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D95BA8" w14:textId="77777777" w:rsidR="00CF62F4" w:rsidRPr="00BF6A5D" w:rsidRDefault="00CF62F4" w:rsidP="003E01E1">
      <w:pPr>
        <w:spacing w:line="360" w:lineRule="auto"/>
        <w:jc w:val="both"/>
        <w:rPr>
          <w:rFonts w:ascii="Times New Roman" w:hAnsi="Times New Roman" w:cs="Times New Roman"/>
          <w:b/>
          <w:bCs/>
          <w:sz w:val="24"/>
          <w:szCs w:val="24"/>
        </w:rPr>
      </w:pPr>
      <w:r w:rsidRPr="00BF6A5D">
        <w:rPr>
          <w:rFonts w:ascii="Times New Roman" w:hAnsi="Times New Roman" w:cs="Times New Roman"/>
          <w:b/>
          <w:bCs/>
          <w:sz w:val="24"/>
          <w:szCs w:val="24"/>
        </w:rPr>
        <w:t>EAEE4005</w:t>
      </w:r>
    </w:p>
    <w:p w14:paraId="7630A756" w14:textId="5B5DC201" w:rsidR="001A54D8" w:rsidRPr="00BF6A5D" w:rsidRDefault="00CF62F4" w:rsidP="003E01E1">
      <w:pPr>
        <w:spacing w:line="360" w:lineRule="auto"/>
        <w:jc w:val="both"/>
        <w:rPr>
          <w:rFonts w:ascii="Times New Roman" w:hAnsi="Times New Roman" w:cs="Times New Roman"/>
          <w:b/>
          <w:bCs/>
          <w:sz w:val="24"/>
          <w:szCs w:val="24"/>
        </w:rPr>
      </w:pPr>
      <w:r w:rsidRPr="00BF6A5D">
        <w:rPr>
          <w:rFonts w:ascii="Times New Roman" w:hAnsi="Times New Roman" w:cs="Times New Roman"/>
          <w:b/>
          <w:bCs/>
          <w:sz w:val="24"/>
          <w:szCs w:val="24"/>
        </w:rPr>
        <w:t xml:space="preserve">1003350 </w:t>
      </w:r>
    </w:p>
    <w:p w14:paraId="2B8AD58A" w14:textId="2626AAC2" w:rsidR="00603A82" w:rsidRPr="00BF6A5D" w:rsidRDefault="001A54D8" w:rsidP="003E01E1">
      <w:pPr>
        <w:spacing w:line="360" w:lineRule="auto"/>
        <w:jc w:val="both"/>
        <w:rPr>
          <w:rFonts w:ascii="Times New Roman" w:hAnsi="Times New Roman" w:cs="Times New Roman"/>
          <w:b/>
          <w:bCs/>
          <w:sz w:val="24"/>
          <w:szCs w:val="24"/>
        </w:rPr>
      </w:pPr>
      <w:r w:rsidRPr="00BF6A5D">
        <w:rPr>
          <w:rFonts w:ascii="Times New Roman" w:hAnsi="Times New Roman" w:cs="Times New Roman"/>
          <w:b/>
          <w:bCs/>
          <w:sz w:val="24"/>
          <w:szCs w:val="24"/>
        </w:rPr>
        <w:t>P</w:t>
      </w:r>
      <w:r w:rsidR="003E01E1" w:rsidRPr="00BF6A5D">
        <w:rPr>
          <w:rFonts w:ascii="Times New Roman" w:hAnsi="Times New Roman" w:cs="Times New Roman"/>
          <w:b/>
          <w:bCs/>
          <w:sz w:val="24"/>
          <w:szCs w:val="24"/>
        </w:rPr>
        <w:t>ortfolio</w:t>
      </w:r>
    </w:p>
    <w:p w14:paraId="22FE2F58" w14:textId="6080E4C2" w:rsidR="00FF6AF9" w:rsidRPr="00BF6A5D" w:rsidRDefault="00FF6AF9" w:rsidP="003E01E1">
      <w:pPr>
        <w:spacing w:line="360" w:lineRule="auto"/>
        <w:jc w:val="both"/>
        <w:rPr>
          <w:rFonts w:ascii="Times New Roman" w:hAnsi="Times New Roman" w:cs="Times New Roman"/>
          <w:b/>
          <w:bCs/>
          <w:sz w:val="24"/>
          <w:szCs w:val="24"/>
        </w:rPr>
      </w:pPr>
    </w:p>
    <w:p w14:paraId="07EE6E77" w14:textId="77777777" w:rsidR="001A54D8" w:rsidRPr="00BF6A5D" w:rsidRDefault="001A54D8" w:rsidP="003E01E1">
      <w:pPr>
        <w:spacing w:line="360" w:lineRule="auto"/>
        <w:jc w:val="both"/>
        <w:rPr>
          <w:rFonts w:ascii="Times New Roman" w:hAnsi="Times New Roman" w:cs="Times New Roman"/>
          <w:b/>
          <w:bCs/>
          <w:sz w:val="24"/>
          <w:szCs w:val="24"/>
        </w:rPr>
      </w:pPr>
    </w:p>
    <w:p w14:paraId="4E304933" w14:textId="61107650" w:rsidR="003E01E1" w:rsidRPr="00BF6A5D" w:rsidRDefault="003E01E1" w:rsidP="003E01E1">
      <w:pPr>
        <w:spacing w:line="360" w:lineRule="auto"/>
        <w:jc w:val="both"/>
        <w:rPr>
          <w:rFonts w:ascii="Times New Roman" w:hAnsi="Times New Roman" w:cs="Times New Roman"/>
          <w:b/>
          <w:bCs/>
          <w:sz w:val="24"/>
          <w:szCs w:val="24"/>
        </w:rPr>
      </w:pPr>
      <w:r w:rsidRPr="00BF6A5D">
        <w:rPr>
          <w:rFonts w:ascii="Times New Roman" w:hAnsi="Times New Roman" w:cs="Times New Roman"/>
          <w:b/>
          <w:bCs/>
          <w:sz w:val="24"/>
          <w:szCs w:val="24"/>
        </w:rPr>
        <w:t>Contents page</w:t>
      </w:r>
    </w:p>
    <w:p w14:paraId="4F97C5E9" w14:textId="77777777" w:rsidR="001A54D8" w:rsidRPr="00BF6A5D" w:rsidRDefault="001A54D8" w:rsidP="003E01E1">
      <w:pPr>
        <w:spacing w:line="360" w:lineRule="auto"/>
        <w:jc w:val="both"/>
        <w:rPr>
          <w:rFonts w:ascii="Times New Roman" w:hAnsi="Times New Roman" w:cs="Times New Roman"/>
          <w:b/>
          <w:bCs/>
          <w:sz w:val="24"/>
          <w:szCs w:val="24"/>
        </w:rPr>
      </w:pPr>
    </w:p>
    <w:p w14:paraId="40836CF0" w14:textId="4DFDD6FE" w:rsidR="003E01E1" w:rsidRPr="00BF6A5D" w:rsidRDefault="00692C92"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Activity Plan</w:t>
      </w:r>
      <w:r w:rsidR="004479EB" w:rsidRPr="00BF6A5D">
        <w:rPr>
          <w:rFonts w:ascii="Times New Roman" w:hAnsi="Times New Roman" w:cs="Times New Roman"/>
          <w:sz w:val="24"/>
          <w:szCs w:val="24"/>
        </w:rPr>
        <w:tab/>
      </w:r>
      <w:r w:rsidR="004479EB" w:rsidRPr="00BF6A5D">
        <w:rPr>
          <w:rFonts w:ascii="Times New Roman" w:hAnsi="Times New Roman" w:cs="Times New Roman"/>
          <w:sz w:val="24"/>
          <w:szCs w:val="24"/>
        </w:rPr>
        <w:tab/>
      </w:r>
      <w:r w:rsidR="004479EB" w:rsidRPr="00BF6A5D">
        <w:rPr>
          <w:rFonts w:ascii="Times New Roman" w:hAnsi="Times New Roman" w:cs="Times New Roman"/>
          <w:sz w:val="24"/>
          <w:szCs w:val="24"/>
        </w:rPr>
        <w:tab/>
      </w:r>
      <w:r w:rsidR="004479EB" w:rsidRPr="00BF6A5D">
        <w:rPr>
          <w:rFonts w:ascii="Times New Roman" w:hAnsi="Times New Roman" w:cs="Times New Roman"/>
          <w:sz w:val="24"/>
          <w:szCs w:val="24"/>
        </w:rPr>
        <w:tab/>
      </w:r>
      <w:r w:rsidR="004479EB" w:rsidRPr="00BF6A5D">
        <w:rPr>
          <w:rFonts w:ascii="Times New Roman" w:hAnsi="Times New Roman" w:cs="Times New Roman"/>
          <w:sz w:val="24"/>
          <w:szCs w:val="24"/>
        </w:rPr>
        <w:tab/>
      </w:r>
      <w:r w:rsidR="004479EB" w:rsidRPr="00BF6A5D">
        <w:rPr>
          <w:rFonts w:ascii="Times New Roman" w:hAnsi="Times New Roman" w:cs="Times New Roman"/>
          <w:sz w:val="24"/>
          <w:szCs w:val="24"/>
        </w:rPr>
        <w:tab/>
      </w:r>
      <w:r w:rsidR="004479EB" w:rsidRPr="00BF6A5D">
        <w:rPr>
          <w:rFonts w:ascii="Times New Roman" w:hAnsi="Times New Roman" w:cs="Times New Roman"/>
          <w:sz w:val="24"/>
          <w:szCs w:val="24"/>
        </w:rPr>
        <w:tab/>
      </w:r>
      <w:r w:rsidR="004479EB" w:rsidRPr="00BF6A5D">
        <w:rPr>
          <w:rFonts w:ascii="Times New Roman" w:hAnsi="Times New Roman" w:cs="Times New Roman"/>
          <w:sz w:val="24"/>
          <w:szCs w:val="24"/>
        </w:rPr>
        <w:tab/>
      </w:r>
      <w:r w:rsidR="003018CC" w:rsidRPr="00BF6A5D">
        <w:rPr>
          <w:rFonts w:ascii="Times New Roman" w:hAnsi="Times New Roman" w:cs="Times New Roman"/>
          <w:sz w:val="24"/>
          <w:szCs w:val="24"/>
        </w:rPr>
        <w:tab/>
      </w:r>
      <w:r w:rsidR="005C169C" w:rsidRPr="00BF6A5D">
        <w:rPr>
          <w:rFonts w:ascii="Times New Roman" w:hAnsi="Times New Roman" w:cs="Times New Roman"/>
          <w:sz w:val="24"/>
          <w:szCs w:val="24"/>
        </w:rPr>
        <w:tab/>
      </w:r>
      <w:r w:rsidR="005C169C" w:rsidRPr="00BF6A5D">
        <w:rPr>
          <w:rFonts w:ascii="Times New Roman" w:hAnsi="Times New Roman" w:cs="Times New Roman"/>
          <w:sz w:val="24"/>
          <w:szCs w:val="24"/>
        </w:rPr>
        <w:tab/>
      </w:r>
      <w:r w:rsidR="004479EB" w:rsidRPr="00BF6A5D">
        <w:rPr>
          <w:rFonts w:ascii="Times New Roman" w:hAnsi="Times New Roman" w:cs="Times New Roman"/>
          <w:sz w:val="24"/>
          <w:szCs w:val="24"/>
        </w:rPr>
        <w:t>2</w:t>
      </w:r>
    </w:p>
    <w:p w14:paraId="6A88E74E" w14:textId="578E71CE" w:rsidR="00692C92" w:rsidRPr="00BF6A5D" w:rsidRDefault="00692C92"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Evaluation </w:t>
      </w:r>
      <w:r w:rsidR="000E14EF" w:rsidRPr="00BF6A5D">
        <w:rPr>
          <w:rFonts w:ascii="Times New Roman" w:hAnsi="Times New Roman" w:cs="Times New Roman"/>
          <w:sz w:val="24"/>
          <w:szCs w:val="24"/>
        </w:rPr>
        <w:tab/>
      </w:r>
      <w:r w:rsidR="000E14EF" w:rsidRPr="00BF6A5D">
        <w:rPr>
          <w:rFonts w:ascii="Times New Roman" w:hAnsi="Times New Roman" w:cs="Times New Roman"/>
          <w:sz w:val="24"/>
          <w:szCs w:val="24"/>
        </w:rPr>
        <w:tab/>
      </w:r>
      <w:r w:rsidR="004479EB" w:rsidRPr="00BF6A5D">
        <w:rPr>
          <w:rFonts w:ascii="Times New Roman" w:hAnsi="Times New Roman" w:cs="Times New Roman"/>
          <w:sz w:val="24"/>
          <w:szCs w:val="24"/>
        </w:rPr>
        <w:tab/>
      </w:r>
      <w:r w:rsidR="004479EB" w:rsidRPr="00BF6A5D">
        <w:rPr>
          <w:rFonts w:ascii="Times New Roman" w:hAnsi="Times New Roman" w:cs="Times New Roman"/>
          <w:sz w:val="24"/>
          <w:szCs w:val="24"/>
        </w:rPr>
        <w:tab/>
      </w:r>
      <w:r w:rsidR="004479EB" w:rsidRPr="00BF6A5D">
        <w:rPr>
          <w:rFonts w:ascii="Times New Roman" w:hAnsi="Times New Roman" w:cs="Times New Roman"/>
          <w:sz w:val="24"/>
          <w:szCs w:val="24"/>
        </w:rPr>
        <w:tab/>
      </w:r>
      <w:r w:rsidR="004479EB" w:rsidRPr="00BF6A5D">
        <w:rPr>
          <w:rFonts w:ascii="Times New Roman" w:hAnsi="Times New Roman" w:cs="Times New Roman"/>
          <w:sz w:val="24"/>
          <w:szCs w:val="24"/>
        </w:rPr>
        <w:tab/>
      </w:r>
      <w:r w:rsidR="004479EB" w:rsidRPr="00BF6A5D">
        <w:rPr>
          <w:rFonts w:ascii="Times New Roman" w:hAnsi="Times New Roman" w:cs="Times New Roman"/>
          <w:sz w:val="24"/>
          <w:szCs w:val="24"/>
        </w:rPr>
        <w:tab/>
      </w:r>
      <w:r w:rsidR="004479EB" w:rsidRPr="00BF6A5D">
        <w:rPr>
          <w:rFonts w:ascii="Times New Roman" w:hAnsi="Times New Roman" w:cs="Times New Roman"/>
          <w:sz w:val="24"/>
          <w:szCs w:val="24"/>
        </w:rPr>
        <w:tab/>
      </w:r>
      <w:r w:rsidR="005C169C" w:rsidRPr="00BF6A5D">
        <w:rPr>
          <w:rFonts w:ascii="Times New Roman" w:hAnsi="Times New Roman" w:cs="Times New Roman"/>
          <w:sz w:val="24"/>
          <w:szCs w:val="24"/>
        </w:rPr>
        <w:tab/>
      </w:r>
      <w:r w:rsidR="005C169C" w:rsidRPr="00BF6A5D">
        <w:rPr>
          <w:rFonts w:ascii="Times New Roman" w:hAnsi="Times New Roman" w:cs="Times New Roman"/>
          <w:sz w:val="24"/>
          <w:szCs w:val="24"/>
        </w:rPr>
        <w:tab/>
      </w:r>
      <w:r w:rsidR="005C169C" w:rsidRPr="00BF6A5D">
        <w:rPr>
          <w:rFonts w:ascii="Times New Roman" w:hAnsi="Times New Roman" w:cs="Times New Roman"/>
          <w:sz w:val="24"/>
          <w:szCs w:val="24"/>
        </w:rPr>
        <w:tab/>
      </w:r>
      <w:r w:rsidR="000E14EF" w:rsidRPr="00BF6A5D">
        <w:rPr>
          <w:rFonts w:ascii="Times New Roman" w:hAnsi="Times New Roman" w:cs="Times New Roman"/>
          <w:sz w:val="24"/>
          <w:szCs w:val="24"/>
        </w:rPr>
        <w:t>4</w:t>
      </w:r>
    </w:p>
    <w:p w14:paraId="328E1712" w14:textId="3CE999C1" w:rsidR="00692C92" w:rsidRPr="00BF6A5D" w:rsidRDefault="00692C92"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Discussion </w:t>
      </w:r>
      <w:r w:rsidR="000E14EF" w:rsidRPr="00BF6A5D">
        <w:rPr>
          <w:rFonts w:ascii="Times New Roman" w:hAnsi="Times New Roman" w:cs="Times New Roman"/>
          <w:sz w:val="24"/>
          <w:szCs w:val="24"/>
        </w:rPr>
        <w:tab/>
      </w:r>
      <w:r w:rsidR="000E14EF" w:rsidRPr="00BF6A5D">
        <w:rPr>
          <w:rFonts w:ascii="Times New Roman" w:hAnsi="Times New Roman" w:cs="Times New Roman"/>
          <w:sz w:val="24"/>
          <w:szCs w:val="24"/>
        </w:rPr>
        <w:tab/>
      </w:r>
      <w:r w:rsidR="000E14EF" w:rsidRPr="00BF6A5D">
        <w:rPr>
          <w:rFonts w:ascii="Times New Roman" w:hAnsi="Times New Roman" w:cs="Times New Roman"/>
          <w:sz w:val="24"/>
          <w:szCs w:val="24"/>
        </w:rPr>
        <w:tab/>
      </w:r>
      <w:r w:rsidR="000E14EF" w:rsidRPr="00BF6A5D">
        <w:rPr>
          <w:rFonts w:ascii="Times New Roman" w:hAnsi="Times New Roman" w:cs="Times New Roman"/>
          <w:sz w:val="24"/>
          <w:szCs w:val="24"/>
        </w:rPr>
        <w:tab/>
      </w:r>
      <w:r w:rsidR="000E14EF" w:rsidRPr="00BF6A5D">
        <w:rPr>
          <w:rFonts w:ascii="Times New Roman" w:hAnsi="Times New Roman" w:cs="Times New Roman"/>
          <w:sz w:val="24"/>
          <w:szCs w:val="24"/>
        </w:rPr>
        <w:tab/>
      </w:r>
      <w:r w:rsidR="000E14EF" w:rsidRPr="00BF6A5D">
        <w:rPr>
          <w:rFonts w:ascii="Times New Roman" w:hAnsi="Times New Roman" w:cs="Times New Roman"/>
          <w:sz w:val="24"/>
          <w:szCs w:val="24"/>
        </w:rPr>
        <w:tab/>
      </w:r>
      <w:r w:rsidR="000E14EF" w:rsidRPr="00BF6A5D">
        <w:rPr>
          <w:rFonts w:ascii="Times New Roman" w:hAnsi="Times New Roman" w:cs="Times New Roman"/>
          <w:sz w:val="24"/>
          <w:szCs w:val="24"/>
        </w:rPr>
        <w:tab/>
      </w:r>
      <w:r w:rsidR="000E14EF" w:rsidRPr="00BF6A5D">
        <w:rPr>
          <w:rFonts w:ascii="Times New Roman" w:hAnsi="Times New Roman" w:cs="Times New Roman"/>
          <w:sz w:val="24"/>
          <w:szCs w:val="24"/>
        </w:rPr>
        <w:tab/>
      </w:r>
      <w:r w:rsidR="000E14EF" w:rsidRPr="00BF6A5D">
        <w:rPr>
          <w:rFonts w:ascii="Times New Roman" w:hAnsi="Times New Roman" w:cs="Times New Roman"/>
          <w:sz w:val="24"/>
          <w:szCs w:val="24"/>
        </w:rPr>
        <w:tab/>
      </w:r>
      <w:r w:rsidR="005C169C" w:rsidRPr="00BF6A5D">
        <w:rPr>
          <w:rFonts w:ascii="Times New Roman" w:hAnsi="Times New Roman" w:cs="Times New Roman"/>
          <w:sz w:val="24"/>
          <w:szCs w:val="24"/>
        </w:rPr>
        <w:tab/>
      </w:r>
      <w:r w:rsidR="005C169C" w:rsidRPr="00BF6A5D">
        <w:rPr>
          <w:rFonts w:ascii="Times New Roman" w:hAnsi="Times New Roman" w:cs="Times New Roman"/>
          <w:sz w:val="24"/>
          <w:szCs w:val="24"/>
        </w:rPr>
        <w:tab/>
      </w:r>
      <w:r w:rsidR="0064140F">
        <w:rPr>
          <w:rFonts w:ascii="Times New Roman" w:hAnsi="Times New Roman" w:cs="Times New Roman"/>
          <w:sz w:val="24"/>
          <w:szCs w:val="24"/>
        </w:rPr>
        <w:t>8</w:t>
      </w:r>
    </w:p>
    <w:p w14:paraId="39471EB9" w14:textId="430F38BB" w:rsidR="00692C92" w:rsidRPr="00BF6A5D" w:rsidRDefault="00692C92"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Explanation</w:t>
      </w:r>
      <w:r w:rsidR="003018CC" w:rsidRPr="00BF6A5D">
        <w:rPr>
          <w:rFonts w:ascii="Times New Roman" w:hAnsi="Times New Roman" w:cs="Times New Roman"/>
          <w:sz w:val="24"/>
          <w:szCs w:val="24"/>
        </w:rPr>
        <w:tab/>
      </w:r>
      <w:r w:rsidR="003018CC" w:rsidRPr="00BF6A5D">
        <w:rPr>
          <w:rFonts w:ascii="Times New Roman" w:hAnsi="Times New Roman" w:cs="Times New Roman"/>
          <w:sz w:val="24"/>
          <w:szCs w:val="24"/>
        </w:rPr>
        <w:tab/>
      </w:r>
      <w:r w:rsidR="003018CC" w:rsidRPr="00BF6A5D">
        <w:rPr>
          <w:rFonts w:ascii="Times New Roman" w:hAnsi="Times New Roman" w:cs="Times New Roman"/>
          <w:sz w:val="24"/>
          <w:szCs w:val="24"/>
        </w:rPr>
        <w:tab/>
      </w:r>
      <w:r w:rsidR="003018CC" w:rsidRPr="00BF6A5D">
        <w:rPr>
          <w:rFonts w:ascii="Times New Roman" w:hAnsi="Times New Roman" w:cs="Times New Roman"/>
          <w:sz w:val="24"/>
          <w:szCs w:val="24"/>
        </w:rPr>
        <w:tab/>
      </w:r>
      <w:r w:rsidR="003018CC" w:rsidRPr="00BF6A5D">
        <w:rPr>
          <w:rFonts w:ascii="Times New Roman" w:hAnsi="Times New Roman" w:cs="Times New Roman"/>
          <w:sz w:val="24"/>
          <w:szCs w:val="24"/>
        </w:rPr>
        <w:tab/>
      </w:r>
      <w:r w:rsidR="003018CC" w:rsidRPr="00BF6A5D">
        <w:rPr>
          <w:rFonts w:ascii="Times New Roman" w:hAnsi="Times New Roman" w:cs="Times New Roman"/>
          <w:sz w:val="24"/>
          <w:szCs w:val="24"/>
        </w:rPr>
        <w:tab/>
      </w:r>
      <w:r w:rsidR="003018CC" w:rsidRPr="00BF6A5D">
        <w:rPr>
          <w:rFonts w:ascii="Times New Roman" w:hAnsi="Times New Roman" w:cs="Times New Roman"/>
          <w:sz w:val="24"/>
          <w:szCs w:val="24"/>
        </w:rPr>
        <w:tab/>
      </w:r>
      <w:r w:rsidR="003018CC" w:rsidRPr="00BF6A5D">
        <w:rPr>
          <w:rFonts w:ascii="Times New Roman" w:hAnsi="Times New Roman" w:cs="Times New Roman"/>
          <w:sz w:val="24"/>
          <w:szCs w:val="24"/>
        </w:rPr>
        <w:tab/>
      </w:r>
      <w:r w:rsidR="003018CC" w:rsidRPr="00BF6A5D">
        <w:rPr>
          <w:rFonts w:ascii="Times New Roman" w:hAnsi="Times New Roman" w:cs="Times New Roman"/>
          <w:sz w:val="24"/>
          <w:szCs w:val="24"/>
        </w:rPr>
        <w:tab/>
      </w:r>
      <w:r w:rsidR="005C169C" w:rsidRPr="00BF6A5D">
        <w:rPr>
          <w:rFonts w:ascii="Times New Roman" w:hAnsi="Times New Roman" w:cs="Times New Roman"/>
          <w:sz w:val="24"/>
          <w:szCs w:val="24"/>
        </w:rPr>
        <w:tab/>
      </w:r>
      <w:r w:rsidR="005C169C" w:rsidRPr="00BF6A5D">
        <w:rPr>
          <w:rFonts w:ascii="Times New Roman" w:hAnsi="Times New Roman" w:cs="Times New Roman"/>
          <w:sz w:val="24"/>
          <w:szCs w:val="24"/>
        </w:rPr>
        <w:tab/>
      </w:r>
      <w:r w:rsidR="0064140F">
        <w:rPr>
          <w:rFonts w:ascii="Times New Roman" w:hAnsi="Times New Roman" w:cs="Times New Roman"/>
          <w:sz w:val="24"/>
          <w:szCs w:val="24"/>
        </w:rPr>
        <w:t>10</w:t>
      </w:r>
    </w:p>
    <w:p w14:paraId="48EFB3A5" w14:textId="389D8DC5" w:rsidR="006678F7" w:rsidRPr="00BF6A5D" w:rsidRDefault="006678F7"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Reference List</w:t>
      </w:r>
      <w:r w:rsidRPr="00BF6A5D">
        <w:rPr>
          <w:rFonts w:ascii="Times New Roman" w:hAnsi="Times New Roman" w:cs="Times New Roman"/>
          <w:sz w:val="24"/>
          <w:szCs w:val="24"/>
        </w:rPr>
        <w:tab/>
      </w:r>
      <w:r w:rsidRPr="00BF6A5D">
        <w:rPr>
          <w:rFonts w:ascii="Times New Roman" w:hAnsi="Times New Roman" w:cs="Times New Roman"/>
          <w:sz w:val="24"/>
          <w:szCs w:val="24"/>
        </w:rPr>
        <w:tab/>
      </w:r>
      <w:r w:rsidRPr="00BF6A5D">
        <w:rPr>
          <w:rFonts w:ascii="Times New Roman" w:hAnsi="Times New Roman" w:cs="Times New Roman"/>
          <w:sz w:val="24"/>
          <w:szCs w:val="24"/>
        </w:rPr>
        <w:tab/>
      </w:r>
      <w:r w:rsidRPr="00BF6A5D">
        <w:rPr>
          <w:rFonts w:ascii="Times New Roman" w:hAnsi="Times New Roman" w:cs="Times New Roman"/>
          <w:sz w:val="24"/>
          <w:szCs w:val="24"/>
        </w:rPr>
        <w:tab/>
      </w:r>
      <w:r w:rsidRPr="00BF6A5D">
        <w:rPr>
          <w:rFonts w:ascii="Times New Roman" w:hAnsi="Times New Roman" w:cs="Times New Roman"/>
          <w:sz w:val="24"/>
          <w:szCs w:val="24"/>
        </w:rPr>
        <w:tab/>
      </w:r>
      <w:r w:rsidRPr="00BF6A5D">
        <w:rPr>
          <w:rFonts w:ascii="Times New Roman" w:hAnsi="Times New Roman" w:cs="Times New Roman"/>
          <w:sz w:val="24"/>
          <w:szCs w:val="24"/>
        </w:rPr>
        <w:tab/>
      </w:r>
      <w:r w:rsidRPr="00BF6A5D">
        <w:rPr>
          <w:rFonts w:ascii="Times New Roman" w:hAnsi="Times New Roman" w:cs="Times New Roman"/>
          <w:sz w:val="24"/>
          <w:szCs w:val="24"/>
        </w:rPr>
        <w:tab/>
      </w:r>
      <w:r w:rsidRPr="00BF6A5D">
        <w:rPr>
          <w:rFonts w:ascii="Times New Roman" w:hAnsi="Times New Roman" w:cs="Times New Roman"/>
          <w:sz w:val="24"/>
          <w:szCs w:val="24"/>
        </w:rPr>
        <w:tab/>
      </w:r>
      <w:r w:rsidRPr="00BF6A5D">
        <w:rPr>
          <w:rFonts w:ascii="Times New Roman" w:hAnsi="Times New Roman" w:cs="Times New Roman"/>
          <w:sz w:val="24"/>
          <w:szCs w:val="24"/>
        </w:rPr>
        <w:tab/>
      </w:r>
      <w:r w:rsidR="005C169C" w:rsidRPr="00BF6A5D">
        <w:rPr>
          <w:rFonts w:ascii="Times New Roman" w:hAnsi="Times New Roman" w:cs="Times New Roman"/>
          <w:sz w:val="24"/>
          <w:szCs w:val="24"/>
        </w:rPr>
        <w:tab/>
      </w:r>
      <w:r w:rsidR="005C169C" w:rsidRPr="00BF6A5D">
        <w:rPr>
          <w:rFonts w:ascii="Times New Roman" w:hAnsi="Times New Roman" w:cs="Times New Roman"/>
          <w:sz w:val="24"/>
          <w:szCs w:val="24"/>
        </w:rPr>
        <w:tab/>
      </w:r>
      <w:r w:rsidRPr="00BF6A5D">
        <w:rPr>
          <w:rFonts w:ascii="Times New Roman" w:hAnsi="Times New Roman" w:cs="Times New Roman"/>
          <w:sz w:val="24"/>
          <w:szCs w:val="24"/>
        </w:rPr>
        <w:t>1</w:t>
      </w:r>
      <w:r w:rsidR="00E10F31">
        <w:rPr>
          <w:rFonts w:ascii="Times New Roman" w:hAnsi="Times New Roman" w:cs="Times New Roman"/>
          <w:sz w:val="24"/>
          <w:szCs w:val="24"/>
        </w:rPr>
        <w:t>2</w:t>
      </w:r>
    </w:p>
    <w:p w14:paraId="11496866" w14:textId="77F5A364" w:rsidR="00692C92" w:rsidRPr="00BF6A5D" w:rsidRDefault="00692C92" w:rsidP="003E01E1">
      <w:pPr>
        <w:spacing w:line="360" w:lineRule="auto"/>
        <w:jc w:val="both"/>
        <w:rPr>
          <w:rFonts w:ascii="Times New Roman" w:hAnsi="Times New Roman" w:cs="Times New Roman"/>
          <w:b/>
          <w:bCs/>
          <w:sz w:val="24"/>
          <w:szCs w:val="24"/>
        </w:rPr>
      </w:pPr>
    </w:p>
    <w:p w14:paraId="258A278B" w14:textId="401BCED8" w:rsidR="003E6C10" w:rsidRPr="00BF6A5D" w:rsidRDefault="003E6C10" w:rsidP="003E01E1">
      <w:pPr>
        <w:spacing w:line="360" w:lineRule="auto"/>
        <w:jc w:val="both"/>
        <w:rPr>
          <w:rFonts w:ascii="Times New Roman" w:hAnsi="Times New Roman" w:cs="Times New Roman"/>
          <w:b/>
          <w:bCs/>
          <w:sz w:val="24"/>
          <w:szCs w:val="24"/>
        </w:rPr>
      </w:pPr>
    </w:p>
    <w:p w14:paraId="05DB1C06" w14:textId="41CEC6B4" w:rsidR="003E6C10" w:rsidRPr="00BF6A5D" w:rsidRDefault="003E6C10" w:rsidP="003E01E1">
      <w:pPr>
        <w:spacing w:line="360" w:lineRule="auto"/>
        <w:jc w:val="both"/>
        <w:rPr>
          <w:rFonts w:ascii="Times New Roman" w:hAnsi="Times New Roman" w:cs="Times New Roman"/>
          <w:b/>
          <w:bCs/>
          <w:sz w:val="24"/>
          <w:szCs w:val="24"/>
        </w:rPr>
      </w:pPr>
    </w:p>
    <w:p w14:paraId="34A9CDE5" w14:textId="714C903F" w:rsidR="003E6C10" w:rsidRPr="00BF6A5D" w:rsidRDefault="003E6C10" w:rsidP="003E01E1">
      <w:pPr>
        <w:spacing w:line="360" w:lineRule="auto"/>
        <w:jc w:val="both"/>
        <w:rPr>
          <w:rFonts w:ascii="Times New Roman" w:hAnsi="Times New Roman" w:cs="Times New Roman"/>
          <w:b/>
          <w:bCs/>
          <w:sz w:val="24"/>
          <w:szCs w:val="24"/>
        </w:rPr>
      </w:pPr>
    </w:p>
    <w:p w14:paraId="2146BAB9" w14:textId="31760C2C" w:rsidR="003E6C10" w:rsidRPr="00BF6A5D" w:rsidRDefault="003E6C10" w:rsidP="003E01E1">
      <w:pPr>
        <w:spacing w:line="360" w:lineRule="auto"/>
        <w:jc w:val="both"/>
        <w:rPr>
          <w:rFonts w:ascii="Times New Roman" w:hAnsi="Times New Roman" w:cs="Times New Roman"/>
          <w:b/>
          <w:bCs/>
          <w:sz w:val="24"/>
          <w:szCs w:val="24"/>
        </w:rPr>
      </w:pPr>
    </w:p>
    <w:p w14:paraId="18BDB9F8" w14:textId="41942B99" w:rsidR="003E6C10" w:rsidRPr="00BF6A5D" w:rsidRDefault="003E6C10" w:rsidP="003E01E1">
      <w:pPr>
        <w:spacing w:line="360" w:lineRule="auto"/>
        <w:jc w:val="both"/>
        <w:rPr>
          <w:rFonts w:ascii="Times New Roman" w:hAnsi="Times New Roman" w:cs="Times New Roman"/>
          <w:b/>
          <w:bCs/>
          <w:sz w:val="24"/>
          <w:szCs w:val="24"/>
        </w:rPr>
      </w:pPr>
    </w:p>
    <w:p w14:paraId="6C595184" w14:textId="399912FD" w:rsidR="003E6C10" w:rsidRPr="00BF6A5D" w:rsidRDefault="003E6C10" w:rsidP="003E01E1">
      <w:pPr>
        <w:spacing w:line="360" w:lineRule="auto"/>
        <w:jc w:val="both"/>
        <w:rPr>
          <w:rFonts w:ascii="Times New Roman" w:hAnsi="Times New Roman" w:cs="Times New Roman"/>
          <w:b/>
          <w:bCs/>
          <w:sz w:val="24"/>
          <w:szCs w:val="24"/>
        </w:rPr>
      </w:pPr>
    </w:p>
    <w:p w14:paraId="407A4C40" w14:textId="2ECC1302" w:rsidR="003E6C10" w:rsidRPr="00BF6A5D" w:rsidRDefault="003E6C10" w:rsidP="003E01E1">
      <w:pPr>
        <w:spacing w:line="360" w:lineRule="auto"/>
        <w:jc w:val="both"/>
        <w:rPr>
          <w:rFonts w:ascii="Times New Roman" w:hAnsi="Times New Roman" w:cs="Times New Roman"/>
          <w:b/>
          <w:bCs/>
          <w:sz w:val="24"/>
          <w:szCs w:val="24"/>
        </w:rPr>
      </w:pPr>
    </w:p>
    <w:p w14:paraId="660212CF" w14:textId="1303B596" w:rsidR="003E6C10" w:rsidRPr="00BF6A5D" w:rsidRDefault="003E6C10" w:rsidP="003E01E1">
      <w:pPr>
        <w:spacing w:line="360" w:lineRule="auto"/>
        <w:jc w:val="both"/>
        <w:rPr>
          <w:rFonts w:ascii="Times New Roman" w:hAnsi="Times New Roman" w:cs="Times New Roman"/>
          <w:b/>
          <w:bCs/>
          <w:sz w:val="24"/>
          <w:szCs w:val="24"/>
        </w:rPr>
      </w:pPr>
    </w:p>
    <w:p w14:paraId="105A066C" w14:textId="68B52949" w:rsidR="00311E14" w:rsidRPr="00BF6A5D" w:rsidRDefault="00311E14" w:rsidP="003E01E1">
      <w:pPr>
        <w:spacing w:line="360" w:lineRule="auto"/>
        <w:jc w:val="both"/>
        <w:rPr>
          <w:rFonts w:ascii="Times New Roman" w:hAnsi="Times New Roman" w:cs="Times New Roman"/>
          <w:b/>
          <w:bCs/>
          <w:sz w:val="24"/>
          <w:szCs w:val="24"/>
        </w:rPr>
      </w:pPr>
    </w:p>
    <w:p w14:paraId="08FDBD60" w14:textId="0956B5EA" w:rsidR="00311E14" w:rsidRPr="00BF6A5D" w:rsidRDefault="00311E14" w:rsidP="003E01E1">
      <w:pPr>
        <w:spacing w:line="360" w:lineRule="auto"/>
        <w:jc w:val="both"/>
        <w:rPr>
          <w:rFonts w:ascii="Times New Roman" w:hAnsi="Times New Roman" w:cs="Times New Roman"/>
          <w:b/>
          <w:bCs/>
          <w:sz w:val="24"/>
          <w:szCs w:val="24"/>
        </w:rPr>
      </w:pPr>
    </w:p>
    <w:p w14:paraId="5E8D81A9" w14:textId="75B41E50" w:rsidR="00311E14" w:rsidRPr="00BF6A5D" w:rsidRDefault="00311E14" w:rsidP="003E01E1">
      <w:pPr>
        <w:spacing w:line="360" w:lineRule="auto"/>
        <w:jc w:val="both"/>
        <w:rPr>
          <w:rFonts w:ascii="Times New Roman" w:hAnsi="Times New Roman" w:cs="Times New Roman"/>
          <w:b/>
          <w:bCs/>
          <w:sz w:val="24"/>
          <w:szCs w:val="24"/>
        </w:rPr>
      </w:pPr>
    </w:p>
    <w:p w14:paraId="5BAB3C8C" w14:textId="34DC2C1D" w:rsidR="003E01E1" w:rsidRPr="00BF6A5D" w:rsidRDefault="003E01E1" w:rsidP="003E01E1">
      <w:pPr>
        <w:spacing w:line="360" w:lineRule="auto"/>
        <w:jc w:val="both"/>
        <w:rPr>
          <w:rFonts w:ascii="Times New Roman" w:hAnsi="Times New Roman" w:cs="Times New Roman"/>
          <w:b/>
          <w:bCs/>
          <w:sz w:val="24"/>
          <w:szCs w:val="24"/>
        </w:rPr>
      </w:pPr>
      <w:r w:rsidRPr="00BF6A5D">
        <w:rPr>
          <w:rFonts w:ascii="Times New Roman" w:hAnsi="Times New Roman" w:cs="Times New Roman"/>
          <w:b/>
          <w:bCs/>
          <w:sz w:val="24"/>
          <w:szCs w:val="24"/>
        </w:rPr>
        <w:t>Activity Plan</w:t>
      </w:r>
    </w:p>
    <w:tbl>
      <w:tblPr>
        <w:tblStyle w:val="TableGrid"/>
        <w:tblW w:w="0" w:type="auto"/>
        <w:tblLook w:val="04A0" w:firstRow="1" w:lastRow="0" w:firstColumn="1" w:lastColumn="0" w:noHBand="0" w:noVBand="1"/>
      </w:tblPr>
      <w:tblGrid>
        <w:gridCol w:w="2965"/>
        <w:gridCol w:w="3150"/>
        <w:gridCol w:w="2901"/>
      </w:tblGrid>
      <w:tr w:rsidR="003E01E1" w:rsidRPr="00BF6A5D" w14:paraId="25C1766A" w14:textId="77777777" w:rsidTr="00F67976">
        <w:tc>
          <w:tcPr>
            <w:tcW w:w="9016" w:type="dxa"/>
            <w:gridSpan w:val="3"/>
          </w:tcPr>
          <w:p w14:paraId="4F74CB7A" w14:textId="29851205" w:rsidR="003E01E1" w:rsidRPr="00BF6A5D" w:rsidRDefault="003E01E1" w:rsidP="003E01E1">
            <w:pPr>
              <w:spacing w:line="360" w:lineRule="auto"/>
              <w:jc w:val="both"/>
              <w:rPr>
                <w:rFonts w:ascii="Times New Roman" w:hAnsi="Times New Roman" w:cs="Times New Roman"/>
                <w:b/>
                <w:sz w:val="24"/>
                <w:szCs w:val="24"/>
                <w:lang w:val="cy-GB"/>
              </w:rPr>
            </w:pPr>
          </w:p>
          <w:p w14:paraId="4EAEDF83" w14:textId="77777777" w:rsidR="003E01E1" w:rsidRPr="00BF6A5D" w:rsidRDefault="003E01E1" w:rsidP="003E01E1">
            <w:pPr>
              <w:spacing w:line="360" w:lineRule="auto"/>
              <w:jc w:val="both"/>
              <w:rPr>
                <w:rFonts w:ascii="Times New Roman" w:hAnsi="Times New Roman" w:cs="Times New Roman"/>
                <w:i/>
                <w:sz w:val="24"/>
                <w:szCs w:val="24"/>
              </w:rPr>
            </w:pPr>
            <w:r w:rsidRPr="00BF6A5D">
              <w:rPr>
                <w:rFonts w:ascii="Times New Roman" w:hAnsi="Times New Roman" w:cs="Times New Roman"/>
                <w:b/>
                <w:i/>
                <w:sz w:val="24"/>
                <w:szCs w:val="24"/>
              </w:rPr>
              <w:t>Activity Plan</w:t>
            </w:r>
          </w:p>
        </w:tc>
      </w:tr>
      <w:tr w:rsidR="003E01E1" w:rsidRPr="00BF6A5D" w14:paraId="045CD1DB" w14:textId="77777777" w:rsidTr="00F67976">
        <w:tc>
          <w:tcPr>
            <w:tcW w:w="9016" w:type="dxa"/>
            <w:gridSpan w:val="3"/>
          </w:tcPr>
          <w:p w14:paraId="09E88179" w14:textId="10643E02" w:rsidR="003E01E1" w:rsidRPr="00BF6A5D" w:rsidRDefault="003E01E1" w:rsidP="003E01E1">
            <w:pPr>
              <w:spacing w:line="360" w:lineRule="auto"/>
              <w:jc w:val="both"/>
              <w:rPr>
                <w:rFonts w:ascii="Times New Roman" w:hAnsi="Times New Roman" w:cs="Times New Roman"/>
                <w:b/>
                <w:sz w:val="24"/>
                <w:szCs w:val="24"/>
              </w:rPr>
            </w:pPr>
          </w:p>
          <w:p w14:paraId="397F1E0E" w14:textId="0FF04713" w:rsidR="003E01E1" w:rsidRPr="00BF6A5D" w:rsidRDefault="003E01E1" w:rsidP="003E01E1">
            <w:pPr>
              <w:spacing w:line="360" w:lineRule="auto"/>
              <w:jc w:val="both"/>
              <w:rPr>
                <w:rFonts w:ascii="Times New Roman" w:hAnsi="Times New Roman" w:cs="Times New Roman"/>
                <w:bCs/>
                <w:iCs/>
                <w:sz w:val="24"/>
                <w:szCs w:val="24"/>
              </w:rPr>
            </w:pPr>
            <w:r w:rsidRPr="00BF6A5D">
              <w:rPr>
                <w:rFonts w:ascii="Times New Roman" w:hAnsi="Times New Roman" w:cs="Times New Roman"/>
                <w:b/>
                <w:i/>
                <w:sz w:val="24"/>
                <w:szCs w:val="24"/>
              </w:rPr>
              <w:t xml:space="preserve">Activity: </w:t>
            </w:r>
          </w:p>
          <w:p w14:paraId="0FE35057" w14:textId="41CDD568" w:rsidR="003E01E1" w:rsidRPr="00BF6A5D" w:rsidRDefault="00271CBE" w:rsidP="003E01E1">
            <w:pPr>
              <w:spacing w:line="360" w:lineRule="auto"/>
              <w:jc w:val="both"/>
              <w:rPr>
                <w:rFonts w:ascii="Times New Roman" w:hAnsi="Times New Roman" w:cs="Times New Roman"/>
                <w:bCs/>
                <w:iCs/>
                <w:sz w:val="24"/>
                <w:szCs w:val="24"/>
              </w:rPr>
            </w:pPr>
            <w:r w:rsidRPr="00BF6A5D">
              <w:rPr>
                <w:rFonts w:ascii="Times New Roman" w:hAnsi="Times New Roman" w:cs="Times New Roman"/>
                <w:bCs/>
                <w:iCs/>
                <w:sz w:val="24"/>
                <w:szCs w:val="24"/>
              </w:rPr>
              <w:t xml:space="preserve">A range of loose parts to be provided in the outdoor area </w:t>
            </w:r>
            <w:r w:rsidR="00C83B00" w:rsidRPr="00BF6A5D">
              <w:rPr>
                <w:rFonts w:ascii="Times New Roman" w:hAnsi="Times New Roman" w:cs="Times New Roman"/>
                <w:bCs/>
                <w:iCs/>
                <w:sz w:val="24"/>
                <w:szCs w:val="24"/>
              </w:rPr>
              <w:t xml:space="preserve">mud kitchen </w:t>
            </w:r>
            <w:r w:rsidRPr="00BF6A5D">
              <w:rPr>
                <w:rFonts w:ascii="Times New Roman" w:hAnsi="Times New Roman" w:cs="Times New Roman"/>
                <w:bCs/>
                <w:iCs/>
                <w:sz w:val="24"/>
                <w:szCs w:val="24"/>
              </w:rPr>
              <w:t xml:space="preserve">with a </w:t>
            </w:r>
            <w:r w:rsidR="00BD6AFC" w:rsidRPr="00BF6A5D">
              <w:rPr>
                <w:rFonts w:ascii="Times New Roman" w:hAnsi="Times New Roman" w:cs="Times New Roman"/>
                <w:bCs/>
                <w:iCs/>
                <w:sz w:val="24"/>
                <w:szCs w:val="24"/>
              </w:rPr>
              <w:t>selection of containers</w:t>
            </w:r>
            <w:r w:rsidR="00096BF8" w:rsidRPr="00BF6A5D">
              <w:rPr>
                <w:rFonts w:ascii="Times New Roman" w:hAnsi="Times New Roman" w:cs="Times New Roman"/>
                <w:bCs/>
                <w:iCs/>
                <w:sz w:val="24"/>
                <w:szCs w:val="24"/>
              </w:rPr>
              <w:t xml:space="preserve"> and tools</w:t>
            </w:r>
            <w:r w:rsidR="00BA4B1A" w:rsidRPr="00BF6A5D">
              <w:rPr>
                <w:rFonts w:ascii="Times New Roman" w:hAnsi="Times New Roman" w:cs="Times New Roman"/>
                <w:bCs/>
                <w:iCs/>
                <w:sz w:val="24"/>
                <w:szCs w:val="24"/>
              </w:rPr>
              <w:t xml:space="preserve">.  </w:t>
            </w:r>
          </w:p>
          <w:p w14:paraId="5CB0C405" w14:textId="77777777" w:rsidR="003E01E1" w:rsidRPr="00BF6A5D" w:rsidRDefault="003E01E1" w:rsidP="003E01E1">
            <w:pPr>
              <w:spacing w:line="360" w:lineRule="auto"/>
              <w:jc w:val="both"/>
              <w:rPr>
                <w:rFonts w:ascii="Times New Roman" w:hAnsi="Times New Roman" w:cs="Times New Roman"/>
                <w:sz w:val="24"/>
                <w:szCs w:val="24"/>
              </w:rPr>
            </w:pPr>
          </w:p>
        </w:tc>
      </w:tr>
      <w:tr w:rsidR="003E01E1" w:rsidRPr="00BF6A5D" w14:paraId="0EF51412" w14:textId="77777777" w:rsidTr="00F67976">
        <w:tc>
          <w:tcPr>
            <w:tcW w:w="2965" w:type="dxa"/>
          </w:tcPr>
          <w:p w14:paraId="77EB7075" w14:textId="2CE6C6A5" w:rsidR="003E01E1" w:rsidRPr="00BF6A5D" w:rsidRDefault="003E01E1" w:rsidP="003E01E1">
            <w:pPr>
              <w:spacing w:line="360" w:lineRule="auto"/>
              <w:jc w:val="both"/>
              <w:rPr>
                <w:rFonts w:ascii="Times New Roman" w:hAnsi="Times New Roman" w:cs="Times New Roman"/>
                <w:b/>
                <w:sz w:val="24"/>
                <w:szCs w:val="24"/>
              </w:rPr>
            </w:pPr>
          </w:p>
          <w:p w14:paraId="06D20B51" w14:textId="067B7F2D" w:rsidR="003E01E1" w:rsidRPr="00BF6A5D" w:rsidRDefault="003E01E1" w:rsidP="003E01E1">
            <w:pPr>
              <w:spacing w:line="360" w:lineRule="auto"/>
              <w:jc w:val="both"/>
              <w:rPr>
                <w:rFonts w:ascii="Times New Roman" w:hAnsi="Times New Roman" w:cs="Times New Roman"/>
                <w:b/>
                <w:i/>
                <w:sz w:val="24"/>
                <w:szCs w:val="24"/>
              </w:rPr>
            </w:pPr>
            <w:r w:rsidRPr="00BF6A5D">
              <w:rPr>
                <w:rFonts w:ascii="Times New Roman" w:hAnsi="Times New Roman" w:cs="Times New Roman"/>
                <w:b/>
                <w:i/>
                <w:sz w:val="24"/>
                <w:szCs w:val="24"/>
              </w:rPr>
              <w:t>Number of children:</w:t>
            </w:r>
            <w:r w:rsidR="00D42B27" w:rsidRPr="00BF6A5D">
              <w:rPr>
                <w:rFonts w:ascii="Times New Roman" w:hAnsi="Times New Roman" w:cs="Times New Roman"/>
                <w:b/>
                <w:i/>
                <w:sz w:val="24"/>
                <w:szCs w:val="24"/>
              </w:rPr>
              <w:t xml:space="preserve"> </w:t>
            </w:r>
          </w:p>
          <w:p w14:paraId="4ACAA468" w14:textId="606636CC" w:rsidR="00D42B27" w:rsidRPr="00BF6A5D" w:rsidRDefault="00D42B27" w:rsidP="003E01E1">
            <w:pPr>
              <w:spacing w:line="360" w:lineRule="auto"/>
              <w:jc w:val="both"/>
              <w:rPr>
                <w:rFonts w:ascii="Times New Roman" w:hAnsi="Times New Roman" w:cs="Times New Roman"/>
                <w:bCs/>
                <w:iCs/>
                <w:sz w:val="24"/>
                <w:szCs w:val="24"/>
              </w:rPr>
            </w:pPr>
            <w:r w:rsidRPr="00BF6A5D">
              <w:rPr>
                <w:rFonts w:ascii="Times New Roman" w:hAnsi="Times New Roman" w:cs="Times New Roman"/>
                <w:bCs/>
                <w:iCs/>
                <w:sz w:val="24"/>
                <w:szCs w:val="24"/>
              </w:rPr>
              <w:t>12</w:t>
            </w:r>
          </w:p>
          <w:p w14:paraId="4308C963" w14:textId="77777777" w:rsidR="003E01E1" w:rsidRPr="00BF6A5D" w:rsidRDefault="003E01E1" w:rsidP="003E01E1">
            <w:pPr>
              <w:spacing w:line="360" w:lineRule="auto"/>
              <w:jc w:val="both"/>
              <w:rPr>
                <w:rFonts w:ascii="Times New Roman" w:hAnsi="Times New Roman" w:cs="Times New Roman"/>
                <w:sz w:val="24"/>
                <w:szCs w:val="24"/>
              </w:rPr>
            </w:pPr>
          </w:p>
        </w:tc>
        <w:tc>
          <w:tcPr>
            <w:tcW w:w="3150" w:type="dxa"/>
          </w:tcPr>
          <w:p w14:paraId="4322C630" w14:textId="6898930F" w:rsidR="003E01E1" w:rsidRPr="00BF6A5D" w:rsidRDefault="003E01E1" w:rsidP="003E01E1">
            <w:pPr>
              <w:spacing w:line="360" w:lineRule="auto"/>
              <w:jc w:val="both"/>
              <w:rPr>
                <w:rFonts w:ascii="Times New Roman" w:hAnsi="Times New Roman" w:cs="Times New Roman"/>
                <w:b/>
                <w:sz w:val="24"/>
                <w:szCs w:val="24"/>
              </w:rPr>
            </w:pPr>
          </w:p>
          <w:p w14:paraId="6027B0B6" w14:textId="77777777" w:rsidR="003E01E1" w:rsidRPr="00BF6A5D" w:rsidRDefault="003E01E1" w:rsidP="003E01E1">
            <w:pPr>
              <w:spacing w:line="360" w:lineRule="auto"/>
              <w:jc w:val="both"/>
              <w:rPr>
                <w:rFonts w:ascii="Times New Roman" w:hAnsi="Times New Roman" w:cs="Times New Roman"/>
                <w:b/>
                <w:i/>
                <w:sz w:val="24"/>
                <w:szCs w:val="24"/>
              </w:rPr>
            </w:pPr>
            <w:r w:rsidRPr="00BF6A5D">
              <w:rPr>
                <w:rFonts w:ascii="Times New Roman" w:hAnsi="Times New Roman" w:cs="Times New Roman"/>
                <w:b/>
                <w:i/>
                <w:sz w:val="24"/>
                <w:szCs w:val="24"/>
              </w:rPr>
              <w:t>Age of children:</w:t>
            </w:r>
          </w:p>
          <w:p w14:paraId="07128F41" w14:textId="427C11A7" w:rsidR="00D42B27" w:rsidRPr="00BF6A5D" w:rsidRDefault="006B06A4" w:rsidP="003E01E1">
            <w:pPr>
              <w:spacing w:line="360" w:lineRule="auto"/>
              <w:jc w:val="both"/>
              <w:rPr>
                <w:rFonts w:ascii="Times New Roman" w:hAnsi="Times New Roman" w:cs="Times New Roman"/>
                <w:bCs/>
                <w:iCs/>
                <w:sz w:val="24"/>
                <w:szCs w:val="24"/>
              </w:rPr>
            </w:pPr>
            <w:r w:rsidRPr="00BF6A5D">
              <w:rPr>
                <w:rFonts w:ascii="Times New Roman" w:hAnsi="Times New Roman" w:cs="Times New Roman"/>
                <w:bCs/>
                <w:iCs/>
                <w:sz w:val="24"/>
                <w:szCs w:val="24"/>
              </w:rPr>
              <w:t>2-</w:t>
            </w:r>
            <w:r w:rsidR="00D42B27" w:rsidRPr="00BF6A5D">
              <w:rPr>
                <w:rFonts w:ascii="Times New Roman" w:hAnsi="Times New Roman" w:cs="Times New Roman"/>
                <w:bCs/>
                <w:iCs/>
                <w:sz w:val="24"/>
                <w:szCs w:val="24"/>
              </w:rPr>
              <w:t>3 years old</w:t>
            </w:r>
          </w:p>
        </w:tc>
        <w:tc>
          <w:tcPr>
            <w:tcW w:w="2901" w:type="dxa"/>
          </w:tcPr>
          <w:p w14:paraId="6E0E62AA" w14:textId="1D49E1A6" w:rsidR="003E01E1" w:rsidRPr="00BF6A5D" w:rsidRDefault="003E01E1" w:rsidP="003E01E1">
            <w:pPr>
              <w:spacing w:line="360" w:lineRule="auto"/>
              <w:jc w:val="both"/>
              <w:rPr>
                <w:rFonts w:ascii="Times New Roman" w:hAnsi="Times New Roman" w:cs="Times New Roman"/>
                <w:b/>
                <w:sz w:val="24"/>
                <w:szCs w:val="24"/>
              </w:rPr>
            </w:pPr>
          </w:p>
          <w:p w14:paraId="11071ABE" w14:textId="77777777" w:rsidR="003E01E1" w:rsidRPr="00BF6A5D" w:rsidRDefault="003E01E1" w:rsidP="003E01E1">
            <w:pPr>
              <w:spacing w:line="360" w:lineRule="auto"/>
              <w:jc w:val="both"/>
              <w:rPr>
                <w:rFonts w:ascii="Times New Roman" w:hAnsi="Times New Roman" w:cs="Times New Roman"/>
                <w:b/>
                <w:i/>
                <w:sz w:val="24"/>
                <w:szCs w:val="24"/>
              </w:rPr>
            </w:pPr>
            <w:r w:rsidRPr="00BF6A5D">
              <w:rPr>
                <w:rFonts w:ascii="Times New Roman" w:hAnsi="Times New Roman" w:cs="Times New Roman"/>
                <w:b/>
                <w:i/>
                <w:sz w:val="24"/>
                <w:szCs w:val="24"/>
              </w:rPr>
              <w:t>Number of adults:</w:t>
            </w:r>
          </w:p>
          <w:p w14:paraId="62660B64" w14:textId="77777777" w:rsidR="008870DF" w:rsidRPr="00BF6A5D" w:rsidRDefault="008870DF" w:rsidP="003E01E1">
            <w:pPr>
              <w:spacing w:line="360" w:lineRule="auto"/>
              <w:jc w:val="both"/>
              <w:rPr>
                <w:rFonts w:ascii="Times New Roman" w:hAnsi="Times New Roman" w:cs="Times New Roman"/>
                <w:bCs/>
                <w:iCs/>
                <w:sz w:val="24"/>
                <w:szCs w:val="24"/>
              </w:rPr>
            </w:pPr>
            <w:r w:rsidRPr="00BF6A5D">
              <w:rPr>
                <w:rFonts w:ascii="Times New Roman" w:hAnsi="Times New Roman" w:cs="Times New Roman"/>
                <w:bCs/>
                <w:iCs/>
                <w:sz w:val="24"/>
                <w:szCs w:val="24"/>
              </w:rPr>
              <w:t>3 adults.</w:t>
            </w:r>
          </w:p>
          <w:p w14:paraId="4FF54216" w14:textId="141AC78C" w:rsidR="00D42B27" w:rsidRPr="00BF6A5D" w:rsidRDefault="006B06A4" w:rsidP="003E01E1">
            <w:pPr>
              <w:spacing w:line="360" w:lineRule="auto"/>
              <w:jc w:val="both"/>
              <w:rPr>
                <w:rFonts w:ascii="Times New Roman" w:hAnsi="Times New Roman" w:cs="Times New Roman"/>
                <w:bCs/>
                <w:iCs/>
                <w:sz w:val="24"/>
                <w:szCs w:val="24"/>
              </w:rPr>
            </w:pPr>
            <w:r w:rsidRPr="00BF6A5D">
              <w:rPr>
                <w:rFonts w:ascii="Times New Roman" w:hAnsi="Times New Roman" w:cs="Times New Roman"/>
                <w:bCs/>
                <w:iCs/>
                <w:sz w:val="24"/>
                <w:szCs w:val="24"/>
              </w:rPr>
              <w:t>Ratio 1:4</w:t>
            </w:r>
          </w:p>
        </w:tc>
      </w:tr>
      <w:tr w:rsidR="003E01E1" w:rsidRPr="00BF6A5D" w14:paraId="147FCD54" w14:textId="77777777" w:rsidTr="00F67976">
        <w:tc>
          <w:tcPr>
            <w:tcW w:w="2965" w:type="dxa"/>
          </w:tcPr>
          <w:p w14:paraId="6B0FB45A" w14:textId="2B77954A" w:rsidR="003E01E1" w:rsidRPr="00BF6A5D" w:rsidRDefault="003E01E1" w:rsidP="003E01E1">
            <w:pPr>
              <w:spacing w:line="360" w:lineRule="auto"/>
              <w:jc w:val="both"/>
              <w:rPr>
                <w:rFonts w:ascii="Times New Roman" w:hAnsi="Times New Roman" w:cs="Times New Roman"/>
                <w:b/>
                <w:sz w:val="24"/>
                <w:szCs w:val="24"/>
              </w:rPr>
            </w:pPr>
          </w:p>
          <w:p w14:paraId="549712ED" w14:textId="518F6A6E" w:rsidR="003E01E1" w:rsidRPr="00BF6A5D" w:rsidRDefault="003E01E1" w:rsidP="003E01E1">
            <w:pPr>
              <w:spacing w:line="360" w:lineRule="auto"/>
              <w:jc w:val="both"/>
              <w:rPr>
                <w:rFonts w:ascii="Times New Roman" w:hAnsi="Times New Roman" w:cs="Times New Roman"/>
                <w:b/>
                <w:i/>
                <w:sz w:val="24"/>
                <w:szCs w:val="24"/>
              </w:rPr>
            </w:pPr>
            <w:r w:rsidRPr="00BF6A5D">
              <w:rPr>
                <w:rFonts w:ascii="Times New Roman" w:hAnsi="Times New Roman" w:cs="Times New Roman"/>
                <w:b/>
                <w:i/>
                <w:sz w:val="24"/>
                <w:szCs w:val="24"/>
              </w:rPr>
              <w:t>Location:</w:t>
            </w:r>
          </w:p>
          <w:p w14:paraId="05F2CC91" w14:textId="74007916" w:rsidR="003E01E1" w:rsidRPr="00BF6A5D" w:rsidRDefault="003E01E1" w:rsidP="003E01E1">
            <w:pPr>
              <w:spacing w:line="360" w:lineRule="auto"/>
              <w:jc w:val="both"/>
              <w:rPr>
                <w:rFonts w:ascii="Times New Roman" w:hAnsi="Times New Roman" w:cs="Times New Roman"/>
                <w:bCs/>
                <w:iCs/>
                <w:sz w:val="24"/>
                <w:szCs w:val="24"/>
              </w:rPr>
            </w:pPr>
            <w:r w:rsidRPr="00BF6A5D">
              <w:rPr>
                <w:rFonts w:ascii="Times New Roman" w:hAnsi="Times New Roman" w:cs="Times New Roman"/>
                <w:bCs/>
                <w:iCs/>
                <w:sz w:val="24"/>
                <w:szCs w:val="24"/>
              </w:rPr>
              <w:t>This activity will take place in the outdoor play area.</w:t>
            </w:r>
          </w:p>
          <w:p w14:paraId="42BDE9A9" w14:textId="77777777" w:rsidR="003E01E1" w:rsidRPr="00BF6A5D" w:rsidRDefault="003E01E1" w:rsidP="003E01E1">
            <w:pPr>
              <w:spacing w:line="360" w:lineRule="auto"/>
              <w:jc w:val="both"/>
              <w:rPr>
                <w:rFonts w:ascii="Times New Roman" w:hAnsi="Times New Roman" w:cs="Times New Roman"/>
                <w:sz w:val="24"/>
                <w:szCs w:val="24"/>
              </w:rPr>
            </w:pPr>
          </w:p>
        </w:tc>
        <w:tc>
          <w:tcPr>
            <w:tcW w:w="3150" w:type="dxa"/>
          </w:tcPr>
          <w:p w14:paraId="0AB9D0E3" w14:textId="44C9BC15" w:rsidR="003E01E1" w:rsidRPr="00BF6A5D" w:rsidRDefault="003E01E1" w:rsidP="003E01E1">
            <w:pPr>
              <w:spacing w:line="360" w:lineRule="auto"/>
              <w:jc w:val="both"/>
              <w:rPr>
                <w:rFonts w:ascii="Times New Roman" w:hAnsi="Times New Roman" w:cs="Times New Roman"/>
                <w:b/>
                <w:sz w:val="24"/>
                <w:szCs w:val="24"/>
              </w:rPr>
            </w:pPr>
          </w:p>
          <w:p w14:paraId="0BEB5BBB" w14:textId="77777777" w:rsidR="003E01E1" w:rsidRPr="00BF6A5D" w:rsidRDefault="003E01E1" w:rsidP="003E01E1">
            <w:pPr>
              <w:spacing w:line="360" w:lineRule="auto"/>
              <w:jc w:val="both"/>
              <w:rPr>
                <w:rFonts w:ascii="Times New Roman" w:hAnsi="Times New Roman" w:cs="Times New Roman"/>
                <w:b/>
                <w:i/>
                <w:sz w:val="24"/>
                <w:szCs w:val="24"/>
              </w:rPr>
            </w:pPr>
            <w:r w:rsidRPr="00BF6A5D">
              <w:rPr>
                <w:rFonts w:ascii="Times New Roman" w:hAnsi="Times New Roman" w:cs="Times New Roman"/>
                <w:b/>
                <w:i/>
                <w:sz w:val="24"/>
                <w:szCs w:val="24"/>
              </w:rPr>
              <w:t>Preparation time:</w:t>
            </w:r>
          </w:p>
          <w:p w14:paraId="37C177F4" w14:textId="674A7820" w:rsidR="003E01E1" w:rsidRPr="00BF6A5D" w:rsidRDefault="003E01E1" w:rsidP="003E01E1">
            <w:pPr>
              <w:spacing w:line="360" w:lineRule="auto"/>
              <w:jc w:val="both"/>
              <w:rPr>
                <w:rFonts w:ascii="Times New Roman" w:hAnsi="Times New Roman" w:cs="Times New Roman"/>
                <w:iCs/>
                <w:sz w:val="24"/>
                <w:szCs w:val="24"/>
              </w:rPr>
            </w:pPr>
            <w:r w:rsidRPr="00BF6A5D">
              <w:rPr>
                <w:rFonts w:ascii="Times New Roman" w:hAnsi="Times New Roman" w:cs="Times New Roman"/>
                <w:iCs/>
                <w:sz w:val="24"/>
                <w:szCs w:val="24"/>
              </w:rPr>
              <w:t>Resources will need to be sourced</w:t>
            </w:r>
            <w:r w:rsidR="00766537" w:rsidRPr="00BF6A5D">
              <w:rPr>
                <w:rFonts w:ascii="Times New Roman" w:hAnsi="Times New Roman" w:cs="Times New Roman"/>
                <w:iCs/>
                <w:sz w:val="24"/>
                <w:szCs w:val="24"/>
              </w:rPr>
              <w:t xml:space="preserve"> </w:t>
            </w:r>
            <w:r w:rsidRPr="00BF6A5D">
              <w:rPr>
                <w:rFonts w:ascii="Times New Roman" w:hAnsi="Times New Roman" w:cs="Times New Roman"/>
                <w:iCs/>
                <w:sz w:val="24"/>
                <w:szCs w:val="24"/>
              </w:rPr>
              <w:t>in own time.  Activity will take approximately five minutes to set up prior to the children’s arrival.</w:t>
            </w:r>
          </w:p>
        </w:tc>
        <w:tc>
          <w:tcPr>
            <w:tcW w:w="2901" w:type="dxa"/>
          </w:tcPr>
          <w:p w14:paraId="14239320" w14:textId="7E01A1BE" w:rsidR="003E01E1" w:rsidRPr="00BF6A5D" w:rsidRDefault="003E01E1" w:rsidP="003E01E1">
            <w:pPr>
              <w:spacing w:line="360" w:lineRule="auto"/>
              <w:jc w:val="both"/>
              <w:rPr>
                <w:rFonts w:ascii="Times New Roman" w:hAnsi="Times New Roman" w:cs="Times New Roman"/>
                <w:b/>
                <w:sz w:val="24"/>
                <w:szCs w:val="24"/>
              </w:rPr>
            </w:pPr>
          </w:p>
          <w:p w14:paraId="168A7376" w14:textId="77777777" w:rsidR="003E01E1" w:rsidRPr="00BF6A5D" w:rsidRDefault="003E01E1" w:rsidP="003E01E1">
            <w:pPr>
              <w:spacing w:line="360" w:lineRule="auto"/>
              <w:jc w:val="both"/>
              <w:rPr>
                <w:rFonts w:ascii="Times New Roman" w:hAnsi="Times New Roman" w:cs="Times New Roman"/>
                <w:b/>
                <w:i/>
                <w:sz w:val="24"/>
                <w:szCs w:val="24"/>
              </w:rPr>
            </w:pPr>
            <w:r w:rsidRPr="00BF6A5D">
              <w:rPr>
                <w:rFonts w:ascii="Times New Roman" w:hAnsi="Times New Roman" w:cs="Times New Roman"/>
                <w:b/>
                <w:i/>
                <w:sz w:val="24"/>
                <w:szCs w:val="24"/>
              </w:rPr>
              <w:t>Activity time:</w:t>
            </w:r>
          </w:p>
          <w:p w14:paraId="4B5EF23C" w14:textId="6E4A9758" w:rsidR="003E01E1" w:rsidRPr="00BF6A5D" w:rsidRDefault="003E01E1" w:rsidP="003E01E1">
            <w:pPr>
              <w:spacing w:line="360" w:lineRule="auto"/>
              <w:jc w:val="both"/>
              <w:rPr>
                <w:rFonts w:ascii="Times New Roman" w:hAnsi="Times New Roman" w:cs="Times New Roman"/>
                <w:bCs/>
                <w:iCs/>
                <w:sz w:val="24"/>
                <w:szCs w:val="24"/>
              </w:rPr>
            </w:pPr>
            <w:r w:rsidRPr="00BF6A5D">
              <w:rPr>
                <w:rFonts w:ascii="Times New Roman" w:hAnsi="Times New Roman" w:cs="Times New Roman"/>
                <w:bCs/>
                <w:iCs/>
                <w:sz w:val="24"/>
                <w:szCs w:val="24"/>
              </w:rPr>
              <w:t xml:space="preserve">The activity will be available throughout the </w:t>
            </w:r>
            <w:r w:rsidR="00A4068D" w:rsidRPr="00BF6A5D">
              <w:rPr>
                <w:rFonts w:ascii="Times New Roman" w:hAnsi="Times New Roman" w:cs="Times New Roman"/>
                <w:bCs/>
                <w:iCs/>
                <w:sz w:val="24"/>
                <w:szCs w:val="24"/>
              </w:rPr>
              <w:t xml:space="preserve">playgroup </w:t>
            </w:r>
            <w:r w:rsidRPr="00BF6A5D">
              <w:rPr>
                <w:rFonts w:ascii="Times New Roman" w:hAnsi="Times New Roman" w:cs="Times New Roman"/>
                <w:bCs/>
                <w:iCs/>
                <w:sz w:val="24"/>
                <w:szCs w:val="24"/>
              </w:rPr>
              <w:t>session.</w:t>
            </w:r>
          </w:p>
        </w:tc>
      </w:tr>
      <w:tr w:rsidR="003E01E1" w:rsidRPr="00BF6A5D" w14:paraId="050C1C67" w14:textId="77777777" w:rsidTr="00F67976">
        <w:tc>
          <w:tcPr>
            <w:tcW w:w="9016" w:type="dxa"/>
            <w:gridSpan w:val="3"/>
          </w:tcPr>
          <w:p w14:paraId="1A9E73CD" w14:textId="5971CBE6" w:rsidR="003E01E1" w:rsidRPr="00BF6A5D" w:rsidRDefault="003E01E1" w:rsidP="003E01E1">
            <w:pPr>
              <w:spacing w:line="360" w:lineRule="auto"/>
              <w:jc w:val="both"/>
              <w:rPr>
                <w:rFonts w:ascii="Times New Roman" w:hAnsi="Times New Roman" w:cs="Times New Roman"/>
                <w:b/>
                <w:sz w:val="24"/>
                <w:szCs w:val="24"/>
              </w:rPr>
            </w:pPr>
          </w:p>
          <w:p w14:paraId="1B6D3757" w14:textId="77777777" w:rsidR="003E01E1" w:rsidRPr="00BF6A5D" w:rsidRDefault="003E01E1" w:rsidP="003E01E1">
            <w:pPr>
              <w:spacing w:line="360" w:lineRule="auto"/>
              <w:jc w:val="both"/>
              <w:rPr>
                <w:rFonts w:ascii="Times New Roman" w:hAnsi="Times New Roman" w:cs="Times New Roman"/>
                <w:b/>
                <w:i/>
                <w:sz w:val="24"/>
                <w:szCs w:val="24"/>
              </w:rPr>
            </w:pPr>
            <w:r w:rsidRPr="00BF6A5D">
              <w:rPr>
                <w:rFonts w:ascii="Times New Roman" w:hAnsi="Times New Roman" w:cs="Times New Roman"/>
                <w:b/>
                <w:i/>
                <w:sz w:val="24"/>
                <w:szCs w:val="24"/>
              </w:rPr>
              <w:t>Resources:</w:t>
            </w:r>
          </w:p>
          <w:p w14:paraId="47F0B250" w14:textId="72EC7226" w:rsidR="003E01E1" w:rsidRPr="00BF6A5D" w:rsidRDefault="00670BBD"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A variety of loose parts – leaves, pebbles, shells, </w:t>
            </w:r>
            <w:r w:rsidR="00C23121" w:rsidRPr="00BF6A5D">
              <w:rPr>
                <w:rFonts w:ascii="Times New Roman" w:hAnsi="Times New Roman" w:cs="Times New Roman"/>
                <w:sz w:val="24"/>
                <w:szCs w:val="24"/>
              </w:rPr>
              <w:t xml:space="preserve">acorns, </w:t>
            </w:r>
            <w:r w:rsidRPr="00BF6A5D">
              <w:rPr>
                <w:rFonts w:ascii="Times New Roman" w:hAnsi="Times New Roman" w:cs="Times New Roman"/>
                <w:sz w:val="24"/>
                <w:szCs w:val="24"/>
              </w:rPr>
              <w:t>sticks, grass</w:t>
            </w:r>
            <w:r w:rsidR="00260434" w:rsidRPr="00BF6A5D">
              <w:rPr>
                <w:rFonts w:ascii="Times New Roman" w:hAnsi="Times New Roman" w:cs="Times New Roman"/>
                <w:sz w:val="24"/>
                <w:szCs w:val="24"/>
              </w:rPr>
              <w:t>, dried fruits</w:t>
            </w:r>
            <w:r w:rsidR="00C83B00" w:rsidRPr="00BF6A5D">
              <w:rPr>
                <w:rFonts w:ascii="Times New Roman" w:hAnsi="Times New Roman" w:cs="Times New Roman"/>
                <w:sz w:val="24"/>
                <w:szCs w:val="24"/>
              </w:rPr>
              <w:t xml:space="preserve">, </w:t>
            </w:r>
            <w:r w:rsidR="00A57573" w:rsidRPr="00BF6A5D">
              <w:rPr>
                <w:rFonts w:ascii="Times New Roman" w:hAnsi="Times New Roman" w:cs="Times New Roman"/>
                <w:sz w:val="24"/>
                <w:szCs w:val="24"/>
              </w:rPr>
              <w:t>soil, water.</w:t>
            </w:r>
          </w:p>
          <w:p w14:paraId="67E96739" w14:textId="5A81C026" w:rsidR="00402C03" w:rsidRPr="00BF6A5D" w:rsidRDefault="00A57573"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A variety of containers</w:t>
            </w:r>
            <w:r w:rsidR="00ED7FC5" w:rsidRPr="00BF6A5D">
              <w:rPr>
                <w:rFonts w:ascii="Times New Roman" w:hAnsi="Times New Roman" w:cs="Times New Roman"/>
                <w:sz w:val="24"/>
                <w:szCs w:val="24"/>
              </w:rPr>
              <w:t xml:space="preserve"> and tools</w:t>
            </w:r>
            <w:r w:rsidRPr="00BF6A5D">
              <w:rPr>
                <w:rFonts w:ascii="Times New Roman" w:hAnsi="Times New Roman" w:cs="Times New Roman"/>
                <w:sz w:val="24"/>
                <w:szCs w:val="24"/>
              </w:rPr>
              <w:t xml:space="preserve"> – pots, pans</w:t>
            </w:r>
            <w:r w:rsidR="00ED7FC5" w:rsidRPr="00BF6A5D">
              <w:rPr>
                <w:rFonts w:ascii="Times New Roman" w:hAnsi="Times New Roman" w:cs="Times New Roman"/>
                <w:sz w:val="24"/>
                <w:szCs w:val="24"/>
              </w:rPr>
              <w:t>, spoons, jugs, cups, plates</w:t>
            </w:r>
            <w:r w:rsidR="00402C03" w:rsidRPr="00BF6A5D">
              <w:rPr>
                <w:rFonts w:ascii="Times New Roman" w:hAnsi="Times New Roman" w:cs="Times New Roman"/>
                <w:sz w:val="24"/>
                <w:szCs w:val="24"/>
              </w:rPr>
              <w:t>, ma</w:t>
            </w:r>
            <w:r w:rsidR="00422D28" w:rsidRPr="00BF6A5D">
              <w:rPr>
                <w:rFonts w:ascii="Times New Roman" w:hAnsi="Times New Roman" w:cs="Times New Roman"/>
                <w:sz w:val="24"/>
                <w:szCs w:val="24"/>
              </w:rPr>
              <w:t>shers, whisks</w:t>
            </w:r>
            <w:r w:rsidR="00402C03" w:rsidRPr="00BF6A5D">
              <w:rPr>
                <w:rFonts w:ascii="Times New Roman" w:hAnsi="Times New Roman" w:cs="Times New Roman"/>
                <w:sz w:val="24"/>
                <w:szCs w:val="24"/>
              </w:rPr>
              <w:t>.</w:t>
            </w:r>
          </w:p>
          <w:p w14:paraId="3EB56545" w14:textId="6174ADCD" w:rsidR="001F7DDA" w:rsidRPr="00BF6A5D" w:rsidRDefault="001F7DDA"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Mud kitchen. </w:t>
            </w:r>
            <w:r w:rsidR="00A614B9" w:rsidRPr="00BF6A5D">
              <w:rPr>
                <w:rFonts w:ascii="Times New Roman" w:hAnsi="Times New Roman" w:cs="Times New Roman"/>
                <w:sz w:val="24"/>
                <w:szCs w:val="24"/>
              </w:rPr>
              <w:t>Crates. Boxes.</w:t>
            </w:r>
          </w:p>
          <w:p w14:paraId="1F39BCC9" w14:textId="77777777" w:rsidR="003E01E1" w:rsidRPr="00BF6A5D" w:rsidRDefault="003E01E1" w:rsidP="003E01E1">
            <w:pPr>
              <w:spacing w:line="360" w:lineRule="auto"/>
              <w:jc w:val="both"/>
              <w:rPr>
                <w:rFonts w:ascii="Times New Roman" w:hAnsi="Times New Roman" w:cs="Times New Roman"/>
                <w:sz w:val="24"/>
                <w:szCs w:val="24"/>
              </w:rPr>
            </w:pPr>
          </w:p>
        </w:tc>
      </w:tr>
      <w:tr w:rsidR="003E01E1" w:rsidRPr="00BF6A5D" w14:paraId="0B49AB32" w14:textId="77777777" w:rsidTr="00F67976">
        <w:tc>
          <w:tcPr>
            <w:tcW w:w="9016" w:type="dxa"/>
            <w:gridSpan w:val="3"/>
          </w:tcPr>
          <w:p w14:paraId="3CAA436E" w14:textId="0A2410C9" w:rsidR="003E01E1" w:rsidRPr="00BF6A5D" w:rsidRDefault="003E01E1" w:rsidP="003E01E1">
            <w:pPr>
              <w:spacing w:line="360" w:lineRule="auto"/>
              <w:jc w:val="both"/>
              <w:rPr>
                <w:rFonts w:ascii="Times New Roman" w:hAnsi="Times New Roman" w:cs="Times New Roman"/>
                <w:b/>
                <w:sz w:val="24"/>
                <w:szCs w:val="24"/>
              </w:rPr>
            </w:pPr>
          </w:p>
          <w:p w14:paraId="187F2E53" w14:textId="77777777" w:rsidR="003E01E1" w:rsidRPr="00BF6A5D" w:rsidRDefault="003E01E1" w:rsidP="003E01E1">
            <w:pPr>
              <w:spacing w:line="360" w:lineRule="auto"/>
              <w:jc w:val="both"/>
              <w:rPr>
                <w:rFonts w:ascii="Times New Roman" w:hAnsi="Times New Roman" w:cs="Times New Roman"/>
                <w:b/>
                <w:i/>
                <w:sz w:val="24"/>
                <w:szCs w:val="24"/>
              </w:rPr>
            </w:pPr>
            <w:r w:rsidRPr="00BF6A5D">
              <w:rPr>
                <w:rFonts w:ascii="Times New Roman" w:hAnsi="Times New Roman" w:cs="Times New Roman"/>
                <w:b/>
                <w:i/>
                <w:sz w:val="24"/>
                <w:szCs w:val="24"/>
              </w:rPr>
              <w:t>Aim/s of activity:</w:t>
            </w:r>
          </w:p>
          <w:p w14:paraId="4F15AD44" w14:textId="1CD91D7D" w:rsidR="003E01E1" w:rsidRPr="00BF6A5D" w:rsidRDefault="00B477ED"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The aim of this activity is to encourage the children to investigate </w:t>
            </w:r>
            <w:r w:rsidR="00E70929" w:rsidRPr="00BF6A5D">
              <w:rPr>
                <w:rFonts w:ascii="Times New Roman" w:hAnsi="Times New Roman" w:cs="Times New Roman"/>
                <w:sz w:val="24"/>
                <w:szCs w:val="24"/>
              </w:rPr>
              <w:t xml:space="preserve">the </w:t>
            </w:r>
            <w:r w:rsidR="00B614F4" w:rsidRPr="00BF6A5D">
              <w:rPr>
                <w:rFonts w:ascii="Times New Roman" w:hAnsi="Times New Roman" w:cs="Times New Roman"/>
                <w:sz w:val="24"/>
                <w:szCs w:val="24"/>
              </w:rPr>
              <w:t xml:space="preserve">materials, identify similarities, size, </w:t>
            </w:r>
            <w:r w:rsidR="005A7A20" w:rsidRPr="00BF6A5D">
              <w:rPr>
                <w:rFonts w:ascii="Times New Roman" w:hAnsi="Times New Roman" w:cs="Times New Roman"/>
                <w:sz w:val="24"/>
                <w:szCs w:val="24"/>
              </w:rPr>
              <w:t xml:space="preserve">to begin to use mathematical vocabulary and </w:t>
            </w:r>
            <w:r w:rsidR="00726476" w:rsidRPr="00BF6A5D">
              <w:rPr>
                <w:rFonts w:ascii="Times New Roman" w:hAnsi="Times New Roman" w:cs="Times New Roman"/>
                <w:sz w:val="24"/>
                <w:szCs w:val="24"/>
              </w:rPr>
              <w:t xml:space="preserve">explore simple mathematical concepts.  </w:t>
            </w:r>
          </w:p>
          <w:p w14:paraId="0DA4EDF6" w14:textId="77777777" w:rsidR="003E01E1" w:rsidRPr="00BF6A5D" w:rsidRDefault="003E01E1" w:rsidP="003E01E1">
            <w:pPr>
              <w:spacing w:line="360" w:lineRule="auto"/>
              <w:jc w:val="both"/>
              <w:rPr>
                <w:rFonts w:ascii="Times New Roman" w:hAnsi="Times New Roman" w:cs="Times New Roman"/>
                <w:sz w:val="24"/>
                <w:szCs w:val="24"/>
              </w:rPr>
            </w:pPr>
          </w:p>
        </w:tc>
      </w:tr>
      <w:tr w:rsidR="003E01E1" w:rsidRPr="00BF6A5D" w14:paraId="404BBB12" w14:textId="77777777" w:rsidTr="00F67976">
        <w:tc>
          <w:tcPr>
            <w:tcW w:w="9016" w:type="dxa"/>
            <w:gridSpan w:val="3"/>
          </w:tcPr>
          <w:p w14:paraId="462AD180" w14:textId="28A75275" w:rsidR="003E01E1" w:rsidRPr="00BF6A5D" w:rsidRDefault="003E01E1" w:rsidP="003E01E1">
            <w:pPr>
              <w:spacing w:line="360" w:lineRule="auto"/>
              <w:jc w:val="both"/>
              <w:rPr>
                <w:rFonts w:ascii="Times New Roman" w:hAnsi="Times New Roman" w:cs="Times New Roman"/>
                <w:b/>
                <w:sz w:val="24"/>
                <w:szCs w:val="24"/>
              </w:rPr>
            </w:pPr>
          </w:p>
          <w:p w14:paraId="4949865D" w14:textId="598B1A24" w:rsidR="003E01E1" w:rsidRPr="00BF6A5D" w:rsidRDefault="003E01E1" w:rsidP="003E01E1">
            <w:pPr>
              <w:spacing w:line="360" w:lineRule="auto"/>
              <w:jc w:val="both"/>
              <w:rPr>
                <w:rFonts w:ascii="Times New Roman" w:hAnsi="Times New Roman" w:cs="Times New Roman"/>
                <w:b/>
                <w:i/>
                <w:sz w:val="24"/>
                <w:szCs w:val="24"/>
              </w:rPr>
            </w:pPr>
            <w:r w:rsidRPr="00BF6A5D">
              <w:rPr>
                <w:rFonts w:ascii="Times New Roman" w:hAnsi="Times New Roman" w:cs="Times New Roman"/>
                <w:b/>
                <w:i/>
                <w:sz w:val="24"/>
                <w:szCs w:val="24"/>
              </w:rPr>
              <w:t>Links to outcomes</w:t>
            </w:r>
            <w:r w:rsidR="005B3944" w:rsidRPr="00BF6A5D">
              <w:rPr>
                <w:rFonts w:ascii="Times New Roman" w:hAnsi="Times New Roman" w:cs="Times New Roman"/>
                <w:b/>
                <w:i/>
                <w:sz w:val="24"/>
                <w:szCs w:val="24"/>
              </w:rPr>
              <w:t xml:space="preserve"> in line with the Foundation Phase framework</w:t>
            </w:r>
            <w:r w:rsidRPr="00BF6A5D">
              <w:rPr>
                <w:rFonts w:ascii="Times New Roman" w:hAnsi="Times New Roman" w:cs="Times New Roman"/>
                <w:b/>
                <w:i/>
                <w:sz w:val="24"/>
                <w:szCs w:val="24"/>
              </w:rPr>
              <w:t>:</w:t>
            </w:r>
          </w:p>
          <w:p w14:paraId="24B480FE" w14:textId="28BAAFB3" w:rsidR="003E01E1" w:rsidRPr="00BF6A5D" w:rsidRDefault="006C5A23" w:rsidP="006C5A23">
            <w:pPr>
              <w:pStyle w:val="ListParagraph"/>
              <w:numPr>
                <w:ilvl w:val="0"/>
                <w:numId w:val="1"/>
              </w:num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Using num</w:t>
            </w:r>
            <w:r w:rsidR="001B7F30" w:rsidRPr="00BF6A5D">
              <w:rPr>
                <w:rFonts w:ascii="Times New Roman" w:hAnsi="Times New Roman" w:cs="Times New Roman"/>
                <w:sz w:val="24"/>
                <w:szCs w:val="24"/>
              </w:rPr>
              <w:t xml:space="preserve">ber skills – </w:t>
            </w:r>
            <w:r w:rsidR="008631E0" w:rsidRPr="00BF6A5D">
              <w:rPr>
                <w:rFonts w:ascii="Times New Roman" w:hAnsi="Times New Roman" w:cs="Times New Roman"/>
                <w:sz w:val="24"/>
                <w:szCs w:val="24"/>
              </w:rPr>
              <w:t xml:space="preserve">use counting to solve simple mathematics problems in everyday </w:t>
            </w:r>
            <w:r w:rsidR="00B4410E" w:rsidRPr="00BF6A5D">
              <w:rPr>
                <w:rFonts w:ascii="Times New Roman" w:hAnsi="Times New Roman" w:cs="Times New Roman"/>
                <w:sz w:val="24"/>
                <w:szCs w:val="24"/>
              </w:rPr>
              <w:t>and play situations.</w:t>
            </w:r>
          </w:p>
          <w:p w14:paraId="1CF339A6" w14:textId="0078C10B" w:rsidR="00B4410E" w:rsidRPr="00BF6A5D" w:rsidRDefault="00B4410E" w:rsidP="006C5A23">
            <w:pPr>
              <w:pStyle w:val="ListParagraph"/>
              <w:numPr>
                <w:ilvl w:val="0"/>
                <w:numId w:val="1"/>
              </w:num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Using measuring skills – compare, sort and order two objects in terms of size, </w:t>
            </w:r>
            <w:proofErr w:type="gramStart"/>
            <w:r w:rsidRPr="00BF6A5D">
              <w:rPr>
                <w:rFonts w:ascii="Times New Roman" w:hAnsi="Times New Roman" w:cs="Times New Roman"/>
                <w:sz w:val="24"/>
                <w:szCs w:val="24"/>
              </w:rPr>
              <w:t>weight</w:t>
            </w:r>
            <w:proofErr w:type="gramEnd"/>
            <w:r w:rsidRPr="00BF6A5D">
              <w:rPr>
                <w:rFonts w:ascii="Times New Roman" w:hAnsi="Times New Roman" w:cs="Times New Roman"/>
                <w:sz w:val="24"/>
                <w:szCs w:val="24"/>
              </w:rPr>
              <w:t xml:space="preserve"> or capacity by direct observation</w:t>
            </w:r>
            <w:r w:rsidR="00AD3CE8" w:rsidRPr="00BF6A5D">
              <w:rPr>
                <w:rFonts w:ascii="Times New Roman" w:hAnsi="Times New Roman" w:cs="Times New Roman"/>
                <w:sz w:val="24"/>
                <w:szCs w:val="24"/>
              </w:rPr>
              <w:t>.</w:t>
            </w:r>
          </w:p>
          <w:p w14:paraId="339269E3" w14:textId="22790C23" w:rsidR="00AD3CE8" w:rsidRPr="00BF6A5D" w:rsidRDefault="00AD3CE8" w:rsidP="006C5A23">
            <w:pPr>
              <w:pStyle w:val="ListParagraph"/>
              <w:numPr>
                <w:ilvl w:val="0"/>
                <w:numId w:val="1"/>
              </w:num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Using data skills – sort and match sets of objects by recognizing similarities.</w:t>
            </w:r>
          </w:p>
          <w:p w14:paraId="18D35EE7" w14:textId="6A452544" w:rsidR="00C32146" w:rsidRPr="00BF6A5D" w:rsidRDefault="00A1275B" w:rsidP="00C32146">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(Welsh Government, 201</w:t>
            </w:r>
            <w:r w:rsidR="005B3944" w:rsidRPr="00BF6A5D">
              <w:rPr>
                <w:rFonts w:ascii="Times New Roman" w:hAnsi="Times New Roman" w:cs="Times New Roman"/>
                <w:sz w:val="24"/>
                <w:szCs w:val="24"/>
              </w:rPr>
              <w:t>5).</w:t>
            </w:r>
          </w:p>
          <w:p w14:paraId="79B38581" w14:textId="296CE57D" w:rsidR="00886351" w:rsidRPr="00BF6A5D" w:rsidRDefault="00886351" w:rsidP="00C32146">
            <w:pPr>
              <w:spacing w:line="360" w:lineRule="auto"/>
              <w:jc w:val="both"/>
              <w:rPr>
                <w:rFonts w:ascii="Times New Roman" w:hAnsi="Times New Roman" w:cs="Times New Roman"/>
                <w:sz w:val="24"/>
                <w:szCs w:val="24"/>
              </w:rPr>
            </w:pPr>
          </w:p>
          <w:p w14:paraId="51ACC4AD" w14:textId="078F2D7B" w:rsidR="006B5149" w:rsidRPr="00BF6A5D" w:rsidRDefault="006B5149" w:rsidP="00C32146">
            <w:pPr>
              <w:spacing w:line="360" w:lineRule="auto"/>
              <w:jc w:val="both"/>
              <w:rPr>
                <w:rFonts w:ascii="Times New Roman" w:hAnsi="Times New Roman" w:cs="Times New Roman"/>
                <w:b/>
                <w:bCs/>
                <w:i/>
                <w:iCs/>
                <w:sz w:val="24"/>
                <w:szCs w:val="24"/>
              </w:rPr>
            </w:pPr>
            <w:r w:rsidRPr="00BF6A5D">
              <w:rPr>
                <w:rFonts w:ascii="Times New Roman" w:hAnsi="Times New Roman" w:cs="Times New Roman"/>
                <w:b/>
                <w:bCs/>
                <w:i/>
                <w:iCs/>
                <w:sz w:val="24"/>
                <w:szCs w:val="24"/>
              </w:rPr>
              <w:t xml:space="preserve">Links to </w:t>
            </w:r>
            <w:r w:rsidR="00F53CEC" w:rsidRPr="00BF6A5D">
              <w:rPr>
                <w:rFonts w:ascii="Times New Roman" w:hAnsi="Times New Roman" w:cs="Times New Roman"/>
                <w:b/>
                <w:bCs/>
                <w:i/>
                <w:iCs/>
                <w:sz w:val="24"/>
                <w:szCs w:val="24"/>
              </w:rPr>
              <w:t>age-appropriate</w:t>
            </w:r>
            <w:r w:rsidR="00FE4987" w:rsidRPr="00BF6A5D">
              <w:rPr>
                <w:rFonts w:ascii="Times New Roman" w:hAnsi="Times New Roman" w:cs="Times New Roman"/>
                <w:b/>
                <w:bCs/>
                <w:i/>
                <w:iCs/>
                <w:sz w:val="24"/>
                <w:szCs w:val="24"/>
              </w:rPr>
              <w:t xml:space="preserve"> </w:t>
            </w:r>
            <w:r w:rsidRPr="00BF6A5D">
              <w:rPr>
                <w:rFonts w:ascii="Times New Roman" w:hAnsi="Times New Roman" w:cs="Times New Roman"/>
                <w:b/>
                <w:bCs/>
                <w:i/>
                <w:iCs/>
                <w:sz w:val="24"/>
                <w:szCs w:val="24"/>
              </w:rPr>
              <w:t>Foundation Phase Compact Profile</w:t>
            </w:r>
            <w:r w:rsidR="00FE4987" w:rsidRPr="00BF6A5D">
              <w:rPr>
                <w:rFonts w:ascii="Times New Roman" w:hAnsi="Times New Roman" w:cs="Times New Roman"/>
                <w:b/>
                <w:bCs/>
                <w:i/>
                <w:iCs/>
                <w:sz w:val="24"/>
                <w:szCs w:val="24"/>
              </w:rPr>
              <w:t xml:space="preserve"> outcomes</w:t>
            </w:r>
            <w:r w:rsidRPr="00BF6A5D">
              <w:rPr>
                <w:rFonts w:ascii="Times New Roman" w:hAnsi="Times New Roman" w:cs="Times New Roman"/>
                <w:b/>
                <w:bCs/>
                <w:i/>
                <w:iCs/>
                <w:sz w:val="24"/>
                <w:szCs w:val="24"/>
              </w:rPr>
              <w:t>:</w:t>
            </w:r>
          </w:p>
          <w:p w14:paraId="45BA1550" w14:textId="5B276FED" w:rsidR="00BE3FC0" w:rsidRPr="00BF6A5D" w:rsidRDefault="0072704A" w:rsidP="0072704A">
            <w:pPr>
              <w:pStyle w:val="ListParagraph"/>
              <w:numPr>
                <w:ilvl w:val="0"/>
                <w:numId w:val="2"/>
              </w:num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Reciting number – Uses </w:t>
            </w:r>
            <w:r w:rsidR="00685D71" w:rsidRPr="00BF6A5D">
              <w:rPr>
                <w:rFonts w:ascii="Times New Roman" w:hAnsi="Times New Roman" w:cs="Times New Roman"/>
                <w:sz w:val="24"/>
                <w:szCs w:val="24"/>
              </w:rPr>
              <w:t xml:space="preserve">one to one correspondence to </w:t>
            </w:r>
            <w:proofErr w:type="gramStart"/>
            <w:r w:rsidR="00685D71" w:rsidRPr="00BF6A5D">
              <w:rPr>
                <w:rFonts w:ascii="Times New Roman" w:hAnsi="Times New Roman" w:cs="Times New Roman"/>
                <w:sz w:val="24"/>
                <w:szCs w:val="24"/>
              </w:rPr>
              <w:t>count up</w:t>
            </w:r>
            <w:proofErr w:type="gramEnd"/>
            <w:r w:rsidR="00685D71" w:rsidRPr="00BF6A5D">
              <w:rPr>
                <w:rFonts w:ascii="Times New Roman" w:hAnsi="Times New Roman" w:cs="Times New Roman"/>
                <w:sz w:val="24"/>
                <w:szCs w:val="24"/>
              </w:rPr>
              <w:t xml:space="preserve"> to three objects (Outcome 1).</w:t>
            </w:r>
          </w:p>
          <w:p w14:paraId="12FDB942" w14:textId="53B9E7D7" w:rsidR="00685D71" w:rsidRPr="00BF6A5D" w:rsidRDefault="0043295F" w:rsidP="0072704A">
            <w:pPr>
              <w:pStyle w:val="ListParagraph"/>
              <w:numPr>
                <w:ilvl w:val="0"/>
                <w:numId w:val="2"/>
              </w:num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Shape – Explores the properties of 2d and 3d shapes in play (Outcome 1).</w:t>
            </w:r>
          </w:p>
          <w:p w14:paraId="1DFFF860" w14:textId="72A6A960" w:rsidR="0043295F" w:rsidRPr="00BF6A5D" w:rsidRDefault="00105003" w:rsidP="0072704A">
            <w:pPr>
              <w:pStyle w:val="ListParagraph"/>
              <w:numPr>
                <w:ilvl w:val="0"/>
                <w:numId w:val="2"/>
              </w:num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Pattern </w:t>
            </w:r>
            <w:r w:rsidR="00344272" w:rsidRPr="00BF6A5D">
              <w:rPr>
                <w:rFonts w:ascii="Times New Roman" w:hAnsi="Times New Roman" w:cs="Times New Roman"/>
                <w:sz w:val="24"/>
                <w:szCs w:val="24"/>
              </w:rPr>
              <w:t>–</w:t>
            </w:r>
            <w:r w:rsidRPr="00BF6A5D">
              <w:rPr>
                <w:rFonts w:ascii="Times New Roman" w:hAnsi="Times New Roman" w:cs="Times New Roman"/>
                <w:sz w:val="24"/>
                <w:szCs w:val="24"/>
              </w:rPr>
              <w:t xml:space="preserve"> </w:t>
            </w:r>
            <w:r w:rsidR="00344272" w:rsidRPr="00BF6A5D">
              <w:rPr>
                <w:rFonts w:ascii="Times New Roman" w:hAnsi="Times New Roman" w:cs="Times New Roman"/>
                <w:sz w:val="24"/>
                <w:szCs w:val="24"/>
              </w:rPr>
              <w:t xml:space="preserve">Begin to show recognition of pattern in the environment (Outcome 1).  </w:t>
            </w:r>
          </w:p>
          <w:p w14:paraId="3BC556A2" w14:textId="71D8C97F" w:rsidR="003E01E1" w:rsidRPr="00BF6A5D" w:rsidRDefault="00213C27"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(Welsh Government, 2017).</w:t>
            </w:r>
          </w:p>
          <w:p w14:paraId="1C994DD6" w14:textId="77777777" w:rsidR="003E01E1" w:rsidRPr="00BF6A5D" w:rsidRDefault="003E01E1" w:rsidP="003E01E1">
            <w:pPr>
              <w:spacing w:line="360" w:lineRule="auto"/>
              <w:jc w:val="both"/>
              <w:rPr>
                <w:rFonts w:ascii="Times New Roman" w:hAnsi="Times New Roman" w:cs="Times New Roman"/>
                <w:sz w:val="24"/>
                <w:szCs w:val="24"/>
              </w:rPr>
            </w:pPr>
          </w:p>
        </w:tc>
      </w:tr>
      <w:tr w:rsidR="003E01E1" w:rsidRPr="00BF6A5D" w14:paraId="4347B13B" w14:textId="77777777" w:rsidTr="00F67976">
        <w:tc>
          <w:tcPr>
            <w:tcW w:w="9016" w:type="dxa"/>
            <w:gridSpan w:val="3"/>
          </w:tcPr>
          <w:p w14:paraId="28F6DF70" w14:textId="6D45CBD4" w:rsidR="003E01E1" w:rsidRPr="00BF6A5D" w:rsidRDefault="003E01E1" w:rsidP="003E01E1">
            <w:pPr>
              <w:spacing w:line="360" w:lineRule="auto"/>
              <w:jc w:val="both"/>
              <w:rPr>
                <w:rFonts w:ascii="Times New Roman" w:hAnsi="Times New Roman" w:cs="Times New Roman"/>
                <w:b/>
                <w:sz w:val="24"/>
                <w:szCs w:val="24"/>
              </w:rPr>
            </w:pPr>
          </w:p>
          <w:p w14:paraId="244FCCEC" w14:textId="77777777" w:rsidR="003E01E1" w:rsidRPr="00BF6A5D" w:rsidRDefault="003E01E1" w:rsidP="003E01E1">
            <w:pPr>
              <w:spacing w:line="360" w:lineRule="auto"/>
              <w:jc w:val="both"/>
              <w:rPr>
                <w:rFonts w:ascii="Times New Roman" w:hAnsi="Times New Roman" w:cs="Times New Roman"/>
                <w:b/>
                <w:i/>
                <w:sz w:val="24"/>
                <w:szCs w:val="24"/>
              </w:rPr>
            </w:pPr>
            <w:r w:rsidRPr="00BF6A5D">
              <w:rPr>
                <w:rFonts w:ascii="Times New Roman" w:hAnsi="Times New Roman" w:cs="Times New Roman"/>
                <w:b/>
                <w:i/>
                <w:sz w:val="24"/>
                <w:szCs w:val="24"/>
              </w:rPr>
              <w:t>Differentiation:</w:t>
            </w:r>
          </w:p>
          <w:p w14:paraId="14BD5EF1" w14:textId="4B7188C4" w:rsidR="006014D0" w:rsidRPr="00BF6A5D" w:rsidRDefault="0049105C"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The activity will be inclusive to all children in the setting</w:t>
            </w:r>
            <w:r w:rsidR="003F5722" w:rsidRPr="00BF6A5D">
              <w:rPr>
                <w:rFonts w:ascii="Times New Roman" w:hAnsi="Times New Roman" w:cs="Times New Roman"/>
                <w:sz w:val="24"/>
                <w:szCs w:val="24"/>
              </w:rPr>
              <w:t>, however the mathematical language modelled by the practitioners will need to change in line with the children’s individual needs.</w:t>
            </w:r>
          </w:p>
          <w:p w14:paraId="3F76953A" w14:textId="77777777" w:rsidR="003E01E1" w:rsidRPr="00BF6A5D" w:rsidRDefault="003E01E1" w:rsidP="003E01E1">
            <w:pPr>
              <w:spacing w:line="360" w:lineRule="auto"/>
              <w:jc w:val="both"/>
              <w:rPr>
                <w:rFonts w:ascii="Times New Roman" w:hAnsi="Times New Roman" w:cs="Times New Roman"/>
                <w:sz w:val="24"/>
                <w:szCs w:val="24"/>
              </w:rPr>
            </w:pPr>
          </w:p>
        </w:tc>
      </w:tr>
      <w:tr w:rsidR="003E01E1" w:rsidRPr="00BF6A5D" w14:paraId="17037444" w14:textId="77777777" w:rsidTr="00F67976">
        <w:tc>
          <w:tcPr>
            <w:tcW w:w="9016" w:type="dxa"/>
            <w:gridSpan w:val="3"/>
          </w:tcPr>
          <w:p w14:paraId="3066F223" w14:textId="7C5605A9" w:rsidR="003E01E1" w:rsidRPr="00BF6A5D" w:rsidRDefault="003E01E1" w:rsidP="003E01E1">
            <w:pPr>
              <w:spacing w:line="360" w:lineRule="auto"/>
              <w:jc w:val="both"/>
              <w:rPr>
                <w:rFonts w:ascii="Times New Roman" w:hAnsi="Times New Roman" w:cs="Times New Roman"/>
                <w:b/>
                <w:sz w:val="24"/>
                <w:szCs w:val="24"/>
              </w:rPr>
            </w:pPr>
          </w:p>
          <w:p w14:paraId="043E2233" w14:textId="77777777" w:rsidR="003E01E1" w:rsidRPr="00BF6A5D" w:rsidRDefault="003E01E1" w:rsidP="003E01E1">
            <w:pPr>
              <w:spacing w:line="360" w:lineRule="auto"/>
              <w:jc w:val="both"/>
              <w:rPr>
                <w:rFonts w:ascii="Times New Roman" w:hAnsi="Times New Roman" w:cs="Times New Roman"/>
                <w:b/>
                <w:i/>
                <w:sz w:val="24"/>
                <w:szCs w:val="24"/>
              </w:rPr>
            </w:pPr>
            <w:r w:rsidRPr="00BF6A5D">
              <w:rPr>
                <w:rFonts w:ascii="Times New Roman" w:hAnsi="Times New Roman" w:cs="Times New Roman"/>
                <w:b/>
                <w:i/>
                <w:sz w:val="24"/>
                <w:szCs w:val="24"/>
              </w:rPr>
              <w:t>Health and safety:</w:t>
            </w:r>
          </w:p>
          <w:p w14:paraId="44C884C3" w14:textId="77777777" w:rsidR="0010680E" w:rsidRPr="00BF6A5D" w:rsidRDefault="001002C8"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A </w:t>
            </w:r>
            <w:r w:rsidR="00FA7905" w:rsidRPr="00BF6A5D">
              <w:rPr>
                <w:rFonts w:ascii="Times New Roman" w:hAnsi="Times New Roman" w:cs="Times New Roman"/>
                <w:sz w:val="24"/>
                <w:szCs w:val="24"/>
              </w:rPr>
              <w:t xml:space="preserve">risk assessment will need to be carried out prior to the children gaining access to the area.  </w:t>
            </w:r>
            <w:r w:rsidR="00D27BBA" w:rsidRPr="00BF6A5D">
              <w:rPr>
                <w:rFonts w:ascii="Times New Roman" w:hAnsi="Times New Roman" w:cs="Times New Roman"/>
                <w:sz w:val="24"/>
                <w:szCs w:val="24"/>
              </w:rPr>
              <w:t>The safety of the resources provided will need to be checked</w:t>
            </w:r>
            <w:r w:rsidR="00E104F1" w:rsidRPr="00BF6A5D">
              <w:rPr>
                <w:rFonts w:ascii="Times New Roman" w:hAnsi="Times New Roman" w:cs="Times New Roman"/>
                <w:sz w:val="24"/>
                <w:szCs w:val="24"/>
              </w:rPr>
              <w:t xml:space="preserve"> </w:t>
            </w:r>
            <w:r w:rsidR="003E087C" w:rsidRPr="00BF6A5D">
              <w:rPr>
                <w:rFonts w:ascii="Times New Roman" w:hAnsi="Times New Roman" w:cs="Times New Roman"/>
                <w:sz w:val="24"/>
                <w:szCs w:val="24"/>
              </w:rPr>
              <w:t>to</w:t>
            </w:r>
            <w:r w:rsidR="00E104F1" w:rsidRPr="00BF6A5D">
              <w:rPr>
                <w:rFonts w:ascii="Times New Roman" w:hAnsi="Times New Roman" w:cs="Times New Roman"/>
                <w:sz w:val="24"/>
                <w:szCs w:val="24"/>
              </w:rPr>
              <w:t xml:space="preserve"> minimize the risk of injury to the children.</w:t>
            </w:r>
          </w:p>
          <w:p w14:paraId="5EB2A5F0" w14:textId="49700A3A" w:rsidR="003E01E1" w:rsidRPr="00BF6A5D" w:rsidRDefault="0010680E"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lastRenderedPageBreak/>
              <w:t xml:space="preserve">The activity can take place in all weather conditions if safe for the children.  Appropriate clothing and </w:t>
            </w:r>
            <w:r w:rsidR="00886351" w:rsidRPr="00BF6A5D">
              <w:rPr>
                <w:rFonts w:ascii="Times New Roman" w:hAnsi="Times New Roman" w:cs="Times New Roman"/>
                <w:sz w:val="24"/>
                <w:szCs w:val="24"/>
              </w:rPr>
              <w:t>supporting resources may need to be considered.</w:t>
            </w:r>
            <w:r w:rsidR="00E104F1" w:rsidRPr="00BF6A5D">
              <w:rPr>
                <w:rFonts w:ascii="Times New Roman" w:hAnsi="Times New Roman" w:cs="Times New Roman"/>
                <w:sz w:val="24"/>
                <w:szCs w:val="24"/>
              </w:rPr>
              <w:t xml:space="preserve"> </w:t>
            </w:r>
          </w:p>
          <w:p w14:paraId="0694D6DC" w14:textId="77777777" w:rsidR="003E01E1" w:rsidRPr="00BF6A5D" w:rsidRDefault="003E01E1" w:rsidP="003E01E1">
            <w:pPr>
              <w:spacing w:line="360" w:lineRule="auto"/>
              <w:jc w:val="both"/>
              <w:rPr>
                <w:rFonts w:ascii="Times New Roman" w:hAnsi="Times New Roman" w:cs="Times New Roman"/>
                <w:sz w:val="24"/>
                <w:szCs w:val="24"/>
              </w:rPr>
            </w:pPr>
          </w:p>
        </w:tc>
      </w:tr>
      <w:tr w:rsidR="003E01E1" w:rsidRPr="00BF6A5D" w14:paraId="119B338F" w14:textId="77777777" w:rsidTr="00F67976">
        <w:tc>
          <w:tcPr>
            <w:tcW w:w="9016" w:type="dxa"/>
            <w:gridSpan w:val="3"/>
          </w:tcPr>
          <w:p w14:paraId="7A900CF9" w14:textId="6C211DF2" w:rsidR="003E01E1" w:rsidRPr="00BF6A5D" w:rsidRDefault="003E01E1" w:rsidP="003E01E1">
            <w:pPr>
              <w:spacing w:line="360" w:lineRule="auto"/>
              <w:jc w:val="both"/>
              <w:rPr>
                <w:rFonts w:ascii="Times New Roman" w:hAnsi="Times New Roman" w:cs="Times New Roman"/>
                <w:b/>
                <w:sz w:val="24"/>
                <w:szCs w:val="24"/>
              </w:rPr>
            </w:pPr>
          </w:p>
          <w:p w14:paraId="7A652137" w14:textId="77777777" w:rsidR="003E01E1" w:rsidRPr="00BF6A5D" w:rsidRDefault="003E01E1" w:rsidP="003E01E1">
            <w:pPr>
              <w:spacing w:line="360" w:lineRule="auto"/>
              <w:jc w:val="both"/>
              <w:rPr>
                <w:rFonts w:ascii="Times New Roman" w:hAnsi="Times New Roman" w:cs="Times New Roman"/>
                <w:b/>
                <w:i/>
                <w:sz w:val="24"/>
                <w:szCs w:val="24"/>
              </w:rPr>
            </w:pPr>
            <w:r w:rsidRPr="00BF6A5D">
              <w:rPr>
                <w:rFonts w:ascii="Times New Roman" w:hAnsi="Times New Roman" w:cs="Times New Roman"/>
                <w:b/>
                <w:i/>
                <w:sz w:val="24"/>
                <w:szCs w:val="24"/>
              </w:rPr>
              <w:t>Role of adult/adults:</w:t>
            </w:r>
          </w:p>
          <w:p w14:paraId="14B840BB" w14:textId="283AA66F" w:rsidR="003E01E1" w:rsidRPr="00BF6A5D" w:rsidRDefault="00403EAD"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Practitioners will be expected to introduce the children to mathematical concepts, language and </w:t>
            </w:r>
            <w:r w:rsidR="003E087C" w:rsidRPr="00BF6A5D">
              <w:rPr>
                <w:rFonts w:ascii="Times New Roman" w:hAnsi="Times New Roman" w:cs="Times New Roman"/>
                <w:sz w:val="24"/>
                <w:szCs w:val="24"/>
              </w:rPr>
              <w:t xml:space="preserve">invitations to problem solve.  </w:t>
            </w:r>
          </w:p>
          <w:p w14:paraId="7B98023F" w14:textId="77777777" w:rsidR="003E01E1" w:rsidRPr="00BF6A5D" w:rsidRDefault="003E01E1" w:rsidP="003E01E1">
            <w:pPr>
              <w:spacing w:line="360" w:lineRule="auto"/>
              <w:jc w:val="both"/>
              <w:rPr>
                <w:rFonts w:ascii="Times New Roman" w:hAnsi="Times New Roman" w:cs="Times New Roman"/>
                <w:sz w:val="24"/>
                <w:szCs w:val="24"/>
              </w:rPr>
            </w:pPr>
          </w:p>
        </w:tc>
      </w:tr>
      <w:tr w:rsidR="003E01E1" w:rsidRPr="00BF6A5D" w14:paraId="0FDB7DBD" w14:textId="77777777" w:rsidTr="00F67976">
        <w:tc>
          <w:tcPr>
            <w:tcW w:w="9016" w:type="dxa"/>
            <w:gridSpan w:val="3"/>
          </w:tcPr>
          <w:p w14:paraId="0A15B46B" w14:textId="15FD070B" w:rsidR="003E01E1" w:rsidRPr="00BF6A5D" w:rsidRDefault="003E01E1" w:rsidP="003E01E1">
            <w:pPr>
              <w:spacing w:line="360" w:lineRule="auto"/>
              <w:jc w:val="both"/>
              <w:rPr>
                <w:rFonts w:ascii="Times New Roman" w:hAnsi="Times New Roman" w:cs="Times New Roman"/>
                <w:b/>
                <w:sz w:val="24"/>
                <w:szCs w:val="24"/>
              </w:rPr>
            </w:pPr>
          </w:p>
          <w:p w14:paraId="7DB71A93" w14:textId="77777777" w:rsidR="003E01E1" w:rsidRPr="00BF6A5D" w:rsidRDefault="003E01E1" w:rsidP="003E01E1">
            <w:pPr>
              <w:spacing w:line="360" w:lineRule="auto"/>
              <w:jc w:val="both"/>
              <w:rPr>
                <w:rFonts w:ascii="Times New Roman" w:hAnsi="Times New Roman" w:cs="Times New Roman"/>
                <w:b/>
                <w:i/>
                <w:sz w:val="24"/>
                <w:szCs w:val="24"/>
              </w:rPr>
            </w:pPr>
            <w:r w:rsidRPr="00BF6A5D">
              <w:rPr>
                <w:rFonts w:ascii="Times New Roman" w:hAnsi="Times New Roman" w:cs="Times New Roman"/>
                <w:b/>
                <w:i/>
                <w:sz w:val="24"/>
                <w:szCs w:val="24"/>
              </w:rPr>
              <w:t>The activity:</w:t>
            </w:r>
          </w:p>
          <w:p w14:paraId="55433F2D" w14:textId="305404EB" w:rsidR="003E01E1" w:rsidRPr="00BF6A5D" w:rsidRDefault="00143C40" w:rsidP="003E01E1">
            <w:pPr>
              <w:spacing w:line="360" w:lineRule="auto"/>
              <w:jc w:val="both"/>
              <w:rPr>
                <w:rFonts w:ascii="Times New Roman" w:hAnsi="Times New Roman" w:cs="Times New Roman"/>
                <w:bCs/>
                <w:iCs/>
                <w:sz w:val="24"/>
                <w:szCs w:val="24"/>
              </w:rPr>
            </w:pPr>
            <w:r w:rsidRPr="00BF6A5D">
              <w:rPr>
                <w:rFonts w:ascii="Times New Roman" w:hAnsi="Times New Roman" w:cs="Times New Roman"/>
                <w:bCs/>
                <w:iCs/>
                <w:sz w:val="24"/>
                <w:szCs w:val="24"/>
              </w:rPr>
              <w:t xml:space="preserve">The children will be given the opportunity to </w:t>
            </w:r>
            <w:r w:rsidR="0044472C" w:rsidRPr="00BF6A5D">
              <w:rPr>
                <w:rFonts w:ascii="Times New Roman" w:hAnsi="Times New Roman" w:cs="Times New Roman"/>
                <w:bCs/>
                <w:iCs/>
                <w:sz w:val="24"/>
                <w:szCs w:val="24"/>
              </w:rPr>
              <w:t>investigate the resources</w:t>
            </w:r>
            <w:r w:rsidR="00EE3E3F" w:rsidRPr="00BF6A5D">
              <w:rPr>
                <w:rFonts w:ascii="Times New Roman" w:hAnsi="Times New Roman" w:cs="Times New Roman"/>
                <w:bCs/>
                <w:iCs/>
                <w:sz w:val="24"/>
                <w:szCs w:val="24"/>
              </w:rPr>
              <w:t xml:space="preserve"> through this multisensory </w:t>
            </w:r>
            <w:r w:rsidR="00B938BB" w:rsidRPr="00BF6A5D">
              <w:rPr>
                <w:rFonts w:ascii="Times New Roman" w:hAnsi="Times New Roman" w:cs="Times New Roman"/>
                <w:bCs/>
                <w:iCs/>
                <w:sz w:val="24"/>
                <w:szCs w:val="24"/>
              </w:rPr>
              <w:t>activity</w:t>
            </w:r>
            <w:r w:rsidR="000769F5" w:rsidRPr="00BF6A5D">
              <w:rPr>
                <w:rFonts w:ascii="Times New Roman" w:hAnsi="Times New Roman" w:cs="Times New Roman"/>
                <w:bCs/>
                <w:iCs/>
                <w:sz w:val="24"/>
                <w:szCs w:val="24"/>
              </w:rPr>
              <w:t>.  Their self-directed play will allow them to</w:t>
            </w:r>
            <w:r w:rsidR="002077D0" w:rsidRPr="00BF6A5D">
              <w:rPr>
                <w:rFonts w:ascii="Times New Roman" w:hAnsi="Times New Roman" w:cs="Times New Roman"/>
                <w:bCs/>
                <w:iCs/>
                <w:sz w:val="24"/>
                <w:szCs w:val="24"/>
              </w:rPr>
              <w:t xml:space="preserve"> consider </w:t>
            </w:r>
            <w:r w:rsidR="00A416E7" w:rsidRPr="00BF6A5D">
              <w:rPr>
                <w:rFonts w:ascii="Times New Roman" w:hAnsi="Times New Roman" w:cs="Times New Roman"/>
                <w:bCs/>
                <w:iCs/>
                <w:sz w:val="24"/>
                <w:szCs w:val="24"/>
              </w:rPr>
              <w:t>what the materials look like, feel like</w:t>
            </w:r>
            <w:r w:rsidR="00D102F4" w:rsidRPr="00BF6A5D">
              <w:rPr>
                <w:rFonts w:ascii="Times New Roman" w:hAnsi="Times New Roman" w:cs="Times New Roman"/>
                <w:bCs/>
                <w:iCs/>
                <w:sz w:val="24"/>
                <w:szCs w:val="24"/>
              </w:rPr>
              <w:t xml:space="preserve">, sound </w:t>
            </w:r>
            <w:r w:rsidR="009E2D64" w:rsidRPr="00BF6A5D">
              <w:rPr>
                <w:rFonts w:ascii="Times New Roman" w:hAnsi="Times New Roman" w:cs="Times New Roman"/>
                <w:bCs/>
                <w:iCs/>
                <w:sz w:val="24"/>
                <w:szCs w:val="24"/>
              </w:rPr>
              <w:t>like,</w:t>
            </w:r>
            <w:r w:rsidR="00D102F4" w:rsidRPr="00BF6A5D">
              <w:rPr>
                <w:rFonts w:ascii="Times New Roman" w:hAnsi="Times New Roman" w:cs="Times New Roman"/>
                <w:bCs/>
                <w:iCs/>
                <w:sz w:val="24"/>
                <w:szCs w:val="24"/>
              </w:rPr>
              <w:t xml:space="preserve"> and begin to make</w:t>
            </w:r>
            <w:r w:rsidR="00CB465D" w:rsidRPr="00BF6A5D">
              <w:rPr>
                <w:rFonts w:ascii="Times New Roman" w:hAnsi="Times New Roman" w:cs="Times New Roman"/>
                <w:bCs/>
                <w:iCs/>
                <w:sz w:val="24"/>
                <w:szCs w:val="24"/>
              </w:rPr>
              <w:t xml:space="preserve"> </w:t>
            </w:r>
            <w:r w:rsidR="00D102F4" w:rsidRPr="00BF6A5D">
              <w:rPr>
                <w:rFonts w:ascii="Times New Roman" w:hAnsi="Times New Roman" w:cs="Times New Roman"/>
                <w:bCs/>
                <w:iCs/>
                <w:sz w:val="24"/>
                <w:szCs w:val="24"/>
              </w:rPr>
              <w:t>comparisons</w:t>
            </w:r>
            <w:r w:rsidR="006B2085" w:rsidRPr="00BF6A5D">
              <w:rPr>
                <w:rFonts w:ascii="Times New Roman" w:hAnsi="Times New Roman" w:cs="Times New Roman"/>
                <w:bCs/>
                <w:iCs/>
                <w:sz w:val="24"/>
                <w:szCs w:val="24"/>
              </w:rPr>
              <w:t xml:space="preserve">; </w:t>
            </w:r>
            <w:r w:rsidR="00CB465D" w:rsidRPr="00BF6A5D">
              <w:rPr>
                <w:rFonts w:ascii="Times New Roman" w:hAnsi="Times New Roman" w:cs="Times New Roman"/>
                <w:bCs/>
                <w:iCs/>
                <w:sz w:val="24"/>
                <w:szCs w:val="24"/>
              </w:rPr>
              <w:t xml:space="preserve">to consider </w:t>
            </w:r>
            <w:r w:rsidR="003E0364" w:rsidRPr="00BF6A5D">
              <w:rPr>
                <w:rFonts w:ascii="Times New Roman" w:hAnsi="Times New Roman" w:cs="Times New Roman"/>
                <w:bCs/>
                <w:iCs/>
                <w:sz w:val="24"/>
                <w:szCs w:val="24"/>
              </w:rPr>
              <w:t xml:space="preserve">mass and measurement </w:t>
            </w:r>
            <w:r w:rsidR="00CD4475" w:rsidRPr="00BF6A5D">
              <w:rPr>
                <w:rFonts w:ascii="Times New Roman" w:hAnsi="Times New Roman" w:cs="Times New Roman"/>
                <w:bCs/>
                <w:iCs/>
                <w:sz w:val="24"/>
                <w:szCs w:val="24"/>
              </w:rPr>
              <w:t>using</w:t>
            </w:r>
            <w:r w:rsidR="005377E8" w:rsidRPr="00BF6A5D">
              <w:rPr>
                <w:rFonts w:ascii="Times New Roman" w:hAnsi="Times New Roman" w:cs="Times New Roman"/>
                <w:bCs/>
                <w:iCs/>
                <w:sz w:val="24"/>
                <w:szCs w:val="24"/>
              </w:rPr>
              <w:t xml:space="preserve"> </w:t>
            </w:r>
            <w:r w:rsidR="004863FB" w:rsidRPr="00BF6A5D">
              <w:rPr>
                <w:rFonts w:ascii="Times New Roman" w:hAnsi="Times New Roman" w:cs="Times New Roman"/>
                <w:bCs/>
                <w:iCs/>
                <w:sz w:val="24"/>
                <w:szCs w:val="24"/>
              </w:rPr>
              <w:t xml:space="preserve">filling and emptying </w:t>
            </w:r>
            <w:r w:rsidR="005377E8" w:rsidRPr="00BF6A5D">
              <w:rPr>
                <w:rFonts w:ascii="Times New Roman" w:hAnsi="Times New Roman" w:cs="Times New Roman"/>
                <w:bCs/>
                <w:iCs/>
                <w:sz w:val="24"/>
                <w:szCs w:val="24"/>
              </w:rPr>
              <w:t>containers</w:t>
            </w:r>
            <w:r w:rsidR="006B2085" w:rsidRPr="00BF6A5D">
              <w:rPr>
                <w:rFonts w:ascii="Times New Roman" w:hAnsi="Times New Roman" w:cs="Times New Roman"/>
                <w:bCs/>
                <w:iCs/>
                <w:sz w:val="24"/>
                <w:szCs w:val="24"/>
              </w:rPr>
              <w:t xml:space="preserve">; </w:t>
            </w:r>
            <w:r w:rsidR="00353BCA" w:rsidRPr="00BF6A5D">
              <w:rPr>
                <w:rFonts w:ascii="Times New Roman" w:hAnsi="Times New Roman" w:cs="Times New Roman"/>
                <w:bCs/>
                <w:iCs/>
                <w:sz w:val="24"/>
                <w:szCs w:val="24"/>
              </w:rPr>
              <w:t xml:space="preserve">to recognize if there is </w:t>
            </w:r>
            <w:r w:rsidR="006A7DF6" w:rsidRPr="00BF6A5D">
              <w:rPr>
                <w:rFonts w:ascii="Times New Roman" w:hAnsi="Times New Roman" w:cs="Times New Roman"/>
                <w:bCs/>
                <w:iCs/>
                <w:sz w:val="24"/>
                <w:szCs w:val="24"/>
              </w:rPr>
              <w:t>one specific resource or more</w:t>
            </w:r>
            <w:r w:rsidR="0045354C" w:rsidRPr="00BF6A5D">
              <w:rPr>
                <w:rFonts w:ascii="Times New Roman" w:hAnsi="Times New Roman" w:cs="Times New Roman"/>
                <w:bCs/>
                <w:iCs/>
                <w:sz w:val="24"/>
                <w:szCs w:val="24"/>
              </w:rPr>
              <w:t xml:space="preserve">, allowing for early counting skills.  </w:t>
            </w:r>
          </w:p>
        </w:tc>
      </w:tr>
    </w:tbl>
    <w:p w14:paraId="09523943" w14:textId="1AAD0F5F" w:rsidR="007007B3" w:rsidRDefault="007007B3" w:rsidP="003E01E1">
      <w:pPr>
        <w:spacing w:line="360" w:lineRule="auto"/>
        <w:jc w:val="both"/>
        <w:rPr>
          <w:rFonts w:ascii="Times New Roman" w:hAnsi="Times New Roman" w:cs="Times New Roman"/>
          <w:b/>
          <w:bCs/>
          <w:sz w:val="24"/>
          <w:szCs w:val="24"/>
        </w:rPr>
      </w:pPr>
    </w:p>
    <w:p w14:paraId="7C337917" w14:textId="77777777" w:rsidR="00BF6A5D" w:rsidRPr="00BF6A5D" w:rsidRDefault="00BF6A5D" w:rsidP="003E01E1">
      <w:pPr>
        <w:spacing w:line="360" w:lineRule="auto"/>
        <w:jc w:val="both"/>
        <w:rPr>
          <w:rFonts w:ascii="Times New Roman" w:hAnsi="Times New Roman" w:cs="Times New Roman"/>
          <w:b/>
          <w:bCs/>
          <w:sz w:val="24"/>
          <w:szCs w:val="24"/>
        </w:rPr>
      </w:pPr>
    </w:p>
    <w:p w14:paraId="0A14AFA3" w14:textId="7ED3402F" w:rsidR="00DB15E4" w:rsidRPr="00BF6A5D" w:rsidRDefault="003E01E1" w:rsidP="003E01E1">
      <w:pPr>
        <w:spacing w:line="360" w:lineRule="auto"/>
        <w:jc w:val="both"/>
        <w:rPr>
          <w:rFonts w:ascii="Times New Roman" w:hAnsi="Times New Roman" w:cs="Times New Roman"/>
          <w:b/>
          <w:bCs/>
          <w:sz w:val="24"/>
          <w:szCs w:val="24"/>
        </w:rPr>
      </w:pPr>
      <w:r w:rsidRPr="00BF6A5D">
        <w:rPr>
          <w:rFonts w:ascii="Times New Roman" w:hAnsi="Times New Roman" w:cs="Times New Roman"/>
          <w:b/>
          <w:bCs/>
          <w:sz w:val="24"/>
          <w:szCs w:val="24"/>
        </w:rPr>
        <w:t>Evaluation</w:t>
      </w:r>
    </w:p>
    <w:p w14:paraId="03196108" w14:textId="2DB5E16B" w:rsidR="00DB15E4" w:rsidRPr="00BF6A5D" w:rsidRDefault="00DB15E4"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The activity plan </w:t>
      </w:r>
      <w:r w:rsidR="001771B8" w:rsidRPr="00BF6A5D">
        <w:rPr>
          <w:rFonts w:ascii="Times New Roman" w:hAnsi="Times New Roman" w:cs="Times New Roman"/>
          <w:sz w:val="24"/>
          <w:szCs w:val="24"/>
        </w:rPr>
        <w:t xml:space="preserve">states that it </w:t>
      </w:r>
      <w:r w:rsidR="000E2553" w:rsidRPr="00BF6A5D">
        <w:rPr>
          <w:rFonts w:ascii="Times New Roman" w:hAnsi="Times New Roman" w:cs="Times New Roman"/>
          <w:sz w:val="24"/>
          <w:szCs w:val="24"/>
        </w:rPr>
        <w:t xml:space="preserve">aims to be a child-led play activity.  </w:t>
      </w:r>
      <w:r w:rsidR="00470AAF" w:rsidRPr="00BF6A5D">
        <w:rPr>
          <w:rFonts w:ascii="Times New Roman" w:hAnsi="Times New Roman" w:cs="Times New Roman"/>
          <w:sz w:val="24"/>
          <w:szCs w:val="24"/>
        </w:rPr>
        <w:t xml:space="preserve">Supporting this </w:t>
      </w:r>
      <w:r w:rsidR="00840B6A" w:rsidRPr="00BF6A5D">
        <w:rPr>
          <w:rFonts w:ascii="Times New Roman" w:hAnsi="Times New Roman" w:cs="Times New Roman"/>
          <w:sz w:val="24"/>
          <w:szCs w:val="24"/>
        </w:rPr>
        <w:t>as a strength</w:t>
      </w:r>
      <w:r w:rsidR="00470AAF" w:rsidRPr="00BF6A5D">
        <w:rPr>
          <w:rFonts w:ascii="Times New Roman" w:hAnsi="Times New Roman" w:cs="Times New Roman"/>
          <w:sz w:val="24"/>
          <w:szCs w:val="24"/>
        </w:rPr>
        <w:t xml:space="preserve">, </w:t>
      </w:r>
      <w:r w:rsidR="00F214BB" w:rsidRPr="00BF6A5D">
        <w:rPr>
          <w:rFonts w:ascii="Times New Roman" w:hAnsi="Times New Roman" w:cs="Times New Roman"/>
          <w:sz w:val="24"/>
          <w:szCs w:val="24"/>
        </w:rPr>
        <w:t xml:space="preserve">Yelland (2014) states that children are curious from birth, </w:t>
      </w:r>
      <w:r w:rsidR="00E3596E" w:rsidRPr="00BF6A5D">
        <w:rPr>
          <w:rFonts w:ascii="Times New Roman" w:hAnsi="Times New Roman" w:cs="Times New Roman"/>
          <w:sz w:val="24"/>
          <w:szCs w:val="24"/>
        </w:rPr>
        <w:t>w</w:t>
      </w:r>
      <w:r w:rsidR="00AD7950" w:rsidRPr="00BF6A5D">
        <w:rPr>
          <w:rFonts w:ascii="Times New Roman" w:hAnsi="Times New Roman" w:cs="Times New Roman"/>
          <w:sz w:val="24"/>
          <w:szCs w:val="24"/>
        </w:rPr>
        <w:t xml:space="preserve">hile </w:t>
      </w:r>
      <w:r w:rsidR="005F4D9F" w:rsidRPr="00BF6A5D">
        <w:rPr>
          <w:rFonts w:ascii="Times New Roman" w:hAnsi="Times New Roman" w:cs="Times New Roman"/>
          <w:sz w:val="24"/>
          <w:szCs w:val="24"/>
        </w:rPr>
        <w:t xml:space="preserve">opportunities for </w:t>
      </w:r>
      <w:r w:rsidR="00F214BB" w:rsidRPr="00BF6A5D">
        <w:rPr>
          <w:rFonts w:ascii="Times New Roman" w:hAnsi="Times New Roman" w:cs="Times New Roman"/>
          <w:sz w:val="24"/>
          <w:szCs w:val="24"/>
        </w:rPr>
        <w:t>exploring and learning from</w:t>
      </w:r>
      <w:r w:rsidR="00BE24FB" w:rsidRPr="00BF6A5D">
        <w:rPr>
          <w:rFonts w:ascii="Times New Roman" w:hAnsi="Times New Roman" w:cs="Times New Roman"/>
          <w:sz w:val="24"/>
          <w:szCs w:val="24"/>
        </w:rPr>
        <w:t xml:space="preserve"> play and</w:t>
      </w:r>
      <w:r w:rsidR="00F214BB" w:rsidRPr="00BF6A5D">
        <w:rPr>
          <w:rFonts w:ascii="Times New Roman" w:hAnsi="Times New Roman" w:cs="Times New Roman"/>
          <w:sz w:val="24"/>
          <w:szCs w:val="24"/>
        </w:rPr>
        <w:t xml:space="preserve"> interactions</w:t>
      </w:r>
      <w:r w:rsidR="00200ADD" w:rsidRPr="00BF6A5D">
        <w:rPr>
          <w:rFonts w:ascii="Times New Roman" w:hAnsi="Times New Roman" w:cs="Times New Roman"/>
          <w:sz w:val="24"/>
          <w:szCs w:val="24"/>
        </w:rPr>
        <w:t xml:space="preserve"> </w:t>
      </w:r>
      <w:r w:rsidR="005F4D9F" w:rsidRPr="00BF6A5D">
        <w:rPr>
          <w:rFonts w:ascii="Times New Roman" w:hAnsi="Times New Roman" w:cs="Times New Roman"/>
          <w:sz w:val="24"/>
          <w:szCs w:val="24"/>
        </w:rPr>
        <w:t xml:space="preserve">in </w:t>
      </w:r>
      <w:r w:rsidR="00200ADD" w:rsidRPr="00BF6A5D">
        <w:rPr>
          <w:rFonts w:ascii="Times New Roman" w:hAnsi="Times New Roman" w:cs="Times New Roman"/>
          <w:sz w:val="24"/>
          <w:szCs w:val="24"/>
        </w:rPr>
        <w:t>the early years is an important time fo</w:t>
      </w:r>
      <w:r w:rsidR="005F4D9F" w:rsidRPr="00BF6A5D">
        <w:rPr>
          <w:rFonts w:ascii="Times New Roman" w:hAnsi="Times New Roman" w:cs="Times New Roman"/>
          <w:sz w:val="24"/>
          <w:szCs w:val="24"/>
        </w:rPr>
        <w:t>r</w:t>
      </w:r>
      <w:r w:rsidR="00200ADD" w:rsidRPr="00BF6A5D">
        <w:rPr>
          <w:rFonts w:ascii="Times New Roman" w:hAnsi="Times New Roman" w:cs="Times New Roman"/>
          <w:sz w:val="24"/>
          <w:szCs w:val="24"/>
        </w:rPr>
        <w:t xml:space="preserve"> mathematical </w:t>
      </w:r>
      <w:r w:rsidR="00C87DE9" w:rsidRPr="00BF6A5D">
        <w:rPr>
          <w:rFonts w:ascii="Times New Roman" w:hAnsi="Times New Roman" w:cs="Times New Roman"/>
          <w:sz w:val="24"/>
          <w:szCs w:val="24"/>
        </w:rPr>
        <w:t>conception</w:t>
      </w:r>
      <w:r w:rsidR="00200ADD" w:rsidRPr="00BF6A5D">
        <w:rPr>
          <w:rFonts w:ascii="Times New Roman" w:hAnsi="Times New Roman" w:cs="Times New Roman"/>
          <w:sz w:val="24"/>
          <w:szCs w:val="24"/>
        </w:rPr>
        <w:t xml:space="preserve">s to begin.  </w:t>
      </w:r>
      <w:r w:rsidR="00032552" w:rsidRPr="00BF6A5D">
        <w:rPr>
          <w:rFonts w:ascii="Times New Roman" w:hAnsi="Times New Roman" w:cs="Times New Roman"/>
          <w:sz w:val="24"/>
          <w:szCs w:val="24"/>
        </w:rPr>
        <w:t xml:space="preserve">The world, according to </w:t>
      </w:r>
      <w:r w:rsidR="003A457B" w:rsidRPr="00BF6A5D">
        <w:rPr>
          <w:rFonts w:ascii="Times New Roman" w:hAnsi="Times New Roman" w:cs="Times New Roman"/>
          <w:sz w:val="24"/>
          <w:szCs w:val="24"/>
        </w:rPr>
        <w:t xml:space="preserve">Robertson (2017), is </w:t>
      </w:r>
      <w:r w:rsidR="005C14E0" w:rsidRPr="00BF6A5D">
        <w:rPr>
          <w:rFonts w:ascii="Times New Roman" w:hAnsi="Times New Roman" w:cs="Times New Roman"/>
          <w:sz w:val="24"/>
          <w:szCs w:val="24"/>
        </w:rPr>
        <w:t xml:space="preserve">full of mathematics and children </w:t>
      </w:r>
      <w:r w:rsidR="007B4CC3" w:rsidRPr="00BF6A5D">
        <w:rPr>
          <w:rFonts w:ascii="Times New Roman" w:hAnsi="Times New Roman" w:cs="Times New Roman"/>
          <w:sz w:val="24"/>
          <w:szCs w:val="24"/>
        </w:rPr>
        <w:t>have a natural wonder for investigating</w:t>
      </w:r>
      <w:r w:rsidR="00247188" w:rsidRPr="00BF6A5D">
        <w:rPr>
          <w:rFonts w:ascii="Times New Roman" w:hAnsi="Times New Roman" w:cs="Times New Roman"/>
          <w:sz w:val="24"/>
          <w:szCs w:val="24"/>
        </w:rPr>
        <w:t xml:space="preserve">, </w:t>
      </w:r>
      <w:r w:rsidR="0080241B" w:rsidRPr="00BF6A5D">
        <w:rPr>
          <w:rFonts w:ascii="Times New Roman" w:hAnsi="Times New Roman" w:cs="Times New Roman"/>
          <w:sz w:val="24"/>
          <w:szCs w:val="24"/>
        </w:rPr>
        <w:t>challenging,</w:t>
      </w:r>
      <w:r w:rsidR="00247188" w:rsidRPr="00BF6A5D">
        <w:rPr>
          <w:rFonts w:ascii="Times New Roman" w:hAnsi="Times New Roman" w:cs="Times New Roman"/>
          <w:sz w:val="24"/>
          <w:szCs w:val="24"/>
        </w:rPr>
        <w:t xml:space="preserve"> and exploring their environments.  </w:t>
      </w:r>
      <w:r w:rsidR="00840B6A" w:rsidRPr="00BF6A5D">
        <w:rPr>
          <w:rFonts w:ascii="Times New Roman" w:hAnsi="Times New Roman" w:cs="Times New Roman"/>
          <w:sz w:val="24"/>
          <w:szCs w:val="24"/>
        </w:rPr>
        <w:t>Montessori (cited in</w:t>
      </w:r>
      <w:r w:rsidR="00430367" w:rsidRPr="00BF6A5D">
        <w:rPr>
          <w:rFonts w:ascii="Times New Roman" w:hAnsi="Times New Roman" w:cs="Times New Roman"/>
          <w:sz w:val="24"/>
          <w:szCs w:val="24"/>
        </w:rPr>
        <w:t xml:space="preserve"> </w:t>
      </w:r>
      <w:r w:rsidR="003C0C7D" w:rsidRPr="00BF6A5D">
        <w:rPr>
          <w:rFonts w:ascii="Times New Roman" w:hAnsi="Times New Roman" w:cs="Times New Roman"/>
          <w:sz w:val="24"/>
          <w:szCs w:val="24"/>
        </w:rPr>
        <w:t xml:space="preserve">Aubrey and Riley, </w:t>
      </w:r>
      <w:r w:rsidR="00197891" w:rsidRPr="00BF6A5D">
        <w:rPr>
          <w:rFonts w:ascii="Times New Roman" w:hAnsi="Times New Roman" w:cs="Times New Roman"/>
          <w:sz w:val="24"/>
          <w:szCs w:val="24"/>
        </w:rPr>
        <w:t xml:space="preserve">2019) advocated the value of </w:t>
      </w:r>
      <w:r w:rsidR="00FD3AED" w:rsidRPr="00BF6A5D">
        <w:rPr>
          <w:rFonts w:ascii="Times New Roman" w:hAnsi="Times New Roman" w:cs="Times New Roman"/>
          <w:sz w:val="24"/>
          <w:szCs w:val="24"/>
        </w:rPr>
        <w:t>children having the opportunity to become independent learners</w:t>
      </w:r>
      <w:r w:rsidR="004E7A92" w:rsidRPr="00BF6A5D">
        <w:rPr>
          <w:rFonts w:ascii="Times New Roman" w:hAnsi="Times New Roman" w:cs="Times New Roman"/>
          <w:sz w:val="24"/>
          <w:szCs w:val="24"/>
        </w:rPr>
        <w:t xml:space="preserve"> in a</w:t>
      </w:r>
      <w:r w:rsidR="00081F51" w:rsidRPr="00BF6A5D">
        <w:rPr>
          <w:rFonts w:ascii="Times New Roman" w:hAnsi="Times New Roman" w:cs="Times New Roman"/>
          <w:sz w:val="24"/>
          <w:szCs w:val="24"/>
        </w:rPr>
        <w:t xml:space="preserve"> learning</w:t>
      </w:r>
      <w:r w:rsidR="004E7A92" w:rsidRPr="00BF6A5D">
        <w:rPr>
          <w:rFonts w:ascii="Times New Roman" w:hAnsi="Times New Roman" w:cs="Times New Roman"/>
          <w:sz w:val="24"/>
          <w:szCs w:val="24"/>
        </w:rPr>
        <w:t xml:space="preserve"> environment </w:t>
      </w:r>
      <w:r w:rsidR="00C20CEF" w:rsidRPr="00BF6A5D">
        <w:rPr>
          <w:rFonts w:ascii="Times New Roman" w:hAnsi="Times New Roman" w:cs="Times New Roman"/>
          <w:sz w:val="24"/>
          <w:szCs w:val="24"/>
        </w:rPr>
        <w:t xml:space="preserve">with free choice </w:t>
      </w:r>
      <w:r w:rsidR="00081F51" w:rsidRPr="00BF6A5D">
        <w:rPr>
          <w:rFonts w:ascii="Times New Roman" w:hAnsi="Times New Roman" w:cs="Times New Roman"/>
          <w:sz w:val="24"/>
          <w:szCs w:val="24"/>
        </w:rPr>
        <w:t>resources.</w:t>
      </w:r>
      <w:r w:rsidR="00922360" w:rsidRPr="00BF6A5D">
        <w:rPr>
          <w:rFonts w:ascii="Times New Roman" w:hAnsi="Times New Roman" w:cs="Times New Roman"/>
          <w:sz w:val="24"/>
          <w:szCs w:val="24"/>
        </w:rPr>
        <w:t xml:space="preserve">  Fisher (2016) however, points out that while independent learning </w:t>
      </w:r>
      <w:r w:rsidR="00F9020E" w:rsidRPr="00BF6A5D">
        <w:rPr>
          <w:rFonts w:ascii="Times New Roman" w:hAnsi="Times New Roman" w:cs="Times New Roman"/>
          <w:sz w:val="24"/>
          <w:szCs w:val="24"/>
        </w:rPr>
        <w:t xml:space="preserve">is important, the practitioner must </w:t>
      </w:r>
      <w:r w:rsidR="00416F7F" w:rsidRPr="00BF6A5D">
        <w:rPr>
          <w:rFonts w:ascii="Times New Roman" w:hAnsi="Times New Roman" w:cs="Times New Roman"/>
          <w:sz w:val="24"/>
          <w:szCs w:val="24"/>
        </w:rPr>
        <w:t>not assume that they do not have an important role</w:t>
      </w:r>
      <w:r w:rsidR="001C4907" w:rsidRPr="00BF6A5D">
        <w:rPr>
          <w:rFonts w:ascii="Times New Roman" w:hAnsi="Times New Roman" w:cs="Times New Roman"/>
          <w:sz w:val="24"/>
          <w:szCs w:val="24"/>
        </w:rPr>
        <w:t xml:space="preserve">. </w:t>
      </w:r>
      <w:r w:rsidR="00F9020E" w:rsidRPr="00BF6A5D">
        <w:rPr>
          <w:rFonts w:ascii="Times New Roman" w:hAnsi="Times New Roman" w:cs="Times New Roman"/>
          <w:sz w:val="24"/>
          <w:szCs w:val="24"/>
        </w:rPr>
        <w:t xml:space="preserve"> </w:t>
      </w:r>
    </w:p>
    <w:p w14:paraId="702ACE58" w14:textId="0268856C" w:rsidR="007719B9" w:rsidRPr="00BF6A5D" w:rsidRDefault="002936E6"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The activity plan </w:t>
      </w:r>
      <w:r w:rsidR="00270B09" w:rsidRPr="00BF6A5D">
        <w:rPr>
          <w:rFonts w:ascii="Times New Roman" w:hAnsi="Times New Roman" w:cs="Times New Roman"/>
          <w:sz w:val="24"/>
          <w:szCs w:val="24"/>
        </w:rPr>
        <w:t xml:space="preserve">states that </w:t>
      </w:r>
      <w:r w:rsidR="00523113" w:rsidRPr="00BF6A5D">
        <w:rPr>
          <w:rFonts w:ascii="Times New Roman" w:hAnsi="Times New Roman" w:cs="Times New Roman"/>
          <w:sz w:val="24"/>
          <w:szCs w:val="24"/>
        </w:rPr>
        <w:t xml:space="preserve">the activity will take place </w:t>
      </w:r>
      <w:r w:rsidR="00255FC5" w:rsidRPr="00BF6A5D">
        <w:rPr>
          <w:rFonts w:ascii="Times New Roman" w:hAnsi="Times New Roman" w:cs="Times New Roman"/>
          <w:sz w:val="24"/>
          <w:szCs w:val="24"/>
        </w:rPr>
        <w:t xml:space="preserve">in the outdoor play area.  </w:t>
      </w:r>
      <w:r w:rsidR="008D7A2F" w:rsidRPr="00BF6A5D">
        <w:rPr>
          <w:rFonts w:ascii="Times New Roman" w:hAnsi="Times New Roman" w:cs="Times New Roman"/>
          <w:sz w:val="24"/>
          <w:szCs w:val="24"/>
        </w:rPr>
        <w:t>Accord</w:t>
      </w:r>
      <w:r w:rsidR="00A6144D" w:rsidRPr="00BF6A5D">
        <w:rPr>
          <w:rFonts w:ascii="Times New Roman" w:hAnsi="Times New Roman" w:cs="Times New Roman"/>
          <w:sz w:val="24"/>
          <w:szCs w:val="24"/>
        </w:rPr>
        <w:t xml:space="preserve">ing to Davy (2019), using the outdoor environment as a learning space </w:t>
      </w:r>
      <w:r w:rsidR="00BB4E3B" w:rsidRPr="00BF6A5D">
        <w:rPr>
          <w:rFonts w:ascii="Times New Roman" w:hAnsi="Times New Roman" w:cs="Times New Roman"/>
          <w:sz w:val="24"/>
          <w:szCs w:val="24"/>
        </w:rPr>
        <w:t xml:space="preserve">can support the children in developing awareness of the </w:t>
      </w:r>
      <w:r w:rsidR="002153BE" w:rsidRPr="00BF6A5D">
        <w:rPr>
          <w:rFonts w:ascii="Times New Roman" w:hAnsi="Times New Roman" w:cs="Times New Roman"/>
          <w:sz w:val="24"/>
          <w:szCs w:val="24"/>
        </w:rPr>
        <w:t xml:space="preserve">environment and their </w:t>
      </w:r>
      <w:r w:rsidR="00965E9E" w:rsidRPr="00BF6A5D">
        <w:rPr>
          <w:rFonts w:ascii="Times New Roman" w:hAnsi="Times New Roman" w:cs="Times New Roman"/>
          <w:sz w:val="24"/>
          <w:szCs w:val="24"/>
        </w:rPr>
        <w:t>affiliation within it</w:t>
      </w:r>
      <w:r w:rsidR="00BF5234" w:rsidRPr="00BF6A5D">
        <w:rPr>
          <w:rFonts w:ascii="Times New Roman" w:hAnsi="Times New Roman" w:cs="Times New Roman"/>
          <w:sz w:val="24"/>
          <w:szCs w:val="24"/>
        </w:rPr>
        <w:t xml:space="preserve">. </w:t>
      </w:r>
      <w:r w:rsidR="007007B3" w:rsidRPr="00BF6A5D">
        <w:rPr>
          <w:rFonts w:ascii="Times New Roman" w:hAnsi="Times New Roman" w:cs="Times New Roman"/>
          <w:sz w:val="24"/>
          <w:szCs w:val="24"/>
        </w:rPr>
        <w:t xml:space="preserve"> </w:t>
      </w:r>
      <w:r w:rsidR="00935533" w:rsidRPr="00BF6A5D">
        <w:rPr>
          <w:rFonts w:ascii="Times New Roman" w:hAnsi="Times New Roman" w:cs="Times New Roman"/>
          <w:sz w:val="24"/>
          <w:szCs w:val="24"/>
        </w:rPr>
        <w:t>McMillan</w:t>
      </w:r>
      <w:r w:rsidR="005A406B" w:rsidRPr="00BF6A5D">
        <w:rPr>
          <w:rFonts w:ascii="Times New Roman" w:hAnsi="Times New Roman" w:cs="Times New Roman"/>
          <w:sz w:val="24"/>
          <w:szCs w:val="24"/>
        </w:rPr>
        <w:t xml:space="preserve"> </w:t>
      </w:r>
      <w:r w:rsidR="00CE0E04" w:rsidRPr="00BF6A5D">
        <w:rPr>
          <w:rFonts w:ascii="Times New Roman" w:hAnsi="Times New Roman" w:cs="Times New Roman"/>
          <w:sz w:val="24"/>
          <w:szCs w:val="24"/>
        </w:rPr>
        <w:t>proposed that</w:t>
      </w:r>
      <w:r w:rsidR="00935533" w:rsidRPr="00BF6A5D">
        <w:rPr>
          <w:rFonts w:ascii="Times New Roman" w:hAnsi="Times New Roman" w:cs="Times New Roman"/>
          <w:sz w:val="24"/>
          <w:szCs w:val="24"/>
        </w:rPr>
        <w:t xml:space="preserve"> </w:t>
      </w:r>
      <w:r w:rsidR="00BD7C8D" w:rsidRPr="00BF6A5D">
        <w:rPr>
          <w:rFonts w:ascii="Times New Roman" w:hAnsi="Times New Roman" w:cs="Times New Roman"/>
          <w:sz w:val="24"/>
          <w:szCs w:val="24"/>
        </w:rPr>
        <w:t>“</w:t>
      </w:r>
      <w:r w:rsidR="00935533" w:rsidRPr="00BF6A5D">
        <w:rPr>
          <w:rFonts w:ascii="Times New Roman" w:hAnsi="Times New Roman" w:cs="Times New Roman"/>
          <w:sz w:val="24"/>
          <w:szCs w:val="24"/>
        </w:rPr>
        <w:t>the best classroom and the richest cupboard is roofed only by the sky</w:t>
      </w:r>
      <w:r w:rsidR="00BD7C8D" w:rsidRPr="00BF6A5D">
        <w:rPr>
          <w:rFonts w:ascii="Times New Roman" w:hAnsi="Times New Roman" w:cs="Times New Roman"/>
          <w:sz w:val="24"/>
          <w:szCs w:val="24"/>
        </w:rPr>
        <w:t>”</w:t>
      </w:r>
      <w:r w:rsidR="00BE6DED" w:rsidRPr="00BF6A5D">
        <w:rPr>
          <w:rFonts w:ascii="Times New Roman" w:hAnsi="Times New Roman" w:cs="Times New Roman"/>
          <w:sz w:val="24"/>
          <w:szCs w:val="24"/>
        </w:rPr>
        <w:t xml:space="preserve"> </w:t>
      </w:r>
      <w:r w:rsidR="00BD7C8D" w:rsidRPr="00BF6A5D">
        <w:rPr>
          <w:rFonts w:ascii="Times New Roman" w:hAnsi="Times New Roman" w:cs="Times New Roman"/>
          <w:sz w:val="24"/>
          <w:szCs w:val="24"/>
        </w:rPr>
        <w:t>(1925,</w:t>
      </w:r>
      <w:r w:rsidR="007007B3" w:rsidRPr="00BF6A5D">
        <w:rPr>
          <w:rFonts w:ascii="Times New Roman" w:hAnsi="Times New Roman" w:cs="Times New Roman"/>
          <w:sz w:val="24"/>
          <w:szCs w:val="24"/>
        </w:rPr>
        <w:t xml:space="preserve"> </w:t>
      </w:r>
      <w:r w:rsidR="00BD7C8D" w:rsidRPr="00BF6A5D">
        <w:rPr>
          <w:rFonts w:ascii="Times New Roman" w:hAnsi="Times New Roman" w:cs="Times New Roman"/>
          <w:sz w:val="24"/>
          <w:szCs w:val="24"/>
        </w:rPr>
        <w:t>cited in Bratton et al 2012)</w:t>
      </w:r>
      <w:r w:rsidR="00BE6DED" w:rsidRPr="00BF6A5D">
        <w:rPr>
          <w:rFonts w:ascii="Times New Roman" w:hAnsi="Times New Roman" w:cs="Times New Roman"/>
          <w:sz w:val="24"/>
          <w:szCs w:val="24"/>
        </w:rPr>
        <w:t>.</w:t>
      </w:r>
      <w:r w:rsidR="00BD7C8D" w:rsidRPr="00BF6A5D">
        <w:rPr>
          <w:rFonts w:ascii="Times New Roman" w:hAnsi="Times New Roman" w:cs="Times New Roman"/>
          <w:sz w:val="24"/>
          <w:szCs w:val="24"/>
        </w:rPr>
        <w:t xml:space="preserve"> </w:t>
      </w:r>
      <w:r w:rsidR="00B21B40" w:rsidRPr="00BF6A5D">
        <w:rPr>
          <w:rFonts w:ascii="Times New Roman" w:hAnsi="Times New Roman" w:cs="Times New Roman"/>
          <w:sz w:val="24"/>
          <w:szCs w:val="24"/>
        </w:rPr>
        <w:t xml:space="preserve"> </w:t>
      </w:r>
      <w:r w:rsidR="00402341" w:rsidRPr="00BF6A5D">
        <w:rPr>
          <w:rFonts w:ascii="Times New Roman" w:hAnsi="Times New Roman" w:cs="Times New Roman"/>
          <w:sz w:val="24"/>
          <w:szCs w:val="24"/>
        </w:rPr>
        <w:t>Hodgman (2011) states that</w:t>
      </w:r>
      <w:r w:rsidR="002E31F3" w:rsidRPr="00BF6A5D">
        <w:rPr>
          <w:rFonts w:ascii="Times New Roman" w:hAnsi="Times New Roman" w:cs="Times New Roman"/>
          <w:sz w:val="24"/>
          <w:szCs w:val="24"/>
        </w:rPr>
        <w:t xml:space="preserve"> playing in the outdoor environment </w:t>
      </w:r>
      <w:r w:rsidR="004F346D" w:rsidRPr="00BF6A5D">
        <w:rPr>
          <w:rFonts w:ascii="Times New Roman" w:hAnsi="Times New Roman" w:cs="Times New Roman"/>
          <w:sz w:val="24"/>
          <w:szCs w:val="24"/>
        </w:rPr>
        <w:t xml:space="preserve">can offer children the sense of freedom </w:t>
      </w:r>
      <w:r w:rsidR="00B636E3" w:rsidRPr="00BF6A5D">
        <w:rPr>
          <w:rFonts w:ascii="Times New Roman" w:hAnsi="Times New Roman" w:cs="Times New Roman"/>
          <w:sz w:val="24"/>
          <w:szCs w:val="24"/>
        </w:rPr>
        <w:t xml:space="preserve">which can not only offer opportunities for gross motor </w:t>
      </w:r>
      <w:r w:rsidR="005D0521" w:rsidRPr="00BF6A5D">
        <w:rPr>
          <w:rFonts w:ascii="Times New Roman" w:hAnsi="Times New Roman" w:cs="Times New Roman"/>
          <w:sz w:val="24"/>
          <w:szCs w:val="24"/>
        </w:rPr>
        <w:t xml:space="preserve">movement but also to positively impact confidence and </w:t>
      </w:r>
      <w:r w:rsidR="00F722EF" w:rsidRPr="00BF6A5D">
        <w:rPr>
          <w:rFonts w:ascii="Times New Roman" w:hAnsi="Times New Roman" w:cs="Times New Roman"/>
          <w:sz w:val="24"/>
          <w:szCs w:val="24"/>
        </w:rPr>
        <w:t xml:space="preserve">tolerance.  </w:t>
      </w:r>
      <w:r w:rsidR="00661629" w:rsidRPr="00BF6A5D">
        <w:rPr>
          <w:rFonts w:ascii="Times New Roman" w:hAnsi="Times New Roman" w:cs="Times New Roman"/>
          <w:sz w:val="24"/>
          <w:szCs w:val="24"/>
        </w:rPr>
        <w:t>McGrath (20</w:t>
      </w:r>
      <w:r w:rsidR="00431DF2" w:rsidRPr="00BF6A5D">
        <w:rPr>
          <w:rFonts w:ascii="Times New Roman" w:hAnsi="Times New Roman" w:cs="Times New Roman"/>
          <w:sz w:val="24"/>
          <w:szCs w:val="24"/>
        </w:rPr>
        <w:t xml:space="preserve">10) </w:t>
      </w:r>
      <w:r w:rsidR="00937765" w:rsidRPr="00BF6A5D">
        <w:rPr>
          <w:rFonts w:ascii="Times New Roman" w:hAnsi="Times New Roman" w:cs="Times New Roman"/>
          <w:sz w:val="24"/>
          <w:szCs w:val="24"/>
        </w:rPr>
        <w:t>however</w:t>
      </w:r>
      <w:r w:rsidR="001441D7" w:rsidRPr="00BF6A5D">
        <w:rPr>
          <w:rFonts w:ascii="Times New Roman" w:hAnsi="Times New Roman" w:cs="Times New Roman"/>
          <w:sz w:val="24"/>
          <w:szCs w:val="24"/>
        </w:rPr>
        <w:t xml:space="preserve">, </w:t>
      </w:r>
      <w:r w:rsidR="00431DF2" w:rsidRPr="00BF6A5D">
        <w:rPr>
          <w:rFonts w:ascii="Times New Roman" w:hAnsi="Times New Roman" w:cs="Times New Roman"/>
          <w:sz w:val="24"/>
          <w:szCs w:val="24"/>
        </w:rPr>
        <w:t xml:space="preserve">proposes that </w:t>
      </w:r>
      <w:r w:rsidR="00345844" w:rsidRPr="00BF6A5D">
        <w:rPr>
          <w:rFonts w:ascii="Times New Roman" w:hAnsi="Times New Roman" w:cs="Times New Roman"/>
          <w:sz w:val="24"/>
          <w:szCs w:val="24"/>
        </w:rPr>
        <w:t xml:space="preserve">the key to </w:t>
      </w:r>
      <w:r w:rsidR="00431DF2" w:rsidRPr="00BF6A5D">
        <w:rPr>
          <w:rFonts w:ascii="Times New Roman" w:hAnsi="Times New Roman" w:cs="Times New Roman"/>
          <w:sz w:val="24"/>
          <w:szCs w:val="24"/>
        </w:rPr>
        <w:t xml:space="preserve">creating a mathematical </w:t>
      </w:r>
      <w:r w:rsidR="00345844" w:rsidRPr="00BF6A5D">
        <w:rPr>
          <w:rFonts w:ascii="Times New Roman" w:hAnsi="Times New Roman" w:cs="Times New Roman"/>
          <w:sz w:val="24"/>
          <w:szCs w:val="24"/>
        </w:rPr>
        <w:lastRenderedPageBreak/>
        <w:t>play</w:t>
      </w:r>
      <w:r w:rsidR="007443CF" w:rsidRPr="00BF6A5D">
        <w:rPr>
          <w:rFonts w:ascii="Times New Roman" w:hAnsi="Times New Roman" w:cs="Times New Roman"/>
          <w:sz w:val="24"/>
          <w:szCs w:val="24"/>
        </w:rPr>
        <w:t>-</w:t>
      </w:r>
      <w:r w:rsidR="00345844" w:rsidRPr="00BF6A5D">
        <w:rPr>
          <w:rFonts w:ascii="Times New Roman" w:hAnsi="Times New Roman" w:cs="Times New Roman"/>
          <w:sz w:val="24"/>
          <w:szCs w:val="24"/>
        </w:rPr>
        <w:t xml:space="preserve">based learning environment is to </w:t>
      </w:r>
      <w:r w:rsidR="00F13260" w:rsidRPr="00BF6A5D">
        <w:rPr>
          <w:rFonts w:ascii="Times New Roman" w:hAnsi="Times New Roman" w:cs="Times New Roman"/>
          <w:sz w:val="24"/>
          <w:szCs w:val="24"/>
        </w:rPr>
        <w:t xml:space="preserve">provide </w:t>
      </w:r>
      <w:r w:rsidR="001705A5" w:rsidRPr="00BF6A5D">
        <w:rPr>
          <w:rFonts w:ascii="Times New Roman" w:hAnsi="Times New Roman" w:cs="Times New Roman"/>
          <w:sz w:val="24"/>
          <w:szCs w:val="24"/>
        </w:rPr>
        <w:t xml:space="preserve">quality </w:t>
      </w:r>
      <w:r w:rsidR="007C6F54" w:rsidRPr="00BF6A5D">
        <w:rPr>
          <w:rFonts w:ascii="Times New Roman" w:hAnsi="Times New Roman" w:cs="Times New Roman"/>
          <w:sz w:val="24"/>
          <w:szCs w:val="24"/>
        </w:rPr>
        <w:t xml:space="preserve">simple </w:t>
      </w:r>
      <w:r w:rsidR="001705A5" w:rsidRPr="00BF6A5D">
        <w:rPr>
          <w:rFonts w:ascii="Times New Roman" w:hAnsi="Times New Roman" w:cs="Times New Roman"/>
          <w:sz w:val="24"/>
          <w:szCs w:val="24"/>
        </w:rPr>
        <w:t>materials,</w:t>
      </w:r>
      <w:r w:rsidR="007C6F54" w:rsidRPr="00BF6A5D">
        <w:rPr>
          <w:rFonts w:ascii="Times New Roman" w:hAnsi="Times New Roman" w:cs="Times New Roman"/>
          <w:sz w:val="24"/>
          <w:szCs w:val="24"/>
        </w:rPr>
        <w:t xml:space="preserve"> </w:t>
      </w:r>
      <w:r w:rsidR="00B02294" w:rsidRPr="00BF6A5D">
        <w:rPr>
          <w:rFonts w:ascii="Times New Roman" w:hAnsi="Times New Roman" w:cs="Times New Roman"/>
          <w:sz w:val="24"/>
          <w:szCs w:val="24"/>
        </w:rPr>
        <w:t xml:space="preserve">and not allowing </w:t>
      </w:r>
      <w:r w:rsidR="006A1FFD" w:rsidRPr="00BF6A5D">
        <w:rPr>
          <w:rFonts w:ascii="Times New Roman" w:hAnsi="Times New Roman" w:cs="Times New Roman"/>
          <w:sz w:val="24"/>
          <w:szCs w:val="24"/>
        </w:rPr>
        <w:t xml:space="preserve">the space to become over complicated.  </w:t>
      </w:r>
      <w:r w:rsidR="001705A5" w:rsidRPr="00BF6A5D">
        <w:rPr>
          <w:rFonts w:ascii="Times New Roman" w:hAnsi="Times New Roman" w:cs="Times New Roman"/>
          <w:sz w:val="24"/>
          <w:szCs w:val="24"/>
        </w:rPr>
        <w:t xml:space="preserve">  </w:t>
      </w:r>
    </w:p>
    <w:p w14:paraId="0A0D14D8" w14:textId="0877FCD2" w:rsidR="004F54A4" w:rsidRPr="00BF6A5D" w:rsidRDefault="00C117FA" w:rsidP="009D0118">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The activity plan </w:t>
      </w:r>
      <w:r w:rsidR="00210380" w:rsidRPr="00BF6A5D">
        <w:rPr>
          <w:rFonts w:ascii="Times New Roman" w:hAnsi="Times New Roman" w:cs="Times New Roman"/>
          <w:sz w:val="24"/>
          <w:szCs w:val="24"/>
        </w:rPr>
        <w:t>recites</w:t>
      </w:r>
      <w:r w:rsidR="004750A7" w:rsidRPr="00BF6A5D">
        <w:rPr>
          <w:rFonts w:ascii="Times New Roman" w:hAnsi="Times New Roman" w:cs="Times New Roman"/>
          <w:sz w:val="24"/>
          <w:szCs w:val="24"/>
        </w:rPr>
        <w:t xml:space="preserve"> that a variety of natural materials and loose parts will be provided</w:t>
      </w:r>
      <w:r w:rsidR="00951A54" w:rsidRPr="00BF6A5D">
        <w:rPr>
          <w:rFonts w:ascii="Times New Roman" w:hAnsi="Times New Roman" w:cs="Times New Roman"/>
          <w:sz w:val="24"/>
          <w:szCs w:val="24"/>
        </w:rPr>
        <w:t xml:space="preserve"> to the children for free play in the mud kitchen.  </w:t>
      </w:r>
      <w:r w:rsidR="00535490" w:rsidRPr="00BF6A5D">
        <w:rPr>
          <w:rFonts w:ascii="Times New Roman" w:hAnsi="Times New Roman" w:cs="Times New Roman"/>
          <w:sz w:val="24"/>
          <w:szCs w:val="24"/>
        </w:rPr>
        <w:t>Assortments of loose parts are open ended resources</w:t>
      </w:r>
      <w:r w:rsidR="003F2FA9" w:rsidRPr="00BF6A5D">
        <w:rPr>
          <w:rFonts w:ascii="Times New Roman" w:hAnsi="Times New Roman" w:cs="Times New Roman"/>
          <w:sz w:val="24"/>
          <w:szCs w:val="24"/>
        </w:rPr>
        <w:t xml:space="preserve"> and while they are useful to all areas of learning, they are particularly </w:t>
      </w:r>
      <w:r w:rsidR="00C740A4" w:rsidRPr="00BF6A5D">
        <w:rPr>
          <w:rFonts w:ascii="Times New Roman" w:hAnsi="Times New Roman" w:cs="Times New Roman"/>
          <w:sz w:val="24"/>
          <w:szCs w:val="24"/>
        </w:rPr>
        <w:t xml:space="preserve">favourable </w:t>
      </w:r>
      <w:r w:rsidR="00BF75AC" w:rsidRPr="00BF6A5D">
        <w:rPr>
          <w:rFonts w:ascii="Times New Roman" w:hAnsi="Times New Roman" w:cs="Times New Roman"/>
          <w:sz w:val="24"/>
          <w:szCs w:val="24"/>
        </w:rPr>
        <w:t>to allowing for problem solving and numerical concepts</w:t>
      </w:r>
      <w:r w:rsidR="00F14A23" w:rsidRPr="00BF6A5D">
        <w:rPr>
          <w:rFonts w:ascii="Times New Roman" w:hAnsi="Times New Roman" w:cs="Times New Roman"/>
          <w:sz w:val="24"/>
          <w:szCs w:val="24"/>
        </w:rPr>
        <w:t xml:space="preserve"> (Learn Well, no date).</w:t>
      </w:r>
      <w:r w:rsidR="00951A54" w:rsidRPr="00BF6A5D">
        <w:rPr>
          <w:rFonts w:ascii="Times New Roman" w:hAnsi="Times New Roman" w:cs="Times New Roman"/>
          <w:sz w:val="24"/>
          <w:szCs w:val="24"/>
        </w:rPr>
        <w:t xml:space="preserve">  </w:t>
      </w:r>
      <w:r w:rsidR="00854A34" w:rsidRPr="00BF6A5D">
        <w:rPr>
          <w:rFonts w:ascii="Times New Roman" w:hAnsi="Times New Roman" w:cs="Times New Roman"/>
          <w:sz w:val="24"/>
          <w:szCs w:val="24"/>
        </w:rPr>
        <w:t xml:space="preserve">Robertson (2017) supports this, suggesting that </w:t>
      </w:r>
      <w:r w:rsidR="00791B25" w:rsidRPr="00BF6A5D">
        <w:rPr>
          <w:rFonts w:ascii="Times New Roman" w:hAnsi="Times New Roman" w:cs="Times New Roman"/>
          <w:sz w:val="24"/>
          <w:szCs w:val="24"/>
        </w:rPr>
        <w:t>a range of open</w:t>
      </w:r>
      <w:r w:rsidR="009101CC" w:rsidRPr="00BF6A5D">
        <w:rPr>
          <w:rFonts w:ascii="Times New Roman" w:hAnsi="Times New Roman" w:cs="Times New Roman"/>
          <w:sz w:val="24"/>
          <w:szCs w:val="24"/>
        </w:rPr>
        <w:t>-</w:t>
      </w:r>
      <w:r w:rsidR="00791B25" w:rsidRPr="00BF6A5D">
        <w:rPr>
          <w:rFonts w:ascii="Times New Roman" w:hAnsi="Times New Roman" w:cs="Times New Roman"/>
          <w:sz w:val="24"/>
          <w:szCs w:val="24"/>
        </w:rPr>
        <w:t>ended resources</w:t>
      </w:r>
      <w:r w:rsidR="009101CC" w:rsidRPr="00BF6A5D">
        <w:rPr>
          <w:rFonts w:ascii="Times New Roman" w:hAnsi="Times New Roman" w:cs="Times New Roman"/>
          <w:sz w:val="24"/>
          <w:szCs w:val="24"/>
        </w:rPr>
        <w:t>, particularly from the natural world,</w:t>
      </w:r>
      <w:r w:rsidR="00791B25" w:rsidRPr="00BF6A5D">
        <w:rPr>
          <w:rFonts w:ascii="Times New Roman" w:hAnsi="Times New Roman" w:cs="Times New Roman"/>
          <w:sz w:val="24"/>
          <w:szCs w:val="24"/>
        </w:rPr>
        <w:t xml:space="preserve"> allows for open ended learning</w:t>
      </w:r>
      <w:r w:rsidR="00997CCF" w:rsidRPr="00BF6A5D">
        <w:rPr>
          <w:rFonts w:ascii="Times New Roman" w:hAnsi="Times New Roman" w:cs="Times New Roman"/>
          <w:sz w:val="24"/>
          <w:szCs w:val="24"/>
        </w:rPr>
        <w:t xml:space="preserve">, adapting to the children’s interests and inquisition. </w:t>
      </w:r>
      <w:r w:rsidR="00C51401" w:rsidRPr="00BF6A5D">
        <w:rPr>
          <w:rFonts w:ascii="Times New Roman" w:hAnsi="Times New Roman" w:cs="Times New Roman"/>
          <w:sz w:val="24"/>
          <w:szCs w:val="24"/>
        </w:rPr>
        <w:t>T</w:t>
      </w:r>
      <w:r w:rsidR="00EE07B5" w:rsidRPr="00BF6A5D">
        <w:rPr>
          <w:rFonts w:ascii="Times New Roman" w:hAnsi="Times New Roman" w:cs="Times New Roman"/>
          <w:sz w:val="24"/>
          <w:szCs w:val="24"/>
        </w:rPr>
        <w:t xml:space="preserve">ucker (2016) </w:t>
      </w:r>
      <w:r w:rsidR="003A5271" w:rsidRPr="00BF6A5D">
        <w:rPr>
          <w:rFonts w:ascii="Times New Roman" w:hAnsi="Times New Roman" w:cs="Times New Roman"/>
          <w:sz w:val="24"/>
          <w:szCs w:val="24"/>
        </w:rPr>
        <w:t xml:space="preserve">offers that </w:t>
      </w:r>
      <w:r w:rsidR="00116FDB" w:rsidRPr="00BF6A5D">
        <w:rPr>
          <w:rFonts w:ascii="Times New Roman" w:hAnsi="Times New Roman" w:cs="Times New Roman"/>
          <w:sz w:val="24"/>
          <w:szCs w:val="24"/>
        </w:rPr>
        <w:t xml:space="preserve">natural resources </w:t>
      </w:r>
      <w:r w:rsidR="00FE0E6B" w:rsidRPr="00BF6A5D">
        <w:rPr>
          <w:rFonts w:ascii="Times New Roman" w:hAnsi="Times New Roman" w:cs="Times New Roman"/>
          <w:sz w:val="24"/>
          <w:szCs w:val="24"/>
        </w:rPr>
        <w:t xml:space="preserve">has the potential to encourage children to explore colour, shape, pattern, </w:t>
      </w:r>
      <w:r w:rsidR="005C414B" w:rsidRPr="00BF6A5D">
        <w:rPr>
          <w:rFonts w:ascii="Times New Roman" w:hAnsi="Times New Roman" w:cs="Times New Roman"/>
          <w:sz w:val="24"/>
          <w:szCs w:val="24"/>
        </w:rPr>
        <w:t>measures, counting and sorting,</w:t>
      </w:r>
      <w:r w:rsidR="006114AB" w:rsidRPr="00BF6A5D">
        <w:rPr>
          <w:rFonts w:ascii="Times New Roman" w:hAnsi="Times New Roman" w:cs="Times New Roman"/>
          <w:sz w:val="24"/>
          <w:szCs w:val="24"/>
        </w:rPr>
        <w:t xml:space="preserve"> in addition to benefiting</w:t>
      </w:r>
      <w:r w:rsidR="003E2769" w:rsidRPr="00BF6A5D">
        <w:rPr>
          <w:rFonts w:ascii="Times New Roman" w:hAnsi="Times New Roman" w:cs="Times New Roman"/>
          <w:sz w:val="24"/>
          <w:szCs w:val="24"/>
        </w:rPr>
        <w:t xml:space="preserve"> skills developed through</w:t>
      </w:r>
      <w:r w:rsidR="006114AB" w:rsidRPr="00BF6A5D">
        <w:rPr>
          <w:rFonts w:ascii="Times New Roman" w:hAnsi="Times New Roman" w:cs="Times New Roman"/>
          <w:sz w:val="24"/>
          <w:szCs w:val="24"/>
        </w:rPr>
        <w:t xml:space="preserve"> </w:t>
      </w:r>
      <w:r w:rsidR="003E2769" w:rsidRPr="00BF6A5D">
        <w:rPr>
          <w:rFonts w:ascii="Times New Roman" w:hAnsi="Times New Roman" w:cs="Times New Roman"/>
          <w:sz w:val="24"/>
          <w:szCs w:val="24"/>
        </w:rPr>
        <w:t>cross curricular subjects.</w:t>
      </w:r>
      <w:r w:rsidR="004D37F1" w:rsidRPr="00BF6A5D">
        <w:rPr>
          <w:rFonts w:ascii="Times New Roman" w:hAnsi="Times New Roman" w:cs="Times New Roman"/>
          <w:sz w:val="24"/>
          <w:szCs w:val="24"/>
        </w:rPr>
        <w:t xml:space="preserve">  </w:t>
      </w:r>
      <w:r w:rsidR="00E67D40" w:rsidRPr="00BF6A5D">
        <w:rPr>
          <w:rFonts w:ascii="Times New Roman" w:hAnsi="Times New Roman" w:cs="Times New Roman"/>
          <w:sz w:val="24"/>
          <w:szCs w:val="24"/>
        </w:rPr>
        <w:t xml:space="preserve">A mud kitchen area, according to Mountain (2020) </w:t>
      </w:r>
      <w:r w:rsidR="00062185" w:rsidRPr="00BF6A5D">
        <w:rPr>
          <w:rFonts w:ascii="Times New Roman" w:hAnsi="Times New Roman" w:cs="Times New Roman"/>
          <w:sz w:val="24"/>
          <w:szCs w:val="24"/>
        </w:rPr>
        <w:t xml:space="preserve">can </w:t>
      </w:r>
      <w:r w:rsidR="006B7608" w:rsidRPr="00BF6A5D">
        <w:rPr>
          <w:rFonts w:ascii="Times New Roman" w:hAnsi="Times New Roman" w:cs="Times New Roman"/>
          <w:sz w:val="24"/>
          <w:szCs w:val="24"/>
        </w:rPr>
        <w:t xml:space="preserve">be the centre of </w:t>
      </w:r>
      <w:r w:rsidR="00FC522A" w:rsidRPr="00BF6A5D">
        <w:rPr>
          <w:rFonts w:ascii="Times New Roman" w:hAnsi="Times New Roman" w:cs="Times New Roman"/>
          <w:sz w:val="24"/>
          <w:szCs w:val="24"/>
        </w:rPr>
        <w:t>science, technology, engineering</w:t>
      </w:r>
      <w:r w:rsidR="00334A51" w:rsidRPr="00BF6A5D">
        <w:rPr>
          <w:rFonts w:ascii="Times New Roman" w:hAnsi="Times New Roman" w:cs="Times New Roman"/>
          <w:sz w:val="24"/>
          <w:szCs w:val="24"/>
        </w:rPr>
        <w:t>,</w:t>
      </w:r>
      <w:r w:rsidR="00FC522A" w:rsidRPr="00BF6A5D">
        <w:rPr>
          <w:rFonts w:ascii="Times New Roman" w:hAnsi="Times New Roman" w:cs="Times New Roman"/>
          <w:sz w:val="24"/>
          <w:szCs w:val="24"/>
        </w:rPr>
        <w:t xml:space="preserve"> and mathematics (STEM) </w:t>
      </w:r>
      <w:r w:rsidR="006C04DE" w:rsidRPr="00BF6A5D">
        <w:rPr>
          <w:rFonts w:ascii="Times New Roman" w:hAnsi="Times New Roman" w:cs="Times New Roman"/>
          <w:sz w:val="24"/>
          <w:szCs w:val="24"/>
        </w:rPr>
        <w:t>education in the early years, due to the wide range of learning opportunities available.</w:t>
      </w:r>
      <w:r w:rsidR="00FC522A" w:rsidRPr="00BF6A5D">
        <w:rPr>
          <w:rFonts w:ascii="Times New Roman" w:hAnsi="Times New Roman" w:cs="Times New Roman"/>
          <w:sz w:val="24"/>
          <w:szCs w:val="24"/>
        </w:rPr>
        <w:t xml:space="preserve"> </w:t>
      </w:r>
      <w:r w:rsidR="00D4212B" w:rsidRPr="00BF6A5D">
        <w:rPr>
          <w:rFonts w:ascii="Times New Roman" w:hAnsi="Times New Roman" w:cs="Times New Roman"/>
          <w:sz w:val="24"/>
          <w:szCs w:val="24"/>
        </w:rPr>
        <w:t>Tucker (2016) advises that the creati</w:t>
      </w:r>
      <w:r w:rsidR="00855972" w:rsidRPr="00BF6A5D">
        <w:rPr>
          <w:rFonts w:ascii="Times New Roman" w:hAnsi="Times New Roman" w:cs="Times New Roman"/>
          <w:sz w:val="24"/>
          <w:szCs w:val="24"/>
        </w:rPr>
        <w:t xml:space="preserve">ve mathematic opportunities in specific areas of the setting can act as a meeting </w:t>
      </w:r>
      <w:r w:rsidR="008C321C" w:rsidRPr="00BF6A5D">
        <w:rPr>
          <w:rFonts w:ascii="Times New Roman" w:hAnsi="Times New Roman" w:cs="Times New Roman"/>
          <w:sz w:val="24"/>
          <w:szCs w:val="24"/>
        </w:rPr>
        <w:t xml:space="preserve">place which can encourage the discussion of ideas and solutions </w:t>
      </w:r>
      <w:r w:rsidR="00751B9C" w:rsidRPr="00BF6A5D">
        <w:rPr>
          <w:rFonts w:ascii="Times New Roman" w:hAnsi="Times New Roman" w:cs="Times New Roman"/>
          <w:sz w:val="24"/>
          <w:szCs w:val="24"/>
        </w:rPr>
        <w:t xml:space="preserve">working in partnership with others. </w:t>
      </w:r>
    </w:p>
    <w:p w14:paraId="0BF23E7B" w14:textId="1E77ED65" w:rsidR="000D6BE6" w:rsidRPr="00BF6A5D" w:rsidRDefault="009D0118"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The activity plan has noted that there will be an adult to child ratio of 1:4. This is </w:t>
      </w:r>
      <w:r w:rsidR="00613D28" w:rsidRPr="00BF6A5D">
        <w:rPr>
          <w:rFonts w:ascii="Times New Roman" w:hAnsi="Times New Roman" w:cs="Times New Roman"/>
          <w:sz w:val="24"/>
          <w:szCs w:val="24"/>
        </w:rPr>
        <w:t>in line with Standard 15 of the Care Inspectorate Wales National Minimum Standards</w:t>
      </w:r>
      <w:r w:rsidR="00327AA4" w:rsidRPr="00BF6A5D">
        <w:rPr>
          <w:rFonts w:ascii="Times New Roman" w:hAnsi="Times New Roman" w:cs="Times New Roman"/>
          <w:sz w:val="24"/>
          <w:szCs w:val="24"/>
        </w:rPr>
        <w:t xml:space="preserve"> </w:t>
      </w:r>
      <w:r w:rsidR="000062D1" w:rsidRPr="00BF6A5D">
        <w:rPr>
          <w:rFonts w:ascii="Times New Roman" w:hAnsi="Times New Roman" w:cs="Times New Roman"/>
          <w:sz w:val="24"/>
          <w:szCs w:val="24"/>
        </w:rPr>
        <w:t>that states that children aged two years old must be cared for at a ratio of one adult to four children.</w:t>
      </w:r>
      <w:r w:rsidR="008870DF" w:rsidRPr="00BF6A5D">
        <w:rPr>
          <w:rFonts w:ascii="Times New Roman" w:hAnsi="Times New Roman" w:cs="Times New Roman"/>
          <w:sz w:val="24"/>
          <w:szCs w:val="24"/>
        </w:rPr>
        <w:t xml:space="preserve">  However, the standards also </w:t>
      </w:r>
      <w:r w:rsidR="00576908" w:rsidRPr="00BF6A5D">
        <w:rPr>
          <w:rFonts w:ascii="Times New Roman" w:hAnsi="Times New Roman" w:cs="Times New Roman"/>
          <w:sz w:val="24"/>
          <w:szCs w:val="24"/>
        </w:rPr>
        <w:t xml:space="preserve">state that </w:t>
      </w:r>
      <w:r w:rsidR="008D10B9" w:rsidRPr="00BF6A5D">
        <w:rPr>
          <w:rFonts w:ascii="Times New Roman" w:hAnsi="Times New Roman" w:cs="Times New Roman"/>
          <w:sz w:val="24"/>
          <w:szCs w:val="24"/>
        </w:rPr>
        <w:t>this ratio is for staff working directly with the childre</w:t>
      </w:r>
      <w:r w:rsidR="00027661" w:rsidRPr="00BF6A5D">
        <w:rPr>
          <w:rFonts w:ascii="Times New Roman" w:hAnsi="Times New Roman" w:cs="Times New Roman"/>
          <w:sz w:val="24"/>
          <w:szCs w:val="24"/>
        </w:rPr>
        <w:t>n.  T</w:t>
      </w:r>
      <w:r w:rsidR="008D10B9" w:rsidRPr="00BF6A5D">
        <w:rPr>
          <w:rFonts w:ascii="Times New Roman" w:hAnsi="Times New Roman" w:cs="Times New Roman"/>
          <w:sz w:val="24"/>
          <w:szCs w:val="24"/>
        </w:rPr>
        <w:t>herefore</w:t>
      </w:r>
      <w:r w:rsidR="007F093D" w:rsidRPr="00BF6A5D">
        <w:rPr>
          <w:rFonts w:ascii="Times New Roman" w:hAnsi="Times New Roman" w:cs="Times New Roman"/>
          <w:sz w:val="24"/>
          <w:szCs w:val="24"/>
        </w:rPr>
        <w:t>,</w:t>
      </w:r>
      <w:r w:rsidR="008D10B9" w:rsidRPr="00BF6A5D">
        <w:rPr>
          <w:rFonts w:ascii="Times New Roman" w:hAnsi="Times New Roman" w:cs="Times New Roman"/>
          <w:sz w:val="24"/>
          <w:szCs w:val="24"/>
        </w:rPr>
        <w:t xml:space="preserve"> </w:t>
      </w:r>
      <w:r w:rsidR="00A8109B" w:rsidRPr="00BF6A5D">
        <w:rPr>
          <w:rFonts w:ascii="Times New Roman" w:hAnsi="Times New Roman" w:cs="Times New Roman"/>
          <w:sz w:val="24"/>
          <w:szCs w:val="24"/>
        </w:rPr>
        <w:t xml:space="preserve">the plan could recognise that </w:t>
      </w:r>
      <w:r w:rsidR="00576908" w:rsidRPr="00BF6A5D">
        <w:rPr>
          <w:rFonts w:ascii="Times New Roman" w:hAnsi="Times New Roman" w:cs="Times New Roman"/>
          <w:sz w:val="24"/>
          <w:szCs w:val="24"/>
        </w:rPr>
        <w:t xml:space="preserve">additional staff may be needed </w:t>
      </w:r>
      <w:r w:rsidR="000B7C2D" w:rsidRPr="00BF6A5D">
        <w:rPr>
          <w:rFonts w:ascii="Times New Roman" w:hAnsi="Times New Roman" w:cs="Times New Roman"/>
          <w:sz w:val="24"/>
          <w:szCs w:val="24"/>
        </w:rPr>
        <w:t xml:space="preserve">to be considered in the future </w:t>
      </w:r>
      <w:r w:rsidR="00576908" w:rsidRPr="00BF6A5D">
        <w:rPr>
          <w:rFonts w:ascii="Times New Roman" w:hAnsi="Times New Roman" w:cs="Times New Roman"/>
          <w:sz w:val="24"/>
          <w:szCs w:val="24"/>
        </w:rPr>
        <w:t xml:space="preserve">for </w:t>
      </w:r>
      <w:r w:rsidR="00282946" w:rsidRPr="00BF6A5D">
        <w:rPr>
          <w:rFonts w:ascii="Times New Roman" w:hAnsi="Times New Roman" w:cs="Times New Roman"/>
          <w:sz w:val="24"/>
          <w:szCs w:val="24"/>
        </w:rPr>
        <w:t xml:space="preserve">other tasks if this requires </w:t>
      </w:r>
      <w:r w:rsidR="000B7C2D" w:rsidRPr="00BF6A5D">
        <w:rPr>
          <w:rFonts w:ascii="Times New Roman" w:hAnsi="Times New Roman" w:cs="Times New Roman"/>
          <w:sz w:val="24"/>
          <w:szCs w:val="24"/>
        </w:rPr>
        <w:t xml:space="preserve">practitioners </w:t>
      </w:r>
      <w:r w:rsidR="00356E10" w:rsidRPr="00BF6A5D">
        <w:rPr>
          <w:rFonts w:ascii="Times New Roman" w:hAnsi="Times New Roman" w:cs="Times New Roman"/>
          <w:sz w:val="24"/>
          <w:szCs w:val="24"/>
        </w:rPr>
        <w:t xml:space="preserve">being </w:t>
      </w:r>
      <w:r w:rsidR="00282946" w:rsidRPr="00BF6A5D">
        <w:rPr>
          <w:rFonts w:ascii="Times New Roman" w:hAnsi="Times New Roman" w:cs="Times New Roman"/>
          <w:sz w:val="24"/>
          <w:szCs w:val="24"/>
        </w:rPr>
        <w:t>away from the children</w:t>
      </w:r>
      <w:r w:rsidR="00356E10" w:rsidRPr="00BF6A5D">
        <w:rPr>
          <w:rFonts w:ascii="Times New Roman" w:hAnsi="Times New Roman" w:cs="Times New Roman"/>
          <w:sz w:val="24"/>
          <w:szCs w:val="24"/>
        </w:rPr>
        <w:t xml:space="preserve"> (Care Inspectorate Wales, 2016)</w:t>
      </w:r>
      <w:r w:rsidRPr="00BF6A5D">
        <w:rPr>
          <w:rFonts w:ascii="Times New Roman" w:hAnsi="Times New Roman" w:cs="Times New Roman"/>
          <w:sz w:val="24"/>
          <w:szCs w:val="24"/>
        </w:rPr>
        <w:t xml:space="preserve">.  </w:t>
      </w:r>
      <w:r w:rsidR="001B63CE" w:rsidRPr="00BF6A5D">
        <w:rPr>
          <w:rFonts w:ascii="Times New Roman" w:hAnsi="Times New Roman" w:cs="Times New Roman"/>
          <w:sz w:val="24"/>
          <w:szCs w:val="24"/>
        </w:rPr>
        <w:t xml:space="preserve"> </w:t>
      </w:r>
      <w:r w:rsidR="00FE1987" w:rsidRPr="00BF6A5D">
        <w:rPr>
          <w:rFonts w:ascii="Times New Roman" w:hAnsi="Times New Roman" w:cs="Times New Roman"/>
          <w:sz w:val="24"/>
          <w:szCs w:val="24"/>
        </w:rPr>
        <w:t>The C</w:t>
      </w:r>
      <w:r w:rsidR="00CE7A86" w:rsidRPr="00BF6A5D">
        <w:rPr>
          <w:rFonts w:ascii="Times New Roman" w:hAnsi="Times New Roman" w:cs="Times New Roman"/>
          <w:sz w:val="24"/>
          <w:szCs w:val="24"/>
        </w:rPr>
        <w:t>IW</w:t>
      </w:r>
      <w:r w:rsidR="00FE1987" w:rsidRPr="00BF6A5D">
        <w:rPr>
          <w:rFonts w:ascii="Times New Roman" w:hAnsi="Times New Roman" w:cs="Times New Roman"/>
          <w:sz w:val="24"/>
          <w:szCs w:val="24"/>
        </w:rPr>
        <w:t xml:space="preserve"> (2016) also </w:t>
      </w:r>
      <w:r w:rsidR="006C51DF" w:rsidRPr="00BF6A5D">
        <w:rPr>
          <w:rFonts w:ascii="Times New Roman" w:hAnsi="Times New Roman" w:cs="Times New Roman"/>
          <w:sz w:val="24"/>
          <w:szCs w:val="24"/>
        </w:rPr>
        <w:t xml:space="preserve">commands for a </w:t>
      </w:r>
      <w:r w:rsidR="000D2481" w:rsidRPr="00BF6A5D">
        <w:rPr>
          <w:rFonts w:ascii="Times New Roman" w:hAnsi="Times New Roman" w:cs="Times New Roman"/>
          <w:sz w:val="24"/>
          <w:szCs w:val="24"/>
        </w:rPr>
        <w:t xml:space="preserve">first Aid qualified person to </w:t>
      </w:r>
      <w:r w:rsidR="00CC7950" w:rsidRPr="00BF6A5D">
        <w:rPr>
          <w:rFonts w:ascii="Times New Roman" w:hAnsi="Times New Roman" w:cs="Times New Roman"/>
          <w:sz w:val="24"/>
          <w:szCs w:val="24"/>
        </w:rPr>
        <w:t>be always available</w:t>
      </w:r>
      <w:r w:rsidR="000D2481" w:rsidRPr="00BF6A5D">
        <w:rPr>
          <w:rFonts w:ascii="Times New Roman" w:hAnsi="Times New Roman" w:cs="Times New Roman"/>
          <w:sz w:val="24"/>
          <w:szCs w:val="24"/>
        </w:rPr>
        <w:t xml:space="preserve">.  The activity plan should </w:t>
      </w:r>
      <w:r w:rsidR="00C72B1D" w:rsidRPr="00BF6A5D">
        <w:rPr>
          <w:rFonts w:ascii="Times New Roman" w:hAnsi="Times New Roman" w:cs="Times New Roman"/>
          <w:sz w:val="24"/>
          <w:szCs w:val="24"/>
        </w:rPr>
        <w:t xml:space="preserve">in that case </w:t>
      </w:r>
      <w:r w:rsidR="00CC7950" w:rsidRPr="00BF6A5D">
        <w:rPr>
          <w:rFonts w:ascii="Times New Roman" w:hAnsi="Times New Roman" w:cs="Times New Roman"/>
          <w:sz w:val="24"/>
          <w:szCs w:val="24"/>
        </w:rPr>
        <w:t xml:space="preserve">identify a named First Aider and the presence of the first aid kit in the event of an emergency.  </w:t>
      </w:r>
    </w:p>
    <w:p w14:paraId="7D3A766B" w14:textId="57E3D4FD" w:rsidR="00760BDB" w:rsidRPr="00BF6A5D" w:rsidRDefault="001B63CE"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The Management </w:t>
      </w:r>
      <w:r w:rsidR="00262A56" w:rsidRPr="00BF6A5D">
        <w:rPr>
          <w:rFonts w:ascii="Times New Roman" w:hAnsi="Times New Roman" w:cs="Times New Roman"/>
          <w:sz w:val="24"/>
          <w:szCs w:val="24"/>
        </w:rPr>
        <w:t>of Health and Safety at Work Regulations 1999</w:t>
      </w:r>
      <w:r w:rsidR="00D33465" w:rsidRPr="00BF6A5D">
        <w:rPr>
          <w:rFonts w:ascii="Times New Roman" w:hAnsi="Times New Roman" w:cs="Times New Roman"/>
          <w:sz w:val="24"/>
          <w:szCs w:val="24"/>
        </w:rPr>
        <w:t xml:space="preserve"> requires all</w:t>
      </w:r>
      <w:r w:rsidR="003B2D0D" w:rsidRPr="00BF6A5D">
        <w:rPr>
          <w:rFonts w:ascii="Times New Roman" w:hAnsi="Times New Roman" w:cs="Times New Roman"/>
          <w:sz w:val="24"/>
          <w:szCs w:val="24"/>
        </w:rPr>
        <w:t xml:space="preserve"> workplaces, including educational settings, to</w:t>
      </w:r>
      <w:r w:rsidR="0040699B" w:rsidRPr="00BF6A5D">
        <w:rPr>
          <w:rFonts w:ascii="Times New Roman" w:hAnsi="Times New Roman" w:cs="Times New Roman"/>
          <w:sz w:val="24"/>
          <w:szCs w:val="24"/>
        </w:rPr>
        <w:t xml:space="preserve"> identify hazards</w:t>
      </w:r>
      <w:r w:rsidR="00BD3707" w:rsidRPr="00BF6A5D">
        <w:rPr>
          <w:rFonts w:ascii="Times New Roman" w:hAnsi="Times New Roman" w:cs="Times New Roman"/>
          <w:sz w:val="24"/>
          <w:szCs w:val="24"/>
        </w:rPr>
        <w:t xml:space="preserve"> and put control measures in place to prevent or reduce the risk of harm</w:t>
      </w:r>
      <w:r w:rsidR="00594FE2" w:rsidRPr="00BF6A5D">
        <w:rPr>
          <w:rFonts w:ascii="Times New Roman" w:hAnsi="Times New Roman" w:cs="Times New Roman"/>
          <w:sz w:val="24"/>
          <w:szCs w:val="24"/>
        </w:rPr>
        <w:t xml:space="preserve"> </w:t>
      </w:r>
      <w:r w:rsidR="005C5F7C" w:rsidRPr="00BF6A5D">
        <w:rPr>
          <w:rFonts w:ascii="Times New Roman" w:hAnsi="Times New Roman" w:cs="Times New Roman"/>
          <w:sz w:val="24"/>
          <w:szCs w:val="24"/>
        </w:rPr>
        <w:t>using</w:t>
      </w:r>
      <w:r w:rsidR="00594FE2" w:rsidRPr="00BF6A5D">
        <w:rPr>
          <w:rFonts w:ascii="Times New Roman" w:hAnsi="Times New Roman" w:cs="Times New Roman"/>
          <w:sz w:val="24"/>
          <w:szCs w:val="24"/>
        </w:rPr>
        <w:t xml:space="preserve"> a risk assessment (H</w:t>
      </w:r>
      <w:r w:rsidR="007B77E1" w:rsidRPr="00BF6A5D">
        <w:rPr>
          <w:rFonts w:ascii="Times New Roman" w:hAnsi="Times New Roman" w:cs="Times New Roman"/>
          <w:sz w:val="24"/>
          <w:szCs w:val="24"/>
        </w:rPr>
        <w:t>SE</w:t>
      </w:r>
      <w:r w:rsidR="00594FE2" w:rsidRPr="00BF6A5D">
        <w:rPr>
          <w:rFonts w:ascii="Times New Roman" w:hAnsi="Times New Roman" w:cs="Times New Roman"/>
          <w:sz w:val="24"/>
          <w:szCs w:val="24"/>
        </w:rPr>
        <w:t xml:space="preserve">, </w:t>
      </w:r>
      <w:r w:rsidR="005C459C" w:rsidRPr="00BF6A5D">
        <w:rPr>
          <w:rFonts w:ascii="Times New Roman" w:hAnsi="Times New Roman" w:cs="Times New Roman"/>
          <w:sz w:val="24"/>
          <w:szCs w:val="24"/>
        </w:rPr>
        <w:t xml:space="preserve">2014). </w:t>
      </w:r>
      <w:r w:rsidR="00463F80" w:rsidRPr="00BF6A5D">
        <w:rPr>
          <w:rFonts w:ascii="Times New Roman" w:hAnsi="Times New Roman" w:cs="Times New Roman"/>
          <w:sz w:val="24"/>
          <w:szCs w:val="24"/>
        </w:rPr>
        <w:t xml:space="preserve">While the </w:t>
      </w:r>
      <w:r w:rsidR="00674ED5" w:rsidRPr="00BF6A5D">
        <w:rPr>
          <w:rFonts w:ascii="Times New Roman" w:hAnsi="Times New Roman" w:cs="Times New Roman"/>
          <w:sz w:val="24"/>
          <w:szCs w:val="24"/>
        </w:rPr>
        <w:t xml:space="preserve">activity plan recognises the need for a risk assessment, </w:t>
      </w:r>
      <w:r w:rsidR="003647AB" w:rsidRPr="00BF6A5D">
        <w:rPr>
          <w:rFonts w:ascii="Times New Roman" w:hAnsi="Times New Roman" w:cs="Times New Roman"/>
          <w:sz w:val="24"/>
          <w:szCs w:val="24"/>
        </w:rPr>
        <w:t>the plan could possibly clarify what risks there are</w:t>
      </w:r>
      <w:r w:rsidR="00D65CE9" w:rsidRPr="00BF6A5D">
        <w:rPr>
          <w:rFonts w:ascii="Times New Roman" w:hAnsi="Times New Roman" w:cs="Times New Roman"/>
          <w:sz w:val="24"/>
          <w:szCs w:val="24"/>
        </w:rPr>
        <w:t>,</w:t>
      </w:r>
      <w:r w:rsidR="003647AB" w:rsidRPr="00BF6A5D">
        <w:rPr>
          <w:rFonts w:ascii="Times New Roman" w:hAnsi="Times New Roman" w:cs="Times New Roman"/>
          <w:sz w:val="24"/>
          <w:szCs w:val="24"/>
        </w:rPr>
        <w:t xml:space="preserve"> who this could affect</w:t>
      </w:r>
      <w:r w:rsidR="00D65CE9" w:rsidRPr="00BF6A5D">
        <w:rPr>
          <w:rFonts w:ascii="Times New Roman" w:hAnsi="Times New Roman" w:cs="Times New Roman"/>
          <w:sz w:val="24"/>
          <w:szCs w:val="24"/>
        </w:rPr>
        <w:t xml:space="preserve"> and the reasons why.  Individual needs </w:t>
      </w:r>
      <w:r w:rsidR="006D6951" w:rsidRPr="00BF6A5D">
        <w:rPr>
          <w:rFonts w:ascii="Times New Roman" w:hAnsi="Times New Roman" w:cs="Times New Roman"/>
          <w:sz w:val="24"/>
          <w:szCs w:val="24"/>
        </w:rPr>
        <w:t xml:space="preserve">of the children may need to be recognised </w:t>
      </w:r>
      <w:r w:rsidR="00FF47E3" w:rsidRPr="00BF6A5D">
        <w:rPr>
          <w:rFonts w:ascii="Times New Roman" w:hAnsi="Times New Roman" w:cs="Times New Roman"/>
          <w:sz w:val="24"/>
          <w:szCs w:val="24"/>
        </w:rPr>
        <w:t xml:space="preserve">also as </w:t>
      </w:r>
      <w:r w:rsidR="00155A71" w:rsidRPr="00BF6A5D">
        <w:rPr>
          <w:rFonts w:ascii="Times New Roman" w:hAnsi="Times New Roman" w:cs="Times New Roman"/>
          <w:sz w:val="24"/>
          <w:szCs w:val="24"/>
        </w:rPr>
        <w:t xml:space="preserve">well as any measures taken to </w:t>
      </w:r>
      <w:r w:rsidR="000E23AC" w:rsidRPr="00BF6A5D">
        <w:rPr>
          <w:rFonts w:ascii="Times New Roman" w:hAnsi="Times New Roman" w:cs="Times New Roman"/>
          <w:sz w:val="24"/>
          <w:szCs w:val="24"/>
        </w:rPr>
        <w:t xml:space="preserve">reduce the risk. </w:t>
      </w:r>
      <w:r w:rsidR="00D65CE9" w:rsidRPr="00BF6A5D">
        <w:rPr>
          <w:rFonts w:ascii="Times New Roman" w:hAnsi="Times New Roman" w:cs="Times New Roman"/>
          <w:sz w:val="24"/>
          <w:szCs w:val="24"/>
        </w:rPr>
        <w:t xml:space="preserve"> </w:t>
      </w:r>
      <w:r w:rsidR="00EE1407" w:rsidRPr="00BF6A5D">
        <w:rPr>
          <w:rFonts w:ascii="Times New Roman" w:hAnsi="Times New Roman" w:cs="Times New Roman"/>
          <w:sz w:val="24"/>
          <w:szCs w:val="24"/>
        </w:rPr>
        <w:t>According to Young (2015), risk assessment</w:t>
      </w:r>
      <w:r w:rsidR="00F15A8E" w:rsidRPr="00BF6A5D">
        <w:rPr>
          <w:rFonts w:ascii="Times New Roman" w:hAnsi="Times New Roman" w:cs="Times New Roman"/>
          <w:sz w:val="24"/>
          <w:szCs w:val="24"/>
        </w:rPr>
        <w:t xml:space="preserve"> is a</w:t>
      </w:r>
      <w:r w:rsidR="009D184F" w:rsidRPr="00BF6A5D">
        <w:rPr>
          <w:rFonts w:ascii="Times New Roman" w:hAnsi="Times New Roman" w:cs="Times New Roman"/>
          <w:sz w:val="24"/>
          <w:szCs w:val="24"/>
        </w:rPr>
        <w:t xml:space="preserve"> continuous </w:t>
      </w:r>
      <w:r w:rsidR="00F15A8E" w:rsidRPr="00BF6A5D">
        <w:rPr>
          <w:rFonts w:ascii="Times New Roman" w:hAnsi="Times New Roman" w:cs="Times New Roman"/>
          <w:sz w:val="24"/>
          <w:szCs w:val="24"/>
        </w:rPr>
        <w:t>process</w:t>
      </w:r>
      <w:r w:rsidR="00C80B55" w:rsidRPr="00BF6A5D">
        <w:rPr>
          <w:rFonts w:ascii="Times New Roman" w:hAnsi="Times New Roman" w:cs="Times New Roman"/>
          <w:sz w:val="24"/>
          <w:szCs w:val="24"/>
        </w:rPr>
        <w:t xml:space="preserve"> </w:t>
      </w:r>
      <w:r w:rsidR="009D184F" w:rsidRPr="00BF6A5D">
        <w:rPr>
          <w:rFonts w:ascii="Times New Roman" w:hAnsi="Times New Roman" w:cs="Times New Roman"/>
          <w:sz w:val="24"/>
          <w:szCs w:val="24"/>
        </w:rPr>
        <w:t xml:space="preserve">that needs all practitioners to </w:t>
      </w:r>
      <w:r w:rsidR="009D39A7" w:rsidRPr="00BF6A5D">
        <w:rPr>
          <w:rFonts w:ascii="Times New Roman" w:hAnsi="Times New Roman" w:cs="Times New Roman"/>
          <w:sz w:val="24"/>
          <w:szCs w:val="24"/>
        </w:rPr>
        <w:t>consider throughout the day and during each activity.</w:t>
      </w:r>
      <w:r w:rsidR="00DC6774" w:rsidRPr="00BF6A5D">
        <w:rPr>
          <w:rFonts w:ascii="Times New Roman" w:hAnsi="Times New Roman" w:cs="Times New Roman"/>
          <w:sz w:val="24"/>
          <w:szCs w:val="24"/>
        </w:rPr>
        <w:t xml:space="preserve">  </w:t>
      </w:r>
      <w:r w:rsidR="005C5F7C" w:rsidRPr="00BF6A5D">
        <w:rPr>
          <w:rFonts w:ascii="Times New Roman" w:hAnsi="Times New Roman" w:cs="Times New Roman"/>
          <w:sz w:val="24"/>
          <w:szCs w:val="24"/>
        </w:rPr>
        <w:t>Therefore,</w:t>
      </w:r>
      <w:r w:rsidR="00DC6774" w:rsidRPr="00BF6A5D">
        <w:rPr>
          <w:rFonts w:ascii="Times New Roman" w:hAnsi="Times New Roman" w:cs="Times New Roman"/>
          <w:sz w:val="24"/>
          <w:szCs w:val="24"/>
        </w:rPr>
        <w:t xml:space="preserve"> the activity plan </w:t>
      </w:r>
      <w:r w:rsidR="00DC5C49" w:rsidRPr="00BF6A5D">
        <w:rPr>
          <w:rFonts w:ascii="Times New Roman" w:hAnsi="Times New Roman" w:cs="Times New Roman"/>
          <w:sz w:val="24"/>
          <w:szCs w:val="24"/>
        </w:rPr>
        <w:t>in hindsight, should consider that the activity will need further risk assessing throughout</w:t>
      </w:r>
      <w:r w:rsidR="001F4113" w:rsidRPr="00BF6A5D">
        <w:rPr>
          <w:rFonts w:ascii="Times New Roman" w:hAnsi="Times New Roman" w:cs="Times New Roman"/>
          <w:sz w:val="24"/>
          <w:szCs w:val="24"/>
        </w:rPr>
        <w:t>.  Young (2015) also suggests that</w:t>
      </w:r>
      <w:r w:rsidR="00366219" w:rsidRPr="00BF6A5D">
        <w:rPr>
          <w:rFonts w:ascii="Times New Roman" w:hAnsi="Times New Roman" w:cs="Times New Roman"/>
          <w:sz w:val="24"/>
          <w:szCs w:val="24"/>
        </w:rPr>
        <w:t xml:space="preserve"> it is </w:t>
      </w:r>
      <w:r w:rsidR="009A3DC1" w:rsidRPr="00BF6A5D">
        <w:rPr>
          <w:rFonts w:ascii="Times New Roman" w:hAnsi="Times New Roman" w:cs="Times New Roman"/>
          <w:sz w:val="24"/>
          <w:szCs w:val="24"/>
        </w:rPr>
        <w:t xml:space="preserve">positive pedagogical practice to </w:t>
      </w:r>
      <w:r w:rsidR="009A47ED" w:rsidRPr="00BF6A5D">
        <w:rPr>
          <w:rFonts w:ascii="Times New Roman" w:hAnsi="Times New Roman" w:cs="Times New Roman"/>
          <w:sz w:val="24"/>
          <w:szCs w:val="24"/>
        </w:rPr>
        <w:t xml:space="preserve">involve the children within the risk assessment </w:t>
      </w:r>
      <w:r w:rsidR="00E65C75" w:rsidRPr="00BF6A5D">
        <w:rPr>
          <w:rFonts w:ascii="Times New Roman" w:hAnsi="Times New Roman" w:cs="Times New Roman"/>
          <w:sz w:val="24"/>
          <w:szCs w:val="24"/>
        </w:rPr>
        <w:t>p</w:t>
      </w:r>
      <w:r w:rsidR="009A47ED" w:rsidRPr="00BF6A5D">
        <w:rPr>
          <w:rFonts w:ascii="Times New Roman" w:hAnsi="Times New Roman" w:cs="Times New Roman"/>
          <w:sz w:val="24"/>
          <w:szCs w:val="24"/>
        </w:rPr>
        <w:t xml:space="preserve">rocess, teaching them a valuable </w:t>
      </w:r>
      <w:r w:rsidR="005C5F7C" w:rsidRPr="00BF6A5D">
        <w:rPr>
          <w:rFonts w:ascii="Times New Roman" w:hAnsi="Times New Roman" w:cs="Times New Roman"/>
          <w:sz w:val="24"/>
          <w:szCs w:val="24"/>
        </w:rPr>
        <w:t xml:space="preserve">life skill. </w:t>
      </w:r>
      <w:r w:rsidR="00683452" w:rsidRPr="00BF6A5D">
        <w:rPr>
          <w:rFonts w:ascii="Times New Roman" w:hAnsi="Times New Roman" w:cs="Times New Roman"/>
          <w:sz w:val="24"/>
          <w:szCs w:val="24"/>
        </w:rPr>
        <w:t xml:space="preserve"> </w:t>
      </w:r>
      <w:proofErr w:type="spellStart"/>
      <w:r w:rsidR="00683452" w:rsidRPr="00BF6A5D">
        <w:rPr>
          <w:rFonts w:ascii="Times New Roman" w:hAnsi="Times New Roman" w:cs="Times New Roman"/>
          <w:sz w:val="24"/>
          <w:szCs w:val="24"/>
        </w:rPr>
        <w:t>Rawstrone</w:t>
      </w:r>
      <w:proofErr w:type="spellEnd"/>
      <w:r w:rsidR="00683452" w:rsidRPr="00BF6A5D">
        <w:rPr>
          <w:rFonts w:ascii="Times New Roman" w:hAnsi="Times New Roman" w:cs="Times New Roman"/>
          <w:sz w:val="24"/>
          <w:szCs w:val="24"/>
        </w:rPr>
        <w:t xml:space="preserve"> (2019) reports that </w:t>
      </w:r>
      <w:r w:rsidR="00157CA5" w:rsidRPr="00BF6A5D">
        <w:rPr>
          <w:rFonts w:ascii="Times New Roman" w:hAnsi="Times New Roman" w:cs="Times New Roman"/>
          <w:sz w:val="24"/>
          <w:szCs w:val="24"/>
        </w:rPr>
        <w:t xml:space="preserve">in line with the Forest School </w:t>
      </w:r>
      <w:r w:rsidR="007E7D9C" w:rsidRPr="00BF6A5D">
        <w:rPr>
          <w:rFonts w:ascii="Times New Roman" w:hAnsi="Times New Roman" w:cs="Times New Roman"/>
          <w:sz w:val="24"/>
          <w:szCs w:val="24"/>
        </w:rPr>
        <w:t>Scandinavian</w:t>
      </w:r>
      <w:r w:rsidR="00157CA5" w:rsidRPr="00BF6A5D">
        <w:rPr>
          <w:rFonts w:ascii="Times New Roman" w:hAnsi="Times New Roman" w:cs="Times New Roman"/>
          <w:sz w:val="24"/>
          <w:szCs w:val="24"/>
        </w:rPr>
        <w:t xml:space="preserve"> approach, </w:t>
      </w:r>
      <w:r w:rsidR="001F1771" w:rsidRPr="00BF6A5D">
        <w:rPr>
          <w:rFonts w:ascii="Times New Roman" w:hAnsi="Times New Roman" w:cs="Times New Roman"/>
          <w:sz w:val="24"/>
          <w:szCs w:val="24"/>
        </w:rPr>
        <w:t xml:space="preserve">participating in activities that </w:t>
      </w:r>
      <w:r w:rsidR="00FD4E11" w:rsidRPr="00BF6A5D">
        <w:rPr>
          <w:rFonts w:ascii="Times New Roman" w:hAnsi="Times New Roman" w:cs="Times New Roman"/>
          <w:sz w:val="24"/>
          <w:szCs w:val="24"/>
        </w:rPr>
        <w:t xml:space="preserve">could </w:t>
      </w:r>
      <w:r w:rsidR="00C85472" w:rsidRPr="00BF6A5D">
        <w:rPr>
          <w:rFonts w:ascii="Times New Roman" w:hAnsi="Times New Roman" w:cs="Times New Roman"/>
          <w:sz w:val="24"/>
          <w:szCs w:val="24"/>
        </w:rPr>
        <w:t>present</w:t>
      </w:r>
      <w:r w:rsidR="00E23A58" w:rsidRPr="00BF6A5D">
        <w:rPr>
          <w:rFonts w:ascii="Times New Roman" w:hAnsi="Times New Roman" w:cs="Times New Roman"/>
          <w:sz w:val="24"/>
          <w:szCs w:val="24"/>
        </w:rPr>
        <w:t xml:space="preserve"> </w:t>
      </w:r>
      <w:r w:rsidR="00C85472" w:rsidRPr="00BF6A5D">
        <w:rPr>
          <w:rFonts w:ascii="Times New Roman" w:hAnsi="Times New Roman" w:cs="Times New Roman"/>
          <w:sz w:val="24"/>
          <w:szCs w:val="24"/>
        </w:rPr>
        <w:t xml:space="preserve">risk will allow the children to learn to </w:t>
      </w:r>
      <w:r w:rsidR="00AD3FCF" w:rsidRPr="00BF6A5D">
        <w:rPr>
          <w:rFonts w:ascii="Times New Roman" w:hAnsi="Times New Roman" w:cs="Times New Roman"/>
          <w:sz w:val="24"/>
          <w:szCs w:val="24"/>
        </w:rPr>
        <w:t>assess risk themselves, and make informed choices.</w:t>
      </w:r>
      <w:r w:rsidR="005C5F7C" w:rsidRPr="00BF6A5D">
        <w:rPr>
          <w:rFonts w:ascii="Times New Roman" w:hAnsi="Times New Roman" w:cs="Times New Roman"/>
          <w:sz w:val="24"/>
          <w:szCs w:val="24"/>
        </w:rPr>
        <w:t xml:space="preserve"> </w:t>
      </w:r>
      <w:proofErr w:type="spellStart"/>
      <w:r w:rsidR="000706F1" w:rsidRPr="00BF6A5D">
        <w:rPr>
          <w:rFonts w:ascii="Times New Roman" w:hAnsi="Times New Roman" w:cs="Times New Roman"/>
          <w:sz w:val="24"/>
          <w:szCs w:val="24"/>
        </w:rPr>
        <w:t>Bottrill</w:t>
      </w:r>
      <w:proofErr w:type="spellEnd"/>
      <w:r w:rsidR="000706F1" w:rsidRPr="00BF6A5D">
        <w:rPr>
          <w:rFonts w:ascii="Times New Roman" w:hAnsi="Times New Roman" w:cs="Times New Roman"/>
          <w:sz w:val="24"/>
          <w:szCs w:val="24"/>
        </w:rPr>
        <w:t xml:space="preserve"> (2018) states that</w:t>
      </w:r>
      <w:r w:rsidR="002E27FE" w:rsidRPr="00BF6A5D">
        <w:rPr>
          <w:rFonts w:ascii="Times New Roman" w:hAnsi="Times New Roman" w:cs="Times New Roman"/>
          <w:sz w:val="24"/>
          <w:szCs w:val="24"/>
        </w:rPr>
        <w:t xml:space="preserve"> bad weather is not an issue for children learning outdoors, however inadequate </w:t>
      </w:r>
      <w:r w:rsidR="002E27FE" w:rsidRPr="00BF6A5D">
        <w:rPr>
          <w:rFonts w:ascii="Times New Roman" w:hAnsi="Times New Roman" w:cs="Times New Roman"/>
          <w:sz w:val="24"/>
          <w:szCs w:val="24"/>
        </w:rPr>
        <w:lastRenderedPageBreak/>
        <w:t>clothing can be.  The activity plan recognises this</w:t>
      </w:r>
      <w:r w:rsidR="00AB4EF0" w:rsidRPr="00BF6A5D">
        <w:rPr>
          <w:rFonts w:ascii="Times New Roman" w:hAnsi="Times New Roman" w:cs="Times New Roman"/>
          <w:sz w:val="24"/>
          <w:szCs w:val="24"/>
        </w:rPr>
        <w:t xml:space="preserve">, </w:t>
      </w:r>
      <w:r w:rsidR="002E27FE" w:rsidRPr="00BF6A5D">
        <w:rPr>
          <w:rFonts w:ascii="Times New Roman" w:hAnsi="Times New Roman" w:cs="Times New Roman"/>
          <w:sz w:val="24"/>
          <w:szCs w:val="24"/>
        </w:rPr>
        <w:t>stat</w:t>
      </w:r>
      <w:r w:rsidR="00AB4EF0" w:rsidRPr="00BF6A5D">
        <w:rPr>
          <w:rFonts w:ascii="Times New Roman" w:hAnsi="Times New Roman" w:cs="Times New Roman"/>
          <w:sz w:val="24"/>
          <w:szCs w:val="24"/>
        </w:rPr>
        <w:t>ing</w:t>
      </w:r>
      <w:r w:rsidR="002E27FE" w:rsidRPr="00BF6A5D">
        <w:rPr>
          <w:rFonts w:ascii="Times New Roman" w:hAnsi="Times New Roman" w:cs="Times New Roman"/>
          <w:sz w:val="24"/>
          <w:szCs w:val="24"/>
        </w:rPr>
        <w:t xml:space="preserve"> that the activity will take place outdoors </w:t>
      </w:r>
      <w:r w:rsidR="00154FF6" w:rsidRPr="00BF6A5D">
        <w:rPr>
          <w:rFonts w:ascii="Times New Roman" w:hAnsi="Times New Roman" w:cs="Times New Roman"/>
          <w:sz w:val="24"/>
          <w:szCs w:val="24"/>
        </w:rPr>
        <w:t xml:space="preserve">in any weather if safe for the children.  The plan could however detail what clothing </w:t>
      </w:r>
      <w:r w:rsidR="00DB42CF" w:rsidRPr="00BF6A5D">
        <w:rPr>
          <w:rFonts w:ascii="Times New Roman" w:hAnsi="Times New Roman" w:cs="Times New Roman"/>
          <w:sz w:val="24"/>
          <w:szCs w:val="24"/>
        </w:rPr>
        <w:t>or resources could be provided dependent upon different types of weather conditions.</w:t>
      </w:r>
      <w:r w:rsidR="008306EB" w:rsidRPr="00BF6A5D">
        <w:rPr>
          <w:rFonts w:ascii="Times New Roman" w:hAnsi="Times New Roman" w:cs="Times New Roman"/>
          <w:sz w:val="24"/>
          <w:szCs w:val="24"/>
        </w:rPr>
        <w:t xml:space="preserve">  </w:t>
      </w:r>
    </w:p>
    <w:p w14:paraId="35016180" w14:textId="61D5F15F" w:rsidR="00CC18A4" w:rsidRPr="00BF6A5D" w:rsidRDefault="00B46B3D"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The plan </w:t>
      </w:r>
      <w:r w:rsidR="004827CF" w:rsidRPr="00BF6A5D">
        <w:rPr>
          <w:rFonts w:ascii="Times New Roman" w:hAnsi="Times New Roman" w:cs="Times New Roman"/>
          <w:sz w:val="24"/>
          <w:szCs w:val="24"/>
        </w:rPr>
        <w:t>record</w:t>
      </w:r>
      <w:r w:rsidR="0084568F" w:rsidRPr="00BF6A5D">
        <w:rPr>
          <w:rFonts w:ascii="Times New Roman" w:hAnsi="Times New Roman" w:cs="Times New Roman"/>
          <w:sz w:val="24"/>
          <w:szCs w:val="24"/>
        </w:rPr>
        <w:t>s</w:t>
      </w:r>
      <w:r w:rsidRPr="00BF6A5D">
        <w:rPr>
          <w:rFonts w:ascii="Times New Roman" w:hAnsi="Times New Roman" w:cs="Times New Roman"/>
          <w:sz w:val="24"/>
          <w:szCs w:val="24"/>
        </w:rPr>
        <w:t xml:space="preserve"> that </w:t>
      </w:r>
      <w:r w:rsidR="007A7634" w:rsidRPr="00BF6A5D">
        <w:rPr>
          <w:rFonts w:ascii="Times New Roman" w:hAnsi="Times New Roman" w:cs="Times New Roman"/>
          <w:sz w:val="24"/>
          <w:szCs w:val="24"/>
        </w:rPr>
        <w:t xml:space="preserve">the activity will be open for </w:t>
      </w:r>
      <w:r w:rsidR="00180BDB" w:rsidRPr="00BF6A5D">
        <w:rPr>
          <w:rFonts w:ascii="Times New Roman" w:hAnsi="Times New Roman" w:cs="Times New Roman"/>
          <w:sz w:val="24"/>
          <w:szCs w:val="24"/>
        </w:rPr>
        <w:t>twelve children to participate</w:t>
      </w:r>
      <w:ins w:id="0" w:author="Alexis Bater">
        <w:r w:rsidR="00E07C7E" w:rsidRPr="00BF6A5D">
          <w:rPr>
            <w:rFonts w:ascii="Times New Roman" w:hAnsi="Times New Roman" w:cs="Times New Roman"/>
            <w:sz w:val="24"/>
            <w:szCs w:val="24"/>
          </w:rPr>
          <w:t xml:space="preserve">, allowing for the opportunity of group </w:t>
        </w:r>
        <w:r w:rsidR="00865A0F" w:rsidRPr="00BF6A5D">
          <w:rPr>
            <w:rFonts w:ascii="Times New Roman" w:hAnsi="Times New Roman" w:cs="Times New Roman"/>
            <w:sz w:val="24"/>
            <w:szCs w:val="24"/>
          </w:rPr>
          <w:t xml:space="preserve">and partnership play. </w:t>
        </w:r>
      </w:ins>
      <w:r w:rsidR="001B2027" w:rsidRPr="00BF6A5D">
        <w:rPr>
          <w:rFonts w:ascii="Times New Roman" w:hAnsi="Times New Roman" w:cs="Times New Roman"/>
          <w:sz w:val="24"/>
          <w:szCs w:val="24"/>
        </w:rPr>
        <w:t xml:space="preserve"> </w:t>
      </w:r>
      <w:ins w:id="1" w:author="Alexis Bater">
        <w:r w:rsidR="001F2532" w:rsidRPr="00BF6A5D">
          <w:rPr>
            <w:rFonts w:ascii="Times New Roman" w:hAnsi="Times New Roman" w:cs="Times New Roman"/>
            <w:sz w:val="24"/>
            <w:szCs w:val="24"/>
          </w:rPr>
          <w:t xml:space="preserve">Davy (2019) suggests that problem solving opportunities in the outdoor environment can support children in developing relationships with others and extend their learning and resilience skills.  According to Waters and Bateman (2015), children’s learning is enhanced when their line of enquiry is based upon their own interests and supported by a knowledgeable adult who </w:t>
        </w:r>
      </w:ins>
      <w:r w:rsidR="001C26E0" w:rsidRPr="00BF6A5D">
        <w:rPr>
          <w:rFonts w:ascii="Times New Roman" w:hAnsi="Times New Roman" w:cs="Times New Roman"/>
          <w:sz w:val="24"/>
          <w:szCs w:val="24"/>
        </w:rPr>
        <w:t>can</w:t>
      </w:r>
      <w:ins w:id="2" w:author="Alexis Bater">
        <w:r w:rsidR="001F2532" w:rsidRPr="00BF6A5D">
          <w:rPr>
            <w:rFonts w:ascii="Times New Roman" w:hAnsi="Times New Roman" w:cs="Times New Roman"/>
            <w:sz w:val="24"/>
            <w:szCs w:val="24"/>
          </w:rPr>
          <w:t xml:space="preserve"> extend interactions and focus.  A study by Howard et al (2018)</w:t>
        </w:r>
      </w:ins>
      <w:r w:rsidR="001C26E0" w:rsidRPr="00BF6A5D">
        <w:rPr>
          <w:rFonts w:ascii="Times New Roman" w:hAnsi="Times New Roman" w:cs="Times New Roman"/>
          <w:sz w:val="24"/>
          <w:szCs w:val="24"/>
        </w:rPr>
        <w:t xml:space="preserve"> </w:t>
      </w:r>
      <w:ins w:id="3" w:author="Alexis Bater">
        <w:r w:rsidR="001F2532" w:rsidRPr="00BF6A5D">
          <w:rPr>
            <w:rFonts w:ascii="Times New Roman" w:hAnsi="Times New Roman" w:cs="Times New Roman"/>
            <w:sz w:val="24"/>
            <w:szCs w:val="24"/>
          </w:rPr>
          <w:t xml:space="preserve">indicated that children’s numeracy development is significantly supported through the quality of interactions and sustained shared thinking, proposing that this is more important than the aims of the curriculum being followed.  </w:t>
        </w:r>
      </w:ins>
      <w:r w:rsidR="001B2027" w:rsidRPr="00BF6A5D">
        <w:rPr>
          <w:rFonts w:ascii="Times New Roman" w:hAnsi="Times New Roman" w:cs="Times New Roman"/>
          <w:sz w:val="24"/>
          <w:szCs w:val="24"/>
        </w:rPr>
        <w:t xml:space="preserve">This supports Vygotsky’s theory of the </w:t>
      </w:r>
      <w:r w:rsidR="00F31FE4" w:rsidRPr="00BF6A5D">
        <w:rPr>
          <w:rFonts w:ascii="Times New Roman" w:hAnsi="Times New Roman" w:cs="Times New Roman"/>
          <w:sz w:val="24"/>
          <w:szCs w:val="24"/>
        </w:rPr>
        <w:t>z</w:t>
      </w:r>
      <w:r w:rsidR="001B2027" w:rsidRPr="00BF6A5D">
        <w:rPr>
          <w:rFonts w:ascii="Times New Roman" w:hAnsi="Times New Roman" w:cs="Times New Roman"/>
          <w:sz w:val="24"/>
          <w:szCs w:val="24"/>
        </w:rPr>
        <w:t>one of proximal development</w:t>
      </w:r>
      <w:r w:rsidR="00124BD3" w:rsidRPr="00BF6A5D">
        <w:rPr>
          <w:rFonts w:ascii="Times New Roman" w:hAnsi="Times New Roman" w:cs="Times New Roman"/>
          <w:sz w:val="24"/>
          <w:szCs w:val="24"/>
        </w:rPr>
        <w:t xml:space="preserve"> (cited in Aubrey and Riley, 2019).</w:t>
      </w:r>
      <w:ins w:id="4" w:author="Alexis Bater">
        <w:r w:rsidR="001F2532" w:rsidRPr="00BF6A5D">
          <w:rPr>
            <w:rFonts w:ascii="Times New Roman" w:hAnsi="Times New Roman" w:cs="Times New Roman"/>
            <w:sz w:val="24"/>
            <w:szCs w:val="24"/>
          </w:rPr>
          <w:t xml:space="preserve"> </w:t>
        </w:r>
      </w:ins>
      <w:r w:rsidR="00371124" w:rsidRPr="00BF6A5D">
        <w:rPr>
          <w:rFonts w:ascii="Times New Roman" w:hAnsi="Times New Roman" w:cs="Times New Roman"/>
          <w:sz w:val="24"/>
          <w:szCs w:val="24"/>
        </w:rPr>
        <w:t>Connolly (2004) noted</w:t>
      </w:r>
      <w:ins w:id="5" w:author="Alexis Bater">
        <w:r w:rsidR="00371124" w:rsidRPr="00BF6A5D">
          <w:rPr>
            <w:rFonts w:ascii="Times New Roman" w:hAnsi="Times New Roman" w:cs="Times New Roman"/>
            <w:sz w:val="24"/>
            <w:szCs w:val="24"/>
          </w:rPr>
          <w:t xml:space="preserve"> </w:t>
        </w:r>
        <w:r w:rsidR="00865A0F" w:rsidRPr="00BF6A5D">
          <w:rPr>
            <w:rFonts w:ascii="Times New Roman" w:hAnsi="Times New Roman" w:cs="Times New Roman"/>
            <w:sz w:val="24"/>
            <w:szCs w:val="24"/>
          </w:rPr>
          <w:t>however</w:t>
        </w:r>
      </w:ins>
      <w:r w:rsidR="00865A0F" w:rsidRPr="00BF6A5D">
        <w:rPr>
          <w:rFonts w:ascii="Times New Roman" w:hAnsi="Times New Roman" w:cs="Times New Roman"/>
          <w:sz w:val="24"/>
          <w:szCs w:val="24"/>
        </w:rPr>
        <w:t xml:space="preserve"> </w:t>
      </w:r>
      <w:r w:rsidR="00371124" w:rsidRPr="00BF6A5D">
        <w:rPr>
          <w:rFonts w:ascii="Times New Roman" w:hAnsi="Times New Roman" w:cs="Times New Roman"/>
          <w:sz w:val="24"/>
          <w:szCs w:val="24"/>
        </w:rPr>
        <w:t>that</w:t>
      </w:r>
      <w:r w:rsidR="004827CF" w:rsidRPr="00BF6A5D">
        <w:rPr>
          <w:rFonts w:ascii="Times New Roman" w:hAnsi="Times New Roman" w:cs="Times New Roman"/>
          <w:sz w:val="24"/>
          <w:szCs w:val="24"/>
        </w:rPr>
        <w:t xml:space="preserve"> </w:t>
      </w:r>
      <w:r w:rsidR="0054162B" w:rsidRPr="00BF6A5D">
        <w:rPr>
          <w:rFonts w:ascii="Times New Roman" w:hAnsi="Times New Roman" w:cs="Times New Roman"/>
          <w:sz w:val="24"/>
          <w:szCs w:val="24"/>
        </w:rPr>
        <w:t>for Piaget, learning schemas were</w:t>
      </w:r>
      <w:r w:rsidR="00723F89" w:rsidRPr="00BF6A5D">
        <w:rPr>
          <w:rFonts w:ascii="Times New Roman" w:hAnsi="Times New Roman" w:cs="Times New Roman"/>
          <w:sz w:val="24"/>
          <w:szCs w:val="24"/>
        </w:rPr>
        <w:t xml:space="preserve"> arisen from innate, individualistic activities.</w:t>
      </w:r>
      <w:r w:rsidR="00FA75BF" w:rsidRPr="00BF6A5D">
        <w:rPr>
          <w:rFonts w:ascii="Times New Roman" w:hAnsi="Times New Roman" w:cs="Times New Roman"/>
          <w:sz w:val="24"/>
          <w:szCs w:val="24"/>
        </w:rPr>
        <w:t xml:space="preserve">  I</w:t>
      </w:r>
      <w:r w:rsidR="00FB5EA2" w:rsidRPr="00BF6A5D">
        <w:rPr>
          <w:rFonts w:ascii="Times New Roman" w:hAnsi="Times New Roman" w:cs="Times New Roman"/>
          <w:sz w:val="24"/>
          <w:szCs w:val="24"/>
        </w:rPr>
        <w:t xml:space="preserve">t would therefore be appropriate for the activity </w:t>
      </w:r>
      <w:r w:rsidR="007D4861" w:rsidRPr="00BF6A5D">
        <w:rPr>
          <w:rFonts w:ascii="Times New Roman" w:hAnsi="Times New Roman" w:cs="Times New Roman"/>
          <w:sz w:val="24"/>
          <w:szCs w:val="24"/>
        </w:rPr>
        <w:t>plan to</w:t>
      </w:r>
      <w:r w:rsidR="00F64FC5" w:rsidRPr="00BF6A5D">
        <w:rPr>
          <w:rFonts w:ascii="Times New Roman" w:hAnsi="Times New Roman" w:cs="Times New Roman"/>
          <w:sz w:val="24"/>
          <w:szCs w:val="24"/>
        </w:rPr>
        <w:t xml:space="preserve"> consider</w:t>
      </w:r>
      <w:r w:rsidR="007D4861" w:rsidRPr="00BF6A5D">
        <w:rPr>
          <w:rFonts w:ascii="Times New Roman" w:hAnsi="Times New Roman" w:cs="Times New Roman"/>
          <w:sz w:val="24"/>
          <w:szCs w:val="24"/>
        </w:rPr>
        <w:t xml:space="preserve"> incorporat</w:t>
      </w:r>
      <w:r w:rsidR="00F64FC5" w:rsidRPr="00BF6A5D">
        <w:rPr>
          <w:rFonts w:ascii="Times New Roman" w:hAnsi="Times New Roman" w:cs="Times New Roman"/>
          <w:sz w:val="24"/>
          <w:szCs w:val="24"/>
        </w:rPr>
        <w:t>ing</w:t>
      </w:r>
      <w:r w:rsidR="007D4861" w:rsidRPr="00BF6A5D">
        <w:rPr>
          <w:rFonts w:ascii="Times New Roman" w:hAnsi="Times New Roman" w:cs="Times New Roman"/>
          <w:sz w:val="24"/>
          <w:szCs w:val="24"/>
        </w:rPr>
        <w:t xml:space="preserve"> opportunities for individual pl</w:t>
      </w:r>
      <w:r w:rsidR="00F64FC5" w:rsidRPr="00BF6A5D">
        <w:rPr>
          <w:rFonts w:ascii="Times New Roman" w:hAnsi="Times New Roman" w:cs="Times New Roman"/>
          <w:sz w:val="24"/>
          <w:szCs w:val="24"/>
        </w:rPr>
        <w:t>ay</w:t>
      </w:r>
      <w:r w:rsidR="00A95755" w:rsidRPr="00BF6A5D">
        <w:rPr>
          <w:rFonts w:ascii="Times New Roman" w:hAnsi="Times New Roman" w:cs="Times New Roman"/>
          <w:sz w:val="24"/>
          <w:szCs w:val="24"/>
        </w:rPr>
        <w:t xml:space="preserve"> and investigation</w:t>
      </w:r>
      <w:r w:rsidR="0061410E" w:rsidRPr="00BF6A5D">
        <w:rPr>
          <w:rFonts w:ascii="Times New Roman" w:hAnsi="Times New Roman" w:cs="Times New Roman"/>
          <w:sz w:val="24"/>
          <w:szCs w:val="24"/>
        </w:rPr>
        <w:t>.  The role</w:t>
      </w:r>
      <w:r w:rsidR="00343559" w:rsidRPr="00BF6A5D">
        <w:rPr>
          <w:rFonts w:ascii="Times New Roman" w:hAnsi="Times New Roman" w:cs="Times New Roman"/>
          <w:sz w:val="24"/>
          <w:szCs w:val="24"/>
        </w:rPr>
        <w:t xml:space="preserve"> of the adult in the activity plan revolves around the interactions and </w:t>
      </w:r>
      <w:r w:rsidR="00C73D1B" w:rsidRPr="00BF6A5D">
        <w:rPr>
          <w:rFonts w:ascii="Times New Roman" w:hAnsi="Times New Roman" w:cs="Times New Roman"/>
          <w:sz w:val="24"/>
          <w:szCs w:val="24"/>
        </w:rPr>
        <w:t xml:space="preserve">opportunities for discussion </w:t>
      </w:r>
      <w:r w:rsidR="00D970B1" w:rsidRPr="00BF6A5D">
        <w:rPr>
          <w:rFonts w:ascii="Times New Roman" w:hAnsi="Times New Roman" w:cs="Times New Roman"/>
          <w:sz w:val="24"/>
          <w:szCs w:val="24"/>
        </w:rPr>
        <w:t xml:space="preserve">to support mathematical concepts, however, </w:t>
      </w:r>
      <w:r w:rsidR="00EE76BA" w:rsidRPr="00BF6A5D">
        <w:rPr>
          <w:rFonts w:ascii="Times New Roman" w:hAnsi="Times New Roman" w:cs="Times New Roman"/>
          <w:sz w:val="24"/>
          <w:szCs w:val="24"/>
        </w:rPr>
        <w:t xml:space="preserve">Fisher (2016) </w:t>
      </w:r>
      <w:r w:rsidR="000514C2" w:rsidRPr="00BF6A5D">
        <w:rPr>
          <w:rFonts w:ascii="Times New Roman" w:hAnsi="Times New Roman" w:cs="Times New Roman"/>
          <w:sz w:val="24"/>
          <w:szCs w:val="24"/>
        </w:rPr>
        <w:t xml:space="preserve">argues that while </w:t>
      </w:r>
      <w:r w:rsidR="000B30B5" w:rsidRPr="00BF6A5D">
        <w:rPr>
          <w:rFonts w:ascii="Times New Roman" w:hAnsi="Times New Roman" w:cs="Times New Roman"/>
          <w:sz w:val="24"/>
          <w:szCs w:val="24"/>
        </w:rPr>
        <w:t xml:space="preserve">quality interactions are vital for supporting and consolidating learning, </w:t>
      </w:r>
      <w:r w:rsidR="00CB267A" w:rsidRPr="00BF6A5D">
        <w:rPr>
          <w:rFonts w:ascii="Times New Roman" w:hAnsi="Times New Roman" w:cs="Times New Roman"/>
          <w:sz w:val="24"/>
          <w:szCs w:val="24"/>
        </w:rPr>
        <w:t xml:space="preserve">observation </w:t>
      </w:r>
      <w:r w:rsidR="00240AFF" w:rsidRPr="00BF6A5D">
        <w:rPr>
          <w:rFonts w:ascii="Times New Roman" w:hAnsi="Times New Roman" w:cs="Times New Roman"/>
          <w:sz w:val="24"/>
          <w:szCs w:val="24"/>
        </w:rPr>
        <w:t xml:space="preserve">and active listening is essential.  Therefore, in hindsight the plan </w:t>
      </w:r>
      <w:r w:rsidR="00F41A26" w:rsidRPr="00BF6A5D">
        <w:rPr>
          <w:rFonts w:ascii="Times New Roman" w:hAnsi="Times New Roman" w:cs="Times New Roman"/>
          <w:sz w:val="24"/>
          <w:szCs w:val="24"/>
        </w:rPr>
        <w:t xml:space="preserve">could consider noting the importance of observation </w:t>
      </w:r>
      <w:r w:rsidR="00CE3D0C" w:rsidRPr="00BF6A5D">
        <w:rPr>
          <w:rFonts w:ascii="Times New Roman" w:hAnsi="Times New Roman" w:cs="Times New Roman"/>
          <w:sz w:val="24"/>
          <w:szCs w:val="24"/>
        </w:rPr>
        <w:t xml:space="preserve">for this type of activity to ensure that individual </w:t>
      </w:r>
      <w:r w:rsidR="00D3433E" w:rsidRPr="00BF6A5D">
        <w:rPr>
          <w:rFonts w:ascii="Times New Roman" w:hAnsi="Times New Roman" w:cs="Times New Roman"/>
          <w:sz w:val="24"/>
          <w:szCs w:val="24"/>
        </w:rPr>
        <w:t>inquiry and needs are identified</w:t>
      </w:r>
      <w:r w:rsidR="00CE3D0C" w:rsidRPr="00BF6A5D">
        <w:rPr>
          <w:rFonts w:ascii="Times New Roman" w:hAnsi="Times New Roman" w:cs="Times New Roman"/>
          <w:sz w:val="24"/>
          <w:szCs w:val="24"/>
        </w:rPr>
        <w:t xml:space="preserve">.  </w:t>
      </w:r>
      <w:r w:rsidR="007A7E4C" w:rsidRPr="00BF6A5D">
        <w:rPr>
          <w:rFonts w:ascii="Times New Roman" w:hAnsi="Times New Roman" w:cs="Times New Roman"/>
          <w:sz w:val="24"/>
          <w:szCs w:val="24"/>
        </w:rPr>
        <w:t>Tucker (20</w:t>
      </w:r>
      <w:r w:rsidR="003842FA" w:rsidRPr="00BF6A5D">
        <w:rPr>
          <w:rFonts w:ascii="Times New Roman" w:hAnsi="Times New Roman" w:cs="Times New Roman"/>
          <w:sz w:val="24"/>
          <w:szCs w:val="24"/>
        </w:rPr>
        <w:t>1</w:t>
      </w:r>
      <w:r w:rsidR="00D92F32">
        <w:rPr>
          <w:rFonts w:ascii="Times New Roman" w:hAnsi="Times New Roman" w:cs="Times New Roman"/>
          <w:sz w:val="24"/>
          <w:szCs w:val="24"/>
        </w:rPr>
        <w:t>6</w:t>
      </w:r>
      <w:r w:rsidR="003842FA" w:rsidRPr="00BF6A5D">
        <w:rPr>
          <w:rFonts w:ascii="Times New Roman" w:hAnsi="Times New Roman" w:cs="Times New Roman"/>
          <w:sz w:val="24"/>
          <w:szCs w:val="24"/>
        </w:rPr>
        <w:t>) points out that planning for mathematic</w:t>
      </w:r>
      <w:r w:rsidR="00FA72E3" w:rsidRPr="00BF6A5D">
        <w:rPr>
          <w:rFonts w:ascii="Times New Roman" w:hAnsi="Times New Roman" w:cs="Times New Roman"/>
          <w:sz w:val="24"/>
          <w:szCs w:val="24"/>
        </w:rPr>
        <w:t>s</w:t>
      </w:r>
      <w:r w:rsidR="003842FA" w:rsidRPr="00BF6A5D">
        <w:rPr>
          <w:rFonts w:ascii="Times New Roman" w:hAnsi="Times New Roman" w:cs="Times New Roman"/>
          <w:sz w:val="24"/>
          <w:szCs w:val="24"/>
        </w:rPr>
        <w:t xml:space="preserve"> can only be effective </w:t>
      </w:r>
      <w:r w:rsidR="00F95690" w:rsidRPr="00BF6A5D">
        <w:rPr>
          <w:rFonts w:ascii="Times New Roman" w:hAnsi="Times New Roman" w:cs="Times New Roman"/>
          <w:sz w:val="24"/>
          <w:szCs w:val="24"/>
        </w:rPr>
        <w:t>when the practitioner understands the children</w:t>
      </w:r>
      <w:r w:rsidR="009F5BDB" w:rsidRPr="00BF6A5D">
        <w:rPr>
          <w:rFonts w:ascii="Times New Roman" w:hAnsi="Times New Roman" w:cs="Times New Roman"/>
          <w:sz w:val="24"/>
          <w:szCs w:val="24"/>
        </w:rPr>
        <w:t>’</w:t>
      </w:r>
      <w:r w:rsidR="00F95690" w:rsidRPr="00BF6A5D">
        <w:rPr>
          <w:rFonts w:ascii="Times New Roman" w:hAnsi="Times New Roman" w:cs="Times New Roman"/>
          <w:sz w:val="24"/>
          <w:szCs w:val="24"/>
        </w:rPr>
        <w:t>s mathematical development a</w:t>
      </w:r>
      <w:r w:rsidR="009F5BDB" w:rsidRPr="00BF6A5D">
        <w:rPr>
          <w:rFonts w:ascii="Times New Roman" w:hAnsi="Times New Roman" w:cs="Times New Roman"/>
          <w:sz w:val="24"/>
          <w:szCs w:val="24"/>
        </w:rPr>
        <w:t>nd therefore observation is key.</w:t>
      </w:r>
    </w:p>
    <w:p w14:paraId="70904286" w14:textId="111A98B8" w:rsidR="006A5B95" w:rsidRPr="00BF6A5D" w:rsidRDefault="00083776"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All children are entitled </w:t>
      </w:r>
      <w:r w:rsidR="007770B8" w:rsidRPr="00BF6A5D">
        <w:rPr>
          <w:rFonts w:ascii="Times New Roman" w:hAnsi="Times New Roman" w:cs="Times New Roman"/>
          <w:sz w:val="24"/>
          <w:szCs w:val="24"/>
        </w:rPr>
        <w:t xml:space="preserve">to high quality mathematical learning experiences and all children have potential </w:t>
      </w:r>
      <w:r w:rsidR="00784A0E" w:rsidRPr="00BF6A5D">
        <w:rPr>
          <w:rFonts w:ascii="Times New Roman" w:hAnsi="Times New Roman" w:cs="Times New Roman"/>
          <w:sz w:val="24"/>
          <w:szCs w:val="24"/>
        </w:rPr>
        <w:t xml:space="preserve">on condition that </w:t>
      </w:r>
      <w:r w:rsidR="004A00CB" w:rsidRPr="00BF6A5D">
        <w:rPr>
          <w:rFonts w:ascii="Times New Roman" w:hAnsi="Times New Roman" w:cs="Times New Roman"/>
          <w:sz w:val="24"/>
          <w:szCs w:val="24"/>
        </w:rPr>
        <w:t>the</w:t>
      </w:r>
      <w:r w:rsidR="00781869" w:rsidRPr="00BF6A5D">
        <w:rPr>
          <w:rFonts w:ascii="Times New Roman" w:hAnsi="Times New Roman" w:cs="Times New Roman"/>
          <w:sz w:val="24"/>
          <w:szCs w:val="24"/>
        </w:rPr>
        <w:t xml:space="preserve"> </w:t>
      </w:r>
      <w:r w:rsidR="00831DBC" w:rsidRPr="00BF6A5D">
        <w:rPr>
          <w:rFonts w:ascii="Times New Roman" w:hAnsi="Times New Roman" w:cs="Times New Roman"/>
          <w:sz w:val="24"/>
          <w:szCs w:val="24"/>
        </w:rPr>
        <w:t>practitioners</w:t>
      </w:r>
      <w:r w:rsidR="00781869" w:rsidRPr="00BF6A5D">
        <w:rPr>
          <w:rFonts w:ascii="Times New Roman" w:hAnsi="Times New Roman" w:cs="Times New Roman"/>
          <w:sz w:val="24"/>
          <w:szCs w:val="24"/>
        </w:rPr>
        <w:t xml:space="preserve"> </w:t>
      </w:r>
      <w:r w:rsidR="00831DBC" w:rsidRPr="00BF6A5D">
        <w:rPr>
          <w:rFonts w:ascii="Times New Roman" w:hAnsi="Times New Roman" w:cs="Times New Roman"/>
          <w:sz w:val="24"/>
          <w:szCs w:val="24"/>
        </w:rPr>
        <w:t>can</w:t>
      </w:r>
      <w:r w:rsidR="00781869" w:rsidRPr="00BF6A5D">
        <w:rPr>
          <w:rFonts w:ascii="Times New Roman" w:hAnsi="Times New Roman" w:cs="Times New Roman"/>
          <w:sz w:val="24"/>
          <w:szCs w:val="24"/>
        </w:rPr>
        <w:t xml:space="preserve"> fully support meaningful learning to individual needs (</w:t>
      </w:r>
      <w:r w:rsidR="00A05DCF" w:rsidRPr="00BF6A5D">
        <w:rPr>
          <w:rFonts w:ascii="Times New Roman" w:hAnsi="Times New Roman" w:cs="Times New Roman"/>
          <w:sz w:val="24"/>
          <w:szCs w:val="24"/>
        </w:rPr>
        <w:t xml:space="preserve">Department for Children, Schools and Families, 2009).  </w:t>
      </w:r>
      <w:r w:rsidR="00A337FB" w:rsidRPr="00BF6A5D">
        <w:rPr>
          <w:rFonts w:ascii="Times New Roman" w:hAnsi="Times New Roman" w:cs="Times New Roman"/>
          <w:sz w:val="24"/>
          <w:szCs w:val="24"/>
        </w:rPr>
        <w:t>Robertson (20</w:t>
      </w:r>
      <w:r w:rsidR="006C2AAC" w:rsidRPr="00BF6A5D">
        <w:rPr>
          <w:rFonts w:ascii="Times New Roman" w:hAnsi="Times New Roman" w:cs="Times New Roman"/>
          <w:sz w:val="24"/>
          <w:szCs w:val="24"/>
        </w:rPr>
        <w:t xml:space="preserve">17) states that all children are mathematically capable, however </w:t>
      </w:r>
      <w:r w:rsidR="004D2A22" w:rsidRPr="00BF6A5D">
        <w:rPr>
          <w:rFonts w:ascii="Times New Roman" w:hAnsi="Times New Roman" w:cs="Times New Roman"/>
          <w:sz w:val="24"/>
          <w:szCs w:val="24"/>
        </w:rPr>
        <w:t>practitioners must be sensitive to the individual needs of the children</w:t>
      </w:r>
      <w:r w:rsidR="009740E5" w:rsidRPr="00BF6A5D">
        <w:rPr>
          <w:rFonts w:ascii="Times New Roman" w:hAnsi="Times New Roman" w:cs="Times New Roman"/>
          <w:sz w:val="24"/>
          <w:szCs w:val="24"/>
        </w:rPr>
        <w:t xml:space="preserve"> participating.  The activity plan should therefore in future note down any individual needs that the practitioner is aware of and </w:t>
      </w:r>
      <w:r w:rsidR="009F04B6" w:rsidRPr="00BF6A5D">
        <w:rPr>
          <w:rFonts w:ascii="Times New Roman" w:hAnsi="Times New Roman" w:cs="Times New Roman"/>
          <w:sz w:val="24"/>
          <w:szCs w:val="24"/>
        </w:rPr>
        <w:t xml:space="preserve">if or how any adaptations or additional support may be required.  </w:t>
      </w:r>
      <w:r w:rsidR="00830599" w:rsidRPr="00BF6A5D">
        <w:rPr>
          <w:rFonts w:ascii="Times New Roman" w:hAnsi="Times New Roman" w:cs="Times New Roman"/>
          <w:sz w:val="24"/>
          <w:szCs w:val="24"/>
        </w:rPr>
        <w:t xml:space="preserve">According to McGrath (2010) mathematical learning </w:t>
      </w:r>
      <w:r w:rsidR="00F57028" w:rsidRPr="00BF6A5D">
        <w:rPr>
          <w:rFonts w:ascii="Times New Roman" w:hAnsi="Times New Roman" w:cs="Times New Roman"/>
          <w:sz w:val="24"/>
          <w:szCs w:val="24"/>
        </w:rPr>
        <w:t xml:space="preserve">through multi-sensory experiences </w:t>
      </w:r>
      <w:r w:rsidR="009901F7" w:rsidRPr="00BF6A5D">
        <w:rPr>
          <w:rFonts w:ascii="Times New Roman" w:hAnsi="Times New Roman" w:cs="Times New Roman"/>
          <w:sz w:val="24"/>
          <w:szCs w:val="24"/>
        </w:rPr>
        <w:t xml:space="preserve">is beneficial to all children, however increasingly so for children </w:t>
      </w:r>
      <w:r w:rsidR="00FF370F" w:rsidRPr="00BF6A5D">
        <w:rPr>
          <w:rFonts w:ascii="Times New Roman" w:hAnsi="Times New Roman" w:cs="Times New Roman"/>
          <w:sz w:val="24"/>
          <w:szCs w:val="24"/>
        </w:rPr>
        <w:t xml:space="preserve">with additional learning needs such as dyslexia or dyscalculia.  </w:t>
      </w:r>
      <w:r w:rsidR="00615B07" w:rsidRPr="00BF6A5D">
        <w:rPr>
          <w:rFonts w:ascii="Times New Roman" w:hAnsi="Times New Roman" w:cs="Times New Roman"/>
          <w:sz w:val="24"/>
          <w:szCs w:val="24"/>
        </w:rPr>
        <w:t xml:space="preserve">The resources listed on the activity plan </w:t>
      </w:r>
      <w:r w:rsidR="00B9216C" w:rsidRPr="00BF6A5D">
        <w:rPr>
          <w:rFonts w:ascii="Times New Roman" w:hAnsi="Times New Roman" w:cs="Times New Roman"/>
          <w:sz w:val="24"/>
          <w:szCs w:val="24"/>
        </w:rPr>
        <w:t xml:space="preserve">do offer a multisensory experience for the children, however, </w:t>
      </w:r>
      <w:r w:rsidR="00F55452" w:rsidRPr="00BF6A5D">
        <w:rPr>
          <w:rFonts w:ascii="Times New Roman" w:hAnsi="Times New Roman" w:cs="Times New Roman"/>
          <w:sz w:val="24"/>
          <w:szCs w:val="24"/>
        </w:rPr>
        <w:t xml:space="preserve">Mountain (2020) suggests that not all children </w:t>
      </w:r>
      <w:r w:rsidR="00EF662F" w:rsidRPr="00BF6A5D">
        <w:rPr>
          <w:rFonts w:ascii="Times New Roman" w:hAnsi="Times New Roman" w:cs="Times New Roman"/>
          <w:sz w:val="24"/>
          <w:szCs w:val="24"/>
        </w:rPr>
        <w:t xml:space="preserve">will enjoy the touch sensations </w:t>
      </w:r>
      <w:r w:rsidR="00631F67" w:rsidRPr="00BF6A5D">
        <w:rPr>
          <w:rFonts w:ascii="Times New Roman" w:hAnsi="Times New Roman" w:cs="Times New Roman"/>
          <w:sz w:val="24"/>
          <w:szCs w:val="24"/>
        </w:rPr>
        <w:t xml:space="preserve">on offer in a mud kitchen and therefore </w:t>
      </w:r>
      <w:r w:rsidR="00FE4E87" w:rsidRPr="00BF6A5D">
        <w:rPr>
          <w:rFonts w:ascii="Times New Roman" w:hAnsi="Times New Roman" w:cs="Times New Roman"/>
          <w:sz w:val="24"/>
          <w:szCs w:val="24"/>
        </w:rPr>
        <w:t xml:space="preserve">the adult will need to be sensitive to this and look at ways to support or provide alternative resources that the child is comfortable with.  </w:t>
      </w:r>
    </w:p>
    <w:p w14:paraId="0B0B1ACA" w14:textId="6A01B5D8" w:rsidR="00A27C80" w:rsidRDefault="00A27C80"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K</w:t>
      </w:r>
      <w:r w:rsidR="00E80366" w:rsidRPr="00BF6A5D">
        <w:rPr>
          <w:rFonts w:ascii="Times New Roman" w:hAnsi="Times New Roman" w:cs="Times New Roman"/>
          <w:sz w:val="24"/>
          <w:szCs w:val="24"/>
        </w:rPr>
        <w:t>inaesthetic</w:t>
      </w:r>
      <w:r w:rsidR="00506930" w:rsidRPr="00BF6A5D">
        <w:rPr>
          <w:rFonts w:ascii="Times New Roman" w:hAnsi="Times New Roman" w:cs="Times New Roman"/>
          <w:sz w:val="24"/>
          <w:szCs w:val="24"/>
        </w:rPr>
        <w:t xml:space="preserve"> play experiences </w:t>
      </w:r>
      <w:r w:rsidR="000D2DED" w:rsidRPr="00BF6A5D">
        <w:rPr>
          <w:rFonts w:ascii="Times New Roman" w:hAnsi="Times New Roman" w:cs="Times New Roman"/>
          <w:sz w:val="24"/>
          <w:szCs w:val="24"/>
        </w:rPr>
        <w:t xml:space="preserve">can support the development of practicing, understanding, and </w:t>
      </w:r>
      <w:r w:rsidR="00E80366" w:rsidRPr="00BF6A5D">
        <w:rPr>
          <w:rFonts w:ascii="Times New Roman" w:hAnsi="Times New Roman" w:cs="Times New Roman"/>
          <w:sz w:val="24"/>
          <w:szCs w:val="24"/>
        </w:rPr>
        <w:t>consolidating</w:t>
      </w:r>
      <w:r w:rsidR="000D2DED" w:rsidRPr="00BF6A5D">
        <w:rPr>
          <w:rFonts w:ascii="Times New Roman" w:hAnsi="Times New Roman" w:cs="Times New Roman"/>
          <w:sz w:val="24"/>
          <w:szCs w:val="24"/>
        </w:rPr>
        <w:t xml:space="preserve"> </w:t>
      </w:r>
      <w:r w:rsidR="003E4413" w:rsidRPr="00BF6A5D">
        <w:rPr>
          <w:rFonts w:ascii="Times New Roman" w:hAnsi="Times New Roman" w:cs="Times New Roman"/>
          <w:sz w:val="24"/>
          <w:szCs w:val="24"/>
        </w:rPr>
        <w:t>skills and ideas through experimenting, risk taking, challenging and problem solving</w:t>
      </w:r>
      <w:r w:rsidR="00E80366" w:rsidRPr="00BF6A5D">
        <w:rPr>
          <w:rFonts w:ascii="Times New Roman" w:hAnsi="Times New Roman" w:cs="Times New Roman"/>
          <w:sz w:val="24"/>
          <w:szCs w:val="24"/>
        </w:rPr>
        <w:t xml:space="preserve"> (Welsh Government, 2015).</w:t>
      </w:r>
      <w:r w:rsidR="00F85B65" w:rsidRPr="00BF6A5D">
        <w:rPr>
          <w:rFonts w:ascii="Times New Roman" w:hAnsi="Times New Roman" w:cs="Times New Roman"/>
          <w:sz w:val="24"/>
          <w:szCs w:val="24"/>
        </w:rPr>
        <w:t xml:space="preserve">  </w:t>
      </w:r>
      <w:r w:rsidR="005D7C62" w:rsidRPr="00BF6A5D">
        <w:rPr>
          <w:rFonts w:ascii="Times New Roman" w:hAnsi="Times New Roman" w:cs="Times New Roman"/>
          <w:sz w:val="24"/>
          <w:szCs w:val="24"/>
        </w:rPr>
        <w:t xml:space="preserve">This activity plan allows for the </w:t>
      </w:r>
      <w:r w:rsidR="0051258C" w:rsidRPr="00BF6A5D">
        <w:rPr>
          <w:rFonts w:ascii="Times New Roman" w:hAnsi="Times New Roman" w:cs="Times New Roman"/>
          <w:sz w:val="24"/>
          <w:szCs w:val="24"/>
        </w:rPr>
        <w:t>children to gain a hands</w:t>
      </w:r>
      <w:r w:rsidR="00924D3F" w:rsidRPr="00BF6A5D">
        <w:rPr>
          <w:rFonts w:ascii="Times New Roman" w:hAnsi="Times New Roman" w:cs="Times New Roman"/>
          <w:sz w:val="24"/>
          <w:szCs w:val="24"/>
        </w:rPr>
        <w:t>-</w:t>
      </w:r>
      <w:r w:rsidR="0051258C" w:rsidRPr="00BF6A5D">
        <w:rPr>
          <w:rFonts w:ascii="Times New Roman" w:hAnsi="Times New Roman" w:cs="Times New Roman"/>
          <w:sz w:val="24"/>
          <w:szCs w:val="24"/>
        </w:rPr>
        <w:t xml:space="preserve">on experience of practicing mathematical concepts </w:t>
      </w:r>
      <w:r w:rsidR="00924D3F" w:rsidRPr="00BF6A5D">
        <w:rPr>
          <w:rFonts w:ascii="Times New Roman" w:hAnsi="Times New Roman" w:cs="Times New Roman"/>
          <w:sz w:val="24"/>
          <w:szCs w:val="24"/>
        </w:rPr>
        <w:t xml:space="preserve">in their own time and methods.  </w:t>
      </w:r>
      <w:r w:rsidR="00863371" w:rsidRPr="00BF6A5D">
        <w:rPr>
          <w:rFonts w:ascii="Times New Roman" w:hAnsi="Times New Roman" w:cs="Times New Roman"/>
          <w:sz w:val="24"/>
          <w:szCs w:val="24"/>
        </w:rPr>
        <w:t xml:space="preserve">The National Numeracy Framework </w:t>
      </w:r>
      <w:r w:rsidR="00D87E0C" w:rsidRPr="00BF6A5D">
        <w:rPr>
          <w:rFonts w:ascii="Times New Roman" w:hAnsi="Times New Roman" w:cs="Times New Roman"/>
          <w:sz w:val="24"/>
          <w:szCs w:val="24"/>
        </w:rPr>
        <w:t>highlights that m</w:t>
      </w:r>
      <w:r w:rsidR="00F85829" w:rsidRPr="00BF6A5D">
        <w:rPr>
          <w:rFonts w:ascii="Times New Roman" w:hAnsi="Times New Roman" w:cs="Times New Roman"/>
          <w:sz w:val="24"/>
          <w:szCs w:val="24"/>
        </w:rPr>
        <w:t xml:space="preserve">athematics </w:t>
      </w:r>
      <w:r w:rsidR="00C70022" w:rsidRPr="00BF6A5D">
        <w:rPr>
          <w:rFonts w:ascii="Times New Roman" w:hAnsi="Times New Roman" w:cs="Times New Roman"/>
          <w:sz w:val="24"/>
          <w:szCs w:val="24"/>
        </w:rPr>
        <w:t xml:space="preserve">and numeracy play a crucial role in </w:t>
      </w:r>
      <w:r w:rsidR="00A565F0" w:rsidRPr="00BF6A5D">
        <w:rPr>
          <w:rFonts w:ascii="Times New Roman" w:hAnsi="Times New Roman" w:cs="Times New Roman"/>
          <w:sz w:val="24"/>
          <w:szCs w:val="24"/>
        </w:rPr>
        <w:t xml:space="preserve">life </w:t>
      </w:r>
      <w:r w:rsidR="00C70022" w:rsidRPr="00BF6A5D">
        <w:rPr>
          <w:rFonts w:ascii="Times New Roman" w:hAnsi="Times New Roman" w:cs="Times New Roman"/>
          <w:sz w:val="24"/>
          <w:szCs w:val="24"/>
        </w:rPr>
        <w:t xml:space="preserve">and it is imperative therefore that </w:t>
      </w:r>
      <w:r w:rsidR="00A565F0" w:rsidRPr="00BF6A5D">
        <w:rPr>
          <w:rFonts w:ascii="Times New Roman" w:hAnsi="Times New Roman" w:cs="Times New Roman"/>
          <w:sz w:val="24"/>
          <w:szCs w:val="24"/>
        </w:rPr>
        <w:t xml:space="preserve">children </w:t>
      </w:r>
      <w:r w:rsidR="00A37644" w:rsidRPr="00BF6A5D">
        <w:rPr>
          <w:rFonts w:ascii="Times New Roman" w:hAnsi="Times New Roman" w:cs="Times New Roman"/>
          <w:sz w:val="24"/>
          <w:szCs w:val="24"/>
        </w:rPr>
        <w:t xml:space="preserve">develop mathematical resilience through the </w:t>
      </w:r>
      <w:r w:rsidR="005705C4" w:rsidRPr="00BF6A5D">
        <w:rPr>
          <w:rFonts w:ascii="Times New Roman" w:hAnsi="Times New Roman" w:cs="Times New Roman"/>
          <w:sz w:val="24"/>
          <w:szCs w:val="24"/>
        </w:rPr>
        <w:t xml:space="preserve">engagement of </w:t>
      </w:r>
      <w:r w:rsidR="00097934" w:rsidRPr="00BF6A5D">
        <w:rPr>
          <w:rFonts w:ascii="Times New Roman" w:hAnsi="Times New Roman" w:cs="Times New Roman"/>
          <w:sz w:val="24"/>
          <w:szCs w:val="24"/>
        </w:rPr>
        <w:t xml:space="preserve">enjoyable and accessible learning </w:t>
      </w:r>
      <w:r w:rsidR="0030289B" w:rsidRPr="00BF6A5D">
        <w:rPr>
          <w:rFonts w:ascii="Times New Roman" w:hAnsi="Times New Roman" w:cs="Times New Roman"/>
          <w:sz w:val="24"/>
          <w:szCs w:val="24"/>
        </w:rPr>
        <w:t>opportunities</w:t>
      </w:r>
      <w:r w:rsidR="00097934" w:rsidRPr="00BF6A5D">
        <w:rPr>
          <w:rFonts w:ascii="Times New Roman" w:hAnsi="Times New Roman" w:cs="Times New Roman"/>
          <w:sz w:val="24"/>
          <w:szCs w:val="24"/>
        </w:rPr>
        <w:t xml:space="preserve"> (Welsh Government, 20</w:t>
      </w:r>
      <w:r w:rsidR="0030289B" w:rsidRPr="00BF6A5D">
        <w:rPr>
          <w:rFonts w:ascii="Times New Roman" w:hAnsi="Times New Roman" w:cs="Times New Roman"/>
          <w:sz w:val="24"/>
          <w:szCs w:val="24"/>
        </w:rPr>
        <w:t xml:space="preserve">19).  </w:t>
      </w:r>
      <w:r w:rsidR="00E27719" w:rsidRPr="00BF6A5D">
        <w:rPr>
          <w:rFonts w:ascii="Times New Roman" w:hAnsi="Times New Roman" w:cs="Times New Roman"/>
          <w:sz w:val="24"/>
          <w:szCs w:val="24"/>
        </w:rPr>
        <w:t>Goddard (20</w:t>
      </w:r>
      <w:r w:rsidR="00980FEF" w:rsidRPr="00BF6A5D">
        <w:rPr>
          <w:rFonts w:ascii="Times New Roman" w:hAnsi="Times New Roman" w:cs="Times New Roman"/>
          <w:sz w:val="24"/>
          <w:szCs w:val="24"/>
        </w:rPr>
        <w:t>19</w:t>
      </w:r>
      <w:r w:rsidR="007A54A2" w:rsidRPr="00BF6A5D">
        <w:rPr>
          <w:rFonts w:ascii="Times New Roman" w:hAnsi="Times New Roman" w:cs="Times New Roman"/>
          <w:sz w:val="24"/>
          <w:szCs w:val="24"/>
        </w:rPr>
        <w:t>a</w:t>
      </w:r>
      <w:r w:rsidR="00980FEF" w:rsidRPr="00BF6A5D">
        <w:rPr>
          <w:rFonts w:ascii="Times New Roman" w:hAnsi="Times New Roman" w:cs="Times New Roman"/>
          <w:sz w:val="24"/>
          <w:szCs w:val="24"/>
        </w:rPr>
        <w:t>) highlights th</w:t>
      </w:r>
      <w:r w:rsidR="00D623C7" w:rsidRPr="00BF6A5D">
        <w:rPr>
          <w:rFonts w:ascii="Times New Roman" w:hAnsi="Times New Roman" w:cs="Times New Roman"/>
          <w:sz w:val="24"/>
          <w:szCs w:val="24"/>
        </w:rPr>
        <w:t>at schematic play, characterised through repetition in</w:t>
      </w:r>
      <w:r w:rsidR="00A4748D" w:rsidRPr="00BF6A5D">
        <w:rPr>
          <w:rFonts w:ascii="Times New Roman" w:hAnsi="Times New Roman" w:cs="Times New Roman"/>
          <w:sz w:val="24"/>
          <w:szCs w:val="24"/>
        </w:rPr>
        <w:t xml:space="preserve"> ‘maths mastery’ programmes developed originally in </w:t>
      </w:r>
      <w:r w:rsidR="00451681" w:rsidRPr="00BF6A5D">
        <w:rPr>
          <w:rFonts w:ascii="Times New Roman" w:hAnsi="Times New Roman" w:cs="Times New Roman"/>
          <w:sz w:val="24"/>
          <w:szCs w:val="24"/>
        </w:rPr>
        <w:t xml:space="preserve">Shanghai, </w:t>
      </w:r>
      <w:proofErr w:type="gramStart"/>
      <w:r w:rsidR="00451681" w:rsidRPr="00BF6A5D">
        <w:rPr>
          <w:rFonts w:ascii="Times New Roman" w:hAnsi="Times New Roman" w:cs="Times New Roman"/>
          <w:sz w:val="24"/>
          <w:szCs w:val="24"/>
        </w:rPr>
        <w:t>Singapore</w:t>
      </w:r>
      <w:proofErr w:type="gramEnd"/>
      <w:r w:rsidR="00451681" w:rsidRPr="00BF6A5D">
        <w:rPr>
          <w:rFonts w:ascii="Times New Roman" w:hAnsi="Times New Roman" w:cs="Times New Roman"/>
          <w:sz w:val="24"/>
          <w:szCs w:val="24"/>
        </w:rPr>
        <w:t xml:space="preserve"> and Hong Kong, and now in the UK </w:t>
      </w:r>
      <w:r w:rsidR="001946B9" w:rsidRPr="00BF6A5D">
        <w:rPr>
          <w:rFonts w:ascii="Times New Roman" w:hAnsi="Times New Roman" w:cs="Times New Roman"/>
          <w:sz w:val="24"/>
          <w:szCs w:val="24"/>
        </w:rPr>
        <w:t>with the development of the Teaching for Mastery Programme</w:t>
      </w:r>
      <w:r w:rsidR="008675A2" w:rsidRPr="00BF6A5D">
        <w:rPr>
          <w:rFonts w:ascii="Times New Roman" w:hAnsi="Times New Roman" w:cs="Times New Roman"/>
          <w:sz w:val="24"/>
          <w:szCs w:val="24"/>
        </w:rPr>
        <w:t xml:space="preserve">.  </w:t>
      </w:r>
      <w:r w:rsidR="007408EF" w:rsidRPr="00BF6A5D">
        <w:rPr>
          <w:rFonts w:ascii="Times New Roman" w:hAnsi="Times New Roman" w:cs="Times New Roman"/>
          <w:sz w:val="24"/>
          <w:szCs w:val="24"/>
        </w:rPr>
        <w:t>The activity plan could then recognise that such activities should be repeated regularly to allow children the opportunity to revisit and practice</w:t>
      </w:r>
      <w:r w:rsidR="00C179F5" w:rsidRPr="00BF6A5D">
        <w:rPr>
          <w:rFonts w:ascii="Times New Roman" w:hAnsi="Times New Roman" w:cs="Times New Roman"/>
          <w:sz w:val="24"/>
          <w:szCs w:val="24"/>
        </w:rPr>
        <w:t xml:space="preserve"> their play to consolidate their learning of concepts.</w:t>
      </w:r>
    </w:p>
    <w:p w14:paraId="5EAA06CB" w14:textId="4C9704EB" w:rsidR="0012057B" w:rsidRDefault="0012057B" w:rsidP="003E01E1">
      <w:pPr>
        <w:spacing w:line="360" w:lineRule="auto"/>
        <w:jc w:val="both"/>
        <w:rPr>
          <w:rFonts w:ascii="Times New Roman" w:hAnsi="Times New Roman" w:cs="Times New Roman"/>
          <w:sz w:val="24"/>
          <w:szCs w:val="24"/>
        </w:rPr>
      </w:pPr>
    </w:p>
    <w:p w14:paraId="58A47B2B" w14:textId="39160B9F" w:rsidR="0012057B" w:rsidRDefault="0012057B" w:rsidP="003E01E1">
      <w:pPr>
        <w:spacing w:line="360" w:lineRule="auto"/>
        <w:jc w:val="both"/>
        <w:rPr>
          <w:rFonts w:ascii="Times New Roman" w:hAnsi="Times New Roman" w:cs="Times New Roman"/>
          <w:sz w:val="24"/>
          <w:szCs w:val="24"/>
        </w:rPr>
      </w:pPr>
    </w:p>
    <w:p w14:paraId="1DC894ED" w14:textId="33060A7C" w:rsidR="0012057B" w:rsidRDefault="0012057B" w:rsidP="003E01E1">
      <w:pPr>
        <w:spacing w:line="360" w:lineRule="auto"/>
        <w:jc w:val="both"/>
        <w:rPr>
          <w:rFonts w:ascii="Times New Roman" w:hAnsi="Times New Roman" w:cs="Times New Roman"/>
          <w:sz w:val="24"/>
          <w:szCs w:val="24"/>
        </w:rPr>
      </w:pPr>
    </w:p>
    <w:p w14:paraId="09CD0E58" w14:textId="1AABEA89" w:rsidR="0012057B" w:rsidRDefault="0012057B" w:rsidP="003E01E1">
      <w:pPr>
        <w:spacing w:line="360" w:lineRule="auto"/>
        <w:jc w:val="both"/>
        <w:rPr>
          <w:rFonts w:ascii="Times New Roman" w:hAnsi="Times New Roman" w:cs="Times New Roman"/>
          <w:sz w:val="24"/>
          <w:szCs w:val="24"/>
        </w:rPr>
      </w:pPr>
    </w:p>
    <w:p w14:paraId="505155D2" w14:textId="5B564123" w:rsidR="0012057B" w:rsidRDefault="0012057B" w:rsidP="003E01E1">
      <w:pPr>
        <w:spacing w:line="360" w:lineRule="auto"/>
        <w:jc w:val="both"/>
        <w:rPr>
          <w:rFonts w:ascii="Times New Roman" w:hAnsi="Times New Roman" w:cs="Times New Roman"/>
          <w:sz w:val="24"/>
          <w:szCs w:val="24"/>
        </w:rPr>
      </w:pPr>
    </w:p>
    <w:p w14:paraId="170DD27B" w14:textId="08506857" w:rsidR="0012057B" w:rsidRDefault="0012057B" w:rsidP="003E01E1">
      <w:pPr>
        <w:spacing w:line="360" w:lineRule="auto"/>
        <w:jc w:val="both"/>
        <w:rPr>
          <w:rFonts w:ascii="Times New Roman" w:hAnsi="Times New Roman" w:cs="Times New Roman"/>
          <w:sz w:val="24"/>
          <w:szCs w:val="24"/>
        </w:rPr>
      </w:pPr>
    </w:p>
    <w:p w14:paraId="0FBF992A" w14:textId="4463A5A4" w:rsidR="0012057B" w:rsidRDefault="0012057B" w:rsidP="003E01E1">
      <w:pPr>
        <w:spacing w:line="360" w:lineRule="auto"/>
        <w:jc w:val="both"/>
        <w:rPr>
          <w:rFonts w:ascii="Times New Roman" w:hAnsi="Times New Roman" w:cs="Times New Roman"/>
          <w:sz w:val="24"/>
          <w:szCs w:val="24"/>
        </w:rPr>
      </w:pPr>
    </w:p>
    <w:p w14:paraId="3DD6660F" w14:textId="6516335A" w:rsidR="0012057B" w:rsidRDefault="0012057B" w:rsidP="003E01E1">
      <w:pPr>
        <w:spacing w:line="360" w:lineRule="auto"/>
        <w:jc w:val="both"/>
        <w:rPr>
          <w:rFonts w:ascii="Times New Roman" w:hAnsi="Times New Roman" w:cs="Times New Roman"/>
          <w:sz w:val="24"/>
          <w:szCs w:val="24"/>
        </w:rPr>
      </w:pPr>
    </w:p>
    <w:p w14:paraId="1FBCDEBC" w14:textId="2BB9A060" w:rsidR="0012057B" w:rsidRDefault="0012057B" w:rsidP="003E01E1">
      <w:pPr>
        <w:spacing w:line="360" w:lineRule="auto"/>
        <w:jc w:val="both"/>
        <w:rPr>
          <w:rFonts w:ascii="Times New Roman" w:hAnsi="Times New Roman" w:cs="Times New Roman"/>
          <w:sz w:val="24"/>
          <w:szCs w:val="24"/>
        </w:rPr>
      </w:pPr>
    </w:p>
    <w:p w14:paraId="0B4A40B2" w14:textId="3AA09A85" w:rsidR="0012057B" w:rsidRDefault="0012057B" w:rsidP="003E01E1">
      <w:pPr>
        <w:spacing w:line="360" w:lineRule="auto"/>
        <w:jc w:val="both"/>
        <w:rPr>
          <w:rFonts w:ascii="Times New Roman" w:hAnsi="Times New Roman" w:cs="Times New Roman"/>
          <w:sz w:val="24"/>
          <w:szCs w:val="24"/>
        </w:rPr>
      </w:pPr>
    </w:p>
    <w:p w14:paraId="3E54C073" w14:textId="5467D757" w:rsidR="0012057B" w:rsidRDefault="0012057B" w:rsidP="003E01E1">
      <w:pPr>
        <w:spacing w:line="360" w:lineRule="auto"/>
        <w:jc w:val="both"/>
        <w:rPr>
          <w:rFonts w:ascii="Times New Roman" w:hAnsi="Times New Roman" w:cs="Times New Roman"/>
          <w:sz w:val="24"/>
          <w:szCs w:val="24"/>
        </w:rPr>
      </w:pPr>
    </w:p>
    <w:p w14:paraId="2EBCFD19" w14:textId="23466F6A" w:rsidR="0012057B" w:rsidRDefault="0012057B" w:rsidP="003E01E1">
      <w:pPr>
        <w:spacing w:line="360" w:lineRule="auto"/>
        <w:jc w:val="both"/>
        <w:rPr>
          <w:rFonts w:ascii="Times New Roman" w:hAnsi="Times New Roman" w:cs="Times New Roman"/>
          <w:sz w:val="24"/>
          <w:szCs w:val="24"/>
        </w:rPr>
      </w:pPr>
    </w:p>
    <w:p w14:paraId="602D0C59" w14:textId="77777777" w:rsidR="0012057B" w:rsidRPr="0012057B" w:rsidRDefault="0012057B" w:rsidP="003E01E1">
      <w:pPr>
        <w:spacing w:line="360" w:lineRule="auto"/>
        <w:jc w:val="both"/>
        <w:rPr>
          <w:rFonts w:ascii="Times New Roman" w:hAnsi="Times New Roman" w:cs="Times New Roman"/>
          <w:sz w:val="24"/>
          <w:szCs w:val="24"/>
        </w:rPr>
      </w:pPr>
    </w:p>
    <w:p w14:paraId="27DAD707" w14:textId="2320E7CD" w:rsidR="009F4520" w:rsidRPr="00BF6A5D" w:rsidRDefault="003E01E1" w:rsidP="000F1F55">
      <w:pPr>
        <w:spacing w:line="360" w:lineRule="auto"/>
        <w:jc w:val="both"/>
        <w:rPr>
          <w:rFonts w:ascii="Times New Roman" w:hAnsi="Times New Roman" w:cs="Times New Roman"/>
          <w:b/>
          <w:bCs/>
          <w:sz w:val="24"/>
          <w:szCs w:val="24"/>
        </w:rPr>
      </w:pPr>
      <w:r w:rsidRPr="00BF6A5D">
        <w:rPr>
          <w:rFonts w:ascii="Times New Roman" w:hAnsi="Times New Roman" w:cs="Times New Roman"/>
          <w:b/>
          <w:bCs/>
          <w:sz w:val="24"/>
          <w:szCs w:val="24"/>
        </w:rPr>
        <w:t>Discussion</w:t>
      </w:r>
    </w:p>
    <w:p w14:paraId="73F82147" w14:textId="096D9EE9" w:rsidR="00BF2EB0" w:rsidRPr="00BF6A5D" w:rsidRDefault="006F1B95"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Tucker (201</w:t>
      </w:r>
      <w:r w:rsidR="000315E7">
        <w:rPr>
          <w:rFonts w:ascii="Times New Roman" w:hAnsi="Times New Roman" w:cs="Times New Roman"/>
          <w:sz w:val="24"/>
          <w:szCs w:val="24"/>
        </w:rPr>
        <w:t>6</w:t>
      </w:r>
      <w:r w:rsidRPr="00BF6A5D">
        <w:rPr>
          <w:rFonts w:ascii="Times New Roman" w:hAnsi="Times New Roman" w:cs="Times New Roman"/>
          <w:sz w:val="24"/>
          <w:szCs w:val="24"/>
        </w:rPr>
        <w:t xml:space="preserve">) highlights the importance of creating an environment with plenty of </w:t>
      </w:r>
      <w:r w:rsidRPr="00BF6A5D">
        <w:rPr>
          <w:rFonts w:ascii="Times New Roman" w:hAnsi="Times New Roman" w:cs="Times New Roman"/>
          <w:sz w:val="24"/>
          <w:szCs w:val="24"/>
        </w:rPr>
        <w:t>opportunities</w:t>
      </w:r>
      <w:r w:rsidRPr="00BF6A5D">
        <w:rPr>
          <w:rFonts w:ascii="Times New Roman" w:hAnsi="Times New Roman" w:cs="Times New Roman"/>
          <w:sz w:val="24"/>
          <w:szCs w:val="24"/>
        </w:rPr>
        <w:t xml:space="preserve"> for enjoyable mathematical learning.</w:t>
      </w:r>
      <w:r w:rsidRPr="00BF6A5D">
        <w:rPr>
          <w:rFonts w:ascii="Times New Roman" w:hAnsi="Times New Roman" w:cs="Times New Roman"/>
          <w:sz w:val="24"/>
          <w:szCs w:val="24"/>
        </w:rPr>
        <w:t xml:space="preserve">  </w:t>
      </w:r>
      <w:r w:rsidR="00F3523F" w:rsidRPr="00BF6A5D">
        <w:rPr>
          <w:rFonts w:ascii="Times New Roman" w:hAnsi="Times New Roman" w:cs="Times New Roman"/>
          <w:sz w:val="24"/>
          <w:szCs w:val="24"/>
        </w:rPr>
        <w:t xml:space="preserve">Welsh Government (2017) state that children need </w:t>
      </w:r>
      <w:r w:rsidR="00E36670" w:rsidRPr="00BF6A5D">
        <w:rPr>
          <w:rFonts w:ascii="Times New Roman" w:hAnsi="Times New Roman" w:cs="Times New Roman"/>
          <w:sz w:val="24"/>
          <w:szCs w:val="24"/>
        </w:rPr>
        <w:t>a mathematical rich exp</w:t>
      </w:r>
      <w:r w:rsidR="003F61B5" w:rsidRPr="00BF6A5D">
        <w:rPr>
          <w:rFonts w:ascii="Times New Roman" w:hAnsi="Times New Roman" w:cs="Times New Roman"/>
          <w:sz w:val="24"/>
          <w:szCs w:val="24"/>
        </w:rPr>
        <w:t>erience with opportunities to learn</w:t>
      </w:r>
      <w:r w:rsidR="007612A5" w:rsidRPr="00BF6A5D">
        <w:rPr>
          <w:rFonts w:ascii="Times New Roman" w:hAnsi="Times New Roman" w:cs="Times New Roman"/>
          <w:sz w:val="24"/>
          <w:szCs w:val="24"/>
        </w:rPr>
        <w:t xml:space="preserve"> and explore a wide range of mathematical concepts and</w:t>
      </w:r>
      <w:r w:rsidR="006D15B6" w:rsidRPr="00BF6A5D">
        <w:rPr>
          <w:rFonts w:ascii="Times New Roman" w:hAnsi="Times New Roman" w:cs="Times New Roman"/>
          <w:sz w:val="24"/>
          <w:szCs w:val="24"/>
        </w:rPr>
        <w:t xml:space="preserve"> acquire</w:t>
      </w:r>
      <w:r w:rsidR="007612A5" w:rsidRPr="00BF6A5D">
        <w:rPr>
          <w:rFonts w:ascii="Times New Roman" w:hAnsi="Times New Roman" w:cs="Times New Roman"/>
          <w:sz w:val="24"/>
          <w:szCs w:val="24"/>
        </w:rPr>
        <w:t xml:space="preserve"> the use of mathematical lan</w:t>
      </w:r>
      <w:r w:rsidR="006D15B6" w:rsidRPr="00BF6A5D">
        <w:rPr>
          <w:rFonts w:ascii="Times New Roman" w:hAnsi="Times New Roman" w:cs="Times New Roman"/>
          <w:sz w:val="24"/>
          <w:szCs w:val="24"/>
        </w:rPr>
        <w:t xml:space="preserve">guage.  </w:t>
      </w:r>
    </w:p>
    <w:p w14:paraId="4C033C16" w14:textId="35DBA75C" w:rsidR="00BF2EB0" w:rsidRPr="00BF6A5D" w:rsidRDefault="00BF2EB0" w:rsidP="003E01E1">
      <w:pPr>
        <w:spacing w:line="360" w:lineRule="auto"/>
        <w:jc w:val="both"/>
        <w:rPr>
          <w:del w:id="6" w:author="Alexis Bater"/>
          <w:rFonts w:ascii="Times New Roman" w:hAnsi="Times New Roman" w:cs="Times New Roman"/>
          <w:sz w:val="24"/>
          <w:szCs w:val="24"/>
        </w:rPr>
      </w:pPr>
      <w:r w:rsidRPr="00BF6A5D">
        <w:rPr>
          <w:rFonts w:ascii="Times New Roman" w:hAnsi="Times New Roman" w:cs="Times New Roman"/>
          <w:sz w:val="24"/>
          <w:szCs w:val="24"/>
        </w:rPr>
        <w:t xml:space="preserve">Mathematics is often taught to children </w:t>
      </w:r>
      <w:r w:rsidR="00A27C80" w:rsidRPr="00BF6A5D">
        <w:rPr>
          <w:rFonts w:ascii="Times New Roman" w:hAnsi="Times New Roman" w:cs="Times New Roman"/>
          <w:sz w:val="24"/>
          <w:szCs w:val="24"/>
        </w:rPr>
        <w:t>using</w:t>
      </w:r>
      <w:r w:rsidRPr="00BF6A5D">
        <w:rPr>
          <w:rFonts w:ascii="Times New Roman" w:hAnsi="Times New Roman" w:cs="Times New Roman"/>
          <w:sz w:val="24"/>
          <w:szCs w:val="24"/>
        </w:rPr>
        <w:t xml:space="preserve"> purpose made apparatus </w:t>
      </w:r>
      <w:r w:rsidR="001E14CF" w:rsidRPr="00BF6A5D">
        <w:rPr>
          <w:rFonts w:ascii="Times New Roman" w:hAnsi="Times New Roman" w:cs="Times New Roman"/>
          <w:sz w:val="24"/>
          <w:szCs w:val="24"/>
        </w:rPr>
        <w:t>such as Numicon.  Numicon is an apparatus and teaching method designed to support children in learning the relationships between number, shape, pattern</w:t>
      </w:r>
      <w:r w:rsidR="00CF354B" w:rsidRPr="00BF6A5D">
        <w:rPr>
          <w:rFonts w:ascii="Times New Roman" w:hAnsi="Times New Roman" w:cs="Times New Roman"/>
          <w:sz w:val="24"/>
          <w:szCs w:val="24"/>
        </w:rPr>
        <w:t>,</w:t>
      </w:r>
      <w:r w:rsidR="001E14CF" w:rsidRPr="00BF6A5D">
        <w:rPr>
          <w:rFonts w:ascii="Times New Roman" w:hAnsi="Times New Roman" w:cs="Times New Roman"/>
          <w:sz w:val="24"/>
          <w:szCs w:val="24"/>
        </w:rPr>
        <w:t xml:space="preserve"> and colour</w:t>
      </w:r>
      <w:r w:rsidR="003C2774" w:rsidRPr="00BF6A5D">
        <w:rPr>
          <w:rFonts w:ascii="Times New Roman" w:hAnsi="Times New Roman" w:cs="Times New Roman"/>
          <w:sz w:val="24"/>
          <w:szCs w:val="24"/>
        </w:rPr>
        <w:t>, aiming</w:t>
      </w:r>
      <w:r w:rsidR="001E14CF" w:rsidRPr="00BF6A5D">
        <w:rPr>
          <w:rFonts w:ascii="Times New Roman" w:hAnsi="Times New Roman" w:cs="Times New Roman"/>
          <w:sz w:val="24"/>
          <w:szCs w:val="24"/>
        </w:rPr>
        <w:t xml:space="preserve"> to support the </w:t>
      </w:r>
      <w:r w:rsidR="00062DA7" w:rsidRPr="00BF6A5D">
        <w:rPr>
          <w:rFonts w:ascii="Times New Roman" w:hAnsi="Times New Roman" w:cs="Times New Roman"/>
          <w:sz w:val="24"/>
          <w:szCs w:val="24"/>
        </w:rPr>
        <w:t xml:space="preserve">development of </w:t>
      </w:r>
      <w:r w:rsidR="003C2774" w:rsidRPr="00BF6A5D">
        <w:rPr>
          <w:rFonts w:ascii="Times New Roman" w:hAnsi="Times New Roman" w:cs="Times New Roman"/>
          <w:sz w:val="24"/>
          <w:szCs w:val="24"/>
        </w:rPr>
        <w:t xml:space="preserve">essential </w:t>
      </w:r>
      <w:r w:rsidR="00062DA7" w:rsidRPr="00BF6A5D">
        <w:rPr>
          <w:rFonts w:ascii="Times New Roman" w:hAnsi="Times New Roman" w:cs="Times New Roman"/>
          <w:sz w:val="24"/>
          <w:szCs w:val="24"/>
        </w:rPr>
        <w:t>mathematical concepts</w:t>
      </w:r>
      <w:r w:rsidR="003C2774" w:rsidRPr="00BF6A5D">
        <w:rPr>
          <w:rFonts w:ascii="Times New Roman" w:hAnsi="Times New Roman" w:cs="Times New Roman"/>
          <w:sz w:val="24"/>
          <w:szCs w:val="24"/>
        </w:rPr>
        <w:t xml:space="preserve"> (</w:t>
      </w:r>
      <w:r w:rsidR="000722B2" w:rsidRPr="00BF6A5D">
        <w:rPr>
          <w:rFonts w:ascii="Times New Roman" w:hAnsi="Times New Roman" w:cs="Times New Roman"/>
          <w:sz w:val="24"/>
          <w:szCs w:val="24"/>
        </w:rPr>
        <w:t>Numicon Firm Foundations, 2019)</w:t>
      </w:r>
      <w:r w:rsidR="003C2774" w:rsidRPr="00BF6A5D">
        <w:rPr>
          <w:rFonts w:ascii="Times New Roman" w:hAnsi="Times New Roman" w:cs="Times New Roman"/>
          <w:sz w:val="24"/>
          <w:szCs w:val="24"/>
        </w:rPr>
        <w:t xml:space="preserve">.  </w:t>
      </w:r>
    </w:p>
    <w:p w14:paraId="5ADD47F7" w14:textId="0955DA7F" w:rsidR="003E01E1" w:rsidRPr="00BF6A5D" w:rsidRDefault="00594F0F"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Rinaldi et al (2020) </w:t>
      </w:r>
      <w:r w:rsidR="00127B82" w:rsidRPr="00BF6A5D">
        <w:rPr>
          <w:rFonts w:ascii="Times New Roman" w:hAnsi="Times New Roman" w:cs="Times New Roman"/>
          <w:sz w:val="24"/>
          <w:szCs w:val="24"/>
        </w:rPr>
        <w:t>revealed that research found that multicoloured purpose made mathematical resources</w:t>
      </w:r>
      <w:r w:rsidR="003A3141" w:rsidRPr="00BF6A5D">
        <w:rPr>
          <w:rFonts w:ascii="Times New Roman" w:hAnsi="Times New Roman" w:cs="Times New Roman"/>
          <w:sz w:val="24"/>
          <w:szCs w:val="24"/>
        </w:rPr>
        <w:t xml:space="preserve"> such as Numicon can support children in developing basic numeracy skills through the recognition </w:t>
      </w:r>
      <w:r w:rsidR="00506471" w:rsidRPr="00BF6A5D">
        <w:rPr>
          <w:rFonts w:ascii="Times New Roman" w:hAnsi="Times New Roman" w:cs="Times New Roman"/>
          <w:sz w:val="24"/>
          <w:szCs w:val="24"/>
        </w:rPr>
        <w:t>of colour representation and patterns.  While this offered a multisensory approach</w:t>
      </w:r>
      <w:r w:rsidR="001B7FF1" w:rsidRPr="00BF6A5D">
        <w:rPr>
          <w:rFonts w:ascii="Times New Roman" w:hAnsi="Times New Roman" w:cs="Times New Roman"/>
          <w:sz w:val="24"/>
          <w:szCs w:val="24"/>
        </w:rPr>
        <w:t xml:space="preserve"> to mathematical learning, particularly beneficial to children with additional needs, it did not benefit the outcomes </w:t>
      </w:r>
      <w:r w:rsidR="001B62F5" w:rsidRPr="00BF6A5D">
        <w:rPr>
          <w:rFonts w:ascii="Times New Roman" w:hAnsi="Times New Roman" w:cs="Times New Roman"/>
          <w:sz w:val="24"/>
          <w:szCs w:val="24"/>
        </w:rPr>
        <w:t xml:space="preserve">of tests.  </w:t>
      </w:r>
    </w:p>
    <w:p w14:paraId="613904B6" w14:textId="49D714C9" w:rsidR="00014DF6" w:rsidRPr="00BF6A5D" w:rsidRDefault="000D4A6F"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Tucker (201</w:t>
      </w:r>
      <w:r w:rsidR="000315E7">
        <w:rPr>
          <w:rFonts w:ascii="Times New Roman" w:hAnsi="Times New Roman" w:cs="Times New Roman"/>
          <w:sz w:val="24"/>
          <w:szCs w:val="24"/>
        </w:rPr>
        <w:t>6</w:t>
      </w:r>
      <w:r w:rsidRPr="00BF6A5D">
        <w:rPr>
          <w:rFonts w:ascii="Times New Roman" w:hAnsi="Times New Roman" w:cs="Times New Roman"/>
          <w:sz w:val="24"/>
          <w:szCs w:val="24"/>
        </w:rPr>
        <w:t xml:space="preserve">) suggests that while some purpose made mathematical resources are beneficial </w:t>
      </w:r>
      <w:r w:rsidR="006B4038" w:rsidRPr="00BF6A5D">
        <w:rPr>
          <w:rFonts w:ascii="Times New Roman" w:hAnsi="Times New Roman" w:cs="Times New Roman"/>
          <w:sz w:val="24"/>
          <w:szCs w:val="24"/>
        </w:rPr>
        <w:t xml:space="preserve">to learning, they can be limited in the learning opportunities they offer.  </w:t>
      </w:r>
      <w:r w:rsidR="00014DF6" w:rsidRPr="00BF6A5D">
        <w:rPr>
          <w:rFonts w:ascii="Times New Roman" w:hAnsi="Times New Roman" w:cs="Times New Roman"/>
          <w:sz w:val="24"/>
          <w:szCs w:val="24"/>
        </w:rPr>
        <w:t xml:space="preserve">According to </w:t>
      </w:r>
      <w:proofErr w:type="spellStart"/>
      <w:r w:rsidR="00014DF6" w:rsidRPr="00BF6A5D">
        <w:rPr>
          <w:rFonts w:ascii="Times New Roman" w:hAnsi="Times New Roman" w:cs="Times New Roman"/>
          <w:sz w:val="24"/>
          <w:szCs w:val="24"/>
        </w:rPr>
        <w:t>Beeley</w:t>
      </w:r>
      <w:proofErr w:type="spellEnd"/>
      <w:r w:rsidR="00014DF6" w:rsidRPr="00BF6A5D">
        <w:rPr>
          <w:rFonts w:ascii="Times New Roman" w:hAnsi="Times New Roman" w:cs="Times New Roman"/>
          <w:sz w:val="24"/>
          <w:szCs w:val="24"/>
        </w:rPr>
        <w:t xml:space="preserve"> (2017), in current practice there is a shift away from the plastic, brightly coloured purpose made resources, shifting towards the recognition of the benefits of creating homely, more natural learning environments.  </w:t>
      </w:r>
      <w:r w:rsidR="00B028C6" w:rsidRPr="00BF6A5D">
        <w:rPr>
          <w:rFonts w:ascii="Times New Roman" w:hAnsi="Times New Roman" w:cs="Times New Roman"/>
          <w:sz w:val="24"/>
          <w:szCs w:val="24"/>
        </w:rPr>
        <w:t>Tucker (201</w:t>
      </w:r>
      <w:r w:rsidR="000315E7">
        <w:rPr>
          <w:rFonts w:ascii="Times New Roman" w:hAnsi="Times New Roman" w:cs="Times New Roman"/>
          <w:sz w:val="24"/>
          <w:szCs w:val="24"/>
        </w:rPr>
        <w:t>6</w:t>
      </w:r>
      <w:r w:rsidR="00B028C6" w:rsidRPr="00BF6A5D">
        <w:rPr>
          <w:rFonts w:ascii="Times New Roman" w:hAnsi="Times New Roman" w:cs="Times New Roman"/>
          <w:sz w:val="24"/>
          <w:szCs w:val="24"/>
        </w:rPr>
        <w:t xml:space="preserve">) proposes that </w:t>
      </w:r>
      <w:r w:rsidR="00FF508F" w:rsidRPr="00BF6A5D">
        <w:rPr>
          <w:rFonts w:ascii="Times New Roman" w:hAnsi="Times New Roman" w:cs="Times New Roman"/>
          <w:sz w:val="24"/>
          <w:szCs w:val="24"/>
        </w:rPr>
        <w:t>the best resources for learning mathematical skills are those that can be used across the curriculum</w:t>
      </w:r>
      <w:r w:rsidR="00110515" w:rsidRPr="00BF6A5D">
        <w:rPr>
          <w:rFonts w:ascii="Times New Roman" w:hAnsi="Times New Roman" w:cs="Times New Roman"/>
          <w:sz w:val="24"/>
          <w:szCs w:val="24"/>
        </w:rPr>
        <w:t xml:space="preserve"> such as acorns and shells</w:t>
      </w:r>
      <w:r w:rsidR="001B358F" w:rsidRPr="00BF6A5D">
        <w:rPr>
          <w:rFonts w:ascii="Times New Roman" w:hAnsi="Times New Roman" w:cs="Times New Roman"/>
          <w:sz w:val="24"/>
          <w:szCs w:val="24"/>
        </w:rPr>
        <w:t xml:space="preserve">; </w:t>
      </w:r>
      <w:r w:rsidR="007C06E5" w:rsidRPr="00BF6A5D">
        <w:rPr>
          <w:rFonts w:ascii="Times New Roman" w:hAnsi="Times New Roman" w:cs="Times New Roman"/>
          <w:sz w:val="24"/>
          <w:szCs w:val="24"/>
        </w:rPr>
        <w:t xml:space="preserve">presenting the opportunity to explore mathematical concepts such as pattern and number, but also offer the opportunity to consider </w:t>
      </w:r>
      <w:r w:rsidR="009C7520" w:rsidRPr="00BF6A5D">
        <w:rPr>
          <w:rFonts w:ascii="Times New Roman" w:hAnsi="Times New Roman" w:cs="Times New Roman"/>
          <w:sz w:val="24"/>
          <w:szCs w:val="24"/>
        </w:rPr>
        <w:t xml:space="preserve">where they have come from, their purpose, </w:t>
      </w:r>
      <w:r w:rsidR="00216B2D" w:rsidRPr="00BF6A5D">
        <w:rPr>
          <w:rFonts w:ascii="Times New Roman" w:hAnsi="Times New Roman" w:cs="Times New Roman"/>
          <w:sz w:val="24"/>
          <w:szCs w:val="24"/>
        </w:rPr>
        <w:t xml:space="preserve">the possibilities </w:t>
      </w:r>
      <w:r w:rsidR="004F7BA8" w:rsidRPr="00BF6A5D">
        <w:rPr>
          <w:rFonts w:ascii="Times New Roman" w:hAnsi="Times New Roman" w:cs="Times New Roman"/>
          <w:sz w:val="24"/>
          <w:szCs w:val="24"/>
        </w:rPr>
        <w:t xml:space="preserve">in future, and using them to create something new.  </w:t>
      </w:r>
    </w:p>
    <w:p w14:paraId="4A736B77" w14:textId="03D888AE" w:rsidR="008B3350" w:rsidRPr="00BF6A5D" w:rsidRDefault="00CB2CDE" w:rsidP="003E01E1">
      <w:pPr>
        <w:spacing w:line="360" w:lineRule="auto"/>
        <w:jc w:val="both"/>
        <w:rPr>
          <w:rFonts w:ascii="Times New Roman" w:hAnsi="Times New Roman" w:cs="Times New Roman"/>
          <w:sz w:val="24"/>
          <w:szCs w:val="24"/>
        </w:rPr>
      </w:pPr>
      <w:proofErr w:type="spellStart"/>
      <w:r w:rsidRPr="00BF6A5D">
        <w:rPr>
          <w:rFonts w:ascii="Times New Roman" w:hAnsi="Times New Roman" w:cs="Times New Roman"/>
          <w:sz w:val="24"/>
          <w:szCs w:val="24"/>
        </w:rPr>
        <w:t>Vollans</w:t>
      </w:r>
      <w:proofErr w:type="spellEnd"/>
      <w:r w:rsidRPr="00BF6A5D">
        <w:rPr>
          <w:rFonts w:ascii="Times New Roman" w:hAnsi="Times New Roman" w:cs="Times New Roman"/>
          <w:sz w:val="24"/>
          <w:szCs w:val="24"/>
        </w:rPr>
        <w:t xml:space="preserve"> (2018) </w:t>
      </w:r>
      <w:r w:rsidR="00465A92" w:rsidRPr="00BF6A5D">
        <w:rPr>
          <w:rFonts w:ascii="Times New Roman" w:hAnsi="Times New Roman" w:cs="Times New Roman"/>
          <w:sz w:val="24"/>
          <w:szCs w:val="24"/>
        </w:rPr>
        <w:t>suggests that natural materials and resources</w:t>
      </w:r>
      <w:r w:rsidR="00D57CF0" w:rsidRPr="00BF6A5D">
        <w:rPr>
          <w:rFonts w:ascii="Times New Roman" w:hAnsi="Times New Roman" w:cs="Times New Roman"/>
          <w:sz w:val="24"/>
          <w:szCs w:val="24"/>
        </w:rPr>
        <w:t xml:space="preserve"> require the children to </w:t>
      </w:r>
      <w:r w:rsidR="00733643" w:rsidRPr="00BF6A5D">
        <w:rPr>
          <w:rFonts w:ascii="Times New Roman" w:hAnsi="Times New Roman" w:cs="Times New Roman"/>
          <w:sz w:val="24"/>
          <w:szCs w:val="24"/>
        </w:rPr>
        <w:t xml:space="preserve">develop their creative and critical thinking skills, </w:t>
      </w:r>
      <w:r w:rsidR="00CC7C9F" w:rsidRPr="00BF6A5D">
        <w:rPr>
          <w:rFonts w:ascii="Times New Roman" w:hAnsi="Times New Roman" w:cs="Times New Roman"/>
          <w:sz w:val="24"/>
          <w:szCs w:val="24"/>
        </w:rPr>
        <w:t xml:space="preserve">stimulating the imagination and </w:t>
      </w:r>
      <w:r w:rsidR="00151FA6" w:rsidRPr="00BF6A5D">
        <w:rPr>
          <w:rFonts w:ascii="Times New Roman" w:hAnsi="Times New Roman" w:cs="Times New Roman"/>
          <w:sz w:val="24"/>
          <w:szCs w:val="24"/>
        </w:rPr>
        <w:t>problem</w:t>
      </w:r>
      <w:r w:rsidR="00971023" w:rsidRPr="00BF6A5D">
        <w:rPr>
          <w:rFonts w:ascii="Times New Roman" w:hAnsi="Times New Roman" w:cs="Times New Roman"/>
          <w:sz w:val="24"/>
          <w:szCs w:val="24"/>
        </w:rPr>
        <w:t>-</w:t>
      </w:r>
      <w:r w:rsidR="00151FA6" w:rsidRPr="00BF6A5D">
        <w:rPr>
          <w:rFonts w:ascii="Times New Roman" w:hAnsi="Times New Roman" w:cs="Times New Roman"/>
          <w:sz w:val="24"/>
          <w:szCs w:val="24"/>
        </w:rPr>
        <w:t>solving skills</w:t>
      </w:r>
      <w:r w:rsidR="00D95386" w:rsidRPr="00BF6A5D">
        <w:rPr>
          <w:rFonts w:ascii="Times New Roman" w:hAnsi="Times New Roman" w:cs="Times New Roman"/>
          <w:sz w:val="24"/>
          <w:szCs w:val="24"/>
        </w:rPr>
        <w:t xml:space="preserve"> through their individual interests.  </w:t>
      </w:r>
      <w:r w:rsidR="00536A5B" w:rsidRPr="00BF6A5D">
        <w:rPr>
          <w:rFonts w:ascii="Times New Roman" w:hAnsi="Times New Roman" w:cs="Times New Roman"/>
          <w:sz w:val="24"/>
          <w:szCs w:val="24"/>
        </w:rPr>
        <w:t>Loose part continuous provision both indoors and out</w:t>
      </w:r>
      <w:r w:rsidR="00C22D51" w:rsidRPr="00BF6A5D">
        <w:rPr>
          <w:rFonts w:ascii="Times New Roman" w:hAnsi="Times New Roman" w:cs="Times New Roman"/>
          <w:sz w:val="24"/>
          <w:szCs w:val="24"/>
        </w:rPr>
        <w:t xml:space="preserve"> will allow for </w:t>
      </w:r>
      <w:r w:rsidR="00ED54B8" w:rsidRPr="00BF6A5D">
        <w:rPr>
          <w:rFonts w:ascii="Times New Roman" w:hAnsi="Times New Roman" w:cs="Times New Roman"/>
          <w:sz w:val="24"/>
          <w:szCs w:val="24"/>
        </w:rPr>
        <w:t>the engagement of mathematical enquiry (Learn Well, no date).</w:t>
      </w:r>
      <w:r w:rsidR="008F415D" w:rsidRPr="00BF6A5D">
        <w:rPr>
          <w:rFonts w:ascii="Times New Roman" w:hAnsi="Times New Roman" w:cs="Times New Roman"/>
          <w:sz w:val="24"/>
          <w:szCs w:val="24"/>
        </w:rPr>
        <w:t xml:space="preserve">  According to Mountain (2018)</w:t>
      </w:r>
      <w:r w:rsidR="00FF45B8" w:rsidRPr="00BF6A5D">
        <w:rPr>
          <w:rFonts w:ascii="Times New Roman" w:hAnsi="Times New Roman" w:cs="Times New Roman"/>
          <w:sz w:val="24"/>
          <w:szCs w:val="24"/>
        </w:rPr>
        <w:t xml:space="preserve">, the outdoor environment is a </w:t>
      </w:r>
      <w:r w:rsidR="00FA4EB1" w:rsidRPr="00BF6A5D">
        <w:rPr>
          <w:rFonts w:ascii="Times New Roman" w:hAnsi="Times New Roman" w:cs="Times New Roman"/>
          <w:sz w:val="24"/>
          <w:szCs w:val="24"/>
        </w:rPr>
        <w:t>beneficial context for practicing and learning mathematical skills</w:t>
      </w:r>
      <w:r w:rsidR="00322226" w:rsidRPr="00BF6A5D">
        <w:rPr>
          <w:rFonts w:ascii="Times New Roman" w:hAnsi="Times New Roman" w:cs="Times New Roman"/>
          <w:sz w:val="24"/>
          <w:szCs w:val="24"/>
        </w:rPr>
        <w:t xml:space="preserve">, enabling the children to use movement </w:t>
      </w:r>
      <w:r w:rsidR="00812A7C" w:rsidRPr="00BF6A5D">
        <w:rPr>
          <w:rFonts w:ascii="Times New Roman" w:hAnsi="Times New Roman" w:cs="Times New Roman"/>
          <w:sz w:val="24"/>
          <w:szCs w:val="24"/>
        </w:rPr>
        <w:t xml:space="preserve">which supports the </w:t>
      </w:r>
      <w:r w:rsidR="00D452DC" w:rsidRPr="00BF6A5D">
        <w:rPr>
          <w:rFonts w:ascii="Times New Roman" w:hAnsi="Times New Roman" w:cs="Times New Roman"/>
          <w:sz w:val="24"/>
          <w:szCs w:val="24"/>
        </w:rPr>
        <w:t xml:space="preserve">establishing of concepts.  </w:t>
      </w:r>
      <w:r w:rsidR="00CA62C0" w:rsidRPr="00BF6A5D">
        <w:rPr>
          <w:rFonts w:ascii="Times New Roman" w:hAnsi="Times New Roman" w:cs="Times New Roman"/>
          <w:sz w:val="24"/>
          <w:szCs w:val="24"/>
        </w:rPr>
        <w:t xml:space="preserve">Steiner (cited in </w:t>
      </w:r>
      <w:r w:rsidR="00414274" w:rsidRPr="00BF6A5D">
        <w:rPr>
          <w:rFonts w:ascii="Times New Roman" w:hAnsi="Times New Roman" w:cs="Times New Roman"/>
          <w:sz w:val="24"/>
          <w:szCs w:val="24"/>
        </w:rPr>
        <w:t xml:space="preserve">Nicol, 2019) believed that the </w:t>
      </w:r>
      <w:r w:rsidR="00EE1DA1" w:rsidRPr="00BF6A5D">
        <w:rPr>
          <w:rFonts w:ascii="Times New Roman" w:hAnsi="Times New Roman" w:cs="Times New Roman"/>
          <w:sz w:val="24"/>
          <w:szCs w:val="24"/>
        </w:rPr>
        <w:t xml:space="preserve">health of the physical body was essential for the development of the cognitive mind, and </w:t>
      </w:r>
      <w:r w:rsidR="00FD1B1F" w:rsidRPr="00BF6A5D">
        <w:rPr>
          <w:rFonts w:ascii="Times New Roman" w:hAnsi="Times New Roman" w:cs="Times New Roman"/>
          <w:sz w:val="24"/>
          <w:szCs w:val="24"/>
        </w:rPr>
        <w:t xml:space="preserve">therefore an enabling environment which allowed for free movement, supported the learning of </w:t>
      </w:r>
      <w:r w:rsidR="00AB5598" w:rsidRPr="00BF6A5D">
        <w:rPr>
          <w:rFonts w:ascii="Times New Roman" w:hAnsi="Times New Roman" w:cs="Times New Roman"/>
          <w:sz w:val="24"/>
          <w:szCs w:val="24"/>
        </w:rPr>
        <w:t xml:space="preserve">skills and concepts.  </w:t>
      </w:r>
      <w:r w:rsidR="00B869AD" w:rsidRPr="00BF6A5D">
        <w:rPr>
          <w:rFonts w:ascii="Times New Roman" w:hAnsi="Times New Roman" w:cs="Times New Roman"/>
          <w:sz w:val="24"/>
          <w:szCs w:val="24"/>
        </w:rPr>
        <w:t xml:space="preserve">Weinstein (2019) informed that a nursery school in Bristol participated in a </w:t>
      </w:r>
      <w:r w:rsidR="00CF354B" w:rsidRPr="00BF6A5D">
        <w:rPr>
          <w:rFonts w:ascii="Times New Roman" w:hAnsi="Times New Roman" w:cs="Times New Roman"/>
          <w:sz w:val="24"/>
          <w:szCs w:val="24"/>
        </w:rPr>
        <w:t>month-long</w:t>
      </w:r>
      <w:r w:rsidR="00B869AD" w:rsidRPr="00BF6A5D">
        <w:rPr>
          <w:rFonts w:ascii="Times New Roman" w:hAnsi="Times New Roman" w:cs="Times New Roman"/>
          <w:sz w:val="24"/>
          <w:szCs w:val="24"/>
        </w:rPr>
        <w:t xml:space="preserve"> experiment adopted a traditional German approach known as </w:t>
      </w:r>
      <w:proofErr w:type="spellStart"/>
      <w:r w:rsidR="00B869AD" w:rsidRPr="00BF6A5D">
        <w:rPr>
          <w:rFonts w:ascii="Times New Roman" w:hAnsi="Times New Roman" w:cs="Times New Roman"/>
          <w:sz w:val="24"/>
          <w:szCs w:val="24"/>
        </w:rPr>
        <w:t>Spielzeugfreier</w:t>
      </w:r>
      <w:proofErr w:type="spellEnd"/>
      <w:r w:rsidR="00B869AD" w:rsidRPr="00BF6A5D">
        <w:rPr>
          <w:rFonts w:ascii="Times New Roman" w:hAnsi="Times New Roman" w:cs="Times New Roman"/>
          <w:sz w:val="24"/>
          <w:szCs w:val="24"/>
        </w:rPr>
        <w:t xml:space="preserve">; deciding to clear the setting of </w:t>
      </w:r>
      <w:r w:rsidR="00CF354B" w:rsidRPr="00BF6A5D">
        <w:rPr>
          <w:rFonts w:ascii="Times New Roman" w:hAnsi="Times New Roman" w:cs="Times New Roman"/>
          <w:sz w:val="24"/>
          <w:szCs w:val="24"/>
        </w:rPr>
        <w:t>all-purpose</w:t>
      </w:r>
      <w:r w:rsidR="00B869AD" w:rsidRPr="00BF6A5D">
        <w:rPr>
          <w:rFonts w:ascii="Times New Roman" w:hAnsi="Times New Roman" w:cs="Times New Roman"/>
          <w:sz w:val="24"/>
          <w:szCs w:val="24"/>
        </w:rPr>
        <w:t xml:space="preserve"> made toys and only providing a wide variety of open</w:t>
      </w:r>
      <w:r w:rsidR="00063F5A" w:rsidRPr="00BF6A5D">
        <w:rPr>
          <w:rFonts w:ascii="Times New Roman" w:hAnsi="Times New Roman" w:cs="Times New Roman"/>
          <w:sz w:val="24"/>
          <w:szCs w:val="24"/>
        </w:rPr>
        <w:t>-</w:t>
      </w:r>
      <w:r w:rsidR="00B869AD" w:rsidRPr="00BF6A5D">
        <w:rPr>
          <w:rFonts w:ascii="Times New Roman" w:hAnsi="Times New Roman" w:cs="Times New Roman"/>
          <w:sz w:val="24"/>
          <w:szCs w:val="24"/>
        </w:rPr>
        <w:t xml:space="preserve">ended natural resources and recycled materials.  The setting reported that this led to the children allowed them to explore and experiment with an empowered sense of freedom (Weinstein, 2019).  </w:t>
      </w:r>
    </w:p>
    <w:p w14:paraId="18B0403A" w14:textId="7397AE37" w:rsidR="00C95432" w:rsidRPr="00BF6A5D" w:rsidRDefault="008A60DE"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Kingston-Hughes (2020) stat</w:t>
      </w:r>
      <w:r w:rsidR="008B3350" w:rsidRPr="00BF6A5D">
        <w:rPr>
          <w:rFonts w:ascii="Times New Roman" w:hAnsi="Times New Roman" w:cs="Times New Roman"/>
          <w:sz w:val="24"/>
          <w:szCs w:val="24"/>
        </w:rPr>
        <w:t>ed that loose parts can be both natural and constructed items</w:t>
      </w:r>
      <w:r w:rsidR="00A86D4B" w:rsidRPr="00BF6A5D">
        <w:rPr>
          <w:rFonts w:ascii="Times New Roman" w:hAnsi="Times New Roman" w:cs="Times New Roman"/>
          <w:sz w:val="24"/>
          <w:szCs w:val="24"/>
        </w:rPr>
        <w:t>,</w:t>
      </w:r>
      <w:r w:rsidR="00A466B3" w:rsidRPr="00BF6A5D">
        <w:rPr>
          <w:rFonts w:ascii="Times New Roman" w:hAnsi="Times New Roman" w:cs="Times New Roman"/>
          <w:sz w:val="24"/>
          <w:szCs w:val="24"/>
        </w:rPr>
        <w:t xml:space="preserve"> suggesting that it is what the children do with them </w:t>
      </w:r>
      <w:r w:rsidR="00AF1C90" w:rsidRPr="00BF6A5D">
        <w:rPr>
          <w:rFonts w:ascii="Times New Roman" w:hAnsi="Times New Roman" w:cs="Times New Roman"/>
          <w:sz w:val="24"/>
          <w:szCs w:val="24"/>
        </w:rPr>
        <w:t>that is the important part</w:t>
      </w:r>
      <w:r w:rsidR="00F80038" w:rsidRPr="00BF6A5D">
        <w:rPr>
          <w:rFonts w:ascii="Times New Roman" w:hAnsi="Times New Roman" w:cs="Times New Roman"/>
          <w:sz w:val="24"/>
          <w:szCs w:val="24"/>
        </w:rPr>
        <w:t xml:space="preserve"> allowing for divergent thinking</w:t>
      </w:r>
      <w:r w:rsidR="00AF1C90" w:rsidRPr="00BF6A5D">
        <w:rPr>
          <w:rFonts w:ascii="Times New Roman" w:hAnsi="Times New Roman" w:cs="Times New Roman"/>
          <w:sz w:val="24"/>
          <w:szCs w:val="24"/>
        </w:rPr>
        <w:t xml:space="preserve">.  Nicholson (1971, cited in </w:t>
      </w:r>
      <w:r w:rsidR="00B16B19" w:rsidRPr="00BF6A5D">
        <w:rPr>
          <w:rFonts w:ascii="Times New Roman" w:hAnsi="Times New Roman" w:cs="Times New Roman"/>
          <w:sz w:val="24"/>
          <w:szCs w:val="24"/>
        </w:rPr>
        <w:t xml:space="preserve">Kingston-Hughes, 2020) proposed the original theory and his </w:t>
      </w:r>
      <w:r w:rsidR="00F6036A" w:rsidRPr="00BF6A5D">
        <w:rPr>
          <w:rFonts w:ascii="Times New Roman" w:hAnsi="Times New Roman" w:cs="Times New Roman"/>
          <w:sz w:val="24"/>
          <w:szCs w:val="24"/>
        </w:rPr>
        <w:t>focus was upon the children</w:t>
      </w:r>
      <w:r w:rsidR="00986E16" w:rsidRPr="00BF6A5D">
        <w:rPr>
          <w:rFonts w:ascii="Times New Roman" w:hAnsi="Times New Roman" w:cs="Times New Roman"/>
          <w:sz w:val="24"/>
          <w:szCs w:val="24"/>
        </w:rPr>
        <w:t>’</w:t>
      </w:r>
      <w:r w:rsidR="00F6036A" w:rsidRPr="00BF6A5D">
        <w:rPr>
          <w:rFonts w:ascii="Times New Roman" w:hAnsi="Times New Roman" w:cs="Times New Roman"/>
          <w:sz w:val="24"/>
          <w:szCs w:val="24"/>
        </w:rPr>
        <w:t xml:space="preserve">s creativity and </w:t>
      </w:r>
      <w:r w:rsidR="00986E16" w:rsidRPr="00BF6A5D">
        <w:rPr>
          <w:rFonts w:ascii="Times New Roman" w:hAnsi="Times New Roman" w:cs="Times New Roman"/>
          <w:sz w:val="24"/>
          <w:szCs w:val="24"/>
        </w:rPr>
        <w:t>inventiveness</w:t>
      </w:r>
      <w:r w:rsidR="00F6036A" w:rsidRPr="00BF6A5D">
        <w:rPr>
          <w:rFonts w:ascii="Times New Roman" w:hAnsi="Times New Roman" w:cs="Times New Roman"/>
          <w:sz w:val="24"/>
          <w:szCs w:val="24"/>
        </w:rPr>
        <w:t xml:space="preserve"> through discovery and </w:t>
      </w:r>
      <w:r w:rsidR="00986E16" w:rsidRPr="00BF6A5D">
        <w:rPr>
          <w:rFonts w:ascii="Times New Roman" w:hAnsi="Times New Roman" w:cs="Times New Roman"/>
          <w:sz w:val="24"/>
          <w:szCs w:val="24"/>
        </w:rPr>
        <w:t>multiple possibilities.</w:t>
      </w:r>
      <w:r w:rsidR="00174853" w:rsidRPr="00BF6A5D">
        <w:rPr>
          <w:rFonts w:ascii="Times New Roman" w:hAnsi="Times New Roman" w:cs="Times New Roman"/>
          <w:sz w:val="24"/>
          <w:szCs w:val="24"/>
        </w:rPr>
        <w:t xml:space="preserve">  The theory Kingston-Hughes (2020) </w:t>
      </w:r>
      <w:r w:rsidR="00476A8A" w:rsidRPr="00BF6A5D">
        <w:rPr>
          <w:rFonts w:ascii="Times New Roman" w:hAnsi="Times New Roman" w:cs="Times New Roman"/>
          <w:sz w:val="24"/>
          <w:szCs w:val="24"/>
        </w:rPr>
        <w:t>continues, does not state if natural or wood resources are better than plastic or constructed</w:t>
      </w:r>
      <w:r w:rsidR="002C2CC7" w:rsidRPr="00BF6A5D">
        <w:rPr>
          <w:rFonts w:ascii="Times New Roman" w:hAnsi="Times New Roman" w:cs="Times New Roman"/>
          <w:sz w:val="24"/>
          <w:szCs w:val="24"/>
        </w:rPr>
        <w:t xml:space="preserve">, but the opportunity for </w:t>
      </w:r>
      <w:r w:rsidR="00857738" w:rsidRPr="00BF6A5D">
        <w:rPr>
          <w:rFonts w:ascii="Times New Roman" w:hAnsi="Times New Roman" w:cs="Times New Roman"/>
          <w:sz w:val="24"/>
          <w:szCs w:val="24"/>
        </w:rPr>
        <w:t xml:space="preserve">intrinsic play. </w:t>
      </w:r>
      <w:r w:rsidR="0056596F" w:rsidRPr="00BF6A5D">
        <w:rPr>
          <w:rFonts w:ascii="Times New Roman" w:hAnsi="Times New Roman" w:cs="Times New Roman"/>
          <w:sz w:val="24"/>
          <w:szCs w:val="24"/>
        </w:rPr>
        <w:t xml:space="preserve">Children also need the opportunity to </w:t>
      </w:r>
      <w:r w:rsidR="00E57BE1" w:rsidRPr="00BF6A5D">
        <w:rPr>
          <w:rFonts w:ascii="Times New Roman" w:hAnsi="Times New Roman" w:cs="Times New Roman"/>
          <w:sz w:val="24"/>
          <w:szCs w:val="24"/>
        </w:rPr>
        <w:t>use real life resources</w:t>
      </w:r>
      <w:r w:rsidR="00EF2A37" w:rsidRPr="00BF6A5D">
        <w:rPr>
          <w:rFonts w:ascii="Times New Roman" w:hAnsi="Times New Roman" w:cs="Times New Roman"/>
          <w:sz w:val="24"/>
          <w:szCs w:val="24"/>
        </w:rPr>
        <w:t xml:space="preserve"> (such as scales, jugs, coins, measuring tapes</w:t>
      </w:r>
      <w:r w:rsidR="00952362" w:rsidRPr="00BF6A5D">
        <w:rPr>
          <w:rFonts w:ascii="Times New Roman" w:hAnsi="Times New Roman" w:cs="Times New Roman"/>
          <w:sz w:val="24"/>
          <w:szCs w:val="24"/>
        </w:rPr>
        <w:t>, clocks)</w:t>
      </w:r>
      <w:r w:rsidR="00E57BE1" w:rsidRPr="00BF6A5D">
        <w:rPr>
          <w:rFonts w:ascii="Times New Roman" w:hAnsi="Times New Roman" w:cs="Times New Roman"/>
          <w:sz w:val="24"/>
          <w:szCs w:val="24"/>
        </w:rPr>
        <w:t xml:space="preserve"> to develop their mathematical understanding and essential life skills</w:t>
      </w:r>
      <w:r w:rsidR="00952362" w:rsidRPr="00BF6A5D">
        <w:rPr>
          <w:rFonts w:ascii="Times New Roman" w:hAnsi="Times New Roman" w:cs="Times New Roman"/>
          <w:sz w:val="24"/>
          <w:szCs w:val="24"/>
        </w:rPr>
        <w:t xml:space="preserve"> (Foundation Years</w:t>
      </w:r>
      <w:r w:rsidR="00512A73" w:rsidRPr="00BF6A5D">
        <w:rPr>
          <w:rFonts w:ascii="Times New Roman" w:hAnsi="Times New Roman" w:cs="Times New Roman"/>
          <w:sz w:val="24"/>
          <w:szCs w:val="24"/>
        </w:rPr>
        <w:t>, 2019)</w:t>
      </w:r>
      <w:r w:rsidR="00EF2A37" w:rsidRPr="00BF6A5D">
        <w:rPr>
          <w:rFonts w:ascii="Times New Roman" w:hAnsi="Times New Roman" w:cs="Times New Roman"/>
          <w:sz w:val="24"/>
          <w:szCs w:val="24"/>
        </w:rPr>
        <w:t>.</w:t>
      </w:r>
      <w:r w:rsidR="00857738" w:rsidRPr="00BF6A5D">
        <w:rPr>
          <w:rFonts w:ascii="Times New Roman" w:hAnsi="Times New Roman" w:cs="Times New Roman"/>
          <w:sz w:val="24"/>
          <w:szCs w:val="24"/>
        </w:rPr>
        <w:t xml:space="preserve"> </w:t>
      </w:r>
      <w:r w:rsidR="00986E16" w:rsidRPr="00BF6A5D">
        <w:rPr>
          <w:rFonts w:ascii="Times New Roman" w:hAnsi="Times New Roman" w:cs="Times New Roman"/>
          <w:sz w:val="24"/>
          <w:szCs w:val="24"/>
        </w:rPr>
        <w:t xml:space="preserve">  </w:t>
      </w:r>
    </w:p>
    <w:p w14:paraId="0DD45765" w14:textId="060548DE" w:rsidR="00194B84" w:rsidRPr="0012057B" w:rsidRDefault="00DF680C"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Montessori </w:t>
      </w:r>
      <w:r w:rsidR="003173D6" w:rsidRPr="00BF6A5D">
        <w:rPr>
          <w:rFonts w:ascii="Times New Roman" w:hAnsi="Times New Roman" w:cs="Times New Roman"/>
          <w:sz w:val="24"/>
          <w:szCs w:val="24"/>
        </w:rPr>
        <w:t xml:space="preserve">(cited in O’Donnell, 2013) detailed the importance of the physical </w:t>
      </w:r>
      <w:r w:rsidR="00B03D62" w:rsidRPr="00BF6A5D">
        <w:rPr>
          <w:rFonts w:ascii="Times New Roman" w:hAnsi="Times New Roman" w:cs="Times New Roman"/>
          <w:sz w:val="24"/>
          <w:szCs w:val="24"/>
        </w:rPr>
        <w:t>learning environment, stating that the room needs to be uncluttered</w:t>
      </w:r>
      <w:r w:rsidR="00B4223C" w:rsidRPr="00BF6A5D">
        <w:rPr>
          <w:rFonts w:ascii="Times New Roman" w:hAnsi="Times New Roman" w:cs="Times New Roman"/>
          <w:sz w:val="24"/>
          <w:szCs w:val="24"/>
        </w:rPr>
        <w:t xml:space="preserve">, with calm colours and natural materials to promote calm.  </w:t>
      </w:r>
      <w:r w:rsidR="000156D8" w:rsidRPr="00BF6A5D">
        <w:rPr>
          <w:rFonts w:ascii="Times New Roman" w:hAnsi="Times New Roman" w:cs="Times New Roman"/>
          <w:sz w:val="24"/>
          <w:szCs w:val="24"/>
        </w:rPr>
        <w:t xml:space="preserve">All resources are kept on low, open shelves, accessible for </w:t>
      </w:r>
      <w:r w:rsidR="006C05CE" w:rsidRPr="00BF6A5D">
        <w:rPr>
          <w:rFonts w:ascii="Times New Roman" w:hAnsi="Times New Roman" w:cs="Times New Roman"/>
          <w:sz w:val="24"/>
          <w:szCs w:val="24"/>
        </w:rPr>
        <w:t>children’s</w:t>
      </w:r>
      <w:r w:rsidR="004427AD" w:rsidRPr="00BF6A5D">
        <w:rPr>
          <w:rFonts w:ascii="Times New Roman" w:hAnsi="Times New Roman" w:cs="Times New Roman"/>
          <w:sz w:val="24"/>
          <w:szCs w:val="24"/>
        </w:rPr>
        <w:t xml:space="preserve"> self</w:t>
      </w:r>
      <w:r w:rsidR="00FB318E" w:rsidRPr="00BF6A5D">
        <w:rPr>
          <w:rFonts w:ascii="Times New Roman" w:hAnsi="Times New Roman" w:cs="Times New Roman"/>
          <w:sz w:val="24"/>
          <w:szCs w:val="24"/>
        </w:rPr>
        <w:t>-</w:t>
      </w:r>
      <w:r w:rsidR="004427AD" w:rsidRPr="00BF6A5D">
        <w:rPr>
          <w:rFonts w:ascii="Times New Roman" w:hAnsi="Times New Roman" w:cs="Times New Roman"/>
          <w:sz w:val="24"/>
          <w:szCs w:val="24"/>
        </w:rPr>
        <w:t xml:space="preserve">directed play.  </w:t>
      </w:r>
      <w:proofErr w:type="spellStart"/>
      <w:r w:rsidR="004427AD" w:rsidRPr="00BF6A5D">
        <w:rPr>
          <w:rFonts w:ascii="Times New Roman" w:hAnsi="Times New Roman" w:cs="Times New Roman"/>
          <w:sz w:val="24"/>
          <w:szCs w:val="24"/>
        </w:rPr>
        <w:t>MacBlaine</w:t>
      </w:r>
      <w:proofErr w:type="spellEnd"/>
      <w:r w:rsidR="004427AD" w:rsidRPr="00BF6A5D">
        <w:rPr>
          <w:rFonts w:ascii="Times New Roman" w:hAnsi="Times New Roman" w:cs="Times New Roman"/>
          <w:sz w:val="24"/>
          <w:szCs w:val="24"/>
        </w:rPr>
        <w:t xml:space="preserve"> (2018) </w:t>
      </w:r>
      <w:r w:rsidR="000C6C5C" w:rsidRPr="00BF6A5D">
        <w:rPr>
          <w:rFonts w:ascii="Times New Roman" w:hAnsi="Times New Roman" w:cs="Times New Roman"/>
          <w:sz w:val="24"/>
          <w:szCs w:val="24"/>
        </w:rPr>
        <w:t xml:space="preserve">points out that Montessori had a strong belief in the </w:t>
      </w:r>
      <w:r w:rsidR="006D79AF" w:rsidRPr="00BF6A5D">
        <w:rPr>
          <w:rFonts w:ascii="Times New Roman" w:hAnsi="Times New Roman" w:cs="Times New Roman"/>
          <w:sz w:val="24"/>
          <w:szCs w:val="24"/>
        </w:rPr>
        <w:t xml:space="preserve">importance of repetition to learn, and </w:t>
      </w:r>
      <w:r w:rsidR="00FB318E" w:rsidRPr="00BF6A5D">
        <w:rPr>
          <w:rFonts w:ascii="Times New Roman" w:hAnsi="Times New Roman" w:cs="Times New Roman"/>
          <w:sz w:val="24"/>
          <w:szCs w:val="24"/>
        </w:rPr>
        <w:t xml:space="preserve">she developed a series of tasks and resources that she was confident enabled children to </w:t>
      </w:r>
      <w:r w:rsidR="00D560F9" w:rsidRPr="00BF6A5D">
        <w:rPr>
          <w:rFonts w:ascii="Times New Roman" w:hAnsi="Times New Roman" w:cs="Times New Roman"/>
          <w:sz w:val="24"/>
          <w:szCs w:val="24"/>
        </w:rPr>
        <w:t xml:space="preserve">practice and internalize concepts.  </w:t>
      </w:r>
      <w:r w:rsidR="00393DC3" w:rsidRPr="00BF6A5D">
        <w:rPr>
          <w:rFonts w:ascii="Times New Roman" w:hAnsi="Times New Roman" w:cs="Times New Roman"/>
          <w:sz w:val="24"/>
          <w:szCs w:val="24"/>
        </w:rPr>
        <w:t xml:space="preserve">Piaget (cited in </w:t>
      </w:r>
      <w:r w:rsidR="006C132A" w:rsidRPr="00BF6A5D">
        <w:rPr>
          <w:rFonts w:ascii="Times New Roman" w:hAnsi="Times New Roman" w:cs="Times New Roman"/>
          <w:sz w:val="24"/>
          <w:szCs w:val="24"/>
        </w:rPr>
        <w:t xml:space="preserve">Johnston and </w:t>
      </w:r>
      <w:proofErr w:type="spellStart"/>
      <w:r w:rsidR="006C132A" w:rsidRPr="00BF6A5D">
        <w:rPr>
          <w:rFonts w:ascii="Times New Roman" w:hAnsi="Times New Roman" w:cs="Times New Roman"/>
          <w:sz w:val="24"/>
          <w:szCs w:val="24"/>
        </w:rPr>
        <w:t>Nahmad</w:t>
      </w:r>
      <w:proofErr w:type="spellEnd"/>
      <w:r w:rsidR="006C132A" w:rsidRPr="00BF6A5D">
        <w:rPr>
          <w:rFonts w:ascii="Times New Roman" w:hAnsi="Times New Roman" w:cs="Times New Roman"/>
          <w:sz w:val="24"/>
          <w:szCs w:val="24"/>
        </w:rPr>
        <w:t xml:space="preserve">-Williams, 2009) </w:t>
      </w:r>
      <w:r w:rsidR="00A234A3" w:rsidRPr="00BF6A5D">
        <w:rPr>
          <w:rFonts w:ascii="Times New Roman" w:hAnsi="Times New Roman" w:cs="Times New Roman"/>
          <w:sz w:val="24"/>
          <w:szCs w:val="24"/>
        </w:rPr>
        <w:t xml:space="preserve">focused </w:t>
      </w:r>
      <w:r w:rsidR="003335E1" w:rsidRPr="00BF6A5D">
        <w:rPr>
          <w:rFonts w:ascii="Times New Roman" w:hAnsi="Times New Roman" w:cs="Times New Roman"/>
          <w:sz w:val="24"/>
          <w:szCs w:val="24"/>
        </w:rPr>
        <w:t>on</w:t>
      </w:r>
      <w:r w:rsidR="001A3357" w:rsidRPr="00BF6A5D">
        <w:rPr>
          <w:rFonts w:ascii="Times New Roman" w:hAnsi="Times New Roman" w:cs="Times New Roman"/>
          <w:sz w:val="24"/>
          <w:szCs w:val="24"/>
        </w:rPr>
        <w:t xml:space="preserve"> </w:t>
      </w:r>
      <w:r w:rsidR="003335E1" w:rsidRPr="00BF6A5D">
        <w:rPr>
          <w:rFonts w:ascii="Times New Roman" w:hAnsi="Times New Roman" w:cs="Times New Roman"/>
          <w:sz w:val="24"/>
          <w:szCs w:val="24"/>
        </w:rPr>
        <w:t>stages of cognitive development</w:t>
      </w:r>
      <w:r w:rsidR="00B759B8" w:rsidRPr="00BF6A5D">
        <w:rPr>
          <w:rFonts w:ascii="Times New Roman" w:hAnsi="Times New Roman" w:cs="Times New Roman"/>
          <w:sz w:val="24"/>
          <w:szCs w:val="24"/>
        </w:rPr>
        <w:t xml:space="preserve"> stages</w:t>
      </w:r>
      <w:r w:rsidR="00E01866" w:rsidRPr="00BF6A5D">
        <w:rPr>
          <w:rFonts w:ascii="Times New Roman" w:hAnsi="Times New Roman" w:cs="Times New Roman"/>
          <w:sz w:val="24"/>
          <w:szCs w:val="24"/>
        </w:rPr>
        <w:t xml:space="preserve"> </w:t>
      </w:r>
      <w:r w:rsidR="00B759B8" w:rsidRPr="00BF6A5D">
        <w:rPr>
          <w:rFonts w:ascii="Times New Roman" w:hAnsi="Times New Roman" w:cs="Times New Roman"/>
          <w:sz w:val="24"/>
          <w:szCs w:val="24"/>
        </w:rPr>
        <w:t>but</w:t>
      </w:r>
      <w:r w:rsidR="00E01866" w:rsidRPr="00BF6A5D">
        <w:rPr>
          <w:rFonts w:ascii="Times New Roman" w:hAnsi="Times New Roman" w:cs="Times New Roman"/>
          <w:sz w:val="24"/>
          <w:szCs w:val="24"/>
        </w:rPr>
        <w:t xml:space="preserve"> one theory proposed the building of mental structures known as schemas.  </w:t>
      </w:r>
      <w:r w:rsidR="00E673C7" w:rsidRPr="00BF6A5D">
        <w:rPr>
          <w:rFonts w:ascii="Times New Roman" w:hAnsi="Times New Roman" w:cs="Times New Roman"/>
          <w:sz w:val="24"/>
          <w:szCs w:val="24"/>
        </w:rPr>
        <w:t xml:space="preserve">The idea of learning skills through schemas was </w:t>
      </w:r>
      <w:r w:rsidR="003E70D7" w:rsidRPr="00BF6A5D">
        <w:rPr>
          <w:rFonts w:ascii="Times New Roman" w:hAnsi="Times New Roman" w:cs="Times New Roman"/>
          <w:sz w:val="24"/>
          <w:szCs w:val="24"/>
        </w:rPr>
        <w:t xml:space="preserve">supported by </w:t>
      </w:r>
      <w:proofErr w:type="spellStart"/>
      <w:r w:rsidR="003E70D7" w:rsidRPr="00BF6A5D">
        <w:rPr>
          <w:rFonts w:ascii="Times New Roman" w:hAnsi="Times New Roman" w:cs="Times New Roman"/>
          <w:sz w:val="24"/>
          <w:szCs w:val="24"/>
        </w:rPr>
        <w:t>Athey</w:t>
      </w:r>
      <w:proofErr w:type="spellEnd"/>
      <w:r w:rsidR="003E70D7" w:rsidRPr="00BF6A5D">
        <w:rPr>
          <w:rFonts w:ascii="Times New Roman" w:hAnsi="Times New Roman" w:cs="Times New Roman"/>
          <w:sz w:val="24"/>
          <w:szCs w:val="24"/>
        </w:rPr>
        <w:t xml:space="preserve"> (</w:t>
      </w:r>
      <w:r w:rsidR="007803EE" w:rsidRPr="00BF6A5D">
        <w:rPr>
          <w:rFonts w:ascii="Times New Roman" w:hAnsi="Times New Roman" w:cs="Times New Roman"/>
          <w:sz w:val="24"/>
          <w:szCs w:val="24"/>
        </w:rPr>
        <w:t xml:space="preserve">2007 </w:t>
      </w:r>
      <w:r w:rsidR="003E70D7" w:rsidRPr="00BF6A5D">
        <w:rPr>
          <w:rFonts w:ascii="Times New Roman" w:hAnsi="Times New Roman" w:cs="Times New Roman"/>
          <w:sz w:val="24"/>
          <w:szCs w:val="24"/>
        </w:rPr>
        <w:t>cited in Lindon, 20</w:t>
      </w:r>
      <w:r w:rsidR="005F3697" w:rsidRPr="00BF6A5D">
        <w:rPr>
          <w:rFonts w:ascii="Times New Roman" w:hAnsi="Times New Roman" w:cs="Times New Roman"/>
          <w:sz w:val="24"/>
          <w:szCs w:val="24"/>
        </w:rPr>
        <w:t xml:space="preserve">05) </w:t>
      </w:r>
      <w:r w:rsidR="00802247" w:rsidRPr="00BF6A5D">
        <w:rPr>
          <w:rFonts w:ascii="Times New Roman" w:hAnsi="Times New Roman" w:cs="Times New Roman"/>
          <w:sz w:val="24"/>
          <w:szCs w:val="24"/>
        </w:rPr>
        <w:t>demonstrating that children can learn through patterns of behaviour</w:t>
      </w:r>
      <w:r w:rsidR="00C77A76" w:rsidRPr="00BF6A5D">
        <w:rPr>
          <w:rFonts w:ascii="Times New Roman" w:hAnsi="Times New Roman" w:cs="Times New Roman"/>
          <w:sz w:val="24"/>
          <w:szCs w:val="24"/>
        </w:rPr>
        <w:t xml:space="preserve">, chosen through a particular interest but then used in a variety of </w:t>
      </w:r>
      <w:r w:rsidR="000E3377" w:rsidRPr="00BF6A5D">
        <w:rPr>
          <w:rFonts w:ascii="Times New Roman" w:hAnsi="Times New Roman" w:cs="Times New Roman"/>
          <w:sz w:val="24"/>
          <w:szCs w:val="24"/>
        </w:rPr>
        <w:t xml:space="preserve">circumstances to practice and concrete a new skill or concept.  </w:t>
      </w:r>
      <w:r w:rsidR="008C0221" w:rsidRPr="00BF6A5D">
        <w:rPr>
          <w:rFonts w:ascii="Times New Roman" w:hAnsi="Times New Roman" w:cs="Times New Roman"/>
          <w:sz w:val="24"/>
          <w:szCs w:val="24"/>
        </w:rPr>
        <w:t xml:space="preserve">Learning environments </w:t>
      </w:r>
      <w:r w:rsidR="0061468A" w:rsidRPr="00BF6A5D">
        <w:rPr>
          <w:rFonts w:ascii="Times New Roman" w:hAnsi="Times New Roman" w:cs="Times New Roman"/>
          <w:sz w:val="24"/>
          <w:szCs w:val="24"/>
        </w:rPr>
        <w:t xml:space="preserve">should recognise </w:t>
      </w:r>
      <w:r w:rsidR="00652A23" w:rsidRPr="00BF6A5D">
        <w:rPr>
          <w:rFonts w:ascii="Times New Roman" w:hAnsi="Times New Roman" w:cs="Times New Roman"/>
          <w:sz w:val="24"/>
          <w:szCs w:val="24"/>
        </w:rPr>
        <w:t xml:space="preserve">and allow for the opportunity to practise schemas.  </w:t>
      </w:r>
      <w:r w:rsidR="00F60F8A" w:rsidRPr="00BF6A5D">
        <w:rPr>
          <w:rFonts w:ascii="Times New Roman" w:hAnsi="Times New Roman" w:cs="Times New Roman"/>
          <w:sz w:val="24"/>
          <w:szCs w:val="24"/>
        </w:rPr>
        <w:t xml:space="preserve">One example of a schema is </w:t>
      </w:r>
      <w:r w:rsidR="00ED6E9A" w:rsidRPr="00BF6A5D">
        <w:rPr>
          <w:rFonts w:ascii="Times New Roman" w:hAnsi="Times New Roman" w:cs="Times New Roman"/>
          <w:sz w:val="24"/>
          <w:szCs w:val="24"/>
        </w:rPr>
        <w:t xml:space="preserve">the transporting schema, when the child feels the need to move objects from one place to another </w:t>
      </w:r>
      <w:r w:rsidR="00326FB3" w:rsidRPr="00BF6A5D">
        <w:rPr>
          <w:rFonts w:ascii="Times New Roman" w:hAnsi="Times New Roman" w:cs="Times New Roman"/>
          <w:sz w:val="24"/>
          <w:szCs w:val="24"/>
        </w:rPr>
        <w:t>using objects to help transport.  The environment</w:t>
      </w:r>
      <w:r w:rsidR="0088269F" w:rsidRPr="00BF6A5D">
        <w:rPr>
          <w:rFonts w:ascii="Times New Roman" w:hAnsi="Times New Roman" w:cs="Times New Roman"/>
          <w:sz w:val="24"/>
          <w:szCs w:val="24"/>
        </w:rPr>
        <w:t xml:space="preserve"> should therefore provide a variety of resources to support this. </w:t>
      </w:r>
      <w:r w:rsidR="005735E1" w:rsidRPr="00BF6A5D">
        <w:rPr>
          <w:rFonts w:ascii="Times New Roman" w:hAnsi="Times New Roman" w:cs="Times New Roman"/>
          <w:sz w:val="24"/>
          <w:szCs w:val="24"/>
        </w:rPr>
        <w:t>Practitioner observation is</w:t>
      </w:r>
      <w:r w:rsidR="006C05CE" w:rsidRPr="00BF6A5D">
        <w:rPr>
          <w:rFonts w:ascii="Times New Roman" w:hAnsi="Times New Roman" w:cs="Times New Roman"/>
          <w:sz w:val="24"/>
          <w:szCs w:val="24"/>
        </w:rPr>
        <w:t xml:space="preserve"> essential</w:t>
      </w:r>
      <w:r w:rsidR="005735E1" w:rsidRPr="00BF6A5D">
        <w:rPr>
          <w:rFonts w:ascii="Times New Roman" w:hAnsi="Times New Roman" w:cs="Times New Roman"/>
          <w:sz w:val="24"/>
          <w:szCs w:val="24"/>
        </w:rPr>
        <w:t xml:space="preserve"> to identifying children working through schemas and prov</w:t>
      </w:r>
      <w:r w:rsidR="00446D3B" w:rsidRPr="00BF6A5D">
        <w:rPr>
          <w:rFonts w:ascii="Times New Roman" w:hAnsi="Times New Roman" w:cs="Times New Roman"/>
          <w:sz w:val="24"/>
          <w:szCs w:val="24"/>
        </w:rPr>
        <w:t>id</w:t>
      </w:r>
      <w:r w:rsidR="005D32F6" w:rsidRPr="00BF6A5D">
        <w:rPr>
          <w:rFonts w:ascii="Times New Roman" w:hAnsi="Times New Roman" w:cs="Times New Roman"/>
          <w:sz w:val="24"/>
          <w:szCs w:val="24"/>
        </w:rPr>
        <w:t>e</w:t>
      </w:r>
      <w:r w:rsidR="00446D3B" w:rsidRPr="00BF6A5D">
        <w:rPr>
          <w:rFonts w:ascii="Times New Roman" w:hAnsi="Times New Roman" w:cs="Times New Roman"/>
          <w:sz w:val="24"/>
          <w:szCs w:val="24"/>
        </w:rPr>
        <w:t xml:space="preserve"> adequate resources </w:t>
      </w:r>
      <w:r w:rsidR="00341039" w:rsidRPr="00BF6A5D">
        <w:rPr>
          <w:rFonts w:ascii="Times New Roman" w:hAnsi="Times New Roman" w:cs="Times New Roman"/>
          <w:sz w:val="24"/>
          <w:szCs w:val="24"/>
        </w:rPr>
        <w:t xml:space="preserve">to support learning (Pacey, </w:t>
      </w:r>
      <w:r w:rsidR="003636DF" w:rsidRPr="00BF6A5D">
        <w:rPr>
          <w:rFonts w:ascii="Times New Roman" w:hAnsi="Times New Roman" w:cs="Times New Roman"/>
          <w:sz w:val="24"/>
          <w:szCs w:val="24"/>
        </w:rPr>
        <w:t>2021).</w:t>
      </w:r>
    </w:p>
    <w:p w14:paraId="1DA55EC8" w14:textId="77777777" w:rsidR="00194B84" w:rsidRPr="00BF6A5D" w:rsidRDefault="00194B84" w:rsidP="003E01E1">
      <w:pPr>
        <w:spacing w:line="360" w:lineRule="auto"/>
        <w:jc w:val="both"/>
        <w:rPr>
          <w:rFonts w:ascii="Times New Roman" w:hAnsi="Times New Roman" w:cs="Times New Roman"/>
          <w:b/>
          <w:bCs/>
          <w:sz w:val="24"/>
          <w:szCs w:val="24"/>
        </w:rPr>
      </w:pPr>
    </w:p>
    <w:p w14:paraId="1C653861" w14:textId="262968C7" w:rsidR="003E01E1" w:rsidRPr="00BF6A5D" w:rsidRDefault="003E01E1" w:rsidP="003E01E1">
      <w:pPr>
        <w:spacing w:line="360" w:lineRule="auto"/>
        <w:jc w:val="both"/>
        <w:rPr>
          <w:rFonts w:ascii="Times New Roman" w:hAnsi="Times New Roman" w:cs="Times New Roman"/>
          <w:b/>
          <w:bCs/>
          <w:sz w:val="24"/>
          <w:szCs w:val="24"/>
        </w:rPr>
      </w:pPr>
      <w:r w:rsidRPr="00BF6A5D">
        <w:rPr>
          <w:rFonts w:ascii="Times New Roman" w:hAnsi="Times New Roman" w:cs="Times New Roman"/>
          <w:b/>
          <w:bCs/>
          <w:sz w:val="24"/>
          <w:szCs w:val="24"/>
        </w:rPr>
        <w:t>Explanation</w:t>
      </w:r>
    </w:p>
    <w:p w14:paraId="05C2EAF1" w14:textId="17B9D8D6" w:rsidR="00446EAE" w:rsidRPr="00BF6A5D" w:rsidRDefault="00921705"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A skilled practitioner can integrate mathematic learning within all curriculum areas (McGrath, 2010).  </w:t>
      </w:r>
      <w:proofErr w:type="spellStart"/>
      <w:r w:rsidR="00446EAE" w:rsidRPr="00BF6A5D">
        <w:rPr>
          <w:rFonts w:ascii="Times New Roman" w:hAnsi="Times New Roman" w:cs="Times New Roman"/>
          <w:sz w:val="24"/>
          <w:szCs w:val="24"/>
        </w:rPr>
        <w:t>Beeley</w:t>
      </w:r>
      <w:proofErr w:type="spellEnd"/>
      <w:r w:rsidR="00446EAE" w:rsidRPr="00BF6A5D">
        <w:rPr>
          <w:rFonts w:ascii="Times New Roman" w:hAnsi="Times New Roman" w:cs="Times New Roman"/>
          <w:sz w:val="24"/>
          <w:szCs w:val="24"/>
        </w:rPr>
        <w:t xml:space="preserve"> (2017) </w:t>
      </w:r>
      <w:r w:rsidRPr="00BF6A5D">
        <w:rPr>
          <w:rFonts w:ascii="Times New Roman" w:hAnsi="Times New Roman" w:cs="Times New Roman"/>
          <w:sz w:val="24"/>
          <w:szCs w:val="24"/>
        </w:rPr>
        <w:t xml:space="preserve">agrees, </w:t>
      </w:r>
      <w:r w:rsidR="00446EAE" w:rsidRPr="00BF6A5D">
        <w:rPr>
          <w:rFonts w:ascii="Times New Roman" w:hAnsi="Times New Roman" w:cs="Times New Roman"/>
          <w:sz w:val="24"/>
          <w:szCs w:val="24"/>
        </w:rPr>
        <w:t>suggest</w:t>
      </w:r>
      <w:r w:rsidRPr="00BF6A5D">
        <w:rPr>
          <w:rFonts w:ascii="Times New Roman" w:hAnsi="Times New Roman" w:cs="Times New Roman"/>
          <w:sz w:val="24"/>
          <w:szCs w:val="24"/>
        </w:rPr>
        <w:t>ing</w:t>
      </w:r>
      <w:r w:rsidR="00446EAE" w:rsidRPr="00BF6A5D">
        <w:rPr>
          <w:rFonts w:ascii="Times New Roman" w:hAnsi="Times New Roman" w:cs="Times New Roman"/>
          <w:sz w:val="24"/>
          <w:szCs w:val="24"/>
        </w:rPr>
        <w:t xml:space="preserve"> that </w:t>
      </w:r>
      <w:r w:rsidR="005504D5" w:rsidRPr="00BF6A5D">
        <w:rPr>
          <w:rFonts w:ascii="Times New Roman" w:hAnsi="Times New Roman" w:cs="Times New Roman"/>
          <w:sz w:val="24"/>
          <w:szCs w:val="24"/>
        </w:rPr>
        <w:t xml:space="preserve">skilled practitioners will recognise that </w:t>
      </w:r>
      <w:r w:rsidR="000966C6" w:rsidRPr="00BF6A5D">
        <w:rPr>
          <w:rFonts w:ascii="Times New Roman" w:hAnsi="Times New Roman" w:cs="Times New Roman"/>
          <w:sz w:val="24"/>
          <w:szCs w:val="24"/>
        </w:rPr>
        <w:t>learning is interwoven</w:t>
      </w:r>
      <w:r w:rsidR="00924B49" w:rsidRPr="00BF6A5D">
        <w:rPr>
          <w:rFonts w:ascii="Times New Roman" w:hAnsi="Times New Roman" w:cs="Times New Roman"/>
          <w:sz w:val="24"/>
          <w:szCs w:val="24"/>
        </w:rPr>
        <w:t xml:space="preserve"> </w:t>
      </w:r>
      <w:r w:rsidR="005C3013" w:rsidRPr="00BF6A5D">
        <w:rPr>
          <w:rFonts w:ascii="Times New Roman" w:hAnsi="Times New Roman" w:cs="Times New Roman"/>
          <w:sz w:val="24"/>
          <w:szCs w:val="24"/>
        </w:rPr>
        <w:t xml:space="preserve">within children’s self-directed play </w:t>
      </w:r>
      <w:r w:rsidR="00924B49" w:rsidRPr="00BF6A5D">
        <w:rPr>
          <w:rFonts w:ascii="Times New Roman" w:hAnsi="Times New Roman" w:cs="Times New Roman"/>
          <w:sz w:val="24"/>
          <w:szCs w:val="24"/>
        </w:rPr>
        <w:t xml:space="preserve">and their role is to </w:t>
      </w:r>
      <w:r w:rsidR="00F92ED4" w:rsidRPr="00BF6A5D">
        <w:rPr>
          <w:rFonts w:ascii="Times New Roman" w:hAnsi="Times New Roman" w:cs="Times New Roman"/>
          <w:sz w:val="24"/>
          <w:szCs w:val="24"/>
        </w:rPr>
        <w:t xml:space="preserve">identify </w:t>
      </w:r>
      <w:r w:rsidR="005C3013" w:rsidRPr="00BF6A5D">
        <w:rPr>
          <w:rFonts w:ascii="Times New Roman" w:hAnsi="Times New Roman" w:cs="Times New Roman"/>
          <w:sz w:val="24"/>
          <w:szCs w:val="24"/>
        </w:rPr>
        <w:t xml:space="preserve">appropriate </w:t>
      </w:r>
      <w:r w:rsidR="00F92ED4" w:rsidRPr="00BF6A5D">
        <w:rPr>
          <w:rFonts w:ascii="Times New Roman" w:hAnsi="Times New Roman" w:cs="Times New Roman"/>
          <w:sz w:val="24"/>
          <w:szCs w:val="24"/>
        </w:rPr>
        <w:t>opportunities to</w:t>
      </w:r>
      <w:r w:rsidR="005C3013" w:rsidRPr="00BF6A5D">
        <w:rPr>
          <w:rFonts w:ascii="Times New Roman" w:hAnsi="Times New Roman" w:cs="Times New Roman"/>
          <w:sz w:val="24"/>
          <w:szCs w:val="24"/>
        </w:rPr>
        <w:t xml:space="preserve"> support and</w:t>
      </w:r>
      <w:r w:rsidR="00F92ED4" w:rsidRPr="00BF6A5D">
        <w:rPr>
          <w:rFonts w:ascii="Times New Roman" w:hAnsi="Times New Roman" w:cs="Times New Roman"/>
          <w:sz w:val="24"/>
          <w:szCs w:val="24"/>
        </w:rPr>
        <w:t xml:space="preserve"> scaffold the children’s learning</w:t>
      </w:r>
      <w:r w:rsidR="00CA508C" w:rsidRPr="00BF6A5D">
        <w:rPr>
          <w:rFonts w:ascii="Times New Roman" w:hAnsi="Times New Roman" w:cs="Times New Roman"/>
          <w:sz w:val="24"/>
          <w:szCs w:val="24"/>
        </w:rPr>
        <w:t xml:space="preserve"> potential</w:t>
      </w:r>
      <w:r w:rsidR="005C3013" w:rsidRPr="00BF6A5D">
        <w:rPr>
          <w:rFonts w:ascii="Times New Roman" w:hAnsi="Times New Roman" w:cs="Times New Roman"/>
          <w:sz w:val="24"/>
          <w:szCs w:val="24"/>
        </w:rPr>
        <w:t>.</w:t>
      </w:r>
      <w:r w:rsidR="00735FD4" w:rsidRPr="00BF6A5D">
        <w:rPr>
          <w:rFonts w:ascii="Times New Roman" w:hAnsi="Times New Roman" w:cs="Times New Roman"/>
          <w:sz w:val="24"/>
          <w:szCs w:val="24"/>
        </w:rPr>
        <w:t xml:space="preserve">  </w:t>
      </w:r>
    </w:p>
    <w:p w14:paraId="3C536F50" w14:textId="09854248" w:rsidR="00262BDE" w:rsidRPr="00BF6A5D" w:rsidRDefault="00E27AC6"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McGrath (2010) </w:t>
      </w:r>
      <w:r w:rsidR="00D321B5" w:rsidRPr="00BF6A5D">
        <w:rPr>
          <w:rFonts w:ascii="Times New Roman" w:hAnsi="Times New Roman" w:cs="Times New Roman"/>
          <w:sz w:val="24"/>
          <w:szCs w:val="24"/>
        </w:rPr>
        <w:t>states that prompts from a practitioner during pla</w:t>
      </w:r>
      <w:r w:rsidR="00756885" w:rsidRPr="00BF6A5D">
        <w:rPr>
          <w:rFonts w:ascii="Times New Roman" w:hAnsi="Times New Roman" w:cs="Times New Roman"/>
          <w:sz w:val="24"/>
          <w:szCs w:val="24"/>
        </w:rPr>
        <w:t>y</w:t>
      </w:r>
      <w:r w:rsidR="000405E7" w:rsidRPr="00BF6A5D">
        <w:rPr>
          <w:rFonts w:ascii="Times New Roman" w:hAnsi="Times New Roman" w:cs="Times New Roman"/>
          <w:sz w:val="24"/>
          <w:szCs w:val="24"/>
        </w:rPr>
        <w:t xml:space="preserve"> can allow for the expression of mathematical concepts and language.  </w:t>
      </w:r>
      <w:r w:rsidR="00EE30AC" w:rsidRPr="00BF6A5D">
        <w:rPr>
          <w:rFonts w:ascii="Times New Roman" w:hAnsi="Times New Roman" w:cs="Times New Roman"/>
          <w:sz w:val="24"/>
          <w:szCs w:val="24"/>
        </w:rPr>
        <w:t xml:space="preserve">Children can </w:t>
      </w:r>
      <w:r w:rsidR="00584322" w:rsidRPr="00BF6A5D">
        <w:rPr>
          <w:rFonts w:ascii="Times New Roman" w:hAnsi="Times New Roman" w:cs="Times New Roman"/>
          <w:sz w:val="24"/>
          <w:szCs w:val="24"/>
        </w:rPr>
        <w:t xml:space="preserve">make mathematical connections </w:t>
      </w:r>
      <w:r w:rsidR="003D52AD" w:rsidRPr="00BF6A5D">
        <w:rPr>
          <w:rFonts w:ascii="Times New Roman" w:hAnsi="Times New Roman" w:cs="Times New Roman"/>
          <w:sz w:val="24"/>
          <w:szCs w:val="24"/>
        </w:rPr>
        <w:t xml:space="preserve">when </w:t>
      </w:r>
      <w:r w:rsidR="004E4220" w:rsidRPr="00BF6A5D">
        <w:rPr>
          <w:rFonts w:ascii="Times New Roman" w:hAnsi="Times New Roman" w:cs="Times New Roman"/>
          <w:sz w:val="24"/>
          <w:szCs w:val="24"/>
        </w:rPr>
        <w:t>able to</w:t>
      </w:r>
      <w:r w:rsidR="00206C99" w:rsidRPr="00BF6A5D">
        <w:rPr>
          <w:rFonts w:ascii="Times New Roman" w:hAnsi="Times New Roman" w:cs="Times New Roman"/>
          <w:sz w:val="24"/>
          <w:szCs w:val="24"/>
        </w:rPr>
        <w:t xml:space="preserve"> see or practice it repeatedly.  Learning </w:t>
      </w:r>
      <w:r w:rsidR="007408C6" w:rsidRPr="00BF6A5D">
        <w:rPr>
          <w:rFonts w:ascii="Times New Roman" w:hAnsi="Times New Roman" w:cs="Times New Roman"/>
          <w:sz w:val="24"/>
          <w:szCs w:val="24"/>
        </w:rPr>
        <w:t xml:space="preserve">through play can allow their ideas to become concrete when it is </w:t>
      </w:r>
      <w:r w:rsidR="00C67F3A" w:rsidRPr="00BF6A5D">
        <w:rPr>
          <w:rFonts w:ascii="Times New Roman" w:hAnsi="Times New Roman" w:cs="Times New Roman"/>
          <w:sz w:val="24"/>
          <w:szCs w:val="24"/>
        </w:rPr>
        <w:t>supported by</w:t>
      </w:r>
      <w:r w:rsidR="007408C6" w:rsidRPr="00BF6A5D">
        <w:rPr>
          <w:rFonts w:ascii="Times New Roman" w:hAnsi="Times New Roman" w:cs="Times New Roman"/>
          <w:sz w:val="24"/>
          <w:szCs w:val="24"/>
        </w:rPr>
        <w:t xml:space="preserve"> </w:t>
      </w:r>
      <w:r w:rsidR="00FD15F5" w:rsidRPr="00BF6A5D">
        <w:rPr>
          <w:rFonts w:ascii="Times New Roman" w:hAnsi="Times New Roman" w:cs="Times New Roman"/>
          <w:sz w:val="24"/>
          <w:szCs w:val="24"/>
        </w:rPr>
        <w:t>abstract thinking</w:t>
      </w:r>
      <w:r w:rsidR="00701451" w:rsidRPr="00BF6A5D">
        <w:rPr>
          <w:rFonts w:ascii="Times New Roman" w:hAnsi="Times New Roman" w:cs="Times New Roman"/>
          <w:sz w:val="24"/>
          <w:szCs w:val="24"/>
        </w:rPr>
        <w:t xml:space="preserve"> through experiences which match their reality</w:t>
      </w:r>
      <w:r w:rsidR="006702F8" w:rsidRPr="00BF6A5D">
        <w:rPr>
          <w:rFonts w:ascii="Times New Roman" w:hAnsi="Times New Roman" w:cs="Times New Roman"/>
          <w:sz w:val="24"/>
          <w:szCs w:val="24"/>
        </w:rPr>
        <w:t xml:space="preserve"> (McGrath, 2010).  </w:t>
      </w:r>
    </w:p>
    <w:p w14:paraId="6A20B814" w14:textId="22DD26AB" w:rsidR="00262BDE" w:rsidRPr="00BF6A5D" w:rsidRDefault="00CD0908"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Opportunities for mathematical learning in the early years are usually </w:t>
      </w:r>
      <w:r w:rsidR="00DC6C46" w:rsidRPr="00BF6A5D">
        <w:rPr>
          <w:rFonts w:ascii="Times New Roman" w:hAnsi="Times New Roman" w:cs="Times New Roman"/>
          <w:sz w:val="24"/>
          <w:szCs w:val="24"/>
        </w:rPr>
        <w:t xml:space="preserve">learned through play, however, Yelland (2014) </w:t>
      </w:r>
      <w:r w:rsidR="009B0372" w:rsidRPr="00BF6A5D">
        <w:rPr>
          <w:rFonts w:ascii="Times New Roman" w:hAnsi="Times New Roman" w:cs="Times New Roman"/>
          <w:sz w:val="24"/>
          <w:szCs w:val="24"/>
        </w:rPr>
        <w:t xml:space="preserve">identifies that there can be opportunities for practitioners to strengthen </w:t>
      </w:r>
      <w:r w:rsidR="003420F9" w:rsidRPr="00BF6A5D">
        <w:rPr>
          <w:rFonts w:ascii="Times New Roman" w:hAnsi="Times New Roman" w:cs="Times New Roman"/>
          <w:sz w:val="24"/>
          <w:szCs w:val="24"/>
        </w:rPr>
        <w:t xml:space="preserve">concepts using appropriate mathematical language which is an integral </w:t>
      </w:r>
      <w:r w:rsidR="00F50453" w:rsidRPr="00BF6A5D">
        <w:rPr>
          <w:rFonts w:ascii="Times New Roman" w:hAnsi="Times New Roman" w:cs="Times New Roman"/>
          <w:sz w:val="24"/>
          <w:szCs w:val="24"/>
        </w:rPr>
        <w:t>component</w:t>
      </w:r>
      <w:r w:rsidR="003420F9" w:rsidRPr="00BF6A5D">
        <w:rPr>
          <w:rFonts w:ascii="Times New Roman" w:hAnsi="Times New Roman" w:cs="Times New Roman"/>
          <w:sz w:val="24"/>
          <w:szCs w:val="24"/>
        </w:rPr>
        <w:t xml:space="preserve"> of mathematics</w:t>
      </w:r>
      <w:r w:rsidR="00F50453" w:rsidRPr="00BF6A5D">
        <w:rPr>
          <w:rFonts w:ascii="Times New Roman" w:hAnsi="Times New Roman" w:cs="Times New Roman"/>
          <w:sz w:val="24"/>
          <w:szCs w:val="24"/>
        </w:rPr>
        <w:t>.</w:t>
      </w:r>
      <w:r w:rsidR="006156BB" w:rsidRPr="00BF6A5D">
        <w:rPr>
          <w:rFonts w:ascii="Times New Roman" w:hAnsi="Times New Roman" w:cs="Times New Roman"/>
          <w:sz w:val="24"/>
          <w:szCs w:val="24"/>
        </w:rPr>
        <w:t xml:space="preserve"> Waters and Bateman (2015) </w:t>
      </w:r>
      <w:r w:rsidR="00BC3847" w:rsidRPr="00BF6A5D">
        <w:rPr>
          <w:rFonts w:ascii="Times New Roman" w:hAnsi="Times New Roman" w:cs="Times New Roman"/>
          <w:sz w:val="24"/>
          <w:szCs w:val="24"/>
        </w:rPr>
        <w:t xml:space="preserve">points out that it is important for practitioners to observe </w:t>
      </w:r>
      <w:r w:rsidR="004813F7" w:rsidRPr="00BF6A5D">
        <w:rPr>
          <w:rFonts w:ascii="Times New Roman" w:hAnsi="Times New Roman" w:cs="Times New Roman"/>
          <w:sz w:val="24"/>
          <w:szCs w:val="24"/>
        </w:rPr>
        <w:t>and actively listen so that they can fully support the child</w:t>
      </w:r>
      <w:r w:rsidR="00037E4F" w:rsidRPr="00BF6A5D">
        <w:rPr>
          <w:rFonts w:ascii="Times New Roman" w:hAnsi="Times New Roman" w:cs="Times New Roman"/>
          <w:sz w:val="24"/>
          <w:szCs w:val="24"/>
        </w:rPr>
        <w:t>’</w:t>
      </w:r>
      <w:r w:rsidR="004813F7" w:rsidRPr="00BF6A5D">
        <w:rPr>
          <w:rFonts w:ascii="Times New Roman" w:hAnsi="Times New Roman" w:cs="Times New Roman"/>
          <w:sz w:val="24"/>
          <w:szCs w:val="24"/>
        </w:rPr>
        <w:t>s self-directed line of enquiry.</w:t>
      </w:r>
    </w:p>
    <w:p w14:paraId="263101F9" w14:textId="49D78EAB" w:rsidR="008F03A2" w:rsidRPr="00BF6A5D" w:rsidRDefault="00A42331"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A systematic peer review carried out by MacDonald and Murphy (2018) </w:t>
      </w:r>
      <w:r w:rsidR="00613B14" w:rsidRPr="00BF6A5D">
        <w:rPr>
          <w:rFonts w:ascii="Times New Roman" w:hAnsi="Times New Roman" w:cs="Times New Roman"/>
          <w:sz w:val="24"/>
          <w:szCs w:val="24"/>
        </w:rPr>
        <w:t xml:space="preserve">found that </w:t>
      </w:r>
      <w:r w:rsidR="00A41C5E" w:rsidRPr="00BF6A5D">
        <w:rPr>
          <w:rFonts w:ascii="Times New Roman" w:hAnsi="Times New Roman" w:cs="Times New Roman"/>
          <w:sz w:val="24"/>
          <w:szCs w:val="24"/>
        </w:rPr>
        <w:t xml:space="preserve">most </w:t>
      </w:r>
      <w:r w:rsidR="00613B14" w:rsidRPr="00BF6A5D">
        <w:rPr>
          <w:rFonts w:ascii="Times New Roman" w:hAnsi="Times New Roman" w:cs="Times New Roman"/>
          <w:sz w:val="24"/>
          <w:szCs w:val="24"/>
        </w:rPr>
        <w:t>children under the age of four years old engage</w:t>
      </w:r>
      <w:r w:rsidR="00A41C5E" w:rsidRPr="00BF6A5D">
        <w:rPr>
          <w:rFonts w:ascii="Times New Roman" w:hAnsi="Times New Roman" w:cs="Times New Roman"/>
          <w:sz w:val="24"/>
          <w:szCs w:val="24"/>
        </w:rPr>
        <w:t xml:space="preserve"> well</w:t>
      </w:r>
      <w:r w:rsidR="002F6362" w:rsidRPr="00BF6A5D">
        <w:rPr>
          <w:rFonts w:ascii="Times New Roman" w:hAnsi="Times New Roman" w:cs="Times New Roman"/>
          <w:sz w:val="24"/>
          <w:szCs w:val="24"/>
        </w:rPr>
        <w:t xml:space="preserve"> in mathematical learning</w:t>
      </w:r>
      <w:r w:rsidR="00613B14" w:rsidRPr="00BF6A5D">
        <w:rPr>
          <w:rFonts w:ascii="Times New Roman" w:hAnsi="Times New Roman" w:cs="Times New Roman"/>
          <w:sz w:val="24"/>
          <w:szCs w:val="24"/>
        </w:rPr>
        <w:t xml:space="preserve"> and possess mathematical </w:t>
      </w:r>
      <w:r w:rsidR="00366FE7" w:rsidRPr="00BF6A5D">
        <w:rPr>
          <w:rFonts w:ascii="Times New Roman" w:hAnsi="Times New Roman" w:cs="Times New Roman"/>
          <w:sz w:val="24"/>
          <w:szCs w:val="24"/>
        </w:rPr>
        <w:t xml:space="preserve">competencies however the confidence and knowledge of the </w:t>
      </w:r>
      <w:r w:rsidR="002F6362" w:rsidRPr="00BF6A5D">
        <w:rPr>
          <w:rFonts w:ascii="Times New Roman" w:hAnsi="Times New Roman" w:cs="Times New Roman"/>
          <w:sz w:val="24"/>
          <w:szCs w:val="24"/>
        </w:rPr>
        <w:t xml:space="preserve">educator can have an impact.  </w:t>
      </w:r>
      <w:r w:rsidR="00037E4F" w:rsidRPr="00BF6A5D">
        <w:rPr>
          <w:rFonts w:ascii="Times New Roman" w:hAnsi="Times New Roman" w:cs="Times New Roman"/>
          <w:sz w:val="24"/>
          <w:szCs w:val="24"/>
        </w:rPr>
        <w:t xml:space="preserve">Waters and Bateman (2015) </w:t>
      </w:r>
      <w:r w:rsidR="00D06761" w:rsidRPr="00BF6A5D">
        <w:rPr>
          <w:rFonts w:ascii="Times New Roman" w:hAnsi="Times New Roman" w:cs="Times New Roman"/>
          <w:sz w:val="24"/>
          <w:szCs w:val="24"/>
        </w:rPr>
        <w:t>suggests that</w:t>
      </w:r>
      <w:r w:rsidR="00AC14A5" w:rsidRPr="00BF6A5D">
        <w:rPr>
          <w:rFonts w:ascii="Times New Roman" w:hAnsi="Times New Roman" w:cs="Times New Roman"/>
          <w:sz w:val="24"/>
          <w:szCs w:val="24"/>
        </w:rPr>
        <w:t xml:space="preserve"> learning is best supported when the practitioner has sound knowledge of the subject area</w:t>
      </w:r>
      <w:r w:rsidR="00D15DAE" w:rsidRPr="00BF6A5D">
        <w:rPr>
          <w:rFonts w:ascii="Times New Roman" w:hAnsi="Times New Roman" w:cs="Times New Roman"/>
          <w:sz w:val="24"/>
          <w:szCs w:val="24"/>
        </w:rPr>
        <w:t>, therefore a sound understanding of mathematical concepts is vital.</w:t>
      </w:r>
      <w:r w:rsidR="00A748A1" w:rsidRPr="00BF6A5D">
        <w:rPr>
          <w:rFonts w:ascii="Times New Roman" w:hAnsi="Times New Roman" w:cs="Times New Roman"/>
          <w:sz w:val="24"/>
          <w:szCs w:val="24"/>
        </w:rPr>
        <w:t xml:space="preserve"> </w:t>
      </w:r>
      <w:r w:rsidR="008E480C" w:rsidRPr="00BF6A5D">
        <w:rPr>
          <w:rFonts w:ascii="Times New Roman" w:hAnsi="Times New Roman" w:cs="Times New Roman"/>
          <w:sz w:val="24"/>
          <w:szCs w:val="24"/>
        </w:rPr>
        <w:t xml:space="preserve"> Research carried out by</w:t>
      </w:r>
      <w:r w:rsidR="00114ABC" w:rsidRPr="00BF6A5D">
        <w:rPr>
          <w:rFonts w:ascii="Times New Roman" w:hAnsi="Times New Roman" w:cs="Times New Roman"/>
          <w:sz w:val="24"/>
          <w:szCs w:val="24"/>
        </w:rPr>
        <w:t xml:space="preserve"> Li (2020)</w:t>
      </w:r>
      <w:r w:rsidR="008E480C" w:rsidRPr="00BF6A5D">
        <w:rPr>
          <w:rFonts w:ascii="Times New Roman" w:hAnsi="Times New Roman" w:cs="Times New Roman"/>
          <w:sz w:val="24"/>
          <w:szCs w:val="24"/>
        </w:rPr>
        <w:t xml:space="preserve"> found that </w:t>
      </w:r>
      <w:r w:rsidR="00E07158" w:rsidRPr="00BF6A5D">
        <w:rPr>
          <w:rFonts w:ascii="Times New Roman" w:hAnsi="Times New Roman" w:cs="Times New Roman"/>
          <w:sz w:val="24"/>
          <w:szCs w:val="24"/>
        </w:rPr>
        <w:t>most of</w:t>
      </w:r>
      <w:r w:rsidR="00CA6913" w:rsidRPr="00BF6A5D">
        <w:rPr>
          <w:rFonts w:ascii="Times New Roman" w:hAnsi="Times New Roman" w:cs="Times New Roman"/>
          <w:sz w:val="24"/>
          <w:szCs w:val="24"/>
        </w:rPr>
        <w:t xml:space="preserve"> the pre-school teachers participating made the same simple mathematical errors</w:t>
      </w:r>
      <w:r w:rsidR="00B25BE9" w:rsidRPr="00BF6A5D">
        <w:rPr>
          <w:rFonts w:ascii="Times New Roman" w:hAnsi="Times New Roman" w:cs="Times New Roman"/>
          <w:sz w:val="24"/>
          <w:szCs w:val="24"/>
        </w:rPr>
        <w:t xml:space="preserve">, stressing the need for numeracy skills in </w:t>
      </w:r>
      <w:r w:rsidR="00E44497" w:rsidRPr="00BF6A5D">
        <w:rPr>
          <w:rFonts w:ascii="Times New Roman" w:hAnsi="Times New Roman" w:cs="Times New Roman"/>
          <w:sz w:val="24"/>
          <w:szCs w:val="24"/>
        </w:rPr>
        <w:t>practitioners to b</w:t>
      </w:r>
      <w:r w:rsidR="00333488" w:rsidRPr="00BF6A5D">
        <w:rPr>
          <w:rFonts w:ascii="Times New Roman" w:hAnsi="Times New Roman" w:cs="Times New Roman"/>
          <w:sz w:val="24"/>
          <w:szCs w:val="24"/>
        </w:rPr>
        <w:t>e focused upon and training</w:t>
      </w:r>
      <w:r w:rsidR="003C08E0" w:rsidRPr="00BF6A5D">
        <w:rPr>
          <w:rFonts w:ascii="Times New Roman" w:hAnsi="Times New Roman" w:cs="Times New Roman"/>
          <w:sz w:val="24"/>
          <w:szCs w:val="24"/>
        </w:rPr>
        <w:t xml:space="preserve"> provided</w:t>
      </w:r>
      <w:r w:rsidR="00333488" w:rsidRPr="00BF6A5D">
        <w:rPr>
          <w:rFonts w:ascii="Times New Roman" w:hAnsi="Times New Roman" w:cs="Times New Roman"/>
          <w:sz w:val="24"/>
          <w:szCs w:val="24"/>
        </w:rPr>
        <w:t>.</w:t>
      </w:r>
      <w:r w:rsidR="00114ABC" w:rsidRPr="00BF6A5D">
        <w:rPr>
          <w:rFonts w:ascii="Times New Roman" w:hAnsi="Times New Roman" w:cs="Times New Roman"/>
          <w:sz w:val="24"/>
          <w:szCs w:val="24"/>
        </w:rPr>
        <w:t xml:space="preserve"> </w:t>
      </w:r>
      <w:r w:rsidR="00A748A1" w:rsidRPr="00BF6A5D">
        <w:rPr>
          <w:rFonts w:ascii="Times New Roman" w:hAnsi="Times New Roman" w:cs="Times New Roman"/>
          <w:sz w:val="24"/>
          <w:szCs w:val="24"/>
        </w:rPr>
        <w:t xml:space="preserve"> </w:t>
      </w:r>
      <w:r w:rsidR="00A748A1" w:rsidRPr="00BF6A5D">
        <w:rPr>
          <w:rFonts w:ascii="Times New Roman" w:hAnsi="Times New Roman" w:cs="Times New Roman"/>
          <w:sz w:val="24"/>
          <w:szCs w:val="24"/>
        </w:rPr>
        <w:t xml:space="preserve">Goddard (2019b) reports that the charity National Numeracy estimates that approximately 17 million workers in the UK have a mathematical ability of a primary school aged child, and this costs the economy £20 billion each year. </w:t>
      </w:r>
      <w:r w:rsidR="00FB5510" w:rsidRPr="00BF6A5D">
        <w:rPr>
          <w:rFonts w:ascii="Times New Roman" w:hAnsi="Times New Roman" w:cs="Times New Roman"/>
          <w:sz w:val="24"/>
          <w:szCs w:val="24"/>
        </w:rPr>
        <w:t xml:space="preserve">  It is important therefore for mathematics to be prioritized</w:t>
      </w:r>
      <w:r w:rsidR="00E9558F" w:rsidRPr="00BF6A5D">
        <w:rPr>
          <w:rFonts w:ascii="Times New Roman" w:hAnsi="Times New Roman" w:cs="Times New Roman"/>
          <w:sz w:val="24"/>
          <w:szCs w:val="24"/>
        </w:rPr>
        <w:t xml:space="preserve"> starting in the early years</w:t>
      </w:r>
      <w:r w:rsidR="00FB5510" w:rsidRPr="00BF6A5D">
        <w:rPr>
          <w:rFonts w:ascii="Times New Roman" w:hAnsi="Times New Roman" w:cs="Times New Roman"/>
          <w:sz w:val="24"/>
          <w:szCs w:val="24"/>
        </w:rPr>
        <w:t xml:space="preserve"> to prevent this </w:t>
      </w:r>
      <w:r w:rsidR="00E9558F" w:rsidRPr="00BF6A5D">
        <w:rPr>
          <w:rFonts w:ascii="Times New Roman" w:hAnsi="Times New Roman" w:cs="Times New Roman"/>
          <w:sz w:val="24"/>
          <w:szCs w:val="24"/>
        </w:rPr>
        <w:t xml:space="preserve">negatively affecting the UK in the future.  </w:t>
      </w:r>
      <w:r w:rsidR="00A748A1" w:rsidRPr="00BF6A5D">
        <w:rPr>
          <w:rFonts w:ascii="Times New Roman" w:hAnsi="Times New Roman" w:cs="Times New Roman"/>
          <w:sz w:val="24"/>
          <w:szCs w:val="24"/>
        </w:rPr>
        <w:t xml:space="preserve"> </w:t>
      </w:r>
    </w:p>
    <w:p w14:paraId="14CFB407" w14:textId="09003C4D" w:rsidR="003E54A3" w:rsidRPr="00BF6A5D" w:rsidRDefault="00F40417"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The adult</w:t>
      </w:r>
      <w:r w:rsidR="00CD6699" w:rsidRPr="00BF6A5D">
        <w:rPr>
          <w:rFonts w:ascii="Times New Roman" w:hAnsi="Times New Roman" w:cs="Times New Roman"/>
          <w:sz w:val="24"/>
          <w:szCs w:val="24"/>
        </w:rPr>
        <w:t>’s attitude towards mathemati</w:t>
      </w:r>
      <w:r w:rsidR="008F07EB" w:rsidRPr="00BF6A5D">
        <w:rPr>
          <w:rFonts w:ascii="Times New Roman" w:hAnsi="Times New Roman" w:cs="Times New Roman"/>
          <w:sz w:val="24"/>
          <w:szCs w:val="24"/>
        </w:rPr>
        <w:t xml:space="preserve">cs can influence how a child </w:t>
      </w:r>
      <w:r w:rsidR="00900994" w:rsidRPr="00BF6A5D">
        <w:rPr>
          <w:rFonts w:ascii="Times New Roman" w:hAnsi="Times New Roman" w:cs="Times New Roman"/>
          <w:sz w:val="24"/>
          <w:szCs w:val="24"/>
        </w:rPr>
        <w:t xml:space="preserve">will learn to view the subject.  Often </w:t>
      </w:r>
      <w:r w:rsidR="00F23830" w:rsidRPr="00BF6A5D">
        <w:rPr>
          <w:rFonts w:ascii="Times New Roman" w:hAnsi="Times New Roman" w:cs="Times New Roman"/>
          <w:sz w:val="24"/>
          <w:szCs w:val="24"/>
        </w:rPr>
        <w:t xml:space="preserve">children can lose their natural enthusiastic disposition towards </w:t>
      </w:r>
      <w:r w:rsidR="00210B57" w:rsidRPr="00BF6A5D">
        <w:rPr>
          <w:rFonts w:ascii="Times New Roman" w:hAnsi="Times New Roman" w:cs="Times New Roman"/>
          <w:sz w:val="24"/>
          <w:szCs w:val="24"/>
        </w:rPr>
        <w:t xml:space="preserve">mathematics if their motivation and confidence is not nurtured (McGrath, 2010). </w:t>
      </w:r>
      <w:r w:rsidR="00116DC0" w:rsidRPr="00BF6A5D">
        <w:rPr>
          <w:rFonts w:ascii="Times New Roman" w:hAnsi="Times New Roman" w:cs="Times New Roman"/>
          <w:sz w:val="24"/>
          <w:szCs w:val="24"/>
        </w:rPr>
        <w:t>Tucker (201</w:t>
      </w:r>
      <w:r w:rsidR="00BA0D72">
        <w:rPr>
          <w:rFonts w:ascii="Times New Roman" w:hAnsi="Times New Roman" w:cs="Times New Roman"/>
          <w:sz w:val="24"/>
          <w:szCs w:val="24"/>
        </w:rPr>
        <w:t>6</w:t>
      </w:r>
      <w:r w:rsidR="00116DC0" w:rsidRPr="00BF6A5D">
        <w:rPr>
          <w:rFonts w:ascii="Times New Roman" w:hAnsi="Times New Roman" w:cs="Times New Roman"/>
          <w:sz w:val="24"/>
          <w:szCs w:val="24"/>
        </w:rPr>
        <w:t xml:space="preserve">) points out that often children can lose interest in mathematics due to the worksheet and formal learning that they can be met with at school, she argues that the practitioner needs to ensure that mathematics is taught through engaging play and real-life activities. </w:t>
      </w:r>
      <w:r w:rsidR="00210B57" w:rsidRPr="00BF6A5D">
        <w:rPr>
          <w:rFonts w:ascii="Times New Roman" w:hAnsi="Times New Roman" w:cs="Times New Roman"/>
          <w:sz w:val="24"/>
          <w:szCs w:val="24"/>
        </w:rPr>
        <w:t xml:space="preserve"> </w:t>
      </w:r>
      <w:r w:rsidR="009D47A8" w:rsidRPr="00BF6A5D">
        <w:rPr>
          <w:rFonts w:ascii="Times New Roman" w:hAnsi="Times New Roman" w:cs="Times New Roman"/>
          <w:sz w:val="24"/>
          <w:szCs w:val="24"/>
        </w:rPr>
        <w:t xml:space="preserve">According to </w:t>
      </w:r>
      <w:proofErr w:type="spellStart"/>
      <w:r w:rsidR="009D47A8" w:rsidRPr="00BF6A5D">
        <w:rPr>
          <w:rFonts w:ascii="Times New Roman" w:hAnsi="Times New Roman" w:cs="Times New Roman"/>
          <w:sz w:val="24"/>
          <w:szCs w:val="24"/>
        </w:rPr>
        <w:t>Pintrich</w:t>
      </w:r>
      <w:proofErr w:type="spellEnd"/>
      <w:r w:rsidR="009D47A8" w:rsidRPr="00BF6A5D">
        <w:rPr>
          <w:rFonts w:ascii="Times New Roman" w:hAnsi="Times New Roman" w:cs="Times New Roman"/>
          <w:sz w:val="24"/>
          <w:szCs w:val="24"/>
        </w:rPr>
        <w:t xml:space="preserve"> (2002), </w:t>
      </w:r>
      <w:r w:rsidR="005F7228" w:rsidRPr="00BF6A5D">
        <w:rPr>
          <w:rFonts w:ascii="Times New Roman" w:hAnsi="Times New Roman" w:cs="Times New Roman"/>
          <w:sz w:val="24"/>
          <w:szCs w:val="24"/>
        </w:rPr>
        <w:t xml:space="preserve">a metacognitive strategy can allow for the expansion of </w:t>
      </w:r>
      <w:r w:rsidR="00BD29A2" w:rsidRPr="00BF6A5D">
        <w:rPr>
          <w:rFonts w:ascii="Times New Roman" w:hAnsi="Times New Roman" w:cs="Times New Roman"/>
          <w:sz w:val="24"/>
          <w:szCs w:val="24"/>
        </w:rPr>
        <w:t xml:space="preserve">new ideas, learning and thinking, and therefore the questions and statements that are used are important.  </w:t>
      </w:r>
      <w:r w:rsidR="00900A7E" w:rsidRPr="00BF6A5D">
        <w:rPr>
          <w:rFonts w:ascii="Times New Roman" w:hAnsi="Times New Roman" w:cs="Times New Roman"/>
          <w:sz w:val="24"/>
          <w:szCs w:val="24"/>
        </w:rPr>
        <w:t xml:space="preserve">Fisher (2016) </w:t>
      </w:r>
      <w:r w:rsidR="00B215E2" w:rsidRPr="00BF6A5D">
        <w:rPr>
          <w:rFonts w:ascii="Times New Roman" w:hAnsi="Times New Roman" w:cs="Times New Roman"/>
          <w:sz w:val="24"/>
          <w:szCs w:val="24"/>
        </w:rPr>
        <w:t>states that often the most valuable interactions will arise spontaneously</w:t>
      </w:r>
      <w:r w:rsidR="00CF0FA0" w:rsidRPr="00BF6A5D">
        <w:rPr>
          <w:rFonts w:ascii="Times New Roman" w:hAnsi="Times New Roman" w:cs="Times New Roman"/>
          <w:sz w:val="24"/>
          <w:szCs w:val="24"/>
        </w:rPr>
        <w:t xml:space="preserve"> however this will usually be through the exploration of the resources and environment around them, and the natural inquisitiveness of the child.</w:t>
      </w:r>
      <w:r w:rsidR="003B2CA8" w:rsidRPr="00BF6A5D">
        <w:rPr>
          <w:rFonts w:ascii="Times New Roman" w:hAnsi="Times New Roman" w:cs="Times New Roman"/>
          <w:sz w:val="24"/>
          <w:szCs w:val="24"/>
        </w:rPr>
        <w:t xml:space="preserve"> </w:t>
      </w:r>
      <w:r w:rsidR="003E54A3" w:rsidRPr="00BF6A5D">
        <w:rPr>
          <w:rFonts w:ascii="Times New Roman" w:hAnsi="Times New Roman" w:cs="Times New Roman"/>
          <w:sz w:val="24"/>
          <w:szCs w:val="24"/>
        </w:rPr>
        <w:t xml:space="preserve">Yelland (2014) states that modelling </w:t>
      </w:r>
      <w:r w:rsidR="00232FD6" w:rsidRPr="00BF6A5D">
        <w:rPr>
          <w:rFonts w:ascii="Times New Roman" w:hAnsi="Times New Roman" w:cs="Times New Roman"/>
          <w:sz w:val="24"/>
          <w:szCs w:val="24"/>
        </w:rPr>
        <w:t xml:space="preserve">appropriate mathematical language at the beginning process of </w:t>
      </w:r>
      <w:r w:rsidR="003B2CA8" w:rsidRPr="00BF6A5D">
        <w:rPr>
          <w:rFonts w:ascii="Times New Roman" w:hAnsi="Times New Roman" w:cs="Times New Roman"/>
          <w:sz w:val="24"/>
          <w:szCs w:val="24"/>
        </w:rPr>
        <w:t>describing</w:t>
      </w:r>
      <w:r w:rsidR="00232FD6" w:rsidRPr="00BF6A5D">
        <w:rPr>
          <w:rFonts w:ascii="Times New Roman" w:hAnsi="Times New Roman" w:cs="Times New Roman"/>
          <w:sz w:val="24"/>
          <w:szCs w:val="24"/>
        </w:rPr>
        <w:t xml:space="preserve"> attributes</w:t>
      </w:r>
      <w:r w:rsidR="00FB3A65" w:rsidRPr="00BF6A5D">
        <w:rPr>
          <w:rFonts w:ascii="Times New Roman" w:hAnsi="Times New Roman" w:cs="Times New Roman"/>
          <w:sz w:val="24"/>
          <w:szCs w:val="24"/>
        </w:rPr>
        <w:t xml:space="preserve"> and encouraging the children to use all senses, will support the ability for the children to move on to other beginning processes </w:t>
      </w:r>
      <w:r w:rsidR="005E491F" w:rsidRPr="00BF6A5D">
        <w:rPr>
          <w:rFonts w:ascii="Times New Roman" w:hAnsi="Times New Roman" w:cs="Times New Roman"/>
          <w:sz w:val="24"/>
          <w:szCs w:val="24"/>
        </w:rPr>
        <w:t>in mathematics.</w:t>
      </w:r>
      <w:r w:rsidR="005C2815" w:rsidRPr="00BF6A5D">
        <w:rPr>
          <w:rFonts w:ascii="Times New Roman" w:hAnsi="Times New Roman" w:cs="Times New Roman"/>
          <w:sz w:val="24"/>
          <w:szCs w:val="24"/>
        </w:rPr>
        <w:t xml:space="preserve">  </w:t>
      </w:r>
      <w:r w:rsidR="00AF09DF" w:rsidRPr="00BF6A5D">
        <w:rPr>
          <w:rFonts w:ascii="Times New Roman" w:hAnsi="Times New Roman" w:cs="Times New Roman"/>
          <w:sz w:val="24"/>
          <w:szCs w:val="24"/>
        </w:rPr>
        <w:t>The</w:t>
      </w:r>
      <w:r w:rsidR="00CA75A5" w:rsidRPr="00BF6A5D">
        <w:rPr>
          <w:rFonts w:ascii="Times New Roman" w:hAnsi="Times New Roman" w:cs="Times New Roman"/>
          <w:sz w:val="24"/>
          <w:szCs w:val="24"/>
        </w:rPr>
        <w:t xml:space="preserve"> practitioner</w:t>
      </w:r>
      <w:r w:rsidR="003B2CA8" w:rsidRPr="00BF6A5D">
        <w:rPr>
          <w:rFonts w:ascii="Times New Roman" w:hAnsi="Times New Roman" w:cs="Times New Roman"/>
          <w:sz w:val="24"/>
          <w:szCs w:val="24"/>
        </w:rPr>
        <w:t xml:space="preserve"> therefore</w:t>
      </w:r>
      <w:r w:rsidR="00CA75A5" w:rsidRPr="00BF6A5D">
        <w:rPr>
          <w:rFonts w:ascii="Times New Roman" w:hAnsi="Times New Roman" w:cs="Times New Roman"/>
          <w:sz w:val="24"/>
          <w:szCs w:val="24"/>
        </w:rPr>
        <w:t xml:space="preserve"> needs to provide a</w:t>
      </w:r>
      <w:r w:rsidR="00650062" w:rsidRPr="00BF6A5D">
        <w:rPr>
          <w:rFonts w:ascii="Times New Roman" w:hAnsi="Times New Roman" w:cs="Times New Roman"/>
          <w:sz w:val="24"/>
          <w:szCs w:val="24"/>
        </w:rPr>
        <w:t xml:space="preserve">n enabling environment that </w:t>
      </w:r>
      <w:r w:rsidR="001349B8" w:rsidRPr="00BF6A5D">
        <w:rPr>
          <w:rFonts w:ascii="Times New Roman" w:hAnsi="Times New Roman" w:cs="Times New Roman"/>
          <w:sz w:val="24"/>
          <w:szCs w:val="24"/>
        </w:rPr>
        <w:t>can be flexible to support children’s learning across all areas of development</w:t>
      </w:r>
      <w:r w:rsidR="008E1FE4" w:rsidRPr="00BF6A5D">
        <w:rPr>
          <w:rFonts w:ascii="Times New Roman" w:hAnsi="Times New Roman" w:cs="Times New Roman"/>
          <w:sz w:val="24"/>
          <w:szCs w:val="24"/>
        </w:rPr>
        <w:t xml:space="preserve"> </w:t>
      </w:r>
      <w:r w:rsidR="003F1FE8" w:rsidRPr="00BF6A5D">
        <w:rPr>
          <w:rFonts w:ascii="Times New Roman" w:hAnsi="Times New Roman" w:cs="Times New Roman"/>
          <w:sz w:val="24"/>
          <w:szCs w:val="24"/>
        </w:rPr>
        <w:t>(</w:t>
      </w:r>
      <w:proofErr w:type="spellStart"/>
      <w:r w:rsidR="003F1FE8" w:rsidRPr="00BF6A5D">
        <w:rPr>
          <w:rFonts w:ascii="Times New Roman" w:hAnsi="Times New Roman" w:cs="Times New Roman"/>
          <w:sz w:val="24"/>
          <w:szCs w:val="24"/>
        </w:rPr>
        <w:t>Hodgmann</w:t>
      </w:r>
      <w:proofErr w:type="spellEnd"/>
      <w:r w:rsidR="003F1FE8" w:rsidRPr="00BF6A5D">
        <w:rPr>
          <w:rFonts w:ascii="Times New Roman" w:hAnsi="Times New Roman" w:cs="Times New Roman"/>
          <w:sz w:val="24"/>
          <w:szCs w:val="24"/>
        </w:rPr>
        <w:t>, 2011).</w:t>
      </w:r>
      <w:r w:rsidR="003B2CA8" w:rsidRPr="00BF6A5D">
        <w:rPr>
          <w:rFonts w:ascii="Times New Roman" w:hAnsi="Times New Roman" w:cs="Times New Roman"/>
          <w:sz w:val="24"/>
          <w:szCs w:val="24"/>
        </w:rPr>
        <w:t xml:space="preserve">  </w:t>
      </w:r>
      <w:r w:rsidR="00525347" w:rsidRPr="00BF6A5D">
        <w:rPr>
          <w:rFonts w:ascii="Times New Roman" w:hAnsi="Times New Roman" w:cs="Times New Roman"/>
          <w:sz w:val="24"/>
          <w:szCs w:val="24"/>
        </w:rPr>
        <w:t>Robertson (2017) agrees and suggests that</w:t>
      </w:r>
      <w:r w:rsidR="004811A0" w:rsidRPr="00BF6A5D">
        <w:rPr>
          <w:rFonts w:ascii="Times New Roman" w:hAnsi="Times New Roman" w:cs="Times New Roman"/>
          <w:sz w:val="24"/>
          <w:szCs w:val="24"/>
        </w:rPr>
        <w:t xml:space="preserve"> practitioners need to embed mathematics into every aspect of the </w:t>
      </w:r>
      <w:r w:rsidR="00B8740D" w:rsidRPr="00BF6A5D">
        <w:rPr>
          <w:rFonts w:ascii="Times New Roman" w:hAnsi="Times New Roman" w:cs="Times New Roman"/>
          <w:sz w:val="24"/>
          <w:szCs w:val="24"/>
        </w:rPr>
        <w:t xml:space="preserve">day, including a wide range of </w:t>
      </w:r>
      <w:r w:rsidR="007A553F" w:rsidRPr="00BF6A5D">
        <w:rPr>
          <w:rFonts w:ascii="Times New Roman" w:hAnsi="Times New Roman" w:cs="Times New Roman"/>
          <w:sz w:val="24"/>
          <w:szCs w:val="24"/>
        </w:rPr>
        <w:t xml:space="preserve">resource opportunities as well as the daily routine. </w:t>
      </w:r>
      <w:r w:rsidR="00217584" w:rsidRPr="00BF6A5D">
        <w:rPr>
          <w:rFonts w:ascii="Times New Roman" w:hAnsi="Times New Roman" w:cs="Times New Roman"/>
          <w:sz w:val="24"/>
          <w:szCs w:val="24"/>
        </w:rPr>
        <w:t xml:space="preserve">In 2014 in Wales the Donaldson Successful Futures Report </w:t>
      </w:r>
      <w:r w:rsidR="00E27761" w:rsidRPr="00BF6A5D">
        <w:rPr>
          <w:rFonts w:ascii="Times New Roman" w:hAnsi="Times New Roman" w:cs="Times New Roman"/>
          <w:sz w:val="24"/>
          <w:szCs w:val="24"/>
        </w:rPr>
        <w:t>(cited in Welsh Government, 201</w:t>
      </w:r>
      <w:r w:rsidR="00193DFC" w:rsidRPr="00BF6A5D">
        <w:rPr>
          <w:rFonts w:ascii="Times New Roman" w:hAnsi="Times New Roman" w:cs="Times New Roman"/>
          <w:sz w:val="24"/>
          <w:szCs w:val="24"/>
        </w:rPr>
        <w:t>8</w:t>
      </w:r>
      <w:r w:rsidR="00E27761" w:rsidRPr="00BF6A5D">
        <w:rPr>
          <w:rFonts w:ascii="Times New Roman" w:hAnsi="Times New Roman" w:cs="Times New Roman"/>
          <w:sz w:val="24"/>
          <w:szCs w:val="24"/>
        </w:rPr>
        <w:t xml:space="preserve">) stressed the </w:t>
      </w:r>
      <w:r w:rsidR="007D4677" w:rsidRPr="00BF6A5D">
        <w:rPr>
          <w:rFonts w:ascii="Times New Roman" w:hAnsi="Times New Roman" w:cs="Times New Roman"/>
          <w:sz w:val="24"/>
          <w:szCs w:val="24"/>
        </w:rPr>
        <w:t xml:space="preserve">importance of children having sound numeracy, </w:t>
      </w:r>
      <w:proofErr w:type="gramStart"/>
      <w:r w:rsidR="007D4677" w:rsidRPr="00BF6A5D">
        <w:rPr>
          <w:rFonts w:ascii="Times New Roman" w:hAnsi="Times New Roman" w:cs="Times New Roman"/>
          <w:sz w:val="24"/>
          <w:szCs w:val="24"/>
        </w:rPr>
        <w:t>literacy</w:t>
      </w:r>
      <w:proofErr w:type="gramEnd"/>
      <w:r w:rsidR="007D4677" w:rsidRPr="00BF6A5D">
        <w:rPr>
          <w:rFonts w:ascii="Times New Roman" w:hAnsi="Times New Roman" w:cs="Times New Roman"/>
          <w:sz w:val="24"/>
          <w:szCs w:val="24"/>
        </w:rPr>
        <w:t xml:space="preserve"> and digital competency skills</w:t>
      </w:r>
      <w:r w:rsidR="006123E7" w:rsidRPr="00BF6A5D">
        <w:rPr>
          <w:rFonts w:ascii="Times New Roman" w:hAnsi="Times New Roman" w:cs="Times New Roman"/>
          <w:sz w:val="24"/>
          <w:szCs w:val="24"/>
        </w:rPr>
        <w:t xml:space="preserve">, as well as wider key skills including </w:t>
      </w:r>
      <w:r w:rsidR="00994938" w:rsidRPr="00BF6A5D">
        <w:rPr>
          <w:rFonts w:ascii="Times New Roman" w:hAnsi="Times New Roman" w:cs="Times New Roman"/>
          <w:sz w:val="24"/>
          <w:szCs w:val="24"/>
        </w:rPr>
        <w:t xml:space="preserve">problem solving and critical thinking necessary for modern </w:t>
      </w:r>
      <w:r w:rsidR="00FF3AFD" w:rsidRPr="00BF6A5D">
        <w:rPr>
          <w:rFonts w:ascii="Times New Roman" w:hAnsi="Times New Roman" w:cs="Times New Roman"/>
          <w:sz w:val="24"/>
          <w:szCs w:val="24"/>
        </w:rPr>
        <w:t>and future employment.</w:t>
      </w:r>
    </w:p>
    <w:p w14:paraId="0D692CFA" w14:textId="1228E32C" w:rsidR="004E74E4" w:rsidRPr="00BF6A5D" w:rsidRDefault="004E74E4" w:rsidP="003E01E1">
      <w:pPr>
        <w:spacing w:line="360" w:lineRule="auto"/>
        <w:jc w:val="both"/>
        <w:rPr>
          <w:rFonts w:ascii="Times New Roman" w:hAnsi="Times New Roman" w:cs="Times New Roman"/>
          <w:color w:val="FF0000"/>
          <w:sz w:val="24"/>
          <w:szCs w:val="24"/>
        </w:rPr>
      </w:pPr>
    </w:p>
    <w:p w14:paraId="721B2691" w14:textId="5A582685" w:rsidR="004E74E4" w:rsidRPr="00BF6A5D" w:rsidRDefault="004E74E4" w:rsidP="003E01E1">
      <w:pPr>
        <w:spacing w:line="360" w:lineRule="auto"/>
        <w:jc w:val="both"/>
        <w:rPr>
          <w:rFonts w:ascii="Times New Roman" w:hAnsi="Times New Roman" w:cs="Times New Roman"/>
          <w:color w:val="FF0000"/>
          <w:sz w:val="24"/>
          <w:szCs w:val="24"/>
        </w:rPr>
      </w:pPr>
    </w:p>
    <w:p w14:paraId="02CA97F5" w14:textId="31344B1A" w:rsidR="005D32F6" w:rsidRPr="00BF6A5D" w:rsidRDefault="005D32F6" w:rsidP="003E01E1">
      <w:pPr>
        <w:spacing w:line="360" w:lineRule="auto"/>
        <w:jc w:val="both"/>
        <w:rPr>
          <w:rFonts w:ascii="Times New Roman" w:hAnsi="Times New Roman" w:cs="Times New Roman"/>
          <w:color w:val="FF0000"/>
          <w:sz w:val="24"/>
          <w:szCs w:val="24"/>
        </w:rPr>
      </w:pPr>
    </w:p>
    <w:p w14:paraId="3E31E7A9" w14:textId="1B910641" w:rsidR="005D32F6" w:rsidRPr="00BF6A5D" w:rsidRDefault="005D32F6" w:rsidP="003E01E1">
      <w:pPr>
        <w:spacing w:line="360" w:lineRule="auto"/>
        <w:jc w:val="both"/>
        <w:rPr>
          <w:rFonts w:ascii="Times New Roman" w:hAnsi="Times New Roman" w:cs="Times New Roman"/>
          <w:color w:val="FF0000"/>
          <w:sz w:val="24"/>
          <w:szCs w:val="24"/>
        </w:rPr>
      </w:pPr>
    </w:p>
    <w:p w14:paraId="25A9A682" w14:textId="78659A39" w:rsidR="005D32F6" w:rsidRPr="00BF6A5D" w:rsidRDefault="005D32F6" w:rsidP="003E01E1">
      <w:pPr>
        <w:spacing w:line="360" w:lineRule="auto"/>
        <w:jc w:val="both"/>
        <w:rPr>
          <w:rFonts w:ascii="Times New Roman" w:hAnsi="Times New Roman" w:cs="Times New Roman"/>
          <w:color w:val="FF0000"/>
          <w:sz w:val="24"/>
          <w:szCs w:val="24"/>
        </w:rPr>
      </w:pPr>
    </w:p>
    <w:p w14:paraId="6CDA641B" w14:textId="113F5320" w:rsidR="005D32F6" w:rsidRPr="00BF6A5D" w:rsidRDefault="005D32F6" w:rsidP="003E01E1">
      <w:pPr>
        <w:spacing w:line="360" w:lineRule="auto"/>
        <w:jc w:val="both"/>
        <w:rPr>
          <w:rFonts w:ascii="Times New Roman" w:hAnsi="Times New Roman" w:cs="Times New Roman"/>
          <w:color w:val="FF0000"/>
          <w:sz w:val="24"/>
          <w:szCs w:val="24"/>
        </w:rPr>
      </w:pPr>
    </w:p>
    <w:p w14:paraId="4564BB15" w14:textId="4469E0E8" w:rsidR="005D32F6" w:rsidRPr="00BF6A5D" w:rsidRDefault="005D32F6" w:rsidP="003E01E1">
      <w:pPr>
        <w:spacing w:line="360" w:lineRule="auto"/>
        <w:jc w:val="both"/>
        <w:rPr>
          <w:rFonts w:ascii="Times New Roman" w:hAnsi="Times New Roman" w:cs="Times New Roman"/>
          <w:color w:val="FF0000"/>
          <w:sz w:val="24"/>
          <w:szCs w:val="24"/>
        </w:rPr>
      </w:pPr>
    </w:p>
    <w:p w14:paraId="2CE5FAAD" w14:textId="0DCE82E3" w:rsidR="005D32F6" w:rsidRPr="00BF6A5D" w:rsidRDefault="005D32F6" w:rsidP="003E01E1">
      <w:pPr>
        <w:spacing w:line="360" w:lineRule="auto"/>
        <w:jc w:val="both"/>
        <w:rPr>
          <w:rFonts w:ascii="Times New Roman" w:hAnsi="Times New Roman" w:cs="Times New Roman"/>
          <w:color w:val="FF0000"/>
          <w:sz w:val="24"/>
          <w:szCs w:val="24"/>
        </w:rPr>
      </w:pPr>
    </w:p>
    <w:p w14:paraId="467FEF3E" w14:textId="350A00E1" w:rsidR="005D32F6" w:rsidRPr="00BF6A5D" w:rsidRDefault="005D32F6" w:rsidP="003E01E1">
      <w:pPr>
        <w:spacing w:line="360" w:lineRule="auto"/>
        <w:jc w:val="both"/>
        <w:rPr>
          <w:rFonts w:ascii="Times New Roman" w:hAnsi="Times New Roman" w:cs="Times New Roman"/>
          <w:color w:val="FF0000"/>
          <w:sz w:val="24"/>
          <w:szCs w:val="24"/>
        </w:rPr>
      </w:pPr>
    </w:p>
    <w:p w14:paraId="5BD08C08" w14:textId="6A98F601" w:rsidR="005D32F6" w:rsidRPr="00BF6A5D" w:rsidRDefault="005D32F6" w:rsidP="003E01E1">
      <w:pPr>
        <w:spacing w:line="360" w:lineRule="auto"/>
        <w:jc w:val="both"/>
        <w:rPr>
          <w:rFonts w:ascii="Times New Roman" w:hAnsi="Times New Roman" w:cs="Times New Roman"/>
          <w:color w:val="FF0000"/>
          <w:sz w:val="24"/>
          <w:szCs w:val="24"/>
        </w:rPr>
      </w:pPr>
    </w:p>
    <w:p w14:paraId="0922822C" w14:textId="0BE8847D" w:rsidR="005D32F6" w:rsidRPr="00BF6A5D" w:rsidRDefault="005D32F6" w:rsidP="003E01E1">
      <w:pPr>
        <w:spacing w:line="360" w:lineRule="auto"/>
        <w:jc w:val="both"/>
        <w:rPr>
          <w:rFonts w:ascii="Times New Roman" w:hAnsi="Times New Roman" w:cs="Times New Roman"/>
          <w:color w:val="FF0000"/>
          <w:sz w:val="24"/>
          <w:szCs w:val="24"/>
        </w:rPr>
      </w:pPr>
    </w:p>
    <w:p w14:paraId="722F7338" w14:textId="216413F2" w:rsidR="005D32F6" w:rsidRPr="00BF6A5D" w:rsidRDefault="005D32F6" w:rsidP="003E01E1">
      <w:pPr>
        <w:spacing w:line="360" w:lineRule="auto"/>
        <w:jc w:val="both"/>
        <w:rPr>
          <w:rFonts w:ascii="Times New Roman" w:hAnsi="Times New Roman" w:cs="Times New Roman"/>
          <w:color w:val="FF0000"/>
          <w:sz w:val="24"/>
          <w:szCs w:val="24"/>
        </w:rPr>
      </w:pPr>
    </w:p>
    <w:p w14:paraId="4CDFE0FD" w14:textId="0F57CA02" w:rsidR="003E01E1" w:rsidRPr="00BF6A5D" w:rsidRDefault="003E01E1" w:rsidP="003E01E1">
      <w:pPr>
        <w:spacing w:line="360" w:lineRule="auto"/>
        <w:jc w:val="both"/>
        <w:rPr>
          <w:rFonts w:ascii="Times New Roman" w:hAnsi="Times New Roman" w:cs="Times New Roman"/>
          <w:b/>
          <w:bCs/>
          <w:sz w:val="24"/>
          <w:szCs w:val="24"/>
        </w:rPr>
      </w:pPr>
      <w:r w:rsidRPr="00BF6A5D">
        <w:rPr>
          <w:rFonts w:ascii="Times New Roman" w:hAnsi="Times New Roman" w:cs="Times New Roman"/>
          <w:b/>
          <w:bCs/>
          <w:sz w:val="24"/>
          <w:szCs w:val="24"/>
        </w:rPr>
        <w:t>Reference List</w:t>
      </w:r>
      <w:r w:rsidR="006C10DF" w:rsidRPr="00BF6A5D">
        <w:rPr>
          <w:rFonts w:ascii="Times New Roman" w:hAnsi="Times New Roman" w:cs="Times New Roman"/>
          <w:b/>
          <w:bCs/>
          <w:sz w:val="24"/>
          <w:szCs w:val="24"/>
        </w:rPr>
        <w:t xml:space="preserve"> </w:t>
      </w:r>
    </w:p>
    <w:p w14:paraId="12AD0FA4" w14:textId="143DBE54" w:rsidR="00262BDE" w:rsidRPr="00BF6A5D" w:rsidRDefault="00262BDE" w:rsidP="003E01E1">
      <w:pPr>
        <w:spacing w:line="360" w:lineRule="auto"/>
        <w:jc w:val="both"/>
        <w:rPr>
          <w:rFonts w:ascii="Times New Roman" w:hAnsi="Times New Roman" w:cs="Times New Roman"/>
          <w:sz w:val="24"/>
          <w:szCs w:val="24"/>
        </w:rPr>
      </w:pPr>
    </w:p>
    <w:p w14:paraId="1FBB5563" w14:textId="7440A0B2" w:rsidR="00262BDE" w:rsidRPr="00BF6A5D" w:rsidRDefault="00262BDE" w:rsidP="003E01E1">
      <w:pPr>
        <w:spacing w:line="360" w:lineRule="auto"/>
        <w:jc w:val="both"/>
        <w:rPr>
          <w:rFonts w:ascii="Times New Roman" w:hAnsi="Times New Roman" w:cs="Times New Roman"/>
          <w:sz w:val="24"/>
          <w:szCs w:val="24"/>
        </w:rPr>
      </w:pPr>
      <w:proofErr w:type="spellStart"/>
      <w:r w:rsidRPr="00BF6A5D">
        <w:rPr>
          <w:rFonts w:ascii="Times New Roman" w:hAnsi="Times New Roman" w:cs="Times New Roman"/>
          <w:sz w:val="24"/>
          <w:szCs w:val="24"/>
        </w:rPr>
        <w:t>Beeley</w:t>
      </w:r>
      <w:proofErr w:type="spellEnd"/>
      <w:r w:rsidRPr="00BF6A5D">
        <w:rPr>
          <w:rFonts w:ascii="Times New Roman" w:hAnsi="Times New Roman" w:cs="Times New Roman"/>
          <w:sz w:val="24"/>
          <w:szCs w:val="24"/>
        </w:rPr>
        <w:t>, K. (</w:t>
      </w:r>
      <w:r w:rsidR="005912B4" w:rsidRPr="00BF6A5D">
        <w:rPr>
          <w:rFonts w:ascii="Times New Roman" w:hAnsi="Times New Roman" w:cs="Times New Roman"/>
          <w:sz w:val="24"/>
          <w:szCs w:val="24"/>
        </w:rPr>
        <w:t xml:space="preserve">2017) </w:t>
      </w:r>
      <w:r w:rsidR="00875C5D" w:rsidRPr="000E1503">
        <w:rPr>
          <w:rFonts w:ascii="Times New Roman" w:hAnsi="Times New Roman" w:cs="Times New Roman"/>
          <w:i/>
          <w:iCs/>
          <w:sz w:val="24"/>
          <w:szCs w:val="24"/>
        </w:rPr>
        <w:t>Early Years on a Shoestring Enabling Environments on a Budget</w:t>
      </w:r>
      <w:r w:rsidR="00875C5D" w:rsidRPr="00BF6A5D">
        <w:rPr>
          <w:rFonts w:ascii="Times New Roman" w:hAnsi="Times New Roman" w:cs="Times New Roman"/>
          <w:sz w:val="24"/>
          <w:szCs w:val="24"/>
        </w:rPr>
        <w:t xml:space="preserve">. Great Britain: </w:t>
      </w:r>
      <w:r w:rsidR="00F4563B" w:rsidRPr="00BF6A5D">
        <w:rPr>
          <w:rFonts w:ascii="Times New Roman" w:hAnsi="Times New Roman" w:cs="Times New Roman"/>
          <w:sz w:val="24"/>
          <w:szCs w:val="24"/>
        </w:rPr>
        <w:t>Playing to Learn.</w:t>
      </w:r>
    </w:p>
    <w:p w14:paraId="6E61C0A7" w14:textId="5E575717" w:rsidR="00AC41BB" w:rsidRPr="00BF6A5D" w:rsidRDefault="00AC41BB"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Bratton, C. Crossey, U. Crosby, D. McK</w:t>
      </w:r>
      <w:r w:rsidR="00E01C38" w:rsidRPr="00BF6A5D">
        <w:rPr>
          <w:rFonts w:ascii="Times New Roman" w:hAnsi="Times New Roman" w:cs="Times New Roman"/>
          <w:sz w:val="24"/>
          <w:szCs w:val="24"/>
        </w:rPr>
        <w:t xml:space="preserve">eown, W. (2012) </w:t>
      </w:r>
      <w:r w:rsidR="003F3A56">
        <w:rPr>
          <w:rFonts w:ascii="Times New Roman" w:hAnsi="Times New Roman" w:cs="Times New Roman"/>
          <w:sz w:val="24"/>
          <w:szCs w:val="24"/>
        </w:rPr>
        <w:t>‘</w:t>
      </w:r>
      <w:r w:rsidR="00E01C38" w:rsidRPr="00BF6A5D">
        <w:rPr>
          <w:rFonts w:ascii="Times New Roman" w:hAnsi="Times New Roman" w:cs="Times New Roman"/>
          <w:sz w:val="24"/>
          <w:szCs w:val="24"/>
        </w:rPr>
        <w:t>Learning Outdoors in the Early Years</w:t>
      </w:r>
      <w:r w:rsidR="003F3A56">
        <w:rPr>
          <w:rFonts w:ascii="Times New Roman" w:hAnsi="Times New Roman" w:cs="Times New Roman"/>
          <w:sz w:val="24"/>
          <w:szCs w:val="24"/>
        </w:rPr>
        <w:t>’</w:t>
      </w:r>
      <w:r w:rsidR="00E01C38" w:rsidRPr="00BF6A5D">
        <w:rPr>
          <w:rFonts w:ascii="Times New Roman" w:hAnsi="Times New Roman" w:cs="Times New Roman"/>
          <w:sz w:val="24"/>
          <w:szCs w:val="24"/>
        </w:rPr>
        <w:t xml:space="preserve">. Available at: </w:t>
      </w:r>
      <w:hyperlink r:id="rId7" w:history="1">
        <w:r w:rsidR="00F20BD9" w:rsidRPr="00BF6A5D">
          <w:rPr>
            <w:rStyle w:val="Hyperlink"/>
            <w:sz w:val="24"/>
            <w:szCs w:val="24"/>
          </w:rPr>
          <w:t>(PDF) Foundation Stage, Learning Outdoors (outdoormatters.co.uk)</w:t>
        </w:r>
      </w:hyperlink>
      <w:r w:rsidR="00E01C38" w:rsidRPr="00BF6A5D">
        <w:rPr>
          <w:rFonts w:ascii="Times New Roman" w:hAnsi="Times New Roman" w:cs="Times New Roman"/>
          <w:sz w:val="24"/>
          <w:szCs w:val="24"/>
        </w:rPr>
        <w:t xml:space="preserve"> </w:t>
      </w:r>
      <w:proofErr w:type="gramStart"/>
      <w:r w:rsidR="00E01C38" w:rsidRPr="00BF6A5D">
        <w:rPr>
          <w:rFonts w:ascii="Times New Roman" w:hAnsi="Times New Roman" w:cs="Times New Roman"/>
          <w:sz w:val="24"/>
          <w:szCs w:val="24"/>
        </w:rPr>
        <w:t xml:space="preserve">   </w:t>
      </w:r>
      <w:r w:rsidR="003F3A56">
        <w:rPr>
          <w:rFonts w:ascii="Times New Roman" w:hAnsi="Times New Roman" w:cs="Times New Roman"/>
          <w:sz w:val="24"/>
          <w:szCs w:val="24"/>
        </w:rPr>
        <w:t>(</w:t>
      </w:r>
      <w:proofErr w:type="gramEnd"/>
      <w:r w:rsidR="00E01C38" w:rsidRPr="00BF6A5D">
        <w:rPr>
          <w:rFonts w:ascii="Times New Roman" w:hAnsi="Times New Roman" w:cs="Times New Roman"/>
          <w:sz w:val="24"/>
          <w:szCs w:val="24"/>
        </w:rPr>
        <w:t xml:space="preserve">Accessed on </w:t>
      </w:r>
      <w:r w:rsidR="00B53B2D" w:rsidRPr="00BF6A5D">
        <w:rPr>
          <w:rFonts w:ascii="Times New Roman" w:hAnsi="Times New Roman" w:cs="Times New Roman"/>
          <w:sz w:val="24"/>
          <w:szCs w:val="24"/>
        </w:rPr>
        <w:t>25</w:t>
      </w:r>
      <w:r w:rsidR="00B53B2D" w:rsidRPr="00BF6A5D">
        <w:rPr>
          <w:rFonts w:ascii="Times New Roman" w:hAnsi="Times New Roman" w:cs="Times New Roman"/>
          <w:sz w:val="24"/>
          <w:szCs w:val="24"/>
          <w:vertAlign w:val="superscript"/>
        </w:rPr>
        <w:t>th</w:t>
      </w:r>
      <w:r w:rsidR="00B53B2D" w:rsidRPr="00BF6A5D">
        <w:rPr>
          <w:rFonts w:ascii="Times New Roman" w:hAnsi="Times New Roman" w:cs="Times New Roman"/>
          <w:sz w:val="24"/>
          <w:szCs w:val="24"/>
        </w:rPr>
        <w:t xml:space="preserve"> February 2021</w:t>
      </w:r>
      <w:r w:rsidR="003F3A56">
        <w:rPr>
          <w:rFonts w:ascii="Times New Roman" w:hAnsi="Times New Roman" w:cs="Times New Roman"/>
          <w:sz w:val="24"/>
          <w:szCs w:val="24"/>
        </w:rPr>
        <w:t>)</w:t>
      </w:r>
      <w:r w:rsidR="00B53B2D" w:rsidRPr="00BF6A5D">
        <w:rPr>
          <w:rFonts w:ascii="Times New Roman" w:hAnsi="Times New Roman" w:cs="Times New Roman"/>
          <w:sz w:val="24"/>
          <w:szCs w:val="24"/>
        </w:rPr>
        <w:t>.</w:t>
      </w:r>
    </w:p>
    <w:p w14:paraId="31EB5AED" w14:textId="5F332471" w:rsidR="000A4BE2" w:rsidRPr="00BF6A5D" w:rsidRDefault="000A4BE2"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Bruce, T. (2011) </w:t>
      </w:r>
      <w:r w:rsidR="00112DED" w:rsidRPr="000E1503">
        <w:rPr>
          <w:rFonts w:ascii="Times New Roman" w:hAnsi="Times New Roman" w:cs="Times New Roman"/>
          <w:i/>
          <w:iCs/>
          <w:sz w:val="24"/>
          <w:szCs w:val="24"/>
        </w:rPr>
        <w:t>Learning Through Play</w:t>
      </w:r>
      <w:r w:rsidR="00112DED" w:rsidRPr="00BF6A5D">
        <w:rPr>
          <w:rFonts w:ascii="Times New Roman" w:hAnsi="Times New Roman" w:cs="Times New Roman"/>
          <w:sz w:val="24"/>
          <w:szCs w:val="24"/>
        </w:rPr>
        <w:t>. London: Hodder</w:t>
      </w:r>
    </w:p>
    <w:p w14:paraId="1C2EAF04" w14:textId="19D578C0" w:rsidR="004219BF" w:rsidRPr="00BF6A5D" w:rsidRDefault="004219BF"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Connolly, P</w:t>
      </w:r>
      <w:r w:rsidR="00E5448A">
        <w:rPr>
          <w:rFonts w:ascii="Times New Roman" w:hAnsi="Times New Roman" w:cs="Times New Roman"/>
          <w:sz w:val="24"/>
          <w:szCs w:val="24"/>
        </w:rPr>
        <w:t>.</w:t>
      </w:r>
      <w:r w:rsidRPr="00BF6A5D">
        <w:rPr>
          <w:rFonts w:ascii="Times New Roman" w:hAnsi="Times New Roman" w:cs="Times New Roman"/>
          <w:sz w:val="24"/>
          <w:szCs w:val="24"/>
        </w:rPr>
        <w:t xml:space="preserve"> (2004)</w:t>
      </w:r>
      <w:r w:rsidR="00E719DB" w:rsidRPr="00BF6A5D">
        <w:rPr>
          <w:rFonts w:ascii="Times New Roman" w:hAnsi="Times New Roman" w:cs="Times New Roman"/>
          <w:sz w:val="24"/>
          <w:szCs w:val="24"/>
        </w:rPr>
        <w:t xml:space="preserve"> </w:t>
      </w:r>
      <w:r w:rsidR="00E719DB" w:rsidRPr="00A6483D">
        <w:rPr>
          <w:rFonts w:ascii="Times New Roman" w:hAnsi="Times New Roman" w:cs="Times New Roman"/>
          <w:i/>
          <w:iCs/>
          <w:sz w:val="24"/>
          <w:szCs w:val="24"/>
        </w:rPr>
        <w:t>Boys and Schooling in the Early Years</w:t>
      </w:r>
      <w:r w:rsidR="00E719DB" w:rsidRPr="00BF6A5D">
        <w:rPr>
          <w:rFonts w:ascii="Times New Roman" w:hAnsi="Times New Roman" w:cs="Times New Roman"/>
          <w:sz w:val="24"/>
          <w:szCs w:val="24"/>
        </w:rPr>
        <w:t>. London and New York: Routledge Falmer Taylor and Francis Group</w:t>
      </w:r>
      <w:r w:rsidR="00362BC1" w:rsidRPr="00BF6A5D">
        <w:rPr>
          <w:rFonts w:ascii="Times New Roman" w:hAnsi="Times New Roman" w:cs="Times New Roman"/>
          <w:sz w:val="24"/>
          <w:szCs w:val="24"/>
        </w:rPr>
        <w:t xml:space="preserve">. </w:t>
      </w:r>
    </w:p>
    <w:p w14:paraId="7BB59789" w14:textId="47235135" w:rsidR="009456D9" w:rsidRPr="00BF6A5D" w:rsidRDefault="009456D9"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Davy, </w:t>
      </w:r>
      <w:r w:rsidR="00292B75" w:rsidRPr="00BF6A5D">
        <w:rPr>
          <w:rFonts w:ascii="Times New Roman" w:hAnsi="Times New Roman" w:cs="Times New Roman"/>
          <w:sz w:val="24"/>
          <w:szCs w:val="24"/>
        </w:rPr>
        <w:t xml:space="preserve">A. (2019). </w:t>
      </w:r>
      <w:r w:rsidR="00A33076">
        <w:rPr>
          <w:rFonts w:ascii="Times New Roman" w:hAnsi="Times New Roman" w:cs="Times New Roman"/>
          <w:sz w:val="24"/>
          <w:szCs w:val="24"/>
        </w:rPr>
        <w:t>‘</w:t>
      </w:r>
      <w:proofErr w:type="spellStart"/>
      <w:r w:rsidR="00292B75" w:rsidRPr="00BF6A5D">
        <w:rPr>
          <w:rFonts w:ascii="Times New Roman" w:hAnsi="Times New Roman" w:cs="Times New Roman"/>
          <w:sz w:val="24"/>
          <w:szCs w:val="24"/>
        </w:rPr>
        <w:t>En</w:t>
      </w:r>
      <w:proofErr w:type="spellEnd"/>
      <w:r w:rsidR="00292B75" w:rsidRPr="00BF6A5D">
        <w:rPr>
          <w:rFonts w:ascii="Times New Roman" w:hAnsi="Times New Roman" w:cs="Times New Roman"/>
          <w:sz w:val="24"/>
          <w:szCs w:val="24"/>
        </w:rPr>
        <w:t xml:space="preserve"> Route Resilience Outdoors</w:t>
      </w:r>
      <w:r w:rsidR="00A33076">
        <w:rPr>
          <w:rFonts w:ascii="Times New Roman" w:hAnsi="Times New Roman" w:cs="Times New Roman"/>
          <w:sz w:val="24"/>
          <w:szCs w:val="24"/>
        </w:rPr>
        <w:t>’</w:t>
      </w:r>
      <w:r w:rsidR="00292B75" w:rsidRPr="00BF6A5D">
        <w:rPr>
          <w:rFonts w:ascii="Times New Roman" w:hAnsi="Times New Roman" w:cs="Times New Roman"/>
          <w:sz w:val="24"/>
          <w:szCs w:val="24"/>
        </w:rPr>
        <w:t xml:space="preserve">. </w:t>
      </w:r>
      <w:r w:rsidR="00292B75" w:rsidRPr="00A33076">
        <w:rPr>
          <w:rFonts w:ascii="Times New Roman" w:hAnsi="Times New Roman" w:cs="Times New Roman"/>
          <w:i/>
          <w:iCs/>
          <w:sz w:val="24"/>
          <w:szCs w:val="24"/>
        </w:rPr>
        <w:t>Nursery World</w:t>
      </w:r>
      <w:r w:rsidR="00292B75" w:rsidRPr="00BF6A5D">
        <w:rPr>
          <w:rFonts w:ascii="Times New Roman" w:hAnsi="Times New Roman" w:cs="Times New Roman"/>
          <w:sz w:val="24"/>
          <w:szCs w:val="24"/>
        </w:rPr>
        <w:t xml:space="preserve">. </w:t>
      </w:r>
      <w:r w:rsidR="00F36C26" w:rsidRPr="00BF6A5D">
        <w:rPr>
          <w:rFonts w:ascii="Times New Roman" w:hAnsi="Times New Roman" w:cs="Times New Roman"/>
          <w:sz w:val="24"/>
          <w:szCs w:val="24"/>
        </w:rPr>
        <w:t>18</w:t>
      </w:r>
      <w:r w:rsidR="00F36C26" w:rsidRPr="00BF6A5D">
        <w:rPr>
          <w:rFonts w:ascii="Times New Roman" w:hAnsi="Times New Roman" w:cs="Times New Roman"/>
          <w:sz w:val="24"/>
          <w:szCs w:val="24"/>
          <w:vertAlign w:val="superscript"/>
        </w:rPr>
        <w:t>th</w:t>
      </w:r>
      <w:r w:rsidR="00F36C26" w:rsidRPr="00BF6A5D">
        <w:rPr>
          <w:rFonts w:ascii="Times New Roman" w:hAnsi="Times New Roman" w:cs="Times New Roman"/>
          <w:sz w:val="24"/>
          <w:szCs w:val="24"/>
        </w:rPr>
        <w:t xml:space="preserve"> February to 3</w:t>
      </w:r>
      <w:r w:rsidR="00F36C26" w:rsidRPr="00BF6A5D">
        <w:rPr>
          <w:rFonts w:ascii="Times New Roman" w:hAnsi="Times New Roman" w:cs="Times New Roman"/>
          <w:sz w:val="24"/>
          <w:szCs w:val="24"/>
          <w:vertAlign w:val="superscript"/>
        </w:rPr>
        <w:t>rd</w:t>
      </w:r>
      <w:r w:rsidR="00F36C26" w:rsidRPr="00BF6A5D">
        <w:rPr>
          <w:rFonts w:ascii="Times New Roman" w:hAnsi="Times New Roman" w:cs="Times New Roman"/>
          <w:sz w:val="24"/>
          <w:szCs w:val="24"/>
        </w:rPr>
        <w:t xml:space="preserve"> March 2019. </w:t>
      </w:r>
      <w:r w:rsidR="00C47DED">
        <w:rPr>
          <w:rFonts w:ascii="Times New Roman" w:hAnsi="Times New Roman" w:cs="Times New Roman"/>
          <w:sz w:val="24"/>
          <w:szCs w:val="24"/>
        </w:rPr>
        <w:t>Pp30-31.</w:t>
      </w:r>
    </w:p>
    <w:p w14:paraId="670B9C69" w14:textId="27B215C4" w:rsidR="004C4E21" w:rsidRPr="00BF6A5D" w:rsidRDefault="004C4E21" w:rsidP="004C4E2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Department for Children, Schools and Families (2009) </w:t>
      </w:r>
      <w:r w:rsidR="0058740F">
        <w:rPr>
          <w:rFonts w:ascii="Times New Roman" w:hAnsi="Times New Roman" w:cs="Times New Roman"/>
          <w:sz w:val="24"/>
          <w:szCs w:val="24"/>
        </w:rPr>
        <w:t>‘</w:t>
      </w:r>
      <w:r w:rsidRPr="00BF6A5D">
        <w:rPr>
          <w:rFonts w:ascii="Times New Roman" w:hAnsi="Times New Roman" w:cs="Times New Roman"/>
          <w:sz w:val="24"/>
          <w:szCs w:val="24"/>
        </w:rPr>
        <w:t xml:space="preserve">The National Strategies Early </w:t>
      </w:r>
      <w:proofErr w:type="gramStart"/>
      <w:r w:rsidRPr="00BF6A5D">
        <w:rPr>
          <w:rFonts w:ascii="Times New Roman" w:hAnsi="Times New Roman" w:cs="Times New Roman"/>
          <w:sz w:val="24"/>
          <w:szCs w:val="24"/>
        </w:rPr>
        <w:t>Years  Children</w:t>
      </w:r>
      <w:proofErr w:type="gramEnd"/>
      <w:r w:rsidRPr="00BF6A5D">
        <w:rPr>
          <w:rFonts w:ascii="Times New Roman" w:hAnsi="Times New Roman" w:cs="Times New Roman"/>
          <w:sz w:val="24"/>
          <w:szCs w:val="24"/>
        </w:rPr>
        <w:t xml:space="preserve"> Thinking </w:t>
      </w:r>
      <w:proofErr w:type="spellStart"/>
      <w:r w:rsidRPr="00BF6A5D">
        <w:rPr>
          <w:rFonts w:ascii="Times New Roman" w:hAnsi="Times New Roman" w:cs="Times New Roman"/>
          <w:sz w:val="24"/>
          <w:szCs w:val="24"/>
        </w:rPr>
        <w:t>Mathematically:PSRN</w:t>
      </w:r>
      <w:proofErr w:type="spellEnd"/>
      <w:r w:rsidRPr="00BF6A5D">
        <w:rPr>
          <w:rFonts w:ascii="Times New Roman" w:hAnsi="Times New Roman" w:cs="Times New Roman"/>
          <w:sz w:val="24"/>
          <w:szCs w:val="24"/>
        </w:rPr>
        <w:t xml:space="preserve"> essential knowledge for Early Years Practitioners</w:t>
      </w:r>
      <w:r w:rsidR="0058740F">
        <w:rPr>
          <w:rFonts w:ascii="Times New Roman" w:hAnsi="Times New Roman" w:cs="Times New Roman"/>
          <w:sz w:val="24"/>
          <w:szCs w:val="24"/>
        </w:rPr>
        <w:t>’</w:t>
      </w:r>
      <w:r w:rsidRPr="00BF6A5D">
        <w:rPr>
          <w:rFonts w:ascii="Times New Roman" w:hAnsi="Times New Roman" w:cs="Times New Roman"/>
          <w:sz w:val="24"/>
          <w:szCs w:val="24"/>
        </w:rPr>
        <w:t xml:space="preserve">. Available at:  </w:t>
      </w:r>
      <w:hyperlink r:id="rId8" w:history="1">
        <w:r w:rsidRPr="00BF6A5D">
          <w:rPr>
            <w:rStyle w:val="Hyperlink"/>
            <w:sz w:val="24"/>
            <w:szCs w:val="24"/>
          </w:rPr>
          <w:t>Title (foundationyears.org.uk)</w:t>
        </w:r>
      </w:hyperlink>
      <w:r w:rsidRPr="00BF6A5D">
        <w:rPr>
          <w:rFonts w:ascii="Times New Roman" w:hAnsi="Times New Roman" w:cs="Times New Roman"/>
          <w:sz w:val="24"/>
          <w:szCs w:val="24"/>
        </w:rPr>
        <w:t xml:space="preserve">    </w:t>
      </w:r>
      <w:r w:rsidR="0058740F">
        <w:rPr>
          <w:rFonts w:ascii="Times New Roman" w:hAnsi="Times New Roman" w:cs="Times New Roman"/>
          <w:sz w:val="24"/>
          <w:szCs w:val="24"/>
        </w:rPr>
        <w:t>(</w:t>
      </w:r>
      <w:r w:rsidRPr="00BF6A5D">
        <w:rPr>
          <w:rFonts w:ascii="Times New Roman" w:hAnsi="Times New Roman" w:cs="Times New Roman"/>
          <w:sz w:val="24"/>
          <w:szCs w:val="24"/>
        </w:rPr>
        <w:t>Accessed on: 23</w:t>
      </w:r>
      <w:r w:rsidRPr="00BF6A5D">
        <w:rPr>
          <w:rFonts w:ascii="Times New Roman" w:hAnsi="Times New Roman" w:cs="Times New Roman"/>
          <w:sz w:val="24"/>
          <w:szCs w:val="24"/>
          <w:vertAlign w:val="superscript"/>
        </w:rPr>
        <w:t>rd</w:t>
      </w:r>
      <w:r w:rsidRPr="00BF6A5D">
        <w:rPr>
          <w:rFonts w:ascii="Times New Roman" w:hAnsi="Times New Roman" w:cs="Times New Roman"/>
          <w:sz w:val="24"/>
          <w:szCs w:val="24"/>
        </w:rPr>
        <w:t xml:space="preserve"> February 2021</w:t>
      </w:r>
      <w:r w:rsidR="0058740F">
        <w:rPr>
          <w:rFonts w:ascii="Times New Roman" w:hAnsi="Times New Roman" w:cs="Times New Roman"/>
          <w:sz w:val="24"/>
          <w:szCs w:val="24"/>
        </w:rPr>
        <w:t>)</w:t>
      </w:r>
      <w:r w:rsidRPr="00BF6A5D">
        <w:rPr>
          <w:rFonts w:ascii="Times New Roman" w:hAnsi="Times New Roman" w:cs="Times New Roman"/>
          <w:sz w:val="24"/>
          <w:szCs w:val="24"/>
        </w:rPr>
        <w:t>.</w:t>
      </w:r>
    </w:p>
    <w:p w14:paraId="16F0E773" w14:textId="60683C12" w:rsidR="004C4E21" w:rsidRPr="00BF6A5D" w:rsidRDefault="00723BBE"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Fisher, J</w:t>
      </w:r>
      <w:r w:rsidR="00E5448A">
        <w:rPr>
          <w:rFonts w:ascii="Times New Roman" w:hAnsi="Times New Roman" w:cs="Times New Roman"/>
          <w:sz w:val="24"/>
          <w:szCs w:val="24"/>
        </w:rPr>
        <w:t>.</w:t>
      </w:r>
      <w:r w:rsidRPr="00BF6A5D">
        <w:rPr>
          <w:rFonts w:ascii="Times New Roman" w:hAnsi="Times New Roman" w:cs="Times New Roman"/>
          <w:sz w:val="24"/>
          <w:szCs w:val="24"/>
        </w:rPr>
        <w:t xml:space="preserve"> (2016) </w:t>
      </w:r>
      <w:r w:rsidRPr="00A6483D">
        <w:rPr>
          <w:rFonts w:ascii="Times New Roman" w:hAnsi="Times New Roman" w:cs="Times New Roman"/>
          <w:i/>
          <w:iCs/>
          <w:sz w:val="24"/>
          <w:szCs w:val="24"/>
        </w:rPr>
        <w:t>In</w:t>
      </w:r>
      <w:r w:rsidR="00D45E8C" w:rsidRPr="00A6483D">
        <w:rPr>
          <w:rFonts w:ascii="Times New Roman" w:hAnsi="Times New Roman" w:cs="Times New Roman"/>
          <w:i/>
          <w:iCs/>
          <w:sz w:val="24"/>
          <w:szCs w:val="24"/>
        </w:rPr>
        <w:t>teracting or Interfering?</w:t>
      </w:r>
      <w:r w:rsidR="00D45E8C" w:rsidRPr="00BF6A5D">
        <w:rPr>
          <w:rFonts w:ascii="Times New Roman" w:hAnsi="Times New Roman" w:cs="Times New Roman"/>
          <w:sz w:val="24"/>
          <w:szCs w:val="24"/>
        </w:rPr>
        <w:t xml:space="preserve"> </w:t>
      </w:r>
      <w:r w:rsidR="003D25F6" w:rsidRPr="00BF6A5D">
        <w:rPr>
          <w:rFonts w:ascii="Times New Roman" w:hAnsi="Times New Roman" w:cs="Times New Roman"/>
          <w:sz w:val="24"/>
          <w:szCs w:val="24"/>
        </w:rPr>
        <w:t>Berkshire: Open University Press.</w:t>
      </w:r>
    </w:p>
    <w:p w14:paraId="664427FA" w14:textId="4718F630" w:rsidR="00512A73" w:rsidRPr="00BF6A5D" w:rsidRDefault="00512A73"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Foundation Years</w:t>
      </w:r>
      <w:r w:rsidR="00DE74F4" w:rsidRPr="00BF6A5D">
        <w:rPr>
          <w:rFonts w:ascii="Times New Roman" w:hAnsi="Times New Roman" w:cs="Times New Roman"/>
          <w:sz w:val="24"/>
          <w:szCs w:val="24"/>
        </w:rPr>
        <w:t xml:space="preserve"> (2019) </w:t>
      </w:r>
      <w:r w:rsidR="0058740F">
        <w:rPr>
          <w:rFonts w:ascii="Times New Roman" w:hAnsi="Times New Roman" w:cs="Times New Roman"/>
          <w:sz w:val="24"/>
          <w:szCs w:val="24"/>
        </w:rPr>
        <w:t>‘</w:t>
      </w:r>
      <w:r w:rsidR="005C4017" w:rsidRPr="00BF6A5D">
        <w:rPr>
          <w:rFonts w:ascii="Times New Roman" w:hAnsi="Times New Roman" w:cs="Times New Roman"/>
          <w:sz w:val="24"/>
          <w:szCs w:val="24"/>
        </w:rPr>
        <w:t>Top Ten Authentic Resources</w:t>
      </w:r>
      <w:r w:rsidR="0058740F">
        <w:rPr>
          <w:rFonts w:ascii="Times New Roman" w:hAnsi="Times New Roman" w:cs="Times New Roman"/>
          <w:sz w:val="24"/>
          <w:szCs w:val="24"/>
        </w:rPr>
        <w:t>’</w:t>
      </w:r>
      <w:r w:rsidR="001F4D25" w:rsidRPr="00BF6A5D">
        <w:rPr>
          <w:rFonts w:ascii="Times New Roman" w:hAnsi="Times New Roman" w:cs="Times New Roman"/>
          <w:sz w:val="24"/>
          <w:szCs w:val="24"/>
        </w:rPr>
        <w:t xml:space="preserve">. Available at: </w:t>
      </w:r>
      <w:hyperlink r:id="rId9" w:history="1">
        <w:r w:rsidR="001F4D25" w:rsidRPr="00BF6A5D">
          <w:rPr>
            <w:color w:val="0000FF"/>
            <w:sz w:val="24"/>
            <w:szCs w:val="24"/>
            <w:u w:val="single"/>
          </w:rPr>
          <w:t>Top-Ten-Authentic-Resources.pdf (foundationyears.org.uk)</w:t>
        </w:r>
      </w:hyperlink>
      <w:r w:rsidR="001F4D25" w:rsidRPr="00BF6A5D">
        <w:rPr>
          <w:rFonts w:ascii="Times New Roman" w:hAnsi="Times New Roman" w:cs="Times New Roman"/>
          <w:sz w:val="24"/>
          <w:szCs w:val="24"/>
        </w:rPr>
        <w:t xml:space="preserve"> </w:t>
      </w:r>
      <w:r w:rsidR="0058740F">
        <w:rPr>
          <w:rFonts w:ascii="Times New Roman" w:hAnsi="Times New Roman" w:cs="Times New Roman"/>
          <w:sz w:val="24"/>
          <w:szCs w:val="24"/>
        </w:rPr>
        <w:t>(</w:t>
      </w:r>
      <w:r w:rsidR="001F4D25" w:rsidRPr="00BF6A5D">
        <w:rPr>
          <w:rFonts w:ascii="Times New Roman" w:hAnsi="Times New Roman" w:cs="Times New Roman"/>
          <w:sz w:val="24"/>
          <w:szCs w:val="24"/>
        </w:rPr>
        <w:t xml:space="preserve">Accessed </w:t>
      </w:r>
      <w:proofErr w:type="gramStart"/>
      <w:r w:rsidR="001F4D25" w:rsidRPr="00BF6A5D">
        <w:rPr>
          <w:rFonts w:ascii="Times New Roman" w:hAnsi="Times New Roman" w:cs="Times New Roman"/>
          <w:sz w:val="24"/>
          <w:szCs w:val="24"/>
        </w:rPr>
        <w:t>on:</w:t>
      </w:r>
      <w:proofErr w:type="gramEnd"/>
      <w:r w:rsidR="001F4D25" w:rsidRPr="00BF6A5D">
        <w:rPr>
          <w:rFonts w:ascii="Times New Roman" w:hAnsi="Times New Roman" w:cs="Times New Roman"/>
          <w:sz w:val="24"/>
          <w:szCs w:val="24"/>
        </w:rPr>
        <w:t xml:space="preserve"> 28</w:t>
      </w:r>
      <w:r w:rsidR="001F4D25" w:rsidRPr="00BF6A5D">
        <w:rPr>
          <w:rFonts w:ascii="Times New Roman" w:hAnsi="Times New Roman" w:cs="Times New Roman"/>
          <w:sz w:val="24"/>
          <w:szCs w:val="24"/>
          <w:vertAlign w:val="superscript"/>
        </w:rPr>
        <w:t>th</w:t>
      </w:r>
      <w:r w:rsidR="001F4D25" w:rsidRPr="00BF6A5D">
        <w:rPr>
          <w:rFonts w:ascii="Times New Roman" w:hAnsi="Times New Roman" w:cs="Times New Roman"/>
          <w:sz w:val="24"/>
          <w:szCs w:val="24"/>
        </w:rPr>
        <w:t xml:space="preserve"> February 2021</w:t>
      </w:r>
      <w:r w:rsidR="0058740F">
        <w:rPr>
          <w:rFonts w:ascii="Times New Roman" w:hAnsi="Times New Roman" w:cs="Times New Roman"/>
          <w:sz w:val="24"/>
          <w:szCs w:val="24"/>
        </w:rPr>
        <w:t>)</w:t>
      </w:r>
      <w:r w:rsidR="001F4D25" w:rsidRPr="00BF6A5D">
        <w:rPr>
          <w:rFonts w:ascii="Times New Roman" w:hAnsi="Times New Roman" w:cs="Times New Roman"/>
          <w:sz w:val="24"/>
          <w:szCs w:val="24"/>
        </w:rPr>
        <w:t>.</w:t>
      </w:r>
    </w:p>
    <w:p w14:paraId="2017B432" w14:textId="3AA944BF" w:rsidR="008675A2" w:rsidRPr="00BF6A5D" w:rsidRDefault="008675A2"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lastRenderedPageBreak/>
        <w:t xml:space="preserve">Goddard, </w:t>
      </w:r>
      <w:r w:rsidR="00CC5257" w:rsidRPr="00BF6A5D">
        <w:rPr>
          <w:rFonts w:ascii="Times New Roman" w:hAnsi="Times New Roman" w:cs="Times New Roman"/>
          <w:sz w:val="24"/>
          <w:szCs w:val="24"/>
        </w:rPr>
        <w:t>C</w:t>
      </w:r>
      <w:r w:rsidR="00E5448A">
        <w:rPr>
          <w:rFonts w:ascii="Times New Roman" w:hAnsi="Times New Roman" w:cs="Times New Roman"/>
          <w:sz w:val="24"/>
          <w:szCs w:val="24"/>
        </w:rPr>
        <w:t>.</w:t>
      </w:r>
      <w:r w:rsidR="00CC5257" w:rsidRPr="00BF6A5D">
        <w:rPr>
          <w:rFonts w:ascii="Times New Roman" w:hAnsi="Times New Roman" w:cs="Times New Roman"/>
          <w:sz w:val="24"/>
          <w:szCs w:val="24"/>
        </w:rPr>
        <w:t xml:space="preserve"> (2019</w:t>
      </w:r>
      <w:r w:rsidR="00162228" w:rsidRPr="00BF6A5D">
        <w:rPr>
          <w:rFonts w:ascii="Times New Roman" w:hAnsi="Times New Roman" w:cs="Times New Roman"/>
          <w:sz w:val="24"/>
          <w:szCs w:val="24"/>
        </w:rPr>
        <w:t>a</w:t>
      </w:r>
      <w:r w:rsidR="00CC5257" w:rsidRPr="00BF6A5D">
        <w:rPr>
          <w:rFonts w:ascii="Times New Roman" w:hAnsi="Times New Roman" w:cs="Times New Roman"/>
          <w:sz w:val="24"/>
          <w:szCs w:val="24"/>
        </w:rPr>
        <w:t xml:space="preserve">) </w:t>
      </w:r>
      <w:r w:rsidR="0058740F">
        <w:rPr>
          <w:rFonts w:ascii="Times New Roman" w:hAnsi="Times New Roman" w:cs="Times New Roman"/>
          <w:sz w:val="24"/>
          <w:szCs w:val="24"/>
        </w:rPr>
        <w:t>‘</w:t>
      </w:r>
      <w:r w:rsidR="00CC5257" w:rsidRPr="00BF6A5D">
        <w:rPr>
          <w:rFonts w:ascii="Times New Roman" w:hAnsi="Times New Roman" w:cs="Times New Roman"/>
          <w:sz w:val="24"/>
          <w:szCs w:val="24"/>
        </w:rPr>
        <w:t>A number puzzle</w:t>
      </w:r>
      <w:r w:rsidR="0058740F">
        <w:rPr>
          <w:rFonts w:ascii="Times New Roman" w:hAnsi="Times New Roman" w:cs="Times New Roman"/>
          <w:sz w:val="24"/>
          <w:szCs w:val="24"/>
        </w:rPr>
        <w:t>’</w:t>
      </w:r>
      <w:r w:rsidR="00CC5257" w:rsidRPr="00BF6A5D">
        <w:rPr>
          <w:rFonts w:ascii="Times New Roman" w:hAnsi="Times New Roman" w:cs="Times New Roman"/>
          <w:sz w:val="24"/>
          <w:szCs w:val="24"/>
        </w:rPr>
        <w:t xml:space="preserve">. </w:t>
      </w:r>
      <w:r w:rsidR="00CC5257" w:rsidRPr="0058740F">
        <w:rPr>
          <w:rFonts w:ascii="Times New Roman" w:hAnsi="Times New Roman" w:cs="Times New Roman"/>
          <w:i/>
          <w:iCs/>
          <w:sz w:val="24"/>
          <w:szCs w:val="24"/>
        </w:rPr>
        <w:t>Nursery World</w:t>
      </w:r>
      <w:r w:rsidR="00CC5257" w:rsidRPr="00BF6A5D">
        <w:rPr>
          <w:rFonts w:ascii="Times New Roman" w:hAnsi="Times New Roman" w:cs="Times New Roman"/>
          <w:sz w:val="24"/>
          <w:szCs w:val="24"/>
        </w:rPr>
        <w:t xml:space="preserve">. </w:t>
      </w:r>
      <w:r w:rsidR="00C124EE" w:rsidRPr="00BF6A5D">
        <w:rPr>
          <w:rFonts w:ascii="Times New Roman" w:hAnsi="Times New Roman" w:cs="Times New Roman"/>
          <w:sz w:val="24"/>
          <w:szCs w:val="24"/>
        </w:rPr>
        <w:t>1-14</w:t>
      </w:r>
      <w:r w:rsidR="00C124EE" w:rsidRPr="00BF6A5D">
        <w:rPr>
          <w:rFonts w:ascii="Times New Roman" w:hAnsi="Times New Roman" w:cs="Times New Roman"/>
          <w:sz w:val="24"/>
          <w:szCs w:val="24"/>
          <w:vertAlign w:val="superscript"/>
        </w:rPr>
        <w:t>th</w:t>
      </w:r>
      <w:r w:rsidR="00C124EE" w:rsidRPr="00BF6A5D">
        <w:rPr>
          <w:rFonts w:ascii="Times New Roman" w:hAnsi="Times New Roman" w:cs="Times New Roman"/>
          <w:sz w:val="24"/>
          <w:szCs w:val="24"/>
        </w:rPr>
        <w:t xml:space="preserve"> April 2019.</w:t>
      </w:r>
      <w:r w:rsidR="0058740F">
        <w:rPr>
          <w:rFonts w:ascii="Times New Roman" w:hAnsi="Times New Roman" w:cs="Times New Roman"/>
          <w:sz w:val="24"/>
          <w:szCs w:val="24"/>
        </w:rPr>
        <w:t xml:space="preserve"> </w:t>
      </w:r>
      <w:r w:rsidR="008C46BF">
        <w:rPr>
          <w:rFonts w:ascii="Times New Roman" w:hAnsi="Times New Roman" w:cs="Times New Roman"/>
          <w:sz w:val="24"/>
          <w:szCs w:val="24"/>
        </w:rPr>
        <w:t>P</w:t>
      </w:r>
      <w:r w:rsidR="0058740F">
        <w:rPr>
          <w:rFonts w:ascii="Times New Roman" w:hAnsi="Times New Roman" w:cs="Times New Roman"/>
          <w:sz w:val="24"/>
          <w:szCs w:val="24"/>
        </w:rPr>
        <w:t>p</w:t>
      </w:r>
      <w:r w:rsidR="008C46BF">
        <w:rPr>
          <w:rFonts w:ascii="Times New Roman" w:hAnsi="Times New Roman" w:cs="Times New Roman"/>
          <w:sz w:val="24"/>
          <w:szCs w:val="24"/>
        </w:rPr>
        <w:t>22-23.</w:t>
      </w:r>
    </w:p>
    <w:p w14:paraId="545EA076" w14:textId="0ABF1A7F" w:rsidR="00162228" w:rsidRPr="00BF6A5D" w:rsidRDefault="00162228"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Goddard, C</w:t>
      </w:r>
      <w:r w:rsidR="00E5448A">
        <w:rPr>
          <w:rFonts w:ascii="Times New Roman" w:hAnsi="Times New Roman" w:cs="Times New Roman"/>
          <w:sz w:val="24"/>
          <w:szCs w:val="24"/>
        </w:rPr>
        <w:t>.</w:t>
      </w:r>
      <w:r w:rsidRPr="00BF6A5D">
        <w:rPr>
          <w:rFonts w:ascii="Times New Roman" w:hAnsi="Times New Roman" w:cs="Times New Roman"/>
          <w:sz w:val="24"/>
          <w:szCs w:val="24"/>
        </w:rPr>
        <w:t xml:space="preserve"> (2019b) </w:t>
      </w:r>
      <w:r w:rsidR="008C46BF">
        <w:rPr>
          <w:rFonts w:ascii="Times New Roman" w:hAnsi="Times New Roman" w:cs="Times New Roman"/>
          <w:sz w:val="24"/>
          <w:szCs w:val="24"/>
        </w:rPr>
        <w:t>‘</w:t>
      </w:r>
      <w:r w:rsidR="00290ED8" w:rsidRPr="00BF6A5D">
        <w:rPr>
          <w:rFonts w:ascii="Times New Roman" w:hAnsi="Times New Roman" w:cs="Times New Roman"/>
          <w:sz w:val="24"/>
          <w:szCs w:val="24"/>
        </w:rPr>
        <w:t>Up for it</w:t>
      </w:r>
      <w:r w:rsidR="008C46BF">
        <w:rPr>
          <w:rFonts w:ascii="Times New Roman" w:hAnsi="Times New Roman" w:cs="Times New Roman"/>
          <w:sz w:val="24"/>
          <w:szCs w:val="24"/>
        </w:rPr>
        <w:t>’</w:t>
      </w:r>
      <w:r w:rsidR="00290ED8" w:rsidRPr="00BF6A5D">
        <w:rPr>
          <w:rFonts w:ascii="Times New Roman" w:hAnsi="Times New Roman" w:cs="Times New Roman"/>
          <w:sz w:val="24"/>
          <w:szCs w:val="24"/>
        </w:rPr>
        <w:t xml:space="preserve">. </w:t>
      </w:r>
      <w:r w:rsidR="00290ED8" w:rsidRPr="008C46BF">
        <w:rPr>
          <w:rFonts w:ascii="Times New Roman" w:hAnsi="Times New Roman" w:cs="Times New Roman"/>
          <w:i/>
          <w:iCs/>
          <w:sz w:val="24"/>
          <w:szCs w:val="24"/>
        </w:rPr>
        <w:t>Nursery World</w:t>
      </w:r>
      <w:r w:rsidR="00290ED8" w:rsidRPr="00BF6A5D">
        <w:rPr>
          <w:rFonts w:ascii="Times New Roman" w:hAnsi="Times New Roman" w:cs="Times New Roman"/>
          <w:sz w:val="24"/>
          <w:szCs w:val="24"/>
        </w:rPr>
        <w:t>. 10</w:t>
      </w:r>
      <w:r w:rsidR="00290ED8" w:rsidRPr="00BF6A5D">
        <w:rPr>
          <w:rFonts w:ascii="Times New Roman" w:hAnsi="Times New Roman" w:cs="Times New Roman"/>
          <w:sz w:val="24"/>
          <w:szCs w:val="24"/>
          <w:vertAlign w:val="superscript"/>
        </w:rPr>
        <w:t>th</w:t>
      </w:r>
      <w:r w:rsidR="00290ED8" w:rsidRPr="00BF6A5D">
        <w:rPr>
          <w:rFonts w:ascii="Times New Roman" w:hAnsi="Times New Roman" w:cs="Times New Roman"/>
          <w:sz w:val="24"/>
          <w:szCs w:val="24"/>
        </w:rPr>
        <w:t xml:space="preserve"> December – 6</w:t>
      </w:r>
      <w:r w:rsidR="00290ED8" w:rsidRPr="00BF6A5D">
        <w:rPr>
          <w:rFonts w:ascii="Times New Roman" w:hAnsi="Times New Roman" w:cs="Times New Roman"/>
          <w:sz w:val="24"/>
          <w:szCs w:val="24"/>
          <w:vertAlign w:val="superscript"/>
        </w:rPr>
        <w:t>th</w:t>
      </w:r>
      <w:r w:rsidR="00290ED8" w:rsidRPr="00BF6A5D">
        <w:rPr>
          <w:rFonts w:ascii="Times New Roman" w:hAnsi="Times New Roman" w:cs="Times New Roman"/>
          <w:sz w:val="24"/>
          <w:szCs w:val="24"/>
        </w:rPr>
        <w:t xml:space="preserve"> January </w:t>
      </w:r>
      <w:r w:rsidR="008B7583" w:rsidRPr="00BF6A5D">
        <w:rPr>
          <w:rFonts w:ascii="Times New Roman" w:hAnsi="Times New Roman" w:cs="Times New Roman"/>
          <w:sz w:val="24"/>
          <w:szCs w:val="24"/>
        </w:rPr>
        <w:t>2019.</w:t>
      </w:r>
      <w:r w:rsidR="008C46BF">
        <w:rPr>
          <w:rFonts w:ascii="Times New Roman" w:hAnsi="Times New Roman" w:cs="Times New Roman"/>
          <w:sz w:val="24"/>
          <w:szCs w:val="24"/>
        </w:rPr>
        <w:t xml:space="preserve"> </w:t>
      </w:r>
      <w:r w:rsidR="00982BC5">
        <w:rPr>
          <w:rFonts w:ascii="Times New Roman" w:hAnsi="Times New Roman" w:cs="Times New Roman"/>
          <w:sz w:val="24"/>
          <w:szCs w:val="24"/>
        </w:rPr>
        <w:t>Pp30-31.</w:t>
      </w:r>
    </w:p>
    <w:p w14:paraId="3DEA9951" w14:textId="2DDE193B" w:rsidR="006A39AD" w:rsidRPr="00BF6A5D" w:rsidRDefault="006A39AD"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H</w:t>
      </w:r>
      <w:r w:rsidR="007B77E1" w:rsidRPr="00BF6A5D">
        <w:rPr>
          <w:rFonts w:ascii="Times New Roman" w:hAnsi="Times New Roman" w:cs="Times New Roman"/>
          <w:sz w:val="24"/>
          <w:szCs w:val="24"/>
        </w:rPr>
        <w:t>SE</w:t>
      </w:r>
      <w:r w:rsidRPr="00BF6A5D">
        <w:rPr>
          <w:rFonts w:ascii="Times New Roman" w:hAnsi="Times New Roman" w:cs="Times New Roman"/>
          <w:sz w:val="24"/>
          <w:szCs w:val="24"/>
        </w:rPr>
        <w:t xml:space="preserve"> (2014) </w:t>
      </w:r>
      <w:r w:rsidR="00982BC5">
        <w:rPr>
          <w:rFonts w:ascii="Times New Roman" w:hAnsi="Times New Roman" w:cs="Times New Roman"/>
          <w:sz w:val="24"/>
          <w:szCs w:val="24"/>
        </w:rPr>
        <w:t>‘</w:t>
      </w:r>
      <w:r w:rsidRPr="00BF6A5D">
        <w:rPr>
          <w:rFonts w:ascii="Times New Roman" w:hAnsi="Times New Roman" w:cs="Times New Roman"/>
          <w:sz w:val="24"/>
          <w:szCs w:val="24"/>
        </w:rPr>
        <w:t xml:space="preserve">Risk Assessments: a brief guide to controlling </w:t>
      </w:r>
      <w:r w:rsidR="002A38C9" w:rsidRPr="00BF6A5D">
        <w:rPr>
          <w:rFonts w:ascii="Times New Roman" w:hAnsi="Times New Roman" w:cs="Times New Roman"/>
          <w:sz w:val="24"/>
          <w:szCs w:val="24"/>
        </w:rPr>
        <w:t>risks in the workplace</w:t>
      </w:r>
      <w:r w:rsidR="00982BC5">
        <w:rPr>
          <w:rFonts w:ascii="Times New Roman" w:hAnsi="Times New Roman" w:cs="Times New Roman"/>
          <w:sz w:val="24"/>
          <w:szCs w:val="24"/>
        </w:rPr>
        <w:t>’</w:t>
      </w:r>
      <w:r w:rsidR="002A38C9" w:rsidRPr="00BF6A5D">
        <w:rPr>
          <w:rFonts w:ascii="Times New Roman" w:hAnsi="Times New Roman" w:cs="Times New Roman"/>
          <w:sz w:val="24"/>
          <w:szCs w:val="24"/>
        </w:rPr>
        <w:t xml:space="preserve">. Available at: </w:t>
      </w:r>
      <w:hyperlink r:id="rId10" w:history="1">
        <w:r w:rsidR="00D25775" w:rsidRPr="00BF6A5D">
          <w:rPr>
            <w:color w:val="0000FF"/>
            <w:sz w:val="24"/>
            <w:szCs w:val="24"/>
            <w:u w:val="single"/>
          </w:rPr>
          <w:t>Risk assessment: A brief guide to controlling risks in the workplace INDG163 (hse.gov.uk)</w:t>
        </w:r>
      </w:hyperlink>
      <w:r w:rsidR="002A38C9" w:rsidRPr="00BF6A5D">
        <w:rPr>
          <w:rFonts w:ascii="Times New Roman" w:hAnsi="Times New Roman" w:cs="Times New Roman"/>
          <w:sz w:val="24"/>
          <w:szCs w:val="24"/>
        </w:rPr>
        <w:t xml:space="preserve">  </w:t>
      </w:r>
      <w:r w:rsidR="00982BC5">
        <w:rPr>
          <w:rFonts w:ascii="Times New Roman" w:hAnsi="Times New Roman" w:cs="Times New Roman"/>
          <w:sz w:val="24"/>
          <w:szCs w:val="24"/>
        </w:rPr>
        <w:t>(</w:t>
      </w:r>
      <w:r w:rsidR="002A38C9" w:rsidRPr="00BF6A5D">
        <w:rPr>
          <w:rFonts w:ascii="Times New Roman" w:hAnsi="Times New Roman" w:cs="Times New Roman"/>
          <w:sz w:val="24"/>
          <w:szCs w:val="24"/>
        </w:rPr>
        <w:t>Accessed on 28</w:t>
      </w:r>
      <w:r w:rsidR="002A38C9" w:rsidRPr="00BF6A5D">
        <w:rPr>
          <w:rFonts w:ascii="Times New Roman" w:hAnsi="Times New Roman" w:cs="Times New Roman"/>
          <w:sz w:val="24"/>
          <w:szCs w:val="24"/>
          <w:vertAlign w:val="superscript"/>
        </w:rPr>
        <w:t>th</w:t>
      </w:r>
      <w:r w:rsidR="002A38C9" w:rsidRPr="00BF6A5D">
        <w:rPr>
          <w:rFonts w:ascii="Times New Roman" w:hAnsi="Times New Roman" w:cs="Times New Roman"/>
          <w:sz w:val="24"/>
          <w:szCs w:val="24"/>
        </w:rPr>
        <w:t xml:space="preserve"> February 2021</w:t>
      </w:r>
      <w:r w:rsidR="00982BC5">
        <w:rPr>
          <w:rFonts w:ascii="Times New Roman" w:hAnsi="Times New Roman" w:cs="Times New Roman"/>
          <w:sz w:val="24"/>
          <w:szCs w:val="24"/>
        </w:rPr>
        <w:t>)</w:t>
      </w:r>
      <w:r w:rsidR="002A38C9" w:rsidRPr="00BF6A5D">
        <w:rPr>
          <w:rFonts w:ascii="Times New Roman" w:hAnsi="Times New Roman" w:cs="Times New Roman"/>
          <w:sz w:val="24"/>
          <w:szCs w:val="24"/>
        </w:rPr>
        <w:t>.</w:t>
      </w:r>
    </w:p>
    <w:p w14:paraId="2FB522F0" w14:textId="75A0F378" w:rsidR="00C2780F" w:rsidRPr="00BF6A5D" w:rsidRDefault="00C2780F" w:rsidP="003E01E1">
      <w:pPr>
        <w:spacing w:line="360" w:lineRule="auto"/>
        <w:jc w:val="both"/>
        <w:rPr>
          <w:rFonts w:ascii="Times New Roman" w:hAnsi="Times New Roman" w:cs="Times New Roman"/>
          <w:sz w:val="24"/>
          <w:szCs w:val="24"/>
        </w:rPr>
      </w:pPr>
      <w:proofErr w:type="spellStart"/>
      <w:r w:rsidRPr="00BF6A5D">
        <w:rPr>
          <w:rFonts w:ascii="Times New Roman" w:hAnsi="Times New Roman" w:cs="Times New Roman"/>
          <w:sz w:val="24"/>
          <w:szCs w:val="24"/>
        </w:rPr>
        <w:t>Hodgmann</w:t>
      </w:r>
      <w:proofErr w:type="spellEnd"/>
      <w:r w:rsidRPr="00BF6A5D">
        <w:rPr>
          <w:rFonts w:ascii="Times New Roman" w:hAnsi="Times New Roman" w:cs="Times New Roman"/>
          <w:sz w:val="24"/>
          <w:szCs w:val="24"/>
        </w:rPr>
        <w:t xml:space="preserve">, </w:t>
      </w:r>
      <w:r w:rsidR="00D31F45" w:rsidRPr="00BF6A5D">
        <w:rPr>
          <w:rFonts w:ascii="Times New Roman" w:hAnsi="Times New Roman" w:cs="Times New Roman"/>
          <w:sz w:val="24"/>
          <w:szCs w:val="24"/>
        </w:rPr>
        <w:t>L</w:t>
      </w:r>
      <w:r w:rsidR="00E5448A">
        <w:rPr>
          <w:rFonts w:ascii="Times New Roman" w:hAnsi="Times New Roman" w:cs="Times New Roman"/>
          <w:sz w:val="24"/>
          <w:szCs w:val="24"/>
        </w:rPr>
        <w:t xml:space="preserve">. </w:t>
      </w:r>
      <w:r w:rsidR="00D31F45" w:rsidRPr="00BF6A5D">
        <w:rPr>
          <w:rFonts w:ascii="Times New Roman" w:hAnsi="Times New Roman" w:cs="Times New Roman"/>
          <w:sz w:val="24"/>
          <w:szCs w:val="24"/>
        </w:rPr>
        <w:t xml:space="preserve">(2011) </w:t>
      </w:r>
      <w:r w:rsidR="00D31F45" w:rsidRPr="003E5A6F">
        <w:rPr>
          <w:rFonts w:ascii="Times New Roman" w:hAnsi="Times New Roman" w:cs="Times New Roman"/>
          <w:i/>
          <w:iCs/>
          <w:sz w:val="24"/>
          <w:szCs w:val="24"/>
        </w:rPr>
        <w:t>Enabling Environments in the Early Years</w:t>
      </w:r>
      <w:r w:rsidR="00582966" w:rsidRPr="00BF6A5D">
        <w:rPr>
          <w:rFonts w:ascii="Times New Roman" w:hAnsi="Times New Roman" w:cs="Times New Roman"/>
          <w:sz w:val="24"/>
          <w:szCs w:val="24"/>
        </w:rPr>
        <w:t xml:space="preserve">. London: Practical Pre-School Books, MA Education Ltd. </w:t>
      </w:r>
    </w:p>
    <w:p w14:paraId="1F1682B8" w14:textId="2914245F" w:rsidR="006F5279" w:rsidRPr="00BF6A5D" w:rsidRDefault="006F5279"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Howard, S. Siraj, I. </w:t>
      </w:r>
      <w:proofErr w:type="spellStart"/>
      <w:r w:rsidRPr="00BF6A5D">
        <w:rPr>
          <w:rFonts w:ascii="Times New Roman" w:hAnsi="Times New Roman" w:cs="Times New Roman"/>
          <w:sz w:val="24"/>
          <w:szCs w:val="24"/>
        </w:rPr>
        <w:t>Melhuish</w:t>
      </w:r>
      <w:proofErr w:type="spellEnd"/>
      <w:r w:rsidRPr="00BF6A5D">
        <w:rPr>
          <w:rFonts w:ascii="Times New Roman" w:hAnsi="Times New Roman" w:cs="Times New Roman"/>
          <w:sz w:val="24"/>
          <w:szCs w:val="24"/>
        </w:rPr>
        <w:t>, E. Kingston, D. (</w:t>
      </w:r>
      <w:r w:rsidR="006647B6" w:rsidRPr="00BF6A5D">
        <w:rPr>
          <w:rFonts w:ascii="Times New Roman" w:hAnsi="Times New Roman" w:cs="Times New Roman"/>
          <w:sz w:val="24"/>
          <w:szCs w:val="24"/>
        </w:rPr>
        <w:t xml:space="preserve">2018) </w:t>
      </w:r>
      <w:r w:rsidR="00982BC5">
        <w:rPr>
          <w:rFonts w:ascii="Times New Roman" w:hAnsi="Times New Roman" w:cs="Times New Roman"/>
          <w:sz w:val="24"/>
          <w:szCs w:val="24"/>
        </w:rPr>
        <w:t>‘</w:t>
      </w:r>
      <w:r w:rsidR="006647B6" w:rsidRPr="00BF6A5D">
        <w:rPr>
          <w:rFonts w:ascii="Times New Roman" w:hAnsi="Times New Roman" w:cs="Times New Roman"/>
          <w:sz w:val="24"/>
          <w:szCs w:val="24"/>
        </w:rPr>
        <w:t>Measuring interactional quality in pre-school settings</w:t>
      </w:r>
      <w:r w:rsidR="00E94100" w:rsidRPr="00BF6A5D">
        <w:rPr>
          <w:rFonts w:ascii="Times New Roman" w:hAnsi="Times New Roman" w:cs="Times New Roman"/>
          <w:sz w:val="24"/>
          <w:szCs w:val="24"/>
        </w:rPr>
        <w:t>: introduction and validation of the Sustained Shared Thinking and Emotional Wellbeing (SSTEW)</w:t>
      </w:r>
      <w:r w:rsidR="00E26F67" w:rsidRPr="00BF6A5D">
        <w:rPr>
          <w:rFonts w:ascii="Times New Roman" w:hAnsi="Times New Roman" w:cs="Times New Roman"/>
          <w:sz w:val="24"/>
          <w:szCs w:val="24"/>
        </w:rPr>
        <w:t xml:space="preserve"> scale</w:t>
      </w:r>
      <w:r w:rsidR="00982BC5">
        <w:rPr>
          <w:rFonts w:ascii="Times New Roman" w:hAnsi="Times New Roman" w:cs="Times New Roman"/>
          <w:sz w:val="24"/>
          <w:szCs w:val="24"/>
        </w:rPr>
        <w:t>’</w:t>
      </w:r>
      <w:r w:rsidR="00E26F67" w:rsidRPr="00BF6A5D">
        <w:rPr>
          <w:rFonts w:ascii="Times New Roman" w:hAnsi="Times New Roman" w:cs="Times New Roman"/>
          <w:sz w:val="24"/>
          <w:szCs w:val="24"/>
        </w:rPr>
        <w:t xml:space="preserve">.  </w:t>
      </w:r>
      <w:r w:rsidR="00E26F67" w:rsidRPr="00982BC5">
        <w:rPr>
          <w:rFonts w:ascii="Times New Roman" w:hAnsi="Times New Roman" w:cs="Times New Roman"/>
          <w:i/>
          <w:iCs/>
          <w:sz w:val="24"/>
          <w:szCs w:val="24"/>
        </w:rPr>
        <w:t>Early Child Development and Care. Research Gate</w:t>
      </w:r>
      <w:r w:rsidR="00E26F67" w:rsidRPr="00BF6A5D">
        <w:rPr>
          <w:rFonts w:ascii="Times New Roman" w:hAnsi="Times New Roman" w:cs="Times New Roman"/>
          <w:sz w:val="24"/>
          <w:szCs w:val="24"/>
        </w:rPr>
        <w:t xml:space="preserve">.  Available at:  </w:t>
      </w:r>
      <w:hyperlink r:id="rId11" w:history="1">
        <w:r w:rsidR="008D0D57" w:rsidRPr="00BF6A5D">
          <w:rPr>
            <w:color w:val="0000FF"/>
            <w:sz w:val="24"/>
            <w:szCs w:val="24"/>
            <w:u w:val="single"/>
          </w:rPr>
          <w:t>MeasuringinteractionalqualityinpreschoolsettingsintroductionandvalidationoftheSustainedSharedThinkingandEmotionalWellbeingSSTEW.pdf</w:t>
        </w:r>
      </w:hyperlink>
      <w:r w:rsidR="00E26F67" w:rsidRPr="00BF6A5D">
        <w:rPr>
          <w:rFonts w:ascii="Times New Roman" w:hAnsi="Times New Roman" w:cs="Times New Roman"/>
          <w:sz w:val="24"/>
          <w:szCs w:val="24"/>
        </w:rPr>
        <w:t xml:space="preserve">  </w:t>
      </w:r>
      <w:r w:rsidR="00982BC5">
        <w:rPr>
          <w:rFonts w:ascii="Times New Roman" w:hAnsi="Times New Roman" w:cs="Times New Roman"/>
          <w:sz w:val="24"/>
          <w:szCs w:val="24"/>
        </w:rPr>
        <w:t>(</w:t>
      </w:r>
      <w:r w:rsidR="00E26F67" w:rsidRPr="00BF6A5D">
        <w:rPr>
          <w:rFonts w:ascii="Times New Roman" w:hAnsi="Times New Roman" w:cs="Times New Roman"/>
          <w:sz w:val="24"/>
          <w:szCs w:val="24"/>
        </w:rPr>
        <w:t>Accessed on: 28</w:t>
      </w:r>
      <w:r w:rsidR="00E26F67" w:rsidRPr="00BF6A5D">
        <w:rPr>
          <w:rFonts w:ascii="Times New Roman" w:hAnsi="Times New Roman" w:cs="Times New Roman"/>
          <w:sz w:val="24"/>
          <w:szCs w:val="24"/>
          <w:vertAlign w:val="superscript"/>
        </w:rPr>
        <w:t>th</w:t>
      </w:r>
      <w:r w:rsidR="00E26F67" w:rsidRPr="00BF6A5D">
        <w:rPr>
          <w:rFonts w:ascii="Times New Roman" w:hAnsi="Times New Roman" w:cs="Times New Roman"/>
          <w:sz w:val="24"/>
          <w:szCs w:val="24"/>
        </w:rPr>
        <w:t xml:space="preserve"> February 2021</w:t>
      </w:r>
      <w:r w:rsidR="00982BC5">
        <w:rPr>
          <w:rFonts w:ascii="Times New Roman" w:hAnsi="Times New Roman" w:cs="Times New Roman"/>
          <w:sz w:val="24"/>
          <w:szCs w:val="24"/>
        </w:rPr>
        <w:t>)</w:t>
      </w:r>
      <w:r w:rsidR="00E26F67" w:rsidRPr="00BF6A5D">
        <w:rPr>
          <w:rFonts w:ascii="Times New Roman" w:hAnsi="Times New Roman" w:cs="Times New Roman"/>
          <w:sz w:val="24"/>
          <w:szCs w:val="24"/>
        </w:rPr>
        <w:t>.</w:t>
      </w:r>
    </w:p>
    <w:p w14:paraId="19C040A1" w14:textId="611F76D4" w:rsidR="00C7441B" w:rsidRPr="00BF6A5D" w:rsidRDefault="00C7441B"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Kingston-Hughes, B</w:t>
      </w:r>
      <w:r w:rsidR="00E5448A">
        <w:rPr>
          <w:rFonts w:ascii="Times New Roman" w:hAnsi="Times New Roman" w:cs="Times New Roman"/>
          <w:sz w:val="24"/>
          <w:szCs w:val="24"/>
        </w:rPr>
        <w:t>.</w:t>
      </w:r>
      <w:r w:rsidRPr="00BF6A5D">
        <w:rPr>
          <w:rFonts w:ascii="Times New Roman" w:hAnsi="Times New Roman" w:cs="Times New Roman"/>
          <w:sz w:val="24"/>
          <w:szCs w:val="24"/>
        </w:rPr>
        <w:t xml:space="preserve"> (20</w:t>
      </w:r>
      <w:r w:rsidR="00937FCC" w:rsidRPr="00BF6A5D">
        <w:rPr>
          <w:rFonts w:ascii="Times New Roman" w:hAnsi="Times New Roman" w:cs="Times New Roman"/>
          <w:sz w:val="24"/>
          <w:szCs w:val="24"/>
        </w:rPr>
        <w:t xml:space="preserve">20) </w:t>
      </w:r>
      <w:r w:rsidR="00982BC5">
        <w:rPr>
          <w:rFonts w:ascii="Times New Roman" w:hAnsi="Times New Roman" w:cs="Times New Roman"/>
          <w:sz w:val="24"/>
          <w:szCs w:val="24"/>
        </w:rPr>
        <w:t>‘</w:t>
      </w:r>
      <w:r w:rsidR="00937FCC" w:rsidRPr="00BF6A5D">
        <w:rPr>
          <w:rFonts w:ascii="Times New Roman" w:hAnsi="Times New Roman" w:cs="Times New Roman"/>
          <w:sz w:val="24"/>
          <w:szCs w:val="24"/>
        </w:rPr>
        <w:t>Think out of the box</w:t>
      </w:r>
      <w:r w:rsidR="00982BC5">
        <w:rPr>
          <w:rFonts w:ascii="Times New Roman" w:hAnsi="Times New Roman" w:cs="Times New Roman"/>
          <w:sz w:val="24"/>
          <w:szCs w:val="24"/>
        </w:rPr>
        <w:t>’</w:t>
      </w:r>
      <w:r w:rsidR="00937FCC" w:rsidRPr="00BF6A5D">
        <w:rPr>
          <w:rFonts w:ascii="Times New Roman" w:hAnsi="Times New Roman" w:cs="Times New Roman"/>
          <w:sz w:val="24"/>
          <w:szCs w:val="24"/>
        </w:rPr>
        <w:t xml:space="preserve">. </w:t>
      </w:r>
      <w:r w:rsidR="00937FCC" w:rsidRPr="00982BC5">
        <w:rPr>
          <w:rFonts w:ascii="Times New Roman" w:hAnsi="Times New Roman" w:cs="Times New Roman"/>
          <w:i/>
          <w:iCs/>
          <w:sz w:val="24"/>
          <w:szCs w:val="24"/>
        </w:rPr>
        <w:t>Nursery World.</w:t>
      </w:r>
      <w:r w:rsidR="00937FCC" w:rsidRPr="00BF6A5D">
        <w:rPr>
          <w:rFonts w:ascii="Times New Roman" w:hAnsi="Times New Roman" w:cs="Times New Roman"/>
          <w:sz w:val="24"/>
          <w:szCs w:val="24"/>
        </w:rPr>
        <w:t xml:space="preserve"> 2</w:t>
      </w:r>
      <w:r w:rsidR="00937FCC" w:rsidRPr="00BF6A5D">
        <w:rPr>
          <w:rFonts w:ascii="Times New Roman" w:hAnsi="Times New Roman" w:cs="Times New Roman"/>
          <w:sz w:val="24"/>
          <w:szCs w:val="24"/>
          <w:vertAlign w:val="superscript"/>
        </w:rPr>
        <w:t>nd</w:t>
      </w:r>
      <w:r w:rsidR="00937FCC" w:rsidRPr="00BF6A5D">
        <w:rPr>
          <w:rFonts w:ascii="Times New Roman" w:hAnsi="Times New Roman" w:cs="Times New Roman"/>
          <w:sz w:val="24"/>
          <w:szCs w:val="24"/>
        </w:rPr>
        <w:t>-15</w:t>
      </w:r>
      <w:r w:rsidR="00937FCC" w:rsidRPr="00BF6A5D">
        <w:rPr>
          <w:rFonts w:ascii="Times New Roman" w:hAnsi="Times New Roman" w:cs="Times New Roman"/>
          <w:sz w:val="24"/>
          <w:szCs w:val="24"/>
          <w:vertAlign w:val="superscript"/>
        </w:rPr>
        <w:t>th</w:t>
      </w:r>
      <w:r w:rsidR="00937FCC" w:rsidRPr="00BF6A5D">
        <w:rPr>
          <w:rFonts w:ascii="Times New Roman" w:hAnsi="Times New Roman" w:cs="Times New Roman"/>
          <w:sz w:val="24"/>
          <w:szCs w:val="24"/>
        </w:rPr>
        <w:t xml:space="preserve"> March 2020. </w:t>
      </w:r>
      <w:r w:rsidR="009618FD">
        <w:rPr>
          <w:rFonts w:ascii="Times New Roman" w:hAnsi="Times New Roman" w:cs="Times New Roman"/>
          <w:sz w:val="24"/>
          <w:szCs w:val="24"/>
        </w:rPr>
        <w:t>P</w:t>
      </w:r>
      <w:r w:rsidR="00982BC5">
        <w:rPr>
          <w:rFonts w:ascii="Times New Roman" w:hAnsi="Times New Roman" w:cs="Times New Roman"/>
          <w:sz w:val="24"/>
          <w:szCs w:val="24"/>
        </w:rPr>
        <w:t>p</w:t>
      </w:r>
      <w:r w:rsidR="009618FD">
        <w:rPr>
          <w:rFonts w:ascii="Times New Roman" w:hAnsi="Times New Roman" w:cs="Times New Roman"/>
          <w:sz w:val="24"/>
          <w:szCs w:val="24"/>
        </w:rPr>
        <w:t>16-17.</w:t>
      </w:r>
    </w:p>
    <w:p w14:paraId="730079E4" w14:textId="119AA996" w:rsidR="009019C5" w:rsidRPr="00BF6A5D" w:rsidRDefault="009019C5"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Learn Well (no date)</w:t>
      </w:r>
      <w:r w:rsidR="004C5155" w:rsidRPr="00BF6A5D">
        <w:rPr>
          <w:rFonts w:ascii="Times New Roman" w:hAnsi="Times New Roman" w:cs="Times New Roman"/>
          <w:sz w:val="24"/>
          <w:szCs w:val="24"/>
        </w:rPr>
        <w:t xml:space="preserve"> </w:t>
      </w:r>
      <w:r w:rsidR="004C5155" w:rsidRPr="003E5A6F">
        <w:rPr>
          <w:rFonts w:ascii="Times New Roman" w:hAnsi="Times New Roman" w:cs="Times New Roman"/>
          <w:i/>
          <w:iCs/>
          <w:sz w:val="24"/>
          <w:szCs w:val="24"/>
        </w:rPr>
        <w:t>Loose Parts Maths Activity Cards.</w:t>
      </w:r>
      <w:r w:rsidR="004C5155" w:rsidRPr="00BF6A5D">
        <w:rPr>
          <w:rFonts w:ascii="Times New Roman" w:hAnsi="Times New Roman" w:cs="Times New Roman"/>
          <w:sz w:val="24"/>
          <w:szCs w:val="24"/>
        </w:rPr>
        <w:t xml:space="preserve"> Rutland: Learn Well Trading Limited.</w:t>
      </w:r>
    </w:p>
    <w:p w14:paraId="7568A1F3" w14:textId="360B0DDC" w:rsidR="008803AC" w:rsidRPr="00BF6A5D" w:rsidRDefault="008803AC"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Li</w:t>
      </w:r>
      <w:r w:rsidR="00F35911" w:rsidRPr="00BF6A5D">
        <w:rPr>
          <w:rFonts w:ascii="Times New Roman" w:hAnsi="Times New Roman" w:cs="Times New Roman"/>
          <w:sz w:val="24"/>
          <w:szCs w:val="24"/>
        </w:rPr>
        <w:t xml:space="preserve">, </w:t>
      </w:r>
      <w:r w:rsidR="00036452" w:rsidRPr="00BF6A5D">
        <w:rPr>
          <w:rFonts w:ascii="Times New Roman" w:hAnsi="Times New Roman" w:cs="Times New Roman"/>
          <w:sz w:val="24"/>
          <w:szCs w:val="24"/>
        </w:rPr>
        <w:t>X</w:t>
      </w:r>
      <w:r w:rsidR="00E5448A">
        <w:rPr>
          <w:rFonts w:ascii="Times New Roman" w:hAnsi="Times New Roman" w:cs="Times New Roman"/>
          <w:sz w:val="24"/>
          <w:szCs w:val="24"/>
        </w:rPr>
        <w:t>.</w:t>
      </w:r>
      <w:r w:rsidR="00036452" w:rsidRPr="00BF6A5D">
        <w:rPr>
          <w:rFonts w:ascii="Times New Roman" w:hAnsi="Times New Roman" w:cs="Times New Roman"/>
          <w:sz w:val="24"/>
          <w:szCs w:val="24"/>
        </w:rPr>
        <w:t xml:space="preserve"> (2020) </w:t>
      </w:r>
      <w:r w:rsidR="00F72AD3" w:rsidRPr="00BF6A5D">
        <w:rPr>
          <w:rFonts w:ascii="Times New Roman" w:hAnsi="Times New Roman" w:cs="Times New Roman"/>
          <w:sz w:val="24"/>
          <w:szCs w:val="24"/>
        </w:rPr>
        <w:t>Investigating U.S preschool teachers’ math teaching knowledge in counting and numbers</w:t>
      </w:r>
      <w:r w:rsidR="00B95B8E" w:rsidRPr="00BF6A5D">
        <w:rPr>
          <w:rFonts w:ascii="Times New Roman" w:hAnsi="Times New Roman" w:cs="Times New Roman"/>
          <w:sz w:val="24"/>
          <w:szCs w:val="24"/>
        </w:rPr>
        <w:t>. Early Education and Development. Available at:</w:t>
      </w:r>
      <w:r w:rsidR="00DE485B" w:rsidRPr="00BF6A5D">
        <w:rPr>
          <w:rFonts w:ascii="Times New Roman" w:hAnsi="Times New Roman" w:cs="Times New Roman"/>
          <w:sz w:val="24"/>
          <w:szCs w:val="24"/>
        </w:rPr>
        <w:t xml:space="preserve"> </w:t>
      </w:r>
      <w:hyperlink r:id="rId12" w:history="1">
        <w:r w:rsidR="00B058B7" w:rsidRPr="00BF6A5D">
          <w:rPr>
            <w:color w:val="0000FF"/>
            <w:sz w:val="24"/>
            <w:szCs w:val="24"/>
            <w:u w:val="single"/>
          </w:rPr>
          <w:t>Li2020InvestigatingUSPreschoolTeachersMathTeachingKnowledge.pdf (uwtsd.ac.uk)</w:t>
        </w:r>
      </w:hyperlink>
      <w:r w:rsidR="00B95B8E" w:rsidRPr="00BF6A5D">
        <w:rPr>
          <w:rFonts w:ascii="Times New Roman" w:hAnsi="Times New Roman" w:cs="Times New Roman"/>
          <w:sz w:val="24"/>
          <w:szCs w:val="24"/>
        </w:rPr>
        <w:t xml:space="preserve">   </w:t>
      </w:r>
      <w:r w:rsidR="009618FD">
        <w:rPr>
          <w:rFonts w:ascii="Times New Roman" w:hAnsi="Times New Roman" w:cs="Times New Roman"/>
          <w:sz w:val="24"/>
          <w:szCs w:val="24"/>
        </w:rPr>
        <w:t>(</w:t>
      </w:r>
      <w:r w:rsidR="00B95B8E" w:rsidRPr="00BF6A5D">
        <w:rPr>
          <w:rFonts w:ascii="Times New Roman" w:hAnsi="Times New Roman" w:cs="Times New Roman"/>
          <w:sz w:val="24"/>
          <w:szCs w:val="24"/>
        </w:rPr>
        <w:t>Accessed on: 28</w:t>
      </w:r>
      <w:r w:rsidR="00B95B8E" w:rsidRPr="00BF6A5D">
        <w:rPr>
          <w:rFonts w:ascii="Times New Roman" w:hAnsi="Times New Roman" w:cs="Times New Roman"/>
          <w:sz w:val="24"/>
          <w:szCs w:val="24"/>
          <w:vertAlign w:val="superscript"/>
        </w:rPr>
        <w:t>th</w:t>
      </w:r>
      <w:r w:rsidR="00B95B8E" w:rsidRPr="00BF6A5D">
        <w:rPr>
          <w:rFonts w:ascii="Times New Roman" w:hAnsi="Times New Roman" w:cs="Times New Roman"/>
          <w:sz w:val="24"/>
          <w:szCs w:val="24"/>
        </w:rPr>
        <w:t xml:space="preserve"> February 202</w:t>
      </w:r>
      <w:r w:rsidR="00DE485B" w:rsidRPr="00BF6A5D">
        <w:rPr>
          <w:rFonts w:ascii="Times New Roman" w:hAnsi="Times New Roman" w:cs="Times New Roman"/>
          <w:sz w:val="24"/>
          <w:szCs w:val="24"/>
        </w:rPr>
        <w:t>1</w:t>
      </w:r>
      <w:r w:rsidR="009618FD">
        <w:rPr>
          <w:rFonts w:ascii="Times New Roman" w:hAnsi="Times New Roman" w:cs="Times New Roman"/>
          <w:sz w:val="24"/>
          <w:szCs w:val="24"/>
        </w:rPr>
        <w:t>)</w:t>
      </w:r>
      <w:r w:rsidR="00DE485B" w:rsidRPr="00BF6A5D">
        <w:rPr>
          <w:rFonts w:ascii="Times New Roman" w:hAnsi="Times New Roman" w:cs="Times New Roman"/>
          <w:sz w:val="24"/>
          <w:szCs w:val="24"/>
        </w:rPr>
        <w:t>.</w:t>
      </w:r>
    </w:p>
    <w:p w14:paraId="330B28C0" w14:textId="6BB2664A" w:rsidR="008803AC" w:rsidRPr="00BF6A5D" w:rsidRDefault="008803AC"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Lindon</w:t>
      </w:r>
      <w:r w:rsidR="00B058B7" w:rsidRPr="00BF6A5D">
        <w:rPr>
          <w:rFonts w:ascii="Times New Roman" w:hAnsi="Times New Roman" w:cs="Times New Roman"/>
          <w:sz w:val="24"/>
          <w:szCs w:val="24"/>
        </w:rPr>
        <w:t>, J</w:t>
      </w:r>
      <w:r w:rsidR="00E5448A">
        <w:rPr>
          <w:rFonts w:ascii="Times New Roman" w:hAnsi="Times New Roman" w:cs="Times New Roman"/>
          <w:sz w:val="24"/>
          <w:szCs w:val="24"/>
        </w:rPr>
        <w:t>.</w:t>
      </w:r>
      <w:r w:rsidR="00B058B7" w:rsidRPr="00BF6A5D">
        <w:rPr>
          <w:rFonts w:ascii="Times New Roman" w:hAnsi="Times New Roman" w:cs="Times New Roman"/>
          <w:sz w:val="24"/>
          <w:szCs w:val="24"/>
        </w:rPr>
        <w:t xml:space="preserve"> (</w:t>
      </w:r>
      <w:r w:rsidR="00022F60" w:rsidRPr="00BF6A5D">
        <w:rPr>
          <w:rFonts w:ascii="Times New Roman" w:hAnsi="Times New Roman" w:cs="Times New Roman"/>
          <w:sz w:val="24"/>
          <w:szCs w:val="24"/>
        </w:rPr>
        <w:t xml:space="preserve">2005) </w:t>
      </w:r>
      <w:r w:rsidR="00022F60" w:rsidRPr="003E5A6F">
        <w:rPr>
          <w:rFonts w:ascii="Times New Roman" w:hAnsi="Times New Roman" w:cs="Times New Roman"/>
          <w:i/>
          <w:iCs/>
          <w:sz w:val="24"/>
          <w:szCs w:val="24"/>
        </w:rPr>
        <w:t>Understanding Child Development</w:t>
      </w:r>
      <w:r w:rsidR="00997892" w:rsidRPr="003E5A6F">
        <w:rPr>
          <w:rFonts w:ascii="Times New Roman" w:hAnsi="Times New Roman" w:cs="Times New Roman"/>
          <w:i/>
          <w:iCs/>
          <w:sz w:val="24"/>
          <w:szCs w:val="24"/>
        </w:rPr>
        <w:t xml:space="preserve"> Linking Theory to Practice</w:t>
      </w:r>
      <w:r w:rsidR="00997892" w:rsidRPr="00BF6A5D">
        <w:rPr>
          <w:rFonts w:ascii="Times New Roman" w:hAnsi="Times New Roman" w:cs="Times New Roman"/>
          <w:sz w:val="24"/>
          <w:szCs w:val="24"/>
        </w:rPr>
        <w:t>. London: Hodder Arnold.</w:t>
      </w:r>
    </w:p>
    <w:p w14:paraId="49DE06F7" w14:textId="62336F5D" w:rsidR="00AC7D4F" w:rsidRPr="00BF6A5D" w:rsidRDefault="00626463"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MacDonald, A. Murphy, S. (2018) </w:t>
      </w:r>
      <w:r w:rsidR="009618FD">
        <w:rPr>
          <w:rFonts w:ascii="Times New Roman" w:hAnsi="Times New Roman" w:cs="Times New Roman"/>
          <w:sz w:val="24"/>
          <w:szCs w:val="24"/>
        </w:rPr>
        <w:t>‘</w:t>
      </w:r>
      <w:r w:rsidRPr="00BF6A5D">
        <w:rPr>
          <w:rFonts w:ascii="Times New Roman" w:hAnsi="Times New Roman" w:cs="Times New Roman"/>
          <w:sz w:val="24"/>
          <w:szCs w:val="24"/>
        </w:rPr>
        <w:t>Mathematics education for children under four years of age:</w:t>
      </w:r>
      <w:r w:rsidR="006C04DE" w:rsidRPr="00BF6A5D">
        <w:rPr>
          <w:rFonts w:ascii="Times New Roman" w:hAnsi="Times New Roman" w:cs="Times New Roman"/>
          <w:sz w:val="24"/>
          <w:szCs w:val="24"/>
        </w:rPr>
        <w:t xml:space="preserve"> </w:t>
      </w:r>
      <w:r w:rsidRPr="00BF6A5D">
        <w:rPr>
          <w:rFonts w:ascii="Times New Roman" w:hAnsi="Times New Roman" w:cs="Times New Roman"/>
          <w:sz w:val="24"/>
          <w:szCs w:val="24"/>
        </w:rPr>
        <w:t>a systematic review of the literature</w:t>
      </w:r>
      <w:r w:rsidR="009618FD">
        <w:rPr>
          <w:rFonts w:ascii="Times New Roman" w:hAnsi="Times New Roman" w:cs="Times New Roman"/>
          <w:sz w:val="24"/>
          <w:szCs w:val="24"/>
        </w:rPr>
        <w:t>’</w:t>
      </w:r>
      <w:r w:rsidR="004D45D7" w:rsidRPr="00BF6A5D">
        <w:rPr>
          <w:rFonts w:ascii="Times New Roman" w:hAnsi="Times New Roman" w:cs="Times New Roman"/>
          <w:sz w:val="24"/>
          <w:szCs w:val="24"/>
        </w:rPr>
        <w:t xml:space="preserve">. </w:t>
      </w:r>
      <w:r w:rsidR="004D45D7" w:rsidRPr="009618FD">
        <w:rPr>
          <w:rFonts w:ascii="Times New Roman" w:hAnsi="Times New Roman" w:cs="Times New Roman"/>
          <w:i/>
          <w:iCs/>
          <w:sz w:val="24"/>
          <w:szCs w:val="24"/>
        </w:rPr>
        <w:t xml:space="preserve">Early Years </w:t>
      </w:r>
      <w:proofErr w:type="gramStart"/>
      <w:r w:rsidR="004D45D7" w:rsidRPr="009618FD">
        <w:rPr>
          <w:rFonts w:ascii="Times New Roman" w:hAnsi="Times New Roman" w:cs="Times New Roman"/>
          <w:i/>
          <w:iCs/>
          <w:sz w:val="24"/>
          <w:szCs w:val="24"/>
        </w:rPr>
        <w:t>An</w:t>
      </w:r>
      <w:proofErr w:type="gramEnd"/>
      <w:r w:rsidR="004D45D7" w:rsidRPr="009618FD">
        <w:rPr>
          <w:rFonts w:ascii="Times New Roman" w:hAnsi="Times New Roman" w:cs="Times New Roman"/>
          <w:i/>
          <w:iCs/>
          <w:sz w:val="24"/>
          <w:szCs w:val="24"/>
        </w:rPr>
        <w:t xml:space="preserve"> International Research Journal</w:t>
      </w:r>
      <w:r w:rsidR="004D45D7" w:rsidRPr="00BF6A5D">
        <w:rPr>
          <w:rFonts w:ascii="Times New Roman" w:hAnsi="Times New Roman" w:cs="Times New Roman"/>
          <w:sz w:val="24"/>
          <w:szCs w:val="24"/>
        </w:rPr>
        <w:t xml:space="preserve">.  Available at:    </w:t>
      </w:r>
      <w:hyperlink r:id="rId13" w:history="1">
        <w:r w:rsidR="00660D36" w:rsidRPr="00BF6A5D">
          <w:rPr>
            <w:rStyle w:val="Hyperlink"/>
            <w:sz w:val="24"/>
            <w:szCs w:val="24"/>
          </w:rPr>
          <w:t>Mathematics education for children under four years of age: a systematic review of the literature: Early Years: Vol 0, No 0 (tandfonline.com)</w:t>
        </w:r>
      </w:hyperlink>
      <w:r w:rsidR="004D45D7" w:rsidRPr="00BF6A5D">
        <w:rPr>
          <w:rFonts w:ascii="Times New Roman" w:hAnsi="Times New Roman" w:cs="Times New Roman"/>
          <w:sz w:val="24"/>
          <w:szCs w:val="24"/>
        </w:rPr>
        <w:t xml:space="preserve"> </w:t>
      </w:r>
      <w:r w:rsidR="009618FD">
        <w:rPr>
          <w:rFonts w:ascii="Times New Roman" w:hAnsi="Times New Roman" w:cs="Times New Roman"/>
          <w:sz w:val="24"/>
          <w:szCs w:val="24"/>
        </w:rPr>
        <w:t>(</w:t>
      </w:r>
      <w:r w:rsidR="004D45D7" w:rsidRPr="00BF6A5D">
        <w:rPr>
          <w:rFonts w:ascii="Times New Roman" w:hAnsi="Times New Roman" w:cs="Times New Roman"/>
          <w:sz w:val="24"/>
          <w:szCs w:val="24"/>
        </w:rPr>
        <w:t xml:space="preserve">Accessed on: </w:t>
      </w:r>
      <w:r w:rsidR="00674601" w:rsidRPr="00BF6A5D">
        <w:rPr>
          <w:rFonts w:ascii="Times New Roman" w:hAnsi="Times New Roman" w:cs="Times New Roman"/>
          <w:sz w:val="24"/>
          <w:szCs w:val="24"/>
        </w:rPr>
        <w:t>22</w:t>
      </w:r>
      <w:r w:rsidR="00674601" w:rsidRPr="00BF6A5D">
        <w:rPr>
          <w:rFonts w:ascii="Times New Roman" w:hAnsi="Times New Roman" w:cs="Times New Roman"/>
          <w:sz w:val="24"/>
          <w:szCs w:val="24"/>
          <w:vertAlign w:val="superscript"/>
        </w:rPr>
        <w:t>nd</w:t>
      </w:r>
      <w:r w:rsidR="00674601" w:rsidRPr="00BF6A5D">
        <w:rPr>
          <w:rFonts w:ascii="Times New Roman" w:hAnsi="Times New Roman" w:cs="Times New Roman"/>
          <w:sz w:val="24"/>
          <w:szCs w:val="24"/>
        </w:rPr>
        <w:t xml:space="preserve"> February 2021</w:t>
      </w:r>
      <w:r w:rsidR="009618FD">
        <w:rPr>
          <w:rFonts w:ascii="Times New Roman" w:hAnsi="Times New Roman" w:cs="Times New Roman"/>
          <w:sz w:val="24"/>
          <w:szCs w:val="24"/>
        </w:rPr>
        <w:t>).</w:t>
      </w:r>
    </w:p>
    <w:p w14:paraId="46926B6E" w14:textId="0AB56362" w:rsidR="00AC7D4F" w:rsidRPr="00BF6A5D" w:rsidRDefault="00AC7D4F"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McGrath</w:t>
      </w:r>
      <w:r w:rsidR="008F74B3" w:rsidRPr="00BF6A5D">
        <w:rPr>
          <w:rFonts w:ascii="Times New Roman" w:hAnsi="Times New Roman" w:cs="Times New Roman"/>
          <w:sz w:val="24"/>
          <w:szCs w:val="24"/>
        </w:rPr>
        <w:t xml:space="preserve">, </w:t>
      </w:r>
      <w:r w:rsidR="00BE7435" w:rsidRPr="00BF6A5D">
        <w:rPr>
          <w:rFonts w:ascii="Times New Roman" w:hAnsi="Times New Roman" w:cs="Times New Roman"/>
          <w:sz w:val="24"/>
          <w:szCs w:val="24"/>
        </w:rPr>
        <w:t>C.</w:t>
      </w:r>
      <w:r w:rsidR="00E5448A">
        <w:rPr>
          <w:rFonts w:ascii="Times New Roman" w:hAnsi="Times New Roman" w:cs="Times New Roman"/>
          <w:sz w:val="24"/>
          <w:szCs w:val="24"/>
        </w:rPr>
        <w:t xml:space="preserve"> </w:t>
      </w:r>
      <w:r w:rsidR="00BE7435" w:rsidRPr="00BF6A5D">
        <w:rPr>
          <w:rFonts w:ascii="Times New Roman" w:hAnsi="Times New Roman" w:cs="Times New Roman"/>
          <w:sz w:val="24"/>
          <w:szCs w:val="24"/>
        </w:rPr>
        <w:t xml:space="preserve">(2010) </w:t>
      </w:r>
      <w:r w:rsidR="00BE7435" w:rsidRPr="003E5A6F">
        <w:rPr>
          <w:rFonts w:ascii="Times New Roman" w:hAnsi="Times New Roman" w:cs="Times New Roman"/>
          <w:i/>
          <w:iCs/>
          <w:sz w:val="24"/>
          <w:szCs w:val="24"/>
        </w:rPr>
        <w:t xml:space="preserve">Supporting Early Mathematical </w:t>
      </w:r>
      <w:r w:rsidR="000B10D0" w:rsidRPr="003E5A6F">
        <w:rPr>
          <w:rFonts w:ascii="Times New Roman" w:hAnsi="Times New Roman" w:cs="Times New Roman"/>
          <w:i/>
          <w:iCs/>
          <w:sz w:val="24"/>
          <w:szCs w:val="24"/>
        </w:rPr>
        <w:t>Development: Practical Approaches to Play-based Learning</w:t>
      </w:r>
      <w:r w:rsidR="000B10D0" w:rsidRPr="00BF6A5D">
        <w:rPr>
          <w:rFonts w:ascii="Times New Roman" w:hAnsi="Times New Roman" w:cs="Times New Roman"/>
          <w:sz w:val="24"/>
          <w:szCs w:val="24"/>
        </w:rPr>
        <w:t xml:space="preserve">. London: </w:t>
      </w:r>
      <w:r w:rsidR="00627630" w:rsidRPr="00BF6A5D">
        <w:rPr>
          <w:rFonts w:ascii="Times New Roman" w:hAnsi="Times New Roman" w:cs="Times New Roman"/>
          <w:sz w:val="24"/>
          <w:szCs w:val="24"/>
        </w:rPr>
        <w:t>Routledge</w:t>
      </w:r>
      <w:r w:rsidR="00B37117" w:rsidRPr="00BF6A5D">
        <w:rPr>
          <w:rFonts w:ascii="Times New Roman" w:hAnsi="Times New Roman" w:cs="Times New Roman"/>
          <w:sz w:val="24"/>
          <w:szCs w:val="24"/>
        </w:rPr>
        <w:t xml:space="preserve"> Taylor and Francis Group c/o </w:t>
      </w:r>
      <w:proofErr w:type="spellStart"/>
      <w:r w:rsidR="00B37117" w:rsidRPr="00BF6A5D">
        <w:rPr>
          <w:rFonts w:ascii="Times New Roman" w:hAnsi="Times New Roman" w:cs="Times New Roman"/>
          <w:sz w:val="24"/>
          <w:szCs w:val="24"/>
        </w:rPr>
        <w:t>Bookpoint</w:t>
      </w:r>
      <w:proofErr w:type="spellEnd"/>
      <w:r w:rsidR="00B37117" w:rsidRPr="00BF6A5D">
        <w:rPr>
          <w:rFonts w:ascii="Times New Roman" w:hAnsi="Times New Roman" w:cs="Times New Roman"/>
          <w:sz w:val="24"/>
          <w:szCs w:val="24"/>
        </w:rPr>
        <w:t>.</w:t>
      </w:r>
    </w:p>
    <w:p w14:paraId="4BC15208" w14:textId="57E1C0FC" w:rsidR="002076E7" w:rsidRDefault="002076E7" w:rsidP="003E01E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Mountain, J. (2018) </w:t>
      </w:r>
      <w:r w:rsidR="00D87E79">
        <w:rPr>
          <w:rFonts w:ascii="Times New Roman" w:hAnsi="Times New Roman" w:cs="Times New Roman"/>
          <w:sz w:val="24"/>
          <w:szCs w:val="24"/>
        </w:rPr>
        <w:t xml:space="preserve">‘5 ways to explore maths’. </w:t>
      </w:r>
      <w:r w:rsidR="00D87E79" w:rsidRPr="00E5448A">
        <w:rPr>
          <w:rFonts w:ascii="Times New Roman" w:hAnsi="Times New Roman" w:cs="Times New Roman"/>
          <w:i/>
          <w:iCs/>
          <w:sz w:val="24"/>
          <w:szCs w:val="24"/>
        </w:rPr>
        <w:t>Nursery World.</w:t>
      </w:r>
      <w:r w:rsidR="00D87E79">
        <w:rPr>
          <w:rFonts w:ascii="Times New Roman" w:hAnsi="Times New Roman" w:cs="Times New Roman"/>
          <w:sz w:val="24"/>
          <w:szCs w:val="24"/>
        </w:rPr>
        <w:t xml:space="preserve"> </w:t>
      </w:r>
      <w:r w:rsidR="00E71470">
        <w:rPr>
          <w:rFonts w:ascii="Times New Roman" w:hAnsi="Times New Roman" w:cs="Times New Roman"/>
          <w:sz w:val="24"/>
          <w:szCs w:val="24"/>
        </w:rPr>
        <w:t>28</w:t>
      </w:r>
      <w:r w:rsidR="00E71470" w:rsidRPr="00E71470">
        <w:rPr>
          <w:rFonts w:ascii="Times New Roman" w:hAnsi="Times New Roman" w:cs="Times New Roman"/>
          <w:sz w:val="24"/>
          <w:szCs w:val="24"/>
          <w:vertAlign w:val="superscript"/>
        </w:rPr>
        <w:t>th</w:t>
      </w:r>
      <w:r w:rsidR="00E71470">
        <w:rPr>
          <w:rFonts w:ascii="Times New Roman" w:hAnsi="Times New Roman" w:cs="Times New Roman"/>
          <w:sz w:val="24"/>
          <w:szCs w:val="24"/>
        </w:rPr>
        <w:t xml:space="preserve"> May – 10</w:t>
      </w:r>
      <w:r w:rsidR="00E71470" w:rsidRPr="00E71470">
        <w:rPr>
          <w:rFonts w:ascii="Times New Roman" w:hAnsi="Times New Roman" w:cs="Times New Roman"/>
          <w:sz w:val="24"/>
          <w:szCs w:val="24"/>
          <w:vertAlign w:val="superscript"/>
        </w:rPr>
        <w:t>th</w:t>
      </w:r>
      <w:r w:rsidR="00E71470">
        <w:rPr>
          <w:rFonts w:ascii="Times New Roman" w:hAnsi="Times New Roman" w:cs="Times New Roman"/>
          <w:sz w:val="24"/>
          <w:szCs w:val="24"/>
        </w:rPr>
        <w:t xml:space="preserve"> June 2018. </w:t>
      </w:r>
      <w:r w:rsidR="00E5448A">
        <w:rPr>
          <w:rFonts w:ascii="Times New Roman" w:hAnsi="Times New Roman" w:cs="Times New Roman"/>
          <w:sz w:val="24"/>
          <w:szCs w:val="24"/>
        </w:rPr>
        <w:t>p24.</w:t>
      </w:r>
    </w:p>
    <w:p w14:paraId="72714878" w14:textId="6B8E4386" w:rsidR="006C04DE" w:rsidRPr="00BF6A5D" w:rsidRDefault="006C04DE"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Mountain, J</w:t>
      </w:r>
      <w:r w:rsidR="002076E7">
        <w:rPr>
          <w:rFonts w:ascii="Times New Roman" w:hAnsi="Times New Roman" w:cs="Times New Roman"/>
          <w:sz w:val="24"/>
          <w:szCs w:val="24"/>
        </w:rPr>
        <w:t>.</w:t>
      </w:r>
      <w:r w:rsidRPr="00BF6A5D">
        <w:rPr>
          <w:rFonts w:ascii="Times New Roman" w:hAnsi="Times New Roman" w:cs="Times New Roman"/>
          <w:sz w:val="24"/>
          <w:szCs w:val="24"/>
        </w:rPr>
        <w:t xml:space="preserve"> (2020) </w:t>
      </w:r>
      <w:r w:rsidR="002B7877">
        <w:rPr>
          <w:rFonts w:ascii="Times New Roman" w:hAnsi="Times New Roman" w:cs="Times New Roman"/>
          <w:sz w:val="24"/>
          <w:szCs w:val="24"/>
        </w:rPr>
        <w:t>‘</w:t>
      </w:r>
      <w:r w:rsidRPr="00BF6A5D">
        <w:rPr>
          <w:rFonts w:ascii="Times New Roman" w:hAnsi="Times New Roman" w:cs="Times New Roman"/>
          <w:sz w:val="24"/>
          <w:szCs w:val="24"/>
        </w:rPr>
        <w:t>Mess About with Mud</w:t>
      </w:r>
      <w:r w:rsidR="004B55A8" w:rsidRPr="00BF6A5D">
        <w:rPr>
          <w:rFonts w:ascii="Times New Roman" w:hAnsi="Times New Roman" w:cs="Times New Roman"/>
          <w:sz w:val="24"/>
          <w:szCs w:val="24"/>
        </w:rPr>
        <w:t xml:space="preserve">. From </w:t>
      </w:r>
      <w:r w:rsidR="00012932" w:rsidRPr="00BF6A5D">
        <w:rPr>
          <w:rFonts w:ascii="Times New Roman" w:hAnsi="Times New Roman" w:cs="Times New Roman"/>
          <w:sz w:val="24"/>
          <w:szCs w:val="24"/>
        </w:rPr>
        <w:t>m</w:t>
      </w:r>
      <w:r w:rsidR="004B55A8" w:rsidRPr="00BF6A5D">
        <w:rPr>
          <w:rFonts w:ascii="Times New Roman" w:hAnsi="Times New Roman" w:cs="Times New Roman"/>
          <w:sz w:val="24"/>
          <w:szCs w:val="24"/>
        </w:rPr>
        <w:t xml:space="preserve">ark </w:t>
      </w:r>
      <w:r w:rsidR="00012932" w:rsidRPr="00BF6A5D">
        <w:rPr>
          <w:rFonts w:ascii="Times New Roman" w:hAnsi="Times New Roman" w:cs="Times New Roman"/>
          <w:sz w:val="24"/>
          <w:szCs w:val="24"/>
        </w:rPr>
        <w:t>m</w:t>
      </w:r>
      <w:r w:rsidR="004B55A8" w:rsidRPr="00BF6A5D">
        <w:rPr>
          <w:rFonts w:ascii="Times New Roman" w:hAnsi="Times New Roman" w:cs="Times New Roman"/>
          <w:sz w:val="24"/>
          <w:szCs w:val="24"/>
        </w:rPr>
        <w:t xml:space="preserve">aking to STEM, </w:t>
      </w:r>
      <w:r w:rsidR="00012932" w:rsidRPr="00BF6A5D">
        <w:rPr>
          <w:rFonts w:ascii="Times New Roman" w:hAnsi="Times New Roman" w:cs="Times New Roman"/>
          <w:sz w:val="24"/>
          <w:szCs w:val="24"/>
        </w:rPr>
        <w:t>m</w:t>
      </w:r>
      <w:r w:rsidR="004B55A8" w:rsidRPr="00BF6A5D">
        <w:rPr>
          <w:rFonts w:ascii="Times New Roman" w:hAnsi="Times New Roman" w:cs="Times New Roman"/>
          <w:sz w:val="24"/>
          <w:szCs w:val="24"/>
        </w:rPr>
        <w:t>ud kitchens are a rich resource</w:t>
      </w:r>
      <w:r w:rsidR="002B7877">
        <w:rPr>
          <w:rFonts w:ascii="Times New Roman" w:hAnsi="Times New Roman" w:cs="Times New Roman"/>
          <w:sz w:val="24"/>
          <w:szCs w:val="24"/>
        </w:rPr>
        <w:t>’</w:t>
      </w:r>
      <w:r w:rsidR="004B55A8" w:rsidRPr="00BF6A5D">
        <w:rPr>
          <w:rFonts w:ascii="Times New Roman" w:hAnsi="Times New Roman" w:cs="Times New Roman"/>
          <w:sz w:val="24"/>
          <w:szCs w:val="24"/>
        </w:rPr>
        <w:t xml:space="preserve">.  </w:t>
      </w:r>
      <w:r w:rsidR="004B55A8" w:rsidRPr="002B7877">
        <w:rPr>
          <w:rFonts w:ascii="Times New Roman" w:hAnsi="Times New Roman" w:cs="Times New Roman"/>
          <w:i/>
          <w:iCs/>
          <w:sz w:val="24"/>
          <w:szCs w:val="24"/>
        </w:rPr>
        <w:t>Nursery World</w:t>
      </w:r>
      <w:r w:rsidR="004B55A8" w:rsidRPr="00BF6A5D">
        <w:rPr>
          <w:rFonts w:ascii="Times New Roman" w:hAnsi="Times New Roman" w:cs="Times New Roman"/>
          <w:sz w:val="24"/>
          <w:szCs w:val="24"/>
        </w:rPr>
        <w:t xml:space="preserve">.  </w:t>
      </w:r>
      <w:r w:rsidR="00012932" w:rsidRPr="00BF6A5D">
        <w:rPr>
          <w:rFonts w:ascii="Times New Roman" w:hAnsi="Times New Roman" w:cs="Times New Roman"/>
          <w:sz w:val="24"/>
          <w:szCs w:val="24"/>
        </w:rPr>
        <w:t>17</w:t>
      </w:r>
      <w:r w:rsidR="00012932" w:rsidRPr="00BF6A5D">
        <w:rPr>
          <w:rFonts w:ascii="Times New Roman" w:hAnsi="Times New Roman" w:cs="Times New Roman"/>
          <w:sz w:val="24"/>
          <w:szCs w:val="24"/>
          <w:vertAlign w:val="superscript"/>
        </w:rPr>
        <w:t>th</w:t>
      </w:r>
      <w:r w:rsidR="00012932" w:rsidRPr="00BF6A5D">
        <w:rPr>
          <w:rFonts w:ascii="Times New Roman" w:hAnsi="Times New Roman" w:cs="Times New Roman"/>
          <w:sz w:val="24"/>
          <w:szCs w:val="24"/>
        </w:rPr>
        <w:t xml:space="preserve"> February to 1</w:t>
      </w:r>
      <w:r w:rsidR="00012932" w:rsidRPr="00BF6A5D">
        <w:rPr>
          <w:rFonts w:ascii="Times New Roman" w:hAnsi="Times New Roman" w:cs="Times New Roman"/>
          <w:sz w:val="24"/>
          <w:szCs w:val="24"/>
          <w:vertAlign w:val="superscript"/>
        </w:rPr>
        <w:t>st</w:t>
      </w:r>
      <w:r w:rsidR="00012932" w:rsidRPr="00BF6A5D">
        <w:rPr>
          <w:rFonts w:ascii="Times New Roman" w:hAnsi="Times New Roman" w:cs="Times New Roman"/>
          <w:sz w:val="24"/>
          <w:szCs w:val="24"/>
        </w:rPr>
        <w:t xml:space="preserve"> March 2020.</w:t>
      </w:r>
      <w:r w:rsidR="002B7877">
        <w:rPr>
          <w:rFonts w:ascii="Times New Roman" w:hAnsi="Times New Roman" w:cs="Times New Roman"/>
          <w:sz w:val="24"/>
          <w:szCs w:val="24"/>
        </w:rPr>
        <w:t xml:space="preserve"> </w:t>
      </w:r>
      <w:r w:rsidR="003B2E40">
        <w:rPr>
          <w:rFonts w:ascii="Times New Roman" w:hAnsi="Times New Roman" w:cs="Times New Roman"/>
          <w:sz w:val="24"/>
          <w:szCs w:val="24"/>
        </w:rPr>
        <w:t>p23.</w:t>
      </w:r>
      <w:r w:rsidR="00012932" w:rsidRPr="00BF6A5D">
        <w:rPr>
          <w:rFonts w:ascii="Times New Roman" w:hAnsi="Times New Roman" w:cs="Times New Roman"/>
          <w:sz w:val="24"/>
          <w:szCs w:val="24"/>
        </w:rPr>
        <w:t xml:space="preserve">  </w:t>
      </w:r>
    </w:p>
    <w:p w14:paraId="218667BE" w14:textId="4E812495" w:rsidR="00AB5598" w:rsidRPr="00BF6A5D" w:rsidRDefault="00AB5598"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Nicol, </w:t>
      </w:r>
      <w:r w:rsidR="0073277C" w:rsidRPr="00BF6A5D">
        <w:rPr>
          <w:rFonts w:ascii="Times New Roman" w:hAnsi="Times New Roman" w:cs="Times New Roman"/>
          <w:sz w:val="24"/>
          <w:szCs w:val="24"/>
        </w:rPr>
        <w:t>J</w:t>
      </w:r>
      <w:r w:rsidR="0074141E">
        <w:rPr>
          <w:rFonts w:ascii="Times New Roman" w:hAnsi="Times New Roman" w:cs="Times New Roman"/>
          <w:sz w:val="24"/>
          <w:szCs w:val="24"/>
        </w:rPr>
        <w:t>.</w:t>
      </w:r>
      <w:r w:rsidR="0073277C" w:rsidRPr="00BF6A5D">
        <w:rPr>
          <w:rFonts w:ascii="Times New Roman" w:hAnsi="Times New Roman" w:cs="Times New Roman"/>
          <w:sz w:val="24"/>
          <w:szCs w:val="24"/>
        </w:rPr>
        <w:t xml:space="preserve"> (2019) </w:t>
      </w:r>
      <w:r w:rsidR="003B2E40">
        <w:rPr>
          <w:rFonts w:ascii="Times New Roman" w:hAnsi="Times New Roman" w:cs="Times New Roman"/>
          <w:sz w:val="24"/>
          <w:szCs w:val="24"/>
        </w:rPr>
        <w:t>‘</w:t>
      </w:r>
      <w:r w:rsidR="0073277C" w:rsidRPr="00BF6A5D">
        <w:rPr>
          <w:rFonts w:ascii="Times New Roman" w:hAnsi="Times New Roman" w:cs="Times New Roman"/>
          <w:sz w:val="24"/>
          <w:szCs w:val="24"/>
        </w:rPr>
        <w:t>All about Steiner Waldorf education</w:t>
      </w:r>
      <w:r w:rsidR="003B2E40">
        <w:rPr>
          <w:rFonts w:ascii="Times New Roman" w:hAnsi="Times New Roman" w:cs="Times New Roman"/>
          <w:sz w:val="24"/>
          <w:szCs w:val="24"/>
        </w:rPr>
        <w:t>’</w:t>
      </w:r>
      <w:r w:rsidR="0073277C" w:rsidRPr="00BF6A5D">
        <w:rPr>
          <w:rFonts w:ascii="Times New Roman" w:hAnsi="Times New Roman" w:cs="Times New Roman"/>
          <w:sz w:val="24"/>
          <w:szCs w:val="24"/>
        </w:rPr>
        <w:t xml:space="preserve">. </w:t>
      </w:r>
      <w:r w:rsidR="0073277C" w:rsidRPr="003B2E40">
        <w:rPr>
          <w:rFonts w:ascii="Times New Roman" w:hAnsi="Times New Roman" w:cs="Times New Roman"/>
          <w:i/>
          <w:iCs/>
          <w:sz w:val="24"/>
          <w:szCs w:val="24"/>
        </w:rPr>
        <w:t>Nursery World</w:t>
      </w:r>
      <w:r w:rsidR="0073277C" w:rsidRPr="00BF6A5D">
        <w:rPr>
          <w:rFonts w:ascii="Times New Roman" w:hAnsi="Times New Roman" w:cs="Times New Roman"/>
          <w:sz w:val="24"/>
          <w:szCs w:val="24"/>
        </w:rPr>
        <w:t xml:space="preserve">. </w:t>
      </w:r>
      <w:r w:rsidR="00F56DC3" w:rsidRPr="00BF6A5D">
        <w:rPr>
          <w:rFonts w:ascii="Times New Roman" w:hAnsi="Times New Roman" w:cs="Times New Roman"/>
          <w:sz w:val="24"/>
          <w:szCs w:val="24"/>
        </w:rPr>
        <w:t>22</w:t>
      </w:r>
      <w:r w:rsidR="00F56DC3" w:rsidRPr="00BF6A5D">
        <w:rPr>
          <w:rFonts w:ascii="Times New Roman" w:hAnsi="Times New Roman" w:cs="Times New Roman"/>
          <w:sz w:val="24"/>
          <w:szCs w:val="24"/>
          <w:vertAlign w:val="superscript"/>
        </w:rPr>
        <w:t>nd</w:t>
      </w:r>
      <w:r w:rsidR="00F56DC3" w:rsidRPr="00BF6A5D">
        <w:rPr>
          <w:rFonts w:ascii="Times New Roman" w:hAnsi="Times New Roman" w:cs="Times New Roman"/>
          <w:sz w:val="24"/>
          <w:szCs w:val="24"/>
        </w:rPr>
        <w:t xml:space="preserve"> July – 4</w:t>
      </w:r>
      <w:r w:rsidR="00F56DC3" w:rsidRPr="00BF6A5D">
        <w:rPr>
          <w:rFonts w:ascii="Times New Roman" w:hAnsi="Times New Roman" w:cs="Times New Roman"/>
          <w:sz w:val="24"/>
          <w:szCs w:val="24"/>
          <w:vertAlign w:val="superscript"/>
        </w:rPr>
        <w:t>th</w:t>
      </w:r>
      <w:r w:rsidR="00F56DC3" w:rsidRPr="00BF6A5D">
        <w:rPr>
          <w:rFonts w:ascii="Times New Roman" w:hAnsi="Times New Roman" w:cs="Times New Roman"/>
          <w:sz w:val="24"/>
          <w:szCs w:val="24"/>
        </w:rPr>
        <w:t xml:space="preserve"> August 2019. </w:t>
      </w:r>
      <w:r w:rsidR="00596F07">
        <w:rPr>
          <w:rFonts w:ascii="Times New Roman" w:hAnsi="Times New Roman" w:cs="Times New Roman"/>
          <w:sz w:val="24"/>
          <w:szCs w:val="24"/>
        </w:rPr>
        <w:t>p</w:t>
      </w:r>
      <w:r w:rsidR="003B2E40">
        <w:rPr>
          <w:rFonts w:ascii="Times New Roman" w:hAnsi="Times New Roman" w:cs="Times New Roman"/>
          <w:sz w:val="24"/>
          <w:szCs w:val="24"/>
        </w:rPr>
        <w:t>p</w:t>
      </w:r>
      <w:r w:rsidR="00596F07">
        <w:rPr>
          <w:rFonts w:ascii="Times New Roman" w:hAnsi="Times New Roman" w:cs="Times New Roman"/>
          <w:sz w:val="24"/>
          <w:szCs w:val="24"/>
        </w:rPr>
        <w:t>19-23.</w:t>
      </w:r>
    </w:p>
    <w:p w14:paraId="6B50A056" w14:textId="69163911" w:rsidR="0086602C" w:rsidRPr="00BF6A5D" w:rsidRDefault="0086602C"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Numicon Firm Foundations (2019) </w:t>
      </w:r>
      <w:r w:rsidR="00596F07">
        <w:rPr>
          <w:rFonts w:ascii="Times New Roman" w:hAnsi="Times New Roman" w:cs="Times New Roman"/>
          <w:sz w:val="24"/>
          <w:szCs w:val="24"/>
        </w:rPr>
        <w:t>‘</w:t>
      </w:r>
      <w:r w:rsidR="00BA5249" w:rsidRPr="00BF6A5D">
        <w:rPr>
          <w:rFonts w:ascii="Times New Roman" w:hAnsi="Times New Roman" w:cs="Times New Roman"/>
          <w:sz w:val="24"/>
          <w:szCs w:val="24"/>
        </w:rPr>
        <w:t xml:space="preserve">Supporting </w:t>
      </w:r>
      <w:proofErr w:type="spellStart"/>
      <w:r w:rsidR="00BA5249" w:rsidRPr="00BF6A5D">
        <w:rPr>
          <w:rFonts w:ascii="Times New Roman" w:hAnsi="Times New Roman" w:cs="Times New Roman"/>
          <w:sz w:val="24"/>
          <w:szCs w:val="24"/>
        </w:rPr>
        <w:t>Mathem</w:t>
      </w:r>
      <w:r w:rsidR="00244D07" w:rsidRPr="00BF6A5D">
        <w:rPr>
          <w:rFonts w:ascii="Times New Roman" w:hAnsi="Times New Roman" w:cs="Times New Roman"/>
          <w:sz w:val="24"/>
          <w:szCs w:val="24"/>
        </w:rPr>
        <w:t>ics</w:t>
      </w:r>
      <w:proofErr w:type="spellEnd"/>
      <w:r w:rsidR="00244D07" w:rsidRPr="00BF6A5D">
        <w:rPr>
          <w:rFonts w:ascii="Times New Roman" w:hAnsi="Times New Roman" w:cs="Times New Roman"/>
          <w:sz w:val="24"/>
          <w:szCs w:val="24"/>
        </w:rPr>
        <w:t xml:space="preserve"> in the Welsh National Curriculum</w:t>
      </w:r>
      <w:r w:rsidR="00596F07">
        <w:rPr>
          <w:rFonts w:ascii="Times New Roman" w:hAnsi="Times New Roman" w:cs="Times New Roman"/>
          <w:sz w:val="24"/>
          <w:szCs w:val="24"/>
        </w:rPr>
        <w:t>’</w:t>
      </w:r>
      <w:r w:rsidR="00244D07" w:rsidRPr="00BF6A5D">
        <w:rPr>
          <w:rFonts w:ascii="Times New Roman" w:hAnsi="Times New Roman" w:cs="Times New Roman"/>
          <w:sz w:val="24"/>
          <w:szCs w:val="24"/>
        </w:rPr>
        <w:t xml:space="preserve">. </w:t>
      </w:r>
      <w:r w:rsidR="00244D07" w:rsidRPr="00596F07">
        <w:rPr>
          <w:rFonts w:ascii="Times New Roman" w:hAnsi="Times New Roman" w:cs="Times New Roman"/>
          <w:i/>
          <w:iCs/>
          <w:sz w:val="24"/>
          <w:szCs w:val="24"/>
        </w:rPr>
        <w:t>Oxford University Press</w:t>
      </w:r>
      <w:r w:rsidR="00244D07" w:rsidRPr="00BF6A5D">
        <w:rPr>
          <w:rFonts w:ascii="Times New Roman" w:hAnsi="Times New Roman" w:cs="Times New Roman"/>
          <w:sz w:val="24"/>
          <w:szCs w:val="24"/>
        </w:rPr>
        <w:t xml:space="preserve">.  Available at: </w:t>
      </w:r>
      <w:hyperlink r:id="rId14" w:history="1">
        <w:r w:rsidR="00B04B18" w:rsidRPr="00BF6A5D">
          <w:rPr>
            <w:color w:val="0000FF"/>
            <w:sz w:val="24"/>
            <w:szCs w:val="24"/>
            <w:u w:val="single"/>
          </w:rPr>
          <w:t>NumFFWalesFoundation.pdf (oup.com)</w:t>
        </w:r>
      </w:hyperlink>
      <w:r w:rsidR="00244D07" w:rsidRPr="00BF6A5D">
        <w:rPr>
          <w:rFonts w:ascii="Times New Roman" w:hAnsi="Times New Roman" w:cs="Times New Roman"/>
          <w:sz w:val="24"/>
          <w:szCs w:val="24"/>
        </w:rPr>
        <w:t xml:space="preserve">  </w:t>
      </w:r>
      <w:r w:rsidR="00596F07">
        <w:rPr>
          <w:rFonts w:ascii="Times New Roman" w:hAnsi="Times New Roman" w:cs="Times New Roman"/>
          <w:sz w:val="24"/>
          <w:szCs w:val="24"/>
        </w:rPr>
        <w:t>(</w:t>
      </w:r>
      <w:r w:rsidR="00244D07" w:rsidRPr="00BF6A5D">
        <w:rPr>
          <w:rFonts w:ascii="Times New Roman" w:hAnsi="Times New Roman" w:cs="Times New Roman"/>
          <w:sz w:val="24"/>
          <w:szCs w:val="24"/>
        </w:rPr>
        <w:t xml:space="preserve">Accessed </w:t>
      </w:r>
      <w:proofErr w:type="gramStart"/>
      <w:r w:rsidR="00244D07" w:rsidRPr="00BF6A5D">
        <w:rPr>
          <w:rFonts w:ascii="Times New Roman" w:hAnsi="Times New Roman" w:cs="Times New Roman"/>
          <w:sz w:val="24"/>
          <w:szCs w:val="24"/>
        </w:rPr>
        <w:t>on:</w:t>
      </w:r>
      <w:proofErr w:type="gramEnd"/>
      <w:r w:rsidR="00244D07" w:rsidRPr="00BF6A5D">
        <w:rPr>
          <w:rFonts w:ascii="Times New Roman" w:hAnsi="Times New Roman" w:cs="Times New Roman"/>
          <w:sz w:val="24"/>
          <w:szCs w:val="24"/>
        </w:rPr>
        <w:t xml:space="preserve"> </w:t>
      </w:r>
      <w:r w:rsidR="00B04B18" w:rsidRPr="00BF6A5D">
        <w:rPr>
          <w:rFonts w:ascii="Times New Roman" w:hAnsi="Times New Roman" w:cs="Times New Roman"/>
          <w:sz w:val="24"/>
          <w:szCs w:val="24"/>
        </w:rPr>
        <w:t>28</w:t>
      </w:r>
      <w:r w:rsidR="00B04B18" w:rsidRPr="00BF6A5D">
        <w:rPr>
          <w:rFonts w:ascii="Times New Roman" w:hAnsi="Times New Roman" w:cs="Times New Roman"/>
          <w:sz w:val="24"/>
          <w:szCs w:val="24"/>
          <w:vertAlign w:val="superscript"/>
        </w:rPr>
        <w:t>th</w:t>
      </w:r>
      <w:r w:rsidR="00B04B18" w:rsidRPr="00BF6A5D">
        <w:rPr>
          <w:rFonts w:ascii="Times New Roman" w:hAnsi="Times New Roman" w:cs="Times New Roman"/>
          <w:sz w:val="24"/>
          <w:szCs w:val="24"/>
        </w:rPr>
        <w:t xml:space="preserve"> February 2021</w:t>
      </w:r>
      <w:r w:rsidR="00596F07">
        <w:rPr>
          <w:rFonts w:ascii="Times New Roman" w:hAnsi="Times New Roman" w:cs="Times New Roman"/>
          <w:sz w:val="24"/>
          <w:szCs w:val="24"/>
        </w:rPr>
        <w:t>)</w:t>
      </w:r>
      <w:r w:rsidR="00B04B18" w:rsidRPr="00BF6A5D">
        <w:rPr>
          <w:rFonts w:ascii="Times New Roman" w:hAnsi="Times New Roman" w:cs="Times New Roman"/>
          <w:sz w:val="24"/>
          <w:szCs w:val="24"/>
        </w:rPr>
        <w:t>.</w:t>
      </w:r>
    </w:p>
    <w:p w14:paraId="64B67962" w14:textId="015748FF" w:rsidR="00AB5598" w:rsidRPr="00BF6A5D" w:rsidRDefault="000E248D"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Pacey (20</w:t>
      </w:r>
      <w:r w:rsidR="0039777E" w:rsidRPr="00BF6A5D">
        <w:rPr>
          <w:rFonts w:ascii="Times New Roman" w:hAnsi="Times New Roman" w:cs="Times New Roman"/>
          <w:sz w:val="24"/>
          <w:szCs w:val="24"/>
        </w:rPr>
        <w:t xml:space="preserve">21) </w:t>
      </w:r>
      <w:r w:rsidR="00596F07">
        <w:rPr>
          <w:rFonts w:ascii="Times New Roman" w:hAnsi="Times New Roman" w:cs="Times New Roman"/>
          <w:sz w:val="24"/>
          <w:szCs w:val="24"/>
        </w:rPr>
        <w:t>‘</w:t>
      </w:r>
      <w:r w:rsidR="0039777E" w:rsidRPr="00BF6A5D">
        <w:rPr>
          <w:rFonts w:ascii="Times New Roman" w:hAnsi="Times New Roman" w:cs="Times New Roman"/>
          <w:sz w:val="24"/>
          <w:szCs w:val="24"/>
        </w:rPr>
        <w:t>Schemas</w:t>
      </w:r>
      <w:r w:rsidR="00596F07">
        <w:rPr>
          <w:rFonts w:ascii="Times New Roman" w:hAnsi="Times New Roman" w:cs="Times New Roman"/>
          <w:sz w:val="24"/>
          <w:szCs w:val="24"/>
        </w:rPr>
        <w:t>’</w:t>
      </w:r>
      <w:r w:rsidR="0039777E" w:rsidRPr="00BF6A5D">
        <w:rPr>
          <w:rFonts w:ascii="Times New Roman" w:hAnsi="Times New Roman" w:cs="Times New Roman"/>
          <w:sz w:val="24"/>
          <w:szCs w:val="24"/>
        </w:rPr>
        <w:t xml:space="preserve">. Available at: </w:t>
      </w:r>
      <w:hyperlink r:id="rId15" w:history="1">
        <w:r w:rsidR="00453E55" w:rsidRPr="00BF6A5D">
          <w:rPr>
            <w:color w:val="0000FF"/>
            <w:sz w:val="24"/>
            <w:szCs w:val="24"/>
            <w:u w:val="single"/>
          </w:rPr>
          <w:t>Schemas | PACEY</w:t>
        </w:r>
      </w:hyperlink>
      <w:r w:rsidR="0039777E" w:rsidRPr="00BF6A5D">
        <w:rPr>
          <w:rFonts w:ascii="Times New Roman" w:hAnsi="Times New Roman" w:cs="Times New Roman"/>
          <w:sz w:val="24"/>
          <w:szCs w:val="24"/>
        </w:rPr>
        <w:t xml:space="preserve">  </w:t>
      </w:r>
      <w:r w:rsidR="00596F07">
        <w:rPr>
          <w:rFonts w:ascii="Times New Roman" w:hAnsi="Times New Roman" w:cs="Times New Roman"/>
          <w:sz w:val="24"/>
          <w:szCs w:val="24"/>
        </w:rPr>
        <w:t>(</w:t>
      </w:r>
      <w:r w:rsidR="0039777E" w:rsidRPr="00BF6A5D">
        <w:rPr>
          <w:rFonts w:ascii="Times New Roman" w:hAnsi="Times New Roman" w:cs="Times New Roman"/>
          <w:sz w:val="24"/>
          <w:szCs w:val="24"/>
        </w:rPr>
        <w:t xml:space="preserve">Accessed </w:t>
      </w:r>
      <w:proofErr w:type="gramStart"/>
      <w:r w:rsidR="0039777E" w:rsidRPr="00BF6A5D">
        <w:rPr>
          <w:rFonts w:ascii="Times New Roman" w:hAnsi="Times New Roman" w:cs="Times New Roman"/>
          <w:sz w:val="24"/>
          <w:szCs w:val="24"/>
        </w:rPr>
        <w:t>on:</w:t>
      </w:r>
      <w:proofErr w:type="gramEnd"/>
      <w:r w:rsidR="0039777E" w:rsidRPr="00BF6A5D">
        <w:rPr>
          <w:rFonts w:ascii="Times New Roman" w:hAnsi="Times New Roman" w:cs="Times New Roman"/>
          <w:sz w:val="24"/>
          <w:szCs w:val="24"/>
        </w:rPr>
        <w:t xml:space="preserve"> 28</w:t>
      </w:r>
      <w:r w:rsidR="0039777E" w:rsidRPr="00BF6A5D">
        <w:rPr>
          <w:rFonts w:ascii="Times New Roman" w:hAnsi="Times New Roman" w:cs="Times New Roman"/>
          <w:sz w:val="24"/>
          <w:szCs w:val="24"/>
          <w:vertAlign w:val="superscript"/>
        </w:rPr>
        <w:t>th</w:t>
      </w:r>
      <w:r w:rsidR="0039777E" w:rsidRPr="00BF6A5D">
        <w:rPr>
          <w:rFonts w:ascii="Times New Roman" w:hAnsi="Times New Roman" w:cs="Times New Roman"/>
          <w:sz w:val="24"/>
          <w:szCs w:val="24"/>
        </w:rPr>
        <w:t xml:space="preserve"> February 2021</w:t>
      </w:r>
      <w:r w:rsidR="00596F07">
        <w:rPr>
          <w:rFonts w:ascii="Times New Roman" w:hAnsi="Times New Roman" w:cs="Times New Roman"/>
          <w:sz w:val="24"/>
          <w:szCs w:val="24"/>
        </w:rPr>
        <w:t>)</w:t>
      </w:r>
      <w:r w:rsidR="0039777E" w:rsidRPr="00BF6A5D">
        <w:rPr>
          <w:rFonts w:ascii="Times New Roman" w:hAnsi="Times New Roman" w:cs="Times New Roman"/>
          <w:sz w:val="24"/>
          <w:szCs w:val="24"/>
        </w:rPr>
        <w:t>.</w:t>
      </w:r>
    </w:p>
    <w:p w14:paraId="2EA12FCD" w14:textId="2496F6A7" w:rsidR="007F019A" w:rsidRDefault="007F019A" w:rsidP="003E01E1">
      <w:pPr>
        <w:spacing w:line="360" w:lineRule="auto"/>
        <w:jc w:val="both"/>
        <w:rPr>
          <w:rFonts w:ascii="Times New Roman" w:hAnsi="Times New Roman" w:cs="Times New Roman"/>
          <w:sz w:val="24"/>
          <w:szCs w:val="24"/>
        </w:rPr>
      </w:pPr>
      <w:proofErr w:type="spellStart"/>
      <w:r w:rsidRPr="00BF6A5D">
        <w:rPr>
          <w:rFonts w:ascii="Times New Roman" w:hAnsi="Times New Roman" w:cs="Times New Roman"/>
          <w:sz w:val="24"/>
          <w:szCs w:val="24"/>
        </w:rPr>
        <w:t>Pintrich</w:t>
      </w:r>
      <w:proofErr w:type="spellEnd"/>
      <w:r w:rsidR="002B0CF1" w:rsidRPr="00BF6A5D">
        <w:rPr>
          <w:rFonts w:ascii="Times New Roman" w:hAnsi="Times New Roman" w:cs="Times New Roman"/>
          <w:sz w:val="24"/>
          <w:szCs w:val="24"/>
        </w:rPr>
        <w:t>, P</w:t>
      </w:r>
      <w:r w:rsidR="0074141E">
        <w:rPr>
          <w:rFonts w:ascii="Times New Roman" w:hAnsi="Times New Roman" w:cs="Times New Roman"/>
          <w:sz w:val="24"/>
          <w:szCs w:val="24"/>
        </w:rPr>
        <w:t>.</w:t>
      </w:r>
      <w:r w:rsidR="002B0CF1" w:rsidRPr="00BF6A5D">
        <w:rPr>
          <w:rFonts w:ascii="Times New Roman" w:hAnsi="Times New Roman" w:cs="Times New Roman"/>
          <w:sz w:val="24"/>
          <w:szCs w:val="24"/>
        </w:rPr>
        <w:t xml:space="preserve"> (2002) </w:t>
      </w:r>
      <w:r w:rsidR="00596F07">
        <w:rPr>
          <w:rFonts w:ascii="Times New Roman" w:hAnsi="Times New Roman" w:cs="Times New Roman"/>
          <w:sz w:val="24"/>
          <w:szCs w:val="24"/>
        </w:rPr>
        <w:t>‘</w:t>
      </w:r>
      <w:r w:rsidR="002B0CF1" w:rsidRPr="00BF6A5D">
        <w:rPr>
          <w:rFonts w:ascii="Times New Roman" w:hAnsi="Times New Roman" w:cs="Times New Roman"/>
          <w:sz w:val="24"/>
          <w:szCs w:val="24"/>
        </w:rPr>
        <w:t xml:space="preserve">The </w:t>
      </w:r>
      <w:r w:rsidR="00596408" w:rsidRPr="00BF6A5D">
        <w:rPr>
          <w:rFonts w:ascii="Times New Roman" w:hAnsi="Times New Roman" w:cs="Times New Roman"/>
          <w:sz w:val="24"/>
          <w:szCs w:val="24"/>
        </w:rPr>
        <w:t>r</w:t>
      </w:r>
      <w:r w:rsidR="002B0CF1" w:rsidRPr="00BF6A5D">
        <w:rPr>
          <w:rFonts w:ascii="Times New Roman" w:hAnsi="Times New Roman" w:cs="Times New Roman"/>
          <w:sz w:val="24"/>
          <w:szCs w:val="24"/>
        </w:rPr>
        <w:t xml:space="preserve">ole of </w:t>
      </w:r>
      <w:r w:rsidR="00596408" w:rsidRPr="00BF6A5D">
        <w:rPr>
          <w:rFonts w:ascii="Times New Roman" w:hAnsi="Times New Roman" w:cs="Times New Roman"/>
          <w:sz w:val="24"/>
          <w:szCs w:val="24"/>
        </w:rPr>
        <w:t>m</w:t>
      </w:r>
      <w:r w:rsidR="002B0CF1" w:rsidRPr="00BF6A5D">
        <w:rPr>
          <w:rFonts w:ascii="Times New Roman" w:hAnsi="Times New Roman" w:cs="Times New Roman"/>
          <w:sz w:val="24"/>
          <w:szCs w:val="24"/>
        </w:rPr>
        <w:t xml:space="preserve">etacognitive </w:t>
      </w:r>
      <w:r w:rsidR="00596408" w:rsidRPr="00BF6A5D">
        <w:rPr>
          <w:rFonts w:ascii="Times New Roman" w:hAnsi="Times New Roman" w:cs="Times New Roman"/>
          <w:sz w:val="24"/>
          <w:szCs w:val="24"/>
        </w:rPr>
        <w:t>k</w:t>
      </w:r>
      <w:r w:rsidR="002B0CF1" w:rsidRPr="00BF6A5D">
        <w:rPr>
          <w:rFonts w:ascii="Times New Roman" w:hAnsi="Times New Roman" w:cs="Times New Roman"/>
          <w:sz w:val="24"/>
          <w:szCs w:val="24"/>
        </w:rPr>
        <w:t xml:space="preserve">nowledge </w:t>
      </w:r>
      <w:r w:rsidR="00596408" w:rsidRPr="00BF6A5D">
        <w:rPr>
          <w:rFonts w:ascii="Times New Roman" w:hAnsi="Times New Roman" w:cs="Times New Roman"/>
          <w:sz w:val="24"/>
          <w:szCs w:val="24"/>
        </w:rPr>
        <w:t>in learning, teaching and assessing</w:t>
      </w:r>
      <w:r w:rsidR="00596F07">
        <w:rPr>
          <w:rFonts w:ascii="Times New Roman" w:hAnsi="Times New Roman" w:cs="Times New Roman"/>
          <w:sz w:val="24"/>
          <w:szCs w:val="24"/>
        </w:rPr>
        <w:t>’</w:t>
      </w:r>
      <w:r w:rsidR="00596408" w:rsidRPr="00BF6A5D">
        <w:rPr>
          <w:rFonts w:ascii="Times New Roman" w:hAnsi="Times New Roman" w:cs="Times New Roman"/>
          <w:sz w:val="24"/>
          <w:szCs w:val="24"/>
        </w:rPr>
        <w:t xml:space="preserve">. </w:t>
      </w:r>
      <w:r w:rsidR="00782910" w:rsidRPr="00596F07">
        <w:rPr>
          <w:rFonts w:ascii="Times New Roman" w:hAnsi="Times New Roman" w:cs="Times New Roman"/>
          <w:i/>
          <w:iCs/>
          <w:sz w:val="24"/>
          <w:szCs w:val="24"/>
        </w:rPr>
        <w:t>Scholarly Journals</w:t>
      </w:r>
      <w:r w:rsidR="00782910" w:rsidRPr="00BF6A5D">
        <w:rPr>
          <w:rFonts w:ascii="Times New Roman" w:hAnsi="Times New Roman" w:cs="Times New Roman"/>
          <w:sz w:val="24"/>
          <w:szCs w:val="24"/>
        </w:rPr>
        <w:t xml:space="preserve">. Available at: </w:t>
      </w:r>
      <w:hyperlink r:id="rId16" w:history="1">
        <w:r w:rsidR="008274C0" w:rsidRPr="00BF6A5D">
          <w:rPr>
            <w:color w:val="0000FF"/>
            <w:sz w:val="24"/>
            <w:szCs w:val="24"/>
            <w:u w:val="single"/>
          </w:rPr>
          <w:t>The role of metacognitive knowledge in learning, teaching, and assessing - ProQuest (uwtsd.ac.uk)</w:t>
        </w:r>
      </w:hyperlink>
      <w:r w:rsidR="00782910" w:rsidRPr="00BF6A5D">
        <w:rPr>
          <w:rFonts w:ascii="Times New Roman" w:hAnsi="Times New Roman" w:cs="Times New Roman"/>
          <w:sz w:val="24"/>
          <w:szCs w:val="24"/>
        </w:rPr>
        <w:t xml:space="preserve">  </w:t>
      </w:r>
      <w:r w:rsidR="00596F07">
        <w:rPr>
          <w:rFonts w:ascii="Times New Roman" w:hAnsi="Times New Roman" w:cs="Times New Roman"/>
          <w:sz w:val="24"/>
          <w:szCs w:val="24"/>
        </w:rPr>
        <w:t>(</w:t>
      </w:r>
      <w:r w:rsidR="00782910" w:rsidRPr="00BF6A5D">
        <w:rPr>
          <w:rFonts w:ascii="Times New Roman" w:hAnsi="Times New Roman" w:cs="Times New Roman"/>
          <w:sz w:val="24"/>
          <w:szCs w:val="24"/>
        </w:rPr>
        <w:t>Accessed on: 28</w:t>
      </w:r>
      <w:r w:rsidR="00782910" w:rsidRPr="00BF6A5D">
        <w:rPr>
          <w:rFonts w:ascii="Times New Roman" w:hAnsi="Times New Roman" w:cs="Times New Roman"/>
          <w:sz w:val="24"/>
          <w:szCs w:val="24"/>
          <w:vertAlign w:val="superscript"/>
        </w:rPr>
        <w:t>th</w:t>
      </w:r>
      <w:r w:rsidR="00782910" w:rsidRPr="00BF6A5D">
        <w:rPr>
          <w:rFonts w:ascii="Times New Roman" w:hAnsi="Times New Roman" w:cs="Times New Roman"/>
          <w:sz w:val="24"/>
          <w:szCs w:val="24"/>
        </w:rPr>
        <w:t xml:space="preserve"> February 2021</w:t>
      </w:r>
      <w:r w:rsidR="00596F07">
        <w:rPr>
          <w:rFonts w:ascii="Times New Roman" w:hAnsi="Times New Roman" w:cs="Times New Roman"/>
          <w:sz w:val="24"/>
          <w:szCs w:val="24"/>
        </w:rPr>
        <w:t>)</w:t>
      </w:r>
      <w:r w:rsidR="00782910" w:rsidRPr="00BF6A5D">
        <w:rPr>
          <w:rFonts w:ascii="Times New Roman" w:hAnsi="Times New Roman" w:cs="Times New Roman"/>
          <w:sz w:val="24"/>
          <w:szCs w:val="24"/>
        </w:rPr>
        <w:t>.</w:t>
      </w:r>
    </w:p>
    <w:p w14:paraId="24D4EDD5" w14:textId="66B95BCC" w:rsidR="00BA0D72" w:rsidRPr="00BF6A5D" w:rsidRDefault="00BA0D72"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Rinaldi, LJ. Smees, R. Alvarez, J. </w:t>
      </w:r>
      <w:proofErr w:type="spellStart"/>
      <w:r w:rsidRPr="00BF6A5D">
        <w:rPr>
          <w:rFonts w:ascii="Times New Roman" w:hAnsi="Times New Roman" w:cs="Times New Roman"/>
          <w:sz w:val="24"/>
          <w:szCs w:val="24"/>
        </w:rPr>
        <w:t>Simner</w:t>
      </w:r>
      <w:proofErr w:type="spellEnd"/>
      <w:r w:rsidRPr="00BF6A5D">
        <w:rPr>
          <w:rFonts w:ascii="Times New Roman" w:hAnsi="Times New Roman" w:cs="Times New Roman"/>
          <w:sz w:val="24"/>
          <w:szCs w:val="24"/>
        </w:rPr>
        <w:t xml:space="preserve">, J. (2020) </w:t>
      </w:r>
      <w:r w:rsidR="00596F07">
        <w:rPr>
          <w:rFonts w:ascii="Times New Roman" w:hAnsi="Times New Roman" w:cs="Times New Roman"/>
          <w:sz w:val="24"/>
          <w:szCs w:val="24"/>
        </w:rPr>
        <w:t>‘</w:t>
      </w:r>
      <w:r w:rsidRPr="00BF6A5D">
        <w:rPr>
          <w:rFonts w:ascii="Times New Roman" w:hAnsi="Times New Roman" w:cs="Times New Roman"/>
          <w:sz w:val="24"/>
          <w:szCs w:val="24"/>
        </w:rPr>
        <w:t xml:space="preserve">Do the </w:t>
      </w:r>
      <w:proofErr w:type="spellStart"/>
      <w:r w:rsidRPr="00BF6A5D">
        <w:rPr>
          <w:rFonts w:ascii="Times New Roman" w:hAnsi="Times New Roman" w:cs="Times New Roman"/>
          <w:sz w:val="24"/>
          <w:szCs w:val="24"/>
        </w:rPr>
        <w:t>colors</w:t>
      </w:r>
      <w:proofErr w:type="spellEnd"/>
      <w:r w:rsidRPr="00BF6A5D">
        <w:rPr>
          <w:rFonts w:ascii="Times New Roman" w:hAnsi="Times New Roman" w:cs="Times New Roman"/>
          <w:sz w:val="24"/>
          <w:szCs w:val="24"/>
        </w:rPr>
        <w:t xml:space="preserve"> of educational number tools improve children’s mathematics and numerosity?</w:t>
      </w:r>
      <w:r w:rsidR="00596F07">
        <w:rPr>
          <w:rFonts w:ascii="Times New Roman" w:hAnsi="Times New Roman" w:cs="Times New Roman"/>
          <w:sz w:val="24"/>
          <w:szCs w:val="24"/>
        </w:rPr>
        <w:t>’</w:t>
      </w:r>
      <w:r w:rsidRPr="00BF6A5D">
        <w:rPr>
          <w:rFonts w:ascii="Times New Roman" w:hAnsi="Times New Roman" w:cs="Times New Roman"/>
          <w:sz w:val="24"/>
          <w:szCs w:val="24"/>
        </w:rPr>
        <w:t xml:space="preserve"> </w:t>
      </w:r>
      <w:r w:rsidRPr="00596F07">
        <w:rPr>
          <w:rFonts w:ascii="Times New Roman" w:hAnsi="Times New Roman" w:cs="Times New Roman"/>
          <w:i/>
          <w:iCs/>
          <w:sz w:val="24"/>
          <w:szCs w:val="24"/>
        </w:rPr>
        <w:t>Child Development</w:t>
      </w:r>
      <w:r w:rsidRPr="00BF6A5D">
        <w:rPr>
          <w:rFonts w:ascii="Times New Roman" w:hAnsi="Times New Roman" w:cs="Times New Roman"/>
          <w:sz w:val="24"/>
          <w:szCs w:val="24"/>
        </w:rPr>
        <w:t xml:space="preserve">. Available at: </w:t>
      </w:r>
      <w:hyperlink r:id="rId17" w:history="1">
        <w:r w:rsidRPr="00BF6A5D">
          <w:rPr>
            <w:color w:val="0000FF"/>
            <w:sz w:val="24"/>
            <w:szCs w:val="24"/>
            <w:u w:val="single"/>
          </w:rPr>
          <w:t xml:space="preserve">Do the </w:t>
        </w:r>
        <w:proofErr w:type="spellStart"/>
        <w:r w:rsidRPr="00BF6A5D">
          <w:rPr>
            <w:color w:val="0000FF"/>
            <w:sz w:val="24"/>
            <w:szCs w:val="24"/>
            <w:u w:val="single"/>
          </w:rPr>
          <w:t>Colors</w:t>
        </w:r>
        <w:proofErr w:type="spellEnd"/>
        <w:r w:rsidRPr="00BF6A5D">
          <w:rPr>
            <w:color w:val="0000FF"/>
            <w:sz w:val="24"/>
            <w:szCs w:val="24"/>
            <w:u w:val="single"/>
          </w:rPr>
          <w:t xml:space="preserve"> of Educational Number Tools Improve Children’s Mathematics and Numerosity? (uwtsd.ac.uk)</w:t>
        </w:r>
      </w:hyperlink>
      <w:r w:rsidRPr="00BF6A5D">
        <w:rPr>
          <w:rFonts w:ascii="Times New Roman" w:hAnsi="Times New Roman" w:cs="Times New Roman"/>
          <w:sz w:val="24"/>
          <w:szCs w:val="24"/>
        </w:rPr>
        <w:t xml:space="preserve">  </w:t>
      </w:r>
      <w:r w:rsidR="00596F07">
        <w:rPr>
          <w:rFonts w:ascii="Times New Roman" w:hAnsi="Times New Roman" w:cs="Times New Roman"/>
          <w:sz w:val="24"/>
          <w:szCs w:val="24"/>
        </w:rPr>
        <w:t>(</w:t>
      </w:r>
      <w:r w:rsidRPr="00BF6A5D">
        <w:rPr>
          <w:rFonts w:ascii="Times New Roman" w:hAnsi="Times New Roman" w:cs="Times New Roman"/>
          <w:sz w:val="24"/>
          <w:szCs w:val="24"/>
        </w:rPr>
        <w:t xml:space="preserve">Accessed </w:t>
      </w:r>
      <w:proofErr w:type="gramStart"/>
      <w:r w:rsidRPr="00BF6A5D">
        <w:rPr>
          <w:rFonts w:ascii="Times New Roman" w:hAnsi="Times New Roman" w:cs="Times New Roman"/>
          <w:sz w:val="24"/>
          <w:szCs w:val="24"/>
        </w:rPr>
        <w:t>on:</w:t>
      </w:r>
      <w:proofErr w:type="gramEnd"/>
      <w:r w:rsidRPr="00BF6A5D">
        <w:rPr>
          <w:rFonts w:ascii="Times New Roman" w:hAnsi="Times New Roman" w:cs="Times New Roman"/>
          <w:sz w:val="24"/>
          <w:szCs w:val="24"/>
        </w:rPr>
        <w:t xml:space="preserve"> 28</w:t>
      </w:r>
      <w:r w:rsidRPr="00BF6A5D">
        <w:rPr>
          <w:rFonts w:ascii="Times New Roman" w:hAnsi="Times New Roman" w:cs="Times New Roman"/>
          <w:sz w:val="24"/>
          <w:szCs w:val="24"/>
          <w:vertAlign w:val="superscript"/>
        </w:rPr>
        <w:t>th</w:t>
      </w:r>
      <w:r w:rsidRPr="00BF6A5D">
        <w:rPr>
          <w:rFonts w:ascii="Times New Roman" w:hAnsi="Times New Roman" w:cs="Times New Roman"/>
          <w:sz w:val="24"/>
          <w:szCs w:val="24"/>
        </w:rPr>
        <w:t xml:space="preserve"> February 2021</w:t>
      </w:r>
      <w:r w:rsidR="00596F07">
        <w:rPr>
          <w:rFonts w:ascii="Times New Roman" w:hAnsi="Times New Roman" w:cs="Times New Roman"/>
          <w:sz w:val="24"/>
          <w:szCs w:val="24"/>
        </w:rPr>
        <w:t>)</w:t>
      </w:r>
      <w:r w:rsidRPr="00BF6A5D">
        <w:rPr>
          <w:rFonts w:ascii="Times New Roman" w:hAnsi="Times New Roman" w:cs="Times New Roman"/>
          <w:sz w:val="24"/>
          <w:szCs w:val="24"/>
        </w:rPr>
        <w:t>.</w:t>
      </w:r>
    </w:p>
    <w:p w14:paraId="78D49964" w14:textId="6DDF24E2" w:rsidR="00E66491" w:rsidRPr="00BF6A5D" w:rsidRDefault="00E66491"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Tucker, K</w:t>
      </w:r>
      <w:r w:rsidR="0074141E">
        <w:rPr>
          <w:rFonts w:ascii="Times New Roman" w:hAnsi="Times New Roman" w:cs="Times New Roman"/>
          <w:sz w:val="24"/>
          <w:szCs w:val="24"/>
        </w:rPr>
        <w:t>.</w:t>
      </w:r>
      <w:r w:rsidRPr="00BF6A5D">
        <w:rPr>
          <w:rFonts w:ascii="Times New Roman" w:hAnsi="Times New Roman" w:cs="Times New Roman"/>
          <w:sz w:val="24"/>
          <w:szCs w:val="24"/>
        </w:rPr>
        <w:t xml:space="preserve"> (2016) </w:t>
      </w:r>
      <w:r w:rsidRPr="00642127">
        <w:rPr>
          <w:rFonts w:ascii="Times New Roman" w:hAnsi="Times New Roman" w:cs="Times New Roman"/>
          <w:i/>
          <w:iCs/>
          <w:sz w:val="24"/>
          <w:szCs w:val="24"/>
        </w:rPr>
        <w:t>Mathematics through Play in the Early Years</w:t>
      </w:r>
      <w:r w:rsidR="001C1C85" w:rsidRPr="00642127">
        <w:rPr>
          <w:rFonts w:ascii="Times New Roman" w:hAnsi="Times New Roman" w:cs="Times New Roman"/>
          <w:i/>
          <w:iCs/>
          <w:sz w:val="24"/>
          <w:szCs w:val="24"/>
        </w:rPr>
        <w:t>. Third Edition</w:t>
      </w:r>
      <w:r w:rsidR="001C1C85" w:rsidRPr="00BF6A5D">
        <w:rPr>
          <w:rFonts w:ascii="Times New Roman" w:hAnsi="Times New Roman" w:cs="Times New Roman"/>
          <w:sz w:val="24"/>
          <w:szCs w:val="24"/>
        </w:rPr>
        <w:t>. London: Sage.</w:t>
      </w:r>
    </w:p>
    <w:p w14:paraId="16E5A1CD" w14:textId="23DD2FAE" w:rsidR="00AC7D4F" w:rsidRPr="00BF6A5D" w:rsidRDefault="00AC7D4F" w:rsidP="003E01E1">
      <w:pPr>
        <w:spacing w:line="360" w:lineRule="auto"/>
        <w:jc w:val="both"/>
        <w:rPr>
          <w:rFonts w:ascii="Times New Roman" w:hAnsi="Times New Roman" w:cs="Times New Roman"/>
          <w:color w:val="FF0000"/>
          <w:sz w:val="24"/>
          <w:szCs w:val="24"/>
        </w:rPr>
      </w:pPr>
      <w:proofErr w:type="spellStart"/>
      <w:r w:rsidRPr="00BF6A5D">
        <w:rPr>
          <w:rFonts w:ascii="Times New Roman" w:hAnsi="Times New Roman" w:cs="Times New Roman"/>
          <w:sz w:val="24"/>
          <w:szCs w:val="24"/>
        </w:rPr>
        <w:t>Vollans</w:t>
      </w:r>
      <w:proofErr w:type="spellEnd"/>
      <w:r w:rsidRPr="00BF6A5D">
        <w:rPr>
          <w:rFonts w:ascii="Times New Roman" w:hAnsi="Times New Roman" w:cs="Times New Roman"/>
          <w:sz w:val="24"/>
          <w:szCs w:val="24"/>
        </w:rPr>
        <w:t>, C (</w:t>
      </w:r>
      <w:r w:rsidR="007346EF" w:rsidRPr="00BF6A5D">
        <w:rPr>
          <w:rFonts w:ascii="Times New Roman" w:hAnsi="Times New Roman" w:cs="Times New Roman"/>
          <w:sz w:val="24"/>
          <w:szCs w:val="24"/>
        </w:rPr>
        <w:t xml:space="preserve">2018) </w:t>
      </w:r>
      <w:r w:rsidR="00596F07">
        <w:rPr>
          <w:rFonts w:ascii="Times New Roman" w:hAnsi="Times New Roman" w:cs="Times New Roman"/>
          <w:sz w:val="24"/>
          <w:szCs w:val="24"/>
        </w:rPr>
        <w:t>‘</w:t>
      </w:r>
      <w:r w:rsidR="007346EF" w:rsidRPr="00BF6A5D">
        <w:rPr>
          <w:rFonts w:ascii="Times New Roman" w:hAnsi="Times New Roman" w:cs="Times New Roman"/>
          <w:sz w:val="24"/>
          <w:szCs w:val="24"/>
        </w:rPr>
        <w:t>Set Free Enabling Environments Outdoors</w:t>
      </w:r>
      <w:r w:rsidR="00596F07">
        <w:rPr>
          <w:rFonts w:ascii="Times New Roman" w:hAnsi="Times New Roman" w:cs="Times New Roman"/>
          <w:sz w:val="24"/>
          <w:szCs w:val="24"/>
        </w:rPr>
        <w:t>’</w:t>
      </w:r>
      <w:r w:rsidR="007346EF" w:rsidRPr="00BF6A5D">
        <w:rPr>
          <w:rFonts w:ascii="Times New Roman" w:hAnsi="Times New Roman" w:cs="Times New Roman"/>
          <w:sz w:val="24"/>
          <w:szCs w:val="24"/>
        </w:rPr>
        <w:t xml:space="preserve">. </w:t>
      </w:r>
      <w:r w:rsidR="00407C87" w:rsidRPr="00596F07">
        <w:rPr>
          <w:rFonts w:ascii="Times New Roman" w:hAnsi="Times New Roman" w:cs="Times New Roman"/>
          <w:i/>
          <w:iCs/>
          <w:sz w:val="24"/>
          <w:szCs w:val="24"/>
        </w:rPr>
        <w:t>Nursery World</w:t>
      </w:r>
      <w:r w:rsidR="00407C87" w:rsidRPr="00BF6A5D">
        <w:rPr>
          <w:rFonts w:ascii="Times New Roman" w:hAnsi="Times New Roman" w:cs="Times New Roman"/>
          <w:sz w:val="24"/>
          <w:szCs w:val="24"/>
        </w:rPr>
        <w:t>. 8-21 January 2018.</w:t>
      </w:r>
      <w:r w:rsidR="00B37117" w:rsidRPr="00BF6A5D">
        <w:rPr>
          <w:rFonts w:ascii="Times New Roman" w:hAnsi="Times New Roman" w:cs="Times New Roman"/>
          <w:sz w:val="24"/>
          <w:szCs w:val="24"/>
        </w:rPr>
        <w:t xml:space="preserve"> </w:t>
      </w:r>
      <w:r w:rsidR="003E0C43">
        <w:rPr>
          <w:rFonts w:ascii="Times New Roman" w:hAnsi="Times New Roman" w:cs="Times New Roman"/>
          <w:sz w:val="24"/>
          <w:szCs w:val="24"/>
        </w:rPr>
        <w:t>p</w:t>
      </w:r>
      <w:r w:rsidR="00596F07">
        <w:rPr>
          <w:rFonts w:ascii="Times New Roman" w:hAnsi="Times New Roman" w:cs="Times New Roman"/>
          <w:sz w:val="24"/>
          <w:szCs w:val="24"/>
        </w:rPr>
        <w:t>p</w:t>
      </w:r>
      <w:r w:rsidR="003E0C43">
        <w:rPr>
          <w:rFonts w:ascii="Times New Roman" w:hAnsi="Times New Roman" w:cs="Times New Roman"/>
          <w:sz w:val="24"/>
          <w:szCs w:val="24"/>
        </w:rPr>
        <w:t>16-17.</w:t>
      </w:r>
    </w:p>
    <w:p w14:paraId="2D12DA99" w14:textId="74C96972" w:rsidR="00897462" w:rsidRPr="00BF6A5D" w:rsidRDefault="00897462"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Waters, J</w:t>
      </w:r>
      <w:r w:rsidR="007B5336" w:rsidRPr="00BF6A5D">
        <w:rPr>
          <w:rFonts w:ascii="Times New Roman" w:hAnsi="Times New Roman" w:cs="Times New Roman"/>
          <w:sz w:val="24"/>
          <w:szCs w:val="24"/>
        </w:rPr>
        <w:t>. Bateman, A</w:t>
      </w:r>
      <w:r w:rsidR="0074141E">
        <w:rPr>
          <w:rFonts w:ascii="Times New Roman" w:hAnsi="Times New Roman" w:cs="Times New Roman"/>
          <w:sz w:val="24"/>
          <w:szCs w:val="24"/>
        </w:rPr>
        <w:t>.</w:t>
      </w:r>
      <w:r w:rsidR="007B5336" w:rsidRPr="00BF6A5D">
        <w:rPr>
          <w:rFonts w:ascii="Times New Roman" w:hAnsi="Times New Roman" w:cs="Times New Roman"/>
          <w:sz w:val="24"/>
          <w:szCs w:val="24"/>
        </w:rPr>
        <w:t xml:space="preserve"> (2015) </w:t>
      </w:r>
      <w:r w:rsidR="003E0C43">
        <w:rPr>
          <w:rFonts w:ascii="Times New Roman" w:hAnsi="Times New Roman" w:cs="Times New Roman"/>
          <w:sz w:val="24"/>
          <w:szCs w:val="24"/>
        </w:rPr>
        <w:t>‘</w:t>
      </w:r>
      <w:r w:rsidR="007B5336" w:rsidRPr="00BF6A5D">
        <w:rPr>
          <w:rFonts w:ascii="Times New Roman" w:hAnsi="Times New Roman" w:cs="Times New Roman"/>
          <w:sz w:val="24"/>
          <w:szCs w:val="24"/>
        </w:rPr>
        <w:t>Revealing the interactional features of learning and teaching moments in outdoor activity</w:t>
      </w:r>
      <w:r w:rsidR="003E0C43">
        <w:rPr>
          <w:rFonts w:ascii="Times New Roman" w:hAnsi="Times New Roman" w:cs="Times New Roman"/>
          <w:sz w:val="24"/>
          <w:szCs w:val="24"/>
        </w:rPr>
        <w:t>’</w:t>
      </w:r>
      <w:r w:rsidR="00B21E07" w:rsidRPr="00BF6A5D">
        <w:rPr>
          <w:rFonts w:ascii="Times New Roman" w:hAnsi="Times New Roman" w:cs="Times New Roman"/>
          <w:sz w:val="24"/>
          <w:szCs w:val="24"/>
        </w:rPr>
        <w:t xml:space="preserve">. </w:t>
      </w:r>
      <w:r w:rsidR="00B21E07" w:rsidRPr="003E0C43">
        <w:rPr>
          <w:rFonts w:ascii="Times New Roman" w:hAnsi="Times New Roman" w:cs="Times New Roman"/>
          <w:i/>
          <w:iCs/>
          <w:sz w:val="24"/>
          <w:szCs w:val="24"/>
        </w:rPr>
        <w:t xml:space="preserve">European Early Childhood </w:t>
      </w:r>
      <w:r w:rsidR="007775AD" w:rsidRPr="003E0C43">
        <w:rPr>
          <w:rFonts w:ascii="Times New Roman" w:hAnsi="Times New Roman" w:cs="Times New Roman"/>
          <w:i/>
          <w:iCs/>
          <w:sz w:val="24"/>
          <w:szCs w:val="24"/>
        </w:rPr>
        <w:t xml:space="preserve">Education Research </w:t>
      </w:r>
      <w:r w:rsidR="00B21E07" w:rsidRPr="003E0C43">
        <w:rPr>
          <w:rFonts w:ascii="Times New Roman" w:hAnsi="Times New Roman" w:cs="Times New Roman"/>
          <w:i/>
          <w:iCs/>
          <w:sz w:val="24"/>
          <w:szCs w:val="24"/>
        </w:rPr>
        <w:t>Journal</w:t>
      </w:r>
      <w:r w:rsidR="007775AD" w:rsidRPr="00BF6A5D">
        <w:rPr>
          <w:rFonts w:ascii="Times New Roman" w:hAnsi="Times New Roman" w:cs="Times New Roman"/>
          <w:sz w:val="24"/>
          <w:szCs w:val="24"/>
        </w:rPr>
        <w:t xml:space="preserve">.  Available at: </w:t>
      </w:r>
      <w:hyperlink r:id="rId18" w:history="1">
        <w:r w:rsidR="007775AD" w:rsidRPr="00BF6A5D">
          <w:rPr>
            <w:color w:val="0000FF"/>
            <w:sz w:val="24"/>
            <w:szCs w:val="24"/>
            <w:u w:val="single"/>
          </w:rPr>
          <w:t>Revealing the interactional features of learning and teaching moments in outdoor activity (uwtsd.ac.uk)</w:t>
        </w:r>
      </w:hyperlink>
      <w:r w:rsidR="007775AD" w:rsidRPr="00BF6A5D">
        <w:rPr>
          <w:rFonts w:ascii="Times New Roman" w:hAnsi="Times New Roman" w:cs="Times New Roman"/>
          <w:color w:val="FF0000"/>
          <w:sz w:val="24"/>
          <w:szCs w:val="24"/>
        </w:rPr>
        <w:t xml:space="preserve">   </w:t>
      </w:r>
      <w:r w:rsidR="003E0C43">
        <w:rPr>
          <w:rFonts w:ascii="Times New Roman" w:hAnsi="Times New Roman" w:cs="Times New Roman"/>
          <w:color w:val="FF0000"/>
          <w:sz w:val="24"/>
          <w:szCs w:val="24"/>
        </w:rPr>
        <w:t>(</w:t>
      </w:r>
      <w:r w:rsidR="007775AD" w:rsidRPr="00BF6A5D">
        <w:rPr>
          <w:rFonts w:ascii="Times New Roman" w:hAnsi="Times New Roman" w:cs="Times New Roman"/>
          <w:sz w:val="24"/>
          <w:szCs w:val="24"/>
        </w:rPr>
        <w:t>Accessed on: 28</w:t>
      </w:r>
      <w:r w:rsidR="007775AD" w:rsidRPr="00BF6A5D">
        <w:rPr>
          <w:rFonts w:ascii="Times New Roman" w:hAnsi="Times New Roman" w:cs="Times New Roman"/>
          <w:sz w:val="24"/>
          <w:szCs w:val="24"/>
          <w:vertAlign w:val="superscript"/>
        </w:rPr>
        <w:t>th</w:t>
      </w:r>
      <w:r w:rsidR="007775AD" w:rsidRPr="00BF6A5D">
        <w:rPr>
          <w:rFonts w:ascii="Times New Roman" w:hAnsi="Times New Roman" w:cs="Times New Roman"/>
          <w:sz w:val="24"/>
          <w:szCs w:val="24"/>
        </w:rPr>
        <w:t xml:space="preserve"> February 2021</w:t>
      </w:r>
      <w:r w:rsidR="003E0C43">
        <w:rPr>
          <w:rFonts w:ascii="Times New Roman" w:hAnsi="Times New Roman" w:cs="Times New Roman"/>
          <w:sz w:val="24"/>
          <w:szCs w:val="24"/>
        </w:rPr>
        <w:t>)</w:t>
      </w:r>
      <w:r w:rsidR="007775AD" w:rsidRPr="00BF6A5D">
        <w:rPr>
          <w:rFonts w:ascii="Times New Roman" w:hAnsi="Times New Roman" w:cs="Times New Roman"/>
          <w:sz w:val="24"/>
          <w:szCs w:val="24"/>
        </w:rPr>
        <w:t>.</w:t>
      </w:r>
      <w:r w:rsidR="00B21E07" w:rsidRPr="00BF6A5D">
        <w:rPr>
          <w:rFonts w:ascii="Times New Roman" w:hAnsi="Times New Roman" w:cs="Times New Roman"/>
          <w:sz w:val="24"/>
          <w:szCs w:val="24"/>
        </w:rPr>
        <w:t xml:space="preserve"> </w:t>
      </w:r>
      <w:r w:rsidR="007775AD" w:rsidRPr="00BF6A5D">
        <w:rPr>
          <w:rFonts w:ascii="Times New Roman" w:hAnsi="Times New Roman" w:cs="Times New Roman"/>
          <w:sz w:val="24"/>
          <w:szCs w:val="24"/>
        </w:rPr>
        <w:t xml:space="preserve">  </w:t>
      </w:r>
    </w:p>
    <w:p w14:paraId="5BEB8830" w14:textId="75B9D265" w:rsidR="00407C87" w:rsidRPr="00BF6A5D" w:rsidRDefault="00A4010A" w:rsidP="003E01E1">
      <w:pPr>
        <w:spacing w:line="360" w:lineRule="auto"/>
        <w:jc w:val="both"/>
        <w:rPr>
          <w:rFonts w:ascii="Times New Roman" w:hAnsi="Times New Roman" w:cs="Times New Roman"/>
          <w:color w:val="FF0000"/>
          <w:sz w:val="24"/>
          <w:szCs w:val="24"/>
        </w:rPr>
      </w:pPr>
      <w:r w:rsidRPr="00BF6A5D">
        <w:rPr>
          <w:rFonts w:ascii="Times New Roman" w:hAnsi="Times New Roman" w:cs="Times New Roman"/>
          <w:sz w:val="24"/>
          <w:szCs w:val="24"/>
        </w:rPr>
        <w:t>Weinstein, N</w:t>
      </w:r>
      <w:r w:rsidR="0074141E">
        <w:rPr>
          <w:rFonts w:ascii="Times New Roman" w:hAnsi="Times New Roman" w:cs="Times New Roman"/>
          <w:sz w:val="24"/>
          <w:szCs w:val="24"/>
        </w:rPr>
        <w:t>.</w:t>
      </w:r>
      <w:r w:rsidRPr="00BF6A5D">
        <w:rPr>
          <w:rFonts w:ascii="Times New Roman" w:hAnsi="Times New Roman" w:cs="Times New Roman"/>
          <w:sz w:val="24"/>
          <w:szCs w:val="24"/>
        </w:rPr>
        <w:t xml:space="preserve"> (2019) </w:t>
      </w:r>
      <w:r w:rsidR="003E0C43">
        <w:rPr>
          <w:rFonts w:ascii="Times New Roman" w:hAnsi="Times New Roman" w:cs="Times New Roman"/>
          <w:sz w:val="24"/>
          <w:szCs w:val="24"/>
        </w:rPr>
        <w:t>‘</w:t>
      </w:r>
      <w:r w:rsidRPr="00BF6A5D">
        <w:rPr>
          <w:rFonts w:ascii="Times New Roman" w:hAnsi="Times New Roman" w:cs="Times New Roman"/>
          <w:sz w:val="24"/>
          <w:szCs w:val="24"/>
        </w:rPr>
        <w:t>Hit or Miss Enabling Environments</w:t>
      </w:r>
      <w:r w:rsidR="003E0C43">
        <w:rPr>
          <w:rFonts w:ascii="Times New Roman" w:hAnsi="Times New Roman" w:cs="Times New Roman"/>
          <w:sz w:val="24"/>
          <w:szCs w:val="24"/>
        </w:rPr>
        <w:t>’</w:t>
      </w:r>
      <w:r w:rsidRPr="00BF6A5D">
        <w:rPr>
          <w:rFonts w:ascii="Times New Roman" w:hAnsi="Times New Roman" w:cs="Times New Roman"/>
          <w:sz w:val="24"/>
          <w:szCs w:val="24"/>
        </w:rPr>
        <w:t xml:space="preserve">. </w:t>
      </w:r>
      <w:r w:rsidRPr="003E0C43">
        <w:rPr>
          <w:rFonts w:ascii="Times New Roman" w:hAnsi="Times New Roman" w:cs="Times New Roman"/>
          <w:i/>
          <w:iCs/>
          <w:sz w:val="24"/>
          <w:szCs w:val="24"/>
        </w:rPr>
        <w:t>Nursery World</w:t>
      </w:r>
      <w:r w:rsidRPr="00BF6A5D">
        <w:rPr>
          <w:rFonts w:ascii="Times New Roman" w:hAnsi="Times New Roman" w:cs="Times New Roman"/>
          <w:sz w:val="24"/>
          <w:szCs w:val="24"/>
        </w:rPr>
        <w:t xml:space="preserve">. </w:t>
      </w:r>
      <w:r w:rsidR="004123F8" w:rsidRPr="00BF6A5D">
        <w:rPr>
          <w:rFonts w:ascii="Times New Roman" w:hAnsi="Times New Roman" w:cs="Times New Roman"/>
          <w:sz w:val="24"/>
          <w:szCs w:val="24"/>
        </w:rPr>
        <w:t xml:space="preserve">10-23 June 2019. </w:t>
      </w:r>
      <w:r w:rsidR="002D73F6">
        <w:rPr>
          <w:rFonts w:ascii="Times New Roman" w:hAnsi="Times New Roman" w:cs="Times New Roman"/>
          <w:sz w:val="24"/>
          <w:szCs w:val="24"/>
        </w:rPr>
        <w:t>p</w:t>
      </w:r>
      <w:r w:rsidR="003E0C43">
        <w:rPr>
          <w:rFonts w:ascii="Times New Roman" w:hAnsi="Times New Roman" w:cs="Times New Roman"/>
          <w:sz w:val="24"/>
          <w:szCs w:val="24"/>
        </w:rPr>
        <w:t>p</w:t>
      </w:r>
      <w:r w:rsidR="002D73F6">
        <w:rPr>
          <w:rFonts w:ascii="Times New Roman" w:hAnsi="Times New Roman" w:cs="Times New Roman"/>
          <w:sz w:val="24"/>
          <w:szCs w:val="24"/>
        </w:rPr>
        <w:t>20-21</w:t>
      </w:r>
    </w:p>
    <w:p w14:paraId="1D5B330C" w14:textId="1804E232" w:rsidR="009F4D21" w:rsidRPr="00BF6A5D" w:rsidRDefault="009F4D21"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lastRenderedPageBreak/>
        <w:t xml:space="preserve">Welsh Government (2015) </w:t>
      </w:r>
      <w:r w:rsidR="002D73F6">
        <w:rPr>
          <w:rFonts w:ascii="Times New Roman" w:hAnsi="Times New Roman" w:cs="Times New Roman"/>
          <w:sz w:val="24"/>
          <w:szCs w:val="24"/>
        </w:rPr>
        <w:t>‘</w:t>
      </w:r>
      <w:r w:rsidRPr="00BF6A5D">
        <w:rPr>
          <w:rFonts w:ascii="Times New Roman" w:hAnsi="Times New Roman" w:cs="Times New Roman"/>
          <w:sz w:val="24"/>
          <w:szCs w:val="24"/>
        </w:rPr>
        <w:t>Foundation Phase Framework</w:t>
      </w:r>
      <w:r w:rsidR="002D73F6">
        <w:rPr>
          <w:rFonts w:ascii="Times New Roman" w:hAnsi="Times New Roman" w:cs="Times New Roman"/>
          <w:sz w:val="24"/>
          <w:szCs w:val="24"/>
        </w:rPr>
        <w:t>’</w:t>
      </w:r>
      <w:r w:rsidR="00530126" w:rsidRPr="00BF6A5D">
        <w:rPr>
          <w:rFonts w:ascii="Times New Roman" w:hAnsi="Times New Roman" w:cs="Times New Roman"/>
          <w:sz w:val="24"/>
          <w:szCs w:val="24"/>
        </w:rPr>
        <w:t xml:space="preserve">. Available at: </w:t>
      </w:r>
      <w:hyperlink r:id="rId19" w:history="1">
        <w:r w:rsidR="00AD6754" w:rsidRPr="00BF6A5D">
          <w:rPr>
            <w:rStyle w:val="Hyperlink"/>
            <w:sz w:val="24"/>
            <w:szCs w:val="24"/>
          </w:rPr>
          <w:t>150803-fp-framework-en.pdf (uwtsd.ac.uk)</w:t>
        </w:r>
      </w:hyperlink>
      <w:r w:rsidR="00530126" w:rsidRPr="00BF6A5D">
        <w:rPr>
          <w:rFonts w:ascii="Times New Roman" w:hAnsi="Times New Roman" w:cs="Times New Roman"/>
          <w:color w:val="FF0000"/>
          <w:sz w:val="24"/>
          <w:szCs w:val="24"/>
        </w:rPr>
        <w:t xml:space="preserve"> </w:t>
      </w:r>
      <w:r w:rsidR="002D73F6" w:rsidRPr="002D73F6">
        <w:rPr>
          <w:rFonts w:ascii="Times New Roman" w:hAnsi="Times New Roman" w:cs="Times New Roman"/>
          <w:sz w:val="24"/>
          <w:szCs w:val="24"/>
        </w:rPr>
        <w:t>(</w:t>
      </w:r>
      <w:r w:rsidR="00530126" w:rsidRPr="00BF6A5D">
        <w:rPr>
          <w:rFonts w:ascii="Times New Roman" w:hAnsi="Times New Roman" w:cs="Times New Roman"/>
          <w:sz w:val="24"/>
          <w:szCs w:val="24"/>
        </w:rPr>
        <w:t xml:space="preserve">Accessed </w:t>
      </w:r>
      <w:proofErr w:type="gramStart"/>
      <w:r w:rsidR="00530126" w:rsidRPr="00BF6A5D">
        <w:rPr>
          <w:rFonts w:ascii="Times New Roman" w:hAnsi="Times New Roman" w:cs="Times New Roman"/>
          <w:sz w:val="24"/>
          <w:szCs w:val="24"/>
        </w:rPr>
        <w:t>on:</w:t>
      </w:r>
      <w:proofErr w:type="gramEnd"/>
      <w:r w:rsidR="00530126" w:rsidRPr="00BF6A5D">
        <w:rPr>
          <w:rFonts w:ascii="Times New Roman" w:hAnsi="Times New Roman" w:cs="Times New Roman"/>
          <w:sz w:val="24"/>
          <w:szCs w:val="24"/>
        </w:rPr>
        <w:t xml:space="preserve"> </w:t>
      </w:r>
      <w:r w:rsidR="00AD6754" w:rsidRPr="00BF6A5D">
        <w:rPr>
          <w:rFonts w:ascii="Times New Roman" w:hAnsi="Times New Roman" w:cs="Times New Roman"/>
          <w:sz w:val="24"/>
          <w:szCs w:val="24"/>
        </w:rPr>
        <w:t>22</w:t>
      </w:r>
      <w:r w:rsidR="00AD6754" w:rsidRPr="00BF6A5D">
        <w:rPr>
          <w:rFonts w:ascii="Times New Roman" w:hAnsi="Times New Roman" w:cs="Times New Roman"/>
          <w:sz w:val="24"/>
          <w:szCs w:val="24"/>
          <w:vertAlign w:val="superscript"/>
        </w:rPr>
        <w:t>nd</w:t>
      </w:r>
      <w:r w:rsidR="00AD6754" w:rsidRPr="00BF6A5D">
        <w:rPr>
          <w:rFonts w:ascii="Times New Roman" w:hAnsi="Times New Roman" w:cs="Times New Roman"/>
          <w:sz w:val="24"/>
          <w:szCs w:val="24"/>
        </w:rPr>
        <w:t xml:space="preserve"> February 2021</w:t>
      </w:r>
      <w:r w:rsidR="002D73F6">
        <w:rPr>
          <w:rFonts w:ascii="Times New Roman" w:hAnsi="Times New Roman" w:cs="Times New Roman"/>
          <w:sz w:val="24"/>
          <w:szCs w:val="24"/>
        </w:rPr>
        <w:t>)</w:t>
      </w:r>
      <w:r w:rsidR="00AD6754" w:rsidRPr="00BF6A5D">
        <w:rPr>
          <w:rFonts w:ascii="Times New Roman" w:hAnsi="Times New Roman" w:cs="Times New Roman"/>
          <w:sz w:val="24"/>
          <w:szCs w:val="24"/>
        </w:rPr>
        <w:t>.</w:t>
      </w:r>
    </w:p>
    <w:p w14:paraId="5BF90444" w14:textId="5BEAB18D" w:rsidR="00A351C8" w:rsidRPr="00BF6A5D" w:rsidRDefault="00A351C8"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Welsh Government (2017) </w:t>
      </w:r>
      <w:r w:rsidR="002D73F6">
        <w:rPr>
          <w:rFonts w:ascii="Times New Roman" w:hAnsi="Times New Roman" w:cs="Times New Roman"/>
          <w:sz w:val="24"/>
          <w:szCs w:val="24"/>
        </w:rPr>
        <w:t>‘</w:t>
      </w:r>
      <w:r w:rsidR="002A7E38" w:rsidRPr="00BF6A5D">
        <w:rPr>
          <w:rFonts w:ascii="Times New Roman" w:hAnsi="Times New Roman" w:cs="Times New Roman"/>
          <w:sz w:val="24"/>
          <w:szCs w:val="24"/>
        </w:rPr>
        <w:t>Foundation Phase Profile Handbook</w:t>
      </w:r>
      <w:r w:rsidR="002D73F6">
        <w:rPr>
          <w:rFonts w:ascii="Times New Roman" w:hAnsi="Times New Roman" w:cs="Times New Roman"/>
          <w:sz w:val="24"/>
          <w:szCs w:val="24"/>
        </w:rPr>
        <w:t>’</w:t>
      </w:r>
      <w:r w:rsidR="002A7E38" w:rsidRPr="00BF6A5D">
        <w:rPr>
          <w:rFonts w:ascii="Times New Roman" w:hAnsi="Times New Roman" w:cs="Times New Roman"/>
          <w:sz w:val="24"/>
          <w:szCs w:val="24"/>
        </w:rPr>
        <w:t xml:space="preserve">. Available at: </w:t>
      </w:r>
      <w:hyperlink r:id="rId20" w:history="1">
        <w:r w:rsidR="00E07158" w:rsidRPr="00BF6A5D">
          <w:rPr>
            <w:color w:val="0000FF"/>
            <w:sz w:val="24"/>
            <w:szCs w:val="24"/>
            <w:u w:val="single"/>
          </w:rPr>
          <w:t>foundation-phase-profile-handbook-revised-september-2017.pdf (</w:t>
        </w:r>
        <w:proofErr w:type="spellStart"/>
        <w:r w:rsidR="00E07158" w:rsidRPr="00BF6A5D">
          <w:rPr>
            <w:color w:val="0000FF"/>
            <w:sz w:val="24"/>
            <w:szCs w:val="24"/>
            <w:u w:val="single"/>
          </w:rPr>
          <w:t>gov.wales</w:t>
        </w:r>
        <w:proofErr w:type="spellEnd"/>
        <w:r w:rsidR="00E07158" w:rsidRPr="00BF6A5D">
          <w:rPr>
            <w:color w:val="0000FF"/>
            <w:sz w:val="24"/>
            <w:szCs w:val="24"/>
            <w:u w:val="single"/>
          </w:rPr>
          <w:t>)</w:t>
        </w:r>
      </w:hyperlink>
      <w:r w:rsidR="002A7E38" w:rsidRPr="00BF6A5D">
        <w:rPr>
          <w:rFonts w:ascii="Times New Roman" w:hAnsi="Times New Roman" w:cs="Times New Roman"/>
          <w:sz w:val="24"/>
          <w:szCs w:val="24"/>
        </w:rPr>
        <w:t xml:space="preserve">  </w:t>
      </w:r>
      <w:r w:rsidR="002D73F6">
        <w:rPr>
          <w:rFonts w:ascii="Times New Roman" w:hAnsi="Times New Roman" w:cs="Times New Roman"/>
          <w:sz w:val="24"/>
          <w:szCs w:val="24"/>
        </w:rPr>
        <w:t>(</w:t>
      </w:r>
      <w:r w:rsidR="002A7E38" w:rsidRPr="00BF6A5D">
        <w:rPr>
          <w:rFonts w:ascii="Times New Roman" w:hAnsi="Times New Roman" w:cs="Times New Roman"/>
          <w:sz w:val="24"/>
          <w:szCs w:val="24"/>
        </w:rPr>
        <w:t>Accessed on: 28</w:t>
      </w:r>
      <w:r w:rsidR="002A7E38" w:rsidRPr="00BF6A5D">
        <w:rPr>
          <w:rFonts w:ascii="Times New Roman" w:hAnsi="Times New Roman" w:cs="Times New Roman"/>
          <w:sz w:val="24"/>
          <w:szCs w:val="24"/>
          <w:vertAlign w:val="superscript"/>
        </w:rPr>
        <w:t>th</w:t>
      </w:r>
      <w:r w:rsidR="002A7E38" w:rsidRPr="00BF6A5D">
        <w:rPr>
          <w:rFonts w:ascii="Times New Roman" w:hAnsi="Times New Roman" w:cs="Times New Roman"/>
          <w:sz w:val="24"/>
          <w:szCs w:val="24"/>
        </w:rPr>
        <w:t xml:space="preserve"> February 2021</w:t>
      </w:r>
      <w:r w:rsidR="002D73F6">
        <w:rPr>
          <w:rFonts w:ascii="Times New Roman" w:hAnsi="Times New Roman" w:cs="Times New Roman"/>
          <w:sz w:val="24"/>
          <w:szCs w:val="24"/>
        </w:rPr>
        <w:t>)</w:t>
      </w:r>
      <w:r w:rsidR="002A7E38" w:rsidRPr="00BF6A5D">
        <w:rPr>
          <w:rFonts w:ascii="Times New Roman" w:hAnsi="Times New Roman" w:cs="Times New Roman"/>
          <w:sz w:val="24"/>
          <w:szCs w:val="24"/>
        </w:rPr>
        <w:t>.</w:t>
      </w:r>
    </w:p>
    <w:p w14:paraId="07C6298B" w14:textId="41C11AE6" w:rsidR="00193DFC" w:rsidRPr="00BF6A5D" w:rsidRDefault="00193DFC" w:rsidP="003E01E1">
      <w:pPr>
        <w:spacing w:line="360" w:lineRule="auto"/>
        <w:jc w:val="both"/>
        <w:rPr>
          <w:rFonts w:ascii="Times New Roman" w:hAnsi="Times New Roman" w:cs="Times New Roman"/>
          <w:color w:val="FF0000"/>
          <w:sz w:val="24"/>
          <w:szCs w:val="24"/>
        </w:rPr>
      </w:pPr>
      <w:r w:rsidRPr="00BF6A5D">
        <w:rPr>
          <w:rFonts w:ascii="Times New Roman" w:hAnsi="Times New Roman" w:cs="Times New Roman"/>
          <w:sz w:val="24"/>
          <w:szCs w:val="24"/>
        </w:rPr>
        <w:t xml:space="preserve">Welsh Government (2018) </w:t>
      </w:r>
      <w:r w:rsidR="002D73F6">
        <w:rPr>
          <w:rFonts w:ascii="Times New Roman" w:hAnsi="Times New Roman" w:cs="Times New Roman"/>
          <w:sz w:val="24"/>
          <w:szCs w:val="24"/>
        </w:rPr>
        <w:t>‘</w:t>
      </w:r>
      <w:r w:rsidR="00C66733" w:rsidRPr="00BF6A5D">
        <w:rPr>
          <w:rFonts w:ascii="Times New Roman" w:hAnsi="Times New Roman" w:cs="Times New Roman"/>
          <w:sz w:val="24"/>
          <w:szCs w:val="24"/>
        </w:rPr>
        <w:t>Successful Futures</w:t>
      </w:r>
      <w:r w:rsidR="002D73F6">
        <w:rPr>
          <w:rFonts w:ascii="Times New Roman" w:hAnsi="Times New Roman" w:cs="Times New Roman"/>
          <w:sz w:val="24"/>
          <w:szCs w:val="24"/>
        </w:rPr>
        <w:t>’</w:t>
      </w:r>
      <w:r w:rsidR="00C66733" w:rsidRPr="00BF6A5D">
        <w:rPr>
          <w:rFonts w:ascii="Times New Roman" w:hAnsi="Times New Roman" w:cs="Times New Roman"/>
          <w:sz w:val="24"/>
          <w:szCs w:val="24"/>
        </w:rPr>
        <w:t>.</w:t>
      </w:r>
      <w:r w:rsidR="00056671" w:rsidRPr="00BF6A5D">
        <w:rPr>
          <w:rFonts w:ascii="Times New Roman" w:hAnsi="Times New Roman" w:cs="Times New Roman"/>
          <w:sz w:val="24"/>
          <w:szCs w:val="24"/>
        </w:rPr>
        <w:t xml:space="preserve">    Available at: </w:t>
      </w:r>
      <w:hyperlink r:id="rId21" w:history="1">
        <w:r w:rsidR="00056671" w:rsidRPr="00BF6A5D">
          <w:rPr>
            <w:color w:val="0000FF"/>
            <w:sz w:val="24"/>
            <w:szCs w:val="24"/>
            <w:u w:val="single"/>
          </w:rPr>
          <w:t>succesful-futures-a-summary-of-professor-graham-donaldsons-report.pdf (</w:t>
        </w:r>
        <w:proofErr w:type="spellStart"/>
        <w:r w:rsidR="00056671" w:rsidRPr="00BF6A5D">
          <w:rPr>
            <w:color w:val="0000FF"/>
            <w:sz w:val="24"/>
            <w:szCs w:val="24"/>
            <w:u w:val="single"/>
          </w:rPr>
          <w:t>gov.wales</w:t>
        </w:r>
        <w:proofErr w:type="spellEnd"/>
        <w:r w:rsidR="00056671" w:rsidRPr="00BF6A5D">
          <w:rPr>
            <w:color w:val="0000FF"/>
            <w:sz w:val="24"/>
            <w:szCs w:val="24"/>
            <w:u w:val="single"/>
          </w:rPr>
          <w:t>)</w:t>
        </w:r>
      </w:hyperlink>
      <w:r w:rsidR="00056671" w:rsidRPr="00BF6A5D">
        <w:rPr>
          <w:rFonts w:ascii="Times New Roman" w:hAnsi="Times New Roman" w:cs="Times New Roman"/>
          <w:sz w:val="24"/>
          <w:szCs w:val="24"/>
        </w:rPr>
        <w:t xml:space="preserve">  </w:t>
      </w:r>
      <w:r w:rsidR="002D73F6">
        <w:rPr>
          <w:rFonts w:ascii="Times New Roman" w:hAnsi="Times New Roman" w:cs="Times New Roman"/>
          <w:sz w:val="24"/>
          <w:szCs w:val="24"/>
        </w:rPr>
        <w:t>(</w:t>
      </w:r>
      <w:proofErr w:type="spellStart"/>
      <w:r w:rsidR="00056671" w:rsidRPr="00BF6A5D">
        <w:rPr>
          <w:rFonts w:ascii="Times New Roman" w:hAnsi="Times New Roman" w:cs="Times New Roman"/>
          <w:sz w:val="24"/>
          <w:szCs w:val="24"/>
        </w:rPr>
        <w:t>Acccessed</w:t>
      </w:r>
      <w:proofErr w:type="spellEnd"/>
      <w:r w:rsidR="00056671" w:rsidRPr="00BF6A5D">
        <w:rPr>
          <w:rFonts w:ascii="Times New Roman" w:hAnsi="Times New Roman" w:cs="Times New Roman"/>
          <w:sz w:val="24"/>
          <w:szCs w:val="24"/>
        </w:rPr>
        <w:t xml:space="preserve"> on: 28</w:t>
      </w:r>
      <w:r w:rsidR="00056671" w:rsidRPr="00BF6A5D">
        <w:rPr>
          <w:rFonts w:ascii="Times New Roman" w:hAnsi="Times New Roman" w:cs="Times New Roman"/>
          <w:sz w:val="24"/>
          <w:szCs w:val="24"/>
          <w:vertAlign w:val="superscript"/>
        </w:rPr>
        <w:t>th</w:t>
      </w:r>
      <w:r w:rsidR="00056671" w:rsidRPr="00BF6A5D">
        <w:rPr>
          <w:rFonts w:ascii="Times New Roman" w:hAnsi="Times New Roman" w:cs="Times New Roman"/>
          <w:sz w:val="24"/>
          <w:szCs w:val="24"/>
        </w:rPr>
        <w:t xml:space="preserve"> February 2021</w:t>
      </w:r>
      <w:r w:rsidR="002D73F6">
        <w:rPr>
          <w:rFonts w:ascii="Times New Roman" w:hAnsi="Times New Roman" w:cs="Times New Roman"/>
          <w:sz w:val="24"/>
          <w:szCs w:val="24"/>
        </w:rPr>
        <w:t>)</w:t>
      </w:r>
      <w:r w:rsidR="00056671" w:rsidRPr="00BF6A5D">
        <w:rPr>
          <w:rFonts w:ascii="Times New Roman" w:hAnsi="Times New Roman" w:cs="Times New Roman"/>
          <w:sz w:val="24"/>
          <w:szCs w:val="24"/>
        </w:rPr>
        <w:t>.</w:t>
      </w:r>
    </w:p>
    <w:p w14:paraId="74F7DE33" w14:textId="4412EBDF" w:rsidR="00407C87" w:rsidRPr="00BF6A5D" w:rsidRDefault="009E4C69" w:rsidP="003E01E1">
      <w:pPr>
        <w:spacing w:line="360" w:lineRule="auto"/>
        <w:jc w:val="both"/>
        <w:rPr>
          <w:rFonts w:ascii="Times New Roman" w:hAnsi="Times New Roman" w:cs="Times New Roman"/>
          <w:sz w:val="24"/>
          <w:szCs w:val="24"/>
        </w:rPr>
      </w:pPr>
      <w:r w:rsidRPr="00BF6A5D">
        <w:rPr>
          <w:rFonts w:ascii="Times New Roman" w:hAnsi="Times New Roman" w:cs="Times New Roman"/>
          <w:sz w:val="24"/>
          <w:szCs w:val="24"/>
        </w:rPr>
        <w:t xml:space="preserve">Yelland, N. (2014) </w:t>
      </w:r>
      <w:r w:rsidRPr="00642127">
        <w:rPr>
          <w:rFonts w:ascii="Times New Roman" w:hAnsi="Times New Roman" w:cs="Times New Roman"/>
          <w:i/>
          <w:iCs/>
          <w:sz w:val="24"/>
          <w:szCs w:val="24"/>
        </w:rPr>
        <w:t>Early Mathematical Explorations</w:t>
      </w:r>
      <w:r w:rsidR="00FE521E" w:rsidRPr="00642127">
        <w:rPr>
          <w:rFonts w:ascii="Times New Roman" w:hAnsi="Times New Roman" w:cs="Times New Roman"/>
          <w:i/>
          <w:iCs/>
          <w:sz w:val="24"/>
          <w:szCs w:val="24"/>
        </w:rPr>
        <w:t>.</w:t>
      </w:r>
      <w:r w:rsidR="00FE521E" w:rsidRPr="00BF6A5D">
        <w:rPr>
          <w:rFonts w:ascii="Times New Roman" w:hAnsi="Times New Roman" w:cs="Times New Roman"/>
          <w:sz w:val="24"/>
          <w:szCs w:val="24"/>
        </w:rPr>
        <w:t xml:space="preserve"> Cambridge: Cambridge University Press. </w:t>
      </w:r>
    </w:p>
    <w:p w14:paraId="2671EDA1" w14:textId="77777777" w:rsidR="00AC7D4F" w:rsidRPr="00BF6A5D" w:rsidRDefault="00AC7D4F" w:rsidP="003E01E1">
      <w:pPr>
        <w:spacing w:line="360" w:lineRule="auto"/>
        <w:jc w:val="both"/>
        <w:rPr>
          <w:rFonts w:ascii="Times New Roman" w:hAnsi="Times New Roman" w:cs="Times New Roman"/>
          <w:sz w:val="24"/>
          <w:szCs w:val="24"/>
        </w:rPr>
      </w:pPr>
    </w:p>
    <w:sectPr w:rsidR="00AC7D4F" w:rsidRPr="00BF6A5D">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F9C5C3" w14:textId="77777777" w:rsidR="00210D11" w:rsidRDefault="00210D11" w:rsidP="00210D11">
      <w:pPr>
        <w:spacing w:after="0" w:line="240" w:lineRule="auto"/>
      </w:pPr>
      <w:r>
        <w:separator/>
      </w:r>
    </w:p>
  </w:endnote>
  <w:endnote w:type="continuationSeparator" w:id="0">
    <w:p w14:paraId="0059E869" w14:textId="77777777" w:rsidR="00210D11" w:rsidRDefault="00210D11" w:rsidP="00210D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5649723"/>
      <w:docPartObj>
        <w:docPartGallery w:val="Page Numbers (Bottom of Page)"/>
        <w:docPartUnique/>
      </w:docPartObj>
    </w:sdtPr>
    <w:sdtEndPr>
      <w:rPr>
        <w:noProof/>
      </w:rPr>
    </w:sdtEndPr>
    <w:sdtContent>
      <w:p w14:paraId="799FDCE9" w14:textId="3D025A08" w:rsidR="003404FB" w:rsidRDefault="003404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BCBC0C" w14:textId="77777777" w:rsidR="00210D11" w:rsidRDefault="00210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842B4E" w14:textId="77777777" w:rsidR="00210D11" w:rsidRDefault="00210D11" w:rsidP="00210D11">
      <w:pPr>
        <w:spacing w:after="0" w:line="240" w:lineRule="auto"/>
      </w:pPr>
      <w:r>
        <w:separator/>
      </w:r>
    </w:p>
  </w:footnote>
  <w:footnote w:type="continuationSeparator" w:id="0">
    <w:p w14:paraId="77C923FC" w14:textId="77777777" w:rsidR="00210D11" w:rsidRDefault="00210D11" w:rsidP="00210D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F93043" w14:textId="492188AC" w:rsidR="009F6C80" w:rsidRDefault="009F6C80">
    <w:pPr>
      <w:pStyle w:val="Header"/>
    </w:pPr>
    <w:r>
      <w:t>EAEE4005</w:t>
    </w:r>
    <w:r w:rsidR="00271B6A">
      <w:tab/>
      <w:t>1003350</w:t>
    </w:r>
    <w:r w:rsidR="00271B6A">
      <w:tab/>
      <w:t>Word count 3289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647D6"/>
    <w:multiLevelType w:val="hybridMultilevel"/>
    <w:tmpl w:val="52F62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7248EA"/>
    <w:multiLevelType w:val="hybridMultilevel"/>
    <w:tmpl w:val="E4F63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Alexis Bater">
    <w15:presenceInfo w15:providerId="Windows Live" w15:userId="4eb12f8b03c52dc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1E1"/>
    <w:rsid w:val="00002454"/>
    <w:rsid w:val="000062D1"/>
    <w:rsid w:val="00011E81"/>
    <w:rsid w:val="00012932"/>
    <w:rsid w:val="00014DF6"/>
    <w:rsid w:val="000156D8"/>
    <w:rsid w:val="000162ED"/>
    <w:rsid w:val="00022F60"/>
    <w:rsid w:val="00026303"/>
    <w:rsid w:val="00027661"/>
    <w:rsid w:val="000315E7"/>
    <w:rsid w:val="00032552"/>
    <w:rsid w:val="00036452"/>
    <w:rsid w:val="00037E4F"/>
    <w:rsid w:val="000405E7"/>
    <w:rsid w:val="000514C2"/>
    <w:rsid w:val="00056671"/>
    <w:rsid w:val="00062185"/>
    <w:rsid w:val="00062DA7"/>
    <w:rsid w:val="00063F5A"/>
    <w:rsid w:val="000706F1"/>
    <w:rsid w:val="0007094F"/>
    <w:rsid w:val="00070D9C"/>
    <w:rsid w:val="000722B2"/>
    <w:rsid w:val="00075D9C"/>
    <w:rsid w:val="000769F5"/>
    <w:rsid w:val="00077481"/>
    <w:rsid w:val="00081F51"/>
    <w:rsid w:val="00083776"/>
    <w:rsid w:val="00083DD3"/>
    <w:rsid w:val="000966C6"/>
    <w:rsid w:val="00096BF8"/>
    <w:rsid w:val="00097934"/>
    <w:rsid w:val="000A2A4F"/>
    <w:rsid w:val="000A4BE2"/>
    <w:rsid w:val="000A6A08"/>
    <w:rsid w:val="000B10D0"/>
    <w:rsid w:val="000B3041"/>
    <w:rsid w:val="000B30B5"/>
    <w:rsid w:val="000B7C2D"/>
    <w:rsid w:val="000C3AD2"/>
    <w:rsid w:val="000C6C5C"/>
    <w:rsid w:val="000D2481"/>
    <w:rsid w:val="000D2DED"/>
    <w:rsid w:val="000D4A6F"/>
    <w:rsid w:val="000D6BE6"/>
    <w:rsid w:val="000E14EF"/>
    <w:rsid w:val="000E1503"/>
    <w:rsid w:val="000E23AC"/>
    <w:rsid w:val="000E248D"/>
    <w:rsid w:val="000E2553"/>
    <w:rsid w:val="000E3377"/>
    <w:rsid w:val="000E7753"/>
    <w:rsid w:val="000F18D2"/>
    <w:rsid w:val="000F1F55"/>
    <w:rsid w:val="001002C8"/>
    <w:rsid w:val="0010347B"/>
    <w:rsid w:val="00105003"/>
    <w:rsid w:val="0010680E"/>
    <w:rsid w:val="00110515"/>
    <w:rsid w:val="00112DED"/>
    <w:rsid w:val="00113391"/>
    <w:rsid w:val="00114ABC"/>
    <w:rsid w:val="00116DC0"/>
    <w:rsid w:val="00116FDB"/>
    <w:rsid w:val="0012057B"/>
    <w:rsid w:val="00122E65"/>
    <w:rsid w:val="00123F1E"/>
    <w:rsid w:val="00124BD3"/>
    <w:rsid w:val="00127B82"/>
    <w:rsid w:val="001349B8"/>
    <w:rsid w:val="00141ADA"/>
    <w:rsid w:val="00141D4A"/>
    <w:rsid w:val="00143C40"/>
    <w:rsid w:val="001441D7"/>
    <w:rsid w:val="00151FA6"/>
    <w:rsid w:val="001534BA"/>
    <w:rsid w:val="00154FF6"/>
    <w:rsid w:val="00155A71"/>
    <w:rsid w:val="001570DC"/>
    <w:rsid w:val="00157CA5"/>
    <w:rsid w:val="00162228"/>
    <w:rsid w:val="00167AB0"/>
    <w:rsid w:val="001705A5"/>
    <w:rsid w:val="00174853"/>
    <w:rsid w:val="001768A0"/>
    <w:rsid w:val="001771B8"/>
    <w:rsid w:val="001777A3"/>
    <w:rsid w:val="00177A84"/>
    <w:rsid w:val="00180BDB"/>
    <w:rsid w:val="0018458B"/>
    <w:rsid w:val="00190E63"/>
    <w:rsid w:val="00193DFC"/>
    <w:rsid w:val="001946B9"/>
    <w:rsid w:val="00194B84"/>
    <w:rsid w:val="00197891"/>
    <w:rsid w:val="001A3357"/>
    <w:rsid w:val="001A54D8"/>
    <w:rsid w:val="001B2027"/>
    <w:rsid w:val="001B358F"/>
    <w:rsid w:val="001B3B72"/>
    <w:rsid w:val="001B5826"/>
    <w:rsid w:val="001B62F5"/>
    <w:rsid w:val="001B63CE"/>
    <w:rsid w:val="001B7F30"/>
    <w:rsid w:val="001B7FF1"/>
    <w:rsid w:val="001C1C85"/>
    <w:rsid w:val="001C26E0"/>
    <w:rsid w:val="001C4907"/>
    <w:rsid w:val="001D4360"/>
    <w:rsid w:val="001E14CF"/>
    <w:rsid w:val="001F1771"/>
    <w:rsid w:val="001F2532"/>
    <w:rsid w:val="001F4113"/>
    <w:rsid w:val="001F4D25"/>
    <w:rsid w:val="001F7DDA"/>
    <w:rsid w:val="00200ADD"/>
    <w:rsid w:val="00206C99"/>
    <w:rsid w:val="002076E7"/>
    <w:rsid w:val="002077D0"/>
    <w:rsid w:val="00210380"/>
    <w:rsid w:val="00210B57"/>
    <w:rsid w:val="00210D11"/>
    <w:rsid w:val="00213C27"/>
    <w:rsid w:val="002153BE"/>
    <w:rsid w:val="00216B2D"/>
    <w:rsid w:val="00217584"/>
    <w:rsid w:val="002310EB"/>
    <w:rsid w:val="00231A94"/>
    <w:rsid w:val="00232FD6"/>
    <w:rsid w:val="002345ED"/>
    <w:rsid w:val="00234B73"/>
    <w:rsid w:val="00240AFF"/>
    <w:rsid w:val="00244D07"/>
    <w:rsid w:val="00247188"/>
    <w:rsid w:val="002510FC"/>
    <w:rsid w:val="00251593"/>
    <w:rsid w:val="0025324C"/>
    <w:rsid w:val="00255FC5"/>
    <w:rsid w:val="00257409"/>
    <w:rsid w:val="00260434"/>
    <w:rsid w:val="00262A56"/>
    <w:rsid w:val="00262BDE"/>
    <w:rsid w:val="00270B09"/>
    <w:rsid w:val="00271B6A"/>
    <w:rsid w:val="00271CBE"/>
    <w:rsid w:val="00271CF0"/>
    <w:rsid w:val="002806F6"/>
    <w:rsid w:val="00282946"/>
    <w:rsid w:val="00284D12"/>
    <w:rsid w:val="00290ED8"/>
    <w:rsid w:val="00292B75"/>
    <w:rsid w:val="002936E6"/>
    <w:rsid w:val="002A38C9"/>
    <w:rsid w:val="002A7E38"/>
    <w:rsid w:val="002B0CF1"/>
    <w:rsid w:val="002B7877"/>
    <w:rsid w:val="002C2CC7"/>
    <w:rsid w:val="002C7AAD"/>
    <w:rsid w:val="002D73F6"/>
    <w:rsid w:val="002E189E"/>
    <w:rsid w:val="002E27FE"/>
    <w:rsid w:val="002E31F3"/>
    <w:rsid w:val="002E6981"/>
    <w:rsid w:val="002F6362"/>
    <w:rsid w:val="003018CC"/>
    <w:rsid w:val="0030289B"/>
    <w:rsid w:val="00306629"/>
    <w:rsid w:val="00311E14"/>
    <w:rsid w:val="003173D6"/>
    <w:rsid w:val="00322226"/>
    <w:rsid w:val="00326FB3"/>
    <w:rsid w:val="00327AA4"/>
    <w:rsid w:val="00333488"/>
    <w:rsid w:val="003335E1"/>
    <w:rsid w:val="00334A51"/>
    <w:rsid w:val="003404FB"/>
    <w:rsid w:val="00341039"/>
    <w:rsid w:val="0034165E"/>
    <w:rsid w:val="003420F9"/>
    <w:rsid w:val="00343559"/>
    <w:rsid w:val="00344272"/>
    <w:rsid w:val="00345844"/>
    <w:rsid w:val="00347D88"/>
    <w:rsid w:val="0035326E"/>
    <w:rsid w:val="00353BCA"/>
    <w:rsid w:val="00356B28"/>
    <w:rsid w:val="00356E10"/>
    <w:rsid w:val="00362BC1"/>
    <w:rsid w:val="003636DF"/>
    <w:rsid w:val="003647AB"/>
    <w:rsid w:val="00365BE1"/>
    <w:rsid w:val="00366219"/>
    <w:rsid w:val="00366FE7"/>
    <w:rsid w:val="00371124"/>
    <w:rsid w:val="00373927"/>
    <w:rsid w:val="0037453E"/>
    <w:rsid w:val="003842FA"/>
    <w:rsid w:val="00393DC3"/>
    <w:rsid w:val="0039777E"/>
    <w:rsid w:val="003A3141"/>
    <w:rsid w:val="003A457B"/>
    <w:rsid w:val="003A5271"/>
    <w:rsid w:val="003B2CA8"/>
    <w:rsid w:val="003B2D0D"/>
    <w:rsid w:val="003B2E40"/>
    <w:rsid w:val="003B7931"/>
    <w:rsid w:val="003C0480"/>
    <w:rsid w:val="003C08E0"/>
    <w:rsid w:val="003C08E3"/>
    <w:rsid w:val="003C0C7D"/>
    <w:rsid w:val="003C2774"/>
    <w:rsid w:val="003D25F6"/>
    <w:rsid w:val="003D52AD"/>
    <w:rsid w:val="003D7535"/>
    <w:rsid w:val="003E01E1"/>
    <w:rsid w:val="003E0364"/>
    <w:rsid w:val="003E087C"/>
    <w:rsid w:val="003E0C43"/>
    <w:rsid w:val="003E0DB9"/>
    <w:rsid w:val="003E2769"/>
    <w:rsid w:val="003E4413"/>
    <w:rsid w:val="003E54A3"/>
    <w:rsid w:val="003E5A6F"/>
    <w:rsid w:val="003E6C10"/>
    <w:rsid w:val="003E70D7"/>
    <w:rsid w:val="003F1FE8"/>
    <w:rsid w:val="003F2FA9"/>
    <w:rsid w:val="003F3A56"/>
    <w:rsid w:val="003F5722"/>
    <w:rsid w:val="003F61B5"/>
    <w:rsid w:val="00402341"/>
    <w:rsid w:val="00402C03"/>
    <w:rsid w:val="00403EAD"/>
    <w:rsid w:val="004046B4"/>
    <w:rsid w:val="0040699B"/>
    <w:rsid w:val="00407963"/>
    <w:rsid w:val="00407C87"/>
    <w:rsid w:val="004123F8"/>
    <w:rsid w:val="00414274"/>
    <w:rsid w:val="00416F7F"/>
    <w:rsid w:val="0042145D"/>
    <w:rsid w:val="004219BF"/>
    <w:rsid w:val="00422D28"/>
    <w:rsid w:val="004233EB"/>
    <w:rsid w:val="00430367"/>
    <w:rsid w:val="00431DF2"/>
    <w:rsid w:val="0043295F"/>
    <w:rsid w:val="004365F1"/>
    <w:rsid w:val="004427AD"/>
    <w:rsid w:val="0044472C"/>
    <w:rsid w:val="00446D3B"/>
    <w:rsid w:val="00446EAE"/>
    <w:rsid w:val="004479EB"/>
    <w:rsid w:val="00451681"/>
    <w:rsid w:val="0045354C"/>
    <w:rsid w:val="00453E55"/>
    <w:rsid w:val="00461FB8"/>
    <w:rsid w:val="00463F80"/>
    <w:rsid w:val="00465A92"/>
    <w:rsid w:val="00470AAF"/>
    <w:rsid w:val="00474515"/>
    <w:rsid w:val="004750A7"/>
    <w:rsid w:val="00475CA4"/>
    <w:rsid w:val="00476A8A"/>
    <w:rsid w:val="004811A0"/>
    <w:rsid w:val="004813F7"/>
    <w:rsid w:val="004827CF"/>
    <w:rsid w:val="004863FB"/>
    <w:rsid w:val="0049105C"/>
    <w:rsid w:val="004A00CB"/>
    <w:rsid w:val="004B55A8"/>
    <w:rsid w:val="004C32C6"/>
    <w:rsid w:val="004C4E21"/>
    <w:rsid w:val="004C5155"/>
    <w:rsid w:val="004C743A"/>
    <w:rsid w:val="004D2A22"/>
    <w:rsid w:val="004D309E"/>
    <w:rsid w:val="004D37F1"/>
    <w:rsid w:val="004D45D7"/>
    <w:rsid w:val="004E4220"/>
    <w:rsid w:val="004E74E4"/>
    <w:rsid w:val="004E7A92"/>
    <w:rsid w:val="004F346D"/>
    <w:rsid w:val="004F4AC4"/>
    <w:rsid w:val="004F54A4"/>
    <w:rsid w:val="004F7BA8"/>
    <w:rsid w:val="005051EA"/>
    <w:rsid w:val="00506471"/>
    <w:rsid w:val="00506930"/>
    <w:rsid w:val="0051258C"/>
    <w:rsid w:val="00512A73"/>
    <w:rsid w:val="00523113"/>
    <w:rsid w:val="00525347"/>
    <w:rsid w:val="005269E9"/>
    <w:rsid w:val="00530126"/>
    <w:rsid w:val="00530D0B"/>
    <w:rsid w:val="005318D0"/>
    <w:rsid w:val="00535490"/>
    <w:rsid w:val="00536A5B"/>
    <w:rsid w:val="005377E8"/>
    <w:rsid w:val="00537ACD"/>
    <w:rsid w:val="0054162B"/>
    <w:rsid w:val="00544F36"/>
    <w:rsid w:val="005504D5"/>
    <w:rsid w:val="00552EAC"/>
    <w:rsid w:val="00561D31"/>
    <w:rsid w:val="0056596F"/>
    <w:rsid w:val="005705C4"/>
    <w:rsid w:val="00572009"/>
    <w:rsid w:val="005735E1"/>
    <w:rsid w:val="00573CD5"/>
    <w:rsid w:val="00576908"/>
    <w:rsid w:val="00582966"/>
    <w:rsid w:val="00584322"/>
    <w:rsid w:val="0058740F"/>
    <w:rsid w:val="005912B4"/>
    <w:rsid w:val="00594F0F"/>
    <w:rsid w:val="00594FE2"/>
    <w:rsid w:val="00596408"/>
    <w:rsid w:val="00596F07"/>
    <w:rsid w:val="00597595"/>
    <w:rsid w:val="005A406B"/>
    <w:rsid w:val="005A648E"/>
    <w:rsid w:val="005A7A20"/>
    <w:rsid w:val="005B0D80"/>
    <w:rsid w:val="005B1559"/>
    <w:rsid w:val="005B3944"/>
    <w:rsid w:val="005C14E0"/>
    <w:rsid w:val="005C169C"/>
    <w:rsid w:val="005C2815"/>
    <w:rsid w:val="005C3013"/>
    <w:rsid w:val="005C4017"/>
    <w:rsid w:val="005C414B"/>
    <w:rsid w:val="005C459C"/>
    <w:rsid w:val="005C495E"/>
    <w:rsid w:val="005C5F7C"/>
    <w:rsid w:val="005D0521"/>
    <w:rsid w:val="005D32F6"/>
    <w:rsid w:val="005D7C62"/>
    <w:rsid w:val="005E304A"/>
    <w:rsid w:val="005E491F"/>
    <w:rsid w:val="005E6B90"/>
    <w:rsid w:val="005F3697"/>
    <w:rsid w:val="005F4D9F"/>
    <w:rsid w:val="005F7228"/>
    <w:rsid w:val="006014D0"/>
    <w:rsid w:val="00603A82"/>
    <w:rsid w:val="00603D4B"/>
    <w:rsid w:val="006114AB"/>
    <w:rsid w:val="0061202A"/>
    <w:rsid w:val="006120E7"/>
    <w:rsid w:val="006123E7"/>
    <w:rsid w:val="0061270A"/>
    <w:rsid w:val="00613B14"/>
    <w:rsid w:val="00613D28"/>
    <w:rsid w:val="0061410E"/>
    <w:rsid w:val="0061468A"/>
    <w:rsid w:val="006156BB"/>
    <w:rsid w:val="00615B07"/>
    <w:rsid w:val="00622D66"/>
    <w:rsid w:val="00626463"/>
    <w:rsid w:val="00627630"/>
    <w:rsid w:val="00631F67"/>
    <w:rsid w:val="006342BD"/>
    <w:rsid w:val="0064140F"/>
    <w:rsid w:val="00642127"/>
    <w:rsid w:val="00644AF1"/>
    <w:rsid w:val="00650062"/>
    <w:rsid w:val="00652A23"/>
    <w:rsid w:val="00656CAA"/>
    <w:rsid w:val="00657471"/>
    <w:rsid w:val="00660D36"/>
    <w:rsid w:val="00661629"/>
    <w:rsid w:val="00663525"/>
    <w:rsid w:val="006647B6"/>
    <w:rsid w:val="006678F7"/>
    <w:rsid w:val="006702F8"/>
    <w:rsid w:val="00670BBD"/>
    <w:rsid w:val="00674601"/>
    <w:rsid w:val="00674ED5"/>
    <w:rsid w:val="00683452"/>
    <w:rsid w:val="00685D71"/>
    <w:rsid w:val="00692C92"/>
    <w:rsid w:val="00697918"/>
    <w:rsid w:val="006A1FFD"/>
    <w:rsid w:val="006A39AD"/>
    <w:rsid w:val="006A5B95"/>
    <w:rsid w:val="006A7DF6"/>
    <w:rsid w:val="006B06A4"/>
    <w:rsid w:val="006B2085"/>
    <w:rsid w:val="006B4038"/>
    <w:rsid w:val="006B5149"/>
    <w:rsid w:val="006B7608"/>
    <w:rsid w:val="006C04DE"/>
    <w:rsid w:val="006C05CE"/>
    <w:rsid w:val="006C10DF"/>
    <w:rsid w:val="006C132A"/>
    <w:rsid w:val="006C2AAC"/>
    <w:rsid w:val="006C51DF"/>
    <w:rsid w:val="006C5A23"/>
    <w:rsid w:val="006D15B6"/>
    <w:rsid w:val="006D6951"/>
    <w:rsid w:val="006D79AF"/>
    <w:rsid w:val="006E11F9"/>
    <w:rsid w:val="006F063A"/>
    <w:rsid w:val="006F1B95"/>
    <w:rsid w:val="006F5279"/>
    <w:rsid w:val="006F7A9E"/>
    <w:rsid w:val="007007B3"/>
    <w:rsid w:val="00701451"/>
    <w:rsid w:val="00712747"/>
    <w:rsid w:val="00723BBE"/>
    <w:rsid w:val="00723F89"/>
    <w:rsid w:val="00726476"/>
    <w:rsid w:val="0072704A"/>
    <w:rsid w:val="0073277C"/>
    <w:rsid w:val="00733643"/>
    <w:rsid w:val="007346EF"/>
    <w:rsid w:val="00735FD4"/>
    <w:rsid w:val="007408C6"/>
    <w:rsid w:val="007408EF"/>
    <w:rsid w:val="0074141E"/>
    <w:rsid w:val="00742A07"/>
    <w:rsid w:val="007443CF"/>
    <w:rsid w:val="00751B9C"/>
    <w:rsid w:val="0075584A"/>
    <w:rsid w:val="00756885"/>
    <w:rsid w:val="00760BDB"/>
    <w:rsid w:val="007612A5"/>
    <w:rsid w:val="00765672"/>
    <w:rsid w:val="00766537"/>
    <w:rsid w:val="00770D4F"/>
    <w:rsid w:val="007719B9"/>
    <w:rsid w:val="007770B8"/>
    <w:rsid w:val="007774BA"/>
    <w:rsid w:val="007775AD"/>
    <w:rsid w:val="007803EE"/>
    <w:rsid w:val="00780B6F"/>
    <w:rsid w:val="00781869"/>
    <w:rsid w:val="00782910"/>
    <w:rsid w:val="00784A0E"/>
    <w:rsid w:val="00791B25"/>
    <w:rsid w:val="00797B8A"/>
    <w:rsid w:val="007A24DA"/>
    <w:rsid w:val="007A2590"/>
    <w:rsid w:val="007A54A2"/>
    <w:rsid w:val="007A553F"/>
    <w:rsid w:val="007A5543"/>
    <w:rsid w:val="007A7634"/>
    <w:rsid w:val="007A7981"/>
    <w:rsid w:val="007A7E4C"/>
    <w:rsid w:val="007B221F"/>
    <w:rsid w:val="007B4CC3"/>
    <w:rsid w:val="007B5336"/>
    <w:rsid w:val="007B77E1"/>
    <w:rsid w:val="007C06E5"/>
    <w:rsid w:val="007C6F54"/>
    <w:rsid w:val="007D4677"/>
    <w:rsid w:val="007D4861"/>
    <w:rsid w:val="007D613C"/>
    <w:rsid w:val="007E7D9C"/>
    <w:rsid w:val="007F019A"/>
    <w:rsid w:val="007F093D"/>
    <w:rsid w:val="00802247"/>
    <w:rsid w:val="0080241B"/>
    <w:rsid w:val="00802B0E"/>
    <w:rsid w:val="00812A7C"/>
    <w:rsid w:val="00815D4A"/>
    <w:rsid w:val="008207AF"/>
    <w:rsid w:val="00820827"/>
    <w:rsid w:val="008274C0"/>
    <w:rsid w:val="00830599"/>
    <w:rsid w:val="008306EB"/>
    <w:rsid w:val="00831DBC"/>
    <w:rsid w:val="00837ABF"/>
    <w:rsid w:val="00840B6A"/>
    <w:rsid w:val="00843038"/>
    <w:rsid w:val="0084497D"/>
    <w:rsid w:val="0084568F"/>
    <w:rsid w:val="00845EE1"/>
    <w:rsid w:val="00854A34"/>
    <w:rsid w:val="00855972"/>
    <w:rsid w:val="00857738"/>
    <w:rsid w:val="0086119C"/>
    <w:rsid w:val="008625FF"/>
    <w:rsid w:val="008631E0"/>
    <w:rsid w:val="00863371"/>
    <w:rsid w:val="00865A0F"/>
    <w:rsid w:val="0086602C"/>
    <w:rsid w:val="008675A2"/>
    <w:rsid w:val="00875C5D"/>
    <w:rsid w:val="00876E31"/>
    <w:rsid w:val="00877B8C"/>
    <w:rsid w:val="008803AC"/>
    <w:rsid w:val="0088269F"/>
    <w:rsid w:val="00886351"/>
    <w:rsid w:val="008870DF"/>
    <w:rsid w:val="0089718C"/>
    <w:rsid w:val="00897462"/>
    <w:rsid w:val="008A30A1"/>
    <w:rsid w:val="008A374E"/>
    <w:rsid w:val="008A60DE"/>
    <w:rsid w:val="008B3350"/>
    <w:rsid w:val="008B3736"/>
    <w:rsid w:val="008B6EF2"/>
    <w:rsid w:val="008B7583"/>
    <w:rsid w:val="008C0221"/>
    <w:rsid w:val="008C321C"/>
    <w:rsid w:val="008C46BF"/>
    <w:rsid w:val="008C6FB3"/>
    <w:rsid w:val="008D0D57"/>
    <w:rsid w:val="008D10B9"/>
    <w:rsid w:val="008D7A2F"/>
    <w:rsid w:val="008E1FE4"/>
    <w:rsid w:val="008E258B"/>
    <w:rsid w:val="008E480C"/>
    <w:rsid w:val="008E5CFF"/>
    <w:rsid w:val="008E641A"/>
    <w:rsid w:val="008F03A2"/>
    <w:rsid w:val="008F07EB"/>
    <w:rsid w:val="008F10B8"/>
    <w:rsid w:val="008F415D"/>
    <w:rsid w:val="008F4327"/>
    <w:rsid w:val="008F74B3"/>
    <w:rsid w:val="00900994"/>
    <w:rsid w:val="00900A7E"/>
    <w:rsid w:val="009019C5"/>
    <w:rsid w:val="00902A0E"/>
    <w:rsid w:val="00905284"/>
    <w:rsid w:val="009101CC"/>
    <w:rsid w:val="009131B1"/>
    <w:rsid w:val="00921705"/>
    <w:rsid w:val="00922360"/>
    <w:rsid w:val="00924B49"/>
    <w:rsid w:val="00924D3F"/>
    <w:rsid w:val="00925B89"/>
    <w:rsid w:val="00925DF6"/>
    <w:rsid w:val="00932BC7"/>
    <w:rsid w:val="00935533"/>
    <w:rsid w:val="00937765"/>
    <w:rsid w:val="00937FCC"/>
    <w:rsid w:val="009456D9"/>
    <w:rsid w:val="00947EE0"/>
    <w:rsid w:val="00951A54"/>
    <w:rsid w:val="00952362"/>
    <w:rsid w:val="00960012"/>
    <w:rsid w:val="0096133E"/>
    <w:rsid w:val="009618FD"/>
    <w:rsid w:val="00965E9E"/>
    <w:rsid w:val="00971023"/>
    <w:rsid w:val="009740E5"/>
    <w:rsid w:val="009756FD"/>
    <w:rsid w:val="00980FEF"/>
    <w:rsid w:val="00982BC5"/>
    <w:rsid w:val="0098451E"/>
    <w:rsid w:val="00986A78"/>
    <w:rsid w:val="00986E16"/>
    <w:rsid w:val="00987100"/>
    <w:rsid w:val="00987FDA"/>
    <w:rsid w:val="009901F7"/>
    <w:rsid w:val="009903E7"/>
    <w:rsid w:val="00994938"/>
    <w:rsid w:val="00997892"/>
    <w:rsid w:val="00997CCF"/>
    <w:rsid w:val="009A1826"/>
    <w:rsid w:val="009A3DC1"/>
    <w:rsid w:val="009A47ED"/>
    <w:rsid w:val="009B0372"/>
    <w:rsid w:val="009C7520"/>
    <w:rsid w:val="009D0118"/>
    <w:rsid w:val="009D184F"/>
    <w:rsid w:val="009D28A6"/>
    <w:rsid w:val="009D39A7"/>
    <w:rsid w:val="009D47A8"/>
    <w:rsid w:val="009E2D64"/>
    <w:rsid w:val="009E4C69"/>
    <w:rsid w:val="009F04B6"/>
    <w:rsid w:val="009F4520"/>
    <w:rsid w:val="009F4D21"/>
    <w:rsid w:val="009F5BDB"/>
    <w:rsid w:val="009F6C80"/>
    <w:rsid w:val="00A05DCF"/>
    <w:rsid w:val="00A079EE"/>
    <w:rsid w:val="00A07F8A"/>
    <w:rsid w:val="00A1275B"/>
    <w:rsid w:val="00A20DE4"/>
    <w:rsid w:val="00A233B8"/>
    <w:rsid w:val="00A234A3"/>
    <w:rsid w:val="00A27973"/>
    <w:rsid w:val="00A27C80"/>
    <w:rsid w:val="00A33076"/>
    <w:rsid w:val="00A337FB"/>
    <w:rsid w:val="00A351C8"/>
    <w:rsid w:val="00A37644"/>
    <w:rsid w:val="00A4010A"/>
    <w:rsid w:val="00A4068D"/>
    <w:rsid w:val="00A416E7"/>
    <w:rsid w:val="00A41C5E"/>
    <w:rsid w:val="00A42331"/>
    <w:rsid w:val="00A431AB"/>
    <w:rsid w:val="00A466B3"/>
    <w:rsid w:val="00A4748D"/>
    <w:rsid w:val="00A474CA"/>
    <w:rsid w:val="00A565F0"/>
    <w:rsid w:val="00A57573"/>
    <w:rsid w:val="00A6144D"/>
    <w:rsid w:val="00A614B9"/>
    <w:rsid w:val="00A6483D"/>
    <w:rsid w:val="00A661BE"/>
    <w:rsid w:val="00A748A1"/>
    <w:rsid w:val="00A761A3"/>
    <w:rsid w:val="00A8109B"/>
    <w:rsid w:val="00A83F02"/>
    <w:rsid w:val="00A84DBD"/>
    <w:rsid w:val="00A86D4B"/>
    <w:rsid w:val="00A937AF"/>
    <w:rsid w:val="00A95755"/>
    <w:rsid w:val="00AB4EF0"/>
    <w:rsid w:val="00AB5598"/>
    <w:rsid w:val="00AB5C69"/>
    <w:rsid w:val="00AC14A5"/>
    <w:rsid w:val="00AC41BB"/>
    <w:rsid w:val="00AC51A7"/>
    <w:rsid w:val="00AC7D4F"/>
    <w:rsid w:val="00AD2591"/>
    <w:rsid w:val="00AD3565"/>
    <w:rsid w:val="00AD3CE8"/>
    <w:rsid w:val="00AD3FCF"/>
    <w:rsid w:val="00AD6754"/>
    <w:rsid w:val="00AD7950"/>
    <w:rsid w:val="00AE012D"/>
    <w:rsid w:val="00AF09DF"/>
    <w:rsid w:val="00AF1C90"/>
    <w:rsid w:val="00AF2EC9"/>
    <w:rsid w:val="00B02294"/>
    <w:rsid w:val="00B028C6"/>
    <w:rsid w:val="00B03D62"/>
    <w:rsid w:val="00B04B18"/>
    <w:rsid w:val="00B058B7"/>
    <w:rsid w:val="00B05EE2"/>
    <w:rsid w:val="00B11251"/>
    <w:rsid w:val="00B12ACC"/>
    <w:rsid w:val="00B15F05"/>
    <w:rsid w:val="00B16B19"/>
    <w:rsid w:val="00B215E2"/>
    <w:rsid w:val="00B21B40"/>
    <w:rsid w:val="00B21E07"/>
    <w:rsid w:val="00B25BE9"/>
    <w:rsid w:val="00B27255"/>
    <w:rsid w:val="00B37117"/>
    <w:rsid w:val="00B4223C"/>
    <w:rsid w:val="00B4410E"/>
    <w:rsid w:val="00B46B3D"/>
    <w:rsid w:val="00B477ED"/>
    <w:rsid w:val="00B53B2D"/>
    <w:rsid w:val="00B549FE"/>
    <w:rsid w:val="00B610A5"/>
    <w:rsid w:val="00B614F4"/>
    <w:rsid w:val="00B636E3"/>
    <w:rsid w:val="00B6502E"/>
    <w:rsid w:val="00B659D0"/>
    <w:rsid w:val="00B741DD"/>
    <w:rsid w:val="00B759B8"/>
    <w:rsid w:val="00B822D0"/>
    <w:rsid w:val="00B869AD"/>
    <w:rsid w:val="00B8740D"/>
    <w:rsid w:val="00B9216C"/>
    <w:rsid w:val="00B938BB"/>
    <w:rsid w:val="00B95B8E"/>
    <w:rsid w:val="00BA0D72"/>
    <w:rsid w:val="00BA43A5"/>
    <w:rsid w:val="00BA4B1A"/>
    <w:rsid w:val="00BA4D44"/>
    <w:rsid w:val="00BA5249"/>
    <w:rsid w:val="00BB4E3B"/>
    <w:rsid w:val="00BC3847"/>
    <w:rsid w:val="00BD21C9"/>
    <w:rsid w:val="00BD29A2"/>
    <w:rsid w:val="00BD3707"/>
    <w:rsid w:val="00BD6AFC"/>
    <w:rsid w:val="00BD7112"/>
    <w:rsid w:val="00BD7C8D"/>
    <w:rsid w:val="00BE24FB"/>
    <w:rsid w:val="00BE3FC0"/>
    <w:rsid w:val="00BE6DED"/>
    <w:rsid w:val="00BE6EA0"/>
    <w:rsid w:val="00BE7435"/>
    <w:rsid w:val="00BF2EB0"/>
    <w:rsid w:val="00BF5234"/>
    <w:rsid w:val="00BF6A5D"/>
    <w:rsid w:val="00BF75AC"/>
    <w:rsid w:val="00BF7703"/>
    <w:rsid w:val="00C112DC"/>
    <w:rsid w:val="00C117FA"/>
    <w:rsid w:val="00C11D16"/>
    <w:rsid w:val="00C124EE"/>
    <w:rsid w:val="00C173E4"/>
    <w:rsid w:val="00C179F5"/>
    <w:rsid w:val="00C20CEF"/>
    <w:rsid w:val="00C22D51"/>
    <w:rsid w:val="00C23121"/>
    <w:rsid w:val="00C274A1"/>
    <w:rsid w:val="00C2780F"/>
    <w:rsid w:val="00C32146"/>
    <w:rsid w:val="00C32766"/>
    <w:rsid w:val="00C4013C"/>
    <w:rsid w:val="00C45BF6"/>
    <w:rsid w:val="00C47DED"/>
    <w:rsid w:val="00C51401"/>
    <w:rsid w:val="00C626E4"/>
    <w:rsid w:val="00C66733"/>
    <w:rsid w:val="00C67F3A"/>
    <w:rsid w:val="00C70022"/>
    <w:rsid w:val="00C72B1D"/>
    <w:rsid w:val="00C73690"/>
    <w:rsid w:val="00C73D1B"/>
    <w:rsid w:val="00C740A4"/>
    <w:rsid w:val="00C7441B"/>
    <w:rsid w:val="00C74610"/>
    <w:rsid w:val="00C77A76"/>
    <w:rsid w:val="00C80B55"/>
    <w:rsid w:val="00C83B00"/>
    <w:rsid w:val="00C85472"/>
    <w:rsid w:val="00C87DE9"/>
    <w:rsid w:val="00C950B1"/>
    <w:rsid w:val="00C95432"/>
    <w:rsid w:val="00CA508C"/>
    <w:rsid w:val="00CA62C0"/>
    <w:rsid w:val="00CA6913"/>
    <w:rsid w:val="00CA75A5"/>
    <w:rsid w:val="00CB23DE"/>
    <w:rsid w:val="00CB267A"/>
    <w:rsid w:val="00CB2CDE"/>
    <w:rsid w:val="00CB465D"/>
    <w:rsid w:val="00CC18A4"/>
    <w:rsid w:val="00CC5257"/>
    <w:rsid w:val="00CC7950"/>
    <w:rsid w:val="00CC7C9F"/>
    <w:rsid w:val="00CD0908"/>
    <w:rsid w:val="00CD41E7"/>
    <w:rsid w:val="00CD4475"/>
    <w:rsid w:val="00CD5AF1"/>
    <w:rsid w:val="00CD6699"/>
    <w:rsid w:val="00CE094B"/>
    <w:rsid w:val="00CE0E04"/>
    <w:rsid w:val="00CE3D0C"/>
    <w:rsid w:val="00CE7831"/>
    <w:rsid w:val="00CE7A86"/>
    <w:rsid w:val="00CF0FA0"/>
    <w:rsid w:val="00CF354B"/>
    <w:rsid w:val="00CF62F4"/>
    <w:rsid w:val="00D06761"/>
    <w:rsid w:val="00D102F4"/>
    <w:rsid w:val="00D15A0F"/>
    <w:rsid w:val="00D15CCE"/>
    <w:rsid w:val="00D15DAE"/>
    <w:rsid w:val="00D25775"/>
    <w:rsid w:val="00D27BBA"/>
    <w:rsid w:val="00D31F45"/>
    <w:rsid w:val="00D321B5"/>
    <w:rsid w:val="00D33465"/>
    <w:rsid w:val="00D3433E"/>
    <w:rsid w:val="00D34CFE"/>
    <w:rsid w:val="00D34E8B"/>
    <w:rsid w:val="00D37753"/>
    <w:rsid w:val="00D408A8"/>
    <w:rsid w:val="00D4212B"/>
    <w:rsid w:val="00D42B27"/>
    <w:rsid w:val="00D452DC"/>
    <w:rsid w:val="00D45E8C"/>
    <w:rsid w:val="00D515E0"/>
    <w:rsid w:val="00D543A3"/>
    <w:rsid w:val="00D5515B"/>
    <w:rsid w:val="00D560F9"/>
    <w:rsid w:val="00D57CF0"/>
    <w:rsid w:val="00D623C7"/>
    <w:rsid w:val="00D64826"/>
    <w:rsid w:val="00D65CE9"/>
    <w:rsid w:val="00D8154D"/>
    <w:rsid w:val="00D87E0C"/>
    <w:rsid w:val="00D87E79"/>
    <w:rsid w:val="00D91502"/>
    <w:rsid w:val="00D92F32"/>
    <w:rsid w:val="00D95386"/>
    <w:rsid w:val="00D95933"/>
    <w:rsid w:val="00D970B1"/>
    <w:rsid w:val="00DA02CC"/>
    <w:rsid w:val="00DA4614"/>
    <w:rsid w:val="00DB15E4"/>
    <w:rsid w:val="00DB42CF"/>
    <w:rsid w:val="00DB4B28"/>
    <w:rsid w:val="00DB7DD9"/>
    <w:rsid w:val="00DC5C49"/>
    <w:rsid w:val="00DC6774"/>
    <w:rsid w:val="00DC6C46"/>
    <w:rsid w:val="00DD1EBA"/>
    <w:rsid w:val="00DE1FB7"/>
    <w:rsid w:val="00DE4722"/>
    <w:rsid w:val="00DE485B"/>
    <w:rsid w:val="00DE74F4"/>
    <w:rsid w:val="00DF6224"/>
    <w:rsid w:val="00DF680C"/>
    <w:rsid w:val="00E01866"/>
    <w:rsid w:val="00E01C38"/>
    <w:rsid w:val="00E07158"/>
    <w:rsid w:val="00E07C7E"/>
    <w:rsid w:val="00E104F1"/>
    <w:rsid w:val="00E10F31"/>
    <w:rsid w:val="00E22BC7"/>
    <w:rsid w:val="00E23A58"/>
    <w:rsid w:val="00E26F67"/>
    <w:rsid w:val="00E27486"/>
    <w:rsid w:val="00E27719"/>
    <w:rsid w:val="00E27761"/>
    <w:rsid w:val="00E27AC6"/>
    <w:rsid w:val="00E3596E"/>
    <w:rsid w:val="00E36670"/>
    <w:rsid w:val="00E414AD"/>
    <w:rsid w:val="00E41976"/>
    <w:rsid w:val="00E44497"/>
    <w:rsid w:val="00E53CC2"/>
    <w:rsid w:val="00E5448A"/>
    <w:rsid w:val="00E55222"/>
    <w:rsid w:val="00E57BE1"/>
    <w:rsid w:val="00E65C75"/>
    <w:rsid w:val="00E66491"/>
    <w:rsid w:val="00E673C7"/>
    <w:rsid w:val="00E67D40"/>
    <w:rsid w:val="00E70929"/>
    <w:rsid w:val="00E71470"/>
    <w:rsid w:val="00E719DB"/>
    <w:rsid w:val="00E74DC8"/>
    <w:rsid w:val="00E75E76"/>
    <w:rsid w:val="00E80366"/>
    <w:rsid w:val="00E90121"/>
    <w:rsid w:val="00E94100"/>
    <w:rsid w:val="00E9558F"/>
    <w:rsid w:val="00ED33CF"/>
    <w:rsid w:val="00ED54B8"/>
    <w:rsid w:val="00ED6E9A"/>
    <w:rsid w:val="00ED7FC5"/>
    <w:rsid w:val="00EE07B5"/>
    <w:rsid w:val="00EE1407"/>
    <w:rsid w:val="00EE1DA1"/>
    <w:rsid w:val="00EE30AC"/>
    <w:rsid w:val="00EE3E3F"/>
    <w:rsid w:val="00EE76BA"/>
    <w:rsid w:val="00EF1ED7"/>
    <w:rsid w:val="00EF2A37"/>
    <w:rsid w:val="00EF64D3"/>
    <w:rsid w:val="00EF662F"/>
    <w:rsid w:val="00F03A06"/>
    <w:rsid w:val="00F1014C"/>
    <w:rsid w:val="00F13260"/>
    <w:rsid w:val="00F14A23"/>
    <w:rsid w:val="00F15A8E"/>
    <w:rsid w:val="00F20BD9"/>
    <w:rsid w:val="00F214BB"/>
    <w:rsid w:val="00F23830"/>
    <w:rsid w:val="00F31FE4"/>
    <w:rsid w:val="00F3523F"/>
    <w:rsid w:val="00F35911"/>
    <w:rsid w:val="00F36C26"/>
    <w:rsid w:val="00F40417"/>
    <w:rsid w:val="00F4184B"/>
    <w:rsid w:val="00F41A26"/>
    <w:rsid w:val="00F4563B"/>
    <w:rsid w:val="00F50453"/>
    <w:rsid w:val="00F53CEC"/>
    <w:rsid w:val="00F55452"/>
    <w:rsid w:val="00F56401"/>
    <w:rsid w:val="00F56DC3"/>
    <w:rsid w:val="00F57028"/>
    <w:rsid w:val="00F6036A"/>
    <w:rsid w:val="00F60F8A"/>
    <w:rsid w:val="00F64FC5"/>
    <w:rsid w:val="00F722EF"/>
    <w:rsid w:val="00F72AD3"/>
    <w:rsid w:val="00F75302"/>
    <w:rsid w:val="00F77B5D"/>
    <w:rsid w:val="00F77DFE"/>
    <w:rsid w:val="00F80038"/>
    <w:rsid w:val="00F85829"/>
    <w:rsid w:val="00F85B65"/>
    <w:rsid w:val="00F87C18"/>
    <w:rsid w:val="00F9020E"/>
    <w:rsid w:val="00F92ED4"/>
    <w:rsid w:val="00F95690"/>
    <w:rsid w:val="00F957AD"/>
    <w:rsid w:val="00FA25E7"/>
    <w:rsid w:val="00FA4EB1"/>
    <w:rsid w:val="00FA72E3"/>
    <w:rsid w:val="00FA75BF"/>
    <w:rsid w:val="00FA7905"/>
    <w:rsid w:val="00FB318E"/>
    <w:rsid w:val="00FB3A65"/>
    <w:rsid w:val="00FB3CAC"/>
    <w:rsid w:val="00FB5510"/>
    <w:rsid w:val="00FB5EA2"/>
    <w:rsid w:val="00FB74C7"/>
    <w:rsid w:val="00FC4AE4"/>
    <w:rsid w:val="00FC522A"/>
    <w:rsid w:val="00FC5EF4"/>
    <w:rsid w:val="00FC78FC"/>
    <w:rsid w:val="00FD15F5"/>
    <w:rsid w:val="00FD1B1F"/>
    <w:rsid w:val="00FD3AED"/>
    <w:rsid w:val="00FD4E11"/>
    <w:rsid w:val="00FE0E6B"/>
    <w:rsid w:val="00FE1987"/>
    <w:rsid w:val="00FE4987"/>
    <w:rsid w:val="00FE4B8F"/>
    <w:rsid w:val="00FE4E87"/>
    <w:rsid w:val="00FE521E"/>
    <w:rsid w:val="00FF370F"/>
    <w:rsid w:val="00FF3AFD"/>
    <w:rsid w:val="00FF3B2F"/>
    <w:rsid w:val="00FF4024"/>
    <w:rsid w:val="00FF45B8"/>
    <w:rsid w:val="00FF47E3"/>
    <w:rsid w:val="00FF4A2D"/>
    <w:rsid w:val="00FF508F"/>
    <w:rsid w:val="00FF6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A7EC5"/>
  <w15:chartTrackingRefBased/>
  <w15:docId w15:val="{B40FB17F-A941-466C-9280-8992E118C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E01E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5A23"/>
    <w:pPr>
      <w:ind w:left="720"/>
      <w:contextualSpacing/>
    </w:pPr>
  </w:style>
  <w:style w:type="character" w:styleId="Hyperlink">
    <w:name w:val="Hyperlink"/>
    <w:basedOn w:val="DefaultParagraphFont"/>
    <w:uiPriority w:val="99"/>
    <w:semiHidden/>
    <w:unhideWhenUsed/>
    <w:rsid w:val="00660D36"/>
    <w:rPr>
      <w:color w:val="0000FF"/>
      <w:u w:val="single"/>
    </w:rPr>
  </w:style>
  <w:style w:type="paragraph" w:styleId="Revision">
    <w:name w:val="Revision"/>
    <w:hidden/>
    <w:uiPriority w:val="99"/>
    <w:semiHidden/>
    <w:rsid w:val="00271CF0"/>
    <w:pPr>
      <w:spacing w:after="0" w:line="240" w:lineRule="auto"/>
    </w:pPr>
  </w:style>
  <w:style w:type="paragraph" w:styleId="Header">
    <w:name w:val="header"/>
    <w:basedOn w:val="Normal"/>
    <w:link w:val="HeaderChar"/>
    <w:uiPriority w:val="99"/>
    <w:unhideWhenUsed/>
    <w:rsid w:val="00210D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D11"/>
  </w:style>
  <w:style w:type="paragraph" w:styleId="Footer">
    <w:name w:val="footer"/>
    <w:basedOn w:val="Normal"/>
    <w:link w:val="FooterChar"/>
    <w:uiPriority w:val="99"/>
    <w:unhideWhenUsed/>
    <w:rsid w:val="00210D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D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undationyears.org.uk/wp-content/uploads/national_strategies_resources/childrenthinkingmathematically_psrn.pdf" TargetMode="External"/><Relationship Id="rId13" Type="http://schemas.openxmlformats.org/officeDocument/2006/relationships/hyperlink" Target="https://www.tandfonline.com/doi/full/10.1080/09575146.2019.1624507?scroll=top&amp;needAccess=true" TargetMode="External"/><Relationship Id="rId18" Type="http://schemas.openxmlformats.org/officeDocument/2006/relationships/hyperlink" Target="https://www-tandfonline-com.ezproxy.uwtsd.ac.uk/doi/pdf/10.1080/1350293X.2013.798099?needAccess=tru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sites/default/files/publications/2018-03/succesful-futures-a-summary-of-professor-graham-donaldsons-report.pdf" TargetMode="External"/><Relationship Id="rId7" Type="http://schemas.openxmlformats.org/officeDocument/2006/relationships/hyperlink" Target="http://outdoormatters.co.uk/wp-content/uploads/2012/08/NI-Guidance.-learning_outdoors.pdf" TargetMode="External"/><Relationship Id="rId12" Type="http://schemas.openxmlformats.org/officeDocument/2006/relationships/hyperlink" Target="https://moodle.uwtsd.ac.uk/pluginfile.php/474768/mod_resource/content/0/Li2020InvestigatingUSPreschoolTeachersMathTeachingKnowledge.pdf" TargetMode="External"/><Relationship Id="rId17" Type="http://schemas.openxmlformats.org/officeDocument/2006/relationships/hyperlink" Target="https://srcd-onlinelibrary-wiley-com.ezproxy.uwtsd.ac.uk/doi/pdfdirect/10.1111/cdev.13314" TargetMode="External"/><Relationship Id="rId25"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search-proquest-com.ezproxy.uwtsd.ac.uk/docview/218833025/9A781222CF1243BFPQ/1?accountid=130472" TargetMode="External"/><Relationship Id="rId20" Type="http://schemas.openxmlformats.org/officeDocument/2006/relationships/hyperlink" Target="https://hwb.gov.wales/api/storage/f9d85dba-85a4-4e87-bb58-a24730ad7e57/foundation-phase-profile-handbook-revised-september-201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alexi\Downloads\MeasuringinteractionalqualityinpreschoolsettingsintroductionandvalidationoftheSustainedSharedThinkingandEmotionalWellbeingSSTEW.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pacey.org.uk/working-in-childcare/spotlight-on/schemas/" TargetMode="External"/><Relationship Id="rId23" Type="http://schemas.openxmlformats.org/officeDocument/2006/relationships/footer" Target="footer1.xml"/><Relationship Id="rId10" Type="http://schemas.openxmlformats.org/officeDocument/2006/relationships/hyperlink" Target="https://www.hse.gov.uk/pubns/indg163.pdf" TargetMode="External"/><Relationship Id="rId19" Type="http://schemas.openxmlformats.org/officeDocument/2006/relationships/hyperlink" Target="https://moodle.uwtsd.ac.uk/pluginfile.php/137745/mod_resource/content/1/150803-fp-framework-en.pdf" TargetMode="External"/><Relationship Id="rId4" Type="http://schemas.openxmlformats.org/officeDocument/2006/relationships/webSettings" Target="webSettings.xml"/><Relationship Id="rId9" Type="http://schemas.openxmlformats.org/officeDocument/2006/relationships/hyperlink" Target="https://foundationyears.org.uk/wp-content/uploads/2019/08/Top-Ten-Authentic-Resources.pdf" TargetMode="External"/><Relationship Id="rId14" Type="http://schemas.openxmlformats.org/officeDocument/2006/relationships/hyperlink" Target="http://fdslive.oup.com/www.oup.com/oxed/primary/maths/numicon/NumFFWalesFoundation.pdf?region=uk"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4400</Words>
  <Characters>25258</Characters>
  <Application>Microsoft Office Word</Application>
  <DocSecurity>0</DocSecurity>
  <Lines>789</Lines>
  <Paragraphs>361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Alexis Bater</dc:creator>
  <cp:keywords/>
  <dc:description/>
  <cp:lastModifiedBy>Alexis Bater</cp:lastModifiedBy>
  <cp:revision>2</cp:revision>
  <dcterms:created xsi:type="dcterms:W3CDTF">2021-02-28T23:32:00Z</dcterms:created>
  <dcterms:modified xsi:type="dcterms:W3CDTF">2021-02-28T23:32:00Z</dcterms:modified>
</cp:coreProperties>
</file>