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14:ligatures w14:val="standardContextual"/>
        </w:rPr>
        <w:id w:val="-570199544"/>
        <w:docPartObj>
          <w:docPartGallery w:val="Cover Pages"/>
          <w:docPartUnique/>
        </w:docPartObj>
      </w:sdtPr>
      <w:sdtEndPr>
        <w:rPr>
          <w:rFonts w:ascii="Times New Roman" w:hAnsi="Times New Roman" w:cs="Times New Roman"/>
          <w:color w:val="auto"/>
          <w:sz w:val="24"/>
          <w:szCs w:val="24"/>
        </w:rPr>
      </w:sdtEndPr>
      <w:sdtContent>
        <w:p w14:paraId="0C37826B" w14:textId="7C34160C" w:rsidR="00EA090D" w:rsidRDefault="00EA090D">
          <w:pPr>
            <w:pStyle w:val="NoSpacing"/>
            <w:spacing w:before="1540" w:after="240"/>
            <w:jc w:val="center"/>
            <w:rPr>
              <w:color w:val="156082" w:themeColor="accent1"/>
            </w:rPr>
          </w:pPr>
        </w:p>
        <w:sdt>
          <w:sdtPr>
            <w:rPr>
              <w:rFonts w:asciiTheme="majorHAnsi" w:eastAsiaTheme="majorEastAsia" w:hAnsiTheme="majorHAnsi" w:cstheme="majorBidi"/>
              <w:caps/>
              <w:sz w:val="72"/>
              <w:szCs w:val="72"/>
            </w:rPr>
            <w:alias w:val="Title"/>
            <w:tag w:val=""/>
            <w:id w:val="1735040861"/>
            <w:placeholder>
              <w:docPart w:val="DA425C0F772E440A8F57A8E83F25E341"/>
            </w:placeholder>
            <w:dataBinding w:prefixMappings="xmlns:ns0='http://purl.org/dc/elements/1.1/' xmlns:ns1='http://schemas.openxmlformats.org/package/2006/metadata/core-properties' " w:xpath="/ns1:coreProperties[1]/ns0:title[1]" w:storeItemID="{6C3C8BC8-F283-45AE-878A-BAB7291924A1}"/>
            <w:text/>
          </w:sdtPr>
          <w:sdtContent>
            <w:p w14:paraId="4892F513" w14:textId="2C838425" w:rsidR="00EA090D" w:rsidRDefault="005D6DE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5D6DE4">
                <w:rPr>
                  <w:rFonts w:asciiTheme="majorHAnsi" w:eastAsiaTheme="majorEastAsia" w:hAnsiTheme="majorHAnsi" w:cstheme="majorBidi"/>
                  <w:caps/>
                  <w:sz w:val="72"/>
                  <w:szCs w:val="72"/>
                </w:rPr>
                <w:t>Project Management Plan</w:t>
              </w:r>
            </w:p>
          </w:sdtContent>
        </w:sdt>
        <w:sdt>
          <w:sdtPr>
            <w:rPr>
              <w:b/>
              <w:bCs/>
              <w:sz w:val="28"/>
              <w:szCs w:val="28"/>
              <w:lang w:val="en-GB"/>
            </w:rPr>
            <w:alias w:val="Subtitle"/>
            <w:tag w:val=""/>
            <w:id w:val="328029620"/>
            <w:placeholder>
              <w:docPart w:val="1E11110D5DA14F0DBF7114D60DA7078C"/>
            </w:placeholder>
            <w:dataBinding w:prefixMappings="xmlns:ns0='http://purl.org/dc/elements/1.1/' xmlns:ns1='http://schemas.openxmlformats.org/package/2006/metadata/core-properties' " w:xpath="/ns1:coreProperties[1]/ns0:subject[1]" w:storeItemID="{6C3C8BC8-F283-45AE-878A-BAB7291924A1}"/>
            <w:text/>
          </w:sdtPr>
          <w:sdtContent>
            <w:p w14:paraId="48D0A834" w14:textId="2322B960" w:rsidR="00EA090D" w:rsidRPr="005D6DE4" w:rsidRDefault="005D6DE4">
              <w:pPr>
                <w:pStyle w:val="NoSpacing"/>
                <w:jc w:val="center"/>
                <w:rPr>
                  <w:sz w:val="28"/>
                  <w:szCs w:val="28"/>
                </w:rPr>
              </w:pPr>
              <w:r w:rsidRPr="005D6DE4">
                <w:rPr>
                  <w:b/>
                  <w:bCs/>
                  <w:sz w:val="28"/>
                  <w:szCs w:val="28"/>
                  <w:lang w:val="en-GB"/>
                </w:rPr>
                <w:t>IMPLEMENTING A KIDS CLUB FOR XYZ GYM</w:t>
              </w:r>
            </w:p>
          </w:sdtContent>
        </w:sdt>
        <w:p w14:paraId="6A827FE6" w14:textId="77777777" w:rsidR="005D6DE4" w:rsidRDefault="005D6DE4">
          <w:pPr>
            <w:pStyle w:val="NoSpacing"/>
            <w:spacing w:before="480"/>
            <w:jc w:val="center"/>
            <w:rPr>
              <w:color w:val="156082" w:themeColor="accent1"/>
            </w:rPr>
          </w:pPr>
        </w:p>
        <w:p w14:paraId="3D2E99F9" w14:textId="77777777" w:rsidR="005D6DE4" w:rsidRDefault="005D6DE4">
          <w:pPr>
            <w:pStyle w:val="NoSpacing"/>
            <w:spacing w:before="480"/>
            <w:jc w:val="center"/>
            <w:rPr>
              <w:color w:val="156082" w:themeColor="accent1"/>
            </w:rPr>
          </w:pPr>
        </w:p>
        <w:p w14:paraId="765158E4" w14:textId="77777777" w:rsidR="005D6DE4" w:rsidRDefault="005D6DE4">
          <w:pPr>
            <w:pStyle w:val="NoSpacing"/>
            <w:spacing w:before="480"/>
            <w:jc w:val="center"/>
            <w:rPr>
              <w:color w:val="156082" w:themeColor="accent1"/>
            </w:rPr>
          </w:pPr>
        </w:p>
        <w:p w14:paraId="07D1A59D" w14:textId="4796914F" w:rsidR="00EA090D" w:rsidRDefault="00EA090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506EFFE" wp14:editId="6631A4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941FE" w14:textId="5568B782" w:rsidR="00EA090D" w:rsidRDefault="00EA090D">
                                <w:pPr>
                                  <w:pStyle w:val="NoSpacing"/>
                                  <w:spacing w:after="40"/>
                                  <w:jc w:val="center"/>
                                  <w:rPr>
                                    <w:caps/>
                                    <w:color w:val="156082" w:themeColor="accent1"/>
                                    <w:sz w:val="28"/>
                                    <w:szCs w:val="28"/>
                                  </w:rPr>
                                </w:pPr>
                              </w:p>
                              <w:p w14:paraId="00256F4A" w14:textId="0DB899F7" w:rsidR="00EA090D"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D6DE4">
                                      <w:rPr>
                                        <w:caps/>
                                        <w:color w:val="156082" w:themeColor="accent1"/>
                                      </w:rPr>
                                      <w:t xml:space="preserve">     </w:t>
                                    </w:r>
                                  </w:sdtContent>
                                </w:sdt>
                              </w:p>
                              <w:p w14:paraId="372B1E55" w14:textId="51CF7101" w:rsidR="00EA090D"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D6DE4">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06EFF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AB941FE" w14:textId="5568B782" w:rsidR="00EA090D" w:rsidRDefault="00EA090D">
                          <w:pPr>
                            <w:pStyle w:val="NoSpacing"/>
                            <w:spacing w:after="40"/>
                            <w:jc w:val="center"/>
                            <w:rPr>
                              <w:caps/>
                              <w:color w:val="156082" w:themeColor="accent1"/>
                              <w:sz w:val="28"/>
                              <w:szCs w:val="28"/>
                            </w:rPr>
                          </w:pPr>
                        </w:p>
                        <w:p w14:paraId="00256F4A" w14:textId="0DB899F7" w:rsidR="00EA090D"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D6DE4">
                                <w:rPr>
                                  <w:caps/>
                                  <w:color w:val="156082" w:themeColor="accent1"/>
                                </w:rPr>
                                <w:t xml:space="preserve">     </w:t>
                              </w:r>
                            </w:sdtContent>
                          </w:sdt>
                        </w:p>
                        <w:p w14:paraId="372B1E55" w14:textId="51CF7101" w:rsidR="00EA090D"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D6DE4">
                                <w:rPr>
                                  <w:color w:val="156082" w:themeColor="accent1"/>
                                </w:rPr>
                                <w:t xml:space="preserve">     </w:t>
                              </w:r>
                            </w:sdtContent>
                          </w:sdt>
                        </w:p>
                      </w:txbxContent>
                    </v:textbox>
                    <w10:wrap anchorx="margin" anchory="page"/>
                  </v:shape>
                </w:pict>
              </mc:Fallback>
            </mc:AlternateContent>
          </w:r>
        </w:p>
        <w:p w14:paraId="5C0D697E" w14:textId="77777777" w:rsidR="005D6DE4" w:rsidRPr="005D6DE4" w:rsidRDefault="005D6DE4" w:rsidP="005D6DE4">
          <w:pPr>
            <w:rPr>
              <w:rFonts w:ascii="Times New Roman" w:hAnsi="Times New Roman" w:cs="Times New Roman"/>
              <w:sz w:val="24"/>
              <w:szCs w:val="24"/>
            </w:rPr>
          </w:pPr>
          <w:r w:rsidRPr="005D6DE4">
            <w:rPr>
              <w:rFonts w:ascii="Times New Roman" w:hAnsi="Times New Roman" w:cs="Times New Roman"/>
              <w:b/>
              <w:bCs/>
              <w:sz w:val="24"/>
              <w:szCs w:val="24"/>
            </w:rPr>
            <w:t xml:space="preserve">Module Name: Managing Projects in the Organisation </w:t>
          </w:r>
        </w:p>
        <w:p w14:paraId="0994E2F0" w14:textId="77777777" w:rsidR="005D6DE4" w:rsidRPr="005D6DE4" w:rsidRDefault="005D6DE4" w:rsidP="005D6DE4">
          <w:pPr>
            <w:rPr>
              <w:rFonts w:ascii="Times New Roman" w:hAnsi="Times New Roman" w:cs="Times New Roman"/>
              <w:sz w:val="24"/>
              <w:szCs w:val="24"/>
            </w:rPr>
          </w:pPr>
          <w:r w:rsidRPr="005D6DE4">
            <w:rPr>
              <w:rFonts w:ascii="Times New Roman" w:hAnsi="Times New Roman" w:cs="Times New Roman"/>
              <w:b/>
              <w:bCs/>
              <w:sz w:val="24"/>
              <w:szCs w:val="24"/>
            </w:rPr>
            <w:t>Module Code: BMSW5104</w:t>
          </w:r>
        </w:p>
        <w:p w14:paraId="2FD2D4B3" w14:textId="77777777" w:rsidR="005D6DE4" w:rsidRDefault="005D6DE4" w:rsidP="005D6DE4">
          <w:pPr>
            <w:rPr>
              <w:rFonts w:ascii="Times New Roman" w:hAnsi="Times New Roman" w:cs="Times New Roman"/>
              <w:b/>
              <w:bCs/>
              <w:sz w:val="24"/>
              <w:szCs w:val="24"/>
            </w:rPr>
          </w:pPr>
          <w:r w:rsidRPr="005D6DE4">
            <w:rPr>
              <w:rFonts w:ascii="Times New Roman" w:hAnsi="Times New Roman" w:cs="Times New Roman"/>
              <w:b/>
              <w:bCs/>
              <w:sz w:val="24"/>
              <w:szCs w:val="24"/>
            </w:rPr>
            <w:t>Lecturer: DR. Aderemi Ojebode</w:t>
          </w:r>
        </w:p>
        <w:p w14:paraId="2EF33452" w14:textId="77777777" w:rsidR="005D6DE4" w:rsidRDefault="005D6DE4" w:rsidP="005D6DE4">
          <w:pPr>
            <w:rPr>
              <w:rFonts w:ascii="Times New Roman" w:hAnsi="Times New Roman" w:cs="Times New Roman"/>
              <w:b/>
              <w:bCs/>
              <w:sz w:val="24"/>
              <w:szCs w:val="24"/>
            </w:rPr>
          </w:pPr>
        </w:p>
        <w:p w14:paraId="60A04D66" w14:textId="77777777" w:rsidR="005D6DE4" w:rsidRDefault="005D6DE4" w:rsidP="005D6DE4">
          <w:pPr>
            <w:rPr>
              <w:rFonts w:ascii="Times New Roman" w:hAnsi="Times New Roman" w:cs="Times New Roman"/>
              <w:b/>
              <w:bCs/>
              <w:sz w:val="24"/>
              <w:szCs w:val="24"/>
            </w:rPr>
          </w:pPr>
        </w:p>
        <w:p w14:paraId="4B7C4E1D" w14:textId="77777777" w:rsidR="005D6DE4" w:rsidRDefault="005D6DE4" w:rsidP="005D6DE4">
          <w:pPr>
            <w:rPr>
              <w:rFonts w:ascii="Times New Roman" w:hAnsi="Times New Roman" w:cs="Times New Roman"/>
              <w:b/>
              <w:bCs/>
              <w:sz w:val="24"/>
              <w:szCs w:val="24"/>
            </w:rPr>
          </w:pPr>
        </w:p>
        <w:p w14:paraId="393AD06B" w14:textId="77777777" w:rsidR="005D6DE4" w:rsidRPr="005D6DE4" w:rsidRDefault="005D6DE4" w:rsidP="005D6DE4">
          <w:pPr>
            <w:rPr>
              <w:rFonts w:ascii="Times New Roman" w:hAnsi="Times New Roman" w:cs="Times New Roman"/>
              <w:sz w:val="24"/>
              <w:szCs w:val="24"/>
            </w:rPr>
          </w:pPr>
        </w:p>
        <w:p w14:paraId="4814597E" w14:textId="205A69B9" w:rsidR="005D6DE4" w:rsidRPr="005D6DE4" w:rsidRDefault="005D6DE4" w:rsidP="005D6DE4">
          <w:pPr>
            <w:jc w:val="right"/>
            <w:rPr>
              <w:rFonts w:ascii="Times New Roman" w:hAnsi="Times New Roman" w:cs="Times New Roman"/>
              <w:b/>
              <w:bCs/>
              <w:sz w:val="24"/>
              <w:szCs w:val="24"/>
            </w:rPr>
          </w:pPr>
          <w:r w:rsidRPr="005D6DE4">
            <w:rPr>
              <w:rFonts w:ascii="Times New Roman" w:hAnsi="Times New Roman" w:cs="Times New Roman"/>
              <w:b/>
              <w:bCs/>
              <w:sz w:val="24"/>
              <w:szCs w:val="24"/>
            </w:rPr>
            <w:t>Student:</w:t>
          </w:r>
        </w:p>
        <w:p w14:paraId="04A0093A" w14:textId="4FBA1A81" w:rsidR="005D6DE4" w:rsidRPr="005D6DE4" w:rsidRDefault="005D6DE4" w:rsidP="005D6DE4">
          <w:pPr>
            <w:jc w:val="right"/>
            <w:rPr>
              <w:rFonts w:ascii="Times New Roman" w:hAnsi="Times New Roman" w:cs="Times New Roman"/>
              <w:b/>
              <w:bCs/>
              <w:sz w:val="24"/>
              <w:szCs w:val="24"/>
            </w:rPr>
          </w:pPr>
          <w:r w:rsidRPr="005D6DE4">
            <w:rPr>
              <w:rFonts w:ascii="Times New Roman" w:hAnsi="Times New Roman" w:cs="Times New Roman"/>
              <w:b/>
              <w:bCs/>
              <w:sz w:val="24"/>
              <w:szCs w:val="24"/>
            </w:rPr>
            <w:t>Alexandra Valentina Ghita – 2127554</w:t>
          </w:r>
        </w:p>
        <w:p w14:paraId="2964883F" w14:textId="77777777" w:rsidR="005D6DE4" w:rsidRDefault="005D6DE4">
          <w:pPr>
            <w:rPr>
              <w:rFonts w:ascii="Times New Roman" w:hAnsi="Times New Roman" w:cs="Times New Roman"/>
              <w:sz w:val="24"/>
              <w:szCs w:val="24"/>
            </w:rPr>
          </w:pPr>
        </w:p>
        <w:p w14:paraId="6D5B8BDE" w14:textId="77777777" w:rsidR="005D6DE4" w:rsidRDefault="005D6DE4">
          <w:pPr>
            <w:rPr>
              <w:rFonts w:ascii="Times New Roman" w:hAnsi="Times New Roman" w:cs="Times New Roman"/>
              <w:sz w:val="24"/>
              <w:szCs w:val="24"/>
            </w:rPr>
          </w:pPr>
        </w:p>
        <w:p w14:paraId="725EE6FB" w14:textId="77777777" w:rsidR="005D6DE4" w:rsidRDefault="005D6DE4">
          <w:pPr>
            <w:rPr>
              <w:rFonts w:ascii="Times New Roman" w:hAnsi="Times New Roman" w:cs="Times New Roman"/>
              <w:sz w:val="24"/>
              <w:szCs w:val="24"/>
            </w:rPr>
          </w:pPr>
        </w:p>
        <w:p w14:paraId="7653E454" w14:textId="77777777" w:rsidR="005D6DE4" w:rsidRDefault="005D6DE4">
          <w:pPr>
            <w:rPr>
              <w:rFonts w:ascii="Times New Roman" w:hAnsi="Times New Roman" w:cs="Times New Roman"/>
              <w:sz w:val="24"/>
              <w:szCs w:val="24"/>
            </w:rPr>
          </w:pPr>
        </w:p>
        <w:p w14:paraId="2FF2A539" w14:textId="3DD02CCF" w:rsidR="00EA090D" w:rsidRDefault="00000000">
          <w:pPr>
            <w:rPr>
              <w:rFonts w:ascii="Times New Roman" w:hAnsi="Times New Roman" w:cs="Times New Roman"/>
              <w:sz w:val="24"/>
              <w:szCs w:val="24"/>
            </w:rPr>
          </w:pPr>
        </w:p>
      </w:sdtContent>
    </w:sdt>
    <w:p w14:paraId="1D5AFD2E" w14:textId="35C1A20E" w:rsidR="007E211D" w:rsidRDefault="007E211D" w:rsidP="007E211D">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SUMM</w:t>
      </w:r>
      <w:r w:rsidR="005E7FB4">
        <w:rPr>
          <w:rFonts w:ascii="Times New Roman" w:hAnsi="Times New Roman" w:cs="Times New Roman"/>
          <w:sz w:val="24"/>
          <w:szCs w:val="24"/>
        </w:rPr>
        <w:t>A</w:t>
      </w:r>
      <w:r>
        <w:rPr>
          <w:rFonts w:ascii="Times New Roman" w:hAnsi="Times New Roman" w:cs="Times New Roman"/>
          <w:sz w:val="24"/>
          <w:szCs w:val="24"/>
        </w:rPr>
        <w:t>RY</w:t>
      </w:r>
    </w:p>
    <w:p w14:paraId="313DA5DF" w14:textId="77777777" w:rsidR="007E211D" w:rsidRDefault="007E211D" w:rsidP="007E211D">
      <w:pPr>
        <w:pStyle w:val="ListParagraph"/>
        <w:spacing w:line="360" w:lineRule="auto"/>
        <w:jc w:val="center"/>
        <w:rPr>
          <w:rFonts w:ascii="Times New Roman" w:hAnsi="Times New Roman" w:cs="Times New Roman"/>
          <w:sz w:val="24"/>
          <w:szCs w:val="24"/>
        </w:rPr>
      </w:pPr>
    </w:p>
    <w:p w14:paraId="1E7A2135" w14:textId="77777777" w:rsidR="007E211D" w:rsidRDefault="007E211D" w:rsidP="007E211D">
      <w:pPr>
        <w:pStyle w:val="ListParagraph"/>
        <w:spacing w:line="360" w:lineRule="auto"/>
        <w:jc w:val="center"/>
        <w:rPr>
          <w:rFonts w:ascii="Times New Roman" w:hAnsi="Times New Roman" w:cs="Times New Roman"/>
          <w:sz w:val="24"/>
          <w:szCs w:val="24"/>
        </w:rPr>
      </w:pPr>
    </w:p>
    <w:p w14:paraId="072F1B07" w14:textId="0173C2F5" w:rsidR="007E211D" w:rsidRPr="007E211D" w:rsidRDefault="007E211D" w:rsidP="007E211D">
      <w:pPr>
        <w:pStyle w:val="ListParagraph"/>
        <w:spacing w:line="360" w:lineRule="auto"/>
        <w:ind w:left="0"/>
        <w:jc w:val="both"/>
        <w:rPr>
          <w:rFonts w:ascii="Times New Roman" w:hAnsi="Times New Roman" w:cs="Times New Roman"/>
          <w:sz w:val="28"/>
          <w:szCs w:val="28"/>
        </w:rPr>
      </w:pPr>
      <w:r w:rsidRPr="007E211D">
        <w:rPr>
          <w:rFonts w:ascii="Times New Roman" w:hAnsi="Times New Roman" w:cs="Times New Roman"/>
          <w:sz w:val="24"/>
          <w:szCs w:val="24"/>
          <w:shd w:val="clear" w:color="auto" w:fill="FFFFFF"/>
        </w:rPr>
        <w:t>The XYZ Gym is implementing a Kids Club to address client loss, enhance member satisfaction, and attract new customers. The initiative aims to create a welcoming environment for families to exercise together, removing barriers to exercise and promoting a sense of community among members. Key project management tools such as Work Breakdown Structure, Quad Chart, Gantt Chart, and Stakeholder Analysis will be used to ensure the success and sustainability of the Kids Club program. Adhering to SMART targets will help maintain focus, accountability, and efficiency in achieving its goals. By understanding its strengths, weaknesses, opportunities, and threats, XYZ Gym can leverage its competitive advantages and navigate potential challenges effectively. The implementation of a Kids Club at XYZ Gym represents a significant investment in the health and well-being of its members and the broader community. Through innovation, dedication, and collaboration, XYZ Gym is poised to set new standards in family-friendly fitness offerings and emerge as a leader in the industry.</w:t>
      </w:r>
    </w:p>
    <w:p w14:paraId="07A50311" w14:textId="77777777" w:rsidR="00165505" w:rsidRDefault="00165505" w:rsidP="007E211D">
      <w:pPr>
        <w:spacing w:line="360" w:lineRule="auto"/>
        <w:jc w:val="both"/>
        <w:rPr>
          <w:rFonts w:ascii="Times New Roman" w:hAnsi="Times New Roman" w:cs="Times New Roman"/>
          <w:sz w:val="28"/>
          <w:szCs w:val="28"/>
        </w:rPr>
      </w:pPr>
    </w:p>
    <w:p w14:paraId="45A4A142" w14:textId="77777777" w:rsidR="00165505" w:rsidRDefault="00165505">
      <w:pPr>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HAnsi" w:hAnsiTheme="minorHAnsi" w:cstheme="minorBidi"/>
          <w:color w:val="auto"/>
          <w:kern w:val="2"/>
          <w:sz w:val="22"/>
          <w:szCs w:val="22"/>
          <w:lang w:val="en-GB"/>
          <w14:ligatures w14:val="standardContextual"/>
        </w:rPr>
        <w:id w:val="363324718"/>
        <w:docPartObj>
          <w:docPartGallery w:val="Table of Contents"/>
          <w:docPartUnique/>
        </w:docPartObj>
      </w:sdtPr>
      <w:sdtEndPr>
        <w:rPr>
          <w:b/>
          <w:bCs/>
          <w:noProof/>
        </w:rPr>
      </w:sdtEndPr>
      <w:sdtContent>
        <w:p w14:paraId="69814AA8" w14:textId="27B21872" w:rsidR="00165505" w:rsidRPr="00165505" w:rsidRDefault="00165505" w:rsidP="00165505">
          <w:pPr>
            <w:pStyle w:val="TOCHeading"/>
            <w:jc w:val="center"/>
            <w:rPr>
              <w:sz w:val="40"/>
              <w:szCs w:val="40"/>
            </w:rPr>
          </w:pPr>
          <w:r w:rsidRPr="00165505">
            <w:rPr>
              <w:sz w:val="40"/>
              <w:szCs w:val="40"/>
            </w:rPr>
            <w:t>Contents</w:t>
          </w:r>
        </w:p>
        <w:p w14:paraId="694548F3" w14:textId="77777777" w:rsidR="00165505" w:rsidRPr="00165505" w:rsidRDefault="00165505" w:rsidP="00165505">
          <w:pPr>
            <w:rPr>
              <w:lang w:val="en-US"/>
            </w:rPr>
          </w:pPr>
        </w:p>
        <w:p w14:paraId="04407A77" w14:textId="6542D057" w:rsidR="00165505" w:rsidRDefault="00165505">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229370" w:history="1">
            <w:r w:rsidRPr="00E55928">
              <w:rPr>
                <w:rStyle w:val="Hyperlink"/>
                <w:noProof/>
              </w:rPr>
              <w:t>1.</w:t>
            </w:r>
            <w:r>
              <w:rPr>
                <w:rFonts w:eastAsiaTheme="minorEastAsia"/>
                <w:noProof/>
                <w:sz w:val="24"/>
                <w:szCs w:val="24"/>
                <w:lang w:eastAsia="en-GB"/>
              </w:rPr>
              <w:tab/>
            </w:r>
            <w:r w:rsidRPr="00E55928">
              <w:rPr>
                <w:rStyle w:val="Hyperlink"/>
                <w:noProof/>
              </w:rPr>
              <w:t>INTRODUCTION</w:t>
            </w:r>
            <w:r>
              <w:rPr>
                <w:noProof/>
                <w:webHidden/>
              </w:rPr>
              <w:tab/>
            </w:r>
            <w:r>
              <w:rPr>
                <w:noProof/>
                <w:webHidden/>
              </w:rPr>
              <w:fldChar w:fldCharType="begin"/>
            </w:r>
            <w:r>
              <w:rPr>
                <w:noProof/>
                <w:webHidden/>
              </w:rPr>
              <w:instrText xml:space="preserve"> PAGEREF _Toc161229370 \h </w:instrText>
            </w:r>
            <w:r>
              <w:rPr>
                <w:noProof/>
                <w:webHidden/>
              </w:rPr>
            </w:r>
            <w:r>
              <w:rPr>
                <w:noProof/>
                <w:webHidden/>
              </w:rPr>
              <w:fldChar w:fldCharType="separate"/>
            </w:r>
            <w:r>
              <w:rPr>
                <w:noProof/>
                <w:webHidden/>
              </w:rPr>
              <w:t>3</w:t>
            </w:r>
            <w:r>
              <w:rPr>
                <w:noProof/>
                <w:webHidden/>
              </w:rPr>
              <w:fldChar w:fldCharType="end"/>
            </w:r>
          </w:hyperlink>
        </w:p>
        <w:p w14:paraId="38A6CABF" w14:textId="73B2C40B" w:rsidR="00165505" w:rsidRDefault="00000000">
          <w:pPr>
            <w:pStyle w:val="TOC1"/>
            <w:tabs>
              <w:tab w:val="left" w:pos="480"/>
              <w:tab w:val="right" w:leader="dot" w:pos="9016"/>
            </w:tabs>
            <w:rPr>
              <w:rFonts w:eastAsiaTheme="minorEastAsia"/>
              <w:noProof/>
              <w:sz w:val="24"/>
              <w:szCs w:val="24"/>
              <w:lang w:eastAsia="en-GB"/>
            </w:rPr>
          </w:pPr>
          <w:hyperlink w:anchor="_Toc161229371" w:history="1">
            <w:r w:rsidR="00165505" w:rsidRPr="00E55928">
              <w:rPr>
                <w:rStyle w:val="Hyperlink"/>
                <w:noProof/>
              </w:rPr>
              <w:t>2.</w:t>
            </w:r>
            <w:r w:rsidR="00165505">
              <w:rPr>
                <w:rFonts w:eastAsiaTheme="minorEastAsia"/>
                <w:noProof/>
                <w:sz w:val="24"/>
                <w:szCs w:val="24"/>
                <w:lang w:eastAsia="en-GB"/>
              </w:rPr>
              <w:tab/>
            </w:r>
            <w:r w:rsidR="00165505" w:rsidRPr="00E55928">
              <w:rPr>
                <w:rStyle w:val="Hyperlink"/>
                <w:noProof/>
              </w:rPr>
              <w:t>PROJECT DESCRIPTION</w:t>
            </w:r>
            <w:r w:rsidR="00165505">
              <w:rPr>
                <w:noProof/>
                <w:webHidden/>
              </w:rPr>
              <w:tab/>
            </w:r>
            <w:r w:rsidR="00165505">
              <w:rPr>
                <w:noProof/>
                <w:webHidden/>
              </w:rPr>
              <w:fldChar w:fldCharType="begin"/>
            </w:r>
            <w:r w:rsidR="00165505">
              <w:rPr>
                <w:noProof/>
                <w:webHidden/>
              </w:rPr>
              <w:instrText xml:space="preserve"> PAGEREF _Toc161229371 \h </w:instrText>
            </w:r>
            <w:r w:rsidR="00165505">
              <w:rPr>
                <w:noProof/>
                <w:webHidden/>
              </w:rPr>
            </w:r>
            <w:r w:rsidR="00165505">
              <w:rPr>
                <w:noProof/>
                <w:webHidden/>
              </w:rPr>
              <w:fldChar w:fldCharType="separate"/>
            </w:r>
            <w:r w:rsidR="00165505">
              <w:rPr>
                <w:noProof/>
                <w:webHidden/>
              </w:rPr>
              <w:t>3</w:t>
            </w:r>
            <w:r w:rsidR="00165505">
              <w:rPr>
                <w:noProof/>
                <w:webHidden/>
              </w:rPr>
              <w:fldChar w:fldCharType="end"/>
            </w:r>
          </w:hyperlink>
        </w:p>
        <w:p w14:paraId="71BCDEF8" w14:textId="7140A3E4" w:rsidR="00165505" w:rsidRDefault="00000000">
          <w:pPr>
            <w:pStyle w:val="TOC1"/>
            <w:tabs>
              <w:tab w:val="left" w:pos="480"/>
              <w:tab w:val="right" w:leader="dot" w:pos="9016"/>
            </w:tabs>
            <w:rPr>
              <w:rFonts w:eastAsiaTheme="minorEastAsia"/>
              <w:noProof/>
              <w:sz w:val="24"/>
              <w:szCs w:val="24"/>
              <w:lang w:eastAsia="en-GB"/>
            </w:rPr>
          </w:pPr>
          <w:hyperlink w:anchor="_Toc161229372" w:history="1">
            <w:r w:rsidR="00165505" w:rsidRPr="00E55928">
              <w:rPr>
                <w:rStyle w:val="Hyperlink"/>
                <w:noProof/>
              </w:rPr>
              <w:t>3.</w:t>
            </w:r>
            <w:r w:rsidR="00165505">
              <w:rPr>
                <w:rFonts w:eastAsiaTheme="minorEastAsia"/>
                <w:noProof/>
                <w:sz w:val="24"/>
                <w:szCs w:val="24"/>
                <w:lang w:eastAsia="en-GB"/>
              </w:rPr>
              <w:tab/>
            </w:r>
            <w:r w:rsidR="00165505" w:rsidRPr="00E55928">
              <w:rPr>
                <w:rStyle w:val="Hyperlink"/>
                <w:noProof/>
              </w:rPr>
              <w:t>AIMS, OBJECTIVES AND SCOPES</w:t>
            </w:r>
            <w:r w:rsidR="00165505">
              <w:rPr>
                <w:noProof/>
                <w:webHidden/>
              </w:rPr>
              <w:tab/>
            </w:r>
            <w:r w:rsidR="00165505">
              <w:rPr>
                <w:noProof/>
                <w:webHidden/>
              </w:rPr>
              <w:fldChar w:fldCharType="begin"/>
            </w:r>
            <w:r w:rsidR="00165505">
              <w:rPr>
                <w:noProof/>
                <w:webHidden/>
              </w:rPr>
              <w:instrText xml:space="preserve"> PAGEREF _Toc161229372 \h </w:instrText>
            </w:r>
            <w:r w:rsidR="00165505">
              <w:rPr>
                <w:noProof/>
                <w:webHidden/>
              </w:rPr>
            </w:r>
            <w:r w:rsidR="00165505">
              <w:rPr>
                <w:noProof/>
                <w:webHidden/>
              </w:rPr>
              <w:fldChar w:fldCharType="separate"/>
            </w:r>
            <w:r w:rsidR="00165505">
              <w:rPr>
                <w:noProof/>
                <w:webHidden/>
              </w:rPr>
              <w:t>3</w:t>
            </w:r>
            <w:r w:rsidR="00165505">
              <w:rPr>
                <w:noProof/>
                <w:webHidden/>
              </w:rPr>
              <w:fldChar w:fldCharType="end"/>
            </w:r>
          </w:hyperlink>
        </w:p>
        <w:p w14:paraId="75C2CB46" w14:textId="16F98730" w:rsidR="00165505" w:rsidRDefault="00000000">
          <w:pPr>
            <w:pStyle w:val="TOC1"/>
            <w:tabs>
              <w:tab w:val="left" w:pos="480"/>
              <w:tab w:val="right" w:leader="dot" w:pos="9016"/>
            </w:tabs>
            <w:rPr>
              <w:rFonts w:eastAsiaTheme="minorEastAsia"/>
              <w:noProof/>
              <w:sz w:val="24"/>
              <w:szCs w:val="24"/>
              <w:lang w:eastAsia="en-GB"/>
            </w:rPr>
          </w:pPr>
          <w:hyperlink w:anchor="_Toc161229373" w:history="1">
            <w:r w:rsidR="00165505" w:rsidRPr="00E55928">
              <w:rPr>
                <w:rStyle w:val="Hyperlink"/>
                <w:noProof/>
              </w:rPr>
              <w:t>4.</w:t>
            </w:r>
            <w:r w:rsidR="00165505">
              <w:rPr>
                <w:rFonts w:eastAsiaTheme="minorEastAsia"/>
                <w:noProof/>
                <w:sz w:val="24"/>
                <w:szCs w:val="24"/>
                <w:lang w:eastAsia="en-GB"/>
              </w:rPr>
              <w:tab/>
            </w:r>
            <w:r w:rsidR="00165505" w:rsidRPr="00E55928">
              <w:rPr>
                <w:rStyle w:val="Hyperlink"/>
                <w:noProof/>
              </w:rPr>
              <w:t>COMPETITORS</w:t>
            </w:r>
            <w:r w:rsidR="00165505">
              <w:rPr>
                <w:noProof/>
                <w:webHidden/>
              </w:rPr>
              <w:tab/>
            </w:r>
            <w:r w:rsidR="00165505">
              <w:rPr>
                <w:noProof/>
                <w:webHidden/>
              </w:rPr>
              <w:fldChar w:fldCharType="begin"/>
            </w:r>
            <w:r w:rsidR="00165505">
              <w:rPr>
                <w:noProof/>
                <w:webHidden/>
              </w:rPr>
              <w:instrText xml:space="preserve"> PAGEREF _Toc161229373 \h </w:instrText>
            </w:r>
            <w:r w:rsidR="00165505">
              <w:rPr>
                <w:noProof/>
                <w:webHidden/>
              </w:rPr>
            </w:r>
            <w:r w:rsidR="00165505">
              <w:rPr>
                <w:noProof/>
                <w:webHidden/>
              </w:rPr>
              <w:fldChar w:fldCharType="separate"/>
            </w:r>
            <w:r w:rsidR="00165505">
              <w:rPr>
                <w:noProof/>
                <w:webHidden/>
              </w:rPr>
              <w:t>4</w:t>
            </w:r>
            <w:r w:rsidR="00165505">
              <w:rPr>
                <w:noProof/>
                <w:webHidden/>
              </w:rPr>
              <w:fldChar w:fldCharType="end"/>
            </w:r>
          </w:hyperlink>
        </w:p>
        <w:p w14:paraId="4CFD2DF2" w14:textId="3064F383" w:rsidR="00165505" w:rsidRDefault="00000000">
          <w:pPr>
            <w:pStyle w:val="TOC1"/>
            <w:tabs>
              <w:tab w:val="left" w:pos="480"/>
              <w:tab w:val="right" w:leader="dot" w:pos="9016"/>
            </w:tabs>
            <w:rPr>
              <w:rFonts w:eastAsiaTheme="minorEastAsia"/>
              <w:noProof/>
              <w:sz w:val="24"/>
              <w:szCs w:val="24"/>
              <w:lang w:eastAsia="en-GB"/>
            </w:rPr>
          </w:pPr>
          <w:hyperlink w:anchor="_Toc161229374" w:history="1">
            <w:r w:rsidR="00165505" w:rsidRPr="00E55928">
              <w:rPr>
                <w:rStyle w:val="Hyperlink"/>
                <w:noProof/>
              </w:rPr>
              <w:t>5.</w:t>
            </w:r>
            <w:r w:rsidR="00165505">
              <w:rPr>
                <w:rFonts w:eastAsiaTheme="minorEastAsia"/>
                <w:noProof/>
                <w:sz w:val="24"/>
                <w:szCs w:val="24"/>
                <w:lang w:eastAsia="en-GB"/>
              </w:rPr>
              <w:tab/>
            </w:r>
            <w:r w:rsidR="00165505" w:rsidRPr="00E55928">
              <w:rPr>
                <w:rStyle w:val="Hyperlink"/>
                <w:noProof/>
              </w:rPr>
              <w:t>WORK BREAKDOWN STRUCTURE</w:t>
            </w:r>
            <w:r w:rsidR="00165505">
              <w:rPr>
                <w:noProof/>
                <w:webHidden/>
              </w:rPr>
              <w:tab/>
            </w:r>
            <w:r w:rsidR="00165505">
              <w:rPr>
                <w:noProof/>
                <w:webHidden/>
              </w:rPr>
              <w:fldChar w:fldCharType="begin"/>
            </w:r>
            <w:r w:rsidR="00165505">
              <w:rPr>
                <w:noProof/>
                <w:webHidden/>
              </w:rPr>
              <w:instrText xml:space="preserve"> PAGEREF _Toc161229374 \h </w:instrText>
            </w:r>
            <w:r w:rsidR="00165505">
              <w:rPr>
                <w:noProof/>
                <w:webHidden/>
              </w:rPr>
            </w:r>
            <w:r w:rsidR="00165505">
              <w:rPr>
                <w:noProof/>
                <w:webHidden/>
              </w:rPr>
              <w:fldChar w:fldCharType="separate"/>
            </w:r>
            <w:r w:rsidR="00165505">
              <w:rPr>
                <w:noProof/>
                <w:webHidden/>
              </w:rPr>
              <w:t>5</w:t>
            </w:r>
            <w:r w:rsidR="00165505">
              <w:rPr>
                <w:noProof/>
                <w:webHidden/>
              </w:rPr>
              <w:fldChar w:fldCharType="end"/>
            </w:r>
          </w:hyperlink>
        </w:p>
        <w:p w14:paraId="27D87DF3" w14:textId="11744298" w:rsidR="00165505" w:rsidRDefault="00000000">
          <w:pPr>
            <w:pStyle w:val="TOC1"/>
            <w:tabs>
              <w:tab w:val="left" w:pos="480"/>
              <w:tab w:val="right" w:leader="dot" w:pos="9016"/>
            </w:tabs>
            <w:rPr>
              <w:rFonts w:eastAsiaTheme="minorEastAsia"/>
              <w:noProof/>
              <w:sz w:val="24"/>
              <w:szCs w:val="24"/>
              <w:lang w:eastAsia="en-GB"/>
            </w:rPr>
          </w:pPr>
          <w:hyperlink w:anchor="_Toc161229375" w:history="1">
            <w:r w:rsidR="00165505" w:rsidRPr="00E55928">
              <w:rPr>
                <w:rStyle w:val="Hyperlink"/>
                <w:noProof/>
              </w:rPr>
              <w:t>6.</w:t>
            </w:r>
            <w:r w:rsidR="00165505">
              <w:rPr>
                <w:rFonts w:eastAsiaTheme="minorEastAsia"/>
                <w:noProof/>
                <w:sz w:val="24"/>
                <w:szCs w:val="24"/>
                <w:lang w:eastAsia="en-GB"/>
              </w:rPr>
              <w:tab/>
            </w:r>
            <w:r w:rsidR="00165505" w:rsidRPr="00E55928">
              <w:rPr>
                <w:rStyle w:val="Hyperlink"/>
                <w:noProof/>
              </w:rPr>
              <w:t>Quad Chart</w:t>
            </w:r>
            <w:r w:rsidR="00165505">
              <w:rPr>
                <w:noProof/>
                <w:webHidden/>
              </w:rPr>
              <w:tab/>
            </w:r>
            <w:r w:rsidR="00165505">
              <w:rPr>
                <w:noProof/>
                <w:webHidden/>
              </w:rPr>
              <w:fldChar w:fldCharType="begin"/>
            </w:r>
            <w:r w:rsidR="00165505">
              <w:rPr>
                <w:noProof/>
                <w:webHidden/>
              </w:rPr>
              <w:instrText xml:space="preserve"> PAGEREF _Toc161229375 \h </w:instrText>
            </w:r>
            <w:r w:rsidR="00165505">
              <w:rPr>
                <w:noProof/>
                <w:webHidden/>
              </w:rPr>
            </w:r>
            <w:r w:rsidR="00165505">
              <w:rPr>
                <w:noProof/>
                <w:webHidden/>
              </w:rPr>
              <w:fldChar w:fldCharType="separate"/>
            </w:r>
            <w:r w:rsidR="00165505">
              <w:rPr>
                <w:noProof/>
                <w:webHidden/>
              </w:rPr>
              <w:t>6</w:t>
            </w:r>
            <w:r w:rsidR="00165505">
              <w:rPr>
                <w:noProof/>
                <w:webHidden/>
              </w:rPr>
              <w:fldChar w:fldCharType="end"/>
            </w:r>
          </w:hyperlink>
        </w:p>
        <w:p w14:paraId="37648F5F" w14:textId="644D0660" w:rsidR="00165505" w:rsidRDefault="00000000">
          <w:pPr>
            <w:pStyle w:val="TOC1"/>
            <w:tabs>
              <w:tab w:val="left" w:pos="480"/>
              <w:tab w:val="right" w:leader="dot" w:pos="9016"/>
            </w:tabs>
            <w:rPr>
              <w:rFonts w:eastAsiaTheme="minorEastAsia"/>
              <w:noProof/>
              <w:sz w:val="24"/>
              <w:szCs w:val="24"/>
              <w:lang w:eastAsia="en-GB"/>
            </w:rPr>
          </w:pPr>
          <w:hyperlink w:anchor="_Toc161229376" w:history="1">
            <w:r w:rsidR="00165505" w:rsidRPr="00E55928">
              <w:rPr>
                <w:rStyle w:val="Hyperlink"/>
                <w:noProof/>
              </w:rPr>
              <w:t>7.</w:t>
            </w:r>
            <w:r w:rsidR="00165505">
              <w:rPr>
                <w:rFonts w:eastAsiaTheme="minorEastAsia"/>
                <w:noProof/>
                <w:sz w:val="24"/>
                <w:szCs w:val="24"/>
                <w:lang w:eastAsia="en-GB"/>
              </w:rPr>
              <w:tab/>
            </w:r>
            <w:r w:rsidR="00165505" w:rsidRPr="00E55928">
              <w:rPr>
                <w:rStyle w:val="Hyperlink"/>
                <w:noProof/>
              </w:rPr>
              <w:t>GANTT CHART</w:t>
            </w:r>
            <w:r w:rsidR="00165505">
              <w:rPr>
                <w:noProof/>
                <w:webHidden/>
              </w:rPr>
              <w:tab/>
            </w:r>
            <w:r w:rsidR="00165505">
              <w:rPr>
                <w:noProof/>
                <w:webHidden/>
              </w:rPr>
              <w:fldChar w:fldCharType="begin"/>
            </w:r>
            <w:r w:rsidR="00165505">
              <w:rPr>
                <w:noProof/>
                <w:webHidden/>
              </w:rPr>
              <w:instrText xml:space="preserve"> PAGEREF _Toc161229376 \h </w:instrText>
            </w:r>
            <w:r w:rsidR="00165505">
              <w:rPr>
                <w:noProof/>
                <w:webHidden/>
              </w:rPr>
            </w:r>
            <w:r w:rsidR="00165505">
              <w:rPr>
                <w:noProof/>
                <w:webHidden/>
              </w:rPr>
              <w:fldChar w:fldCharType="separate"/>
            </w:r>
            <w:r w:rsidR="00165505">
              <w:rPr>
                <w:noProof/>
                <w:webHidden/>
              </w:rPr>
              <w:t>7</w:t>
            </w:r>
            <w:r w:rsidR="00165505">
              <w:rPr>
                <w:noProof/>
                <w:webHidden/>
              </w:rPr>
              <w:fldChar w:fldCharType="end"/>
            </w:r>
          </w:hyperlink>
        </w:p>
        <w:p w14:paraId="27DCFCEA" w14:textId="5E77DF7A" w:rsidR="00165505" w:rsidRDefault="00000000">
          <w:pPr>
            <w:pStyle w:val="TOC1"/>
            <w:tabs>
              <w:tab w:val="left" w:pos="480"/>
              <w:tab w:val="right" w:leader="dot" w:pos="9016"/>
            </w:tabs>
            <w:rPr>
              <w:rFonts w:eastAsiaTheme="minorEastAsia"/>
              <w:noProof/>
              <w:sz w:val="24"/>
              <w:szCs w:val="24"/>
              <w:lang w:eastAsia="en-GB"/>
            </w:rPr>
          </w:pPr>
          <w:hyperlink w:anchor="_Toc161229377" w:history="1">
            <w:r w:rsidR="00165505" w:rsidRPr="00E55928">
              <w:rPr>
                <w:rStyle w:val="Hyperlink"/>
                <w:noProof/>
              </w:rPr>
              <w:t>8.</w:t>
            </w:r>
            <w:r w:rsidR="00165505">
              <w:rPr>
                <w:rFonts w:eastAsiaTheme="minorEastAsia"/>
                <w:noProof/>
                <w:sz w:val="24"/>
                <w:szCs w:val="24"/>
                <w:lang w:eastAsia="en-GB"/>
              </w:rPr>
              <w:tab/>
            </w:r>
            <w:r w:rsidR="00165505" w:rsidRPr="00E55928">
              <w:rPr>
                <w:rStyle w:val="Hyperlink"/>
                <w:noProof/>
              </w:rPr>
              <w:t>STAKEHOLDERS' INVOLVEMENT</w:t>
            </w:r>
            <w:r w:rsidR="00165505">
              <w:rPr>
                <w:noProof/>
                <w:webHidden/>
              </w:rPr>
              <w:tab/>
            </w:r>
            <w:r w:rsidR="00165505">
              <w:rPr>
                <w:noProof/>
                <w:webHidden/>
              </w:rPr>
              <w:fldChar w:fldCharType="begin"/>
            </w:r>
            <w:r w:rsidR="00165505">
              <w:rPr>
                <w:noProof/>
                <w:webHidden/>
              </w:rPr>
              <w:instrText xml:space="preserve"> PAGEREF _Toc161229377 \h </w:instrText>
            </w:r>
            <w:r w:rsidR="00165505">
              <w:rPr>
                <w:noProof/>
                <w:webHidden/>
              </w:rPr>
            </w:r>
            <w:r w:rsidR="00165505">
              <w:rPr>
                <w:noProof/>
                <w:webHidden/>
              </w:rPr>
              <w:fldChar w:fldCharType="separate"/>
            </w:r>
            <w:r w:rsidR="00165505">
              <w:rPr>
                <w:noProof/>
                <w:webHidden/>
              </w:rPr>
              <w:t>9</w:t>
            </w:r>
            <w:r w:rsidR="00165505">
              <w:rPr>
                <w:noProof/>
                <w:webHidden/>
              </w:rPr>
              <w:fldChar w:fldCharType="end"/>
            </w:r>
          </w:hyperlink>
        </w:p>
        <w:p w14:paraId="63DF68D5" w14:textId="4996CCF0" w:rsidR="00165505" w:rsidRDefault="00000000">
          <w:pPr>
            <w:pStyle w:val="TOC1"/>
            <w:tabs>
              <w:tab w:val="left" w:pos="480"/>
              <w:tab w:val="right" w:leader="dot" w:pos="9016"/>
            </w:tabs>
            <w:rPr>
              <w:rFonts w:eastAsiaTheme="minorEastAsia"/>
              <w:noProof/>
              <w:sz w:val="24"/>
              <w:szCs w:val="24"/>
              <w:lang w:eastAsia="en-GB"/>
            </w:rPr>
          </w:pPr>
          <w:hyperlink w:anchor="_Toc161229378" w:history="1">
            <w:r w:rsidR="00165505" w:rsidRPr="00E55928">
              <w:rPr>
                <w:rStyle w:val="Hyperlink"/>
                <w:noProof/>
              </w:rPr>
              <w:t>9.</w:t>
            </w:r>
            <w:r w:rsidR="00165505">
              <w:rPr>
                <w:rFonts w:eastAsiaTheme="minorEastAsia"/>
                <w:noProof/>
                <w:sz w:val="24"/>
                <w:szCs w:val="24"/>
                <w:lang w:eastAsia="en-GB"/>
              </w:rPr>
              <w:tab/>
            </w:r>
            <w:r w:rsidR="00165505" w:rsidRPr="00E55928">
              <w:rPr>
                <w:rStyle w:val="Hyperlink"/>
                <w:noProof/>
              </w:rPr>
              <w:t>ALLOCATION OF RESOURCES</w:t>
            </w:r>
            <w:r w:rsidR="00165505">
              <w:rPr>
                <w:noProof/>
                <w:webHidden/>
              </w:rPr>
              <w:tab/>
            </w:r>
            <w:r w:rsidR="00165505">
              <w:rPr>
                <w:noProof/>
                <w:webHidden/>
              </w:rPr>
              <w:fldChar w:fldCharType="begin"/>
            </w:r>
            <w:r w:rsidR="00165505">
              <w:rPr>
                <w:noProof/>
                <w:webHidden/>
              </w:rPr>
              <w:instrText xml:space="preserve"> PAGEREF _Toc161229378 \h </w:instrText>
            </w:r>
            <w:r w:rsidR="00165505">
              <w:rPr>
                <w:noProof/>
                <w:webHidden/>
              </w:rPr>
            </w:r>
            <w:r w:rsidR="00165505">
              <w:rPr>
                <w:noProof/>
                <w:webHidden/>
              </w:rPr>
              <w:fldChar w:fldCharType="separate"/>
            </w:r>
            <w:r w:rsidR="00165505">
              <w:rPr>
                <w:noProof/>
                <w:webHidden/>
              </w:rPr>
              <w:t>11</w:t>
            </w:r>
            <w:r w:rsidR="00165505">
              <w:rPr>
                <w:noProof/>
                <w:webHidden/>
              </w:rPr>
              <w:fldChar w:fldCharType="end"/>
            </w:r>
          </w:hyperlink>
        </w:p>
        <w:p w14:paraId="0CC5ACB1" w14:textId="3BA162A0" w:rsidR="00165505" w:rsidRDefault="00000000">
          <w:pPr>
            <w:pStyle w:val="TOC1"/>
            <w:tabs>
              <w:tab w:val="left" w:pos="720"/>
              <w:tab w:val="right" w:leader="dot" w:pos="9016"/>
            </w:tabs>
            <w:rPr>
              <w:rFonts w:eastAsiaTheme="minorEastAsia"/>
              <w:noProof/>
              <w:sz w:val="24"/>
              <w:szCs w:val="24"/>
              <w:lang w:eastAsia="en-GB"/>
            </w:rPr>
          </w:pPr>
          <w:hyperlink w:anchor="_Toc161229379" w:history="1">
            <w:r w:rsidR="00165505" w:rsidRPr="00E55928">
              <w:rPr>
                <w:rStyle w:val="Hyperlink"/>
                <w:noProof/>
              </w:rPr>
              <w:t>10.</w:t>
            </w:r>
            <w:r w:rsidR="00165505">
              <w:rPr>
                <w:rFonts w:eastAsiaTheme="minorEastAsia"/>
                <w:noProof/>
                <w:sz w:val="24"/>
                <w:szCs w:val="24"/>
                <w:lang w:eastAsia="en-GB"/>
              </w:rPr>
              <w:tab/>
            </w:r>
            <w:r w:rsidR="00165505" w:rsidRPr="00E55928">
              <w:rPr>
                <w:rStyle w:val="Hyperlink"/>
                <w:noProof/>
              </w:rPr>
              <w:t>RISK ANALYSIS</w:t>
            </w:r>
            <w:r w:rsidR="00165505">
              <w:rPr>
                <w:noProof/>
                <w:webHidden/>
              </w:rPr>
              <w:tab/>
            </w:r>
            <w:r w:rsidR="00165505">
              <w:rPr>
                <w:noProof/>
                <w:webHidden/>
              </w:rPr>
              <w:fldChar w:fldCharType="begin"/>
            </w:r>
            <w:r w:rsidR="00165505">
              <w:rPr>
                <w:noProof/>
                <w:webHidden/>
              </w:rPr>
              <w:instrText xml:space="preserve"> PAGEREF _Toc161229379 \h </w:instrText>
            </w:r>
            <w:r w:rsidR="00165505">
              <w:rPr>
                <w:noProof/>
                <w:webHidden/>
              </w:rPr>
            </w:r>
            <w:r w:rsidR="00165505">
              <w:rPr>
                <w:noProof/>
                <w:webHidden/>
              </w:rPr>
              <w:fldChar w:fldCharType="separate"/>
            </w:r>
            <w:r w:rsidR="00165505">
              <w:rPr>
                <w:noProof/>
                <w:webHidden/>
              </w:rPr>
              <w:t>12</w:t>
            </w:r>
            <w:r w:rsidR="00165505">
              <w:rPr>
                <w:noProof/>
                <w:webHidden/>
              </w:rPr>
              <w:fldChar w:fldCharType="end"/>
            </w:r>
          </w:hyperlink>
        </w:p>
        <w:p w14:paraId="167EB8B4" w14:textId="27D02B04" w:rsidR="00165505" w:rsidRDefault="00000000">
          <w:pPr>
            <w:pStyle w:val="TOC1"/>
            <w:tabs>
              <w:tab w:val="left" w:pos="720"/>
              <w:tab w:val="right" w:leader="dot" w:pos="9016"/>
            </w:tabs>
            <w:rPr>
              <w:rFonts w:eastAsiaTheme="minorEastAsia"/>
              <w:noProof/>
              <w:sz w:val="24"/>
              <w:szCs w:val="24"/>
              <w:lang w:eastAsia="en-GB"/>
            </w:rPr>
          </w:pPr>
          <w:hyperlink w:anchor="_Toc161229380" w:history="1">
            <w:r w:rsidR="00165505" w:rsidRPr="00E55928">
              <w:rPr>
                <w:rStyle w:val="Hyperlink"/>
                <w:noProof/>
              </w:rPr>
              <w:t>11.</w:t>
            </w:r>
            <w:r w:rsidR="00165505">
              <w:rPr>
                <w:rFonts w:eastAsiaTheme="minorEastAsia"/>
                <w:noProof/>
                <w:sz w:val="24"/>
                <w:szCs w:val="24"/>
                <w:lang w:eastAsia="en-GB"/>
              </w:rPr>
              <w:tab/>
            </w:r>
            <w:r w:rsidR="00165505" w:rsidRPr="00E55928">
              <w:rPr>
                <w:rStyle w:val="Hyperlink"/>
                <w:noProof/>
              </w:rPr>
              <w:t>PESTEL ANALYSIS</w:t>
            </w:r>
            <w:r w:rsidR="00165505">
              <w:rPr>
                <w:noProof/>
                <w:webHidden/>
              </w:rPr>
              <w:tab/>
            </w:r>
            <w:r w:rsidR="00165505">
              <w:rPr>
                <w:noProof/>
                <w:webHidden/>
              </w:rPr>
              <w:fldChar w:fldCharType="begin"/>
            </w:r>
            <w:r w:rsidR="00165505">
              <w:rPr>
                <w:noProof/>
                <w:webHidden/>
              </w:rPr>
              <w:instrText xml:space="preserve"> PAGEREF _Toc161229380 \h </w:instrText>
            </w:r>
            <w:r w:rsidR="00165505">
              <w:rPr>
                <w:noProof/>
                <w:webHidden/>
              </w:rPr>
            </w:r>
            <w:r w:rsidR="00165505">
              <w:rPr>
                <w:noProof/>
                <w:webHidden/>
              </w:rPr>
              <w:fldChar w:fldCharType="separate"/>
            </w:r>
            <w:r w:rsidR="00165505">
              <w:rPr>
                <w:noProof/>
                <w:webHidden/>
              </w:rPr>
              <w:t>13</w:t>
            </w:r>
            <w:r w:rsidR="00165505">
              <w:rPr>
                <w:noProof/>
                <w:webHidden/>
              </w:rPr>
              <w:fldChar w:fldCharType="end"/>
            </w:r>
          </w:hyperlink>
        </w:p>
        <w:p w14:paraId="16807FED" w14:textId="2C8E00B7" w:rsidR="00165505" w:rsidRDefault="00000000">
          <w:pPr>
            <w:pStyle w:val="TOC1"/>
            <w:tabs>
              <w:tab w:val="left" w:pos="720"/>
              <w:tab w:val="right" w:leader="dot" w:pos="9016"/>
            </w:tabs>
            <w:rPr>
              <w:rFonts w:eastAsiaTheme="minorEastAsia"/>
              <w:noProof/>
              <w:sz w:val="24"/>
              <w:szCs w:val="24"/>
              <w:lang w:eastAsia="en-GB"/>
            </w:rPr>
          </w:pPr>
          <w:hyperlink w:anchor="_Toc161229381" w:history="1">
            <w:r w:rsidR="00165505" w:rsidRPr="00E55928">
              <w:rPr>
                <w:rStyle w:val="Hyperlink"/>
                <w:noProof/>
              </w:rPr>
              <w:t>12.</w:t>
            </w:r>
            <w:r w:rsidR="00165505">
              <w:rPr>
                <w:rFonts w:eastAsiaTheme="minorEastAsia"/>
                <w:noProof/>
                <w:sz w:val="24"/>
                <w:szCs w:val="24"/>
                <w:lang w:eastAsia="en-GB"/>
              </w:rPr>
              <w:tab/>
            </w:r>
            <w:r w:rsidR="00165505" w:rsidRPr="00E55928">
              <w:rPr>
                <w:rStyle w:val="Hyperlink"/>
                <w:noProof/>
              </w:rPr>
              <w:t>SWOT ANALYSIS</w:t>
            </w:r>
            <w:r w:rsidR="00165505">
              <w:rPr>
                <w:noProof/>
                <w:webHidden/>
              </w:rPr>
              <w:tab/>
            </w:r>
            <w:r w:rsidR="00165505">
              <w:rPr>
                <w:noProof/>
                <w:webHidden/>
              </w:rPr>
              <w:fldChar w:fldCharType="begin"/>
            </w:r>
            <w:r w:rsidR="00165505">
              <w:rPr>
                <w:noProof/>
                <w:webHidden/>
              </w:rPr>
              <w:instrText xml:space="preserve"> PAGEREF _Toc161229381 \h </w:instrText>
            </w:r>
            <w:r w:rsidR="00165505">
              <w:rPr>
                <w:noProof/>
                <w:webHidden/>
              </w:rPr>
            </w:r>
            <w:r w:rsidR="00165505">
              <w:rPr>
                <w:noProof/>
                <w:webHidden/>
              </w:rPr>
              <w:fldChar w:fldCharType="separate"/>
            </w:r>
            <w:r w:rsidR="00165505">
              <w:rPr>
                <w:noProof/>
                <w:webHidden/>
              </w:rPr>
              <w:t>14</w:t>
            </w:r>
            <w:r w:rsidR="00165505">
              <w:rPr>
                <w:noProof/>
                <w:webHidden/>
              </w:rPr>
              <w:fldChar w:fldCharType="end"/>
            </w:r>
          </w:hyperlink>
        </w:p>
        <w:p w14:paraId="5AB852DB" w14:textId="4C6A51F0" w:rsidR="00165505" w:rsidRDefault="00000000">
          <w:pPr>
            <w:pStyle w:val="TOC1"/>
            <w:tabs>
              <w:tab w:val="left" w:pos="720"/>
              <w:tab w:val="right" w:leader="dot" w:pos="9016"/>
            </w:tabs>
            <w:rPr>
              <w:rFonts w:eastAsiaTheme="minorEastAsia"/>
              <w:noProof/>
              <w:sz w:val="24"/>
              <w:szCs w:val="24"/>
              <w:lang w:eastAsia="en-GB"/>
            </w:rPr>
          </w:pPr>
          <w:hyperlink w:anchor="_Toc161229382" w:history="1">
            <w:r w:rsidR="00165505" w:rsidRPr="00E55928">
              <w:rPr>
                <w:rStyle w:val="Hyperlink"/>
                <w:noProof/>
              </w:rPr>
              <w:t>13.</w:t>
            </w:r>
            <w:r w:rsidR="00165505">
              <w:rPr>
                <w:rFonts w:eastAsiaTheme="minorEastAsia"/>
                <w:noProof/>
                <w:sz w:val="24"/>
                <w:szCs w:val="24"/>
                <w:lang w:eastAsia="en-GB"/>
              </w:rPr>
              <w:tab/>
            </w:r>
            <w:r w:rsidR="00165505" w:rsidRPr="00E55928">
              <w:rPr>
                <w:rStyle w:val="Hyperlink"/>
                <w:noProof/>
              </w:rPr>
              <w:t>REGULATIONS FOR IMPLEMENTING KIDS CLUB AT XYZ GYM</w:t>
            </w:r>
            <w:r w:rsidR="00165505">
              <w:rPr>
                <w:noProof/>
                <w:webHidden/>
              </w:rPr>
              <w:tab/>
            </w:r>
            <w:r w:rsidR="00165505">
              <w:rPr>
                <w:noProof/>
                <w:webHidden/>
              </w:rPr>
              <w:fldChar w:fldCharType="begin"/>
            </w:r>
            <w:r w:rsidR="00165505">
              <w:rPr>
                <w:noProof/>
                <w:webHidden/>
              </w:rPr>
              <w:instrText xml:space="preserve"> PAGEREF _Toc161229382 \h </w:instrText>
            </w:r>
            <w:r w:rsidR="00165505">
              <w:rPr>
                <w:noProof/>
                <w:webHidden/>
              </w:rPr>
            </w:r>
            <w:r w:rsidR="00165505">
              <w:rPr>
                <w:noProof/>
                <w:webHidden/>
              </w:rPr>
              <w:fldChar w:fldCharType="separate"/>
            </w:r>
            <w:r w:rsidR="00165505">
              <w:rPr>
                <w:noProof/>
                <w:webHidden/>
              </w:rPr>
              <w:t>15</w:t>
            </w:r>
            <w:r w:rsidR="00165505">
              <w:rPr>
                <w:noProof/>
                <w:webHidden/>
              </w:rPr>
              <w:fldChar w:fldCharType="end"/>
            </w:r>
          </w:hyperlink>
        </w:p>
        <w:p w14:paraId="6C4F7864" w14:textId="1E8CF5C6" w:rsidR="00165505" w:rsidRDefault="00000000">
          <w:pPr>
            <w:pStyle w:val="TOC1"/>
            <w:tabs>
              <w:tab w:val="left" w:pos="720"/>
              <w:tab w:val="right" w:leader="dot" w:pos="9016"/>
            </w:tabs>
            <w:rPr>
              <w:rFonts w:eastAsiaTheme="minorEastAsia"/>
              <w:noProof/>
              <w:sz w:val="24"/>
              <w:szCs w:val="24"/>
              <w:lang w:eastAsia="en-GB"/>
            </w:rPr>
          </w:pPr>
          <w:hyperlink w:anchor="_Toc161229383" w:history="1">
            <w:r w:rsidR="00165505" w:rsidRPr="00E55928">
              <w:rPr>
                <w:rStyle w:val="Hyperlink"/>
                <w:noProof/>
              </w:rPr>
              <w:t>14.</w:t>
            </w:r>
            <w:r w:rsidR="00165505">
              <w:rPr>
                <w:rFonts w:eastAsiaTheme="minorEastAsia"/>
                <w:noProof/>
                <w:sz w:val="24"/>
                <w:szCs w:val="24"/>
                <w:lang w:eastAsia="en-GB"/>
              </w:rPr>
              <w:tab/>
            </w:r>
            <w:r w:rsidR="00165505" w:rsidRPr="00E55928">
              <w:rPr>
                <w:rStyle w:val="Hyperlink"/>
                <w:noProof/>
              </w:rPr>
              <w:t>SMART TARGET</w:t>
            </w:r>
            <w:r w:rsidR="00165505">
              <w:rPr>
                <w:noProof/>
                <w:webHidden/>
              </w:rPr>
              <w:tab/>
            </w:r>
            <w:r w:rsidR="00165505">
              <w:rPr>
                <w:noProof/>
                <w:webHidden/>
              </w:rPr>
              <w:fldChar w:fldCharType="begin"/>
            </w:r>
            <w:r w:rsidR="00165505">
              <w:rPr>
                <w:noProof/>
                <w:webHidden/>
              </w:rPr>
              <w:instrText xml:space="preserve"> PAGEREF _Toc161229383 \h </w:instrText>
            </w:r>
            <w:r w:rsidR="00165505">
              <w:rPr>
                <w:noProof/>
                <w:webHidden/>
              </w:rPr>
            </w:r>
            <w:r w:rsidR="00165505">
              <w:rPr>
                <w:noProof/>
                <w:webHidden/>
              </w:rPr>
              <w:fldChar w:fldCharType="separate"/>
            </w:r>
            <w:r w:rsidR="00165505">
              <w:rPr>
                <w:noProof/>
                <w:webHidden/>
              </w:rPr>
              <w:t>15</w:t>
            </w:r>
            <w:r w:rsidR="00165505">
              <w:rPr>
                <w:noProof/>
                <w:webHidden/>
              </w:rPr>
              <w:fldChar w:fldCharType="end"/>
            </w:r>
          </w:hyperlink>
        </w:p>
        <w:p w14:paraId="3FCA968E" w14:textId="65740D72" w:rsidR="00165505" w:rsidRDefault="00000000">
          <w:pPr>
            <w:pStyle w:val="TOC1"/>
            <w:tabs>
              <w:tab w:val="left" w:pos="720"/>
              <w:tab w:val="right" w:leader="dot" w:pos="9016"/>
            </w:tabs>
            <w:rPr>
              <w:rFonts w:eastAsiaTheme="minorEastAsia"/>
              <w:noProof/>
              <w:sz w:val="24"/>
              <w:szCs w:val="24"/>
              <w:lang w:eastAsia="en-GB"/>
            </w:rPr>
          </w:pPr>
          <w:hyperlink w:anchor="_Toc161229384" w:history="1">
            <w:r w:rsidR="00165505" w:rsidRPr="00E55928">
              <w:rPr>
                <w:rStyle w:val="Hyperlink"/>
                <w:noProof/>
              </w:rPr>
              <w:t>15.</w:t>
            </w:r>
            <w:r w:rsidR="00165505">
              <w:rPr>
                <w:rFonts w:eastAsiaTheme="minorEastAsia"/>
                <w:noProof/>
                <w:sz w:val="24"/>
                <w:szCs w:val="24"/>
                <w:lang w:eastAsia="en-GB"/>
              </w:rPr>
              <w:tab/>
            </w:r>
            <w:r w:rsidR="00165505" w:rsidRPr="00E55928">
              <w:rPr>
                <w:rStyle w:val="Hyperlink"/>
                <w:noProof/>
              </w:rPr>
              <w:t>CONCLUSION</w:t>
            </w:r>
            <w:r w:rsidR="00165505">
              <w:rPr>
                <w:noProof/>
                <w:webHidden/>
              </w:rPr>
              <w:tab/>
            </w:r>
            <w:r w:rsidR="00165505">
              <w:rPr>
                <w:noProof/>
                <w:webHidden/>
              </w:rPr>
              <w:fldChar w:fldCharType="begin"/>
            </w:r>
            <w:r w:rsidR="00165505">
              <w:rPr>
                <w:noProof/>
                <w:webHidden/>
              </w:rPr>
              <w:instrText xml:space="preserve"> PAGEREF _Toc161229384 \h </w:instrText>
            </w:r>
            <w:r w:rsidR="00165505">
              <w:rPr>
                <w:noProof/>
                <w:webHidden/>
              </w:rPr>
            </w:r>
            <w:r w:rsidR="00165505">
              <w:rPr>
                <w:noProof/>
                <w:webHidden/>
              </w:rPr>
              <w:fldChar w:fldCharType="separate"/>
            </w:r>
            <w:r w:rsidR="00165505">
              <w:rPr>
                <w:noProof/>
                <w:webHidden/>
              </w:rPr>
              <w:t>16</w:t>
            </w:r>
            <w:r w:rsidR="00165505">
              <w:rPr>
                <w:noProof/>
                <w:webHidden/>
              </w:rPr>
              <w:fldChar w:fldCharType="end"/>
            </w:r>
          </w:hyperlink>
        </w:p>
        <w:p w14:paraId="59FE93BC" w14:textId="686C1A66" w:rsidR="00165505" w:rsidRDefault="00000000">
          <w:pPr>
            <w:pStyle w:val="TOC1"/>
            <w:tabs>
              <w:tab w:val="right" w:leader="dot" w:pos="9016"/>
            </w:tabs>
            <w:rPr>
              <w:rFonts w:eastAsiaTheme="minorEastAsia"/>
              <w:noProof/>
              <w:sz w:val="24"/>
              <w:szCs w:val="24"/>
              <w:lang w:eastAsia="en-GB"/>
            </w:rPr>
          </w:pPr>
          <w:hyperlink w:anchor="_Toc161229385" w:history="1">
            <w:r w:rsidR="00165505" w:rsidRPr="00E55928">
              <w:rPr>
                <w:rStyle w:val="Hyperlink"/>
                <w:noProof/>
              </w:rPr>
              <w:t>REFERENCES</w:t>
            </w:r>
            <w:r w:rsidR="00165505">
              <w:rPr>
                <w:noProof/>
                <w:webHidden/>
              </w:rPr>
              <w:tab/>
            </w:r>
            <w:r w:rsidR="00165505">
              <w:rPr>
                <w:noProof/>
                <w:webHidden/>
              </w:rPr>
              <w:fldChar w:fldCharType="begin"/>
            </w:r>
            <w:r w:rsidR="00165505">
              <w:rPr>
                <w:noProof/>
                <w:webHidden/>
              </w:rPr>
              <w:instrText xml:space="preserve"> PAGEREF _Toc161229385 \h </w:instrText>
            </w:r>
            <w:r w:rsidR="00165505">
              <w:rPr>
                <w:noProof/>
                <w:webHidden/>
              </w:rPr>
            </w:r>
            <w:r w:rsidR="00165505">
              <w:rPr>
                <w:noProof/>
                <w:webHidden/>
              </w:rPr>
              <w:fldChar w:fldCharType="separate"/>
            </w:r>
            <w:r w:rsidR="00165505">
              <w:rPr>
                <w:noProof/>
                <w:webHidden/>
              </w:rPr>
              <w:t>17</w:t>
            </w:r>
            <w:r w:rsidR="00165505">
              <w:rPr>
                <w:noProof/>
                <w:webHidden/>
              </w:rPr>
              <w:fldChar w:fldCharType="end"/>
            </w:r>
          </w:hyperlink>
        </w:p>
        <w:p w14:paraId="16767E72" w14:textId="3B2AEC0E" w:rsidR="00165505" w:rsidRDefault="00000000">
          <w:pPr>
            <w:pStyle w:val="TOC1"/>
            <w:tabs>
              <w:tab w:val="right" w:leader="dot" w:pos="9016"/>
            </w:tabs>
            <w:rPr>
              <w:rFonts w:eastAsiaTheme="minorEastAsia"/>
              <w:noProof/>
              <w:sz w:val="24"/>
              <w:szCs w:val="24"/>
              <w:lang w:eastAsia="en-GB"/>
            </w:rPr>
          </w:pPr>
          <w:hyperlink w:anchor="_Toc161229386" w:history="1">
            <w:r w:rsidR="00165505" w:rsidRPr="00E55928">
              <w:rPr>
                <w:rStyle w:val="Hyperlink"/>
                <w:noProof/>
              </w:rPr>
              <w:t>APPENDIX</w:t>
            </w:r>
            <w:r w:rsidR="00165505">
              <w:rPr>
                <w:noProof/>
                <w:webHidden/>
              </w:rPr>
              <w:tab/>
            </w:r>
            <w:r w:rsidR="00165505">
              <w:rPr>
                <w:noProof/>
                <w:webHidden/>
              </w:rPr>
              <w:fldChar w:fldCharType="begin"/>
            </w:r>
            <w:r w:rsidR="00165505">
              <w:rPr>
                <w:noProof/>
                <w:webHidden/>
              </w:rPr>
              <w:instrText xml:space="preserve"> PAGEREF _Toc161229386 \h </w:instrText>
            </w:r>
            <w:r w:rsidR="00165505">
              <w:rPr>
                <w:noProof/>
                <w:webHidden/>
              </w:rPr>
            </w:r>
            <w:r w:rsidR="00165505">
              <w:rPr>
                <w:noProof/>
                <w:webHidden/>
              </w:rPr>
              <w:fldChar w:fldCharType="separate"/>
            </w:r>
            <w:r w:rsidR="00165505">
              <w:rPr>
                <w:noProof/>
                <w:webHidden/>
              </w:rPr>
              <w:t>18</w:t>
            </w:r>
            <w:r w:rsidR="00165505">
              <w:rPr>
                <w:noProof/>
                <w:webHidden/>
              </w:rPr>
              <w:fldChar w:fldCharType="end"/>
            </w:r>
          </w:hyperlink>
        </w:p>
        <w:p w14:paraId="3D54F9D6" w14:textId="77777777" w:rsidR="00165505" w:rsidRDefault="00165505">
          <w:pPr>
            <w:rPr>
              <w:b/>
              <w:bCs/>
              <w:noProof/>
            </w:rPr>
          </w:pPr>
          <w:r>
            <w:rPr>
              <w:b/>
              <w:bCs/>
              <w:noProof/>
            </w:rPr>
            <w:fldChar w:fldCharType="end"/>
          </w:r>
        </w:p>
        <w:p w14:paraId="201A0CC3" w14:textId="1C81DF01" w:rsidR="00165505" w:rsidRDefault="00000000"/>
      </w:sdtContent>
    </w:sdt>
    <w:p w14:paraId="505BC05E" w14:textId="10C348FD" w:rsidR="00165505" w:rsidRDefault="00953DC1" w:rsidP="00953DC1">
      <w:pPr>
        <w:pStyle w:val="TableofFigures"/>
        <w:tabs>
          <w:tab w:val="right" w:leader="dot" w:pos="9016"/>
        </w:tabs>
        <w:jc w:val="center"/>
        <w:rPr>
          <w:rFonts w:ascii="Times New Roman" w:hAnsi="Times New Roman" w:cs="Times New Roman"/>
          <w:sz w:val="28"/>
          <w:szCs w:val="28"/>
        </w:rPr>
      </w:pPr>
      <w:r>
        <w:rPr>
          <w:rFonts w:ascii="Times New Roman" w:hAnsi="Times New Roman" w:cs="Times New Roman"/>
          <w:sz w:val="28"/>
          <w:szCs w:val="28"/>
        </w:rPr>
        <w:t>TABLE OF FIGURES</w:t>
      </w:r>
    </w:p>
    <w:p w14:paraId="6D822AA8" w14:textId="77777777" w:rsidR="00165505" w:rsidRPr="00165505" w:rsidRDefault="00165505" w:rsidP="00165505"/>
    <w:p w14:paraId="575F1FA0" w14:textId="15EAE43E" w:rsidR="00953DC1" w:rsidRDefault="00165505" w:rsidP="00953DC1">
      <w:pPr>
        <w:pStyle w:val="TableofFigures"/>
        <w:tabs>
          <w:tab w:val="right" w:leader="dot" w:pos="9016"/>
        </w:tabs>
        <w:spacing w:line="360" w:lineRule="auto"/>
        <w:rPr>
          <w:rFonts w:eastAsiaTheme="minorEastAsia"/>
          <w:noProof/>
          <w:sz w:val="24"/>
          <w:szCs w:val="24"/>
          <w:lang w:eastAsia="en-GB"/>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TOC \h \z \c "Figure" </w:instrText>
      </w:r>
      <w:r>
        <w:rPr>
          <w:rFonts w:ascii="Times New Roman" w:hAnsi="Times New Roman" w:cs="Times New Roman"/>
          <w:sz w:val="28"/>
          <w:szCs w:val="28"/>
        </w:rPr>
        <w:fldChar w:fldCharType="separate"/>
      </w:r>
      <w:hyperlink w:anchor="_Toc161229569" w:history="1">
        <w:r w:rsidR="00953DC1" w:rsidRPr="002974B7">
          <w:rPr>
            <w:rStyle w:val="Hyperlink"/>
            <w:noProof/>
          </w:rPr>
          <w:t>Figure 1 COMPETITORS</w:t>
        </w:r>
        <w:r w:rsidR="00953DC1">
          <w:rPr>
            <w:noProof/>
            <w:webHidden/>
          </w:rPr>
          <w:tab/>
        </w:r>
        <w:r w:rsidR="00953DC1">
          <w:rPr>
            <w:noProof/>
            <w:webHidden/>
          </w:rPr>
          <w:fldChar w:fldCharType="begin"/>
        </w:r>
        <w:r w:rsidR="00953DC1">
          <w:rPr>
            <w:noProof/>
            <w:webHidden/>
          </w:rPr>
          <w:instrText xml:space="preserve"> PAGEREF _Toc161229569 \h </w:instrText>
        </w:r>
        <w:r w:rsidR="00953DC1">
          <w:rPr>
            <w:noProof/>
            <w:webHidden/>
          </w:rPr>
        </w:r>
        <w:r w:rsidR="00953DC1">
          <w:rPr>
            <w:noProof/>
            <w:webHidden/>
          </w:rPr>
          <w:fldChar w:fldCharType="separate"/>
        </w:r>
        <w:r w:rsidR="00953DC1">
          <w:rPr>
            <w:noProof/>
            <w:webHidden/>
          </w:rPr>
          <w:t>4</w:t>
        </w:r>
        <w:r w:rsidR="00953DC1">
          <w:rPr>
            <w:noProof/>
            <w:webHidden/>
          </w:rPr>
          <w:fldChar w:fldCharType="end"/>
        </w:r>
      </w:hyperlink>
    </w:p>
    <w:p w14:paraId="774D1F0E" w14:textId="02991D5B"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0" w:history="1">
        <w:r w:rsidR="00953DC1" w:rsidRPr="002974B7">
          <w:rPr>
            <w:rStyle w:val="Hyperlink"/>
            <w:noProof/>
          </w:rPr>
          <w:t>Figure 2 WORK BREAKDOWN STRUCTURE</w:t>
        </w:r>
        <w:r w:rsidR="00953DC1">
          <w:rPr>
            <w:noProof/>
            <w:webHidden/>
          </w:rPr>
          <w:tab/>
        </w:r>
        <w:r w:rsidR="00953DC1">
          <w:rPr>
            <w:noProof/>
            <w:webHidden/>
          </w:rPr>
          <w:fldChar w:fldCharType="begin"/>
        </w:r>
        <w:r w:rsidR="00953DC1">
          <w:rPr>
            <w:noProof/>
            <w:webHidden/>
          </w:rPr>
          <w:instrText xml:space="preserve"> PAGEREF _Toc161229570 \h </w:instrText>
        </w:r>
        <w:r w:rsidR="00953DC1">
          <w:rPr>
            <w:noProof/>
            <w:webHidden/>
          </w:rPr>
        </w:r>
        <w:r w:rsidR="00953DC1">
          <w:rPr>
            <w:noProof/>
            <w:webHidden/>
          </w:rPr>
          <w:fldChar w:fldCharType="separate"/>
        </w:r>
        <w:r w:rsidR="00953DC1">
          <w:rPr>
            <w:noProof/>
            <w:webHidden/>
          </w:rPr>
          <w:t>5</w:t>
        </w:r>
        <w:r w:rsidR="00953DC1">
          <w:rPr>
            <w:noProof/>
            <w:webHidden/>
          </w:rPr>
          <w:fldChar w:fldCharType="end"/>
        </w:r>
      </w:hyperlink>
    </w:p>
    <w:p w14:paraId="64AD456F" w14:textId="769170A2"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1" w:history="1">
        <w:r w:rsidR="00953DC1" w:rsidRPr="002974B7">
          <w:rPr>
            <w:rStyle w:val="Hyperlink"/>
            <w:noProof/>
          </w:rPr>
          <w:t>Figure 3 QUAD CHART FOR IMPLEMENTING A KIDS CLUB AT THE XYZ GYM</w:t>
        </w:r>
        <w:r w:rsidR="00953DC1">
          <w:rPr>
            <w:noProof/>
            <w:webHidden/>
          </w:rPr>
          <w:tab/>
        </w:r>
        <w:r w:rsidR="00953DC1">
          <w:rPr>
            <w:noProof/>
            <w:webHidden/>
          </w:rPr>
          <w:fldChar w:fldCharType="begin"/>
        </w:r>
        <w:r w:rsidR="00953DC1">
          <w:rPr>
            <w:noProof/>
            <w:webHidden/>
          </w:rPr>
          <w:instrText xml:space="preserve"> PAGEREF _Toc161229571 \h </w:instrText>
        </w:r>
        <w:r w:rsidR="00953DC1">
          <w:rPr>
            <w:noProof/>
            <w:webHidden/>
          </w:rPr>
        </w:r>
        <w:r w:rsidR="00953DC1">
          <w:rPr>
            <w:noProof/>
            <w:webHidden/>
          </w:rPr>
          <w:fldChar w:fldCharType="separate"/>
        </w:r>
        <w:r w:rsidR="00953DC1">
          <w:rPr>
            <w:noProof/>
            <w:webHidden/>
          </w:rPr>
          <w:t>6</w:t>
        </w:r>
        <w:r w:rsidR="00953DC1">
          <w:rPr>
            <w:noProof/>
            <w:webHidden/>
          </w:rPr>
          <w:fldChar w:fldCharType="end"/>
        </w:r>
      </w:hyperlink>
    </w:p>
    <w:p w14:paraId="664D9C26" w14:textId="392884DD"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2" w:history="1">
        <w:r w:rsidR="00953DC1" w:rsidRPr="002974B7">
          <w:rPr>
            <w:rStyle w:val="Hyperlink"/>
            <w:noProof/>
          </w:rPr>
          <w:t>Figure 4 GANNT CHART FOR IMPLEMENTING A KIDS CLUB AT THE XYZ GYM</w:t>
        </w:r>
        <w:r w:rsidR="00953DC1">
          <w:rPr>
            <w:noProof/>
            <w:webHidden/>
          </w:rPr>
          <w:tab/>
        </w:r>
        <w:r w:rsidR="00953DC1">
          <w:rPr>
            <w:noProof/>
            <w:webHidden/>
          </w:rPr>
          <w:fldChar w:fldCharType="begin"/>
        </w:r>
        <w:r w:rsidR="00953DC1">
          <w:rPr>
            <w:noProof/>
            <w:webHidden/>
          </w:rPr>
          <w:instrText xml:space="preserve"> PAGEREF _Toc161229572 \h </w:instrText>
        </w:r>
        <w:r w:rsidR="00953DC1">
          <w:rPr>
            <w:noProof/>
            <w:webHidden/>
          </w:rPr>
        </w:r>
        <w:r w:rsidR="00953DC1">
          <w:rPr>
            <w:noProof/>
            <w:webHidden/>
          </w:rPr>
          <w:fldChar w:fldCharType="separate"/>
        </w:r>
        <w:r w:rsidR="00953DC1">
          <w:rPr>
            <w:noProof/>
            <w:webHidden/>
          </w:rPr>
          <w:t>7</w:t>
        </w:r>
        <w:r w:rsidR="00953DC1">
          <w:rPr>
            <w:noProof/>
            <w:webHidden/>
          </w:rPr>
          <w:fldChar w:fldCharType="end"/>
        </w:r>
      </w:hyperlink>
    </w:p>
    <w:p w14:paraId="4A6C3C10" w14:textId="0B289D9A"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3" w:history="1">
        <w:r w:rsidR="00953DC1" w:rsidRPr="002974B7">
          <w:rPr>
            <w:rStyle w:val="Hyperlink"/>
            <w:noProof/>
          </w:rPr>
          <w:t>Figure 5 INTEREST GRID ANALYSIS FOR STAKEHOLDERS</w:t>
        </w:r>
        <w:r w:rsidR="00953DC1">
          <w:rPr>
            <w:noProof/>
            <w:webHidden/>
          </w:rPr>
          <w:tab/>
        </w:r>
        <w:r w:rsidR="00953DC1">
          <w:rPr>
            <w:noProof/>
            <w:webHidden/>
          </w:rPr>
          <w:fldChar w:fldCharType="begin"/>
        </w:r>
        <w:r w:rsidR="00953DC1">
          <w:rPr>
            <w:noProof/>
            <w:webHidden/>
          </w:rPr>
          <w:instrText xml:space="preserve"> PAGEREF _Toc161229573 \h </w:instrText>
        </w:r>
        <w:r w:rsidR="00953DC1">
          <w:rPr>
            <w:noProof/>
            <w:webHidden/>
          </w:rPr>
        </w:r>
        <w:r w:rsidR="00953DC1">
          <w:rPr>
            <w:noProof/>
            <w:webHidden/>
          </w:rPr>
          <w:fldChar w:fldCharType="separate"/>
        </w:r>
        <w:r w:rsidR="00953DC1">
          <w:rPr>
            <w:noProof/>
            <w:webHidden/>
          </w:rPr>
          <w:t>10</w:t>
        </w:r>
        <w:r w:rsidR="00953DC1">
          <w:rPr>
            <w:noProof/>
            <w:webHidden/>
          </w:rPr>
          <w:fldChar w:fldCharType="end"/>
        </w:r>
      </w:hyperlink>
    </w:p>
    <w:p w14:paraId="35491EFC" w14:textId="0F024299"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4" w:history="1">
        <w:r w:rsidR="00953DC1" w:rsidRPr="002974B7">
          <w:rPr>
            <w:rStyle w:val="Hyperlink"/>
            <w:noProof/>
          </w:rPr>
          <w:t>Figure 6 XYZ GYM KID`S CLUB ALLOCATION OF RESOURCES</w:t>
        </w:r>
        <w:r w:rsidR="00953DC1">
          <w:rPr>
            <w:noProof/>
            <w:webHidden/>
          </w:rPr>
          <w:tab/>
        </w:r>
        <w:r w:rsidR="00953DC1">
          <w:rPr>
            <w:noProof/>
            <w:webHidden/>
          </w:rPr>
          <w:fldChar w:fldCharType="begin"/>
        </w:r>
        <w:r w:rsidR="00953DC1">
          <w:rPr>
            <w:noProof/>
            <w:webHidden/>
          </w:rPr>
          <w:instrText xml:space="preserve"> PAGEREF _Toc161229574 \h </w:instrText>
        </w:r>
        <w:r w:rsidR="00953DC1">
          <w:rPr>
            <w:noProof/>
            <w:webHidden/>
          </w:rPr>
        </w:r>
        <w:r w:rsidR="00953DC1">
          <w:rPr>
            <w:noProof/>
            <w:webHidden/>
          </w:rPr>
          <w:fldChar w:fldCharType="separate"/>
        </w:r>
        <w:r w:rsidR="00953DC1">
          <w:rPr>
            <w:noProof/>
            <w:webHidden/>
          </w:rPr>
          <w:t>12</w:t>
        </w:r>
        <w:r w:rsidR="00953DC1">
          <w:rPr>
            <w:noProof/>
            <w:webHidden/>
          </w:rPr>
          <w:fldChar w:fldCharType="end"/>
        </w:r>
      </w:hyperlink>
    </w:p>
    <w:p w14:paraId="513675F9" w14:textId="5C05EA39"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5" w:history="1">
        <w:r w:rsidR="00953DC1" w:rsidRPr="002974B7">
          <w:rPr>
            <w:rStyle w:val="Hyperlink"/>
            <w:noProof/>
          </w:rPr>
          <w:t>Figure 7 PESTEL ANALYSIS</w:t>
        </w:r>
        <w:r w:rsidR="00953DC1">
          <w:rPr>
            <w:noProof/>
            <w:webHidden/>
          </w:rPr>
          <w:tab/>
        </w:r>
        <w:r w:rsidR="00953DC1">
          <w:rPr>
            <w:noProof/>
            <w:webHidden/>
          </w:rPr>
          <w:fldChar w:fldCharType="begin"/>
        </w:r>
        <w:r w:rsidR="00953DC1">
          <w:rPr>
            <w:noProof/>
            <w:webHidden/>
          </w:rPr>
          <w:instrText xml:space="preserve"> PAGEREF _Toc161229575 \h </w:instrText>
        </w:r>
        <w:r w:rsidR="00953DC1">
          <w:rPr>
            <w:noProof/>
            <w:webHidden/>
          </w:rPr>
        </w:r>
        <w:r w:rsidR="00953DC1">
          <w:rPr>
            <w:noProof/>
            <w:webHidden/>
          </w:rPr>
          <w:fldChar w:fldCharType="separate"/>
        </w:r>
        <w:r w:rsidR="00953DC1">
          <w:rPr>
            <w:noProof/>
            <w:webHidden/>
          </w:rPr>
          <w:t>14</w:t>
        </w:r>
        <w:r w:rsidR="00953DC1">
          <w:rPr>
            <w:noProof/>
            <w:webHidden/>
          </w:rPr>
          <w:fldChar w:fldCharType="end"/>
        </w:r>
      </w:hyperlink>
    </w:p>
    <w:p w14:paraId="3158B5CA" w14:textId="7BCBE374" w:rsidR="00953DC1" w:rsidRDefault="00000000" w:rsidP="00953DC1">
      <w:pPr>
        <w:pStyle w:val="TableofFigures"/>
        <w:tabs>
          <w:tab w:val="right" w:leader="dot" w:pos="9016"/>
        </w:tabs>
        <w:spacing w:line="360" w:lineRule="auto"/>
        <w:rPr>
          <w:rFonts w:eastAsiaTheme="minorEastAsia"/>
          <w:noProof/>
          <w:sz w:val="24"/>
          <w:szCs w:val="24"/>
          <w:lang w:eastAsia="en-GB"/>
        </w:rPr>
      </w:pPr>
      <w:hyperlink w:anchor="_Toc161229576" w:history="1">
        <w:r w:rsidR="00953DC1" w:rsidRPr="002974B7">
          <w:rPr>
            <w:rStyle w:val="Hyperlink"/>
            <w:noProof/>
          </w:rPr>
          <w:t>Figure 8 SWOT ANALYSIS</w:t>
        </w:r>
        <w:r w:rsidR="00953DC1">
          <w:rPr>
            <w:noProof/>
            <w:webHidden/>
          </w:rPr>
          <w:tab/>
        </w:r>
        <w:r w:rsidR="00953DC1">
          <w:rPr>
            <w:noProof/>
            <w:webHidden/>
          </w:rPr>
          <w:fldChar w:fldCharType="begin"/>
        </w:r>
        <w:r w:rsidR="00953DC1">
          <w:rPr>
            <w:noProof/>
            <w:webHidden/>
          </w:rPr>
          <w:instrText xml:space="preserve"> PAGEREF _Toc161229576 \h </w:instrText>
        </w:r>
        <w:r w:rsidR="00953DC1">
          <w:rPr>
            <w:noProof/>
            <w:webHidden/>
          </w:rPr>
        </w:r>
        <w:r w:rsidR="00953DC1">
          <w:rPr>
            <w:noProof/>
            <w:webHidden/>
          </w:rPr>
          <w:fldChar w:fldCharType="separate"/>
        </w:r>
        <w:r w:rsidR="00953DC1">
          <w:rPr>
            <w:noProof/>
            <w:webHidden/>
          </w:rPr>
          <w:t>15</w:t>
        </w:r>
        <w:r w:rsidR="00953DC1">
          <w:rPr>
            <w:noProof/>
            <w:webHidden/>
          </w:rPr>
          <w:fldChar w:fldCharType="end"/>
        </w:r>
      </w:hyperlink>
    </w:p>
    <w:p w14:paraId="76C1C872" w14:textId="2749D20C" w:rsidR="00165505" w:rsidRPr="007E211D" w:rsidRDefault="00165505" w:rsidP="007E211D">
      <w:pPr>
        <w:spacing w:line="360" w:lineRule="auto"/>
        <w:jc w:val="both"/>
        <w:rPr>
          <w:rFonts w:ascii="Times New Roman" w:hAnsi="Times New Roman" w:cs="Times New Roman"/>
          <w:sz w:val="28"/>
          <w:szCs w:val="28"/>
        </w:rPr>
      </w:pPr>
      <w:r>
        <w:rPr>
          <w:rFonts w:ascii="Times New Roman" w:hAnsi="Times New Roman" w:cs="Times New Roman"/>
          <w:sz w:val="28"/>
          <w:szCs w:val="28"/>
        </w:rPr>
        <w:fldChar w:fldCharType="end"/>
      </w:r>
    </w:p>
    <w:p w14:paraId="5A84D849" w14:textId="32F630F1" w:rsidR="00DB5DE3" w:rsidRPr="000F6D35" w:rsidRDefault="00F56F80" w:rsidP="000F6D35">
      <w:pPr>
        <w:pStyle w:val="Heading1"/>
        <w:numPr>
          <w:ilvl w:val="0"/>
          <w:numId w:val="26"/>
        </w:numPr>
        <w:rPr>
          <w:sz w:val="32"/>
          <w:szCs w:val="32"/>
        </w:rPr>
      </w:pPr>
      <w:bookmarkStart w:id="0" w:name="_Toc161229370"/>
      <w:r w:rsidRPr="000F6D35">
        <w:rPr>
          <w:sz w:val="32"/>
          <w:szCs w:val="32"/>
        </w:rPr>
        <w:lastRenderedPageBreak/>
        <w:t>INTRODUCTION</w:t>
      </w:r>
      <w:bookmarkEnd w:id="0"/>
      <w:r w:rsidRPr="000F6D35">
        <w:rPr>
          <w:sz w:val="32"/>
          <w:szCs w:val="32"/>
        </w:rPr>
        <w:t xml:space="preserve"> </w:t>
      </w:r>
    </w:p>
    <w:p w14:paraId="54DB2D94" w14:textId="4868B3AD" w:rsidR="00F56F80" w:rsidRPr="00F56F80" w:rsidRDefault="00DB5DE3" w:rsidP="00F56F80">
      <w:pPr>
        <w:spacing w:after="0" w:line="360" w:lineRule="auto"/>
        <w:jc w:val="both"/>
        <w:rPr>
          <w:rFonts w:ascii="Times New Roman" w:eastAsia="Times New Roman" w:hAnsi="Times New Roman" w:cs="Times New Roman"/>
          <w:kern w:val="0"/>
          <w:sz w:val="24"/>
          <w:szCs w:val="24"/>
          <w:lang w:eastAsia="en-GB"/>
          <w14:ligatures w14:val="none"/>
        </w:rPr>
      </w:pPr>
      <w:r w:rsidRPr="00DB5DE3">
        <w:rPr>
          <w:rFonts w:ascii="Times New Roman" w:eastAsia="Times New Roman" w:hAnsi="Times New Roman" w:cs="Times New Roman"/>
          <w:kern w:val="0"/>
          <w:sz w:val="24"/>
          <w:szCs w:val="24"/>
          <w:lang w:eastAsia="en-GB"/>
          <w14:ligatures w14:val="none"/>
        </w:rPr>
        <w:t>XYZ Gym is a leading workout centre in the vibrant town of Nuneaton, Warwickshire. XYZ Gym is committed to delivering high-quality exercise services and a pleasant atmosphere, catering to customers of all ages and fitness levels, offering a varied choice of amenities and programmes geared to promote health and wellness goals.</w:t>
      </w:r>
      <w:r>
        <w:rPr>
          <w:rFonts w:ascii="Times New Roman" w:eastAsia="Times New Roman" w:hAnsi="Times New Roman" w:cs="Times New Roman"/>
          <w:kern w:val="0"/>
          <w:sz w:val="24"/>
          <w:szCs w:val="24"/>
          <w:lang w:eastAsia="en-GB"/>
          <w14:ligatures w14:val="none"/>
        </w:rPr>
        <w:t xml:space="preserve"> </w:t>
      </w:r>
      <w:r w:rsidR="00F56F80" w:rsidRPr="00F56F80">
        <w:rPr>
          <w:rFonts w:ascii="Times New Roman" w:eastAsia="Times New Roman" w:hAnsi="Times New Roman" w:cs="Times New Roman"/>
          <w:kern w:val="0"/>
          <w:sz w:val="24"/>
          <w:szCs w:val="24"/>
          <w:lang w:eastAsia="en-GB"/>
          <w14:ligatures w14:val="none"/>
        </w:rPr>
        <w:t>In recent months, XYZ Gym has seen a progressive fall in membership and engagement rates, which has sparked management worries about client retention. According to feedback from current members, childcare limitations played a key role in their choice to cancel their subscriptions. Many parents are frustrated by a lack of adequate childcare choices, prompting them to prioritise convenience above fitness obligations.</w:t>
      </w:r>
    </w:p>
    <w:p w14:paraId="356A559E" w14:textId="3F2C6FAD" w:rsidR="00DB5DE3" w:rsidRPr="000F6D35" w:rsidRDefault="00F56F80" w:rsidP="000F6D35">
      <w:pPr>
        <w:pStyle w:val="Heading1"/>
        <w:numPr>
          <w:ilvl w:val="0"/>
          <w:numId w:val="26"/>
        </w:numPr>
        <w:rPr>
          <w:sz w:val="32"/>
          <w:szCs w:val="32"/>
        </w:rPr>
      </w:pPr>
      <w:bookmarkStart w:id="1" w:name="_Toc161229371"/>
      <w:r w:rsidRPr="000F6D35">
        <w:rPr>
          <w:sz w:val="32"/>
          <w:szCs w:val="32"/>
        </w:rPr>
        <w:t>PROJECT DESCRIPTION</w:t>
      </w:r>
      <w:bookmarkEnd w:id="1"/>
      <w:r w:rsidRPr="000F6D35">
        <w:rPr>
          <w:sz w:val="32"/>
          <w:szCs w:val="32"/>
        </w:rPr>
        <w:t xml:space="preserve"> </w:t>
      </w:r>
    </w:p>
    <w:p w14:paraId="2C4576D8" w14:textId="6ED04F91" w:rsidR="00F56F80" w:rsidRPr="00F56F80" w:rsidRDefault="00F56F80" w:rsidP="00F56F80">
      <w:pPr>
        <w:spacing w:line="360" w:lineRule="auto"/>
        <w:jc w:val="both"/>
        <w:rPr>
          <w:rFonts w:ascii="Times New Roman" w:hAnsi="Times New Roman" w:cs="Times New Roman"/>
          <w:sz w:val="24"/>
          <w:szCs w:val="24"/>
        </w:rPr>
      </w:pPr>
      <w:r w:rsidRPr="00F56F80">
        <w:rPr>
          <w:rFonts w:ascii="Times New Roman" w:hAnsi="Times New Roman" w:cs="Times New Roman"/>
          <w:sz w:val="24"/>
          <w:szCs w:val="24"/>
        </w:rPr>
        <w:t>The decision to open a Kids Club at XYZ Gym stems from a desire to address client loss by providing parents with a full solution. The Kids Club's mission is to create a secure, supervised atmosphere in which children may participate in age-appropriate activities while their parents focus on their workout routines. XYZ Gym hopes to increase member retention and satisfaction while also attracting new customers by reducing barriers to exercise created by childcare duties.</w:t>
      </w:r>
    </w:p>
    <w:p w14:paraId="4B6353DB" w14:textId="1DD85745" w:rsidR="00DB5DE3" w:rsidRPr="000F6D35" w:rsidRDefault="00F56F80" w:rsidP="000F6D35">
      <w:pPr>
        <w:pStyle w:val="Heading1"/>
        <w:numPr>
          <w:ilvl w:val="0"/>
          <w:numId w:val="26"/>
        </w:numPr>
        <w:rPr>
          <w:sz w:val="32"/>
          <w:szCs w:val="32"/>
        </w:rPr>
      </w:pPr>
      <w:bookmarkStart w:id="2" w:name="_Toc161229372"/>
      <w:r w:rsidRPr="000F6D35">
        <w:rPr>
          <w:sz w:val="32"/>
          <w:szCs w:val="32"/>
        </w:rPr>
        <w:t>AIMS, OBJECTIVES AND SCOPES</w:t>
      </w:r>
      <w:bookmarkEnd w:id="2"/>
    </w:p>
    <w:p w14:paraId="7DEA718B" w14:textId="40414689" w:rsidR="00F56F80" w:rsidRDefault="00122895" w:rsidP="00F56F80">
      <w:pPr>
        <w:spacing w:line="360" w:lineRule="auto"/>
        <w:jc w:val="both"/>
        <w:rPr>
          <w:rFonts w:ascii="Times New Roman" w:hAnsi="Times New Roman" w:cs="Times New Roman"/>
          <w:sz w:val="24"/>
          <w:szCs w:val="24"/>
        </w:rPr>
      </w:pPr>
      <w:r w:rsidRPr="00122895">
        <w:rPr>
          <w:rFonts w:ascii="Times New Roman" w:hAnsi="Times New Roman" w:cs="Times New Roman"/>
          <w:sz w:val="24"/>
          <w:szCs w:val="24"/>
        </w:rPr>
        <w:t>Creating defined goals, objectives, and scope is critical for the effective implementation of a Kids Club at XYZ Gym. By aligning its efforts with these guiding principles, XYZ Gym may provide a valued service that improves member happiness, attracts new customers, and increases its market position.</w:t>
      </w:r>
      <w:r>
        <w:rPr>
          <w:rFonts w:ascii="Times New Roman" w:hAnsi="Times New Roman" w:cs="Times New Roman"/>
          <w:sz w:val="24"/>
          <w:szCs w:val="24"/>
        </w:rPr>
        <w:t xml:space="preserve"> </w:t>
      </w:r>
      <w:r w:rsidRPr="00122895">
        <w:rPr>
          <w:rFonts w:ascii="Times New Roman" w:hAnsi="Times New Roman" w:cs="Times New Roman"/>
          <w:sz w:val="24"/>
          <w:szCs w:val="24"/>
        </w:rPr>
        <w:t>The major purpose of establishing a Kids Club at XYZ Gym is to improve the overall member experience by offering a convenient childcare alternative for parents. Furthermore, the goal is to attract new clients, particularly families that value exercise but encounter obstacles owing to childcare duties. Additionally, XYZ Gym aims to encourage social contact among its members and their families by establishing a warm and inviting atmosphere.</w:t>
      </w:r>
      <w:r>
        <w:rPr>
          <w:rFonts w:ascii="Times New Roman" w:hAnsi="Times New Roman" w:cs="Times New Roman"/>
          <w:sz w:val="24"/>
          <w:szCs w:val="24"/>
        </w:rPr>
        <w:t xml:space="preserve"> </w:t>
      </w:r>
    </w:p>
    <w:p w14:paraId="4A5E90E9" w14:textId="30D28B2C" w:rsidR="00122895" w:rsidRDefault="00122895" w:rsidP="00F56F80">
      <w:pPr>
        <w:spacing w:line="360" w:lineRule="auto"/>
        <w:jc w:val="both"/>
        <w:rPr>
          <w:rFonts w:ascii="Times New Roman" w:hAnsi="Times New Roman" w:cs="Times New Roman"/>
          <w:sz w:val="24"/>
          <w:szCs w:val="24"/>
        </w:rPr>
      </w:pPr>
      <w:r w:rsidRPr="00122895">
        <w:rPr>
          <w:rFonts w:ascii="Times New Roman" w:hAnsi="Times New Roman" w:cs="Times New Roman"/>
          <w:sz w:val="24"/>
          <w:szCs w:val="24"/>
        </w:rPr>
        <w:t xml:space="preserve">To achieve these goals, XYZ Gym has set many major objectives. These include boosting membership enrolment within a set timeframe after the Kids Club's installation, lowering member attrition by offering added value through access to childcare services, and enhancing the quality of childcare offered by the Kids Club. Furthermore, XYZ Gym intends to increase income production by selling Kids Club memberships and related services, as well as improve </w:t>
      </w:r>
      <w:r w:rsidRPr="00122895">
        <w:rPr>
          <w:rFonts w:ascii="Times New Roman" w:hAnsi="Times New Roman" w:cs="Times New Roman"/>
          <w:sz w:val="24"/>
          <w:szCs w:val="24"/>
        </w:rPr>
        <w:lastRenderedPageBreak/>
        <w:t>its brand recognition and customer satisfaction statistics.</w:t>
      </w:r>
      <w:r w:rsidR="00F56D7E">
        <w:rPr>
          <w:rFonts w:ascii="Times New Roman" w:hAnsi="Times New Roman" w:cs="Times New Roman"/>
          <w:sz w:val="24"/>
          <w:szCs w:val="24"/>
        </w:rPr>
        <w:t xml:space="preserve"> </w:t>
      </w:r>
      <w:r w:rsidR="00F56D7E" w:rsidRPr="00F56D7E">
        <w:rPr>
          <w:rFonts w:ascii="Times New Roman" w:hAnsi="Times New Roman" w:cs="Times New Roman"/>
          <w:sz w:val="24"/>
          <w:szCs w:val="24"/>
        </w:rPr>
        <w:t>The implementation of Kids Clubs involves a range of aspects, such as designing and implementing safety measures for the facility, creating age-appropriate programmes and activities, hiring and training qualified staff, creating membership options and pricing structures, and launching focused marketing campaigns. Through meticulous evaluation of each of these elements, XYZ Gym hopes to develop a complete childcare programme that satisfies member demands and complements its larger commercial goals.</w:t>
      </w:r>
    </w:p>
    <w:p w14:paraId="5124C432" w14:textId="4927140B" w:rsidR="00F716D7" w:rsidRPr="000F6D35" w:rsidRDefault="00673014" w:rsidP="000F6D35">
      <w:pPr>
        <w:pStyle w:val="Heading1"/>
        <w:numPr>
          <w:ilvl w:val="0"/>
          <w:numId w:val="26"/>
        </w:numPr>
        <w:rPr>
          <w:sz w:val="32"/>
          <w:szCs w:val="32"/>
        </w:rPr>
      </w:pPr>
      <w:bookmarkStart w:id="3" w:name="_Toc161229373"/>
      <w:r w:rsidRPr="000F6D35">
        <w:rPr>
          <w:sz w:val="32"/>
          <w:szCs w:val="32"/>
        </w:rPr>
        <w:t>COMPETITORS</w:t>
      </w:r>
      <w:bookmarkEnd w:id="3"/>
    </w:p>
    <w:p w14:paraId="2ED130C4" w14:textId="7A354DE0" w:rsidR="00F716D7" w:rsidRDefault="00F716D7" w:rsidP="00F716D7">
      <w:pPr>
        <w:spacing w:line="360" w:lineRule="auto"/>
        <w:jc w:val="both"/>
        <w:rPr>
          <w:rFonts w:ascii="Times New Roman" w:hAnsi="Times New Roman" w:cs="Times New Roman"/>
          <w:sz w:val="24"/>
          <w:szCs w:val="24"/>
        </w:rPr>
      </w:pPr>
      <w:r w:rsidRPr="00F716D7">
        <w:rPr>
          <w:rFonts w:ascii="Times New Roman" w:hAnsi="Times New Roman" w:cs="Times New Roman"/>
          <w:sz w:val="24"/>
          <w:szCs w:val="24"/>
        </w:rPr>
        <w:t>It is important to evaluate possible competitors in the market as XYZ Gym looks to open a children's club on its property. While there are many competitors in the childcare and exercise industries, some of them directly compete with XYZ Gym's effort</w:t>
      </w:r>
      <w:r>
        <w:rPr>
          <w:rFonts w:ascii="Times New Roman" w:hAnsi="Times New Roman" w:cs="Times New Roman"/>
          <w:sz w:val="24"/>
          <w:szCs w:val="24"/>
        </w:rPr>
        <w:t xml:space="preserve"> (</w:t>
      </w:r>
      <w:r w:rsidRPr="00F716D7">
        <w:rPr>
          <w:rFonts w:ascii="Times New Roman" w:hAnsi="Times New Roman" w:cs="Times New Roman"/>
          <w:sz w:val="24"/>
          <w:szCs w:val="24"/>
        </w:rPr>
        <w:t>Eibe</w:t>
      </w:r>
      <w:r>
        <w:rPr>
          <w:rFonts w:ascii="Times New Roman" w:hAnsi="Times New Roman" w:cs="Times New Roman"/>
          <w:sz w:val="24"/>
          <w:szCs w:val="24"/>
        </w:rPr>
        <w:t xml:space="preserve">, </w:t>
      </w:r>
      <w:r w:rsidRPr="00F716D7">
        <w:rPr>
          <w:rFonts w:ascii="Times New Roman" w:hAnsi="Times New Roman" w:cs="Times New Roman"/>
          <w:sz w:val="24"/>
          <w:szCs w:val="24"/>
        </w:rPr>
        <w:t>2009).</w:t>
      </w:r>
    </w:p>
    <w:p w14:paraId="74038AFF" w14:textId="52029A5E" w:rsidR="00D35E92" w:rsidRDefault="00D35E92" w:rsidP="00D35E92">
      <w:pPr>
        <w:pStyle w:val="Caption"/>
        <w:jc w:val="center"/>
        <w:rPr>
          <w:rFonts w:ascii="Times New Roman" w:hAnsi="Times New Roman" w:cs="Times New Roman"/>
          <w:sz w:val="24"/>
          <w:szCs w:val="24"/>
        </w:rPr>
      </w:pPr>
      <w:bookmarkStart w:id="4" w:name="_Toc161229268"/>
      <w:bookmarkStart w:id="5" w:name="_Toc161229569"/>
      <w:r>
        <w:t xml:space="preserve">Figure </w:t>
      </w:r>
      <w:r>
        <w:fldChar w:fldCharType="begin"/>
      </w:r>
      <w:r>
        <w:instrText xml:space="preserve"> SEQ Figure \* ARABIC </w:instrText>
      </w:r>
      <w:r>
        <w:fldChar w:fldCharType="separate"/>
      </w:r>
      <w:r w:rsidR="00953DC1">
        <w:rPr>
          <w:noProof/>
        </w:rPr>
        <w:t>1</w:t>
      </w:r>
      <w:r>
        <w:fldChar w:fldCharType="end"/>
      </w:r>
      <w:r>
        <w:t xml:space="preserve"> </w:t>
      </w:r>
      <w:r w:rsidR="00165505">
        <w:t>COMPETITORS</w:t>
      </w:r>
      <w:bookmarkEnd w:id="4"/>
      <w:bookmarkEnd w:id="5"/>
    </w:p>
    <w:p w14:paraId="542E79AB" w14:textId="5C5B4BE4" w:rsidR="00673014" w:rsidRPr="00F716D7" w:rsidRDefault="00673014" w:rsidP="00F716D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7B5DD1" wp14:editId="7049E0A8">
            <wp:extent cx="5486400" cy="3200400"/>
            <wp:effectExtent l="0" t="0" r="38100" b="19050"/>
            <wp:docPr id="424239048"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BC08F9C" w14:textId="77777777" w:rsidR="00F716D7" w:rsidRDefault="00F716D7" w:rsidP="00F716D7">
      <w:pPr>
        <w:spacing w:line="360" w:lineRule="auto"/>
        <w:jc w:val="both"/>
        <w:rPr>
          <w:rFonts w:ascii="Times New Roman" w:hAnsi="Times New Roman" w:cs="Times New Roman"/>
          <w:sz w:val="24"/>
          <w:szCs w:val="24"/>
        </w:rPr>
      </w:pPr>
    </w:p>
    <w:p w14:paraId="19B70744" w14:textId="77777777" w:rsidR="007E211D" w:rsidRDefault="007E211D" w:rsidP="00F716D7">
      <w:pPr>
        <w:spacing w:line="360" w:lineRule="auto"/>
        <w:jc w:val="both"/>
        <w:rPr>
          <w:rFonts w:ascii="Times New Roman" w:hAnsi="Times New Roman" w:cs="Times New Roman"/>
          <w:sz w:val="24"/>
          <w:szCs w:val="24"/>
        </w:rPr>
      </w:pPr>
    </w:p>
    <w:p w14:paraId="2E91BCF2" w14:textId="77777777" w:rsidR="000F6D35" w:rsidRDefault="000F6D35" w:rsidP="00F716D7">
      <w:pPr>
        <w:spacing w:line="360" w:lineRule="auto"/>
        <w:jc w:val="both"/>
        <w:rPr>
          <w:rFonts w:ascii="Times New Roman" w:hAnsi="Times New Roman" w:cs="Times New Roman"/>
          <w:sz w:val="24"/>
          <w:szCs w:val="24"/>
        </w:rPr>
      </w:pPr>
    </w:p>
    <w:p w14:paraId="3206889B" w14:textId="77777777" w:rsidR="000F6D35" w:rsidRDefault="000F6D35" w:rsidP="00F716D7">
      <w:pPr>
        <w:spacing w:line="360" w:lineRule="auto"/>
        <w:jc w:val="both"/>
        <w:rPr>
          <w:rFonts w:ascii="Times New Roman" w:hAnsi="Times New Roman" w:cs="Times New Roman"/>
          <w:sz w:val="24"/>
          <w:szCs w:val="24"/>
        </w:rPr>
      </w:pPr>
    </w:p>
    <w:p w14:paraId="62A8FB3E" w14:textId="77777777" w:rsidR="000F6D35" w:rsidRPr="00F716D7" w:rsidRDefault="000F6D35" w:rsidP="00F716D7">
      <w:pPr>
        <w:spacing w:line="360" w:lineRule="auto"/>
        <w:jc w:val="both"/>
        <w:rPr>
          <w:rFonts w:ascii="Times New Roman" w:hAnsi="Times New Roman" w:cs="Times New Roman"/>
          <w:sz w:val="24"/>
          <w:szCs w:val="24"/>
        </w:rPr>
      </w:pPr>
    </w:p>
    <w:p w14:paraId="3C94E102" w14:textId="1229DEBC" w:rsidR="00DB5DE3" w:rsidRPr="000F6D35" w:rsidRDefault="00BB3724" w:rsidP="000F6D35">
      <w:pPr>
        <w:pStyle w:val="Heading1"/>
        <w:numPr>
          <w:ilvl w:val="0"/>
          <w:numId w:val="26"/>
        </w:numPr>
        <w:rPr>
          <w:sz w:val="32"/>
          <w:szCs w:val="32"/>
        </w:rPr>
      </w:pPr>
      <w:bookmarkStart w:id="6" w:name="_Toc161229374"/>
      <w:r w:rsidRPr="000F6D35">
        <w:rPr>
          <w:sz w:val="32"/>
          <w:szCs w:val="32"/>
        </w:rPr>
        <w:lastRenderedPageBreak/>
        <w:t>WORK BREAKDOWN STRUCTURE</w:t>
      </w:r>
      <w:bookmarkEnd w:id="6"/>
      <w:r w:rsidRPr="000F6D35">
        <w:rPr>
          <w:sz w:val="32"/>
          <w:szCs w:val="32"/>
        </w:rPr>
        <w:t xml:space="preserve"> </w:t>
      </w:r>
    </w:p>
    <w:p w14:paraId="0503A96C" w14:textId="77777777" w:rsidR="00906966" w:rsidRDefault="00906966" w:rsidP="00906966">
      <w:pPr>
        <w:pStyle w:val="Caption"/>
      </w:pPr>
    </w:p>
    <w:p w14:paraId="7A359302" w14:textId="77777777" w:rsidR="00906966" w:rsidRDefault="00906966" w:rsidP="00906966">
      <w:pPr>
        <w:pStyle w:val="Caption"/>
      </w:pPr>
    </w:p>
    <w:p w14:paraId="60D41694" w14:textId="16A53953" w:rsidR="00BB3724" w:rsidRDefault="00906966" w:rsidP="00906966">
      <w:pPr>
        <w:pStyle w:val="Caption"/>
        <w:jc w:val="center"/>
        <w:rPr>
          <w:rFonts w:ascii="Times New Roman" w:hAnsi="Times New Roman" w:cs="Times New Roman"/>
          <w:sz w:val="24"/>
          <w:szCs w:val="24"/>
        </w:rPr>
      </w:pPr>
      <w:bookmarkStart w:id="7" w:name="_Toc161229269"/>
      <w:bookmarkStart w:id="8" w:name="_Toc161229570"/>
      <w:r>
        <w:t xml:space="preserve">Figure </w:t>
      </w:r>
      <w:r>
        <w:fldChar w:fldCharType="begin"/>
      </w:r>
      <w:r>
        <w:instrText xml:space="preserve"> SEQ Figure \* ARABIC </w:instrText>
      </w:r>
      <w:r>
        <w:fldChar w:fldCharType="separate"/>
      </w:r>
      <w:r w:rsidR="00953DC1">
        <w:rPr>
          <w:noProof/>
        </w:rPr>
        <w:t>2</w:t>
      </w:r>
      <w:r>
        <w:fldChar w:fldCharType="end"/>
      </w:r>
      <w:r>
        <w:t xml:space="preserve"> </w:t>
      </w:r>
      <w:r w:rsidRPr="00AC2E02">
        <w:t>WORK BREAKDOWN STRUCTURE</w:t>
      </w:r>
      <w:bookmarkEnd w:id="7"/>
      <w:bookmarkEnd w:id="8"/>
    </w:p>
    <w:p w14:paraId="0E267195" w14:textId="767D903C" w:rsidR="00025973" w:rsidRPr="00BB3724" w:rsidRDefault="00025973" w:rsidP="00BB372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1355CB" wp14:editId="2A6B1D3C">
            <wp:extent cx="5951855" cy="5410835"/>
            <wp:effectExtent l="0" t="0" r="0" b="18415"/>
            <wp:docPr id="1097352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D9E80A4" w14:textId="77777777" w:rsidR="007E211D" w:rsidRPr="00906966" w:rsidRDefault="007E211D" w:rsidP="007E211D">
      <w:pPr>
        <w:spacing w:line="360" w:lineRule="auto"/>
        <w:jc w:val="both"/>
        <w:rPr>
          <w:rFonts w:ascii="Times New Roman" w:hAnsi="Times New Roman" w:cs="Times New Roman"/>
          <w:sz w:val="24"/>
          <w:szCs w:val="24"/>
        </w:rPr>
      </w:pPr>
      <w:r w:rsidRPr="00BB3724">
        <w:rPr>
          <w:rFonts w:ascii="Times New Roman" w:hAnsi="Times New Roman" w:cs="Times New Roman"/>
          <w:sz w:val="24"/>
          <w:szCs w:val="24"/>
        </w:rPr>
        <w:t>A Work Breakdown Structure (WBS) is a visual tool used in project management to divide a project into manageable components, allowing for more efficient planning, scheduling, and budgeting for its scope</w:t>
      </w:r>
      <w:r>
        <w:rPr>
          <w:rFonts w:ascii="Times New Roman" w:hAnsi="Times New Roman" w:cs="Times New Roman"/>
          <w:sz w:val="24"/>
          <w:szCs w:val="24"/>
        </w:rPr>
        <w:t xml:space="preserve"> (</w:t>
      </w:r>
      <w:r w:rsidRPr="00BB3724">
        <w:rPr>
          <w:rFonts w:ascii="Times New Roman" w:hAnsi="Times New Roman" w:cs="Times New Roman"/>
          <w:sz w:val="24"/>
          <w:szCs w:val="24"/>
        </w:rPr>
        <w:t>Globerson, 1994).</w:t>
      </w:r>
      <w:r>
        <w:rPr>
          <w:rFonts w:ascii="Times New Roman" w:hAnsi="Times New Roman" w:cs="Times New Roman"/>
          <w:sz w:val="24"/>
          <w:szCs w:val="24"/>
        </w:rPr>
        <w:t xml:space="preserve"> </w:t>
      </w:r>
      <w:r w:rsidRPr="00906966">
        <w:rPr>
          <w:rFonts w:ascii="Times New Roman" w:hAnsi="Times New Roman" w:cs="Times New Roman"/>
          <w:sz w:val="24"/>
          <w:szCs w:val="24"/>
        </w:rPr>
        <w:t>The Work Breakdown Structure (WBS) is an essential tool for organising and managing complicated projects by dividing them into manageable components</w:t>
      </w:r>
      <w:r>
        <w:rPr>
          <w:rFonts w:ascii="Times New Roman" w:hAnsi="Times New Roman" w:cs="Times New Roman"/>
          <w:sz w:val="24"/>
          <w:szCs w:val="24"/>
        </w:rPr>
        <w:t xml:space="preserve"> (</w:t>
      </w:r>
      <w:r w:rsidRPr="00906966">
        <w:rPr>
          <w:rFonts w:ascii="Times New Roman" w:hAnsi="Times New Roman" w:cs="Times New Roman"/>
          <w:sz w:val="24"/>
          <w:szCs w:val="24"/>
        </w:rPr>
        <w:t xml:space="preserve">Haugan, 2001). The Work Breakdown Structure (WBS) for implementing a Kids Club at XYZ Gym provides a methodical way to identifying the tasks and activities necessary to efficiently accomplish project objectives. The WBS makes it easier to allocate resources, communicate clearly, and measure progress throughout the project lifecycle </w:t>
      </w:r>
      <w:r w:rsidRPr="00906966">
        <w:rPr>
          <w:rFonts w:ascii="Times New Roman" w:hAnsi="Times New Roman" w:cs="Times New Roman"/>
          <w:sz w:val="24"/>
          <w:szCs w:val="24"/>
        </w:rPr>
        <w:lastRenderedPageBreak/>
        <w:t xml:space="preserve">by breaking the project down into separate pieces. This </w:t>
      </w:r>
      <w:r>
        <w:rPr>
          <w:rFonts w:ascii="Times New Roman" w:hAnsi="Times New Roman" w:cs="Times New Roman"/>
          <w:sz w:val="24"/>
          <w:szCs w:val="24"/>
        </w:rPr>
        <w:t xml:space="preserve">WBS </w:t>
      </w:r>
      <w:r w:rsidRPr="00906966">
        <w:rPr>
          <w:rFonts w:ascii="Times New Roman" w:hAnsi="Times New Roman" w:cs="Times New Roman"/>
          <w:sz w:val="24"/>
          <w:szCs w:val="24"/>
        </w:rPr>
        <w:t>ensures that the scope and requirements of the project are fully understood by setting the scene for a thorough examination of the tasks and subtasks involved in each step of the Kids Club execution.</w:t>
      </w:r>
    </w:p>
    <w:p w14:paraId="0B2B4EB1" w14:textId="77777777" w:rsidR="00F56D7E" w:rsidRPr="00F56D7E" w:rsidRDefault="00F56D7E" w:rsidP="00F56D7E">
      <w:pPr>
        <w:spacing w:line="360" w:lineRule="auto"/>
        <w:jc w:val="both"/>
        <w:rPr>
          <w:rFonts w:ascii="Times New Roman" w:hAnsi="Times New Roman" w:cs="Times New Roman"/>
          <w:sz w:val="24"/>
          <w:szCs w:val="24"/>
        </w:rPr>
      </w:pPr>
    </w:p>
    <w:p w14:paraId="3688EB82" w14:textId="730F596E" w:rsidR="00DB5DE3" w:rsidRPr="000F6D35" w:rsidRDefault="00DB5DE3" w:rsidP="000F6D35">
      <w:pPr>
        <w:pStyle w:val="Heading1"/>
        <w:numPr>
          <w:ilvl w:val="0"/>
          <w:numId w:val="26"/>
        </w:numPr>
        <w:rPr>
          <w:sz w:val="32"/>
          <w:szCs w:val="32"/>
        </w:rPr>
      </w:pPr>
      <w:bookmarkStart w:id="9" w:name="_Toc161229375"/>
      <w:r w:rsidRPr="000F6D35">
        <w:rPr>
          <w:sz w:val="32"/>
          <w:szCs w:val="32"/>
        </w:rPr>
        <w:t>Quad Chart</w:t>
      </w:r>
      <w:bookmarkEnd w:id="9"/>
      <w:r w:rsidRPr="000F6D35">
        <w:rPr>
          <w:sz w:val="32"/>
          <w:szCs w:val="32"/>
        </w:rPr>
        <w:t xml:space="preserve"> </w:t>
      </w:r>
    </w:p>
    <w:p w14:paraId="4FEAB512" w14:textId="7C8056BD" w:rsidR="004E5719" w:rsidRPr="002E21EC" w:rsidRDefault="00FE49AA" w:rsidP="002E21EC">
      <w:pPr>
        <w:spacing w:line="360" w:lineRule="auto"/>
        <w:jc w:val="both"/>
        <w:rPr>
          <w:rFonts w:ascii="Times New Roman" w:hAnsi="Times New Roman" w:cs="Times New Roman"/>
          <w:sz w:val="24"/>
          <w:szCs w:val="24"/>
        </w:rPr>
      </w:pPr>
      <w:r w:rsidRPr="00FE49AA">
        <w:rPr>
          <w:rFonts w:ascii="Times New Roman" w:hAnsi="Times New Roman" w:cs="Times New Roman"/>
          <w:sz w:val="24"/>
          <w:szCs w:val="24"/>
        </w:rPr>
        <w:t>A quad chart is a visual communication tool that splits a topic into four quadrants and focuses on certain characteristics. It is used in business, project management, and presentations to organise and showcase information</w:t>
      </w:r>
      <w:r>
        <w:rPr>
          <w:rFonts w:ascii="Times New Roman" w:hAnsi="Times New Roman" w:cs="Times New Roman"/>
          <w:sz w:val="24"/>
          <w:szCs w:val="24"/>
        </w:rPr>
        <w:t xml:space="preserve"> </w:t>
      </w:r>
      <w:r w:rsidRPr="00FE49AA">
        <w:rPr>
          <w:rFonts w:ascii="Times New Roman" w:hAnsi="Times New Roman" w:cs="Times New Roman"/>
          <w:sz w:val="24"/>
          <w:szCs w:val="24"/>
        </w:rPr>
        <w:t>(Stamey and Honeycutt, 2005).</w:t>
      </w:r>
      <w:r>
        <w:rPr>
          <w:rFonts w:ascii="Times New Roman" w:hAnsi="Times New Roman" w:cs="Times New Roman"/>
          <w:sz w:val="24"/>
          <w:szCs w:val="24"/>
        </w:rPr>
        <w:t xml:space="preserve"> </w:t>
      </w:r>
      <w:r w:rsidR="002E21EC" w:rsidRPr="002E21EC">
        <w:rPr>
          <w:rFonts w:ascii="Times New Roman" w:hAnsi="Times New Roman" w:cs="Times New Roman"/>
          <w:sz w:val="24"/>
          <w:szCs w:val="24"/>
        </w:rPr>
        <w:t>In the context of creating a Kids Club at XYZ Gym, a quad chart may be an effective visual tool for displaying critical project information and tracking progress across various dimensions. Typically, a quad chart has four quadrants, each of which focuses on a distinct project component. Let's see how a quad chart may be used in this project.</w:t>
      </w:r>
    </w:p>
    <w:p w14:paraId="08B86C94" w14:textId="61AB54C6" w:rsidR="00906966" w:rsidRDefault="004C3242" w:rsidP="004C3242">
      <w:pPr>
        <w:pStyle w:val="Caption"/>
        <w:jc w:val="center"/>
        <w:rPr>
          <w:rFonts w:ascii="Times New Roman" w:hAnsi="Times New Roman" w:cs="Times New Roman"/>
          <w:sz w:val="24"/>
          <w:szCs w:val="24"/>
        </w:rPr>
      </w:pPr>
      <w:bookmarkStart w:id="10" w:name="_Toc161229270"/>
      <w:bookmarkStart w:id="11" w:name="_Toc161229571"/>
      <w:r>
        <w:t xml:space="preserve">Figure </w:t>
      </w:r>
      <w:r>
        <w:fldChar w:fldCharType="begin"/>
      </w:r>
      <w:r>
        <w:instrText xml:space="preserve"> SEQ Figure \* ARABIC </w:instrText>
      </w:r>
      <w:r>
        <w:fldChar w:fldCharType="separate"/>
      </w:r>
      <w:r w:rsidR="00953DC1">
        <w:rPr>
          <w:noProof/>
        </w:rPr>
        <w:t>3</w:t>
      </w:r>
      <w:r>
        <w:fldChar w:fldCharType="end"/>
      </w:r>
      <w:r>
        <w:t xml:space="preserve"> </w:t>
      </w:r>
      <w:r w:rsidRPr="007C05A2">
        <w:t>QUAD CHART FOR IMPLEMENTING A KIDS CLUB AT THE XYZ GYM</w:t>
      </w:r>
      <w:bookmarkEnd w:id="10"/>
      <w:bookmarkEnd w:id="11"/>
    </w:p>
    <w:p w14:paraId="37035F12" w14:textId="7F02913E" w:rsidR="00FE49AA" w:rsidRDefault="004C3242" w:rsidP="00906966">
      <w:pPr>
        <w:spacing w:line="360" w:lineRule="auto"/>
        <w:jc w:val="both"/>
        <w:rPr>
          <w:rFonts w:ascii="Times New Roman" w:hAnsi="Times New Roman" w:cs="Times New Roman"/>
          <w:sz w:val="24"/>
          <w:szCs w:val="24"/>
        </w:rPr>
      </w:pPr>
      <w:r>
        <w:rPr>
          <w:noProof/>
        </w:rPr>
        <w:drawing>
          <wp:inline distT="0" distB="0" distL="0" distR="0" wp14:anchorId="208AEB5E" wp14:editId="2FE58F03">
            <wp:extent cx="6141720" cy="4038600"/>
            <wp:effectExtent l="0" t="19050" r="11430" b="19050"/>
            <wp:docPr id="192835581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C3F2240" w14:textId="65EC293E" w:rsidR="004C3242" w:rsidRPr="00906966" w:rsidRDefault="004C3242" w:rsidP="00681C0B">
      <w:pPr>
        <w:spacing w:line="360" w:lineRule="auto"/>
        <w:jc w:val="both"/>
        <w:rPr>
          <w:rFonts w:ascii="Times New Roman" w:hAnsi="Times New Roman" w:cs="Times New Roman"/>
          <w:sz w:val="24"/>
          <w:szCs w:val="24"/>
        </w:rPr>
      </w:pPr>
      <w:r w:rsidRPr="004C3242">
        <w:rPr>
          <w:rFonts w:ascii="Times New Roman" w:hAnsi="Times New Roman" w:cs="Times New Roman"/>
          <w:sz w:val="24"/>
          <w:szCs w:val="24"/>
        </w:rPr>
        <w:lastRenderedPageBreak/>
        <w:t>Throughout the Kids Club implementation process, the project team may ensure alignment with project goals and facilitate improved decision-making by using a quad chart to effectively communicate project objectives, scope, and stakeholders.</w:t>
      </w:r>
    </w:p>
    <w:p w14:paraId="3DBFB5A4" w14:textId="49C6467C" w:rsidR="00DB5DE3" w:rsidRPr="000F6D35" w:rsidRDefault="004C3242" w:rsidP="000F6D35">
      <w:pPr>
        <w:pStyle w:val="Heading1"/>
        <w:numPr>
          <w:ilvl w:val="0"/>
          <w:numId w:val="26"/>
        </w:numPr>
        <w:rPr>
          <w:sz w:val="32"/>
          <w:szCs w:val="32"/>
        </w:rPr>
      </w:pPr>
      <w:bookmarkStart w:id="12" w:name="_Toc161229376"/>
      <w:r w:rsidRPr="000F6D35">
        <w:rPr>
          <w:sz w:val="32"/>
          <w:szCs w:val="32"/>
        </w:rPr>
        <w:t>GANTT CHART</w:t>
      </w:r>
      <w:bookmarkEnd w:id="12"/>
      <w:r w:rsidRPr="000F6D35">
        <w:rPr>
          <w:sz w:val="32"/>
          <w:szCs w:val="32"/>
        </w:rPr>
        <w:t xml:space="preserve"> </w:t>
      </w:r>
    </w:p>
    <w:p w14:paraId="06A122B9" w14:textId="568AE221" w:rsidR="00B433E0" w:rsidRDefault="004A2B75" w:rsidP="00681C0B">
      <w:pPr>
        <w:spacing w:line="360" w:lineRule="auto"/>
        <w:jc w:val="both"/>
        <w:rPr>
          <w:rFonts w:ascii="Times New Roman" w:hAnsi="Times New Roman" w:cs="Times New Roman"/>
          <w:sz w:val="24"/>
          <w:szCs w:val="24"/>
        </w:rPr>
      </w:pPr>
      <w:r w:rsidRPr="004A2B75">
        <w:rPr>
          <w:rFonts w:ascii="Times New Roman" w:hAnsi="Times New Roman" w:cs="Times New Roman"/>
          <w:sz w:val="24"/>
          <w:szCs w:val="24"/>
        </w:rPr>
        <w:t>A Gantt chart is an effective project management tool that graphically depicts the schedule of a project's tasks and dependencies</w:t>
      </w:r>
      <w:r>
        <w:rPr>
          <w:rFonts w:ascii="Times New Roman" w:hAnsi="Times New Roman" w:cs="Times New Roman"/>
          <w:sz w:val="24"/>
          <w:szCs w:val="24"/>
        </w:rPr>
        <w:t xml:space="preserve"> </w:t>
      </w:r>
      <w:r w:rsidRPr="004A2B75">
        <w:rPr>
          <w:rFonts w:ascii="Times New Roman" w:hAnsi="Times New Roman" w:cs="Times New Roman"/>
          <w:sz w:val="24"/>
          <w:szCs w:val="24"/>
        </w:rPr>
        <w:t>(Wilson, 2003). A Gantt chart may offer a clear perspective of the project's timetable while creating a Kids Club at XYZ Gym, allowing for more effective planning, coordination, and tracking of progress. Here's how a Gantt chart can be used in this project:</w:t>
      </w:r>
    </w:p>
    <w:p w14:paraId="03EBEC05" w14:textId="7387E71E" w:rsidR="00F65C92" w:rsidRPr="00B433E0" w:rsidRDefault="00165505" w:rsidP="00165505">
      <w:pPr>
        <w:pStyle w:val="Caption"/>
        <w:jc w:val="center"/>
        <w:rPr>
          <w:rFonts w:cs="Times New Roman"/>
          <w:noProof/>
        </w:rPr>
      </w:pPr>
      <w:bookmarkStart w:id="13" w:name="_Toc161229572"/>
      <w:r>
        <w:t xml:space="preserve">Figure </w:t>
      </w:r>
      <w:r>
        <w:fldChar w:fldCharType="begin"/>
      </w:r>
      <w:r>
        <w:instrText xml:space="preserve"> SEQ Figure \* ARABIC </w:instrText>
      </w:r>
      <w:r>
        <w:fldChar w:fldCharType="separate"/>
      </w:r>
      <w:r w:rsidR="00953DC1">
        <w:rPr>
          <w:noProof/>
        </w:rPr>
        <w:t>4</w:t>
      </w:r>
      <w:r>
        <w:fldChar w:fldCharType="end"/>
      </w:r>
      <w:r>
        <w:t xml:space="preserve"> </w:t>
      </w:r>
      <w:r w:rsidRPr="00D47722">
        <w:t>GANNT CHART FOR IMPLEMENTING A KIDS CLUB AT THE XYZ GYM</w:t>
      </w:r>
      <w:bookmarkEnd w:id="13"/>
    </w:p>
    <w:p w14:paraId="59ABC5FB" w14:textId="4EA6296D" w:rsidR="00201221" w:rsidRDefault="00B433E0" w:rsidP="00681C0B">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745F7712" wp14:editId="4D764E49">
            <wp:extent cx="5730875" cy="2590800"/>
            <wp:effectExtent l="0" t="0" r="3175" b="0"/>
            <wp:docPr id="1845874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2590800"/>
                    </a:xfrm>
                    <a:prstGeom prst="rect">
                      <a:avLst/>
                    </a:prstGeom>
                    <a:noFill/>
                  </pic:spPr>
                </pic:pic>
              </a:graphicData>
            </a:graphic>
          </wp:inline>
        </w:drawing>
      </w:r>
    </w:p>
    <w:p w14:paraId="4CA151CF" w14:textId="77777777" w:rsidR="00201221" w:rsidRPr="004A2B75" w:rsidRDefault="00201221" w:rsidP="00681C0B">
      <w:pPr>
        <w:spacing w:line="360" w:lineRule="auto"/>
        <w:jc w:val="both"/>
        <w:rPr>
          <w:rFonts w:ascii="Times New Roman" w:hAnsi="Times New Roman" w:cs="Times New Roman"/>
          <w:sz w:val="24"/>
          <w:szCs w:val="24"/>
        </w:rPr>
      </w:pPr>
    </w:p>
    <w:p w14:paraId="3D12D5F5" w14:textId="2B84FA16" w:rsidR="00681C0B" w:rsidRPr="00F65C92" w:rsidRDefault="00681C0B" w:rsidP="00681C0B">
      <w:pPr>
        <w:spacing w:after="0" w:line="360" w:lineRule="auto"/>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b/>
          <w:bCs/>
          <w:kern w:val="0"/>
          <w:sz w:val="24"/>
          <w:szCs w:val="24"/>
          <w:lang w:eastAsia="en-GB"/>
          <w14:ligatures w14:val="none"/>
        </w:rPr>
        <w:t xml:space="preserve">PHASE 1: </w:t>
      </w:r>
      <w:r w:rsidR="00F65C92" w:rsidRPr="00F65C92">
        <w:rPr>
          <w:rFonts w:ascii="Times New Roman" w:eastAsia="Times New Roman" w:hAnsi="Times New Roman" w:cs="Times New Roman"/>
          <w:b/>
          <w:bCs/>
          <w:kern w:val="0"/>
          <w:sz w:val="24"/>
          <w:szCs w:val="24"/>
          <w:lang w:eastAsia="en-GB"/>
          <w14:ligatures w14:val="none"/>
        </w:rPr>
        <w:t>PLANNING AND RESEARCH</w:t>
      </w:r>
      <w:r w:rsidRPr="00681C0B">
        <w:rPr>
          <w:rFonts w:ascii="Times New Roman" w:eastAsia="Times New Roman" w:hAnsi="Times New Roman" w:cs="Times New Roman"/>
          <w:b/>
          <w:bCs/>
          <w:kern w:val="0"/>
          <w:sz w:val="24"/>
          <w:szCs w:val="24"/>
          <w:lang w:eastAsia="en-GB"/>
          <w14:ligatures w14:val="none"/>
        </w:rPr>
        <w:br/>
      </w:r>
    </w:p>
    <w:p w14:paraId="1DDADA2B" w14:textId="75EBB97B" w:rsidR="00681C0B" w:rsidRPr="00F65C92" w:rsidRDefault="00681C0B" w:rsidP="00681C0B">
      <w:pPr>
        <w:spacing w:after="0" w:line="360" w:lineRule="auto"/>
        <w:ind w:firstLine="720"/>
        <w:jc w:val="right"/>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b/>
          <w:bCs/>
          <w:kern w:val="0"/>
          <w:sz w:val="24"/>
          <w:szCs w:val="24"/>
          <w:lang w:eastAsia="en-GB"/>
          <w14:ligatures w14:val="none"/>
        </w:rPr>
        <w:t xml:space="preserve">Duration: </w:t>
      </w:r>
      <w:r w:rsidR="00F65C92">
        <w:rPr>
          <w:rFonts w:ascii="Times New Roman" w:eastAsia="Times New Roman" w:hAnsi="Times New Roman" w:cs="Times New Roman"/>
          <w:b/>
          <w:bCs/>
          <w:kern w:val="0"/>
          <w:sz w:val="24"/>
          <w:szCs w:val="24"/>
          <w:lang w:eastAsia="en-GB"/>
          <w14:ligatures w14:val="none"/>
        </w:rPr>
        <w:t>01</w:t>
      </w:r>
      <w:r w:rsidRPr="00F65C92">
        <w:rPr>
          <w:rFonts w:ascii="Times New Roman" w:eastAsia="Times New Roman" w:hAnsi="Times New Roman" w:cs="Times New Roman"/>
          <w:b/>
          <w:bCs/>
          <w:kern w:val="0"/>
          <w:sz w:val="24"/>
          <w:szCs w:val="24"/>
          <w:lang w:eastAsia="en-GB"/>
          <w14:ligatures w14:val="none"/>
        </w:rPr>
        <w:t>/03/</w:t>
      </w:r>
      <w:r w:rsidRPr="00681C0B">
        <w:rPr>
          <w:rFonts w:ascii="Times New Roman" w:eastAsia="Times New Roman" w:hAnsi="Times New Roman" w:cs="Times New Roman"/>
          <w:b/>
          <w:bCs/>
          <w:kern w:val="0"/>
          <w:sz w:val="24"/>
          <w:szCs w:val="24"/>
          <w:lang w:eastAsia="en-GB"/>
          <w14:ligatures w14:val="none"/>
        </w:rPr>
        <w:t>2024 to 31</w:t>
      </w:r>
      <w:r w:rsidRPr="00F65C92">
        <w:rPr>
          <w:rFonts w:ascii="Times New Roman" w:eastAsia="Times New Roman" w:hAnsi="Times New Roman" w:cs="Times New Roman"/>
          <w:b/>
          <w:bCs/>
          <w:kern w:val="0"/>
          <w:sz w:val="24"/>
          <w:szCs w:val="24"/>
          <w:lang w:eastAsia="en-GB"/>
          <w14:ligatures w14:val="none"/>
        </w:rPr>
        <w:t>/03/</w:t>
      </w:r>
      <w:r w:rsidRPr="00681C0B">
        <w:rPr>
          <w:rFonts w:ascii="Times New Roman" w:eastAsia="Times New Roman" w:hAnsi="Times New Roman" w:cs="Times New Roman"/>
          <w:b/>
          <w:bCs/>
          <w:kern w:val="0"/>
          <w:sz w:val="24"/>
          <w:szCs w:val="24"/>
          <w:lang w:eastAsia="en-GB"/>
          <w14:ligatures w14:val="none"/>
        </w:rPr>
        <w:t xml:space="preserve"> 2024 (</w:t>
      </w:r>
      <w:r w:rsidR="00F65C92">
        <w:rPr>
          <w:rFonts w:ascii="Times New Roman" w:eastAsia="Times New Roman" w:hAnsi="Times New Roman" w:cs="Times New Roman"/>
          <w:b/>
          <w:bCs/>
          <w:kern w:val="0"/>
          <w:sz w:val="24"/>
          <w:szCs w:val="24"/>
          <w:lang w:eastAsia="en-GB"/>
          <w14:ligatures w14:val="none"/>
        </w:rPr>
        <w:t>1</w:t>
      </w:r>
      <w:r w:rsidRPr="00681C0B">
        <w:rPr>
          <w:rFonts w:ascii="Times New Roman" w:eastAsia="Times New Roman" w:hAnsi="Times New Roman" w:cs="Times New Roman"/>
          <w:b/>
          <w:bCs/>
          <w:kern w:val="0"/>
          <w:sz w:val="24"/>
          <w:szCs w:val="24"/>
          <w:lang w:eastAsia="en-GB"/>
          <w14:ligatures w14:val="none"/>
        </w:rPr>
        <w:t xml:space="preserve"> </w:t>
      </w:r>
      <w:r w:rsidR="00F65C92">
        <w:rPr>
          <w:rFonts w:ascii="Times New Roman" w:eastAsia="Times New Roman" w:hAnsi="Times New Roman" w:cs="Times New Roman"/>
          <w:b/>
          <w:bCs/>
          <w:kern w:val="0"/>
          <w:sz w:val="24"/>
          <w:szCs w:val="24"/>
          <w:lang w:eastAsia="en-GB"/>
          <w14:ligatures w14:val="none"/>
        </w:rPr>
        <w:t>month</w:t>
      </w:r>
      <w:r w:rsidRPr="00681C0B">
        <w:rPr>
          <w:rFonts w:ascii="Times New Roman" w:eastAsia="Times New Roman" w:hAnsi="Times New Roman" w:cs="Times New Roman"/>
          <w:b/>
          <w:bCs/>
          <w:kern w:val="0"/>
          <w:sz w:val="24"/>
          <w:szCs w:val="24"/>
          <w:lang w:eastAsia="en-GB"/>
          <w14:ligatures w14:val="none"/>
        </w:rPr>
        <w:t>)</w:t>
      </w:r>
    </w:p>
    <w:p w14:paraId="5C54A8AE" w14:textId="77777777" w:rsidR="00681C0B" w:rsidRDefault="00681C0B" w:rsidP="00681C0B">
      <w:pPr>
        <w:spacing w:after="0" w:line="360" w:lineRule="auto"/>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b/>
          <w:bCs/>
          <w:kern w:val="0"/>
          <w:sz w:val="24"/>
          <w:szCs w:val="24"/>
          <w:lang w:eastAsia="en-GB"/>
          <w14:ligatures w14:val="none"/>
        </w:rPr>
        <w:t>Tasks:</w:t>
      </w:r>
    </w:p>
    <w:p w14:paraId="55BC1BF2" w14:textId="77777777" w:rsidR="00681C0B" w:rsidRDefault="00681C0B" w:rsidP="00681C0B">
      <w:pPr>
        <w:pStyle w:val="ListParagraph"/>
        <w:numPr>
          <w:ilvl w:val="0"/>
          <w:numId w:val="12"/>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Conduct market research and analysis to better understand customers' requirements and preferences.</w:t>
      </w:r>
    </w:p>
    <w:p w14:paraId="2FBEC4B4" w14:textId="77777777" w:rsidR="00681C0B" w:rsidRDefault="00681C0B" w:rsidP="00681C0B">
      <w:pPr>
        <w:pStyle w:val="ListParagraph"/>
        <w:numPr>
          <w:ilvl w:val="0"/>
          <w:numId w:val="12"/>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Specify the Kids Club's target market, business objectives, and ambitions.</w:t>
      </w:r>
    </w:p>
    <w:p w14:paraId="0836A8A3" w14:textId="77777777" w:rsidR="00681C0B" w:rsidRDefault="00681C0B" w:rsidP="00681C0B">
      <w:pPr>
        <w:pStyle w:val="ListParagraph"/>
        <w:numPr>
          <w:ilvl w:val="0"/>
          <w:numId w:val="12"/>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Create a detailed business plan that outlines your strategy, operations, and financial predictions.</w:t>
      </w:r>
    </w:p>
    <w:p w14:paraId="7D719EE0" w14:textId="77777777" w:rsidR="00681C0B" w:rsidRDefault="00681C0B" w:rsidP="00681C0B">
      <w:pPr>
        <w:pStyle w:val="ListParagraph"/>
        <w:numPr>
          <w:ilvl w:val="0"/>
          <w:numId w:val="12"/>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lastRenderedPageBreak/>
        <w:t>Consult with all relevant parties, including as management, employees, and prospective clients, to get their opinions.</w:t>
      </w:r>
    </w:p>
    <w:p w14:paraId="25B3E2FF" w14:textId="77777777" w:rsidR="00681C0B" w:rsidRDefault="00681C0B" w:rsidP="00681C0B">
      <w:pPr>
        <w:pStyle w:val="ListParagraph"/>
        <w:numPr>
          <w:ilvl w:val="0"/>
          <w:numId w:val="12"/>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Complete the business proposal and get management approval.</w:t>
      </w:r>
      <w:r w:rsidRPr="00681C0B">
        <w:rPr>
          <w:rFonts w:ascii="Times New Roman" w:eastAsia="Times New Roman" w:hAnsi="Times New Roman" w:cs="Times New Roman"/>
          <w:kern w:val="0"/>
          <w:sz w:val="24"/>
          <w:szCs w:val="24"/>
          <w:lang w:eastAsia="en-GB"/>
          <w14:ligatures w14:val="none"/>
        </w:rPr>
        <w:br/>
      </w:r>
    </w:p>
    <w:p w14:paraId="4CC12EA5" w14:textId="277ADA50" w:rsidR="00681C0B" w:rsidRDefault="00681C0B" w:rsidP="00681C0B">
      <w:p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b/>
          <w:bCs/>
          <w:kern w:val="0"/>
          <w:sz w:val="24"/>
          <w:szCs w:val="24"/>
          <w:lang w:eastAsia="en-GB"/>
          <w14:ligatures w14:val="none"/>
        </w:rPr>
        <w:t>PHASE 2: FACILITY SETUP</w:t>
      </w:r>
      <w:r w:rsidRPr="00681C0B">
        <w:rPr>
          <w:rFonts w:ascii="Times New Roman" w:eastAsia="Times New Roman" w:hAnsi="Times New Roman" w:cs="Times New Roman"/>
          <w:b/>
          <w:bCs/>
          <w:kern w:val="0"/>
          <w:sz w:val="24"/>
          <w:szCs w:val="24"/>
          <w:lang w:eastAsia="en-GB"/>
          <w14:ligatures w14:val="none"/>
        </w:rPr>
        <w:br/>
      </w:r>
    </w:p>
    <w:p w14:paraId="6C3D43E0" w14:textId="3FF24801" w:rsidR="00681C0B" w:rsidRPr="00F65C92" w:rsidRDefault="00681C0B" w:rsidP="00681C0B">
      <w:pPr>
        <w:spacing w:after="0" w:line="360" w:lineRule="auto"/>
        <w:jc w:val="right"/>
        <w:rPr>
          <w:rFonts w:ascii="Times New Roman" w:eastAsia="Times New Roman" w:hAnsi="Times New Roman" w:cs="Times New Roman"/>
          <w:b/>
          <w:bCs/>
          <w:kern w:val="0"/>
          <w:sz w:val="24"/>
          <w:szCs w:val="24"/>
          <w:lang w:eastAsia="en-GB"/>
          <w14:ligatures w14:val="none"/>
        </w:rPr>
      </w:pPr>
      <w:r w:rsidRPr="00F65C92">
        <w:rPr>
          <w:rFonts w:ascii="Times New Roman" w:eastAsia="Times New Roman" w:hAnsi="Times New Roman" w:cs="Times New Roman"/>
          <w:b/>
          <w:bCs/>
          <w:kern w:val="0"/>
          <w:sz w:val="24"/>
          <w:szCs w:val="24"/>
          <w:lang w:eastAsia="en-GB"/>
          <w14:ligatures w14:val="none"/>
        </w:rPr>
        <w:t>Duration: 01/04/2024 to 15/05/2024 (1.5 months)</w:t>
      </w:r>
    </w:p>
    <w:p w14:paraId="6BDA960D" w14:textId="77777777" w:rsidR="00681C0B" w:rsidRPr="00681C0B" w:rsidRDefault="00681C0B" w:rsidP="00681C0B">
      <w:pPr>
        <w:spacing w:after="0" w:line="360" w:lineRule="auto"/>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br/>
      </w:r>
      <w:r w:rsidRPr="00681C0B">
        <w:rPr>
          <w:rFonts w:ascii="Times New Roman" w:eastAsia="Times New Roman" w:hAnsi="Times New Roman" w:cs="Times New Roman"/>
          <w:b/>
          <w:bCs/>
          <w:kern w:val="0"/>
          <w:sz w:val="24"/>
          <w:szCs w:val="24"/>
          <w:lang w:eastAsia="en-GB"/>
          <w14:ligatures w14:val="none"/>
        </w:rPr>
        <w:t>Tasks:</w:t>
      </w:r>
    </w:p>
    <w:p w14:paraId="1F66D72D" w14:textId="6A1F8C21" w:rsidR="00681C0B" w:rsidRPr="00681C0B" w:rsidRDefault="00681C0B" w:rsidP="00681C0B">
      <w:pPr>
        <w:pStyle w:val="ListParagraph"/>
        <w:numPr>
          <w:ilvl w:val="0"/>
          <w:numId w:val="13"/>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Renovate the Kids Club area to make sure it complies with safety and legal requirements.</w:t>
      </w:r>
    </w:p>
    <w:p w14:paraId="54BB06F3" w14:textId="6BF11206" w:rsidR="00681C0B" w:rsidRPr="00681C0B" w:rsidRDefault="00681C0B" w:rsidP="00681C0B">
      <w:pPr>
        <w:pStyle w:val="ListParagraph"/>
        <w:numPr>
          <w:ilvl w:val="0"/>
          <w:numId w:val="13"/>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Obtain the materials, furnishings, and equipment required for the Kids Club's operations.</w:t>
      </w:r>
    </w:p>
    <w:p w14:paraId="387A1C24" w14:textId="0E65A17E" w:rsidR="00681C0B" w:rsidRPr="00681C0B" w:rsidRDefault="00681C0B" w:rsidP="00681C0B">
      <w:pPr>
        <w:pStyle w:val="ListParagraph"/>
        <w:numPr>
          <w:ilvl w:val="0"/>
          <w:numId w:val="13"/>
        </w:numPr>
        <w:spacing w:after="0" w:line="360" w:lineRule="auto"/>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Assemble play spaces, install equipment, and arrange furniture in line with the approved plans.</w:t>
      </w:r>
    </w:p>
    <w:p w14:paraId="05B25544" w14:textId="77777777" w:rsidR="004C3242" w:rsidRDefault="004C3242" w:rsidP="004C3242">
      <w:pPr>
        <w:spacing w:line="360" w:lineRule="auto"/>
        <w:jc w:val="both"/>
        <w:rPr>
          <w:rFonts w:ascii="Times New Roman" w:hAnsi="Times New Roman" w:cs="Times New Roman"/>
          <w:sz w:val="24"/>
          <w:szCs w:val="24"/>
        </w:rPr>
      </w:pPr>
    </w:p>
    <w:p w14:paraId="75D85C20" w14:textId="5CC377C3" w:rsidR="00681C0B" w:rsidRPr="00681C0B" w:rsidRDefault="00681C0B" w:rsidP="00681C0B">
      <w:pPr>
        <w:spacing w:after="0" w:line="240" w:lineRule="auto"/>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b/>
          <w:bCs/>
          <w:kern w:val="0"/>
          <w:sz w:val="24"/>
          <w:szCs w:val="24"/>
          <w:lang w:eastAsia="en-GB"/>
          <w14:ligatures w14:val="none"/>
        </w:rPr>
        <w:t xml:space="preserve">PHASE 3: STAFF HIRING AND TRAINING </w:t>
      </w:r>
      <w:r w:rsidRPr="00681C0B">
        <w:rPr>
          <w:rFonts w:ascii="Times New Roman" w:eastAsia="Times New Roman" w:hAnsi="Times New Roman" w:cs="Times New Roman"/>
          <w:b/>
          <w:bCs/>
          <w:kern w:val="0"/>
          <w:sz w:val="24"/>
          <w:szCs w:val="24"/>
          <w:lang w:eastAsia="en-GB"/>
          <w14:ligatures w14:val="none"/>
        </w:rPr>
        <w:br/>
      </w:r>
    </w:p>
    <w:p w14:paraId="784197D6" w14:textId="33D947F2" w:rsidR="00681C0B" w:rsidRPr="00F65C92" w:rsidRDefault="00681C0B" w:rsidP="00681C0B">
      <w:pPr>
        <w:spacing w:after="0" w:line="240" w:lineRule="auto"/>
        <w:jc w:val="right"/>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br/>
      </w:r>
      <w:r w:rsidRPr="00681C0B">
        <w:rPr>
          <w:rFonts w:ascii="Times New Roman" w:eastAsia="Times New Roman" w:hAnsi="Times New Roman" w:cs="Times New Roman"/>
          <w:b/>
          <w:bCs/>
          <w:kern w:val="0"/>
          <w:sz w:val="24"/>
          <w:szCs w:val="24"/>
          <w:lang w:eastAsia="en-GB"/>
          <w14:ligatures w14:val="none"/>
        </w:rPr>
        <w:t>Duration: 16/05/2024 to 15</w:t>
      </w:r>
      <w:r w:rsidRPr="00F65C92">
        <w:rPr>
          <w:rFonts w:ascii="Times New Roman" w:eastAsia="Times New Roman" w:hAnsi="Times New Roman" w:cs="Times New Roman"/>
          <w:b/>
          <w:bCs/>
          <w:kern w:val="0"/>
          <w:sz w:val="24"/>
          <w:szCs w:val="24"/>
          <w:lang w:eastAsia="en-GB"/>
          <w14:ligatures w14:val="none"/>
        </w:rPr>
        <w:t>/</w:t>
      </w:r>
      <w:r w:rsidRPr="00681C0B">
        <w:rPr>
          <w:rFonts w:ascii="Times New Roman" w:eastAsia="Times New Roman" w:hAnsi="Times New Roman" w:cs="Times New Roman"/>
          <w:b/>
          <w:bCs/>
          <w:kern w:val="0"/>
          <w:sz w:val="24"/>
          <w:szCs w:val="24"/>
          <w:lang w:eastAsia="en-GB"/>
          <w14:ligatures w14:val="none"/>
        </w:rPr>
        <w:t>06</w:t>
      </w:r>
      <w:r w:rsidRPr="00F65C92">
        <w:rPr>
          <w:rFonts w:ascii="Times New Roman" w:eastAsia="Times New Roman" w:hAnsi="Times New Roman" w:cs="Times New Roman"/>
          <w:b/>
          <w:bCs/>
          <w:kern w:val="0"/>
          <w:sz w:val="24"/>
          <w:szCs w:val="24"/>
          <w:lang w:eastAsia="en-GB"/>
          <w14:ligatures w14:val="none"/>
        </w:rPr>
        <w:t>/</w:t>
      </w:r>
      <w:r w:rsidRPr="00681C0B">
        <w:rPr>
          <w:rFonts w:ascii="Times New Roman" w:eastAsia="Times New Roman" w:hAnsi="Times New Roman" w:cs="Times New Roman"/>
          <w:b/>
          <w:bCs/>
          <w:kern w:val="0"/>
          <w:sz w:val="24"/>
          <w:szCs w:val="24"/>
          <w:lang w:eastAsia="en-GB"/>
          <w14:ligatures w14:val="none"/>
        </w:rPr>
        <w:t xml:space="preserve">2024 (1 month) </w:t>
      </w:r>
    </w:p>
    <w:p w14:paraId="10362CD6" w14:textId="77777777" w:rsidR="00681C0B" w:rsidRPr="00681C0B" w:rsidRDefault="00681C0B" w:rsidP="00681C0B">
      <w:pPr>
        <w:spacing w:after="0" w:line="240" w:lineRule="auto"/>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br/>
      </w:r>
      <w:r w:rsidRPr="00681C0B">
        <w:rPr>
          <w:rFonts w:ascii="Times New Roman" w:eastAsia="Times New Roman" w:hAnsi="Times New Roman" w:cs="Times New Roman"/>
          <w:b/>
          <w:bCs/>
          <w:kern w:val="0"/>
          <w:sz w:val="24"/>
          <w:szCs w:val="24"/>
          <w:lang w:eastAsia="en-GB"/>
          <w14:ligatures w14:val="none"/>
        </w:rPr>
        <w:t xml:space="preserve">Tasks: </w:t>
      </w:r>
    </w:p>
    <w:p w14:paraId="2CBDD177" w14:textId="188006EA" w:rsidR="00681C0B" w:rsidRPr="00681C0B" w:rsidRDefault="00681C0B" w:rsidP="00681C0B">
      <w:pPr>
        <w:pStyle w:val="ListParagraph"/>
        <w:numPr>
          <w:ilvl w:val="0"/>
          <w:numId w:val="15"/>
        </w:numPr>
        <w:spacing w:after="0" w:line="360" w:lineRule="auto"/>
        <w:jc w:val="both"/>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 xml:space="preserve">Recruit childcare providers and support professionals with the necessary qualifications and experience. </w:t>
      </w:r>
    </w:p>
    <w:p w14:paraId="34CA8421" w14:textId="55A49E69" w:rsidR="00681C0B" w:rsidRPr="00681C0B" w:rsidRDefault="00681C0B" w:rsidP="00681C0B">
      <w:pPr>
        <w:pStyle w:val="ListParagraph"/>
        <w:numPr>
          <w:ilvl w:val="0"/>
          <w:numId w:val="14"/>
        </w:numPr>
        <w:spacing w:after="0" w:line="360" w:lineRule="auto"/>
        <w:jc w:val="both"/>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 xml:space="preserve">Conduct interviews, background checks, and references on possible applicants. </w:t>
      </w:r>
    </w:p>
    <w:p w14:paraId="048918BB" w14:textId="275E08CC" w:rsidR="00681C0B" w:rsidRPr="00681C0B" w:rsidRDefault="00681C0B" w:rsidP="00681C0B">
      <w:pPr>
        <w:pStyle w:val="ListParagraph"/>
        <w:numPr>
          <w:ilvl w:val="0"/>
          <w:numId w:val="14"/>
        </w:numPr>
        <w:spacing w:after="0" w:line="360" w:lineRule="auto"/>
        <w:jc w:val="both"/>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 xml:space="preserve">Create a thorough training programme that addresses childcare best practices, safety protocols, and customer service. </w:t>
      </w:r>
    </w:p>
    <w:p w14:paraId="747A7F58" w14:textId="2047A1A5" w:rsidR="007E211D" w:rsidRPr="000F6D35" w:rsidRDefault="00681C0B" w:rsidP="00F65C92">
      <w:pPr>
        <w:pStyle w:val="ListParagraph"/>
        <w:numPr>
          <w:ilvl w:val="0"/>
          <w:numId w:val="14"/>
        </w:numPr>
        <w:spacing w:after="0" w:line="360" w:lineRule="auto"/>
        <w:jc w:val="both"/>
        <w:rPr>
          <w:rFonts w:ascii="Times New Roman" w:eastAsia="Times New Roman" w:hAnsi="Times New Roman" w:cs="Times New Roman"/>
          <w:kern w:val="0"/>
          <w:sz w:val="24"/>
          <w:szCs w:val="24"/>
          <w:lang w:eastAsia="en-GB"/>
          <w14:ligatures w14:val="none"/>
        </w:rPr>
      </w:pPr>
      <w:r w:rsidRPr="00681C0B">
        <w:rPr>
          <w:rFonts w:ascii="Times New Roman" w:eastAsia="Times New Roman" w:hAnsi="Times New Roman" w:cs="Times New Roman"/>
          <w:kern w:val="0"/>
          <w:sz w:val="24"/>
          <w:szCs w:val="24"/>
          <w:lang w:eastAsia="en-GB"/>
          <w14:ligatures w14:val="none"/>
        </w:rPr>
        <w:t>Conduct training workshops for newly hired employees to ensure they are properly equipped to fulfil their responsibilities.</w:t>
      </w:r>
    </w:p>
    <w:p w14:paraId="6155BC66" w14:textId="77777777" w:rsidR="007E211D" w:rsidRPr="00F65C92" w:rsidRDefault="007E211D" w:rsidP="00F65C92">
      <w:pPr>
        <w:spacing w:after="0" w:line="360" w:lineRule="auto"/>
        <w:jc w:val="both"/>
        <w:rPr>
          <w:rFonts w:ascii="Times New Roman" w:eastAsia="Times New Roman" w:hAnsi="Times New Roman" w:cs="Times New Roman"/>
          <w:kern w:val="0"/>
          <w:sz w:val="24"/>
          <w:szCs w:val="24"/>
          <w:lang w:eastAsia="en-GB"/>
          <w14:ligatures w14:val="none"/>
        </w:rPr>
      </w:pPr>
    </w:p>
    <w:p w14:paraId="294267B5" w14:textId="77777777" w:rsidR="00681C0B" w:rsidRDefault="00681C0B" w:rsidP="00681C0B">
      <w:pPr>
        <w:spacing w:after="0" w:line="240" w:lineRule="auto"/>
        <w:ind w:left="360"/>
        <w:rPr>
          <w:rFonts w:ascii="Times New Roman" w:eastAsia="Times New Roman" w:hAnsi="Times New Roman" w:cs="Times New Roman"/>
          <w:b/>
          <w:bCs/>
          <w:kern w:val="0"/>
          <w:sz w:val="24"/>
          <w:szCs w:val="24"/>
          <w:lang w:eastAsia="en-GB"/>
          <w14:ligatures w14:val="none"/>
        </w:rPr>
      </w:pPr>
      <w:r w:rsidRPr="00681C0B">
        <w:rPr>
          <w:rFonts w:ascii="Times New Roman" w:eastAsia="Times New Roman" w:hAnsi="Times New Roman" w:cs="Times New Roman"/>
          <w:b/>
          <w:bCs/>
          <w:kern w:val="0"/>
          <w:sz w:val="24"/>
          <w:szCs w:val="24"/>
          <w:lang w:eastAsia="en-GB"/>
          <w14:ligatures w14:val="none"/>
        </w:rPr>
        <w:t>PHASE 4: LAUNCH AND PROMOTION</w:t>
      </w:r>
    </w:p>
    <w:p w14:paraId="08911D94" w14:textId="77777777" w:rsidR="00F65C92" w:rsidRDefault="00F65C92" w:rsidP="00681C0B">
      <w:pPr>
        <w:spacing w:after="0" w:line="240" w:lineRule="auto"/>
        <w:ind w:left="360"/>
        <w:rPr>
          <w:rFonts w:ascii="Times New Roman" w:eastAsia="Times New Roman" w:hAnsi="Times New Roman" w:cs="Times New Roman"/>
          <w:b/>
          <w:bCs/>
          <w:kern w:val="0"/>
          <w:sz w:val="24"/>
          <w:szCs w:val="24"/>
          <w:lang w:eastAsia="en-GB"/>
          <w14:ligatures w14:val="none"/>
        </w:rPr>
      </w:pPr>
    </w:p>
    <w:p w14:paraId="31A6890D" w14:textId="79F9B4FC" w:rsidR="00681C0B" w:rsidRPr="00F65C92" w:rsidRDefault="00681C0B" w:rsidP="00681C0B">
      <w:pPr>
        <w:spacing w:after="0" w:line="240" w:lineRule="auto"/>
        <w:ind w:left="360"/>
        <w:jc w:val="right"/>
        <w:rPr>
          <w:rFonts w:ascii="Times New Roman" w:eastAsia="Times New Roman" w:hAnsi="Times New Roman" w:cs="Times New Roman"/>
          <w:b/>
          <w:bCs/>
          <w:kern w:val="0"/>
          <w:sz w:val="24"/>
          <w:szCs w:val="24"/>
          <w:lang w:eastAsia="en-GB"/>
          <w14:ligatures w14:val="none"/>
        </w:rPr>
      </w:pPr>
      <w:r w:rsidRPr="00F65C92">
        <w:rPr>
          <w:rFonts w:ascii="Times New Roman" w:eastAsia="Times New Roman" w:hAnsi="Times New Roman" w:cs="Times New Roman"/>
          <w:b/>
          <w:bCs/>
          <w:kern w:val="0"/>
          <w:sz w:val="24"/>
          <w:szCs w:val="24"/>
          <w:lang w:eastAsia="en-GB"/>
          <w14:ligatures w14:val="none"/>
        </w:rPr>
        <w:t>Duration: 16/06/2024 to 01/07/2024 (two weeks)</w:t>
      </w:r>
    </w:p>
    <w:p w14:paraId="37E4BB84" w14:textId="77777777" w:rsidR="00F65C92" w:rsidRPr="00F65C92" w:rsidRDefault="00681C0B" w:rsidP="00F65C92">
      <w:pPr>
        <w:pStyle w:val="ListParagraph"/>
        <w:spacing w:after="0" w:line="360" w:lineRule="auto"/>
        <w:ind w:left="0"/>
        <w:jc w:val="both"/>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br/>
      </w:r>
      <w:r w:rsidRPr="00F65C92">
        <w:rPr>
          <w:rFonts w:ascii="Times New Roman" w:eastAsia="Times New Roman" w:hAnsi="Times New Roman" w:cs="Times New Roman"/>
          <w:b/>
          <w:bCs/>
          <w:kern w:val="0"/>
          <w:sz w:val="24"/>
          <w:szCs w:val="24"/>
          <w:lang w:eastAsia="en-GB"/>
          <w14:ligatures w14:val="none"/>
        </w:rPr>
        <w:t xml:space="preserve">Tasks: </w:t>
      </w:r>
    </w:p>
    <w:p w14:paraId="369C393C" w14:textId="0F7E1C5E" w:rsidR="00F65C92" w:rsidRPr="00F65C92" w:rsidRDefault="00681C0B" w:rsidP="00F65C92">
      <w:pPr>
        <w:pStyle w:val="ListParagraph"/>
        <w:numPr>
          <w:ilvl w:val="0"/>
          <w:numId w:val="17"/>
        </w:numPr>
        <w:spacing w:after="0" w:line="360" w:lineRule="auto"/>
        <w:jc w:val="both"/>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lastRenderedPageBreak/>
        <w:t xml:space="preserve">Create marketing materials and advertising efforts to increase awareness of the Kids Club offerings. </w:t>
      </w:r>
    </w:p>
    <w:p w14:paraId="6C8E4877" w14:textId="7412F4F2" w:rsidR="00F65C92" w:rsidRPr="00F65C92" w:rsidRDefault="00681C0B" w:rsidP="00F65C92">
      <w:pPr>
        <w:pStyle w:val="ListParagraph"/>
        <w:numPr>
          <w:ilvl w:val="0"/>
          <w:numId w:val="17"/>
        </w:numPr>
        <w:spacing w:after="0" w:line="360" w:lineRule="auto"/>
        <w:jc w:val="both"/>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 xml:space="preserve">Implement focused marketing methods to reach out to parents and families in your neighbourhood. </w:t>
      </w:r>
    </w:p>
    <w:p w14:paraId="03976D7F" w14:textId="164BEDF7" w:rsidR="00F65C92" w:rsidRPr="00F65C92" w:rsidRDefault="00681C0B" w:rsidP="00F65C92">
      <w:pPr>
        <w:pStyle w:val="ListParagraph"/>
        <w:numPr>
          <w:ilvl w:val="0"/>
          <w:numId w:val="17"/>
        </w:numPr>
        <w:spacing w:after="0" w:line="360" w:lineRule="auto"/>
        <w:jc w:val="both"/>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 xml:space="preserve">Plan and execute the Kids Club's ceremonial launch event, which will include a ribbon-cutting ceremony and guided tours. </w:t>
      </w:r>
    </w:p>
    <w:p w14:paraId="3C7E44C4" w14:textId="79F4CE8E" w:rsidR="00681C0B" w:rsidRDefault="00681C0B" w:rsidP="00F65C92">
      <w:pPr>
        <w:pStyle w:val="ListParagraph"/>
        <w:numPr>
          <w:ilvl w:val="0"/>
          <w:numId w:val="17"/>
        </w:numPr>
        <w:spacing w:after="0" w:line="360" w:lineRule="auto"/>
        <w:jc w:val="both"/>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Track the success of marketing campaigns and make necessary adjustments to tactics to optimise results.</w:t>
      </w:r>
    </w:p>
    <w:p w14:paraId="4B857A5C" w14:textId="77777777" w:rsidR="00F65C92" w:rsidRPr="00F65C92" w:rsidRDefault="00F65C92" w:rsidP="00F65C92">
      <w:pPr>
        <w:pStyle w:val="ListParagraph"/>
        <w:spacing w:after="0" w:line="360" w:lineRule="auto"/>
        <w:ind w:left="1080"/>
        <w:jc w:val="both"/>
        <w:rPr>
          <w:rFonts w:ascii="Times New Roman" w:eastAsia="Times New Roman" w:hAnsi="Times New Roman" w:cs="Times New Roman"/>
          <w:kern w:val="0"/>
          <w:sz w:val="24"/>
          <w:szCs w:val="24"/>
          <w:lang w:eastAsia="en-GB"/>
          <w14:ligatures w14:val="none"/>
        </w:rPr>
      </w:pPr>
    </w:p>
    <w:p w14:paraId="375FC9E9" w14:textId="5F6C9FA5" w:rsidR="00F65C92" w:rsidRDefault="00F65C92" w:rsidP="00F65C92">
      <w:pPr>
        <w:spacing w:after="0" w:line="240" w:lineRule="auto"/>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b/>
          <w:bCs/>
          <w:kern w:val="0"/>
          <w:sz w:val="24"/>
          <w:szCs w:val="24"/>
          <w:lang w:eastAsia="en-GB"/>
          <w14:ligatures w14:val="none"/>
        </w:rPr>
        <w:t>PHASE 5: ONGOING OPERATIONS</w:t>
      </w:r>
    </w:p>
    <w:p w14:paraId="6CDC6DC9" w14:textId="6EA7D3E0" w:rsidR="00F65C92" w:rsidRPr="00F65C92" w:rsidRDefault="00F65C92" w:rsidP="00F65C92">
      <w:pPr>
        <w:spacing w:after="0" w:line="240" w:lineRule="auto"/>
        <w:jc w:val="right"/>
        <w:rPr>
          <w:rFonts w:ascii="Times New Roman" w:eastAsia="Times New Roman" w:hAnsi="Times New Roman" w:cs="Times New Roman"/>
          <w:b/>
          <w:bCs/>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br/>
      </w:r>
      <w:r w:rsidRPr="00F65C92">
        <w:rPr>
          <w:rFonts w:ascii="Times New Roman" w:eastAsia="Times New Roman" w:hAnsi="Times New Roman" w:cs="Times New Roman"/>
          <w:b/>
          <w:bCs/>
          <w:kern w:val="0"/>
          <w:sz w:val="24"/>
          <w:szCs w:val="24"/>
          <w:lang w:eastAsia="en-GB"/>
          <w14:ligatures w14:val="none"/>
        </w:rPr>
        <w:t xml:space="preserve">Duration: From 02/07/ 2024 forward (Ongoing) </w:t>
      </w:r>
    </w:p>
    <w:p w14:paraId="74A05D9C" w14:textId="77777777" w:rsidR="00F65C92" w:rsidRDefault="00F65C92" w:rsidP="00F65C92">
      <w:pPr>
        <w:spacing w:after="0" w:line="240" w:lineRule="auto"/>
        <w:jc w:val="right"/>
        <w:rPr>
          <w:rFonts w:ascii="Times New Roman" w:eastAsia="Times New Roman" w:hAnsi="Times New Roman" w:cs="Times New Roman"/>
          <w:kern w:val="0"/>
          <w:sz w:val="24"/>
          <w:szCs w:val="24"/>
          <w:lang w:eastAsia="en-GB"/>
          <w14:ligatures w14:val="none"/>
        </w:rPr>
      </w:pPr>
    </w:p>
    <w:p w14:paraId="1A925258" w14:textId="3CD8FE75" w:rsidR="00F65C92" w:rsidRPr="00F65C92" w:rsidRDefault="00F65C92" w:rsidP="00F65C92">
      <w:pPr>
        <w:pStyle w:val="ListParagraph"/>
        <w:numPr>
          <w:ilvl w:val="0"/>
          <w:numId w:val="18"/>
        </w:numPr>
        <w:spacing w:after="0" w:line="360" w:lineRule="auto"/>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 xml:space="preserve">Ensure Kids Club operations run well, including check-in/out, activities scheduling, and staff monitoring. </w:t>
      </w:r>
    </w:p>
    <w:p w14:paraId="606B3184" w14:textId="473429E0" w:rsidR="00F65C92" w:rsidRPr="00F65C92" w:rsidRDefault="00F65C92" w:rsidP="00F65C92">
      <w:pPr>
        <w:pStyle w:val="ListParagraph"/>
        <w:numPr>
          <w:ilvl w:val="0"/>
          <w:numId w:val="18"/>
        </w:numPr>
        <w:spacing w:after="0" w:line="360" w:lineRule="auto"/>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 xml:space="preserve">Provide a secure and engaging atmosphere for kids by routinely checking the facilities and equipment for any problems or risks. </w:t>
      </w:r>
    </w:p>
    <w:p w14:paraId="371692D4" w14:textId="3737481F" w:rsidR="00F65C92" w:rsidRPr="00F65C92" w:rsidRDefault="00F65C92" w:rsidP="00F65C92">
      <w:pPr>
        <w:pStyle w:val="ListParagraph"/>
        <w:numPr>
          <w:ilvl w:val="0"/>
          <w:numId w:val="18"/>
        </w:numPr>
        <w:spacing w:after="0" w:line="360" w:lineRule="auto"/>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 xml:space="preserve">To maintain a high level of service, monitor customer feedback and satisfaction levels, and respond quickly to any issues or complaints. </w:t>
      </w:r>
    </w:p>
    <w:p w14:paraId="2B03698C" w14:textId="5ED6AD9E" w:rsidR="00F65C92" w:rsidRPr="00F65C92" w:rsidRDefault="00F65C92" w:rsidP="00F65C92">
      <w:pPr>
        <w:pStyle w:val="ListParagraph"/>
        <w:numPr>
          <w:ilvl w:val="0"/>
          <w:numId w:val="18"/>
        </w:numPr>
        <w:spacing w:after="0" w:line="360" w:lineRule="auto"/>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Based on feedback and performance indicators, continuously review and improve the Kids Club's offers, programmes, and operations.</w:t>
      </w:r>
    </w:p>
    <w:p w14:paraId="0ACFDF7D" w14:textId="6AE95D71" w:rsidR="00F65C92" w:rsidRPr="00F65C92" w:rsidRDefault="00F65C92" w:rsidP="00F65C92">
      <w:pPr>
        <w:spacing w:after="0" w:line="360" w:lineRule="auto"/>
        <w:jc w:val="both"/>
        <w:rPr>
          <w:rFonts w:ascii="Times New Roman" w:eastAsia="Times New Roman" w:hAnsi="Times New Roman" w:cs="Times New Roman"/>
          <w:kern w:val="0"/>
          <w:sz w:val="24"/>
          <w:szCs w:val="24"/>
          <w:lang w:eastAsia="en-GB"/>
          <w14:ligatures w14:val="none"/>
        </w:rPr>
      </w:pPr>
      <w:r w:rsidRPr="00F65C92">
        <w:rPr>
          <w:rFonts w:ascii="Times New Roman" w:eastAsia="Times New Roman" w:hAnsi="Times New Roman" w:cs="Times New Roman"/>
          <w:kern w:val="0"/>
          <w:sz w:val="24"/>
          <w:szCs w:val="24"/>
          <w:lang w:eastAsia="en-GB"/>
          <w14:ligatures w14:val="none"/>
        </w:rPr>
        <w:t>This comprehensive schedule and work breakdown offer an organised approach to launching the Kids Club at XYZ Gym, including every crucial element from setup, and planning to continuous operations and optimisation.</w:t>
      </w:r>
    </w:p>
    <w:p w14:paraId="2381E387" w14:textId="7B12B088" w:rsidR="00681C0B" w:rsidRPr="00B433E0" w:rsidRDefault="00681C0B" w:rsidP="00B433E0">
      <w:pPr>
        <w:spacing w:after="0" w:line="360" w:lineRule="auto"/>
        <w:rPr>
          <w:rFonts w:ascii="Times New Roman" w:eastAsia="Times New Roman" w:hAnsi="Times New Roman" w:cs="Times New Roman"/>
          <w:kern w:val="0"/>
          <w:sz w:val="24"/>
          <w:szCs w:val="24"/>
          <w:lang w:eastAsia="en-GB"/>
          <w14:ligatures w14:val="none"/>
        </w:rPr>
      </w:pPr>
    </w:p>
    <w:p w14:paraId="7EA81F21" w14:textId="7F2C4356" w:rsidR="00DB5DE3" w:rsidRPr="000F6D35" w:rsidRDefault="006D2DBE" w:rsidP="000F6D35">
      <w:pPr>
        <w:pStyle w:val="Heading1"/>
        <w:numPr>
          <w:ilvl w:val="0"/>
          <w:numId w:val="26"/>
        </w:numPr>
        <w:rPr>
          <w:sz w:val="32"/>
          <w:szCs w:val="32"/>
        </w:rPr>
      </w:pPr>
      <w:bookmarkStart w:id="14" w:name="_Toc161229377"/>
      <w:r w:rsidRPr="000F6D35">
        <w:rPr>
          <w:sz w:val="32"/>
          <w:szCs w:val="32"/>
        </w:rPr>
        <w:t>STAKEHOLDERS' INVOLVEMENT</w:t>
      </w:r>
      <w:bookmarkEnd w:id="14"/>
    </w:p>
    <w:p w14:paraId="4C940AFA" w14:textId="5A822996" w:rsidR="001E7A4D" w:rsidRDefault="001E7A4D" w:rsidP="001E7A4D">
      <w:pPr>
        <w:spacing w:line="360" w:lineRule="auto"/>
        <w:jc w:val="both"/>
        <w:rPr>
          <w:rFonts w:ascii="Times New Roman" w:hAnsi="Times New Roman" w:cs="Times New Roman"/>
          <w:sz w:val="24"/>
          <w:szCs w:val="24"/>
        </w:rPr>
      </w:pPr>
      <w:r w:rsidRPr="001E7A4D">
        <w:rPr>
          <w:rFonts w:ascii="Times New Roman" w:hAnsi="Times New Roman" w:cs="Times New Roman"/>
          <w:sz w:val="24"/>
          <w:szCs w:val="24"/>
        </w:rPr>
        <w:t>Stakeholders are people, groups, or organisations who are interested in or concerned about a project's success</w:t>
      </w:r>
      <w:r>
        <w:rPr>
          <w:rFonts w:ascii="Times New Roman" w:hAnsi="Times New Roman" w:cs="Times New Roman"/>
          <w:sz w:val="24"/>
          <w:szCs w:val="24"/>
        </w:rPr>
        <w:t xml:space="preserve"> (</w:t>
      </w:r>
      <w:r w:rsidRPr="001E7A4D">
        <w:rPr>
          <w:rFonts w:ascii="Times New Roman" w:hAnsi="Times New Roman" w:cs="Times New Roman"/>
          <w:sz w:val="24"/>
          <w:szCs w:val="24"/>
        </w:rPr>
        <w:t>Brugha,</w:t>
      </w:r>
      <w:r>
        <w:rPr>
          <w:rFonts w:ascii="Times New Roman" w:hAnsi="Times New Roman" w:cs="Times New Roman"/>
          <w:sz w:val="24"/>
          <w:szCs w:val="24"/>
        </w:rPr>
        <w:t xml:space="preserve"> </w:t>
      </w:r>
      <w:r w:rsidRPr="001E7A4D">
        <w:rPr>
          <w:rFonts w:ascii="Times New Roman" w:hAnsi="Times New Roman" w:cs="Times New Roman"/>
          <w:sz w:val="24"/>
          <w:szCs w:val="24"/>
        </w:rPr>
        <w:t>&amp; Varvasovszky,</w:t>
      </w:r>
      <w:r>
        <w:rPr>
          <w:rFonts w:ascii="Times New Roman" w:hAnsi="Times New Roman" w:cs="Times New Roman"/>
          <w:sz w:val="24"/>
          <w:szCs w:val="24"/>
        </w:rPr>
        <w:t xml:space="preserve"> </w:t>
      </w:r>
      <w:r w:rsidRPr="001E7A4D">
        <w:rPr>
          <w:rFonts w:ascii="Times New Roman" w:hAnsi="Times New Roman" w:cs="Times New Roman"/>
          <w:sz w:val="24"/>
          <w:szCs w:val="24"/>
        </w:rPr>
        <w:t>2000</w:t>
      </w:r>
      <w:r>
        <w:rPr>
          <w:rFonts w:ascii="Times New Roman" w:hAnsi="Times New Roman" w:cs="Times New Roman"/>
          <w:sz w:val="24"/>
          <w:szCs w:val="24"/>
        </w:rPr>
        <w:t>)</w:t>
      </w:r>
      <w:r w:rsidRPr="001E7A4D">
        <w:rPr>
          <w:rFonts w:ascii="Times New Roman" w:hAnsi="Times New Roman" w:cs="Times New Roman"/>
          <w:sz w:val="24"/>
          <w:szCs w:val="24"/>
        </w:rPr>
        <w:t xml:space="preserve">. Various stakeholders play critical roles in the implementation of a Kids Club at XYZ Gym, both contributing to and being impacted by the project. </w:t>
      </w:r>
      <w:r w:rsidR="00153D7A" w:rsidRPr="00153D7A">
        <w:rPr>
          <w:rFonts w:ascii="Times New Roman" w:hAnsi="Times New Roman" w:cs="Times New Roman"/>
          <w:sz w:val="24"/>
          <w:szCs w:val="24"/>
        </w:rPr>
        <w:t>Every stakeholder has differing opinions about the project; some may be quite powerful, and their choices may affect how the project moves forward, while others may have very little influence. Furthermore, the interests of the stakeholders will vary based on whether they receive direct advantages from the initiative. The reporter examined each stakeholder's position within the project using the interest grid to discover the best way to participate.</w:t>
      </w:r>
    </w:p>
    <w:p w14:paraId="5D2677E0" w14:textId="52DA1B59" w:rsidR="003D340A" w:rsidRDefault="00953DC1" w:rsidP="00953DC1">
      <w:pPr>
        <w:pStyle w:val="Caption"/>
        <w:jc w:val="center"/>
        <w:rPr>
          <w:rFonts w:ascii="Times New Roman" w:hAnsi="Times New Roman" w:cs="Times New Roman"/>
          <w:sz w:val="24"/>
          <w:szCs w:val="24"/>
        </w:rPr>
      </w:pPr>
      <w:bookmarkStart w:id="15" w:name="_Toc161229573"/>
      <w:r>
        <w:lastRenderedPageBreak/>
        <w:t xml:space="preserve">Figure </w:t>
      </w:r>
      <w:r>
        <w:fldChar w:fldCharType="begin"/>
      </w:r>
      <w:r>
        <w:instrText xml:space="preserve"> SEQ Figure \* ARABIC </w:instrText>
      </w:r>
      <w:r>
        <w:fldChar w:fldCharType="separate"/>
      </w:r>
      <w:r>
        <w:rPr>
          <w:noProof/>
        </w:rPr>
        <w:t>5</w:t>
      </w:r>
      <w:r>
        <w:fldChar w:fldCharType="end"/>
      </w:r>
      <w:r>
        <w:t xml:space="preserve"> </w:t>
      </w:r>
      <w:r w:rsidRPr="00E03B91">
        <w:t>INTEREST GRID ANALYSIS FOR STAKEHOLDERS</w:t>
      </w:r>
      <w:bookmarkEnd w:id="15"/>
    </w:p>
    <w:tbl>
      <w:tblPr>
        <w:tblStyle w:val="TableGrid"/>
        <w:tblW w:w="0" w:type="auto"/>
        <w:tblLook w:val="04A0" w:firstRow="1" w:lastRow="0" w:firstColumn="1" w:lastColumn="0" w:noHBand="0" w:noVBand="1"/>
      </w:tblPr>
      <w:tblGrid>
        <w:gridCol w:w="2559"/>
        <w:gridCol w:w="2323"/>
        <w:gridCol w:w="2296"/>
        <w:gridCol w:w="1838"/>
      </w:tblGrid>
      <w:tr w:rsidR="006D2DBE" w:rsidRPr="006D2DBE" w14:paraId="40397F54" w14:textId="4DC46905" w:rsidTr="003D340A">
        <w:trPr>
          <w:trHeight w:val="614"/>
        </w:trPr>
        <w:tc>
          <w:tcPr>
            <w:tcW w:w="2559" w:type="dxa"/>
            <w:shd w:val="clear" w:color="auto" w:fill="DAE9F7" w:themeFill="text2" w:themeFillTint="1A"/>
            <w:vAlign w:val="center"/>
          </w:tcPr>
          <w:p w14:paraId="5C122B2A" w14:textId="7A5F4E99" w:rsidR="006D2DBE" w:rsidRPr="006D2DBE" w:rsidRDefault="006D2DBE" w:rsidP="006D2DBE">
            <w:pPr>
              <w:spacing w:line="360" w:lineRule="auto"/>
              <w:jc w:val="center"/>
              <w:rPr>
                <w:rFonts w:ascii="Times New Roman" w:hAnsi="Times New Roman" w:cs="Times New Roman"/>
                <w:b/>
                <w:bCs/>
                <w:sz w:val="20"/>
                <w:szCs w:val="20"/>
              </w:rPr>
            </w:pPr>
            <w:r w:rsidRPr="006D2DBE">
              <w:rPr>
                <w:rFonts w:ascii="Times New Roman" w:hAnsi="Times New Roman" w:cs="Times New Roman"/>
                <w:b/>
                <w:bCs/>
                <w:sz w:val="20"/>
                <w:szCs w:val="20"/>
              </w:rPr>
              <w:t>STAKEHOLDER</w:t>
            </w:r>
          </w:p>
        </w:tc>
        <w:tc>
          <w:tcPr>
            <w:tcW w:w="2323" w:type="dxa"/>
            <w:shd w:val="clear" w:color="auto" w:fill="DAE9F7" w:themeFill="text2" w:themeFillTint="1A"/>
            <w:vAlign w:val="center"/>
          </w:tcPr>
          <w:p w14:paraId="400EC17A" w14:textId="355743C9" w:rsidR="006D2DBE" w:rsidRPr="006D2DBE" w:rsidRDefault="006D2DBE" w:rsidP="006D2DBE">
            <w:pPr>
              <w:spacing w:line="360" w:lineRule="auto"/>
              <w:jc w:val="center"/>
              <w:rPr>
                <w:rFonts w:ascii="Times New Roman" w:hAnsi="Times New Roman" w:cs="Times New Roman"/>
                <w:b/>
                <w:bCs/>
                <w:sz w:val="20"/>
                <w:szCs w:val="20"/>
              </w:rPr>
            </w:pPr>
            <w:r w:rsidRPr="006D2DBE">
              <w:rPr>
                <w:rFonts w:ascii="Times New Roman" w:hAnsi="Times New Roman" w:cs="Times New Roman"/>
                <w:b/>
                <w:bCs/>
                <w:sz w:val="20"/>
                <w:szCs w:val="20"/>
              </w:rPr>
              <w:t>INTEREST GRID ANALYSIS</w:t>
            </w:r>
          </w:p>
        </w:tc>
        <w:tc>
          <w:tcPr>
            <w:tcW w:w="2296" w:type="dxa"/>
            <w:shd w:val="clear" w:color="auto" w:fill="DAE9F7" w:themeFill="text2" w:themeFillTint="1A"/>
            <w:vAlign w:val="center"/>
          </w:tcPr>
          <w:p w14:paraId="11212949" w14:textId="6FD047C4" w:rsidR="006D2DBE" w:rsidRPr="006D2DBE" w:rsidRDefault="006D2DBE" w:rsidP="006D2DBE">
            <w:pPr>
              <w:spacing w:line="360" w:lineRule="auto"/>
              <w:jc w:val="center"/>
              <w:rPr>
                <w:rFonts w:ascii="Times New Roman" w:hAnsi="Times New Roman" w:cs="Times New Roman"/>
                <w:b/>
                <w:bCs/>
                <w:sz w:val="20"/>
                <w:szCs w:val="20"/>
              </w:rPr>
            </w:pPr>
            <w:r w:rsidRPr="006D2DBE">
              <w:rPr>
                <w:rFonts w:ascii="Times New Roman" w:hAnsi="Times New Roman" w:cs="Times New Roman"/>
                <w:b/>
                <w:bCs/>
                <w:sz w:val="20"/>
                <w:szCs w:val="20"/>
              </w:rPr>
              <w:t>PRIORITY</w:t>
            </w:r>
          </w:p>
        </w:tc>
        <w:tc>
          <w:tcPr>
            <w:tcW w:w="1838" w:type="dxa"/>
            <w:shd w:val="clear" w:color="auto" w:fill="DAE9F7" w:themeFill="text2" w:themeFillTint="1A"/>
            <w:vAlign w:val="center"/>
          </w:tcPr>
          <w:p w14:paraId="02FDB152" w14:textId="0697CDC0" w:rsidR="006D2DBE" w:rsidRPr="006D2DBE" w:rsidRDefault="006D2DBE" w:rsidP="006D2DBE">
            <w:pPr>
              <w:spacing w:line="360" w:lineRule="auto"/>
              <w:jc w:val="center"/>
              <w:rPr>
                <w:rFonts w:ascii="Times New Roman" w:hAnsi="Times New Roman" w:cs="Times New Roman"/>
                <w:b/>
                <w:bCs/>
                <w:sz w:val="20"/>
                <w:szCs w:val="20"/>
              </w:rPr>
            </w:pPr>
            <w:r w:rsidRPr="006D2DBE">
              <w:rPr>
                <w:rFonts w:ascii="Times New Roman" w:hAnsi="Times New Roman" w:cs="Times New Roman"/>
                <w:b/>
                <w:bCs/>
                <w:sz w:val="20"/>
                <w:szCs w:val="20"/>
              </w:rPr>
              <w:t>EXTERNAL / INTERNAL</w:t>
            </w:r>
          </w:p>
        </w:tc>
      </w:tr>
      <w:tr w:rsidR="006D2DBE" w:rsidRPr="006D2DBE" w14:paraId="65BF3947" w14:textId="59885BB9" w:rsidTr="003D340A">
        <w:trPr>
          <w:trHeight w:val="341"/>
        </w:trPr>
        <w:tc>
          <w:tcPr>
            <w:tcW w:w="2559" w:type="dxa"/>
          </w:tcPr>
          <w:p w14:paraId="78D6A0FD" w14:textId="351E3E25"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Gym Management and Owners</w:t>
            </w:r>
          </w:p>
        </w:tc>
        <w:tc>
          <w:tcPr>
            <w:tcW w:w="2323" w:type="dxa"/>
          </w:tcPr>
          <w:p w14:paraId="5CEB0431" w14:textId="220416F4"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 power, high interest</w:t>
            </w:r>
          </w:p>
        </w:tc>
        <w:tc>
          <w:tcPr>
            <w:tcW w:w="2296" w:type="dxa"/>
            <w:shd w:val="clear" w:color="auto" w:fill="FF0000"/>
          </w:tcPr>
          <w:p w14:paraId="3F0CB66D" w14:textId="1A2BD78F"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w:t>
            </w:r>
          </w:p>
        </w:tc>
        <w:tc>
          <w:tcPr>
            <w:tcW w:w="1838" w:type="dxa"/>
          </w:tcPr>
          <w:p w14:paraId="5F33A63E" w14:textId="000B496C"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 xml:space="preserve">Internal </w:t>
            </w:r>
          </w:p>
        </w:tc>
      </w:tr>
      <w:tr w:rsidR="006D2DBE" w:rsidRPr="006D2DBE" w14:paraId="18A848E1" w14:textId="5B7D87CA" w:rsidTr="003D340A">
        <w:tc>
          <w:tcPr>
            <w:tcW w:w="2559" w:type="dxa"/>
          </w:tcPr>
          <w:p w14:paraId="74055625" w14:textId="4577614B"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eastAsia="Times New Roman" w:hAnsi="Times New Roman" w:cs="Times New Roman"/>
                <w:kern w:val="0"/>
                <w:sz w:val="20"/>
                <w:szCs w:val="20"/>
                <w:lang w:eastAsia="en-GB"/>
                <w14:ligatures w14:val="none"/>
              </w:rPr>
              <w:t>Parents and Family</w:t>
            </w:r>
          </w:p>
        </w:tc>
        <w:tc>
          <w:tcPr>
            <w:tcW w:w="2323" w:type="dxa"/>
          </w:tcPr>
          <w:p w14:paraId="0BC6C53A" w14:textId="4A4727B0"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 power, high interest</w:t>
            </w:r>
          </w:p>
        </w:tc>
        <w:tc>
          <w:tcPr>
            <w:tcW w:w="2296" w:type="dxa"/>
            <w:shd w:val="clear" w:color="auto" w:fill="FFFF00"/>
          </w:tcPr>
          <w:p w14:paraId="6388F83E" w14:textId="6F161CF9"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w:t>
            </w:r>
          </w:p>
        </w:tc>
        <w:tc>
          <w:tcPr>
            <w:tcW w:w="1838" w:type="dxa"/>
          </w:tcPr>
          <w:p w14:paraId="79CF4677" w14:textId="03D5CE5C"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Internal</w:t>
            </w:r>
          </w:p>
        </w:tc>
      </w:tr>
      <w:tr w:rsidR="006D2DBE" w:rsidRPr="006D2DBE" w14:paraId="3703803F" w14:textId="1FCF4DA0" w:rsidTr="003D340A">
        <w:tc>
          <w:tcPr>
            <w:tcW w:w="2559" w:type="dxa"/>
          </w:tcPr>
          <w:p w14:paraId="0B0097DD" w14:textId="126B0357"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eastAsia="Times New Roman" w:hAnsi="Times New Roman" w:cs="Times New Roman"/>
                <w:kern w:val="0"/>
                <w:sz w:val="20"/>
                <w:szCs w:val="20"/>
                <w:lang w:eastAsia="en-GB"/>
                <w14:ligatures w14:val="none"/>
              </w:rPr>
              <w:t>Children</w:t>
            </w:r>
          </w:p>
        </w:tc>
        <w:tc>
          <w:tcPr>
            <w:tcW w:w="2323" w:type="dxa"/>
          </w:tcPr>
          <w:p w14:paraId="30CEAEA3" w14:textId="7FB3A554"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 power, high interest</w:t>
            </w:r>
          </w:p>
        </w:tc>
        <w:tc>
          <w:tcPr>
            <w:tcW w:w="2296" w:type="dxa"/>
            <w:shd w:val="clear" w:color="auto" w:fill="FF0000"/>
          </w:tcPr>
          <w:p w14:paraId="040E6348" w14:textId="48D260C6"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w:t>
            </w:r>
          </w:p>
        </w:tc>
        <w:tc>
          <w:tcPr>
            <w:tcW w:w="1838" w:type="dxa"/>
          </w:tcPr>
          <w:p w14:paraId="6EE1B97B" w14:textId="1253AFEE"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Internal</w:t>
            </w:r>
          </w:p>
        </w:tc>
      </w:tr>
      <w:tr w:rsidR="006D2DBE" w:rsidRPr="006D2DBE" w14:paraId="06B61B27" w14:textId="64959306" w:rsidTr="003D340A">
        <w:tc>
          <w:tcPr>
            <w:tcW w:w="2559" w:type="dxa"/>
          </w:tcPr>
          <w:p w14:paraId="1C5BC87B" w14:textId="089D7542"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eastAsia="Times New Roman" w:hAnsi="Times New Roman" w:cs="Times New Roman"/>
                <w:kern w:val="0"/>
                <w:sz w:val="20"/>
                <w:szCs w:val="20"/>
                <w:lang w:eastAsia="en-GB"/>
                <w14:ligatures w14:val="none"/>
              </w:rPr>
              <w:t>Staff and employees</w:t>
            </w:r>
          </w:p>
        </w:tc>
        <w:tc>
          <w:tcPr>
            <w:tcW w:w="2323" w:type="dxa"/>
          </w:tcPr>
          <w:p w14:paraId="0826D720" w14:textId="50A0C4B8"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 power, high interest</w:t>
            </w:r>
          </w:p>
        </w:tc>
        <w:tc>
          <w:tcPr>
            <w:tcW w:w="2296" w:type="dxa"/>
            <w:shd w:val="clear" w:color="auto" w:fill="FFFF00"/>
          </w:tcPr>
          <w:p w14:paraId="5517A231" w14:textId="3090BB7A"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w:t>
            </w:r>
          </w:p>
        </w:tc>
        <w:tc>
          <w:tcPr>
            <w:tcW w:w="1838" w:type="dxa"/>
          </w:tcPr>
          <w:p w14:paraId="59364A62" w14:textId="51995572"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 xml:space="preserve">Internal </w:t>
            </w:r>
          </w:p>
        </w:tc>
      </w:tr>
      <w:tr w:rsidR="006D2DBE" w:rsidRPr="006D2DBE" w14:paraId="5C30F0F8" w14:textId="12D07F73" w:rsidTr="003D340A">
        <w:tc>
          <w:tcPr>
            <w:tcW w:w="2559" w:type="dxa"/>
          </w:tcPr>
          <w:p w14:paraId="133C697C" w14:textId="027238BF"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eastAsia="Times New Roman" w:hAnsi="Times New Roman" w:cs="Times New Roman"/>
                <w:kern w:val="0"/>
                <w:sz w:val="20"/>
                <w:szCs w:val="20"/>
                <w:lang w:eastAsia="en-GB"/>
                <w14:ligatures w14:val="none"/>
              </w:rPr>
              <w:t>Local Community and Authorities</w:t>
            </w:r>
          </w:p>
        </w:tc>
        <w:tc>
          <w:tcPr>
            <w:tcW w:w="2323" w:type="dxa"/>
          </w:tcPr>
          <w:p w14:paraId="0FA76403" w14:textId="100978D5"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 power, low interest</w:t>
            </w:r>
          </w:p>
        </w:tc>
        <w:tc>
          <w:tcPr>
            <w:tcW w:w="2296" w:type="dxa"/>
            <w:shd w:val="clear" w:color="auto" w:fill="FFFF00"/>
          </w:tcPr>
          <w:p w14:paraId="23B46FC7" w14:textId="625E1CB4"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Low</w:t>
            </w:r>
          </w:p>
        </w:tc>
        <w:tc>
          <w:tcPr>
            <w:tcW w:w="1838" w:type="dxa"/>
          </w:tcPr>
          <w:p w14:paraId="63B61D31" w14:textId="053E08DF" w:rsidR="006D2DBE" w:rsidRPr="006D2DBE" w:rsidRDefault="006D2DBE" w:rsidP="001E7A4D">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External</w:t>
            </w:r>
          </w:p>
        </w:tc>
      </w:tr>
      <w:tr w:rsidR="006D2DBE" w:rsidRPr="006D2DBE" w14:paraId="5B7C46CA" w14:textId="5C8AC667" w:rsidTr="003D340A">
        <w:tc>
          <w:tcPr>
            <w:tcW w:w="2559" w:type="dxa"/>
          </w:tcPr>
          <w:p w14:paraId="5C994577" w14:textId="4950DD38" w:rsidR="006D2DBE" w:rsidRPr="006D2DBE" w:rsidRDefault="006D2DBE" w:rsidP="006D2DBE">
            <w:pPr>
              <w:spacing w:line="360" w:lineRule="auto"/>
              <w:jc w:val="both"/>
              <w:rPr>
                <w:rFonts w:ascii="Times New Roman" w:hAnsi="Times New Roman" w:cs="Times New Roman"/>
                <w:sz w:val="20"/>
                <w:szCs w:val="20"/>
              </w:rPr>
            </w:pPr>
            <w:r w:rsidRPr="009B7359">
              <w:rPr>
                <w:rFonts w:ascii="Times New Roman" w:eastAsia="Times New Roman" w:hAnsi="Times New Roman" w:cs="Times New Roman"/>
                <w:kern w:val="0"/>
                <w:sz w:val="20"/>
                <w:szCs w:val="20"/>
                <w:lang w:eastAsia="en-GB"/>
                <w14:ligatures w14:val="none"/>
              </w:rPr>
              <w:t>Social Services for Children</w:t>
            </w:r>
          </w:p>
        </w:tc>
        <w:tc>
          <w:tcPr>
            <w:tcW w:w="2323" w:type="dxa"/>
          </w:tcPr>
          <w:p w14:paraId="7F0ACB3B" w14:textId="3CB2AAD3"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 power, low interest</w:t>
            </w:r>
          </w:p>
        </w:tc>
        <w:tc>
          <w:tcPr>
            <w:tcW w:w="2296" w:type="dxa"/>
            <w:shd w:val="clear" w:color="auto" w:fill="FF0000"/>
          </w:tcPr>
          <w:p w14:paraId="5C2390F1" w14:textId="28FBC1FC"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w:t>
            </w:r>
          </w:p>
        </w:tc>
        <w:tc>
          <w:tcPr>
            <w:tcW w:w="1838" w:type="dxa"/>
          </w:tcPr>
          <w:p w14:paraId="52EA42F2" w14:textId="0E7A3529"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External</w:t>
            </w:r>
          </w:p>
        </w:tc>
      </w:tr>
      <w:tr w:rsidR="006D2DBE" w:rsidRPr="006D2DBE" w14:paraId="1AFD1864" w14:textId="00171C7A" w:rsidTr="003D340A">
        <w:tc>
          <w:tcPr>
            <w:tcW w:w="2559" w:type="dxa"/>
          </w:tcPr>
          <w:p w14:paraId="49B49A09" w14:textId="4531058A" w:rsidR="006D2DBE" w:rsidRPr="006D2DBE" w:rsidRDefault="006D2DBE" w:rsidP="006D2DBE">
            <w:pPr>
              <w:spacing w:line="360" w:lineRule="auto"/>
              <w:jc w:val="both"/>
              <w:rPr>
                <w:rFonts w:ascii="Times New Roman" w:hAnsi="Times New Roman" w:cs="Times New Roman"/>
                <w:sz w:val="20"/>
                <w:szCs w:val="20"/>
              </w:rPr>
            </w:pPr>
            <w:r w:rsidRPr="009B7359">
              <w:rPr>
                <w:rFonts w:ascii="Times New Roman" w:eastAsia="Times New Roman" w:hAnsi="Times New Roman" w:cs="Times New Roman"/>
                <w:kern w:val="0"/>
                <w:sz w:val="20"/>
                <w:szCs w:val="20"/>
                <w:lang w:eastAsia="en-GB"/>
                <w14:ligatures w14:val="none"/>
              </w:rPr>
              <w:t>Local Police Station</w:t>
            </w:r>
          </w:p>
        </w:tc>
        <w:tc>
          <w:tcPr>
            <w:tcW w:w="2323" w:type="dxa"/>
          </w:tcPr>
          <w:p w14:paraId="30861F44" w14:textId="7059F653"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 power, low interest</w:t>
            </w:r>
          </w:p>
        </w:tc>
        <w:tc>
          <w:tcPr>
            <w:tcW w:w="2296" w:type="dxa"/>
            <w:shd w:val="clear" w:color="auto" w:fill="FF0000"/>
          </w:tcPr>
          <w:p w14:paraId="246A3EEF" w14:textId="563E26B5"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w:t>
            </w:r>
          </w:p>
        </w:tc>
        <w:tc>
          <w:tcPr>
            <w:tcW w:w="1838" w:type="dxa"/>
          </w:tcPr>
          <w:p w14:paraId="11AC30A4" w14:textId="1ACE9F7E"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External</w:t>
            </w:r>
          </w:p>
        </w:tc>
      </w:tr>
      <w:tr w:rsidR="006D2DBE" w:rsidRPr="006D2DBE" w14:paraId="41107C7D" w14:textId="77777777" w:rsidTr="003D340A">
        <w:tc>
          <w:tcPr>
            <w:tcW w:w="2559" w:type="dxa"/>
          </w:tcPr>
          <w:p w14:paraId="1958CFB9" w14:textId="0EC7065F" w:rsidR="006D2DBE" w:rsidRPr="006D2DBE" w:rsidRDefault="006D2DBE" w:rsidP="006D2DBE">
            <w:pPr>
              <w:spacing w:line="360" w:lineRule="auto"/>
              <w:jc w:val="both"/>
              <w:rPr>
                <w:rFonts w:ascii="Times New Roman" w:eastAsia="Times New Roman" w:hAnsi="Times New Roman" w:cs="Times New Roman"/>
                <w:kern w:val="0"/>
                <w:sz w:val="20"/>
                <w:szCs w:val="20"/>
                <w:lang w:eastAsia="en-GB"/>
                <w14:ligatures w14:val="none"/>
              </w:rPr>
            </w:pPr>
            <w:r w:rsidRPr="009B7359">
              <w:rPr>
                <w:rFonts w:ascii="Times New Roman" w:eastAsia="Times New Roman" w:hAnsi="Times New Roman" w:cs="Times New Roman"/>
                <w:kern w:val="0"/>
                <w:sz w:val="20"/>
                <w:szCs w:val="20"/>
                <w:lang w:eastAsia="en-GB"/>
                <w14:ligatures w14:val="none"/>
              </w:rPr>
              <w:t>Health and Safety Executives</w:t>
            </w:r>
          </w:p>
        </w:tc>
        <w:tc>
          <w:tcPr>
            <w:tcW w:w="2323" w:type="dxa"/>
          </w:tcPr>
          <w:p w14:paraId="7F25B555" w14:textId="1497E710"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 power, low interest</w:t>
            </w:r>
          </w:p>
        </w:tc>
        <w:tc>
          <w:tcPr>
            <w:tcW w:w="2296" w:type="dxa"/>
            <w:shd w:val="clear" w:color="auto" w:fill="FF0000"/>
          </w:tcPr>
          <w:p w14:paraId="64AA88DE" w14:textId="295FC067"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w:t>
            </w:r>
          </w:p>
        </w:tc>
        <w:tc>
          <w:tcPr>
            <w:tcW w:w="1838" w:type="dxa"/>
          </w:tcPr>
          <w:p w14:paraId="7D51AAC0" w14:textId="571CBFD0"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External</w:t>
            </w:r>
          </w:p>
        </w:tc>
      </w:tr>
      <w:tr w:rsidR="006D2DBE" w:rsidRPr="006D2DBE" w14:paraId="712E3065" w14:textId="77777777" w:rsidTr="003D340A">
        <w:tc>
          <w:tcPr>
            <w:tcW w:w="2559" w:type="dxa"/>
          </w:tcPr>
          <w:p w14:paraId="617F93D1" w14:textId="73C84901" w:rsidR="006D2DBE" w:rsidRPr="006D2DBE" w:rsidRDefault="006D2DBE" w:rsidP="006D2DBE">
            <w:pPr>
              <w:spacing w:line="360" w:lineRule="auto"/>
              <w:jc w:val="both"/>
              <w:rPr>
                <w:rFonts w:ascii="Times New Roman" w:eastAsia="Times New Roman" w:hAnsi="Times New Roman" w:cs="Times New Roman"/>
                <w:kern w:val="0"/>
                <w:sz w:val="20"/>
                <w:szCs w:val="20"/>
                <w:lang w:eastAsia="en-GB"/>
                <w14:ligatures w14:val="none"/>
              </w:rPr>
            </w:pPr>
            <w:r w:rsidRPr="006D2DBE">
              <w:rPr>
                <w:rFonts w:ascii="Times New Roman" w:eastAsia="Times New Roman" w:hAnsi="Times New Roman" w:cs="Times New Roman"/>
                <w:kern w:val="0"/>
                <w:sz w:val="20"/>
                <w:szCs w:val="20"/>
                <w:lang w:eastAsia="en-GB"/>
                <w14:ligatures w14:val="none"/>
              </w:rPr>
              <w:t>Nuneaton Council</w:t>
            </w:r>
          </w:p>
        </w:tc>
        <w:tc>
          <w:tcPr>
            <w:tcW w:w="2323" w:type="dxa"/>
          </w:tcPr>
          <w:p w14:paraId="7656A724" w14:textId="22881CB8"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 power, low interest</w:t>
            </w:r>
          </w:p>
        </w:tc>
        <w:tc>
          <w:tcPr>
            <w:tcW w:w="2296" w:type="dxa"/>
            <w:shd w:val="clear" w:color="auto" w:fill="FF0000"/>
          </w:tcPr>
          <w:p w14:paraId="755717B2" w14:textId="5964F04E"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High</w:t>
            </w:r>
          </w:p>
        </w:tc>
        <w:tc>
          <w:tcPr>
            <w:tcW w:w="1838" w:type="dxa"/>
          </w:tcPr>
          <w:p w14:paraId="2934FF2D" w14:textId="39F4AB60" w:rsidR="006D2DBE" w:rsidRPr="006D2DBE" w:rsidRDefault="006D2DBE" w:rsidP="006D2DBE">
            <w:pPr>
              <w:spacing w:line="360" w:lineRule="auto"/>
              <w:jc w:val="both"/>
              <w:rPr>
                <w:rFonts w:ascii="Times New Roman" w:hAnsi="Times New Roman" w:cs="Times New Roman"/>
                <w:sz w:val="20"/>
                <w:szCs w:val="20"/>
              </w:rPr>
            </w:pPr>
            <w:r w:rsidRPr="006D2DBE">
              <w:rPr>
                <w:rFonts w:ascii="Times New Roman" w:hAnsi="Times New Roman" w:cs="Times New Roman"/>
                <w:sz w:val="20"/>
                <w:szCs w:val="20"/>
              </w:rPr>
              <w:t>External</w:t>
            </w:r>
          </w:p>
        </w:tc>
      </w:tr>
    </w:tbl>
    <w:p w14:paraId="6B822555" w14:textId="77777777" w:rsidR="00153D7A" w:rsidRDefault="00153D7A" w:rsidP="001E7A4D">
      <w:pPr>
        <w:spacing w:line="360" w:lineRule="auto"/>
        <w:jc w:val="both"/>
        <w:rPr>
          <w:rFonts w:ascii="Times New Roman" w:hAnsi="Times New Roman" w:cs="Times New Roman"/>
          <w:sz w:val="24"/>
          <w:szCs w:val="24"/>
        </w:rPr>
      </w:pPr>
    </w:p>
    <w:p w14:paraId="459CCFA9" w14:textId="77777777" w:rsidR="001E7A4D" w:rsidRPr="001E7A4D" w:rsidRDefault="001E7A4D" w:rsidP="001E7A4D">
      <w:pPr>
        <w:pStyle w:val="ListParagraph"/>
        <w:numPr>
          <w:ilvl w:val="0"/>
          <w:numId w:val="19"/>
        </w:numPr>
        <w:spacing w:line="360" w:lineRule="auto"/>
        <w:jc w:val="both"/>
        <w:rPr>
          <w:rFonts w:ascii="Times New Roman" w:hAnsi="Times New Roman" w:cs="Times New Roman"/>
          <w:b/>
          <w:bCs/>
          <w:sz w:val="24"/>
          <w:szCs w:val="24"/>
        </w:rPr>
      </w:pPr>
      <w:r w:rsidRPr="001E7A4D">
        <w:rPr>
          <w:rFonts w:ascii="Times New Roman" w:hAnsi="Times New Roman" w:cs="Times New Roman"/>
          <w:b/>
          <w:bCs/>
          <w:sz w:val="24"/>
          <w:szCs w:val="24"/>
        </w:rPr>
        <w:t xml:space="preserve">Gym Management and Owners: </w:t>
      </w:r>
      <w:r w:rsidRPr="001E7A4D">
        <w:rPr>
          <w:rFonts w:ascii="Times New Roman" w:hAnsi="Times New Roman" w:cs="Times New Roman"/>
          <w:sz w:val="24"/>
          <w:szCs w:val="24"/>
        </w:rPr>
        <w:t>Gym owners and management are the key stakeholders, with a strong interest in the Kids Club's performance and profitability. They give general direction, assign resources, and make critical choices about the project's implementation.</w:t>
      </w:r>
    </w:p>
    <w:p w14:paraId="36F4C603" w14:textId="25AB3CC4" w:rsidR="001E7A4D" w:rsidRPr="001E7A4D" w:rsidRDefault="001E7A4D" w:rsidP="001E7A4D">
      <w:pPr>
        <w:pStyle w:val="ListParagraph"/>
        <w:numPr>
          <w:ilvl w:val="0"/>
          <w:numId w:val="19"/>
        </w:numPr>
        <w:spacing w:line="360" w:lineRule="auto"/>
        <w:jc w:val="both"/>
        <w:rPr>
          <w:rFonts w:ascii="Times New Roman" w:hAnsi="Times New Roman" w:cs="Times New Roman"/>
          <w:b/>
          <w:bCs/>
          <w:sz w:val="24"/>
          <w:szCs w:val="24"/>
        </w:rPr>
      </w:pPr>
      <w:r w:rsidRPr="001E7A4D">
        <w:rPr>
          <w:rFonts w:ascii="Times New Roman" w:eastAsia="Times New Roman" w:hAnsi="Times New Roman" w:cs="Times New Roman"/>
          <w:b/>
          <w:bCs/>
          <w:kern w:val="0"/>
          <w:sz w:val="24"/>
          <w:szCs w:val="24"/>
          <w:lang w:eastAsia="en-GB"/>
          <w14:ligatures w14:val="none"/>
        </w:rPr>
        <w:t>Parents and Family:</w:t>
      </w:r>
      <w:r w:rsidRPr="001E7A4D">
        <w:rPr>
          <w:rFonts w:ascii="Times New Roman" w:eastAsia="Times New Roman" w:hAnsi="Times New Roman" w:cs="Times New Roman"/>
          <w:kern w:val="0"/>
          <w:sz w:val="24"/>
          <w:szCs w:val="24"/>
          <w:lang w:eastAsia="en-GB"/>
          <w14:ligatures w14:val="none"/>
        </w:rPr>
        <w:t xml:space="preserve"> Parents and families of potential Kids Club members are important stakeholders since they represent the service's target population. Their needs, preferences, and feedback play an important role in defining the Kids Club's programmes and determining its success.</w:t>
      </w:r>
    </w:p>
    <w:p w14:paraId="7FF26E7F" w14:textId="77777777" w:rsidR="009B7359" w:rsidRDefault="009B7359" w:rsidP="009B7359">
      <w:pPr>
        <w:pStyle w:val="ListParagraph"/>
        <w:numPr>
          <w:ilvl w:val="0"/>
          <w:numId w:val="19"/>
        </w:numPr>
        <w:spacing w:after="0" w:line="360" w:lineRule="auto"/>
        <w:jc w:val="both"/>
        <w:rPr>
          <w:rFonts w:ascii="Times New Roman" w:eastAsia="Times New Roman" w:hAnsi="Times New Roman" w:cs="Times New Roman"/>
          <w:kern w:val="0"/>
          <w:sz w:val="24"/>
          <w:szCs w:val="24"/>
          <w:lang w:eastAsia="en-GB"/>
          <w14:ligatures w14:val="none"/>
        </w:rPr>
      </w:pPr>
      <w:r w:rsidRPr="009B7359">
        <w:rPr>
          <w:rFonts w:ascii="Times New Roman" w:eastAsia="Times New Roman" w:hAnsi="Times New Roman" w:cs="Times New Roman"/>
          <w:b/>
          <w:bCs/>
          <w:kern w:val="0"/>
          <w:sz w:val="24"/>
          <w:szCs w:val="24"/>
          <w:lang w:eastAsia="en-GB"/>
          <w14:ligatures w14:val="none"/>
        </w:rPr>
        <w:t>Children:</w:t>
      </w:r>
      <w:r w:rsidRPr="009B7359">
        <w:rPr>
          <w:rFonts w:ascii="Times New Roman" w:eastAsia="Times New Roman" w:hAnsi="Times New Roman" w:cs="Times New Roman"/>
          <w:kern w:val="0"/>
          <w:sz w:val="24"/>
          <w:szCs w:val="24"/>
          <w:lang w:eastAsia="en-GB"/>
          <w14:ligatures w14:val="none"/>
        </w:rPr>
        <w:t xml:space="preserve"> Children that take part in the Kids Club programmes have distinct requirements and preferences. Their safety, happiness, and developmental results are top priorities while planning the Kids Club programmes and facilities.</w:t>
      </w:r>
    </w:p>
    <w:p w14:paraId="39B608F6" w14:textId="3A44359D" w:rsidR="009B7359" w:rsidRPr="009B7359" w:rsidRDefault="009B7359" w:rsidP="009B7359">
      <w:pPr>
        <w:pStyle w:val="ListParagraph"/>
        <w:numPr>
          <w:ilvl w:val="0"/>
          <w:numId w:val="19"/>
        </w:numPr>
        <w:spacing w:after="0" w:line="360" w:lineRule="auto"/>
        <w:jc w:val="both"/>
        <w:rPr>
          <w:rFonts w:ascii="Times New Roman" w:eastAsia="Times New Roman" w:hAnsi="Times New Roman" w:cs="Times New Roman"/>
          <w:kern w:val="0"/>
          <w:sz w:val="24"/>
          <w:szCs w:val="24"/>
          <w:lang w:eastAsia="en-GB"/>
          <w14:ligatures w14:val="none"/>
        </w:rPr>
      </w:pPr>
      <w:r w:rsidRPr="009B7359">
        <w:rPr>
          <w:rFonts w:ascii="Times New Roman" w:eastAsia="Times New Roman" w:hAnsi="Times New Roman" w:cs="Times New Roman"/>
          <w:b/>
          <w:bCs/>
          <w:kern w:val="0"/>
          <w:sz w:val="24"/>
          <w:szCs w:val="24"/>
          <w:lang w:eastAsia="en-GB"/>
          <w14:ligatures w14:val="none"/>
        </w:rPr>
        <w:t>Staff and employees</w:t>
      </w:r>
      <w:r w:rsidRPr="009B7359">
        <w:rPr>
          <w:rFonts w:ascii="Times New Roman" w:eastAsia="Times New Roman" w:hAnsi="Times New Roman" w:cs="Times New Roman"/>
          <w:kern w:val="0"/>
          <w:sz w:val="24"/>
          <w:szCs w:val="24"/>
          <w:lang w:eastAsia="en-GB"/>
          <w14:ligatures w14:val="none"/>
        </w:rPr>
        <w:t>: Employees of the gym, such as trainers, attendants, and maintenance workers, actively promote the Kids Club programme. They may help set up the facility, promote the Kids Club to members, and provide continuing assistance throughout operation.</w:t>
      </w:r>
    </w:p>
    <w:p w14:paraId="12096520" w14:textId="40B88925" w:rsidR="009B7359" w:rsidRPr="009B7359" w:rsidRDefault="009B7359" w:rsidP="009B7359">
      <w:pPr>
        <w:pStyle w:val="ListParagraph"/>
        <w:numPr>
          <w:ilvl w:val="0"/>
          <w:numId w:val="19"/>
        </w:numPr>
        <w:spacing w:after="0" w:line="360" w:lineRule="auto"/>
        <w:jc w:val="both"/>
        <w:rPr>
          <w:rFonts w:ascii="Times New Roman" w:eastAsia="Times New Roman" w:hAnsi="Times New Roman" w:cs="Times New Roman"/>
          <w:kern w:val="0"/>
          <w:sz w:val="24"/>
          <w:szCs w:val="24"/>
          <w:lang w:eastAsia="en-GB"/>
          <w14:ligatures w14:val="none"/>
        </w:rPr>
      </w:pPr>
      <w:r w:rsidRPr="009B7359">
        <w:rPr>
          <w:rFonts w:ascii="Times New Roman" w:eastAsia="Times New Roman" w:hAnsi="Times New Roman" w:cs="Times New Roman"/>
          <w:b/>
          <w:bCs/>
          <w:kern w:val="0"/>
          <w:sz w:val="24"/>
          <w:szCs w:val="24"/>
          <w:lang w:eastAsia="en-GB"/>
          <w14:ligatures w14:val="none"/>
        </w:rPr>
        <w:t>Local Community and Authorities:</w:t>
      </w:r>
      <w:r w:rsidRPr="009B7359">
        <w:rPr>
          <w:rFonts w:ascii="Times New Roman" w:eastAsia="Times New Roman" w:hAnsi="Times New Roman" w:cs="Times New Roman"/>
          <w:kern w:val="0"/>
          <w:sz w:val="24"/>
          <w:szCs w:val="24"/>
          <w:lang w:eastAsia="en-GB"/>
          <w14:ligatures w14:val="none"/>
        </w:rPr>
        <w:t xml:space="preserve"> The surrounding community, including neighbouring households and businesses, may be interested in the Kids Club's influence on the environment, traffic, and noise levels. Engaging with local officials and acquiring the appropriate permits or approvals may also be required.</w:t>
      </w:r>
    </w:p>
    <w:p w14:paraId="3C7F46D3" w14:textId="77777777" w:rsidR="009B7359" w:rsidRPr="009B7359" w:rsidRDefault="009B7359" w:rsidP="009B7359">
      <w:pPr>
        <w:pStyle w:val="ListParagraph"/>
        <w:numPr>
          <w:ilvl w:val="0"/>
          <w:numId w:val="19"/>
        </w:numPr>
        <w:spacing w:line="360" w:lineRule="auto"/>
        <w:jc w:val="both"/>
        <w:rPr>
          <w:rFonts w:ascii="Times New Roman" w:eastAsia="Times New Roman" w:hAnsi="Times New Roman" w:cs="Times New Roman"/>
          <w:kern w:val="0"/>
          <w:sz w:val="24"/>
          <w:szCs w:val="24"/>
          <w:lang w:eastAsia="en-GB"/>
          <w14:ligatures w14:val="none"/>
        </w:rPr>
      </w:pPr>
      <w:r w:rsidRPr="009B7359">
        <w:rPr>
          <w:rFonts w:ascii="Times New Roman" w:eastAsia="Times New Roman" w:hAnsi="Times New Roman" w:cs="Times New Roman"/>
          <w:b/>
          <w:bCs/>
          <w:kern w:val="0"/>
          <w:sz w:val="24"/>
          <w:szCs w:val="24"/>
          <w:lang w:eastAsia="en-GB"/>
          <w14:ligatures w14:val="none"/>
        </w:rPr>
        <w:lastRenderedPageBreak/>
        <w:t>Social Services for Children</w:t>
      </w:r>
      <w:r w:rsidRPr="009B7359">
        <w:rPr>
          <w:rFonts w:ascii="Times New Roman" w:eastAsia="Times New Roman" w:hAnsi="Times New Roman" w:cs="Times New Roman"/>
          <w:kern w:val="0"/>
          <w:sz w:val="24"/>
          <w:szCs w:val="24"/>
          <w:lang w:eastAsia="en-GB"/>
          <w14:ligatures w14:val="none"/>
        </w:rPr>
        <w:t xml:space="preserve"> could be engaged in making sure the kids club complies with child safety regulations and legal requirements for childcare establishments. To ensure the safety of the club's clients, they could offer advice on licencing regulations, personnel credentials, and safety procedures.</w:t>
      </w:r>
    </w:p>
    <w:p w14:paraId="0DA65E67" w14:textId="0815556B" w:rsidR="009B7359" w:rsidRPr="009B7359" w:rsidRDefault="009B7359" w:rsidP="009B7359">
      <w:pPr>
        <w:pStyle w:val="ListParagraph"/>
        <w:numPr>
          <w:ilvl w:val="0"/>
          <w:numId w:val="19"/>
        </w:numPr>
        <w:spacing w:line="360" w:lineRule="auto"/>
        <w:jc w:val="both"/>
        <w:rPr>
          <w:rFonts w:ascii="Times New Roman" w:eastAsia="Times New Roman" w:hAnsi="Times New Roman" w:cs="Times New Roman"/>
          <w:kern w:val="0"/>
          <w:sz w:val="24"/>
          <w:szCs w:val="24"/>
          <w:lang w:eastAsia="en-GB"/>
          <w14:ligatures w14:val="none"/>
        </w:rPr>
      </w:pPr>
      <w:r w:rsidRPr="009B7359">
        <w:rPr>
          <w:rFonts w:ascii="Times New Roman" w:eastAsia="Times New Roman" w:hAnsi="Times New Roman" w:cs="Times New Roman"/>
          <w:b/>
          <w:bCs/>
          <w:kern w:val="0"/>
          <w:sz w:val="24"/>
          <w:szCs w:val="24"/>
          <w:lang w:eastAsia="en-GB"/>
          <w14:ligatures w14:val="none"/>
        </w:rPr>
        <w:t>Local Police Station:</w:t>
      </w:r>
      <w:r w:rsidRPr="009B7359">
        <w:rPr>
          <w:rFonts w:ascii="Times New Roman" w:eastAsia="Times New Roman" w:hAnsi="Times New Roman" w:cs="Times New Roman"/>
          <w:kern w:val="0"/>
          <w:sz w:val="24"/>
          <w:szCs w:val="24"/>
          <w:lang w:eastAsia="en-GB"/>
          <w14:ligatures w14:val="none"/>
        </w:rPr>
        <w:t xml:space="preserve"> The Local Police Station could be involved in making sure the kids club participants are safe and secure. They may advise on emergency protocols, security measures, and background checks for employees to avoid potential hazards such as child kidnapping or unauthorised entry to the facilities.</w:t>
      </w:r>
    </w:p>
    <w:p w14:paraId="2764A868" w14:textId="1A1238F8" w:rsidR="009B7359" w:rsidRDefault="009B7359" w:rsidP="009B7359">
      <w:pPr>
        <w:pStyle w:val="ListParagraph"/>
        <w:numPr>
          <w:ilvl w:val="0"/>
          <w:numId w:val="19"/>
        </w:numPr>
        <w:spacing w:line="360" w:lineRule="auto"/>
        <w:jc w:val="both"/>
        <w:rPr>
          <w:rFonts w:ascii="Times New Roman" w:eastAsia="Times New Roman" w:hAnsi="Times New Roman" w:cs="Times New Roman"/>
          <w:kern w:val="0"/>
          <w:sz w:val="24"/>
          <w:szCs w:val="24"/>
          <w:lang w:eastAsia="en-GB"/>
          <w14:ligatures w14:val="none"/>
        </w:rPr>
      </w:pPr>
      <w:r w:rsidRPr="009B7359">
        <w:rPr>
          <w:rFonts w:ascii="Times New Roman" w:eastAsia="Times New Roman" w:hAnsi="Times New Roman" w:cs="Times New Roman"/>
          <w:b/>
          <w:bCs/>
          <w:kern w:val="0"/>
          <w:sz w:val="24"/>
          <w:szCs w:val="24"/>
          <w:lang w:eastAsia="en-GB"/>
          <w14:ligatures w14:val="none"/>
        </w:rPr>
        <w:t>Health and Safety Executives</w:t>
      </w:r>
      <w:r w:rsidRPr="009B7359">
        <w:rPr>
          <w:rFonts w:ascii="Times New Roman" w:eastAsia="Times New Roman" w:hAnsi="Times New Roman" w:cs="Times New Roman"/>
          <w:kern w:val="0"/>
          <w:sz w:val="24"/>
          <w:szCs w:val="24"/>
          <w:lang w:eastAsia="en-GB"/>
          <w14:ligatures w14:val="none"/>
        </w:rPr>
        <w:t>: The Health and Safety Executives oversee ensuring that the kids club follows health and safety rules to safeguard both children and employees from potential dangers or risks. They could offer advice on risk evaluations, hygienic requirements, first aid techniques, and fire safety measures.</w:t>
      </w:r>
    </w:p>
    <w:p w14:paraId="7659B27A" w14:textId="12A34BEB" w:rsidR="00153D7A" w:rsidRPr="007E211D" w:rsidRDefault="00153D7A" w:rsidP="007E211D">
      <w:pPr>
        <w:pStyle w:val="ListParagraph"/>
        <w:numPr>
          <w:ilvl w:val="0"/>
          <w:numId w:val="19"/>
        </w:num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Council</w:t>
      </w:r>
      <w:r w:rsidRPr="00153D7A">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153D7A">
        <w:rPr>
          <w:rFonts w:ascii="Times New Roman" w:eastAsia="Times New Roman" w:hAnsi="Times New Roman" w:cs="Times New Roman"/>
          <w:kern w:val="0"/>
          <w:sz w:val="24"/>
          <w:szCs w:val="24"/>
          <w:lang w:eastAsia="en-GB"/>
          <w14:ligatures w14:val="none"/>
        </w:rPr>
        <w:t>Nuneaton Council, as a local governing authority, would have a strong stake in the Kids Club's implementation at XYZ Gym. Nuneaton Council would have authority for regulatory compliance regarding the creation and management of childcare establishments within its jurisdiction. This involves ensuring that the Kids Club adheres to safety guidelines, zoning rules, and licencing criteria.</w:t>
      </w:r>
    </w:p>
    <w:p w14:paraId="51FEAB97" w14:textId="0A6EFBA0" w:rsidR="001E7A4D" w:rsidRPr="00F716D7" w:rsidRDefault="00153D7A" w:rsidP="001E7A4D">
      <w:pPr>
        <w:spacing w:line="360" w:lineRule="auto"/>
        <w:jc w:val="both"/>
        <w:rPr>
          <w:rFonts w:ascii="Times New Roman" w:eastAsia="Times New Roman" w:hAnsi="Times New Roman" w:cs="Times New Roman"/>
          <w:kern w:val="0"/>
          <w:sz w:val="24"/>
          <w:szCs w:val="24"/>
          <w:lang w:eastAsia="en-GB"/>
          <w14:ligatures w14:val="none"/>
        </w:rPr>
      </w:pPr>
      <w:r w:rsidRPr="00153D7A">
        <w:rPr>
          <w:rFonts w:ascii="Times New Roman" w:eastAsia="Times New Roman" w:hAnsi="Times New Roman" w:cs="Times New Roman"/>
          <w:kern w:val="0"/>
          <w:sz w:val="24"/>
          <w:szCs w:val="24"/>
          <w:lang w:eastAsia="en-GB"/>
          <w14:ligatures w14:val="none"/>
        </w:rPr>
        <w:t xml:space="preserve">For the Kids Club programme at XYZ Gym to be successful and long-lasting, it is essential to comprehend and interact with these stakeholders in an efficient manner. By </w:t>
      </w:r>
      <w:r w:rsidR="003D340A" w:rsidRPr="00153D7A">
        <w:rPr>
          <w:rFonts w:ascii="Times New Roman" w:eastAsia="Times New Roman" w:hAnsi="Times New Roman" w:cs="Times New Roman"/>
          <w:kern w:val="0"/>
          <w:sz w:val="24"/>
          <w:szCs w:val="24"/>
          <w:lang w:eastAsia="en-GB"/>
          <w14:ligatures w14:val="none"/>
        </w:rPr>
        <w:t>considering</w:t>
      </w:r>
      <w:r w:rsidRPr="00153D7A">
        <w:rPr>
          <w:rFonts w:ascii="Times New Roman" w:eastAsia="Times New Roman" w:hAnsi="Times New Roman" w:cs="Times New Roman"/>
          <w:kern w:val="0"/>
          <w:sz w:val="24"/>
          <w:szCs w:val="24"/>
          <w:lang w:eastAsia="en-GB"/>
          <w14:ligatures w14:val="none"/>
        </w:rPr>
        <w:t xml:space="preserve"> their interests, needs, and contributions, the project team can more effectively create support, manage expectations, and handle any obstacles.</w:t>
      </w:r>
    </w:p>
    <w:p w14:paraId="12BF2AEE" w14:textId="5D4106C6" w:rsidR="00DB5DE3" w:rsidRPr="000F6D35" w:rsidRDefault="004E5719" w:rsidP="000F6D35">
      <w:pPr>
        <w:pStyle w:val="Heading1"/>
        <w:numPr>
          <w:ilvl w:val="0"/>
          <w:numId w:val="26"/>
        </w:numPr>
        <w:rPr>
          <w:sz w:val="32"/>
          <w:szCs w:val="32"/>
        </w:rPr>
      </w:pPr>
      <w:bookmarkStart w:id="16" w:name="_Toc161229378"/>
      <w:r w:rsidRPr="000F6D35">
        <w:rPr>
          <w:sz w:val="32"/>
          <w:szCs w:val="32"/>
        </w:rPr>
        <w:t>ALLOCATION OF RESOURCES</w:t>
      </w:r>
      <w:bookmarkEnd w:id="16"/>
    </w:p>
    <w:p w14:paraId="3D08F8B0" w14:textId="1D1A1402" w:rsidR="003D340A" w:rsidRDefault="003D340A" w:rsidP="003D340A">
      <w:pPr>
        <w:spacing w:line="360" w:lineRule="auto"/>
        <w:jc w:val="both"/>
        <w:rPr>
          <w:rFonts w:ascii="Times New Roman" w:hAnsi="Times New Roman" w:cs="Times New Roman"/>
          <w:sz w:val="24"/>
          <w:szCs w:val="24"/>
        </w:rPr>
      </w:pPr>
      <w:r w:rsidRPr="003D340A">
        <w:rPr>
          <w:rFonts w:ascii="Times New Roman" w:hAnsi="Times New Roman" w:cs="Times New Roman"/>
          <w:sz w:val="24"/>
          <w:szCs w:val="24"/>
        </w:rPr>
        <w:t>In order to guarantee a successful and long-lasting initiative that fulfils the demands of its members and improves the whole gym experience for families, XYZ Gym has carefully allocated resources and estimated costs for the Kids Club's implementation</w:t>
      </w:r>
      <w:r>
        <w:rPr>
          <w:rFonts w:ascii="Times New Roman" w:hAnsi="Times New Roman" w:cs="Times New Roman"/>
          <w:sz w:val="24"/>
          <w:szCs w:val="24"/>
        </w:rPr>
        <w:t>. (</w:t>
      </w:r>
      <w:r w:rsidRPr="003D340A">
        <w:rPr>
          <w:rFonts w:ascii="Times New Roman" w:hAnsi="Times New Roman" w:cs="Times New Roman"/>
          <w:sz w:val="24"/>
          <w:szCs w:val="24"/>
        </w:rPr>
        <w:t>Mishan</w:t>
      </w:r>
      <w:r>
        <w:rPr>
          <w:rFonts w:ascii="Times New Roman" w:hAnsi="Times New Roman" w:cs="Times New Roman"/>
          <w:sz w:val="24"/>
          <w:szCs w:val="24"/>
        </w:rPr>
        <w:t xml:space="preserve"> &amp;</w:t>
      </w:r>
      <w:r w:rsidRPr="003D340A">
        <w:rPr>
          <w:rFonts w:ascii="Times New Roman" w:hAnsi="Times New Roman" w:cs="Times New Roman"/>
          <w:sz w:val="24"/>
          <w:szCs w:val="24"/>
        </w:rPr>
        <w:t xml:space="preserve"> Quah, 2020).</w:t>
      </w:r>
      <w:r>
        <w:rPr>
          <w:rFonts w:ascii="Times New Roman" w:hAnsi="Times New Roman" w:cs="Times New Roman"/>
          <w:sz w:val="24"/>
          <w:szCs w:val="24"/>
        </w:rPr>
        <w:t xml:space="preserve"> </w:t>
      </w:r>
      <w:r w:rsidRPr="003D340A">
        <w:rPr>
          <w:rFonts w:ascii="Times New Roman" w:hAnsi="Times New Roman" w:cs="Times New Roman"/>
          <w:sz w:val="24"/>
          <w:szCs w:val="24"/>
        </w:rPr>
        <w:t>By using careful planning and financial management, XYZ Gym provides a top-notch Kids Club that enhances children's life and helps members achieve their wellness and health objectives.</w:t>
      </w:r>
    </w:p>
    <w:p w14:paraId="52B6CA1F" w14:textId="224E86BE" w:rsidR="00970F06" w:rsidRPr="00970F06" w:rsidRDefault="00970F06" w:rsidP="00970F06">
      <w:pPr>
        <w:spacing w:line="360" w:lineRule="auto"/>
        <w:jc w:val="both"/>
        <w:rPr>
          <w:rFonts w:ascii="Times New Roman" w:hAnsi="Times New Roman" w:cs="Times New Roman"/>
          <w:sz w:val="24"/>
          <w:szCs w:val="24"/>
        </w:rPr>
      </w:pPr>
      <w:r w:rsidRPr="00970F06">
        <w:rPr>
          <w:rFonts w:ascii="Times New Roman" w:hAnsi="Times New Roman" w:cs="Times New Roman"/>
          <w:sz w:val="24"/>
          <w:szCs w:val="24"/>
        </w:rPr>
        <w:t xml:space="preserve">The cost of implementing a Kids Club at XYZ Gym includes facility renovation, staff training, equipment purchase, technology integration, licensing and permits, monthly staff salaries, utilities, supplies and maintenance, insurance, marketing and promotion, miscellaneous expenses, and a contingency fund. The total estimated costs for the project include £10,000 - </w:t>
      </w:r>
      <w:r w:rsidRPr="00970F06">
        <w:rPr>
          <w:rFonts w:ascii="Times New Roman" w:hAnsi="Times New Roman" w:cs="Times New Roman"/>
          <w:sz w:val="24"/>
          <w:szCs w:val="24"/>
        </w:rPr>
        <w:lastRenderedPageBreak/>
        <w:t>£20,000, including renovations, construction, and interior design, as well as staff salaries, utilities, supplies and maintenance, insurance, marketing and promotional activities, and miscellaneous expenses.</w:t>
      </w:r>
    </w:p>
    <w:p w14:paraId="7AD2D3E8" w14:textId="1DA431B7" w:rsidR="00970F06" w:rsidRDefault="00970F06" w:rsidP="00970F06">
      <w:pPr>
        <w:spacing w:line="360" w:lineRule="auto"/>
        <w:jc w:val="both"/>
        <w:rPr>
          <w:rFonts w:ascii="Times New Roman" w:hAnsi="Times New Roman" w:cs="Times New Roman"/>
          <w:sz w:val="24"/>
          <w:szCs w:val="24"/>
        </w:rPr>
      </w:pPr>
      <w:r w:rsidRPr="00970F06">
        <w:rPr>
          <w:rFonts w:ascii="Times New Roman" w:hAnsi="Times New Roman" w:cs="Times New Roman"/>
          <w:sz w:val="24"/>
          <w:szCs w:val="24"/>
        </w:rPr>
        <w:t>The cost breakdown includes facility renovation, staff training, equipment purchase, technology integration, licensing and permits, monthly staff salaries, utilities, supplies and maintenance, insurance, marketing and promotion, miscellaneous expenses, and a contingency fund. The total estimated costs include £71,500, including all detailed expenses and the contingency fund to ensure financial stability throughout the project.</w:t>
      </w:r>
    </w:p>
    <w:p w14:paraId="40FEBA27" w14:textId="2BAB1C54" w:rsidR="00970F06" w:rsidRPr="003D340A" w:rsidRDefault="00970F06" w:rsidP="00970F06">
      <w:pPr>
        <w:pStyle w:val="Caption"/>
        <w:jc w:val="center"/>
        <w:rPr>
          <w:rFonts w:ascii="Times New Roman" w:hAnsi="Times New Roman" w:cs="Times New Roman"/>
          <w:sz w:val="24"/>
          <w:szCs w:val="24"/>
        </w:rPr>
      </w:pPr>
      <w:bookmarkStart w:id="17" w:name="_Toc161229272"/>
      <w:bookmarkStart w:id="18" w:name="_Toc161229574"/>
      <w:r>
        <w:t xml:space="preserve">Figure </w:t>
      </w:r>
      <w:r>
        <w:fldChar w:fldCharType="begin"/>
      </w:r>
      <w:r>
        <w:instrText xml:space="preserve"> SEQ Figure \* ARABIC </w:instrText>
      </w:r>
      <w:r>
        <w:fldChar w:fldCharType="separate"/>
      </w:r>
      <w:r w:rsidR="00953DC1">
        <w:rPr>
          <w:noProof/>
        </w:rPr>
        <w:t>6</w:t>
      </w:r>
      <w:r>
        <w:fldChar w:fldCharType="end"/>
      </w:r>
      <w:r>
        <w:t xml:space="preserve"> </w:t>
      </w:r>
      <w:r w:rsidRPr="000A7730">
        <w:t>XYZ GYM KID`S CLUB ALLOCATION OF RESOURCES</w:t>
      </w:r>
      <w:bookmarkEnd w:id="17"/>
      <w:bookmarkEnd w:id="18"/>
    </w:p>
    <w:tbl>
      <w:tblPr>
        <w:tblStyle w:val="GridTable4-Accent3"/>
        <w:tblW w:w="0" w:type="auto"/>
        <w:tblLook w:val="04A0" w:firstRow="1" w:lastRow="0" w:firstColumn="1" w:lastColumn="0" w:noHBand="0" w:noVBand="1"/>
      </w:tblPr>
      <w:tblGrid>
        <w:gridCol w:w="5807"/>
        <w:gridCol w:w="3209"/>
      </w:tblGrid>
      <w:tr w:rsidR="00046F4B" w14:paraId="213EBCD9" w14:textId="77777777" w:rsidTr="00046F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7F188B4A" w14:textId="067D186B" w:rsidR="00046F4B" w:rsidRPr="00046F4B" w:rsidRDefault="00046F4B" w:rsidP="00046F4B">
            <w:pPr>
              <w:spacing w:line="360" w:lineRule="auto"/>
              <w:jc w:val="center"/>
              <w:rPr>
                <w:rFonts w:ascii="Times New Roman" w:hAnsi="Times New Roman" w:cs="Times New Roman"/>
                <w:b w:val="0"/>
                <w:bCs w:val="0"/>
                <w:sz w:val="24"/>
                <w:szCs w:val="24"/>
              </w:rPr>
            </w:pPr>
            <w:r w:rsidRPr="00046F4B">
              <w:rPr>
                <w:rFonts w:ascii="Times New Roman" w:hAnsi="Times New Roman" w:cs="Times New Roman"/>
                <w:b w:val="0"/>
                <w:bCs w:val="0"/>
                <w:sz w:val="24"/>
                <w:szCs w:val="24"/>
              </w:rPr>
              <w:t>XYZ GYM KID`S CLUB ALLOCATION OF RESOURCES</w:t>
            </w:r>
          </w:p>
        </w:tc>
        <w:tc>
          <w:tcPr>
            <w:tcW w:w="3209" w:type="dxa"/>
          </w:tcPr>
          <w:p w14:paraId="646B9B79" w14:textId="77777777" w:rsidR="00046F4B" w:rsidRPr="00046F4B" w:rsidRDefault="00046F4B" w:rsidP="00046F4B">
            <w:pPr>
              <w:spacing w:line="360" w:lineRule="auto"/>
              <w:ind w:left="72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Total Estimated Costs = £65,000</w:t>
            </w:r>
          </w:p>
          <w:p w14:paraId="6BA482E7" w14:textId="77777777" w:rsidR="00046F4B" w:rsidRPr="00046F4B" w:rsidRDefault="00046F4B" w:rsidP="00046F4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tc>
      </w:tr>
      <w:tr w:rsidR="00046F4B" w14:paraId="68910C70" w14:textId="77777777" w:rsidTr="00046F4B">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5807" w:type="dxa"/>
          </w:tcPr>
          <w:p w14:paraId="7EDF9E14" w14:textId="7A3B2041"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Facility Renovation</w:t>
            </w:r>
          </w:p>
        </w:tc>
        <w:tc>
          <w:tcPr>
            <w:tcW w:w="3209" w:type="dxa"/>
          </w:tcPr>
          <w:p w14:paraId="63C06FE2" w14:textId="01F8BEF7"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£10,000 - £20,000</w:t>
            </w:r>
          </w:p>
        </w:tc>
      </w:tr>
      <w:tr w:rsidR="00046F4B" w14:paraId="4427FE5D"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1F970EA3" w14:textId="4BC9B855"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Staff Training (sub-contractors, recruiters)</w:t>
            </w:r>
          </w:p>
        </w:tc>
        <w:tc>
          <w:tcPr>
            <w:tcW w:w="3209" w:type="dxa"/>
          </w:tcPr>
          <w:p w14:paraId="011956EA" w14:textId="20218F64"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£1,000 - £3,000</w:t>
            </w:r>
          </w:p>
        </w:tc>
      </w:tr>
      <w:tr w:rsidR="00046F4B" w14:paraId="156CB916" w14:textId="77777777" w:rsidTr="00046F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4D5607D5" w14:textId="1284FD96"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Equipment Purchase</w:t>
            </w:r>
          </w:p>
        </w:tc>
        <w:tc>
          <w:tcPr>
            <w:tcW w:w="3209" w:type="dxa"/>
          </w:tcPr>
          <w:p w14:paraId="787757B5" w14:textId="0ADD6325"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£5,000 - £10,000</w:t>
            </w:r>
          </w:p>
        </w:tc>
      </w:tr>
      <w:tr w:rsidR="00046F4B" w14:paraId="51644919"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07053E10" w14:textId="17F6FAB3"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Technology Integration</w:t>
            </w:r>
          </w:p>
        </w:tc>
        <w:tc>
          <w:tcPr>
            <w:tcW w:w="3209" w:type="dxa"/>
          </w:tcPr>
          <w:p w14:paraId="6F2AA0B6" w14:textId="376AC2DB"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£3,000 - £5,000</w:t>
            </w:r>
          </w:p>
        </w:tc>
      </w:tr>
      <w:tr w:rsidR="00046F4B" w14:paraId="72AD8603" w14:textId="77777777" w:rsidTr="00046F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0F551BFA" w14:textId="5DD3A341"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Licensing and Permits</w:t>
            </w:r>
          </w:p>
        </w:tc>
        <w:tc>
          <w:tcPr>
            <w:tcW w:w="3209" w:type="dxa"/>
          </w:tcPr>
          <w:p w14:paraId="4F1EFBC5" w14:textId="601BE2BB"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£1,000 - £2,000</w:t>
            </w:r>
          </w:p>
        </w:tc>
      </w:tr>
      <w:tr w:rsidR="00046F4B" w14:paraId="792CECA9"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05FB0BF1" w14:textId="2E60BC93"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Monthly Staff Salaries</w:t>
            </w:r>
          </w:p>
        </w:tc>
        <w:tc>
          <w:tcPr>
            <w:tcW w:w="3209" w:type="dxa"/>
          </w:tcPr>
          <w:p w14:paraId="0B05D0EE" w14:textId="0A3EB850"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£8,000 - £12,000</w:t>
            </w:r>
          </w:p>
        </w:tc>
      </w:tr>
      <w:tr w:rsidR="00046F4B" w14:paraId="72B2EDB5" w14:textId="77777777" w:rsidTr="00046F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4B80040F" w14:textId="0B62F82C" w:rsidR="00046F4B" w:rsidRDefault="00046F4B" w:rsidP="003D340A">
            <w:pPr>
              <w:spacing w:line="360" w:lineRule="auto"/>
              <w:jc w:val="both"/>
              <w:rPr>
                <w:rFonts w:ascii="Times New Roman" w:hAnsi="Times New Roman" w:cs="Times New Roman"/>
                <w:sz w:val="24"/>
                <w:szCs w:val="24"/>
              </w:rPr>
            </w:pPr>
            <w:r w:rsidRPr="00046F4B">
              <w:rPr>
                <w:rFonts w:ascii="Times New Roman" w:hAnsi="Times New Roman" w:cs="Times New Roman"/>
                <w:sz w:val="24"/>
                <w:szCs w:val="24"/>
                <w:lang w:val="en-US"/>
              </w:rPr>
              <w:t>Monthly Utilities</w:t>
            </w:r>
          </w:p>
        </w:tc>
        <w:tc>
          <w:tcPr>
            <w:tcW w:w="3209" w:type="dxa"/>
          </w:tcPr>
          <w:p w14:paraId="09288640" w14:textId="3354F222"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£500 - £1,000</w:t>
            </w:r>
          </w:p>
        </w:tc>
      </w:tr>
      <w:tr w:rsidR="00046F4B" w14:paraId="3D073FF4"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2F149946" w14:textId="2919019A"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Supplies and Maintenance</w:t>
            </w:r>
          </w:p>
        </w:tc>
        <w:tc>
          <w:tcPr>
            <w:tcW w:w="3209" w:type="dxa"/>
          </w:tcPr>
          <w:p w14:paraId="4448EF0B" w14:textId="0866925E"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£1,000 - £2,000</w:t>
            </w:r>
          </w:p>
        </w:tc>
      </w:tr>
      <w:tr w:rsidR="00046F4B" w14:paraId="1CC2F0B4" w14:textId="77777777" w:rsidTr="00046F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4F4C16AF" w14:textId="371D5AE4"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Supplies and Maintenance</w:t>
            </w:r>
          </w:p>
        </w:tc>
        <w:tc>
          <w:tcPr>
            <w:tcW w:w="3209" w:type="dxa"/>
          </w:tcPr>
          <w:p w14:paraId="350F086C" w14:textId="5B878171"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£2,000 - £3,000 annually</w:t>
            </w:r>
          </w:p>
        </w:tc>
      </w:tr>
      <w:tr w:rsidR="00046F4B" w14:paraId="6ACCA8EE"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387E37F5" w14:textId="7BBC290B"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Marketing and Promotion</w:t>
            </w:r>
          </w:p>
        </w:tc>
        <w:tc>
          <w:tcPr>
            <w:tcW w:w="3209" w:type="dxa"/>
          </w:tcPr>
          <w:p w14:paraId="5D358F70" w14:textId="3C24DEBA"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£1,000 - £3,000</w:t>
            </w:r>
          </w:p>
        </w:tc>
      </w:tr>
      <w:tr w:rsidR="00046F4B" w14:paraId="261587F5" w14:textId="77777777" w:rsidTr="00046F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297AA3A0" w14:textId="7D3F254E"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Miscellaneous Expenses</w:t>
            </w:r>
          </w:p>
        </w:tc>
        <w:tc>
          <w:tcPr>
            <w:tcW w:w="3209" w:type="dxa"/>
          </w:tcPr>
          <w:p w14:paraId="60E4015F" w14:textId="0F81C7CD"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 xml:space="preserve"> £2,000 - £4,000</w:t>
            </w:r>
          </w:p>
        </w:tc>
      </w:tr>
      <w:tr w:rsidR="00046F4B" w14:paraId="6DD2A7F4"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4B4FFE11" w14:textId="2C5FB183"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Contingency Fund</w:t>
            </w:r>
          </w:p>
        </w:tc>
        <w:tc>
          <w:tcPr>
            <w:tcW w:w="3209" w:type="dxa"/>
          </w:tcPr>
          <w:p w14:paraId="56D2BE12" w14:textId="0B45834F"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rPr>
              <w:t>10% of total estimated costs</w:t>
            </w:r>
          </w:p>
        </w:tc>
      </w:tr>
      <w:tr w:rsidR="00046F4B" w14:paraId="211B0E13" w14:textId="77777777" w:rsidTr="00046F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14:paraId="7F80AD73" w14:textId="696BF1E8"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Contingency Fund</w:t>
            </w:r>
          </w:p>
        </w:tc>
        <w:tc>
          <w:tcPr>
            <w:tcW w:w="3209" w:type="dxa"/>
          </w:tcPr>
          <w:p w14:paraId="068B17C1" w14:textId="7D68C73B" w:rsidR="00046F4B" w:rsidRDefault="00046F4B" w:rsidP="00046F4B">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£6,500</w:t>
            </w:r>
          </w:p>
        </w:tc>
      </w:tr>
      <w:tr w:rsidR="00046F4B" w14:paraId="04DACA7A" w14:textId="77777777" w:rsidTr="00046F4B">
        <w:tc>
          <w:tcPr>
            <w:cnfStyle w:val="001000000000" w:firstRow="0" w:lastRow="0" w:firstColumn="1" w:lastColumn="0" w:oddVBand="0" w:evenVBand="0" w:oddHBand="0" w:evenHBand="0" w:firstRowFirstColumn="0" w:firstRowLastColumn="0" w:lastRowFirstColumn="0" w:lastRowLastColumn="0"/>
            <w:tcW w:w="5807" w:type="dxa"/>
          </w:tcPr>
          <w:p w14:paraId="07708D46" w14:textId="6BB15C9A" w:rsidR="00046F4B" w:rsidRPr="00046F4B" w:rsidRDefault="00046F4B" w:rsidP="003D340A">
            <w:pPr>
              <w:spacing w:line="360" w:lineRule="auto"/>
              <w:jc w:val="both"/>
              <w:rPr>
                <w:rFonts w:ascii="Times New Roman" w:hAnsi="Times New Roman" w:cs="Times New Roman"/>
                <w:sz w:val="24"/>
                <w:szCs w:val="24"/>
                <w:lang w:val="en-US"/>
              </w:rPr>
            </w:pPr>
            <w:r w:rsidRPr="00046F4B">
              <w:rPr>
                <w:rFonts w:ascii="Times New Roman" w:hAnsi="Times New Roman" w:cs="Times New Roman"/>
                <w:sz w:val="24"/>
                <w:szCs w:val="24"/>
                <w:lang w:val="en-US"/>
              </w:rPr>
              <w:t>Total Estimated Costs (including Contingency Fund)</w:t>
            </w:r>
          </w:p>
        </w:tc>
        <w:tc>
          <w:tcPr>
            <w:tcW w:w="3209" w:type="dxa"/>
          </w:tcPr>
          <w:p w14:paraId="03E860EB" w14:textId="4F514DA9" w:rsidR="00046F4B" w:rsidRDefault="00046F4B" w:rsidP="00046F4B">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46F4B">
              <w:rPr>
                <w:rFonts w:ascii="Times New Roman" w:hAnsi="Times New Roman" w:cs="Times New Roman"/>
                <w:sz w:val="24"/>
                <w:szCs w:val="24"/>
                <w:lang w:val="en-US"/>
              </w:rPr>
              <w:t>£71,500</w:t>
            </w:r>
          </w:p>
        </w:tc>
      </w:tr>
    </w:tbl>
    <w:p w14:paraId="5F30AB7E" w14:textId="77777777" w:rsidR="00970F06" w:rsidRDefault="00970F06" w:rsidP="003D340A">
      <w:pPr>
        <w:spacing w:line="360" w:lineRule="auto"/>
        <w:jc w:val="both"/>
        <w:rPr>
          <w:rFonts w:ascii="Times New Roman" w:hAnsi="Times New Roman" w:cs="Times New Roman"/>
          <w:sz w:val="24"/>
          <w:szCs w:val="24"/>
        </w:rPr>
      </w:pPr>
    </w:p>
    <w:p w14:paraId="17C91DAE" w14:textId="77777777" w:rsidR="007E211D" w:rsidRPr="003D340A" w:rsidRDefault="007E211D" w:rsidP="003D340A">
      <w:pPr>
        <w:spacing w:line="360" w:lineRule="auto"/>
        <w:jc w:val="both"/>
        <w:rPr>
          <w:rFonts w:ascii="Times New Roman" w:hAnsi="Times New Roman" w:cs="Times New Roman"/>
          <w:sz w:val="24"/>
          <w:szCs w:val="24"/>
        </w:rPr>
      </w:pPr>
    </w:p>
    <w:p w14:paraId="4ADE9C57" w14:textId="3107C8B8" w:rsidR="00DB5DE3" w:rsidRPr="000F6D35" w:rsidRDefault="004E5719" w:rsidP="000F6D35">
      <w:pPr>
        <w:pStyle w:val="Heading1"/>
        <w:numPr>
          <w:ilvl w:val="0"/>
          <w:numId w:val="26"/>
        </w:numPr>
        <w:rPr>
          <w:sz w:val="32"/>
          <w:szCs w:val="32"/>
        </w:rPr>
      </w:pPr>
      <w:bookmarkStart w:id="19" w:name="_Toc161229379"/>
      <w:r w:rsidRPr="000F6D35">
        <w:rPr>
          <w:sz w:val="32"/>
          <w:szCs w:val="32"/>
        </w:rPr>
        <w:t>RISK ANALYSIS</w:t>
      </w:r>
      <w:bookmarkEnd w:id="19"/>
      <w:r w:rsidRPr="000F6D35">
        <w:rPr>
          <w:sz w:val="32"/>
          <w:szCs w:val="32"/>
        </w:rPr>
        <w:t xml:space="preserve"> </w:t>
      </w:r>
    </w:p>
    <w:p w14:paraId="12D95F0F" w14:textId="1F34F813" w:rsidR="00703342" w:rsidRPr="00703342" w:rsidRDefault="00703342" w:rsidP="00703342">
      <w:pPr>
        <w:spacing w:line="360" w:lineRule="auto"/>
        <w:jc w:val="both"/>
        <w:rPr>
          <w:rFonts w:ascii="Times New Roman" w:hAnsi="Times New Roman" w:cs="Times New Roman"/>
          <w:sz w:val="24"/>
          <w:szCs w:val="24"/>
        </w:rPr>
      </w:pPr>
      <w:r w:rsidRPr="00703342">
        <w:rPr>
          <w:rFonts w:ascii="Times New Roman" w:hAnsi="Times New Roman" w:cs="Times New Roman"/>
          <w:sz w:val="24"/>
          <w:szCs w:val="24"/>
        </w:rPr>
        <w:t xml:space="preserve">Effective risk management techniques are crucial as XYZ Gym proceeds with the installation of a Kids Club to foresee and reduce any potential difficulties that may develop throughout the </w:t>
      </w:r>
      <w:r w:rsidRPr="00703342">
        <w:rPr>
          <w:rFonts w:ascii="Times New Roman" w:hAnsi="Times New Roman" w:cs="Times New Roman"/>
          <w:sz w:val="24"/>
          <w:szCs w:val="24"/>
        </w:rPr>
        <w:lastRenderedPageBreak/>
        <w:t>project</w:t>
      </w:r>
      <w:r>
        <w:rPr>
          <w:rFonts w:ascii="Times New Roman" w:hAnsi="Times New Roman" w:cs="Times New Roman"/>
          <w:sz w:val="24"/>
          <w:szCs w:val="24"/>
        </w:rPr>
        <w:t xml:space="preserve"> (</w:t>
      </w:r>
      <w:r w:rsidRPr="00970F06">
        <w:rPr>
          <w:rFonts w:ascii="Times New Roman" w:hAnsi="Times New Roman" w:cs="Times New Roman"/>
          <w:sz w:val="24"/>
          <w:szCs w:val="24"/>
        </w:rPr>
        <w:t>Roberts, 2011)</w:t>
      </w:r>
      <w:r w:rsidRPr="00703342">
        <w:rPr>
          <w:rFonts w:ascii="Times New Roman" w:hAnsi="Times New Roman" w:cs="Times New Roman"/>
          <w:sz w:val="24"/>
          <w:szCs w:val="24"/>
        </w:rPr>
        <w:t>. Budget overruns, resource shortages, scope creep, and technological issues are all examples of hazards that might cause project failure. These risks might result in financial pressure, project delays, and even cancellation. Alternatives to project failure include seeking additional funding, renegotiating contracts, outsourcing tasks, providing training or professional development opportunities, implementing stricter change management processes, prioritising project deliverables, consulting with externa</w:t>
      </w:r>
      <w:r>
        <w:rPr>
          <w:rFonts w:ascii="Times New Roman" w:hAnsi="Times New Roman" w:cs="Times New Roman"/>
          <w:sz w:val="24"/>
          <w:szCs w:val="24"/>
        </w:rPr>
        <w:t>l experts</w:t>
      </w:r>
      <w:r w:rsidRPr="00703342">
        <w:rPr>
          <w:rFonts w:ascii="Times New Roman" w:hAnsi="Times New Roman" w:cs="Times New Roman"/>
          <w:sz w:val="24"/>
          <w:szCs w:val="24"/>
        </w:rPr>
        <w:t>.</w:t>
      </w:r>
    </w:p>
    <w:p w14:paraId="4EE60774" w14:textId="0661A88D" w:rsidR="00703342" w:rsidRPr="00703342" w:rsidRDefault="00703342" w:rsidP="00703342">
      <w:pPr>
        <w:spacing w:line="360" w:lineRule="auto"/>
        <w:jc w:val="both"/>
        <w:rPr>
          <w:rFonts w:ascii="Times New Roman" w:hAnsi="Times New Roman" w:cs="Times New Roman"/>
          <w:sz w:val="24"/>
          <w:szCs w:val="24"/>
        </w:rPr>
      </w:pPr>
      <w:r w:rsidRPr="00703342">
        <w:rPr>
          <w:rFonts w:ascii="Times New Roman" w:hAnsi="Times New Roman" w:cs="Times New Roman"/>
          <w:sz w:val="24"/>
          <w:szCs w:val="24"/>
        </w:rPr>
        <w:t>Alternatives to project failure include seeking additional funding, renegotiating contracts, outsourcing tasks, providing training or professional development opportunities, implementing stricter change management processes, prioritising project deliverables, consulting with external experts, and investigating alternative technologies or approaches.</w:t>
      </w:r>
    </w:p>
    <w:p w14:paraId="4CCB3244" w14:textId="19845FF3" w:rsidR="00C866FA" w:rsidRPr="00970F06" w:rsidRDefault="00703342" w:rsidP="00703342">
      <w:pPr>
        <w:spacing w:line="360" w:lineRule="auto"/>
        <w:jc w:val="both"/>
        <w:rPr>
          <w:rFonts w:ascii="Times New Roman" w:hAnsi="Times New Roman" w:cs="Times New Roman"/>
          <w:sz w:val="24"/>
          <w:szCs w:val="24"/>
        </w:rPr>
      </w:pPr>
      <w:r w:rsidRPr="00703342">
        <w:rPr>
          <w:rFonts w:ascii="Times New Roman" w:hAnsi="Times New Roman" w:cs="Times New Roman"/>
          <w:sz w:val="24"/>
          <w:szCs w:val="24"/>
        </w:rPr>
        <w:t>In order to reduce these risks, stakeholders have to put strict budget monitoring procedures in place, set aside funds for contingencies, evaluate available resources, create a strong change control procedure, and routinely analyse project goals and deliverables. Engaging subject matter experts or consultants can help you navigate technological challenges. Investing in training and development can help project team members overcome obstacles.</w:t>
      </w:r>
    </w:p>
    <w:p w14:paraId="1405CFA0" w14:textId="775E2A16" w:rsidR="00970F06" w:rsidRPr="000F6D35" w:rsidRDefault="004E5719" w:rsidP="000F6D35">
      <w:pPr>
        <w:pStyle w:val="Heading1"/>
        <w:numPr>
          <w:ilvl w:val="0"/>
          <w:numId w:val="26"/>
        </w:numPr>
        <w:rPr>
          <w:sz w:val="32"/>
          <w:szCs w:val="32"/>
        </w:rPr>
      </w:pPr>
      <w:bookmarkStart w:id="20" w:name="_Toc161229380"/>
      <w:r w:rsidRPr="000F6D35">
        <w:rPr>
          <w:sz w:val="32"/>
          <w:szCs w:val="32"/>
        </w:rPr>
        <w:t>PESTEL ANALYSIS</w:t>
      </w:r>
      <w:bookmarkEnd w:id="20"/>
    </w:p>
    <w:p w14:paraId="18D2723E" w14:textId="39B2FFB9" w:rsidR="007E211D" w:rsidRDefault="007E211D" w:rsidP="00E7197C">
      <w:pPr>
        <w:spacing w:line="360" w:lineRule="auto"/>
        <w:jc w:val="both"/>
        <w:rPr>
          <w:rFonts w:ascii="Times New Roman" w:hAnsi="Times New Roman" w:cs="Times New Roman"/>
          <w:sz w:val="24"/>
          <w:szCs w:val="24"/>
        </w:rPr>
      </w:pPr>
      <w:r w:rsidRPr="007E211D">
        <w:rPr>
          <w:rFonts w:ascii="Times New Roman" w:hAnsi="Times New Roman" w:cs="Times New Roman"/>
          <w:sz w:val="24"/>
          <w:szCs w:val="24"/>
        </w:rPr>
        <w:t>As XYZ Gym considers introducing a Kids Club, it is critical to analyse the external issues that might affect the project's performance (Yusop, 2018). When launching a Kids Club, XYZ Gym must examine a variety of concerns, including political, economic, social, technical, environmental, and legal considerations. Political aspects include government rules and legislation, and economic factors include consumer buying patterns, inflation and living expenses. Social factors, as well as changing attitudes towards health and wellbeing, are social determinants. Technological developments can improve accessibility and safety, whereas environmental issues include sustainable practices and outdoor activities. Legal considerations include adherence to licencing, health, and safety requirements. A comprehensive PESTEL study enables XYZ Gym to foresee opportunities and challenges, establish strategies, minimise risks, and successfully manage the external environment to deliver excellent childcare services.</w:t>
      </w:r>
    </w:p>
    <w:p w14:paraId="315773F5" w14:textId="77777777" w:rsidR="000F6D35" w:rsidRDefault="000F6D35" w:rsidP="00E7197C">
      <w:pPr>
        <w:spacing w:line="360" w:lineRule="auto"/>
        <w:jc w:val="both"/>
        <w:rPr>
          <w:rFonts w:ascii="Times New Roman" w:hAnsi="Times New Roman" w:cs="Times New Roman"/>
          <w:sz w:val="24"/>
          <w:szCs w:val="24"/>
        </w:rPr>
      </w:pPr>
    </w:p>
    <w:p w14:paraId="7152B452" w14:textId="77777777" w:rsidR="000F6D35" w:rsidRDefault="000F6D35" w:rsidP="00E7197C">
      <w:pPr>
        <w:spacing w:line="360" w:lineRule="auto"/>
        <w:jc w:val="both"/>
        <w:rPr>
          <w:rFonts w:ascii="Times New Roman" w:hAnsi="Times New Roman" w:cs="Times New Roman"/>
          <w:sz w:val="24"/>
          <w:szCs w:val="24"/>
        </w:rPr>
      </w:pPr>
    </w:p>
    <w:p w14:paraId="06D58B81" w14:textId="77777777" w:rsidR="000F6D35" w:rsidRPr="00E7197C" w:rsidRDefault="000F6D35" w:rsidP="00E7197C">
      <w:pPr>
        <w:spacing w:line="360" w:lineRule="auto"/>
        <w:jc w:val="both"/>
        <w:rPr>
          <w:rFonts w:ascii="Times New Roman" w:hAnsi="Times New Roman" w:cs="Times New Roman"/>
          <w:sz w:val="24"/>
          <w:szCs w:val="24"/>
        </w:rPr>
      </w:pPr>
    </w:p>
    <w:p w14:paraId="1BD0CA4A" w14:textId="585EE62B" w:rsidR="00E7197C" w:rsidRPr="00E7197C" w:rsidRDefault="00E7197C" w:rsidP="00E7197C">
      <w:pPr>
        <w:pStyle w:val="Caption"/>
        <w:jc w:val="center"/>
        <w:rPr>
          <w:rFonts w:ascii="Times New Roman" w:hAnsi="Times New Roman" w:cs="Times New Roman"/>
          <w:sz w:val="24"/>
          <w:szCs w:val="24"/>
        </w:rPr>
      </w:pPr>
      <w:bookmarkStart w:id="21" w:name="_Toc161229273"/>
      <w:bookmarkStart w:id="22" w:name="_Toc161229575"/>
      <w:r>
        <w:lastRenderedPageBreak/>
        <w:t xml:space="preserve">Figure </w:t>
      </w:r>
      <w:r>
        <w:fldChar w:fldCharType="begin"/>
      </w:r>
      <w:r>
        <w:instrText xml:space="preserve"> SEQ Figure \* ARABIC </w:instrText>
      </w:r>
      <w:r>
        <w:fldChar w:fldCharType="separate"/>
      </w:r>
      <w:r w:rsidR="00953DC1">
        <w:rPr>
          <w:noProof/>
        </w:rPr>
        <w:t>7</w:t>
      </w:r>
      <w:r>
        <w:fldChar w:fldCharType="end"/>
      </w:r>
      <w:r>
        <w:t xml:space="preserve"> PESTEL ANALYSIS</w:t>
      </w:r>
      <w:bookmarkEnd w:id="21"/>
      <w:bookmarkEnd w:id="22"/>
    </w:p>
    <w:p w14:paraId="2DA1AFC7" w14:textId="43C022DF" w:rsidR="00E7197C" w:rsidRDefault="00E7197C" w:rsidP="00E7197C">
      <w:pPr>
        <w:spacing w:line="360" w:lineRule="auto"/>
        <w:jc w:val="both"/>
        <w:rPr>
          <w:rFonts w:ascii="Times New Roman" w:hAnsi="Times New Roman" w:cs="Times New Roman"/>
          <w:sz w:val="24"/>
          <w:szCs w:val="24"/>
        </w:rPr>
      </w:pPr>
      <w:r w:rsidRPr="00E7197C">
        <w:rPr>
          <w:rFonts w:ascii="Times New Roman" w:hAnsi="Times New Roman" w:cs="Times New Roman"/>
          <w:noProof/>
          <w:sz w:val="24"/>
          <w:szCs w:val="24"/>
        </w:rPr>
        <w:drawing>
          <wp:inline distT="0" distB="0" distL="0" distR="0" wp14:anchorId="3D068B72" wp14:editId="565C5FD0">
            <wp:extent cx="5731510" cy="4298950"/>
            <wp:effectExtent l="0" t="0" r="2540" b="6350"/>
            <wp:docPr id="5" name="Content Placeholder 4" descr="A diagram of a market influencer&#10;&#10;Description automatically generated">
              <a:extLst xmlns:a="http://schemas.openxmlformats.org/drawingml/2006/main">
                <a:ext uri="{FF2B5EF4-FFF2-40B4-BE49-F238E27FC236}">
                  <a16:creationId xmlns:a16="http://schemas.microsoft.com/office/drawing/2014/main" id="{126082E0-124B-DBBD-5ABC-46B03AD9986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market influencer&#10;&#10;Description automatically generated">
                      <a:extLst>
                        <a:ext uri="{FF2B5EF4-FFF2-40B4-BE49-F238E27FC236}">
                          <a16:creationId xmlns:a16="http://schemas.microsoft.com/office/drawing/2014/main" id="{126082E0-124B-DBBD-5ABC-46B03AD99861}"/>
                        </a:ext>
                      </a:extLst>
                    </pic:cNvPr>
                    <pic:cNvPicPr>
                      <a:picLocks noGrp="1" noChangeAspect="1"/>
                    </pic:cNvPicPr>
                  </pic:nvPicPr>
                  <pic:blipFill>
                    <a:blip r:embed="rId24">
                      <a:extLst>
                        <a:ext uri="{BEBA8EAE-BF5A-486C-A8C5-ECC9F3942E4B}">
                          <a14:imgProps xmlns:a14="http://schemas.microsoft.com/office/drawing/2010/main">
                            <a14:imgLayer r:embed="rId25">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84AF45C" w14:textId="77777777" w:rsidR="00FA2C4E" w:rsidRPr="00E7197C" w:rsidRDefault="00FA2C4E" w:rsidP="00E7197C">
      <w:pPr>
        <w:spacing w:line="360" w:lineRule="auto"/>
        <w:jc w:val="both"/>
        <w:rPr>
          <w:rFonts w:ascii="Times New Roman" w:hAnsi="Times New Roman" w:cs="Times New Roman"/>
          <w:sz w:val="24"/>
          <w:szCs w:val="24"/>
        </w:rPr>
      </w:pPr>
    </w:p>
    <w:p w14:paraId="327EF8C7" w14:textId="584ECE8B" w:rsidR="00970F06" w:rsidRPr="000F6D35" w:rsidRDefault="004E5719" w:rsidP="000F6D35">
      <w:pPr>
        <w:pStyle w:val="Heading1"/>
        <w:numPr>
          <w:ilvl w:val="0"/>
          <w:numId w:val="26"/>
        </w:numPr>
        <w:rPr>
          <w:sz w:val="32"/>
          <w:szCs w:val="32"/>
        </w:rPr>
      </w:pPr>
      <w:bookmarkStart w:id="23" w:name="_Toc161229381"/>
      <w:r w:rsidRPr="000F6D35">
        <w:rPr>
          <w:sz w:val="32"/>
          <w:szCs w:val="32"/>
        </w:rPr>
        <w:t>SWOT ANALYSIS</w:t>
      </w:r>
      <w:bookmarkEnd w:id="23"/>
    </w:p>
    <w:p w14:paraId="1567FB25" w14:textId="7AE2DFB3" w:rsidR="00FA2C4E" w:rsidRDefault="001B7ADD" w:rsidP="00FA2C4E">
      <w:pPr>
        <w:spacing w:line="360" w:lineRule="auto"/>
        <w:jc w:val="both"/>
        <w:rPr>
          <w:rFonts w:ascii="Times New Roman" w:hAnsi="Times New Roman" w:cs="Times New Roman"/>
          <w:sz w:val="24"/>
          <w:szCs w:val="24"/>
        </w:rPr>
      </w:pPr>
      <w:r w:rsidRPr="001B7ADD">
        <w:rPr>
          <w:rFonts w:ascii="Times New Roman" w:hAnsi="Times New Roman" w:cs="Times New Roman"/>
          <w:sz w:val="24"/>
          <w:szCs w:val="24"/>
        </w:rPr>
        <w:t>To guarantee the Kids Club's success, XYZ Gym may do a SWOT analysis to identify key strengths to harness, rectify weaknesses, capitalise on opportunities, and minimise possible threats</w:t>
      </w:r>
      <w:r>
        <w:rPr>
          <w:rFonts w:ascii="Times New Roman" w:hAnsi="Times New Roman" w:cs="Times New Roman"/>
          <w:sz w:val="24"/>
          <w:szCs w:val="24"/>
        </w:rPr>
        <w:t xml:space="preserve"> (</w:t>
      </w:r>
      <w:r w:rsidRPr="001B7ADD">
        <w:rPr>
          <w:rFonts w:ascii="Times New Roman" w:hAnsi="Times New Roman" w:cs="Times New Roman"/>
          <w:sz w:val="24"/>
          <w:szCs w:val="24"/>
        </w:rPr>
        <w:t>Sabbaghi, &amp; Vaidyanathan, 2004).</w:t>
      </w:r>
      <w:r w:rsidR="006C5D09">
        <w:rPr>
          <w:rFonts w:ascii="Times New Roman" w:hAnsi="Times New Roman" w:cs="Times New Roman"/>
          <w:sz w:val="24"/>
          <w:szCs w:val="24"/>
        </w:rPr>
        <w:t xml:space="preserve"> </w:t>
      </w:r>
      <w:r w:rsidR="006C5D09" w:rsidRPr="006C5D09">
        <w:rPr>
          <w:rFonts w:ascii="Times New Roman" w:hAnsi="Times New Roman" w:cs="Times New Roman"/>
          <w:sz w:val="24"/>
          <w:szCs w:val="24"/>
        </w:rPr>
        <w:t>XYZ Gym has a solid reputation for offering high-quality exercise services, which may be used to promote a Kids Club. The gym's existing membership base and competent personnel have the potential to boost member retention and attract new consumers. However, restricted space, staffing requirements, and financial limits may create difficulties. Competition from rival childcare facilities and family-oriented fitness centres may have an influence on the Kids Club's demand. Opportunities include increased demand for family-friendly exercise choices, membership growth, community involvement, and brand distinctiveness. Threats include regulatory hurdles, economic uncertainties, demographic shifts, and unwanted publicity.</w:t>
      </w:r>
    </w:p>
    <w:p w14:paraId="2076CA6A" w14:textId="77777777" w:rsidR="007E211D" w:rsidRDefault="007E211D" w:rsidP="00FA2C4E">
      <w:pPr>
        <w:spacing w:line="360" w:lineRule="auto"/>
        <w:jc w:val="both"/>
        <w:rPr>
          <w:rFonts w:ascii="Times New Roman" w:hAnsi="Times New Roman" w:cs="Times New Roman"/>
          <w:sz w:val="24"/>
          <w:szCs w:val="24"/>
        </w:rPr>
      </w:pPr>
    </w:p>
    <w:p w14:paraId="7BEED093" w14:textId="218DD854" w:rsidR="006C5D09" w:rsidRDefault="006C5D09" w:rsidP="006C5D09">
      <w:pPr>
        <w:pStyle w:val="Caption"/>
        <w:jc w:val="center"/>
        <w:rPr>
          <w:rFonts w:ascii="Times New Roman" w:hAnsi="Times New Roman" w:cs="Times New Roman"/>
          <w:sz w:val="24"/>
          <w:szCs w:val="24"/>
        </w:rPr>
      </w:pPr>
      <w:bookmarkStart w:id="24" w:name="_Toc161229274"/>
      <w:bookmarkStart w:id="25" w:name="_Toc161229576"/>
      <w:r>
        <w:lastRenderedPageBreak/>
        <w:t xml:space="preserve">Figure </w:t>
      </w:r>
      <w:r>
        <w:fldChar w:fldCharType="begin"/>
      </w:r>
      <w:r>
        <w:instrText xml:space="preserve"> SEQ Figure \* ARABIC </w:instrText>
      </w:r>
      <w:r>
        <w:fldChar w:fldCharType="separate"/>
      </w:r>
      <w:r w:rsidR="00953DC1">
        <w:rPr>
          <w:noProof/>
        </w:rPr>
        <w:t>8</w:t>
      </w:r>
      <w:r>
        <w:fldChar w:fldCharType="end"/>
      </w:r>
      <w:r>
        <w:t xml:space="preserve"> SWOT ANALYSIS</w:t>
      </w:r>
      <w:bookmarkEnd w:id="24"/>
      <w:bookmarkEnd w:id="25"/>
    </w:p>
    <w:p w14:paraId="3D80E8BC" w14:textId="0C3186D6" w:rsidR="006C5D09" w:rsidRPr="00FA2C4E" w:rsidRDefault="006C5D09" w:rsidP="006C5D0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DCF150" wp14:editId="2F7F98EA">
            <wp:extent cx="5577349" cy="2918460"/>
            <wp:effectExtent l="0" t="0" r="4445" b="0"/>
            <wp:docPr id="3378867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duotone>
                        <a:prstClr val="black"/>
                        <a:schemeClr val="accent3">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581739" cy="2920757"/>
                    </a:xfrm>
                    <a:prstGeom prst="rect">
                      <a:avLst/>
                    </a:prstGeom>
                    <a:noFill/>
                  </pic:spPr>
                </pic:pic>
              </a:graphicData>
            </a:graphic>
          </wp:inline>
        </w:drawing>
      </w:r>
    </w:p>
    <w:p w14:paraId="4B2C66E7" w14:textId="23543F0A" w:rsidR="00970F06" w:rsidRPr="000F6D35" w:rsidRDefault="00165505" w:rsidP="000F6D35">
      <w:pPr>
        <w:pStyle w:val="Heading1"/>
        <w:numPr>
          <w:ilvl w:val="0"/>
          <w:numId w:val="26"/>
        </w:numPr>
        <w:rPr>
          <w:sz w:val="32"/>
          <w:szCs w:val="32"/>
        </w:rPr>
      </w:pPr>
      <w:r w:rsidRPr="000F6D35">
        <w:rPr>
          <w:sz w:val="32"/>
          <w:szCs w:val="32"/>
        </w:rPr>
        <w:t xml:space="preserve"> </w:t>
      </w:r>
      <w:bookmarkStart w:id="26" w:name="_Toc161229382"/>
      <w:r w:rsidRPr="000F6D35">
        <w:rPr>
          <w:sz w:val="32"/>
          <w:szCs w:val="32"/>
        </w:rPr>
        <w:t>REGULATIONS FOR IMPLEMENTING KIDS CLUB AT XYZ GYM</w:t>
      </w:r>
      <w:bookmarkEnd w:id="26"/>
    </w:p>
    <w:p w14:paraId="4B2D9CAA" w14:textId="0B90B57F" w:rsidR="006F7A78" w:rsidRPr="006F7A78" w:rsidRDefault="006F7A78" w:rsidP="006F7A78">
      <w:pPr>
        <w:spacing w:line="360" w:lineRule="auto"/>
        <w:jc w:val="both"/>
        <w:rPr>
          <w:rFonts w:ascii="Times New Roman" w:hAnsi="Times New Roman" w:cs="Times New Roman"/>
          <w:sz w:val="24"/>
          <w:szCs w:val="24"/>
        </w:rPr>
      </w:pPr>
      <w:r w:rsidRPr="006F7A78">
        <w:rPr>
          <w:rFonts w:ascii="Times New Roman" w:hAnsi="Times New Roman" w:cs="Times New Roman"/>
          <w:sz w:val="24"/>
          <w:szCs w:val="24"/>
        </w:rPr>
        <w:t>XYZ Gym must follow a variety of rules to protect the safety and well-being of its children while also upholding legal and ethical standards</w:t>
      </w:r>
      <w:r>
        <w:rPr>
          <w:rFonts w:ascii="Times New Roman" w:hAnsi="Times New Roman" w:cs="Times New Roman"/>
          <w:sz w:val="24"/>
          <w:szCs w:val="24"/>
        </w:rPr>
        <w:t xml:space="preserve"> (</w:t>
      </w:r>
      <w:r w:rsidRPr="006F7A78">
        <w:rPr>
          <w:rFonts w:ascii="Times New Roman" w:hAnsi="Times New Roman" w:cs="Times New Roman"/>
          <w:sz w:val="24"/>
          <w:szCs w:val="24"/>
        </w:rPr>
        <w:t>Smith, 2023). These include obtaining the relevant licences and permissions, personnel qualifications and training, child-to-staff ratio, health and safety requirements, background checks and screening, adherence to childcare rules, and correct record-keeping and paperwork</w:t>
      </w:r>
      <w:r>
        <w:rPr>
          <w:rFonts w:ascii="Times New Roman" w:hAnsi="Times New Roman" w:cs="Times New Roman"/>
          <w:sz w:val="24"/>
          <w:szCs w:val="24"/>
        </w:rPr>
        <w:t xml:space="preserve"> </w:t>
      </w:r>
      <w:r w:rsidRPr="006F7A78">
        <w:rPr>
          <w:rFonts w:ascii="Times New Roman" w:hAnsi="Times New Roman" w:cs="Times New Roman"/>
          <w:sz w:val="24"/>
          <w:szCs w:val="24"/>
        </w:rPr>
        <w:t>(Anderson, 2021). To offer proper care and supervision, staff members must fulfil certain requirements and complete training</w:t>
      </w:r>
      <w:r>
        <w:rPr>
          <w:rFonts w:ascii="Times New Roman" w:hAnsi="Times New Roman" w:cs="Times New Roman"/>
          <w:sz w:val="24"/>
          <w:szCs w:val="24"/>
        </w:rPr>
        <w:t xml:space="preserve"> </w:t>
      </w:r>
      <w:r w:rsidRPr="006F7A78">
        <w:rPr>
          <w:rFonts w:ascii="Times New Roman" w:hAnsi="Times New Roman" w:cs="Times New Roman"/>
          <w:sz w:val="24"/>
          <w:szCs w:val="24"/>
        </w:rPr>
        <w:t>(Clark &amp; Miller, 2019). The child-to-staff ratio must be maintained to ensure a safe environment. It is necessary to maintain health and safety regulations, which include hygienic facilities, emergency protocols, and secure play areas</w:t>
      </w:r>
      <w:r>
        <w:rPr>
          <w:rFonts w:ascii="Times New Roman" w:hAnsi="Times New Roman" w:cs="Times New Roman"/>
          <w:sz w:val="24"/>
          <w:szCs w:val="24"/>
        </w:rPr>
        <w:t xml:space="preserve"> </w:t>
      </w:r>
      <w:r w:rsidRPr="006F7A78">
        <w:rPr>
          <w:rFonts w:ascii="Times New Roman" w:hAnsi="Times New Roman" w:cs="Times New Roman"/>
          <w:sz w:val="24"/>
          <w:szCs w:val="24"/>
        </w:rPr>
        <w:t>(Jones &amp; Brown, 2020). Background checks and screenings are also required to avoid abuse or neglect. Compliance with these rules builds trust and confidence in parents, bolstering XYZ Gym's reputation as a trustworthy childcare provider.</w:t>
      </w:r>
    </w:p>
    <w:p w14:paraId="1863BE4C" w14:textId="3F81DAB6" w:rsidR="00703342" w:rsidRPr="000F6D35" w:rsidRDefault="000F6D35" w:rsidP="000F6D35">
      <w:pPr>
        <w:pStyle w:val="Heading1"/>
        <w:numPr>
          <w:ilvl w:val="0"/>
          <w:numId w:val="26"/>
        </w:numPr>
        <w:rPr>
          <w:sz w:val="32"/>
          <w:szCs w:val="32"/>
        </w:rPr>
      </w:pPr>
      <w:bookmarkStart w:id="27" w:name="_Toc161229383"/>
      <w:r w:rsidRPr="000F6D35">
        <w:rPr>
          <w:sz w:val="32"/>
          <w:szCs w:val="32"/>
        </w:rPr>
        <w:t>SMART TARGET</w:t>
      </w:r>
      <w:bookmarkEnd w:id="27"/>
    </w:p>
    <w:p w14:paraId="6AEC34E0" w14:textId="1272B57D" w:rsidR="003A67FE" w:rsidRPr="003A67FE" w:rsidRDefault="003A67FE" w:rsidP="003A67FE">
      <w:pPr>
        <w:spacing w:after="0" w:line="360" w:lineRule="auto"/>
        <w:jc w:val="both"/>
        <w:rPr>
          <w:rFonts w:ascii="Times New Roman" w:eastAsia="Times New Roman" w:hAnsi="Times New Roman" w:cs="Times New Roman"/>
          <w:kern w:val="0"/>
          <w:sz w:val="24"/>
          <w:szCs w:val="24"/>
          <w:lang w:eastAsia="en-GB"/>
          <w14:ligatures w14:val="none"/>
        </w:rPr>
      </w:pPr>
      <w:r w:rsidRPr="003A67FE">
        <w:rPr>
          <w:rFonts w:ascii="Times New Roman" w:eastAsia="Times New Roman" w:hAnsi="Times New Roman" w:cs="Times New Roman"/>
          <w:kern w:val="0"/>
          <w:sz w:val="24"/>
          <w:szCs w:val="24"/>
          <w:lang w:eastAsia="en-GB"/>
          <w14:ligatures w14:val="none"/>
        </w:rPr>
        <w:t>XYZ Gym can guarantee precision, concentration, and efficiency in the development and implementation of its Kids Club objectives by utilising the SMART criteria. This method encourages responsibility, stimulates stakeholders, and raises the chances of success in executing the Kids Club idea</w:t>
      </w:r>
      <w:r>
        <w:rPr>
          <w:rFonts w:ascii="Times New Roman" w:eastAsia="Times New Roman" w:hAnsi="Times New Roman" w:cs="Times New Roman"/>
          <w:kern w:val="0"/>
          <w:sz w:val="24"/>
          <w:szCs w:val="24"/>
          <w:lang w:eastAsia="en-GB"/>
          <w14:ligatures w14:val="none"/>
        </w:rPr>
        <w:t xml:space="preserve"> </w:t>
      </w:r>
      <w:r w:rsidRPr="003A67FE">
        <w:rPr>
          <w:rFonts w:ascii="Times New Roman" w:eastAsia="Times New Roman" w:hAnsi="Times New Roman" w:cs="Times New Roman"/>
          <w:kern w:val="0"/>
          <w:sz w:val="24"/>
          <w:szCs w:val="24"/>
          <w:lang w:eastAsia="en-GB"/>
          <w14:ligatures w14:val="none"/>
        </w:rPr>
        <w:t>(Doran, 1981)</w:t>
      </w:r>
      <w:r>
        <w:rPr>
          <w:rFonts w:ascii="Times New Roman" w:eastAsia="Times New Roman" w:hAnsi="Times New Roman" w:cs="Times New Roman"/>
          <w:kern w:val="0"/>
          <w:sz w:val="24"/>
          <w:szCs w:val="24"/>
          <w:lang w:eastAsia="en-GB"/>
          <w14:ligatures w14:val="none"/>
        </w:rPr>
        <w:t>.</w:t>
      </w:r>
    </w:p>
    <w:p w14:paraId="17A152BD" w14:textId="6C4695C2" w:rsidR="006F7A78" w:rsidRPr="006F7A78" w:rsidRDefault="003A67FE" w:rsidP="003A67FE">
      <w:pPr>
        <w:spacing w:line="360" w:lineRule="auto"/>
        <w:jc w:val="both"/>
        <w:rPr>
          <w:rFonts w:ascii="Times New Roman" w:hAnsi="Times New Roman" w:cs="Times New Roman"/>
          <w:sz w:val="24"/>
          <w:szCs w:val="24"/>
        </w:rPr>
      </w:pPr>
      <w:r w:rsidRPr="003A67FE">
        <w:rPr>
          <w:rFonts w:ascii="Times New Roman" w:hAnsi="Times New Roman" w:cs="Times New Roman"/>
          <w:sz w:val="24"/>
          <w:szCs w:val="24"/>
        </w:rPr>
        <w:lastRenderedPageBreak/>
        <w:t>The goal is to establish a children's club within a gym, offering age-appropriate activities and supervision for children while their parents work out. The success will be measured by enrolment, parental satisfaction, and regulatory compliance. The project must be feasible within the budget, timeframe, and resources, including hiring staff and setting up facilities. The club should align with the gym's goal of providing comprehensive services and enhancing customer experience. The goal is to have the club operational within five months.</w:t>
      </w:r>
    </w:p>
    <w:p w14:paraId="59209211" w14:textId="1BE396FC" w:rsidR="00DB5DE3" w:rsidRPr="000F6D35" w:rsidRDefault="000F6D35" w:rsidP="000F6D35">
      <w:pPr>
        <w:pStyle w:val="Heading1"/>
        <w:numPr>
          <w:ilvl w:val="0"/>
          <w:numId w:val="26"/>
        </w:numPr>
        <w:rPr>
          <w:sz w:val="32"/>
          <w:szCs w:val="32"/>
        </w:rPr>
      </w:pPr>
      <w:bookmarkStart w:id="28" w:name="_Toc161229384"/>
      <w:r w:rsidRPr="000F6D35">
        <w:rPr>
          <w:sz w:val="32"/>
          <w:szCs w:val="32"/>
        </w:rPr>
        <w:t>CONCLUSION</w:t>
      </w:r>
      <w:bookmarkEnd w:id="28"/>
      <w:r w:rsidRPr="000F6D35">
        <w:rPr>
          <w:sz w:val="32"/>
          <w:szCs w:val="32"/>
        </w:rPr>
        <w:t xml:space="preserve"> </w:t>
      </w:r>
    </w:p>
    <w:p w14:paraId="63EDB353" w14:textId="305E5773" w:rsidR="000F6D35" w:rsidRPr="000F6D35" w:rsidRDefault="000F6D35" w:rsidP="000F6D35">
      <w:pPr>
        <w:spacing w:after="0" w:line="360" w:lineRule="auto"/>
        <w:jc w:val="both"/>
        <w:rPr>
          <w:rFonts w:ascii="Times New Roman" w:eastAsia="Times New Roman" w:hAnsi="Times New Roman" w:cs="Times New Roman"/>
          <w:kern w:val="0"/>
          <w:sz w:val="24"/>
          <w:szCs w:val="24"/>
          <w:lang w:eastAsia="en-GB"/>
          <w14:ligatures w14:val="none"/>
        </w:rPr>
      </w:pPr>
      <w:r w:rsidRPr="000F6D35">
        <w:rPr>
          <w:rFonts w:ascii="Times New Roman" w:eastAsia="Times New Roman" w:hAnsi="Times New Roman" w:cs="Times New Roman"/>
          <w:kern w:val="0"/>
          <w:sz w:val="24"/>
          <w:szCs w:val="24"/>
          <w:lang w:eastAsia="en-GB"/>
          <w14:ligatures w14:val="none"/>
        </w:rPr>
        <w:t>conclusion, the choice to open a Kids Club at XYZ Gym is a calculated step in the direction of meeting the changing requirements of both our members and the larger community. Recognising the difficulties parents encounter in integrating childcare obligations with their exercise objectives, XYZ Gym is taking proactive initiatives to remove obstacles to participation and improve the overall member experience.</w:t>
      </w:r>
      <w:r>
        <w:rPr>
          <w:rFonts w:ascii="Times New Roman" w:eastAsia="Times New Roman" w:hAnsi="Times New Roman" w:cs="Times New Roman"/>
          <w:kern w:val="0"/>
          <w:sz w:val="24"/>
          <w:szCs w:val="24"/>
          <w:lang w:eastAsia="en-GB"/>
          <w14:ligatures w14:val="none"/>
        </w:rPr>
        <w:t xml:space="preserve"> </w:t>
      </w:r>
      <w:r w:rsidRPr="000F6D35">
        <w:rPr>
          <w:rFonts w:ascii="Times New Roman" w:eastAsia="Times New Roman" w:hAnsi="Times New Roman" w:cs="Times New Roman"/>
          <w:kern w:val="0"/>
          <w:sz w:val="24"/>
          <w:szCs w:val="24"/>
          <w:lang w:eastAsia="en-GB"/>
          <w14:ligatures w14:val="none"/>
        </w:rPr>
        <w:t>Through this programme, XYZ Gym hopes to not only increase member retention but also attract new customers by providing a holistic solution that meets the demands of families. The Kids Club will provide a secure and engaging space for children to participate in age-appropriate activities while their parents work out, building a sense of inclusion and community inside the gym.</w:t>
      </w:r>
    </w:p>
    <w:p w14:paraId="00184982" w14:textId="77777777" w:rsidR="002737FF" w:rsidRDefault="002737FF" w:rsidP="000F6D35">
      <w:pPr>
        <w:spacing w:line="360" w:lineRule="auto"/>
        <w:jc w:val="both"/>
        <w:rPr>
          <w:rFonts w:ascii="Times New Roman" w:hAnsi="Times New Roman" w:cs="Times New Roman"/>
          <w:sz w:val="24"/>
          <w:szCs w:val="24"/>
        </w:rPr>
      </w:pPr>
    </w:p>
    <w:p w14:paraId="730DAB22" w14:textId="77777777" w:rsidR="000F6D35" w:rsidRDefault="000F6D35" w:rsidP="000F6D35">
      <w:pPr>
        <w:spacing w:line="360" w:lineRule="auto"/>
        <w:jc w:val="both"/>
        <w:rPr>
          <w:rFonts w:ascii="Times New Roman" w:hAnsi="Times New Roman" w:cs="Times New Roman"/>
          <w:sz w:val="24"/>
          <w:szCs w:val="24"/>
        </w:rPr>
      </w:pPr>
    </w:p>
    <w:p w14:paraId="1E3722B0" w14:textId="77777777" w:rsidR="000F6D35" w:rsidRDefault="000F6D35" w:rsidP="000F6D35">
      <w:pPr>
        <w:spacing w:line="360" w:lineRule="auto"/>
        <w:jc w:val="both"/>
        <w:rPr>
          <w:rFonts w:ascii="Times New Roman" w:hAnsi="Times New Roman" w:cs="Times New Roman"/>
          <w:sz w:val="24"/>
          <w:szCs w:val="24"/>
        </w:rPr>
      </w:pPr>
    </w:p>
    <w:p w14:paraId="13B4A874" w14:textId="77777777" w:rsidR="000F6D35" w:rsidRDefault="000F6D35" w:rsidP="000F6D35">
      <w:pPr>
        <w:spacing w:line="360" w:lineRule="auto"/>
        <w:jc w:val="both"/>
        <w:rPr>
          <w:rFonts w:ascii="Times New Roman" w:hAnsi="Times New Roman" w:cs="Times New Roman"/>
          <w:sz w:val="24"/>
          <w:szCs w:val="24"/>
        </w:rPr>
      </w:pPr>
    </w:p>
    <w:p w14:paraId="1FD32842" w14:textId="77777777" w:rsidR="000F6D35" w:rsidRDefault="000F6D35" w:rsidP="000F6D35">
      <w:pPr>
        <w:spacing w:line="360" w:lineRule="auto"/>
        <w:jc w:val="both"/>
        <w:rPr>
          <w:rFonts w:ascii="Times New Roman" w:hAnsi="Times New Roman" w:cs="Times New Roman"/>
          <w:sz w:val="24"/>
          <w:szCs w:val="24"/>
        </w:rPr>
      </w:pPr>
    </w:p>
    <w:p w14:paraId="094B5192" w14:textId="77777777" w:rsidR="000F6D35" w:rsidRDefault="000F6D35" w:rsidP="000F6D35">
      <w:pPr>
        <w:spacing w:line="360" w:lineRule="auto"/>
        <w:jc w:val="both"/>
        <w:rPr>
          <w:rFonts w:ascii="Times New Roman" w:hAnsi="Times New Roman" w:cs="Times New Roman"/>
          <w:sz w:val="24"/>
          <w:szCs w:val="24"/>
        </w:rPr>
      </w:pPr>
    </w:p>
    <w:p w14:paraId="6EE2CA41" w14:textId="77777777" w:rsidR="000F6D35" w:rsidRDefault="000F6D35" w:rsidP="000F6D35">
      <w:pPr>
        <w:spacing w:line="360" w:lineRule="auto"/>
        <w:jc w:val="both"/>
        <w:rPr>
          <w:rFonts w:ascii="Times New Roman" w:hAnsi="Times New Roman" w:cs="Times New Roman"/>
          <w:sz w:val="24"/>
          <w:szCs w:val="24"/>
        </w:rPr>
      </w:pPr>
    </w:p>
    <w:p w14:paraId="052A13BF" w14:textId="77777777" w:rsidR="000F6D35" w:rsidRDefault="000F6D35" w:rsidP="000F6D35">
      <w:pPr>
        <w:spacing w:line="360" w:lineRule="auto"/>
        <w:jc w:val="both"/>
        <w:rPr>
          <w:rFonts w:ascii="Times New Roman" w:hAnsi="Times New Roman" w:cs="Times New Roman"/>
          <w:sz w:val="24"/>
          <w:szCs w:val="24"/>
        </w:rPr>
      </w:pPr>
    </w:p>
    <w:p w14:paraId="68976BFF" w14:textId="77777777" w:rsidR="000F6D35" w:rsidRDefault="000F6D35" w:rsidP="000F6D35">
      <w:pPr>
        <w:spacing w:line="360" w:lineRule="auto"/>
        <w:jc w:val="both"/>
        <w:rPr>
          <w:rFonts w:ascii="Times New Roman" w:hAnsi="Times New Roman" w:cs="Times New Roman"/>
          <w:sz w:val="24"/>
          <w:szCs w:val="24"/>
        </w:rPr>
      </w:pPr>
    </w:p>
    <w:p w14:paraId="50667C0D" w14:textId="77777777" w:rsidR="000F6D35" w:rsidRDefault="000F6D35" w:rsidP="000F6D35">
      <w:pPr>
        <w:spacing w:line="360" w:lineRule="auto"/>
        <w:jc w:val="both"/>
        <w:rPr>
          <w:rFonts w:ascii="Times New Roman" w:hAnsi="Times New Roman" w:cs="Times New Roman"/>
          <w:sz w:val="24"/>
          <w:szCs w:val="24"/>
        </w:rPr>
      </w:pPr>
    </w:p>
    <w:p w14:paraId="204AC920" w14:textId="77777777" w:rsidR="000F6D35" w:rsidRDefault="000F6D35" w:rsidP="000F6D35">
      <w:pPr>
        <w:spacing w:line="360" w:lineRule="auto"/>
        <w:jc w:val="both"/>
        <w:rPr>
          <w:rFonts w:ascii="Times New Roman" w:hAnsi="Times New Roman" w:cs="Times New Roman"/>
          <w:sz w:val="24"/>
          <w:szCs w:val="24"/>
        </w:rPr>
      </w:pPr>
    </w:p>
    <w:p w14:paraId="565CBC00" w14:textId="77777777" w:rsidR="002737FF" w:rsidRPr="00DB5DE3" w:rsidRDefault="002737FF" w:rsidP="00DB5DE3">
      <w:pPr>
        <w:spacing w:line="360" w:lineRule="auto"/>
        <w:jc w:val="both"/>
        <w:rPr>
          <w:rFonts w:ascii="Times New Roman" w:hAnsi="Times New Roman" w:cs="Times New Roman"/>
          <w:sz w:val="24"/>
          <w:szCs w:val="24"/>
        </w:rPr>
      </w:pPr>
    </w:p>
    <w:p w14:paraId="5F6BD10A" w14:textId="1F89D375" w:rsidR="000F6D35" w:rsidRPr="000F6D35" w:rsidRDefault="00FE49AA" w:rsidP="000F6D35">
      <w:pPr>
        <w:pStyle w:val="Heading1"/>
        <w:rPr>
          <w:sz w:val="32"/>
          <w:szCs w:val="32"/>
        </w:rPr>
      </w:pPr>
      <w:bookmarkStart w:id="29" w:name="_Toc161229385"/>
      <w:r w:rsidRPr="000F6D35">
        <w:rPr>
          <w:sz w:val="32"/>
          <w:szCs w:val="32"/>
        </w:rPr>
        <w:lastRenderedPageBreak/>
        <w:t>REFERENCE</w:t>
      </w:r>
      <w:r w:rsidR="000F6D35" w:rsidRPr="000F6D35">
        <w:rPr>
          <w:sz w:val="32"/>
          <w:szCs w:val="32"/>
        </w:rPr>
        <w:t>S</w:t>
      </w:r>
      <w:bookmarkEnd w:id="29"/>
    </w:p>
    <w:p w14:paraId="463F5130" w14:textId="77777777" w:rsidR="000F6D35" w:rsidRDefault="000F6D35" w:rsidP="006F7A78">
      <w:pPr>
        <w:pStyle w:val="ListParagraph"/>
        <w:spacing w:line="360" w:lineRule="auto"/>
        <w:jc w:val="both"/>
        <w:rPr>
          <w:rFonts w:ascii="Times New Roman" w:hAnsi="Times New Roman" w:cs="Times New Roman"/>
          <w:sz w:val="24"/>
          <w:szCs w:val="24"/>
        </w:rPr>
      </w:pPr>
    </w:p>
    <w:p w14:paraId="061A6F24" w14:textId="77777777" w:rsidR="000F6D35" w:rsidRDefault="006F7A78" w:rsidP="006F7A78">
      <w:pPr>
        <w:pStyle w:val="ListParagraph"/>
        <w:numPr>
          <w:ilvl w:val="0"/>
          <w:numId w:val="3"/>
        </w:numPr>
        <w:spacing w:line="360" w:lineRule="auto"/>
        <w:jc w:val="both"/>
        <w:rPr>
          <w:rFonts w:ascii="Times New Roman" w:hAnsi="Times New Roman" w:cs="Times New Roman"/>
          <w:sz w:val="24"/>
          <w:szCs w:val="24"/>
        </w:rPr>
      </w:pPr>
      <w:r w:rsidRPr="006F7A78">
        <w:rPr>
          <w:rFonts w:ascii="Times New Roman" w:hAnsi="Times New Roman" w:cs="Times New Roman"/>
          <w:sz w:val="24"/>
          <w:szCs w:val="24"/>
        </w:rPr>
        <w:t>Anderson, R. (2021). "Risk Management in Youth Activities: A Comprehensive Approach." Project Management Journal, 30(2), 67-80.</w:t>
      </w:r>
    </w:p>
    <w:p w14:paraId="3F265D3E"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1E7A4D">
        <w:rPr>
          <w:rFonts w:ascii="Times New Roman" w:hAnsi="Times New Roman" w:cs="Times New Roman"/>
          <w:sz w:val="24"/>
          <w:szCs w:val="24"/>
        </w:rPr>
        <w:t>Brugha, R., &amp; Varvasovszky, Z. (2000). Stakeholder analysis: a review. Health policy and planning, 15(3), 239-246.</w:t>
      </w:r>
      <w:r w:rsidRPr="00FE49AA">
        <w:rPr>
          <w:rFonts w:ascii="Times New Roman" w:hAnsi="Times New Roman" w:cs="Times New Roman"/>
          <w:sz w:val="24"/>
          <w:szCs w:val="24"/>
        </w:rPr>
        <w:t> </w:t>
      </w:r>
    </w:p>
    <w:p w14:paraId="3DD3F0F6"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6F7A78">
        <w:rPr>
          <w:rFonts w:ascii="Times New Roman" w:hAnsi="Times New Roman" w:cs="Times New Roman"/>
          <w:sz w:val="24"/>
          <w:szCs w:val="24"/>
        </w:rPr>
        <w:t>Clark, D., &amp; Miller, G. (2019). "Effective Safeguarding Protocols in Child-Centric Organizations." Journal of Child Welfare, 22(1), 78-91</w:t>
      </w:r>
      <w:r>
        <w:rPr>
          <w:rFonts w:ascii="Times New Roman" w:hAnsi="Times New Roman" w:cs="Times New Roman"/>
          <w:sz w:val="24"/>
          <w:szCs w:val="24"/>
        </w:rPr>
        <w:t>.</w:t>
      </w:r>
    </w:p>
    <w:p w14:paraId="06CFD441" w14:textId="77777777" w:rsidR="000F6D35" w:rsidRPr="00F716D7" w:rsidRDefault="003A67FE" w:rsidP="003A67FE">
      <w:pPr>
        <w:pStyle w:val="ListParagraph"/>
        <w:numPr>
          <w:ilvl w:val="0"/>
          <w:numId w:val="3"/>
        </w:numPr>
        <w:spacing w:line="360" w:lineRule="auto"/>
        <w:jc w:val="both"/>
        <w:rPr>
          <w:rFonts w:ascii="Times New Roman" w:hAnsi="Times New Roman" w:cs="Times New Roman"/>
          <w:sz w:val="24"/>
          <w:szCs w:val="24"/>
        </w:rPr>
      </w:pPr>
      <w:r w:rsidRPr="003A67FE">
        <w:rPr>
          <w:rFonts w:ascii="Times New Roman" w:hAnsi="Times New Roman" w:cs="Times New Roman"/>
          <w:sz w:val="24"/>
          <w:szCs w:val="24"/>
          <w:lang w:val="en-US"/>
        </w:rPr>
        <w:t>Doran, G.T. (1981) There’s a S.M.A.R.T Way to Write Management’s Goals and Objectives, Management review (Saranac Lake, New York). American Management Association, pp. 35-36.</w:t>
      </w:r>
    </w:p>
    <w:p w14:paraId="6E0E6EA5" w14:textId="77777777" w:rsidR="003A67FE" w:rsidRPr="003A67FE" w:rsidRDefault="000F6D35" w:rsidP="003A67FE">
      <w:pPr>
        <w:pStyle w:val="ListParagraph"/>
        <w:numPr>
          <w:ilvl w:val="0"/>
          <w:numId w:val="3"/>
        </w:numPr>
        <w:spacing w:line="360" w:lineRule="auto"/>
        <w:jc w:val="both"/>
        <w:rPr>
          <w:rFonts w:ascii="Times New Roman" w:hAnsi="Times New Roman" w:cs="Times New Roman"/>
          <w:sz w:val="24"/>
          <w:szCs w:val="24"/>
        </w:rPr>
      </w:pPr>
      <w:r w:rsidRPr="00F716D7">
        <w:rPr>
          <w:rFonts w:ascii="Times New Roman" w:hAnsi="Times New Roman" w:cs="Times New Roman"/>
          <w:sz w:val="24"/>
          <w:szCs w:val="24"/>
        </w:rPr>
        <w:t>Eibe S</w:t>
      </w:r>
      <w:r>
        <w:rPr>
          <w:rFonts w:ascii="Times New Roman" w:hAnsi="Times New Roman" w:cs="Times New Roman"/>
          <w:sz w:val="24"/>
          <w:szCs w:val="24"/>
        </w:rPr>
        <w:t>.</w:t>
      </w:r>
      <w:r w:rsidRPr="00F716D7">
        <w:rPr>
          <w:rFonts w:ascii="Times New Roman" w:hAnsi="Times New Roman" w:cs="Times New Roman"/>
          <w:sz w:val="24"/>
          <w:szCs w:val="24"/>
        </w:rPr>
        <w:t xml:space="preserve"> H. (2009). Why competitors matter for market orientation. European journal of marketing, 43(5/6), 735-761.</w:t>
      </w:r>
    </w:p>
    <w:p w14:paraId="3AB79026" w14:textId="77777777" w:rsidR="000F6D35" w:rsidRPr="00FE49AA" w:rsidRDefault="000F6D35" w:rsidP="00FE49AA">
      <w:pPr>
        <w:pStyle w:val="ListParagraph"/>
        <w:numPr>
          <w:ilvl w:val="0"/>
          <w:numId w:val="3"/>
        </w:numPr>
        <w:spacing w:line="360" w:lineRule="auto"/>
        <w:jc w:val="both"/>
        <w:rPr>
          <w:rFonts w:ascii="Times New Roman" w:hAnsi="Times New Roman" w:cs="Times New Roman"/>
          <w:sz w:val="24"/>
          <w:szCs w:val="24"/>
        </w:rPr>
      </w:pPr>
      <w:r w:rsidRPr="00FE49AA">
        <w:rPr>
          <w:rFonts w:ascii="Times New Roman" w:hAnsi="Times New Roman" w:cs="Times New Roman"/>
          <w:sz w:val="24"/>
          <w:szCs w:val="24"/>
        </w:rPr>
        <w:t>Globerson, S. (1994). Impact of various work-breakdown structures on project conceptualization. International Journal of Project Management, 12(3), 165-171.</w:t>
      </w:r>
    </w:p>
    <w:p w14:paraId="2F21E456" w14:textId="77777777" w:rsidR="000F6D35" w:rsidRPr="00FE49AA" w:rsidRDefault="000F6D35" w:rsidP="00FE49AA">
      <w:pPr>
        <w:pStyle w:val="ListParagraph"/>
        <w:numPr>
          <w:ilvl w:val="0"/>
          <w:numId w:val="3"/>
        </w:numPr>
        <w:spacing w:line="360" w:lineRule="auto"/>
        <w:jc w:val="both"/>
        <w:rPr>
          <w:rFonts w:ascii="Times New Roman" w:hAnsi="Times New Roman" w:cs="Times New Roman"/>
          <w:sz w:val="24"/>
          <w:szCs w:val="24"/>
        </w:rPr>
      </w:pPr>
      <w:r w:rsidRPr="00FE49AA">
        <w:rPr>
          <w:rFonts w:ascii="Times New Roman" w:hAnsi="Times New Roman" w:cs="Times New Roman"/>
          <w:sz w:val="24"/>
          <w:szCs w:val="24"/>
        </w:rPr>
        <w:t>Haugan, G. T. (2001). Effective work breakdown structures. Berrett-Koehler Publishers.</w:t>
      </w:r>
    </w:p>
    <w:p w14:paraId="42418B9D"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6F7A78">
        <w:rPr>
          <w:rFonts w:ascii="Times New Roman" w:hAnsi="Times New Roman" w:cs="Times New Roman"/>
          <w:sz w:val="24"/>
          <w:szCs w:val="24"/>
        </w:rPr>
        <w:t>Jones, B., &amp; Brown, C. (2020). "Ensuring Safety in Children's Clubs: A Comprehensive Approach." Safety Management Journal, 15(3), 112-125</w:t>
      </w:r>
      <w:r>
        <w:rPr>
          <w:rFonts w:ascii="Times New Roman" w:hAnsi="Times New Roman" w:cs="Times New Roman"/>
          <w:sz w:val="24"/>
          <w:szCs w:val="24"/>
        </w:rPr>
        <w:t>.</w:t>
      </w:r>
    </w:p>
    <w:p w14:paraId="6795CDBD"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3D340A">
        <w:rPr>
          <w:rFonts w:ascii="Times New Roman" w:hAnsi="Times New Roman" w:cs="Times New Roman"/>
          <w:sz w:val="24"/>
          <w:szCs w:val="24"/>
        </w:rPr>
        <w:t>Mishan, E. J., &amp; Quah, E. (2020). Cost-benefit analysis. Routledge.</w:t>
      </w:r>
    </w:p>
    <w:p w14:paraId="7902C557"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970F06">
        <w:rPr>
          <w:rFonts w:ascii="Times New Roman" w:hAnsi="Times New Roman" w:cs="Times New Roman"/>
          <w:sz w:val="24"/>
          <w:szCs w:val="24"/>
        </w:rPr>
        <w:t>Roberts, P. (2011)</w:t>
      </w:r>
      <w:r>
        <w:rPr>
          <w:rFonts w:ascii="Times New Roman" w:hAnsi="Times New Roman" w:cs="Times New Roman"/>
          <w:sz w:val="24"/>
          <w:szCs w:val="24"/>
        </w:rPr>
        <w:t>.</w:t>
      </w:r>
      <w:r w:rsidRPr="00970F06">
        <w:rPr>
          <w:rFonts w:ascii="Times New Roman" w:hAnsi="Times New Roman" w:cs="Times New Roman"/>
          <w:sz w:val="24"/>
          <w:szCs w:val="24"/>
        </w:rPr>
        <w:t xml:space="preserve"> Effective project management [electronic resource] . Philadelphia :; London ;, Kogan Page.</w:t>
      </w:r>
    </w:p>
    <w:p w14:paraId="7A599A35"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1B7ADD">
        <w:rPr>
          <w:rFonts w:ascii="Times New Roman" w:hAnsi="Times New Roman" w:cs="Times New Roman"/>
          <w:sz w:val="24"/>
          <w:szCs w:val="24"/>
        </w:rPr>
        <w:t>Sabbaghi, A., &amp; Vaidyanathan, G. (2004). SWOT analysis and theory of constraint in information technology projects. Information systems education journal, 2(23), 1-19.</w:t>
      </w:r>
    </w:p>
    <w:p w14:paraId="5A7DC9FB" w14:textId="77777777" w:rsidR="006F7A78" w:rsidRPr="006F7A78" w:rsidRDefault="006F7A78" w:rsidP="006F7A78">
      <w:pPr>
        <w:pStyle w:val="ListParagraph"/>
        <w:numPr>
          <w:ilvl w:val="0"/>
          <w:numId w:val="3"/>
        </w:numPr>
        <w:spacing w:line="360" w:lineRule="auto"/>
        <w:jc w:val="both"/>
        <w:rPr>
          <w:rFonts w:ascii="Times New Roman" w:hAnsi="Times New Roman" w:cs="Times New Roman"/>
          <w:sz w:val="24"/>
          <w:szCs w:val="24"/>
        </w:rPr>
      </w:pPr>
      <w:r w:rsidRPr="006F7A78">
        <w:rPr>
          <w:rFonts w:ascii="Times New Roman" w:hAnsi="Times New Roman" w:cs="Times New Roman"/>
          <w:sz w:val="24"/>
          <w:szCs w:val="24"/>
        </w:rPr>
        <w:t>Smith, A. (2023). "Navigating Local Regulations: A Guide for Organizations." Journal of Regulatory Compliance, 10(2), 45-58.</w:t>
      </w:r>
    </w:p>
    <w:p w14:paraId="26BA7D39"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FE49AA">
        <w:rPr>
          <w:rFonts w:ascii="Times New Roman" w:hAnsi="Times New Roman" w:cs="Times New Roman"/>
          <w:sz w:val="24"/>
          <w:szCs w:val="24"/>
        </w:rPr>
        <w:t>Stamey, J. and Honeycutt, T., (2005), Quad charts in software project management. J. Comput. Sci. Coll. 21, 2</w:t>
      </w:r>
      <w:r>
        <w:rPr>
          <w:rFonts w:ascii="Times New Roman" w:hAnsi="Times New Roman" w:cs="Times New Roman"/>
          <w:sz w:val="24"/>
          <w:szCs w:val="24"/>
        </w:rPr>
        <w:t>.</w:t>
      </w:r>
    </w:p>
    <w:p w14:paraId="5B62C1C8"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4A2B75">
        <w:rPr>
          <w:rFonts w:ascii="Times New Roman" w:hAnsi="Times New Roman" w:cs="Times New Roman"/>
          <w:sz w:val="24"/>
          <w:szCs w:val="24"/>
        </w:rPr>
        <w:t>Wilson, J.M., (2003). Gantt charts: A centenary appreciation. European Journal of Operational Research, 149(2), pp.430-437</w:t>
      </w:r>
      <w:r>
        <w:rPr>
          <w:rFonts w:ascii="Times New Roman" w:hAnsi="Times New Roman" w:cs="Times New Roman"/>
          <w:sz w:val="24"/>
          <w:szCs w:val="24"/>
        </w:rPr>
        <w:t>.</w:t>
      </w:r>
    </w:p>
    <w:p w14:paraId="76B0F9D5" w14:textId="77777777" w:rsidR="000F6D35" w:rsidRDefault="000F6D35" w:rsidP="00FE49AA">
      <w:pPr>
        <w:pStyle w:val="ListParagraph"/>
        <w:numPr>
          <w:ilvl w:val="0"/>
          <w:numId w:val="3"/>
        </w:numPr>
        <w:spacing w:line="360" w:lineRule="auto"/>
        <w:jc w:val="both"/>
        <w:rPr>
          <w:rFonts w:ascii="Times New Roman" w:hAnsi="Times New Roman" w:cs="Times New Roman"/>
          <w:sz w:val="24"/>
          <w:szCs w:val="24"/>
        </w:rPr>
      </w:pPr>
      <w:r w:rsidRPr="00E7197C">
        <w:rPr>
          <w:rFonts w:ascii="Times New Roman" w:hAnsi="Times New Roman" w:cs="Times New Roman"/>
          <w:sz w:val="24"/>
          <w:szCs w:val="24"/>
        </w:rPr>
        <w:t>Yusop, Z. B. M. (2018). PESTEL analysis. COMRAP 2018, 34.</w:t>
      </w:r>
    </w:p>
    <w:p w14:paraId="0B59083D" w14:textId="77777777" w:rsidR="000F6D35" w:rsidRDefault="000F6D35" w:rsidP="006F7A78">
      <w:pPr>
        <w:pStyle w:val="ListParagraph"/>
        <w:spacing w:line="360" w:lineRule="auto"/>
        <w:jc w:val="both"/>
        <w:rPr>
          <w:rFonts w:ascii="Times New Roman" w:hAnsi="Times New Roman" w:cs="Times New Roman"/>
          <w:sz w:val="24"/>
          <w:szCs w:val="24"/>
        </w:rPr>
      </w:pPr>
    </w:p>
    <w:p w14:paraId="4D06F3CA" w14:textId="77777777" w:rsidR="000F6D35" w:rsidRDefault="000F6D35" w:rsidP="006F7A78">
      <w:pPr>
        <w:pStyle w:val="ListParagraph"/>
        <w:spacing w:line="360" w:lineRule="auto"/>
        <w:jc w:val="both"/>
        <w:rPr>
          <w:rFonts w:ascii="Times New Roman" w:hAnsi="Times New Roman" w:cs="Times New Roman"/>
          <w:sz w:val="24"/>
          <w:szCs w:val="24"/>
        </w:rPr>
      </w:pPr>
    </w:p>
    <w:p w14:paraId="1BA78352" w14:textId="719DC7CD" w:rsidR="000F6D35" w:rsidRPr="000F6D35" w:rsidRDefault="000F6D35" w:rsidP="000F6D35">
      <w:pPr>
        <w:pStyle w:val="Heading1"/>
        <w:rPr>
          <w:sz w:val="32"/>
          <w:szCs w:val="32"/>
        </w:rPr>
      </w:pPr>
      <w:bookmarkStart w:id="30" w:name="_Toc161229386"/>
      <w:r w:rsidRPr="000F6D35">
        <w:rPr>
          <w:sz w:val="32"/>
          <w:szCs w:val="32"/>
        </w:rPr>
        <w:lastRenderedPageBreak/>
        <w:t>APPENDIX</w:t>
      </w:r>
      <w:bookmarkEnd w:id="30"/>
      <w:r w:rsidRPr="000F6D35">
        <w:rPr>
          <w:sz w:val="32"/>
          <w:szCs w:val="32"/>
        </w:rPr>
        <w:t xml:space="preserve"> </w:t>
      </w:r>
    </w:p>
    <w:p w14:paraId="093323AF" w14:textId="77777777" w:rsidR="00C63EE4" w:rsidRDefault="00C63EE4" w:rsidP="00C63EE4">
      <w:pPr>
        <w:spacing w:line="360" w:lineRule="auto"/>
        <w:jc w:val="both"/>
        <w:rPr>
          <w:rFonts w:ascii="Times New Roman" w:hAnsi="Times New Roman" w:cs="Times New Roman"/>
          <w:sz w:val="24"/>
          <w:szCs w:val="24"/>
        </w:rPr>
      </w:pPr>
      <w:r w:rsidRPr="00046DB0">
        <w:rPr>
          <w:rFonts w:ascii="Times New Roman" w:hAnsi="Times New Roman" w:cs="Times New Roman"/>
          <w:noProof/>
          <w:sz w:val="24"/>
          <w:szCs w:val="24"/>
        </w:rPr>
        <w:drawing>
          <wp:inline distT="0" distB="0" distL="0" distR="0" wp14:anchorId="1B488723" wp14:editId="4874F9E5">
            <wp:extent cx="5889171" cy="6842190"/>
            <wp:effectExtent l="0" t="0" r="0" b="0"/>
            <wp:docPr id="362148331" name="Picture 1" descr="A close-up of a project proposal pi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48331" name="Picture 1" descr="A close-up of a project proposal pitch&#10;&#10;Description automatically generated"/>
                    <pic:cNvPicPr/>
                  </pic:nvPicPr>
                  <pic:blipFill>
                    <a:blip r:embed="rId27"/>
                    <a:stretch>
                      <a:fillRect/>
                    </a:stretch>
                  </pic:blipFill>
                  <pic:spPr>
                    <a:xfrm>
                      <a:off x="0" y="0"/>
                      <a:ext cx="5906299" cy="6862089"/>
                    </a:xfrm>
                    <a:prstGeom prst="rect">
                      <a:avLst/>
                    </a:prstGeom>
                  </pic:spPr>
                </pic:pic>
              </a:graphicData>
            </a:graphic>
          </wp:inline>
        </w:drawing>
      </w:r>
    </w:p>
    <w:p w14:paraId="09ECA8B3" w14:textId="77777777" w:rsidR="00C63EE4" w:rsidRDefault="00C63EE4" w:rsidP="00C63EE4">
      <w:pPr>
        <w:spacing w:line="360" w:lineRule="auto"/>
        <w:jc w:val="both"/>
        <w:rPr>
          <w:rFonts w:ascii="Times New Roman" w:hAnsi="Times New Roman" w:cs="Times New Roman"/>
          <w:sz w:val="24"/>
          <w:szCs w:val="24"/>
        </w:rPr>
      </w:pPr>
    </w:p>
    <w:p w14:paraId="57109060" w14:textId="77777777" w:rsidR="00C63EE4" w:rsidRDefault="00C63EE4" w:rsidP="00C63EE4">
      <w:pPr>
        <w:spacing w:line="360" w:lineRule="auto"/>
        <w:jc w:val="both"/>
        <w:rPr>
          <w:rFonts w:ascii="Times New Roman" w:hAnsi="Times New Roman" w:cs="Times New Roman"/>
          <w:sz w:val="24"/>
          <w:szCs w:val="24"/>
        </w:rPr>
      </w:pPr>
    </w:p>
    <w:p w14:paraId="317F994E" w14:textId="77777777" w:rsidR="00C63EE4" w:rsidRDefault="00C63EE4" w:rsidP="00C63EE4">
      <w:pPr>
        <w:spacing w:line="360" w:lineRule="auto"/>
        <w:jc w:val="both"/>
        <w:rPr>
          <w:rFonts w:ascii="Times New Roman" w:hAnsi="Times New Roman" w:cs="Times New Roman"/>
          <w:sz w:val="24"/>
          <w:szCs w:val="24"/>
        </w:rPr>
      </w:pPr>
    </w:p>
    <w:p w14:paraId="0729046E" w14:textId="77777777" w:rsidR="00C63EE4" w:rsidRDefault="00C63EE4" w:rsidP="00C63EE4">
      <w:pPr>
        <w:spacing w:line="360" w:lineRule="auto"/>
        <w:jc w:val="both"/>
        <w:rPr>
          <w:rFonts w:ascii="Times New Roman" w:hAnsi="Times New Roman" w:cs="Times New Roman"/>
          <w:sz w:val="24"/>
          <w:szCs w:val="24"/>
        </w:rPr>
      </w:pPr>
    </w:p>
    <w:p w14:paraId="4B9BA130" w14:textId="77777777" w:rsidR="00C63EE4" w:rsidRDefault="00C63EE4" w:rsidP="00C63EE4">
      <w:pPr>
        <w:spacing w:line="360" w:lineRule="auto"/>
        <w:jc w:val="both"/>
        <w:rPr>
          <w:rFonts w:ascii="Times New Roman" w:hAnsi="Times New Roman" w:cs="Times New Roman"/>
          <w:sz w:val="24"/>
          <w:szCs w:val="24"/>
        </w:rPr>
      </w:pPr>
      <w:r w:rsidRPr="001C4A69">
        <w:rPr>
          <w:rFonts w:ascii="Times New Roman" w:hAnsi="Times New Roman" w:cs="Times New Roman"/>
          <w:noProof/>
          <w:sz w:val="24"/>
          <w:szCs w:val="24"/>
        </w:rPr>
        <w:lastRenderedPageBreak/>
        <w:drawing>
          <wp:inline distT="0" distB="0" distL="0" distR="0" wp14:anchorId="4AA3982A" wp14:editId="01115229">
            <wp:extent cx="6150429" cy="7337576"/>
            <wp:effectExtent l="0" t="0" r="3175" b="0"/>
            <wp:docPr id="204849800" name="Picture 1"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9800" name="Picture 1" descr="A screenshot of a presentation&#10;&#10;Description automatically generated"/>
                    <pic:cNvPicPr/>
                  </pic:nvPicPr>
                  <pic:blipFill>
                    <a:blip r:embed="rId28"/>
                    <a:stretch>
                      <a:fillRect/>
                    </a:stretch>
                  </pic:blipFill>
                  <pic:spPr>
                    <a:xfrm>
                      <a:off x="0" y="0"/>
                      <a:ext cx="6156486" cy="7344803"/>
                    </a:xfrm>
                    <a:prstGeom prst="rect">
                      <a:avLst/>
                    </a:prstGeom>
                  </pic:spPr>
                </pic:pic>
              </a:graphicData>
            </a:graphic>
          </wp:inline>
        </w:drawing>
      </w:r>
    </w:p>
    <w:p w14:paraId="2C83953E" w14:textId="77777777" w:rsidR="00C63EE4" w:rsidRDefault="00C63EE4" w:rsidP="00C63EE4">
      <w:pPr>
        <w:spacing w:line="360" w:lineRule="auto"/>
        <w:jc w:val="both"/>
        <w:rPr>
          <w:rFonts w:ascii="Times New Roman" w:hAnsi="Times New Roman" w:cs="Times New Roman"/>
          <w:sz w:val="24"/>
          <w:szCs w:val="24"/>
        </w:rPr>
      </w:pPr>
    </w:p>
    <w:p w14:paraId="4F012717" w14:textId="77777777" w:rsidR="00C63EE4" w:rsidRDefault="00C63EE4" w:rsidP="00C63EE4">
      <w:pPr>
        <w:spacing w:line="360" w:lineRule="auto"/>
        <w:jc w:val="both"/>
        <w:rPr>
          <w:rFonts w:ascii="Times New Roman" w:hAnsi="Times New Roman" w:cs="Times New Roman"/>
          <w:sz w:val="24"/>
          <w:szCs w:val="24"/>
        </w:rPr>
      </w:pPr>
    </w:p>
    <w:p w14:paraId="7A4586B4" w14:textId="77777777" w:rsidR="00C63EE4" w:rsidRDefault="00C63EE4" w:rsidP="00C63EE4">
      <w:pPr>
        <w:spacing w:line="360" w:lineRule="auto"/>
        <w:jc w:val="both"/>
        <w:rPr>
          <w:rFonts w:ascii="Times New Roman" w:hAnsi="Times New Roman" w:cs="Times New Roman"/>
          <w:sz w:val="24"/>
          <w:szCs w:val="24"/>
        </w:rPr>
      </w:pPr>
    </w:p>
    <w:p w14:paraId="584D9010" w14:textId="77777777" w:rsidR="00C63EE4" w:rsidRDefault="00C63EE4" w:rsidP="00C63EE4">
      <w:pPr>
        <w:spacing w:line="360" w:lineRule="auto"/>
        <w:jc w:val="both"/>
        <w:rPr>
          <w:rFonts w:ascii="Times New Roman" w:hAnsi="Times New Roman" w:cs="Times New Roman"/>
          <w:sz w:val="24"/>
          <w:szCs w:val="24"/>
        </w:rPr>
      </w:pPr>
      <w:r w:rsidRPr="00F96D6B">
        <w:rPr>
          <w:rFonts w:ascii="Times New Roman" w:hAnsi="Times New Roman" w:cs="Times New Roman"/>
          <w:noProof/>
          <w:sz w:val="24"/>
          <w:szCs w:val="24"/>
        </w:rPr>
        <w:lastRenderedPageBreak/>
        <w:drawing>
          <wp:inline distT="0" distB="0" distL="0" distR="0" wp14:anchorId="1089ACA3" wp14:editId="0CB0B678">
            <wp:extent cx="6117771" cy="6863841"/>
            <wp:effectExtent l="0" t="0" r="0" b="0"/>
            <wp:docPr id="11852756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7561" name="Picture 1" descr="A screenshot of a website&#10;&#10;Description automatically generated"/>
                    <pic:cNvPicPr/>
                  </pic:nvPicPr>
                  <pic:blipFill>
                    <a:blip r:embed="rId29"/>
                    <a:stretch>
                      <a:fillRect/>
                    </a:stretch>
                  </pic:blipFill>
                  <pic:spPr>
                    <a:xfrm>
                      <a:off x="0" y="0"/>
                      <a:ext cx="6130783" cy="6878440"/>
                    </a:xfrm>
                    <a:prstGeom prst="rect">
                      <a:avLst/>
                    </a:prstGeom>
                  </pic:spPr>
                </pic:pic>
              </a:graphicData>
            </a:graphic>
          </wp:inline>
        </w:drawing>
      </w:r>
    </w:p>
    <w:p w14:paraId="329CAC93" w14:textId="77777777" w:rsidR="00C63EE4" w:rsidRDefault="00C63EE4" w:rsidP="00C63EE4">
      <w:pPr>
        <w:spacing w:line="360" w:lineRule="auto"/>
        <w:jc w:val="both"/>
        <w:rPr>
          <w:rFonts w:ascii="Times New Roman" w:hAnsi="Times New Roman" w:cs="Times New Roman"/>
          <w:sz w:val="24"/>
          <w:szCs w:val="24"/>
        </w:rPr>
      </w:pPr>
    </w:p>
    <w:p w14:paraId="3F95596C" w14:textId="77777777" w:rsidR="00C63EE4" w:rsidRDefault="00C63EE4" w:rsidP="00C63EE4">
      <w:pPr>
        <w:spacing w:line="360" w:lineRule="auto"/>
        <w:jc w:val="both"/>
        <w:rPr>
          <w:rFonts w:ascii="Times New Roman" w:hAnsi="Times New Roman" w:cs="Times New Roman"/>
          <w:sz w:val="24"/>
          <w:szCs w:val="24"/>
        </w:rPr>
      </w:pPr>
      <w:r w:rsidRPr="002434A9">
        <w:rPr>
          <w:rFonts w:ascii="Times New Roman" w:hAnsi="Times New Roman" w:cs="Times New Roman"/>
          <w:noProof/>
          <w:sz w:val="24"/>
          <w:szCs w:val="24"/>
        </w:rPr>
        <w:lastRenderedPageBreak/>
        <w:drawing>
          <wp:inline distT="0" distB="0" distL="0" distR="0" wp14:anchorId="7254E2FC" wp14:editId="3D94C762">
            <wp:extent cx="6132516" cy="7021286"/>
            <wp:effectExtent l="0" t="0" r="1905" b="8255"/>
            <wp:docPr id="1816481143"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81143" name="Picture 1" descr="A screenshot of a web page&#10;&#10;Description automatically generated"/>
                    <pic:cNvPicPr/>
                  </pic:nvPicPr>
                  <pic:blipFill>
                    <a:blip r:embed="rId30"/>
                    <a:stretch>
                      <a:fillRect/>
                    </a:stretch>
                  </pic:blipFill>
                  <pic:spPr>
                    <a:xfrm>
                      <a:off x="0" y="0"/>
                      <a:ext cx="6138947" cy="7028649"/>
                    </a:xfrm>
                    <a:prstGeom prst="rect">
                      <a:avLst/>
                    </a:prstGeom>
                  </pic:spPr>
                </pic:pic>
              </a:graphicData>
            </a:graphic>
          </wp:inline>
        </w:drawing>
      </w:r>
    </w:p>
    <w:p w14:paraId="5F944BCA" w14:textId="77777777" w:rsidR="00C63EE4" w:rsidRDefault="00C63EE4" w:rsidP="00C63EE4">
      <w:pPr>
        <w:spacing w:line="360" w:lineRule="auto"/>
        <w:jc w:val="both"/>
        <w:rPr>
          <w:rFonts w:ascii="Times New Roman" w:hAnsi="Times New Roman" w:cs="Times New Roman"/>
          <w:sz w:val="24"/>
          <w:szCs w:val="24"/>
        </w:rPr>
      </w:pPr>
    </w:p>
    <w:p w14:paraId="572C7021" w14:textId="77777777" w:rsidR="00C63EE4" w:rsidRDefault="00C63EE4" w:rsidP="00C63EE4">
      <w:pPr>
        <w:spacing w:line="360" w:lineRule="auto"/>
        <w:jc w:val="both"/>
        <w:rPr>
          <w:rFonts w:ascii="Times New Roman" w:hAnsi="Times New Roman" w:cs="Times New Roman"/>
          <w:sz w:val="24"/>
          <w:szCs w:val="24"/>
        </w:rPr>
      </w:pPr>
      <w:r w:rsidRPr="002434A9">
        <w:rPr>
          <w:rFonts w:ascii="Times New Roman" w:hAnsi="Times New Roman" w:cs="Times New Roman"/>
          <w:noProof/>
          <w:sz w:val="24"/>
          <w:szCs w:val="24"/>
        </w:rPr>
        <w:lastRenderedPageBreak/>
        <w:drawing>
          <wp:inline distT="0" distB="0" distL="0" distR="0" wp14:anchorId="0FB1D724" wp14:editId="34974011">
            <wp:extent cx="6085114" cy="6873925"/>
            <wp:effectExtent l="0" t="0" r="0" b="3175"/>
            <wp:docPr id="1203603485" name="Picture 1" descr="A screenshot of a white and black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03485" name="Picture 1" descr="A screenshot of a white and black card&#10;&#10;Description automatically generated"/>
                    <pic:cNvPicPr/>
                  </pic:nvPicPr>
                  <pic:blipFill>
                    <a:blip r:embed="rId31"/>
                    <a:stretch>
                      <a:fillRect/>
                    </a:stretch>
                  </pic:blipFill>
                  <pic:spPr>
                    <a:xfrm>
                      <a:off x="0" y="0"/>
                      <a:ext cx="6092584" cy="6882363"/>
                    </a:xfrm>
                    <a:prstGeom prst="rect">
                      <a:avLst/>
                    </a:prstGeom>
                  </pic:spPr>
                </pic:pic>
              </a:graphicData>
            </a:graphic>
          </wp:inline>
        </w:drawing>
      </w:r>
    </w:p>
    <w:p w14:paraId="5ED68378" w14:textId="77777777" w:rsidR="00C63EE4" w:rsidRDefault="00C63EE4" w:rsidP="00C63EE4">
      <w:pPr>
        <w:spacing w:line="360" w:lineRule="auto"/>
        <w:jc w:val="both"/>
        <w:rPr>
          <w:rFonts w:ascii="Times New Roman" w:hAnsi="Times New Roman" w:cs="Times New Roman"/>
          <w:sz w:val="24"/>
          <w:szCs w:val="24"/>
        </w:rPr>
      </w:pPr>
      <w:r w:rsidRPr="00942ED5">
        <w:rPr>
          <w:rFonts w:ascii="Times New Roman" w:hAnsi="Times New Roman" w:cs="Times New Roman"/>
          <w:noProof/>
          <w:sz w:val="24"/>
          <w:szCs w:val="24"/>
        </w:rPr>
        <w:lastRenderedPageBreak/>
        <w:drawing>
          <wp:inline distT="0" distB="0" distL="0" distR="0" wp14:anchorId="2981AAA9" wp14:editId="6E7CF11B">
            <wp:extent cx="6052457" cy="6969115"/>
            <wp:effectExtent l="0" t="0" r="5715" b="3810"/>
            <wp:docPr id="875453265" name="Picture 1" descr="A close-up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53265" name="Picture 1" descr="A close-up of a timeline&#10;&#10;Description automatically generated"/>
                    <pic:cNvPicPr/>
                  </pic:nvPicPr>
                  <pic:blipFill>
                    <a:blip r:embed="rId32"/>
                    <a:stretch>
                      <a:fillRect/>
                    </a:stretch>
                  </pic:blipFill>
                  <pic:spPr>
                    <a:xfrm>
                      <a:off x="0" y="0"/>
                      <a:ext cx="6071621" cy="6991181"/>
                    </a:xfrm>
                    <a:prstGeom prst="rect">
                      <a:avLst/>
                    </a:prstGeom>
                  </pic:spPr>
                </pic:pic>
              </a:graphicData>
            </a:graphic>
          </wp:inline>
        </w:drawing>
      </w:r>
    </w:p>
    <w:p w14:paraId="667E787F" w14:textId="77777777" w:rsidR="00C63EE4" w:rsidRDefault="00C63EE4" w:rsidP="00C63EE4">
      <w:pPr>
        <w:spacing w:line="360" w:lineRule="auto"/>
        <w:jc w:val="both"/>
        <w:rPr>
          <w:rFonts w:ascii="Times New Roman" w:hAnsi="Times New Roman" w:cs="Times New Roman"/>
          <w:sz w:val="24"/>
          <w:szCs w:val="24"/>
        </w:rPr>
      </w:pPr>
      <w:r w:rsidRPr="00942ED5">
        <w:rPr>
          <w:rFonts w:ascii="Times New Roman" w:hAnsi="Times New Roman" w:cs="Times New Roman"/>
          <w:noProof/>
          <w:sz w:val="24"/>
          <w:szCs w:val="24"/>
        </w:rPr>
        <w:lastRenderedPageBreak/>
        <w:drawing>
          <wp:inline distT="0" distB="0" distL="0" distR="0" wp14:anchorId="4A3A7F3C" wp14:editId="41300653">
            <wp:extent cx="6074229" cy="6900825"/>
            <wp:effectExtent l="0" t="0" r="3175" b="0"/>
            <wp:docPr id="126564793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47932" name="Picture 1" descr="A screenshot of a document&#10;&#10;Description automatically generated"/>
                    <pic:cNvPicPr/>
                  </pic:nvPicPr>
                  <pic:blipFill>
                    <a:blip r:embed="rId33"/>
                    <a:stretch>
                      <a:fillRect/>
                    </a:stretch>
                  </pic:blipFill>
                  <pic:spPr>
                    <a:xfrm>
                      <a:off x="0" y="0"/>
                      <a:ext cx="6081220" cy="6908767"/>
                    </a:xfrm>
                    <a:prstGeom prst="rect">
                      <a:avLst/>
                    </a:prstGeom>
                  </pic:spPr>
                </pic:pic>
              </a:graphicData>
            </a:graphic>
          </wp:inline>
        </w:drawing>
      </w:r>
    </w:p>
    <w:p w14:paraId="1CE17B2D" w14:textId="77777777" w:rsidR="00C63EE4" w:rsidRDefault="00C63EE4" w:rsidP="00C63EE4">
      <w:pPr>
        <w:spacing w:line="360" w:lineRule="auto"/>
        <w:jc w:val="both"/>
        <w:rPr>
          <w:rFonts w:ascii="Times New Roman" w:hAnsi="Times New Roman" w:cs="Times New Roman"/>
          <w:sz w:val="24"/>
          <w:szCs w:val="24"/>
        </w:rPr>
      </w:pPr>
      <w:r w:rsidRPr="002267B5">
        <w:rPr>
          <w:rFonts w:ascii="Times New Roman" w:hAnsi="Times New Roman" w:cs="Times New Roman"/>
          <w:noProof/>
          <w:sz w:val="24"/>
          <w:szCs w:val="24"/>
        </w:rPr>
        <w:lastRenderedPageBreak/>
        <w:drawing>
          <wp:inline distT="0" distB="0" distL="0" distR="0" wp14:anchorId="6A6F7CB6" wp14:editId="521034CC">
            <wp:extent cx="6073793" cy="6945086"/>
            <wp:effectExtent l="0" t="0" r="3175" b="8255"/>
            <wp:docPr id="279262261"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62261" name="Picture 1" descr="A close-up of a diagram&#10;&#10;Description automatically generated"/>
                    <pic:cNvPicPr/>
                  </pic:nvPicPr>
                  <pic:blipFill>
                    <a:blip r:embed="rId34"/>
                    <a:stretch>
                      <a:fillRect/>
                    </a:stretch>
                  </pic:blipFill>
                  <pic:spPr>
                    <a:xfrm>
                      <a:off x="0" y="0"/>
                      <a:ext cx="6084192" cy="6956977"/>
                    </a:xfrm>
                    <a:prstGeom prst="rect">
                      <a:avLst/>
                    </a:prstGeom>
                  </pic:spPr>
                </pic:pic>
              </a:graphicData>
            </a:graphic>
          </wp:inline>
        </w:drawing>
      </w:r>
    </w:p>
    <w:p w14:paraId="113F3B6D" w14:textId="77777777" w:rsidR="00C63EE4" w:rsidRPr="00E51858" w:rsidRDefault="00C63EE4" w:rsidP="00C63EE4">
      <w:pPr>
        <w:rPr>
          <w:rFonts w:ascii="Times New Roman" w:hAnsi="Times New Roman" w:cs="Times New Roman"/>
          <w:sz w:val="24"/>
          <w:szCs w:val="24"/>
        </w:rPr>
      </w:pPr>
    </w:p>
    <w:p w14:paraId="41D7826A" w14:textId="77777777" w:rsidR="00C63EE4" w:rsidRDefault="00C63EE4" w:rsidP="00C63EE4">
      <w:pPr>
        <w:rPr>
          <w:rFonts w:ascii="Times New Roman" w:hAnsi="Times New Roman" w:cs="Times New Roman"/>
          <w:sz w:val="24"/>
          <w:szCs w:val="24"/>
        </w:rPr>
      </w:pPr>
    </w:p>
    <w:p w14:paraId="03B2F0BB" w14:textId="77777777" w:rsidR="00C63EE4" w:rsidRDefault="00C63EE4" w:rsidP="00C63EE4">
      <w:pPr>
        <w:tabs>
          <w:tab w:val="left" w:pos="1046"/>
        </w:tabs>
        <w:rPr>
          <w:rFonts w:ascii="Times New Roman" w:hAnsi="Times New Roman" w:cs="Times New Roman"/>
          <w:sz w:val="24"/>
          <w:szCs w:val="24"/>
        </w:rPr>
      </w:pPr>
      <w:r>
        <w:rPr>
          <w:rFonts w:ascii="Times New Roman" w:hAnsi="Times New Roman" w:cs="Times New Roman"/>
          <w:sz w:val="24"/>
          <w:szCs w:val="24"/>
        </w:rPr>
        <w:lastRenderedPageBreak/>
        <w:tab/>
      </w:r>
      <w:r w:rsidRPr="00E51858">
        <w:rPr>
          <w:rFonts w:ascii="Times New Roman" w:hAnsi="Times New Roman" w:cs="Times New Roman"/>
          <w:noProof/>
          <w:sz w:val="24"/>
          <w:szCs w:val="24"/>
        </w:rPr>
        <w:drawing>
          <wp:inline distT="0" distB="0" distL="0" distR="0" wp14:anchorId="52C6586A" wp14:editId="1E3AC056">
            <wp:extent cx="6215742" cy="7076187"/>
            <wp:effectExtent l="0" t="0" r="0" b="0"/>
            <wp:docPr id="42899646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996465" name="Picture 1" descr="A close-up of a document&#10;&#10;Description automatically generated"/>
                    <pic:cNvPicPr/>
                  </pic:nvPicPr>
                  <pic:blipFill>
                    <a:blip r:embed="rId35"/>
                    <a:stretch>
                      <a:fillRect/>
                    </a:stretch>
                  </pic:blipFill>
                  <pic:spPr>
                    <a:xfrm>
                      <a:off x="0" y="0"/>
                      <a:ext cx="6226596" cy="7088543"/>
                    </a:xfrm>
                    <a:prstGeom prst="rect">
                      <a:avLst/>
                    </a:prstGeom>
                  </pic:spPr>
                </pic:pic>
              </a:graphicData>
            </a:graphic>
          </wp:inline>
        </w:drawing>
      </w:r>
    </w:p>
    <w:p w14:paraId="02C9EFB5" w14:textId="77777777" w:rsidR="00C63EE4" w:rsidRDefault="00C63EE4" w:rsidP="00C63EE4">
      <w:pPr>
        <w:rPr>
          <w:rFonts w:ascii="Times New Roman" w:hAnsi="Times New Roman" w:cs="Times New Roman"/>
          <w:sz w:val="24"/>
          <w:szCs w:val="24"/>
        </w:rPr>
      </w:pPr>
    </w:p>
    <w:p w14:paraId="17FDA7F5" w14:textId="77777777" w:rsidR="00C63EE4" w:rsidRDefault="00C63EE4" w:rsidP="00C63EE4">
      <w:pPr>
        <w:rPr>
          <w:rFonts w:ascii="Times New Roman" w:hAnsi="Times New Roman" w:cs="Times New Roman"/>
          <w:sz w:val="24"/>
          <w:szCs w:val="24"/>
        </w:rPr>
      </w:pPr>
      <w:r w:rsidRPr="003F20ED">
        <w:rPr>
          <w:rFonts w:ascii="Times New Roman" w:hAnsi="Times New Roman" w:cs="Times New Roman"/>
          <w:noProof/>
          <w:sz w:val="24"/>
          <w:szCs w:val="24"/>
        </w:rPr>
        <w:lastRenderedPageBreak/>
        <w:drawing>
          <wp:inline distT="0" distB="0" distL="0" distR="0" wp14:anchorId="4EF17750" wp14:editId="207B0A43">
            <wp:extent cx="6478532" cy="7336971"/>
            <wp:effectExtent l="0" t="0" r="0" b="0"/>
            <wp:docPr id="482969069" name="Picture 1"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69069" name="Picture 1" descr="A close-up of a puzzle&#10;&#10;Description automatically generated"/>
                    <pic:cNvPicPr/>
                  </pic:nvPicPr>
                  <pic:blipFill>
                    <a:blip r:embed="rId36"/>
                    <a:stretch>
                      <a:fillRect/>
                    </a:stretch>
                  </pic:blipFill>
                  <pic:spPr>
                    <a:xfrm>
                      <a:off x="0" y="0"/>
                      <a:ext cx="6484179" cy="7343367"/>
                    </a:xfrm>
                    <a:prstGeom prst="rect">
                      <a:avLst/>
                    </a:prstGeom>
                  </pic:spPr>
                </pic:pic>
              </a:graphicData>
            </a:graphic>
          </wp:inline>
        </w:drawing>
      </w:r>
    </w:p>
    <w:p w14:paraId="79211421" w14:textId="77777777" w:rsidR="00C63EE4" w:rsidRDefault="00C63EE4" w:rsidP="00C63EE4">
      <w:pPr>
        <w:rPr>
          <w:rFonts w:ascii="Times New Roman" w:hAnsi="Times New Roman" w:cs="Times New Roman"/>
          <w:sz w:val="24"/>
          <w:szCs w:val="24"/>
        </w:rPr>
      </w:pPr>
      <w:r w:rsidRPr="00F36CF7">
        <w:rPr>
          <w:rFonts w:ascii="Times New Roman" w:hAnsi="Times New Roman" w:cs="Times New Roman"/>
          <w:noProof/>
          <w:sz w:val="24"/>
          <w:szCs w:val="24"/>
        </w:rPr>
        <w:lastRenderedPageBreak/>
        <w:drawing>
          <wp:inline distT="0" distB="0" distL="0" distR="0" wp14:anchorId="2B4569C8" wp14:editId="20F7F566">
            <wp:extent cx="6237454" cy="7119257"/>
            <wp:effectExtent l="0" t="0" r="0" b="5715"/>
            <wp:docPr id="1841208791"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08791" name="Picture 1" descr="A diagram of a project&#10;&#10;Description automatically generated"/>
                    <pic:cNvPicPr/>
                  </pic:nvPicPr>
                  <pic:blipFill>
                    <a:blip r:embed="rId37"/>
                    <a:stretch>
                      <a:fillRect/>
                    </a:stretch>
                  </pic:blipFill>
                  <pic:spPr>
                    <a:xfrm>
                      <a:off x="0" y="0"/>
                      <a:ext cx="6243279" cy="7125905"/>
                    </a:xfrm>
                    <a:prstGeom prst="rect">
                      <a:avLst/>
                    </a:prstGeom>
                  </pic:spPr>
                </pic:pic>
              </a:graphicData>
            </a:graphic>
          </wp:inline>
        </w:drawing>
      </w:r>
    </w:p>
    <w:p w14:paraId="050E3AB1" w14:textId="77777777" w:rsidR="00C63EE4" w:rsidRPr="00F36CF7" w:rsidRDefault="00C63EE4" w:rsidP="00C63EE4">
      <w:pPr>
        <w:rPr>
          <w:rFonts w:ascii="Times New Roman" w:hAnsi="Times New Roman" w:cs="Times New Roman"/>
          <w:sz w:val="24"/>
          <w:szCs w:val="24"/>
        </w:rPr>
      </w:pPr>
    </w:p>
    <w:p w14:paraId="0DEE3FCB" w14:textId="77777777" w:rsidR="00C63EE4" w:rsidRDefault="00C63EE4" w:rsidP="00C63EE4">
      <w:pPr>
        <w:rPr>
          <w:rFonts w:ascii="Times New Roman" w:hAnsi="Times New Roman" w:cs="Times New Roman"/>
          <w:sz w:val="24"/>
          <w:szCs w:val="24"/>
        </w:rPr>
      </w:pPr>
    </w:p>
    <w:p w14:paraId="0811F7A9" w14:textId="77777777" w:rsidR="00C63EE4" w:rsidRDefault="00C63EE4" w:rsidP="00C63EE4">
      <w:pPr>
        <w:rPr>
          <w:rFonts w:ascii="Times New Roman" w:hAnsi="Times New Roman" w:cs="Times New Roman"/>
          <w:sz w:val="24"/>
          <w:szCs w:val="24"/>
        </w:rPr>
      </w:pPr>
      <w:r w:rsidRPr="00F36CF7">
        <w:rPr>
          <w:rFonts w:ascii="Times New Roman" w:hAnsi="Times New Roman" w:cs="Times New Roman"/>
          <w:noProof/>
          <w:sz w:val="24"/>
          <w:szCs w:val="24"/>
        </w:rPr>
        <w:lastRenderedPageBreak/>
        <w:drawing>
          <wp:inline distT="0" distB="0" distL="0" distR="0" wp14:anchorId="638E186E" wp14:editId="5D4C0DA6">
            <wp:extent cx="6359606" cy="7217229"/>
            <wp:effectExtent l="0" t="0" r="3175" b="3175"/>
            <wp:docPr id="1122919655" name="Picture 1" descr="A diagram of solu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19655" name="Picture 1" descr="A diagram of solutions&#10;&#10;Description automatically generated"/>
                    <pic:cNvPicPr/>
                  </pic:nvPicPr>
                  <pic:blipFill>
                    <a:blip r:embed="rId38"/>
                    <a:stretch>
                      <a:fillRect/>
                    </a:stretch>
                  </pic:blipFill>
                  <pic:spPr>
                    <a:xfrm>
                      <a:off x="0" y="0"/>
                      <a:ext cx="6369670" cy="7228651"/>
                    </a:xfrm>
                    <a:prstGeom prst="rect">
                      <a:avLst/>
                    </a:prstGeom>
                  </pic:spPr>
                </pic:pic>
              </a:graphicData>
            </a:graphic>
          </wp:inline>
        </w:drawing>
      </w:r>
    </w:p>
    <w:p w14:paraId="3456C89D" w14:textId="77777777" w:rsidR="00C63EE4" w:rsidRPr="00B940A7" w:rsidRDefault="00C63EE4" w:rsidP="00C63EE4">
      <w:pPr>
        <w:rPr>
          <w:rFonts w:ascii="Times New Roman" w:hAnsi="Times New Roman" w:cs="Times New Roman"/>
          <w:sz w:val="24"/>
          <w:szCs w:val="24"/>
        </w:rPr>
      </w:pPr>
    </w:p>
    <w:p w14:paraId="005B0E0C" w14:textId="77777777" w:rsidR="00C63EE4" w:rsidRPr="00B940A7" w:rsidRDefault="00C63EE4" w:rsidP="00C63EE4">
      <w:pPr>
        <w:rPr>
          <w:rFonts w:ascii="Times New Roman" w:hAnsi="Times New Roman" w:cs="Times New Roman"/>
          <w:sz w:val="24"/>
          <w:szCs w:val="24"/>
        </w:rPr>
      </w:pPr>
    </w:p>
    <w:p w14:paraId="4036A220" w14:textId="77777777" w:rsidR="00C63EE4" w:rsidRDefault="00C63EE4" w:rsidP="00C63EE4">
      <w:pPr>
        <w:rPr>
          <w:rFonts w:ascii="Times New Roman" w:hAnsi="Times New Roman" w:cs="Times New Roman"/>
          <w:sz w:val="24"/>
          <w:szCs w:val="24"/>
        </w:rPr>
      </w:pPr>
    </w:p>
    <w:p w14:paraId="0AF66F36" w14:textId="77777777" w:rsidR="00C63EE4" w:rsidRDefault="00C63EE4" w:rsidP="00C63EE4">
      <w:pPr>
        <w:rPr>
          <w:rFonts w:ascii="Times New Roman" w:hAnsi="Times New Roman" w:cs="Times New Roman"/>
          <w:sz w:val="24"/>
          <w:szCs w:val="24"/>
        </w:rPr>
      </w:pPr>
      <w:r w:rsidRPr="00B940A7">
        <w:rPr>
          <w:rFonts w:ascii="Times New Roman" w:hAnsi="Times New Roman" w:cs="Times New Roman"/>
          <w:noProof/>
          <w:sz w:val="24"/>
          <w:szCs w:val="24"/>
        </w:rPr>
        <w:lastRenderedPageBreak/>
        <w:drawing>
          <wp:inline distT="0" distB="0" distL="0" distR="0" wp14:anchorId="49B48367" wp14:editId="2D21E80D">
            <wp:extent cx="6106886" cy="6972028"/>
            <wp:effectExtent l="0" t="0" r="8255" b="635"/>
            <wp:docPr id="964428584" name="Picture 1" descr="A grey and white page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28584" name="Picture 1" descr="A grey and white page of a document&#10;&#10;Description automatically generated with medium confidence"/>
                    <pic:cNvPicPr/>
                  </pic:nvPicPr>
                  <pic:blipFill>
                    <a:blip r:embed="rId39"/>
                    <a:stretch>
                      <a:fillRect/>
                    </a:stretch>
                  </pic:blipFill>
                  <pic:spPr>
                    <a:xfrm>
                      <a:off x="0" y="0"/>
                      <a:ext cx="6110343" cy="6975974"/>
                    </a:xfrm>
                    <a:prstGeom prst="rect">
                      <a:avLst/>
                    </a:prstGeom>
                  </pic:spPr>
                </pic:pic>
              </a:graphicData>
            </a:graphic>
          </wp:inline>
        </w:drawing>
      </w:r>
    </w:p>
    <w:p w14:paraId="2B15145B" w14:textId="77777777" w:rsidR="00C63EE4" w:rsidRDefault="00C63EE4" w:rsidP="00C63EE4">
      <w:pPr>
        <w:rPr>
          <w:rFonts w:ascii="Times New Roman" w:hAnsi="Times New Roman" w:cs="Times New Roman"/>
          <w:sz w:val="24"/>
          <w:szCs w:val="24"/>
        </w:rPr>
      </w:pPr>
    </w:p>
    <w:p w14:paraId="62BAA133" w14:textId="77777777" w:rsidR="00C63EE4" w:rsidRDefault="00C63EE4" w:rsidP="00C63EE4">
      <w:pPr>
        <w:rPr>
          <w:rFonts w:ascii="Times New Roman" w:hAnsi="Times New Roman" w:cs="Times New Roman"/>
          <w:sz w:val="24"/>
          <w:szCs w:val="24"/>
        </w:rPr>
      </w:pPr>
      <w:r w:rsidRPr="00B940A7">
        <w:rPr>
          <w:rFonts w:ascii="Times New Roman" w:hAnsi="Times New Roman" w:cs="Times New Roman"/>
          <w:noProof/>
          <w:sz w:val="24"/>
          <w:szCs w:val="24"/>
        </w:rPr>
        <w:lastRenderedPageBreak/>
        <w:drawing>
          <wp:inline distT="0" distB="0" distL="0" distR="0" wp14:anchorId="08D00834" wp14:editId="2FD75F53">
            <wp:extent cx="6161314" cy="7068893"/>
            <wp:effectExtent l="0" t="0" r="0" b="0"/>
            <wp:docPr id="2018919847"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19847" name="Picture 1" descr="A close-up of a diagram&#10;&#10;Description automatically generated"/>
                    <pic:cNvPicPr/>
                  </pic:nvPicPr>
                  <pic:blipFill>
                    <a:blip r:embed="rId40"/>
                    <a:stretch>
                      <a:fillRect/>
                    </a:stretch>
                  </pic:blipFill>
                  <pic:spPr>
                    <a:xfrm>
                      <a:off x="0" y="0"/>
                      <a:ext cx="6170363" cy="7079275"/>
                    </a:xfrm>
                    <a:prstGeom prst="rect">
                      <a:avLst/>
                    </a:prstGeom>
                  </pic:spPr>
                </pic:pic>
              </a:graphicData>
            </a:graphic>
          </wp:inline>
        </w:drawing>
      </w:r>
    </w:p>
    <w:p w14:paraId="2CC71FEF" w14:textId="77777777" w:rsidR="00C63EE4" w:rsidRDefault="00C63EE4" w:rsidP="00C63EE4">
      <w:pPr>
        <w:rPr>
          <w:rFonts w:ascii="Times New Roman" w:hAnsi="Times New Roman" w:cs="Times New Roman"/>
          <w:sz w:val="24"/>
          <w:szCs w:val="24"/>
        </w:rPr>
      </w:pPr>
    </w:p>
    <w:p w14:paraId="6E20D7B5" w14:textId="77777777" w:rsidR="00C63EE4" w:rsidRDefault="00C63EE4" w:rsidP="00C63EE4">
      <w:pPr>
        <w:rPr>
          <w:rFonts w:ascii="Times New Roman" w:hAnsi="Times New Roman" w:cs="Times New Roman"/>
          <w:sz w:val="24"/>
          <w:szCs w:val="24"/>
        </w:rPr>
      </w:pPr>
      <w:r w:rsidRPr="005343C6">
        <w:rPr>
          <w:rFonts w:ascii="Times New Roman" w:hAnsi="Times New Roman" w:cs="Times New Roman"/>
          <w:noProof/>
          <w:sz w:val="24"/>
          <w:szCs w:val="24"/>
        </w:rPr>
        <w:lastRenderedPageBreak/>
        <w:drawing>
          <wp:inline distT="0" distB="0" distL="0" distR="0" wp14:anchorId="7470C1F9" wp14:editId="24CE70F5">
            <wp:extent cx="6315677" cy="7184571"/>
            <wp:effectExtent l="0" t="0" r="9525" b="0"/>
            <wp:docPr id="1143312036" name="Picture 1"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312036" name="Picture 1" descr="A close-up of a puzzle&#10;&#10;Description automatically generated"/>
                    <pic:cNvPicPr/>
                  </pic:nvPicPr>
                  <pic:blipFill>
                    <a:blip r:embed="rId41"/>
                    <a:stretch>
                      <a:fillRect/>
                    </a:stretch>
                  </pic:blipFill>
                  <pic:spPr>
                    <a:xfrm>
                      <a:off x="0" y="0"/>
                      <a:ext cx="6318311" cy="7187568"/>
                    </a:xfrm>
                    <a:prstGeom prst="rect">
                      <a:avLst/>
                    </a:prstGeom>
                  </pic:spPr>
                </pic:pic>
              </a:graphicData>
            </a:graphic>
          </wp:inline>
        </w:drawing>
      </w:r>
    </w:p>
    <w:p w14:paraId="7D002A52" w14:textId="77777777" w:rsidR="00C63EE4" w:rsidRDefault="00C63EE4" w:rsidP="00C63EE4">
      <w:pPr>
        <w:rPr>
          <w:rFonts w:ascii="Times New Roman" w:hAnsi="Times New Roman" w:cs="Times New Roman"/>
          <w:sz w:val="24"/>
          <w:szCs w:val="24"/>
        </w:rPr>
      </w:pPr>
    </w:p>
    <w:p w14:paraId="0A647777" w14:textId="77777777" w:rsidR="00C63EE4" w:rsidRDefault="00C63EE4" w:rsidP="00C63EE4">
      <w:pPr>
        <w:rPr>
          <w:rFonts w:ascii="Times New Roman" w:hAnsi="Times New Roman" w:cs="Times New Roman"/>
          <w:sz w:val="24"/>
          <w:szCs w:val="24"/>
        </w:rPr>
      </w:pPr>
    </w:p>
    <w:p w14:paraId="4B47C475" w14:textId="77777777" w:rsidR="00C63EE4" w:rsidRDefault="00C63EE4" w:rsidP="00C63EE4">
      <w:r w:rsidRPr="005343C6">
        <w:rPr>
          <w:rFonts w:ascii="Times New Roman" w:hAnsi="Times New Roman" w:cs="Times New Roman"/>
          <w:noProof/>
          <w:sz w:val="24"/>
          <w:szCs w:val="24"/>
        </w:rPr>
        <w:lastRenderedPageBreak/>
        <w:drawing>
          <wp:inline distT="0" distB="0" distL="0" distR="0" wp14:anchorId="1ED03874" wp14:editId="35127EA0">
            <wp:extent cx="6400385" cy="7303325"/>
            <wp:effectExtent l="0" t="0" r="635" b="0"/>
            <wp:docPr id="1992734765" name="Picture 1" descr="A close-up of a fl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34765" name="Picture 1" descr="A close-up of a flyer&#10;&#10;Description automatically generated"/>
                    <pic:cNvPicPr/>
                  </pic:nvPicPr>
                  <pic:blipFill>
                    <a:blip r:embed="rId42"/>
                    <a:stretch>
                      <a:fillRect/>
                    </a:stretch>
                  </pic:blipFill>
                  <pic:spPr>
                    <a:xfrm>
                      <a:off x="0" y="0"/>
                      <a:ext cx="6407369" cy="7311295"/>
                    </a:xfrm>
                    <a:prstGeom prst="rect">
                      <a:avLst/>
                    </a:prstGeom>
                  </pic:spPr>
                </pic:pic>
              </a:graphicData>
            </a:graphic>
          </wp:inline>
        </w:drawing>
      </w:r>
    </w:p>
    <w:p w14:paraId="39FDFCB6" w14:textId="0C6D5058" w:rsidR="00FE49AA" w:rsidRDefault="00FE49AA" w:rsidP="00DB5DE3">
      <w:pPr>
        <w:spacing w:line="360" w:lineRule="auto"/>
        <w:jc w:val="both"/>
        <w:rPr>
          <w:rFonts w:ascii="Times New Roman" w:hAnsi="Times New Roman" w:cs="Times New Roman"/>
          <w:sz w:val="24"/>
          <w:szCs w:val="24"/>
        </w:rPr>
      </w:pPr>
    </w:p>
    <w:p w14:paraId="14D70F01" w14:textId="77777777" w:rsidR="00006C13" w:rsidRPr="00DB5DE3" w:rsidRDefault="00006C13" w:rsidP="00DB5DE3">
      <w:pPr>
        <w:spacing w:line="360" w:lineRule="auto"/>
        <w:jc w:val="both"/>
        <w:rPr>
          <w:rFonts w:ascii="Times New Roman" w:hAnsi="Times New Roman" w:cs="Times New Roman"/>
          <w:sz w:val="24"/>
          <w:szCs w:val="24"/>
        </w:rPr>
      </w:pPr>
    </w:p>
    <w:sectPr w:rsidR="00006C13" w:rsidRPr="00DB5DE3" w:rsidSect="00984B98">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0FD8F" w14:textId="77777777" w:rsidR="00984B98" w:rsidRDefault="00984B98" w:rsidP="00EA090D">
      <w:pPr>
        <w:spacing w:after="0" w:line="240" w:lineRule="auto"/>
      </w:pPr>
      <w:r>
        <w:separator/>
      </w:r>
    </w:p>
  </w:endnote>
  <w:endnote w:type="continuationSeparator" w:id="0">
    <w:p w14:paraId="7A0D62D7" w14:textId="77777777" w:rsidR="00984B98" w:rsidRDefault="00984B98" w:rsidP="00EA0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317215"/>
      <w:docPartObj>
        <w:docPartGallery w:val="Page Numbers (Bottom of Page)"/>
        <w:docPartUnique/>
      </w:docPartObj>
    </w:sdtPr>
    <w:sdtEndPr>
      <w:rPr>
        <w:noProof/>
      </w:rPr>
    </w:sdtEndPr>
    <w:sdtContent>
      <w:p w14:paraId="21FFE185" w14:textId="23F2B474" w:rsidR="00EA090D" w:rsidRDefault="00EA09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7F8989" w14:textId="77777777" w:rsidR="00EA090D" w:rsidRDefault="00EA0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09758" w14:textId="77777777" w:rsidR="00984B98" w:rsidRDefault="00984B98" w:rsidP="00EA090D">
      <w:pPr>
        <w:spacing w:after="0" w:line="240" w:lineRule="auto"/>
      </w:pPr>
      <w:r>
        <w:separator/>
      </w:r>
    </w:p>
  </w:footnote>
  <w:footnote w:type="continuationSeparator" w:id="0">
    <w:p w14:paraId="0701F6A1" w14:textId="77777777" w:rsidR="00984B98" w:rsidRDefault="00984B98" w:rsidP="00EA0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CAA"/>
    <w:multiLevelType w:val="hybridMultilevel"/>
    <w:tmpl w:val="FB5A4D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243D2"/>
    <w:multiLevelType w:val="hybridMultilevel"/>
    <w:tmpl w:val="0EB6B858"/>
    <w:lvl w:ilvl="0" w:tplc="BF7A5BC0">
      <w:start w:val="1"/>
      <w:numFmt w:val="decimal"/>
      <w:lvlText w:val="%1."/>
      <w:lvlJc w:val="left"/>
      <w:pPr>
        <w:tabs>
          <w:tab w:val="num" w:pos="720"/>
        </w:tabs>
        <w:ind w:left="720" w:hanging="360"/>
      </w:pPr>
    </w:lvl>
    <w:lvl w:ilvl="1" w:tplc="4C0605EC" w:tentative="1">
      <w:start w:val="1"/>
      <w:numFmt w:val="decimal"/>
      <w:lvlText w:val="%2."/>
      <w:lvlJc w:val="left"/>
      <w:pPr>
        <w:tabs>
          <w:tab w:val="num" w:pos="1440"/>
        </w:tabs>
        <w:ind w:left="1440" w:hanging="360"/>
      </w:pPr>
    </w:lvl>
    <w:lvl w:ilvl="2" w:tplc="9D7AB912" w:tentative="1">
      <w:start w:val="1"/>
      <w:numFmt w:val="decimal"/>
      <w:lvlText w:val="%3."/>
      <w:lvlJc w:val="left"/>
      <w:pPr>
        <w:tabs>
          <w:tab w:val="num" w:pos="2160"/>
        </w:tabs>
        <w:ind w:left="2160" w:hanging="360"/>
      </w:pPr>
    </w:lvl>
    <w:lvl w:ilvl="3" w:tplc="6310B4BA" w:tentative="1">
      <w:start w:val="1"/>
      <w:numFmt w:val="decimal"/>
      <w:lvlText w:val="%4."/>
      <w:lvlJc w:val="left"/>
      <w:pPr>
        <w:tabs>
          <w:tab w:val="num" w:pos="2880"/>
        </w:tabs>
        <w:ind w:left="2880" w:hanging="360"/>
      </w:pPr>
    </w:lvl>
    <w:lvl w:ilvl="4" w:tplc="BF50D490" w:tentative="1">
      <w:start w:val="1"/>
      <w:numFmt w:val="decimal"/>
      <w:lvlText w:val="%5."/>
      <w:lvlJc w:val="left"/>
      <w:pPr>
        <w:tabs>
          <w:tab w:val="num" w:pos="3600"/>
        </w:tabs>
        <w:ind w:left="3600" w:hanging="360"/>
      </w:pPr>
    </w:lvl>
    <w:lvl w:ilvl="5" w:tplc="4FD29EEC" w:tentative="1">
      <w:start w:val="1"/>
      <w:numFmt w:val="decimal"/>
      <w:lvlText w:val="%6."/>
      <w:lvlJc w:val="left"/>
      <w:pPr>
        <w:tabs>
          <w:tab w:val="num" w:pos="4320"/>
        </w:tabs>
        <w:ind w:left="4320" w:hanging="360"/>
      </w:pPr>
    </w:lvl>
    <w:lvl w:ilvl="6" w:tplc="73FAD7BA" w:tentative="1">
      <w:start w:val="1"/>
      <w:numFmt w:val="decimal"/>
      <w:lvlText w:val="%7."/>
      <w:lvlJc w:val="left"/>
      <w:pPr>
        <w:tabs>
          <w:tab w:val="num" w:pos="5040"/>
        </w:tabs>
        <w:ind w:left="5040" w:hanging="360"/>
      </w:pPr>
    </w:lvl>
    <w:lvl w:ilvl="7" w:tplc="AFC6D7DE" w:tentative="1">
      <w:start w:val="1"/>
      <w:numFmt w:val="decimal"/>
      <w:lvlText w:val="%8."/>
      <w:lvlJc w:val="left"/>
      <w:pPr>
        <w:tabs>
          <w:tab w:val="num" w:pos="5760"/>
        </w:tabs>
        <w:ind w:left="5760" w:hanging="360"/>
      </w:pPr>
    </w:lvl>
    <w:lvl w:ilvl="8" w:tplc="02D61C18" w:tentative="1">
      <w:start w:val="1"/>
      <w:numFmt w:val="decimal"/>
      <w:lvlText w:val="%9."/>
      <w:lvlJc w:val="left"/>
      <w:pPr>
        <w:tabs>
          <w:tab w:val="num" w:pos="6480"/>
        </w:tabs>
        <w:ind w:left="6480" w:hanging="360"/>
      </w:pPr>
    </w:lvl>
  </w:abstractNum>
  <w:abstractNum w:abstractNumId="2" w15:restartNumberingAfterBreak="0">
    <w:nsid w:val="1AB830CA"/>
    <w:multiLevelType w:val="hybridMultilevel"/>
    <w:tmpl w:val="BE64A3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A4224"/>
    <w:multiLevelType w:val="hybridMultilevel"/>
    <w:tmpl w:val="1EBC976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63042D"/>
    <w:multiLevelType w:val="hybridMultilevel"/>
    <w:tmpl w:val="A900F8D4"/>
    <w:lvl w:ilvl="0" w:tplc="9AE4A2EA">
      <w:start w:val="1"/>
      <w:numFmt w:val="decimal"/>
      <w:lvlText w:val="%1."/>
      <w:lvlJc w:val="left"/>
      <w:pPr>
        <w:tabs>
          <w:tab w:val="num" w:pos="720"/>
        </w:tabs>
        <w:ind w:left="720" w:hanging="360"/>
      </w:pPr>
    </w:lvl>
    <w:lvl w:ilvl="1" w:tplc="9D1244D0" w:tentative="1">
      <w:start w:val="1"/>
      <w:numFmt w:val="decimal"/>
      <w:lvlText w:val="%2."/>
      <w:lvlJc w:val="left"/>
      <w:pPr>
        <w:tabs>
          <w:tab w:val="num" w:pos="1440"/>
        </w:tabs>
        <w:ind w:left="1440" w:hanging="360"/>
      </w:pPr>
    </w:lvl>
    <w:lvl w:ilvl="2" w:tplc="6250024A" w:tentative="1">
      <w:start w:val="1"/>
      <w:numFmt w:val="decimal"/>
      <w:lvlText w:val="%3."/>
      <w:lvlJc w:val="left"/>
      <w:pPr>
        <w:tabs>
          <w:tab w:val="num" w:pos="2160"/>
        </w:tabs>
        <w:ind w:left="2160" w:hanging="360"/>
      </w:pPr>
    </w:lvl>
    <w:lvl w:ilvl="3" w:tplc="0B087B76" w:tentative="1">
      <w:start w:val="1"/>
      <w:numFmt w:val="decimal"/>
      <w:lvlText w:val="%4."/>
      <w:lvlJc w:val="left"/>
      <w:pPr>
        <w:tabs>
          <w:tab w:val="num" w:pos="2880"/>
        </w:tabs>
        <w:ind w:left="2880" w:hanging="360"/>
      </w:pPr>
    </w:lvl>
    <w:lvl w:ilvl="4" w:tplc="F2AE83C6" w:tentative="1">
      <w:start w:val="1"/>
      <w:numFmt w:val="decimal"/>
      <w:lvlText w:val="%5."/>
      <w:lvlJc w:val="left"/>
      <w:pPr>
        <w:tabs>
          <w:tab w:val="num" w:pos="3600"/>
        </w:tabs>
        <w:ind w:left="3600" w:hanging="360"/>
      </w:pPr>
    </w:lvl>
    <w:lvl w:ilvl="5" w:tplc="A4B89E80" w:tentative="1">
      <w:start w:val="1"/>
      <w:numFmt w:val="decimal"/>
      <w:lvlText w:val="%6."/>
      <w:lvlJc w:val="left"/>
      <w:pPr>
        <w:tabs>
          <w:tab w:val="num" w:pos="4320"/>
        </w:tabs>
        <w:ind w:left="4320" w:hanging="360"/>
      </w:pPr>
    </w:lvl>
    <w:lvl w:ilvl="6" w:tplc="20B4E0B0" w:tentative="1">
      <w:start w:val="1"/>
      <w:numFmt w:val="decimal"/>
      <w:lvlText w:val="%7."/>
      <w:lvlJc w:val="left"/>
      <w:pPr>
        <w:tabs>
          <w:tab w:val="num" w:pos="5040"/>
        </w:tabs>
        <w:ind w:left="5040" w:hanging="360"/>
      </w:pPr>
    </w:lvl>
    <w:lvl w:ilvl="7" w:tplc="6B88D0F4" w:tentative="1">
      <w:start w:val="1"/>
      <w:numFmt w:val="decimal"/>
      <w:lvlText w:val="%8."/>
      <w:lvlJc w:val="left"/>
      <w:pPr>
        <w:tabs>
          <w:tab w:val="num" w:pos="5760"/>
        </w:tabs>
        <w:ind w:left="5760" w:hanging="360"/>
      </w:pPr>
    </w:lvl>
    <w:lvl w:ilvl="8" w:tplc="D0529872" w:tentative="1">
      <w:start w:val="1"/>
      <w:numFmt w:val="decimal"/>
      <w:lvlText w:val="%9."/>
      <w:lvlJc w:val="left"/>
      <w:pPr>
        <w:tabs>
          <w:tab w:val="num" w:pos="6480"/>
        </w:tabs>
        <w:ind w:left="6480" w:hanging="360"/>
      </w:pPr>
    </w:lvl>
  </w:abstractNum>
  <w:abstractNum w:abstractNumId="5" w15:restartNumberingAfterBreak="0">
    <w:nsid w:val="221709CB"/>
    <w:multiLevelType w:val="hybridMultilevel"/>
    <w:tmpl w:val="DE38B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5126C"/>
    <w:multiLevelType w:val="hybridMultilevel"/>
    <w:tmpl w:val="D376EC62"/>
    <w:lvl w:ilvl="0" w:tplc="09A09CE0">
      <w:start w:val="1"/>
      <w:numFmt w:val="decimal"/>
      <w:lvlText w:val="%1."/>
      <w:lvlJc w:val="left"/>
      <w:pPr>
        <w:tabs>
          <w:tab w:val="num" w:pos="720"/>
        </w:tabs>
        <w:ind w:left="720" w:hanging="360"/>
      </w:pPr>
    </w:lvl>
    <w:lvl w:ilvl="1" w:tplc="B8FE7482" w:tentative="1">
      <w:start w:val="1"/>
      <w:numFmt w:val="decimal"/>
      <w:lvlText w:val="%2."/>
      <w:lvlJc w:val="left"/>
      <w:pPr>
        <w:tabs>
          <w:tab w:val="num" w:pos="1440"/>
        </w:tabs>
        <w:ind w:left="1440" w:hanging="360"/>
      </w:pPr>
    </w:lvl>
    <w:lvl w:ilvl="2" w:tplc="19E82066" w:tentative="1">
      <w:start w:val="1"/>
      <w:numFmt w:val="decimal"/>
      <w:lvlText w:val="%3."/>
      <w:lvlJc w:val="left"/>
      <w:pPr>
        <w:tabs>
          <w:tab w:val="num" w:pos="2160"/>
        </w:tabs>
        <w:ind w:left="2160" w:hanging="360"/>
      </w:pPr>
    </w:lvl>
    <w:lvl w:ilvl="3" w:tplc="37900650" w:tentative="1">
      <w:start w:val="1"/>
      <w:numFmt w:val="decimal"/>
      <w:lvlText w:val="%4."/>
      <w:lvlJc w:val="left"/>
      <w:pPr>
        <w:tabs>
          <w:tab w:val="num" w:pos="2880"/>
        </w:tabs>
        <w:ind w:left="2880" w:hanging="360"/>
      </w:pPr>
    </w:lvl>
    <w:lvl w:ilvl="4" w:tplc="9C1EBC8E" w:tentative="1">
      <w:start w:val="1"/>
      <w:numFmt w:val="decimal"/>
      <w:lvlText w:val="%5."/>
      <w:lvlJc w:val="left"/>
      <w:pPr>
        <w:tabs>
          <w:tab w:val="num" w:pos="3600"/>
        </w:tabs>
        <w:ind w:left="3600" w:hanging="360"/>
      </w:pPr>
    </w:lvl>
    <w:lvl w:ilvl="5" w:tplc="41F241D8" w:tentative="1">
      <w:start w:val="1"/>
      <w:numFmt w:val="decimal"/>
      <w:lvlText w:val="%6."/>
      <w:lvlJc w:val="left"/>
      <w:pPr>
        <w:tabs>
          <w:tab w:val="num" w:pos="4320"/>
        </w:tabs>
        <w:ind w:left="4320" w:hanging="360"/>
      </w:pPr>
    </w:lvl>
    <w:lvl w:ilvl="6" w:tplc="8A0EC4E0" w:tentative="1">
      <w:start w:val="1"/>
      <w:numFmt w:val="decimal"/>
      <w:lvlText w:val="%7."/>
      <w:lvlJc w:val="left"/>
      <w:pPr>
        <w:tabs>
          <w:tab w:val="num" w:pos="5040"/>
        </w:tabs>
        <w:ind w:left="5040" w:hanging="360"/>
      </w:pPr>
    </w:lvl>
    <w:lvl w:ilvl="7" w:tplc="76C6149A" w:tentative="1">
      <w:start w:val="1"/>
      <w:numFmt w:val="decimal"/>
      <w:lvlText w:val="%8."/>
      <w:lvlJc w:val="left"/>
      <w:pPr>
        <w:tabs>
          <w:tab w:val="num" w:pos="5760"/>
        </w:tabs>
        <w:ind w:left="5760" w:hanging="360"/>
      </w:pPr>
    </w:lvl>
    <w:lvl w:ilvl="8" w:tplc="A53C76BE" w:tentative="1">
      <w:start w:val="1"/>
      <w:numFmt w:val="decimal"/>
      <w:lvlText w:val="%9."/>
      <w:lvlJc w:val="left"/>
      <w:pPr>
        <w:tabs>
          <w:tab w:val="num" w:pos="6480"/>
        </w:tabs>
        <w:ind w:left="6480" w:hanging="360"/>
      </w:pPr>
    </w:lvl>
  </w:abstractNum>
  <w:abstractNum w:abstractNumId="7" w15:restartNumberingAfterBreak="0">
    <w:nsid w:val="23A119B6"/>
    <w:multiLevelType w:val="hybridMultilevel"/>
    <w:tmpl w:val="1D2A1C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590FE0"/>
    <w:multiLevelType w:val="hybridMultilevel"/>
    <w:tmpl w:val="50846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611D0F"/>
    <w:multiLevelType w:val="hybridMultilevel"/>
    <w:tmpl w:val="E36E72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ED6232"/>
    <w:multiLevelType w:val="hybridMultilevel"/>
    <w:tmpl w:val="EAC2AE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4056C4"/>
    <w:multiLevelType w:val="hybridMultilevel"/>
    <w:tmpl w:val="CCF2E26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0180777"/>
    <w:multiLevelType w:val="hybridMultilevel"/>
    <w:tmpl w:val="403C8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B63D0D"/>
    <w:multiLevelType w:val="hybridMultilevel"/>
    <w:tmpl w:val="DCD45F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1C4D8C"/>
    <w:multiLevelType w:val="hybridMultilevel"/>
    <w:tmpl w:val="54F0F1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0015D4"/>
    <w:multiLevelType w:val="hybridMultilevel"/>
    <w:tmpl w:val="23D27E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07F57"/>
    <w:multiLevelType w:val="hybridMultilevel"/>
    <w:tmpl w:val="1B9A45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F300ED9"/>
    <w:multiLevelType w:val="hybridMultilevel"/>
    <w:tmpl w:val="A08233B4"/>
    <w:lvl w:ilvl="0" w:tplc="CFD6F27C">
      <w:start w:val="1"/>
      <w:numFmt w:val="decimal"/>
      <w:lvlText w:val="%1."/>
      <w:lvlJc w:val="left"/>
      <w:pPr>
        <w:tabs>
          <w:tab w:val="num" w:pos="720"/>
        </w:tabs>
        <w:ind w:left="720" w:hanging="360"/>
      </w:pPr>
    </w:lvl>
    <w:lvl w:ilvl="1" w:tplc="3514B702" w:tentative="1">
      <w:start w:val="1"/>
      <w:numFmt w:val="decimal"/>
      <w:lvlText w:val="%2."/>
      <w:lvlJc w:val="left"/>
      <w:pPr>
        <w:tabs>
          <w:tab w:val="num" w:pos="1440"/>
        </w:tabs>
        <w:ind w:left="1440" w:hanging="360"/>
      </w:pPr>
    </w:lvl>
    <w:lvl w:ilvl="2" w:tplc="79682FF0" w:tentative="1">
      <w:start w:val="1"/>
      <w:numFmt w:val="decimal"/>
      <w:lvlText w:val="%3."/>
      <w:lvlJc w:val="left"/>
      <w:pPr>
        <w:tabs>
          <w:tab w:val="num" w:pos="2160"/>
        </w:tabs>
        <w:ind w:left="2160" w:hanging="360"/>
      </w:pPr>
    </w:lvl>
    <w:lvl w:ilvl="3" w:tplc="627A6A88" w:tentative="1">
      <w:start w:val="1"/>
      <w:numFmt w:val="decimal"/>
      <w:lvlText w:val="%4."/>
      <w:lvlJc w:val="left"/>
      <w:pPr>
        <w:tabs>
          <w:tab w:val="num" w:pos="2880"/>
        </w:tabs>
        <w:ind w:left="2880" w:hanging="360"/>
      </w:pPr>
    </w:lvl>
    <w:lvl w:ilvl="4" w:tplc="4E129C34" w:tentative="1">
      <w:start w:val="1"/>
      <w:numFmt w:val="decimal"/>
      <w:lvlText w:val="%5."/>
      <w:lvlJc w:val="left"/>
      <w:pPr>
        <w:tabs>
          <w:tab w:val="num" w:pos="3600"/>
        </w:tabs>
        <w:ind w:left="3600" w:hanging="360"/>
      </w:pPr>
    </w:lvl>
    <w:lvl w:ilvl="5" w:tplc="DDD27D38" w:tentative="1">
      <w:start w:val="1"/>
      <w:numFmt w:val="decimal"/>
      <w:lvlText w:val="%6."/>
      <w:lvlJc w:val="left"/>
      <w:pPr>
        <w:tabs>
          <w:tab w:val="num" w:pos="4320"/>
        </w:tabs>
        <w:ind w:left="4320" w:hanging="360"/>
      </w:pPr>
    </w:lvl>
    <w:lvl w:ilvl="6" w:tplc="2A4E707C" w:tentative="1">
      <w:start w:val="1"/>
      <w:numFmt w:val="decimal"/>
      <w:lvlText w:val="%7."/>
      <w:lvlJc w:val="left"/>
      <w:pPr>
        <w:tabs>
          <w:tab w:val="num" w:pos="5040"/>
        </w:tabs>
        <w:ind w:left="5040" w:hanging="360"/>
      </w:pPr>
    </w:lvl>
    <w:lvl w:ilvl="7" w:tplc="BF86264A" w:tentative="1">
      <w:start w:val="1"/>
      <w:numFmt w:val="decimal"/>
      <w:lvlText w:val="%8."/>
      <w:lvlJc w:val="left"/>
      <w:pPr>
        <w:tabs>
          <w:tab w:val="num" w:pos="5760"/>
        </w:tabs>
        <w:ind w:left="5760" w:hanging="360"/>
      </w:pPr>
    </w:lvl>
    <w:lvl w:ilvl="8" w:tplc="53D233DE" w:tentative="1">
      <w:start w:val="1"/>
      <w:numFmt w:val="decimal"/>
      <w:lvlText w:val="%9."/>
      <w:lvlJc w:val="left"/>
      <w:pPr>
        <w:tabs>
          <w:tab w:val="num" w:pos="6480"/>
        </w:tabs>
        <w:ind w:left="6480" w:hanging="360"/>
      </w:pPr>
    </w:lvl>
  </w:abstractNum>
  <w:abstractNum w:abstractNumId="18" w15:restartNumberingAfterBreak="0">
    <w:nsid w:val="61A374CF"/>
    <w:multiLevelType w:val="hybridMultilevel"/>
    <w:tmpl w:val="17D0E6D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70B59BA"/>
    <w:multiLevelType w:val="hybridMultilevel"/>
    <w:tmpl w:val="1752010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B4F78A5"/>
    <w:multiLevelType w:val="hybridMultilevel"/>
    <w:tmpl w:val="441EA3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EA6DAD"/>
    <w:multiLevelType w:val="hybridMultilevel"/>
    <w:tmpl w:val="8E607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1F59BD"/>
    <w:multiLevelType w:val="hybridMultilevel"/>
    <w:tmpl w:val="C35406E8"/>
    <w:lvl w:ilvl="0" w:tplc="55D405A0">
      <w:start w:val="1"/>
      <w:numFmt w:val="bullet"/>
      <w:lvlText w:val="•"/>
      <w:lvlJc w:val="left"/>
      <w:pPr>
        <w:tabs>
          <w:tab w:val="num" w:pos="720"/>
        </w:tabs>
        <w:ind w:left="720" w:hanging="360"/>
      </w:pPr>
      <w:rPr>
        <w:rFonts w:ascii="Arial" w:hAnsi="Arial" w:hint="default"/>
      </w:rPr>
    </w:lvl>
    <w:lvl w:ilvl="1" w:tplc="19588CE2">
      <w:start w:val="1"/>
      <w:numFmt w:val="bullet"/>
      <w:lvlText w:val="•"/>
      <w:lvlJc w:val="left"/>
      <w:pPr>
        <w:tabs>
          <w:tab w:val="num" w:pos="1440"/>
        </w:tabs>
        <w:ind w:left="1440" w:hanging="360"/>
      </w:pPr>
      <w:rPr>
        <w:rFonts w:ascii="Arial" w:hAnsi="Arial" w:hint="default"/>
      </w:rPr>
    </w:lvl>
    <w:lvl w:ilvl="2" w:tplc="1B84F9DA" w:tentative="1">
      <w:start w:val="1"/>
      <w:numFmt w:val="bullet"/>
      <w:lvlText w:val="•"/>
      <w:lvlJc w:val="left"/>
      <w:pPr>
        <w:tabs>
          <w:tab w:val="num" w:pos="2160"/>
        </w:tabs>
        <w:ind w:left="2160" w:hanging="360"/>
      </w:pPr>
      <w:rPr>
        <w:rFonts w:ascii="Arial" w:hAnsi="Arial" w:hint="default"/>
      </w:rPr>
    </w:lvl>
    <w:lvl w:ilvl="3" w:tplc="B28C3584" w:tentative="1">
      <w:start w:val="1"/>
      <w:numFmt w:val="bullet"/>
      <w:lvlText w:val="•"/>
      <w:lvlJc w:val="left"/>
      <w:pPr>
        <w:tabs>
          <w:tab w:val="num" w:pos="2880"/>
        </w:tabs>
        <w:ind w:left="2880" w:hanging="360"/>
      </w:pPr>
      <w:rPr>
        <w:rFonts w:ascii="Arial" w:hAnsi="Arial" w:hint="default"/>
      </w:rPr>
    </w:lvl>
    <w:lvl w:ilvl="4" w:tplc="972CD88E" w:tentative="1">
      <w:start w:val="1"/>
      <w:numFmt w:val="bullet"/>
      <w:lvlText w:val="•"/>
      <w:lvlJc w:val="left"/>
      <w:pPr>
        <w:tabs>
          <w:tab w:val="num" w:pos="3600"/>
        </w:tabs>
        <w:ind w:left="3600" w:hanging="360"/>
      </w:pPr>
      <w:rPr>
        <w:rFonts w:ascii="Arial" w:hAnsi="Arial" w:hint="default"/>
      </w:rPr>
    </w:lvl>
    <w:lvl w:ilvl="5" w:tplc="75B416F2" w:tentative="1">
      <w:start w:val="1"/>
      <w:numFmt w:val="bullet"/>
      <w:lvlText w:val="•"/>
      <w:lvlJc w:val="left"/>
      <w:pPr>
        <w:tabs>
          <w:tab w:val="num" w:pos="4320"/>
        </w:tabs>
        <w:ind w:left="4320" w:hanging="360"/>
      </w:pPr>
      <w:rPr>
        <w:rFonts w:ascii="Arial" w:hAnsi="Arial" w:hint="default"/>
      </w:rPr>
    </w:lvl>
    <w:lvl w:ilvl="6" w:tplc="A03247D4" w:tentative="1">
      <w:start w:val="1"/>
      <w:numFmt w:val="bullet"/>
      <w:lvlText w:val="•"/>
      <w:lvlJc w:val="left"/>
      <w:pPr>
        <w:tabs>
          <w:tab w:val="num" w:pos="5040"/>
        </w:tabs>
        <w:ind w:left="5040" w:hanging="360"/>
      </w:pPr>
      <w:rPr>
        <w:rFonts w:ascii="Arial" w:hAnsi="Arial" w:hint="default"/>
      </w:rPr>
    </w:lvl>
    <w:lvl w:ilvl="7" w:tplc="E086120C" w:tentative="1">
      <w:start w:val="1"/>
      <w:numFmt w:val="bullet"/>
      <w:lvlText w:val="•"/>
      <w:lvlJc w:val="left"/>
      <w:pPr>
        <w:tabs>
          <w:tab w:val="num" w:pos="5760"/>
        </w:tabs>
        <w:ind w:left="5760" w:hanging="360"/>
      </w:pPr>
      <w:rPr>
        <w:rFonts w:ascii="Arial" w:hAnsi="Arial" w:hint="default"/>
      </w:rPr>
    </w:lvl>
    <w:lvl w:ilvl="8" w:tplc="A386C5E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86E6A4F"/>
    <w:multiLevelType w:val="hybridMultilevel"/>
    <w:tmpl w:val="E3804E5E"/>
    <w:lvl w:ilvl="0" w:tplc="A8C4F650">
      <w:start w:val="1"/>
      <w:numFmt w:val="decimal"/>
      <w:lvlText w:val="%1."/>
      <w:lvlJc w:val="left"/>
      <w:pPr>
        <w:ind w:left="72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822DC4"/>
    <w:multiLevelType w:val="hybridMultilevel"/>
    <w:tmpl w:val="EFA8C7AE"/>
    <w:lvl w:ilvl="0" w:tplc="FB741D94">
      <w:start w:val="1"/>
      <w:numFmt w:val="bullet"/>
      <w:lvlText w:val="•"/>
      <w:lvlJc w:val="left"/>
      <w:pPr>
        <w:tabs>
          <w:tab w:val="num" w:pos="720"/>
        </w:tabs>
        <w:ind w:left="720" w:hanging="360"/>
      </w:pPr>
      <w:rPr>
        <w:rFonts w:ascii="Arial" w:hAnsi="Arial" w:hint="default"/>
      </w:rPr>
    </w:lvl>
    <w:lvl w:ilvl="1" w:tplc="3FC24A3A" w:tentative="1">
      <w:start w:val="1"/>
      <w:numFmt w:val="bullet"/>
      <w:lvlText w:val="•"/>
      <w:lvlJc w:val="left"/>
      <w:pPr>
        <w:tabs>
          <w:tab w:val="num" w:pos="1440"/>
        </w:tabs>
        <w:ind w:left="1440" w:hanging="360"/>
      </w:pPr>
      <w:rPr>
        <w:rFonts w:ascii="Arial" w:hAnsi="Arial" w:hint="default"/>
      </w:rPr>
    </w:lvl>
    <w:lvl w:ilvl="2" w:tplc="F832470A" w:tentative="1">
      <w:start w:val="1"/>
      <w:numFmt w:val="bullet"/>
      <w:lvlText w:val="•"/>
      <w:lvlJc w:val="left"/>
      <w:pPr>
        <w:tabs>
          <w:tab w:val="num" w:pos="2160"/>
        </w:tabs>
        <w:ind w:left="2160" w:hanging="360"/>
      </w:pPr>
      <w:rPr>
        <w:rFonts w:ascii="Arial" w:hAnsi="Arial" w:hint="default"/>
      </w:rPr>
    </w:lvl>
    <w:lvl w:ilvl="3" w:tplc="9A728206" w:tentative="1">
      <w:start w:val="1"/>
      <w:numFmt w:val="bullet"/>
      <w:lvlText w:val="•"/>
      <w:lvlJc w:val="left"/>
      <w:pPr>
        <w:tabs>
          <w:tab w:val="num" w:pos="2880"/>
        </w:tabs>
        <w:ind w:left="2880" w:hanging="360"/>
      </w:pPr>
      <w:rPr>
        <w:rFonts w:ascii="Arial" w:hAnsi="Arial" w:hint="default"/>
      </w:rPr>
    </w:lvl>
    <w:lvl w:ilvl="4" w:tplc="95440018" w:tentative="1">
      <w:start w:val="1"/>
      <w:numFmt w:val="bullet"/>
      <w:lvlText w:val="•"/>
      <w:lvlJc w:val="left"/>
      <w:pPr>
        <w:tabs>
          <w:tab w:val="num" w:pos="3600"/>
        </w:tabs>
        <w:ind w:left="3600" w:hanging="360"/>
      </w:pPr>
      <w:rPr>
        <w:rFonts w:ascii="Arial" w:hAnsi="Arial" w:hint="default"/>
      </w:rPr>
    </w:lvl>
    <w:lvl w:ilvl="5" w:tplc="0330B128" w:tentative="1">
      <w:start w:val="1"/>
      <w:numFmt w:val="bullet"/>
      <w:lvlText w:val="•"/>
      <w:lvlJc w:val="left"/>
      <w:pPr>
        <w:tabs>
          <w:tab w:val="num" w:pos="4320"/>
        </w:tabs>
        <w:ind w:left="4320" w:hanging="360"/>
      </w:pPr>
      <w:rPr>
        <w:rFonts w:ascii="Arial" w:hAnsi="Arial" w:hint="default"/>
      </w:rPr>
    </w:lvl>
    <w:lvl w:ilvl="6" w:tplc="FE7C71BA" w:tentative="1">
      <w:start w:val="1"/>
      <w:numFmt w:val="bullet"/>
      <w:lvlText w:val="•"/>
      <w:lvlJc w:val="left"/>
      <w:pPr>
        <w:tabs>
          <w:tab w:val="num" w:pos="5040"/>
        </w:tabs>
        <w:ind w:left="5040" w:hanging="360"/>
      </w:pPr>
      <w:rPr>
        <w:rFonts w:ascii="Arial" w:hAnsi="Arial" w:hint="default"/>
      </w:rPr>
    </w:lvl>
    <w:lvl w:ilvl="7" w:tplc="47BAFF5E" w:tentative="1">
      <w:start w:val="1"/>
      <w:numFmt w:val="bullet"/>
      <w:lvlText w:val="•"/>
      <w:lvlJc w:val="left"/>
      <w:pPr>
        <w:tabs>
          <w:tab w:val="num" w:pos="5760"/>
        </w:tabs>
        <w:ind w:left="5760" w:hanging="360"/>
      </w:pPr>
      <w:rPr>
        <w:rFonts w:ascii="Arial" w:hAnsi="Arial" w:hint="default"/>
      </w:rPr>
    </w:lvl>
    <w:lvl w:ilvl="8" w:tplc="3E00E4D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E403CA7"/>
    <w:multiLevelType w:val="hybridMultilevel"/>
    <w:tmpl w:val="F308FCF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880616">
    <w:abstractNumId w:val="23"/>
  </w:num>
  <w:num w:numId="2" w16cid:durableId="253827175">
    <w:abstractNumId w:val="17"/>
  </w:num>
  <w:num w:numId="3" w16cid:durableId="649334982">
    <w:abstractNumId w:val="8"/>
  </w:num>
  <w:num w:numId="4" w16cid:durableId="557665043">
    <w:abstractNumId w:val="20"/>
  </w:num>
  <w:num w:numId="5" w16cid:durableId="190185664">
    <w:abstractNumId w:val="25"/>
  </w:num>
  <w:num w:numId="6" w16cid:durableId="1115635497">
    <w:abstractNumId w:val="15"/>
  </w:num>
  <w:num w:numId="7" w16cid:durableId="1194656703">
    <w:abstractNumId w:val="16"/>
  </w:num>
  <w:num w:numId="8" w16cid:durableId="160585628">
    <w:abstractNumId w:val="12"/>
  </w:num>
  <w:num w:numId="9" w16cid:durableId="109201037">
    <w:abstractNumId w:val="14"/>
  </w:num>
  <w:num w:numId="10" w16cid:durableId="1093472572">
    <w:abstractNumId w:val="18"/>
  </w:num>
  <w:num w:numId="11" w16cid:durableId="906887801">
    <w:abstractNumId w:val="3"/>
  </w:num>
  <w:num w:numId="12" w16cid:durableId="1665939273">
    <w:abstractNumId w:val="10"/>
  </w:num>
  <w:num w:numId="13" w16cid:durableId="1770420893">
    <w:abstractNumId w:val="7"/>
  </w:num>
  <w:num w:numId="14" w16cid:durableId="86583491">
    <w:abstractNumId w:val="0"/>
  </w:num>
  <w:num w:numId="15" w16cid:durableId="91585675">
    <w:abstractNumId w:val="9"/>
  </w:num>
  <w:num w:numId="16" w16cid:durableId="1437015563">
    <w:abstractNumId w:val="11"/>
  </w:num>
  <w:num w:numId="17" w16cid:durableId="265576513">
    <w:abstractNumId w:val="19"/>
  </w:num>
  <w:num w:numId="18" w16cid:durableId="722100642">
    <w:abstractNumId w:val="13"/>
  </w:num>
  <w:num w:numId="19" w16cid:durableId="1228027797">
    <w:abstractNumId w:val="2"/>
  </w:num>
  <w:num w:numId="20" w16cid:durableId="48040121">
    <w:abstractNumId w:val="21"/>
  </w:num>
  <w:num w:numId="21" w16cid:durableId="1038698135">
    <w:abstractNumId w:val="24"/>
  </w:num>
  <w:num w:numId="22" w16cid:durableId="593322552">
    <w:abstractNumId w:val="22"/>
  </w:num>
  <w:num w:numId="23" w16cid:durableId="165555374">
    <w:abstractNumId w:val="1"/>
  </w:num>
  <w:num w:numId="24" w16cid:durableId="1838686181">
    <w:abstractNumId w:val="6"/>
  </w:num>
  <w:num w:numId="25" w16cid:durableId="1731810324">
    <w:abstractNumId w:val="4"/>
  </w:num>
  <w:num w:numId="26" w16cid:durableId="3307924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A17"/>
    <w:rsid w:val="00006C13"/>
    <w:rsid w:val="00025973"/>
    <w:rsid w:val="00046F4B"/>
    <w:rsid w:val="000F6D35"/>
    <w:rsid w:val="00122895"/>
    <w:rsid w:val="00153D7A"/>
    <w:rsid w:val="00165505"/>
    <w:rsid w:val="001B7ADD"/>
    <w:rsid w:val="001E7A4D"/>
    <w:rsid w:val="00201221"/>
    <w:rsid w:val="002737FF"/>
    <w:rsid w:val="002E21EC"/>
    <w:rsid w:val="003423DF"/>
    <w:rsid w:val="0035616E"/>
    <w:rsid w:val="0036551F"/>
    <w:rsid w:val="0039246E"/>
    <w:rsid w:val="003A67FE"/>
    <w:rsid w:val="003D340A"/>
    <w:rsid w:val="00406DEB"/>
    <w:rsid w:val="004A2B75"/>
    <w:rsid w:val="004C3242"/>
    <w:rsid w:val="004E5719"/>
    <w:rsid w:val="00543FE6"/>
    <w:rsid w:val="005D6DE4"/>
    <w:rsid w:val="005E7FB4"/>
    <w:rsid w:val="00673014"/>
    <w:rsid w:val="00681C0B"/>
    <w:rsid w:val="006A4CBE"/>
    <w:rsid w:val="006C5D09"/>
    <w:rsid w:val="006D2DBE"/>
    <w:rsid w:val="006F7A78"/>
    <w:rsid w:val="00703342"/>
    <w:rsid w:val="007430F1"/>
    <w:rsid w:val="00775EE4"/>
    <w:rsid w:val="007C0A17"/>
    <w:rsid w:val="007E211D"/>
    <w:rsid w:val="00803C7D"/>
    <w:rsid w:val="0088451E"/>
    <w:rsid w:val="00906966"/>
    <w:rsid w:val="00953DC1"/>
    <w:rsid w:val="00970F06"/>
    <w:rsid w:val="00984B98"/>
    <w:rsid w:val="009B7359"/>
    <w:rsid w:val="00A60E29"/>
    <w:rsid w:val="00A95960"/>
    <w:rsid w:val="00AE390C"/>
    <w:rsid w:val="00B433E0"/>
    <w:rsid w:val="00B46A41"/>
    <w:rsid w:val="00BB3724"/>
    <w:rsid w:val="00C63EE4"/>
    <w:rsid w:val="00C866FA"/>
    <w:rsid w:val="00D35E92"/>
    <w:rsid w:val="00DB5DE3"/>
    <w:rsid w:val="00E423D6"/>
    <w:rsid w:val="00E7197C"/>
    <w:rsid w:val="00EA090D"/>
    <w:rsid w:val="00EC21D9"/>
    <w:rsid w:val="00ED5DCE"/>
    <w:rsid w:val="00F56D7E"/>
    <w:rsid w:val="00F56F80"/>
    <w:rsid w:val="00F65C92"/>
    <w:rsid w:val="00F716D7"/>
    <w:rsid w:val="00FA2C4E"/>
    <w:rsid w:val="00FC0270"/>
    <w:rsid w:val="00FC3B0D"/>
    <w:rsid w:val="00FE4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CE1FF"/>
  <w15:chartTrackingRefBased/>
  <w15:docId w15:val="{4B12069A-EB4C-4A06-8E7A-0E79F7B4B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A17"/>
    <w:rPr>
      <w:rFonts w:eastAsiaTheme="majorEastAsia" w:cstheme="majorBidi"/>
      <w:color w:val="272727" w:themeColor="text1" w:themeTint="D8"/>
    </w:rPr>
  </w:style>
  <w:style w:type="paragraph" w:styleId="Title">
    <w:name w:val="Title"/>
    <w:basedOn w:val="Normal"/>
    <w:next w:val="Normal"/>
    <w:link w:val="TitleChar"/>
    <w:uiPriority w:val="10"/>
    <w:qFormat/>
    <w:rsid w:val="007C0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A17"/>
    <w:pPr>
      <w:spacing w:before="160"/>
      <w:jc w:val="center"/>
    </w:pPr>
    <w:rPr>
      <w:i/>
      <w:iCs/>
      <w:color w:val="404040" w:themeColor="text1" w:themeTint="BF"/>
    </w:rPr>
  </w:style>
  <w:style w:type="character" w:customStyle="1" w:styleId="QuoteChar">
    <w:name w:val="Quote Char"/>
    <w:basedOn w:val="DefaultParagraphFont"/>
    <w:link w:val="Quote"/>
    <w:uiPriority w:val="29"/>
    <w:rsid w:val="007C0A17"/>
    <w:rPr>
      <w:i/>
      <w:iCs/>
      <w:color w:val="404040" w:themeColor="text1" w:themeTint="BF"/>
    </w:rPr>
  </w:style>
  <w:style w:type="paragraph" w:styleId="ListParagraph">
    <w:name w:val="List Paragraph"/>
    <w:basedOn w:val="Normal"/>
    <w:uiPriority w:val="34"/>
    <w:qFormat/>
    <w:rsid w:val="007C0A17"/>
    <w:pPr>
      <w:ind w:left="720"/>
      <w:contextualSpacing/>
    </w:pPr>
  </w:style>
  <w:style w:type="character" w:styleId="IntenseEmphasis">
    <w:name w:val="Intense Emphasis"/>
    <w:basedOn w:val="DefaultParagraphFont"/>
    <w:uiPriority w:val="21"/>
    <w:qFormat/>
    <w:rsid w:val="007C0A17"/>
    <w:rPr>
      <w:i/>
      <w:iCs/>
      <w:color w:val="0F4761" w:themeColor="accent1" w:themeShade="BF"/>
    </w:rPr>
  </w:style>
  <w:style w:type="paragraph" w:styleId="IntenseQuote">
    <w:name w:val="Intense Quote"/>
    <w:basedOn w:val="Normal"/>
    <w:next w:val="Normal"/>
    <w:link w:val="IntenseQuoteChar"/>
    <w:uiPriority w:val="30"/>
    <w:qFormat/>
    <w:rsid w:val="007C0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A17"/>
    <w:rPr>
      <w:i/>
      <w:iCs/>
      <w:color w:val="0F4761" w:themeColor="accent1" w:themeShade="BF"/>
    </w:rPr>
  </w:style>
  <w:style w:type="character" w:styleId="IntenseReference">
    <w:name w:val="Intense Reference"/>
    <w:basedOn w:val="DefaultParagraphFont"/>
    <w:uiPriority w:val="32"/>
    <w:qFormat/>
    <w:rsid w:val="007C0A17"/>
    <w:rPr>
      <w:b/>
      <w:bCs/>
      <w:smallCaps/>
      <w:color w:val="0F4761" w:themeColor="accent1" w:themeShade="BF"/>
      <w:spacing w:val="5"/>
    </w:rPr>
  </w:style>
  <w:style w:type="paragraph" w:styleId="Caption">
    <w:name w:val="caption"/>
    <w:basedOn w:val="Normal"/>
    <w:next w:val="Normal"/>
    <w:uiPriority w:val="35"/>
    <w:unhideWhenUsed/>
    <w:qFormat/>
    <w:rsid w:val="00906966"/>
    <w:pPr>
      <w:spacing w:after="200" w:line="240" w:lineRule="auto"/>
    </w:pPr>
    <w:rPr>
      <w:i/>
      <w:iCs/>
      <w:color w:val="0E2841" w:themeColor="text2"/>
      <w:sz w:val="18"/>
      <w:szCs w:val="18"/>
    </w:rPr>
  </w:style>
  <w:style w:type="table" w:styleId="TableGrid">
    <w:name w:val="Table Grid"/>
    <w:basedOn w:val="TableNormal"/>
    <w:uiPriority w:val="39"/>
    <w:rsid w:val="00365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6A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GridTable4-Accent3">
    <w:name w:val="Grid Table 4 Accent 3"/>
    <w:basedOn w:val="TableNormal"/>
    <w:uiPriority w:val="49"/>
    <w:rsid w:val="00046F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TOCHeading">
    <w:name w:val="TOC Heading"/>
    <w:basedOn w:val="Heading1"/>
    <w:next w:val="Normal"/>
    <w:uiPriority w:val="39"/>
    <w:unhideWhenUsed/>
    <w:qFormat/>
    <w:rsid w:val="0016550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65505"/>
    <w:pPr>
      <w:spacing w:after="100"/>
    </w:pPr>
  </w:style>
  <w:style w:type="character" w:styleId="Hyperlink">
    <w:name w:val="Hyperlink"/>
    <w:basedOn w:val="DefaultParagraphFont"/>
    <w:uiPriority w:val="99"/>
    <w:unhideWhenUsed/>
    <w:rsid w:val="00165505"/>
    <w:rPr>
      <w:color w:val="467886" w:themeColor="hyperlink"/>
      <w:u w:val="single"/>
    </w:rPr>
  </w:style>
  <w:style w:type="paragraph" w:styleId="TableofFigures">
    <w:name w:val="table of figures"/>
    <w:basedOn w:val="Normal"/>
    <w:next w:val="Normal"/>
    <w:uiPriority w:val="99"/>
    <w:unhideWhenUsed/>
    <w:rsid w:val="00165505"/>
    <w:pPr>
      <w:spacing w:after="0"/>
    </w:pPr>
  </w:style>
  <w:style w:type="paragraph" w:styleId="NoSpacing">
    <w:name w:val="No Spacing"/>
    <w:link w:val="NoSpacingChar"/>
    <w:uiPriority w:val="1"/>
    <w:qFormat/>
    <w:rsid w:val="00EA090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A090D"/>
    <w:rPr>
      <w:rFonts w:eastAsiaTheme="minorEastAsia"/>
      <w:kern w:val="0"/>
      <w:lang w:val="en-US"/>
      <w14:ligatures w14:val="none"/>
    </w:rPr>
  </w:style>
  <w:style w:type="paragraph" w:styleId="Header">
    <w:name w:val="header"/>
    <w:basedOn w:val="Normal"/>
    <w:link w:val="HeaderChar"/>
    <w:uiPriority w:val="99"/>
    <w:unhideWhenUsed/>
    <w:rsid w:val="00EA09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90D"/>
  </w:style>
  <w:style w:type="paragraph" w:styleId="Footer">
    <w:name w:val="footer"/>
    <w:basedOn w:val="Normal"/>
    <w:link w:val="FooterChar"/>
    <w:uiPriority w:val="99"/>
    <w:unhideWhenUsed/>
    <w:rsid w:val="00EA09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9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1181">
      <w:bodyDiv w:val="1"/>
      <w:marLeft w:val="0"/>
      <w:marRight w:val="0"/>
      <w:marTop w:val="0"/>
      <w:marBottom w:val="0"/>
      <w:divBdr>
        <w:top w:val="none" w:sz="0" w:space="0" w:color="auto"/>
        <w:left w:val="none" w:sz="0" w:space="0" w:color="auto"/>
        <w:bottom w:val="none" w:sz="0" w:space="0" w:color="auto"/>
        <w:right w:val="none" w:sz="0" w:space="0" w:color="auto"/>
      </w:divBdr>
    </w:div>
    <w:div w:id="77484603">
      <w:bodyDiv w:val="1"/>
      <w:marLeft w:val="0"/>
      <w:marRight w:val="0"/>
      <w:marTop w:val="0"/>
      <w:marBottom w:val="0"/>
      <w:divBdr>
        <w:top w:val="none" w:sz="0" w:space="0" w:color="auto"/>
        <w:left w:val="none" w:sz="0" w:space="0" w:color="auto"/>
        <w:bottom w:val="none" w:sz="0" w:space="0" w:color="auto"/>
        <w:right w:val="none" w:sz="0" w:space="0" w:color="auto"/>
      </w:divBdr>
    </w:div>
    <w:div w:id="83651874">
      <w:bodyDiv w:val="1"/>
      <w:marLeft w:val="0"/>
      <w:marRight w:val="0"/>
      <w:marTop w:val="0"/>
      <w:marBottom w:val="0"/>
      <w:divBdr>
        <w:top w:val="none" w:sz="0" w:space="0" w:color="auto"/>
        <w:left w:val="none" w:sz="0" w:space="0" w:color="auto"/>
        <w:bottom w:val="none" w:sz="0" w:space="0" w:color="auto"/>
        <w:right w:val="none" w:sz="0" w:space="0" w:color="auto"/>
      </w:divBdr>
    </w:div>
    <w:div w:id="108282981">
      <w:bodyDiv w:val="1"/>
      <w:marLeft w:val="0"/>
      <w:marRight w:val="0"/>
      <w:marTop w:val="0"/>
      <w:marBottom w:val="0"/>
      <w:divBdr>
        <w:top w:val="none" w:sz="0" w:space="0" w:color="auto"/>
        <w:left w:val="none" w:sz="0" w:space="0" w:color="auto"/>
        <w:bottom w:val="none" w:sz="0" w:space="0" w:color="auto"/>
        <w:right w:val="none" w:sz="0" w:space="0" w:color="auto"/>
      </w:divBdr>
    </w:div>
    <w:div w:id="113181937">
      <w:bodyDiv w:val="1"/>
      <w:marLeft w:val="0"/>
      <w:marRight w:val="0"/>
      <w:marTop w:val="0"/>
      <w:marBottom w:val="0"/>
      <w:divBdr>
        <w:top w:val="none" w:sz="0" w:space="0" w:color="auto"/>
        <w:left w:val="none" w:sz="0" w:space="0" w:color="auto"/>
        <w:bottom w:val="none" w:sz="0" w:space="0" w:color="auto"/>
        <w:right w:val="none" w:sz="0" w:space="0" w:color="auto"/>
      </w:divBdr>
    </w:div>
    <w:div w:id="129640174">
      <w:bodyDiv w:val="1"/>
      <w:marLeft w:val="0"/>
      <w:marRight w:val="0"/>
      <w:marTop w:val="0"/>
      <w:marBottom w:val="0"/>
      <w:divBdr>
        <w:top w:val="none" w:sz="0" w:space="0" w:color="auto"/>
        <w:left w:val="none" w:sz="0" w:space="0" w:color="auto"/>
        <w:bottom w:val="none" w:sz="0" w:space="0" w:color="auto"/>
        <w:right w:val="none" w:sz="0" w:space="0" w:color="auto"/>
      </w:divBdr>
    </w:div>
    <w:div w:id="137042805">
      <w:bodyDiv w:val="1"/>
      <w:marLeft w:val="0"/>
      <w:marRight w:val="0"/>
      <w:marTop w:val="0"/>
      <w:marBottom w:val="0"/>
      <w:divBdr>
        <w:top w:val="none" w:sz="0" w:space="0" w:color="auto"/>
        <w:left w:val="none" w:sz="0" w:space="0" w:color="auto"/>
        <w:bottom w:val="none" w:sz="0" w:space="0" w:color="auto"/>
        <w:right w:val="none" w:sz="0" w:space="0" w:color="auto"/>
      </w:divBdr>
    </w:div>
    <w:div w:id="138420426">
      <w:bodyDiv w:val="1"/>
      <w:marLeft w:val="0"/>
      <w:marRight w:val="0"/>
      <w:marTop w:val="0"/>
      <w:marBottom w:val="0"/>
      <w:divBdr>
        <w:top w:val="none" w:sz="0" w:space="0" w:color="auto"/>
        <w:left w:val="none" w:sz="0" w:space="0" w:color="auto"/>
        <w:bottom w:val="none" w:sz="0" w:space="0" w:color="auto"/>
        <w:right w:val="none" w:sz="0" w:space="0" w:color="auto"/>
      </w:divBdr>
      <w:divsChild>
        <w:div w:id="653995598">
          <w:marLeft w:val="547"/>
          <w:marRight w:val="0"/>
          <w:marTop w:val="0"/>
          <w:marBottom w:val="0"/>
          <w:divBdr>
            <w:top w:val="none" w:sz="0" w:space="0" w:color="auto"/>
            <w:left w:val="none" w:sz="0" w:space="0" w:color="auto"/>
            <w:bottom w:val="none" w:sz="0" w:space="0" w:color="auto"/>
            <w:right w:val="none" w:sz="0" w:space="0" w:color="auto"/>
          </w:divBdr>
        </w:div>
      </w:divsChild>
    </w:div>
    <w:div w:id="165751804">
      <w:bodyDiv w:val="1"/>
      <w:marLeft w:val="0"/>
      <w:marRight w:val="0"/>
      <w:marTop w:val="0"/>
      <w:marBottom w:val="0"/>
      <w:divBdr>
        <w:top w:val="none" w:sz="0" w:space="0" w:color="auto"/>
        <w:left w:val="none" w:sz="0" w:space="0" w:color="auto"/>
        <w:bottom w:val="none" w:sz="0" w:space="0" w:color="auto"/>
        <w:right w:val="none" w:sz="0" w:space="0" w:color="auto"/>
      </w:divBdr>
    </w:div>
    <w:div w:id="177820559">
      <w:bodyDiv w:val="1"/>
      <w:marLeft w:val="0"/>
      <w:marRight w:val="0"/>
      <w:marTop w:val="0"/>
      <w:marBottom w:val="0"/>
      <w:divBdr>
        <w:top w:val="none" w:sz="0" w:space="0" w:color="auto"/>
        <w:left w:val="none" w:sz="0" w:space="0" w:color="auto"/>
        <w:bottom w:val="none" w:sz="0" w:space="0" w:color="auto"/>
        <w:right w:val="none" w:sz="0" w:space="0" w:color="auto"/>
      </w:divBdr>
      <w:divsChild>
        <w:div w:id="34041797">
          <w:marLeft w:val="547"/>
          <w:marRight w:val="0"/>
          <w:marTop w:val="0"/>
          <w:marBottom w:val="0"/>
          <w:divBdr>
            <w:top w:val="none" w:sz="0" w:space="0" w:color="auto"/>
            <w:left w:val="none" w:sz="0" w:space="0" w:color="auto"/>
            <w:bottom w:val="none" w:sz="0" w:space="0" w:color="auto"/>
            <w:right w:val="none" w:sz="0" w:space="0" w:color="auto"/>
          </w:divBdr>
        </w:div>
      </w:divsChild>
    </w:div>
    <w:div w:id="181166499">
      <w:bodyDiv w:val="1"/>
      <w:marLeft w:val="0"/>
      <w:marRight w:val="0"/>
      <w:marTop w:val="0"/>
      <w:marBottom w:val="0"/>
      <w:divBdr>
        <w:top w:val="none" w:sz="0" w:space="0" w:color="auto"/>
        <w:left w:val="none" w:sz="0" w:space="0" w:color="auto"/>
        <w:bottom w:val="none" w:sz="0" w:space="0" w:color="auto"/>
        <w:right w:val="none" w:sz="0" w:space="0" w:color="auto"/>
      </w:divBdr>
    </w:div>
    <w:div w:id="187524441">
      <w:bodyDiv w:val="1"/>
      <w:marLeft w:val="0"/>
      <w:marRight w:val="0"/>
      <w:marTop w:val="0"/>
      <w:marBottom w:val="0"/>
      <w:divBdr>
        <w:top w:val="none" w:sz="0" w:space="0" w:color="auto"/>
        <w:left w:val="none" w:sz="0" w:space="0" w:color="auto"/>
        <w:bottom w:val="none" w:sz="0" w:space="0" w:color="auto"/>
        <w:right w:val="none" w:sz="0" w:space="0" w:color="auto"/>
      </w:divBdr>
    </w:div>
    <w:div w:id="197202271">
      <w:bodyDiv w:val="1"/>
      <w:marLeft w:val="0"/>
      <w:marRight w:val="0"/>
      <w:marTop w:val="0"/>
      <w:marBottom w:val="0"/>
      <w:divBdr>
        <w:top w:val="none" w:sz="0" w:space="0" w:color="auto"/>
        <w:left w:val="none" w:sz="0" w:space="0" w:color="auto"/>
        <w:bottom w:val="none" w:sz="0" w:space="0" w:color="auto"/>
        <w:right w:val="none" w:sz="0" w:space="0" w:color="auto"/>
      </w:divBdr>
    </w:div>
    <w:div w:id="229508831">
      <w:bodyDiv w:val="1"/>
      <w:marLeft w:val="0"/>
      <w:marRight w:val="0"/>
      <w:marTop w:val="0"/>
      <w:marBottom w:val="0"/>
      <w:divBdr>
        <w:top w:val="none" w:sz="0" w:space="0" w:color="auto"/>
        <w:left w:val="none" w:sz="0" w:space="0" w:color="auto"/>
        <w:bottom w:val="none" w:sz="0" w:space="0" w:color="auto"/>
        <w:right w:val="none" w:sz="0" w:space="0" w:color="auto"/>
      </w:divBdr>
      <w:divsChild>
        <w:div w:id="698627803">
          <w:marLeft w:val="0"/>
          <w:marRight w:val="0"/>
          <w:marTop w:val="0"/>
          <w:marBottom w:val="120"/>
          <w:divBdr>
            <w:top w:val="none" w:sz="0" w:space="0" w:color="auto"/>
            <w:left w:val="none" w:sz="0" w:space="0" w:color="auto"/>
            <w:bottom w:val="none" w:sz="0" w:space="0" w:color="auto"/>
            <w:right w:val="none" w:sz="0" w:space="0" w:color="auto"/>
          </w:divBdr>
        </w:div>
      </w:divsChild>
    </w:div>
    <w:div w:id="337538563">
      <w:bodyDiv w:val="1"/>
      <w:marLeft w:val="0"/>
      <w:marRight w:val="0"/>
      <w:marTop w:val="0"/>
      <w:marBottom w:val="0"/>
      <w:divBdr>
        <w:top w:val="none" w:sz="0" w:space="0" w:color="auto"/>
        <w:left w:val="none" w:sz="0" w:space="0" w:color="auto"/>
        <w:bottom w:val="none" w:sz="0" w:space="0" w:color="auto"/>
        <w:right w:val="none" w:sz="0" w:space="0" w:color="auto"/>
      </w:divBdr>
    </w:div>
    <w:div w:id="382484412">
      <w:bodyDiv w:val="1"/>
      <w:marLeft w:val="0"/>
      <w:marRight w:val="0"/>
      <w:marTop w:val="0"/>
      <w:marBottom w:val="0"/>
      <w:divBdr>
        <w:top w:val="none" w:sz="0" w:space="0" w:color="auto"/>
        <w:left w:val="none" w:sz="0" w:space="0" w:color="auto"/>
        <w:bottom w:val="none" w:sz="0" w:space="0" w:color="auto"/>
        <w:right w:val="none" w:sz="0" w:space="0" w:color="auto"/>
      </w:divBdr>
      <w:divsChild>
        <w:div w:id="202140727">
          <w:marLeft w:val="547"/>
          <w:marRight w:val="0"/>
          <w:marTop w:val="0"/>
          <w:marBottom w:val="0"/>
          <w:divBdr>
            <w:top w:val="none" w:sz="0" w:space="0" w:color="auto"/>
            <w:left w:val="none" w:sz="0" w:space="0" w:color="auto"/>
            <w:bottom w:val="none" w:sz="0" w:space="0" w:color="auto"/>
            <w:right w:val="none" w:sz="0" w:space="0" w:color="auto"/>
          </w:divBdr>
        </w:div>
      </w:divsChild>
    </w:div>
    <w:div w:id="383529390">
      <w:bodyDiv w:val="1"/>
      <w:marLeft w:val="0"/>
      <w:marRight w:val="0"/>
      <w:marTop w:val="0"/>
      <w:marBottom w:val="0"/>
      <w:divBdr>
        <w:top w:val="none" w:sz="0" w:space="0" w:color="auto"/>
        <w:left w:val="none" w:sz="0" w:space="0" w:color="auto"/>
        <w:bottom w:val="none" w:sz="0" w:space="0" w:color="auto"/>
        <w:right w:val="none" w:sz="0" w:space="0" w:color="auto"/>
      </w:divBdr>
    </w:div>
    <w:div w:id="430667284">
      <w:bodyDiv w:val="1"/>
      <w:marLeft w:val="0"/>
      <w:marRight w:val="0"/>
      <w:marTop w:val="0"/>
      <w:marBottom w:val="0"/>
      <w:divBdr>
        <w:top w:val="none" w:sz="0" w:space="0" w:color="auto"/>
        <w:left w:val="none" w:sz="0" w:space="0" w:color="auto"/>
        <w:bottom w:val="none" w:sz="0" w:space="0" w:color="auto"/>
        <w:right w:val="none" w:sz="0" w:space="0" w:color="auto"/>
      </w:divBdr>
    </w:div>
    <w:div w:id="457380440">
      <w:bodyDiv w:val="1"/>
      <w:marLeft w:val="0"/>
      <w:marRight w:val="0"/>
      <w:marTop w:val="0"/>
      <w:marBottom w:val="0"/>
      <w:divBdr>
        <w:top w:val="none" w:sz="0" w:space="0" w:color="auto"/>
        <w:left w:val="none" w:sz="0" w:space="0" w:color="auto"/>
        <w:bottom w:val="none" w:sz="0" w:space="0" w:color="auto"/>
        <w:right w:val="none" w:sz="0" w:space="0" w:color="auto"/>
      </w:divBdr>
      <w:divsChild>
        <w:div w:id="447896537">
          <w:marLeft w:val="677"/>
          <w:marRight w:val="0"/>
          <w:marTop w:val="0"/>
          <w:marBottom w:val="0"/>
          <w:divBdr>
            <w:top w:val="none" w:sz="0" w:space="0" w:color="auto"/>
            <w:left w:val="none" w:sz="0" w:space="0" w:color="auto"/>
            <w:bottom w:val="none" w:sz="0" w:space="0" w:color="auto"/>
            <w:right w:val="none" w:sz="0" w:space="0" w:color="auto"/>
          </w:divBdr>
        </w:div>
        <w:div w:id="1546718317">
          <w:marLeft w:val="677"/>
          <w:marRight w:val="0"/>
          <w:marTop w:val="0"/>
          <w:marBottom w:val="0"/>
          <w:divBdr>
            <w:top w:val="none" w:sz="0" w:space="0" w:color="auto"/>
            <w:left w:val="none" w:sz="0" w:space="0" w:color="auto"/>
            <w:bottom w:val="none" w:sz="0" w:space="0" w:color="auto"/>
            <w:right w:val="none" w:sz="0" w:space="0" w:color="auto"/>
          </w:divBdr>
        </w:div>
        <w:div w:id="1180697721">
          <w:marLeft w:val="677"/>
          <w:marRight w:val="0"/>
          <w:marTop w:val="0"/>
          <w:marBottom w:val="0"/>
          <w:divBdr>
            <w:top w:val="none" w:sz="0" w:space="0" w:color="auto"/>
            <w:left w:val="none" w:sz="0" w:space="0" w:color="auto"/>
            <w:bottom w:val="none" w:sz="0" w:space="0" w:color="auto"/>
            <w:right w:val="none" w:sz="0" w:space="0" w:color="auto"/>
          </w:divBdr>
        </w:div>
        <w:div w:id="274991411">
          <w:marLeft w:val="677"/>
          <w:marRight w:val="0"/>
          <w:marTop w:val="0"/>
          <w:marBottom w:val="0"/>
          <w:divBdr>
            <w:top w:val="none" w:sz="0" w:space="0" w:color="auto"/>
            <w:left w:val="none" w:sz="0" w:space="0" w:color="auto"/>
            <w:bottom w:val="none" w:sz="0" w:space="0" w:color="auto"/>
            <w:right w:val="none" w:sz="0" w:space="0" w:color="auto"/>
          </w:divBdr>
        </w:div>
      </w:divsChild>
    </w:div>
    <w:div w:id="460340843">
      <w:bodyDiv w:val="1"/>
      <w:marLeft w:val="0"/>
      <w:marRight w:val="0"/>
      <w:marTop w:val="0"/>
      <w:marBottom w:val="0"/>
      <w:divBdr>
        <w:top w:val="none" w:sz="0" w:space="0" w:color="auto"/>
        <w:left w:val="none" w:sz="0" w:space="0" w:color="auto"/>
        <w:bottom w:val="none" w:sz="0" w:space="0" w:color="auto"/>
        <w:right w:val="none" w:sz="0" w:space="0" w:color="auto"/>
      </w:divBdr>
    </w:div>
    <w:div w:id="474371131">
      <w:bodyDiv w:val="1"/>
      <w:marLeft w:val="0"/>
      <w:marRight w:val="0"/>
      <w:marTop w:val="0"/>
      <w:marBottom w:val="0"/>
      <w:divBdr>
        <w:top w:val="none" w:sz="0" w:space="0" w:color="auto"/>
        <w:left w:val="none" w:sz="0" w:space="0" w:color="auto"/>
        <w:bottom w:val="none" w:sz="0" w:space="0" w:color="auto"/>
        <w:right w:val="none" w:sz="0" w:space="0" w:color="auto"/>
      </w:divBdr>
    </w:div>
    <w:div w:id="505173714">
      <w:bodyDiv w:val="1"/>
      <w:marLeft w:val="0"/>
      <w:marRight w:val="0"/>
      <w:marTop w:val="0"/>
      <w:marBottom w:val="0"/>
      <w:divBdr>
        <w:top w:val="none" w:sz="0" w:space="0" w:color="auto"/>
        <w:left w:val="none" w:sz="0" w:space="0" w:color="auto"/>
        <w:bottom w:val="none" w:sz="0" w:space="0" w:color="auto"/>
        <w:right w:val="none" w:sz="0" w:space="0" w:color="auto"/>
      </w:divBdr>
    </w:div>
    <w:div w:id="525366753">
      <w:bodyDiv w:val="1"/>
      <w:marLeft w:val="0"/>
      <w:marRight w:val="0"/>
      <w:marTop w:val="0"/>
      <w:marBottom w:val="0"/>
      <w:divBdr>
        <w:top w:val="none" w:sz="0" w:space="0" w:color="auto"/>
        <w:left w:val="none" w:sz="0" w:space="0" w:color="auto"/>
        <w:bottom w:val="none" w:sz="0" w:space="0" w:color="auto"/>
        <w:right w:val="none" w:sz="0" w:space="0" w:color="auto"/>
      </w:divBdr>
    </w:div>
    <w:div w:id="533471246">
      <w:bodyDiv w:val="1"/>
      <w:marLeft w:val="0"/>
      <w:marRight w:val="0"/>
      <w:marTop w:val="0"/>
      <w:marBottom w:val="0"/>
      <w:divBdr>
        <w:top w:val="none" w:sz="0" w:space="0" w:color="auto"/>
        <w:left w:val="none" w:sz="0" w:space="0" w:color="auto"/>
        <w:bottom w:val="none" w:sz="0" w:space="0" w:color="auto"/>
        <w:right w:val="none" w:sz="0" w:space="0" w:color="auto"/>
      </w:divBdr>
    </w:div>
    <w:div w:id="534543956">
      <w:bodyDiv w:val="1"/>
      <w:marLeft w:val="0"/>
      <w:marRight w:val="0"/>
      <w:marTop w:val="0"/>
      <w:marBottom w:val="0"/>
      <w:divBdr>
        <w:top w:val="none" w:sz="0" w:space="0" w:color="auto"/>
        <w:left w:val="none" w:sz="0" w:space="0" w:color="auto"/>
        <w:bottom w:val="none" w:sz="0" w:space="0" w:color="auto"/>
        <w:right w:val="none" w:sz="0" w:space="0" w:color="auto"/>
      </w:divBdr>
    </w:div>
    <w:div w:id="543493522">
      <w:bodyDiv w:val="1"/>
      <w:marLeft w:val="0"/>
      <w:marRight w:val="0"/>
      <w:marTop w:val="0"/>
      <w:marBottom w:val="0"/>
      <w:divBdr>
        <w:top w:val="none" w:sz="0" w:space="0" w:color="auto"/>
        <w:left w:val="none" w:sz="0" w:space="0" w:color="auto"/>
        <w:bottom w:val="none" w:sz="0" w:space="0" w:color="auto"/>
        <w:right w:val="none" w:sz="0" w:space="0" w:color="auto"/>
      </w:divBdr>
      <w:divsChild>
        <w:div w:id="2042394493">
          <w:marLeft w:val="547"/>
          <w:marRight w:val="0"/>
          <w:marTop w:val="0"/>
          <w:marBottom w:val="0"/>
          <w:divBdr>
            <w:top w:val="none" w:sz="0" w:space="0" w:color="auto"/>
            <w:left w:val="none" w:sz="0" w:space="0" w:color="auto"/>
            <w:bottom w:val="none" w:sz="0" w:space="0" w:color="auto"/>
            <w:right w:val="none" w:sz="0" w:space="0" w:color="auto"/>
          </w:divBdr>
        </w:div>
      </w:divsChild>
    </w:div>
    <w:div w:id="558248234">
      <w:bodyDiv w:val="1"/>
      <w:marLeft w:val="0"/>
      <w:marRight w:val="0"/>
      <w:marTop w:val="0"/>
      <w:marBottom w:val="0"/>
      <w:divBdr>
        <w:top w:val="none" w:sz="0" w:space="0" w:color="auto"/>
        <w:left w:val="none" w:sz="0" w:space="0" w:color="auto"/>
        <w:bottom w:val="none" w:sz="0" w:space="0" w:color="auto"/>
        <w:right w:val="none" w:sz="0" w:space="0" w:color="auto"/>
      </w:divBdr>
    </w:div>
    <w:div w:id="572666132">
      <w:bodyDiv w:val="1"/>
      <w:marLeft w:val="0"/>
      <w:marRight w:val="0"/>
      <w:marTop w:val="0"/>
      <w:marBottom w:val="0"/>
      <w:divBdr>
        <w:top w:val="none" w:sz="0" w:space="0" w:color="auto"/>
        <w:left w:val="none" w:sz="0" w:space="0" w:color="auto"/>
        <w:bottom w:val="none" w:sz="0" w:space="0" w:color="auto"/>
        <w:right w:val="none" w:sz="0" w:space="0" w:color="auto"/>
      </w:divBdr>
    </w:div>
    <w:div w:id="613637454">
      <w:bodyDiv w:val="1"/>
      <w:marLeft w:val="0"/>
      <w:marRight w:val="0"/>
      <w:marTop w:val="0"/>
      <w:marBottom w:val="0"/>
      <w:divBdr>
        <w:top w:val="none" w:sz="0" w:space="0" w:color="auto"/>
        <w:left w:val="none" w:sz="0" w:space="0" w:color="auto"/>
        <w:bottom w:val="none" w:sz="0" w:space="0" w:color="auto"/>
        <w:right w:val="none" w:sz="0" w:space="0" w:color="auto"/>
      </w:divBdr>
    </w:div>
    <w:div w:id="649480783">
      <w:bodyDiv w:val="1"/>
      <w:marLeft w:val="0"/>
      <w:marRight w:val="0"/>
      <w:marTop w:val="0"/>
      <w:marBottom w:val="0"/>
      <w:divBdr>
        <w:top w:val="none" w:sz="0" w:space="0" w:color="auto"/>
        <w:left w:val="none" w:sz="0" w:space="0" w:color="auto"/>
        <w:bottom w:val="none" w:sz="0" w:space="0" w:color="auto"/>
        <w:right w:val="none" w:sz="0" w:space="0" w:color="auto"/>
      </w:divBdr>
    </w:div>
    <w:div w:id="672418994">
      <w:bodyDiv w:val="1"/>
      <w:marLeft w:val="0"/>
      <w:marRight w:val="0"/>
      <w:marTop w:val="0"/>
      <w:marBottom w:val="0"/>
      <w:divBdr>
        <w:top w:val="none" w:sz="0" w:space="0" w:color="auto"/>
        <w:left w:val="none" w:sz="0" w:space="0" w:color="auto"/>
        <w:bottom w:val="none" w:sz="0" w:space="0" w:color="auto"/>
        <w:right w:val="none" w:sz="0" w:space="0" w:color="auto"/>
      </w:divBdr>
    </w:div>
    <w:div w:id="676738612">
      <w:bodyDiv w:val="1"/>
      <w:marLeft w:val="0"/>
      <w:marRight w:val="0"/>
      <w:marTop w:val="0"/>
      <w:marBottom w:val="0"/>
      <w:divBdr>
        <w:top w:val="none" w:sz="0" w:space="0" w:color="auto"/>
        <w:left w:val="none" w:sz="0" w:space="0" w:color="auto"/>
        <w:bottom w:val="none" w:sz="0" w:space="0" w:color="auto"/>
        <w:right w:val="none" w:sz="0" w:space="0" w:color="auto"/>
      </w:divBdr>
    </w:div>
    <w:div w:id="716974552">
      <w:bodyDiv w:val="1"/>
      <w:marLeft w:val="0"/>
      <w:marRight w:val="0"/>
      <w:marTop w:val="0"/>
      <w:marBottom w:val="0"/>
      <w:divBdr>
        <w:top w:val="none" w:sz="0" w:space="0" w:color="auto"/>
        <w:left w:val="none" w:sz="0" w:space="0" w:color="auto"/>
        <w:bottom w:val="none" w:sz="0" w:space="0" w:color="auto"/>
        <w:right w:val="none" w:sz="0" w:space="0" w:color="auto"/>
      </w:divBdr>
    </w:div>
    <w:div w:id="736973619">
      <w:bodyDiv w:val="1"/>
      <w:marLeft w:val="0"/>
      <w:marRight w:val="0"/>
      <w:marTop w:val="0"/>
      <w:marBottom w:val="0"/>
      <w:divBdr>
        <w:top w:val="none" w:sz="0" w:space="0" w:color="auto"/>
        <w:left w:val="none" w:sz="0" w:space="0" w:color="auto"/>
        <w:bottom w:val="none" w:sz="0" w:space="0" w:color="auto"/>
        <w:right w:val="none" w:sz="0" w:space="0" w:color="auto"/>
      </w:divBdr>
    </w:div>
    <w:div w:id="773475818">
      <w:bodyDiv w:val="1"/>
      <w:marLeft w:val="0"/>
      <w:marRight w:val="0"/>
      <w:marTop w:val="0"/>
      <w:marBottom w:val="0"/>
      <w:divBdr>
        <w:top w:val="none" w:sz="0" w:space="0" w:color="auto"/>
        <w:left w:val="none" w:sz="0" w:space="0" w:color="auto"/>
        <w:bottom w:val="none" w:sz="0" w:space="0" w:color="auto"/>
        <w:right w:val="none" w:sz="0" w:space="0" w:color="auto"/>
      </w:divBdr>
    </w:div>
    <w:div w:id="773747618">
      <w:bodyDiv w:val="1"/>
      <w:marLeft w:val="0"/>
      <w:marRight w:val="0"/>
      <w:marTop w:val="0"/>
      <w:marBottom w:val="0"/>
      <w:divBdr>
        <w:top w:val="none" w:sz="0" w:space="0" w:color="auto"/>
        <w:left w:val="none" w:sz="0" w:space="0" w:color="auto"/>
        <w:bottom w:val="none" w:sz="0" w:space="0" w:color="auto"/>
        <w:right w:val="none" w:sz="0" w:space="0" w:color="auto"/>
      </w:divBdr>
    </w:div>
    <w:div w:id="779840605">
      <w:bodyDiv w:val="1"/>
      <w:marLeft w:val="0"/>
      <w:marRight w:val="0"/>
      <w:marTop w:val="0"/>
      <w:marBottom w:val="0"/>
      <w:divBdr>
        <w:top w:val="none" w:sz="0" w:space="0" w:color="auto"/>
        <w:left w:val="none" w:sz="0" w:space="0" w:color="auto"/>
        <w:bottom w:val="none" w:sz="0" w:space="0" w:color="auto"/>
        <w:right w:val="none" w:sz="0" w:space="0" w:color="auto"/>
      </w:divBdr>
    </w:div>
    <w:div w:id="796290457">
      <w:bodyDiv w:val="1"/>
      <w:marLeft w:val="0"/>
      <w:marRight w:val="0"/>
      <w:marTop w:val="0"/>
      <w:marBottom w:val="0"/>
      <w:divBdr>
        <w:top w:val="none" w:sz="0" w:space="0" w:color="auto"/>
        <w:left w:val="none" w:sz="0" w:space="0" w:color="auto"/>
        <w:bottom w:val="none" w:sz="0" w:space="0" w:color="auto"/>
        <w:right w:val="none" w:sz="0" w:space="0" w:color="auto"/>
      </w:divBdr>
    </w:div>
    <w:div w:id="875040285">
      <w:bodyDiv w:val="1"/>
      <w:marLeft w:val="0"/>
      <w:marRight w:val="0"/>
      <w:marTop w:val="0"/>
      <w:marBottom w:val="0"/>
      <w:divBdr>
        <w:top w:val="none" w:sz="0" w:space="0" w:color="auto"/>
        <w:left w:val="none" w:sz="0" w:space="0" w:color="auto"/>
        <w:bottom w:val="none" w:sz="0" w:space="0" w:color="auto"/>
        <w:right w:val="none" w:sz="0" w:space="0" w:color="auto"/>
      </w:divBdr>
    </w:div>
    <w:div w:id="882062889">
      <w:bodyDiv w:val="1"/>
      <w:marLeft w:val="0"/>
      <w:marRight w:val="0"/>
      <w:marTop w:val="0"/>
      <w:marBottom w:val="0"/>
      <w:divBdr>
        <w:top w:val="none" w:sz="0" w:space="0" w:color="auto"/>
        <w:left w:val="none" w:sz="0" w:space="0" w:color="auto"/>
        <w:bottom w:val="none" w:sz="0" w:space="0" w:color="auto"/>
        <w:right w:val="none" w:sz="0" w:space="0" w:color="auto"/>
      </w:divBdr>
      <w:divsChild>
        <w:div w:id="650404079">
          <w:marLeft w:val="490"/>
          <w:marRight w:val="0"/>
          <w:marTop w:val="0"/>
          <w:marBottom w:val="120"/>
          <w:divBdr>
            <w:top w:val="none" w:sz="0" w:space="0" w:color="auto"/>
            <w:left w:val="none" w:sz="0" w:space="0" w:color="auto"/>
            <w:bottom w:val="none" w:sz="0" w:space="0" w:color="auto"/>
            <w:right w:val="none" w:sz="0" w:space="0" w:color="auto"/>
          </w:divBdr>
        </w:div>
        <w:div w:id="2113622762">
          <w:marLeft w:val="490"/>
          <w:marRight w:val="0"/>
          <w:marTop w:val="0"/>
          <w:marBottom w:val="120"/>
          <w:divBdr>
            <w:top w:val="none" w:sz="0" w:space="0" w:color="auto"/>
            <w:left w:val="none" w:sz="0" w:space="0" w:color="auto"/>
            <w:bottom w:val="none" w:sz="0" w:space="0" w:color="auto"/>
            <w:right w:val="none" w:sz="0" w:space="0" w:color="auto"/>
          </w:divBdr>
        </w:div>
        <w:div w:id="363402765">
          <w:marLeft w:val="490"/>
          <w:marRight w:val="0"/>
          <w:marTop w:val="0"/>
          <w:marBottom w:val="120"/>
          <w:divBdr>
            <w:top w:val="none" w:sz="0" w:space="0" w:color="auto"/>
            <w:left w:val="none" w:sz="0" w:space="0" w:color="auto"/>
            <w:bottom w:val="none" w:sz="0" w:space="0" w:color="auto"/>
            <w:right w:val="none" w:sz="0" w:space="0" w:color="auto"/>
          </w:divBdr>
        </w:div>
        <w:div w:id="1856842161">
          <w:marLeft w:val="490"/>
          <w:marRight w:val="0"/>
          <w:marTop w:val="0"/>
          <w:marBottom w:val="120"/>
          <w:divBdr>
            <w:top w:val="none" w:sz="0" w:space="0" w:color="auto"/>
            <w:left w:val="none" w:sz="0" w:space="0" w:color="auto"/>
            <w:bottom w:val="none" w:sz="0" w:space="0" w:color="auto"/>
            <w:right w:val="none" w:sz="0" w:space="0" w:color="auto"/>
          </w:divBdr>
        </w:div>
        <w:div w:id="1007438419">
          <w:marLeft w:val="490"/>
          <w:marRight w:val="0"/>
          <w:marTop w:val="0"/>
          <w:marBottom w:val="120"/>
          <w:divBdr>
            <w:top w:val="none" w:sz="0" w:space="0" w:color="auto"/>
            <w:left w:val="none" w:sz="0" w:space="0" w:color="auto"/>
            <w:bottom w:val="none" w:sz="0" w:space="0" w:color="auto"/>
            <w:right w:val="none" w:sz="0" w:space="0" w:color="auto"/>
          </w:divBdr>
        </w:div>
        <w:div w:id="332800681">
          <w:marLeft w:val="490"/>
          <w:marRight w:val="0"/>
          <w:marTop w:val="0"/>
          <w:marBottom w:val="120"/>
          <w:divBdr>
            <w:top w:val="none" w:sz="0" w:space="0" w:color="auto"/>
            <w:left w:val="none" w:sz="0" w:space="0" w:color="auto"/>
            <w:bottom w:val="none" w:sz="0" w:space="0" w:color="auto"/>
            <w:right w:val="none" w:sz="0" w:space="0" w:color="auto"/>
          </w:divBdr>
        </w:div>
      </w:divsChild>
    </w:div>
    <w:div w:id="951934694">
      <w:bodyDiv w:val="1"/>
      <w:marLeft w:val="0"/>
      <w:marRight w:val="0"/>
      <w:marTop w:val="0"/>
      <w:marBottom w:val="0"/>
      <w:divBdr>
        <w:top w:val="none" w:sz="0" w:space="0" w:color="auto"/>
        <w:left w:val="none" w:sz="0" w:space="0" w:color="auto"/>
        <w:bottom w:val="none" w:sz="0" w:space="0" w:color="auto"/>
        <w:right w:val="none" w:sz="0" w:space="0" w:color="auto"/>
      </w:divBdr>
    </w:div>
    <w:div w:id="975649900">
      <w:bodyDiv w:val="1"/>
      <w:marLeft w:val="0"/>
      <w:marRight w:val="0"/>
      <w:marTop w:val="0"/>
      <w:marBottom w:val="0"/>
      <w:divBdr>
        <w:top w:val="none" w:sz="0" w:space="0" w:color="auto"/>
        <w:left w:val="none" w:sz="0" w:space="0" w:color="auto"/>
        <w:bottom w:val="none" w:sz="0" w:space="0" w:color="auto"/>
        <w:right w:val="none" w:sz="0" w:space="0" w:color="auto"/>
      </w:divBdr>
    </w:div>
    <w:div w:id="1007371545">
      <w:bodyDiv w:val="1"/>
      <w:marLeft w:val="0"/>
      <w:marRight w:val="0"/>
      <w:marTop w:val="0"/>
      <w:marBottom w:val="0"/>
      <w:divBdr>
        <w:top w:val="none" w:sz="0" w:space="0" w:color="auto"/>
        <w:left w:val="none" w:sz="0" w:space="0" w:color="auto"/>
        <w:bottom w:val="none" w:sz="0" w:space="0" w:color="auto"/>
        <w:right w:val="none" w:sz="0" w:space="0" w:color="auto"/>
      </w:divBdr>
    </w:div>
    <w:div w:id="1010640823">
      <w:bodyDiv w:val="1"/>
      <w:marLeft w:val="0"/>
      <w:marRight w:val="0"/>
      <w:marTop w:val="0"/>
      <w:marBottom w:val="0"/>
      <w:divBdr>
        <w:top w:val="none" w:sz="0" w:space="0" w:color="auto"/>
        <w:left w:val="none" w:sz="0" w:space="0" w:color="auto"/>
        <w:bottom w:val="none" w:sz="0" w:space="0" w:color="auto"/>
        <w:right w:val="none" w:sz="0" w:space="0" w:color="auto"/>
      </w:divBdr>
    </w:div>
    <w:div w:id="1074277883">
      <w:bodyDiv w:val="1"/>
      <w:marLeft w:val="0"/>
      <w:marRight w:val="0"/>
      <w:marTop w:val="0"/>
      <w:marBottom w:val="0"/>
      <w:divBdr>
        <w:top w:val="none" w:sz="0" w:space="0" w:color="auto"/>
        <w:left w:val="none" w:sz="0" w:space="0" w:color="auto"/>
        <w:bottom w:val="none" w:sz="0" w:space="0" w:color="auto"/>
        <w:right w:val="none" w:sz="0" w:space="0" w:color="auto"/>
      </w:divBdr>
    </w:div>
    <w:div w:id="1084761350">
      <w:bodyDiv w:val="1"/>
      <w:marLeft w:val="0"/>
      <w:marRight w:val="0"/>
      <w:marTop w:val="0"/>
      <w:marBottom w:val="0"/>
      <w:divBdr>
        <w:top w:val="none" w:sz="0" w:space="0" w:color="auto"/>
        <w:left w:val="none" w:sz="0" w:space="0" w:color="auto"/>
        <w:bottom w:val="none" w:sz="0" w:space="0" w:color="auto"/>
        <w:right w:val="none" w:sz="0" w:space="0" w:color="auto"/>
      </w:divBdr>
      <w:divsChild>
        <w:div w:id="2017220195">
          <w:marLeft w:val="446"/>
          <w:marRight w:val="0"/>
          <w:marTop w:val="0"/>
          <w:marBottom w:val="0"/>
          <w:divBdr>
            <w:top w:val="none" w:sz="0" w:space="0" w:color="auto"/>
            <w:left w:val="none" w:sz="0" w:space="0" w:color="auto"/>
            <w:bottom w:val="none" w:sz="0" w:space="0" w:color="auto"/>
            <w:right w:val="none" w:sz="0" w:space="0" w:color="auto"/>
          </w:divBdr>
        </w:div>
      </w:divsChild>
    </w:div>
    <w:div w:id="1089696653">
      <w:bodyDiv w:val="1"/>
      <w:marLeft w:val="0"/>
      <w:marRight w:val="0"/>
      <w:marTop w:val="0"/>
      <w:marBottom w:val="0"/>
      <w:divBdr>
        <w:top w:val="none" w:sz="0" w:space="0" w:color="auto"/>
        <w:left w:val="none" w:sz="0" w:space="0" w:color="auto"/>
        <w:bottom w:val="none" w:sz="0" w:space="0" w:color="auto"/>
        <w:right w:val="none" w:sz="0" w:space="0" w:color="auto"/>
      </w:divBdr>
    </w:div>
    <w:div w:id="1098405498">
      <w:bodyDiv w:val="1"/>
      <w:marLeft w:val="0"/>
      <w:marRight w:val="0"/>
      <w:marTop w:val="0"/>
      <w:marBottom w:val="0"/>
      <w:divBdr>
        <w:top w:val="none" w:sz="0" w:space="0" w:color="auto"/>
        <w:left w:val="none" w:sz="0" w:space="0" w:color="auto"/>
        <w:bottom w:val="none" w:sz="0" w:space="0" w:color="auto"/>
        <w:right w:val="none" w:sz="0" w:space="0" w:color="auto"/>
      </w:divBdr>
    </w:div>
    <w:div w:id="1118180717">
      <w:bodyDiv w:val="1"/>
      <w:marLeft w:val="0"/>
      <w:marRight w:val="0"/>
      <w:marTop w:val="0"/>
      <w:marBottom w:val="0"/>
      <w:divBdr>
        <w:top w:val="none" w:sz="0" w:space="0" w:color="auto"/>
        <w:left w:val="none" w:sz="0" w:space="0" w:color="auto"/>
        <w:bottom w:val="none" w:sz="0" w:space="0" w:color="auto"/>
        <w:right w:val="none" w:sz="0" w:space="0" w:color="auto"/>
      </w:divBdr>
    </w:div>
    <w:div w:id="1142574526">
      <w:bodyDiv w:val="1"/>
      <w:marLeft w:val="0"/>
      <w:marRight w:val="0"/>
      <w:marTop w:val="0"/>
      <w:marBottom w:val="0"/>
      <w:divBdr>
        <w:top w:val="none" w:sz="0" w:space="0" w:color="auto"/>
        <w:left w:val="none" w:sz="0" w:space="0" w:color="auto"/>
        <w:bottom w:val="none" w:sz="0" w:space="0" w:color="auto"/>
        <w:right w:val="none" w:sz="0" w:space="0" w:color="auto"/>
      </w:divBdr>
    </w:div>
    <w:div w:id="1143811884">
      <w:bodyDiv w:val="1"/>
      <w:marLeft w:val="0"/>
      <w:marRight w:val="0"/>
      <w:marTop w:val="0"/>
      <w:marBottom w:val="0"/>
      <w:divBdr>
        <w:top w:val="none" w:sz="0" w:space="0" w:color="auto"/>
        <w:left w:val="none" w:sz="0" w:space="0" w:color="auto"/>
        <w:bottom w:val="none" w:sz="0" w:space="0" w:color="auto"/>
        <w:right w:val="none" w:sz="0" w:space="0" w:color="auto"/>
      </w:divBdr>
    </w:div>
    <w:div w:id="1155806330">
      <w:bodyDiv w:val="1"/>
      <w:marLeft w:val="0"/>
      <w:marRight w:val="0"/>
      <w:marTop w:val="0"/>
      <w:marBottom w:val="0"/>
      <w:divBdr>
        <w:top w:val="none" w:sz="0" w:space="0" w:color="auto"/>
        <w:left w:val="none" w:sz="0" w:space="0" w:color="auto"/>
        <w:bottom w:val="none" w:sz="0" w:space="0" w:color="auto"/>
        <w:right w:val="none" w:sz="0" w:space="0" w:color="auto"/>
      </w:divBdr>
      <w:divsChild>
        <w:div w:id="1475292648">
          <w:marLeft w:val="547"/>
          <w:marRight w:val="0"/>
          <w:marTop w:val="0"/>
          <w:marBottom w:val="0"/>
          <w:divBdr>
            <w:top w:val="none" w:sz="0" w:space="0" w:color="auto"/>
            <w:left w:val="none" w:sz="0" w:space="0" w:color="auto"/>
            <w:bottom w:val="none" w:sz="0" w:space="0" w:color="auto"/>
            <w:right w:val="none" w:sz="0" w:space="0" w:color="auto"/>
          </w:divBdr>
        </w:div>
      </w:divsChild>
    </w:div>
    <w:div w:id="1156726519">
      <w:bodyDiv w:val="1"/>
      <w:marLeft w:val="0"/>
      <w:marRight w:val="0"/>
      <w:marTop w:val="0"/>
      <w:marBottom w:val="0"/>
      <w:divBdr>
        <w:top w:val="none" w:sz="0" w:space="0" w:color="auto"/>
        <w:left w:val="none" w:sz="0" w:space="0" w:color="auto"/>
        <w:bottom w:val="none" w:sz="0" w:space="0" w:color="auto"/>
        <w:right w:val="none" w:sz="0" w:space="0" w:color="auto"/>
      </w:divBdr>
    </w:div>
    <w:div w:id="1237133248">
      <w:bodyDiv w:val="1"/>
      <w:marLeft w:val="0"/>
      <w:marRight w:val="0"/>
      <w:marTop w:val="0"/>
      <w:marBottom w:val="0"/>
      <w:divBdr>
        <w:top w:val="none" w:sz="0" w:space="0" w:color="auto"/>
        <w:left w:val="none" w:sz="0" w:space="0" w:color="auto"/>
        <w:bottom w:val="none" w:sz="0" w:space="0" w:color="auto"/>
        <w:right w:val="none" w:sz="0" w:space="0" w:color="auto"/>
      </w:divBdr>
    </w:div>
    <w:div w:id="1237203013">
      <w:bodyDiv w:val="1"/>
      <w:marLeft w:val="0"/>
      <w:marRight w:val="0"/>
      <w:marTop w:val="0"/>
      <w:marBottom w:val="0"/>
      <w:divBdr>
        <w:top w:val="none" w:sz="0" w:space="0" w:color="auto"/>
        <w:left w:val="none" w:sz="0" w:space="0" w:color="auto"/>
        <w:bottom w:val="none" w:sz="0" w:space="0" w:color="auto"/>
        <w:right w:val="none" w:sz="0" w:space="0" w:color="auto"/>
      </w:divBdr>
    </w:div>
    <w:div w:id="1294023407">
      <w:bodyDiv w:val="1"/>
      <w:marLeft w:val="0"/>
      <w:marRight w:val="0"/>
      <w:marTop w:val="0"/>
      <w:marBottom w:val="0"/>
      <w:divBdr>
        <w:top w:val="none" w:sz="0" w:space="0" w:color="auto"/>
        <w:left w:val="none" w:sz="0" w:space="0" w:color="auto"/>
        <w:bottom w:val="none" w:sz="0" w:space="0" w:color="auto"/>
        <w:right w:val="none" w:sz="0" w:space="0" w:color="auto"/>
      </w:divBdr>
    </w:div>
    <w:div w:id="1339387628">
      <w:bodyDiv w:val="1"/>
      <w:marLeft w:val="0"/>
      <w:marRight w:val="0"/>
      <w:marTop w:val="0"/>
      <w:marBottom w:val="0"/>
      <w:divBdr>
        <w:top w:val="none" w:sz="0" w:space="0" w:color="auto"/>
        <w:left w:val="none" w:sz="0" w:space="0" w:color="auto"/>
        <w:bottom w:val="none" w:sz="0" w:space="0" w:color="auto"/>
        <w:right w:val="none" w:sz="0" w:space="0" w:color="auto"/>
      </w:divBdr>
      <w:divsChild>
        <w:div w:id="1488790679">
          <w:marLeft w:val="547"/>
          <w:marRight w:val="0"/>
          <w:marTop w:val="0"/>
          <w:marBottom w:val="0"/>
          <w:divBdr>
            <w:top w:val="none" w:sz="0" w:space="0" w:color="auto"/>
            <w:left w:val="none" w:sz="0" w:space="0" w:color="auto"/>
            <w:bottom w:val="none" w:sz="0" w:space="0" w:color="auto"/>
            <w:right w:val="none" w:sz="0" w:space="0" w:color="auto"/>
          </w:divBdr>
        </w:div>
      </w:divsChild>
    </w:div>
    <w:div w:id="1340308078">
      <w:bodyDiv w:val="1"/>
      <w:marLeft w:val="0"/>
      <w:marRight w:val="0"/>
      <w:marTop w:val="0"/>
      <w:marBottom w:val="0"/>
      <w:divBdr>
        <w:top w:val="none" w:sz="0" w:space="0" w:color="auto"/>
        <w:left w:val="none" w:sz="0" w:space="0" w:color="auto"/>
        <w:bottom w:val="none" w:sz="0" w:space="0" w:color="auto"/>
        <w:right w:val="none" w:sz="0" w:space="0" w:color="auto"/>
      </w:divBdr>
    </w:div>
    <w:div w:id="1346444192">
      <w:bodyDiv w:val="1"/>
      <w:marLeft w:val="0"/>
      <w:marRight w:val="0"/>
      <w:marTop w:val="0"/>
      <w:marBottom w:val="0"/>
      <w:divBdr>
        <w:top w:val="none" w:sz="0" w:space="0" w:color="auto"/>
        <w:left w:val="none" w:sz="0" w:space="0" w:color="auto"/>
        <w:bottom w:val="none" w:sz="0" w:space="0" w:color="auto"/>
        <w:right w:val="none" w:sz="0" w:space="0" w:color="auto"/>
      </w:divBdr>
    </w:div>
    <w:div w:id="1367172237">
      <w:bodyDiv w:val="1"/>
      <w:marLeft w:val="0"/>
      <w:marRight w:val="0"/>
      <w:marTop w:val="0"/>
      <w:marBottom w:val="0"/>
      <w:divBdr>
        <w:top w:val="none" w:sz="0" w:space="0" w:color="auto"/>
        <w:left w:val="none" w:sz="0" w:space="0" w:color="auto"/>
        <w:bottom w:val="none" w:sz="0" w:space="0" w:color="auto"/>
        <w:right w:val="none" w:sz="0" w:space="0" w:color="auto"/>
      </w:divBdr>
    </w:div>
    <w:div w:id="1376929311">
      <w:bodyDiv w:val="1"/>
      <w:marLeft w:val="0"/>
      <w:marRight w:val="0"/>
      <w:marTop w:val="0"/>
      <w:marBottom w:val="0"/>
      <w:divBdr>
        <w:top w:val="none" w:sz="0" w:space="0" w:color="auto"/>
        <w:left w:val="none" w:sz="0" w:space="0" w:color="auto"/>
        <w:bottom w:val="none" w:sz="0" w:space="0" w:color="auto"/>
        <w:right w:val="none" w:sz="0" w:space="0" w:color="auto"/>
      </w:divBdr>
    </w:div>
    <w:div w:id="1443183543">
      <w:bodyDiv w:val="1"/>
      <w:marLeft w:val="0"/>
      <w:marRight w:val="0"/>
      <w:marTop w:val="0"/>
      <w:marBottom w:val="0"/>
      <w:divBdr>
        <w:top w:val="none" w:sz="0" w:space="0" w:color="auto"/>
        <w:left w:val="none" w:sz="0" w:space="0" w:color="auto"/>
        <w:bottom w:val="none" w:sz="0" w:space="0" w:color="auto"/>
        <w:right w:val="none" w:sz="0" w:space="0" w:color="auto"/>
      </w:divBdr>
    </w:div>
    <w:div w:id="1486974037">
      <w:bodyDiv w:val="1"/>
      <w:marLeft w:val="0"/>
      <w:marRight w:val="0"/>
      <w:marTop w:val="0"/>
      <w:marBottom w:val="0"/>
      <w:divBdr>
        <w:top w:val="none" w:sz="0" w:space="0" w:color="auto"/>
        <w:left w:val="none" w:sz="0" w:space="0" w:color="auto"/>
        <w:bottom w:val="none" w:sz="0" w:space="0" w:color="auto"/>
        <w:right w:val="none" w:sz="0" w:space="0" w:color="auto"/>
      </w:divBdr>
    </w:div>
    <w:div w:id="1517959315">
      <w:bodyDiv w:val="1"/>
      <w:marLeft w:val="0"/>
      <w:marRight w:val="0"/>
      <w:marTop w:val="0"/>
      <w:marBottom w:val="0"/>
      <w:divBdr>
        <w:top w:val="none" w:sz="0" w:space="0" w:color="auto"/>
        <w:left w:val="none" w:sz="0" w:space="0" w:color="auto"/>
        <w:bottom w:val="none" w:sz="0" w:space="0" w:color="auto"/>
        <w:right w:val="none" w:sz="0" w:space="0" w:color="auto"/>
      </w:divBdr>
    </w:div>
    <w:div w:id="1569458067">
      <w:bodyDiv w:val="1"/>
      <w:marLeft w:val="0"/>
      <w:marRight w:val="0"/>
      <w:marTop w:val="0"/>
      <w:marBottom w:val="0"/>
      <w:divBdr>
        <w:top w:val="none" w:sz="0" w:space="0" w:color="auto"/>
        <w:left w:val="none" w:sz="0" w:space="0" w:color="auto"/>
        <w:bottom w:val="none" w:sz="0" w:space="0" w:color="auto"/>
        <w:right w:val="none" w:sz="0" w:space="0" w:color="auto"/>
      </w:divBdr>
    </w:div>
    <w:div w:id="1616250553">
      <w:bodyDiv w:val="1"/>
      <w:marLeft w:val="0"/>
      <w:marRight w:val="0"/>
      <w:marTop w:val="0"/>
      <w:marBottom w:val="0"/>
      <w:divBdr>
        <w:top w:val="none" w:sz="0" w:space="0" w:color="auto"/>
        <w:left w:val="none" w:sz="0" w:space="0" w:color="auto"/>
        <w:bottom w:val="none" w:sz="0" w:space="0" w:color="auto"/>
        <w:right w:val="none" w:sz="0" w:space="0" w:color="auto"/>
      </w:divBdr>
    </w:div>
    <w:div w:id="1619919877">
      <w:bodyDiv w:val="1"/>
      <w:marLeft w:val="0"/>
      <w:marRight w:val="0"/>
      <w:marTop w:val="0"/>
      <w:marBottom w:val="0"/>
      <w:divBdr>
        <w:top w:val="none" w:sz="0" w:space="0" w:color="auto"/>
        <w:left w:val="none" w:sz="0" w:space="0" w:color="auto"/>
        <w:bottom w:val="none" w:sz="0" w:space="0" w:color="auto"/>
        <w:right w:val="none" w:sz="0" w:space="0" w:color="auto"/>
      </w:divBdr>
    </w:div>
    <w:div w:id="1621453792">
      <w:bodyDiv w:val="1"/>
      <w:marLeft w:val="0"/>
      <w:marRight w:val="0"/>
      <w:marTop w:val="0"/>
      <w:marBottom w:val="0"/>
      <w:divBdr>
        <w:top w:val="none" w:sz="0" w:space="0" w:color="auto"/>
        <w:left w:val="none" w:sz="0" w:space="0" w:color="auto"/>
        <w:bottom w:val="none" w:sz="0" w:space="0" w:color="auto"/>
        <w:right w:val="none" w:sz="0" w:space="0" w:color="auto"/>
      </w:divBdr>
    </w:div>
    <w:div w:id="1646548324">
      <w:bodyDiv w:val="1"/>
      <w:marLeft w:val="0"/>
      <w:marRight w:val="0"/>
      <w:marTop w:val="0"/>
      <w:marBottom w:val="0"/>
      <w:divBdr>
        <w:top w:val="none" w:sz="0" w:space="0" w:color="auto"/>
        <w:left w:val="none" w:sz="0" w:space="0" w:color="auto"/>
        <w:bottom w:val="none" w:sz="0" w:space="0" w:color="auto"/>
        <w:right w:val="none" w:sz="0" w:space="0" w:color="auto"/>
      </w:divBdr>
    </w:div>
    <w:div w:id="1654916402">
      <w:bodyDiv w:val="1"/>
      <w:marLeft w:val="0"/>
      <w:marRight w:val="0"/>
      <w:marTop w:val="0"/>
      <w:marBottom w:val="0"/>
      <w:divBdr>
        <w:top w:val="none" w:sz="0" w:space="0" w:color="auto"/>
        <w:left w:val="none" w:sz="0" w:space="0" w:color="auto"/>
        <w:bottom w:val="none" w:sz="0" w:space="0" w:color="auto"/>
        <w:right w:val="none" w:sz="0" w:space="0" w:color="auto"/>
      </w:divBdr>
    </w:div>
    <w:div w:id="1656492969">
      <w:bodyDiv w:val="1"/>
      <w:marLeft w:val="0"/>
      <w:marRight w:val="0"/>
      <w:marTop w:val="0"/>
      <w:marBottom w:val="0"/>
      <w:divBdr>
        <w:top w:val="none" w:sz="0" w:space="0" w:color="auto"/>
        <w:left w:val="none" w:sz="0" w:space="0" w:color="auto"/>
        <w:bottom w:val="none" w:sz="0" w:space="0" w:color="auto"/>
        <w:right w:val="none" w:sz="0" w:space="0" w:color="auto"/>
      </w:divBdr>
    </w:div>
    <w:div w:id="1682387849">
      <w:bodyDiv w:val="1"/>
      <w:marLeft w:val="0"/>
      <w:marRight w:val="0"/>
      <w:marTop w:val="0"/>
      <w:marBottom w:val="0"/>
      <w:divBdr>
        <w:top w:val="none" w:sz="0" w:space="0" w:color="auto"/>
        <w:left w:val="none" w:sz="0" w:space="0" w:color="auto"/>
        <w:bottom w:val="none" w:sz="0" w:space="0" w:color="auto"/>
        <w:right w:val="none" w:sz="0" w:space="0" w:color="auto"/>
      </w:divBdr>
    </w:div>
    <w:div w:id="1690639502">
      <w:bodyDiv w:val="1"/>
      <w:marLeft w:val="0"/>
      <w:marRight w:val="0"/>
      <w:marTop w:val="0"/>
      <w:marBottom w:val="0"/>
      <w:divBdr>
        <w:top w:val="none" w:sz="0" w:space="0" w:color="auto"/>
        <w:left w:val="none" w:sz="0" w:space="0" w:color="auto"/>
        <w:bottom w:val="none" w:sz="0" w:space="0" w:color="auto"/>
        <w:right w:val="none" w:sz="0" w:space="0" w:color="auto"/>
      </w:divBdr>
    </w:div>
    <w:div w:id="1716998525">
      <w:bodyDiv w:val="1"/>
      <w:marLeft w:val="0"/>
      <w:marRight w:val="0"/>
      <w:marTop w:val="0"/>
      <w:marBottom w:val="0"/>
      <w:divBdr>
        <w:top w:val="none" w:sz="0" w:space="0" w:color="auto"/>
        <w:left w:val="none" w:sz="0" w:space="0" w:color="auto"/>
        <w:bottom w:val="none" w:sz="0" w:space="0" w:color="auto"/>
        <w:right w:val="none" w:sz="0" w:space="0" w:color="auto"/>
      </w:divBdr>
    </w:div>
    <w:div w:id="1771927024">
      <w:bodyDiv w:val="1"/>
      <w:marLeft w:val="0"/>
      <w:marRight w:val="0"/>
      <w:marTop w:val="0"/>
      <w:marBottom w:val="0"/>
      <w:divBdr>
        <w:top w:val="none" w:sz="0" w:space="0" w:color="auto"/>
        <w:left w:val="none" w:sz="0" w:space="0" w:color="auto"/>
        <w:bottom w:val="none" w:sz="0" w:space="0" w:color="auto"/>
        <w:right w:val="none" w:sz="0" w:space="0" w:color="auto"/>
      </w:divBdr>
    </w:div>
    <w:div w:id="1824198724">
      <w:bodyDiv w:val="1"/>
      <w:marLeft w:val="0"/>
      <w:marRight w:val="0"/>
      <w:marTop w:val="0"/>
      <w:marBottom w:val="0"/>
      <w:divBdr>
        <w:top w:val="none" w:sz="0" w:space="0" w:color="auto"/>
        <w:left w:val="none" w:sz="0" w:space="0" w:color="auto"/>
        <w:bottom w:val="none" w:sz="0" w:space="0" w:color="auto"/>
        <w:right w:val="none" w:sz="0" w:space="0" w:color="auto"/>
      </w:divBdr>
    </w:div>
    <w:div w:id="1836339031">
      <w:bodyDiv w:val="1"/>
      <w:marLeft w:val="0"/>
      <w:marRight w:val="0"/>
      <w:marTop w:val="0"/>
      <w:marBottom w:val="0"/>
      <w:divBdr>
        <w:top w:val="none" w:sz="0" w:space="0" w:color="auto"/>
        <w:left w:val="none" w:sz="0" w:space="0" w:color="auto"/>
        <w:bottom w:val="none" w:sz="0" w:space="0" w:color="auto"/>
        <w:right w:val="none" w:sz="0" w:space="0" w:color="auto"/>
      </w:divBdr>
    </w:div>
    <w:div w:id="1942032954">
      <w:bodyDiv w:val="1"/>
      <w:marLeft w:val="0"/>
      <w:marRight w:val="0"/>
      <w:marTop w:val="0"/>
      <w:marBottom w:val="0"/>
      <w:divBdr>
        <w:top w:val="none" w:sz="0" w:space="0" w:color="auto"/>
        <w:left w:val="none" w:sz="0" w:space="0" w:color="auto"/>
        <w:bottom w:val="none" w:sz="0" w:space="0" w:color="auto"/>
        <w:right w:val="none" w:sz="0" w:space="0" w:color="auto"/>
      </w:divBdr>
    </w:div>
    <w:div w:id="1950813112">
      <w:bodyDiv w:val="1"/>
      <w:marLeft w:val="0"/>
      <w:marRight w:val="0"/>
      <w:marTop w:val="0"/>
      <w:marBottom w:val="0"/>
      <w:divBdr>
        <w:top w:val="none" w:sz="0" w:space="0" w:color="auto"/>
        <w:left w:val="none" w:sz="0" w:space="0" w:color="auto"/>
        <w:bottom w:val="none" w:sz="0" w:space="0" w:color="auto"/>
        <w:right w:val="none" w:sz="0" w:space="0" w:color="auto"/>
      </w:divBdr>
    </w:div>
    <w:div w:id="1965384341">
      <w:bodyDiv w:val="1"/>
      <w:marLeft w:val="0"/>
      <w:marRight w:val="0"/>
      <w:marTop w:val="0"/>
      <w:marBottom w:val="0"/>
      <w:divBdr>
        <w:top w:val="none" w:sz="0" w:space="0" w:color="auto"/>
        <w:left w:val="none" w:sz="0" w:space="0" w:color="auto"/>
        <w:bottom w:val="none" w:sz="0" w:space="0" w:color="auto"/>
        <w:right w:val="none" w:sz="0" w:space="0" w:color="auto"/>
      </w:divBdr>
    </w:div>
    <w:div w:id="1987929334">
      <w:bodyDiv w:val="1"/>
      <w:marLeft w:val="0"/>
      <w:marRight w:val="0"/>
      <w:marTop w:val="0"/>
      <w:marBottom w:val="0"/>
      <w:divBdr>
        <w:top w:val="none" w:sz="0" w:space="0" w:color="auto"/>
        <w:left w:val="none" w:sz="0" w:space="0" w:color="auto"/>
        <w:bottom w:val="none" w:sz="0" w:space="0" w:color="auto"/>
        <w:right w:val="none" w:sz="0" w:space="0" w:color="auto"/>
      </w:divBdr>
    </w:div>
    <w:div w:id="2024085438">
      <w:bodyDiv w:val="1"/>
      <w:marLeft w:val="0"/>
      <w:marRight w:val="0"/>
      <w:marTop w:val="0"/>
      <w:marBottom w:val="0"/>
      <w:divBdr>
        <w:top w:val="none" w:sz="0" w:space="0" w:color="auto"/>
        <w:left w:val="none" w:sz="0" w:space="0" w:color="auto"/>
        <w:bottom w:val="none" w:sz="0" w:space="0" w:color="auto"/>
        <w:right w:val="none" w:sz="0" w:space="0" w:color="auto"/>
      </w:divBdr>
    </w:div>
    <w:div w:id="2057463655">
      <w:bodyDiv w:val="1"/>
      <w:marLeft w:val="0"/>
      <w:marRight w:val="0"/>
      <w:marTop w:val="0"/>
      <w:marBottom w:val="0"/>
      <w:divBdr>
        <w:top w:val="none" w:sz="0" w:space="0" w:color="auto"/>
        <w:left w:val="none" w:sz="0" w:space="0" w:color="auto"/>
        <w:bottom w:val="none" w:sz="0" w:space="0" w:color="auto"/>
        <w:right w:val="none" w:sz="0" w:space="0" w:color="auto"/>
      </w:divBdr>
    </w:div>
    <w:div w:id="2083091426">
      <w:bodyDiv w:val="1"/>
      <w:marLeft w:val="0"/>
      <w:marRight w:val="0"/>
      <w:marTop w:val="0"/>
      <w:marBottom w:val="0"/>
      <w:divBdr>
        <w:top w:val="none" w:sz="0" w:space="0" w:color="auto"/>
        <w:left w:val="none" w:sz="0" w:space="0" w:color="auto"/>
        <w:bottom w:val="none" w:sz="0" w:space="0" w:color="auto"/>
        <w:right w:val="none" w:sz="0" w:space="0" w:color="auto"/>
      </w:divBdr>
      <w:divsChild>
        <w:div w:id="994261933">
          <w:marLeft w:val="547"/>
          <w:marRight w:val="0"/>
          <w:marTop w:val="0"/>
          <w:marBottom w:val="0"/>
          <w:divBdr>
            <w:top w:val="none" w:sz="0" w:space="0" w:color="auto"/>
            <w:left w:val="none" w:sz="0" w:space="0" w:color="auto"/>
            <w:bottom w:val="none" w:sz="0" w:space="0" w:color="auto"/>
            <w:right w:val="none" w:sz="0" w:space="0" w:color="auto"/>
          </w:divBdr>
        </w:div>
      </w:divsChild>
    </w:div>
    <w:div w:id="2084640650">
      <w:bodyDiv w:val="1"/>
      <w:marLeft w:val="0"/>
      <w:marRight w:val="0"/>
      <w:marTop w:val="0"/>
      <w:marBottom w:val="0"/>
      <w:divBdr>
        <w:top w:val="none" w:sz="0" w:space="0" w:color="auto"/>
        <w:left w:val="none" w:sz="0" w:space="0" w:color="auto"/>
        <w:bottom w:val="none" w:sz="0" w:space="0" w:color="auto"/>
        <w:right w:val="none" w:sz="0" w:space="0" w:color="auto"/>
      </w:divBdr>
      <w:divsChild>
        <w:div w:id="1661232789">
          <w:marLeft w:val="547"/>
          <w:marRight w:val="0"/>
          <w:marTop w:val="0"/>
          <w:marBottom w:val="0"/>
          <w:divBdr>
            <w:top w:val="none" w:sz="0" w:space="0" w:color="auto"/>
            <w:left w:val="none" w:sz="0" w:space="0" w:color="auto"/>
            <w:bottom w:val="none" w:sz="0" w:space="0" w:color="auto"/>
            <w:right w:val="none" w:sz="0" w:space="0" w:color="auto"/>
          </w:divBdr>
        </w:div>
      </w:divsChild>
    </w:div>
    <w:div w:id="2104833126">
      <w:bodyDiv w:val="1"/>
      <w:marLeft w:val="0"/>
      <w:marRight w:val="0"/>
      <w:marTop w:val="0"/>
      <w:marBottom w:val="0"/>
      <w:divBdr>
        <w:top w:val="none" w:sz="0" w:space="0" w:color="auto"/>
        <w:left w:val="none" w:sz="0" w:space="0" w:color="auto"/>
        <w:bottom w:val="none" w:sz="0" w:space="0" w:color="auto"/>
        <w:right w:val="none" w:sz="0" w:space="0" w:color="auto"/>
      </w:divBdr>
      <w:divsChild>
        <w:div w:id="1560243795">
          <w:marLeft w:val="547"/>
          <w:marRight w:val="0"/>
          <w:marTop w:val="0"/>
          <w:marBottom w:val="0"/>
          <w:divBdr>
            <w:top w:val="none" w:sz="0" w:space="0" w:color="auto"/>
            <w:left w:val="none" w:sz="0" w:space="0" w:color="auto"/>
            <w:bottom w:val="none" w:sz="0" w:space="0" w:color="auto"/>
            <w:right w:val="none" w:sz="0" w:space="0" w:color="auto"/>
          </w:divBdr>
        </w:div>
      </w:divsChild>
    </w:div>
    <w:div w:id="210483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diagramColors" Target="diagrams/colors3.xml"/><Relationship Id="rId34" Type="http://schemas.openxmlformats.org/officeDocument/2006/relationships/image" Target="media/image11.png"/><Relationship Id="rId42"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image" Target="media/image5.png"/><Relationship Id="rId36" Type="http://schemas.openxmlformats.org/officeDocument/2006/relationships/image" Target="media/image13.pn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8.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footer" Target="footer1.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microsoft.com/office/2007/relationships/hdphoto" Target="media/hdphoto1.wdp"/><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theme" Target="theme/theme1.xml"/><Relationship Id="rId20" Type="http://schemas.openxmlformats.org/officeDocument/2006/relationships/diagramQuickStyle" Target="diagrams/quickStyle3.xml"/><Relationship Id="rId41" Type="http://schemas.openxmlformats.org/officeDocument/2006/relationships/image" Target="media/image18.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23DEC3-84ED-4831-BB82-74D53CFD4647}" type="doc">
      <dgm:prSet loTypeId="urn:diagrams.loki3.com/BracketList" loCatId="list" qsTypeId="urn:microsoft.com/office/officeart/2005/8/quickstyle/simple1" qsCatId="simple" csTypeId="urn:microsoft.com/office/officeart/2005/8/colors/colorful3" csCatId="colorful" phldr="1"/>
      <dgm:spPr/>
      <dgm:t>
        <a:bodyPr/>
        <a:lstStyle/>
        <a:p>
          <a:endParaRPr lang="en-GB"/>
        </a:p>
      </dgm:t>
    </dgm:pt>
    <dgm:pt modelId="{EC0B476A-B5E6-47E2-BE14-340498E3201B}">
      <dgm:prSet phldrT="[Text]" custT="1"/>
      <dgm:spPr/>
      <dgm:t>
        <a:bodyPr/>
        <a:lstStyle/>
        <a:p>
          <a:r>
            <a:rPr lang="en-GB" sz="1400" b="0" i="0">
              <a:latin typeface="Times New Roman" panose="02020603050405020304" pitchFamily="18" charset="0"/>
              <a:cs typeface="Times New Roman" panose="02020603050405020304" pitchFamily="18" charset="0"/>
            </a:rPr>
            <a:t>Independent Daycare Centers</a:t>
          </a:r>
          <a:endParaRPr lang="en-GB" sz="1400">
            <a:latin typeface="Times New Roman" panose="02020603050405020304" pitchFamily="18" charset="0"/>
            <a:cs typeface="Times New Roman" panose="02020603050405020304" pitchFamily="18" charset="0"/>
          </a:endParaRPr>
        </a:p>
      </dgm:t>
    </dgm:pt>
    <dgm:pt modelId="{0DB1E645-BE5F-4218-BD8D-13D2CBE32BFB}" type="parTrans" cxnId="{D6E2CC61-289F-4F24-9067-CADDEA4AAC4D}">
      <dgm:prSet/>
      <dgm:spPr/>
      <dgm:t>
        <a:bodyPr/>
        <a:lstStyle/>
        <a:p>
          <a:endParaRPr lang="en-GB"/>
        </a:p>
      </dgm:t>
    </dgm:pt>
    <dgm:pt modelId="{64828BCF-C798-415D-8B8E-39F37D65DAEE}" type="sibTrans" cxnId="{D6E2CC61-289F-4F24-9067-CADDEA4AAC4D}">
      <dgm:prSet/>
      <dgm:spPr/>
      <dgm:t>
        <a:bodyPr/>
        <a:lstStyle/>
        <a:p>
          <a:endParaRPr lang="en-GB"/>
        </a:p>
      </dgm:t>
    </dgm:pt>
    <dgm:pt modelId="{F0B2D185-0E1D-491E-BD42-B7B9D65AE795}">
      <dgm:prSet phldrT="[Text]" custT="1"/>
      <dgm:spPr/>
      <dgm:t>
        <a:bodyPr/>
        <a:lstStyle/>
        <a:p>
          <a:pPr algn="just"/>
          <a:r>
            <a:rPr lang="en-GB" sz="1400">
              <a:latin typeface="Times New Roman" panose="02020603050405020304" pitchFamily="18" charset="0"/>
              <a:cs typeface="Times New Roman" panose="02020603050405020304" pitchFamily="18" charset="0"/>
            </a:rPr>
            <a:t>Independent daycare centres with a solid track record and resources committed to providing child care.</a:t>
          </a:r>
        </a:p>
      </dgm:t>
    </dgm:pt>
    <dgm:pt modelId="{E2FFCE46-1DC6-4776-984F-79C35B294FD1}" type="parTrans" cxnId="{E2918F0F-62CC-472E-BFA3-7BDF292CCC67}">
      <dgm:prSet/>
      <dgm:spPr/>
      <dgm:t>
        <a:bodyPr/>
        <a:lstStyle/>
        <a:p>
          <a:endParaRPr lang="en-GB"/>
        </a:p>
      </dgm:t>
    </dgm:pt>
    <dgm:pt modelId="{ED5DD18F-EA35-4044-A810-819295D02AF0}" type="sibTrans" cxnId="{E2918F0F-62CC-472E-BFA3-7BDF292CCC67}">
      <dgm:prSet/>
      <dgm:spPr/>
      <dgm:t>
        <a:bodyPr/>
        <a:lstStyle/>
        <a:p>
          <a:endParaRPr lang="en-GB"/>
        </a:p>
      </dgm:t>
    </dgm:pt>
    <dgm:pt modelId="{EEC41670-8818-4716-9794-1E83420D2E24}">
      <dgm:prSet phldrT="[Text]" custT="1"/>
      <dgm:spPr/>
      <dgm:t>
        <a:bodyPr/>
        <a:lstStyle/>
        <a:p>
          <a:r>
            <a:rPr lang="en-GB" sz="1400" b="0" i="0">
              <a:latin typeface="Times New Roman" panose="02020603050405020304" pitchFamily="18" charset="0"/>
              <a:cs typeface="Times New Roman" panose="02020603050405020304" pitchFamily="18" charset="0"/>
            </a:rPr>
            <a:t>Local Schools or Educational Programs</a:t>
          </a:r>
          <a:endParaRPr lang="en-GB" sz="1400">
            <a:latin typeface="Times New Roman" panose="02020603050405020304" pitchFamily="18" charset="0"/>
            <a:cs typeface="Times New Roman" panose="02020603050405020304" pitchFamily="18" charset="0"/>
          </a:endParaRPr>
        </a:p>
      </dgm:t>
    </dgm:pt>
    <dgm:pt modelId="{C1199E71-117F-4979-90A4-E234CF2F8564}" type="parTrans" cxnId="{5A113D6E-46D4-4C8A-A04F-6F9428C88690}">
      <dgm:prSet/>
      <dgm:spPr/>
      <dgm:t>
        <a:bodyPr/>
        <a:lstStyle/>
        <a:p>
          <a:endParaRPr lang="en-GB"/>
        </a:p>
      </dgm:t>
    </dgm:pt>
    <dgm:pt modelId="{459DBBF2-F6EE-4BCF-9183-E88A1CAB0AAC}" type="sibTrans" cxnId="{5A113D6E-46D4-4C8A-A04F-6F9428C88690}">
      <dgm:prSet/>
      <dgm:spPr/>
      <dgm:t>
        <a:bodyPr/>
        <a:lstStyle/>
        <a:p>
          <a:endParaRPr lang="en-GB"/>
        </a:p>
      </dgm:t>
    </dgm:pt>
    <dgm:pt modelId="{323D7821-19F1-4065-A351-7C1870E5F3EC}">
      <dgm:prSet phldrT="[Text]" custT="1"/>
      <dgm:spPr/>
      <dgm:t>
        <a:bodyPr/>
        <a:lstStyle/>
        <a:p>
          <a:pPr algn="just"/>
          <a:r>
            <a:rPr lang="en-GB" sz="1400">
              <a:latin typeface="Times New Roman" panose="02020603050405020304" pitchFamily="18" charset="0"/>
              <a:cs typeface="Times New Roman" panose="02020603050405020304" pitchFamily="18" charset="0"/>
            </a:rPr>
            <a:t>Local schools provide after-school care or enrichment programmes that offer both childcare and opportunity for education and growth.</a:t>
          </a:r>
        </a:p>
      </dgm:t>
    </dgm:pt>
    <dgm:pt modelId="{E3B74204-CA18-414A-AD3C-F939BC4540DF}" type="parTrans" cxnId="{F624EF74-4D0E-48B2-92DC-B6EABD749971}">
      <dgm:prSet/>
      <dgm:spPr/>
      <dgm:t>
        <a:bodyPr/>
        <a:lstStyle/>
        <a:p>
          <a:endParaRPr lang="en-GB"/>
        </a:p>
      </dgm:t>
    </dgm:pt>
    <dgm:pt modelId="{6676E2D4-6E03-4634-8158-11F12C5F2ED1}" type="sibTrans" cxnId="{F624EF74-4D0E-48B2-92DC-B6EABD749971}">
      <dgm:prSet/>
      <dgm:spPr/>
      <dgm:t>
        <a:bodyPr/>
        <a:lstStyle/>
        <a:p>
          <a:endParaRPr lang="en-GB"/>
        </a:p>
      </dgm:t>
    </dgm:pt>
    <dgm:pt modelId="{18C9D6E1-64E2-4406-B903-AA8DD69D34AA}">
      <dgm:prSet phldrT="[Text]" custT="1"/>
      <dgm:spPr/>
      <dgm:t>
        <a:bodyPr/>
        <a:lstStyle/>
        <a:p>
          <a:r>
            <a:rPr lang="en-GB" sz="1400" b="0" i="0">
              <a:latin typeface="Times New Roman" panose="02020603050405020304" pitchFamily="18" charset="0"/>
              <a:cs typeface="Times New Roman" panose="02020603050405020304" pitchFamily="18" charset="0"/>
            </a:rPr>
            <a:t>Online Fitness Platforms with Childcare Options</a:t>
          </a:r>
          <a:endParaRPr lang="en-GB" sz="1400">
            <a:latin typeface="Times New Roman" panose="02020603050405020304" pitchFamily="18" charset="0"/>
            <a:cs typeface="Times New Roman" panose="02020603050405020304" pitchFamily="18" charset="0"/>
          </a:endParaRPr>
        </a:p>
      </dgm:t>
    </dgm:pt>
    <dgm:pt modelId="{5ACEDC9B-6731-4999-B977-5E76A9070430}" type="parTrans" cxnId="{1AF97154-3993-4B9E-8111-8187384BB28E}">
      <dgm:prSet/>
      <dgm:spPr/>
      <dgm:t>
        <a:bodyPr/>
        <a:lstStyle/>
        <a:p>
          <a:endParaRPr lang="en-GB"/>
        </a:p>
      </dgm:t>
    </dgm:pt>
    <dgm:pt modelId="{AA8BBE8B-E49D-4D6D-93C8-32ECE11D146D}" type="sibTrans" cxnId="{1AF97154-3993-4B9E-8111-8187384BB28E}">
      <dgm:prSet/>
      <dgm:spPr/>
      <dgm:t>
        <a:bodyPr/>
        <a:lstStyle/>
        <a:p>
          <a:endParaRPr lang="en-GB"/>
        </a:p>
      </dgm:t>
    </dgm:pt>
    <dgm:pt modelId="{84E1DE7D-06DB-4846-BB40-E771A0DA5667}">
      <dgm:prSet phldrT="[Text]" custT="1"/>
      <dgm:spPr/>
      <dgm:t>
        <a:bodyPr/>
        <a:lstStyle/>
        <a:p>
          <a:pPr algn="just"/>
          <a:r>
            <a:rPr lang="en-GB" sz="1400">
              <a:latin typeface="Times New Roman" panose="02020603050405020304" pitchFamily="18" charset="0"/>
              <a:cs typeface="Times New Roman" panose="02020603050405020304" pitchFamily="18" charset="0"/>
            </a:rPr>
            <a:t>Virtual fitness platforms that provide training sessions as well as daycare choices are attractive to parents looking for flexibility in their fitness schedules.</a:t>
          </a:r>
        </a:p>
      </dgm:t>
    </dgm:pt>
    <dgm:pt modelId="{FD69ACEF-FBD1-4DDA-AE57-DC3CE170CE3F}" type="parTrans" cxnId="{E7F99BC8-E118-455D-A24E-C9EE24F61DC8}">
      <dgm:prSet/>
      <dgm:spPr/>
      <dgm:t>
        <a:bodyPr/>
        <a:lstStyle/>
        <a:p>
          <a:endParaRPr lang="en-GB"/>
        </a:p>
      </dgm:t>
    </dgm:pt>
    <dgm:pt modelId="{A0F5EF64-D921-4222-8BC2-DEEA7EE0ED5A}" type="sibTrans" cxnId="{E7F99BC8-E118-455D-A24E-C9EE24F61DC8}">
      <dgm:prSet/>
      <dgm:spPr/>
      <dgm:t>
        <a:bodyPr/>
        <a:lstStyle/>
        <a:p>
          <a:endParaRPr lang="en-GB"/>
        </a:p>
      </dgm:t>
    </dgm:pt>
    <dgm:pt modelId="{CDB6464E-D0CD-4D0C-9304-18F7DED9CE58}" type="pres">
      <dgm:prSet presAssocID="{7223DEC3-84ED-4831-BB82-74D53CFD4647}" presName="Name0" presStyleCnt="0">
        <dgm:presLayoutVars>
          <dgm:dir/>
          <dgm:animLvl val="lvl"/>
          <dgm:resizeHandles val="exact"/>
        </dgm:presLayoutVars>
      </dgm:prSet>
      <dgm:spPr/>
    </dgm:pt>
    <dgm:pt modelId="{DB639964-74E0-4F81-B2CD-3B5AFD903F99}" type="pres">
      <dgm:prSet presAssocID="{EC0B476A-B5E6-47E2-BE14-340498E3201B}" presName="linNode" presStyleCnt="0"/>
      <dgm:spPr/>
    </dgm:pt>
    <dgm:pt modelId="{9F269B73-D182-413D-B675-45F8E5D0FCE9}" type="pres">
      <dgm:prSet presAssocID="{EC0B476A-B5E6-47E2-BE14-340498E3201B}" presName="parTx" presStyleLbl="revTx" presStyleIdx="0" presStyleCnt="3">
        <dgm:presLayoutVars>
          <dgm:chMax val="1"/>
          <dgm:bulletEnabled val="1"/>
        </dgm:presLayoutVars>
      </dgm:prSet>
      <dgm:spPr/>
    </dgm:pt>
    <dgm:pt modelId="{C59DD9A2-A8BD-44CF-9B11-B166171A5AD6}" type="pres">
      <dgm:prSet presAssocID="{EC0B476A-B5E6-47E2-BE14-340498E3201B}" presName="bracket" presStyleLbl="parChTrans1D1" presStyleIdx="0" presStyleCnt="3"/>
      <dgm:spPr/>
    </dgm:pt>
    <dgm:pt modelId="{252FDBFC-3D31-444B-B5D5-9F39CBCA72BD}" type="pres">
      <dgm:prSet presAssocID="{EC0B476A-B5E6-47E2-BE14-340498E3201B}" presName="spH" presStyleCnt="0"/>
      <dgm:spPr/>
    </dgm:pt>
    <dgm:pt modelId="{F90B4F10-F623-4818-83F8-DB891BC06C92}" type="pres">
      <dgm:prSet presAssocID="{EC0B476A-B5E6-47E2-BE14-340498E3201B}" presName="desTx" presStyleLbl="node1" presStyleIdx="0" presStyleCnt="3">
        <dgm:presLayoutVars>
          <dgm:bulletEnabled val="1"/>
        </dgm:presLayoutVars>
      </dgm:prSet>
      <dgm:spPr/>
    </dgm:pt>
    <dgm:pt modelId="{17EFAA2B-69D7-4024-9E16-6E803DA289B2}" type="pres">
      <dgm:prSet presAssocID="{64828BCF-C798-415D-8B8E-39F37D65DAEE}" presName="spV" presStyleCnt="0"/>
      <dgm:spPr/>
    </dgm:pt>
    <dgm:pt modelId="{93C6CFD9-6A95-4AEA-A511-03A4F3A28B4C}" type="pres">
      <dgm:prSet presAssocID="{EEC41670-8818-4716-9794-1E83420D2E24}" presName="linNode" presStyleCnt="0"/>
      <dgm:spPr/>
    </dgm:pt>
    <dgm:pt modelId="{4C56F123-F35D-4E5A-9038-305B093669CC}" type="pres">
      <dgm:prSet presAssocID="{EEC41670-8818-4716-9794-1E83420D2E24}" presName="parTx" presStyleLbl="revTx" presStyleIdx="1" presStyleCnt="3">
        <dgm:presLayoutVars>
          <dgm:chMax val="1"/>
          <dgm:bulletEnabled val="1"/>
        </dgm:presLayoutVars>
      </dgm:prSet>
      <dgm:spPr/>
    </dgm:pt>
    <dgm:pt modelId="{0FBEF2E2-94C0-48CA-865A-61887306A945}" type="pres">
      <dgm:prSet presAssocID="{EEC41670-8818-4716-9794-1E83420D2E24}" presName="bracket" presStyleLbl="parChTrans1D1" presStyleIdx="1" presStyleCnt="3"/>
      <dgm:spPr/>
    </dgm:pt>
    <dgm:pt modelId="{1DCA7DCC-D2D3-4F9D-8BC3-3AA2DF0536B3}" type="pres">
      <dgm:prSet presAssocID="{EEC41670-8818-4716-9794-1E83420D2E24}" presName="spH" presStyleCnt="0"/>
      <dgm:spPr/>
    </dgm:pt>
    <dgm:pt modelId="{1A2E3A44-79F8-49C8-859C-0AAD817A34EE}" type="pres">
      <dgm:prSet presAssocID="{EEC41670-8818-4716-9794-1E83420D2E24}" presName="desTx" presStyleLbl="node1" presStyleIdx="1" presStyleCnt="3">
        <dgm:presLayoutVars>
          <dgm:bulletEnabled val="1"/>
        </dgm:presLayoutVars>
      </dgm:prSet>
      <dgm:spPr/>
    </dgm:pt>
    <dgm:pt modelId="{081867FA-80DF-48D1-9CBA-C8BAB9C0BAF9}" type="pres">
      <dgm:prSet presAssocID="{459DBBF2-F6EE-4BCF-9183-E88A1CAB0AAC}" presName="spV" presStyleCnt="0"/>
      <dgm:spPr/>
    </dgm:pt>
    <dgm:pt modelId="{11C72F30-88E9-4236-960D-C1C7E6E93FB2}" type="pres">
      <dgm:prSet presAssocID="{18C9D6E1-64E2-4406-B903-AA8DD69D34AA}" presName="linNode" presStyleCnt="0"/>
      <dgm:spPr/>
    </dgm:pt>
    <dgm:pt modelId="{759F478C-8940-456E-A79B-2941E439B533}" type="pres">
      <dgm:prSet presAssocID="{18C9D6E1-64E2-4406-B903-AA8DD69D34AA}" presName="parTx" presStyleLbl="revTx" presStyleIdx="2" presStyleCnt="3">
        <dgm:presLayoutVars>
          <dgm:chMax val="1"/>
          <dgm:bulletEnabled val="1"/>
        </dgm:presLayoutVars>
      </dgm:prSet>
      <dgm:spPr/>
    </dgm:pt>
    <dgm:pt modelId="{F77BCDB4-2D5C-4A30-A415-090CD221D27C}" type="pres">
      <dgm:prSet presAssocID="{18C9D6E1-64E2-4406-B903-AA8DD69D34AA}" presName="bracket" presStyleLbl="parChTrans1D1" presStyleIdx="2" presStyleCnt="3"/>
      <dgm:spPr/>
    </dgm:pt>
    <dgm:pt modelId="{3E3EDDDA-2D34-4215-A34D-032812E7F0C7}" type="pres">
      <dgm:prSet presAssocID="{18C9D6E1-64E2-4406-B903-AA8DD69D34AA}" presName="spH" presStyleCnt="0"/>
      <dgm:spPr/>
    </dgm:pt>
    <dgm:pt modelId="{00201322-785D-4D6C-8788-26781E491EE0}" type="pres">
      <dgm:prSet presAssocID="{18C9D6E1-64E2-4406-B903-AA8DD69D34AA}" presName="desTx" presStyleLbl="node1" presStyleIdx="2" presStyleCnt="3">
        <dgm:presLayoutVars>
          <dgm:bulletEnabled val="1"/>
        </dgm:presLayoutVars>
      </dgm:prSet>
      <dgm:spPr/>
    </dgm:pt>
  </dgm:ptLst>
  <dgm:cxnLst>
    <dgm:cxn modelId="{E2918F0F-62CC-472E-BFA3-7BDF292CCC67}" srcId="{EC0B476A-B5E6-47E2-BE14-340498E3201B}" destId="{F0B2D185-0E1D-491E-BD42-B7B9D65AE795}" srcOrd="0" destOrd="0" parTransId="{E2FFCE46-1DC6-4776-984F-79C35B294FD1}" sibTransId="{ED5DD18F-EA35-4044-A810-819295D02AF0}"/>
    <dgm:cxn modelId="{DFF93019-0AE3-4F16-A743-2382BCC7F721}" type="presOf" srcId="{84E1DE7D-06DB-4846-BB40-E771A0DA5667}" destId="{00201322-785D-4D6C-8788-26781E491EE0}" srcOrd="0" destOrd="0" presId="urn:diagrams.loki3.com/BracketList"/>
    <dgm:cxn modelId="{CC436519-96DE-4F11-AD20-7EDD31C5A5BA}" type="presOf" srcId="{F0B2D185-0E1D-491E-BD42-B7B9D65AE795}" destId="{F90B4F10-F623-4818-83F8-DB891BC06C92}" srcOrd="0" destOrd="0" presId="urn:diagrams.loki3.com/BracketList"/>
    <dgm:cxn modelId="{A72CB52B-F824-4288-9C04-D0DB5DC609BE}" type="presOf" srcId="{323D7821-19F1-4065-A351-7C1870E5F3EC}" destId="{1A2E3A44-79F8-49C8-859C-0AAD817A34EE}" srcOrd="0" destOrd="0" presId="urn:diagrams.loki3.com/BracketList"/>
    <dgm:cxn modelId="{DB8B8441-159A-4060-8ACE-847A71473026}" type="presOf" srcId="{EEC41670-8818-4716-9794-1E83420D2E24}" destId="{4C56F123-F35D-4E5A-9038-305B093669CC}" srcOrd="0" destOrd="0" presId="urn:diagrams.loki3.com/BracketList"/>
    <dgm:cxn modelId="{D6E2CC61-289F-4F24-9067-CADDEA4AAC4D}" srcId="{7223DEC3-84ED-4831-BB82-74D53CFD4647}" destId="{EC0B476A-B5E6-47E2-BE14-340498E3201B}" srcOrd="0" destOrd="0" parTransId="{0DB1E645-BE5F-4218-BD8D-13D2CBE32BFB}" sibTransId="{64828BCF-C798-415D-8B8E-39F37D65DAEE}"/>
    <dgm:cxn modelId="{B111A865-3A4B-4D58-A81F-A996D27F646F}" type="presOf" srcId="{EC0B476A-B5E6-47E2-BE14-340498E3201B}" destId="{9F269B73-D182-413D-B675-45F8E5D0FCE9}" srcOrd="0" destOrd="0" presId="urn:diagrams.loki3.com/BracketList"/>
    <dgm:cxn modelId="{5A113D6E-46D4-4C8A-A04F-6F9428C88690}" srcId="{7223DEC3-84ED-4831-BB82-74D53CFD4647}" destId="{EEC41670-8818-4716-9794-1E83420D2E24}" srcOrd="1" destOrd="0" parTransId="{C1199E71-117F-4979-90A4-E234CF2F8564}" sibTransId="{459DBBF2-F6EE-4BCF-9183-E88A1CAB0AAC}"/>
    <dgm:cxn modelId="{1AF97154-3993-4B9E-8111-8187384BB28E}" srcId="{7223DEC3-84ED-4831-BB82-74D53CFD4647}" destId="{18C9D6E1-64E2-4406-B903-AA8DD69D34AA}" srcOrd="2" destOrd="0" parTransId="{5ACEDC9B-6731-4999-B977-5E76A9070430}" sibTransId="{AA8BBE8B-E49D-4D6D-93C8-32ECE11D146D}"/>
    <dgm:cxn modelId="{F624EF74-4D0E-48B2-92DC-B6EABD749971}" srcId="{EEC41670-8818-4716-9794-1E83420D2E24}" destId="{323D7821-19F1-4065-A351-7C1870E5F3EC}" srcOrd="0" destOrd="0" parTransId="{E3B74204-CA18-414A-AD3C-F939BC4540DF}" sibTransId="{6676E2D4-6E03-4634-8158-11F12C5F2ED1}"/>
    <dgm:cxn modelId="{E7F99BC8-E118-455D-A24E-C9EE24F61DC8}" srcId="{18C9D6E1-64E2-4406-B903-AA8DD69D34AA}" destId="{84E1DE7D-06DB-4846-BB40-E771A0DA5667}" srcOrd="0" destOrd="0" parTransId="{FD69ACEF-FBD1-4DDA-AE57-DC3CE170CE3F}" sibTransId="{A0F5EF64-D921-4222-8BC2-DEEA7EE0ED5A}"/>
    <dgm:cxn modelId="{F19822E0-C890-40A8-B855-F3079B73BFFA}" type="presOf" srcId="{18C9D6E1-64E2-4406-B903-AA8DD69D34AA}" destId="{759F478C-8940-456E-A79B-2941E439B533}" srcOrd="0" destOrd="0" presId="urn:diagrams.loki3.com/BracketList"/>
    <dgm:cxn modelId="{71AB68E2-FEF4-4F4C-874C-F75E7A224F95}" type="presOf" srcId="{7223DEC3-84ED-4831-BB82-74D53CFD4647}" destId="{CDB6464E-D0CD-4D0C-9304-18F7DED9CE58}" srcOrd="0" destOrd="0" presId="urn:diagrams.loki3.com/BracketList"/>
    <dgm:cxn modelId="{93CDBA4F-D32C-4B2A-9F0C-8F558A83DFD5}" type="presParOf" srcId="{CDB6464E-D0CD-4D0C-9304-18F7DED9CE58}" destId="{DB639964-74E0-4F81-B2CD-3B5AFD903F99}" srcOrd="0" destOrd="0" presId="urn:diagrams.loki3.com/BracketList"/>
    <dgm:cxn modelId="{D58CDEF7-0B37-44FB-BA9B-CFA3654750FD}" type="presParOf" srcId="{DB639964-74E0-4F81-B2CD-3B5AFD903F99}" destId="{9F269B73-D182-413D-B675-45F8E5D0FCE9}" srcOrd="0" destOrd="0" presId="urn:diagrams.loki3.com/BracketList"/>
    <dgm:cxn modelId="{71584121-1809-43A4-8958-89AE7C5FEE64}" type="presParOf" srcId="{DB639964-74E0-4F81-B2CD-3B5AFD903F99}" destId="{C59DD9A2-A8BD-44CF-9B11-B166171A5AD6}" srcOrd="1" destOrd="0" presId="urn:diagrams.loki3.com/BracketList"/>
    <dgm:cxn modelId="{26200F8E-08BF-4DED-956E-806A5D8099ED}" type="presParOf" srcId="{DB639964-74E0-4F81-B2CD-3B5AFD903F99}" destId="{252FDBFC-3D31-444B-B5D5-9F39CBCA72BD}" srcOrd="2" destOrd="0" presId="urn:diagrams.loki3.com/BracketList"/>
    <dgm:cxn modelId="{7C3E10D1-2C5A-4564-A8FD-10673426FAC2}" type="presParOf" srcId="{DB639964-74E0-4F81-B2CD-3B5AFD903F99}" destId="{F90B4F10-F623-4818-83F8-DB891BC06C92}" srcOrd="3" destOrd="0" presId="urn:diagrams.loki3.com/BracketList"/>
    <dgm:cxn modelId="{1237A016-0CD4-45C3-A07E-15996CBD1D6E}" type="presParOf" srcId="{CDB6464E-D0CD-4D0C-9304-18F7DED9CE58}" destId="{17EFAA2B-69D7-4024-9E16-6E803DA289B2}" srcOrd="1" destOrd="0" presId="urn:diagrams.loki3.com/BracketList"/>
    <dgm:cxn modelId="{27D52DCF-C083-4101-AD04-EC14CEA3938E}" type="presParOf" srcId="{CDB6464E-D0CD-4D0C-9304-18F7DED9CE58}" destId="{93C6CFD9-6A95-4AEA-A511-03A4F3A28B4C}" srcOrd="2" destOrd="0" presId="urn:diagrams.loki3.com/BracketList"/>
    <dgm:cxn modelId="{F3542B69-3C7C-40E7-91BF-9183251C3CD4}" type="presParOf" srcId="{93C6CFD9-6A95-4AEA-A511-03A4F3A28B4C}" destId="{4C56F123-F35D-4E5A-9038-305B093669CC}" srcOrd="0" destOrd="0" presId="urn:diagrams.loki3.com/BracketList"/>
    <dgm:cxn modelId="{E66345B8-C01F-457D-B187-749C71C43808}" type="presParOf" srcId="{93C6CFD9-6A95-4AEA-A511-03A4F3A28B4C}" destId="{0FBEF2E2-94C0-48CA-865A-61887306A945}" srcOrd="1" destOrd="0" presId="urn:diagrams.loki3.com/BracketList"/>
    <dgm:cxn modelId="{A8E254D3-11F4-48F6-A169-0AC217963961}" type="presParOf" srcId="{93C6CFD9-6A95-4AEA-A511-03A4F3A28B4C}" destId="{1DCA7DCC-D2D3-4F9D-8BC3-3AA2DF0536B3}" srcOrd="2" destOrd="0" presId="urn:diagrams.loki3.com/BracketList"/>
    <dgm:cxn modelId="{0F94275C-B231-4A91-9F2D-C8677B7D03BD}" type="presParOf" srcId="{93C6CFD9-6A95-4AEA-A511-03A4F3A28B4C}" destId="{1A2E3A44-79F8-49C8-859C-0AAD817A34EE}" srcOrd="3" destOrd="0" presId="urn:diagrams.loki3.com/BracketList"/>
    <dgm:cxn modelId="{B58E3FB8-BAF8-4795-A9FE-BFC9456163BA}" type="presParOf" srcId="{CDB6464E-D0CD-4D0C-9304-18F7DED9CE58}" destId="{081867FA-80DF-48D1-9CBA-C8BAB9C0BAF9}" srcOrd="3" destOrd="0" presId="urn:diagrams.loki3.com/BracketList"/>
    <dgm:cxn modelId="{7E5C8DE1-D6BB-4517-A964-0D3B444B7668}" type="presParOf" srcId="{CDB6464E-D0CD-4D0C-9304-18F7DED9CE58}" destId="{11C72F30-88E9-4236-960D-C1C7E6E93FB2}" srcOrd="4" destOrd="0" presId="urn:diagrams.loki3.com/BracketList"/>
    <dgm:cxn modelId="{D3773C7F-0DE3-4A61-A125-EBF7ACE4560C}" type="presParOf" srcId="{11C72F30-88E9-4236-960D-C1C7E6E93FB2}" destId="{759F478C-8940-456E-A79B-2941E439B533}" srcOrd="0" destOrd="0" presId="urn:diagrams.loki3.com/BracketList"/>
    <dgm:cxn modelId="{1C949BF4-C3D4-4A48-A292-CDBF353F22D8}" type="presParOf" srcId="{11C72F30-88E9-4236-960D-C1C7E6E93FB2}" destId="{F77BCDB4-2D5C-4A30-A415-090CD221D27C}" srcOrd="1" destOrd="0" presId="urn:diagrams.loki3.com/BracketList"/>
    <dgm:cxn modelId="{7290F851-5C22-41BC-8C8A-870A3A2FCCEB}" type="presParOf" srcId="{11C72F30-88E9-4236-960D-C1C7E6E93FB2}" destId="{3E3EDDDA-2D34-4215-A34D-032812E7F0C7}" srcOrd="2" destOrd="0" presId="urn:diagrams.loki3.com/BracketList"/>
    <dgm:cxn modelId="{211A26AE-650D-4DB0-9B02-F843EF3B8B1B}" type="presParOf" srcId="{11C72F30-88E9-4236-960D-C1C7E6E93FB2}" destId="{00201322-785D-4D6C-8788-26781E491EE0}" srcOrd="3" destOrd="0" presId="urn:diagrams.loki3.com/Bracket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C77817-7CA3-44BA-8AC3-C7BAA24497F0}" type="doc">
      <dgm:prSet loTypeId="urn:microsoft.com/office/officeart/2009/3/layout/HorizontalOrganizationChart" loCatId="hierarchy" qsTypeId="urn:microsoft.com/office/officeart/2005/8/quickstyle/simple1" qsCatId="simple" csTypeId="urn:microsoft.com/office/officeart/2005/8/colors/accent0_1" csCatId="mainScheme" phldr="1"/>
      <dgm:spPr/>
      <dgm:t>
        <a:bodyPr/>
        <a:lstStyle/>
        <a:p>
          <a:endParaRPr lang="en-GB"/>
        </a:p>
      </dgm:t>
    </dgm:pt>
    <dgm:pt modelId="{B5244CC7-7334-4805-B57C-C47C7E9B23A1}">
      <dgm:prSet phldrT="[Text]" custT="1"/>
      <dgm:spPr/>
      <dgm:t>
        <a:bodyPr/>
        <a:lstStyle/>
        <a:p>
          <a:r>
            <a:rPr lang="en-GB" sz="600" b="1" i="0" dirty="0">
              <a:effectLst/>
              <a:latin typeface="Times New Roman" panose="02020603050405020304" pitchFamily="18" charset="0"/>
              <a:cs typeface="Times New Roman" panose="02020603050405020304" pitchFamily="18" charset="0"/>
            </a:rPr>
            <a:t>Implementing a Kids Club at the XYZ Gym</a:t>
          </a:r>
          <a:endParaRPr lang="en-GB" sz="600">
            <a:latin typeface="Times New Roman" panose="02020603050405020304" pitchFamily="18" charset="0"/>
            <a:cs typeface="Times New Roman" panose="02020603050405020304" pitchFamily="18" charset="0"/>
          </a:endParaRPr>
        </a:p>
      </dgm:t>
    </dgm:pt>
    <dgm:pt modelId="{B57C050F-8F0A-42F4-8D5F-909D43FF8AD3}" type="parTrans" cxnId="{FFB03AC5-C179-4D7E-A024-D64B17114E9C}">
      <dgm:prSet/>
      <dgm:spPr/>
      <dgm:t>
        <a:bodyPr/>
        <a:lstStyle/>
        <a:p>
          <a:endParaRPr lang="en-GB"/>
        </a:p>
      </dgm:t>
    </dgm:pt>
    <dgm:pt modelId="{5BF7E7F7-2715-426A-88BA-59071C1B9F90}" type="sibTrans" cxnId="{FFB03AC5-C179-4D7E-A024-D64B17114E9C}">
      <dgm:prSet/>
      <dgm:spPr/>
      <dgm:t>
        <a:bodyPr/>
        <a:lstStyle/>
        <a:p>
          <a:endParaRPr lang="en-GB"/>
        </a:p>
      </dgm:t>
    </dgm:pt>
    <dgm:pt modelId="{9ED25990-CC3B-46C8-9AD2-4E84D4FCE947}" type="asst">
      <dgm:prSet phldrT="[Text]" custT="1"/>
      <dgm:spPr/>
      <dgm:t>
        <a:bodyPr/>
        <a:lstStyle/>
        <a:p>
          <a:r>
            <a:rPr lang="en-GB" sz="600" b="1" i="0" dirty="0">
              <a:effectLst/>
              <a:latin typeface="Times New Roman" panose="02020603050405020304" pitchFamily="18" charset="0"/>
              <a:cs typeface="Times New Roman" panose="02020603050405020304" pitchFamily="18" charset="0"/>
            </a:rPr>
            <a:t>1.Project Initiation</a:t>
          </a:r>
          <a:endParaRPr lang="en-GB" sz="600">
            <a:latin typeface="Times New Roman" panose="02020603050405020304" pitchFamily="18" charset="0"/>
            <a:cs typeface="Times New Roman" panose="02020603050405020304" pitchFamily="18" charset="0"/>
          </a:endParaRPr>
        </a:p>
      </dgm:t>
    </dgm:pt>
    <dgm:pt modelId="{7899B3F5-3CE6-4787-B28C-D4B1B199A0D2}" type="parTrans" cxnId="{C8F72D36-2486-4896-8828-2CE338763BAE}">
      <dgm:prSet/>
      <dgm:spPr/>
      <dgm:t>
        <a:bodyPr/>
        <a:lstStyle/>
        <a:p>
          <a:endParaRPr lang="en-GB"/>
        </a:p>
      </dgm:t>
    </dgm:pt>
    <dgm:pt modelId="{465E6C70-54FF-4FAF-9A79-F8286CC9E7B5}" type="sibTrans" cxnId="{C8F72D36-2486-4896-8828-2CE338763BAE}">
      <dgm:prSet/>
      <dgm:spPr/>
      <dgm:t>
        <a:bodyPr/>
        <a:lstStyle/>
        <a:p>
          <a:endParaRPr lang="en-GB"/>
        </a:p>
      </dgm:t>
    </dgm:pt>
    <dgm:pt modelId="{CE68AA93-A41A-4698-9DF5-1DA5AA2374B7}">
      <dgm:prSet phldrT="[Text]" custT="1"/>
      <dgm:spPr/>
      <dgm:t>
        <a:bodyPr/>
        <a:lstStyle/>
        <a:p>
          <a:r>
            <a:rPr lang="en-GB" sz="600">
              <a:latin typeface="Times New Roman" panose="02020603050405020304" pitchFamily="18" charset="0"/>
              <a:cs typeface="Times New Roman" panose="02020603050405020304" pitchFamily="18" charset="0"/>
            </a:rPr>
            <a:t>5.Program Development</a:t>
          </a:r>
        </a:p>
      </dgm:t>
    </dgm:pt>
    <dgm:pt modelId="{AC9A1079-C0C6-4ECA-BE17-5642CA5BC8AB}" type="parTrans" cxnId="{3B8B5EE6-02D9-4191-A2F3-B4CB840B8C49}">
      <dgm:prSet/>
      <dgm:spPr/>
      <dgm:t>
        <a:bodyPr/>
        <a:lstStyle/>
        <a:p>
          <a:endParaRPr lang="en-GB"/>
        </a:p>
      </dgm:t>
    </dgm:pt>
    <dgm:pt modelId="{B491E5E0-31C8-4A38-92AD-572647823985}" type="sibTrans" cxnId="{3B8B5EE6-02D9-4191-A2F3-B4CB840B8C49}">
      <dgm:prSet/>
      <dgm:spPr/>
      <dgm:t>
        <a:bodyPr/>
        <a:lstStyle/>
        <a:p>
          <a:endParaRPr lang="en-GB"/>
        </a:p>
      </dgm:t>
    </dgm:pt>
    <dgm:pt modelId="{4FDD0BE4-2F7A-4A30-91FF-DFB304B5D67C}">
      <dgm:prSet phldrT="[Text]" custT="1"/>
      <dgm:spPr/>
      <dgm:t>
        <a:bodyPr/>
        <a:lstStyle/>
        <a:p>
          <a:r>
            <a:rPr lang="en-GB" sz="600" b="1" i="0" dirty="0">
              <a:effectLst/>
              <a:latin typeface="Times New Roman" panose="02020603050405020304" pitchFamily="18" charset="0"/>
              <a:cs typeface="Times New Roman" panose="02020603050405020304" pitchFamily="18" charset="0"/>
            </a:rPr>
            <a:t>2.Research and Planning</a:t>
          </a:r>
          <a:r>
            <a:rPr lang="en-GB" sz="600" b="1" dirty="0">
              <a:latin typeface="Times New Roman" panose="02020603050405020304" pitchFamily="18" charset="0"/>
              <a:cs typeface="Times New Roman" panose="02020603050405020304" pitchFamily="18" charset="0"/>
            </a:rPr>
            <a:t>/Approval</a:t>
          </a:r>
          <a:endParaRPr lang="en-GB" sz="600">
            <a:latin typeface="Times New Roman" panose="02020603050405020304" pitchFamily="18" charset="0"/>
            <a:cs typeface="Times New Roman" panose="02020603050405020304" pitchFamily="18" charset="0"/>
          </a:endParaRPr>
        </a:p>
      </dgm:t>
    </dgm:pt>
    <dgm:pt modelId="{A12C3738-A1C2-4FAF-92C6-8DB21E615C4B}" type="sibTrans" cxnId="{E6357FF5-196B-4135-81BF-0364CBC510B3}">
      <dgm:prSet/>
      <dgm:spPr/>
      <dgm:t>
        <a:bodyPr/>
        <a:lstStyle/>
        <a:p>
          <a:endParaRPr lang="en-GB"/>
        </a:p>
      </dgm:t>
    </dgm:pt>
    <dgm:pt modelId="{1038E0AC-10FF-4C78-96B8-38307120620E}" type="parTrans" cxnId="{E6357FF5-196B-4135-81BF-0364CBC510B3}">
      <dgm:prSet/>
      <dgm:spPr/>
      <dgm:t>
        <a:bodyPr/>
        <a:lstStyle/>
        <a:p>
          <a:endParaRPr lang="en-GB"/>
        </a:p>
      </dgm:t>
    </dgm:pt>
    <dgm:pt modelId="{6FE60204-BB04-4FD4-8DBD-922119F8ED5D}">
      <dgm:prSet custT="1"/>
      <dgm:spPr/>
      <dgm:t>
        <a:bodyPr/>
        <a:lstStyle/>
        <a:p>
          <a:r>
            <a:rPr lang="en-GB" sz="600">
              <a:latin typeface="Times New Roman" panose="02020603050405020304" pitchFamily="18" charset="0"/>
              <a:cs typeface="Times New Roman" panose="02020603050405020304" pitchFamily="18" charset="0"/>
            </a:rPr>
            <a:t>4. Staff Recruitment and Training</a:t>
          </a:r>
        </a:p>
      </dgm:t>
    </dgm:pt>
    <dgm:pt modelId="{E83FF7FC-1DAF-43E6-9E50-FEEE60F86E46}" type="parTrans" cxnId="{555541AE-E9FF-44F9-91CE-11A481071EE3}">
      <dgm:prSet/>
      <dgm:spPr/>
      <dgm:t>
        <a:bodyPr/>
        <a:lstStyle/>
        <a:p>
          <a:endParaRPr lang="en-GB"/>
        </a:p>
      </dgm:t>
    </dgm:pt>
    <dgm:pt modelId="{50E78F3B-9059-4C9D-92D8-6D08B9AB93DB}" type="sibTrans" cxnId="{555541AE-E9FF-44F9-91CE-11A481071EE3}">
      <dgm:prSet/>
      <dgm:spPr/>
      <dgm:t>
        <a:bodyPr/>
        <a:lstStyle/>
        <a:p>
          <a:endParaRPr lang="en-GB"/>
        </a:p>
      </dgm:t>
    </dgm:pt>
    <dgm:pt modelId="{4801EFEC-EBD9-4E83-B1E0-6D41BF43BDDE}">
      <dgm:prSet custT="1"/>
      <dgm:spPr/>
      <dgm:t>
        <a:bodyPr/>
        <a:lstStyle/>
        <a:p>
          <a:r>
            <a:rPr lang="en-GB" sz="600" b="1" i="0" dirty="0">
              <a:effectLst/>
              <a:latin typeface="Times New Roman" panose="02020603050405020304" pitchFamily="18" charset="0"/>
              <a:cs typeface="Times New Roman" panose="02020603050405020304" pitchFamily="18" charset="0"/>
            </a:rPr>
            <a:t>6. Marketing and Promotion</a:t>
          </a:r>
          <a:endParaRPr lang="en-GB" sz="600">
            <a:latin typeface="Times New Roman" panose="02020603050405020304" pitchFamily="18" charset="0"/>
            <a:cs typeface="Times New Roman" panose="02020603050405020304" pitchFamily="18" charset="0"/>
          </a:endParaRPr>
        </a:p>
      </dgm:t>
    </dgm:pt>
    <dgm:pt modelId="{0044BC1D-7987-4F1A-8080-ED2A883A186D}" type="parTrans" cxnId="{A36F8BAD-A3AD-4506-9AFB-0CEF47C66EA7}">
      <dgm:prSet/>
      <dgm:spPr/>
      <dgm:t>
        <a:bodyPr/>
        <a:lstStyle/>
        <a:p>
          <a:endParaRPr lang="en-GB"/>
        </a:p>
      </dgm:t>
    </dgm:pt>
    <dgm:pt modelId="{A3C0D8AF-13DA-4821-BE67-E74DB5EC82BC}" type="sibTrans" cxnId="{A36F8BAD-A3AD-4506-9AFB-0CEF47C66EA7}">
      <dgm:prSet/>
      <dgm:spPr/>
      <dgm:t>
        <a:bodyPr/>
        <a:lstStyle/>
        <a:p>
          <a:endParaRPr lang="en-GB"/>
        </a:p>
      </dgm:t>
    </dgm:pt>
    <dgm:pt modelId="{E380BA98-1310-4956-8307-012D2FE99D9E}">
      <dgm:prSet custT="1"/>
      <dgm:spPr/>
      <dgm:t>
        <a:bodyPr/>
        <a:lstStyle/>
        <a:p>
          <a:r>
            <a:rPr lang="en-GB" sz="600" b="1" i="0" dirty="0">
              <a:effectLst/>
              <a:latin typeface="Times New Roman" panose="02020603050405020304" pitchFamily="18" charset="0"/>
              <a:cs typeface="Times New Roman" panose="02020603050405020304" pitchFamily="18" charset="0"/>
            </a:rPr>
            <a:t>7. Soft Launch and Feedback</a:t>
          </a:r>
          <a:endParaRPr lang="en-GB" sz="600">
            <a:latin typeface="Times New Roman" panose="02020603050405020304" pitchFamily="18" charset="0"/>
            <a:cs typeface="Times New Roman" panose="02020603050405020304" pitchFamily="18" charset="0"/>
          </a:endParaRPr>
        </a:p>
      </dgm:t>
    </dgm:pt>
    <dgm:pt modelId="{BC9D0E27-8282-47C9-82C8-BEA9EA2678B5}" type="parTrans" cxnId="{815F61E6-0C00-409D-BF20-4B14B227A915}">
      <dgm:prSet/>
      <dgm:spPr/>
      <dgm:t>
        <a:bodyPr/>
        <a:lstStyle/>
        <a:p>
          <a:endParaRPr lang="en-GB"/>
        </a:p>
      </dgm:t>
    </dgm:pt>
    <dgm:pt modelId="{E055A86A-1CC3-4FB8-AE98-2E3D7DE17BB9}" type="sibTrans" cxnId="{815F61E6-0C00-409D-BF20-4B14B227A915}">
      <dgm:prSet/>
      <dgm:spPr/>
      <dgm:t>
        <a:bodyPr/>
        <a:lstStyle/>
        <a:p>
          <a:endParaRPr lang="en-GB"/>
        </a:p>
      </dgm:t>
    </dgm:pt>
    <dgm:pt modelId="{F3EBFD2E-7375-4CC3-90EA-051FD6B3C7B8}">
      <dgm:prSet custT="1"/>
      <dgm:spPr/>
      <dgm:t>
        <a:bodyPr/>
        <a:lstStyle/>
        <a:p>
          <a:r>
            <a:rPr lang="en-US" sz="600" b="1" spc="67" dirty="0">
              <a:latin typeface="Times New Roman" panose="02020603050405020304" pitchFamily="18" charset="0"/>
              <a:cs typeface="Times New Roman" panose="02020603050405020304" pitchFamily="18" charset="0"/>
            </a:rPr>
            <a:t>8.</a:t>
          </a:r>
          <a:r>
            <a:rPr lang="en-GB" sz="600" b="1" i="0" dirty="0">
              <a:effectLst/>
              <a:latin typeface="Times New Roman" panose="02020603050405020304" pitchFamily="18" charset="0"/>
              <a:cs typeface="Times New Roman" panose="02020603050405020304" pitchFamily="18" charset="0"/>
            </a:rPr>
            <a:t> Full Launch and Ongoing Operations</a:t>
          </a:r>
          <a:endParaRPr lang="en-GB" sz="600">
            <a:latin typeface="Times New Roman" panose="02020603050405020304" pitchFamily="18" charset="0"/>
            <a:cs typeface="Times New Roman" panose="02020603050405020304" pitchFamily="18" charset="0"/>
          </a:endParaRPr>
        </a:p>
      </dgm:t>
    </dgm:pt>
    <dgm:pt modelId="{D02BFCB4-C2CE-45F1-87FD-533DA73730AC}" type="parTrans" cxnId="{B19EB9DB-B2D0-42E0-80BA-C6EB0A1622FA}">
      <dgm:prSet/>
      <dgm:spPr/>
      <dgm:t>
        <a:bodyPr/>
        <a:lstStyle/>
        <a:p>
          <a:endParaRPr lang="en-GB"/>
        </a:p>
      </dgm:t>
    </dgm:pt>
    <dgm:pt modelId="{0AD533C5-D217-4EC8-BF7D-6CC280D44720}" type="sibTrans" cxnId="{B19EB9DB-B2D0-42E0-80BA-C6EB0A1622FA}">
      <dgm:prSet/>
      <dgm:spPr/>
      <dgm:t>
        <a:bodyPr/>
        <a:lstStyle/>
        <a:p>
          <a:endParaRPr lang="en-GB"/>
        </a:p>
      </dgm:t>
    </dgm:pt>
    <dgm:pt modelId="{AE30F83B-5052-4115-8C76-E54540232D1A}">
      <dgm:prSet custT="1"/>
      <dgm:spPr/>
      <dgm:t>
        <a:bodyPr/>
        <a:lstStyle/>
        <a:p>
          <a:r>
            <a:rPr lang="en-GB" sz="600">
              <a:latin typeface="Times New Roman" panose="02020603050405020304" pitchFamily="18" charset="0"/>
              <a:cs typeface="Times New Roman" panose="02020603050405020304" pitchFamily="18" charset="0"/>
            </a:rPr>
            <a:t>Identify stakeholders and develop communication channels</a:t>
          </a:r>
        </a:p>
      </dgm:t>
    </dgm:pt>
    <dgm:pt modelId="{2061BF96-EB4A-4E15-A356-A10DB658CFFC}" type="parTrans" cxnId="{C0A8E348-2EA8-4AC8-92FB-C7C1ECC08DD9}">
      <dgm:prSet/>
      <dgm:spPr/>
      <dgm:t>
        <a:bodyPr/>
        <a:lstStyle/>
        <a:p>
          <a:endParaRPr lang="en-GB"/>
        </a:p>
      </dgm:t>
    </dgm:pt>
    <dgm:pt modelId="{2B04EDF7-ECCD-4A77-9EAC-E5D5D8792291}" type="sibTrans" cxnId="{C0A8E348-2EA8-4AC8-92FB-C7C1ECC08DD9}">
      <dgm:prSet/>
      <dgm:spPr/>
      <dgm:t>
        <a:bodyPr/>
        <a:lstStyle/>
        <a:p>
          <a:endParaRPr lang="en-GB"/>
        </a:p>
      </dgm:t>
    </dgm:pt>
    <dgm:pt modelId="{EA3E2E08-457C-451E-A19D-8D2F9CBA272B}">
      <dgm:prSet custT="1"/>
      <dgm:spPr/>
      <dgm:t>
        <a:bodyPr/>
        <a:lstStyle/>
        <a:p>
          <a:r>
            <a:rPr lang="en-GB" sz="600" b="0" i="0">
              <a:latin typeface="Times New Roman" panose="02020603050405020304" pitchFamily="18" charset="0"/>
              <a:cs typeface="Times New Roman" panose="02020603050405020304" pitchFamily="18" charset="0"/>
            </a:rPr>
            <a:t>Define project objectives</a:t>
          </a:r>
          <a:endParaRPr lang="en-GB" sz="600">
            <a:latin typeface="Times New Roman" panose="02020603050405020304" pitchFamily="18" charset="0"/>
            <a:cs typeface="Times New Roman" panose="02020603050405020304" pitchFamily="18" charset="0"/>
          </a:endParaRPr>
        </a:p>
      </dgm:t>
    </dgm:pt>
    <dgm:pt modelId="{1F3584D4-1C88-40D3-8798-5D43AC44CC91}" type="parTrans" cxnId="{66F1D492-BC8C-4DC8-BCEF-9EC0B4130502}">
      <dgm:prSet/>
      <dgm:spPr/>
      <dgm:t>
        <a:bodyPr/>
        <a:lstStyle/>
        <a:p>
          <a:endParaRPr lang="en-GB"/>
        </a:p>
      </dgm:t>
    </dgm:pt>
    <dgm:pt modelId="{0CA3A156-1D91-406F-B1AE-1F3F7A2AA3F9}" type="sibTrans" cxnId="{66F1D492-BC8C-4DC8-BCEF-9EC0B4130502}">
      <dgm:prSet/>
      <dgm:spPr/>
      <dgm:t>
        <a:bodyPr/>
        <a:lstStyle/>
        <a:p>
          <a:endParaRPr lang="en-GB"/>
        </a:p>
      </dgm:t>
    </dgm:pt>
    <dgm:pt modelId="{B7FDC684-49FD-4653-98A7-518BC29C8780}">
      <dgm:prSet custT="1"/>
      <dgm:spPr/>
      <dgm:t>
        <a:bodyPr/>
        <a:lstStyle/>
        <a:p>
          <a:r>
            <a:rPr lang="en-GB" sz="600">
              <a:latin typeface="Times New Roman" panose="02020603050405020304" pitchFamily="18" charset="0"/>
              <a:cs typeface="Times New Roman" panose="02020603050405020304" pitchFamily="18" charset="0"/>
            </a:rPr>
            <a:t>Allocate project resources </a:t>
          </a:r>
        </a:p>
      </dgm:t>
    </dgm:pt>
    <dgm:pt modelId="{03DB8D80-2EA6-4787-A07C-D7FA2594D147}" type="parTrans" cxnId="{8C9DFC65-2671-4D9F-93DA-E508F9E9CA17}">
      <dgm:prSet/>
      <dgm:spPr/>
      <dgm:t>
        <a:bodyPr/>
        <a:lstStyle/>
        <a:p>
          <a:endParaRPr lang="en-GB"/>
        </a:p>
      </dgm:t>
    </dgm:pt>
    <dgm:pt modelId="{129352ED-74DD-454D-9CE8-0D10248DFF9C}" type="sibTrans" cxnId="{8C9DFC65-2671-4D9F-93DA-E508F9E9CA17}">
      <dgm:prSet/>
      <dgm:spPr/>
      <dgm:t>
        <a:bodyPr/>
        <a:lstStyle/>
        <a:p>
          <a:endParaRPr lang="en-GB"/>
        </a:p>
      </dgm:t>
    </dgm:pt>
    <dgm:pt modelId="{151C2EFF-4F7B-4BCE-B65E-D6EB59A2EB13}">
      <dgm:prSet custT="1"/>
      <dgm:spPr/>
      <dgm:t>
        <a:bodyPr/>
        <a:lstStyle/>
        <a:p>
          <a:r>
            <a:rPr lang="en-GB" sz="600">
              <a:latin typeface="Times New Roman" panose="02020603050405020304" pitchFamily="18" charset="0"/>
              <a:cs typeface="Times New Roman" panose="02020603050405020304" pitchFamily="18" charset="0"/>
            </a:rPr>
            <a:t>Obtain permission and resources </a:t>
          </a:r>
        </a:p>
      </dgm:t>
    </dgm:pt>
    <dgm:pt modelId="{7418DFF7-EFC4-4D15-8555-F6AD0FA94081}" type="parTrans" cxnId="{14FDA950-A041-4039-B697-F806B844AC5A}">
      <dgm:prSet/>
      <dgm:spPr/>
      <dgm:t>
        <a:bodyPr/>
        <a:lstStyle/>
        <a:p>
          <a:endParaRPr lang="en-GB"/>
        </a:p>
      </dgm:t>
    </dgm:pt>
    <dgm:pt modelId="{7FB0C644-4691-4D14-97CD-05D6D65EF07C}" type="sibTrans" cxnId="{14FDA950-A041-4039-B697-F806B844AC5A}">
      <dgm:prSet/>
      <dgm:spPr/>
      <dgm:t>
        <a:bodyPr/>
        <a:lstStyle/>
        <a:p>
          <a:endParaRPr lang="en-GB"/>
        </a:p>
      </dgm:t>
    </dgm:pt>
    <dgm:pt modelId="{D662239C-479D-4A08-AD7C-24BF431057F3}">
      <dgm:prSet phldrT="[Text]" custT="1"/>
      <dgm:spPr/>
      <dgm:t>
        <a:bodyPr/>
        <a:lstStyle/>
        <a:p>
          <a:r>
            <a:rPr lang="en-GB" sz="600">
              <a:latin typeface="Times New Roman" panose="02020603050405020304" pitchFamily="18" charset="0"/>
              <a:cs typeface="Times New Roman" panose="02020603050405020304" pitchFamily="18" charset="0"/>
            </a:rPr>
            <a:t>3.Facility Preparation</a:t>
          </a:r>
        </a:p>
      </dgm:t>
    </dgm:pt>
    <dgm:pt modelId="{CD9F2102-ACAD-453F-AF3C-3D8A453C515E}" type="sibTrans" cxnId="{11B94A7B-B49C-4368-882D-73F49C6383A8}">
      <dgm:prSet/>
      <dgm:spPr/>
      <dgm:t>
        <a:bodyPr/>
        <a:lstStyle/>
        <a:p>
          <a:endParaRPr lang="en-GB"/>
        </a:p>
      </dgm:t>
    </dgm:pt>
    <dgm:pt modelId="{45ED3FBC-D5D3-4F53-8D76-945046338DD7}" type="parTrans" cxnId="{11B94A7B-B49C-4368-882D-73F49C6383A8}">
      <dgm:prSet/>
      <dgm:spPr/>
      <dgm:t>
        <a:bodyPr/>
        <a:lstStyle/>
        <a:p>
          <a:endParaRPr lang="en-GB"/>
        </a:p>
      </dgm:t>
    </dgm:pt>
    <dgm:pt modelId="{6D548C87-B320-4F53-B0E5-5101A9F36A24}">
      <dgm:prSet custT="1"/>
      <dgm:spPr/>
      <dgm:t>
        <a:bodyPr/>
        <a:lstStyle/>
        <a:p>
          <a:r>
            <a:rPr lang="en-GB" sz="600" b="0" i="0">
              <a:latin typeface="Times New Roman" panose="02020603050405020304" pitchFamily="18" charset="0"/>
              <a:cs typeface="Times New Roman" panose="02020603050405020304" pitchFamily="18" charset="0"/>
            </a:rPr>
            <a:t>Conduct space assessment </a:t>
          </a:r>
          <a:endParaRPr lang="en-GB" sz="600">
            <a:latin typeface="Times New Roman" panose="02020603050405020304" pitchFamily="18" charset="0"/>
            <a:cs typeface="Times New Roman" panose="02020603050405020304" pitchFamily="18" charset="0"/>
          </a:endParaRPr>
        </a:p>
      </dgm:t>
    </dgm:pt>
    <dgm:pt modelId="{F4044C95-D837-4551-B856-245995C1B2CD}" type="parTrans" cxnId="{35394649-F137-4077-8367-B8DD1A008572}">
      <dgm:prSet/>
      <dgm:spPr/>
      <dgm:t>
        <a:bodyPr/>
        <a:lstStyle/>
        <a:p>
          <a:endParaRPr lang="en-GB"/>
        </a:p>
      </dgm:t>
    </dgm:pt>
    <dgm:pt modelId="{1B2E3E4D-5ECA-4810-8EA5-5E32A60A009E}" type="sibTrans" cxnId="{35394649-F137-4077-8367-B8DD1A008572}">
      <dgm:prSet/>
      <dgm:spPr/>
      <dgm:t>
        <a:bodyPr/>
        <a:lstStyle/>
        <a:p>
          <a:endParaRPr lang="en-GB"/>
        </a:p>
      </dgm:t>
    </dgm:pt>
    <dgm:pt modelId="{048CCBB1-7B92-4CCE-ADD5-BD49C59D2F68}">
      <dgm:prSet custT="1"/>
      <dgm:spPr/>
      <dgm:t>
        <a:bodyPr/>
        <a:lstStyle/>
        <a:p>
          <a:r>
            <a:rPr lang="en-GB" sz="600" b="0" i="0">
              <a:latin typeface="Times New Roman" panose="02020603050405020304" pitchFamily="18" charset="0"/>
              <a:cs typeface="Times New Roman" panose="02020603050405020304" pitchFamily="18" charset="0"/>
            </a:rPr>
            <a:t>Develop architectural plans</a:t>
          </a:r>
          <a:endParaRPr lang="en-GB" sz="600">
            <a:latin typeface="Times New Roman" panose="02020603050405020304" pitchFamily="18" charset="0"/>
            <a:cs typeface="Times New Roman" panose="02020603050405020304" pitchFamily="18" charset="0"/>
          </a:endParaRPr>
        </a:p>
      </dgm:t>
    </dgm:pt>
    <dgm:pt modelId="{92EAB175-BEDA-45D4-AB64-F4B15D4BC950}" type="parTrans" cxnId="{FAEE43CB-FCA6-4008-AF15-98B9544D9801}">
      <dgm:prSet/>
      <dgm:spPr/>
      <dgm:t>
        <a:bodyPr/>
        <a:lstStyle/>
        <a:p>
          <a:endParaRPr lang="en-GB"/>
        </a:p>
      </dgm:t>
    </dgm:pt>
    <dgm:pt modelId="{3EFE5B34-0578-485C-A82A-E01C3E3AF08C}" type="sibTrans" cxnId="{FAEE43CB-FCA6-4008-AF15-98B9544D9801}">
      <dgm:prSet/>
      <dgm:spPr/>
      <dgm:t>
        <a:bodyPr/>
        <a:lstStyle/>
        <a:p>
          <a:endParaRPr lang="en-GB"/>
        </a:p>
      </dgm:t>
    </dgm:pt>
    <dgm:pt modelId="{650CE498-0224-47ED-978E-E7F30B800F29}">
      <dgm:prSet custT="1"/>
      <dgm:spPr/>
      <dgm:t>
        <a:bodyPr/>
        <a:lstStyle/>
        <a:p>
          <a:r>
            <a:rPr lang="en-GB" sz="600" b="0" i="0">
              <a:latin typeface="Times New Roman" panose="02020603050405020304" pitchFamily="18" charset="0"/>
              <a:cs typeface="Times New Roman" panose="02020603050405020304" pitchFamily="18" charset="0"/>
            </a:rPr>
            <a:t>Procure equipment and safety features </a:t>
          </a:r>
          <a:endParaRPr lang="en-GB" sz="600">
            <a:latin typeface="Times New Roman" panose="02020603050405020304" pitchFamily="18" charset="0"/>
            <a:cs typeface="Times New Roman" panose="02020603050405020304" pitchFamily="18" charset="0"/>
          </a:endParaRPr>
        </a:p>
      </dgm:t>
    </dgm:pt>
    <dgm:pt modelId="{183AACBC-1A5F-4D56-979F-A1E7DCC5B76A}" type="parTrans" cxnId="{C84B99BB-0335-4601-88F5-97B8A8639787}">
      <dgm:prSet/>
      <dgm:spPr/>
      <dgm:t>
        <a:bodyPr/>
        <a:lstStyle/>
        <a:p>
          <a:endParaRPr lang="en-GB"/>
        </a:p>
      </dgm:t>
    </dgm:pt>
    <dgm:pt modelId="{F102D7AA-BF44-4B45-A276-93403C52D184}" type="sibTrans" cxnId="{C84B99BB-0335-4601-88F5-97B8A8639787}">
      <dgm:prSet/>
      <dgm:spPr/>
      <dgm:t>
        <a:bodyPr/>
        <a:lstStyle/>
        <a:p>
          <a:endParaRPr lang="en-GB"/>
        </a:p>
      </dgm:t>
    </dgm:pt>
    <dgm:pt modelId="{CDB65056-7E6E-42C1-B756-E35DC937AE6A}">
      <dgm:prSet custT="1"/>
      <dgm:spPr/>
      <dgm:t>
        <a:bodyPr/>
        <a:lstStyle/>
        <a:p>
          <a:r>
            <a:rPr lang="en-GB" sz="600" b="0" i="0">
              <a:latin typeface="Times New Roman" panose="02020603050405020304" pitchFamily="18" charset="0"/>
              <a:cs typeface="Times New Roman" panose="02020603050405020304" pitchFamily="18" charset="0"/>
            </a:rPr>
            <a:t>Recruit qualified childcare professionals </a:t>
          </a:r>
          <a:endParaRPr lang="en-GB" sz="600">
            <a:latin typeface="Times New Roman" panose="02020603050405020304" pitchFamily="18" charset="0"/>
            <a:cs typeface="Times New Roman" panose="02020603050405020304" pitchFamily="18" charset="0"/>
          </a:endParaRPr>
        </a:p>
      </dgm:t>
    </dgm:pt>
    <dgm:pt modelId="{1993F7A7-BBFE-4AC3-94B1-EF61CF1E152A}" type="parTrans" cxnId="{8349B555-0434-41AA-B42E-34D97FB4D460}">
      <dgm:prSet/>
      <dgm:spPr/>
      <dgm:t>
        <a:bodyPr/>
        <a:lstStyle/>
        <a:p>
          <a:endParaRPr lang="en-GB"/>
        </a:p>
      </dgm:t>
    </dgm:pt>
    <dgm:pt modelId="{4AD17FBE-7A6A-4DA7-B297-E13A323DC36D}" type="sibTrans" cxnId="{8349B555-0434-41AA-B42E-34D97FB4D460}">
      <dgm:prSet/>
      <dgm:spPr/>
      <dgm:t>
        <a:bodyPr/>
        <a:lstStyle/>
        <a:p>
          <a:endParaRPr lang="en-GB"/>
        </a:p>
      </dgm:t>
    </dgm:pt>
    <dgm:pt modelId="{8C450D69-70B4-4C7A-AE85-C255C0B9D2B4}">
      <dgm:prSet custT="1"/>
      <dgm:spPr/>
      <dgm:t>
        <a:bodyPr/>
        <a:lstStyle/>
        <a:p>
          <a:r>
            <a:rPr lang="en-GB" sz="600">
              <a:latin typeface="Times New Roman" panose="02020603050405020304" pitchFamily="18" charset="0"/>
              <a:cs typeface="Times New Roman" panose="02020603050405020304" pitchFamily="18" charset="0"/>
            </a:rPr>
            <a:t>Check qualifications and run background checks</a:t>
          </a:r>
        </a:p>
      </dgm:t>
    </dgm:pt>
    <dgm:pt modelId="{5D1EDB4C-429D-4BB1-9F3E-8C3F6DC12079}" type="parTrans" cxnId="{E64D5B6D-2607-41E9-8482-375CC1A3BE92}">
      <dgm:prSet/>
      <dgm:spPr/>
      <dgm:t>
        <a:bodyPr/>
        <a:lstStyle/>
        <a:p>
          <a:endParaRPr lang="en-GB"/>
        </a:p>
      </dgm:t>
    </dgm:pt>
    <dgm:pt modelId="{E1367EA1-BCCB-4F2F-AE3C-CA4D0027D0C6}" type="sibTrans" cxnId="{E64D5B6D-2607-41E9-8482-375CC1A3BE92}">
      <dgm:prSet/>
      <dgm:spPr/>
      <dgm:t>
        <a:bodyPr/>
        <a:lstStyle/>
        <a:p>
          <a:endParaRPr lang="en-GB"/>
        </a:p>
      </dgm:t>
    </dgm:pt>
    <dgm:pt modelId="{AF878507-675E-4CBF-94D9-3E382F654694}">
      <dgm:prSet custT="1"/>
      <dgm:spPr/>
      <dgm:t>
        <a:bodyPr/>
        <a:lstStyle/>
        <a:p>
          <a:r>
            <a:rPr lang="en-GB" sz="600" b="0" i="0">
              <a:latin typeface="Times New Roman" panose="02020603050405020304" pitchFamily="18" charset="0"/>
              <a:cs typeface="Times New Roman" panose="02020603050405020304" pitchFamily="18" charset="0"/>
            </a:rPr>
            <a:t>Provide comprehensive training</a:t>
          </a:r>
          <a:endParaRPr lang="en-GB" sz="600">
            <a:latin typeface="Times New Roman" panose="02020603050405020304" pitchFamily="18" charset="0"/>
            <a:cs typeface="Times New Roman" panose="02020603050405020304" pitchFamily="18" charset="0"/>
          </a:endParaRPr>
        </a:p>
      </dgm:t>
    </dgm:pt>
    <dgm:pt modelId="{B9C30D1D-CB2A-49BC-B922-88E60E926EFF}" type="parTrans" cxnId="{98A98672-60D9-4ED8-9476-19297A2AF2EC}">
      <dgm:prSet/>
      <dgm:spPr/>
      <dgm:t>
        <a:bodyPr/>
        <a:lstStyle/>
        <a:p>
          <a:endParaRPr lang="en-GB"/>
        </a:p>
      </dgm:t>
    </dgm:pt>
    <dgm:pt modelId="{DCC36C72-A747-451E-8A0E-BD351B2A1432}" type="sibTrans" cxnId="{98A98672-60D9-4ED8-9476-19297A2AF2EC}">
      <dgm:prSet/>
      <dgm:spPr/>
      <dgm:t>
        <a:bodyPr/>
        <a:lstStyle/>
        <a:p>
          <a:endParaRPr lang="en-GB"/>
        </a:p>
      </dgm:t>
    </dgm:pt>
    <dgm:pt modelId="{0CF7022B-DC18-441D-9002-40EC12244699}">
      <dgm:prSet custT="1"/>
      <dgm:spPr/>
      <dgm:t>
        <a:bodyPr/>
        <a:lstStyle/>
        <a:p>
          <a:r>
            <a:rPr lang="en-GB" sz="600">
              <a:latin typeface="Times New Roman" panose="02020603050405020304" pitchFamily="18" charset="0"/>
              <a:cs typeface="Times New Roman" panose="02020603050405020304" pitchFamily="18" charset="0"/>
            </a:rPr>
            <a:t>Schedule ongoing professional development </a:t>
          </a:r>
        </a:p>
      </dgm:t>
    </dgm:pt>
    <dgm:pt modelId="{210661BA-9ACF-4CFF-949C-DE9D2DBEAB1F}" type="parTrans" cxnId="{47A599A9-1309-4B83-AD21-85AE4091FB9F}">
      <dgm:prSet/>
      <dgm:spPr/>
      <dgm:t>
        <a:bodyPr/>
        <a:lstStyle/>
        <a:p>
          <a:endParaRPr lang="en-GB"/>
        </a:p>
      </dgm:t>
    </dgm:pt>
    <dgm:pt modelId="{7B9709BB-9020-4E69-985F-6EA878087273}" type="sibTrans" cxnId="{47A599A9-1309-4B83-AD21-85AE4091FB9F}">
      <dgm:prSet/>
      <dgm:spPr/>
      <dgm:t>
        <a:bodyPr/>
        <a:lstStyle/>
        <a:p>
          <a:endParaRPr lang="en-GB"/>
        </a:p>
      </dgm:t>
    </dgm:pt>
    <dgm:pt modelId="{37625125-BB02-42F0-8B83-AAA7E46D57F9}">
      <dgm:prSet custT="1"/>
      <dgm:spPr/>
      <dgm:t>
        <a:bodyPr/>
        <a:lstStyle/>
        <a:p>
          <a:r>
            <a:rPr lang="en-GB" sz="600" b="0" i="0">
              <a:latin typeface="Times New Roman" panose="02020603050405020304" pitchFamily="18" charset="0"/>
              <a:cs typeface="Times New Roman" panose="02020603050405020304" pitchFamily="18" charset="0"/>
            </a:rPr>
            <a:t>Research age-appropriate activities </a:t>
          </a:r>
          <a:endParaRPr lang="en-GB" sz="600">
            <a:latin typeface="Times New Roman" panose="02020603050405020304" pitchFamily="18" charset="0"/>
            <a:cs typeface="Times New Roman" panose="02020603050405020304" pitchFamily="18" charset="0"/>
          </a:endParaRPr>
        </a:p>
      </dgm:t>
    </dgm:pt>
    <dgm:pt modelId="{C520E243-E9FB-412F-950A-037F03FF8F5B}" type="parTrans" cxnId="{5F6BCC55-72F9-4CBF-897E-B3DBCAF84E8B}">
      <dgm:prSet/>
      <dgm:spPr/>
      <dgm:t>
        <a:bodyPr/>
        <a:lstStyle/>
        <a:p>
          <a:endParaRPr lang="en-GB"/>
        </a:p>
      </dgm:t>
    </dgm:pt>
    <dgm:pt modelId="{A57BDF20-2F12-4562-8830-BF39F37142F6}" type="sibTrans" cxnId="{5F6BCC55-72F9-4CBF-897E-B3DBCAF84E8B}">
      <dgm:prSet/>
      <dgm:spPr/>
      <dgm:t>
        <a:bodyPr/>
        <a:lstStyle/>
        <a:p>
          <a:endParaRPr lang="en-GB"/>
        </a:p>
      </dgm:t>
    </dgm:pt>
    <dgm:pt modelId="{544BE82A-9739-4B71-8D42-35F9176F0793}">
      <dgm:prSet custT="1"/>
      <dgm:spPr/>
      <dgm:t>
        <a:bodyPr/>
        <a:lstStyle/>
        <a:p>
          <a:r>
            <a:rPr lang="en-GB" sz="600">
              <a:latin typeface="Times New Roman" panose="02020603050405020304" pitchFamily="18" charset="0"/>
              <a:cs typeface="Times New Roman" panose="02020603050405020304" pitchFamily="18" charset="0"/>
            </a:rPr>
            <a:t>Collaborate with child development experts </a:t>
          </a:r>
        </a:p>
      </dgm:t>
    </dgm:pt>
    <dgm:pt modelId="{4C48742E-6E43-47E6-9263-7864F92376C3}" type="parTrans" cxnId="{93D2F9D2-FE08-43FE-AA9D-8127275D2DF2}">
      <dgm:prSet/>
      <dgm:spPr/>
      <dgm:t>
        <a:bodyPr/>
        <a:lstStyle/>
        <a:p>
          <a:endParaRPr lang="en-GB"/>
        </a:p>
      </dgm:t>
    </dgm:pt>
    <dgm:pt modelId="{84EB8160-ACF7-498F-A373-19416A777F5F}" type="sibTrans" cxnId="{93D2F9D2-FE08-43FE-AA9D-8127275D2DF2}">
      <dgm:prSet/>
      <dgm:spPr/>
      <dgm:t>
        <a:bodyPr/>
        <a:lstStyle/>
        <a:p>
          <a:endParaRPr lang="en-GB"/>
        </a:p>
      </dgm:t>
    </dgm:pt>
    <dgm:pt modelId="{D2B9FDE0-EB86-48F8-9296-33EA0FA0E931}" type="asst">
      <dgm:prSet custT="1"/>
      <dgm:spPr/>
      <dgm:t>
        <a:bodyPr/>
        <a:lstStyle/>
        <a:p>
          <a:r>
            <a:rPr lang="en-GB" sz="600" b="0" i="0">
              <a:latin typeface="Times New Roman" panose="02020603050405020304" pitchFamily="18" charset="0"/>
              <a:cs typeface="Times New Roman" panose="02020603050405020304" pitchFamily="18" charset="0"/>
            </a:rPr>
            <a:t>Develop a comprehensive marketing plan</a:t>
          </a:r>
          <a:endParaRPr lang="en-GB" sz="600">
            <a:latin typeface="Times New Roman" panose="02020603050405020304" pitchFamily="18" charset="0"/>
            <a:cs typeface="Times New Roman" panose="02020603050405020304" pitchFamily="18" charset="0"/>
          </a:endParaRPr>
        </a:p>
      </dgm:t>
    </dgm:pt>
    <dgm:pt modelId="{4CADA402-E3A6-41FE-A9C0-B8E26B51B110}" type="parTrans" cxnId="{BD59C324-4A4F-492B-8757-C85C96C26C95}">
      <dgm:prSet/>
      <dgm:spPr/>
      <dgm:t>
        <a:bodyPr/>
        <a:lstStyle/>
        <a:p>
          <a:endParaRPr lang="en-GB"/>
        </a:p>
      </dgm:t>
    </dgm:pt>
    <dgm:pt modelId="{E95898D9-5684-4B1A-9BFA-95471650BCD4}" type="sibTrans" cxnId="{BD59C324-4A4F-492B-8757-C85C96C26C95}">
      <dgm:prSet/>
      <dgm:spPr/>
      <dgm:t>
        <a:bodyPr/>
        <a:lstStyle/>
        <a:p>
          <a:endParaRPr lang="en-GB"/>
        </a:p>
      </dgm:t>
    </dgm:pt>
    <dgm:pt modelId="{BA699DCE-F56B-4CCD-B839-07AE1657FF93}" type="asst">
      <dgm:prSet custT="1"/>
      <dgm:spPr/>
      <dgm:t>
        <a:bodyPr/>
        <a:lstStyle/>
        <a:p>
          <a:r>
            <a:rPr lang="en-GB" sz="600" b="0" i="0">
              <a:latin typeface="Times New Roman" panose="02020603050405020304" pitchFamily="18" charset="0"/>
              <a:cs typeface="Times New Roman" panose="02020603050405020304" pitchFamily="18" charset="0"/>
            </a:rPr>
            <a:t>Create marketing materials</a:t>
          </a:r>
          <a:endParaRPr lang="en-GB" sz="600">
            <a:latin typeface="Times New Roman" panose="02020603050405020304" pitchFamily="18" charset="0"/>
            <a:cs typeface="Times New Roman" panose="02020603050405020304" pitchFamily="18" charset="0"/>
          </a:endParaRPr>
        </a:p>
      </dgm:t>
    </dgm:pt>
    <dgm:pt modelId="{903F92DB-FD41-4ACF-BBA3-B1B98C506AB5}" type="parTrans" cxnId="{33FDDB0A-0316-407D-9CB3-619507D6B0B9}">
      <dgm:prSet/>
      <dgm:spPr/>
      <dgm:t>
        <a:bodyPr/>
        <a:lstStyle/>
        <a:p>
          <a:endParaRPr lang="en-GB"/>
        </a:p>
      </dgm:t>
    </dgm:pt>
    <dgm:pt modelId="{E5D286A3-27CD-4FC9-93BC-00F9287A570E}" type="sibTrans" cxnId="{33FDDB0A-0316-407D-9CB3-619507D6B0B9}">
      <dgm:prSet/>
      <dgm:spPr/>
      <dgm:t>
        <a:bodyPr/>
        <a:lstStyle/>
        <a:p>
          <a:endParaRPr lang="en-GB"/>
        </a:p>
      </dgm:t>
    </dgm:pt>
    <dgm:pt modelId="{41A3DE03-8D87-4ECF-9344-C966E8C89B77}" type="asst">
      <dgm:prSet custT="1"/>
      <dgm:spPr/>
      <dgm:t>
        <a:bodyPr/>
        <a:lstStyle/>
        <a:p>
          <a:r>
            <a:rPr lang="en-GB" sz="600" b="0" i="0">
              <a:latin typeface="Times New Roman" panose="02020603050405020304" pitchFamily="18" charset="0"/>
              <a:cs typeface="Times New Roman" panose="02020603050405020304" pitchFamily="18" charset="0"/>
            </a:rPr>
            <a:t>aunch targeted advertising campaigns </a:t>
          </a:r>
          <a:endParaRPr lang="en-GB" sz="600">
            <a:latin typeface="Times New Roman" panose="02020603050405020304" pitchFamily="18" charset="0"/>
            <a:cs typeface="Times New Roman" panose="02020603050405020304" pitchFamily="18" charset="0"/>
          </a:endParaRPr>
        </a:p>
      </dgm:t>
    </dgm:pt>
    <dgm:pt modelId="{2BD30732-AFB1-4FBD-9765-4AFC41BBC81A}" type="parTrans" cxnId="{880D09FB-C9F7-48E1-839A-CEB999D4D55D}">
      <dgm:prSet/>
      <dgm:spPr/>
      <dgm:t>
        <a:bodyPr/>
        <a:lstStyle/>
        <a:p>
          <a:endParaRPr lang="en-GB"/>
        </a:p>
      </dgm:t>
    </dgm:pt>
    <dgm:pt modelId="{88F412F7-F15C-43EE-9BCB-DEA677A40054}" type="sibTrans" cxnId="{880D09FB-C9F7-48E1-839A-CEB999D4D55D}">
      <dgm:prSet/>
      <dgm:spPr/>
      <dgm:t>
        <a:bodyPr/>
        <a:lstStyle/>
        <a:p>
          <a:endParaRPr lang="en-GB"/>
        </a:p>
      </dgm:t>
    </dgm:pt>
    <dgm:pt modelId="{200166CB-9959-4F7F-A1D0-74265164853E}" type="asst">
      <dgm:prSet custT="1"/>
      <dgm:spPr/>
      <dgm:t>
        <a:bodyPr/>
        <a:lstStyle/>
        <a:p>
          <a:r>
            <a:rPr lang="en-GB" sz="600" b="0" i="0">
              <a:latin typeface="Times New Roman" panose="02020603050405020304" pitchFamily="18" charset="0"/>
              <a:cs typeface="Times New Roman" panose="02020603050405020304" pitchFamily="18" charset="0"/>
            </a:rPr>
            <a:t>Plan and execute a soft launch </a:t>
          </a:r>
          <a:endParaRPr lang="en-GB" sz="600">
            <a:latin typeface="Times New Roman" panose="02020603050405020304" pitchFamily="18" charset="0"/>
            <a:cs typeface="Times New Roman" panose="02020603050405020304" pitchFamily="18" charset="0"/>
          </a:endParaRPr>
        </a:p>
      </dgm:t>
    </dgm:pt>
    <dgm:pt modelId="{8E2FD0B1-D704-45EB-9866-684D231B7A3E}" type="parTrans" cxnId="{0A00604B-8231-4F65-872D-C2641B5FF2C1}">
      <dgm:prSet/>
      <dgm:spPr/>
      <dgm:t>
        <a:bodyPr/>
        <a:lstStyle/>
        <a:p>
          <a:endParaRPr lang="en-GB"/>
        </a:p>
      </dgm:t>
    </dgm:pt>
    <dgm:pt modelId="{C4ABC363-A877-4FDA-B1A6-FA2CC0DF716A}" type="sibTrans" cxnId="{0A00604B-8231-4F65-872D-C2641B5FF2C1}">
      <dgm:prSet/>
      <dgm:spPr/>
      <dgm:t>
        <a:bodyPr/>
        <a:lstStyle/>
        <a:p>
          <a:endParaRPr lang="en-GB"/>
        </a:p>
      </dgm:t>
    </dgm:pt>
    <dgm:pt modelId="{972B094A-63FE-4A51-93ED-0909EACB21D9}" type="asst">
      <dgm:prSet custT="1"/>
      <dgm:spPr/>
      <dgm:t>
        <a:bodyPr/>
        <a:lstStyle/>
        <a:p>
          <a:r>
            <a:rPr lang="en-GB" sz="600" b="0" i="0">
              <a:latin typeface="Times New Roman" panose="02020603050405020304" pitchFamily="18" charset="0"/>
              <a:cs typeface="Times New Roman" panose="02020603050405020304" pitchFamily="18" charset="0"/>
            </a:rPr>
            <a:t>Officially launch the Kids Club </a:t>
          </a:r>
          <a:endParaRPr lang="en-GB" sz="600">
            <a:latin typeface="Times New Roman" panose="02020603050405020304" pitchFamily="18" charset="0"/>
            <a:cs typeface="Times New Roman" panose="02020603050405020304" pitchFamily="18" charset="0"/>
          </a:endParaRPr>
        </a:p>
      </dgm:t>
    </dgm:pt>
    <dgm:pt modelId="{A26E24F8-153A-49E2-833B-3441EB0E31A5}" type="parTrans" cxnId="{B492D5C6-FB06-4066-9929-18F5621DA520}">
      <dgm:prSet/>
      <dgm:spPr/>
      <dgm:t>
        <a:bodyPr/>
        <a:lstStyle/>
        <a:p>
          <a:endParaRPr lang="en-GB"/>
        </a:p>
      </dgm:t>
    </dgm:pt>
    <dgm:pt modelId="{25044BAA-79FD-4CB4-BA4E-1B9AF31A00E5}" type="sibTrans" cxnId="{B492D5C6-FB06-4066-9929-18F5621DA520}">
      <dgm:prSet/>
      <dgm:spPr/>
      <dgm:t>
        <a:bodyPr/>
        <a:lstStyle/>
        <a:p>
          <a:endParaRPr lang="en-GB"/>
        </a:p>
      </dgm:t>
    </dgm:pt>
    <dgm:pt modelId="{25EF463B-E46C-4CA9-A718-B0EC0400BD30}" type="asst">
      <dgm:prSet custT="1"/>
      <dgm:spPr/>
      <dgm:t>
        <a:bodyPr/>
        <a:lstStyle/>
        <a:p>
          <a:r>
            <a:rPr lang="en-GB" sz="600" b="0" i="0">
              <a:latin typeface="Times New Roman" panose="02020603050405020304" pitchFamily="18" charset="0"/>
              <a:cs typeface="Times New Roman" panose="02020603050405020304" pitchFamily="18" charset="0"/>
            </a:rPr>
            <a:t>Monitor daily operations </a:t>
          </a:r>
          <a:endParaRPr lang="en-GB" sz="600">
            <a:latin typeface="Times New Roman" panose="02020603050405020304" pitchFamily="18" charset="0"/>
            <a:cs typeface="Times New Roman" panose="02020603050405020304" pitchFamily="18" charset="0"/>
          </a:endParaRPr>
        </a:p>
      </dgm:t>
    </dgm:pt>
    <dgm:pt modelId="{55A98CCF-C272-4AA7-87FF-A58AA42D6F79}" type="parTrans" cxnId="{D982088A-A663-484D-A706-F8B21E09CF64}">
      <dgm:prSet/>
      <dgm:spPr/>
      <dgm:t>
        <a:bodyPr/>
        <a:lstStyle/>
        <a:p>
          <a:endParaRPr lang="en-GB"/>
        </a:p>
      </dgm:t>
    </dgm:pt>
    <dgm:pt modelId="{5C51899D-A28E-47FF-8EF4-D563525E635F}" type="sibTrans" cxnId="{D982088A-A663-484D-A706-F8B21E09CF64}">
      <dgm:prSet/>
      <dgm:spPr/>
      <dgm:t>
        <a:bodyPr/>
        <a:lstStyle/>
        <a:p>
          <a:endParaRPr lang="en-GB"/>
        </a:p>
      </dgm:t>
    </dgm:pt>
    <dgm:pt modelId="{23F0D4DD-8321-4750-B3AE-8F171CFB4238}" type="asst">
      <dgm:prSet custT="1"/>
      <dgm:spPr/>
      <dgm:t>
        <a:bodyPr/>
        <a:lstStyle/>
        <a:p>
          <a:r>
            <a:rPr lang="en-GB" sz="600" b="0" i="0">
              <a:latin typeface="Times New Roman" panose="02020603050405020304" pitchFamily="18" charset="0"/>
              <a:cs typeface="Times New Roman" panose="02020603050405020304" pitchFamily="18" charset="0"/>
            </a:rPr>
            <a:t>Conduct regular inspections and audits </a:t>
          </a:r>
          <a:endParaRPr lang="en-GB" sz="600">
            <a:latin typeface="Times New Roman" panose="02020603050405020304" pitchFamily="18" charset="0"/>
            <a:cs typeface="Times New Roman" panose="02020603050405020304" pitchFamily="18" charset="0"/>
          </a:endParaRPr>
        </a:p>
      </dgm:t>
    </dgm:pt>
    <dgm:pt modelId="{FA424DC6-656F-48F0-97DE-CC665306F0C2}" type="parTrans" cxnId="{26933B9B-A02C-415D-BEE1-43B55DAF868B}">
      <dgm:prSet/>
      <dgm:spPr/>
      <dgm:t>
        <a:bodyPr/>
        <a:lstStyle/>
        <a:p>
          <a:endParaRPr lang="en-GB"/>
        </a:p>
      </dgm:t>
    </dgm:pt>
    <dgm:pt modelId="{CF37F52E-919B-4E4A-8495-6AE3FFF6C087}" type="sibTrans" cxnId="{26933B9B-A02C-415D-BEE1-43B55DAF868B}">
      <dgm:prSet/>
      <dgm:spPr/>
      <dgm:t>
        <a:bodyPr/>
        <a:lstStyle/>
        <a:p>
          <a:endParaRPr lang="en-GB"/>
        </a:p>
      </dgm:t>
    </dgm:pt>
    <dgm:pt modelId="{BE23CB6C-4CE8-40D8-9E6B-0F4CCA8901A2}" type="asst">
      <dgm:prSet custT="1"/>
      <dgm:spPr/>
      <dgm:t>
        <a:bodyPr/>
        <a:lstStyle/>
        <a:p>
          <a:r>
            <a:rPr lang="en-GB" sz="600" b="0" i="0">
              <a:latin typeface="Times New Roman" panose="02020603050405020304" pitchFamily="18" charset="0"/>
              <a:cs typeface="Times New Roman" panose="02020603050405020304" pitchFamily="18" charset="0"/>
            </a:rPr>
            <a:t>Generate comprehensive reports </a:t>
          </a:r>
          <a:endParaRPr lang="en-GB" sz="600">
            <a:latin typeface="Times New Roman" panose="02020603050405020304" pitchFamily="18" charset="0"/>
            <a:cs typeface="Times New Roman" panose="02020603050405020304" pitchFamily="18" charset="0"/>
          </a:endParaRPr>
        </a:p>
      </dgm:t>
    </dgm:pt>
    <dgm:pt modelId="{6A3417D2-4299-4BE4-9BAC-B9E95FC05EB8}" type="parTrans" cxnId="{11DEE7BC-0E50-404D-A365-029DF3F68BBC}">
      <dgm:prSet/>
      <dgm:spPr/>
      <dgm:t>
        <a:bodyPr/>
        <a:lstStyle/>
        <a:p>
          <a:endParaRPr lang="en-GB"/>
        </a:p>
      </dgm:t>
    </dgm:pt>
    <dgm:pt modelId="{B31F7633-5F08-464F-959C-1381C09B8256}" type="sibTrans" cxnId="{11DEE7BC-0E50-404D-A365-029DF3F68BBC}">
      <dgm:prSet/>
      <dgm:spPr/>
      <dgm:t>
        <a:bodyPr/>
        <a:lstStyle/>
        <a:p>
          <a:endParaRPr lang="en-GB"/>
        </a:p>
      </dgm:t>
    </dgm:pt>
    <dgm:pt modelId="{39E48AA2-3DE3-4E88-A45E-FF4AF029CDE9}" type="asst">
      <dgm:prSet custT="1"/>
      <dgm:spPr/>
      <dgm:t>
        <a:bodyPr/>
        <a:lstStyle/>
        <a:p>
          <a:r>
            <a:rPr lang="en-GB" sz="600" b="0" i="0">
              <a:latin typeface="Times New Roman" panose="02020603050405020304" pitchFamily="18" charset="0"/>
              <a:cs typeface="Times New Roman" panose="02020603050405020304" pitchFamily="18" charset="0"/>
            </a:rPr>
            <a:t>Solicit feedback from members and staff </a:t>
          </a:r>
          <a:endParaRPr lang="en-GB" sz="600">
            <a:latin typeface="Times New Roman" panose="02020603050405020304" pitchFamily="18" charset="0"/>
            <a:cs typeface="Times New Roman" panose="02020603050405020304" pitchFamily="18" charset="0"/>
          </a:endParaRPr>
        </a:p>
      </dgm:t>
    </dgm:pt>
    <dgm:pt modelId="{01494896-F244-4B9D-B798-E6F281D11BC1}" type="parTrans" cxnId="{089EB221-AE8B-4964-896B-266BEC4961BD}">
      <dgm:prSet/>
      <dgm:spPr/>
      <dgm:t>
        <a:bodyPr/>
        <a:lstStyle/>
        <a:p>
          <a:endParaRPr lang="en-GB"/>
        </a:p>
      </dgm:t>
    </dgm:pt>
    <dgm:pt modelId="{96CEEF56-0395-4011-9007-9E4EC05C4C36}" type="sibTrans" cxnId="{089EB221-AE8B-4964-896B-266BEC4961BD}">
      <dgm:prSet/>
      <dgm:spPr/>
      <dgm:t>
        <a:bodyPr/>
        <a:lstStyle/>
        <a:p>
          <a:endParaRPr lang="en-GB"/>
        </a:p>
      </dgm:t>
    </dgm:pt>
    <dgm:pt modelId="{A95959D7-CF81-4B07-B869-73E7C0AC83AD}" type="pres">
      <dgm:prSet presAssocID="{F2C77817-7CA3-44BA-8AC3-C7BAA24497F0}" presName="hierChild1" presStyleCnt="0">
        <dgm:presLayoutVars>
          <dgm:orgChart val="1"/>
          <dgm:chPref val="1"/>
          <dgm:dir/>
          <dgm:animOne val="branch"/>
          <dgm:animLvl val="lvl"/>
          <dgm:resizeHandles/>
        </dgm:presLayoutVars>
      </dgm:prSet>
      <dgm:spPr/>
    </dgm:pt>
    <dgm:pt modelId="{80DC98EE-459C-4D8D-A8B1-61E91BCABAE1}" type="pres">
      <dgm:prSet presAssocID="{B5244CC7-7334-4805-B57C-C47C7E9B23A1}" presName="hierRoot1" presStyleCnt="0">
        <dgm:presLayoutVars>
          <dgm:hierBranch val="init"/>
        </dgm:presLayoutVars>
      </dgm:prSet>
      <dgm:spPr/>
    </dgm:pt>
    <dgm:pt modelId="{246906CF-5240-4A38-83FE-B5575D962767}" type="pres">
      <dgm:prSet presAssocID="{B5244CC7-7334-4805-B57C-C47C7E9B23A1}" presName="rootComposite1" presStyleCnt="0"/>
      <dgm:spPr/>
    </dgm:pt>
    <dgm:pt modelId="{0D06DFC2-A488-41D1-BE3E-849D1B158B50}" type="pres">
      <dgm:prSet presAssocID="{B5244CC7-7334-4805-B57C-C47C7E9B23A1}" presName="rootText1" presStyleLbl="node0" presStyleIdx="0" presStyleCnt="1">
        <dgm:presLayoutVars>
          <dgm:chPref val="3"/>
        </dgm:presLayoutVars>
      </dgm:prSet>
      <dgm:spPr/>
    </dgm:pt>
    <dgm:pt modelId="{F238A230-D4CA-47A2-A15E-28D71D6B5BE5}" type="pres">
      <dgm:prSet presAssocID="{B5244CC7-7334-4805-B57C-C47C7E9B23A1}" presName="rootConnector1" presStyleLbl="node1" presStyleIdx="0" presStyleCnt="0"/>
      <dgm:spPr/>
    </dgm:pt>
    <dgm:pt modelId="{EC4723CB-8F0C-4F2E-8183-FF5A0AA9F21E}" type="pres">
      <dgm:prSet presAssocID="{B5244CC7-7334-4805-B57C-C47C7E9B23A1}" presName="hierChild2" presStyleCnt="0"/>
      <dgm:spPr/>
    </dgm:pt>
    <dgm:pt modelId="{660FC983-ADC5-4E1B-A3F0-69F02A6A1886}" type="pres">
      <dgm:prSet presAssocID="{1038E0AC-10FF-4C78-96B8-38307120620E}" presName="Name64" presStyleLbl="parChTrans1D2" presStyleIdx="0" presStyleCnt="8"/>
      <dgm:spPr/>
    </dgm:pt>
    <dgm:pt modelId="{27BC1540-0483-4744-850A-306E3F3B576C}" type="pres">
      <dgm:prSet presAssocID="{4FDD0BE4-2F7A-4A30-91FF-DFB304B5D67C}" presName="hierRoot2" presStyleCnt="0">
        <dgm:presLayoutVars>
          <dgm:hierBranch val="init"/>
        </dgm:presLayoutVars>
      </dgm:prSet>
      <dgm:spPr/>
    </dgm:pt>
    <dgm:pt modelId="{D6FA8B1D-AD5D-45F6-B087-02CBFDAD245B}" type="pres">
      <dgm:prSet presAssocID="{4FDD0BE4-2F7A-4A30-91FF-DFB304B5D67C}" presName="rootComposite" presStyleCnt="0"/>
      <dgm:spPr/>
    </dgm:pt>
    <dgm:pt modelId="{2F181108-AE3B-4441-9A9D-F3AA6BEC0923}" type="pres">
      <dgm:prSet presAssocID="{4FDD0BE4-2F7A-4A30-91FF-DFB304B5D67C}" presName="rootText" presStyleLbl="node2" presStyleIdx="0" presStyleCnt="7">
        <dgm:presLayoutVars>
          <dgm:chPref val="3"/>
        </dgm:presLayoutVars>
      </dgm:prSet>
      <dgm:spPr/>
    </dgm:pt>
    <dgm:pt modelId="{ED4589C2-4BE6-4183-9BE8-C1FAA3EBE7B7}" type="pres">
      <dgm:prSet presAssocID="{4FDD0BE4-2F7A-4A30-91FF-DFB304B5D67C}" presName="rootConnector" presStyleLbl="node2" presStyleIdx="0" presStyleCnt="7"/>
      <dgm:spPr/>
    </dgm:pt>
    <dgm:pt modelId="{1D4AD117-5AA7-4A56-B8A2-52861D486650}" type="pres">
      <dgm:prSet presAssocID="{4FDD0BE4-2F7A-4A30-91FF-DFB304B5D67C}" presName="hierChild4" presStyleCnt="0"/>
      <dgm:spPr/>
    </dgm:pt>
    <dgm:pt modelId="{4F9C2808-F078-4342-82D5-C3F8C6D29854}" type="pres">
      <dgm:prSet presAssocID="{7418DFF7-EFC4-4D15-8555-F6AD0FA94081}" presName="Name64" presStyleLbl="parChTrans1D3" presStyleIdx="0" presStyleCnt="22"/>
      <dgm:spPr/>
    </dgm:pt>
    <dgm:pt modelId="{EE8CE01A-7C2D-4028-8D3A-9B1EFD1AC43E}" type="pres">
      <dgm:prSet presAssocID="{151C2EFF-4F7B-4BCE-B65E-D6EB59A2EB13}" presName="hierRoot2" presStyleCnt="0">
        <dgm:presLayoutVars>
          <dgm:hierBranch val="init"/>
        </dgm:presLayoutVars>
      </dgm:prSet>
      <dgm:spPr/>
    </dgm:pt>
    <dgm:pt modelId="{926853BB-C827-4F16-A9A0-212AB8428C10}" type="pres">
      <dgm:prSet presAssocID="{151C2EFF-4F7B-4BCE-B65E-D6EB59A2EB13}" presName="rootComposite" presStyleCnt="0"/>
      <dgm:spPr/>
    </dgm:pt>
    <dgm:pt modelId="{95245895-E8AD-4D02-B553-8A86476626EA}" type="pres">
      <dgm:prSet presAssocID="{151C2EFF-4F7B-4BCE-B65E-D6EB59A2EB13}" presName="rootText" presStyleLbl="node3" presStyleIdx="0" presStyleCnt="13">
        <dgm:presLayoutVars>
          <dgm:chPref val="3"/>
        </dgm:presLayoutVars>
      </dgm:prSet>
      <dgm:spPr/>
    </dgm:pt>
    <dgm:pt modelId="{1A3969C4-7887-45BE-82CB-3C8A4B6E473C}" type="pres">
      <dgm:prSet presAssocID="{151C2EFF-4F7B-4BCE-B65E-D6EB59A2EB13}" presName="rootConnector" presStyleLbl="node3" presStyleIdx="0" presStyleCnt="13"/>
      <dgm:spPr/>
    </dgm:pt>
    <dgm:pt modelId="{0F156057-468B-404A-B05D-1198F8A8DA4D}" type="pres">
      <dgm:prSet presAssocID="{151C2EFF-4F7B-4BCE-B65E-D6EB59A2EB13}" presName="hierChild4" presStyleCnt="0"/>
      <dgm:spPr/>
    </dgm:pt>
    <dgm:pt modelId="{97CDFF03-4D28-4922-94CD-D1BA47BA6A11}" type="pres">
      <dgm:prSet presAssocID="{151C2EFF-4F7B-4BCE-B65E-D6EB59A2EB13}" presName="hierChild5" presStyleCnt="0"/>
      <dgm:spPr/>
    </dgm:pt>
    <dgm:pt modelId="{1DD59DEB-7881-428D-9A72-181638456767}" type="pres">
      <dgm:prSet presAssocID="{4FDD0BE4-2F7A-4A30-91FF-DFB304B5D67C}" presName="hierChild5" presStyleCnt="0"/>
      <dgm:spPr/>
    </dgm:pt>
    <dgm:pt modelId="{9B7F59A1-A965-4CDA-8569-27D0A1CFEDE3}" type="pres">
      <dgm:prSet presAssocID="{45ED3FBC-D5D3-4F53-8D76-945046338DD7}" presName="Name64" presStyleLbl="parChTrans1D2" presStyleIdx="1" presStyleCnt="8"/>
      <dgm:spPr/>
    </dgm:pt>
    <dgm:pt modelId="{F4FB69A7-2013-48BE-BFC5-7E250ED907E0}" type="pres">
      <dgm:prSet presAssocID="{D662239C-479D-4A08-AD7C-24BF431057F3}" presName="hierRoot2" presStyleCnt="0">
        <dgm:presLayoutVars>
          <dgm:hierBranch val="init"/>
        </dgm:presLayoutVars>
      </dgm:prSet>
      <dgm:spPr/>
    </dgm:pt>
    <dgm:pt modelId="{3618273C-2A00-4E11-9E2F-F3006EA743B4}" type="pres">
      <dgm:prSet presAssocID="{D662239C-479D-4A08-AD7C-24BF431057F3}" presName="rootComposite" presStyleCnt="0"/>
      <dgm:spPr/>
    </dgm:pt>
    <dgm:pt modelId="{262A6A5E-6E0E-4201-9EF0-F0587AB84E09}" type="pres">
      <dgm:prSet presAssocID="{D662239C-479D-4A08-AD7C-24BF431057F3}" presName="rootText" presStyleLbl="node2" presStyleIdx="1" presStyleCnt="7">
        <dgm:presLayoutVars>
          <dgm:chPref val="3"/>
        </dgm:presLayoutVars>
      </dgm:prSet>
      <dgm:spPr/>
    </dgm:pt>
    <dgm:pt modelId="{A4336286-82FD-40B6-AE6E-0E84AB0AC32F}" type="pres">
      <dgm:prSet presAssocID="{D662239C-479D-4A08-AD7C-24BF431057F3}" presName="rootConnector" presStyleLbl="node2" presStyleIdx="1" presStyleCnt="7"/>
      <dgm:spPr/>
    </dgm:pt>
    <dgm:pt modelId="{4A393B35-B496-4C26-9E03-9D96BFA93DCE}" type="pres">
      <dgm:prSet presAssocID="{D662239C-479D-4A08-AD7C-24BF431057F3}" presName="hierChild4" presStyleCnt="0"/>
      <dgm:spPr/>
    </dgm:pt>
    <dgm:pt modelId="{5CF4B899-6EA4-49DA-A3A2-CF434FC1EAAE}" type="pres">
      <dgm:prSet presAssocID="{F4044C95-D837-4551-B856-245995C1B2CD}" presName="Name64" presStyleLbl="parChTrans1D3" presStyleIdx="1" presStyleCnt="22"/>
      <dgm:spPr/>
    </dgm:pt>
    <dgm:pt modelId="{7FE4B1AF-81A0-436C-96A1-E057A428156E}" type="pres">
      <dgm:prSet presAssocID="{6D548C87-B320-4F53-B0E5-5101A9F36A24}" presName="hierRoot2" presStyleCnt="0">
        <dgm:presLayoutVars>
          <dgm:hierBranch val="init"/>
        </dgm:presLayoutVars>
      </dgm:prSet>
      <dgm:spPr/>
    </dgm:pt>
    <dgm:pt modelId="{D217A9D7-85D5-4001-847F-D27DCF5F96A1}" type="pres">
      <dgm:prSet presAssocID="{6D548C87-B320-4F53-B0E5-5101A9F36A24}" presName="rootComposite" presStyleCnt="0"/>
      <dgm:spPr/>
    </dgm:pt>
    <dgm:pt modelId="{EF4DFCBA-EEB1-4FC1-98E6-996564C79C7F}" type="pres">
      <dgm:prSet presAssocID="{6D548C87-B320-4F53-B0E5-5101A9F36A24}" presName="rootText" presStyleLbl="node3" presStyleIdx="1" presStyleCnt="13">
        <dgm:presLayoutVars>
          <dgm:chPref val="3"/>
        </dgm:presLayoutVars>
      </dgm:prSet>
      <dgm:spPr/>
    </dgm:pt>
    <dgm:pt modelId="{6689BA4C-857A-43B8-8C83-D938F8173ECA}" type="pres">
      <dgm:prSet presAssocID="{6D548C87-B320-4F53-B0E5-5101A9F36A24}" presName="rootConnector" presStyleLbl="node3" presStyleIdx="1" presStyleCnt="13"/>
      <dgm:spPr/>
    </dgm:pt>
    <dgm:pt modelId="{08C85D87-CC04-4B33-BFCE-09D02A896DDC}" type="pres">
      <dgm:prSet presAssocID="{6D548C87-B320-4F53-B0E5-5101A9F36A24}" presName="hierChild4" presStyleCnt="0"/>
      <dgm:spPr/>
    </dgm:pt>
    <dgm:pt modelId="{A5A4EBDE-D888-431A-90EC-8F253C420F79}" type="pres">
      <dgm:prSet presAssocID="{6D548C87-B320-4F53-B0E5-5101A9F36A24}" presName="hierChild5" presStyleCnt="0"/>
      <dgm:spPr/>
    </dgm:pt>
    <dgm:pt modelId="{E3CC3C91-4E28-4BB4-B3AF-9F4F61A5B992}" type="pres">
      <dgm:prSet presAssocID="{92EAB175-BEDA-45D4-AB64-F4B15D4BC950}" presName="Name64" presStyleLbl="parChTrans1D3" presStyleIdx="2" presStyleCnt="22"/>
      <dgm:spPr/>
    </dgm:pt>
    <dgm:pt modelId="{48D2F2FB-5188-4453-BF14-5200C98CFB0E}" type="pres">
      <dgm:prSet presAssocID="{048CCBB1-7B92-4CCE-ADD5-BD49C59D2F68}" presName="hierRoot2" presStyleCnt="0">
        <dgm:presLayoutVars>
          <dgm:hierBranch val="init"/>
        </dgm:presLayoutVars>
      </dgm:prSet>
      <dgm:spPr/>
    </dgm:pt>
    <dgm:pt modelId="{E1FEE732-BE5F-445A-A70C-AE1FFE4AD8D7}" type="pres">
      <dgm:prSet presAssocID="{048CCBB1-7B92-4CCE-ADD5-BD49C59D2F68}" presName="rootComposite" presStyleCnt="0"/>
      <dgm:spPr/>
    </dgm:pt>
    <dgm:pt modelId="{0915017A-4F29-4E42-B99A-E5DDBE620D4B}" type="pres">
      <dgm:prSet presAssocID="{048CCBB1-7B92-4CCE-ADD5-BD49C59D2F68}" presName="rootText" presStyleLbl="node3" presStyleIdx="2" presStyleCnt="13">
        <dgm:presLayoutVars>
          <dgm:chPref val="3"/>
        </dgm:presLayoutVars>
      </dgm:prSet>
      <dgm:spPr/>
    </dgm:pt>
    <dgm:pt modelId="{8341799E-9736-4513-9941-40BC371923D6}" type="pres">
      <dgm:prSet presAssocID="{048CCBB1-7B92-4CCE-ADD5-BD49C59D2F68}" presName="rootConnector" presStyleLbl="node3" presStyleIdx="2" presStyleCnt="13"/>
      <dgm:spPr/>
    </dgm:pt>
    <dgm:pt modelId="{CD8CAA5A-4A48-4147-B402-2CD0A0C39365}" type="pres">
      <dgm:prSet presAssocID="{048CCBB1-7B92-4CCE-ADD5-BD49C59D2F68}" presName="hierChild4" presStyleCnt="0"/>
      <dgm:spPr/>
    </dgm:pt>
    <dgm:pt modelId="{469D50BA-22E6-4114-A166-735C2C2E8102}" type="pres">
      <dgm:prSet presAssocID="{048CCBB1-7B92-4CCE-ADD5-BD49C59D2F68}" presName="hierChild5" presStyleCnt="0"/>
      <dgm:spPr/>
    </dgm:pt>
    <dgm:pt modelId="{D72DB316-A1F1-483D-891D-53B9E836B7D6}" type="pres">
      <dgm:prSet presAssocID="{183AACBC-1A5F-4D56-979F-A1E7DCC5B76A}" presName="Name64" presStyleLbl="parChTrans1D3" presStyleIdx="3" presStyleCnt="22"/>
      <dgm:spPr/>
    </dgm:pt>
    <dgm:pt modelId="{1F9D3FBF-67D1-4F67-8934-F8FA52255C5C}" type="pres">
      <dgm:prSet presAssocID="{650CE498-0224-47ED-978E-E7F30B800F29}" presName="hierRoot2" presStyleCnt="0">
        <dgm:presLayoutVars>
          <dgm:hierBranch val="init"/>
        </dgm:presLayoutVars>
      </dgm:prSet>
      <dgm:spPr/>
    </dgm:pt>
    <dgm:pt modelId="{6E4C13ED-EDD8-498C-AA23-B7935F07E37F}" type="pres">
      <dgm:prSet presAssocID="{650CE498-0224-47ED-978E-E7F30B800F29}" presName="rootComposite" presStyleCnt="0"/>
      <dgm:spPr/>
    </dgm:pt>
    <dgm:pt modelId="{2F384064-16B2-402E-A832-E8EA14A1BA7E}" type="pres">
      <dgm:prSet presAssocID="{650CE498-0224-47ED-978E-E7F30B800F29}" presName="rootText" presStyleLbl="node3" presStyleIdx="3" presStyleCnt="13">
        <dgm:presLayoutVars>
          <dgm:chPref val="3"/>
        </dgm:presLayoutVars>
      </dgm:prSet>
      <dgm:spPr/>
    </dgm:pt>
    <dgm:pt modelId="{09A2619D-3B34-4E67-AF70-CCB95BF58976}" type="pres">
      <dgm:prSet presAssocID="{650CE498-0224-47ED-978E-E7F30B800F29}" presName="rootConnector" presStyleLbl="node3" presStyleIdx="3" presStyleCnt="13"/>
      <dgm:spPr/>
    </dgm:pt>
    <dgm:pt modelId="{33A01D86-65A3-45D1-86AB-E4ABDDBC9F71}" type="pres">
      <dgm:prSet presAssocID="{650CE498-0224-47ED-978E-E7F30B800F29}" presName="hierChild4" presStyleCnt="0"/>
      <dgm:spPr/>
    </dgm:pt>
    <dgm:pt modelId="{2D14DBB8-D155-480F-AFE9-C9AEA9AF903B}" type="pres">
      <dgm:prSet presAssocID="{650CE498-0224-47ED-978E-E7F30B800F29}" presName="hierChild5" presStyleCnt="0"/>
      <dgm:spPr/>
    </dgm:pt>
    <dgm:pt modelId="{810ABEA5-B9C1-4EE7-8BB0-DABAC0D53EA1}" type="pres">
      <dgm:prSet presAssocID="{D662239C-479D-4A08-AD7C-24BF431057F3}" presName="hierChild5" presStyleCnt="0"/>
      <dgm:spPr/>
    </dgm:pt>
    <dgm:pt modelId="{816B22D5-E284-437B-930A-A9E9FD48CA1E}" type="pres">
      <dgm:prSet presAssocID="{E83FF7FC-1DAF-43E6-9E50-FEEE60F86E46}" presName="Name64" presStyleLbl="parChTrans1D2" presStyleIdx="2" presStyleCnt="8"/>
      <dgm:spPr/>
    </dgm:pt>
    <dgm:pt modelId="{C62145D8-B303-4C27-9328-AAC747F25446}" type="pres">
      <dgm:prSet presAssocID="{6FE60204-BB04-4FD4-8DBD-922119F8ED5D}" presName="hierRoot2" presStyleCnt="0">
        <dgm:presLayoutVars>
          <dgm:hierBranch val="init"/>
        </dgm:presLayoutVars>
      </dgm:prSet>
      <dgm:spPr/>
    </dgm:pt>
    <dgm:pt modelId="{22C3151C-84A3-41CF-AC1F-02BD1F5FCBDE}" type="pres">
      <dgm:prSet presAssocID="{6FE60204-BB04-4FD4-8DBD-922119F8ED5D}" presName="rootComposite" presStyleCnt="0"/>
      <dgm:spPr/>
    </dgm:pt>
    <dgm:pt modelId="{E8DB8A8D-6AF7-4E7E-8904-F9F17A94FE7C}" type="pres">
      <dgm:prSet presAssocID="{6FE60204-BB04-4FD4-8DBD-922119F8ED5D}" presName="rootText" presStyleLbl="node2" presStyleIdx="2" presStyleCnt="7">
        <dgm:presLayoutVars>
          <dgm:chPref val="3"/>
        </dgm:presLayoutVars>
      </dgm:prSet>
      <dgm:spPr/>
    </dgm:pt>
    <dgm:pt modelId="{74FE8F65-345E-46F5-9F77-A87670F59FEE}" type="pres">
      <dgm:prSet presAssocID="{6FE60204-BB04-4FD4-8DBD-922119F8ED5D}" presName="rootConnector" presStyleLbl="node2" presStyleIdx="2" presStyleCnt="7"/>
      <dgm:spPr/>
    </dgm:pt>
    <dgm:pt modelId="{6540EAF8-71CF-4230-BA0B-0523608A0EC7}" type="pres">
      <dgm:prSet presAssocID="{6FE60204-BB04-4FD4-8DBD-922119F8ED5D}" presName="hierChild4" presStyleCnt="0"/>
      <dgm:spPr/>
    </dgm:pt>
    <dgm:pt modelId="{582A5C7B-C29B-43C7-94F9-A1721DC1B8D7}" type="pres">
      <dgm:prSet presAssocID="{1993F7A7-BBFE-4AC3-94B1-EF61CF1E152A}" presName="Name64" presStyleLbl="parChTrans1D3" presStyleIdx="4" presStyleCnt="22"/>
      <dgm:spPr/>
    </dgm:pt>
    <dgm:pt modelId="{0FE7544E-D37B-40B3-8D8E-5B5713B4829A}" type="pres">
      <dgm:prSet presAssocID="{CDB65056-7E6E-42C1-B756-E35DC937AE6A}" presName="hierRoot2" presStyleCnt="0">
        <dgm:presLayoutVars>
          <dgm:hierBranch val="init"/>
        </dgm:presLayoutVars>
      </dgm:prSet>
      <dgm:spPr/>
    </dgm:pt>
    <dgm:pt modelId="{12893518-6612-4121-BAFB-3540D9CF7FCF}" type="pres">
      <dgm:prSet presAssocID="{CDB65056-7E6E-42C1-B756-E35DC937AE6A}" presName="rootComposite" presStyleCnt="0"/>
      <dgm:spPr/>
    </dgm:pt>
    <dgm:pt modelId="{4B951571-3F42-43CA-B559-54521910EAA4}" type="pres">
      <dgm:prSet presAssocID="{CDB65056-7E6E-42C1-B756-E35DC937AE6A}" presName="rootText" presStyleLbl="node3" presStyleIdx="4" presStyleCnt="13">
        <dgm:presLayoutVars>
          <dgm:chPref val="3"/>
        </dgm:presLayoutVars>
      </dgm:prSet>
      <dgm:spPr/>
    </dgm:pt>
    <dgm:pt modelId="{06E2EE9F-87E2-412E-96E5-6A925A0DC387}" type="pres">
      <dgm:prSet presAssocID="{CDB65056-7E6E-42C1-B756-E35DC937AE6A}" presName="rootConnector" presStyleLbl="node3" presStyleIdx="4" presStyleCnt="13"/>
      <dgm:spPr/>
    </dgm:pt>
    <dgm:pt modelId="{E9141D46-024A-4502-9E29-AB27FC741B8D}" type="pres">
      <dgm:prSet presAssocID="{CDB65056-7E6E-42C1-B756-E35DC937AE6A}" presName="hierChild4" presStyleCnt="0"/>
      <dgm:spPr/>
    </dgm:pt>
    <dgm:pt modelId="{29E58AA7-7DF2-4EF4-85D9-8FE6A25A7296}" type="pres">
      <dgm:prSet presAssocID="{CDB65056-7E6E-42C1-B756-E35DC937AE6A}" presName="hierChild5" presStyleCnt="0"/>
      <dgm:spPr/>
    </dgm:pt>
    <dgm:pt modelId="{3E395C1A-7DA5-4B78-80F2-8E422F5E8F22}" type="pres">
      <dgm:prSet presAssocID="{5D1EDB4C-429D-4BB1-9F3E-8C3F6DC12079}" presName="Name64" presStyleLbl="parChTrans1D3" presStyleIdx="5" presStyleCnt="22"/>
      <dgm:spPr/>
    </dgm:pt>
    <dgm:pt modelId="{D13640A1-9D31-45D7-A3BA-8CB2DEBF3A71}" type="pres">
      <dgm:prSet presAssocID="{8C450D69-70B4-4C7A-AE85-C255C0B9D2B4}" presName="hierRoot2" presStyleCnt="0">
        <dgm:presLayoutVars>
          <dgm:hierBranch val="init"/>
        </dgm:presLayoutVars>
      </dgm:prSet>
      <dgm:spPr/>
    </dgm:pt>
    <dgm:pt modelId="{66E769B0-07C1-4045-944E-86696DCFBE95}" type="pres">
      <dgm:prSet presAssocID="{8C450D69-70B4-4C7A-AE85-C255C0B9D2B4}" presName="rootComposite" presStyleCnt="0"/>
      <dgm:spPr/>
    </dgm:pt>
    <dgm:pt modelId="{1B7B2947-BAF0-4594-B9D8-46D4CFD59A80}" type="pres">
      <dgm:prSet presAssocID="{8C450D69-70B4-4C7A-AE85-C255C0B9D2B4}" presName="rootText" presStyleLbl="node3" presStyleIdx="5" presStyleCnt="13">
        <dgm:presLayoutVars>
          <dgm:chPref val="3"/>
        </dgm:presLayoutVars>
      </dgm:prSet>
      <dgm:spPr/>
    </dgm:pt>
    <dgm:pt modelId="{3DE5A16D-08A7-42F4-9B76-42796EBACEA9}" type="pres">
      <dgm:prSet presAssocID="{8C450D69-70B4-4C7A-AE85-C255C0B9D2B4}" presName="rootConnector" presStyleLbl="node3" presStyleIdx="5" presStyleCnt="13"/>
      <dgm:spPr/>
    </dgm:pt>
    <dgm:pt modelId="{EC4196F1-FDB8-4E0B-A45E-716A6F5BEDA7}" type="pres">
      <dgm:prSet presAssocID="{8C450D69-70B4-4C7A-AE85-C255C0B9D2B4}" presName="hierChild4" presStyleCnt="0"/>
      <dgm:spPr/>
    </dgm:pt>
    <dgm:pt modelId="{978C8E71-ECD4-4FB0-B303-A04833C1460F}" type="pres">
      <dgm:prSet presAssocID="{8C450D69-70B4-4C7A-AE85-C255C0B9D2B4}" presName="hierChild5" presStyleCnt="0"/>
      <dgm:spPr/>
    </dgm:pt>
    <dgm:pt modelId="{D291BF53-FE13-4323-808A-1F7BE6891F72}" type="pres">
      <dgm:prSet presAssocID="{B9C30D1D-CB2A-49BC-B922-88E60E926EFF}" presName="Name64" presStyleLbl="parChTrans1D3" presStyleIdx="6" presStyleCnt="22"/>
      <dgm:spPr/>
    </dgm:pt>
    <dgm:pt modelId="{57B82B2D-8021-4580-AAA6-B083033982AA}" type="pres">
      <dgm:prSet presAssocID="{AF878507-675E-4CBF-94D9-3E382F654694}" presName="hierRoot2" presStyleCnt="0">
        <dgm:presLayoutVars>
          <dgm:hierBranch val="init"/>
        </dgm:presLayoutVars>
      </dgm:prSet>
      <dgm:spPr/>
    </dgm:pt>
    <dgm:pt modelId="{A9F73642-E33E-4094-88B1-190328ED1DD9}" type="pres">
      <dgm:prSet presAssocID="{AF878507-675E-4CBF-94D9-3E382F654694}" presName="rootComposite" presStyleCnt="0"/>
      <dgm:spPr/>
    </dgm:pt>
    <dgm:pt modelId="{58BA7033-DE27-44CA-BA70-4A759BBAE4A0}" type="pres">
      <dgm:prSet presAssocID="{AF878507-675E-4CBF-94D9-3E382F654694}" presName="rootText" presStyleLbl="node3" presStyleIdx="6" presStyleCnt="13">
        <dgm:presLayoutVars>
          <dgm:chPref val="3"/>
        </dgm:presLayoutVars>
      </dgm:prSet>
      <dgm:spPr/>
    </dgm:pt>
    <dgm:pt modelId="{C20FC49F-FCFC-4BC5-BFE4-BF9A79D024B7}" type="pres">
      <dgm:prSet presAssocID="{AF878507-675E-4CBF-94D9-3E382F654694}" presName="rootConnector" presStyleLbl="node3" presStyleIdx="6" presStyleCnt="13"/>
      <dgm:spPr/>
    </dgm:pt>
    <dgm:pt modelId="{E104121B-7758-43F8-A95A-9F8943C1D949}" type="pres">
      <dgm:prSet presAssocID="{AF878507-675E-4CBF-94D9-3E382F654694}" presName="hierChild4" presStyleCnt="0"/>
      <dgm:spPr/>
    </dgm:pt>
    <dgm:pt modelId="{DCD5B725-236E-48F2-8753-EE51A4AAAD00}" type="pres">
      <dgm:prSet presAssocID="{AF878507-675E-4CBF-94D9-3E382F654694}" presName="hierChild5" presStyleCnt="0"/>
      <dgm:spPr/>
    </dgm:pt>
    <dgm:pt modelId="{D0C22D68-5E75-4EF0-82DF-F703C65E3F42}" type="pres">
      <dgm:prSet presAssocID="{210661BA-9ACF-4CFF-949C-DE9D2DBEAB1F}" presName="Name64" presStyleLbl="parChTrans1D3" presStyleIdx="7" presStyleCnt="22"/>
      <dgm:spPr/>
    </dgm:pt>
    <dgm:pt modelId="{7FCB607A-746B-4502-9333-1E32BD2888FC}" type="pres">
      <dgm:prSet presAssocID="{0CF7022B-DC18-441D-9002-40EC12244699}" presName="hierRoot2" presStyleCnt="0">
        <dgm:presLayoutVars>
          <dgm:hierBranch val="init"/>
        </dgm:presLayoutVars>
      </dgm:prSet>
      <dgm:spPr/>
    </dgm:pt>
    <dgm:pt modelId="{F40C626B-D545-46E4-9202-990379F33E22}" type="pres">
      <dgm:prSet presAssocID="{0CF7022B-DC18-441D-9002-40EC12244699}" presName="rootComposite" presStyleCnt="0"/>
      <dgm:spPr/>
    </dgm:pt>
    <dgm:pt modelId="{F8319FBE-9F3E-45A1-BB56-2F5AD33311E5}" type="pres">
      <dgm:prSet presAssocID="{0CF7022B-DC18-441D-9002-40EC12244699}" presName="rootText" presStyleLbl="node3" presStyleIdx="7" presStyleCnt="13">
        <dgm:presLayoutVars>
          <dgm:chPref val="3"/>
        </dgm:presLayoutVars>
      </dgm:prSet>
      <dgm:spPr/>
    </dgm:pt>
    <dgm:pt modelId="{D835386E-EA2D-41D2-86AE-D0B8748431BA}" type="pres">
      <dgm:prSet presAssocID="{0CF7022B-DC18-441D-9002-40EC12244699}" presName="rootConnector" presStyleLbl="node3" presStyleIdx="7" presStyleCnt="13"/>
      <dgm:spPr/>
    </dgm:pt>
    <dgm:pt modelId="{A4D92140-D910-4E05-957B-6108E349F31E}" type="pres">
      <dgm:prSet presAssocID="{0CF7022B-DC18-441D-9002-40EC12244699}" presName="hierChild4" presStyleCnt="0"/>
      <dgm:spPr/>
    </dgm:pt>
    <dgm:pt modelId="{F063CF04-54EE-4F9C-8BA2-A6C6F2E93C94}" type="pres">
      <dgm:prSet presAssocID="{0CF7022B-DC18-441D-9002-40EC12244699}" presName="hierChild5" presStyleCnt="0"/>
      <dgm:spPr/>
    </dgm:pt>
    <dgm:pt modelId="{AD428210-4E61-437B-9622-D538EE22A583}" type="pres">
      <dgm:prSet presAssocID="{6FE60204-BB04-4FD4-8DBD-922119F8ED5D}" presName="hierChild5" presStyleCnt="0"/>
      <dgm:spPr/>
    </dgm:pt>
    <dgm:pt modelId="{4E63EABF-000A-42FB-935F-3C9DE9CFCAA9}" type="pres">
      <dgm:prSet presAssocID="{AC9A1079-C0C6-4ECA-BE17-5642CA5BC8AB}" presName="Name64" presStyleLbl="parChTrans1D2" presStyleIdx="3" presStyleCnt="8"/>
      <dgm:spPr/>
    </dgm:pt>
    <dgm:pt modelId="{6B4B916D-F531-44B4-B384-F6D830982FE9}" type="pres">
      <dgm:prSet presAssocID="{CE68AA93-A41A-4698-9DF5-1DA5AA2374B7}" presName="hierRoot2" presStyleCnt="0">
        <dgm:presLayoutVars>
          <dgm:hierBranch val="init"/>
        </dgm:presLayoutVars>
      </dgm:prSet>
      <dgm:spPr/>
    </dgm:pt>
    <dgm:pt modelId="{12A7ACE2-7E68-4EB4-BED3-031A5CA2871A}" type="pres">
      <dgm:prSet presAssocID="{CE68AA93-A41A-4698-9DF5-1DA5AA2374B7}" presName="rootComposite" presStyleCnt="0"/>
      <dgm:spPr/>
    </dgm:pt>
    <dgm:pt modelId="{4AE67670-307D-4BFA-911E-363A0024CA99}" type="pres">
      <dgm:prSet presAssocID="{CE68AA93-A41A-4698-9DF5-1DA5AA2374B7}" presName="rootText" presStyleLbl="node2" presStyleIdx="3" presStyleCnt="7">
        <dgm:presLayoutVars>
          <dgm:chPref val="3"/>
        </dgm:presLayoutVars>
      </dgm:prSet>
      <dgm:spPr/>
    </dgm:pt>
    <dgm:pt modelId="{EBB0CB43-6654-460C-A772-CD70165D6A3D}" type="pres">
      <dgm:prSet presAssocID="{CE68AA93-A41A-4698-9DF5-1DA5AA2374B7}" presName="rootConnector" presStyleLbl="node2" presStyleIdx="3" presStyleCnt="7"/>
      <dgm:spPr/>
    </dgm:pt>
    <dgm:pt modelId="{84F9FDB9-2CA7-4608-B7A2-0BA450A57FAC}" type="pres">
      <dgm:prSet presAssocID="{CE68AA93-A41A-4698-9DF5-1DA5AA2374B7}" presName="hierChild4" presStyleCnt="0"/>
      <dgm:spPr/>
    </dgm:pt>
    <dgm:pt modelId="{D120F708-CCA7-44EC-A438-7E19684CDD50}" type="pres">
      <dgm:prSet presAssocID="{C520E243-E9FB-412F-950A-037F03FF8F5B}" presName="Name64" presStyleLbl="parChTrans1D3" presStyleIdx="8" presStyleCnt="22"/>
      <dgm:spPr/>
    </dgm:pt>
    <dgm:pt modelId="{E4D192E2-CC7D-466E-AD8F-6396978DE484}" type="pres">
      <dgm:prSet presAssocID="{37625125-BB02-42F0-8B83-AAA7E46D57F9}" presName="hierRoot2" presStyleCnt="0">
        <dgm:presLayoutVars>
          <dgm:hierBranch val="init"/>
        </dgm:presLayoutVars>
      </dgm:prSet>
      <dgm:spPr/>
    </dgm:pt>
    <dgm:pt modelId="{B4B39C61-25E9-4709-9F0B-007974F927A0}" type="pres">
      <dgm:prSet presAssocID="{37625125-BB02-42F0-8B83-AAA7E46D57F9}" presName="rootComposite" presStyleCnt="0"/>
      <dgm:spPr/>
    </dgm:pt>
    <dgm:pt modelId="{2F84A9AC-3BBA-4E80-B9A8-2FC2319F1665}" type="pres">
      <dgm:prSet presAssocID="{37625125-BB02-42F0-8B83-AAA7E46D57F9}" presName="rootText" presStyleLbl="node3" presStyleIdx="8" presStyleCnt="13">
        <dgm:presLayoutVars>
          <dgm:chPref val="3"/>
        </dgm:presLayoutVars>
      </dgm:prSet>
      <dgm:spPr/>
    </dgm:pt>
    <dgm:pt modelId="{CBF9EDFC-F1A6-416F-9E0A-C9AFA8EDF86E}" type="pres">
      <dgm:prSet presAssocID="{37625125-BB02-42F0-8B83-AAA7E46D57F9}" presName="rootConnector" presStyleLbl="node3" presStyleIdx="8" presStyleCnt="13"/>
      <dgm:spPr/>
    </dgm:pt>
    <dgm:pt modelId="{846FE13E-5A90-486A-B1CC-2283B2799E06}" type="pres">
      <dgm:prSet presAssocID="{37625125-BB02-42F0-8B83-AAA7E46D57F9}" presName="hierChild4" presStyleCnt="0"/>
      <dgm:spPr/>
    </dgm:pt>
    <dgm:pt modelId="{08A1A937-9032-4CD0-B931-B62A99414EA0}" type="pres">
      <dgm:prSet presAssocID="{37625125-BB02-42F0-8B83-AAA7E46D57F9}" presName="hierChild5" presStyleCnt="0"/>
      <dgm:spPr/>
    </dgm:pt>
    <dgm:pt modelId="{4B8295C2-B998-4F19-B305-73EC60D48A75}" type="pres">
      <dgm:prSet presAssocID="{4C48742E-6E43-47E6-9263-7864F92376C3}" presName="Name64" presStyleLbl="parChTrans1D3" presStyleIdx="9" presStyleCnt="22"/>
      <dgm:spPr/>
    </dgm:pt>
    <dgm:pt modelId="{AB925AD2-3FA0-4066-B874-550F884F34E0}" type="pres">
      <dgm:prSet presAssocID="{544BE82A-9739-4B71-8D42-35F9176F0793}" presName="hierRoot2" presStyleCnt="0">
        <dgm:presLayoutVars>
          <dgm:hierBranch val="init"/>
        </dgm:presLayoutVars>
      </dgm:prSet>
      <dgm:spPr/>
    </dgm:pt>
    <dgm:pt modelId="{721F00A3-2F5A-4079-BDE1-11954BEDC62C}" type="pres">
      <dgm:prSet presAssocID="{544BE82A-9739-4B71-8D42-35F9176F0793}" presName="rootComposite" presStyleCnt="0"/>
      <dgm:spPr/>
    </dgm:pt>
    <dgm:pt modelId="{AA524448-72F1-45B4-BCF4-C4C23F6FFD66}" type="pres">
      <dgm:prSet presAssocID="{544BE82A-9739-4B71-8D42-35F9176F0793}" presName="rootText" presStyleLbl="node3" presStyleIdx="9" presStyleCnt="13">
        <dgm:presLayoutVars>
          <dgm:chPref val="3"/>
        </dgm:presLayoutVars>
      </dgm:prSet>
      <dgm:spPr/>
    </dgm:pt>
    <dgm:pt modelId="{E586DB49-D848-4BB2-BEFD-18D1824F45DB}" type="pres">
      <dgm:prSet presAssocID="{544BE82A-9739-4B71-8D42-35F9176F0793}" presName="rootConnector" presStyleLbl="node3" presStyleIdx="9" presStyleCnt="13"/>
      <dgm:spPr/>
    </dgm:pt>
    <dgm:pt modelId="{2E052AB2-3741-4A02-B2C8-61D34C1B70E0}" type="pres">
      <dgm:prSet presAssocID="{544BE82A-9739-4B71-8D42-35F9176F0793}" presName="hierChild4" presStyleCnt="0"/>
      <dgm:spPr/>
    </dgm:pt>
    <dgm:pt modelId="{75D6A138-A88C-495E-AC28-3A1DA7869D2F}" type="pres">
      <dgm:prSet presAssocID="{544BE82A-9739-4B71-8D42-35F9176F0793}" presName="hierChild5" presStyleCnt="0"/>
      <dgm:spPr/>
    </dgm:pt>
    <dgm:pt modelId="{73E98502-C920-4FBF-B60F-8AE45AF46B87}" type="pres">
      <dgm:prSet presAssocID="{CE68AA93-A41A-4698-9DF5-1DA5AA2374B7}" presName="hierChild5" presStyleCnt="0"/>
      <dgm:spPr/>
    </dgm:pt>
    <dgm:pt modelId="{19F646F0-CEA9-4004-A0B1-BB2C2EE34255}" type="pres">
      <dgm:prSet presAssocID="{0044BC1D-7987-4F1A-8080-ED2A883A186D}" presName="Name64" presStyleLbl="parChTrans1D2" presStyleIdx="4" presStyleCnt="8"/>
      <dgm:spPr/>
    </dgm:pt>
    <dgm:pt modelId="{DC8621CD-F123-4F03-B3C6-925F4E94403D}" type="pres">
      <dgm:prSet presAssocID="{4801EFEC-EBD9-4E83-B1E0-6D41BF43BDDE}" presName="hierRoot2" presStyleCnt="0">
        <dgm:presLayoutVars>
          <dgm:hierBranch val="init"/>
        </dgm:presLayoutVars>
      </dgm:prSet>
      <dgm:spPr/>
    </dgm:pt>
    <dgm:pt modelId="{D6C35E7F-5A55-4255-9B8D-21B5D59FB5E9}" type="pres">
      <dgm:prSet presAssocID="{4801EFEC-EBD9-4E83-B1E0-6D41BF43BDDE}" presName="rootComposite" presStyleCnt="0"/>
      <dgm:spPr/>
    </dgm:pt>
    <dgm:pt modelId="{0E1C13CE-DA85-4D8A-8C17-2E252E86FF47}" type="pres">
      <dgm:prSet presAssocID="{4801EFEC-EBD9-4E83-B1E0-6D41BF43BDDE}" presName="rootText" presStyleLbl="node2" presStyleIdx="4" presStyleCnt="7">
        <dgm:presLayoutVars>
          <dgm:chPref val="3"/>
        </dgm:presLayoutVars>
      </dgm:prSet>
      <dgm:spPr/>
    </dgm:pt>
    <dgm:pt modelId="{C1F31D62-0D66-4501-90D0-960A9805B3FF}" type="pres">
      <dgm:prSet presAssocID="{4801EFEC-EBD9-4E83-B1E0-6D41BF43BDDE}" presName="rootConnector" presStyleLbl="node2" presStyleIdx="4" presStyleCnt="7"/>
      <dgm:spPr/>
    </dgm:pt>
    <dgm:pt modelId="{0F67B2AE-18E4-4321-8ECE-CAF01E19B3BD}" type="pres">
      <dgm:prSet presAssocID="{4801EFEC-EBD9-4E83-B1E0-6D41BF43BDDE}" presName="hierChild4" presStyleCnt="0"/>
      <dgm:spPr/>
    </dgm:pt>
    <dgm:pt modelId="{3B6BFAEF-1356-44F3-981B-DC1DA9D3C036}" type="pres">
      <dgm:prSet presAssocID="{4801EFEC-EBD9-4E83-B1E0-6D41BF43BDDE}" presName="hierChild5" presStyleCnt="0"/>
      <dgm:spPr/>
    </dgm:pt>
    <dgm:pt modelId="{23B87832-D262-4B90-8CB2-B1598736F012}" type="pres">
      <dgm:prSet presAssocID="{4CADA402-E3A6-41FE-A9C0-B8E26B51B110}" presName="Name115" presStyleLbl="parChTrans1D3" presStyleIdx="10" presStyleCnt="22"/>
      <dgm:spPr/>
    </dgm:pt>
    <dgm:pt modelId="{5049CE0C-F632-404C-ADC4-EDA7E469F218}" type="pres">
      <dgm:prSet presAssocID="{D2B9FDE0-EB86-48F8-9296-33EA0FA0E931}" presName="hierRoot3" presStyleCnt="0">
        <dgm:presLayoutVars>
          <dgm:hierBranch val="init"/>
        </dgm:presLayoutVars>
      </dgm:prSet>
      <dgm:spPr/>
    </dgm:pt>
    <dgm:pt modelId="{CB5E04C3-F0C5-4724-BAB8-410862A2698D}" type="pres">
      <dgm:prSet presAssocID="{D2B9FDE0-EB86-48F8-9296-33EA0FA0E931}" presName="rootComposite3" presStyleCnt="0"/>
      <dgm:spPr/>
    </dgm:pt>
    <dgm:pt modelId="{36248BB1-4E73-4F5D-863F-EB22CDF9B327}" type="pres">
      <dgm:prSet presAssocID="{D2B9FDE0-EB86-48F8-9296-33EA0FA0E931}" presName="rootText3" presStyleLbl="asst2" presStyleIdx="0" presStyleCnt="9">
        <dgm:presLayoutVars>
          <dgm:chPref val="3"/>
        </dgm:presLayoutVars>
      </dgm:prSet>
      <dgm:spPr/>
    </dgm:pt>
    <dgm:pt modelId="{25F6813D-59AC-4E52-A227-23965769784D}" type="pres">
      <dgm:prSet presAssocID="{D2B9FDE0-EB86-48F8-9296-33EA0FA0E931}" presName="rootConnector3" presStyleLbl="asst2" presStyleIdx="0" presStyleCnt="9"/>
      <dgm:spPr/>
    </dgm:pt>
    <dgm:pt modelId="{4E03D41C-A051-44C5-B4E6-0534917B19A5}" type="pres">
      <dgm:prSet presAssocID="{D2B9FDE0-EB86-48F8-9296-33EA0FA0E931}" presName="hierChild6" presStyleCnt="0"/>
      <dgm:spPr/>
    </dgm:pt>
    <dgm:pt modelId="{8674480D-106E-4EA3-99DE-7912EB418383}" type="pres">
      <dgm:prSet presAssocID="{D2B9FDE0-EB86-48F8-9296-33EA0FA0E931}" presName="hierChild7" presStyleCnt="0"/>
      <dgm:spPr/>
    </dgm:pt>
    <dgm:pt modelId="{BD27C958-40F1-4F55-AF17-44ABB1E357A5}" type="pres">
      <dgm:prSet presAssocID="{903F92DB-FD41-4ACF-BBA3-B1B98C506AB5}" presName="Name115" presStyleLbl="parChTrans1D3" presStyleIdx="11" presStyleCnt="22"/>
      <dgm:spPr/>
    </dgm:pt>
    <dgm:pt modelId="{7D802FED-6781-4A17-94F5-573603B288FA}" type="pres">
      <dgm:prSet presAssocID="{BA699DCE-F56B-4CCD-B839-07AE1657FF93}" presName="hierRoot3" presStyleCnt="0">
        <dgm:presLayoutVars>
          <dgm:hierBranch val="init"/>
        </dgm:presLayoutVars>
      </dgm:prSet>
      <dgm:spPr/>
    </dgm:pt>
    <dgm:pt modelId="{3ECFEB99-487F-4E7C-9949-D563B0041D51}" type="pres">
      <dgm:prSet presAssocID="{BA699DCE-F56B-4CCD-B839-07AE1657FF93}" presName="rootComposite3" presStyleCnt="0"/>
      <dgm:spPr/>
    </dgm:pt>
    <dgm:pt modelId="{DFA2947D-9561-4714-B29B-12EEDBD67AEE}" type="pres">
      <dgm:prSet presAssocID="{BA699DCE-F56B-4CCD-B839-07AE1657FF93}" presName="rootText3" presStyleLbl="asst2" presStyleIdx="1" presStyleCnt="9">
        <dgm:presLayoutVars>
          <dgm:chPref val="3"/>
        </dgm:presLayoutVars>
      </dgm:prSet>
      <dgm:spPr/>
    </dgm:pt>
    <dgm:pt modelId="{D3CEFEEB-BCDF-49E7-8C8A-5AE7581B9F27}" type="pres">
      <dgm:prSet presAssocID="{BA699DCE-F56B-4CCD-B839-07AE1657FF93}" presName="rootConnector3" presStyleLbl="asst2" presStyleIdx="1" presStyleCnt="9"/>
      <dgm:spPr/>
    </dgm:pt>
    <dgm:pt modelId="{4E3903C6-DBE6-4093-B8B4-1A976EB935D4}" type="pres">
      <dgm:prSet presAssocID="{BA699DCE-F56B-4CCD-B839-07AE1657FF93}" presName="hierChild6" presStyleCnt="0"/>
      <dgm:spPr/>
    </dgm:pt>
    <dgm:pt modelId="{CE7357F6-CCEF-4D41-BECF-D466671A5352}" type="pres">
      <dgm:prSet presAssocID="{BA699DCE-F56B-4CCD-B839-07AE1657FF93}" presName="hierChild7" presStyleCnt="0"/>
      <dgm:spPr/>
    </dgm:pt>
    <dgm:pt modelId="{C4BCA128-F784-4371-A52B-9B503BF80994}" type="pres">
      <dgm:prSet presAssocID="{2BD30732-AFB1-4FBD-9765-4AFC41BBC81A}" presName="Name115" presStyleLbl="parChTrans1D3" presStyleIdx="12" presStyleCnt="22"/>
      <dgm:spPr/>
    </dgm:pt>
    <dgm:pt modelId="{940CAB27-F7A3-4FA2-A1A1-0EBE7C44C977}" type="pres">
      <dgm:prSet presAssocID="{41A3DE03-8D87-4ECF-9344-C966E8C89B77}" presName="hierRoot3" presStyleCnt="0">
        <dgm:presLayoutVars>
          <dgm:hierBranch val="init"/>
        </dgm:presLayoutVars>
      </dgm:prSet>
      <dgm:spPr/>
    </dgm:pt>
    <dgm:pt modelId="{6C38B099-D858-4A25-90B7-E44FEA3AEE58}" type="pres">
      <dgm:prSet presAssocID="{41A3DE03-8D87-4ECF-9344-C966E8C89B77}" presName="rootComposite3" presStyleCnt="0"/>
      <dgm:spPr/>
    </dgm:pt>
    <dgm:pt modelId="{72A0D207-F2EE-4A5B-A6FD-4F309B45DBAE}" type="pres">
      <dgm:prSet presAssocID="{41A3DE03-8D87-4ECF-9344-C966E8C89B77}" presName="rootText3" presStyleLbl="asst2" presStyleIdx="2" presStyleCnt="9">
        <dgm:presLayoutVars>
          <dgm:chPref val="3"/>
        </dgm:presLayoutVars>
      </dgm:prSet>
      <dgm:spPr/>
    </dgm:pt>
    <dgm:pt modelId="{D85ABD58-6300-4904-8022-62FB58B2538A}" type="pres">
      <dgm:prSet presAssocID="{41A3DE03-8D87-4ECF-9344-C966E8C89B77}" presName="rootConnector3" presStyleLbl="asst2" presStyleIdx="2" presStyleCnt="9"/>
      <dgm:spPr/>
    </dgm:pt>
    <dgm:pt modelId="{80919CD1-1939-4475-AB04-1EA36F5145B6}" type="pres">
      <dgm:prSet presAssocID="{41A3DE03-8D87-4ECF-9344-C966E8C89B77}" presName="hierChild6" presStyleCnt="0"/>
      <dgm:spPr/>
    </dgm:pt>
    <dgm:pt modelId="{45502053-1328-44A6-9DEF-29132739A6BB}" type="pres">
      <dgm:prSet presAssocID="{41A3DE03-8D87-4ECF-9344-C966E8C89B77}" presName="hierChild7" presStyleCnt="0"/>
      <dgm:spPr/>
    </dgm:pt>
    <dgm:pt modelId="{3A56E8BB-194D-417F-B5F7-920187B069D2}" type="pres">
      <dgm:prSet presAssocID="{BC9D0E27-8282-47C9-82C8-BEA9EA2678B5}" presName="Name64" presStyleLbl="parChTrans1D2" presStyleIdx="5" presStyleCnt="8"/>
      <dgm:spPr/>
    </dgm:pt>
    <dgm:pt modelId="{0F80B7EB-2D3A-40DB-8BDC-B1CEEE195515}" type="pres">
      <dgm:prSet presAssocID="{E380BA98-1310-4956-8307-012D2FE99D9E}" presName="hierRoot2" presStyleCnt="0">
        <dgm:presLayoutVars>
          <dgm:hierBranch val="init"/>
        </dgm:presLayoutVars>
      </dgm:prSet>
      <dgm:spPr/>
    </dgm:pt>
    <dgm:pt modelId="{766E20CD-9AC3-44F5-9744-3F21B5661555}" type="pres">
      <dgm:prSet presAssocID="{E380BA98-1310-4956-8307-012D2FE99D9E}" presName="rootComposite" presStyleCnt="0"/>
      <dgm:spPr/>
    </dgm:pt>
    <dgm:pt modelId="{D2A9D146-FBE8-4C0C-A59A-38EBFB1E79A6}" type="pres">
      <dgm:prSet presAssocID="{E380BA98-1310-4956-8307-012D2FE99D9E}" presName="rootText" presStyleLbl="node2" presStyleIdx="5" presStyleCnt="7">
        <dgm:presLayoutVars>
          <dgm:chPref val="3"/>
        </dgm:presLayoutVars>
      </dgm:prSet>
      <dgm:spPr/>
    </dgm:pt>
    <dgm:pt modelId="{8A1A9BB1-DFDE-48E0-ABB7-79123A810BE9}" type="pres">
      <dgm:prSet presAssocID="{E380BA98-1310-4956-8307-012D2FE99D9E}" presName="rootConnector" presStyleLbl="node2" presStyleIdx="5" presStyleCnt="7"/>
      <dgm:spPr/>
    </dgm:pt>
    <dgm:pt modelId="{D3D52135-8A3C-4438-89A2-74179285B4DF}" type="pres">
      <dgm:prSet presAssocID="{E380BA98-1310-4956-8307-012D2FE99D9E}" presName="hierChild4" presStyleCnt="0"/>
      <dgm:spPr/>
    </dgm:pt>
    <dgm:pt modelId="{DC5519A5-7E12-447D-A86A-4D039257339C}" type="pres">
      <dgm:prSet presAssocID="{E380BA98-1310-4956-8307-012D2FE99D9E}" presName="hierChild5" presStyleCnt="0"/>
      <dgm:spPr/>
    </dgm:pt>
    <dgm:pt modelId="{9E4A4C38-03FF-4C47-85ED-84BEA8BBBE1F}" type="pres">
      <dgm:prSet presAssocID="{8E2FD0B1-D704-45EB-9866-684D231B7A3E}" presName="Name115" presStyleLbl="parChTrans1D3" presStyleIdx="13" presStyleCnt="22"/>
      <dgm:spPr/>
    </dgm:pt>
    <dgm:pt modelId="{67B9F311-82C9-4F1B-8341-4BC77C6703F2}" type="pres">
      <dgm:prSet presAssocID="{200166CB-9959-4F7F-A1D0-74265164853E}" presName="hierRoot3" presStyleCnt="0">
        <dgm:presLayoutVars>
          <dgm:hierBranch val="init"/>
        </dgm:presLayoutVars>
      </dgm:prSet>
      <dgm:spPr/>
    </dgm:pt>
    <dgm:pt modelId="{E1F5AE07-6C36-4E24-9BD1-D4CEF0F2872C}" type="pres">
      <dgm:prSet presAssocID="{200166CB-9959-4F7F-A1D0-74265164853E}" presName="rootComposite3" presStyleCnt="0"/>
      <dgm:spPr/>
    </dgm:pt>
    <dgm:pt modelId="{4183B990-825A-4B61-9797-36A691B29734}" type="pres">
      <dgm:prSet presAssocID="{200166CB-9959-4F7F-A1D0-74265164853E}" presName="rootText3" presStyleLbl="asst2" presStyleIdx="3" presStyleCnt="9">
        <dgm:presLayoutVars>
          <dgm:chPref val="3"/>
        </dgm:presLayoutVars>
      </dgm:prSet>
      <dgm:spPr/>
    </dgm:pt>
    <dgm:pt modelId="{7776844C-79C8-4C1E-BC4E-69918EE1F4A5}" type="pres">
      <dgm:prSet presAssocID="{200166CB-9959-4F7F-A1D0-74265164853E}" presName="rootConnector3" presStyleLbl="asst2" presStyleIdx="3" presStyleCnt="9"/>
      <dgm:spPr/>
    </dgm:pt>
    <dgm:pt modelId="{845C1466-0B5F-42E8-8628-AD193E080665}" type="pres">
      <dgm:prSet presAssocID="{200166CB-9959-4F7F-A1D0-74265164853E}" presName="hierChild6" presStyleCnt="0"/>
      <dgm:spPr/>
    </dgm:pt>
    <dgm:pt modelId="{89022ABF-17F0-424D-BD52-E365B3F35ED4}" type="pres">
      <dgm:prSet presAssocID="{200166CB-9959-4F7F-A1D0-74265164853E}" presName="hierChild7" presStyleCnt="0"/>
      <dgm:spPr/>
    </dgm:pt>
    <dgm:pt modelId="{03478E4C-6F61-46DB-98B1-1F5086B738A2}" type="pres">
      <dgm:prSet presAssocID="{A26E24F8-153A-49E2-833B-3441EB0E31A5}" presName="Name115" presStyleLbl="parChTrans1D3" presStyleIdx="14" presStyleCnt="22"/>
      <dgm:spPr/>
    </dgm:pt>
    <dgm:pt modelId="{B26A0D1F-43FB-4DD1-A446-B97011B98649}" type="pres">
      <dgm:prSet presAssocID="{972B094A-63FE-4A51-93ED-0909EACB21D9}" presName="hierRoot3" presStyleCnt="0">
        <dgm:presLayoutVars>
          <dgm:hierBranch val="init"/>
        </dgm:presLayoutVars>
      </dgm:prSet>
      <dgm:spPr/>
    </dgm:pt>
    <dgm:pt modelId="{CC75C872-278A-40D6-9A37-E3F407E937B9}" type="pres">
      <dgm:prSet presAssocID="{972B094A-63FE-4A51-93ED-0909EACB21D9}" presName="rootComposite3" presStyleCnt="0"/>
      <dgm:spPr/>
    </dgm:pt>
    <dgm:pt modelId="{2D495C14-52AC-4E0A-8463-120364213DA2}" type="pres">
      <dgm:prSet presAssocID="{972B094A-63FE-4A51-93ED-0909EACB21D9}" presName="rootText3" presStyleLbl="asst2" presStyleIdx="4" presStyleCnt="9">
        <dgm:presLayoutVars>
          <dgm:chPref val="3"/>
        </dgm:presLayoutVars>
      </dgm:prSet>
      <dgm:spPr/>
    </dgm:pt>
    <dgm:pt modelId="{2189A53C-9339-4A29-BEFB-116DA2034A17}" type="pres">
      <dgm:prSet presAssocID="{972B094A-63FE-4A51-93ED-0909EACB21D9}" presName="rootConnector3" presStyleLbl="asst2" presStyleIdx="4" presStyleCnt="9"/>
      <dgm:spPr/>
    </dgm:pt>
    <dgm:pt modelId="{627D38AF-CBE5-417F-B76E-48FB8E4F7238}" type="pres">
      <dgm:prSet presAssocID="{972B094A-63FE-4A51-93ED-0909EACB21D9}" presName="hierChild6" presStyleCnt="0"/>
      <dgm:spPr/>
    </dgm:pt>
    <dgm:pt modelId="{E42E59E3-96D1-4534-95CC-568AEC8F70EB}" type="pres">
      <dgm:prSet presAssocID="{972B094A-63FE-4A51-93ED-0909EACB21D9}" presName="hierChild7" presStyleCnt="0"/>
      <dgm:spPr/>
    </dgm:pt>
    <dgm:pt modelId="{5D41DFEB-070F-4E36-94B9-F7196643A225}" type="pres">
      <dgm:prSet presAssocID="{55A98CCF-C272-4AA7-87FF-A58AA42D6F79}" presName="Name115" presStyleLbl="parChTrans1D3" presStyleIdx="15" presStyleCnt="22"/>
      <dgm:spPr/>
    </dgm:pt>
    <dgm:pt modelId="{4ECED282-667D-4EC4-8414-FEE9A4105041}" type="pres">
      <dgm:prSet presAssocID="{25EF463B-E46C-4CA9-A718-B0EC0400BD30}" presName="hierRoot3" presStyleCnt="0">
        <dgm:presLayoutVars>
          <dgm:hierBranch val="init"/>
        </dgm:presLayoutVars>
      </dgm:prSet>
      <dgm:spPr/>
    </dgm:pt>
    <dgm:pt modelId="{BEC7D16A-0015-4A39-8997-E241C392C518}" type="pres">
      <dgm:prSet presAssocID="{25EF463B-E46C-4CA9-A718-B0EC0400BD30}" presName="rootComposite3" presStyleCnt="0"/>
      <dgm:spPr/>
    </dgm:pt>
    <dgm:pt modelId="{4A8EF4DD-ACC4-4E72-AACF-EA55DD94C7BA}" type="pres">
      <dgm:prSet presAssocID="{25EF463B-E46C-4CA9-A718-B0EC0400BD30}" presName="rootText3" presStyleLbl="asst2" presStyleIdx="5" presStyleCnt="9">
        <dgm:presLayoutVars>
          <dgm:chPref val="3"/>
        </dgm:presLayoutVars>
      </dgm:prSet>
      <dgm:spPr/>
    </dgm:pt>
    <dgm:pt modelId="{CC2D6443-6F29-49F5-90D0-030406B6CED0}" type="pres">
      <dgm:prSet presAssocID="{25EF463B-E46C-4CA9-A718-B0EC0400BD30}" presName="rootConnector3" presStyleLbl="asst2" presStyleIdx="5" presStyleCnt="9"/>
      <dgm:spPr/>
    </dgm:pt>
    <dgm:pt modelId="{A41A9C93-50A4-4261-871C-1A18AD1D897B}" type="pres">
      <dgm:prSet presAssocID="{25EF463B-E46C-4CA9-A718-B0EC0400BD30}" presName="hierChild6" presStyleCnt="0"/>
      <dgm:spPr/>
    </dgm:pt>
    <dgm:pt modelId="{0554A777-CA46-437E-AE85-EB8FF6AD4022}" type="pres">
      <dgm:prSet presAssocID="{25EF463B-E46C-4CA9-A718-B0EC0400BD30}" presName="hierChild7" presStyleCnt="0"/>
      <dgm:spPr/>
    </dgm:pt>
    <dgm:pt modelId="{DDC6A64C-EA5E-405A-89B6-54DC572F056B}" type="pres">
      <dgm:prSet presAssocID="{D02BFCB4-C2CE-45F1-87FD-533DA73730AC}" presName="Name64" presStyleLbl="parChTrans1D2" presStyleIdx="6" presStyleCnt="8"/>
      <dgm:spPr/>
    </dgm:pt>
    <dgm:pt modelId="{DCB3EFB2-A7C2-4D85-98B3-A603431BCB9E}" type="pres">
      <dgm:prSet presAssocID="{F3EBFD2E-7375-4CC3-90EA-051FD6B3C7B8}" presName="hierRoot2" presStyleCnt="0">
        <dgm:presLayoutVars>
          <dgm:hierBranch val="init"/>
        </dgm:presLayoutVars>
      </dgm:prSet>
      <dgm:spPr/>
    </dgm:pt>
    <dgm:pt modelId="{15A98298-67AE-4D3C-98A3-89DA64E952F8}" type="pres">
      <dgm:prSet presAssocID="{F3EBFD2E-7375-4CC3-90EA-051FD6B3C7B8}" presName="rootComposite" presStyleCnt="0"/>
      <dgm:spPr/>
    </dgm:pt>
    <dgm:pt modelId="{274AE898-74F7-4C39-B1D2-01BE1BE31E06}" type="pres">
      <dgm:prSet presAssocID="{F3EBFD2E-7375-4CC3-90EA-051FD6B3C7B8}" presName="rootText" presStyleLbl="node2" presStyleIdx="6" presStyleCnt="7">
        <dgm:presLayoutVars>
          <dgm:chPref val="3"/>
        </dgm:presLayoutVars>
      </dgm:prSet>
      <dgm:spPr/>
    </dgm:pt>
    <dgm:pt modelId="{ABFBE4AE-776F-4493-B50B-E060A68EA101}" type="pres">
      <dgm:prSet presAssocID="{F3EBFD2E-7375-4CC3-90EA-051FD6B3C7B8}" presName="rootConnector" presStyleLbl="node2" presStyleIdx="6" presStyleCnt="7"/>
      <dgm:spPr/>
    </dgm:pt>
    <dgm:pt modelId="{9DE4CCF5-3A1C-4E4A-84DD-DF923EE8C617}" type="pres">
      <dgm:prSet presAssocID="{F3EBFD2E-7375-4CC3-90EA-051FD6B3C7B8}" presName="hierChild4" presStyleCnt="0"/>
      <dgm:spPr/>
    </dgm:pt>
    <dgm:pt modelId="{35C5626B-C1E3-4C9C-8719-0B4C68D14605}" type="pres">
      <dgm:prSet presAssocID="{F3EBFD2E-7375-4CC3-90EA-051FD6B3C7B8}" presName="hierChild5" presStyleCnt="0"/>
      <dgm:spPr/>
    </dgm:pt>
    <dgm:pt modelId="{5AC7CAFB-BE7E-44F5-BDE8-7F69154B46C5}" type="pres">
      <dgm:prSet presAssocID="{FA424DC6-656F-48F0-97DE-CC665306F0C2}" presName="Name115" presStyleLbl="parChTrans1D3" presStyleIdx="16" presStyleCnt="22"/>
      <dgm:spPr/>
    </dgm:pt>
    <dgm:pt modelId="{6D3C4B12-F090-4F09-96E9-4AD215E7A0F1}" type="pres">
      <dgm:prSet presAssocID="{23F0D4DD-8321-4750-B3AE-8F171CFB4238}" presName="hierRoot3" presStyleCnt="0">
        <dgm:presLayoutVars>
          <dgm:hierBranch val="init"/>
        </dgm:presLayoutVars>
      </dgm:prSet>
      <dgm:spPr/>
    </dgm:pt>
    <dgm:pt modelId="{5A6D3A01-7645-4960-9323-458946598BA8}" type="pres">
      <dgm:prSet presAssocID="{23F0D4DD-8321-4750-B3AE-8F171CFB4238}" presName="rootComposite3" presStyleCnt="0"/>
      <dgm:spPr/>
    </dgm:pt>
    <dgm:pt modelId="{C3C7ED3F-705E-4A89-AD39-80D4CE0EDF07}" type="pres">
      <dgm:prSet presAssocID="{23F0D4DD-8321-4750-B3AE-8F171CFB4238}" presName="rootText3" presStyleLbl="asst2" presStyleIdx="6" presStyleCnt="9">
        <dgm:presLayoutVars>
          <dgm:chPref val="3"/>
        </dgm:presLayoutVars>
      </dgm:prSet>
      <dgm:spPr/>
    </dgm:pt>
    <dgm:pt modelId="{22EF3A81-B106-445E-A611-D500A6C38878}" type="pres">
      <dgm:prSet presAssocID="{23F0D4DD-8321-4750-B3AE-8F171CFB4238}" presName="rootConnector3" presStyleLbl="asst2" presStyleIdx="6" presStyleCnt="9"/>
      <dgm:spPr/>
    </dgm:pt>
    <dgm:pt modelId="{13E3BA05-D46E-4BD7-BF98-69F7B30723C3}" type="pres">
      <dgm:prSet presAssocID="{23F0D4DD-8321-4750-B3AE-8F171CFB4238}" presName="hierChild6" presStyleCnt="0"/>
      <dgm:spPr/>
    </dgm:pt>
    <dgm:pt modelId="{31CFC1F4-B6C7-492C-B19C-20A0F7D11538}" type="pres">
      <dgm:prSet presAssocID="{23F0D4DD-8321-4750-B3AE-8F171CFB4238}" presName="hierChild7" presStyleCnt="0"/>
      <dgm:spPr/>
    </dgm:pt>
    <dgm:pt modelId="{1C0F92A6-2F22-48C3-88E1-816896203F50}" type="pres">
      <dgm:prSet presAssocID="{6A3417D2-4299-4BE4-9BAC-B9E95FC05EB8}" presName="Name115" presStyleLbl="parChTrans1D3" presStyleIdx="17" presStyleCnt="22"/>
      <dgm:spPr/>
    </dgm:pt>
    <dgm:pt modelId="{9654D167-6E43-4AA3-B53A-C4F65FFCE58A}" type="pres">
      <dgm:prSet presAssocID="{BE23CB6C-4CE8-40D8-9E6B-0F4CCA8901A2}" presName="hierRoot3" presStyleCnt="0">
        <dgm:presLayoutVars>
          <dgm:hierBranch val="init"/>
        </dgm:presLayoutVars>
      </dgm:prSet>
      <dgm:spPr/>
    </dgm:pt>
    <dgm:pt modelId="{2D654B7A-A7F6-4568-B69D-7338D05F81C1}" type="pres">
      <dgm:prSet presAssocID="{BE23CB6C-4CE8-40D8-9E6B-0F4CCA8901A2}" presName="rootComposite3" presStyleCnt="0"/>
      <dgm:spPr/>
    </dgm:pt>
    <dgm:pt modelId="{E2302120-9D3B-4063-A0FA-DF7DDC7DB2CD}" type="pres">
      <dgm:prSet presAssocID="{BE23CB6C-4CE8-40D8-9E6B-0F4CCA8901A2}" presName="rootText3" presStyleLbl="asst2" presStyleIdx="7" presStyleCnt="9">
        <dgm:presLayoutVars>
          <dgm:chPref val="3"/>
        </dgm:presLayoutVars>
      </dgm:prSet>
      <dgm:spPr/>
    </dgm:pt>
    <dgm:pt modelId="{3FBA2DB6-887D-47BA-9487-E7A3CEEB0C09}" type="pres">
      <dgm:prSet presAssocID="{BE23CB6C-4CE8-40D8-9E6B-0F4CCA8901A2}" presName="rootConnector3" presStyleLbl="asst2" presStyleIdx="7" presStyleCnt="9"/>
      <dgm:spPr/>
    </dgm:pt>
    <dgm:pt modelId="{DAC9C9F1-D459-4A48-8B75-C217B7542285}" type="pres">
      <dgm:prSet presAssocID="{BE23CB6C-4CE8-40D8-9E6B-0F4CCA8901A2}" presName="hierChild6" presStyleCnt="0"/>
      <dgm:spPr/>
    </dgm:pt>
    <dgm:pt modelId="{5E2A0051-7D92-462C-900C-20FFF93C4A9C}" type="pres">
      <dgm:prSet presAssocID="{BE23CB6C-4CE8-40D8-9E6B-0F4CCA8901A2}" presName="hierChild7" presStyleCnt="0"/>
      <dgm:spPr/>
    </dgm:pt>
    <dgm:pt modelId="{D90F186A-8635-4D74-815E-60310563BCA3}" type="pres">
      <dgm:prSet presAssocID="{01494896-F244-4B9D-B798-E6F281D11BC1}" presName="Name115" presStyleLbl="parChTrans1D3" presStyleIdx="18" presStyleCnt="22"/>
      <dgm:spPr/>
    </dgm:pt>
    <dgm:pt modelId="{2BDF025F-6CBE-44FE-A3FC-9DE2520A6989}" type="pres">
      <dgm:prSet presAssocID="{39E48AA2-3DE3-4E88-A45E-FF4AF029CDE9}" presName="hierRoot3" presStyleCnt="0">
        <dgm:presLayoutVars>
          <dgm:hierBranch val="init"/>
        </dgm:presLayoutVars>
      </dgm:prSet>
      <dgm:spPr/>
    </dgm:pt>
    <dgm:pt modelId="{C5CCA78E-FB86-49E6-A9BF-9EA13DB8ED4C}" type="pres">
      <dgm:prSet presAssocID="{39E48AA2-3DE3-4E88-A45E-FF4AF029CDE9}" presName="rootComposite3" presStyleCnt="0"/>
      <dgm:spPr/>
    </dgm:pt>
    <dgm:pt modelId="{2B3AB135-107F-4AF6-BA46-D1D5F22CF8D8}" type="pres">
      <dgm:prSet presAssocID="{39E48AA2-3DE3-4E88-A45E-FF4AF029CDE9}" presName="rootText3" presStyleLbl="asst2" presStyleIdx="8" presStyleCnt="9">
        <dgm:presLayoutVars>
          <dgm:chPref val="3"/>
        </dgm:presLayoutVars>
      </dgm:prSet>
      <dgm:spPr/>
    </dgm:pt>
    <dgm:pt modelId="{3F1F9980-040D-4D0E-A606-9B1F93726604}" type="pres">
      <dgm:prSet presAssocID="{39E48AA2-3DE3-4E88-A45E-FF4AF029CDE9}" presName="rootConnector3" presStyleLbl="asst2" presStyleIdx="8" presStyleCnt="9"/>
      <dgm:spPr/>
    </dgm:pt>
    <dgm:pt modelId="{030276F5-6EA3-42D5-8C77-B79490895611}" type="pres">
      <dgm:prSet presAssocID="{39E48AA2-3DE3-4E88-A45E-FF4AF029CDE9}" presName="hierChild6" presStyleCnt="0"/>
      <dgm:spPr/>
    </dgm:pt>
    <dgm:pt modelId="{18E2EFDA-24D8-4F97-A04C-F9FBF3762D68}" type="pres">
      <dgm:prSet presAssocID="{39E48AA2-3DE3-4E88-A45E-FF4AF029CDE9}" presName="hierChild7" presStyleCnt="0"/>
      <dgm:spPr/>
    </dgm:pt>
    <dgm:pt modelId="{6B53073E-2DFA-4C23-A025-4A4A372DF10B}" type="pres">
      <dgm:prSet presAssocID="{B5244CC7-7334-4805-B57C-C47C7E9B23A1}" presName="hierChild3" presStyleCnt="0"/>
      <dgm:spPr/>
    </dgm:pt>
    <dgm:pt modelId="{53EA30C6-626D-42D9-A328-7D652059F747}" type="pres">
      <dgm:prSet presAssocID="{7899B3F5-3CE6-4787-B28C-D4B1B199A0D2}" presName="Name115" presStyleLbl="parChTrans1D2" presStyleIdx="7" presStyleCnt="8"/>
      <dgm:spPr/>
    </dgm:pt>
    <dgm:pt modelId="{2D194C7E-B5C4-4F97-8847-0E63F525305F}" type="pres">
      <dgm:prSet presAssocID="{9ED25990-CC3B-46C8-9AD2-4E84D4FCE947}" presName="hierRoot3" presStyleCnt="0">
        <dgm:presLayoutVars>
          <dgm:hierBranch val="init"/>
        </dgm:presLayoutVars>
      </dgm:prSet>
      <dgm:spPr/>
    </dgm:pt>
    <dgm:pt modelId="{2726F397-FEAD-4BE8-9554-80EDEAC12C5F}" type="pres">
      <dgm:prSet presAssocID="{9ED25990-CC3B-46C8-9AD2-4E84D4FCE947}" presName="rootComposite3" presStyleCnt="0"/>
      <dgm:spPr/>
    </dgm:pt>
    <dgm:pt modelId="{A9A37879-7313-4F14-B153-E08B81B3EC63}" type="pres">
      <dgm:prSet presAssocID="{9ED25990-CC3B-46C8-9AD2-4E84D4FCE947}" presName="rootText3" presStyleLbl="asst1" presStyleIdx="0" presStyleCnt="1">
        <dgm:presLayoutVars>
          <dgm:chPref val="3"/>
        </dgm:presLayoutVars>
      </dgm:prSet>
      <dgm:spPr/>
    </dgm:pt>
    <dgm:pt modelId="{298BE9F9-F6CD-4D33-B383-E2C29BF6439F}" type="pres">
      <dgm:prSet presAssocID="{9ED25990-CC3B-46C8-9AD2-4E84D4FCE947}" presName="rootConnector3" presStyleLbl="asst1" presStyleIdx="0" presStyleCnt="1"/>
      <dgm:spPr/>
    </dgm:pt>
    <dgm:pt modelId="{87224A5E-1585-44CD-86E1-91036950D148}" type="pres">
      <dgm:prSet presAssocID="{9ED25990-CC3B-46C8-9AD2-4E84D4FCE947}" presName="hierChild6" presStyleCnt="0"/>
      <dgm:spPr/>
    </dgm:pt>
    <dgm:pt modelId="{DF81624A-AA83-47D5-881F-D001843505CC}" type="pres">
      <dgm:prSet presAssocID="{2061BF96-EB4A-4E15-A356-A10DB658CFFC}" presName="Name64" presStyleLbl="parChTrans1D3" presStyleIdx="19" presStyleCnt="22"/>
      <dgm:spPr/>
    </dgm:pt>
    <dgm:pt modelId="{8A4F9D74-DDE0-489E-8A2C-91458F23E2E2}" type="pres">
      <dgm:prSet presAssocID="{AE30F83B-5052-4115-8C76-E54540232D1A}" presName="hierRoot2" presStyleCnt="0">
        <dgm:presLayoutVars>
          <dgm:hierBranch val="init"/>
        </dgm:presLayoutVars>
      </dgm:prSet>
      <dgm:spPr/>
    </dgm:pt>
    <dgm:pt modelId="{416CBC9F-EF4E-4F3F-A873-C939842339A4}" type="pres">
      <dgm:prSet presAssocID="{AE30F83B-5052-4115-8C76-E54540232D1A}" presName="rootComposite" presStyleCnt="0"/>
      <dgm:spPr/>
    </dgm:pt>
    <dgm:pt modelId="{4B9CD2A4-B7BD-4DC5-9832-7C2311210531}" type="pres">
      <dgm:prSet presAssocID="{AE30F83B-5052-4115-8C76-E54540232D1A}" presName="rootText" presStyleLbl="node3" presStyleIdx="10" presStyleCnt="13">
        <dgm:presLayoutVars>
          <dgm:chPref val="3"/>
        </dgm:presLayoutVars>
      </dgm:prSet>
      <dgm:spPr/>
    </dgm:pt>
    <dgm:pt modelId="{057DA350-BA9F-4998-92D8-55BE2BEAFBED}" type="pres">
      <dgm:prSet presAssocID="{AE30F83B-5052-4115-8C76-E54540232D1A}" presName="rootConnector" presStyleLbl="node3" presStyleIdx="10" presStyleCnt="13"/>
      <dgm:spPr/>
    </dgm:pt>
    <dgm:pt modelId="{0C9DFED4-EEA7-4C92-9224-B1C056C60CF9}" type="pres">
      <dgm:prSet presAssocID="{AE30F83B-5052-4115-8C76-E54540232D1A}" presName="hierChild4" presStyleCnt="0"/>
      <dgm:spPr/>
    </dgm:pt>
    <dgm:pt modelId="{EDCECCF7-C86D-4B76-8C2A-E8E314C7221F}" type="pres">
      <dgm:prSet presAssocID="{AE30F83B-5052-4115-8C76-E54540232D1A}" presName="hierChild5" presStyleCnt="0"/>
      <dgm:spPr/>
    </dgm:pt>
    <dgm:pt modelId="{6C6C80D7-322D-4B87-A45D-DAF9968F2BEF}" type="pres">
      <dgm:prSet presAssocID="{1F3584D4-1C88-40D3-8798-5D43AC44CC91}" presName="Name64" presStyleLbl="parChTrans1D3" presStyleIdx="20" presStyleCnt="22"/>
      <dgm:spPr/>
    </dgm:pt>
    <dgm:pt modelId="{7FCEAA22-9A13-4351-82C9-FD772F881CB3}" type="pres">
      <dgm:prSet presAssocID="{EA3E2E08-457C-451E-A19D-8D2F9CBA272B}" presName="hierRoot2" presStyleCnt="0">
        <dgm:presLayoutVars>
          <dgm:hierBranch val="init"/>
        </dgm:presLayoutVars>
      </dgm:prSet>
      <dgm:spPr/>
    </dgm:pt>
    <dgm:pt modelId="{5CAD5594-89B9-4A11-9B76-EADAD0AF7F71}" type="pres">
      <dgm:prSet presAssocID="{EA3E2E08-457C-451E-A19D-8D2F9CBA272B}" presName="rootComposite" presStyleCnt="0"/>
      <dgm:spPr/>
    </dgm:pt>
    <dgm:pt modelId="{3383E30B-C040-46AD-A28E-AA0311FA0A02}" type="pres">
      <dgm:prSet presAssocID="{EA3E2E08-457C-451E-A19D-8D2F9CBA272B}" presName="rootText" presStyleLbl="node3" presStyleIdx="11" presStyleCnt="13">
        <dgm:presLayoutVars>
          <dgm:chPref val="3"/>
        </dgm:presLayoutVars>
      </dgm:prSet>
      <dgm:spPr/>
    </dgm:pt>
    <dgm:pt modelId="{DC733C9C-1169-486C-9F30-783262EC854F}" type="pres">
      <dgm:prSet presAssocID="{EA3E2E08-457C-451E-A19D-8D2F9CBA272B}" presName="rootConnector" presStyleLbl="node3" presStyleIdx="11" presStyleCnt="13"/>
      <dgm:spPr/>
    </dgm:pt>
    <dgm:pt modelId="{357EA943-1F4B-47F2-B326-1E621408099A}" type="pres">
      <dgm:prSet presAssocID="{EA3E2E08-457C-451E-A19D-8D2F9CBA272B}" presName="hierChild4" presStyleCnt="0"/>
      <dgm:spPr/>
    </dgm:pt>
    <dgm:pt modelId="{4AEAC856-3549-4C24-BC37-2DF07A375C96}" type="pres">
      <dgm:prSet presAssocID="{EA3E2E08-457C-451E-A19D-8D2F9CBA272B}" presName="hierChild5" presStyleCnt="0"/>
      <dgm:spPr/>
    </dgm:pt>
    <dgm:pt modelId="{4BE426CA-AA84-4458-A722-558FCDBC2575}" type="pres">
      <dgm:prSet presAssocID="{03DB8D80-2EA6-4787-A07C-D7FA2594D147}" presName="Name64" presStyleLbl="parChTrans1D3" presStyleIdx="21" presStyleCnt="22"/>
      <dgm:spPr/>
    </dgm:pt>
    <dgm:pt modelId="{F657AE27-0C87-4697-B319-E2BE2F216EDD}" type="pres">
      <dgm:prSet presAssocID="{B7FDC684-49FD-4653-98A7-518BC29C8780}" presName="hierRoot2" presStyleCnt="0">
        <dgm:presLayoutVars>
          <dgm:hierBranch val="init"/>
        </dgm:presLayoutVars>
      </dgm:prSet>
      <dgm:spPr/>
    </dgm:pt>
    <dgm:pt modelId="{97CC499E-31F2-49D2-9253-0993D71DF964}" type="pres">
      <dgm:prSet presAssocID="{B7FDC684-49FD-4653-98A7-518BC29C8780}" presName="rootComposite" presStyleCnt="0"/>
      <dgm:spPr/>
    </dgm:pt>
    <dgm:pt modelId="{5F1B8F85-7C87-4509-A46D-96CFCCC7A44F}" type="pres">
      <dgm:prSet presAssocID="{B7FDC684-49FD-4653-98A7-518BC29C8780}" presName="rootText" presStyleLbl="node3" presStyleIdx="12" presStyleCnt="13">
        <dgm:presLayoutVars>
          <dgm:chPref val="3"/>
        </dgm:presLayoutVars>
      </dgm:prSet>
      <dgm:spPr/>
    </dgm:pt>
    <dgm:pt modelId="{0308F9DC-5020-4318-8B67-267C2E8B4072}" type="pres">
      <dgm:prSet presAssocID="{B7FDC684-49FD-4653-98A7-518BC29C8780}" presName="rootConnector" presStyleLbl="node3" presStyleIdx="12" presStyleCnt="13"/>
      <dgm:spPr/>
    </dgm:pt>
    <dgm:pt modelId="{05A3657F-DC3C-4F9A-9760-7B5DDB4D0BC3}" type="pres">
      <dgm:prSet presAssocID="{B7FDC684-49FD-4653-98A7-518BC29C8780}" presName="hierChild4" presStyleCnt="0"/>
      <dgm:spPr/>
    </dgm:pt>
    <dgm:pt modelId="{362DD3A6-7F35-4FAF-AF38-932CA146E1E7}" type="pres">
      <dgm:prSet presAssocID="{B7FDC684-49FD-4653-98A7-518BC29C8780}" presName="hierChild5" presStyleCnt="0"/>
      <dgm:spPr/>
    </dgm:pt>
    <dgm:pt modelId="{0A3DC870-79D0-4499-A596-2AC3BDE43DA4}" type="pres">
      <dgm:prSet presAssocID="{9ED25990-CC3B-46C8-9AD2-4E84D4FCE947}" presName="hierChild7" presStyleCnt="0"/>
      <dgm:spPr/>
    </dgm:pt>
  </dgm:ptLst>
  <dgm:cxnLst>
    <dgm:cxn modelId="{11689401-DD63-4D43-8849-648378EE3F8A}" type="presOf" srcId="{200166CB-9959-4F7F-A1D0-74265164853E}" destId="{7776844C-79C8-4C1E-BC4E-69918EE1F4A5}" srcOrd="1" destOrd="0" presId="urn:microsoft.com/office/officeart/2009/3/layout/HorizontalOrganizationChart"/>
    <dgm:cxn modelId="{2A111E05-62D0-4DFF-B451-5E157371E0AA}" type="presOf" srcId="{6A3417D2-4299-4BE4-9BAC-B9E95FC05EB8}" destId="{1C0F92A6-2F22-48C3-88E1-816896203F50}" srcOrd="0" destOrd="0" presId="urn:microsoft.com/office/officeart/2009/3/layout/HorizontalOrganizationChart"/>
    <dgm:cxn modelId="{3C744B05-C33B-41E9-B4F8-E2C34B3CA4C6}" type="presOf" srcId="{0CF7022B-DC18-441D-9002-40EC12244699}" destId="{D835386E-EA2D-41D2-86AE-D0B8748431BA}" srcOrd="1" destOrd="0" presId="urn:microsoft.com/office/officeart/2009/3/layout/HorizontalOrganizationChart"/>
    <dgm:cxn modelId="{F89C6F06-D71A-45FA-A00F-ABD3ACBD7A91}" type="presOf" srcId="{39E48AA2-3DE3-4E88-A45E-FF4AF029CDE9}" destId="{3F1F9980-040D-4D0E-A606-9B1F93726604}" srcOrd="1" destOrd="0" presId="urn:microsoft.com/office/officeart/2009/3/layout/HorizontalOrganizationChart"/>
    <dgm:cxn modelId="{60BB8807-FC58-445B-B990-9C6AEC9CCE31}" type="presOf" srcId="{41A3DE03-8D87-4ECF-9344-C966E8C89B77}" destId="{D85ABD58-6300-4904-8022-62FB58B2538A}" srcOrd="1" destOrd="0" presId="urn:microsoft.com/office/officeart/2009/3/layout/HorizontalOrganizationChart"/>
    <dgm:cxn modelId="{A14CE107-C1DB-478E-9D0A-9F058DB12370}" type="presOf" srcId="{4FDD0BE4-2F7A-4A30-91FF-DFB304B5D67C}" destId="{ED4589C2-4BE6-4183-9BE8-C1FAA3EBE7B7}" srcOrd="1" destOrd="0" presId="urn:microsoft.com/office/officeart/2009/3/layout/HorizontalOrganizationChart"/>
    <dgm:cxn modelId="{33FDDB0A-0316-407D-9CB3-619507D6B0B9}" srcId="{4801EFEC-EBD9-4E83-B1E0-6D41BF43BDDE}" destId="{BA699DCE-F56B-4CCD-B839-07AE1657FF93}" srcOrd="1" destOrd="0" parTransId="{903F92DB-FD41-4ACF-BBA3-B1B98C506AB5}" sibTransId="{E5D286A3-27CD-4FC9-93BC-00F9287A570E}"/>
    <dgm:cxn modelId="{4192010C-3B2E-4EDF-B10B-C16B43C5F50A}" type="presOf" srcId="{048CCBB1-7B92-4CCE-ADD5-BD49C59D2F68}" destId="{0915017A-4F29-4E42-B99A-E5DDBE620D4B}" srcOrd="0" destOrd="0" presId="urn:microsoft.com/office/officeart/2009/3/layout/HorizontalOrganizationChart"/>
    <dgm:cxn modelId="{3D6B3D0C-0F41-4D2B-8035-C7547954A1BE}" type="presOf" srcId="{01494896-F244-4B9D-B798-E6F281D11BC1}" destId="{D90F186A-8635-4D74-815E-60310563BCA3}" srcOrd="0" destOrd="0" presId="urn:microsoft.com/office/officeart/2009/3/layout/HorizontalOrganizationChart"/>
    <dgm:cxn modelId="{0C03B410-C9FF-475A-B8E4-220735BD8103}" type="presOf" srcId="{BE23CB6C-4CE8-40D8-9E6B-0F4CCA8901A2}" destId="{3FBA2DB6-887D-47BA-9487-E7A3CEEB0C09}" srcOrd="1" destOrd="0" presId="urn:microsoft.com/office/officeart/2009/3/layout/HorizontalOrganizationChart"/>
    <dgm:cxn modelId="{25F30211-4F7F-460A-82D5-884392DF5DA4}" type="presOf" srcId="{2BD30732-AFB1-4FBD-9765-4AFC41BBC81A}" destId="{C4BCA128-F784-4371-A52B-9B503BF80994}" srcOrd="0" destOrd="0" presId="urn:microsoft.com/office/officeart/2009/3/layout/HorizontalOrganizationChart"/>
    <dgm:cxn modelId="{6486D811-4896-4799-956E-2A61258EA84C}" type="presOf" srcId="{1993F7A7-BBFE-4AC3-94B1-EF61CF1E152A}" destId="{582A5C7B-C29B-43C7-94F9-A1721DC1B8D7}" srcOrd="0" destOrd="0" presId="urn:microsoft.com/office/officeart/2009/3/layout/HorizontalOrganizationChart"/>
    <dgm:cxn modelId="{06D10212-B1AC-4B33-8D49-346647428369}" type="presOf" srcId="{4CADA402-E3A6-41FE-A9C0-B8E26B51B110}" destId="{23B87832-D262-4B90-8CB2-B1598736F012}" srcOrd="0" destOrd="0" presId="urn:microsoft.com/office/officeart/2009/3/layout/HorizontalOrganizationChart"/>
    <dgm:cxn modelId="{F4366912-EC76-4C2F-ACA9-BAC96537A85A}" type="presOf" srcId="{972B094A-63FE-4A51-93ED-0909EACB21D9}" destId="{2D495C14-52AC-4E0A-8463-120364213DA2}" srcOrd="0" destOrd="0" presId="urn:microsoft.com/office/officeart/2009/3/layout/HorizontalOrganizationChart"/>
    <dgm:cxn modelId="{E8A24913-B5A7-4558-A02B-3B08BE81A55C}" type="presOf" srcId="{F2C77817-7CA3-44BA-8AC3-C7BAA24497F0}" destId="{A95959D7-CF81-4B07-B869-73E7C0AC83AD}" srcOrd="0" destOrd="0" presId="urn:microsoft.com/office/officeart/2009/3/layout/HorizontalOrganizationChart"/>
    <dgm:cxn modelId="{68F1A416-5444-4F27-ADD1-D68E5843BC72}" type="presOf" srcId="{7899B3F5-3CE6-4787-B28C-D4B1B199A0D2}" destId="{53EA30C6-626D-42D9-A328-7D652059F747}" srcOrd="0" destOrd="0" presId="urn:microsoft.com/office/officeart/2009/3/layout/HorizontalOrganizationChart"/>
    <dgm:cxn modelId="{112CAA18-6753-4B45-9E42-48581A0B9A7E}" type="presOf" srcId="{AE30F83B-5052-4115-8C76-E54540232D1A}" destId="{057DA350-BA9F-4998-92D8-55BE2BEAFBED}" srcOrd="1" destOrd="0" presId="urn:microsoft.com/office/officeart/2009/3/layout/HorizontalOrganizationChart"/>
    <dgm:cxn modelId="{7CDCEB19-8C96-4D9F-8273-AC0ECB2EEEAE}" type="presOf" srcId="{CDB65056-7E6E-42C1-B756-E35DC937AE6A}" destId="{06E2EE9F-87E2-412E-96E5-6A925A0DC387}" srcOrd="1" destOrd="0" presId="urn:microsoft.com/office/officeart/2009/3/layout/HorizontalOrganizationChart"/>
    <dgm:cxn modelId="{1D4C011C-A28C-4936-8FFA-0477C8CA3870}" type="presOf" srcId="{1F3584D4-1C88-40D3-8798-5D43AC44CC91}" destId="{6C6C80D7-322D-4B87-A45D-DAF9968F2BEF}" srcOrd="0" destOrd="0" presId="urn:microsoft.com/office/officeart/2009/3/layout/HorizontalOrganizationChart"/>
    <dgm:cxn modelId="{3AD7691C-846D-4544-833F-FE75D245D262}" type="presOf" srcId="{37625125-BB02-42F0-8B83-AAA7E46D57F9}" destId="{2F84A9AC-3BBA-4E80-B9A8-2FC2319F1665}" srcOrd="0" destOrd="0" presId="urn:microsoft.com/office/officeart/2009/3/layout/HorizontalOrganizationChart"/>
    <dgm:cxn modelId="{3626D71E-54E9-4BD1-96B6-885E4F6B7243}" type="presOf" srcId="{210661BA-9ACF-4CFF-949C-DE9D2DBEAB1F}" destId="{D0C22D68-5E75-4EF0-82DF-F703C65E3F42}" srcOrd="0" destOrd="0" presId="urn:microsoft.com/office/officeart/2009/3/layout/HorizontalOrganizationChart"/>
    <dgm:cxn modelId="{FEBB381F-C10A-45A7-A269-BB746286541E}" type="presOf" srcId="{AF878507-675E-4CBF-94D9-3E382F654694}" destId="{C20FC49F-FCFC-4BC5-BFE4-BF9A79D024B7}" srcOrd="1" destOrd="0" presId="urn:microsoft.com/office/officeart/2009/3/layout/HorizontalOrganizationChart"/>
    <dgm:cxn modelId="{C0E55021-1D7D-4C20-8FE8-76F80DB18FD1}" type="presOf" srcId="{A26E24F8-153A-49E2-833B-3441EB0E31A5}" destId="{03478E4C-6F61-46DB-98B1-1F5086B738A2}" srcOrd="0" destOrd="0" presId="urn:microsoft.com/office/officeart/2009/3/layout/HorizontalOrganizationChart"/>
    <dgm:cxn modelId="{089EB221-AE8B-4964-896B-266BEC4961BD}" srcId="{F3EBFD2E-7375-4CC3-90EA-051FD6B3C7B8}" destId="{39E48AA2-3DE3-4E88-A45E-FF4AF029CDE9}" srcOrd="2" destOrd="0" parTransId="{01494896-F244-4B9D-B798-E6F281D11BC1}" sibTransId="{96CEEF56-0395-4011-9007-9E4EC05C4C36}"/>
    <dgm:cxn modelId="{2EBEF122-020C-44B0-B579-08667D5F0F44}" type="presOf" srcId="{EA3E2E08-457C-451E-A19D-8D2F9CBA272B}" destId="{3383E30B-C040-46AD-A28E-AA0311FA0A02}" srcOrd="0" destOrd="0" presId="urn:microsoft.com/office/officeart/2009/3/layout/HorizontalOrganizationChart"/>
    <dgm:cxn modelId="{BD59C324-4A4F-492B-8757-C85C96C26C95}" srcId="{4801EFEC-EBD9-4E83-B1E0-6D41BF43BDDE}" destId="{D2B9FDE0-EB86-48F8-9296-33EA0FA0E931}" srcOrd="0" destOrd="0" parTransId="{4CADA402-E3A6-41FE-A9C0-B8E26B51B110}" sibTransId="{E95898D9-5684-4B1A-9BFA-95471650BCD4}"/>
    <dgm:cxn modelId="{CE3B9D25-A9C0-484A-A633-85E9B5700DC1}" type="presOf" srcId="{F4044C95-D837-4551-B856-245995C1B2CD}" destId="{5CF4B899-6EA4-49DA-A3A2-CF434FC1EAAE}" srcOrd="0" destOrd="0" presId="urn:microsoft.com/office/officeart/2009/3/layout/HorizontalOrganizationChart"/>
    <dgm:cxn modelId="{F538DE27-70B5-4572-8F4A-35DD1907C6E9}" type="presOf" srcId="{D662239C-479D-4A08-AD7C-24BF431057F3}" destId="{262A6A5E-6E0E-4201-9EF0-F0587AB84E09}" srcOrd="0" destOrd="0" presId="urn:microsoft.com/office/officeart/2009/3/layout/HorizontalOrganizationChart"/>
    <dgm:cxn modelId="{DBB08228-4BE8-4A5F-82C4-E78045C85BFF}" type="presOf" srcId="{972B094A-63FE-4A51-93ED-0909EACB21D9}" destId="{2189A53C-9339-4A29-BEFB-116DA2034A17}" srcOrd="1" destOrd="0" presId="urn:microsoft.com/office/officeart/2009/3/layout/HorizontalOrganizationChart"/>
    <dgm:cxn modelId="{1125812C-0851-4314-BE2F-8E6E4945B2A9}" type="presOf" srcId="{EA3E2E08-457C-451E-A19D-8D2F9CBA272B}" destId="{DC733C9C-1169-486C-9F30-783262EC854F}" srcOrd="1" destOrd="0" presId="urn:microsoft.com/office/officeart/2009/3/layout/HorizontalOrganizationChart"/>
    <dgm:cxn modelId="{797B492D-6C36-4C62-B206-AB1038166C39}" type="presOf" srcId="{92EAB175-BEDA-45D4-AB64-F4B15D4BC950}" destId="{E3CC3C91-4E28-4BB4-B3AF-9F4F61A5B992}" srcOrd="0" destOrd="0" presId="urn:microsoft.com/office/officeart/2009/3/layout/HorizontalOrganizationChart"/>
    <dgm:cxn modelId="{7C55AE2D-55D0-4613-9F0E-F4B26C41973B}" type="presOf" srcId="{151C2EFF-4F7B-4BCE-B65E-D6EB59A2EB13}" destId="{1A3969C4-7887-45BE-82CB-3C8A4B6E473C}" srcOrd="1" destOrd="0" presId="urn:microsoft.com/office/officeart/2009/3/layout/HorizontalOrganizationChart"/>
    <dgm:cxn modelId="{78E4882E-C3F3-4B66-A1ED-89D05BF24C22}" type="presOf" srcId="{39E48AA2-3DE3-4E88-A45E-FF4AF029CDE9}" destId="{2B3AB135-107F-4AF6-BA46-D1D5F22CF8D8}" srcOrd="0" destOrd="0" presId="urn:microsoft.com/office/officeart/2009/3/layout/HorizontalOrganizationChart"/>
    <dgm:cxn modelId="{60EB2233-BA92-40C2-ADA9-DECC5F2BBB3E}" type="presOf" srcId="{B7FDC684-49FD-4653-98A7-518BC29C8780}" destId="{0308F9DC-5020-4318-8B67-267C2E8B4072}" srcOrd="1" destOrd="0" presId="urn:microsoft.com/office/officeart/2009/3/layout/HorizontalOrganizationChart"/>
    <dgm:cxn modelId="{C8F72D36-2486-4896-8828-2CE338763BAE}" srcId="{B5244CC7-7334-4805-B57C-C47C7E9B23A1}" destId="{9ED25990-CC3B-46C8-9AD2-4E84D4FCE947}" srcOrd="0" destOrd="0" parTransId="{7899B3F5-3CE6-4787-B28C-D4B1B199A0D2}" sibTransId="{465E6C70-54FF-4FAF-9A79-F8286CC9E7B5}"/>
    <dgm:cxn modelId="{B9509536-5C16-4180-9EAB-CC0E6D9E06D0}" type="presOf" srcId="{151C2EFF-4F7B-4BCE-B65E-D6EB59A2EB13}" destId="{95245895-E8AD-4D02-B553-8A86476626EA}" srcOrd="0" destOrd="0" presId="urn:microsoft.com/office/officeart/2009/3/layout/HorizontalOrganizationChart"/>
    <dgm:cxn modelId="{C2E65939-F088-4841-9B3A-3904B169E312}" type="presOf" srcId="{7418DFF7-EFC4-4D15-8555-F6AD0FA94081}" destId="{4F9C2808-F078-4342-82D5-C3F8C6D29854}" srcOrd="0" destOrd="0" presId="urn:microsoft.com/office/officeart/2009/3/layout/HorizontalOrganizationChart"/>
    <dgm:cxn modelId="{23EC023B-D20C-4F09-B2CA-A78BFA4EC1C2}" type="presOf" srcId="{D2B9FDE0-EB86-48F8-9296-33EA0FA0E931}" destId="{25F6813D-59AC-4E52-A227-23965769784D}" srcOrd="1" destOrd="0" presId="urn:microsoft.com/office/officeart/2009/3/layout/HorizontalOrganizationChart"/>
    <dgm:cxn modelId="{5F04763B-6A16-4115-BB6B-989A280BFD37}" type="presOf" srcId="{BE23CB6C-4CE8-40D8-9E6B-0F4CCA8901A2}" destId="{E2302120-9D3B-4063-A0FA-DF7DDC7DB2CD}" srcOrd="0" destOrd="0" presId="urn:microsoft.com/office/officeart/2009/3/layout/HorizontalOrganizationChart"/>
    <dgm:cxn modelId="{11DC8A40-B245-4090-BC11-0AA1B67AF994}" type="presOf" srcId="{CDB65056-7E6E-42C1-B756-E35DC937AE6A}" destId="{4B951571-3F42-43CA-B559-54521910EAA4}" srcOrd="0" destOrd="0" presId="urn:microsoft.com/office/officeart/2009/3/layout/HorizontalOrganizationChart"/>
    <dgm:cxn modelId="{CB40745B-0649-473B-9F6C-C44FEF1E7511}" type="presOf" srcId="{5D1EDB4C-429D-4BB1-9F3E-8C3F6DC12079}" destId="{3E395C1A-7DA5-4B78-80F2-8E422F5E8F22}" srcOrd="0" destOrd="0" presId="urn:microsoft.com/office/officeart/2009/3/layout/HorizontalOrganizationChart"/>
    <dgm:cxn modelId="{498DFB5B-48D3-4793-8B1B-5E66D52CD567}" type="presOf" srcId="{B7FDC684-49FD-4653-98A7-518BC29C8780}" destId="{5F1B8F85-7C87-4509-A46D-96CFCCC7A44F}" srcOrd="0" destOrd="0" presId="urn:microsoft.com/office/officeart/2009/3/layout/HorizontalOrganizationChart"/>
    <dgm:cxn modelId="{E54B2F62-C6C3-4E06-BC04-7F056AC34967}" type="presOf" srcId="{4FDD0BE4-2F7A-4A30-91FF-DFB304B5D67C}" destId="{2F181108-AE3B-4441-9A9D-F3AA6BEC0923}" srcOrd="0" destOrd="0" presId="urn:microsoft.com/office/officeart/2009/3/layout/HorizontalOrganizationChart"/>
    <dgm:cxn modelId="{8C9DFC65-2671-4D9F-93DA-E508F9E9CA17}" srcId="{9ED25990-CC3B-46C8-9AD2-4E84D4FCE947}" destId="{B7FDC684-49FD-4653-98A7-518BC29C8780}" srcOrd="2" destOrd="0" parTransId="{03DB8D80-2EA6-4787-A07C-D7FA2594D147}" sibTransId="{129352ED-74DD-454D-9CE8-0D10248DFF9C}"/>
    <dgm:cxn modelId="{C0A8E348-2EA8-4AC8-92FB-C7C1ECC08DD9}" srcId="{9ED25990-CC3B-46C8-9AD2-4E84D4FCE947}" destId="{AE30F83B-5052-4115-8C76-E54540232D1A}" srcOrd="0" destOrd="0" parTransId="{2061BF96-EB4A-4E15-A356-A10DB658CFFC}" sibTransId="{2B04EDF7-ECCD-4A77-9EAC-E5D5D8792291}"/>
    <dgm:cxn modelId="{35394649-F137-4077-8367-B8DD1A008572}" srcId="{D662239C-479D-4A08-AD7C-24BF431057F3}" destId="{6D548C87-B320-4F53-B0E5-5101A9F36A24}" srcOrd="0" destOrd="0" parTransId="{F4044C95-D837-4551-B856-245995C1B2CD}" sibTransId="{1B2E3E4D-5ECA-4810-8EA5-5E32A60A009E}"/>
    <dgm:cxn modelId="{C287B04A-1754-4815-96EC-3ED5809130E3}" type="presOf" srcId="{55A98CCF-C272-4AA7-87FF-A58AA42D6F79}" destId="{5D41DFEB-070F-4E36-94B9-F7196643A225}" srcOrd="0" destOrd="0" presId="urn:microsoft.com/office/officeart/2009/3/layout/HorizontalOrganizationChart"/>
    <dgm:cxn modelId="{3D56224B-E30F-44CA-B24D-29913CBDA92E}" type="presOf" srcId="{BA699DCE-F56B-4CCD-B839-07AE1657FF93}" destId="{DFA2947D-9561-4714-B29B-12EEDBD67AEE}" srcOrd="0" destOrd="0" presId="urn:microsoft.com/office/officeart/2009/3/layout/HorizontalOrganizationChart"/>
    <dgm:cxn modelId="{0A00604B-8231-4F65-872D-C2641B5FF2C1}" srcId="{E380BA98-1310-4956-8307-012D2FE99D9E}" destId="{200166CB-9959-4F7F-A1D0-74265164853E}" srcOrd="0" destOrd="0" parTransId="{8E2FD0B1-D704-45EB-9866-684D231B7A3E}" sibTransId="{C4ABC363-A877-4FDA-B1A6-FA2CC0DF716A}"/>
    <dgm:cxn modelId="{F5156F6B-6D69-4BA7-9800-31FB08AD742B}" type="presOf" srcId="{0CF7022B-DC18-441D-9002-40EC12244699}" destId="{F8319FBE-9F3E-45A1-BB56-2F5AD33311E5}" srcOrd="0" destOrd="0" presId="urn:microsoft.com/office/officeart/2009/3/layout/HorizontalOrganizationChart"/>
    <dgm:cxn modelId="{E64D5B6D-2607-41E9-8482-375CC1A3BE92}" srcId="{6FE60204-BB04-4FD4-8DBD-922119F8ED5D}" destId="{8C450D69-70B4-4C7A-AE85-C255C0B9D2B4}" srcOrd="1" destOrd="0" parTransId="{5D1EDB4C-429D-4BB1-9F3E-8C3F6DC12079}" sibTransId="{E1367EA1-BCCB-4F2F-AE3C-CA4D0027D0C6}"/>
    <dgm:cxn modelId="{14FDA950-A041-4039-B697-F806B844AC5A}" srcId="{4FDD0BE4-2F7A-4A30-91FF-DFB304B5D67C}" destId="{151C2EFF-4F7B-4BCE-B65E-D6EB59A2EB13}" srcOrd="0" destOrd="0" parTransId="{7418DFF7-EFC4-4D15-8555-F6AD0FA94081}" sibTransId="{7FB0C644-4691-4D14-97CD-05D6D65EF07C}"/>
    <dgm:cxn modelId="{A531C570-EA56-4CA1-B226-4B07BE83B7CE}" type="presOf" srcId="{23F0D4DD-8321-4750-B3AE-8F171CFB4238}" destId="{22EF3A81-B106-445E-A611-D500A6C38878}" srcOrd="1" destOrd="0" presId="urn:microsoft.com/office/officeart/2009/3/layout/HorizontalOrganizationChart"/>
    <dgm:cxn modelId="{DBD2DB50-FFD4-4033-B6FC-9ED92CD4B740}" type="presOf" srcId="{4801EFEC-EBD9-4E83-B1E0-6D41BF43BDDE}" destId="{0E1C13CE-DA85-4D8A-8C17-2E252E86FF47}" srcOrd="0" destOrd="0" presId="urn:microsoft.com/office/officeart/2009/3/layout/HorizontalOrganizationChart"/>
    <dgm:cxn modelId="{98A98672-60D9-4ED8-9476-19297A2AF2EC}" srcId="{6FE60204-BB04-4FD4-8DBD-922119F8ED5D}" destId="{AF878507-675E-4CBF-94D9-3E382F654694}" srcOrd="2" destOrd="0" parTransId="{B9C30D1D-CB2A-49BC-B922-88E60E926EFF}" sibTransId="{DCC36C72-A747-451E-8A0E-BD351B2A1432}"/>
    <dgm:cxn modelId="{8349B555-0434-41AA-B42E-34D97FB4D460}" srcId="{6FE60204-BB04-4FD4-8DBD-922119F8ED5D}" destId="{CDB65056-7E6E-42C1-B756-E35DC937AE6A}" srcOrd="0" destOrd="0" parTransId="{1993F7A7-BBFE-4AC3-94B1-EF61CF1E152A}" sibTransId="{4AD17FBE-7A6A-4DA7-B297-E13A323DC36D}"/>
    <dgm:cxn modelId="{5F6BCC55-72F9-4CBF-897E-B3DBCAF84E8B}" srcId="{CE68AA93-A41A-4698-9DF5-1DA5AA2374B7}" destId="{37625125-BB02-42F0-8B83-AAA7E46D57F9}" srcOrd="0" destOrd="0" parTransId="{C520E243-E9FB-412F-950A-037F03FF8F5B}" sibTransId="{A57BDF20-2F12-4562-8830-BF39F37142F6}"/>
    <dgm:cxn modelId="{E2BF5658-4FD2-4710-B45C-F8973186B83D}" type="presOf" srcId="{E380BA98-1310-4956-8307-012D2FE99D9E}" destId="{8A1A9BB1-DFDE-48E0-ABB7-79123A810BE9}" srcOrd="1" destOrd="0" presId="urn:microsoft.com/office/officeart/2009/3/layout/HorizontalOrganizationChart"/>
    <dgm:cxn modelId="{4BF27259-812F-483C-B882-51F2670627EA}" type="presOf" srcId="{D02BFCB4-C2CE-45F1-87FD-533DA73730AC}" destId="{DDC6A64C-EA5E-405A-89B6-54DC572F056B}" srcOrd="0" destOrd="0" presId="urn:microsoft.com/office/officeart/2009/3/layout/HorizontalOrganizationChart"/>
    <dgm:cxn modelId="{11B94A7B-B49C-4368-882D-73F49C6383A8}" srcId="{B5244CC7-7334-4805-B57C-C47C7E9B23A1}" destId="{D662239C-479D-4A08-AD7C-24BF431057F3}" srcOrd="2" destOrd="0" parTransId="{45ED3FBC-D5D3-4F53-8D76-945046338DD7}" sibTransId="{CD9F2102-ACAD-453F-AF3C-3D8A453C515E}"/>
    <dgm:cxn modelId="{79D49B7E-2FA2-4CF2-BD19-535F0DF7BADE}" type="presOf" srcId="{6D548C87-B320-4F53-B0E5-5101A9F36A24}" destId="{EF4DFCBA-EEB1-4FC1-98E6-996564C79C7F}" srcOrd="0" destOrd="0" presId="urn:microsoft.com/office/officeart/2009/3/layout/HorizontalOrganizationChart"/>
    <dgm:cxn modelId="{F357337F-012F-4387-B11A-28BEF811303E}" type="presOf" srcId="{6D548C87-B320-4F53-B0E5-5101A9F36A24}" destId="{6689BA4C-857A-43B8-8C83-D938F8173ECA}" srcOrd="1" destOrd="0" presId="urn:microsoft.com/office/officeart/2009/3/layout/HorizontalOrganizationChart"/>
    <dgm:cxn modelId="{D39D7C84-91C6-465C-BDCC-6FFE2CE1C423}" type="presOf" srcId="{B5244CC7-7334-4805-B57C-C47C7E9B23A1}" destId="{0D06DFC2-A488-41D1-BE3E-849D1B158B50}" srcOrd="0" destOrd="0" presId="urn:microsoft.com/office/officeart/2009/3/layout/HorizontalOrganizationChart"/>
    <dgm:cxn modelId="{9BFA1885-5E70-45A8-B8DB-C5BE440561A8}" type="presOf" srcId="{8C450D69-70B4-4C7A-AE85-C255C0B9D2B4}" destId="{1B7B2947-BAF0-4594-B9D8-46D4CFD59A80}" srcOrd="0" destOrd="0" presId="urn:microsoft.com/office/officeart/2009/3/layout/HorizontalOrganizationChart"/>
    <dgm:cxn modelId="{31825F85-9AA5-4D9A-9F93-E316EED8FCBC}" type="presOf" srcId="{C520E243-E9FB-412F-950A-037F03FF8F5B}" destId="{D120F708-CCA7-44EC-A438-7E19684CDD50}" srcOrd="0" destOrd="0" presId="urn:microsoft.com/office/officeart/2009/3/layout/HorizontalOrganizationChart"/>
    <dgm:cxn modelId="{C8640D87-309B-4F15-8D1F-6B17D7DF6D36}" type="presOf" srcId="{6FE60204-BB04-4FD4-8DBD-922119F8ED5D}" destId="{74FE8F65-345E-46F5-9F77-A87670F59FEE}" srcOrd="1" destOrd="0" presId="urn:microsoft.com/office/officeart/2009/3/layout/HorizontalOrganizationChart"/>
    <dgm:cxn modelId="{08BA5489-2371-4C59-BC4B-D26C3B78AF3C}" type="presOf" srcId="{8E2FD0B1-D704-45EB-9866-684D231B7A3E}" destId="{9E4A4C38-03FF-4C47-85ED-84BEA8BBBE1F}" srcOrd="0" destOrd="0" presId="urn:microsoft.com/office/officeart/2009/3/layout/HorizontalOrganizationChart"/>
    <dgm:cxn modelId="{D982088A-A663-484D-A706-F8B21E09CF64}" srcId="{E380BA98-1310-4956-8307-012D2FE99D9E}" destId="{25EF463B-E46C-4CA9-A718-B0EC0400BD30}" srcOrd="2" destOrd="0" parTransId="{55A98CCF-C272-4AA7-87FF-A58AA42D6F79}" sibTransId="{5C51899D-A28E-47FF-8EF4-D563525E635F}"/>
    <dgm:cxn modelId="{C706128A-62E7-40FF-946D-962F916A2B8D}" type="presOf" srcId="{AF878507-675E-4CBF-94D9-3E382F654694}" destId="{58BA7033-DE27-44CA-BA70-4A759BBAE4A0}" srcOrd="0" destOrd="0" presId="urn:microsoft.com/office/officeart/2009/3/layout/HorizontalOrganizationChart"/>
    <dgm:cxn modelId="{7F0EE88B-0487-49E7-A9C0-F6110930B591}" type="presOf" srcId="{03DB8D80-2EA6-4787-A07C-D7FA2594D147}" destId="{4BE426CA-AA84-4458-A722-558FCDBC2575}" srcOrd="0" destOrd="0" presId="urn:microsoft.com/office/officeart/2009/3/layout/HorizontalOrganizationChart"/>
    <dgm:cxn modelId="{8E3AD48C-5376-4D0C-B4FD-794586D39013}" type="presOf" srcId="{183AACBC-1A5F-4D56-979F-A1E7DCC5B76A}" destId="{D72DB316-A1F1-483D-891D-53B9E836B7D6}" srcOrd="0" destOrd="0" presId="urn:microsoft.com/office/officeart/2009/3/layout/HorizontalOrganizationChart"/>
    <dgm:cxn modelId="{2305CC90-CC16-48E3-A19C-97164981A690}" type="presOf" srcId="{200166CB-9959-4F7F-A1D0-74265164853E}" destId="{4183B990-825A-4B61-9797-36A691B29734}" srcOrd="0" destOrd="0" presId="urn:microsoft.com/office/officeart/2009/3/layout/HorizontalOrganizationChart"/>
    <dgm:cxn modelId="{66F1D492-BC8C-4DC8-BCEF-9EC0B4130502}" srcId="{9ED25990-CC3B-46C8-9AD2-4E84D4FCE947}" destId="{EA3E2E08-457C-451E-A19D-8D2F9CBA272B}" srcOrd="1" destOrd="0" parTransId="{1F3584D4-1C88-40D3-8798-5D43AC44CC91}" sibTransId="{0CA3A156-1D91-406F-B1AE-1F3F7A2AA3F9}"/>
    <dgm:cxn modelId="{93C41B97-5B5D-422A-9160-0CDDDC7E5764}" type="presOf" srcId="{650CE498-0224-47ED-978E-E7F30B800F29}" destId="{09A2619D-3B34-4E67-AF70-CCB95BF58976}" srcOrd="1" destOrd="0" presId="urn:microsoft.com/office/officeart/2009/3/layout/HorizontalOrganizationChart"/>
    <dgm:cxn modelId="{9579FC97-B3A7-4293-9F0D-3155EE8A8433}" type="presOf" srcId="{0044BC1D-7987-4F1A-8080-ED2A883A186D}" destId="{19F646F0-CEA9-4004-A0B1-BB2C2EE34255}" srcOrd="0" destOrd="0" presId="urn:microsoft.com/office/officeart/2009/3/layout/HorizontalOrganizationChart"/>
    <dgm:cxn modelId="{26933B9B-A02C-415D-BEE1-43B55DAF868B}" srcId="{F3EBFD2E-7375-4CC3-90EA-051FD6B3C7B8}" destId="{23F0D4DD-8321-4750-B3AE-8F171CFB4238}" srcOrd="0" destOrd="0" parTransId="{FA424DC6-656F-48F0-97DE-CC665306F0C2}" sibTransId="{CF37F52E-919B-4E4A-8495-6AE3FFF6C087}"/>
    <dgm:cxn modelId="{C6B5639C-00F3-4BFC-8DF3-D32572DC13C3}" type="presOf" srcId="{23F0D4DD-8321-4750-B3AE-8F171CFB4238}" destId="{C3C7ED3F-705E-4A89-AD39-80D4CE0EDF07}" srcOrd="0" destOrd="0" presId="urn:microsoft.com/office/officeart/2009/3/layout/HorizontalOrganizationChart"/>
    <dgm:cxn modelId="{D45B369D-50A5-4A6B-8B93-F765B7EC6D3E}" type="presOf" srcId="{F3EBFD2E-7375-4CC3-90EA-051FD6B3C7B8}" destId="{ABFBE4AE-776F-4493-B50B-E060A68EA101}" srcOrd="1" destOrd="0" presId="urn:microsoft.com/office/officeart/2009/3/layout/HorizontalOrganizationChart"/>
    <dgm:cxn modelId="{8F4A5F9D-E218-4C46-A2B5-240252A22300}" type="presOf" srcId="{9ED25990-CC3B-46C8-9AD2-4E84D4FCE947}" destId="{298BE9F9-F6CD-4D33-B383-E2C29BF6439F}" srcOrd="1" destOrd="0" presId="urn:microsoft.com/office/officeart/2009/3/layout/HorizontalOrganizationChart"/>
    <dgm:cxn modelId="{63C03B9E-6F1C-4C36-A4AE-5A3ED11E8BCF}" type="presOf" srcId="{E83FF7FC-1DAF-43E6-9E50-FEEE60F86E46}" destId="{816B22D5-E284-437B-930A-A9E9FD48CA1E}" srcOrd="0" destOrd="0" presId="urn:microsoft.com/office/officeart/2009/3/layout/HorizontalOrganizationChart"/>
    <dgm:cxn modelId="{17D3CA9E-592C-48EE-AD76-C4D16169866E}" type="presOf" srcId="{D662239C-479D-4A08-AD7C-24BF431057F3}" destId="{A4336286-82FD-40B6-AE6E-0E84AB0AC32F}" srcOrd="1" destOrd="0" presId="urn:microsoft.com/office/officeart/2009/3/layout/HorizontalOrganizationChart"/>
    <dgm:cxn modelId="{1E392BA0-61AE-439D-B6C1-59662BF200B3}" type="presOf" srcId="{650CE498-0224-47ED-978E-E7F30B800F29}" destId="{2F384064-16B2-402E-A832-E8EA14A1BA7E}" srcOrd="0" destOrd="0" presId="urn:microsoft.com/office/officeart/2009/3/layout/HorizontalOrganizationChart"/>
    <dgm:cxn modelId="{F29844A0-4783-4714-99B5-D042963FDBC7}" type="presOf" srcId="{F3EBFD2E-7375-4CC3-90EA-051FD6B3C7B8}" destId="{274AE898-74F7-4C39-B1D2-01BE1BE31E06}" srcOrd="0" destOrd="0" presId="urn:microsoft.com/office/officeart/2009/3/layout/HorizontalOrganizationChart"/>
    <dgm:cxn modelId="{CBF1A2A3-0CBB-4849-88E5-5462A55DC4F8}" type="presOf" srcId="{E380BA98-1310-4956-8307-012D2FE99D9E}" destId="{D2A9D146-FBE8-4C0C-A59A-38EBFB1E79A6}" srcOrd="0" destOrd="0" presId="urn:microsoft.com/office/officeart/2009/3/layout/HorizontalOrganizationChart"/>
    <dgm:cxn modelId="{D04247A4-1DD9-41BF-8B99-A06847C9753B}" type="presOf" srcId="{45ED3FBC-D5D3-4F53-8D76-945046338DD7}" destId="{9B7F59A1-A965-4CDA-8569-27D0A1CFEDE3}" srcOrd="0" destOrd="0" presId="urn:microsoft.com/office/officeart/2009/3/layout/HorizontalOrganizationChart"/>
    <dgm:cxn modelId="{5458F3A6-1C89-4886-8E92-7235842B0145}" type="presOf" srcId="{37625125-BB02-42F0-8B83-AAA7E46D57F9}" destId="{CBF9EDFC-F1A6-416F-9E0A-C9AFA8EDF86E}" srcOrd="1" destOrd="0" presId="urn:microsoft.com/office/officeart/2009/3/layout/HorizontalOrganizationChart"/>
    <dgm:cxn modelId="{A3A839A7-BE2E-4994-9063-060CAD961A16}" type="presOf" srcId="{048CCBB1-7B92-4CCE-ADD5-BD49C59D2F68}" destId="{8341799E-9736-4513-9941-40BC371923D6}" srcOrd="1" destOrd="0" presId="urn:microsoft.com/office/officeart/2009/3/layout/HorizontalOrganizationChart"/>
    <dgm:cxn modelId="{389374A7-5DFF-49E7-847A-F497DC52C52F}" type="presOf" srcId="{9ED25990-CC3B-46C8-9AD2-4E84D4FCE947}" destId="{A9A37879-7313-4F14-B153-E08B81B3EC63}" srcOrd="0" destOrd="0" presId="urn:microsoft.com/office/officeart/2009/3/layout/HorizontalOrganizationChart"/>
    <dgm:cxn modelId="{47A599A9-1309-4B83-AD21-85AE4091FB9F}" srcId="{6FE60204-BB04-4FD4-8DBD-922119F8ED5D}" destId="{0CF7022B-DC18-441D-9002-40EC12244699}" srcOrd="3" destOrd="0" parTransId="{210661BA-9ACF-4CFF-949C-DE9D2DBEAB1F}" sibTransId="{7B9709BB-9020-4E69-985F-6EA878087273}"/>
    <dgm:cxn modelId="{9CFE7BAA-8F28-4FC3-919E-C646E0B7DDB9}" type="presOf" srcId="{1038E0AC-10FF-4C78-96B8-38307120620E}" destId="{660FC983-ADC5-4E1B-A3F0-69F02A6A1886}" srcOrd="0" destOrd="0" presId="urn:microsoft.com/office/officeart/2009/3/layout/HorizontalOrganizationChart"/>
    <dgm:cxn modelId="{A36F8BAD-A3AD-4506-9AFB-0CEF47C66EA7}" srcId="{B5244CC7-7334-4805-B57C-C47C7E9B23A1}" destId="{4801EFEC-EBD9-4E83-B1E0-6D41BF43BDDE}" srcOrd="5" destOrd="0" parTransId="{0044BC1D-7987-4F1A-8080-ED2A883A186D}" sibTransId="{A3C0D8AF-13DA-4821-BE67-E74DB5EC82BC}"/>
    <dgm:cxn modelId="{555541AE-E9FF-44F9-91CE-11A481071EE3}" srcId="{B5244CC7-7334-4805-B57C-C47C7E9B23A1}" destId="{6FE60204-BB04-4FD4-8DBD-922119F8ED5D}" srcOrd="3" destOrd="0" parTransId="{E83FF7FC-1DAF-43E6-9E50-FEEE60F86E46}" sibTransId="{50E78F3B-9059-4C9D-92D8-6D08B9AB93DB}"/>
    <dgm:cxn modelId="{2E9025B0-4106-472C-98FC-F3A1CBE702E7}" type="presOf" srcId="{4C48742E-6E43-47E6-9263-7864F92376C3}" destId="{4B8295C2-B998-4F19-B305-73EC60D48A75}" srcOrd="0" destOrd="0" presId="urn:microsoft.com/office/officeart/2009/3/layout/HorizontalOrganizationChart"/>
    <dgm:cxn modelId="{34B637B0-8949-4562-BE39-463694D559EE}" type="presOf" srcId="{B9C30D1D-CB2A-49BC-B922-88E60E926EFF}" destId="{D291BF53-FE13-4323-808A-1F7BE6891F72}" srcOrd="0" destOrd="0" presId="urn:microsoft.com/office/officeart/2009/3/layout/HorizontalOrganizationChart"/>
    <dgm:cxn modelId="{EE43DFB3-14A5-45BF-BE60-612BDE803910}" type="presOf" srcId="{25EF463B-E46C-4CA9-A718-B0EC0400BD30}" destId="{4A8EF4DD-ACC4-4E72-AACF-EA55DD94C7BA}" srcOrd="0" destOrd="0" presId="urn:microsoft.com/office/officeart/2009/3/layout/HorizontalOrganizationChart"/>
    <dgm:cxn modelId="{A6E2C9BA-7C9D-4DB2-828C-7316114D3489}" type="presOf" srcId="{25EF463B-E46C-4CA9-A718-B0EC0400BD30}" destId="{CC2D6443-6F29-49F5-90D0-030406B6CED0}" srcOrd="1" destOrd="0" presId="urn:microsoft.com/office/officeart/2009/3/layout/HorizontalOrganizationChart"/>
    <dgm:cxn modelId="{C84B99BB-0335-4601-88F5-97B8A8639787}" srcId="{D662239C-479D-4A08-AD7C-24BF431057F3}" destId="{650CE498-0224-47ED-978E-E7F30B800F29}" srcOrd="2" destOrd="0" parTransId="{183AACBC-1A5F-4D56-979F-A1E7DCC5B76A}" sibTransId="{F102D7AA-BF44-4B45-A276-93403C52D184}"/>
    <dgm:cxn modelId="{EBC2C2BC-D826-4FF7-9994-E679ECFA0DF6}" type="presOf" srcId="{903F92DB-FD41-4ACF-BBA3-B1B98C506AB5}" destId="{BD27C958-40F1-4F55-AF17-44ABB1E357A5}" srcOrd="0" destOrd="0" presId="urn:microsoft.com/office/officeart/2009/3/layout/HorizontalOrganizationChart"/>
    <dgm:cxn modelId="{11DEE7BC-0E50-404D-A365-029DF3F68BBC}" srcId="{F3EBFD2E-7375-4CC3-90EA-051FD6B3C7B8}" destId="{BE23CB6C-4CE8-40D8-9E6B-0F4CCA8901A2}" srcOrd="1" destOrd="0" parTransId="{6A3417D2-4299-4BE4-9BAC-B9E95FC05EB8}" sibTransId="{B31F7633-5F08-464F-959C-1381C09B8256}"/>
    <dgm:cxn modelId="{CD95A9C0-92A6-48F5-B882-25940C610AD0}" type="presOf" srcId="{D2B9FDE0-EB86-48F8-9296-33EA0FA0E931}" destId="{36248BB1-4E73-4F5D-863F-EB22CDF9B327}" srcOrd="0" destOrd="0" presId="urn:microsoft.com/office/officeart/2009/3/layout/HorizontalOrganizationChart"/>
    <dgm:cxn modelId="{FFB03AC5-C179-4D7E-A024-D64B17114E9C}" srcId="{F2C77817-7CA3-44BA-8AC3-C7BAA24497F0}" destId="{B5244CC7-7334-4805-B57C-C47C7E9B23A1}" srcOrd="0" destOrd="0" parTransId="{B57C050F-8F0A-42F4-8D5F-909D43FF8AD3}" sibTransId="{5BF7E7F7-2715-426A-88BA-59071C1B9F90}"/>
    <dgm:cxn modelId="{272BF6C5-249F-4ACF-8114-29220F7C580D}" type="presOf" srcId="{FA424DC6-656F-48F0-97DE-CC665306F0C2}" destId="{5AC7CAFB-BE7E-44F5-BDE8-7F69154B46C5}" srcOrd="0" destOrd="0" presId="urn:microsoft.com/office/officeart/2009/3/layout/HorizontalOrganizationChart"/>
    <dgm:cxn modelId="{B492D5C6-FB06-4066-9929-18F5621DA520}" srcId="{E380BA98-1310-4956-8307-012D2FE99D9E}" destId="{972B094A-63FE-4A51-93ED-0909EACB21D9}" srcOrd="1" destOrd="0" parTransId="{A26E24F8-153A-49E2-833B-3441EB0E31A5}" sibTransId="{25044BAA-79FD-4CB4-BA4E-1B9AF31A00E5}"/>
    <dgm:cxn modelId="{1B607BCA-E4C5-4FE9-8DE2-7D4ABD902A7D}" type="presOf" srcId="{8C450D69-70B4-4C7A-AE85-C255C0B9D2B4}" destId="{3DE5A16D-08A7-42F4-9B76-42796EBACEA9}" srcOrd="1" destOrd="0" presId="urn:microsoft.com/office/officeart/2009/3/layout/HorizontalOrganizationChart"/>
    <dgm:cxn modelId="{FF8028CB-8F84-498C-95AD-5639B62815BA}" type="presOf" srcId="{544BE82A-9739-4B71-8D42-35F9176F0793}" destId="{AA524448-72F1-45B4-BCF4-C4C23F6FFD66}" srcOrd="0" destOrd="0" presId="urn:microsoft.com/office/officeart/2009/3/layout/HorizontalOrganizationChart"/>
    <dgm:cxn modelId="{FAEE43CB-FCA6-4008-AF15-98B9544D9801}" srcId="{D662239C-479D-4A08-AD7C-24BF431057F3}" destId="{048CCBB1-7B92-4CCE-ADD5-BD49C59D2F68}" srcOrd="1" destOrd="0" parTransId="{92EAB175-BEDA-45D4-AB64-F4B15D4BC950}" sibTransId="{3EFE5B34-0578-485C-A82A-E01C3E3AF08C}"/>
    <dgm:cxn modelId="{B52193CB-7CBB-4A62-BF89-9A55338D7133}" type="presOf" srcId="{AC9A1079-C0C6-4ECA-BE17-5642CA5BC8AB}" destId="{4E63EABF-000A-42FB-935F-3C9DE9CFCAA9}" srcOrd="0" destOrd="0" presId="urn:microsoft.com/office/officeart/2009/3/layout/HorizontalOrganizationChart"/>
    <dgm:cxn modelId="{AC493ACF-9FC1-4391-A298-EA1D06C1C27B}" type="presOf" srcId="{CE68AA93-A41A-4698-9DF5-1DA5AA2374B7}" destId="{EBB0CB43-6654-460C-A772-CD70165D6A3D}" srcOrd="1" destOrd="0" presId="urn:microsoft.com/office/officeart/2009/3/layout/HorizontalOrganizationChart"/>
    <dgm:cxn modelId="{249306D2-7CF7-49A8-A2E9-6F64D629DA4E}" type="presOf" srcId="{CE68AA93-A41A-4698-9DF5-1DA5AA2374B7}" destId="{4AE67670-307D-4BFA-911E-363A0024CA99}" srcOrd="0" destOrd="0" presId="urn:microsoft.com/office/officeart/2009/3/layout/HorizontalOrganizationChart"/>
    <dgm:cxn modelId="{93D2F9D2-FE08-43FE-AA9D-8127275D2DF2}" srcId="{CE68AA93-A41A-4698-9DF5-1DA5AA2374B7}" destId="{544BE82A-9739-4B71-8D42-35F9176F0793}" srcOrd="1" destOrd="0" parTransId="{4C48742E-6E43-47E6-9263-7864F92376C3}" sibTransId="{84EB8160-ACF7-498F-A373-19416A777F5F}"/>
    <dgm:cxn modelId="{A2D6CBD3-72B2-4D2D-A9B7-20BFC82D96A9}" type="presOf" srcId="{BC9D0E27-8282-47C9-82C8-BEA9EA2678B5}" destId="{3A56E8BB-194D-417F-B5F7-920187B069D2}" srcOrd="0" destOrd="0" presId="urn:microsoft.com/office/officeart/2009/3/layout/HorizontalOrganizationChart"/>
    <dgm:cxn modelId="{2022EFDA-F231-4A1B-BEA1-B574B627B1DF}" type="presOf" srcId="{6FE60204-BB04-4FD4-8DBD-922119F8ED5D}" destId="{E8DB8A8D-6AF7-4E7E-8904-F9F17A94FE7C}" srcOrd="0" destOrd="0" presId="urn:microsoft.com/office/officeart/2009/3/layout/HorizontalOrganizationChart"/>
    <dgm:cxn modelId="{B19EB9DB-B2D0-42E0-80BA-C6EB0A1622FA}" srcId="{B5244CC7-7334-4805-B57C-C47C7E9B23A1}" destId="{F3EBFD2E-7375-4CC3-90EA-051FD6B3C7B8}" srcOrd="7" destOrd="0" parTransId="{D02BFCB4-C2CE-45F1-87FD-533DA73730AC}" sibTransId="{0AD533C5-D217-4EC8-BF7D-6CC280D44720}"/>
    <dgm:cxn modelId="{21EA62DC-D317-4082-947D-5BBC32ACE7C7}" type="presOf" srcId="{BA699DCE-F56B-4CCD-B839-07AE1657FF93}" destId="{D3CEFEEB-BCDF-49E7-8C8A-5AE7581B9F27}" srcOrd="1" destOrd="0" presId="urn:microsoft.com/office/officeart/2009/3/layout/HorizontalOrganizationChart"/>
    <dgm:cxn modelId="{3B8B5EE6-02D9-4191-A2F3-B4CB840B8C49}" srcId="{B5244CC7-7334-4805-B57C-C47C7E9B23A1}" destId="{CE68AA93-A41A-4698-9DF5-1DA5AA2374B7}" srcOrd="4" destOrd="0" parTransId="{AC9A1079-C0C6-4ECA-BE17-5642CA5BC8AB}" sibTransId="{B491E5E0-31C8-4A38-92AD-572647823985}"/>
    <dgm:cxn modelId="{815F61E6-0C00-409D-BF20-4B14B227A915}" srcId="{B5244CC7-7334-4805-B57C-C47C7E9B23A1}" destId="{E380BA98-1310-4956-8307-012D2FE99D9E}" srcOrd="6" destOrd="0" parTransId="{BC9D0E27-8282-47C9-82C8-BEA9EA2678B5}" sibTransId="{E055A86A-1CC3-4FB8-AE98-2E3D7DE17BB9}"/>
    <dgm:cxn modelId="{808143F3-98AC-42EC-9CEE-89ADD980151B}" type="presOf" srcId="{AE30F83B-5052-4115-8C76-E54540232D1A}" destId="{4B9CD2A4-B7BD-4DC5-9832-7C2311210531}" srcOrd="0" destOrd="0" presId="urn:microsoft.com/office/officeart/2009/3/layout/HorizontalOrganizationChart"/>
    <dgm:cxn modelId="{678C54F4-AA5A-4E48-8083-731A256B2CBE}" type="presOf" srcId="{2061BF96-EB4A-4E15-A356-A10DB658CFFC}" destId="{DF81624A-AA83-47D5-881F-D001843505CC}" srcOrd="0" destOrd="0" presId="urn:microsoft.com/office/officeart/2009/3/layout/HorizontalOrganizationChart"/>
    <dgm:cxn modelId="{469C7CF4-3CB5-49C1-998F-83128F075FB4}" type="presOf" srcId="{4801EFEC-EBD9-4E83-B1E0-6D41BF43BDDE}" destId="{C1F31D62-0D66-4501-90D0-960A9805B3FF}" srcOrd="1" destOrd="0" presId="urn:microsoft.com/office/officeart/2009/3/layout/HorizontalOrganizationChart"/>
    <dgm:cxn modelId="{54BD8BF4-8EBC-4AE9-A15A-46559FE9696D}" type="presOf" srcId="{544BE82A-9739-4B71-8D42-35F9176F0793}" destId="{E586DB49-D848-4BB2-BEFD-18D1824F45DB}" srcOrd="1" destOrd="0" presId="urn:microsoft.com/office/officeart/2009/3/layout/HorizontalOrganizationChart"/>
    <dgm:cxn modelId="{E6357FF5-196B-4135-81BF-0364CBC510B3}" srcId="{B5244CC7-7334-4805-B57C-C47C7E9B23A1}" destId="{4FDD0BE4-2F7A-4A30-91FF-DFB304B5D67C}" srcOrd="1" destOrd="0" parTransId="{1038E0AC-10FF-4C78-96B8-38307120620E}" sibTransId="{A12C3738-A1C2-4FAF-92C6-8DB21E615C4B}"/>
    <dgm:cxn modelId="{E3FE2CF7-F3B7-4B87-924D-69BC51037F48}" type="presOf" srcId="{41A3DE03-8D87-4ECF-9344-C966E8C89B77}" destId="{72A0D207-F2EE-4A5B-A6FD-4F309B45DBAE}" srcOrd="0" destOrd="0" presId="urn:microsoft.com/office/officeart/2009/3/layout/HorizontalOrganizationChart"/>
    <dgm:cxn modelId="{6E396AF7-D50F-4BE3-B44C-986BCC040A2B}" type="presOf" srcId="{B5244CC7-7334-4805-B57C-C47C7E9B23A1}" destId="{F238A230-D4CA-47A2-A15E-28D71D6B5BE5}" srcOrd="1" destOrd="0" presId="urn:microsoft.com/office/officeart/2009/3/layout/HorizontalOrganizationChart"/>
    <dgm:cxn modelId="{880D09FB-C9F7-48E1-839A-CEB999D4D55D}" srcId="{4801EFEC-EBD9-4E83-B1E0-6D41BF43BDDE}" destId="{41A3DE03-8D87-4ECF-9344-C966E8C89B77}" srcOrd="2" destOrd="0" parTransId="{2BD30732-AFB1-4FBD-9765-4AFC41BBC81A}" sibTransId="{88F412F7-F15C-43EE-9BCB-DEA677A40054}"/>
    <dgm:cxn modelId="{FB20C27F-AD8F-414B-8E79-CD315F9C2320}" type="presParOf" srcId="{A95959D7-CF81-4B07-B869-73E7C0AC83AD}" destId="{80DC98EE-459C-4D8D-A8B1-61E91BCABAE1}" srcOrd="0" destOrd="0" presId="urn:microsoft.com/office/officeart/2009/3/layout/HorizontalOrganizationChart"/>
    <dgm:cxn modelId="{1EB6C311-F99A-4F82-8308-43A80B98B216}" type="presParOf" srcId="{80DC98EE-459C-4D8D-A8B1-61E91BCABAE1}" destId="{246906CF-5240-4A38-83FE-B5575D962767}" srcOrd="0" destOrd="0" presId="urn:microsoft.com/office/officeart/2009/3/layout/HorizontalOrganizationChart"/>
    <dgm:cxn modelId="{4DC617C1-B68E-41CA-9EA1-A965BE0C9DE4}" type="presParOf" srcId="{246906CF-5240-4A38-83FE-B5575D962767}" destId="{0D06DFC2-A488-41D1-BE3E-849D1B158B50}" srcOrd="0" destOrd="0" presId="urn:microsoft.com/office/officeart/2009/3/layout/HorizontalOrganizationChart"/>
    <dgm:cxn modelId="{FE35C38D-527E-4574-A12C-B4E03D0C01A4}" type="presParOf" srcId="{246906CF-5240-4A38-83FE-B5575D962767}" destId="{F238A230-D4CA-47A2-A15E-28D71D6B5BE5}" srcOrd="1" destOrd="0" presId="urn:microsoft.com/office/officeart/2009/3/layout/HorizontalOrganizationChart"/>
    <dgm:cxn modelId="{30E4A757-14C7-4591-9E38-C4810CDC8FA8}" type="presParOf" srcId="{80DC98EE-459C-4D8D-A8B1-61E91BCABAE1}" destId="{EC4723CB-8F0C-4F2E-8183-FF5A0AA9F21E}" srcOrd="1" destOrd="0" presId="urn:microsoft.com/office/officeart/2009/3/layout/HorizontalOrganizationChart"/>
    <dgm:cxn modelId="{E0868218-280F-410C-A419-93D268B5FB93}" type="presParOf" srcId="{EC4723CB-8F0C-4F2E-8183-FF5A0AA9F21E}" destId="{660FC983-ADC5-4E1B-A3F0-69F02A6A1886}" srcOrd="0" destOrd="0" presId="urn:microsoft.com/office/officeart/2009/3/layout/HorizontalOrganizationChart"/>
    <dgm:cxn modelId="{5BE59132-A99A-43BB-90BA-884ECFFDC231}" type="presParOf" srcId="{EC4723CB-8F0C-4F2E-8183-FF5A0AA9F21E}" destId="{27BC1540-0483-4744-850A-306E3F3B576C}" srcOrd="1" destOrd="0" presId="urn:microsoft.com/office/officeart/2009/3/layout/HorizontalOrganizationChart"/>
    <dgm:cxn modelId="{9A927A1C-36B3-401D-9F8E-32A48DDFD27B}" type="presParOf" srcId="{27BC1540-0483-4744-850A-306E3F3B576C}" destId="{D6FA8B1D-AD5D-45F6-B087-02CBFDAD245B}" srcOrd="0" destOrd="0" presId="urn:microsoft.com/office/officeart/2009/3/layout/HorizontalOrganizationChart"/>
    <dgm:cxn modelId="{54463167-DF7A-4725-8530-714C1FA71E00}" type="presParOf" srcId="{D6FA8B1D-AD5D-45F6-B087-02CBFDAD245B}" destId="{2F181108-AE3B-4441-9A9D-F3AA6BEC0923}" srcOrd="0" destOrd="0" presId="urn:microsoft.com/office/officeart/2009/3/layout/HorizontalOrganizationChart"/>
    <dgm:cxn modelId="{46FE5EF9-3D3A-473F-92B6-C61159BDF539}" type="presParOf" srcId="{D6FA8B1D-AD5D-45F6-B087-02CBFDAD245B}" destId="{ED4589C2-4BE6-4183-9BE8-C1FAA3EBE7B7}" srcOrd="1" destOrd="0" presId="urn:microsoft.com/office/officeart/2009/3/layout/HorizontalOrganizationChart"/>
    <dgm:cxn modelId="{1D2432CF-B87D-4492-8776-7E4EE0DEC6B7}" type="presParOf" srcId="{27BC1540-0483-4744-850A-306E3F3B576C}" destId="{1D4AD117-5AA7-4A56-B8A2-52861D486650}" srcOrd="1" destOrd="0" presId="urn:microsoft.com/office/officeart/2009/3/layout/HorizontalOrganizationChart"/>
    <dgm:cxn modelId="{379998F3-BEB4-4915-B9F8-2D8647C613DA}" type="presParOf" srcId="{1D4AD117-5AA7-4A56-B8A2-52861D486650}" destId="{4F9C2808-F078-4342-82D5-C3F8C6D29854}" srcOrd="0" destOrd="0" presId="urn:microsoft.com/office/officeart/2009/3/layout/HorizontalOrganizationChart"/>
    <dgm:cxn modelId="{520B0CCD-BB1A-4317-BDDF-6848E26CCE3B}" type="presParOf" srcId="{1D4AD117-5AA7-4A56-B8A2-52861D486650}" destId="{EE8CE01A-7C2D-4028-8D3A-9B1EFD1AC43E}" srcOrd="1" destOrd="0" presId="urn:microsoft.com/office/officeart/2009/3/layout/HorizontalOrganizationChart"/>
    <dgm:cxn modelId="{562F8856-0769-42E8-8767-A92DD126CFD7}" type="presParOf" srcId="{EE8CE01A-7C2D-4028-8D3A-9B1EFD1AC43E}" destId="{926853BB-C827-4F16-A9A0-212AB8428C10}" srcOrd="0" destOrd="0" presId="urn:microsoft.com/office/officeart/2009/3/layout/HorizontalOrganizationChart"/>
    <dgm:cxn modelId="{1E1149A0-64F9-4BF0-9286-957B1EEBA49F}" type="presParOf" srcId="{926853BB-C827-4F16-A9A0-212AB8428C10}" destId="{95245895-E8AD-4D02-B553-8A86476626EA}" srcOrd="0" destOrd="0" presId="urn:microsoft.com/office/officeart/2009/3/layout/HorizontalOrganizationChart"/>
    <dgm:cxn modelId="{C7B28399-DCDB-451B-8BFA-BB143F297A44}" type="presParOf" srcId="{926853BB-C827-4F16-A9A0-212AB8428C10}" destId="{1A3969C4-7887-45BE-82CB-3C8A4B6E473C}" srcOrd="1" destOrd="0" presId="urn:microsoft.com/office/officeart/2009/3/layout/HorizontalOrganizationChart"/>
    <dgm:cxn modelId="{580F7F4C-D6A4-423D-AC69-DAF07BAABCDE}" type="presParOf" srcId="{EE8CE01A-7C2D-4028-8D3A-9B1EFD1AC43E}" destId="{0F156057-468B-404A-B05D-1198F8A8DA4D}" srcOrd="1" destOrd="0" presId="urn:microsoft.com/office/officeart/2009/3/layout/HorizontalOrganizationChart"/>
    <dgm:cxn modelId="{DF719EB3-965D-4BF9-9843-88B0F0BCD0D7}" type="presParOf" srcId="{EE8CE01A-7C2D-4028-8D3A-9B1EFD1AC43E}" destId="{97CDFF03-4D28-4922-94CD-D1BA47BA6A11}" srcOrd="2" destOrd="0" presId="urn:microsoft.com/office/officeart/2009/3/layout/HorizontalOrganizationChart"/>
    <dgm:cxn modelId="{DF99C2BD-1DBF-4C68-B05B-8ABED52BF3BD}" type="presParOf" srcId="{27BC1540-0483-4744-850A-306E3F3B576C}" destId="{1DD59DEB-7881-428D-9A72-181638456767}" srcOrd="2" destOrd="0" presId="urn:microsoft.com/office/officeart/2009/3/layout/HorizontalOrganizationChart"/>
    <dgm:cxn modelId="{F9A14F9E-E164-4687-81AB-247C8AB34364}" type="presParOf" srcId="{EC4723CB-8F0C-4F2E-8183-FF5A0AA9F21E}" destId="{9B7F59A1-A965-4CDA-8569-27D0A1CFEDE3}" srcOrd="2" destOrd="0" presId="urn:microsoft.com/office/officeart/2009/3/layout/HorizontalOrganizationChart"/>
    <dgm:cxn modelId="{CA1F1E43-43A5-455B-885C-02C0DCFCFE41}" type="presParOf" srcId="{EC4723CB-8F0C-4F2E-8183-FF5A0AA9F21E}" destId="{F4FB69A7-2013-48BE-BFC5-7E250ED907E0}" srcOrd="3" destOrd="0" presId="urn:microsoft.com/office/officeart/2009/3/layout/HorizontalOrganizationChart"/>
    <dgm:cxn modelId="{C8FA2622-C974-4D5D-AB07-0AE066B284B4}" type="presParOf" srcId="{F4FB69A7-2013-48BE-BFC5-7E250ED907E0}" destId="{3618273C-2A00-4E11-9E2F-F3006EA743B4}" srcOrd="0" destOrd="0" presId="urn:microsoft.com/office/officeart/2009/3/layout/HorizontalOrganizationChart"/>
    <dgm:cxn modelId="{F16F1756-5817-4E8D-B27A-A6865CF7A799}" type="presParOf" srcId="{3618273C-2A00-4E11-9E2F-F3006EA743B4}" destId="{262A6A5E-6E0E-4201-9EF0-F0587AB84E09}" srcOrd="0" destOrd="0" presId="urn:microsoft.com/office/officeart/2009/3/layout/HorizontalOrganizationChart"/>
    <dgm:cxn modelId="{E0635566-4AA1-4F4A-A50A-AE39CAE98B57}" type="presParOf" srcId="{3618273C-2A00-4E11-9E2F-F3006EA743B4}" destId="{A4336286-82FD-40B6-AE6E-0E84AB0AC32F}" srcOrd="1" destOrd="0" presId="urn:microsoft.com/office/officeart/2009/3/layout/HorizontalOrganizationChart"/>
    <dgm:cxn modelId="{13129201-384E-4C49-9058-D35C30DC84AC}" type="presParOf" srcId="{F4FB69A7-2013-48BE-BFC5-7E250ED907E0}" destId="{4A393B35-B496-4C26-9E03-9D96BFA93DCE}" srcOrd="1" destOrd="0" presId="urn:microsoft.com/office/officeart/2009/3/layout/HorizontalOrganizationChart"/>
    <dgm:cxn modelId="{90B7CB75-50FB-4D34-81AA-38DB32193E14}" type="presParOf" srcId="{4A393B35-B496-4C26-9E03-9D96BFA93DCE}" destId="{5CF4B899-6EA4-49DA-A3A2-CF434FC1EAAE}" srcOrd="0" destOrd="0" presId="urn:microsoft.com/office/officeart/2009/3/layout/HorizontalOrganizationChart"/>
    <dgm:cxn modelId="{5EF5B1B3-21A4-406B-AAFF-EECF1A70A4AB}" type="presParOf" srcId="{4A393B35-B496-4C26-9E03-9D96BFA93DCE}" destId="{7FE4B1AF-81A0-436C-96A1-E057A428156E}" srcOrd="1" destOrd="0" presId="urn:microsoft.com/office/officeart/2009/3/layout/HorizontalOrganizationChart"/>
    <dgm:cxn modelId="{8316E742-42CC-478F-B584-C1CB66464A22}" type="presParOf" srcId="{7FE4B1AF-81A0-436C-96A1-E057A428156E}" destId="{D217A9D7-85D5-4001-847F-D27DCF5F96A1}" srcOrd="0" destOrd="0" presId="urn:microsoft.com/office/officeart/2009/3/layout/HorizontalOrganizationChart"/>
    <dgm:cxn modelId="{70F0483C-B70B-447A-8457-4FC83427BFFE}" type="presParOf" srcId="{D217A9D7-85D5-4001-847F-D27DCF5F96A1}" destId="{EF4DFCBA-EEB1-4FC1-98E6-996564C79C7F}" srcOrd="0" destOrd="0" presId="urn:microsoft.com/office/officeart/2009/3/layout/HorizontalOrganizationChart"/>
    <dgm:cxn modelId="{51964040-DD5F-471A-9744-0DC308098B55}" type="presParOf" srcId="{D217A9D7-85D5-4001-847F-D27DCF5F96A1}" destId="{6689BA4C-857A-43B8-8C83-D938F8173ECA}" srcOrd="1" destOrd="0" presId="urn:microsoft.com/office/officeart/2009/3/layout/HorizontalOrganizationChart"/>
    <dgm:cxn modelId="{3C468FD1-8D8A-44D6-8A85-177391AEFEC5}" type="presParOf" srcId="{7FE4B1AF-81A0-436C-96A1-E057A428156E}" destId="{08C85D87-CC04-4B33-BFCE-09D02A896DDC}" srcOrd="1" destOrd="0" presId="urn:microsoft.com/office/officeart/2009/3/layout/HorizontalOrganizationChart"/>
    <dgm:cxn modelId="{5D942CAE-9EF4-442F-83DB-D944E6B91ECC}" type="presParOf" srcId="{7FE4B1AF-81A0-436C-96A1-E057A428156E}" destId="{A5A4EBDE-D888-431A-90EC-8F253C420F79}" srcOrd="2" destOrd="0" presId="urn:microsoft.com/office/officeart/2009/3/layout/HorizontalOrganizationChart"/>
    <dgm:cxn modelId="{7EA2F493-1B14-40B2-8E49-C911CF98BD1A}" type="presParOf" srcId="{4A393B35-B496-4C26-9E03-9D96BFA93DCE}" destId="{E3CC3C91-4E28-4BB4-B3AF-9F4F61A5B992}" srcOrd="2" destOrd="0" presId="urn:microsoft.com/office/officeart/2009/3/layout/HorizontalOrganizationChart"/>
    <dgm:cxn modelId="{DBD5FA4C-E524-4952-82A7-D3E7859552D6}" type="presParOf" srcId="{4A393B35-B496-4C26-9E03-9D96BFA93DCE}" destId="{48D2F2FB-5188-4453-BF14-5200C98CFB0E}" srcOrd="3" destOrd="0" presId="urn:microsoft.com/office/officeart/2009/3/layout/HorizontalOrganizationChart"/>
    <dgm:cxn modelId="{EE736413-2D56-45FD-A590-1177FF440DAB}" type="presParOf" srcId="{48D2F2FB-5188-4453-BF14-5200C98CFB0E}" destId="{E1FEE732-BE5F-445A-A70C-AE1FFE4AD8D7}" srcOrd="0" destOrd="0" presId="urn:microsoft.com/office/officeart/2009/3/layout/HorizontalOrganizationChart"/>
    <dgm:cxn modelId="{887770A0-D70B-4B35-981E-7636B129E43B}" type="presParOf" srcId="{E1FEE732-BE5F-445A-A70C-AE1FFE4AD8D7}" destId="{0915017A-4F29-4E42-B99A-E5DDBE620D4B}" srcOrd="0" destOrd="0" presId="urn:microsoft.com/office/officeart/2009/3/layout/HorizontalOrganizationChart"/>
    <dgm:cxn modelId="{EE6472A4-B4BB-4B0C-A30F-BD210A2D0E86}" type="presParOf" srcId="{E1FEE732-BE5F-445A-A70C-AE1FFE4AD8D7}" destId="{8341799E-9736-4513-9941-40BC371923D6}" srcOrd="1" destOrd="0" presId="urn:microsoft.com/office/officeart/2009/3/layout/HorizontalOrganizationChart"/>
    <dgm:cxn modelId="{F868AF7D-3E48-4CCC-B18F-9F3315ACCBFB}" type="presParOf" srcId="{48D2F2FB-5188-4453-BF14-5200C98CFB0E}" destId="{CD8CAA5A-4A48-4147-B402-2CD0A0C39365}" srcOrd="1" destOrd="0" presId="urn:microsoft.com/office/officeart/2009/3/layout/HorizontalOrganizationChart"/>
    <dgm:cxn modelId="{574D70C1-D461-408C-95AB-6D6088F943CC}" type="presParOf" srcId="{48D2F2FB-5188-4453-BF14-5200C98CFB0E}" destId="{469D50BA-22E6-4114-A166-735C2C2E8102}" srcOrd="2" destOrd="0" presId="urn:microsoft.com/office/officeart/2009/3/layout/HorizontalOrganizationChart"/>
    <dgm:cxn modelId="{F0AA1217-31A7-475E-8264-D174665A4DDB}" type="presParOf" srcId="{4A393B35-B496-4C26-9E03-9D96BFA93DCE}" destId="{D72DB316-A1F1-483D-891D-53B9E836B7D6}" srcOrd="4" destOrd="0" presId="urn:microsoft.com/office/officeart/2009/3/layout/HorizontalOrganizationChart"/>
    <dgm:cxn modelId="{B8F82028-F19A-455C-95D5-FA54AE54F9F7}" type="presParOf" srcId="{4A393B35-B496-4C26-9E03-9D96BFA93DCE}" destId="{1F9D3FBF-67D1-4F67-8934-F8FA52255C5C}" srcOrd="5" destOrd="0" presId="urn:microsoft.com/office/officeart/2009/3/layout/HorizontalOrganizationChart"/>
    <dgm:cxn modelId="{779F1371-0A41-4BF9-88DE-A750CC8AF745}" type="presParOf" srcId="{1F9D3FBF-67D1-4F67-8934-F8FA52255C5C}" destId="{6E4C13ED-EDD8-498C-AA23-B7935F07E37F}" srcOrd="0" destOrd="0" presId="urn:microsoft.com/office/officeart/2009/3/layout/HorizontalOrganizationChart"/>
    <dgm:cxn modelId="{C8C7ABAD-2B04-4874-9ABC-47D1946DD550}" type="presParOf" srcId="{6E4C13ED-EDD8-498C-AA23-B7935F07E37F}" destId="{2F384064-16B2-402E-A832-E8EA14A1BA7E}" srcOrd="0" destOrd="0" presId="urn:microsoft.com/office/officeart/2009/3/layout/HorizontalOrganizationChart"/>
    <dgm:cxn modelId="{986EAAFB-3E12-430B-BBB7-6E70F09A8852}" type="presParOf" srcId="{6E4C13ED-EDD8-498C-AA23-B7935F07E37F}" destId="{09A2619D-3B34-4E67-AF70-CCB95BF58976}" srcOrd="1" destOrd="0" presId="urn:microsoft.com/office/officeart/2009/3/layout/HorizontalOrganizationChart"/>
    <dgm:cxn modelId="{ADAE697C-9A6A-4EA3-9B7D-52F5F03480EB}" type="presParOf" srcId="{1F9D3FBF-67D1-4F67-8934-F8FA52255C5C}" destId="{33A01D86-65A3-45D1-86AB-E4ABDDBC9F71}" srcOrd="1" destOrd="0" presId="urn:microsoft.com/office/officeart/2009/3/layout/HorizontalOrganizationChart"/>
    <dgm:cxn modelId="{32EE8F88-DB99-4E3F-A57C-752193FBECC3}" type="presParOf" srcId="{1F9D3FBF-67D1-4F67-8934-F8FA52255C5C}" destId="{2D14DBB8-D155-480F-AFE9-C9AEA9AF903B}" srcOrd="2" destOrd="0" presId="urn:microsoft.com/office/officeart/2009/3/layout/HorizontalOrganizationChart"/>
    <dgm:cxn modelId="{5B38B774-0B52-4038-830A-CCBB45C8957F}" type="presParOf" srcId="{F4FB69A7-2013-48BE-BFC5-7E250ED907E0}" destId="{810ABEA5-B9C1-4EE7-8BB0-DABAC0D53EA1}" srcOrd="2" destOrd="0" presId="urn:microsoft.com/office/officeart/2009/3/layout/HorizontalOrganizationChart"/>
    <dgm:cxn modelId="{1402E5F7-9F29-42B1-AADA-9D4D30CA0955}" type="presParOf" srcId="{EC4723CB-8F0C-4F2E-8183-FF5A0AA9F21E}" destId="{816B22D5-E284-437B-930A-A9E9FD48CA1E}" srcOrd="4" destOrd="0" presId="urn:microsoft.com/office/officeart/2009/3/layout/HorizontalOrganizationChart"/>
    <dgm:cxn modelId="{6D49D2EB-8F0C-4A6F-B863-63C13A415318}" type="presParOf" srcId="{EC4723CB-8F0C-4F2E-8183-FF5A0AA9F21E}" destId="{C62145D8-B303-4C27-9328-AAC747F25446}" srcOrd="5" destOrd="0" presId="urn:microsoft.com/office/officeart/2009/3/layout/HorizontalOrganizationChart"/>
    <dgm:cxn modelId="{83ADCD60-AF0E-46E8-AEC7-B0D6F7652EBA}" type="presParOf" srcId="{C62145D8-B303-4C27-9328-AAC747F25446}" destId="{22C3151C-84A3-41CF-AC1F-02BD1F5FCBDE}" srcOrd="0" destOrd="0" presId="urn:microsoft.com/office/officeart/2009/3/layout/HorizontalOrganizationChart"/>
    <dgm:cxn modelId="{8B2936FE-416B-4B07-9170-E045BEE2CE07}" type="presParOf" srcId="{22C3151C-84A3-41CF-AC1F-02BD1F5FCBDE}" destId="{E8DB8A8D-6AF7-4E7E-8904-F9F17A94FE7C}" srcOrd="0" destOrd="0" presId="urn:microsoft.com/office/officeart/2009/3/layout/HorizontalOrganizationChart"/>
    <dgm:cxn modelId="{D53C4DB3-1869-442E-A676-D444F2247A3C}" type="presParOf" srcId="{22C3151C-84A3-41CF-AC1F-02BD1F5FCBDE}" destId="{74FE8F65-345E-46F5-9F77-A87670F59FEE}" srcOrd="1" destOrd="0" presId="urn:microsoft.com/office/officeart/2009/3/layout/HorizontalOrganizationChart"/>
    <dgm:cxn modelId="{EF34AB63-F270-43E4-8F9E-35F64949066C}" type="presParOf" srcId="{C62145D8-B303-4C27-9328-AAC747F25446}" destId="{6540EAF8-71CF-4230-BA0B-0523608A0EC7}" srcOrd="1" destOrd="0" presId="urn:microsoft.com/office/officeart/2009/3/layout/HorizontalOrganizationChart"/>
    <dgm:cxn modelId="{F447D002-8FF2-4E2A-B55B-65669E22EE7F}" type="presParOf" srcId="{6540EAF8-71CF-4230-BA0B-0523608A0EC7}" destId="{582A5C7B-C29B-43C7-94F9-A1721DC1B8D7}" srcOrd="0" destOrd="0" presId="urn:microsoft.com/office/officeart/2009/3/layout/HorizontalOrganizationChart"/>
    <dgm:cxn modelId="{2282B038-06C6-4165-9FE9-3CD9FC8CFFE7}" type="presParOf" srcId="{6540EAF8-71CF-4230-BA0B-0523608A0EC7}" destId="{0FE7544E-D37B-40B3-8D8E-5B5713B4829A}" srcOrd="1" destOrd="0" presId="urn:microsoft.com/office/officeart/2009/3/layout/HorizontalOrganizationChart"/>
    <dgm:cxn modelId="{DB761FF1-AC04-4A52-BA8B-03F1EB1950F7}" type="presParOf" srcId="{0FE7544E-D37B-40B3-8D8E-5B5713B4829A}" destId="{12893518-6612-4121-BAFB-3540D9CF7FCF}" srcOrd="0" destOrd="0" presId="urn:microsoft.com/office/officeart/2009/3/layout/HorizontalOrganizationChart"/>
    <dgm:cxn modelId="{3A336C5F-1AB1-4E2F-9805-2748EFBA09F5}" type="presParOf" srcId="{12893518-6612-4121-BAFB-3540D9CF7FCF}" destId="{4B951571-3F42-43CA-B559-54521910EAA4}" srcOrd="0" destOrd="0" presId="urn:microsoft.com/office/officeart/2009/3/layout/HorizontalOrganizationChart"/>
    <dgm:cxn modelId="{E463EB8B-9C4B-4A28-B935-A08D1CBAEB30}" type="presParOf" srcId="{12893518-6612-4121-BAFB-3540D9CF7FCF}" destId="{06E2EE9F-87E2-412E-96E5-6A925A0DC387}" srcOrd="1" destOrd="0" presId="urn:microsoft.com/office/officeart/2009/3/layout/HorizontalOrganizationChart"/>
    <dgm:cxn modelId="{EF21E049-6EB6-4BFB-84D8-336A76AF5B2A}" type="presParOf" srcId="{0FE7544E-D37B-40B3-8D8E-5B5713B4829A}" destId="{E9141D46-024A-4502-9E29-AB27FC741B8D}" srcOrd="1" destOrd="0" presId="urn:microsoft.com/office/officeart/2009/3/layout/HorizontalOrganizationChart"/>
    <dgm:cxn modelId="{6BE6F32C-2D61-4F61-A1CC-0DB9C8A9BD35}" type="presParOf" srcId="{0FE7544E-D37B-40B3-8D8E-5B5713B4829A}" destId="{29E58AA7-7DF2-4EF4-85D9-8FE6A25A7296}" srcOrd="2" destOrd="0" presId="urn:microsoft.com/office/officeart/2009/3/layout/HorizontalOrganizationChart"/>
    <dgm:cxn modelId="{E1D54BBB-FF27-4BA9-A609-EE5948B58121}" type="presParOf" srcId="{6540EAF8-71CF-4230-BA0B-0523608A0EC7}" destId="{3E395C1A-7DA5-4B78-80F2-8E422F5E8F22}" srcOrd="2" destOrd="0" presId="urn:microsoft.com/office/officeart/2009/3/layout/HorizontalOrganizationChart"/>
    <dgm:cxn modelId="{E2A71129-E16E-49D1-9C48-25808F28066B}" type="presParOf" srcId="{6540EAF8-71CF-4230-BA0B-0523608A0EC7}" destId="{D13640A1-9D31-45D7-A3BA-8CB2DEBF3A71}" srcOrd="3" destOrd="0" presId="urn:microsoft.com/office/officeart/2009/3/layout/HorizontalOrganizationChart"/>
    <dgm:cxn modelId="{28515CAE-F8FC-43A4-95FF-2FB1277E2742}" type="presParOf" srcId="{D13640A1-9D31-45D7-A3BA-8CB2DEBF3A71}" destId="{66E769B0-07C1-4045-944E-86696DCFBE95}" srcOrd="0" destOrd="0" presId="urn:microsoft.com/office/officeart/2009/3/layout/HorizontalOrganizationChart"/>
    <dgm:cxn modelId="{C8A34E9E-85D3-48DA-9205-401544AA589D}" type="presParOf" srcId="{66E769B0-07C1-4045-944E-86696DCFBE95}" destId="{1B7B2947-BAF0-4594-B9D8-46D4CFD59A80}" srcOrd="0" destOrd="0" presId="urn:microsoft.com/office/officeart/2009/3/layout/HorizontalOrganizationChart"/>
    <dgm:cxn modelId="{861ACAFE-3915-4B96-A7F5-291ED4D5836F}" type="presParOf" srcId="{66E769B0-07C1-4045-944E-86696DCFBE95}" destId="{3DE5A16D-08A7-42F4-9B76-42796EBACEA9}" srcOrd="1" destOrd="0" presId="urn:microsoft.com/office/officeart/2009/3/layout/HorizontalOrganizationChart"/>
    <dgm:cxn modelId="{132B6B83-88F6-4547-8DD8-FE26D34E6AF3}" type="presParOf" srcId="{D13640A1-9D31-45D7-A3BA-8CB2DEBF3A71}" destId="{EC4196F1-FDB8-4E0B-A45E-716A6F5BEDA7}" srcOrd="1" destOrd="0" presId="urn:microsoft.com/office/officeart/2009/3/layout/HorizontalOrganizationChart"/>
    <dgm:cxn modelId="{FF617130-F85F-4F88-B8A0-4F1F0725CF45}" type="presParOf" srcId="{D13640A1-9D31-45D7-A3BA-8CB2DEBF3A71}" destId="{978C8E71-ECD4-4FB0-B303-A04833C1460F}" srcOrd="2" destOrd="0" presId="urn:microsoft.com/office/officeart/2009/3/layout/HorizontalOrganizationChart"/>
    <dgm:cxn modelId="{5E5A2BE7-9D78-47DD-897F-2A15B4FFE2D9}" type="presParOf" srcId="{6540EAF8-71CF-4230-BA0B-0523608A0EC7}" destId="{D291BF53-FE13-4323-808A-1F7BE6891F72}" srcOrd="4" destOrd="0" presId="urn:microsoft.com/office/officeart/2009/3/layout/HorizontalOrganizationChart"/>
    <dgm:cxn modelId="{85A3C9D4-50C2-44C5-A191-F280C9058FB1}" type="presParOf" srcId="{6540EAF8-71CF-4230-BA0B-0523608A0EC7}" destId="{57B82B2D-8021-4580-AAA6-B083033982AA}" srcOrd="5" destOrd="0" presId="urn:microsoft.com/office/officeart/2009/3/layout/HorizontalOrganizationChart"/>
    <dgm:cxn modelId="{2B86D383-8833-499B-8C99-A29732A1AD69}" type="presParOf" srcId="{57B82B2D-8021-4580-AAA6-B083033982AA}" destId="{A9F73642-E33E-4094-88B1-190328ED1DD9}" srcOrd="0" destOrd="0" presId="urn:microsoft.com/office/officeart/2009/3/layout/HorizontalOrganizationChart"/>
    <dgm:cxn modelId="{309DF86C-F23A-4A51-89C7-F5215F9DF479}" type="presParOf" srcId="{A9F73642-E33E-4094-88B1-190328ED1DD9}" destId="{58BA7033-DE27-44CA-BA70-4A759BBAE4A0}" srcOrd="0" destOrd="0" presId="urn:microsoft.com/office/officeart/2009/3/layout/HorizontalOrganizationChart"/>
    <dgm:cxn modelId="{F1973732-51EF-4BBD-8538-A1B5DA4F364E}" type="presParOf" srcId="{A9F73642-E33E-4094-88B1-190328ED1DD9}" destId="{C20FC49F-FCFC-4BC5-BFE4-BF9A79D024B7}" srcOrd="1" destOrd="0" presId="urn:microsoft.com/office/officeart/2009/3/layout/HorizontalOrganizationChart"/>
    <dgm:cxn modelId="{0B300374-B090-4F52-AF5C-7EAEA30DA325}" type="presParOf" srcId="{57B82B2D-8021-4580-AAA6-B083033982AA}" destId="{E104121B-7758-43F8-A95A-9F8943C1D949}" srcOrd="1" destOrd="0" presId="urn:microsoft.com/office/officeart/2009/3/layout/HorizontalOrganizationChart"/>
    <dgm:cxn modelId="{457F3AC1-B66D-4524-BFF1-246E61834EC9}" type="presParOf" srcId="{57B82B2D-8021-4580-AAA6-B083033982AA}" destId="{DCD5B725-236E-48F2-8753-EE51A4AAAD00}" srcOrd="2" destOrd="0" presId="urn:microsoft.com/office/officeart/2009/3/layout/HorizontalOrganizationChart"/>
    <dgm:cxn modelId="{60449310-BD33-43CA-8736-60277F037803}" type="presParOf" srcId="{6540EAF8-71CF-4230-BA0B-0523608A0EC7}" destId="{D0C22D68-5E75-4EF0-82DF-F703C65E3F42}" srcOrd="6" destOrd="0" presId="urn:microsoft.com/office/officeart/2009/3/layout/HorizontalOrganizationChart"/>
    <dgm:cxn modelId="{F02D7B70-286C-4E79-A047-7650C25B273F}" type="presParOf" srcId="{6540EAF8-71CF-4230-BA0B-0523608A0EC7}" destId="{7FCB607A-746B-4502-9333-1E32BD2888FC}" srcOrd="7" destOrd="0" presId="urn:microsoft.com/office/officeart/2009/3/layout/HorizontalOrganizationChart"/>
    <dgm:cxn modelId="{072C22F7-4269-43A4-8D2C-E8CC8AA65EA3}" type="presParOf" srcId="{7FCB607A-746B-4502-9333-1E32BD2888FC}" destId="{F40C626B-D545-46E4-9202-990379F33E22}" srcOrd="0" destOrd="0" presId="urn:microsoft.com/office/officeart/2009/3/layout/HorizontalOrganizationChart"/>
    <dgm:cxn modelId="{7F61EE5A-361B-49FB-8C62-864E5C8A3257}" type="presParOf" srcId="{F40C626B-D545-46E4-9202-990379F33E22}" destId="{F8319FBE-9F3E-45A1-BB56-2F5AD33311E5}" srcOrd="0" destOrd="0" presId="urn:microsoft.com/office/officeart/2009/3/layout/HorizontalOrganizationChart"/>
    <dgm:cxn modelId="{BBE0B963-CA0C-4DE9-99DA-95445ABD7FE1}" type="presParOf" srcId="{F40C626B-D545-46E4-9202-990379F33E22}" destId="{D835386E-EA2D-41D2-86AE-D0B8748431BA}" srcOrd="1" destOrd="0" presId="urn:microsoft.com/office/officeart/2009/3/layout/HorizontalOrganizationChart"/>
    <dgm:cxn modelId="{0F1AB4B6-ED4F-4182-87F1-F4FFEAA10E3B}" type="presParOf" srcId="{7FCB607A-746B-4502-9333-1E32BD2888FC}" destId="{A4D92140-D910-4E05-957B-6108E349F31E}" srcOrd="1" destOrd="0" presId="urn:microsoft.com/office/officeart/2009/3/layout/HorizontalOrganizationChart"/>
    <dgm:cxn modelId="{54652989-F8AC-4AA7-8024-26E559598D34}" type="presParOf" srcId="{7FCB607A-746B-4502-9333-1E32BD2888FC}" destId="{F063CF04-54EE-4F9C-8BA2-A6C6F2E93C94}" srcOrd="2" destOrd="0" presId="urn:microsoft.com/office/officeart/2009/3/layout/HorizontalOrganizationChart"/>
    <dgm:cxn modelId="{A945B7D9-52E0-4171-B5AA-A18E33C01723}" type="presParOf" srcId="{C62145D8-B303-4C27-9328-AAC747F25446}" destId="{AD428210-4E61-437B-9622-D538EE22A583}" srcOrd="2" destOrd="0" presId="urn:microsoft.com/office/officeart/2009/3/layout/HorizontalOrganizationChart"/>
    <dgm:cxn modelId="{5EB1CCBD-CE52-455C-9FC8-1F225CF07B06}" type="presParOf" srcId="{EC4723CB-8F0C-4F2E-8183-FF5A0AA9F21E}" destId="{4E63EABF-000A-42FB-935F-3C9DE9CFCAA9}" srcOrd="6" destOrd="0" presId="urn:microsoft.com/office/officeart/2009/3/layout/HorizontalOrganizationChart"/>
    <dgm:cxn modelId="{2CFA0ABD-B582-4742-B5F8-082B50F3730D}" type="presParOf" srcId="{EC4723CB-8F0C-4F2E-8183-FF5A0AA9F21E}" destId="{6B4B916D-F531-44B4-B384-F6D830982FE9}" srcOrd="7" destOrd="0" presId="urn:microsoft.com/office/officeart/2009/3/layout/HorizontalOrganizationChart"/>
    <dgm:cxn modelId="{BBC605B4-3214-4268-9083-BB85AA208A49}" type="presParOf" srcId="{6B4B916D-F531-44B4-B384-F6D830982FE9}" destId="{12A7ACE2-7E68-4EB4-BED3-031A5CA2871A}" srcOrd="0" destOrd="0" presId="urn:microsoft.com/office/officeart/2009/3/layout/HorizontalOrganizationChart"/>
    <dgm:cxn modelId="{BA8BB126-69AD-4DCF-88EC-6FA2F47396B4}" type="presParOf" srcId="{12A7ACE2-7E68-4EB4-BED3-031A5CA2871A}" destId="{4AE67670-307D-4BFA-911E-363A0024CA99}" srcOrd="0" destOrd="0" presId="urn:microsoft.com/office/officeart/2009/3/layout/HorizontalOrganizationChart"/>
    <dgm:cxn modelId="{4AFCCDEF-3170-4E26-87DF-73D74BA2B6AA}" type="presParOf" srcId="{12A7ACE2-7E68-4EB4-BED3-031A5CA2871A}" destId="{EBB0CB43-6654-460C-A772-CD70165D6A3D}" srcOrd="1" destOrd="0" presId="urn:microsoft.com/office/officeart/2009/3/layout/HorizontalOrganizationChart"/>
    <dgm:cxn modelId="{C6F4D29C-0B0D-48E1-B986-EC2FC830184D}" type="presParOf" srcId="{6B4B916D-F531-44B4-B384-F6D830982FE9}" destId="{84F9FDB9-2CA7-4608-B7A2-0BA450A57FAC}" srcOrd="1" destOrd="0" presId="urn:microsoft.com/office/officeart/2009/3/layout/HorizontalOrganizationChart"/>
    <dgm:cxn modelId="{B254C7E3-D364-4344-B751-DBED940B1CC9}" type="presParOf" srcId="{84F9FDB9-2CA7-4608-B7A2-0BA450A57FAC}" destId="{D120F708-CCA7-44EC-A438-7E19684CDD50}" srcOrd="0" destOrd="0" presId="urn:microsoft.com/office/officeart/2009/3/layout/HorizontalOrganizationChart"/>
    <dgm:cxn modelId="{DA8C911B-6173-40FE-A8B5-5CA344913028}" type="presParOf" srcId="{84F9FDB9-2CA7-4608-B7A2-0BA450A57FAC}" destId="{E4D192E2-CC7D-466E-AD8F-6396978DE484}" srcOrd="1" destOrd="0" presId="urn:microsoft.com/office/officeart/2009/3/layout/HorizontalOrganizationChart"/>
    <dgm:cxn modelId="{1131CE18-3158-4525-B490-C7BF3AF63AC8}" type="presParOf" srcId="{E4D192E2-CC7D-466E-AD8F-6396978DE484}" destId="{B4B39C61-25E9-4709-9F0B-007974F927A0}" srcOrd="0" destOrd="0" presId="urn:microsoft.com/office/officeart/2009/3/layout/HorizontalOrganizationChart"/>
    <dgm:cxn modelId="{8BFA9595-39BD-4AB8-853A-C224C0A2822A}" type="presParOf" srcId="{B4B39C61-25E9-4709-9F0B-007974F927A0}" destId="{2F84A9AC-3BBA-4E80-B9A8-2FC2319F1665}" srcOrd="0" destOrd="0" presId="urn:microsoft.com/office/officeart/2009/3/layout/HorizontalOrganizationChart"/>
    <dgm:cxn modelId="{29FF7AED-A35E-4739-A305-E36896B2BE83}" type="presParOf" srcId="{B4B39C61-25E9-4709-9F0B-007974F927A0}" destId="{CBF9EDFC-F1A6-416F-9E0A-C9AFA8EDF86E}" srcOrd="1" destOrd="0" presId="urn:microsoft.com/office/officeart/2009/3/layout/HorizontalOrganizationChart"/>
    <dgm:cxn modelId="{A11E2569-C5E2-46DD-9E04-D0E933537F0E}" type="presParOf" srcId="{E4D192E2-CC7D-466E-AD8F-6396978DE484}" destId="{846FE13E-5A90-486A-B1CC-2283B2799E06}" srcOrd="1" destOrd="0" presId="urn:microsoft.com/office/officeart/2009/3/layout/HorizontalOrganizationChart"/>
    <dgm:cxn modelId="{83165EAC-0B88-4A38-9AAA-59BEA3F0EFEE}" type="presParOf" srcId="{E4D192E2-CC7D-466E-AD8F-6396978DE484}" destId="{08A1A937-9032-4CD0-B931-B62A99414EA0}" srcOrd="2" destOrd="0" presId="urn:microsoft.com/office/officeart/2009/3/layout/HorizontalOrganizationChart"/>
    <dgm:cxn modelId="{2AE890E2-5272-479E-9E02-A2DDC32AC8CD}" type="presParOf" srcId="{84F9FDB9-2CA7-4608-B7A2-0BA450A57FAC}" destId="{4B8295C2-B998-4F19-B305-73EC60D48A75}" srcOrd="2" destOrd="0" presId="urn:microsoft.com/office/officeart/2009/3/layout/HorizontalOrganizationChart"/>
    <dgm:cxn modelId="{07D48C1D-722C-4C8F-AC08-FAEA0AD24F9F}" type="presParOf" srcId="{84F9FDB9-2CA7-4608-B7A2-0BA450A57FAC}" destId="{AB925AD2-3FA0-4066-B874-550F884F34E0}" srcOrd="3" destOrd="0" presId="urn:microsoft.com/office/officeart/2009/3/layout/HorizontalOrganizationChart"/>
    <dgm:cxn modelId="{1B7532C0-5F1D-4D23-A2A7-F22CF8857E90}" type="presParOf" srcId="{AB925AD2-3FA0-4066-B874-550F884F34E0}" destId="{721F00A3-2F5A-4079-BDE1-11954BEDC62C}" srcOrd="0" destOrd="0" presId="urn:microsoft.com/office/officeart/2009/3/layout/HorizontalOrganizationChart"/>
    <dgm:cxn modelId="{F3091D54-B855-466E-9BA5-458700E3904B}" type="presParOf" srcId="{721F00A3-2F5A-4079-BDE1-11954BEDC62C}" destId="{AA524448-72F1-45B4-BCF4-C4C23F6FFD66}" srcOrd="0" destOrd="0" presId="urn:microsoft.com/office/officeart/2009/3/layout/HorizontalOrganizationChart"/>
    <dgm:cxn modelId="{E7799351-859B-45F6-9A60-A1FFB6779C4A}" type="presParOf" srcId="{721F00A3-2F5A-4079-BDE1-11954BEDC62C}" destId="{E586DB49-D848-4BB2-BEFD-18D1824F45DB}" srcOrd="1" destOrd="0" presId="urn:microsoft.com/office/officeart/2009/3/layout/HorizontalOrganizationChart"/>
    <dgm:cxn modelId="{6F2A8F6B-C31B-4EB0-B1C8-CDEE9E76EA03}" type="presParOf" srcId="{AB925AD2-3FA0-4066-B874-550F884F34E0}" destId="{2E052AB2-3741-4A02-B2C8-61D34C1B70E0}" srcOrd="1" destOrd="0" presId="urn:microsoft.com/office/officeart/2009/3/layout/HorizontalOrganizationChart"/>
    <dgm:cxn modelId="{A0A10108-D491-464D-8368-4ECB14CC1F60}" type="presParOf" srcId="{AB925AD2-3FA0-4066-B874-550F884F34E0}" destId="{75D6A138-A88C-495E-AC28-3A1DA7869D2F}" srcOrd="2" destOrd="0" presId="urn:microsoft.com/office/officeart/2009/3/layout/HorizontalOrganizationChart"/>
    <dgm:cxn modelId="{E1AF2E08-EC48-4D0E-96E0-BCDB217A4B6A}" type="presParOf" srcId="{6B4B916D-F531-44B4-B384-F6D830982FE9}" destId="{73E98502-C920-4FBF-B60F-8AE45AF46B87}" srcOrd="2" destOrd="0" presId="urn:microsoft.com/office/officeart/2009/3/layout/HorizontalOrganizationChart"/>
    <dgm:cxn modelId="{6B4D0E92-4FCC-4472-9AD0-3E7F5C219F51}" type="presParOf" srcId="{EC4723CB-8F0C-4F2E-8183-FF5A0AA9F21E}" destId="{19F646F0-CEA9-4004-A0B1-BB2C2EE34255}" srcOrd="8" destOrd="0" presId="urn:microsoft.com/office/officeart/2009/3/layout/HorizontalOrganizationChart"/>
    <dgm:cxn modelId="{08A80C83-81F2-46C7-803B-3AFE63E4D1EE}" type="presParOf" srcId="{EC4723CB-8F0C-4F2E-8183-FF5A0AA9F21E}" destId="{DC8621CD-F123-4F03-B3C6-925F4E94403D}" srcOrd="9" destOrd="0" presId="urn:microsoft.com/office/officeart/2009/3/layout/HorizontalOrganizationChart"/>
    <dgm:cxn modelId="{A3C5000D-FB3E-421F-96BF-48E1F9B1273D}" type="presParOf" srcId="{DC8621CD-F123-4F03-B3C6-925F4E94403D}" destId="{D6C35E7F-5A55-4255-9B8D-21B5D59FB5E9}" srcOrd="0" destOrd="0" presId="urn:microsoft.com/office/officeart/2009/3/layout/HorizontalOrganizationChart"/>
    <dgm:cxn modelId="{AFE64D35-1E9F-4302-82C3-3D25CB1B3B82}" type="presParOf" srcId="{D6C35E7F-5A55-4255-9B8D-21B5D59FB5E9}" destId="{0E1C13CE-DA85-4D8A-8C17-2E252E86FF47}" srcOrd="0" destOrd="0" presId="urn:microsoft.com/office/officeart/2009/3/layout/HorizontalOrganizationChart"/>
    <dgm:cxn modelId="{17D9B228-723C-46AF-BA9C-1DA56E52D1CC}" type="presParOf" srcId="{D6C35E7F-5A55-4255-9B8D-21B5D59FB5E9}" destId="{C1F31D62-0D66-4501-90D0-960A9805B3FF}" srcOrd="1" destOrd="0" presId="urn:microsoft.com/office/officeart/2009/3/layout/HorizontalOrganizationChart"/>
    <dgm:cxn modelId="{11259A26-1333-422E-B823-67A65E69BB69}" type="presParOf" srcId="{DC8621CD-F123-4F03-B3C6-925F4E94403D}" destId="{0F67B2AE-18E4-4321-8ECE-CAF01E19B3BD}" srcOrd="1" destOrd="0" presId="urn:microsoft.com/office/officeart/2009/3/layout/HorizontalOrganizationChart"/>
    <dgm:cxn modelId="{C0572319-CB52-4E02-8363-CA12A57A6C16}" type="presParOf" srcId="{DC8621CD-F123-4F03-B3C6-925F4E94403D}" destId="{3B6BFAEF-1356-44F3-981B-DC1DA9D3C036}" srcOrd="2" destOrd="0" presId="urn:microsoft.com/office/officeart/2009/3/layout/HorizontalOrganizationChart"/>
    <dgm:cxn modelId="{BB9C98DD-AD09-411A-8B83-00E9642077E5}" type="presParOf" srcId="{3B6BFAEF-1356-44F3-981B-DC1DA9D3C036}" destId="{23B87832-D262-4B90-8CB2-B1598736F012}" srcOrd="0" destOrd="0" presId="urn:microsoft.com/office/officeart/2009/3/layout/HorizontalOrganizationChart"/>
    <dgm:cxn modelId="{C4C2F32E-4D5B-4436-BFB6-D438339B99F1}" type="presParOf" srcId="{3B6BFAEF-1356-44F3-981B-DC1DA9D3C036}" destId="{5049CE0C-F632-404C-ADC4-EDA7E469F218}" srcOrd="1" destOrd="0" presId="urn:microsoft.com/office/officeart/2009/3/layout/HorizontalOrganizationChart"/>
    <dgm:cxn modelId="{5B80608F-A955-40E7-BBD9-DDF305BE69DF}" type="presParOf" srcId="{5049CE0C-F632-404C-ADC4-EDA7E469F218}" destId="{CB5E04C3-F0C5-4724-BAB8-410862A2698D}" srcOrd="0" destOrd="0" presId="urn:microsoft.com/office/officeart/2009/3/layout/HorizontalOrganizationChart"/>
    <dgm:cxn modelId="{452B2299-DD1D-4F52-A9B9-29B33A2D3DE8}" type="presParOf" srcId="{CB5E04C3-F0C5-4724-BAB8-410862A2698D}" destId="{36248BB1-4E73-4F5D-863F-EB22CDF9B327}" srcOrd="0" destOrd="0" presId="urn:microsoft.com/office/officeart/2009/3/layout/HorizontalOrganizationChart"/>
    <dgm:cxn modelId="{A8CAEEB7-506C-4BBD-B2EC-094D140DBB27}" type="presParOf" srcId="{CB5E04C3-F0C5-4724-BAB8-410862A2698D}" destId="{25F6813D-59AC-4E52-A227-23965769784D}" srcOrd="1" destOrd="0" presId="urn:microsoft.com/office/officeart/2009/3/layout/HorizontalOrganizationChart"/>
    <dgm:cxn modelId="{37ECCF7C-7DBF-412D-B918-847A7E5BD4FD}" type="presParOf" srcId="{5049CE0C-F632-404C-ADC4-EDA7E469F218}" destId="{4E03D41C-A051-44C5-B4E6-0534917B19A5}" srcOrd="1" destOrd="0" presId="urn:microsoft.com/office/officeart/2009/3/layout/HorizontalOrganizationChart"/>
    <dgm:cxn modelId="{EF0FFA3B-C00C-422E-9D36-1E20060631F3}" type="presParOf" srcId="{5049CE0C-F632-404C-ADC4-EDA7E469F218}" destId="{8674480D-106E-4EA3-99DE-7912EB418383}" srcOrd="2" destOrd="0" presId="urn:microsoft.com/office/officeart/2009/3/layout/HorizontalOrganizationChart"/>
    <dgm:cxn modelId="{3218DC23-B406-4781-A815-DC3C7AAED9BF}" type="presParOf" srcId="{3B6BFAEF-1356-44F3-981B-DC1DA9D3C036}" destId="{BD27C958-40F1-4F55-AF17-44ABB1E357A5}" srcOrd="2" destOrd="0" presId="urn:microsoft.com/office/officeart/2009/3/layout/HorizontalOrganizationChart"/>
    <dgm:cxn modelId="{6AEA09D0-1928-4776-8067-445A7F1CCC43}" type="presParOf" srcId="{3B6BFAEF-1356-44F3-981B-DC1DA9D3C036}" destId="{7D802FED-6781-4A17-94F5-573603B288FA}" srcOrd="3" destOrd="0" presId="urn:microsoft.com/office/officeart/2009/3/layout/HorizontalOrganizationChart"/>
    <dgm:cxn modelId="{8896CEE9-9174-432D-A427-E587AE1B2B34}" type="presParOf" srcId="{7D802FED-6781-4A17-94F5-573603B288FA}" destId="{3ECFEB99-487F-4E7C-9949-D563B0041D51}" srcOrd="0" destOrd="0" presId="urn:microsoft.com/office/officeart/2009/3/layout/HorizontalOrganizationChart"/>
    <dgm:cxn modelId="{BDC44D93-60B4-4DC5-8AE8-03A22D8362A5}" type="presParOf" srcId="{3ECFEB99-487F-4E7C-9949-D563B0041D51}" destId="{DFA2947D-9561-4714-B29B-12EEDBD67AEE}" srcOrd="0" destOrd="0" presId="urn:microsoft.com/office/officeart/2009/3/layout/HorizontalOrganizationChart"/>
    <dgm:cxn modelId="{694CE842-9566-4BC8-BC4D-3C0A2B726242}" type="presParOf" srcId="{3ECFEB99-487F-4E7C-9949-D563B0041D51}" destId="{D3CEFEEB-BCDF-49E7-8C8A-5AE7581B9F27}" srcOrd="1" destOrd="0" presId="urn:microsoft.com/office/officeart/2009/3/layout/HorizontalOrganizationChart"/>
    <dgm:cxn modelId="{514D42F9-EEB2-4A61-A2F5-1DA3724DF70A}" type="presParOf" srcId="{7D802FED-6781-4A17-94F5-573603B288FA}" destId="{4E3903C6-DBE6-4093-B8B4-1A976EB935D4}" srcOrd="1" destOrd="0" presId="urn:microsoft.com/office/officeart/2009/3/layout/HorizontalOrganizationChart"/>
    <dgm:cxn modelId="{C12B2FD4-93F7-4FBE-8AB7-D85BEB1E3FD5}" type="presParOf" srcId="{7D802FED-6781-4A17-94F5-573603B288FA}" destId="{CE7357F6-CCEF-4D41-BECF-D466671A5352}" srcOrd="2" destOrd="0" presId="urn:microsoft.com/office/officeart/2009/3/layout/HorizontalOrganizationChart"/>
    <dgm:cxn modelId="{B865A3D5-B8F3-44AF-AFE6-26F57EA0CEE2}" type="presParOf" srcId="{3B6BFAEF-1356-44F3-981B-DC1DA9D3C036}" destId="{C4BCA128-F784-4371-A52B-9B503BF80994}" srcOrd="4" destOrd="0" presId="urn:microsoft.com/office/officeart/2009/3/layout/HorizontalOrganizationChart"/>
    <dgm:cxn modelId="{E36F7418-06D9-4436-9D4C-62138E08BD31}" type="presParOf" srcId="{3B6BFAEF-1356-44F3-981B-DC1DA9D3C036}" destId="{940CAB27-F7A3-4FA2-A1A1-0EBE7C44C977}" srcOrd="5" destOrd="0" presId="urn:microsoft.com/office/officeart/2009/3/layout/HorizontalOrganizationChart"/>
    <dgm:cxn modelId="{B2061673-F2D0-49EC-B91D-E90A31B567E1}" type="presParOf" srcId="{940CAB27-F7A3-4FA2-A1A1-0EBE7C44C977}" destId="{6C38B099-D858-4A25-90B7-E44FEA3AEE58}" srcOrd="0" destOrd="0" presId="urn:microsoft.com/office/officeart/2009/3/layout/HorizontalOrganizationChart"/>
    <dgm:cxn modelId="{65A9A7A2-6330-4E41-BAA1-8ED4B31F01F4}" type="presParOf" srcId="{6C38B099-D858-4A25-90B7-E44FEA3AEE58}" destId="{72A0D207-F2EE-4A5B-A6FD-4F309B45DBAE}" srcOrd="0" destOrd="0" presId="urn:microsoft.com/office/officeart/2009/3/layout/HorizontalOrganizationChart"/>
    <dgm:cxn modelId="{B4E246FB-4723-4680-BB8B-EA5EAA589ED3}" type="presParOf" srcId="{6C38B099-D858-4A25-90B7-E44FEA3AEE58}" destId="{D85ABD58-6300-4904-8022-62FB58B2538A}" srcOrd="1" destOrd="0" presId="urn:microsoft.com/office/officeart/2009/3/layout/HorizontalOrganizationChart"/>
    <dgm:cxn modelId="{03270FEC-EE3C-4351-B35E-9312F08AFF79}" type="presParOf" srcId="{940CAB27-F7A3-4FA2-A1A1-0EBE7C44C977}" destId="{80919CD1-1939-4475-AB04-1EA36F5145B6}" srcOrd="1" destOrd="0" presId="urn:microsoft.com/office/officeart/2009/3/layout/HorizontalOrganizationChart"/>
    <dgm:cxn modelId="{4B0CCA0C-E0F5-436D-A357-B2A93C62ACD7}" type="presParOf" srcId="{940CAB27-F7A3-4FA2-A1A1-0EBE7C44C977}" destId="{45502053-1328-44A6-9DEF-29132739A6BB}" srcOrd="2" destOrd="0" presId="urn:microsoft.com/office/officeart/2009/3/layout/HorizontalOrganizationChart"/>
    <dgm:cxn modelId="{56976815-9C26-43C0-9865-F5E91480FC56}" type="presParOf" srcId="{EC4723CB-8F0C-4F2E-8183-FF5A0AA9F21E}" destId="{3A56E8BB-194D-417F-B5F7-920187B069D2}" srcOrd="10" destOrd="0" presId="urn:microsoft.com/office/officeart/2009/3/layout/HorizontalOrganizationChart"/>
    <dgm:cxn modelId="{A50F6B30-86C2-48DE-94C7-202EA041D556}" type="presParOf" srcId="{EC4723CB-8F0C-4F2E-8183-FF5A0AA9F21E}" destId="{0F80B7EB-2D3A-40DB-8BDC-B1CEEE195515}" srcOrd="11" destOrd="0" presId="urn:microsoft.com/office/officeart/2009/3/layout/HorizontalOrganizationChart"/>
    <dgm:cxn modelId="{D79ECAF1-8ECC-4CBC-9F1C-9DF924637C1A}" type="presParOf" srcId="{0F80B7EB-2D3A-40DB-8BDC-B1CEEE195515}" destId="{766E20CD-9AC3-44F5-9744-3F21B5661555}" srcOrd="0" destOrd="0" presId="urn:microsoft.com/office/officeart/2009/3/layout/HorizontalOrganizationChart"/>
    <dgm:cxn modelId="{AEA37D71-B776-4EF8-841B-5B8D7DDF62D8}" type="presParOf" srcId="{766E20CD-9AC3-44F5-9744-3F21B5661555}" destId="{D2A9D146-FBE8-4C0C-A59A-38EBFB1E79A6}" srcOrd="0" destOrd="0" presId="urn:microsoft.com/office/officeart/2009/3/layout/HorizontalOrganizationChart"/>
    <dgm:cxn modelId="{008C5C9F-5F48-4814-BA74-FEA0F2BEAEDB}" type="presParOf" srcId="{766E20CD-9AC3-44F5-9744-3F21B5661555}" destId="{8A1A9BB1-DFDE-48E0-ABB7-79123A810BE9}" srcOrd="1" destOrd="0" presId="urn:microsoft.com/office/officeart/2009/3/layout/HorizontalOrganizationChart"/>
    <dgm:cxn modelId="{876D7B65-5550-46D5-A503-658A8079A4BD}" type="presParOf" srcId="{0F80B7EB-2D3A-40DB-8BDC-B1CEEE195515}" destId="{D3D52135-8A3C-4438-89A2-74179285B4DF}" srcOrd="1" destOrd="0" presId="urn:microsoft.com/office/officeart/2009/3/layout/HorizontalOrganizationChart"/>
    <dgm:cxn modelId="{7479F743-E9E1-4D98-8CBA-359154412120}" type="presParOf" srcId="{0F80B7EB-2D3A-40DB-8BDC-B1CEEE195515}" destId="{DC5519A5-7E12-447D-A86A-4D039257339C}" srcOrd="2" destOrd="0" presId="urn:microsoft.com/office/officeart/2009/3/layout/HorizontalOrganizationChart"/>
    <dgm:cxn modelId="{B76DC647-75B8-4DC2-88AC-5EBF842B06CB}" type="presParOf" srcId="{DC5519A5-7E12-447D-A86A-4D039257339C}" destId="{9E4A4C38-03FF-4C47-85ED-84BEA8BBBE1F}" srcOrd="0" destOrd="0" presId="urn:microsoft.com/office/officeart/2009/3/layout/HorizontalOrganizationChart"/>
    <dgm:cxn modelId="{E077F47B-D29F-47C8-9A1D-417B4F38B692}" type="presParOf" srcId="{DC5519A5-7E12-447D-A86A-4D039257339C}" destId="{67B9F311-82C9-4F1B-8341-4BC77C6703F2}" srcOrd="1" destOrd="0" presId="urn:microsoft.com/office/officeart/2009/3/layout/HorizontalOrganizationChart"/>
    <dgm:cxn modelId="{A8E2660F-0697-4D77-872D-47A2C01B30B8}" type="presParOf" srcId="{67B9F311-82C9-4F1B-8341-4BC77C6703F2}" destId="{E1F5AE07-6C36-4E24-9BD1-D4CEF0F2872C}" srcOrd="0" destOrd="0" presId="urn:microsoft.com/office/officeart/2009/3/layout/HorizontalOrganizationChart"/>
    <dgm:cxn modelId="{3430CAC8-EAA5-426B-8846-5AF1D32FCCED}" type="presParOf" srcId="{E1F5AE07-6C36-4E24-9BD1-D4CEF0F2872C}" destId="{4183B990-825A-4B61-9797-36A691B29734}" srcOrd="0" destOrd="0" presId="urn:microsoft.com/office/officeart/2009/3/layout/HorizontalOrganizationChart"/>
    <dgm:cxn modelId="{BC113A5A-DD35-47A9-9B77-C7FBBD3B4DF7}" type="presParOf" srcId="{E1F5AE07-6C36-4E24-9BD1-D4CEF0F2872C}" destId="{7776844C-79C8-4C1E-BC4E-69918EE1F4A5}" srcOrd="1" destOrd="0" presId="urn:microsoft.com/office/officeart/2009/3/layout/HorizontalOrganizationChart"/>
    <dgm:cxn modelId="{F71EA26B-AC24-4C98-B52A-7A52E88CA888}" type="presParOf" srcId="{67B9F311-82C9-4F1B-8341-4BC77C6703F2}" destId="{845C1466-0B5F-42E8-8628-AD193E080665}" srcOrd="1" destOrd="0" presId="urn:microsoft.com/office/officeart/2009/3/layout/HorizontalOrganizationChart"/>
    <dgm:cxn modelId="{31D5DE8C-3B5B-46C4-98F4-20A1B4C4E196}" type="presParOf" srcId="{67B9F311-82C9-4F1B-8341-4BC77C6703F2}" destId="{89022ABF-17F0-424D-BD52-E365B3F35ED4}" srcOrd="2" destOrd="0" presId="urn:microsoft.com/office/officeart/2009/3/layout/HorizontalOrganizationChart"/>
    <dgm:cxn modelId="{6CEBED96-2BD0-4B49-836B-0315955DDB34}" type="presParOf" srcId="{DC5519A5-7E12-447D-A86A-4D039257339C}" destId="{03478E4C-6F61-46DB-98B1-1F5086B738A2}" srcOrd="2" destOrd="0" presId="urn:microsoft.com/office/officeart/2009/3/layout/HorizontalOrganizationChart"/>
    <dgm:cxn modelId="{7C3765CE-A40B-40AD-A999-D0C0A51D73E3}" type="presParOf" srcId="{DC5519A5-7E12-447D-A86A-4D039257339C}" destId="{B26A0D1F-43FB-4DD1-A446-B97011B98649}" srcOrd="3" destOrd="0" presId="urn:microsoft.com/office/officeart/2009/3/layout/HorizontalOrganizationChart"/>
    <dgm:cxn modelId="{473D7AAA-DAE9-4468-995E-FF433F9DC7B9}" type="presParOf" srcId="{B26A0D1F-43FB-4DD1-A446-B97011B98649}" destId="{CC75C872-278A-40D6-9A37-E3F407E937B9}" srcOrd="0" destOrd="0" presId="urn:microsoft.com/office/officeart/2009/3/layout/HorizontalOrganizationChart"/>
    <dgm:cxn modelId="{562446E8-92C2-4BAF-B83D-F5205CFB0A70}" type="presParOf" srcId="{CC75C872-278A-40D6-9A37-E3F407E937B9}" destId="{2D495C14-52AC-4E0A-8463-120364213DA2}" srcOrd="0" destOrd="0" presId="urn:microsoft.com/office/officeart/2009/3/layout/HorizontalOrganizationChart"/>
    <dgm:cxn modelId="{6974FA4E-EA40-44FE-B20B-387D761DE62D}" type="presParOf" srcId="{CC75C872-278A-40D6-9A37-E3F407E937B9}" destId="{2189A53C-9339-4A29-BEFB-116DA2034A17}" srcOrd="1" destOrd="0" presId="urn:microsoft.com/office/officeart/2009/3/layout/HorizontalOrganizationChart"/>
    <dgm:cxn modelId="{8EF7AEB0-2E0A-4AC5-A8B4-77A1C9E438FD}" type="presParOf" srcId="{B26A0D1F-43FB-4DD1-A446-B97011B98649}" destId="{627D38AF-CBE5-417F-B76E-48FB8E4F7238}" srcOrd="1" destOrd="0" presId="urn:microsoft.com/office/officeart/2009/3/layout/HorizontalOrganizationChart"/>
    <dgm:cxn modelId="{08986ABB-E0DC-4712-93B5-2AF5CB9477EF}" type="presParOf" srcId="{B26A0D1F-43FB-4DD1-A446-B97011B98649}" destId="{E42E59E3-96D1-4534-95CC-568AEC8F70EB}" srcOrd="2" destOrd="0" presId="urn:microsoft.com/office/officeart/2009/3/layout/HorizontalOrganizationChart"/>
    <dgm:cxn modelId="{CE1FEA68-4A64-4514-8841-1EDB24C7FC9D}" type="presParOf" srcId="{DC5519A5-7E12-447D-A86A-4D039257339C}" destId="{5D41DFEB-070F-4E36-94B9-F7196643A225}" srcOrd="4" destOrd="0" presId="urn:microsoft.com/office/officeart/2009/3/layout/HorizontalOrganizationChart"/>
    <dgm:cxn modelId="{67D1E73A-0D30-45A7-B43D-31302E72CAF8}" type="presParOf" srcId="{DC5519A5-7E12-447D-A86A-4D039257339C}" destId="{4ECED282-667D-4EC4-8414-FEE9A4105041}" srcOrd="5" destOrd="0" presId="urn:microsoft.com/office/officeart/2009/3/layout/HorizontalOrganizationChart"/>
    <dgm:cxn modelId="{EE650CD0-7512-4ED0-B69E-45B810BA9FC2}" type="presParOf" srcId="{4ECED282-667D-4EC4-8414-FEE9A4105041}" destId="{BEC7D16A-0015-4A39-8997-E241C392C518}" srcOrd="0" destOrd="0" presId="urn:microsoft.com/office/officeart/2009/3/layout/HorizontalOrganizationChart"/>
    <dgm:cxn modelId="{9736E580-3681-4301-8A63-231F148C3416}" type="presParOf" srcId="{BEC7D16A-0015-4A39-8997-E241C392C518}" destId="{4A8EF4DD-ACC4-4E72-AACF-EA55DD94C7BA}" srcOrd="0" destOrd="0" presId="urn:microsoft.com/office/officeart/2009/3/layout/HorizontalOrganizationChart"/>
    <dgm:cxn modelId="{ACC152EA-A2B0-43D6-8FA2-E1D5E13A05F7}" type="presParOf" srcId="{BEC7D16A-0015-4A39-8997-E241C392C518}" destId="{CC2D6443-6F29-49F5-90D0-030406B6CED0}" srcOrd="1" destOrd="0" presId="urn:microsoft.com/office/officeart/2009/3/layout/HorizontalOrganizationChart"/>
    <dgm:cxn modelId="{ABB78BED-C9D1-4692-B6CF-6AA268B436DA}" type="presParOf" srcId="{4ECED282-667D-4EC4-8414-FEE9A4105041}" destId="{A41A9C93-50A4-4261-871C-1A18AD1D897B}" srcOrd="1" destOrd="0" presId="urn:microsoft.com/office/officeart/2009/3/layout/HorizontalOrganizationChart"/>
    <dgm:cxn modelId="{F4F8DEB9-9810-42F3-BEDA-B7791458B43C}" type="presParOf" srcId="{4ECED282-667D-4EC4-8414-FEE9A4105041}" destId="{0554A777-CA46-437E-AE85-EB8FF6AD4022}" srcOrd="2" destOrd="0" presId="urn:microsoft.com/office/officeart/2009/3/layout/HorizontalOrganizationChart"/>
    <dgm:cxn modelId="{E34611D3-11ED-47E6-8836-5DA6BDB6548A}" type="presParOf" srcId="{EC4723CB-8F0C-4F2E-8183-FF5A0AA9F21E}" destId="{DDC6A64C-EA5E-405A-89B6-54DC572F056B}" srcOrd="12" destOrd="0" presId="urn:microsoft.com/office/officeart/2009/3/layout/HorizontalOrganizationChart"/>
    <dgm:cxn modelId="{E2D22B90-9971-482E-823D-E61F8F1C07F3}" type="presParOf" srcId="{EC4723CB-8F0C-4F2E-8183-FF5A0AA9F21E}" destId="{DCB3EFB2-A7C2-4D85-98B3-A603431BCB9E}" srcOrd="13" destOrd="0" presId="urn:microsoft.com/office/officeart/2009/3/layout/HorizontalOrganizationChart"/>
    <dgm:cxn modelId="{3DFFD480-2FB3-46AD-82F5-6695CA666E9B}" type="presParOf" srcId="{DCB3EFB2-A7C2-4D85-98B3-A603431BCB9E}" destId="{15A98298-67AE-4D3C-98A3-89DA64E952F8}" srcOrd="0" destOrd="0" presId="urn:microsoft.com/office/officeart/2009/3/layout/HorizontalOrganizationChart"/>
    <dgm:cxn modelId="{1C5C6F77-CC41-45B7-AD25-70B0AE04DE8D}" type="presParOf" srcId="{15A98298-67AE-4D3C-98A3-89DA64E952F8}" destId="{274AE898-74F7-4C39-B1D2-01BE1BE31E06}" srcOrd="0" destOrd="0" presId="urn:microsoft.com/office/officeart/2009/3/layout/HorizontalOrganizationChart"/>
    <dgm:cxn modelId="{1A79A637-20A7-4B20-839C-F75BF95BBB5A}" type="presParOf" srcId="{15A98298-67AE-4D3C-98A3-89DA64E952F8}" destId="{ABFBE4AE-776F-4493-B50B-E060A68EA101}" srcOrd="1" destOrd="0" presId="urn:microsoft.com/office/officeart/2009/3/layout/HorizontalOrganizationChart"/>
    <dgm:cxn modelId="{E05E9B37-9F34-4263-898D-6CABE16A480C}" type="presParOf" srcId="{DCB3EFB2-A7C2-4D85-98B3-A603431BCB9E}" destId="{9DE4CCF5-3A1C-4E4A-84DD-DF923EE8C617}" srcOrd="1" destOrd="0" presId="urn:microsoft.com/office/officeart/2009/3/layout/HorizontalOrganizationChart"/>
    <dgm:cxn modelId="{82D9AC1F-EEB6-459D-A978-7CCB98548D86}" type="presParOf" srcId="{DCB3EFB2-A7C2-4D85-98B3-A603431BCB9E}" destId="{35C5626B-C1E3-4C9C-8719-0B4C68D14605}" srcOrd="2" destOrd="0" presId="urn:microsoft.com/office/officeart/2009/3/layout/HorizontalOrganizationChart"/>
    <dgm:cxn modelId="{7B985A9B-84BE-4D57-BEE5-8625A064B93A}" type="presParOf" srcId="{35C5626B-C1E3-4C9C-8719-0B4C68D14605}" destId="{5AC7CAFB-BE7E-44F5-BDE8-7F69154B46C5}" srcOrd="0" destOrd="0" presId="urn:microsoft.com/office/officeart/2009/3/layout/HorizontalOrganizationChart"/>
    <dgm:cxn modelId="{78D4C97D-ABE3-44DD-9723-EDAE5F1FB621}" type="presParOf" srcId="{35C5626B-C1E3-4C9C-8719-0B4C68D14605}" destId="{6D3C4B12-F090-4F09-96E9-4AD215E7A0F1}" srcOrd="1" destOrd="0" presId="urn:microsoft.com/office/officeart/2009/3/layout/HorizontalOrganizationChart"/>
    <dgm:cxn modelId="{102A1EDB-C6F5-404A-85E2-1F9C360657E6}" type="presParOf" srcId="{6D3C4B12-F090-4F09-96E9-4AD215E7A0F1}" destId="{5A6D3A01-7645-4960-9323-458946598BA8}" srcOrd="0" destOrd="0" presId="urn:microsoft.com/office/officeart/2009/3/layout/HorizontalOrganizationChart"/>
    <dgm:cxn modelId="{8CA10AD5-4E5C-4623-95E2-A65AD99429EA}" type="presParOf" srcId="{5A6D3A01-7645-4960-9323-458946598BA8}" destId="{C3C7ED3F-705E-4A89-AD39-80D4CE0EDF07}" srcOrd="0" destOrd="0" presId="urn:microsoft.com/office/officeart/2009/3/layout/HorizontalOrganizationChart"/>
    <dgm:cxn modelId="{01AA81E7-6057-4560-95D8-DFD48A488B22}" type="presParOf" srcId="{5A6D3A01-7645-4960-9323-458946598BA8}" destId="{22EF3A81-B106-445E-A611-D500A6C38878}" srcOrd="1" destOrd="0" presId="urn:microsoft.com/office/officeart/2009/3/layout/HorizontalOrganizationChart"/>
    <dgm:cxn modelId="{4FC92E57-AA8A-4ADB-974F-5487AE243FB5}" type="presParOf" srcId="{6D3C4B12-F090-4F09-96E9-4AD215E7A0F1}" destId="{13E3BA05-D46E-4BD7-BF98-69F7B30723C3}" srcOrd="1" destOrd="0" presId="urn:microsoft.com/office/officeart/2009/3/layout/HorizontalOrganizationChart"/>
    <dgm:cxn modelId="{F837BAE7-0A4A-4A33-B0DA-64FFB1117199}" type="presParOf" srcId="{6D3C4B12-F090-4F09-96E9-4AD215E7A0F1}" destId="{31CFC1F4-B6C7-492C-B19C-20A0F7D11538}" srcOrd="2" destOrd="0" presId="urn:microsoft.com/office/officeart/2009/3/layout/HorizontalOrganizationChart"/>
    <dgm:cxn modelId="{9C122588-F267-40EE-A042-E62DFC3D7D3C}" type="presParOf" srcId="{35C5626B-C1E3-4C9C-8719-0B4C68D14605}" destId="{1C0F92A6-2F22-48C3-88E1-816896203F50}" srcOrd="2" destOrd="0" presId="urn:microsoft.com/office/officeart/2009/3/layout/HorizontalOrganizationChart"/>
    <dgm:cxn modelId="{8C3DF75A-416D-4522-8923-D55FC074286D}" type="presParOf" srcId="{35C5626B-C1E3-4C9C-8719-0B4C68D14605}" destId="{9654D167-6E43-4AA3-B53A-C4F65FFCE58A}" srcOrd="3" destOrd="0" presId="urn:microsoft.com/office/officeart/2009/3/layout/HorizontalOrganizationChart"/>
    <dgm:cxn modelId="{E270F199-23AB-4B91-BF89-8731B330DDBD}" type="presParOf" srcId="{9654D167-6E43-4AA3-B53A-C4F65FFCE58A}" destId="{2D654B7A-A7F6-4568-B69D-7338D05F81C1}" srcOrd="0" destOrd="0" presId="urn:microsoft.com/office/officeart/2009/3/layout/HorizontalOrganizationChart"/>
    <dgm:cxn modelId="{28A53244-75DB-4C94-A77C-E6A85011009F}" type="presParOf" srcId="{2D654B7A-A7F6-4568-B69D-7338D05F81C1}" destId="{E2302120-9D3B-4063-A0FA-DF7DDC7DB2CD}" srcOrd="0" destOrd="0" presId="urn:microsoft.com/office/officeart/2009/3/layout/HorizontalOrganizationChart"/>
    <dgm:cxn modelId="{0D6391F1-FF02-4540-B8AE-3593FBA0A50A}" type="presParOf" srcId="{2D654B7A-A7F6-4568-B69D-7338D05F81C1}" destId="{3FBA2DB6-887D-47BA-9487-E7A3CEEB0C09}" srcOrd="1" destOrd="0" presId="urn:microsoft.com/office/officeart/2009/3/layout/HorizontalOrganizationChart"/>
    <dgm:cxn modelId="{47CF2347-F0A5-4A68-BAA1-A73707424E50}" type="presParOf" srcId="{9654D167-6E43-4AA3-B53A-C4F65FFCE58A}" destId="{DAC9C9F1-D459-4A48-8B75-C217B7542285}" srcOrd="1" destOrd="0" presId="urn:microsoft.com/office/officeart/2009/3/layout/HorizontalOrganizationChart"/>
    <dgm:cxn modelId="{DD84B401-05CE-4168-A5ED-37F28B92AD55}" type="presParOf" srcId="{9654D167-6E43-4AA3-B53A-C4F65FFCE58A}" destId="{5E2A0051-7D92-462C-900C-20FFF93C4A9C}" srcOrd="2" destOrd="0" presId="urn:microsoft.com/office/officeart/2009/3/layout/HorizontalOrganizationChart"/>
    <dgm:cxn modelId="{F3D20AA4-8AE9-49B8-A915-C9830F1378D2}" type="presParOf" srcId="{35C5626B-C1E3-4C9C-8719-0B4C68D14605}" destId="{D90F186A-8635-4D74-815E-60310563BCA3}" srcOrd="4" destOrd="0" presId="urn:microsoft.com/office/officeart/2009/3/layout/HorizontalOrganizationChart"/>
    <dgm:cxn modelId="{DD240AA7-90A6-442C-8BE7-F744621D299D}" type="presParOf" srcId="{35C5626B-C1E3-4C9C-8719-0B4C68D14605}" destId="{2BDF025F-6CBE-44FE-A3FC-9DE2520A6989}" srcOrd="5" destOrd="0" presId="urn:microsoft.com/office/officeart/2009/3/layout/HorizontalOrganizationChart"/>
    <dgm:cxn modelId="{58333C72-C4D8-4E9A-A21C-023AFE615614}" type="presParOf" srcId="{2BDF025F-6CBE-44FE-A3FC-9DE2520A6989}" destId="{C5CCA78E-FB86-49E6-A9BF-9EA13DB8ED4C}" srcOrd="0" destOrd="0" presId="urn:microsoft.com/office/officeart/2009/3/layout/HorizontalOrganizationChart"/>
    <dgm:cxn modelId="{D59B0E02-7406-4FDA-9470-ADA01EE312FB}" type="presParOf" srcId="{C5CCA78E-FB86-49E6-A9BF-9EA13DB8ED4C}" destId="{2B3AB135-107F-4AF6-BA46-D1D5F22CF8D8}" srcOrd="0" destOrd="0" presId="urn:microsoft.com/office/officeart/2009/3/layout/HorizontalOrganizationChart"/>
    <dgm:cxn modelId="{1387710B-C46A-4D6C-9990-DD5648A4640E}" type="presParOf" srcId="{C5CCA78E-FB86-49E6-A9BF-9EA13DB8ED4C}" destId="{3F1F9980-040D-4D0E-A606-9B1F93726604}" srcOrd="1" destOrd="0" presId="urn:microsoft.com/office/officeart/2009/3/layout/HorizontalOrganizationChart"/>
    <dgm:cxn modelId="{B4E45CB3-5ED9-4851-9857-09681FA11606}" type="presParOf" srcId="{2BDF025F-6CBE-44FE-A3FC-9DE2520A6989}" destId="{030276F5-6EA3-42D5-8C77-B79490895611}" srcOrd="1" destOrd="0" presId="urn:microsoft.com/office/officeart/2009/3/layout/HorizontalOrganizationChart"/>
    <dgm:cxn modelId="{6CA9EA49-2EA4-4D54-B3AD-E459C0B3478B}" type="presParOf" srcId="{2BDF025F-6CBE-44FE-A3FC-9DE2520A6989}" destId="{18E2EFDA-24D8-4F97-A04C-F9FBF3762D68}" srcOrd="2" destOrd="0" presId="urn:microsoft.com/office/officeart/2009/3/layout/HorizontalOrganizationChart"/>
    <dgm:cxn modelId="{602F41D4-C7D6-4310-A0F2-58CCEC209A0E}" type="presParOf" srcId="{80DC98EE-459C-4D8D-A8B1-61E91BCABAE1}" destId="{6B53073E-2DFA-4C23-A025-4A4A372DF10B}" srcOrd="2" destOrd="0" presId="urn:microsoft.com/office/officeart/2009/3/layout/HorizontalOrganizationChart"/>
    <dgm:cxn modelId="{4F6C3A5E-8FBD-473D-9F3B-0FF8C13693C9}" type="presParOf" srcId="{6B53073E-2DFA-4C23-A025-4A4A372DF10B}" destId="{53EA30C6-626D-42D9-A328-7D652059F747}" srcOrd="0" destOrd="0" presId="urn:microsoft.com/office/officeart/2009/3/layout/HorizontalOrganizationChart"/>
    <dgm:cxn modelId="{C48BAE57-2117-4F8A-BC64-80CDA8F905AB}" type="presParOf" srcId="{6B53073E-2DFA-4C23-A025-4A4A372DF10B}" destId="{2D194C7E-B5C4-4F97-8847-0E63F525305F}" srcOrd="1" destOrd="0" presId="urn:microsoft.com/office/officeart/2009/3/layout/HorizontalOrganizationChart"/>
    <dgm:cxn modelId="{E47E6266-B29B-4672-86A0-2618624E8DFD}" type="presParOf" srcId="{2D194C7E-B5C4-4F97-8847-0E63F525305F}" destId="{2726F397-FEAD-4BE8-9554-80EDEAC12C5F}" srcOrd="0" destOrd="0" presId="urn:microsoft.com/office/officeart/2009/3/layout/HorizontalOrganizationChart"/>
    <dgm:cxn modelId="{1566C0B5-1984-4233-902A-F38371986D16}" type="presParOf" srcId="{2726F397-FEAD-4BE8-9554-80EDEAC12C5F}" destId="{A9A37879-7313-4F14-B153-E08B81B3EC63}" srcOrd="0" destOrd="0" presId="urn:microsoft.com/office/officeart/2009/3/layout/HorizontalOrganizationChart"/>
    <dgm:cxn modelId="{0414D082-857E-4BF2-B300-5DB24C9F1CA8}" type="presParOf" srcId="{2726F397-FEAD-4BE8-9554-80EDEAC12C5F}" destId="{298BE9F9-F6CD-4D33-B383-E2C29BF6439F}" srcOrd="1" destOrd="0" presId="urn:microsoft.com/office/officeart/2009/3/layout/HorizontalOrganizationChart"/>
    <dgm:cxn modelId="{E0F11044-38D7-4DA6-B514-FF6D83ED1EAB}" type="presParOf" srcId="{2D194C7E-B5C4-4F97-8847-0E63F525305F}" destId="{87224A5E-1585-44CD-86E1-91036950D148}" srcOrd="1" destOrd="0" presId="urn:microsoft.com/office/officeart/2009/3/layout/HorizontalOrganizationChart"/>
    <dgm:cxn modelId="{1C9321A0-8071-4BBE-BBB0-CC2E03BE65C0}" type="presParOf" srcId="{87224A5E-1585-44CD-86E1-91036950D148}" destId="{DF81624A-AA83-47D5-881F-D001843505CC}" srcOrd="0" destOrd="0" presId="urn:microsoft.com/office/officeart/2009/3/layout/HorizontalOrganizationChart"/>
    <dgm:cxn modelId="{55D2E102-DDE3-4E3B-954C-058C7F5F595E}" type="presParOf" srcId="{87224A5E-1585-44CD-86E1-91036950D148}" destId="{8A4F9D74-DDE0-489E-8A2C-91458F23E2E2}" srcOrd="1" destOrd="0" presId="urn:microsoft.com/office/officeart/2009/3/layout/HorizontalOrganizationChart"/>
    <dgm:cxn modelId="{3BC1A06F-295B-4C43-931F-FE263F0277A8}" type="presParOf" srcId="{8A4F9D74-DDE0-489E-8A2C-91458F23E2E2}" destId="{416CBC9F-EF4E-4F3F-A873-C939842339A4}" srcOrd="0" destOrd="0" presId="urn:microsoft.com/office/officeart/2009/3/layout/HorizontalOrganizationChart"/>
    <dgm:cxn modelId="{C891D575-E915-4AD8-9409-4741BE3D2F63}" type="presParOf" srcId="{416CBC9F-EF4E-4F3F-A873-C939842339A4}" destId="{4B9CD2A4-B7BD-4DC5-9832-7C2311210531}" srcOrd="0" destOrd="0" presId="urn:microsoft.com/office/officeart/2009/3/layout/HorizontalOrganizationChart"/>
    <dgm:cxn modelId="{23A919C7-E493-4F10-A91D-3774586C9FCA}" type="presParOf" srcId="{416CBC9F-EF4E-4F3F-A873-C939842339A4}" destId="{057DA350-BA9F-4998-92D8-55BE2BEAFBED}" srcOrd="1" destOrd="0" presId="urn:microsoft.com/office/officeart/2009/3/layout/HorizontalOrganizationChart"/>
    <dgm:cxn modelId="{47D4A1C6-945E-4CA1-A54B-BAEA71C6D9DE}" type="presParOf" srcId="{8A4F9D74-DDE0-489E-8A2C-91458F23E2E2}" destId="{0C9DFED4-EEA7-4C92-9224-B1C056C60CF9}" srcOrd="1" destOrd="0" presId="urn:microsoft.com/office/officeart/2009/3/layout/HorizontalOrganizationChart"/>
    <dgm:cxn modelId="{59438AAF-4398-420C-8860-2254693B6B4F}" type="presParOf" srcId="{8A4F9D74-DDE0-489E-8A2C-91458F23E2E2}" destId="{EDCECCF7-C86D-4B76-8C2A-E8E314C7221F}" srcOrd="2" destOrd="0" presId="urn:microsoft.com/office/officeart/2009/3/layout/HorizontalOrganizationChart"/>
    <dgm:cxn modelId="{8AC666EE-ED4D-4153-B6FB-FC07C79FDEE4}" type="presParOf" srcId="{87224A5E-1585-44CD-86E1-91036950D148}" destId="{6C6C80D7-322D-4B87-A45D-DAF9968F2BEF}" srcOrd="2" destOrd="0" presId="urn:microsoft.com/office/officeart/2009/3/layout/HorizontalOrganizationChart"/>
    <dgm:cxn modelId="{3EE24966-B8A2-4404-BA0C-6BAE6F4947AB}" type="presParOf" srcId="{87224A5E-1585-44CD-86E1-91036950D148}" destId="{7FCEAA22-9A13-4351-82C9-FD772F881CB3}" srcOrd="3" destOrd="0" presId="urn:microsoft.com/office/officeart/2009/3/layout/HorizontalOrganizationChart"/>
    <dgm:cxn modelId="{F545361C-F5F0-4D5C-B6C9-AA34A505D268}" type="presParOf" srcId="{7FCEAA22-9A13-4351-82C9-FD772F881CB3}" destId="{5CAD5594-89B9-4A11-9B76-EADAD0AF7F71}" srcOrd="0" destOrd="0" presId="urn:microsoft.com/office/officeart/2009/3/layout/HorizontalOrganizationChart"/>
    <dgm:cxn modelId="{4B66707C-3695-48A5-9638-6DFC3072627D}" type="presParOf" srcId="{5CAD5594-89B9-4A11-9B76-EADAD0AF7F71}" destId="{3383E30B-C040-46AD-A28E-AA0311FA0A02}" srcOrd="0" destOrd="0" presId="urn:microsoft.com/office/officeart/2009/3/layout/HorizontalOrganizationChart"/>
    <dgm:cxn modelId="{AAF8FC53-12EB-4C68-BFBE-021F74243715}" type="presParOf" srcId="{5CAD5594-89B9-4A11-9B76-EADAD0AF7F71}" destId="{DC733C9C-1169-486C-9F30-783262EC854F}" srcOrd="1" destOrd="0" presId="urn:microsoft.com/office/officeart/2009/3/layout/HorizontalOrganizationChart"/>
    <dgm:cxn modelId="{F1D5D91E-40F3-485E-A42F-7B6CDB777CA8}" type="presParOf" srcId="{7FCEAA22-9A13-4351-82C9-FD772F881CB3}" destId="{357EA943-1F4B-47F2-B326-1E621408099A}" srcOrd="1" destOrd="0" presId="urn:microsoft.com/office/officeart/2009/3/layout/HorizontalOrganizationChart"/>
    <dgm:cxn modelId="{63DCFA08-DE17-4DEA-89C6-8679B7E39CCC}" type="presParOf" srcId="{7FCEAA22-9A13-4351-82C9-FD772F881CB3}" destId="{4AEAC856-3549-4C24-BC37-2DF07A375C96}" srcOrd="2" destOrd="0" presId="urn:microsoft.com/office/officeart/2009/3/layout/HorizontalOrganizationChart"/>
    <dgm:cxn modelId="{283FB4A6-9BDD-4140-BFDB-A1BD87363B65}" type="presParOf" srcId="{87224A5E-1585-44CD-86E1-91036950D148}" destId="{4BE426CA-AA84-4458-A722-558FCDBC2575}" srcOrd="4" destOrd="0" presId="urn:microsoft.com/office/officeart/2009/3/layout/HorizontalOrganizationChart"/>
    <dgm:cxn modelId="{CBCD6073-3949-4970-9ADD-69D3B9435C68}" type="presParOf" srcId="{87224A5E-1585-44CD-86E1-91036950D148}" destId="{F657AE27-0C87-4697-B319-E2BE2F216EDD}" srcOrd="5" destOrd="0" presId="urn:microsoft.com/office/officeart/2009/3/layout/HorizontalOrganizationChart"/>
    <dgm:cxn modelId="{4C4E12AC-4A22-40E3-BE31-EA7DBC459DCE}" type="presParOf" srcId="{F657AE27-0C87-4697-B319-E2BE2F216EDD}" destId="{97CC499E-31F2-49D2-9253-0993D71DF964}" srcOrd="0" destOrd="0" presId="urn:microsoft.com/office/officeart/2009/3/layout/HorizontalOrganizationChart"/>
    <dgm:cxn modelId="{63606360-3EF0-4CEE-B2D2-D353415743B0}" type="presParOf" srcId="{97CC499E-31F2-49D2-9253-0993D71DF964}" destId="{5F1B8F85-7C87-4509-A46D-96CFCCC7A44F}" srcOrd="0" destOrd="0" presId="urn:microsoft.com/office/officeart/2009/3/layout/HorizontalOrganizationChart"/>
    <dgm:cxn modelId="{8C3D2B5C-7CCF-4B7B-BA4A-B9E74DE1AC14}" type="presParOf" srcId="{97CC499E-31F2-49D2-9253-0993D71DF964}" destId="{0308F9DC-5020-4318-8B67-267C2E8B4072}" srcOrd="1" destOrd="0" presId="urn:microsoft.com/office/officeart/2009/3/layout/HorizontalOrganizationChart"/>
    <dgm:cxn modelId="{59FCC418-17B3-4DB6-BC85-6748EC5579E1}" type="presParOf" srcId="{F657AE27-0C87-4697-B319-E2BE2F216EDD}" destId="{05A3657F-DC3C-4F9A-9760-7B5DDB4D0BC3}" srcOrd="1" destOrd="0" presId="urn:microsoft.com/office/officeart/2009/3/layout/HorizontalOrganizationChart"/>
    <dgm:cxn modelId="{7C850BCB-391D-4930-8871-03CD10C31730}" type="presParOf" srcId="{F657AE27-0C87-4697-B319-E2BE2F216EDD}" destId="{362DD3A6-7F35-4FAF-AF38-932CA146E1E7}" srcOrd="2" destOrd="0" presId="urn:microsoft.com/office/officeart/2009/3/layout/HorizontalOrganizationChart"/>
    <dgm:cxn modelId="{ACE5E2BD-4A9E-4374-99C5-1A753E3B6823}" type="presParOf" srcId="{2D194C7E-B5C4-4F97-8847-0E63F525305F}" destId="{0A3DC870-79D0-4499-A596-2AC3BDE43DA4}" srcOrd="2" destOrd="0" presId="urn:microsoft.com/office/officeart/2009/3/layout/HorizontalOrganizationChar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3651F6-995A-4A7F-BC97-B41F44FD695F}" type="doc">
      <dgm:prSet loTypeId="urn:microsoft.com/office/officeart/2005/8/layout/matrix1" loCatId="matrix" qsTypeId="urn:microsoft.com/office/officeart/2005/8/quickstyle/simple1" qsCatId="simple" csTypeId="urn:microsoft.com/office/officeart/2005/8/colors/colorful3" csCatId="colorful" phldr="1"/>
      <dgm:spPr/>
      <dgm:t>
        <a:bodyPr/>
        <a:lstStyle/>
        <a:p>
          <a:endParaRPr lang="en-US"/>
        </a:p>
      </dgm:t>
    </dgm:pt>
    <dgm:pt modelId="{BF856126-7961-49A8-8C0C-DD43563C030F}">
      <dgm:prSet phldrT="[Text]" custT="1"/>
      <dgm:spPr/>
      <dgm:t>
        <a:bodyPr/>
        <a:lstStyle/>
        <a:p>
          <a:r>
            <a:rPr lang="en-GB" sz="1400" b="1">
              <a:latin typeface="Times New Roman" panose="02020603050405020304" pitchFamily="18" charset="0"/>
              <a:cs typeface="Times New Roman" panose="02020603050405020304" pitchFamily="18" charset="0"/>
            </a:rPr>
            <a:t>QUAD CHART FOR IMPLEMENTING A KIDS CLUB AT THE XYZ GYM</a:t>
          </a:r>
          <a:endParaRPr lang="en-US" sz="1400" b="1" dirty="0">
            <a:latin typeface="Times New Roman" panose="02020603050405020304" pitchFamily="18" charset="0"/>
            <a:cs typeface="Times New Roman" panose="02020603050405020304" pitchFamily="18" charset="0"/>
          </a:endParaRPr>
        </a:p>
      </dgm:t>
    </dgm:pt>
    <dgm:pt modelId="{E122C9F8-4475-4B75-8313-66FF0C624927}" type="parTrans" cxnId="{BEB68429-BA90-4478-8720-125699207471}">
      <dgm:prSet/>
      <dgm:spPr/>
      <dgm:t>
        <a:bodyPr/>
        <a:lstStyle/>
        <a:p>
          <a:endParaRPr lang="en-US" b="1"/>
        </a:p>
      </dgm:t>
    </dgm:pt>
    <dgm:pt modelId="{9F0C9311-0C15-456B-B0D3-F1B110D6CE53}" type="sibTrans" cxnId="{BEB68429-BA90-4478-8720-125699207471}">
      <dgm:prSet/>
      <dgm:spPr/>
      <dgm:t>
        <a:bodyPr/>
        <a:lstStyle/>
        <a:p>
          <a:endParaRPr lang="en-US" b="1"/>
        </a:p>
      </dgm:t>
    </dgm:pt>
    <dgm:pt modelId="{6914AED6-30C6-4B01-B3CC-16152D28E646}">
      <dgm:prSet phldrT="[Text]" custT="1"/>
      <dgm:spPr/>
      <dgm:t>
        <a:bodyPr/>
        <a:lstStyle/>
        <a:p>
          <a:pPr algn="just"/>
          <a:endParaRPr lang="en-US" sz="1050" b="1" u="sng" dirty="0">
            <a:latin typeface="Times New Roman" panose="02020603050405020304" pitchFamily="18" charset="0"/>
            <a:cs typeface="Times New Roman" panose="02020603050405020304" pitchFamily="18" charset="0"/>
          </a:endParaRPr>
        </a:p>
        <a:p>
          <a:pPr algn="ctr"/>
          <a:r>
            <a:rPr lang="en-US" sz="1200" b="1" u="sng" dirty="0">
              <a:latin typeface="Times New Roman" panose="02020603050405020304" pitchFamily="18" charset="0"/>
              <a:cs typeface="Times New Roman" panose="02020603050405020304" pitchFamily="18" charset="0"/>
            </a:rPr>
            <a:t>Aims / Objectives</a:t>
          </a:r>
        </a:p>
        <a:p>
          <a:pPr algn="l"/>
          <a:r>
            <a:rPr lang="en-GB" sz="1050">
              <a:latin typeface="Times New Roman" panose="02020603050405020304" pitchFamily="18" charset="0"/>
              <a:cs typeface="Times New Roman" panose="02020603050405020304" pitchFamily="18" charset="0"/>
            </a:rPr>
            <a:t>Provide a secure and entertaining children's club on gym premises. </a:t>
          </a:r>
        </a:p>
        <a:p>
          <a:pPr algn="l">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Putting safety and security measures in place for all children. </a:t>
          </a:r>
        </a:p>
        <a:p>
          <a:pPr algn="l">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Create a welcoming environment in which every kid feels cherished. </a:t>
          </a:r>
        </a:p>
        <a:p>
          <a:pPr algn="l"/>
          <a:r>
            <a:rPr lang="en-GB" sz="1050">
              <a:latin typeface="Times New Roman" panose="02020603050405020304" pitchFamily="18" charset="0"/>
              <a:cs typeface="Times New Roman" panose="02020603050405020304" pitchFamily="18" charset="0"/>
            </a:rPr>
            <a:t>Believe in providing a supportive atmosphere in which parents may focus on their health and fitness objectives </a:t>
          </a:r>
          <a:endParaRPr lang="en-US" sz="1050" b="1" u="sng" dirty="0">
            <a:latin typeface="Times New Roman" panose="02020603050405020304" pitchFamily="18" charset="0"/>
            <a:cs typeface="Times New Roman" panose="02020603050405020304" pitchFamily="18" charset="0"/>
          </a:endParaRPr>
        </a:p>
      </dgm:t>
    </dgm:pt>
    <dgm:pt modelId="{4D9EC6F9-8573-4755-8C32-B294FABF377C}" type="parTrans" cxnId="{D9A45886-5D31-4B74-8C09-BE84FD865318}">
      <dgm:prSet/>
      <dgm:spPr/>
      <dgm:t>
        <a:bodyPr/>
        <a:lstStyle/>
        <a:p>
          <a:endParaRPr lang="en-US" b="1"/>
        </a:p>
      </dgm:t>
    </dgm:pt>
    <dgm:pt modelId="{B8F4E7C6-F18A-481C-8ED9-689DEDD66D3B}" type="sibTrans" cxnId="{D9A45886-5D31-4B74-8C09-BE84FD865318}">
      <dgm:prSet/>
      <dgm:spPr/>
      <dgm:t>
        <a:bodyPr/>
        <a:lstStyle/>
        <a:p>
          <a:endParaRPr lang="en-US" b="1"/>
        </a:p>
      </dgm:t>
    </dgm:pt>
    <dgm:pt modelId="{0D356DC0-212C-4C55-862C-C2BD88BF8F7F}">
      <dgm:prSet phldrT="[Text]" custT="1"/>
      <dgm:spPr/>
      <dgm:t>
        <a:bodyPr/>
        <a:lstStyle/>
        <a:p>
          <a:pPr algn="ctr"/>
          <a:r>
            <a:rPr lang="en-US" sz="1200" b="1" u="sng" dirty="0">
              <a:latin typeface="Times New Roman" panose="02020603050405020304" pitchFamily="18" charset="0"/>
              <a:cs typeface="Times New Roman" panose="02020603050405020304" pitchFamily="18" charset="0"/>
            </a:rPr>
            <a:t>Stakeholders</a:t>
          </a:r>
        </a:p>
        <a:p>
          <a:pPr algn="ctr"/>
          <a:r>
            <a:rPr lang="en-GB" sz="1050">
              <a:latin typeface="Times New Roman" panose="02020603050405020304" pitchFamily="18" charset="0"/>
              <a:cs typeface="Times New Roman" panose="02020603050405020304" pitchFamily="18" charset="0"/>
            </a:rPr>
            <a:t>Gym management and Owners</a:t>
          </a:r>
        </a:p>
        <a:p>
          <a:pPr algn="ct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Parents/members</a:t>
          </a:r>
        </a:p>
        <a:p>
          <a:pPr algn="ct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Staff</a:t>
          </a:r>
        </a:p>
        <a:p>
          <a:pPr algn="ct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Social Services for Children</a:t>
          </a:r>
        </a:p>
        <a:p>
          <a:pPr algn="ct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Local Police Station</a:t>
          </a:r>
        </a:p>
        <a:p>
          <a:pPr algn="ct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Health and Safety Executives</a:t>
          </a:r>
          <a:endParaRPr lang="en-US" sz="1050" b="1" u="sng" dirty="0">
            <a:latin typeface="Times New Roman" panose="02020603050405020304" pitchFamily="18" charset="0"/>
            <a:cs typeface="Times New Roman" panose="02020603050405020304" pitchFamily="18" charset="0"/>
          </a:endParaRPr>
        </a:p>
      </dgm:t>
    </dgm:pt>
    <dgm:pt modelId="{56D221DC-54CB-4E56-91C2-A540D9E842A2}" type="parTrans" cxnId="{D8CD781E-2951-40EC-A06A-088325133E9D}">
      <dgm:prSet/>
      <dgm:spPr/>
      <dgm:t>
        <a:bodyPr/>
        <a:lstStyle/>
        <a:p>
          <a:endParaRPr lang="en-US" b="1"/>
        </a:p>
      </dgm:t>
    </dgm:pt>
    <dgm:pt modelId="{507ADCD5-8D73-46AC-B0DC-6B38F60DC1F7}" type="sibTrans" cxnId="{D8CD781E-2951-40EC-A06A-088325133E9D}">
      <dgm:prSet/>
      <dgm:spPr/>
      <dgm:t>
        <a:bodyPr/>
        <a:lstStyle/>
        <a:p>
          <a:endParaRPr lang="en-US" b="1"/>
        </a:p>
      </dgm:t>
    </dgm:pt>
    <dgm:pt modelId="{E78AA551-C3A5-4B41-8B03-CB31473C004B}">
      <dgm:prSet phldrT="[Text]" custT="1"/>
      <dgm:spPr/>
      <dgm:t>
        <a:bodyPr/>
        <a:lstStyle/>
        <a:p>
          <a:r>
            <a:rPr lang="en-US" sz="1200" b="1" u="sng" dirty="0">
              <a:latin typeface="Times New Roman" panose="02020603050405020304" pitchFamily="18" charset="0"/>
              <a:cs typeface="Times New Roman" panose="02020603050405020304" pitchFamily="18" charset="0"/>
            </a:rPr>
            <a:t>Desired results </a:t>
          </a:r>
        </a:p>
        <a:p>
          <a:r>
            <a:rPr lang="en-GB" sz="1050">
              <a:latin typeface="Times New Roman" panose="02020603050405020304" pitchFamily="18" charset="0"/>
              <a:cs typeface="Times New Roman" panose="02020603050405020304" pitchFamily="18" charset="0"/>
            </a:rPr>
            <a:t>Gym membership retention</a:t>
          </a:r>
        </a:p>
        <a:p>
          <a:pP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Gain new clients.</a:t>
          </a:r>
        </a:p>
        <a:p>
          <a:pP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High parent satisfaction scores.</a:t>
          </a:r>
          <a:endParaRPr lang="en-US" sz="800" b="1" dirty="0">
            <a:latin typeface="Times New Roman" panose="02020603050405020304" pitchFamily="18" charset="0"/>
            <a:cs typeface="Times New Roman" panose="02020603050405020304" pitchFamily="18" charset="0"/>
          </a:endParaRPr>
        </a:p>
      </dgm:t>
    </dgm:pt>
    <dgm:pt modelId="{269040A9-557F-402E-9F6C-339397FB4F72}" type="parTrans" cxnId="{C7CC77C6-28C7-4DB0-965C-6CF0C739862A}">
      <dgm:prSet/>
      <dgm:spPr/>
      <dgm:t>
        <a:bodyPr/>
        <a:lstStyle/>
        <a:p>
          <a:endParaRPr lang="en-US" b="1"/>
        </a:p>
      </dgm:t>
    </dgm:pt>
    <dgm:pt modelId="{23BE946B-515C-4B87-8E96-4479E49C4929}" type="sibTrans" cxnId="{C7CC77C6-28C7-4DB0-965C-6CF0C739862A}">
      <dgm:prSet/>
      <dgm:spPr/>
      <dgm:t>
        <a:bodyPr/>
        <a:lstStyle/>
        <a:p>
          <a:endParaRPr lang="en-US" b="1"/>
        </a:p>
      </dgm:t>
    </dgm:pt>
    <dgm:pt modelId="{6C7E663F-5826-4E06-9CC7-8B5B29DC3B2B}">
      <dgm:prSet phldrT="[Text]" custT="1"/>
      <dgm:spPr/>
      <dgm:t>
        <a:bodyPr/>
        <a:lstStyle/>
        <a:p>
          <a:r>
            <a:rPr lang="en-US" sz="1200" b="1" u="sng" dirty="0">
              <a:latin typeface="Times New Roman" panose="02020603050405020304" pitchFamily="18" charset="0"/>
              <a:cs typeface="Times New Roman" panose="02020603050405020304" pitchFamily="18" charset="0"/>
            </a:rPr>
            <a:t>Measure of Success</a:t>
          </a:r>
        </a:p>
        <a:p>
          <a:r>
            <a:rPr lang="en-GB" sz="1050">
              <a:latin typeface="Times New Roman" panose="02020603050405020304" pitchFamily="18" charset="0"/>
              <a:cs typeface="Times New Roman" panose="02020603050405020304" pitchFamily="18" charset="0"/>
            </a:rPr>
            <a:t>Positive reviews from gym members.</a:t>
          </a:r>
        </a:p>
        <a:p>
          <a:pP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Positive word of mouth and internet reviews.</a:t>
          </a:r>
        </a:p>
        <a:p>
          <a:pPr>
            <a:buFont typeface="Wingdings" panose="05000000000000000000" pitchFamily="2" charset="2"/>
            <a:buChar char=""/>
          </a:pPr>
          <a:r>
            <a:rPr lang="en-GB" sz="1050">
              <a:latin typeface="Times New Roman" panose="02020603050405020304" pitchFamily="18" charset="0"/>
              <a:cs typeface="Times New Roman" panose="02020603050405020304" pitchFamily="18" charset="0"/>
            </a:rPr>
            <a:t>Increased gym membership retention.</a:t>
          </a:r>
        </a:p>
        <a:p>
          <a:r>
            <a:rPr lang="en-GB" sz="1050">
              <a:latin typeface="Times New Roman" panose="02020603050405020304" pitchFamily="18" charset="0"/>
              <a:cs typeface="Times New Roman" panose="02020603050405020304" pitchFamily="18" charset="0"/>
            </a:rPr>
            <a:t>High Income</a:t>
          </a:r>
          <a:endParaRPr lang="en-US" sz="1050" b="1" dirty="0">
            <a:latin typeface="Times New Roman" panose="02020603050405020304" pitchFamily="18" charset="0"/>
            <a:cs typeface="Times New Roman" panose="02020603050405020304" pitchFamily="18" charset="0"/>
          </a:endParaRPr>
        </a:p>
      </dgm:t>
    </dgm:pt>
    <dgm:pt modelId="{675FC057-050F-44F7-BA29-33B78BAD8783}" type="parTrans" cxnId="{31E76D83-1243-424F-B5D3-B67399AA3B17}">
      <dgm:prSet/>
      <dgm:spPr/>
      <dgm:t>
        <a:bodyPr/>
        <a:lstStyle/>
        <a:p>
          <a:endParaRPr lang="en-US" b="1"/>
        </a:p>
      </dgm:t>
    </dgm:pt>
    <dgm:pt modelId="{6587DA99-807A-4803-9A92-276DA52E45EC}" type="sibTrans" cxnId="{31E76D83-1243-424F-B5D3-B67399AA3B17}">
      <dgm:prSet/>
      <dgm:spPr/>
      <dgm:t>
        <a:bodyPr/>
        <a:lstStyle/>
        <a:p>
          <a:endParaRPr lang="en-US" b="1"/>
        </a:p>
      </dgm:t>
    </dgm:pt>
    <dgm:pt modelId="{D4BD2E15-6A0D-4755-BB80-B8384B009D9A}" type="pres">
      <dgm:prSet presAssocID="{923651F6-995A-4A7F-BC97-B41F44FD695F}" presName="diagram" presStyleCnt="0">
        <dgm:presLayoutVars>
          <dgm:chMax val="1"/>
          <dgm:dir/>
          <dgm:animLvl val="ctr"/>
          <dgm:resizeHandles val="exact"/>
        </dgm:presLayoutVars>
      </dgm:prSet>
      <dgm:spPr/>
    </dgm:pt>
    <dgm:pt modelId="{6E572CE3-65B3-4B86-9B84-1D7A8E38EBC9}" type="pres">
      <dgm:prSet presAssocID="{923651F6-995A-4A7F-BC97-B41F44FD695F}" presName="matrix" presStyleCnt="0"/>
      <dgm:spPr/>
    </dgm:pt>
    <dgm:pt modelId="{5684FFC0-2299-4916-BBEB-A1B096971666}" type="pres">
      <dgm:prSet presAssocID="{923651F6-995A-4A7F-BC97-B41F44FD695F}" presName="tile1" presStyleLbl="node1" presStyleIdx="0" presStyleCnt="4" custLinFactNeighborX="947" custLinFactNeighborY="-4906"/>
      <dgm:spPr/>
    </dgm:pt>
    <dgm:pt modelId="{7F569509-9262-44B0-9247-91EC7D9FCD83}" type="pres">
      <dgm:prSet presAssocID="{923651F6-995A-4A7F-BC97-B41F44FD695F}" presName="tile1text" presStyleLbl="node1" presStyleIdx="0" presStyleCnt="4">
        <dgm:presLayoutVars>
          <dgm:chMax val="0"/>
          <dgm:chPref val="0"/>
          <dgm:bulletEnabled val="1"/>
        </dgm:presLayoutVars>
      </dgm:prSet>
      <dgm:spPr/>
    </dgm:pt>
    <dgm:pt modelId="{9BBAAD22-1ACC-4D34-A700-B5DC6E534F2A}" type="pres">
      <dgm:prSet presAssocID="{923651F6-995A-4A7F-BC97-B41F44FD695F}" presName="tile2" presStyleLbl="node1" presStyleIdx="1" presStyleCnt="4" custLinFactNeighborY="-1245"/>
      <dgm:spPr/>
    </dgm:pt>
    <dgm:pt modelId="{2340769C-0377-4E75-AF50-D177DB198997}" type="pres">
      <dgm:prSet presAssocID="{923651F6-995A-4A7F-BC97-B41F44FD695F}" presName="tile2text" presStyleLbl="node1" presStyleIdx="1" presStyleCnt="4">
        <dgm:presLayoutVars>
          <dgm:chMax val="0"/>
          <dgm:chPref val="0"/>
          <dgm:bulletEnabled val="1"/>
        </dgm:presLayoutVars>
      </dgm:prSet>
      <dgm:spPr/>
    </dgm:pt>
    <dgm:pt modelId="{5FE9C290-F23C-48B9-9EC9-CA8D2518BF02}" type="pres">
      <dgm:prSet presAssocID="{923651F6-995A-4A7F-BC97-B41F44FD695F}" presName="tile3" presStyleLbl="node1" presStyleIdx="2" presStyleCnt="4" custLinFactNeighborX="610" custLinFactNeighborY="-332"/>
      <dgm:spPr/>
    </dgm:pt>
    <dgm:pt modelId="{70A47ADB-3D13-4164-9A87-690F4677A78C}" type="pres">
      <dgm:prSet presAssocID="{923651F6-995A-4A7F-BC97-B41F44FD695F}" presName="tile3text" presStyleLbl="node1" presStyleIdx="2" presStyleCnt="4">
        <dgm:presLayoutVars>
          <dgm:chMax val="0"/>
          <dgm:chPref val="0"/>
          <dgm:bulletEnabled val="1"/>
        </dgm:presLayoutVars>
      </dgm:prSet>
      <dgm:spPr/>
    </dgm:pt>
    <dgm:pt modelId="{872A200D-F096-420D-96ED-9F83C4D46ADC}" type="pres">
      <dgm:prSet presAssocID="{923651F6-995A-4A7F-BC97-B41F44FD695F}" presName="tile4" presStyleLbl="node1" presStyleIdx="3" presStyleCnt="4"/>
      <dgm:spPr/>
    </dgm:pt>
    <dgm:pt modelId="{E1DEE700-D312-422F-82F5-32A17FB39330}" type="pres">
      <dgm:prSet presAssocID="{923651F6-995A-4A7F-BC97-B41F44FD695F}" presName="tile4text" presStyleLbl="node1" presStyleIdx="3" presStyleCnt="4">
        <dgm:presLayoutVars>
          <dgm:chMax val="0"/>
          <dgm:chPref val="0"/>
          <dgm:bulletEnabled val="1"/>
        </dgm:presLayoutVars>
      </dgm:prSet>
      <dgm:spPr/>
    </dgm:pt>
    <dgm:pt modelId="{D69A3B4E-8311-4B52-93D9-CC9E7A98E8E8}" type="pres">
      <dgm:prSet presAssocID="{923651F6-995A-4A7F-BC97-B41F44FD695F}" presName="centerTile" presStyleLbl="fgShp" presStyleIdx="0" presStyleCnt="1" custScaleX="115244" custLinFactNeighborX="-621">
        <dgm:presLayoutVars>
          <dgm:chMax val="0"/>
          <dgm:chPref val="0"/>
        </dgm:presLayoutVars>
      </dgm:prSet>
      <dgm:spPr/>
    </dgm:pt>
  </dgm:ptLst>
  <dgm:cxnLst>
    <dgm:cxn modelId="{D8CD781E-2951-40EC-A06A-088325133E9D}" srcId="{BF856126-7961-49A8-8C0C-DD43563C030F}" destId="{0D356DC0-212C-4C55-862C-C2BD88BF8F7F}" srcOrd="1" destOrd="0" parTransId="{56D221DC-54CB-4E56-91C2-A540D9E842A2}" sibTransId="{507ADCD5-8D73-46AC-B0DC-6B38F60DC1F7}"/>
    <dgm:cxn modelId="{AEDCDE24-2A73-4A6E-BBCC-D6BEF1EA3C09}" type="presOf" srcId="{BF856126-7961-49A8-8C0C-DD43563C030F}" destId="{D69A3B4E-8311-4B52-93D9-CC9E7A98E8E8}" srcOrd="0" destOrd="0" presId="urn:microsoft.com/office/officeart/2005/8/layout/matrix1"/>
    <dgm:cxn modelId="{BEB68429-BA90-4478-8720-125699207471}" srcId="{923651F6-995A-4A7F-BC97-B41F44FD695F}" destId="{BF856126-7961-49A8-8C0C-DD43563C030F}" srcOrd="0" destOrd="0" parTransId="{E122C9F8-4475-4B75-8313-66FF0C624927}" sibTransId="{9F0C9311-0C15-456B-B0D3-F1B110D6CE53}"/>
    <dgm:cxn modelId="{954FDE62-5807-4CD5-B59D-A6C8C682C91A}" type="presOf" srcId="{6C7E663F-5826-4E06-9CC7-8B5B29DC3B2B}" destId="{E1DEE700-D312-422F-82F5-32A17FB39330}" srcOrd="1" destOrd="0" presId="urn:microsoft.com/office/officeart/2005/8/layout/matrix1"/>
    <dgm:cxn modelId="{359A0A66-86F6-47EF-AF4D-9B93024BC0EC}" type="presOf" srcId="{6914AED6-30C6-4B01-B3CC-16152D28E646}" destId="{7F569509-9262-44B0-9247-91EC7D9FCD83}" srcOrd="1" destOrd="0" presId="urn:microsoft.com/office/officeart/2005/8/layout/matrix1"/>
    <dgm:cxn modelId="{FD6BC648-79FF-4482-A4F6-56EB038BFB24}" type="presOf" srcId="{6914AED6-30C6-4B01-B3CC-16152D28E646}" destId="{5684FFC0-2299-4916-BBEB-A1B096971666}" srcOrd="0" destOrd="0" presId="urn:microsoft.com/office/officeart/2005/8/layout/matrix1"/>
    <dgm:cxn modelId="{542C8081-4302-46C0-B939-139DAC5C414F}" type="presOf" srcId="{6C7E663F-5826-4E06-9CC7-8B5B29DC3B2B}" destId="{872A200D-F096-420D-96ED-9F83C4D46ADC}" srcOrd="0" destOrd="0" presId="urn:microsoft.com/office/officeart/2005/8/layout/matrix1"/>
    <dgm:cxn modelId="{31E76D83-1243-424F-B5D3-B67399AA3B17}" srcId="{BF856126-7961-49A8-8C0C-DD43563C030F}" destId="{6C7E663F-5826-4E06-9CC7-8B5B29DC3B2B}" srcOrd="3" destOrd="0" parTransId="{675FC057-050F-44F7-BA29-33B78BAD8783}" sibTransId="{6587DA99-807A-4803-9A92-276DA52E45EC}"/>
    <dgm:cxn modelId="{C48FFE85-9C5C-430A-85DB-575965AB300E}" type="presOf" srcId="{0D356DC0-212C-4C55-862C-C2BD88BF8F7F}" destId="{9BBAAD22-1ACC-4D34-A700-B5DC6E534F2A}" srcOrd="0" destOrd="0" presId="urn:microsoft.com/office/officeart/2005/8/layout/matrix1"/>
    <dgm:cxn modelId="{D9A45886-5D31-4B74-8C09-BE84FD865318}" srcId="{BF856126-7961-49A8-8C0C-DD43563C030F}" destId="{6914AED6-30C6-4B01-B3CC-16152D28E646}" srcOrd="0" destOrd="0" parTransId="{4D9EC6F9-8573-4755-8C32-B294FABF377C}" sibTransId="{B8F4E7C6-F18A-481C-8ED9-689DEDD66D3B}"/>
    <dgm:cxn modelId="{7397F1A9-3188-43F6-B693-C60363E9E76E}" type="presOf" srcId="{923651F6-995A-4A7F-BC97-B41F44FD695F}" destId="{D4BD2E15-6A0D-4755-BB80-B8384B009D9A}" srcOrd="0" destOrd="0" presId="urn:microsoft.com/office/officeart/2005/8/layout/matrix1"/>
    <dgm:cxn modelId="{D4FD22BE-4871-45B7-9234-639DAB0440BC}" type="presOf" srcId="{E78AA551-C3A5-4B41-8B03-CB31473C004B}" destId="{5FE9C290-F23C-48B9-9EC9-CA8D2518BF02}" srcOrd="0" destOrd="0" presId="urn:microsoft.com/office/officeart/2005/8/layout/matrix1"/>
    <dgm:cxn modelId="{C7CC77C6-28C7-4DB0-965C-6CF0C739862A}" srcId="{BF856126-7961-49A8-8C0C-DD43563C030F}" destId="{E78AA551-C3A5-4B41-8B03-CB31473C004B}" srcOrd="2" destOrd="0" parTransId="{269040A9-557F-402E-9F6C-339397FB4F72}" sibTransId="{23BE946B-515C-4B87-8E96-4479E49C4929}"/>
    <dgm:cxn modelId="{79003DC7-4A65-47B5-886C-510FA0F6BDC5}" type="presOf" srcId="{0D356DC0-212C-4C55-862C-C2BD88BF8F7F}" destId="{2340769C-0377-4E75-AF50-D177DB198997}" srcOrd="1" destOrd="0" presId="urn:microsoft.com/office/officeart/2005/8/layout/matrix1"/>
    <dgm:cxn modelId="{728527EC-4414-471D-8D84-006238A9392C}" type="presOf" srcId="{E78AA551-C3A5-4B41-8B03-CB31473C004B}" destId="{70A47ADB-3D13-4164-9A87-690F4677A78C}" srcOrd="1" destOrd="0" presId="urn:microsoft.com/office/officeart/2005/8/layout/matrix1"/>
    <dgm:cxn modelId="{C98E5A50-7DDF-4BF8-BCED-EE3EA606D924}" type="presParOf" srcId="{D4BD2E15-6A0D-4755-BB80-B8384B009D9A}" destId="{6E572CE3-65B3-4B86-9B84-1D7A8E38EBC9}" srcOrd="0" destOrd="0" presId="urn:microsoft.com/office/officeart/2005/8/layout/matrix1"/>
    <dgm:cxn modelId="{7CA17846-1058-4987-9C35-9FA6C185BFE5}" type="presParOf" srcId="{6E572CE3-65B3-4B86-9B84-1D7A8E38EBC9}" destId="{5684FFC0-2299-4916-BBEB-A1B096971666}" srcOrd="0" destOrd="0" presId="urn:microsoft.com/office/officeart/2005/8/layout/matrix1"/>
    <dgm:cxn modelId="{88D1D6AD-EE3A-429B-90C2-047D5DB1B6CE}" type="presParOf" srcId="{6E572CE3-65B3-4B86-9B84-1D7A8E38EBC9}" destId="{7F569509-9262-44B0-9247-91EC7D9FCD83}" srcOrd="1" destOrd="0" presId="urn:microsoft.com/office/officeart/2005/8/layout/matrix1"/>
    <dgm:cxn modelId="{38A22910-E1BC-4F93-9A75-F82283247410}" type="presParOf" srcId="{6E572CE3-65B3-4B86-9B84-1D7A8E38EBC9}" destId="{9BBAAD22-1ACC-4D34-A700-B5DC6E534F2A}" srcOrd="2" destOrd="0" presId="urn:microsoft.com/office/officeart/2005/8/layout/matrix1"/>
    <dgm:cxn modelId="{BFCF7328-6862-47C8-9C05-AA82A1B7739D}" type="presParOf" srcId="{6E572CE3-65B3-4B86-9B84-1D7A8E38EBC9}" destId="{2340769C-0377-4E75-AF50-D177DB198997}" srcOrd="3" destOrd="0" presId="urn:microsoft.com/office/officeart/2005/8/layout/matrix1"/>
    <dgm:cxn modelId="{AB8F2BDC-574A-4DAD-A0B4-DD4BD2201390}" type="presParOf" srcId="{6E572CE3-65B3-4B86-9B84-1D7A8E38EBC9}" destId="{5FE9C290-F23C-48B9-9EC9-CA8D2518BF02}" srcOrd="4" destOrd="0" presId="urn:microsoft.com/office/officeart/2005/8/layout/matrix1"/>
    <dgm:cxn modelId="{289B1AAE-D445-4916-A8AF-4D21CF73D6DB}" type="presParOf" srcId="{6E572CE3-65B3-4B86-9B84-1D7A8E38EBC9}" destId="{70A47ADB-3D13-4164-9A87-690F4677A78C}" srcOrd="5" destOrd="0" presId="urn:microsoft.com/office/officeart/2005/8/layout/matrix1"/>
    <dgm:cxn modelId="{3B1B1C0F-BCDF-4D29-933F-F164DBB15326}" type="presParOf" srcId="{6E572CE3-65B3-4B86-9B84-1D7A8E38EBC9}" destId="{872A200D-F096-420D-96ED-9F83C4D46ADC}" srcOrd="6" destOrd="0" presId="urn:microsoft.com/office/officeart/2005/8/layout/matrix1"/>
    <dgm:cxn modelId="{4E1641F8-9B89-4148-88BE-3A52561A7713}" type="presParOf" srcId="{6E572CE3-65B3-4B86-9B84-1D7A8E38EBC9}" destId="{E1DEE700-D312-422F-82F5-32A17FB39330}" srcOrd="7" destOrd="0" presId="urn:microsoft.com/office/officeart/2005/8/layout/matrix1"/>
    <dgm:cxn modelId="{F310CBFE-6DE6-47F8-86C0-8EB63C87FDCF}" type="presParOf" srcId="{D4BD2E15-6A0D-4755-BB80-B8384B009D9A}" destId="{D69A3B4E-8311-4B52-93D9-CC9E7A98E8E8}"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269B73-D182-413D-B675-45F8E5D0FCE9}">
      <dsp:nvSpPr>
        <dsp:cNvPr id="0" name=""/>
        <dsp:cNvSpPr/>
      </dsp:nvSpPr>
      <dsp:spPr>
        <a:xfrm>
          <a:off x="0" y="1799"/>
          <a:ext cx="1371600" cy="950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35560" rIns="99568" bIns="35560" numCol="1" spcCol="1270" anchor="ctr" anchorCtr="0">
          <a:noAutofit/>
        </a:bodyPr>
        <a:lstStyle/>
        <a:p>
          <a:pPr marL="0" lvl="0" indent="0" algn="r" defTabSz="622300">
            <a:lnSpc>
              <a:spcPct val="90000"/>
            </a:lnSpc>
            <a:spcBef>
              <a:spcPct val="0"/>
            </a:spcBef>
            <a:spcAft>
              <a:spcPct val="35000"/>
            </a:spcAft>
            <a:buNone/>
          </a:pPr>
          <a:r>
            <a:rPr lang="en-GB" sz="1400" b="0" i="0" kern="1200">
              <a:latin typeface="Times New Roman" panose="02020603050405020304" pitchFamily="18" charset="0"/>
              <a:cs typeface="Times New Roman" panose="02020603050405020304" pitchFamily="18" charset="0"/>
            </a:rPr>
            <a:t>Independent Daycare Centers</a:t>
          </a:r>
          <a:endParaRPr lang="en-GB" sz="1400" kern="1200">
            <a:latin typeface="Times New Roman" panose="02020603050405020304" pitchFamily="18" charset="0"/>
            <a:cs typeface="Times New Roman" panose="02020603050405020304" pitchFamily="18" charset="0"/>
          </a:endParaRPr>
        </a:p>
      </dsp:txBody>
      <dsp:txXfrm>
        <a:off x="0" y="1799"/>
        <a:ext cx="1371600" cy="950400"/>
      </dsp:txXfrm>
    </dsp:sp>
    <dsp:sp modelId="{C59DD9A2-A8BD-44CF-9B11-B166171A5AD6}">
      <dsp:nvSpPr>
        <dsp:cNvPr id="0" name=""/>
        <dsp:cNvSpPr/>
      </dsp:nvSpPr>
      <dsp:spPr>
        <a:xfrm>
          <a:off x="1371599" y="1799"/>
          <a:ext cx="274320" cy="950400"/>
        </a:xfrm>
        <a:prstGeom prst="leftBrace">
          <a:avLst>
            <a:gd name="adj1" fmla="val 35000"/>
            <a:gd name="adj2" fmla="val 5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0B4F10-F623-4818-83F8-DB891BC06C92}">
      <dsp:nvSpPr>
        <dsp:cNvPr id="0" name=""/>
        <dsp:cNvSpPr/>
      </dsp:nvSpPr>
      <dsp:spPr>
        <a:xfrm>
          <a:off x="1755647" y="1799"/>
          <a:ext cx="3730752" cy="95040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114300" lvl="1" indent="-114300" algn="just" defTabSz="622300">
            <a:lnSpc>
              <a:spcPct val="90000"/>
            </a:lnSpc>
            <a:spcBef>
              <a:spcPct val="0"/>
            </a:spcBef>
            <a:spcAft>
              <a:spcPct val="15000"/>
            </a:spcAft>
            <a:buChar char="•"/>
          </a:pPr>
          <a:r>
            <a:rPr lang="en-GB" sz="1400" kern="1200">
              <a:latin typeface="Times New Roman" panose="02020603050405020304" pitchFamily="18" charset="0"/>
              <a:cs typeface="Times New Roman" panose="02020603050405020304" pitchFamily="18" charset="0"/>
            </a:rPr>
            <a:t>Independent daycare centres with a solid track record and resources committed to providing child care.</a:t>
          </a:r>
        </a:p>
      </dsp:txBody>
      <dsp:txXfrm>
        <a:off x="1755647" y="1799"/>
        <a:ext cx="3730752" cy="950400"/>
      </dsp:txXfrm>
    </dsp:sp>
    <dsp:sp modelId="{4C56F123-F35D-4E5A-9038-305B093669CC}">
      <dsp:nvSpPr>
        <dsp:cNvPr id="0" name=""/>
        <dsp:cNvSpPr/>
      </dsp:nvSpPr>
      <dsp:spPr>
        <a:xfrm>
          <a:off x="0" y="1125000"/>
          <a:ext cx="1371600" cy="950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35560" rIns="99568" bIns="35560" numCol="1" spcCol="1270" anchor="ctr" anchorCtr="0">
          <a:noAutofit/>
        </a:bodyPr>
        <a:lstStyle/>
        <a:p>
          <a:pPr marL="0" lvl="0" indent="0" algn="r" defTabSz="622300">
            <a:lnSpc>
              <a:spcPct val="90000"/>
            </a:lnSpc>
            <a:spcBef>
              <a:spcPct val="0"/>
            </a:spcBef>
            <a:spcAft>
              <a:spcPct val="35000"/>
            </a:spcAft>
            <a:buNone/>
          </a:pPr>
          <a:r>
            <a:rPr lang="en-GB" sz="1400" b="0" i="0" kern="1200">
              <a:latin typeface="Times New Roman" panose="02020603050405020304" pitchFamily="18" charset="0"/>
              <a:cs typeface="Times New Roman" panose="02020603050405020304" pitchFamily="18" charset="0"/>
            </a:rPr>
            <a:t>Local Schools or Educational Programs</a:t>
          </a:r>
          <a:endParaRPr lang="en-GB" sz="1400" kern="1200">
            <a:latin typeface="Times New Roman" panose="02020603050405020304" pitchFamily="18" charset="0"/>
            <a:cs typeface="Times New Roman" panose="02020603050405020304" pitchFamily="18" charset="0"/>
          </a:endParaRPr>
        </a:p>
      </dsp:txBody>
      <dsp:txXfrm>
        <a:off x="0" y="1125000"/>
        <a:ext cx="1371600" cy="950400"/>
      </dsp:txXfrm>
    </dsp:sp>
    <dsp:sp modelId="{0FBEF2E2-94C0-48CA-865A-61887306A945}">
      <dsp:nvSpPr>
        <dsp:cNvPr id="0" name=""/>
        <dsp:cNvSpPr/>
      </dsp:nvSpPr>
      <dsp:spPr>
        <a:xfrm>
          <a:off x="1371599" y="1125000"/>
          <a:ext cx="274320" cy="950400"/>
        </a:xfrm>
        <a:prstGeom prst="leftBrace">
          <a:avLst>
            <a:gd name="adj1" fmla="val 35000"/>
            <a:gd name="adj2" fmla="val 5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2E3A44-79F8-49C8-859C-0AAD817A34EE}">
      <dsp:nvSpPr>
        <dsp:cNvPr id="0" name=""/>
        <dsp:cNvSpPr/>
      </dsp:nvSpPr>
      <dsp:spPr>
        <a:xfrm>
          <a:off x="1755647" y="1125000"/>
          <a:ext cx="3730752" cy="950400"/>
        </a:xfrm>
        <a:prstGeom prst="rect">
          <a:avLst/>
        </a:prstGeom>
        <a:solidFill>
          <a:schemeClr val="accent3">
            <a:hueOff val="2058582"/>
            <a:satOff val="12356"/>
            <a:lumOff val="94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114300" lvl="1" indent="-114300" algn="just" defTabSz="622300">
            <a:lnSpc>
              <a:spcPct val="90000"/>
            </a:lnSpc>
            <a:spcBef>
              <a:spcPct val="0"/>
            </a:spcBef>
            <a:spcAft>
              <a:spcPct val="15000"/>
            </a:spcAft>
            <a:buChar char="•"/>
          </a:pPr>
          <a:r>
            <a:rPr lang="en-GB" sz="1400" kern="1200">
              <a:latin typeface="Times New Roman" panose="02020603050405020304" pitchFamily="18" charset="0"/>
              <a:cs typeface="Times New Roman" panose="02020603050405020304" pitchFamily="18" charset="0"/>
            </a:rPr>
            <a:t>Local schools provide after-school care or enrichment programmes that offer both childcare and opportunity for education and growth.</a:t>
          </a:r>
        </a:p>
      </dsp:txBody>
      <dsp:txXfrm>
        <a:off x="1755647" y="1125000"/>
        <a:ext cx="3730752" cy="950400"/>
      </dsp:txXfrm>
    </dsp:sp>
    <dsp:sp modelId="{759F478C-8940-456E-A79B-2941E439B533}">
      <dsp:nvSpPr>
        <dsp:cNvPr id="0" name=""/>
        <dsp:cNvSpPr/>
      </dsp:nvSpPr>
      <dsp:spPr>
        <a:xfrm>
          <a:off x="0" y="2248200"/>
          <a:ext cx="1371600" cy="950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35560" rIns="99568" bIns="35560" numCol="1" spcCol="1270" anchor="ctr" anchorCtr="0">
          <a:noAutofit/>
        </a:bodyPr>
        <a:lstStyle/>
        <a:p>
          <a:pPr marL="0" lvl="0" indent="0" algn="r" defTabSz="622300">
            <a:lnSpc>
              <a:spcPct val="90000"/>
            </a:lnSpc>
            <a:spcBef>
              <a:spcPct val="0"/>
            </a:spcBef>
            <a:spcAft>
              <a:spcPct val="35000"/>
            </a:spcAft>
            <a:buNone/>
          </a:pPr>
          <a:r>
            <a:rPr lang="en-GB" sz="1400" b="0" i="0" kern="1200">
              <a:latin typeface="Times New Roman" panose="02020603050405020304" pitchFamily="18" charset="0"/>
              <a:cs typeface="Times New Roman" panose="02020603050405020304" pitchFamily="18" charset="0"/>
            </a:rPr>
            <a:t>Online Fitness Platforms with Childcare Options</a:t>
          </a:r>
          <a:endParaRPr lang="en-GB" sz="1400" kern="1200">
            <a:latin typeface="Times New Roman" panose="02020603050405020304" pitchFamily="18" charset="0"/>
            <a:cs typeface="Times New Roman" panose="02020603050405020304" pitchFamily="18" charset="0"/>
          </a:endParaRPr>
        </a:p>
      </dsp:txBody>
      <dsp:txXfrm>
        <a:off x="0" y="2248200"/>
        <a:ext cx="1371600" cy="950400"/>
      </dsp:txXfrm>
    </dsp:sp>
    <dsp:sp modelId="{F77BCDB4-2D5C-4A30-A415-090CD221D27C}">
      <dsp:nvSpPr>
        <dsp:cNvPr id="0" name=""/>
        <dsp:cNvSpPr/>
      </dsp:nvSpPr>
      <dsp:spPr>
        <a:xfrm>
          <a:off x="1371599" y="2248200"/>
          <a:ext cx="274320" cy="950400"/>
        </a:xfrm>
        <a:prstGeom prst="leftBrace">
          <a:avLst>
            <a:gd name="adj1" fmla="val 35000"/>
            <a:gd name="adj2" fmla="val 50000"/>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201322-785D-4D6C-8788-26781E491EE0}">
      <dsp:nvSpPr>
        <dsp:cNvPr id="0" name=""/>
        <dsp:cNvSpPr/>
      </dsp:nvSpPr>
      <dsp:spPr>
        <a:xfrm>
          <a:off x="1755647" y="2248200"/>
          <a:ext cx="3730752" cy="950400"/>
        </a:xfrm>
        <a:prstGeom prst="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114300" lvl="1" indent="-114300" algn="just" defTabSz="622300">
            <a:lnSpc>
              <a:spcPct val="90000"/>
            </a:lnSpc>
            <a:spcBef>
              <a:spcPct val="0"/>
            </a:spcBef>
            <a:spcAft>
              <a:spcPct val="15000"/>
            </a:spcAft>
            <a:buChar char="•"/>
          </a:pPr>
          <a:r>
            <a:rPr lang="en-GB" sz="1400" kern="1200">
              <a:latin typeface="Times New Roman" panose="02020603050405020304" pitchFamily="18" charset="0"/>
              <a:cs typeface="Times New Roman" panose="02020603050405020304" pitchFamily="18" charset="0"/>
            </a:rPr>
            <a:t>Virtual fitness platforms that provide training sessions as well as daycare choices are attractive to parents looking for flexibility in their fitness schedules.</a:t>
          </a:r>
        </a:p>
      </dsp:txBody>
      <dsp:txXfrm>
        <a:off x="1755647" y="2248200"/>
        <a:ext cx="3730752" cy="9504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E426CA-AA84-4458-A722-558FCDBC2575}">
      <dsp:nvSpPr>
        <dsp:cNvPr id="0" name=""/>
        <dsp:cNvSpPr/>
      </dsp:nvSpPr>
      <dsp:spPr>
        <a:xfrm>
          <a:off x="1965791" y="2103336"/>
          <a:ext cx="160021" cy="344046"/>
        </a:xfrm>
        <a:custGeom>
          <a:avLst/>
          <a:gdLst/>
          <a:ahLst/>
          <a:cxnLst/>
          <a:rect l="0" t="0" r="0" b="0"/>
          <a:pathLst>
            <a:path>
              <a:moveTo>
                <a:pt x="0" y="0"/>
              </a:moveTo>
              <a:lnTo>
                <a:pt x="80010" y="0"/>
              </a:lnTo>
              <a:lnTo>
                <a:pt x="80010" y="344046"/>
              </a:lnTo>
              <a:lnTo>
                <a:pt x="160021" y="34404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6C80D7-322D-4B87-A45D-DAF9968F2BEF}">
      <dsp:nvSpPr>
        <dsp:cNvPr id="0" name=""/>
        <dsp:cNvSpPr/>
      </dsp:nvSpPr>
      <dsp:spPr>
        <a:xfrm>
          <a:off x="1965791" y="2057616"/>
          <a:ext cx="160021" cy="91440"/>
        </a:xfrm>
        <a:custGeom>
          <a:avLst/>
          <a:gdLst/>
          <a:ahLst/>
          <a:cxnLst/>
          <a:rect l="0" t="0" r="0" b="0"/>
          <a:pathLst>
            <a:path>
              <a:moveTo>
                <a:pt x="0" y="45720"/>
              </a:moveTo>
              <a:lnTo>
                <a:pt x="160021"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81624A-AA83-47D5-881F-D001843505CC}">
      <dsp:nvSpPr>
        <dsp:cNvPr id="0" name=""/>
        <dsp:cNvSpPr/>
      </dsp:nvSpPr>
      <dsp:spPr>
        <a:xfrm>
          <a:off x="1965791" y="1759290"/>
          <a:ext cx="160021" cy="344046"/>
        </a:xfrm>
        <a:custGeom>
          <a:avLst/>
          <a:gdLst/>
          <a:ahLst/>
          <a:cxnLst/>
          <a:rect l="0" t="0" r="0" b="0"/>
          <a:pathLst>
            <a:path>
              <a:moveTo>
                <a:pt x="0" y="344046"/>
              </a:moveTo>
              <a:lnTo>
                <a:pt x="80010" y="344046"/>
              </a:lnTo>
              <a:lnTo>
                <a:pt x="80010" y="0"/>
              </a:lnTo>
              <a:lnTo>
                <a:pt x="160021"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EA30C6-626D-42D9-A328-7D652059F747}">
      <dsp:nvSpPr>
        <dsp:cNvPr id="0" name=""/>
        <dsp:cNvSpPr/>
      </dsp:nvSpPr>
      <dsp:spPr>
        <a:xfrm>
          <a:off x="1005662" y="2225353"/>
          <a:ext cx="560075" cy="394052"/>
        </a:xfrm>
        <a:custGeom>
          <a:avLst/>
          <a:gdLst/>
          <a:ahLst/>
          <a:cxnLst/>
          <a:rect l="0" t="0" r="0" b="0"/>
          <a:pathLst>
            <a:path>
              <a:moveTo>
                <a:pt x="0" y="394052"/>
              </a:moveTo>
              <a:lnTo>
                <a:pt x="560075" y="394052"/>
              </a:lnTo>
              <a:lnTo>
                <a:pt x="560075"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0F186A-8635-4D74-815E-60310563BCA3}">
      <dsp:nvSpPr>
        <dsp:cNvPr id="0" name=""/>
        <dsp:cNvSpPr/>
      </dsp:nvSpPr>
      <dsp:spPr>
        <a:xfrm>
          <a:off x="3886049" y="5018014"/>
          <a:ext cx="1460196" cy="91440"/>
        </a:xfrm>
        <a:custGeom>
          <a:avLst/>
          <a:gdLst/>
          <a:ahLst/>
          <a:cxnLst/>
          <a:rect l="0" t="0" r="0" b="0"/>
          <a:pathLst>
            <a:path>
              <a:moveTo>
                <a:pt x="0" y="95726"/>
              </a:moveTo>
              <a:lnTo>
                <a:pt x="1460196" y="95726"/>
              </a:lnTo>
              <a:lnTo>
                <a:pt x="1460196"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0F92A6-2F22-48C3-88E1-816896203F50}">
      <dsp:nvSpPr>
        <dsp:cNvPr id="0" name=""/>
        <dsp:cNvSpPr/>
      </dsp:nvSpPr>
      <dsp:spPr>
        <a:xfrm>
          <a:off x="3886049" y="5068020"/>
          <a:ext cx="560075" cy="91440"/>
        </a:xfrm>
        <a:custGeom>
          <a:avLst/>
          <a:gdLst/>
          <a:ahLst/>
          <a:cxnLst/>
          <a:rect l="0" t="0" r="0" b="0"/>
          <a:pathLst>
            <a:path>
              <a:moveTo>
                <a:pt x="0" y="45720"/>
              </a:moveTo>
              <a:lnTo>
                <a:pt x="560075" y="45720"/>
              </a:lnTo>
              <a:lnTo>
                <a:pt x="560075" y="9572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C7CAFB-BE7E-44F5-BDE8-7F69154B46C5}">
      <dsp:nvSpPr>
        <dsp:cNvPr id="0" name=""/>
        <dsp:cNvSpPr/>
      </dsp:nvSpPr>
      <dsp:spPr>
        <a:xfrm>
          <a:off x="3886049" y="5018014"/>
          <a:ext cx="560075" cy="91440"/>
        </a:xfrm>
        <a:custGeom>
          <a:avLst/>
          <a:gdLst/>
          <a:ahLst/>
          <a:cxnLst/>
          <a:rect l="0" t="0" r="0" b="0"/>
          <a:pathLst>
            <a:path>
              <a:moveTo>
                <a:pt x="0" y="95726"/>
              </a:moveTo>
              <a:lnTo>
                <a:pt x="560075" y="95726"/>
              </a:lnTo>
              <a:lnTo>
                <a:pt x="560075"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C6A64C-EA5E-405A-89B6-54DC572F056B}">
      <dsp:nvSpPr>
        <dsp:cNvPr id="0" name=""/>
        <dsp:cNvSpPr/>
      </dsp:nvSpPr>
      <dsp:spPr>
        <a:xfrm>
          <a:off x="1005662" y="2619405"/>
          <a:ext cx="2080279" cy="2494335"/>
        </a:xfrm>
        <a:custGeom>
          <a:avLst/>
          <a:gdLst/>
          <a:ahLst/>
          <a:cxnLst/>
          <a:rect l="0" t="0" r="0" b="0"/>
          <a:pathLst>
            <a:path>
              <a:moveTo>
                <a:pt x="0" y="0"/>
              </a:moveTo>
              <a:lnTo>
                <a:pt x="2000268" y="0"/>
              </a:lnTo>
              <a:lnTo>
                <a:pt x="2000268" y="2494335"/>
              </a:lnTo>
              <a:lnTo>
                <a:pt x="2080279" y="2494335"/>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41DFEB-070F-4E36-94B9-F7196643A225}">
      <dsp:nvSpPr>
        <dsp:cNvPr id="0" name=""/>
        <dsp:cNvSpPr/>
      </dsp:nvSpPr>
      <dsp:spPr>
        <a:xfrm>
          <a:off x="3886049" y="4329921"/>
          <a:ext cx="1460196" cy="91440"/>
        </a:xfrm>
        <a:custGeom>
          <a:avLst/>
          <a:gdLst/>
          <a:ahLst/>
          <a:cxnLst/>
          <a:rect l="0" t="0" r="0" b="0"/>
          <a:pathLst>
            <a:path>
              <a:moveTo>
                <a:pt x="0" y="95726"/>
              </a:moveTo>
              <a:lnTo>
                <a:pt x="1460196" y="95726"/>
              </a:lnTo>
              <a:lnTo>
                <a:pt x="1460196"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478E4C-6F61-46DB-98B1-1F5086B738A2}">
      <dsp:nvSpPr>
        <dsp:cNvPr id="0" name=""/>
        <dsp:cNvSpPr/>
      </dsp:nvSpPr>
      <dsp:spPr>
        <a:xfrm>
          <a:off x="3886049" y="4379928"/>
          <a:ext cx="560075" cy="91440"/>
        </a:xfrm>
        <a:custGeom>
          <a:avLst/>
          <a:gdLst/>
          <a:ahLst/>
          <a:cxnLst/>
          <a:rect l="0" t="0" r="0" b="0"/>
          <a:pathLst>
            <a:path>
              <a:moveTo>
                <a:pt x="0" y="45720"/>
              </a:moveTo>
              <a:lnTo>
                <a:pt x="560075" y="45720"/>
              </a:lnTo>
              <a:lnTo>
                <a:pt x="560075" y="9572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4A4C38-03FF-4C47-85ED-84BEA8BBBE1F}">
      <dsp:nvSpPr>
        <dsp:cNvPr id="0" name=""/>
        <dsp:cNvSpPr/>
      </dsp:nvSpPr>
      <dsp:spPr>
        <a:xfrm>
          <a:off x="3886049" y="4329921"/>
          <a:ext cx="560075" cy="91440"/>
        </a:xfrm>
        <a:custGeom>
          <a:avLst/>
          <a:gdLst/>
          <a:ahLst/>
          <a:cxnLst/>
          <a:rect l="0" t="0" r="0" b="0"/>
          <a:pathLst>
            <a:path>
              <a:moveTo>
                <a:pt x="0" y="95726"/>
              </a:moveTo>
              <a:lnTo>
                <a:pt x="560075" y="95726"/>
              </a:lnTo>
              <a:lnTo>
                <a:pt x="560075"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56E8BB-194D-417F-B5F7-920187B069D2}">
      <dsp:nvSpPr>
        <dsp:cNvPr id="0" name=""/>
        <dsp:cNvSpPr/>
      </dsp:nvSpPr>
      <dsp:spPr>
        <a:xfrm>
          <a:off x="1005662" y="2619405"/>
          <a:ext cx="2080279" cy="1806242"/>
        </a:xfrm>
        <a:custGeom>
          <a:avLst/>
          <a:gdLst/>
          <a:ahLst/>
          <a:cxnLst/>
          <a:rect l="0" t="0" r="0" b="0"/>
          <a:pathLst>
            <a:path>
              <a:moveTo>
                <a:pt x="0" y="0"/>
              </a:moveTo>
              <a:lnTo>
                <a:pt x="2000268" y="0"/>
              </a:lnTo>
              <a:lnTo>
                <a:pt x="2000268" y="1806242"/>
              </a:lnTo>
              <a:lnTo>
                <a:pt x="2080279" y="18062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BCA128-F784-4371-A52B-9B503BF80994}">
      <dsp:nvSpPr>
        <dsp:cNvPr id="0" name=""/>
        <dsp:cNvSpPr/>
      </dsp:nvSpPr>
      <dsp:spPr>
        <a:xfrm>
          <a:off x="3886049" y="3641829"/>
          <a:ext cx="1460196" cy="91440"/>
        </a:xfrm>
        <a:custGeom>
          <a:avLst/>
          <a:gdLst/>
          <a:ahLst/>
          <a:cxnLst/>
          <a:rect l="0" t="0" r="0" b="0"/>
          <a:pathLst>
            <a:path>
              <a:moveTo>
                <a:pt x="0" y="95726"/>
              </a:moveTo>
              <a:lnTo>
                <a:pt x="1460196" y="95726"/>
              </a:lnTo>
              <a:lnTo>
                <a:pt x="1460196"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27C958-40F1-4F55-AF17-44ABB1E357A5}">
      <dsp:nvSpPr>
        <dsp:cNvPr id="0" name=""/>
        <dsp:cNvSpPr/>
      </dsp:nvSpPr>
      <dsp:spPr>
        <a:xfrm>
          <a:off x="3886049" y="3691836"/>
          <a:ext cx="560075" cy="91440"/>
        </a:xfrm>
        <a:custGeom>
          <a:avLst/>
          <a:gdLst/>
          <a:ahLst/>
          <a:cxnLst/>
          <a:rect l="0" t="0" r="0" b="0"/>
          <a:pathLst>
            <a:path>
              <a:moveTo>
                <a:pt x="0" y="45720"/>
              </a:moveTo>
              <a:lnTo>
                <a:pt x="560075" y="45720"/>
              </a:lnTo>
              <a:lnTo>
                <a:pt x="560075" y="9572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B87832-D262-4B90-8CB2-B1598736F012}">
      <dsp:nvSpPr>
        <dsp:cNvPr id="0" name=""/>
        <dsp:cNvSpPr/>
      </dsp:nvSpPr>
      <dsp:spPr>
        <a:xfrm>
          <a:off x="3886049" y="3641829"/>
          <a:ext cx="560075" cy="91440"/>
        </a:xfrm>
        <a:custGeom>
          <a:avLst/>
          <a:gdLst/>
          <a:ahLst/>
          <a:cxnLst/>
          <a:rect l="0" t="0" r="0" b="0"/>
          <a:pathLst>
            <a:path>
              <a:moveTo>
                <a:pt x="0" y="95726"/>
              </a:moveTo>
              <a:lnTo>
                <a:pt x="560075" y="95726"/>
              </a:lnTo>
              <a:lnTo>
                <a:pt x="560075"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F646F0-CEA9-4004-A0B1-BB2C2EE34255}">
      <dsp:nvSpPr>
        <dsp:cNvPr id="0" name=""/>
        <dsp:cNvSpPr/>
      </dsp:nvSpPr>
      <dsp:spPr>
        <a:xfrm>
          <a:off x="1005662" y="2619405"/>
          <a:ext cx="2080279" cy="1118150"/>
        </a:xfrm>
        <a:custGeom>
          <a:avLst/>
          <a:gdLst/>
          <a:ahLst/>
          <a:cxnLst/>
          <a:rect l="0" t="0" r="0" b="0"/>
          <a:pathLst>
            <a:path>
              <a:moveTo>
                <a:pt x="0" y="0"/>
              </a:moveTo>
              <a:lnTo>
                <a:pt x="2000268" y="0"/>
              </a:lnTo>
              <a:lnTo>
                <a:pt x="2000268" y="1118150"/>
              </a:lnTo>
              <a:lnTo>
                <a:pt x="2080279" y="111815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8295C2-B998-4F19-B305-73EC60D48A75}">
      <dsp:nvSpPr>
        <dsp:cNvPr id="0" name=""/>
        <dsp:cNvSpPr/>
      </dsp:nvSpPr>
      <dsp:spPr>
        <a:xfrm>
          <a:off x="3886049" y="3049463"/>
          <a:ext cx="160021" cy="172023"/>
        </a:xfrm>
        <a:custGeom>
          <a:avLst/>
          <a:gdLst/>
          <a:ahLst/>
          <a:cxnLst/>
          <a:rect l="0" t="0" r="0" b="0"/>
          <a:pathLst>
            <a:path>
              <a:moveTo>
                <a:pt x="0" y="0"/>
              </a:moveTo>
              <a:lnTo>
                <a:pt x="80010" y="0"/>
              </a:lnTo>
              <a:lnTo>
                <a:pt x="80010" y="172023"/>
              </a:lnTo>
              <a:lnTo>
                <a:pt x="160021" y="1720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20F708-CCA7-44EC-A438-7E19684CDD50}">
      <dsp:nvSpPr>
        <dsp:cNvPr id="0" name=""/>
        <dsp:cNvSpPr/>
      </dsp:nvSpPr>
      <dsp:spPr>
        <a:xfrm>
          <a:off x="3886049" y="2877440"/>
          <a:ext cx="160021" cy="172023"/>
        </a:xfrm>
        <a:custGeom>
          <a:avLst/>
          <a:gdLst/>
          <a:ahLst/>
          <a:cxnLst/>
          <a:rect l="0" t="0" r="0" b="0"/>
          <a:pathLst>
            <a:path>
              <a:moveTo>
                <a:pt x="0" y="172023"/>
              </a:moveTo>
              <a:lnTo>
                <a:pt x="80010" y="172023"/>
              </a:lnTo>
              <a:lnTo>
                <a:pt x="80010" y="0"/>
              </a:lnTo>
              <a:lnTo>
                <a:pt x="160021"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63EABF-000A-42FB-935F-3C9DE9CFCAA9}">
      <dsp:nvSpPr>
        <dsp:cNvPr id="0" name=""/>
        <dsp:cNvSpPr/>
      </dsp:nvSpPr>
      <dsp:spPr>
        <a:xfrm>
          <a:off x="1005662" y="2619405"/>
          <a:ext cx="2080279" cy="430057"/>
        </a:xfrm>
        <a:custGeom>
          <a:avLst/>
          <a:gdLst/>
          <a:ahLst/>
          <a:cxnLst/>
          <a:rect l="0" t="0" r="0" b="0"/>
          <a:pathLst>
            <a:path>
              <a:moveTo>
                <a:pt x="0" y="0"/>
              </a:moveTo>
              <a:lnTo>
                <a:pt x="2000268" y="0"/>
              </a:lnTo>
              <a:lnTo>
                <a:pt x="2000268" y="430057"/>
              </a:lnTo>
              <a:lnTo>
                <a:pt x="2080279" y="43005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C22D68-5E75-4EF0-82DF-F703C65E3F42}">
      <dsp:nvSpPr>
        <dsp:cNvPr id="0" name=""/>
        <dsp:cNvSpPr/>
      </dsp:nvSpPr>
      <dsp:spPr>
        <a:xfrm>
          <a:off x="3886049" y="2017325"/>
          <a:ext cx="160021" cy="516069"/>
        </a:xfrm>
        <a:custGeom>
          <a:avLst/>
          <a:gdLst/>
          <a:ahLst/>
          <a:cxnLst/>
          <a:rect l="0" t="0" r="0" b="0"/>
          <a:pathLst>
            <a:path>
              <a:moveTo>
                <a:pt x="0" y="0"/>
              </a:moveTo>
              <a:lnTo>
                <a:pt x="80010" y="0"/>
              </a:lnTo>
              <a:lnTo>
                <a:pt x="80010" y="516069"/>
              </a:lnTo>
              <a:lnTo>
                <a:pt x="160021" y="516069"/>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91BF53-FE13-4323-808A-1F7BE6891F72}">
      <dsp:nvSpPr>
        <dsp:cNvPr id="0" name=""/>
        <dsp:cNvSpPr/>
      </dsp:nvSpPr>
      <dsp:spPr>
        <a:xfrm>
          <a:off x="3886049" y="2017325"/>
          <a:ext cx="160021" cy="172023"/>
        </a:xfrm>
        <a:custGeom>
          <a:avLst/>
          <a:gdLst/>
          <a:ahLst/>
          <a:cxnLst/>
          <a:rect l="0" t="0" r="0" b="0"/>
          <a:pathLst>
            <a:path>
              <a:moveTo>
                <a:pt x="0" y="0"/>
              </a:moveTo>
              <a:lnTo>
                <a:pt x="80010" y="0"/>
              </a:lnTo>
              <a:lnTo>
                <a:pt x="80010" y="172023"/>
              </a:lnTo>
              <a:lnTo>
                <a:pt x="160021" y="172023"/>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395C1A-7DA5-4B78-80F2-8E422F5E8F22}">
      <dsp:nvSpPr>
        <dsp:cNvPr id="0" name=""/>
        <dsp:cNvSpPr/>
      </dsp:nvSpPr>
      <dsp:spPr>
        <a:xfrm>
          <a:off x="3886049" y="1845301"/>
          <a:ext cx="160021" cy="172023"/>
        </a:xfrm>
        <a:custGeom>
          <a:avLst/>
          <a:gdLst/>
          <a:ahLst/>
          <a:cxnLst/>
          <a:rect l="0" t="0" r="0" b="0"/>
          <a:pathLst>
            <a:path>
              <a:moveTo>
                <a:pt x="0" y="172023"/>
              </a:moveTo>
              <a:lnTo>
                <a:pt x="80010" y="172023"/>
              </a:lnTo>
              <a:lnTo>
                <a:pt x="80010" y="0"/>
              </a:lnTo>
              <a:lnTo>
                <a:pt x="160021"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A5C7B-C29B-43C7-94F9-A1721DC1B8D7}">
      <dsp:nvSpPr>
        <dsp:cNvPr id="0" name=""/>
        <dsp:cNvSpPr/>
      </dsp:nvSpPr>
      <dsp:spPr>
        <a:xfrm>
          <a:off x="3886049" y="1501255"/>
          <a:ext cx="160021" cy="516069"/>
        </a:xfrm>
        <a:custGeom>
          <a:avLst/>
          <a:gdLst/>
          <a:ahLst/>
          <a:cxnLst/>
          <a:rect l="0" t="0" r="0" b="0"/>
          <a:pathLst>
            <a:path>
              <a:moveTo>
                <a:pt x="0" y="516069"/>
              </a:moveTo>
              <a:lnTo>
                <a:pt x="80010" y="516069"/>
              </a:lnTo>
              <a:lnTo>
                <a:pt x="80010" y="0"/>
              </a:lnTo>
              <a:lnTo>
                <a:pt x="160021"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6B22D5-E284-437B-930A-A9E9FD48CA1E}">
      <dsp:nvSpPr>
        <dsp:cNvPr id="0" name=""/>
        <dsp:cNvSpPr/>
      </dsp:nvSpPr>
      <dsp:spPr>
        <a:xfrm>
          <a:off x="1005662" y="2017325"/>
          <a:ext cx="2080279" cy="602080"/>
        </a:xfrm>
        <a:custGeom>
          <a:avLst/>
          <a:gdLst/>
          <a:ahLst/>
          <a:cxnLst/>
          <a:rect l="0" t="0" r="0" b="0"/>
          <a:pathLst>
            <a:path>
              <a:moveTo>
                <a:pt x="0" y="602080"/>
              </a:moveTo>
              <a:lnTo>
                <a:pt x="2000268" y="602080"/>
              </a:lnTo>
              <a:lnTo>
                <a:pt x="2000268" y="0"/>
              </a:lnTo>
              <a:lnTo>
                <a:pt x="2080279"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2DB316-A1F1-483D-891D-53B9E836B7D6}">
      <dsp:nvSpPr>
        <dsp:cNvPr id="0" name=""/>
        <dsp:cNvSpPr/>
      </dsp:nvSpPr>
      <dsp:spPr>
        <a:xfrm>
          <a:off x="3886049" y="813163"/>
          <a:ext cx="160021" cy="344046"/>
        </a:xfrm>
        <a:custGeom>
          <a:avLst/>
          <a:gdLst/>
          <a:ahLst/>
          <a:cxnLst/>
          <a:rect l="0" t="0" r="0" b="0"/>
          <a:pathLst>
            <a:path>
              <a:moveTo>
                <a:pt x="0" y="0"/>
              </a:moveTo>
              <a:lnTo>
                <a:pt x="80010" y="0"/>
              </a:lnTo>
              <a:lnTo>
                <a:pt x="80010" y="344046"/>
              </a:lnTo>
              <a:lnTo>
                <a:pt x="160021" y="34404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CC3C91-4E28-4BB4-B3AF-9F4F61A5B992}">
      <dsp:nvSpPr>
        <dsp:cNvPr id="0" name=""/>
        <dsp:cNvSpPr/>
      </dsp:nvSpPr>
      <dsp:spPr>
        <a:xfrm>
          <a:off x="3886049" y="767443"/>
          <a:ext cx="160021" cy="91440"/>
        </a:xfrm>
        <a:custGeom>
          <a:avLst/>
          <a:gdLst/>
          <a:ahLst/>
          <a:cxnLst/>
          <a:rect l="0" t="0" r="0" b="0"/>
          <a:pathLst>
            <a:path>
              <a:moveTo>
                <a:pt x="0" y="45720"/>
              </a:moveTo>
              <a:lnTo>
                <a:pt x="160021"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F4B899-6EA4-49DA-A3A2-CF434FC1EAAE}">
      <dsp:nvSpPr>
        <dsp:cNvPr id="0" name=""/>
        <dsp:cNvSpPr/>
      </dsp:nvSpPr>
      <dsp:spPr>
        <a:xfrm>
          <a:off x="3886049" y="469117"/>
          <a:ext cx="160021" cy="344046"/>
        </a:xfrm>
        <a:custGeom>
          <a:avLst/>
          <a:gdLst/>
          <a:ahLst/>
          <a:cxnLst/>
          <a:rect l="0" t="0" r="0" b="0"/>
          <a:pathLst>
            <a:path>
              <a:moveTo>
                <a:pt x="0" y="344046"/>
              </a:moveTo>
              <a:lnTo>
                <a:pt x="80010" y="344046"/>
              </a:lnTo>
              <a:lnTo>
                <a:pt x="80010" y="0"/>
              </a:lnTo>
              <a:lnTo>
                <a:pt x="160021" y="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7F59A1-A965-4CDA-8569-27D0A1CFEDE3}">
      <dsp:nvSpPr>
        <dsp:cNvPr id="0" name=""/>
        <dsp:cNvSpPr/>
      </dsp:nvSpPr>
      <dsp:spPr>
        <a:xfrm>
          <a:off x="1005662" y="813163"/>
          <a:ext cx="2080279" cy="1806242"/>
        </a:xfrm>
        <a:custGeom>
          <a:avLst/>
          <a:gdLst/>
          <a:ahLst/>
          <a:cxnLst/>
          <a:rect l="0" t="0" r="0" b="0"/>
          <a:pathLst>
            <a:path>
              <a:moveTo>
                <a:pt x="0" y="1806242"/>
              </a:moveTo>
              <a:lnTo>
                <a:pt x="2000268" y="1806242"/>
              </a:lnTo>
              <a:lnTo>
                <a:pt x="2000268" y="0"/>
              </a:lnTo>
              <a:lnTo>
                <a:pt x="2080279"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9C2808-F078-4342-82D5-C3F8C6D29854}">
      <dsp:nvSpPr>
        <dsp:cNvPr id="0" name=""/>
        <dsp:cNvSpPr/>
      </dsp:nvSpPr>
      <dsp:spPr>
        <a:xfrm>
          <a:off x="3886049" y="79350"/>
          <a:ext cx="160021" cy="91440"/>
        </a:xfrm>
        <a:custGeom>
          <a:avLst/>
          <a:gdLst/>
          <a:ahLst/>
          <a:cxnLst/>
          <a:rect l="0" t="0" r="0" b="0"/>
          <a:pathLst>
            <a:path>
              <a:moveTo>
                <a:pt x="0" y="45720"/>
              </a:moveTo>
              <a:lnTo>
                <a:pt x="160021" y="4572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0FC983-ADC5-4E1B-A3F0-69F02A6A1886}">
      <dsp:nvSpPr>
        <dsp:cNvPr id="0" name=""/>
        <dsp:cNvSpPr/>
      </dsp:nvSpPr>
      <dsp:spPr>
        <a:xfrm>
          <a:off x="1005662" y="125070"/>
          <a:ext cx="2080279" cy="2494335"/>
        </a:xfrm>
        <a:custGeom>
          <a:avLst/>
          <a:gdLst/>
          <a:ahLst/>
          <a:cxnLst/>
          <a:rect l="0" t="0" r="0" b="0"/>
          <a:pathLst>
            <a:path>
              <a:moveTo>
                <a:pt x="0" y="2494335"/>
              </a:moveTo>
              <a:lnTo>
                <a:pt x="2000268" y="2494335"/>
              </a:lnTo>
              <a:lnTo>
                <a:pt x="2000268" y="0"/>
              </a:lnTo>
              <a:lnTo>
                <a:pt x="2080279"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06DFC2-A488-41D1-BE3E-849D1B158B50}">
      <dsp:nvSpPr>
        <dsp:cNvPr id="0" name=""/>
        <dsp:cNvSpPr/>
      </dsp:nvSpPr>
      <dsp:spPr>
        <a:xfrm>
          <a:off x="205555" y="2497389"/>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dirty="0">
              <a:effectLst/>
              <a:latin typeface="Times New Roman" panose="02020603050405020304" pitchFamily="18" charset="0"/>
              <a:cs typeface="Times New Roman" panose="02020603050405020304" pitchFamily="18" charset="0"/>
            </a:rPr>
            <a:t>Implementing a Kids Club at the XYZ Gym</a:t>
          </a:r>
          <a:endParaRPr lang="en-GB" sz="600" kern="1200">
            <a:latin typeface="Times New Roman" panose="02020603050405020304" pitchFamily="18" charset="0"/>
            <a:cs typeface="Times New Roman" panose="02020603050405020304" pitchFamily="18" charset="0"/>
          </a:endParaRPr>
        </a:p>
      </dsp:txBody>
      <dsp:txXfrm>
        <a:off x="205555" y="2497389"/>
        <a:ext cx="800107" cy="244032"/>
      </dsp:txXfrm>
    </dsp:sp>
    <dsp:sp modelId="{2F181108-AE3B-4441-9A9D-F3AA6BEC0923}">
      <dsp:nvSpPr>
        <dsp:cNvPr id="0" name=""/>
        <dsp:cNvSpPr/>
      </dsp:nvSpPr>
      <dsp:spPr>
        <a:xfrm>
          <a:off x="3085942" y="3054"/>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dirty="0">
              <a:effectLst/>
              <a:latin typeface="Times New Roman" panose="02020603050405020304" pitchFamily="18" charset="0"/>
              <a:cs typeface="Times New Roman" panose="02020603050405020304" pitchFamily="18" charset="0"/>
            </a:rPr>
            <a:t>2.Research and Planning</a:t>
          </a:r>
          <a:r>
            <a:rPr lang="en-GB" sz="600" b="1" kern="1200" dirty="0">
              <a:latin typeface="Times New Roman" panose="02020603050405020304" pitchFamily="18" charset="0"/>
              <a:cs typeface="Times New Roman" panose="02020603050405020304" pitchFamily="18" charset="0"/>
            </a:rPr>
            <a:t>/Approval</a:t>
          </a:r>
          <a:endParaRPr lang="en-GB" sz="600" kern="1200">
            <a:latin typeface="Times New Roman" panose="02020603050405020304" pitchFamily="18" charset="0"/>
            <a:cs typeface="Times New Roman" panose="02020603050405020304" pitchFamily="18" charset="0"/>
          </a:endParaRPr>
        </a:p>
      </dsp:txBody>
      <dsp:txXfrm>
        <a:off x="3085942" y="3054"/>
        <a:ext cx="800107" cy="244032"/>
      </dsp:txXfrm>
    </dsp:sp>
    <dsp:sp modelId="{95245895-E8AD-4D02-B553-8A86476626EA}">
      <dsp:nvSpPr>
        <dsp:cNvPr id="0" name=""/>
        <dsp:cNvSpPr/>
      </dsp:nvSpPr>
      <dsp:spPr>
        <a:xfrm>
          <a:off x="4046071" y="3054"/>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Obtain permission and resources </a:t>
          </a:r>
        </a:p>
      </dsp:txBody>
      <dsp:txXfrm>
        <a:off x="4046071" y="3054"/>
        <a:ext cx="800107" cy="244032"/>
      </dsp:txXfrm>
    </dsp:sp>
    <dsp:sp modelId="{262A6A5E-6E0E-4201-9EF0-F0587AB84E09}">
      <dsp:nvSpPr>
        <dsp:cNvPr id="0" name=""/>
        <dsp:cNvSpPr/>
      </dsp:nvSpPr>
      <dsp:spPr>
        <a:xfrm>
          <a:off x="3085942" y="691146"/>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3.Facility Preparation</a:t>
          </a:r>
        </a:p>
      </dsp:txBody>
      <dsp:txXfrm>
        <a:off x="3085942" y="691146"/>
        <a:ext cx="800107" cy="244032"/>
      </dsp:txXfrm>
    </dsp:sp>
    <dsp:sp modelId="{EF4DFCBA-EEB1-4FC1-98E6-996564C79C7F}">
      <dsp:nvSpPr>
        <dsp:cNvPr id="0" name=""/>
        <dsp:cNvSpPr/>
      </dsp:nvSpPr>
      <dsp:spPr>
        <a:xfrm>
          <a:off x="4046071" y="347100"/>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Conduct space assessment </a:t>
          </a:r>
          <a:endParaRPr lang="en-GB" sz="600" kern="1200">
            <a:latin typeface="Times New Roman" panose="02020603050405020304" pitchFamily="18" charset="0"/>
            <a:cs typeface="Times New Roman" panose="02020603050405020304" pitchFamily="18" charset="0"/>
          </a:endParaRPr>
        </a:p>
      </dsp:txBody>
      <dsp:txXfrm>
        <a:off x="4046071" y="347100"/>
        <a:ext cx="800107" cy="244032"/>
      </dsp:txXfrm>
    </dsp:sp>
    <dsp:sp modelId="{0915017A-4F29-4E42-B99A-E5DDBE620D4B}">
      <dsp:nvSpPr>
        <dsp:cNvPr id="0" name=""/>
        <dsp:cNvSpPr/>
      </dsp:nvSpPr>
      <dsp:spPr>
        <a:xfrm>
          <a:off x="4046071" y="691146"/>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Develop architectural plans</a:t>
          </a:r>
          <a:endParaRPr lang="en-GB" sz="600" kern="1200">
            <a:latin typeface="Times New Roman" panose="02020603050405020304" pitchFamily="18" charset="0"/>
            <a:cs typeface="Times New Roman" panose="02020603050405020304" pitchFamily="18" charset="0"/>
          </a:endParaRPr>
        </a:p>
      </dsp:txBody>
      <dsp:txXfrm>
        <a:off x="4046071" y="691146"/>
        <a:ext cx="800107" cy="244032"/>
      </dsp:txXfrm>
    </dsp:sp>
    <dsp:sp modelId="{2F384064-16B2-402E-A832-E8EA14A1BA7E}">
      <dsp:nvSpPr>
        <dsp:cNvPr id="0" name=""/>
        <dsp:cNvSpPr/>
      </dsp:nvSpPr>
      <dsp:spPr>
        <a:xfrm>
          <a:off x="4046071" y="1035193"/>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Procure equipment and safety features </a:t>
          </a:r>
          <a:endParaRPr lang="en-GB" sz="600" kern="1200">
            <a:latin typeface="Times New Roman" panose="02020603050405020304" pitchFamily="18" charset="0"/>
            <a:cs typeface="Times New Roman" panose="02020603050405020304" pitchFamily="18" charset="0"/>
          </a:endParaRPr>
        </a:p>
      </dsp:txBody>
      <dsp:txXfrm>
        <a:off x="4046071" y="1035193"/>
        <a:ext cx="800107" cy="244032"/>
      </dsp:txXfrm>
    </dsp:sp>
    <dsp:sp modelId="{E8DB8A8D-6AF7-4E7E-8904-F9F17A94FE7C}">
      <dsp:nvSpPr>
        <dsp:cNvPr id="0" name=""/>
        <dsp:cNvSpPr/>
      </dsp:nvSpPr>
      <dsp:spPr>
        <a:xfrm>
          <a:off x="3085942" y="1895308"/>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4. Staff Recruitment and Training</a:t>
          </a:r>
        </a:p>
      </dsp:txBody>
      <dsp:txXfrm>
        <a:off x="3085942" y="1895308"/>
        <a:ext cx="800107" cy="244032"/>
      </dsp:txXfrm>
    </dsp:sp>
    <dsp:sp modelId="{4B951571-3F42-43CA-B559-54521910EAA4}">
      <dsp:nvSpPr>
        <dsp:cNvPr id="0" name=""/>
        <dsp:cNvSpPr/>
      </dsp:nvSpPr>
      <dsp:spPr>
        <a:xfrm>
          <a:off x="4046071" y="1379239"/>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Recruit qualified childcare professionals </a:t>
          </a:r>
          <a:endParaRPr lang="en-GB" sz="600" kern="1200">
            <a:latin typeface="Times New Roman" panose="02020603050405020304" pitchFamily="18" charset="0"/>
            <a:cs typeface="Times New Roman" panose="02020603050405020304" pitchFamily="18" charset="0"/>
          </a:endParaRPr>
        </a:p>
      </dsp:txBody>
      <dsp:txXfrm>
        <a:off x="4046071" y="1379239"/>
        <a:ext cx="800107" cy="244032"/>
      </dsp:txXfrm>
    </dsp:sp>
    <dsp:sp modelId="{1B7B2947-BAF0-4594-B9D8-46D4CFD59A80}">
      <dsp:nvSpPr>
        <dsp:cNvPr id="0" name=""/>
        <dsp:cNvSpPr/>
      </dsp:nvSpPr>
      <dsp:spPr>
        <a:xfrm>
          <a:off x="4046071" y="1723285"/>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Check qualifications and run background checks</a:t>
          </a:r>
        </a:p>
      </dsp:txBody>
      <dsp:txXfrm>
        <a:off x="4046071" y="1723285"/>
        <a:ext cx="800107" cy="244032"/>
      </dsp:txXfrm>
    </dsp:sp>
    <dsp:sp modelId="{58BA7033-DE27-44CA-BA70-4A759BBAE4A0}">
      <dsp:nvSpPr>
        <dsp:cNvPr id="0" name=""/>
        <dsp:cNvSpPr/>
      </dsp:nvSpPr>
      <dsp:spPr>
        <a:xfrm>
          <a:off x="4046071" y="2067331"/>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Provide comprehensive training</a:t>
          </a:r>
          <a:endParaRPr lang="en-GB" sz="600" kern="1200">
            <a:latin typeface="Times New Roman" panose="02020603050405020304" pitchFamily="18" charset="0"/>
            <a:cs typeface="Times New Roman" panose="02020603050405020304" pitchFamily="18" charset="0"/>
          </a:endParaRPr>
        </a:p>
      </dsp:txBody>
      <dsp:txXfrm>
        <a:off x="4046071" y="2067331"/>
        <a:ext cx="800107" cy="244032"/>
      </dsp:txXfrm>
    </dsp:sp>
    <dsp:sp modelId="{F8319FBE-9F3E-45A1-BB56-2F5AD33311E5}">
      <dsp:nvSpPr>
        <dsp:cNvPr id="0" name=""/>
        <dsp:cNvSpPr/>
      </dsp:nvSpPr>
      <dsp:spPr>
        <a:xfrm>
          <a:off x="4046071" y="2411378"/>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Schedule ongoing professional development </a:t>
          </a:r>
        </a:p>
      </dsp:txBody>
      <dsp:txXfrm>
        <a:off x="4046071" y="2411378"/>
        <a:ext cx="800107" cy="244032"/>
      </dsp:txXfrm>
    </dsp:sp>
    <dsp:sp modelId="{4AE67670-307D-4BFA-911E-363A0024CA99}">
      <dsp:nvSpPr>
        <dsp:cNvPr id="0" name=""/>
        <dsp:cNvSpPr/>
      </dsp:nvSpPr>
      <dsp:spPr>
        <a:xfrm>
          <a:off x="3085942" y="2927447"/>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5.Program Development</a:t>
          </a:r>
        </a:p>
      </dsp:txBody>
      <dsp:txXfrm>
        <a:off x="3085942" y="2927447"/>
        <a:ext cx="800107" cy="244032"/>
      </dsp:txXfrm>
    </dsp:sp>
    <dsp:sp modelId="{2F84A9AC-3BBA-4E80-B9A8-2FC2319F1665}">
      <dsp:nvSpPr>
        <dsp:cNvPr id="0" name=""/>
        <dsp:cNvSpPr/>
      </dsp:nvSpPr>
      <dsp:spPr>
        <a:xfrm>
          <a:off x="4046071" y="2755424"/>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Research age-appropriate activities </a:t>
          </a:r>
          <a:endParaRPr lang="en-GB" sz="600" kern="1200">
            <a:latin typeface="Times New Roman" panose="02020603050405020304" pitchFamily="18" charset="0"/>
            <a:cs typeface="Times New Roman" panose="02020603050405020304" pitchFamily="18" charset="0"/>
          </a:endParaRPr>
        </a:p>
      </dsp:txBody>
      <dsp:txXfrm>
        <a:off x="4046071" y="2755424"/>
        <a:ext cx="800107" cy="244032"/>
      </dsp:txXfrm>
    </dsp:sp>
    <dsp:sp modelId="{AA524448-72F1-45B4-BCF4-C4C23F6FFD66}">
      <dsp:nvSpPr>
        <dsp:cNvPr id="0" name=""/>
        <dsp:cNvSpPr/>
      </dsp:nvSpPr>
      <dsp:spPr>
        <a:xfrm>
          <a:off x="4046071" y="3099470"/>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Collaborate with child development experts </a:t>
          </a:r>
        </a:p>
      </dsp:txBody>
      <dsp:txXfrm>
        <a:off x="4046071" y="3099470"/>
        <a:ext cx="800107" cy="244032"/>
      </dsp:txXfrm>
    </dsp:sp>
    <dsp:sp modelId="{0E1C13CE-DA85-4D8A-8C17-2E252E86FF47}">
      <dsp:nvSpPr>
        <dsp:cNvPr id="0" name=""/>
        <dsp:cNvSpPr/>
      </dsp:nvSpPr>
      <dsp:spPr>
        <a:xfrm>
          <a:off x="3085942" y="3615539"/>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dirty="0">
              <a:effectLst/>
              <a:latin typeface="Times New Roman" panose="02020603050405020304" pitchFamily="18" charset="0"/>
              <a:cs typeface="Times New Roman" panose="02020603050405020304" pitchFamily="18" charset="0"/>
            </a:rPr>
            <a:t>6. Marketing and Promotion</a:t>
          </a:r>
          <a:endParaRPr lang="en-GB" sz="600" kern="1200">
            <a:latin typeface="Times New Roman" panose="02020603050405020304" pitchFamily="18" charset="0"/>
            <a:cs typeface="Times New Roman" panose="02020603050405020304" pitchFamily="18" charset="0"/>
          </a:endParaRPr>
        </a:p>
      </dsp:txBody>
      <dsp:txXfrm>
        <a:off x="3085942" y="3615539"/>
        <a:ext cx="800107" cy="244032"/>
      </dsp:txXfrm>
    </dsp:sp>
    <dsp:sp modelId="{36248BB1-4E73-4F5D-863F-EB22CDF9B327}">
      <dsp:nvSpPr>
        <dsp:cNvPr id="0" name=""/>
        <dsp:cNvSpPr/>
      </dsp:nvSpPr>
      <dsp:spPr>
        <a:xfrm>
          <a:off x="4046071" y="3443516"/>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Develop a comprehensive marketing plan</a:t>
          </a:r>
          <a:endParaRPr lang="en-GB" sz="600" kern="1200">
            <a:latin typeface="Times New Roman" panose="02020603050405020304" pitchFamily="18" charset="0"/>
            <a:cs typeface="Times New Roman" panose="02020603050405020304" pitchFamily="18" charset="0"/>
          </a:endParaRPr>
        </a:p>
      </dsp:txBody>
      <dsp:txXfrm>
        <a:off x="4046071" y="3443516"/>
        <a:ext cx="800107" cy="244032"/>
      </dsp:txXfrm>
    </dsp:sp>
    <dsp:sp modelId="{DFA2947D-9561-4714-B29B-12EEDBD67AEE}">
      <dsp:nvSpPr>
        <dsp:cNvPr id="0" name=""/>
        <dsp:cNvSpPr/>
      </dsp:nvSpPr>
      <dsp:spPr>
        <a:xfrm>
          <a:off x="4046071" y="3787562"/>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Create marketing materials</a:t>
          </a:r>
          <a:endParaRPr lang="en-GB" sz="600" kern="1200">
            <a:latin typeface="Times New Roman" panose="02020603050405020304" pitchFamily="18" charset="0"/>
            <a:cs typeface="Times New Roman" panose="02020603050405020304" pitchFamily="18" charset="0"/>
          </a:endParaRPr>
        </a:p>
      </dsp:txBody>
      <dsp:txXfrm>
        <a:off x="4046071" y="3787562"/>
        <a:ext cx="800107" cy="244032"/>
      </dsp:txXfrm>
    </dsp:sp>
    <dsp:sp modelId="{72A0D207-F2EE-4A5B-A6FD-4F309B45DBAE}">
      <dsp:nvSpPr>
        <dsp:cNvPr id="0" name=""/>
        <dsp:cNvSpPr/>
      </dsp:nvSpPr>
      <dsp:spPr>
        <a:xfrm>
          <a:off x="4946192" y="3443516"/>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aunch targeted advertising campaigns </a:t>
          </a:r>
          <a:endParaRPr lang="en-GB" sz="600" kern="1200">
            <a:latin typeface="Times New Roman" panose="02020603050405020304" pitchFamily="18" charset="0"/>
            <a:cs typeface="Times New Roman" panose="02020603050405020304" pitchFamily="18" charset="0"/>
          </a:endParaRPr>
        </a:p>
      </dsp:txBody>
      <dsp:txXfrm>
        <a:off x="4946192" y="3443516"/>
        <a:ext cx="800107" cy="244032"/>
      </dsp:txXfrm>
    </dsp:sp>
    <dsp:sp modelId="{D2A9D146-FBE8-4C0C-A59A-38EBFB1E79A6}">
      <dsp:nvSpPr>
        <dsp:cNvPr id="0" name=""/>
        <dsp:cNvSpPr/>
      </dsp:nvSpPr>
      <dsp:spPr>
        <a:xfrm>
          <a:off x="3085942" y="4303632"/>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dirty="0">
              <a:effectLst/>
              <a:latin typeface="Times New Roman" panose="02020603050405020304" pitchFamily="18" charset="0"/>
              <a:cs typeface="Times New Roman" panose="02020603050405020304" pitchFamily="18" charset="0"/>
            </a:rPr>
            <a:t>7. Soft Launch and Feedback</a:t>
          </a:r>
          <a:endParaRPr lang="en-GB" sz="600" kern="1200">
            <a:latin typeface="Times New Roman" panose="02020603050405020304" pitchFamily="18" charset="0"/>
            <a:cs typeface="Times New Roman" panose="02020603050405020304" pitchFamily="18" charset="0"/>
          </a:endParaRPr>
        </a:p>
      </dsp:txBody>
      <dsp:txXfrm>
        <a:off x="3085942" y="4303632"/>
        <a:ext cx="800107" cy="244032"/>
      </dsp:txXfrm>
    </dsp:sp>
    <dsp:sp modelId="{4183B990-825A-4B61-9797-36A691B29734}">
      <dsp:nvSpPr>
        <dsp:cNvPr id="0" name=""/>
        <dsp:cNvSpPr/>
      </dsp:nvSpPr>
      <dsp:spPr>
        <a:xfrm>
          <a:off x="4046071" y="4131609"/>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Plan and execute a soft launch </a:t>
          </a:r>
          <a:endParaRPr lang="en-GB" sz="600" kern="1200">
            <a:latin typeface="Times New Roman" panose="02020603050405020304" pitchFamily="18" charset="0"/>
            <a:cs typeface="Times New Roman" panose="02020603050405020304" pitchFamily="18" charset="0"/>
          </a:endParaRPr>
        </a:p>
      </dsp:txBody>
      <dsp:txXfrm>
        <a:off x="4046071" y="4131609"/>
        <a:ext cx="800107" cy="244032"/>
      </dsp:txXfrm>
    </dsp:sp>
    <dsp:sp modelId="{2D495C14-52AC-4E0A-8463-120364213DA2}">
      <dsp:nvSpPr>
        <dsp:cNvPr id="0" name=""/>
        <dsp:cNvSpPr/>
      </dsp:nvSpPr>
      <dsp:spPr>
        <a:xfrm>
          <a:off x="4046071" y="4475655"/>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Officially launch the Kids Club </a:t>
          </a:r>
          <a:endParaRPr lang="en-GB" sz="600" kern="1200">
            <a:latin typeface="Times New Roman" panose="02020603050405020304" pitchFamily="18" charset="0"/>
            <a:cs typeface="Times New Roman" panose="02020603050405020304" pitchFamily="18" charset="0"/>
          </a:endParaRPr>
        </a:p>
      </dsp:txBody>
      <dsp:txXfrm>
        <a:off x="4046071" y="4475655"/>
        <a:ext cx="800107" cy="244032"/>
      </dsp:txXfrm>
    </dsp:sp>
    <dsp:sp modelId="{4A8EF4DD-ACC4-4E72-AACF-EA55DD94C7BA}">
      <dsp:nvSpPr>
        <dsp:cNvPr id="0" name=""/>
        <dsp:cNvSpPr/>
      </dsp:nvSpPr>
      <dsp:spPr>
        <a:xfrm>
          <a:off x="4946192" y="4131609"/>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Monitor daily operations </a:t>
          </a:r>
          <a:endParaRPr lang="en-GB" sz="600" kern="1200">
            <a:latin typeface="Times New Roman" panose="02020603050405020304" pitchFamily="18" charset="0"/>
            <a:cs typeface="Times New Roman" panose="02020603050405020304" pitchFamily="18" charset="0"/>
          </a:endParaRPr>
        </a:p>
      </dsp:txBody>
      <dsp:txXfrm>
        <a:off x="4946192" y="4131609"/>
        <a:ext cx="800107" cy="244032"/>
      </dsp:txXfrm>
    </dsp:sp>
    <dsp:sp modelId="{274AE898-74F7-4C39-B1D2-01BE1BE31E06}">
      <dsp:nvSpPr>
        <dsp:cNvPr id="0" name=""/>
        <dsp:cNvSpPr/>
      </dsp:nvSpPr>
      <dsp:spPr>
        <a:xfrm>
          <a:off x="3085942" y="4991724"/>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kern="1200" spc="67" dirty="0">
              <a:latin typeface="Times New Roman" panose="02020603050405020304" pitchFamily="18" charset="0"/>
              <a:cs typeface="Times New Roman" panose="02020603050405020304" pitchFamily="18" charset="0"/>
            </a:rPr>
            <a:t>8.</a:t>
          </a:r>
          <a:r>
            <a:rPr lang="en-GB" sz="600" b="1" i="0" kern="1200" dirty="0">
              <a:effectLst/>
              <a:latin typeface="Times New Roman" panose="02020603050405020304" pitchFamily="18" charset="0"/>
              <a:cs typeface="Times New Roman" panose="02020603050405020304" pitchFamily="18" charset="0"/>
            </a:rPr>
            <a:t> Full Launch and Ongoing Operations</a:t>
          </a:r>
          <a:endParaRPr lang="en-GB" sz="600" kern="1200">
            <a:latin typeface="Times New Roman" panose="02020603050405020304" pitchFamily="18" charset="0"/>
            <a:cs typeface="Times New Roman" panose="02020603050405020304" pitchFamily="18" charset="0"/>
          </a:endParaRPr>
        </a:p>
      </dsp:txBody>
      <dsp:txXfrm>
        <a:off x="3085942" y="4991724"/>
        <a:ext cx="800107" cy="244032"/>
      </dsp:txXfrm>
    </dsp:sp>
    <dsp:sp modelId="{C3C7ED3F-705E-4A89-AD39-80D4CE0EDF07}">
      <dsp:nvSpPr>
        <dsp:cNvPr id="0" name=""/>
        <dsp:cNvSpPr/>
      </dsp:nvSpPr>
      <dsp:spPr>
        <a:xfrm>
          <a:off x="4046071" y="4819701"/>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Conduct regular inspections and audits </a:t>
          </a:r>
          <a:endParaRPr lang="en-GB" sz="600" kern="1200">
            <a:latin typeface="Times New Roman" panose="02020603050405020304" pitchFamily="18" charset="0"/>
            <a:cs typeface="Times New Roman" panose="02020603050405020304" pitchFamily="18" charset="0"/>
          </a:endParaRPr>
        </a:p>
      </dsp:txBody>
      <dsp:txXfrm>
        <a:off x="4046071" y="4819701"/>
        <a:ext cx="800107" cy="244032"/>
      </dsp:txXfrm>
    </dsp:sp>
    <dsp:sp modelId="{E2302120-9D3B-4063-A0FA-DF7DDC7DB2CD}">
      <dsp:nvSpPr>
        <dsp:cNvPr id="0" name=""/>
        <dsp:cNvSpPr/>
      </dsp:nvSpPr>
      <dsp:spPr>
        <a:xfrm>
          <a:off x="4046071" y="5163747"/>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Generate comprehensive reports </a:t>
          </a:r>
          <a:endParaRPr lang="en-GB" sz="600" kern="1200">
            <a:latin typeface="Times New Roman" panose="02020603050405020304" pitchFamily="18" charset="0"/>
            <a:cs typeface="Times New Roman" panose="02020603050405020304" pitchFamily="18" charset="0"/>
          </a:endParaRPr>
        </a:p>
      </dsp:txBody>
      <dsp:txXfrm>
        <a:off x="4046071" y="5163747"/>
        <a:ext cx="800107" cy="244032"/>
      </dsp:txXfrm>
    </dsp:sp>
    <dsp:sp modelId="{2B3AB135-107F-4AF6-BA46-D1D5F22CF8D8}">
      <dsp:nvSpPr>
        <dsp:cNvPr id="0" name=""/>
        <dsp:cNvSpPr/>
      </dsp:nvSpPr>
      <dsp:spPr>
        <a:xfrm>
          <a:off x="4946192" y="4819701"/>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Solicit feedback from members and staff </a:t>
          </a:r>
          <a:endParaRPr lang="en-GB" sz="600" kern="1200">
            <a:latin typeface="Times New Roman" panose="02020603050405020304" pitchFamily="18" charset="0"/>
            <a:cs typeface="Times New Roman" panose="02020603050405020304" pitchFamily="18" charset="0"/>
          </a:endParaRPr>
        </a:p>
      </dsp:txBody>
      <dsp:txXfrm>
        <a:off x="4946192" y="4819701"/>
        <a:ext cx="800107" cy="244032"/>
      </dsp:txXfrm>
    </dsp:sp>
    <dsp:sp modelId="{A9A37879-7313-4F14-B153-E08B81B3EC63}">
      <dsp:nvSpPr>
        <dsp:cNvPr id="0" name=""/>
        <dsp:cNvSpPr/>
      </dsp:nvSpPr>
      <dsp:spPr>
        <a:xfrm>
          <a:off x="1165684" y="1981320"/>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i="0" kern="1200" dirty="0">
              <a:effectLst/>
              <a:latin typeface="Times New Roman" panose="02020603050405020304" pitchFamily="18" charset="0"/>
              <a:cs typeface="Times New Roman" panose="02020603050405020304" pitchFamily="18" charset="0"/>
            </a:rPr>
            <a:t>1.Project Initiation</a:t>
          </a:r>
          <a:endParaRPr lang="en-GB" sz="600" kern="1200">
            <a:latin typeface="Times New Roman" panose="02020603050405020304" pitchFamily="18" charset="0"/>
            <a:cs typeface="Times New Roman" panose="02020603050405020304" pitchFamily="18" charset="0"/>
          </a:endParaRPr>
        </a:p>
      </dsp:txBody>
      <dsp:txXfrm>
        <a:off x="1165684" y="1981320"/>
        <a:ext cx="800107" cy="244032"/>
      </dsp:txXfrm>
    </dsp:sp>
    <dsp:sp modelId="{4B9CD2A4-B7BD-4DC5-9832-7C2311210531}">
      <dsp:nvSpPr>
        <dsp:cNvPr id="0" name=""/>
        <dsp:cNvSpPr/>
      </dsp:nvSpPr>
      <dsp:spPr>
        <a:xfrm>
          <a:off x="2125813" y="1637274"/>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Identify stakeholders and develop communication channels</a:t>
          </a:r>
        </a:p>
      </dsp:txBody>
      <dsp:txXfrm>
        <a:off x="2125813" y="1637274"/>
        <a:ext cx="800107" cy="244032"/>
      </dsp:txXfrm>
    </dsp:sp>
    <dsp:sp modelId="{3383E30B-C040-46AD-A28E-AA0311FA0A02}">
      <dsp:nvSpPr>
        <dsp:cNvPr id="0" name=""/>
        <dsp:cNvSpPr/>
      </dsp:nvSpPr>
      <dsp:spPr>
        <a:xfrm>
          <a:off x="2125813" y="1981320"/>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0" i="0" kern="1200">
              <a:latin typeface="Times New Roman" panose="02020603050405020304" pitchFamily="18" charset="0"/>
              <a:cs typeface="Times New Roman" panose="02020603050405020304" pitchFamily="18" charset="0"/>
            </a:rPr>
            <a:t>Define project objectives</a:t>
          </a:r>
          <a:endParaRPr lang="en-GB" sz="600" kern="1200">
            <a:latin typeface="Times New Roman" panose="02020603050405020304" pitchFamily="18" charset="0"/>
            <a:cs typeface="Times New Roman" panose="02020603050405020304" pitchFamily="18" charset="0"/>
          </a:endParaRPr>
        </a:p>
      </dsp:txBody>
      <dsp:txXfrm>
        <a:off x="2125813" y="1981320"/>
        <a:ext cx="800107" cy="244032"/>
      </dsp:txXfrm>
    </dsp:sp>
    <dsp:sp modelId="{5F1B8F85-7C87-4509-A46D-96CFCCC7A44F}">
      <dsp:nvSpPr>
        <dsp:cNvPr id="0" name=""/>
        <dsp:cNvSpPr/>
      </dsp:nvSpPr>
      <dsp:spPr>
        <a:xfrm>
          <a:off x="2125813" y="2325366"/>
          <a:ext cx="800107" cy="244032"/>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Allocate project resources </a:t>
          </a:r>
        </a:p>
      </dsp:txBody>
      <dsp:txXfrm>
        <a:off x="2125813" y="2325366"/>
        <a:ext cx="800107" cy="24403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84FFC0-2299-4916-BBEB-A1B096971666}">
      <dsp:nvSpPr>
        <dsp:cNvPr id="0" name=""/>
        <dsp:cNvSpPr/>
      </dsp:nvSpPr>
      <dsp:spPr>
        <a:xfrm rot="16200000">
          <a:off x="554861" y="-525779"/>
          <a:ext cx="2019300" cy="307086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just" defTabSz="466725">
            <a:lnSpc>
              <a:spcPct val="90000"/>
            </a:lnSpc>
            <a:spcBef>
              <a:spcPct val="0"/>
            </a:spcBef>
            <a:spcAft>
              <a:spcPct val="35000"/>
            </a:spcAft>
            <a:buNone/>
          </a:pPr>
          <a:endParaRPr lang="en-US" sz="1050" b="1" u="sng" kern="1200" dirty="0">
            <a:latin typeface="Times New Roman" panose="02020603050405020304" pitchFamily="18" charset="0"/>
            <a:cs typeface="Times New Roman" panose="02020603050405020304" pitchFamily="18" charset="0"/>
          </a:endParaRPr>
        </a:p>
        <a:p>
          <a:pPr marL="0" lvl="0" indent="0" algn="ctr" defTabSz="466725">
            <a:lnSpc>
              <a:spcPct val="90000"/>
            </a:lnSpc>
            <a:spcBef>
              <a:spcPct val="0"/>
            </a:spcBef>
            <a:spcAft>
              <a:spcPct val="35000"/>
            </a:spcAft>
            <a:buNone/>
          </a:pPr>
          <a:r>
            <a:rPr lang="en-US" sz="1200" b="1" u="sng" kern="1200" dirty="0">
              <a:latin typeface="Times New Roman" panose="02020603050405020304" pitchFamily="18" charset="0"/>
              <a:cs typeface="Times New Roman" panose="02020603050405020304" pitchFamily="18" charset="0"/>
            </a:rPr>
            <a:t>Aims / Objectives</a:t>
          </a:r>
        </a:p>
        <a:p>
          <a:pPr marL="0" lvl="0" indent="0" algn="l"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Provide a secure and entertaining children's club on gym premises. </a:t>
          </a:r>
        </a:p>
        <a:p>
          <a:pPr marL="0" lvl="0" indent="0" algn="l" defTabSz="466725">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Putting safety and security measures in place for all children. </a:t>
          </a:r>
        </a:p>
        <a:p>
          <a:pPr marL="0" lvl="0" indent="0" algn="l" defTabSz="466725">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Create a welcoming environment in which every kid feels cherished. </a:t>
          </a:r>
        </a:p>
        <a:p>
          <a:pPr marL="0" lvl="0" indent="0" algn="l" defTabSz="466725">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Believe in providing a supportive atmosphere in which parents may focus on their health and fitness objectives </a:t>
          </a:r>
          <a:endParaRPr lang="en-US" sz="1050" b="1" u="sng" kern="1200" dirty="0">
            <a:latin typeface="Times New Roman" panose="02020603050405020304" pitchFamily="18" charset="0"/>
            <a:cs typeface="Times New Roman" panose="02020603050405020304" pitchFamily="18" charset="0"/>
          </a:endParaRPr>
        </a:p>
      </dsp:txBody>
      <dsp:txXfrm rot="5400000">
        <a:off x="29081" y="0"/>
        <a:ext cx="3070860" cy="1514475"/>
      </dsp:txXfrm>
    </dsp:sp>
    <dsp:sp modelId="{9BBAAD22-1ACC-4D34-A700-B5DC6E534F2A}">
      <dsp:nvSpPr>
        <dsp:cNvPr id="0" name=""/>
        <dsp:cNvSpPr/>
      </dsp:nvSpPr>
      <dsp:spPr>
        <a:xfrm>
          <a:off x="3070860" y="0"/>
          <a:ext cx="3070860" cy="2019300"/>
        </a:xfrm>
        <a:prstGeom prst="round1Rect">
          <a:avLst/>
        </a:prstGeom>
        <a:solidFill>
          <a:schemeClr val="accent3">
            <a:hueOff val="1372388"/>
            <a:satOff val="8237"/>
            <a:lumOff val="62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Times New Roman" panose="02020603050405020304" pitchFamily="18" charset="0"/>
              <a:cs typeface="Times New Roman" panose="02020603050405020304" pitchFamily="18" charset="0"/>
            </a:rPr>
            <a:t>Stakeholders</a:t>
          </a:r>
        </a:p>
        <a:p>
          <a:pPr marL="0" lvl="0" indent="0" algn="ctr" defTabSz="533400">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Gym management and Owners</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Parents/members</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Staff</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Social Services for Children</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Local Police Station</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Health and Safety Executives</a:t>
          </a:r>
          <a:endParaRPr lang="en-US" sz="1050" b="1" u="sng" kern="1200" dirty="0">
            <a:latin typeface="Times New Roman" panose="02020603050405020304" pitchFamily="18" charset="0"/>
            <a:cs typeface="Times New Roman" panose="02020603050405020304" pitchFamily="18" charset="0"/>
          </a:endParaRPr>
        </a:p>
      </dsp:txBody>
      <dsp:txXfrm>
        <a:off x="3070860" y="0"/>
        <a:ext cx="3070860" cy="1514475"/>
      </dsp:txXfrm>
    </dsp:sp>
    <dsp:sp modelId="{5FE9C290-F23C-48B9-9EC9-CA8D2518BF02}">
      <dsp:nvSpPr>
        <dsp:cNvPr id="0" name=""/>
        <dsp:cNvSpPr/>
      </dsp:nvSpPr>
      <dsp:spPr>
        <a:xfrm rot="10800000">
          <a:off x="18732" y="2012595"/>
          <a:ext cx="3070860" cy="2019300"/>
        </a:xfrm>
        <a:prstGeom prst="round1Rect">
          <a:avLst/>
        </a:prstGeom>
        <a:solidFill>
          <a:schemeClr val="accent3">
            <a:hueOff val="2744775"/>
            <a:satOff val="16475"/>
            <a:lumOff val="125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Times New Roman" panose="02020603050405020304" pitchFamily="18" charset="0"/>
              <a:cs typeface="Times New Roman" panose="02020603050405020304" pitchFamily="18" charset="0"/>
            </a:rPr>
            <a:t>Desired results </a:t>
          </a:r>
        </a:p>
        <a:p>
          <a:pPr marL="0" lvl="0" indent="0" algn="ctr" defTabSz="533400">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Gym membership retention</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Gain new clients.</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High parent satisfaction scores.</a:t>
          </a:r>
          <a:endParaRPr lang="en-US" sz="800" b="1" kern="1200" dirty="0">
            <a:latin typeface="Times New Roman" panose="02020603050405020304" pitchFamily="18" charset="0"/>
            <a:cs typeface="Times New Roman" panose="02020603050405020304" pitchFamily="18" charset="0"/>
          </a:endParaRPr>
        </a:p>
      </dsp:txBody>
      <dsp:txXfrm rot="10800000">
        <a:off x="18732" y="2517420"/>
        <a:ext cx="3070860" cy="1514475"/>
      </dsp:txXfrm>
    </dsp:sp>
    <dsp:sp modelId="{872A200D-F096-420D-96ED-9F83C4D46ADC}">
      <dsp:nvSpPr>
        <dsp:cNvPr id="0" name=""/>
        <dsp:cNvSpPr/>
      </dsp:nvSpPr>
      <dsp:spPr>
        <a:xfrm rot="5400000">
          <a:off x="3596640" y="1493520"/>
          <a:ext cx="2019300" cy="3070860"/>
        </a:xfrm>
        <a:prstGeom prst="round1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Times New Roman" panose="02020603050405020304" pitchFamily="18" charset="0"/>
              <a:cs typeface="Times New Roman" panose="02020603050405020304" pitchFamily="18" charset="0"/>
            </a:rPr>
            <a:t>Measure of Success</a:t>
          </a:r>
        </a:p>
        <a:p>
          <a:pPr marL="0" lvl="0" indent="0" algn="ctr" defTabSz="533400">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Positive reviews from gym members.</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Positive word of mouth and internet reviews.</a:t>
          </a:r>
        </a:p>
        <a:p>
          <a:pPr marL="0" lvl="0" indent="0" algn="ctr" defTabSz="533400">
            <a:lnSpc>
              <a:spcPct val="90000"/>
            </a:lnSpc>
            <a:spcBef>
              <a:spcPct val="0"/>
            </a:spcBef>
            <a:spcAft>
              <a:spcPct val="35000"/>
            </a:spcAft>
            <a:buFont typeface="Wingdings" panose="05000000000000000000" pitchFamily="2" charset="2"/>
            <a:buNone/>
          </a:pPr>
          <a:r>
            <a:rPr lang="en-GB" sz="1050" kern="1200">
              <a:latin typeface="Times New Roman" panose="02020603050405020304" pitchFamily="18" charset="0"/>
              <a:cs typeface="Times New Roman" panose="02020603050405020304" pitchFamily="18" charset="0"/>
            </a:rPr>
            <a:t>Increased gym membership retention.</a:t>
          </a:r>
        </a:p>
        <a:p>
          <a:pPr marL="0" lvl="0" indent="0" algn="ctr" defTabSz="533400">
            <a:lnSpc>
              <a:spcPct val="90000"/>
            </a:lnSpc>
            <a:spcBef>
              <a:spcPct val="0"/>
            </a:spcBef>
            <a:spcAft>
              <a:spcPct val="35000"/>
            </a:spcAft>
            <a:buNone/>
          </a:pPr>
          <a:r>
            <a:rPr lang="en-GB" sz="1050" kern="1200">
              <a:latin typeface="Times New Roman" panose="02020603050405020304" pitchFamily="18" charset="0"/>
              <a:cs typeface="Times New Roman" panose="02020603050405020304" pitchFamily="18" charset="0"/>
            </a:rPr>
            <a:t>High Income</a:t>
          </a:r>
          <a:endParaRPr lang="en-US" sz="1050" b="1" kern="1200" dirty="0">
            <a:latin typeface="Times New Roman" panose="02020603050405020304" pitchFamily="18" charset="0"/>
            <a:cs typeface="Times New Roman" panose="02020603050405020304" pitchFamily="18" charset="0"/>
          </a:endParaRPr>
        </a:p>
      </dsp:txBody>
      <dsp:txXfrm rot="-5400000">
        <a:off x="3070860" y="2524124"/>
        <a:ext cx="3070860" cy="1514475"/>
      </dsp:txXfrm>
    </dsp:sp>
    <dsp:sp modelId="{D69A3B4E-8311-4B52-93D9-CC9E7A98E8E8}">
      <dsp:nvSpPr>
        <dsp:cNvPr id="0" name=""/>
        <dsp:cNvSpPr/>
      </dsp:nvSpPr>
      <dsp:spPr>
        <a:xfrm>
          <a:off x="1997723" y="1514475"/>
          <a:ext cx="2123389" cy="1009650"/>
        </a:xfrm>
        <a:prstGeom prst="roundRect">
          <a:avLst/>
        </a:prstGeom>
        <a:solidFill>
          <a:schemeClr val="accent3">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QUAD CHART FOR IMPLEMENTING A KIDS CLUB AT THE XYZ GYM</a:t>
          </a:r>
          <a:endParaRPr lang="en-US" sz="1400" b="1" kern="1200" dirty="0">
            <a:latin typeface="Times New Roman" panose="02020603050405020304" pitchFamily="18" charset="0"/>
            <a:cs typeface="Times New Roman" panose="02020603050405020304" pitchFamily="18" charset="0"/>
          </a:endParaRPr>
        </a:p>
      </dsp:txBody>
      <dsp:txXfrm>
        <a:off x="2047010" y="1563762"/>
        <a:ext cx="2024815" cy="911076"/>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425C0F772E440A8F57A8E83F25E341"/>
        <w:category>
          <w:name w:val="General"/>
          <w:gallery w:val="placeholder"/>
        </w:category>
        <w:types>
          <w:type w:val="bbPlcHdr"/>
        </w:types>
        <w:behaviors>
          <w:behavior w:val="content"/>
        </w:behaviors>
        <w:guid w:val="{B6814697-183B-4621-BD50-43D0E75F3EE9}"/>
      </w:docPartPr>
      <w:docPartBody>
        <w:p w:rsidR="00DF278C" w:rsidRDefault="007E525F" w:rsidP="007E525F">
          <w:pPr>
            <w:pStyle w:val="DA425C0F772E440A8F57A8E83F25E341"/>
          </w:pPr>
          <w:r>
            <w:rPr>
              <w:rFonts w:asciiTheme="majorHAnsi" w:eastAsiaTheme="majorEastAsia" w:hAnsiTheme="majorHAnsi" w:cstheme="majorBidi"/>
              <w:caps/>
              <w:color w:val="156082" w:themeColor="accent1"/>
              <w:sz w:val="80"/>
              <w:szCs w:val="80"/>
            </w:rPr>
            <w:t>[Document title]</w:t>
          </w:r>
        </w:p>
      </w:docPartBody>
    </w:docPart>
    <w:docPart>
      <w:docPartPr>
        <w:name w:val="1E11110D5DA14F0DBF7114D60DA7078C"/>
        <w:category>
          <w:name w:val="General"/>
          <w:gallery w:val="placeholder"/>
        </w:category>
        <w:types>
          <w:type w:val="bbPlcHdr"/>
        </w:types>
        <w:behaviors>
          <w:behavior w:val="content"/>
        </w:behaviors>
        <w:guid w:val="{4F815B65-F020-41DE-BF7B-298728B67B6F}"/>
      </w:docPartPr>
      <w:docPartBody>
        <w:p w:rsidR="00DF278C" w:rsidRDefault="007E525F" w:rsidP="007E525F">
          <w:pPr>
            <w:pStyle w:val="1E11110D5DA14F0DBF7114D60DA7078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25F"/>
    <w:rsid w:val="00076D17"/>
    <w:rsid w:val="00506351"/>
    <w:rsid w:val="007E525F"/>
    <w:rsid w:val="00984319"/>
    <w:rsid w:val="00AE2B0D"/>
    <w:rsid w:val="00DF2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425C0F772E440A8F57A8E83F25E341">
    <w:name w:val="DA425C0F772E440A8F57A8E83F25E341"/>
    <w:rsid w:val="007E525F"/>
  </w:style>
  <w:style w:type="paragraph" w:customStyle="1" w:styleId="1E11110D5DA14F0DBF7114D60DA7078C">
    <w:name w:val="1E11110D5DA14F0DBF7114D60DA7078C"/>
    <w:rsid w:val="007E52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E479B-764A-458F-ADE9-1EF84F57A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34</Pages>
  <Words>4074</Words>
  <Characters>23227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IMPLEMENTING A KIDS CLUB FOR XYZ GYM</dc:subject>
  <dc:creator>Alexandra Ghita (2127554)</dc:creator>
  <cp:keywords/>
  <dc:description/>
  <cp:lastModifiedBy>Alexandra Ghita (2127554)</cp:lastModifiedBy>
  <cp:revision>20</cp:revision>
  <dcterms:created xsi:type="dcterms:W3CDTF">2024-03-12T11:25:00Z</dcterms:created>
  <dcterms:modified xsi:type="dcterms:W3CDTF">2024-03-18T16:26:00Z</dcterms:modified>
</cp:coreProperties>
</file>