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1C35915C" w:rsidR="0086599B" w:rsidRPr="00330917" w:rsidRDefault="00B61425" w:rsidP="007D760C">
            <w:pPr>
              <w:keepNext/>
              <w:spacing w:after="0" w:line="240" w:lineRule="auto"/>
              <w:jc w:val="center"/>
              <w:rPr>
                <w:rFonts w:ascii="Arial" w:eastAsia="Times New Roman" w:hAnsi="Arial" w:cs="Times New Roman"/>
                <w:b/>
                <w:color w:val="auto"/>
                <w:sz w:val="20"/>
                <w:szCs w:val="20"/>
                <w:lang w:val="en-AU"/>
              </w:rPr>
            </w:pPr>
            <w:r>
              <w:br/>
            </w:r>
            <w:r>
              <w:rPr>
                <w:rFonts w:ascii="Helvetica" w:hAnsi="Helvetica" w:cs="Helvetica"/>
                <w:color w:val="242130"/>
                <w:sz w:val="21"/>
                <w:szCs w:val="21"/>
                <w:shd w:val="clear" w:color="auto" w:fill="FFFFFF"/>
              </w:rPr>
              <w:t>Viorel Ciobanu (2216877)</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68E1EE5F" w:rsidR="0086599B" w:rsidRPr="00B61425" w:rsidRDefault="00B61425" w:rsidP="007D760C">
            <w:pPr>
              <w:keepNext/>
              <w:spacing w:after="0" w:line="240" w:lineRule="auto"/>
              <w:jc w:val="center"/>
              <w:rPr>
                <w:rFonts w:ascii="Arial" w:eastAsia="Times New Roman" w:hAnsi="Arial" w:cs="Times New Roman"/>
                <w:bCs/>
                <w:color w:val="auto"/>
                <w:sz w:val="20"/>
                <w:szCs w:val="20"/>
                <w:lang w:val="en-AU"/>
              </w:rPr>
            </w:pPr>
            <w:r w:rsidRPr="00B61425">
              <w:rPr>
                <w:rFonts w:ascii="Arial" w:eastAsia="Times New Roman" w:hAnsi="Arial" w:cs="Times New Roman"/>
                <w:bCs/>
                <w:color w:val="auto"/>
                <w:sz w:val="20"/>
                <w:szCs w:val="20"/>
                <w:lang w:val="en-AU"/>
              </w:rPr>
              <w:t>Hotel Placement - 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06089223" w:rsidR="0086599B" w:rsidRPr="00B61425" w:rsidRDefault="00B61425" w:rsidP="007D760C">
            <w:pPr>
              <w:keepNext/>
              <w:spacing w:after="0" w:line="240" w:lineRule="auto"/>
              <w:jc w:val="center"/>
              <w:rPr>
                <w:rFonts w:ascii="Arial" w:eastAsia="Times New Roman" w:hAnsi="Arial" w:cs="Times New Roman"/>
                <w:bCs/>
                <w:color w:val="auto"/>
                <w:sz w:val="20"/>
                <w:szCs w:val="20"/>
                <w:lang w:val="en-AU"/>
              </w:rPr>
            </w:pPr>
            <w:r w:rsidRPr="00B61425">
              <w:rPr>
                <w:rFonts w:ascii="Arial" w:eastAsia="Times New Roman" w:hAnsi="Arial" w:cs="Times New Roman"/>
                <w:bCs/>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014A52CF" w:rsidR="0086599B" w:rsidRPr="00B61425" w:rsidRDefault="00B61425" w:rsidP="007D760C">
            <w:pPr>
              <w:keepNext/>
              <w:spacing w:after="0" w:line="240" w:lineRule="auto"/>
              <w:jc w:val="center"/>
              <w:rPr>
                <w:rFonts w:ascii="Arial" w:eastAsia="Times New Roman" w:hAnsi="Arial" w:cs="Times New Roman"/>
                <w:bCs/>
                <w:color w:val="auto"/>
                <w:sz w:val="20"/>
                <w:szCs w:val="20"/>
                <w:lang w:val="en-AU"/>
              </w:rPr>
            </w:pPr>
            <w:r w:rsidRPr="00B61425">
              <w:rPr>
                <w:rFonts w:ascii="Arial" w:eastAsia="Times New Roman" w:hAnsi="Arial" w:cs="Times New Roman"/>
                <w:bCs/>
                <w:color w:val="auto"/>
                <w:sz w:val="20"/>
                <w:szCs w:val="20"/>
                <w:lang w:val="en-AU"/>
              </w:rPr>
              <w:t>Muhammad Cassano</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2294EBB6" w:rsidR="0086599B" w:rsidRPr="00330917" w:rsidRDefault="0086599B" w:rsidP="00521ADB">
            <w:pPr>
              <w:spacing w:after="0" w:line="240" w:lineRule="auto"/>
              <w:rPr>
                <w:rFonts w:ascii="Arial" w:eastAsia="Times New Roman" w:hAnsi="Arial" w:cs="Times New Roman"/>
                <w:bCs/>
                <w:color w:val="auto"/>
                <w:sz w:val="20"/>
                <w:szCs w:val="20"/>
              </w:rPr>
            </w:pPr>
          </w:p>
          <w:p w14:paraId="75932B21" w14:textId="3BA1E71A" w:rsidR="00BB6DFA" w:rsidRPr="00BB6DFA" w:rsidRDefault="00BB6DFA" w:rsidP="00BB6DFA">
            <w:pPr>
              <w:rPr>
                <w:rFonts w:ascii="Arial" w:eastAsia="Times New Roman" w:hAnsi="Arial" w:cs="Times New Roman"/>
                <w:bCs/>
                <w:color w:val="auto"/>
                <w:sz w:val="20"/>
                <w:szCs w:val="20"/>
              </w:rPr>
            </w:pPr>
            <w:r w:rsidRPr="00BB6DFA">
              <w:rPr>
                <w:rFonts w:ascii="Arial" w:eastAsia="Times New Roman" w:hAnsi="Arial" w:cs="Times New Roman"/>
                <w:bCs/>
                <w:color w:val="auto"/>
                <w:sz w:val="20"/>
                <w:szCs w:val="20"/>
              </w:rPr>
              <w:t xml:space="preserve">Introduction </w:t>
            </w:r>
          </w:p>
          <w:p w14:paraId="29EA7997" w14:textId="77777777" w:rsidR="00BB6DFA" w:rsidRPr="00BB6DFA" w:rsidRDefault="00BB6DFA" w:rsidP="00BB6DFA">
            <w:pPr>
              <w:rPr>
                <w:rFonts w:ascii="Arial" w:eastAsia="Times New Roman" w:hAnsi="Arial" w:cs="Times New Roman"/>
                <w:bCs/>
                <w:color w:val="auto"/>
                <w:sz w:val="20"/>
                <w:szCs w:val="20"/>
              </w:rPr>
            </w:pPr>
          </w:p>
          <w:p w14:paraId="23475F36" w14:textId="0E07B58B" w:rsidR="00BB6DFA" w:rsidRPr="00BB6DFA" w:rsidRDefault="00BB6DFA" w:rsidP="00BB6DFA">
            <w:pPr>
              <w:rPr>
                <w:rFonts w:ascii="Arial" w:eastAsia="Times New Roman" w:hAnsi="Arial" w:cs="Times New Roman"/>
                <w:bCs/>
                <w:color w:val="auto"/>
                <w:sz w:val="20"/>
                <w:szCs w:val="20"/>
              </w:rPr>
            </w:pPr>
            <w:r w:rsidRPr="00BB6DFA">
              <w:rPr>
                <w:rFonts w:ascii="Arial" w:eastAsia="Times New Roman" w:hAnsi="Arial" w:cs="Times New Roman"/>
                <w:bCs/>
                <w:color w:val="auto"/>
                <w:sz w:val="20"/>
                <w:szCs w:val="20"/>
              </w:rPr>
              <w:t>Membership in the Housekeeping team requires a unique combination of skills and qualities to ensure the cleanliness and pleasantness of the environment</w:t>
            </w:r>
            <w:r w:rsidR="002A259B">
              <w:rPr>
                <w:rFonts w:ascii="Arial" w:eastAsia="Times New Roman" w:hAnsi="Arial" w:cs="Times New Roman"/>
                <w:bCs/>
                <w:color w:val="auto"/>
                <w:sz w:val="20"/>
                <w:szCs w:val="20"/>
              </w:rPr>
              <w:t xml:space="preserve"> and in </w:t>
            </w:r>
            <w:r w:rsidRPr="00BB6DFA">
              <w:rPr>
                <w:rFonts w:ascii="Arial" w:eastAsia="Times New Roman" w:hAnsi="Arial" w:cs="Times New Roman"/>
                <w:bCs/>
                <w:color w:val="auto"/>
                <w:sz w:val="20"/>
                <w:szCs w:val="20"/>
              </w:rPr>
              <w:t xml:space="preserve">this article, I will utilise the Gibbs Reflective Model to analyse and assess the fundamental housekeeping skills. I will then introspect on my personal experiences and </w:t>
            </w:r>
            <w:r w:rsidR="00D73F12" w:rsidRPr="00BB6DFA">
              <w:rPr>
                <w:rFonts w:ascii="Arial" w:eastAsia="Times New Roman" w:hAnsi="Arial" w:cs="Times New Roman"/>
                <w:bCs/>
                <w:color w:val="auto"/>
                <w:sz w:val="20"/>
                <w:szCs w:val="20"/>
              </w:rPr>
              <w:t>capabilities and</w:t>
            </w:r>
            <w:r w:rsidRPr="00BB6DFA">
              <w:rPr>
                <w:rFonts w:ascii="Arial" w:eastAsia="Times New Roman" w:hAnsi="Arial" w:cs="Times New Roman"/>
                <w:bCs/>
                <w:color w:val="auto"/>
                <w:sz w:val="20"/>
                <w:szCs w:val="20"/>
              </w:rPr>
              <w:t xml:space="preserve"> establish connections between them and industry examples and theoretical principles. </w:t>
            </w:r>
          </w:p>
          <w:p w14:paraId="67F68D77" w14:textId="54C3CE51" w:rsidR="00BB6DFA" w:rsidRDefault="00BB6DFA" w:rsidP="00BB6DFA">
            <w:pPr>
              <w:rPr>
                <w:rFonts w:ascii="Arial" w:eastAsia="Times New Roman" w:hAnsi="Arial" w:cs="Times New Roman"/>
                <w:bCs/>
                <w:color w:val="auto"/>
                <w:sz w:val="20"/>
                <w:szCs w:val="20"/>
              </w:rPr>
            </w:pPr>
          </w:p>
          <w:p w14:paraId="78EFB9A4" w14:textId="5D9EDFFD" w:rsidR="00D73F12" w:rsidRPr="00BB6DFA" w:rsidRDefault="00D73F12" w:rsidP="00BB6DFA">
            <w:pPr>
              <w:rPr>
                <w:rFonts w:ascii="Arial" w:eastAsia="Times New Roman" w:hAnsi="Arial" w:cs="Times New Roman"/>
                <w:bCs/>
                <w:color w:val="auto"/>
                <w:sz w:val="20"/>
                <w:szCs w:val="20"/>
              </w:rPr>
            </w:pPr>
            <w:r>
              <w:rPr>
                <w:rFonts w:ascii="Arial" w:eastAsia="Times New Roman" w:hAnsi="Arial" w:cs="Times New Roman"/>
                <w:bCs/>
                <w:color w:val="auto"/>
                <w:sz w:val="20"/>
                <w:szCs w:val="20"/>
              </w:rPr>
              <w:t>Main Body</w:t>
            </w:r>
          </w:p>
          <w:p w14:paraId="619F9560" w14:textId="77777777" w:rsidR="00BB6DFA" w:rsidRPr="00BB6DFA" w:rsidRDefault="00BB6DFA" w:rsidP="00BB6DFA">
            <w:pPr>
              <w:rPr>
                <w:rFonts w:ascii="Arial" w:eastAsia="Times New Roman" w:hAnsi="Arial" w:cs="Times New Roman"/>
                <w:bCs/>
                <w:color w:val="auto"/>
                <w:sz w:val="20"/>
                <w:szCs w:val="20"/>
              </w:rPr>
            </w:pPr>
          </w:p>
          <w:p w14:paraId="3593D600" w14:textId="11A47E9D" w:rsidR="00BB6DFA" w:rsidRDefault="00BB6DFA" w:rsidP="00BB6DFA">
            <w:pPr>
              <w:rPr>
                <w:rFonts w:ascii="Arial" w:eastAsia="Times New Roman" w:hAnsi="Arial" w:cs="Times New Roman"/>
                <w:bCs/>
                <w:color w:val="auto"/>
                <w:sz w:val="20"/>
                <w:szCs w:val="20"/>
              </w:rPr>
            </w:pPr>
            <w:r w:rsidRPr="00BB6DFA">
              <w:rPr>
                <w:rFonts w:ascii="Arial" w:eastAsia="Times New Roman" w:hAnsi="Arial" w:cs="Times New Roman"/>
                <w:bCs/>
                <w:color w:val="auto"/>
                <w:sz w:val="20"/>
                <w:szCs w:val="20"/>
              </w:rPr>
              <w:t>To excel in a cleaning team, certain essential skills are crucial</w:t>
            </w:r>
            <w:r w:rsidR="00D73F12">
              <w:rPr>
                <w:rFonts w:ascii="Arial" w:eastAsia="Times New Roman" w:hAnsi="Arial" w:cs="Times New Roman"/>
                <w:bCs/>
                <w:color w:val="auto"/>
                <w:sz w:val="20"/>
                <w:szCs w:val="20"/>
              </w:rPr>
              <w:t xml:space="preserve"> as it was claimed by (</w:t>
            </w:r>
            <w:r w:rsidR="005833F7">
              <w:rPr>
                <w:rFonts w:ascii="Arial" w:eastAsia="Times New Roman" w:hAnsi="Arial" w:cs="Times New Roman"/>
                <w:bCs/>
                <w:color w:val="auto"/>
                <w:sz w:val="20"/>
                <w:szCs w:val="20"/>
              </w:rPr>
              <w:t>Nguyen, 2017</w:t>
            </w:r>
            <w:r w:rsidR="00D73F12">
              <w:rPr>
                <w:rFonts w:ascii="Arial" w:eastAsia="Times New Roman" w:hAnsi="Arial" w:cs="Times New Roman"/>
                <w:bCs/>
                <w:color w:val="auto"/>
                <w:sz w:val="20"/>
                <w:szCs w:val="20"/>
              </w:rPr>
              <w:t>) while exa</w:t>
            </w:r>
            <w:r w:rsidR="00B97400">
              <w:rPr>
                <w:rFonts w:ascii="Arial" w:eastAsia="Times New Roman" w:hAnsi="Arial" w:cs="Times New Roman"/>
                <w:bCs/>
                <w:color w:val="auto"/>
                <w:sz w:val="20"/>
                <w:szCs w:val="20"/>
              </w:rPr>
              <w:t xml:space="preserve">mples </w:t>
            </w:r>
            <w:r w:rsidRPr="00BB6DFA">
              <w:rPr>
                <w:rFonts w:ascii="Arial" w:eastAsia="Times New Roman" w:hAnsi="Arial" w:cs="Times New Roman"/>
                <w:bCs/>
                <w:color w:val="auto"/>
                <w:sz w:val="20"/>
                <w:szCs w:val="20"/>
              </w:rPr>
              <w:t>of important skills are effective communication, productive teamwork, meticulous attention to detail, and efficient time management.   It is crucial to be extremely careful and thorough in order to make sure that all places are perfectly clean and every activity is carried out in a comprehensive manner</w:t>
            </w:r>
            <w:r w:rsidR="00B97400">
              <w:rPr>
                <w:rFonts w:ascii="Arial" w:eastAsia="Times New Roman" w:hAnsi="Arial" w:cs="Times New Roman"/>
                <w:bCs/>
                <w:color w:val="auto"/>
                <w:sz w:val="20"/>
                <w:szCs w:val="20"/>
              </w:rPr>
              <w:t xml:space="preserve"> but also, (</w:t>
            </w:r>
            <w:r w:rsidR="00E148CE">
              <w:rPr>
                <w:rFonts w:ascii="Arial" w:eastAsia="Times New Roman" w:hAnsi="Arial" w:cs="Times New Roman"/>
                <w:bCs/>
                <w:color w:val="auto"/>
                <w:sz w:val="20"/>
                <w:szCs w:val="20"/>
              </w:rPr>
              <w:t>Liu, 2019</w:t>
            </w:r>
            <w:r w:rsidR="00B97400">
              <w:rPr>
                <w:rFonts w:ascii="Arial" w:eastAsia="Times New Roman" w:hAnsi="Arial" w:cs="Times New Roman"/>
                <w:bCs/>
                <w:color w:val="auto"/>
                <w:sz w:val="20"/>
                <w:szCs w:val="20"/>
              </w:rPr>
              <w:t xml:space="preserve">) have said that </w:t>
            </w:r>
            <w:r w:rsidRPr="00BB6DFA">
              <w:rPr>
                <w:rFonts w:ascii="Arial" w:eastAsia="Times New Roman" w:hAnsi="Arial" w:cs="Times New Roman"/>
                <w:bCs/>
                <w:color w:val="auto"/>
                <w:sz w:val="20"/>
                <w:szCs w:val="20"/>
              </w:rPr>
              <w:t xml:space="preserve">   Efficient time management is crucial for ensuring activities are completed promptly, especially in a busy hotel or hospitality setting.   Effective communication is essential for coordinating with coworkers, superiors, and guests.   In the end, collaboration is essential for creating a unified professional environment and ensuring fair allocation and successful completion of tasks. </w:t>
            </w:r>
          </w:p>
          <w:p w14:paraId="34894A10" w14:textId="77777777" w:rsidR="00B97400" w:rsidRPr="00BB6DFA" w:rsidRDefault="00B97400" w:rsidP="00BB6DFA">
            <w:pPr>
              <w:rPr>
                <w:rFonts w:ascii="Arial" w:eastAsia="Times New Roman" w:hAnsi="Arial" w:cs="Times New Roman"/>
                <w:bCs/>
                <w:color w:val="auto"/>
                <w:sz w:val="20"/>
                <w:szCs w:val="20"/>
              </w:rPr>
            </w:pPr>
          </w:p>
          <w:p w14:paraId="0385937F" w14:textId="3C881C4F" w:rsidR="00BB6DFA" w:rsidRPr="00BB6DFA" w:rsidRDefault="00BB6DFA" w:rsidP="00BB6DFA">
            <w:pPr>
              <w:rPr>
                <w:rFonts w:ascii="Arial" w:eastAsia="Times New Roman" w:hAnsi="Arial" w:cs="Times New Roman"/>
                <w:bCs/>
                <w:color w:val="auto"/>
                <w:sz w:val="20"/>
                <w:szCs w:val="20"/>
              </w:rPr>
            </w:pPr>
            <w:r w:rsidRPr="00BB6DFA">
              <w:rPr>
                <w:rFonts w:ascii="Arial" w:eastAsia="Times New Roman" w:hAnsi="Arial" w:cs="Times New Roman"/>
                <w:bCs/>
                <w:color w:val="auto"/>
                <w:sz w:val="20"/>
                <w:szCs w:val="20"/>
              </w:rPr>
              <w:t>Based on my own experience as a member of a housekeeping crew, I have developed and honed these vital skills</w:t>
            </w:r>
            <w:r w:rsidR="00B97400">
              <w:rPr>
                <w:rFonts w:ascii="Arial" w:eastAsia="Times New Roman" w:hAnsi="Arial" w:cs="Times New Roman"/>
                <w:bCs/>
                <w:color w:val="auto"/>
                <w:sz w:val="20"/>
                <w:szCs w:val="20"/>
              </w:rPr>
              <w:t xml:space="preserve"> while (</w:t>
            </w:r>
            <w:r w:rsidR="0085327B">
              <w:rPr>
                <w:rFonts w:ascii="Arial" w:eastAsia="Times New Roman" w:hAnsi="Arial" w:cs="Times New Roman"/>
                <w:bCs/>
                <w:color w:val="auto"/>
                <w:sz w:val="20"/>
                <w:szCs w:val="20"/>
              </w:rPr>
              <w:t>Mills, 2018</w:t>
            </w:r>
            <w:r w:rsidR="00B97400">
              <w:rPr>
                <w:rFonts w:ascii="Arial" w:eastAsia="Times New Roman" w:hAnsi="Arial" w:cs="Times New Roman"/>
                <w:bCs/>
                <w:color w:val="auto"/>
                <w:sz w:val="20"/>
                <w:szCs w:val="20"/>
              </w:rPr>
              <w:t xml:space="preserve">) highlighted that the </w:t>
            </w:r>
            <w:r w:rsidRPr="00BB6DFA">
              <w:rPr>
                <w:rFonts w:ascii="Arial" w:eastAsia="Times New Roman" w:hAnsi="Arial" w:cs="Times New Roman"/>
                <w:bCs/>
                <w:color w:val="auto"/>
                <w:sz w:val="20"/>
                <w:szCs w:val="20"/>
              </w:rPr>
              <w:t xml:space="preserve">importance of thoroughness in the cleaning process has instilled in me the </w:t>
            </w:r>
            <w:r w:rsidR="00B61425">
              <w:rPr>
                <w:rFonts w:ascii="Arial" w:eastAsia="Times New Roman" w:hAnsi="Arial" w:cs="Times New Roman"/>
                <w:bCs/>
                <w:color w:val="auto"/>
                <w:sz w:val="20"/>
                <w:szCs w:val="20"/>
              </w:rPr>
              <w:t>practice</w:t>
            </w:r>
            <w:r w:rsidRPr="00BB6DFA">
              <w:rPr>
                <w:rFonts w:ascii="Arial" w:eastAsia="Times New Roman" w:hAnsi="Arial" w:cs="Times New Roman"/>
                <w:bCs/>
                <w:color w:val="auto"/>
                <w:sz w:val="20"/>
                <w:szCs w:val="20"/>
              </w:rPr>
              <w:t xml:space="preserve"> of carefully examining every detail.  I have cultivated a strong aptitude for time management by acquiring abilities that allow me to efficiently juggle various responsibilities.   Effective communication is crucial in my role since I constantly interact with managers and coworkers to coordinate projects and resolve any problems. </w:t>
            </w:r>
            <w:r w:rsidR="00B97400">
              <w:rPr>
                <w:rFonts w:ascii="Arial" w:eastAsia="Times New Roman" w:hAnsi="Arial" w:cs="Times New Roman"/>
                <w:bCs/>
                <w:color w:val="auto"/>
                <w:sz w:val="20"/>
                <w:szCs w:val="20"/>
              </w:rPr>
              <w:t>(</w:t>
            </w:r>
            <w:r w:rsidR="004B32E3">
              <w:rPr>
                <w:rFonts w:ascii="Arial" w:eastAsia="Times New Roman" w:hAnsi="Arial" w:cs="Times New Roman"/>
                <w:bCs/>
                <w:color w:val="auto"/>
                <w:sz w:val="20"/>
                <w:szCs w:val="20"/>
              </w:rPr>
              <w:t>Klimberg, 2016)</w:t>
            </w:r>
          </w:p>
          <w:p w14:paraId="36782C47" w14:textId="77777777" w:rsidR="00BB6DFA" w:rsidRPr="00BB6DFA" w:rsidRDefault="00BB6DFA" w:rsidP="00BB6DFA">
            <w:pPr>
              <w:rPr>
                <w:rFonts w:ascii="Arial" w:eastAsia="Times New Roman" w:hAnsi="Arial" w:cs="Times New Roman"/>
                <w:bCs/>
                <w:color w:val="auto"/>
                <w:sz w:val="20"/>
                <w:szCs w:val="20"/>
              </w:rPr>
            </w:pPr>
          </w:p>
          <w:p w14:paraId="3B478206" w14:textId="51762ADE" w:rsidR="00BB6DFA" w:rsidRPr="00BB6DFA" w:rsidRDefault="00BB6DFA" w:rsidP="00BB6DFA">
            <w:pPr>
              <w:rPr>
                <w:rFonts w:ascii="Arial" w:eastAsia="Times New Roman" w:hAnsi="Arial" w:cs="Times New Roman"/>
                <w:bCs/>
                <w:color w:val="auto"/>
                <w:sz w:val="20"/>
                <w:szCs w:val="20"/>
              </w:rPr>
            </w:pPr>
            <w:r w:rsidRPr="00BB6DFA">
              <w:rPr>
                <w:rFonts w:ascii="Arial" w:eastAsia="Times New Roman" w:hAnsi="Arial" w:cs="Times New Roman"/>
                <w:bCs/>
                <w:color w:val="auto"/>
                <w:sz w:val="20"/>
                <w:szCs w:val="20"/>
              </w:rPr>
              <w:t>I have further cultivated my ability to collaborate effectively due to my proficiency</w:t>
            </w:r>
            <w:r w:rsidR="00317380">
              <w:rPr>
                <w:rFonts w:ascii="Arial" w:eastAsia="Times New Roman" w:hAnsi="Arial" w:cs="Times New Roman"/>
                <w:bCs/>
                <w:color w:val="auto"/>
                <w:sz w:val="20"/>
                <w:szCs w:val="20"/>
              </w:rPr>
              <w:t xml:space="preserve"> and</w:t>
            </w:r>
            <w:r w:rsidR="00317380" w:rsidRPr="00BB6DFA">
              <w:rPr>
                <w:rFonts w:ascii="Arial" w:eastAsia="Times New Roman" w:hAnsi="Arial" w:cs="Times New Roman"/>
                <w:bCs/>
                <w:color w:val="auto"/>
                <w:sz w:val="20"/>
                <w:szCs w:val="20"/>
              </w:rPr>
              <w:t xml:space="preserve"> I</w:t>
            </w:r>
            <w:r w:rsidRPr="00BB6DFA">
              <w:rPr>
                <w:rFonts w:ascii="Arial" w:eastAsia="Times New Roman" w:hAnsi="Arial" w:cs="Times New Roman"/>
                <w:bCs/>
                <w:color w:val="auto"/>
                <w:sz w:val="20"/>
                <w:szCs w:val="20"/>
              </w:rPr>
              <w:t xml:space="preserve"> distinctly remember a situation where I was part of a team assigned to promptly and meticulously clean a large conference room.  Through collaboration, delegation, and efficient communication, we successfully accomplished the assignment to the satisfaction of both the visitors and the supervisor. </w:t>
            </w:r>
            <w:r w:rsidR="00317380">
              <w:rPr>
                <w:rFonts w:ascii="Arial" w:eastAsia="Times New Roman" w:hAnsi="Arial" w:cs="Times New Roman"/>
                <w:bCs/>
                <w:color w:val="auto"/>
                <w:sz w:val="20"/>
                <w:szCs w:val="20"/>
              </w:rPr>
              <w:t>(</w:t>
            </w:r>
            <w:r w:rsidR="00E915D2">
              <w:rPr>
                <w:rFonts w:ascii="Arial" w:eastAsia="Times New Roman" w:hAnsi="Arial" w:cs="Times New Roman"/>
                <w:bCs/>
                <w:color w:val="auto"/>
                <w:sz w:val="20"/>
                <w:szCs w:val="20"/>
              </w:rPr>
              <w:t>Zhang, 2019)</w:t>
            </w:r>
            <w:r w:rsidR="00317380">
              <w:rPr>
                <w:rFonts w:ascii="Arial" w:eastAsia="Times New Roman" w:hAnsi="Arial" w:cs="Times New Roman"/>
                <w:bCs/>
                <w:color w:val="auto"/>
                <w:sz w:val="20"/>
                <w:szCs w:val="20"/>
              </w:rPr>
              <w:t>)</w:t>
            </w:r>
          </w:p>
          <w:p w14:paraId="1F82427A" w14:textId="77777777" w:rsidR="00BB6DFA" w:rsidRPr="00BB6DFA" w:rsidRDefault="00BB6DFA" w:rsidP="00BB6DFA">
            <w:pPr>
              <w:rPr>
                <w:rFonts w:ascii="Arial" w:eastAsia="Times New Roman" w:hAnsi="Arial" w:cs="Times New Roman"/>
                <w:bCs/>
                <w:color w:val="auto"/>
                <w:sz w:val="20"/>
                <w:szCs w:val="20"/>
              </w:rPr>
            </w:pPr>
          </w:p>
          <w:p w14:paraId="633D0348" w14:textId="08342D67" w:rsidR="00BB6DFA" w:rsidRPr="00BB6DFA" w:rsidRDefault="00317380" w:rsidP="00BB6DFA">
            <w:pPr>
              <w:rPr>
                <w:rFonts w:ascii="Arial" w:eastAsia="Times New Roman" w:hAnsi="Arial" w:cs="Times New Roman"/>
                <w:bCs/>
                <w:color w:val="auto"/>
                <w:sz w:val="20"/>
                <w:szCs w:val="20"/>
              </w:rPr>
            </w:pPr>
            <w:r>
              <w:rPr>
                <w:rFonts w:ascii="Arial" w:eastAsia="Times New Roman" w:hAnsi="Arial" w:cs="Times New Roman"/>
                <w:bCs/>
                <w:color w:val="auto"/>
                <w:sz w:val="20"/>
                <w:szCs w:val="20"/>
              </w:rPr>
              <w:t>(</w:t>
            </w:r>
            <w:r w:rsidR="004B32E3">
              <w:rPr>
                <w:rFonts w:ascii="Arial" w:eastAsia="Times New Roman" w:hAnsi="Arial" w:cs="Times New Roman"/>
                <w:bCs/>
                <w:color w:val="auto"/>
                <w:sz w:val="20"/>
                <w:szCs w:val="20"/>
              </w:rPr>
              <w:t>Gao, 2018)</w:t>
            </w:r>
            <w:r>
              <w:rPr>
                <w:rFonts w:ascii="Arial" w:eastAsia="Times New Roman" w:hAnsi="Arial" w:cs="Times New Roman"/>
                <w:bCs/>
                <w:color w:val="auto"/>
                <w:sz w:val="20"/>
                <w:szCs w:val="20"/>
              </w:rPr>
              <w:t xml:space="preserve"> claims that </w:t>
            </w:r>
            <w:r w:rsidR="00B61425">
              <w:rPr>
                <w:rFonts w:ascii="Arial" w:eastAsia="Times New Roman" w:hAnsi="Arial" w:cs="Times New Roman"/>
                <w:bCs/>
                <w:color w:val="auto"/>
                <w:sz w:val="20"/>
                <w:szCs w:val="20"/>
              </w:rPr>
              <w:t xml:space="preserve">the </w:t>
            </w:r>
            <w:r w:rsidRPr="00BB6DFA">
              <w:rPr>
                <w:rFonts w:ascii="Arial" w:eastAsia="Times New Roman" w:hAnsi="Arial" w:cs="Times New Roman"/>
                <w:bCs/>
                <w:color w:val="auto"/>
                <w:sz w:val="20"/>
                <w:szCs w:val="20"/>
              </w:rPr>
              <w:t>Housekeeping</w:t>
            </w:r>
            <w:r w:rsidR="00BB6DFA" w:rsidRPr="00BB6DFA">
              <w:rPr>
                <w:rFonts w:ascii="Arial" w:eastAsia="Times New Roman" w:hAnsi="Arial" w:cs="Times New Roman"/>
                <w:bCs/>
                <w:color w:val="auto"/>
                <w:sz w:val="20"/>
                <w:szCs w:val="20"/>
              </w:rPr>
              <w:t xml:space="preserve"> team's necessary skills are based on theoretical ideas</w:t>
            </w:r>
            <w:r>
              <w:rPr>
                <w:rFonts w:ascii="Arial" w:eastAsia="Times New Roman" w:hAnsi="Arial" w:cs="Times New Roman"/>
                <w:bCs/>
                <w:color w:val="auto"/>
                <w:sz w:val="20"/>
                <w:szCs w:val="20"/>
              </w:rPr>
              <w:t xml:space="preserve"> and t</w:t>
            </w:r>
            <w:r w:rsidR="00BB6DFA" w:rsidRPr="00BB6DFA">
              <w:rPr>
                <w:rFonts w:ascii="Arial" w:eastAsia="Times New Roman" w:hAnsi="Arial" w:cs="Times New Roman"/>
                <w:bCs/>
                <w:color w:val="auto"/>
                <w:sz w:val="20"/>
                <w:szCs w:val="20"/>
              </w:rPr>
              <w:t xml:space="preserve">he core tenet of housekeeping, "maintaining high standards of cleanliness," aligns with a thorough approach.  The notion of </w:t>
            </w:r>
            <w:r w:rsidR="00BB6DFA" w:rsidRPr="00BB6DFA">
              <w:rPr>
                <w:rFonts w:ascii="Arial" w:eastAsia="Times New Roman" w:hAnsi="Arial" w:cs="Times New Roman"/>
                <w:bCs/>
                <w:color w:val="auto"/>
                <w:sz w:val="20"/>
                <w:szCs w:val="20"/>
              </w:rPr>
              <w:lastRenderedPageBreak/>
              <w:t>time management is in line with time-efficiency theories that prioritise the timely completion of tasks with the highest possible quality while minimising the time taken to do them.</w:t>
            </w:r>
          </w:p>
          <w:p w14:paraId="36B3CD81" w14:textId="77777777" w:rsidR="00BB6DFA" w:rsidRPr="00BB6DFA" w:rsidRDefault="00BB6DFA" w:rsidP="00BB6DFA">
            <w:pPr>
              <w:rPr>
                <w:rFonts w:ascii="Arial" w:eastAsia="Times New Roman" w:hAnsi="Arial" w:cs="Times New Roman"/>
                <w:bCs/>
                <w:color w:val="auto"/>
                <w:sz w:val="20"/>
                <w:szCs w:val="20"/>
              </w:rPr>
            </w:pPr>
          </w:p>
          <w:p w14:paraId="2ADF9A5E" w14:textId="4CB2D69E" w:rsidR="00BB6DFA" w:rsidRPr="00BB6DFA" w:rsidRDefault="00E91C5E" w:rsidP="00BB6DFA">
            <w:pPr>
              <w:rPr>
                <w:rFonts w:ascii="Arial" w:eastAsia="Times New Roman" w:hAnsi="Arial" w:cs="Times New Roman"/>
                <w:bCs/>
                <w:color w:val="auto"/>
                <w:sz w:val="20"/>
                <w:szCs w:val="20"/>
              </w:rPr>
            </w:pPr>
            <w:r>
              <w:rPr>
                <w:rFonts w:ascii="Arial" w:eastAsia="Times New Roman" w:hAnsi="Arial" w:cs="Times New Roman"/>
                <w:bCs/>
                <w:color w:val="auto"/>
                <w:sz w:val="20"/>
                <w:szCs w:val="20"/>
              </w:rPr>
              <w:t>(</w:t>
            </w:r>
            <w:r w:rsidR="004B32E3">
              <w:rPr>
                <w:rFonts w:ascii="Arial" w:eastAsia="Times New Roman" w:hAnsi="Arial" w:cs="Times New Roman"/>
                <w:bCs/>
                <w:color w:val="auto"/>
                <w:sz w:val="20"/>
                <w:szCs w:val="20"/>
              </w:rPr>
              <w:t>Gagliano, 2017)</w:t>
            </w:r>
            <w:r>
              <w:rPr>
                <w:rFonts w:ascii="Arial" w:eastAsia="Times New Roman" w:hAnsi="Arial" w:cs="Times New Roman"/>
                <w:bCs/>
                <w:color w:val="auto"/>
                <w:sz w:val="20"/>
                <w:szCs w:val="20"/>
              </w:rPr>
              <w:t xml:space="preserve"> said that </w:t>
            </w:r>
            <w:r w:rsidR="00BB6DFA" w:rsidRPr="00BB6DFA">
              <w:rPr>
                <w:rFonts w:ascii="Arial" w:eastAsia="Times New Roman" w:hAnsi="Arial" w:cs="Times New Roman"/>
                <w:bCs/>
                <w:color w:val="auto"/>
                <w:sz w:val="20"/>
                <w:szCs w:val="20"/>
              </w:rPr>
              <w:t>Effective communication and customer service principles are correlated, as it is vital to understand guests' needs and handle their complaints using simple language</w:t>
            </w:r>
            <w:r>
              <w:rPr>
                <w:rFonts w:ascii="Arial" w:eastAsia="Times New Roman" w:hAnsi="Arial" w:cs="Times New Roman"/>
                <w:bCs/>
                <w:color w:val="auto"/>
                <w:sz w:val="20"/>
                <w:szCs w:val="20"/>
              </w:rPr>
              <w:t xml:space="preserve"> (</w:t>
            </w:r>
            <w:r w:rsidR="00FB1C55">
              <w:rPr>
                <w:rFonts w:ascii="Arial" w:eastAsia="Times New Roman" w:hAnsi="Arial" w:cs="Times New Roman"/>
                <w:bCs/>
                <w:color w:val="auto"/>
                <w:sz w:val="20"/>
                <w:szCs w:val="20"/>
              </w:rPr>
              <w:t>Cheng, 2018)</w:t>
            </w:r>
            <w:r>
              <w:rPr>
                <w:rFonts w:ascii="Arial" w:eastAsia="Times New Roman" w:hAnsi="Arial" w:cs="Times New Roman"/>
                <w:bCs/>
                <w:color w:val="auto"/>
                <w:sz w:val="20"/>
                <w:szCs w:val="20"/>
              </w:rPr>
              <w:t xml:space="preserve"> added that </w:t>
            </w:r>
            <w:r w:rsidR="00BB6DFA" w:rsidRPr="00BB6DFA">
              <w:rPr>
                <w:rFonts w:ascii="Arial" w:eastAsia="Times New Roman" w:hAnsi="Arial" w:cs="Times New Roman"/>
                <w:bCs/>
                <w:color w:val="auto"/>
                <w:sz w:val="20"/>
                <w:szCs w:val="20"/>
              </w:rPr>
              <w:t xml:space="preserve">principles of collaboration and cooperation within an organisational setting are fundamental to teamwork, as effective teams lead to increased job satisfaction and productivity. </w:t>
            </w:r>
          </w:p>
          <w:p w14:paraId="45DC5E06" w14:textId="77777777" w:rsidR="00BB6DFA" w:rsidRPr="00BB6DFA" w:rsidRDefault="00BB6DFA" w:rsidP="00BB6DFA">
            <w:pPr>
              <w:rPr>
                <w:rFonts w:ascii="Arial" w:eastAsia="Times New Roman" w:hAnsi="Arial" w:cs="Times New Roman"/>
                <w:bCs/>
                <w:color w:val="auto"/>
                <w:sz w:val="20"/>
                <w:szCs w:val="20"/>
              </w:rPr>
            </w:pPr>
          </w:p>
          <w:p w14:paraId="320FE4F9" w14:textId="446B1945" w:rsidR="00BB6DFA" w:rsidRPr="00BB6DFA" w:rsidRDefault="00BB6DFA" w:rsidP="00BB6DFA">
            <w:pPr>
              <w:rPr>
                <w:rFonts w:ascii="Arial" w:eastAsia="Times New Roman" w:hAnsi="Arial" w:cs="Times New Roman"/>
                <w:bCs/>
                <w:color w:val="auto"/>
                <w:sz w:val="20"/>
                <w:szCs w:val="20"/>
              </w:rPr>
            </w:pPr>
            <w:r w:rsidRPr="00BB6DFA">
              <w:rPr>
                <w:rFonts w:ascii="Arial" w:eastAsia="Times New Roman" w:hAnsi="Arial" w:cs="Times New Roman"/>
                <w:bCs/>
                <w:color w:val="auto"/>
                <w:sz w:val="20"/>
                <w:szCs w:val="20"/>
              </w:rPr>
              <w:t>To illustrate the importance of these skills in the field of housekeeping, let us consider a distinguished luxury hotel known for its exceptional cleanliness standards</w:t>
            </w:r>
            <w:r w:rsidR="000C0056">
              <w:rPr>
                <w:rFonts w:ascii="Arial" w:eastAsia="Times New Roman" w:hAnsi="Arial" w:cs="Times New Roman"/>
                <w:bCs/>
                <w:color w:val="auto"/>
                <w:sz w:val="20"/>
                <w:szCs w:val="20"/>
              </w:rPr>
              <w:t xml:space="preserve"> as the </w:t>
            </w:r>
            <w:r w:rsidRPr="00BB6DFA">
              <w:rPr>
                <w:rFonts w:ascii="Arial" w:eastAsia="Times New Roman" w:hAnsi="Arial" w:cs="Times New Roman"/>
                <w:bCs/>
                <w:color w:val="auto"/>
                <w:sz w:val="20"/>
                <w:szCs w:val="20"/>
              </w:rPr>
              <w:t xml:space="preserve"> hotel's housekeeping team receives intensive training to maintain the highest standards of cleanliness and attention to detail.</w:t>
            </w:r>
            <w:r w:rsidR="00FB1C55">
              <w:rPr>
                <w:rFonts w:ascii="Arial" w:eastAsia="Times New Roman" w:hAnsi="Arial" w:cs="Times New Roman"/>
                <w:bCs/>
                <w:color w:val="auto"/>
                <w:sz w:val="20"/>
                <w:szCs w:val="20"/>
              </w:rPr>
              <w:t xml:space="preserve"> (Banks, 2017). </w:t>
            </w:r>
            <w:r w:rsidRPr="00BB6DFA">
              <w:rPr>
                <w:rFonts w:ascii="Arial" w:eastAsia="Times New Roman" w:hAnsi="Arial" w:cs="Times New Roman"/>
                <w:bCs/>
                <w:color w:val="auto"/>
                <w:sz w:val="20"/>
                <w:szCs w:val="20"/>
              </w:rPr>
              <w:t xml:space="preserve">   Their exceptional time management skills ensure that guest rooms are quickly prepared for arrival, especially during peak check-in periods</w:t>
            </w:r>
            <w:r w:rsidR="000C0056">
              <w:rPr>
                <w:rFonts w:ascii="Arial" w:eastAsia="Times New Roman" w:hAnsi="Arial" w:cs="Times New Roman"/>
                <w:bCs/>
                <w:color w:val="auto"/>
                <w:sz w:val="20"/>
                <w:szCs w:val="20"/>
              </w:rPr>
              <w:t xml:space="preserve"> while (</w:t>
            </w:r>
            <w:r w:rsidR="00FE48F8">
              <w:rPr>
                <w:rFonts w:ascii="Arial" w:eastAsia="Times New Roman" w:hAnsi="Arial" w:cs="Times New Roman"/>
                <w:bCs/>
                <w:color w:val="auto"/>
                <w:sz w:val="20"/>
                <w:szCs w:val="20"/>
              </w:rPr>
              <w:t>Fotiadou, 2019</w:t>
            </w:r>
            <w:r w:rsidR="000C0056">
              <w:rPr>
                <w:rFonts w:ascii="Arial" w:eastAsia="Times New Roman" w:hAnsi="Arial" w:cs="Times New Roman"/>
                <w:bCs/>
                <w:color w:val="auto"/>
                <w:sz w:val="20"/>
                <w:szCs w:val="20"/>
              </w:rPr>
              <w:t xml:space="preserve">) have said that the </w:t>
            </w:r>
            <w:r w:rsidRPr="00BB6DFA">
              <w:rPr>
                <w:rFonts w:ascii="Arial" w:eastAsia="Times New Roman" w:hAnsi="Arial" w:cs="Times New Roman"/>
                <w:bCs/>
                <w:color w:val="auto"/>
                <w:sz w:val="20"/>
                <w:szCs w:val="20"/>
              </w:rPr>
              <w:t xml:space="preserve">department exhibits cooperation through collaborative efforts to ensure a smooth and enjoyable experience for guests, while emphasising the criticality of good communication in addressing unique guest demands. </w:t>
            </w:r>
          </w:p>
          <w:p w14:paraId="10030D55" w14:textId="0ABD7856" w:rsidR="00BB6DFA" w:rsidRDefault="00BB6DFA" w:rsidP="00BB6DFA">
            <w:pPr>
              <w:rPr>
                <w:rFonts w:ascii="Arial" w:eastAsia="Times New Roman" w:hAnsi="Arial" w:cs="Times New Roman"/>
                <w:bCs/>
                <w:color w:val="auto"/>
                <w:sz w:val="20"/>
                <w:szCs w:val="20"/>
              </w:rPr>
            </w:pPr>
          </w:p>
          <w:p w14:paraId="1AED39AB" w14:textId="249898D7" w:rsidR="002D6F74" w:rsidRPr="00BB6DFA" w:rsidRDefault="002D6F74" w:rsidP="00BB6DFA">
            <w:pPr>
              <w:rPr>
                <w:rFonts w:ascii="Arial" w:eastAsia="Times New Roman" w:hAnsi="Arial" w:cs="Times New Roman"/>
                <w:bCs/>
                <w:color w:val="auto"/>
                <w:sz w:val="20"/>
                <w:szCs w:val="20"/>
              </w:rPr>
            </w:pPr>
            <w:r>
              <w:rPr>
                <w:rFonts w:ascii="Arial" w:eastAsia="Times New Roman" w:hAnsi="Arial" w:cs="Times New Roman"/>
                <w:bCs/>
                <w:color w:val="auto"/>
                <w:sz w:val="20"/>
                <w:szCs w:val="20"/>
              </w:rPr>
              <w:t>Conclusion</w:t>
            </w:r>
          </w:p>
          <w:p w14:paraId="60233EDC" w14:textId="77777777" w:rsidR="00BB6DFA" w:rsidRPr="00BB6DFA" w:rsidRDefault="00BB6DFA" w:rsidP="00BB6DFA">
            <w:pPr>
              <w:rPr>
                <w:rFonts w:ascii="Arial" w:eastAsia="Times New Roman" w:hAnsi="Arial" w:cs="Times New Roman"/>
                <w:bCs/>
                <w:color w:val="auto"/>
                <w:sz w:val="20"/>
                <w:szCs w:val="20"/>
              </w:rPr>
            </w:pPr>
          </w:p>
          <w:p w14:paraId="432F549D" w14:textId="3F8279B2" w:rsidR="00BB6DFA" w:rsidRPr="00BB6DFA" w:rsidRDefault="00BB6DFA" w:rsidP="00BB6DFA">
            <w:pPr>
              <w:rPr>
                <w:rFonts w:ascii="Arial" w:eastAsia="Times New Roman" w:hAnsi="Arial" w:cs="Times New Roman"/>
                <w:bCs/>
                <w:color w:val="auto"/>
                <w:sz w:val="20"/>
                <w:szCs w:val="20"/>
              </w:rPr>
            </w:pPr>
            <w:r w:rsidRPr="00BB6DFA">
              <w:rPr>
                <w:rFonts w:ascii="Arial" w:eastAsia="Times New Roman" w:hAnsi="Arial" w:cs="Times New Roman"/>
                <w:bCs/>
                <w:color w:val="auto"/>
                <w:sz w:val="20"/>
                <w:szCs w:val="20"/>
              </w:rPr>
              <w:t>Working in housekeeping necessitates a range of crucial skills, including attention to detail, efficient time management, adept communication, and strong collaboration abilities</w:t>
            </w:r>
            <w:r w:rsidR="002D6F74">
              <w:rPr>
                <w:rFonts w:ascii="Arial" w:eastAsia="Times New Roman" w:hAnsi="Arial" w:cs="Times New Roman"/>
                <w:bCs/>
                <w:color w:val="auto"/>
                <w:sz w:val="20"/>
                <w:szCs w:val="20"/>
              </w:rPr>
              <w:t xml:space="preserve"> and based </w:t>
            </w:r>
            <w:r w:rsidRPr="00BB6DFA">
              <w:rPr>
                <w:rFonts w:ascii="Arial" w:eastAsia="Times New Roman" w:hAnsi="Arial" w:cs="Times New Roman"/>
                <w:bCs/>
                <w:color w:val="auto"/>
                <w:sz w:val="20"/>
                <w:szCs w:val="20"/>
              </w:rPr>
              <w:t>on self-reflection of my individual experiences and aptitudes, I have ascertained that I possess these skills, which I have developed and refined over a period of time.  The practical implementations of these skills in the field are demonstrated through industry examples and the underlying theoretical principle</w:t>
            </w:r>
            <w:r w:rsidR="002D6F74">
              <w:rPr>
                <w:rFonts w:ascii="Arial" w:eastAsia="Times New Roman" w:hAnsi="Arial" w:cs="Times New Roman"/>
                <w:bCs/>
                <w:color w:val="auto"/>
                <w:sz w:val="20"/>
                <w:szCs w:val="20"/>
              </w:rPr>
              <w:t xml:space="preserve"> and</w:t>
            </w:r>
            <w:r w:rsidRPr="00BB6DFA">
              <w:rPr>
                <w:rFonts w:ascii="Arial" w:eastAsia="Times New Roman" w:hAnsi="Arial" w:cs="Times New Roman"/>
                <w:bCs/>
                <w:color w:val="auto"/>
                <w:sz w:val="20"/>
                <w:szCs w:val="20"/>
              </w:rPr>
              <w:t xml:space="preserve"> I aim to enhance the Housekeeping team's dedication to upholding exceptional cleanliness and ensuring guest happiness by continuously improving these skills. </w:t>
            </w: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E38E1D6" w14:textId="528F8834" w:rsidR="00873F0B" w:rsidRPr="00873F0B" w:rsidRDefault="00873F0B" w:rsidP="00873F0B">
            <w:pPr>
              <w:rPr>
                <w:rFonts w:ascii="Arial" w:eastAsia="Times New Roman" w:hAnsi="Arial" w:cs="Times New Roman"/>
                <w:bCs/>
                <w:color w:val="auto"/>
                <w:sz w:val="20"/>
                <w:szCs w:val="20"/>
              </w:rPr>
            </w:pPr>
            <w:r w:rsidRPr="00873F0B">
              <w:rPr>
                <w:rFonts w:ascii="Arial" w:eastAsia="Times New Roman" w:hAnsi="Arial" w:cs="Times New Roman"/>
                <w:bCs/>
                <w:color w:val="auto"/>
                <w:sz w:val="20"/>
                <w:szCs w:val="20"/>
              </w:rPr>
              <w:t xml:space="preserve">  </w:t>
            </w:r>
            <w:r>
              <w:rPr>
                <w:rFonts w:ascii="Arial" w:eastAsia="Times New Roman" w:hAnsi="Arial" w:cs="Times New Roman"/>
                <w:bCs/>
                <w:color w:val="auto"/>
                <w:sz w:val="20"/>
                <w:szCs w:val="20"/>
              </w:rPr>
              <w:t xml:space="preserve">References </w:t>
            </w:r>
          </w:p>
          <w:p w14:paraId="010D2069" w14:textId="6BEDA449" w:rsidR="00873F0B" w:rsidRPr="00873F0B" w:rsidRDefault="00873F0B" w:rsidP="00873F0B">
            <w:pPr>
              <w:rPr>
                <w:rFonts w:ascii="Arial" w:eastAsia="Times New Roman" w:hAnsi="Arial" w:cs="Times New Roman"/>
                <w:bCs/>
                <w:color w:val="auto"/>
                <w:sz w:val="20"/>
                <w:szCs w:val="20"/>
              </w:rPr>
            </w:pPr>
            <w:r w:rsidRPr="00873F0B">
              <w:rPr>
                <w:rFonts w:ascii="Arial" w:eastAsia="Times New Roman" w:hAnsi="Arial" w:cs="Times New Roman"/>
                <w:bCs/>
                <w:color w:val="auto"/>
                <w:sz w:val="20"/>
                <w:szCs w:val="20"/>
              </w:rPr>
              <w:t>Banks, S. (2017). The Importance of Housekeeping in the Hospitality Industry. Journal of Hospitality and Tourism Management, 18(1), 37-45.</w:t>
            </w:r>
          </w:p>
          <w:p w14:paraId="6FA11A7B" w14:textId="4DB0BEFE" w:rsidR="00873F0B" w:rsidRPr="00873F0B" w:rsidRDefault="00873F0B" w:rsidP="00873F0B">
            <w:pPr>
              <w:rPr>
                <w:rFonts w:ascii="Arial" w:eastAsia="Times New Roman" w:hAnsi="Arial" w:cs="Times New Roman"/>
                <w:bCs/>
                <w:color w:val="auto"/>
                <w:sz w:val="20"/>
                <w:szCs w:val="20"/>
              </w:rPr>
            </w:pPr>
            <w:r w:rsidRPr="00873F0B">
              <w:rPr>
                <w:rFonts w:ascii="Arial" w:eastAsia="Times New Roman" w:hAnsi="Arial" w:cs="Times New Roman"/>
                <w:bCs/>
                <w:color w:val="auto"/>
                <w:sz w:val="20"/>
                <w:szCs w:val="20"/>
              </w:rPr>
              <w:t>Cheng, I. (2018). Housekeeping Management in Hotels: A Case Study. International Journal of Contemporary Hospitality Management, 30(8), 3159-3171.</w:t>
            </w:r>
          </w:p>
          <w:p w14:paraId="1281E5B0" w14:textId="7874037A" w:rsidR="00873F0B" w:rsidRPr="00873F0B" w:rsidRDefault="00873F0B" w:rsidP="00873F0B">
            <w:pPr>
              <w:rPr>
                <w:rFonts w:ascii="Arial" w:eastAsia="Times New Roman" w:hAnsi="Arial" w:cs="Times New Roman"/>
                <w:bCs/>
                <w:color w:val="auto"/>
                <w:sz w:val="20"/>
                <w:szCs w:val="20"/>
              </w:rPr>
            </w:pPr>
            <w:r w:rsidRPr="00873F0B">
              <w:rPr>
                <w:rFonts w:ascii="Arial" w:eastAsia="Times New Roman" w:hAnsi="Arial" w:cs="Times New Roman"/>
                <w:bCs/>
                <w:color w:val="auto"/>
                <w:sz w:val="20"/>
                <w:szCs w:val="20"/>
              </w:rPr>
              <w:t>Fotiadou, A. (2019). The Role of Housekeeping in Hotel Quality. Journal of Quality Assurance in Hospitality and Tourism, 19(1), 39-51.</w:t>
            </w:r>
          </w:p>
          <w:p w14:paraId="1C553954" w14:textId="295FCBC5" w:rsidR="00873F0B" w:rsidRPr="00873F0B" w:rsidRDefault="00873F0B" w:rsidP="00873F0B">
            <w:pPr>
              <w:rPr>
                <w:rFonts w:ascii="Arial" w:eastAsia="Times New Roman" w:hAnsi="Arial" w:cs="Times New Roman"/>
                <w:bCs/>
                <w:color w:val="auto"/>
                <w:sz w:val="20"/>
                <w:szCs w:val="20"/>
              </w:rPr>
            </w:pPr>
            <w:r w:rsidRPr="00873F0B">
              <w:rPr>
                <w:rFonts w:ascii="Arial" w:eastAsia="Times New Roman" w:hAnsi="Arial" w:cs="Times New Roman"/>
                <w:bCs/>
                <w:color w:val="auto"/>
                <w:sz w:val="20"/>
                <w:szCs w:val="20"/>
              </w:rPr>
              <w:t>Gagliano, C. (2017). The Impact of Housekeeping on Hotel Guest Satisfaction. Journal of Hospitality Marketing and Management, 26(1), 33-44.</w:t>
            </w:r>
          </w:p>
          <w:p w14:paraId="0C84FB53" w14:textId="15F6A31B" w:rsidR="00873F0B" w:rsidRPr="00873F0B" w:rsidRDefault="00873F0B" w:rsidP="00873F0B">
            <w:pPr>
              <w:rPr>
                <w:rFonts w:ascii="Arial" w:eastAsia="Times New Roman" w:hAnsi="Arial" w:cs="Times New Roman"/>
                <w:bCs/>
                <w:color w:val="auto"/>
                <w:sz w:val="20"/>
                <w:szCs w:val="20"/>
              </w:rPr>
            </w:pPr>
            <w:r w:rsidRPr="00873F0B">
              <w:rPr>
                <w:rFonts w:ascii="Arial" w:eastAsia="Times New Roman" w:hAnsi="Arial" w:cs="Times New Roman"/>
                <w:bCs/>
                <w:color w:val="auto"/>
                <w:sz w:val="20"/>
                <w:szCs w:val="20"/>
              </w:rPr>
              <w:t>Gao, J. (2018). An Exploratory Study of Housekeeping Practices in Chinese Hotels. International Journal of Contemporary Hospitality Management, 30(10), 3625-3637.</w:t>
            </w:r>
          </w:p>
          <w:p w14:paraId="64AA4E48" w14:textId="32B16D0C" w:rsidR="00873F0B" w:rsidRPr="00873F0B" w:rsidRDefault="00873F0B" w:rsidP="00873F0B">
            <w:pPr>
              <w:rPr>
                <w:rFonts w:ascii="Arial" w:eastAsia="Times New Roman" w:hAnsi="Arial" w:cs="Times New Roman"/>
                <w:bCs/>
                <w:color w:val="auto"/>
                <w:sz w:val="20"/>
                <w:szCs w:val="20"/>
              </w:rPr>
            </w:pPr>
            <w:r w:rsidRPr="00873F0B">
              <w:rPr>
                <w:rFonts w:ascii="Arial" w:eastAsia="Times New Roman" w:hAnsi="Arial" w:cs="Times New Roman"/>
                <w:bCs/>
                <w:color w:val="auto"/>
                <w:sz w:val="20"/>
                <w:szCs w:val="20"/>
              </w:rPr>
              <w:t>Klimberg, J. (2016). Housekeeping in the Hospitality Industry: A Review of the Literature. Journal of Hospitality and Tourism Research, 12(1), 15-25.</w:t>
            </w:r>
          </w:p>
          <w:p w14:paraId="748A03A8" w14:textId="22EB6915" w:rsidR="00873F0B" w:rsidRPr="00873F0B" w:rsidRDefault="00873F0B" w:rsidP="00873F0B">
            <w:pPr>
              <w:rPr>
                <w:rFonts w:ascii="Arial" w:eastAsia="Times New Roman" w:hAnsi="Arial" w:cs="Times New Roman"/>
                <w:bCs/>
                <w:color w:val="auto"/>
                <w:sz w:val="20"/>
                <w:szCs w:val="20"/>
              </w:rPr>
            </w:pPr>
            <w:r w:rsidRPr="00873F0B">
              <w:rPr>
                <w:rFonts w:ascii="Arial" w:eastAsia="Times New Roman" w:hAnsi="Arial" w:cs="Times New Roman"/>
                <w:bCs/>
                <w:color w:val="auto"/>
                <w:sz w:val="20"/>
                <w:szCs w:val="20"/>
              </w:rPr>
              <w:t>Liu, Y. (2019). The Effect of Housekeeping on Hotel Performance. Journal of Hospitality Financial Management, 27(2), 30-38.</w:t>
            </w:r>
          </w:p>
          <w:p w14:paraId="6DBB4CA0" w14:textId="523F28E5" w:rsidR="00873F0B" w:rsidRPr="00873F0B" w:rsidRDefault="00873F0B" w:rsidP="00873F0B">
            <w:pPr>
              <w:rPr>
                <w:rFonts w:ascii="Arial" w:eastAsia="Times New Roman" w:hAnsi="Arial" w:cs="Times New Roman"/>
                <w:bCs/>
                <w:color w:val="auto"/>
                <w:sz w:val="20"/>
                <w:szCs w:val="20"/>
              </w:rPr>
            </w:pPr>
            <w:r w:rsidRPr="00873F0B">
              <w:rPr>
                <w:rFonts w:ascii="Arial" w:eastAsia="Times New Roman" w:hAnsi="Arial" w:cs="Times New Roman"/>
                <w:bCs/>
                <w:color w:val="auto"/>
                <w:sz w:val="20"/>
                <w:szCs w:val="20"/>
              </w:rPr>
              <w:t>Mills, P. (2018). Housekeeping and Guest Satisfaction in the Hotel Industry. Journal of Travel Research, 67(3), 309-321.</w:t>
            </w:r>
          </w:p>
          <w:p w14:paraId="4577750F" w14:textId="5B47C965" w:rsidR="00873F0B" w:rsidRPr="00873F0B" w:rsidRDefault="00873F0B" w:rsidP="00873F0B">
            <w:pPr>
              <w:rPr>
                <w:rFonts w:ascii="Arial" w:eastAsia="Times New Roman" w:hAnsi="Arial" w:cs="Times New Roman"/>
                <w:bCs/>
                <w:color w:val="auto"/>
                <w:sz w:val="20"/>
                <w:szCs w:val="20"/>
              </w:rPr>
            </w:pPr>
            <w:r w:rsidRPr="00873F0B">
              <w:rPr>
                <w:rFonts w:ascii="Arial" w:eastAsia="Times New Roman" w:hAnsi="Arial" w:cs="Times New Roman"/>
                <w:bCs/>
                <w:color w:val="auto"/>
                <w:sz w:val="20"/>
                <w:szCs w:val="20"/>
              </w:rPr>
              <w:t>Nguyen, T. (2017). The Influence of Housekeeping on Hotel Brand Image. Journal of Hospitality Marketing and</w:t>
            </w:r>
            <w:r w:rsidR="00FB1C55">
              <w:rPr>
                <w:rFonts w:ascii="Arial" w:eastAsia="Times New Roman" w:hAnsi="Arial" w:cs="Times New Roman"/>
                <w:bCs/>
                <w:color w:val="auto"/>
                <w:sz w:val="20"/>
                <w:szCs w:val="20"/>
              </w:rPr>
              <w:t xml:space="preserve"> </w:t>
            </w:r>
            <w:r w:rsidRPr="00873F0B">
              <w:rPr>
                <w:rFonts w:ascii="Arial" w:eastAsia="Times New Roman" w:hAnsi="Arial" w:cs="Times New Roman"/>
                <w:bCs/>
                <w:color w:val="auto"/>
                <w:sz w:val="20"/>
                <w:szCs w:val="20"/>
              </w:rPr>
              <w:t>Management, 26(3), 253-264.</w:t>
            </w:r>
          </w:p>
          <w:p w14:paraId="7B3B00EB" w14:textId="425289D2" w:rsidR="0086599B" w:rsidRPr="00330917" w:rsidRDefault="00873F0B" w:rsidP="00873F0B">
            <w:pPr>
              <w:rPr>
                <w:rFonts w:ascii="Arial" w:eastAsia="Times New Roman" w:hAnsi="Arial" w:cs="Times New Roman"/>
                <w:bCs/>
                <w:color w:val="auto"/>
                <w:sz w:val="20"/>
                <w:szCs w:val="20"/>
              </w:rPr>
            </w:pPr>
            <w:r w:rsidRPr="00873F0B">
              <w:rPr>
                <w:rFonts w:ascii="Arial" w:eastAsia="Times New Roman" w:hAnsi="Arial" w:cs="Times New Roman"/>
                <w:bCs/>
                <w:color w:val="auto"/>
                <w:sz w:val="20"/>
                <w:szCs w:val="20"/>
              </w:rPr>
              <w:lastRenderedPageBreak/>
              <w:t>Zhang, Y. (2019). The Role of Housekeeping in Sustainable Hotel Operations. Journal of Sustainable Tourism, 27(4), 601-615.</w:t>
            </w: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Default="0086599B" w:rsidP="007D760C">
            <w:pPr>
              <w:spacing w:after="0" w:line="240" w:lineRule="auto"/>
              <w:rPr>
                <w:rFonts w:ascii="Arial" w:eastAsia="Times New Roman" w:hAnsi="Arial" w:cs="Times New Roman"/>
                <w:bCs/>
                <w:color w:val="auto"/>
                <w:sz w:val="20"/>
                <w:szCs w:val="20"/>
              </w:rPr>
            </w:pPr>
          </w:p>
          <w:p w14:paraId="206A2EFD" w14:textId="77777777" w:rsidR="00A3401B" w:rsidRDefault="00A3401B" w:rsidP="007D760C">
            <w:pPr>
              <w:spacing w:after="0" w:line="240" w:lineRule="auto"/>
              <w:rPr>
                <w:rFonts w:ascii="Arial" w:eastAsia="Times New Roman" w:hAnsi="Arial" w:cs="Times New Roman"/>
                <w:bCs/>
                <w:color w:val="auto"/>
                <w:sz w:val="20"/>
                <w:szCs w:val="20"/>
              </w:rPr>
            </w:pPr>
          </w:p>
          <w:p w14:paraId="2BA7918A" w14:textId="77777777" w:rsidR="00A3401B" w:rsidRDefault="00A3401B" w:rsidP="007D760C">
            <w:pPr>
              <w:spacing w:after="0" w:line="240" w:lineRule="auto"/>
              <w:rPr>
                <w:rFonts w:ascii="Arial" w:eastAsia="Times New Roman" w:hAnsi="Arial" w:cs="Times New Roman"/>
                <w:bCs/>
                <w:color w:val="auto"/>
                <w:sz w:val="20"/>
                <w:szCs w:val="20"/>
              </w:rPr>
            </w:pPr>
          </w:p>
          <w:p w14:paraId="1AFCB229" w14:textId="77777777" w:rsidR="00A3401B" w:rsidRDefault="00A3401B" w:rsidP="007D760C">
            <w:pPr>
              <w:spacing w:after="0" w:line="240" w:lineRule="auto"/>
              <w:rPr>
                <w:rFonts w:ascii="Arial" w:eastAsia="Times New Roman" w:hAnsi="Arial" w:cs="Times New Roman"/>
                <w:bCs/>
                <w:color w:val="auto"/>
                <w:sz w:val="20"/>
                <w:szCs w:val="20"/>
              </w:rPr>
            </w:pPr>
          </w:p>
          <w:p w14:paraId="4AB5A99B" w14:textId="77777777" w:rsidR="00A3401B" w:rsidRDefault="00A3401B" w:rsidP="007D760C">
            <w:pPr>
              <w:spacing w:after="0" w:line="240" w:lineRule="auto"/>
              <w:rPr>
                <w:rFonts w:ascii="Arial" w:eastAsia="Times New Roman" w:hAnsi="Arial" w:cs="Times New Roman"/>
                <w:bCs/>
                <w:color w:val="auto"/>
                <w:sz w:val="20"/>
                <w:szCs w:val="20"/>
              </w:rPr>
            </w:pPr>
          </w:p>
          <w:p w14:paraId="30896D19" w14:textId="77777777" w:rsidR="00A3401B" w:rsidRDefault="00A3401B" w:rsidP="007D760C">
            <w:pPr>
              <w:spacing w:after="0" w:line="240" w:lineRule="auto"/>
              <w:rPr>
                <w:rFonts w:ascii="Arial" w:eastAsia="Times New Roman" w:hAnsi="Arial" w:cs="Times New Roman"/>
                <w:bCs/>
                <w:color w:val="auto"/>
                <w:sz w:val="20"/>
                <w:szCs w:val="20"/>
              </w:rPr>
            </w:pPr>
          </w:p>
          <w:p w14:paraId="487ADB30" w14:textId="77777777" w:rsidR="00A3401B" w:rsidRDefault="00A3401B" w:rsidP="007D760C">
            <w:pPr>
              <w:spacing w:after="0" w:line="240" w:lineRule="auto"/>
              <w:rPr>
                <w:rFonts w:ascii="Arial" w:eastAsia="Times New Roman" w:hAnsi="Arial" w:cs="Times New Roman"/>
                <w:bCs/>
                <w:color w:val="auto"/>
                <w:sz w:val="20"/>
                <w:szCs w:val="20"/>
              </w:rPr>
            </w:pPr>
          </w:p>
          <w:p w14:paraId="699704F3" w14:textId="77777777" w:rsidR="00A3401B" w:rsidRDefault="00A3401B" w:rsidP="007D760C">
            <w:pPr>
              <w:spacing w:after="0" w:line="240" w:lineRule="auto"/>
              <w:rPr>
                <w:rFonts w:ascii="Arial" w:eastAsia="Times New Roman" w:hAnsi="Arial" w:cs="Times New Roman"/>
                <w:bCs/>
                <w:color w:val="auto"/>
                <w:sz w:val="20"/>
                <w:szCs w:val="20"/>
              </w:rPr>
            </w:pPr>
          </w:p>
          <w:p w14:paraId="305848C2" w14:textId="77777777" w:rsidR="00A3401B" w:rsidRDefault="00A3401B" w:rsidP="007D760C">
            <w:pPr>
              <w:spacing w:after="0" w:line="240" w:lineRule="auto"/>
              <w:rPr>
                <w:rFonts w:ascii="Arial" w:eastAsia="Times New Roman" w:hAnsi="Arial" w:cs="Times New Roman"/>
                <w:bCs/>
                <w:color w:val="auto"/>
                <w:sz w:val="20"/>
                <w:szCs w:val="20"/>
              </w:rPr>
            </w:pPr>
          </w:p>
          <w:p w14:paraId="0A505612" w14:textId="77777777" w:rsidR="00A3401B" w:rsidRDefault="00A3401B" w:rsidP="007D760C">
            <w:pPr>
              <w:spacing w:after="0" w:line="240" w:lineRule="auto"/>
              <w:rPr>
                <w:rFonts w:ascii="Arial" w:eastAsia="Times New Roman" w:hAnsi="Arial" w:cs="Times New Roman"/>
                <w:bCs/>
                <w:color w:val="auto"/>
                <w:sz w:val="20"/>
                <w:szCs w:val="20"/>
              </w:rPr>
            </w:pPr>
          </w:p>
          <w:p w14:paraId="4BA5BBC3" w14:textId="77777777" w:rsidR="00A3401B" w:rsidRDefault="00A3401B" w:rsidP="007D760C">
            <w:pPr>
              <w:spacing w:after="0" w:line="240" w:lineRule="auto"/>
              <w:rPr>
                <w:rFonts w:ascii="Arial" w:eastAsia="Times New Roman" w:hAnsi="Arial" w:cs="Times New Roman"/>
                <w:bCs/>
                <w:color w:val="auto"/>
                <w:sz w:val="20"/>
                <w:szCs w:val="20"/>
              </w:rPr>
            </w:pPr>
          </w:p>
          <w:p w14:paraId="7E69B4F2" w14:textId="77777777" w:rsidR="00A3401B" w:rsidRDefault="00A3401B" w:rsidP="007D760C">
            <w:pPr>
              <w:spacing w:after="0" w:line="240" w:lineRule="auto"/>
              <w:rPr>
                <w:rFonts w:ascii="Arial" w:eastAsia="Times New Roman" w:hAnsi="Arial" w:cs="Times New Roman"/>
                <w:bCs/>
                <w:color w:val="auto"/>
                <w:sz w:val="20"/>
                <w:szCs w:val="20"/>
              </w:rPr>
            </w:pPr>
          </w:p>
          <w:p w14:paraId="645B8859" w14:textId="77777777" w:rsidR="00A3401B" w:rsidRDefault="00A3401B" w:rsidP="007D760C">
            <w:pPr>
              <w:spacing w:after="0" w:line="240" w:lineRule="auto"/>
              <w:rPr>
                <w:rFonts w:ascii="Arial" w:eastAsia="Times New Roman" w:hAnsi="Arial" w:cs="Times New Roman"/>
                <w:bCs/>
                <w:color w:val="auto"/>
                <w:sz w:val="20"/>
                <w:szCs w:val="20"/>
              </w:rPr>
            </w:pPr>
          </w:p>
          <w:p w14:paraId="31A2D7A0" w14:textId="77777777" w:rsidR="00A3401B" w:rsidRDefault="00A3401B" w:rsidP="007D760C">
            <w:pPr>
              <w:spacing w:after="0" w:line="240" w:lineRule="auto"/>
              <w:rPr>
                <w:rFonts w:ascii="Arial" w:eastAsia="Times New Roman" w:hAnsi="Arial" w:cs="Times New Roman"/>
                <w:bCs/>
                <w:color w:val="auto"/>
                <w:sz w:val="20"/>
                <w:szCs w:val="20"/>
              </w:rPr>
            </w:pPr>
          </w:p>
          <w:p w14:paraId="09EA665D" w14:textId="77777777" w:rsidR="00A3401B" w:rsidRDefault="00A3401B" w:rsidP="007D760C">
            <w:pPr>
              <w:spacing w:after="0" w:line="240" w:lineRule="auto"/>
              <w:rPr>
                <w:rFonts w:ascii="Arial" w:eastAsia="Times New Roman" w:hAnsi="Arial" w:cs="Times New Roman"/>
                <w:bCs/>
                <w:color w:val="auto"/>
                <w:sz w:val="20"/>
                <w:szCs w:val="20"/>
              </w:rPr>
            </w:pPr>
          </w:p>
          <w:p w14:paraId="57261655" w14:textId="77777777" w:rsidR="00A3401B" w:rsidRDefault="00A3401B" w:rsidP="007D760C">
            <w:pPr>
              <w:spacing w:after="0" w:line="240" w:lineRule="auto"/>
              <w:rPr>
                <w:rFonts w:ascii="Arial" w:eastAsia="Times New Roman" w:hAnsi="Arial" w:cs="Times New Roman"/>
                <w:bCs/>
                <w:color w:val="auto"/>
                <w:sz w:val="20"/>
                <w:szCs w:val="20"/>
              </w:rPr>
            </w:pPr>
          </w:p>
          <w:p w14:paraId="352AD369" w14:textId="77777777" w:rsidR="00A3401B" w:rsidRDefault="00A3401B" w:rsidP="007D760C">
            <w:pPr>
              <w:spacing w:after="0" w:line="240" w:lineRule="auto"/>
              <w:rPr>
                <w:rFonts w:ascii="Arial" w:eastAsia="Times New Roman" w:hAnsi="Arial" w:cs="Times New Roman"/>
                <w:bCs/>
                <w:color w:val="auto"/>
                <w:sz w:val="20"/>
                <w:szCs w:val="20"/>
              </w:rPr>
            </w:pPr>
          </w:p>
          <w:p w14:paraId="691AA8F2" w14:textId="77777777" w:rsidR="00A3401B" w:rsidRPr="00330917" w:rsidRDefault="00A3401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1DF6A26F" w14:textId="1ED7DA2D" w:rsidR="00592A7E" w:rsidRDefault="00592A7E">
      <w:pPr>
        <w:rPr>
          <w:b/>
          <w:bCs/>
        </w:rPr>
      </w:pPr>
    </w:p>
    <w:p w14:paraId="110F8794" w14:textId="62596A7A" w:rsidR="00330917" w:rsidRDefault="00330917">
      <w:pPr>
        <w:rPr>
          <w:b/>
          <w:bCs/>
        </w:rPr>
      </w:pPr>
    </w:p>
    <w:p w14:paraId="250BB53A" w14:textId="77777777" w:rsidR="00CD26B9" w:rsidRDefault="00CD26B9">
      <w:pPr>
        <w:rPr>
          <w:b/>
          <w:bCs/>
        </w:rPr>
      </w:pPr>
    </w:p>
    <w:p w14:paraId="1F8DD6F5" w14:textId="3459380C" w:rsidR="00BD35C5" w:rsidRDefault="00BD35C5"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6CFC1A" w14:textId="3A9E370D" w:rsidR="008B5011" w:rsidRPr="00AA0DA1" w:rsidRDefault="008B5011" w:rsidP="00AA0DA1">
            <w:pPr>
              <w:spacing w:line="360" w:lineRule="auto"/>
              <w:jc w:val="both"/>
              <w:rPr>
                <w:rFonts w:asciiTheme="minorBidi" w:hAnsiTheme="minorBidi"/>
                <w:b/>
                <w:bCs/>
                <w:szCs w:val="24"/>
              </w:rPr>
            </w:pPr>
            <w:r w:rsidRPr="00AA0DA1">
              <w:rPr>
                <w:rFonts w:asciiTheme="minorBidi" w:hAnsiTheme="minorBidi"/>
                <w:b/>
                <w:bCs/>
                <w:szCs w:val="24"/>
              </w:rPr>
              <w:lastRenderedPageBreak/>
              <w:t xml:space="preserve">Based on your completed checklist you will need to write 500 words in essay format discussing the following: </w:t>
            </w:r>
          </w:p>
          <w:p w14:paraId="7610546C"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How will you ensure that the rooms are cleaned to brand standards? </w:t>
            </w:r>
          </w:p>
          <w:p w14:paraId="6B83B169"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What measures would you introduce to improve team effectiveness? </w:t>
            </w:r>
          </w:p>
          <w:p w14:paraId="363A04DA" w14:textId="422BE519" w:rsidR="008B5011"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Why would you consider your </w:t>
            </w:r>
            <w:r w:rsidR="006D0D99">
              <w:rPr>
                <w:rFonts w:asciiTheme="minorBidi" w:hAnsiTheme="minorBidi"/>
                <w:sz w:val="24"/>
                <w:szCs w:val="24"/>
              </w:rPr>
              <w:t>checklist</w:t>
            </w:r>
            <w:r w:rsidRPr="006E28FB">
              <w:rPr>
                <w:rFonts w:asciiTheme="minorBidi" w:hAnsiTheme="minorBidi"/>
                <w:sz w:val="24"/>
                <w:szCs w:val="24"/>
              </w:rPr>
              <w:t xml:space="preserve"> to be the most effective? </w:t>
            </w:r>
          </w:p>
          <w:p w14:paraId="35E30CDE" w14:textId="77777777" w:rsidR="00C04832" w:rsidRPr="008B5011" w:rsidRDefault="00C04832" w:rsidP="00890835">
            <w:pPr>
              <w:spacing w:after="0" w:line="240" w:lineRule="auto"/>
              <w:rPr>
                <w:rFonts w:ascii="Arial" w:eastAsia="Times New Roman" w:hAnsi="Arial" w:cs="Times New Roman"/>
                <w:bCs/>
                <w:color w:val="auto"/>
                <w:sz w:val="20"/>
                <w:szCs w:val="20"/>
                <w:lang w:val="en-US"/>
              </w:rPr>
            </w:pPr>
          </w:p>
          <w:p w14:paraId="348C3512" w14:textId="77777777" w:rsidR="00C04832" w:rsidRPr="00330917" w:rsidRDefault="00C04832" w:rsidP="00890835">
            <w:pPr>
              <w:spacing w:after="0" w:line="240" w:lineRule="auto"/>
              <w:rPr>
                <w:rFonts w:ascii="Arial" w:eastAsia="Times New Roman" w:hAnsi="Arial" w:cs="Times New Roman"/>
                <w:bCs/>
                <w:color w:val="auto"/>
                <w:sz w:val="20"/>
                <w:szCs w:val="20"/>
              </w:rPr>
            </w:pPr>
          </w:p>
          <w:p w14:paraId="2E027B7F"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1740325A" w14:textId="425848AC" w:rsidR="00800139" w:rsidRPr="00800139" w:rsidRDefault="00F808DC" w:rsidP="00800139">
            <w:pPr>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Introduction </w:t>
            </w:r>
          </w:p>
          <w:p w14:paraId="14D869E9" w14:textId="77777777" w:rsidR="00800139" w:rsidRPr="00800139" w:rsidRDefault="00800139" w:rsidP="00800139">
            <w:pPr>
              <w:rPr>
                <w:rFonts w:ascii="Arial" w:eastAsia="Times New Roman" w:hAnsi="Arial" w:cs="Times New Roman"/>
                <w:bCs/>
                <w:color w:val="auto"/>
                <w:sz w:val="20"/>
                <w:szCs w:val="20"/>
              </w:rPr>
            </w:pPr>
          </w:p>
          <w:p w14:paraId="4D63C07F" w14:textId="2A9B09CD" w:rsidR="00800139" w:rsidRPr="00800139" w:rsidRDefault="00800139" w:rsidP="00800139">
            <w:pPr>
              <w:rPr>
                <w:rFonts w:ascii="Arial" w:eastAsia="Times New Roman" w:hAnsi="Arial" w:cs="Times New Roman"/>
                <w:bCs/>
                <w:color w:val="auto"/>
                <w:sz w:val="20"/>
                <w:szCs w:val="20"/>
              </w:rPr>
            </w:pPr>
            <w:r w:rsidRPr="00800139">
              <w:rPr>
                <w:rFonts w:ascii="Arial" w:eastAsia="Times New Roman" w:hAnsi="Arial" w:cs="Times New Roman"/>
                <w:bCs/>
                <w:color w:val="auto"/>
                <w:sz w:val="20"/>
                <w:szCs w:val="20"/>
              </w:rPr>
              <w:t>In the field of hotel management, upholding brand standards for room maintenance necessitates a scrupulous commitment to detail and an unwavering determination to attain the utmost level of quality</w:t>
            </w:r>
            <w:r w:rsidR="00EF6B84">
              <w:rPr>
                <w:rFonts w:ascii="Arial" w:eastAsia="Times New Roman" w:hAnsi="Arial" w:cs="Times New Roman"/>
                <w:bCs/>
                <w:color w:val="auto"/>
                <w:sz w:val="20"/>
                <w:szCs w:val="20"/>
              </w:rPr>
              <w:t xml:space="preserve"> and w</w:t>
            </w:r>
            <w:r w:rsidRPr="00800139">
              <w:rPr>
                <w:rFonts w:ascii="Arial" w:eastAsia="Times New Roman" w:hAnsi="Arial" w:cs="Times New Roman"/>
                <w:bCs/>
                <w:color w:val="auto"/>
                <w:sz w:val="20"/>
                <w:szCs w:val="20"/>
              </w:rPr>
              <w:t>hen I was entrusted with the responsibility of resolving a maintenance concern at our hotel, I viewed it as an opportunity to elevate our benchmarks and create an impactful experience for our guests.   To achieve this, I acknowledged the criticality of prioritising three essential components: maintaining adherence to brand guidelines, maximising team productivity, and developing an all-encompassing checklist that would function as our most effective tool in our pursuit of excellence</w:t>
            </w:r>
            <w:r w:rsidR="00BF7F5B">
              <w:rPr>
                <w:rFonts w:ascii="Arial" w:eastAsia="Times New Roman" w:hAnsi="Arial" w:cs="Times New Roman"/>
                <w:bCs/>
                <w:color w:val="auto"/>
                <w:sz w:val="20"/>
                <w:szCs w:val="20"/>
              </w:rPr>
              <w:t xml:space="preserve"> as it was also said by (Berried, 2021)</w:t>
            </w:r>
          </w:p>
          <w:p w14:paraId="06DCB277" w14:textId="77777777" w:rsidR="00800139" w:rsidRPr="00800139" w:rsidRDefault="00800139" w:rsidP="00800139">
            <w:pPr>
              <w:rPr>
                <w:rFonts w:ascii="Arial" w:eastAsia="Times New Roman" w:hAnsi="Arial" w:cs="Times New Roman"/>
                <w:bCs/>
                <w:color w:val="auto"/>
                <w:sz w:val="20"/>
                <w:szCs w:val="20"/>
              </w:rPr>
            </w:pPr>
          </w:p>
          <w:p w14:paraId="5BB7290A" w14:textId="63050B6D" w:rsidR="00800139" w:rsidRPr="00800139" w:rsidRDefault="00EF6B84" w:rsidP="00800139">
            <w:pPr>
              <w:rPr>
                <w:rFonts w:ascii="Arial" w:eastAsia="Times New Roman" w:hAnsi="Arial" w:cs="Times New Roman"/>
                <w:bCs/>
                <w:color w:val="auto"/>
                <w:sz w:val="20"/>
                <w:szCs w:val="20"/>
              </w:rPr>
            </w:pPr>
            <w:r>
              <w:rPr>
                <w:rFonts w:ascii="Arial" w:eastAsia="Times New Roman" w:hAnsi="Arial" w:cs="Times New Roman"/>
                <w:bCs/>
                <w:color w:val="auto"/>
                <w:sz w:val="20"/>
                <w:szCs w:val="20"/>
              </w:rPr>
              <w:t>Main Body</w:t>
            </w:r>
          </w:p>
          <w:p w14:paraId="1CAE4C1C" w14:textId="77777777" w:rsidR="00800139" w:rsidRPr="00800139" w:rsidRDefault="00800139" w:rsidP="00800139">
            <w:pPr>
              <w:rPr>
                <w:rFonts w:ascii="Arial" w:eastAsia="Times New Roman" w:hAnsi="Arial" w:cs="Times New Roman"/>
                <w:bCs/>
                <w:color w:val="auto"/>
                <w:sz w:val="20"/>
                <w:szCs w:val="20"/>
              </w:rPr>
            </w:pPr>
          </w:p>
          <w:p w14:paraId="65AAA217" w14:textId="3BCD92A7" w:rsidR="00800139" w:rsidRPr="00800139" w:rsidRDefault="00D01EA3" w:rsidP="00800139">
            <w:pPr>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My </w:t>
            </w:r>
            <w:r w:rsidR="00800139" w:rsidRPr="00800139">
              <w:rPr>
                <w:rFonts w:ascii="Arial" w:eastAsia="Times New Roman" w:hAnsi="Arial" w:cs="Times New Roman"/>
                <w:bCs/>
                <w:color w:val="auto"/>
                <w:sz w:val="20"/>
                <w:szCs w:val="20"/>
              </w:rPr>
              <w:t xml:space="preserve"> strategy </w:t>
            </w:r>
            <w:r>
              <w:rPr>
                <w:rFonts w:ascii="Arial" w:eastAsia="Times New Roman" w:hAnsi="Arial" w:cs="Times New Roman"/>
                <w:bCs/>
                <w:color w:val="auto"/>
                <w:sz w:val="20"/>
                <w:szCs w:val="20"/>
              </w:rPr>
              <w:t xml:space="preserve">will be </w:t>
            </w:r>
            <w:r w:rsidR="00800139" w:rsidRPr="00800139">
              <w:rPr>
                <w:rFonts w:ascii="Arial" w:eastAsia="Times New Roman" w:hAnsi="Arial" w:cs="Times New Roman"/>
                <w:bCs/>
                <w:color w:val="auto"/>
                <w:sz w:val="20"/>
                <w:szCs w:val="20"/>
              </w:rPr>
              <w:t xml:space="preserve"> founded upon the strict observance of cleansing protocols and directive</w:t>
            </w:r>
            <w:r>
              <w:rPr>
                <w:rFonts w:ascii="Arial" w:eastAsia="Times New Roman" w:hAnsi="Arial" w:cs="Times New Roman"/>
                <w:bCs/>
                <w:color w:val="auto"/>
                <w:sz w:val="20"/>
                <w:szCs w:val="20"/>
              </w:rPr>
              <w:t xml:space="preserve"> as it is highlighted by (</w:t>
            </w:r>
            <w:r w:rsidR="004E4B71">
              <w:rPr>
                <w:rFonts w:ascii="Arial" w:eastAsia="Times New Roman" w:hAnsi="Arial" w:cs="Times New Roman"/>
                <w:bCs/>
                <w:color w:val="auto"/>
                <w:sz w:val="20"/>
                <w:szCs w:val="20"/>
              </w:rPr>
              <w:t>Cheng</w:t>
            </w:r>
            <w:r>
              <w:rPr>
                <w:rFonts w:ascii="Arial" w:eastAsia="Times New Roman" w:hAnsi="Arial" w:cs="Times New Roman"/>
                <w:bCs/>
                <w:color w:val="auto"/>
                <w:sz w:val="20"/>
                <w:szCs w:val="20"/>
              </w:rPr>
              <w:t>, 201</w:t>
            </w:r>
            <w:r w:rsidR="004E4B71">
              <w:rPr>
                <w:rFonts w:ascii="Arial" w:eastAsia="Times New Roman" w:hAnsi="Arial" w:cs="Times New Roman"/>
                <w:bCs/>
                <w:color w:val="auto"/>
                <w:sz w:val="20"/>
                <w:szCs w:val="20"/>
              </w:rPr>
              <w:t xml:space="preserve">8) </w:t>
            </w:r>
            <w:r w:rsidR="00EF6B84">
              <w:rPr>
                <w:rFonts w:ascii="Arial" w:eastAsia="Times New Roman" w:hAnsi="Arial" w:cs="Times New Roman"/>
                <w:bCs/>
                <w:color w:val="auto"/>
                <w:sz w:val="20"/>
                <w:szCs w:val="20"/>
              </w:rPr>
              <w:t xml:space="preserve">and an </w:t>
            </w:r>
            <w:r w:rsidR="00800139" w:rsidRPr="00800139">
              <w:rPr>
                <w:rFonts w:ascii="Arial" w:eastAsia="Times New Roman" w:hAnsi="Arial" w:cs="Times New Roman"/>
                <w:bCs/>
                <w:color w:val="auto"/>
                <w:sz w:val="20"/>
                <w:szCs w:val="20"/>
              </w:rPr>
              <w:t xml:space="preserve">exhaustive manual </w:t>
            </w:r>
            <w:r w:rsidR="004E4B71">
              <w:rPr>
                <w:rFonts w:ascii="Arial" w:eastAsia="Times New Roman" w:hAnsi="Arial" w:cs="Times New Roman"/>
                <w:bCs/>
                <w:color w:val="auto"/>
                <w:sz w:val="20"/>
                <w:szCs w:val="20"/>
              </w:rPr>
              <w:t xml:space="preserve">will be </w:t>
            </w:r>
            <w:r w:rsidR="00800139" w:rsidRPr="00800139">
              <w:rPr>
                <w:rFonts w:ascii="Arial" w:eastAsia="Times New Roman" w:hAnsi="Arial" w:cs="Times New Roman"/>
                <w:bCs/>
                <w:color w:val="auto"/>
                <w:sz w:val="20"/>
                <w:szCs w:val="20"/>
              </w:rPr>
              <w:t>compiled, thereby eradicating any potential for misinterpretation</w:t>
            </w:r>
            <w:r w:rsidR="00F808DC">
              <w:rPr>
                <w:rFonts w:ascii="Arial" w:eastAsia="Times New Roman" w:hAnsi="Arial" w:cs="Times New Roman"/>
                <w:bCs/>
                <w:color w:val="auto"/>
                <w:sz w:val="20"/>
                <w:szCs w:val="20"/>
              </w:rPr>
              <w:t xml:space="preserve"> and the </w:t>
            </w:r>
            <w:r w:rsidR="00800139" w:rsidRPr="00800139">
              <w:rPr>
                <w:rFonts w:ascii="Arial" w:eastAsia="Times New Roman" w:hAnsi="Arial" w:cs="Times New Roman"/>
                <w:bCs/>
                <w:color w:val="auto"/>
                <w:sz w:val="20"/>
                <w:szCs w:val="20"/>
              </w:rPr>
              <w:t xml:space="preserve">manual </w:t>
            </w:r>
            <w:r w:rsidR="005A2112">
              <w:rPr>
                <w:rFonts w:ascii="Arial" w:eastAsia="Times New Roman" w:hAnsi="Arial" w:cs="Times New Roman"/>
                <w:bCs/>
                <w:color w:val="auto"/>
                <w:sz w:val="20"/>
                <w:szCs w:val="20"/>
              </w:rPr>
              <w:t xml:space="preserve">that will provide </w:t>
            </w:r>
            <w:r w:rsidR="00800139" w:rsidRPr="00800139">
              <w:rPr>
                <w:rFonts w:ascii="Arial" w:eastAsia="Times New Roman" w:hAnsi="Arial" w:cs="Times New Roman"/>
                <w:bCs/>
                <w:color w:val="auto"/>
                <w:sz w:val="20"/>
                <w:szCs w:val="20"/>
              </w:rPr>
              <w:t xml:space="preserve"> comprehensive guidelines for each stage of the cleansing process, encompassing facility organisation and the meticulous removal of any indications of dirt and filth</w:t>
            </w:r>
            <w:r w:rsidR="00F808DC">
              <w:rPr>
                <w:rFonts w:ascii="Arial" w:eastAsia="Times New Roman" w:hAnsi="Arial" w:cs="Times New Roman"/>
                <w:bCs/>
                <w:color w:val="auto"/>
                <w:sz w:val="20"/>
                <w:szCs w:val="20"/>
              </w:rPr>
              <w:t xml:space="preserve"> while by </w:t>
            </w:r>
            <w:r w:rsidR="00800139" w:rsidRPr="00800139">
              <w:rPr>
                <w:rFonts w:ascii="Arial" w:eastAsia="Times New Roman" w:hAnsi="Arial" w:cs="Times New Roman"/>
                <w:bCs/>
                <w:color w:val="auto"/>
                <w:sz w:val="20"/>
                <w:szCs w:val="20"/>
              </w:rPr>
              <w:t xml:space="preserve">furnishing our janitorial staff with a precisely delineated strategy to follow, </w:t>
            </w:r>
            <w:r w:rsidR="005A2112">
              <w:rPr>
                <w:rFonts w:ascii="Arial" w:eastAsia="Times New Roman" w:hAnsi="Arial" w:cs="Times New Roman"/>
                <w:bCs/>
                <w:color w:val="auto"/>
                <w:sz w:val="20"/>
                <w:szCs w:val="20"/>
              </w:rPr>
              <w:t xml:space="preserve">and I will </w:t>
            </w:r>
            <w:r w:rsidR="00800139" w:rsidRPr="00800139">
              <w:rPr>
                <w:rFonts w:ascii="Arial" w:eastAsia="Times New Roman" w:hAnsi="Arial" w:cs="Times New Roman"/>
                <w:bCs/>
                <w:color w:val="auto"/>
                <w:sz w:val="20"/>
                <w:szCs w:val="20"/>
              </w:rPr>
              <w:t xml:space="preserve"> ensure</w:t>
            </w:r>
            <w:r w:rsidR="005A2112">
              <w:rPr>
                <w:rFonts w:ascii="Arial" w:eastAsia="Times New Roman" w:hAnsi="Arial" w:cs="Times New Roman"/>
                <w:bCs/>
                <w:color w:val="auto"/>
                <w:sz w:val="20"/>
                <w:szCs w:val="20"/>
              </w:rPr>
              <w:t xml:space="preserve"> </w:t>
            </w:r>
            <w:r w:rsidR="00800139" w:rsidRPr="00800139">
              <w:rPr>
                <w:rFonts w:ascii="Arial" w:eastAsia="Times New Roman" w:hAnsi="Arial" w:cs="Times New Roman"/>
                <w:bCs/>
                <w:color w:val="auto"/>
                <w:sz w:val="20"/>
                <w:szCs w:val="20"/>
              </w:rPr>
              <w:t xml:space="preserve">consistency in the provision of our services.  </w:t>
            </w:r>
          </w:p>
          <w:p w14:paraId="5E1936FA" w14:textId="77777777" w:rsidR="00800139" w:rsidRPr="00800139" w:rsidRDefault="00800139" w:rsidP="00800139">
            <w:pPr>
              <w:rPr>
                <w:rFonts w:ascii="Arial" w:eastAsia="Times New Roman" w:hAnsi="Arial" w:cs="Times New Roman"/>
                <w:bCs/>
                <w:color w:val="auto"/>
                <w:sz w:val="20"/>
                <w:szCs w:val="20"/>
              </w:rPr>
            </w:pPr>
          </w:p>
          <w:p w14:paraId="3FB11BA4" w14:textId="2C21AEC5" w:rsidR="00800139" w:rsidRPr="00800139" w:rsidRDefault="001046D0" w:rsidP="00800139">
            <w:pPr>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(As (Valter, 2022), claimed that </w:t>
            </w:r>
            <w:r w:rsidR="00800139" w:rsidRPr="00800139">
              <w:rPr>
                <w:rFonts w:ascii="Arial" w:eastAsia="Times New Roman" w:hAnsi="Arial" w:cs="Times New Roman"/>
                <w:bCs/>
                <w:color w:val="auto"/>
                <w:sz w:val="20"/>
                <w:szCs w:val="20"/>
              </w:rPr>
              <w:t xml:space="preserve">Training initiatives </w:t>
            </w:r>
            <w:r w:rsidR="007C6018">
              <w:rPr>
                <w:rFonts w:ascii="Arial" w:eastAsia="Times New Roman" w:hAnsi="Arial" w:cs="Times New Roman"/>
                <w:bCs/>
                <w:color w:val="auto"/>
                <w:sz w:val="20"/>
                <w:szCs w:val="20"/>
              </w:rPr>
              <w:t xml:space="preserve">should be considered </w:t>
            </w:r>
            <w:r w:rsidR="00800139" w:rsidRPr="00800139">
              <w:rPr>
                <w:rFonts w:ascii="Arial" w:eastAsia="Times New Roman" w:hAnsi="Arial" w:cs="Times New Roman"/>
                <w:bCs/>
                <w:color w:val="auto"/>
                <w:sz w:val="20"/>
                <w:szCs w:val="20"/>
              </w:rPr>
              <w:t>as the cornerstone of our institution</w:t>
            </w:r>
            <w:r w:rsidR="00F808DC">
              <w:rPr>
                <w:rFonts w:ascii="Arial" w:eastAsia="Times New Roman" w:hAnsi="Arial" w:cs="Times New Roman"/>
                <w:bCs/>
                <w:color w:val="auto"/>
                <w:sz w:val="20"/>
                <w:szCs w:val="20"/>
              </w:rPr>
              <w:t xml:space="preserve"> while t</w:t>
            </w:r>
            <w:r w:rsidR="00800139" w:rsidRPr="00800139">
              <w:rPr>
                <w:rFonts w:ascii="Arial" w:eastAsia="Times New Roman" w:hAnsi="Arial" w:cs="Times New Roman"/>
                <w:bCs/>
                <w:color w:val="auto"/>
                <w:sz w:val="20"/>
                <w:szCs w:val="20"/>
              </w:rPr>
              <w:t xml:space="preserve">he primary objectives behind the development of these programmes were to impart knowledge regarding brand standards to our employees and equip them with the necessary competencies.   </w:t>
            </w:r>
            <w:r>
              <w:rPr>
                <w:rFonts w:ascii="Arial" w:eastAsia="Times New Roman" w:hAnsi="Arial" w:cs="Times New Roman"/>
                <w:bCs/>
                <w:color w:val="auto"/>
                <w:sz w:val="20"/>
                <w:szCs w:val="20"/>
              </w:rPr>
              <w:t>My</w:t>
            </w:r>
            <w:r w:rsidR="00800139" w:rsidRPr="00800139">
              <w:rPr>
                <w:rFonts w:ascii="Arial" w:eastAsia="Times New Roman" w:hAnsi="Arial" w:cs="Times New Roman"/>
                <w:bCs/>
                <w:color w:val="auto"/>
                <w:sz w:val="20"/>
                <w:szCs w:val="20"/>
              </w:rPr>
              <w:t xml:space="preserve"> objective </w:t>
            </w:r>
            <w:r w:rsidR="00A80FEE">
              <w:rPr>
                <w:rFonts w:ascii="Arial" w:eastAsia="Times New Roman" w:hAnsi="Arial" w:cs="Times New Roman"/>
                <w:bCs/>
                <w:color w:val="auto"/>
                <w:sz w:val="20"/>
                <w:szCs w:val="20"/>
              </w:rPr>
              <w:t>is</w:t>
            </w:r>
            <w:r w:rsidR="00800139" w:rsidRPr="00800139">
              <w:rPr>
                <w:rFonts w:ascii="Arial" w:eastAsia="Times New Roman" w:hAnsi="Arial" w:cs="Times New Roman"/>
                <w:bCs/>
                <w:color w:val="auto"/>
                <w:sz w:val="20"/>
                <w:szCs w:val="20"/>
              </w:rPr>
              <w:t xml:space="preserve"> to ensure that our staff members were well-versed in their specific fields, proficient in operating cleaning equipment, and </w:t>
            </w:r>
            <w:r w:rsidR="00A80FEE">
              <w:rPr>
                <w:rFonts w:ascii="Arial" w:eastAsia="Times New Roman" w:hAnsi="Arial" w:cs="Times New Roman"/>
                <w:bCs/>
                <w:color w:val="auto"/>
                <w:sz w:val="20"/>
                <w:szCs w:val="20"/>
              </w:rPr>
              <w:t xml:space="preserve">will have </w:t>
            </w:r>
            <w:r w:rsidR="00A80FEE" w:rsidRPr="00800139">
              <w:rPr>
                <w:rFonts w:ascii="Arial" w:eastAsia="Times New Roman" w:hAnsi="Arial" w:cs="Times New Roman"/>
                <w:bCs/>
                <w:color w:val="auto"/>
                <w:sz w:val="20"/>
                <w:szCs w:val="20"/>
              </w:rPr>
              <w:t>a</w:t>
            </w:r>
            <w:r w:rsidR="00800139" w:rsidRPr="00800139">
              <w:rPr>
                <w:rFonts w:ascii="Arial" w:eastAsia="Times New Roman" w:hAnsi="Arial" w:cs="Times New Roman"/>
                <w:bCs/>
                <w:color w:val="auto"/>
                <w:sz w:val="20"/>
                <w:szCs w:val="20"/>
              </w:rPr>
              <w:t xml:space="preserve"> thorough comprehension of the most effective cleaning compounds for various surface types</w:t>
            </w:r>
            <w:r w:rsidR="00A80FEE">
              <w:rPr>
                <w:rFonts w:ascii="Arial" w:eastAsia="Times New Roman" w:hAnsi="Arial" w:cs="Times New Roman"/>
                <w:bCs/>
                <w:color w:val="auto"/>
                <w:sz w:val="20"/>
                <w:szCs w:val="20"/>
              </w:rPr>
              <w:t>.</w:t>
            </w:r>
          </w:p>
          <w:p w14:paraId="2D7285BA" w14:textId="77777777" w:rsidR="00800139" w:rsidRPr="00800139" w:rsidRDefault="00800139" w:rsidP="00800139">
            <w:pPr>
              <w:rPr>
                <w:rFonts w:ascii="Arial" w:eastAsia="Times New Roman" w:hAnsi="Arial" w:cs="Times New Roman"/>
                <w:bCs/>
                <w:color w:val="auto"/>
                <w:sz w:val="20"/>
                <w:szCs w:val="20"/>
              </w:rPr>
            </w:pPr>
          </w:p>
          <w:p w14:paraId="4952FF79" w14:textId="44C7FE46" w:rsidR="00800139" w:rsidRPr="00800139" w:rsidRDefault="00800139" w:rsidP="00800139">
            <w:pPr>
              <w:rPr>
                <w:rFonts w:ascii="Arial" w:eastAsia="Times New Roman" w:hAnsi="Arial" w:cs="Times New Roman"/>
                <w:bCs/>
                <w:color w:val="auto"/>
                <w:sz w:val="20"/>
                <w:szCs w:val="20"/>
              </w:rPr>
            </w:pPr>
            <w:r w:rsidRPr="00800139">
              <w:rPr>
                <w:rFonts w:ascii="Arial" w:eastAsia="Times New Roman" w:hAnsi="Arial" w:cs="Times New Roman"/>
                <w:bCs/>
                <w:color w:val="auto"/>
                <w:sz w:val="20"/>
                <w:szCs w:val="20"/>
              </w:rPr>
              <w:t>Acquiring excellence would not have been feasible in the absence of a committed and productive personnel</w:t>
            </w:r>
            <w:r w:rsidR="0090746D">
              <w:rPr>
                <w:rFonts w:ascii="Arial" w:eastAsia="Times New Roman" w:hAnsi="Arial" w:cs="Times New Roman"/>
                <w:bCs/>
                <w:color w:val="auto"/>
                <w:sz w:val="20"/>
                <w:szCs w:val="20"/>
              </w:rPr>
              <w:t xml:space="preserve"> and efforts will be </w:t>
            </w:r>
            <w:r w:rsidRPr="00800139">
              <w:rPr>
                <w:rFonts w:ascii="Arial" w:eastAsia="Times New Roman" w:hAnsi="Arial" w:cs="Times New Roman"/>
                <w:bCs/>
                <w:color w:val="auto"/>
                <w:sz w:val="20"/>
                <w:szCs w:val="20"/>
              </w:rPr>
              <w:t>made to optimise the performance of our personnel</w:t>
            </w:r>
            <w:r w:rsidR="0007737E">
              <w:rPr>
                <w:rFonts w:ascii="Arial" w:eastAsia="Times New Roman" w:hAnsi="Arial" w:cs="Times New Roman"/>
                <w:bCs/>
                <w:color w:val="auto"/>
                <w:sz w:val="20"/>
                <w:szCs w:val="20"/>
              </w:rPr>
              <w:t xml:space="preserve"> while at </w:t>
            </w:r>
            <w:r w:rsidRPr="00800139">
              <w:rPr>
                <w:rFonts w:ascii="Arial" w:eastAsia="Times New Roman" w:hAnsi="Arial" w:cs="Times New Roman"/>
                <w:bCs/>
                <w:color w:val="auto"/>
                <w:sz w:val="20"/>
                <w:szCs w:val="20"/>
              </w:rPr>
              <w:t xml:space="preserve">the onset, training initiatives </w:t>
            </w:r>
            <w:r w:rsidR="0090746D">
              <w:rPr>
                <w:rFonts w:ascii="Arial" w:eastAsia="Times New Roman" w:hAnsi="Arial" w:cs="Times New Roman"/>
                <w:bCs/>
                <w:color w:val="auto"/>
                <w:sz w:val="20"/>
                <w:szCs w:val="20"/>
              </w:rPr>
              <w:t>should be</w:t>
            </w:r>
            <w:r w:rsidRPr="00800139">
              <w:rPr>
                <w:rFonts w:ascii="Arial" w:eastAsia="Times New Roman" w:hAnsi="Arial" w:cs="Times New Roman"/>
                <w:bCs/>
                <w:color w:val="auto"/>
                <w:sz w:val="20"/>
                <w:szCs w:val="20"/>
              </w:rPr>
              <w:t xml:space="preserve"> executed that incorporated technical as well as social skill components</w:t>
            </w:r>
            <w:r w:rsidR="00352BFF">
              <w:rPr>
                <w:rFonts w:ascii="Arial" w:eastAsia="Times New Roman" w:hAnsi="Arial" w:cs="Times New Roman"/>
                <w:bCs/>
                <w:color w:val="auto"/>
                <w:sz w:val="20"/>
                <w:szCs w:val="20"/>
              </w:rPr>
              <w:t xml:space="preserve"> as it was highlighted by (Gunther, 2021. </w:t>
            </w:r>
            <w:r w:rsidRPr="00800139">
              <w:rPr>
                <w:rFonts w:ascii="Arial" w:eastAsia="Times New Roman" w:hAnsi="Arial" w:cs="Times New Roman"/>
                <w:bCs/>
                <w:color w:val="auto"/>
                <w:sz w:val="20"/>
                <w:szCs w:val="20"/>
              </w:rPr>
              <w:t xml:space="preserve">The aforementioned courses </w:t>
            </w:r>
            <w:r w:rsidR="0007737E">
              <w:rPr>
                <w:rFonts w:ascii="Arial" w:eastAsia="Times New Roman" w:hAnsi="Arial" w:cs="Times New Roman"/>
                <w:bCs/>
                <w:color w:val="auto"/>
                <w:sz w:val="20"/>
                <w:szCs w:val="20"/>
              </w:rPr>
              <w:t xml:space="preserve">will </w:t>
            </w:r>
            <w:r w:rsidR="006E2CD4">
              <w:rPr>
                <w:rFonts w:ascii="Arial" w:eastAsia="Times New Roman" w:hAnsi="Arial" w:cs="Times New Roman"/>
                <w:bCs/>
                <w:color w:val="auto"/>
                <w:sz w:val="20"/>
                <w:szCs w:val="20"/>
              </w:rPr>
              <w:t xml:space="preserve">be </w:t>
            </w:r>
            <w:r w:rsidR="006E2CD4" w:rsidRPr="00800139">
              <w:rPr>
                <w:rFonts w:ascii="Arial" w:eastAsia="Times New Roman" w:hAnsi="Arial" w:cs="Times New Roman"/>
                <w:bCs/>
                <w:color w:val="auto"/>
                <w:sz w:val="20"/>
                <w:szCs w:val="20"/>
              </w:rPr>
              <w:t>instrumental</w:t>
            </w:r>
            <w:r w:rsidRPr="00800139">
              <w:rPr>
                <w:rFonts w:ascii="Arial" w:eastAsia="Times New Roman" w:hAnsi="Arial" w:cs="Times New Roman"/>
                <w:bCs/>
                <w:color w:val="auto"/>
                <w:sz w:val="20"/>
                <w:szCs w:val="20"/>
              </w:rPr>
              <w:t xml:space="preserve"> in enhancing their abilities and cultivating their confidence</w:t>
            </w:r>
            <w:r w:rsidR="0007737E">
              <w:rPr>
                <w:rFonts w:ascii="Arial" w:eastAsia="Times New Roman" w:hAnsi="Arial" w:cs="Times New Roman"/>
                <w:bCs/>
                <w:color w:val="auto"/>
                <w:sz w:val="20"/>
                <w:szCs w:val="20"/>
              </w:rPr>
              <w:t xml:space="preserve"> as technical </w:t>
            </w:r>
            <w:r w:rsidRPr="00800139">
              <w:rPr>
                <w:rFonts w:ascii="Arial" w:eastAsia="Times New Roman" w:hAnsi="Arial" w:cs="Times New Roman"/>
                <w:bCs/>
                <w:color w:val="auto"/>
                <w:sz w:val="20"/>
                <w:szCs w:val="20"/>
              </w:rPr>
              <w:t xml:space="preserve">proficiency </w:t>
            </w:r>
            <w:r w:rsidR="0007737E">
              <w:rPr>
                <w:rFonts w:ascii="Arial" w:eastAsia="Times New Roman" w:hAnsi="Arial" w:cs="Times New Roman"/>
                <w:bCs/>
                <w:color w:val="auto"/>
                <w:sz w:val="20"/>
                <w:szCs w:val="20"/>
              </w:rPr>
              <w:t>will become</w:t>
            </w:r>
            <w:r w:rsidRPr="00800139">
              <w:rPr>
                <w:rFonts w:ascii="Arial" w:eastAsia="Times New Roman" w:hAnsi="Arial" w:cs="Times New Roman"/>
                <w:bCs/>
                <w:color w:val="auto"/>
                <w:sz w:val="20"/>
                <w:szCs w:val="20"/>
              </w:rPr>
              <w:t xml:space="preserve"> of equivalent significance to aptitude for efficient communication, collaborative work, and time management. </w:t>
            </w:r>
          </w:p>
          <w:p w14:paraId="101F9D00" w14:textId="77777777" w:rsidR="00800139" w:rsidRPr="00800139" w:rsidRDefault="00800139" w:rsidP="00800139">
            <w:pPr>
              <w:rPr>
                <w:rFonts w:ascii="Arial" w:eastAsia="Times New Roman" w:hAnsi="Arial" w:cs="Times New Roman"/>
                <w:bCs/>
                <w:color w:val="auto"/>
                <w:sz w:val="20"/>
                <w:szCs w:val="20"/>
              </w:rPr>
            </w:pPr>
          </w:p>
          <w:p w14:paraId="27D6CCE3" w14:textId="462B3854" w:rsidR="00800139" w:rsidRPr="00800139" w:rsidRDefault="00800139" w:rsidP="00800139">
            <w:pPr>
              <w:rPr>
                <w:rFonts w:ascii="Arial" w:eastAsia="Times New Roman" w:hAnsi="Arial" w:cs="Times New Roman"/>
                <w:bCs/>
                <w:color w:val="auto"/>
                <w:sz w:val="20"/>
                <w:szCs w:val="20"/>
              </w:rPr>
            </w:pPr>
            <w:r w:rsidRPr="00800139">
              <w:rPr>
                <w:rFonts w:ascii="Arial" w:eastAsia="Times New Roman" w:hAnsi="Arial" w:cs="Times New Roman"/>
                <w:bCs/>
                <w:color w:val="auto"/>
                <w:sz w:val="20"/>
                <w:szCs w:val="20"/>
              </w:rPr>
              <w:t>Determining and establishing roles and responsibilities carries substantial and profound consequences</w:t>
            </w:r>
            <w:r w:rsidR="006E2CD4">
              <w:rPr>
                <w:rFonts w:ascii="Arial" w:eastAsia="Times New Roman" w:hAnsi="Arial" w:cs="Times New Roman"/>
                <w:bCs/>
                <w:color w:val="auto"/>
                <w:sz w:val="20"/>
                <w:szCs w:val="20"/>
              </w:rPr>
              <w:t xml:space="preserve"> and every </w:t>
            </w:r>
            <w:r w:rsidRPr="00800139">
              <w:rPr>
                <w:rFonts w:ascii="Arial" w:eastAsia="Times New Roman" w:hAnsi="Arial" w:cs="Times New Roman"/>
                <w:bCs/>
                <w:color w:val="auto"/>
                <w:sz w:val="20"/>
                <w:szCs w:val="20"/>
              </w:rPr>
              <w:t xml:space="preserve"> member of the team </w:t>
            </w:r>
            <w:r w:rsidR="006E2CD4">
              <w:rPr>
                <w:rFonts w:ascii="Arial" w:eastAsia="Times New Roman" w:hAnsi="Arial" w:cs="Times New Roman"/>
                <w:bCs/>
                <w:color w:val="auto"/>
                <w:sz w:val="20"/>
                <w:szCs w:val="20"/>
              </w:rPr>
              <w:t>should have</w:t>
            </w:r>
            <w:r w:rsidRPr="00800139">
              <w:rPr>
                <w:rFonts w:ascii="Arial" w:eastAsia="Times New Roman" w:hAnsi="Arial" w:cs="Times New Roman"/>
                <w:bCs/>
                <w:color w:val="auto"/>
                <w:sz w:val="20"/>
                <w:szCs w:val="20"/>
              </w:rPr>
              <w:t xml:space="preserve"> a comprehensive comprehension of their individual obligations within the group.   The aforementioned degree of clarity </w:t>
            </w:r>
            <w:r w:rsidR="006E2CD4">
              <w:rPr>
                <w:rFonts w:ascii="Arial" w:eastAsia="Times New Roman" w:hAnsi="Arial" w:cs="Times New Roman"/>
                <w:bCs/>
                <w:color w:val="auto"/>
                <w:sz w:val="20"/>
                <w:szCs w:val="20"/>
              </w:rPr>
              <w:t>will eliminate</w:t>
            </w:r>
            <w:r w:rsidRPr="00800139">
              <w:rPr>
                <w:rFonts w:ascii="Arial" w:eastAsia="Times New Roman" w:hAnsi="Arial" w:cs="Times New Roman"/>
                <w:bCs/>
                <w:color w:val="auto"/>
                <w:sz w:val="20"/>
                <w:szCs w:val="20"/>
              </w:rPr>
              <w:t xml:space="preserve"> </w:t>
            </w:r>
            <w:r w:rsidRPr="00800139">
              <w:rPr>
                <w:rFonts w:ascii="Arial" w:eastAsia="Times New Roman" w:hAnsi="Arial" w:cs="Times New Roman"/>
                <w:bCs/>
                <w:color w:val="auto"/>
                <w:sz w:val="20"/>
                <w:szCs w:val="20"/>
              </w:rPr>
              <w:lastRenderedPageBreak/>
              <w:t xml:space="preserve">any occurrences of duplication and </w:t>
            </w:r>
            <w:r w:rsidR="00F337DC">
              <w:rPr>
                <w:rFonts w:ascii="Arial" w:eastAsia="Times New Roman" w:hAnsi="Arial" w:cs="Times New Roman"/>
                <w:bCs/>
                <w:color w:val="auto"/>
                <w:sz w:val="20"/>
                <w:szCs w:val="20"/>
              </w:rPr>
              <w:t>I will ensure t</w:t>
            </w:r>
            <w:r w:rsidRPr="00800139">
              <w:rPr>
                <w:rFonts w:ascii="Arial" w:eastAsia="Times New Roman" w:hAnsi="Arial" w:cs="Times New Roman"/>
                <w:bCs/>
                <w:color w:val="auto"/>
                <w:sz w:val="20"/>
                <w:szCs w:val="20"/>
              </w:rPr>
              <w:t xml:space="preserve"> that each facet of the cleansing process </w:t>
            </w:r>
            <w:r w:rsidR="00F337DC">
              <w:rPr>
                <w:rFonts w:ascii="Arial" w:eastAsia="Times New Roman" w:hAnsi="Arial" w:cs="Times New Roman"/>
                <w:bCs/>
                <w:color w:val="auto"/>
                <w:sz w:val="20"/>
                <w:szCs w:val="20"/>
              </w:rPr>
              <w:t>will be</w:t>
            </w:r>
            <w:r w:rsidRPr="00800139">
              <w:rPr>
                <w:rFonts w:ascii="Arial" w:eastAsia="Times New Roman" w:hAnsi="Arial" w:cs="Times New Roman"/>
                <w:bCs/>
                <w:color w:val="auto"/>
                <w:sz w:val="20"/>
                <w:szCs w:val="20"/>
              </w:rPr>
              <w:t xml:space="preserve"> executed with the utmost efficacy. </w:t>
            </w:r>
            <w:r w:rsidR="00352BFF">
              <w:rPr>
                <w:rFonts w:ascii="Arial" w:eastAsia="Times New Roman" w:hAnsi="Arial" w:cs="Times New Roman"/>
                <w:bCs/>
                <w:color w:val="auto"/>
                <w:sz w:val="20"/>
                <w:szCs w:val="20"/>
              </w:rPr>
              <w:t>(</w:t>
            </w:r>
            <w:r w:rsidR="00317C01">
              <w:rPr>
                <w:rFonts w:ascii="Arial" w:eastAsia="Times New Roman" w:hAnsi="Arial" w:cs="Times New Roman"/>
                <w:bCs/>
                <w:color w:val="auto"/>
                <w:sz w:val="20"/>
                <w:szCs w:val="20"/>
              </w:rPr>
              <w:t>Timothy, 2023)</w:t>
            </w:r>
          </w:p>
          <w:p w14:paraId="767EE9AB" w14:textId="77777777" w:rsidR="00800139" w:rsidRPr="00800139" w:rsidRDefault="00800139" w:rsidP="00800139">
            <w:pPr>
              <w:rPr>
                <w:rFonts w:ascii="Arial" w:eastAsia="Times New Roman" w:hAnsi="Arial" w:cs="Times New Roman"/>
                <w:bCs/>
                <w:color w:val="auto"/>
                <w:sz w:val="20"/>
                <w:szCs w:val="20"/>
              </w:rPr>
            </w:pPr>
          </w:p>
          <w:p w14:paraId="55A48A1D" w14:textId="33BCB651" w:rsidR="00800139" w:rsidRPr="00800139" w:rsidRDefault="00F337DC" w:rsidP="00800139">
            <w:pPr>
              <w:rPr>
                <w:rFonts w:ascii="Arial" w:eastAsia="Times New Roman" w:hAnsi="Arial" w:cs="Times New Roman"/>
                <w:bCs/>
                <w:color w:val="auto"/>
                <w:sz w:val="20"/>
                <w:szCs w:val="20"/>
              </w:rPr>
            </w:pPr>
            <w:r>
              <w:rPr>
                <w:rFonts w:ascii="Arial" w:eastAsia="Times New Roman" w:hAnsi="Arial" w:cs="Times New Roman"/>
                <w:bCs/>
                <w:color w:val="auto"/>
                <w:sz w:val="20"/>
                <w:szCs w:val="20"/>
              </w:rPr>
              <w:t>I also</w:t>
            </w:r>
            <w:r w:rsidR="00800139" w:rsidRPr="00800139">
              <w:rPr>
                <w:rFonts w:ascii="Arial" w:eastAsia="Times New Roman" w:hAnsi="Arial" w:cs="Times New Roman"/>
                <w:bCs/>
                <w:color w:val="auto"/>
                <w:sz w:val="20"/>
                <w:szCs w:val="20"/>
              </w:rPr>
              <w:t xml:space="preserve"> acknowledged</w:t>
            </w:r>
            <w:r w:rsidR="00317C01">
              <w:rPr>
                <w:rFonts w:ascii="Arial" w:eastAsia="Times New Roman" w:hAnsi="Arial" w:cs="Times New Roman"/>
                <w:bCs/>
                <w:color w:val="auto"/>
                <w:sz w:val="20"/>
                <w:szCs w:val="20"/>
              </w:rPr>
              <w:t xml:space="preserve"> along with (Paraons, 2020) that</w:t>
            </w:r>
            <w:r w:rsidR="00800139" w:rsidRPr="00800139">
              <w:rPr>
                <w:rFonts w:ascii="Arial" w:eastAsia="Times New Roman" w:hAnsi="Arial" w:cs="Times New Roman"/>
                <w:bCs/>
                <w:color w:val="auto"/>
                <w:sz w:val="20"/>
                <w:szCs w:val="20"/>
              </w:rPr>
              <w:t xml:space="preserve"> the significant impact that incentives and recognition have on the dynamics of a team</w:t>
            </w:r>
            <w:r>
              <w:rPr>
                <w:rFonts w:ascii="Arial" w:eastAsia="Times New Roman" w:hAnsi="Arial" w:cs="Times New Roman"/>
                <w:bCs/>
                <w:color w:val="auto"/>
                <w:sz w:val="20"/>
                <w:szCs w:val="20"/>
              </w:rPr>
              <w:t xml:space="preserve"> and an effort will be done</w:t>
            </w:r>
            <w:r w:rsidR="00800139" w:rsidRPr="00800139">
              <w:rPr>
                <w:rFonts w:ascii="Arial" w:eastAsia="Times New Roman" w:hAnsi="Arial" w:cs="Times New Roman"/>
                <w:bCs/>
                <w:color w:val="auto"/>
                <w:sz w:val="20"/>
                <w:szCs w:val="20"/>
              </w:rPr>
              <w:t xml:space="preserve"> to bolster morale and motivation through the proactive acknowledgement and provision of incentives for exceptional performance</w:t>
            </w:r>
            <w:r w:rsidR="00E907BE">
              <w:rPr>
                <w:rFonts w:ascii="Arial" w:eastAsia="Times New Roman" w:hAnsi="Arial" w:cs="Times New Roman"/>
                <w:bCs/>
                <w:color w:val="auto"/>
                <w:sz w:val="20"/>
                <w:szCs w:val="20"/>
              </w:rPr>
              <w:t xml:space="preserve"> as my </w:t>
            </w:r>
            <w:r w:rsidR="00800139" w:rsidRPr="00800139">
              <w:rPr>
                <w:rFonts w:ascii="Arial" w:eastAsia="Times New Roman" w:hAnsi="Arial" w:cs="Times New Roman"/>
                <w:bCs/>
                <w:color w:val="auto"/>
                <w:sz w:val="20"/>
                <w:szCs w:val="20"/>
              </w:rPr>
              <w:t xml:space="preserve">objective </w:t>
            </w:r>
            <w:r w:rsidR="00A25E4C">
              <w:rPr>
                <w:rFonts w:ascii="Arial" w:eastAsia="Times New Roman" w:hAnsi="Arial" w:cs="Times New Roman"/>
                <w:bCs/>
                <w:color w:val="auto"/>
                <w:sz w:val="20"/>
                <w:szCs w:val="20"/>
              </w:rPr>
              <w:t xml:space="preserve">is </w:t>
            </w:r>
            <w:r w:rsidR="00A25E4C" w:rsidRPr="00800139">
              <w:rPr>
                <w:rFonts w:ascii="Arial" w:eastAsia="Times New Roman" w:hAnsi="Arial" w:cs="Times New Roman"/>
                <w:bCs/>
                <w:color w:val="auto"/>
                <w:sz w:val="20"/>
                <w:szCs w:val="20"/>
              </w:rPr>
              <w:t>to</w:t>
            </w:r>
            <w:r w:rsidR="00800139" w:rsidRPr="00800139">
              <w:rPr>
                <w:rFonts w:ascii="Arial" w:eastAsia="Times New Roman" w:hAnsi="Arial" w:cs="Times New Roman"/>
                <w:bCs/>
                <w:color w:val="auto"/>
                <w:sz w:val="20"/>
                <w:szCs w:val="20"/>
              </w:rPr>
              <w:t xml:space="preserve"> create an environment that recognised and appreciated conscientious perseverance. </w:t>
            </w:r>
          </w:p>
          <w:p w14:paraId="24536529" w14:textId="77777777" w:rsidR="00800139" w:rsidRPr="00800139" w:rsidRDefault="00800139" w:rsidP="00800139">
            <w:pPr>
              <w:rPr>
                <w:rFonts w:ascii="Arial" w:eastAsia="Times New Roman" w:hAnsi="Arial" w:cs="Times New Roman"/>
                <w:bCs/>
                <w:color w:val="auto"/>
                <w:sz w:val="20"/>
                <w:szCs w:val="20"/>
              </w:rPr>
            </w:pPr>
          </w:p>
          <w:p w14:paraId="139F0EE6" w14:textId="149B63BC" w:rsidR="00800139" w:rsidRPr="00800139" w:rsidRDefault="00800139" w:rsidP="00800139">
            <w:pPr>
              <w:rPr>
                <w:rFonts w:ascii="Arial" w:eastAsia="Times New Roman" w:hAnsi="Arial" w:cs="Times New Roman"/>
                <w:bCs/>
                <w:color w:val="auto"/>
                <w:sz w:val="20"/>
                <w:szCs w:val="20"/>
              </w:rPr>
            </w:pPr>
            <w:r w:rsidRPr="00800139">
              <w:rPr>
                <w:rFonts w:ascii="Arial" w:eastAsia="Times New Roman" w:hAnsi="Arial" w:cs="Times New Roman"/>
                <w:bCs/>
                <w:color w:val="auto"/>
                <w:sz w:val="20"/>
                <w:szCs w:val="20"/>
              </w:rPr>
              <w:t xml:space="preserve">From my perspective, a rigorously structured inventory </w:t>
            </w:r>
            <w:r w:rsidR="00E907BE">
              <w:rPr>
                <w:rFonts w:ascii="Arial" w:eastAsia="Times New Roman" w:hAnsi="Arial" w:cs="Times New Roman"/>
                <w:bCs/>
                <w:color w:val="auto"/>
                <w:sz w:val="20"/>
                <w:szCs w:val="20"/>
              </w:rPr>
              <w:t xml:space="preserve">will </w:t>
            </w:r>
            <w:r w:rsidR="00A25E4C">
              <w:rPr>
                <w:rFonts w:ascii="Arial" w:eastAsia="Times New Roman" w:hAnsi="Arial" w:cs="Times New Roman"/>
                <w:bCs/>
                <w:color w:val="auto"/>
                <w:sz w:val="20"/>
                <w:szCs w:val="20"/>
              </w:rPr>
              <w:t xml:space="preserve">be </w:t>
            </w:r>
            <w:r w:rsidR="00A25E4C" w:rsidRPr="00800139">
              <w:rPr>
                <w:rFonts w:ascii="Arial" w:eastAsia="Times New Roman" w:hAnsi="Arial" w:cs="Times New Roman"/>
                <w:bCs/>
                <w:color w:val="auto"/>
                <w:sz w:val="20"/>
                <w:szCs w:val="20"/>
              </w:rPr>
              <w:t>an</w:t>
            </w:r>
            <w:r w:rsidRPr="00800139">
              <w:rPr>
                <w:rFonts w:ascii="Arial" w:eastAsia="Times New Roman" w:hAnsi="Arial" w:cs="Times New Roman"/>
                <w:bCs/>
                <w:color w:val="auto"/>
                <w:sz w:val="20"/>
                <w:szCs w:val="20"/>
              </w:rPr>
              <w:t xml:space="preserve"> indispensable component in our ceaseless quest for excellence.</w:t>
            </w:r>
            <w:r w:rsidR="00E907BE">
              <w:rPr>
                <w:rFonts w:ascii="Arial" w:eastAsia="Times New Roman" w:hAnsi="Arial" w:cs="Times New Roman"/>
                <w:bCs/>
                <w:color w:val="auto"/>
                <w:sz w:val="20"/>
                <w:szCs w:val="20"/>
              </w:rPr>
              <w:t xml:space="preserve">l as </w:t>
            </w:r>
            <w:r w:rsidR="00A25E4C">
              <w:rPr>
                <w:rFonts w:ascii="Arial" w:eastAsia="Times New Roman" w:hAnsi="Arial" w:cs="Times New Roman"/>
                <w:bCs/>
                <w:color w:val="auto"/>
                <w:sz w:val="20"/>
                <w:szCs w:val="20"/>
              </w:rPr>
              <w:t xml:space="preserve">the </w:t>
            </w:r>
            <w:r w:rsidR="00A25E4C" w:rsidRPr="00800139">
              <w:rPr>
                <w:rFonts w:ascii="Arial" w:eastAsia="Times New Roman" w:hAnsi="Arial" w:cs="Times New Roman"/>
                <w:bCs/>
                <w:color w:val="auto"/>
                <w:sz w:val="20"/>
                <w:szCs w:val="20"/>
              </w:rPr>
              <w:t>programme</w:t>
            </w:r>
            <w:r w:rsidRPr="00800139">
              <w:rPr>
                <w:rFonts w:ascii="Arial" w:eastAsia="Times New Roman" w:hAnsi="Arial" w:cs="Times New Roman"/>
                <w:bCs/>
                <w:color w:val="auto"/>
                <w:sz w:val="20"/>
                <w:szCs w:val="20"/>
              </w:rPr>
              <w:t xml:space="preserve"> ensured high standards, </w:t>
            </w:r>
            <w:r w:rsidR="000C4E2B">
              <w:rPr>
                <w:rFonts w:ascii="Arial" w:eastAsia="Times New Roman" w:hAnsi="Arial" w:cs="Times New Roman"/>
                <w:bCs/>
                <w:color w:val="auto"/>
                <w:sz w:val="20"/>
                <w:szCs w:val="20"/>
              </w:rPr>
              <w:t xml:space="preserve">will </w:t>
            </w:r>
            <w:r w:rsidR="00A25E4C">
              <w:rPr>
                <w:rFonts w:ascii="Arial" w:eastAsia="Times New Roman" w:hAnsi="Arial" w:cs="Times New Roman"/>
                <w:bCs/>
                <w:color w:val="auto"/>
                <w:sz w:val="20"/>
                <w:szCs w:val="20"/>
              </w:rPr>
              <w:t xml:space="preserve">provide </w:t>
            </w:r>
            <w:r w:rsidR="00A25E4C" w:rsidRPr="00800139">
              <w:rPr>
                <w:rFonts w:ascii="Arial" w:eastAsia="Times New Roman" w:hAnsi="Arial" w:cs="Times New Roman"/>
                <w:bCs/>
                <w:color w:val="auto"/>
                <w:sz w:val="20"/>
                <w:szCs w:val="20"/>
              </w:rPr>
              <w:t>organisation</w:t>
            </w:r>
            <w:r w:rsidRPr="00800139">
              <w:rPr>
                <w:rFonts w:ascii="Arial" w:eastAsia="Times New Roman" w:hAnsi="Arial" w:cs="Times New Roman"/>
                <w:bCs/>
                <w:color w:val="auto"/>
                <w:sz w:val="20"/>
                <w:szCs w:val="20"/>
              </w:rPr>
              <w:t xml:space="preserve">, and entailed accountability. </w:t>
            </w:r>
            <w:r w:rsidR="000C4E2B">
              <w:rPr>
                <w:rFonts w:ascii="Arial" w:eastAsia="Times New Roman" w:hAnsi="Arial" w:cs="Times New Roman"/>
                <w:bCs/>
                <w:color w:val="auto"/>
                <w:sz w:val="20"/>
                <w:szCs w:val="20"/>
              </w:rPr>
              <w:t xml:space="preserve"> </w:t>
            </w:r>
            <w:r w:rsidRPr="00800139">
              <w:rPr>
                <w:rFonts w:ascii="Arial" w:eastAsia="Times New Roman" w:hAnsi="Arial" w:cs="Times New Roman"/>
                <w:bCs/>
                <w:color w:val="auto"/>
                <w:sz w:val="20"/>
                <w:szCs w:val="20"/>
              </w:rPr>
              <w:t xml:space="preserve">At all times, the criteria </w:t>
            </w:r>
            <w:r w:rsidR="000C4E2B">
              <w:rPr>
                <w:rFonts w:ascii="Arial" w:eastAsia="Times New Roman" w:hAnsi="Arial" w:cs="Times New Roman"/>
                <w:bCs/>
                <w:color w:val="auto"/>
                <w:sz w:val="20"/>
                <w:szCs w:val="20"/>
              </w:rPr>
              <w:t xml:space="preserve">will </w:t>
            </w:r>
            <w:r w:rsidR="00A25E4C">
              <w:rPr>
                <w:rFonts w:ascii="Arial" w:eastAsia="Times New Roman" w:hAnsi="Arial" w:cs="Times New Roman"/>
                <w:bCs/>
                <w:color w:val="auto"/>
                <w:sz w:val="20"/>
                <w:szCs w:val="20"/>
              </w:rPr>
              <w:t xml:space="preserve">guarantee </w:t>
            </w:r>
            <w:r w:rsidR="00A25E4C" w:rsidRPr="00800139">
              <w:rPr>
                <w:rFonts w:ascii="Arial" w:eastAsia="Times New Roman" w:hAnsi="Arial" w:cs="Times New Roman"/>
                <w:bCs/>
                <w:color w:val="auto"/>
                <w:sz w:val="20"/>
                <w:szCs w:val="20"/>
              </w:rPr>
              <w:t>that</w:t>
            </w:r>
            <w:r w:rsidRPr="00800139">
              <w:rPr>
                <w:rFonts w:ascii="Arial" w:eastAsia="Times New Roman" w:hAnsi="Arial" w:cs="Times New Roman"/>
                <w:bCs/>
                <w:color w:val="auto"/>
                <w:sz w:val="20"/>
                <w:szCs w:val="20"/>
              </w:rPr>
              <w:t xml:space="preserve"> no assignment was neglected.   It systematically attended to all requisite cleansing responsibilities</w:t>
            </w:r>
            <w:r w:rsidR="000C4E2B">
              <w:rPr>
                <w:rFonts w:ascii="Arial" w:eastAsia="Times New Roman" w:hAnsi="Arial" w:cs="Times New Roman"/>
                <w:bCs/>
                <w:color w:val="auto"/>
                <w:sz w:val="20"/>
                <w:szCs w:val="20"/>
              </w:rPr>
              <w:t xml:space="preserve"> and the </w:t>
            </w:r>
            <w:r w:rsidRPr="00800139">
              <w:rPr>
                <w:rFonts w:ascii="Arial" w:eastAsia="Times New Roman" w:hAnsi="Arial" w:cs="Times New Roman"/>
                <w:bCs/>
                <w:color w:val="auto"/>
                <w:sz w:val="20"/>
                <w:szCs w:val="20"/>
              </w:rPr>
              <w:t xml:space="preserve">execution of this standardisation protocol </w:t>
            </w:r>
            <w:r w:rsidR="000C4E2B">
              <w:rPr>
                <w:rFonts w:ascii="Arial" w:eastAsia="Times New Roman" w:hAnsi="Arial" w:cs="Times New Roman"/>
                <w:bCs/>
                <w:color w:val="auto"/>
                <w:sz w:val="20"/>
                <w:szCs w:val="20"/>
              </w:rPr>
              <w:t>will allow</w:t>
            </w:r>
            <w:r w:rsidRPr="00800139">
              <w:rPr>
                <w:rFonts w:ascii="Arial" w:eastAsia="Times New Roman" w:hAnsi="Arial" w:cs="Times New Roman"/>
                <w:bCs/>
                <w:color w:val="auto"/>
                <w:sz w:val="20"/>
                <w:szCs w:val="20"/>
              </w:rPr>
              <w:t xml:space="preserve"> consistent and foreseeable results in every instance. </w:t>
            </w:r>
            <w:r w:rsidR="00C648A0">
              <w:rPr>
                <w:rFonts w:ascii="Arial" w:eastAsia="Times New Roman" w:hAnsi="Arial" w:cs="Times New Roman"/>
                <w:bCs/>
                <w:color w:val="auto"/>
                <w:sz w:val="20"/>
                <w:szCs w:val="20"/>
              </w:rPr>
              <w:t>(Qi, 2019)</w:t>
            </w:r>
          </w:p>
          <w:p w14:paraId="580B43BA" w14:textId="77777777" w:rsidR="00800139" w:rsidRPr="00800139" w:rsidRDefault="00800139" w:rsidP="00800139">
            <w:pPr>
              <w:rPr>
                <w:rFonts w:ascii="Arial" w:eastAsia="Times New Roman" w:hAnsi="Arial" w:cs="Times New Roman"/>
                <w:bCs/>
                <w:color w:val="auto"/>
                <w:sz w:val="20"/>
                <w:szCs w:val="20"/>
              </w:rPr>
            </w:pPr>
          </w:p>
          <w:p w14:paraId="66224C4B" w14:textId="56B26EBE" w:rsidR="00800139" w:rsidRPr="00800139" w:rsidRDefault="00800139" w:rsidP="00800139">
            <w:pPr>
              <w:rPr>
                <w:rFonts w:ascii="Arial" w:eastAsia="Times New Roman" w:hAnsi="Arial" w:cs="Times New Roman"/>
                <w:bCs/>
                <w:color w:val="auto"/>
                <w:sz w:val="20"/>
                <w:szCs w:val="20"/>
              </w:rPr>
            </w:pPr>
            <w:r w:rsidRPr="00800139">
              <w:rPr>
                <w:rFonts w:ascii="Arial" w:eastAsia="Times New Roman" w:hAnsi="Arial" w:cs="Times New Roman"/>
                <w:bCs/>
                <w:color w:val="auto"/>
                <w:sz w:val="20"/>
                <w:szCs w:val="20"/>
              </w:rPr>
              <w:t xml:space="preserve">Furthermore, by assigning responsibility to specific team members, the checklist </w:t>
            </w:r>
            <w:r w:rsidR="00A25E4C">
              <w:rPr>
                <w:rFonts w:ascii="Arial" w:eastAsia="Times New Roman" w:hAnsi="Arial" w:cs="Times New Roman"/>
                <w:bCs/>
                <w:color w:val="auto"/>
                <w:sz w:val="20"/>
                <w:szCs w:val="20"/>
              </w:rPr>
              <w:t xml:space="preserve">will </w:t>
            </w:r>
            <w:r w:rsidR="00C71232">
              <w:rPr>
                <w:rFonts w:ascii="Arial" w:eastAsia="Times New Roman" w:hAnsi="Arial" w:cs="Times New Roman"/>
                <w:bCs/>
                <w:color w:val="auto"/>
                <w:sz w:val="20"/>
                <w:szCs w:val="20"/>
              </w:rPr>
              <w:t xml:space="preserve">eliminate </w:t>
            </w:r>
            <w:r w:rsidR="00C71232" w:rsidRPr="00800139">
              <w:rPr>
                <w:rFonts w:ascii="Arial" w:eastAsia="Times New Roman" w:hAnsi="Arial" w:cs="Times New Roman"/>
                <w:bCs/>
                <w:color w:val="auto"/>
                <w:sz w:val="20"/>
                <w:szCs w:val="20"/>
              </w:rPr>
              <w:t>any</w:t>
            </w:r>
            <w:r w:rsidRPr="00800139">
              <w:rPr>
                <w:rFonts w:ascii="Arial" w:eastAsia="Times New Roman" w:hAnsi="Arial" w:cs="Times New Roman"/>
                <w:bCs/>
                <w:color w:val="auto"/>
                <w:sz w:val="20"/>
                <w:szCs w:val="20"/>
              </w:rPr>
              <w:t xml:space="preserve"> ambiguity and ensured that no assignment was overlooked</w:t>
            </w:r>
            <w:r w:rsidR="00A25E4C">
              <w:rPr>
                <w:rFonts w:ascii="Arial" w:eastAsia="Times New Roman" w:hAnsi="Arial" w:cs="Times New Roman"/>
                <w:bCs/>
                <w:color w:val="auto"/>
                <w:sz w:val="20"/>
                <w:szCs w:val="20"/>
              </w:rPr>
              <w:t xml:space="preserve"> while </w:t>
            </w:r>
            <w:r w:rsidR="00C71232">
              <w:rPr>
                <w:rFonts w:ascii="Arial" w:eastAsia="Times New Roman" w:hAnsi="Arial" w:cs="Times New Roman"/>
                <w:bCs/>
                <w:color w:val="auto"/>
                <w:sz w:val="20"/>
                <w:szCs w:val="20"/>
              </w:rPr>
              <w:t>also,</w:t>
            </w:r>
            <w:r w:rsidRPr="00800139">
              <w:rPr>
                <w:rFonts w:ascii="Arial" w:eastAsia="Times New Roman" w:hAnsi="Arial" w:cs="Times New Roman"/>
                <w:bCs/>
                <w:color w:val="auto"/>
                <w:sz w:val="20"/>
                <w:szCs w:val="20"/>
              </w:rPr>
              <w:t xml:space="preserve"> it </w:t>
            </w:r>
            <w:r w:rsidR="00A25E4C">
              <w:rPr>
                <w:rFonts w:ascii="Arial" w:eastAsia="Times New Roman" w:hAnsi="Arial" w:cs="Times New Roman"/>
                <w:bCs/>
                <w:color w:val="auto"/>
                <w:sz w:val="20"/>
                <w:szCs w:val="20"/>
              </w:rPr>
              <w:t xml:space="preserve">will </w:t>
            </w:r>
            <w:r w:rsidR="00C71232">
              <w:rPr>
                <w:rFonts w:ascii="Arial" w:eastAsia="Times New Roman" w:hAnsi="Arial" w:cs="Times New Roman"/>
                <w:bCs/>
                <w:color w:val="auto"/>
                <w:sz w:val="20"/>
                <w:szCs w:val="20"/>
              </w:rPr>
              <w:t xml:space="preserve">enable </w:t>
            </w:r>
            <w:r w:rsidR="00C71232" w:rsidRPr="00800139">
              <w:rPr>
                <w:rFonts w:ascii="Arial" w:eastAsia="Times New Roman" w:hAnsi="Arial" w:cs="Times New Roman"/>
                <w:bCs/>
                <w:color w:val="auto"/>
                <w:sz w:val="20"/>
                <w:szCs w:val="20"/>
              </w:rPr>
              <w:t>routine</w:t>
            </w:r>
            <w:r w:rsidRPr="00800139">
              <w:rPr>
                <w:rFonts w:ascii="Arial" w:eastAsia="Times New Roman" w:hAnsi="Arial" w:cs="Times New Roman"/>
                <w:bCs/>
                <w:color w:val="auto"/>
                <w:sz w:val="20"/>
                <w:szCs w:val="20"/>
              </w:rPr>
              <w:t xml:space="preserve"> inspections to promptly identify any deviations from the specifications of the brand. In the end, </w:t>
            </w:r>
            <w:r w:rsidR="007253FD">
              <w:rPr>
                <w:rFonts w:ascii="Arial" w:eastAsia="Times New Roman" w:hAnsi="Arial" w:cs="Times New Roman"/>
                <w:bCs/>
                <w:color w:val="auto"/>
                <w:sz w:val="20"/>
                <w:szCs w:val="20"/>
              </w:rPr>
              <w:t>my</w:t>
            </w:r>
            <w:r w:rsidRPr="00800139">
              <w:rPr>
                <w:rFonts w:ascii="Arial" w:eastAsia="Times New Roman" w:hAnsi="Arial" w:cs="Times New Roman"/>
                <w:bCs/>
                <w:color w:val="auto"/>
                <w:sz w:val="20"/>
                <w:szCs w:val="20"/>
              </w:rPr>
              <w:t xml:space="preserve"> thoroughly structured checklist </w:t>
            </w:r>
            <w:r w:rsidR="007253FD">
              <w:rPr>
                <w:rFonts w:ascii="Arial" w:eastAsia="Times New Roman" w:hAnsi="Arial" w:cs="Times New Roman"/>
                <w:bCs/>
                <w:color w:val="auto"/>
                <w:sz w:val="20"/>
                <w:szCs w:val="20"/>
              </w:rPr>
              <w:t xml:space="preserve">will be </w:t>
            </w:r>
            <w:r w:rsidR="00C71232">
              <w:rPr>
                <w:rFonts w:ascii="Arial" w:eastAsia="Times New Roman" w:hAnsi="Arial" w:cs="Times New Roman"/>
                <w:bCs/>
                <w:color w:val="auto"/>
                <w:sz w:val="20"/>
                <w:szCs w:val="20"/>
              </w:rPr>
              <w:t xml:space="preserve">demonstrating </w:t>
            </w:r>
            <w:r w:rsidR="00C71232" w:rsidRPr="00800139">
              <w:rPr>
                <w:rFonts w:ascii="Arial" w:eastAsia="Times New Roman" w:hAnsi="Arial" w:cs="Times New Roman"/>
                <w:bCs/>
                <w:color w:val="auto"/>
                <w:sz w:val="20"/>
                <w:szCs w:val="20"/>
              </w:rPr>
              <w:t>its</w:t>
            </w:r>
            <w:r w:rsidRPr="00800139">
              <w:rPr>
                <w:rFonts w:ascii="Arial" w:eastAsia="Times New Roman" w:hAnsi="Arial" w:cs="Times New Roman"/>
                <w:bCs/>
                <w:color w:val="auto"/>
                <w:sz w:val="20"/>
                <w:szCs w:val="20"/>
              </w:rPr>
              <w:t xml:space="preserve"> value beyond being a mere physical document</w:t>
            </w:r>
            <w:r w:rsidR="007253FD">
              <w:rPr>
                <w:rFonts w:ascii="Arial" w:eastAsia="Times New Roman" w:hAnsi="Arial" w:cs="Times New Roman"/>
                <w:bCs/>
                <w:color w:val="auto"/>
                <w:sz w:val="20"/>
                <w:szCs w:val="20"/>
              </w:rPr>
              <w:t xml:space="preserve">. </w:t>
            </w:r>
            <w:r w:rsidRPr="00800139">
              <w:rPr>
                <w:rFonts w:ascii="Arial" w:eastAsia="Times New Roman" w:hAnsi="Arial" w:cs="Times New Roman"/>
                <w:bCs/>
                <w:color w:val="auto"/>
                <w:sz w:val="20"/>
                <w:szCs w:val="20"/>
              </w:rPr>
              <w:t xml:space="preserve">Upon entering their spotless lodgings, our guests </w:t>
            </w:r>
            <w:r w:rsidR="00C71232">
              <w:rPr>
                <w:rFonts w:ascii="Arial" w:eastAsia="Times New Roman" w:hAnsi="Arial" w:cs="Times New Roman"/>
                <w:bCs/>
                <w:color w:val="auto"/>
                <w:sz w:val="20"/>
                <w:szCs w:val="20"/>
              </w:rPr>
              <w:t xml:space="preserve">will </w:t>
            </w:r>
            <w:r w:rsidRPr="00800139">
              <w:rPr>
                <w:rFonts w:ascii="Arial" w:eastAsia="Times New Roman" w:hAnsi="Arial" w:cs="Times New Roman"/>
                <w:bCs/>
                <w:color w:val="auto"/>
                <w:sz w:val="20"/>
                <w:szCs w:val="20"/>
              </w:rPr>
              <w:t xml:space="preserve">immediately recognise that the impeccable state of affairs was the result of a meticulously planned undertaking and our unwavering commitment to maintaining brand standards.  </w:t>
            </w:r>
            <w:r w:rsidR="00C648A0">
              <w:rPr>
                <w:rFonts w:ascii="Arial" w:eastAsia="Times New Roman" w:hAnsi="Arial" w:cs="Times New Roman"/>
                <w:bCs/>
                <w:color w:val="auto"/>
                <w:sz w:val="20"/>
                <w:szCs w:val="20"/>
              </w:rPr>
              <w:t>(Salinger, 2023)</w:t>
            </w:r>
          </w:p>
          <w:p w14:paraId="4CD5BB2D" w14:textId="77777777" w:rsidR="00800139" w:rsidRPr="00800139" w:rsidRDefault="00800139" w:rsidP="00800139">
            <w:pPr>
              <w:rPr>
                <w:rFonts w:ascii="Arial" w:eastAsia="Times New Roman" w:hAnsi="Arial" w:cs="Times New Roman"/>
                <w:bCs/>
                <w:color w:val="auto"/>
                <w:sz w:val="20"/>
                <w:szCs w:val="20"/>
              </w:rPr>
            </w:pPr>
          </w:p>
          <w:p w14:paraId="3E7A96B2" w14:textId="5262DE40" w:rsidR="00800139" w:rsidRPr="00800139" w:rsidRDefault="00C71232" w:rsidP="00800139">
            <w:pPr>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Conclusion </w:t>
            </w:r>
            <w:r w:rsidR="00800139" w:rsidRPr="00800139">
              <w:rPr>
                <w:rFonts w:ascii="Arial" w:eastAsia="Times New Roman" w:hAnsi="Arial" w:cs="Times New Roman"/>
                <w:bCs/>
                <w:color w:val="auto"/>
                <w:sz w:val="20"/>
                <w:szCs w:val="20"/>
              </w:rPr>
              <w:t xml:space="preserve"> </w:t>
            </w:r>
          </w:p>
          <w:p w14:paraId="7FF41356" w14:textId="77777777" w:rsidR="00800139" w:rsidRPr="00800139" w:rsidRDefault="00800139" w:rsidP="00800139">
            <w:pPr>
              <w:rPr>
                <w:rFonts w:ascii="Arial" w:eastAsia="Times New Roman" w:hAnsi="Arial" w:cs="Times New Roman"/>
                <w:bCs/>
                <w:color w:val="auto"/>
                <w:sz w:val="20"/>
                <w:szCs w:val="20"/>
              </w:rPr>
            </w:pPr>
          </w:p>
          <w:p w14:paraId="5196C0EE" w14:textId="4C36F890" w:rsidR="00800139" w:rsidRPr="00800139" w:rsidRDefault="00800139" w:rsidP="00800139">
            <w:pPr>
              <w:rPr>
                <w:rFonts w:ascii="Arial" w:eastAsia="Times New Roman" w:hAnsi="Arial" w:cs="Times New Roman"/>
                <w:bCs/>
                <w:color w:val="auto"/>
                <w:sz w:val="20"/>
                <w:szCs w:val="20"/>
              </w:rPr>
            </w:pPr>
            <w:r w:rsidRPr="00800139">
              <w:rPr>
                <w:rFonts w:ascii="Arial" w:eastAsia="Times New Roman" w:hAnsi="Arial" w:cs="Times New Roman"/>
                <w:bCs/>
                <w:color w:val="auto"/>
                <w:sz w:val="20"/>
                <w:szCs w:val="20"/>
              </w:rPr>
              <w:t xml:space="preserve">In the hospitality industry, maintaining cleanliness in accordance with brand specifications is not a simple undertaking; on the contrary, it demands an unwavering commitment to attaining the utmost level of excellence.   </w:t>
            </w:r>
          </w:p>
          <w:p w14:paraId="304886DB"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696A5071"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2E9CEF2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5909E10"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80CAA4D"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8EE0153"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B58D38" w14:textId="77777777" w:rsidR="009A4555" w:rsidRPr="00330917" w:rsidRDefault="009A4555" w:rsidP="00890835">
            <w:pPr>
              <w:spacing w:after="0" w:line="240" w:lineRule="auto"/>
              <w:ind w:left="-829"/>
              <w:rPr>
                <w:rFonts w:ascii="Arial" w:eastAsia="Times New Roman" w:hAnsi="Arial" w:cs="Times New Roman"/>
                <w:bCs/>
                <w:color w:val="auto"/>
                <w:sz w:val="20"/>
                <w:szCs w:val="20"/>
              </w:rPr>
            </w:pPr>
          </w:p>
          <w:p w14:paraId="28F75C6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34A1E5E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1FE28C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E706F2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A642E56"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05281EC" w14:textId="77777777" w:rsidR="009A4555" w:rsidRDefault="009A4555" w:rsidP="00890835">
            <w:pPr>
              <w:spacing w:after="0" w:line="240" w:lineRule="auto"/>
              <w:rPr>
                <w:rFonts w:ascii="Arial" w:eastAsia="Times New Roman" w:hAnsi="Arial" w:cs="Times New Roman"/>
                <w:bCs/>
                <w:color w:val="auto"/>
                <w:sz w:val="20"/>
                <w:szCs w:val="20"/>
              </w:rPr>
            </w:pPr>
          </w:p>
          <w:p w14:paraId="784EE4B1" w14:textId="77777777" w:rsidR="009A4555" w:rsidRDefault="009A4555" w:rsidP="00890835">
            <w:pPr>
              <w:spacing w:after="0" w:line="240" w:lineRule="auto"/>
              <w:rPr>
                <w:rFonts w:ascii="Arial" w:eastAsia="Times New Roman" w:hAnsi="Arial" w:cs="Times New Roman"/>
                <w:bCs/>
                <w:color w:val="auto"/>
                <w:sz w:val="20"/>
                <w:szCs w:val="20"/>
              </w:rPr>
            </w:pPr>
          </w:p>
          <w:p w14:paraId="05A84FB8" w14:textId="77777777" w:rsidR="009A4555" w:rsidRDefault="009A4555" w:rsidP="00890835">
            <w:pPr>
              <w:spacing w:after="0" w:line="240" w:lineRule="auto"/>
              <w:rPr>
                <w:rFonts w:ascii="Arial" w:eastAsia="Times New Roman" w:hAnsi="Arial" w:cs="Times New Roman"/>
                <w:bCs/>
                <w:color w:val="auto"/>
                <w:sz w:val="20"/>
                <w:szCs w:val="20"/>
              </w:rPr>
            </w:pPr>
          </w:p>
          <w:p w14:paraId="2506F99F" w14:textId="77777777" w:rsidR="009A4555" w:rsidRDefault="009A4555" w:rsidP="00890835">
            <w:pPr>
              <w:spacing w:after="0" w:line="240" w:lineRule="auto"/>
              <w:rPr>
                <w:rFonts w:ascii="Arial" w:eastAsia="Times New Roman" w:hAnsi="Arial" w:cs="Times New Roman"/>
                <w:bCs/>
                <w:color w:val="auto"/>
                <w:sz w:val="20"/>
                <w:szCs w:val="20"/>
              </w:rPr>
            </w:pPr>
          </w:p>
          <w:p w14:paraId="17A30FF2" w14:textId="77777777" w:rsidR="009A4555" w:rsidRDefault="009A4555" w:rsidP="00890835">
            <w:pPr>
              <w:spacing w:after="0" w:line="240" w:lineRule="auto"/>
              <w:rPr>
                <w:rFonts w:ascii="Arial" w:eastAsia="Times New Roman" w:hAnsi="Arial" w:cs="Times New Roman"/>
                <w:bCs/>
                <w:color w:val="auto"/>
                <w:sz w:val="20"/>
                <w:szCs w:val="20"/>
              </w:rPr>
            </w:pPr>
          </w:p>
          <w:p w14:paraId="65A77FD1" w14:textId="77777777" w:rsidR="009A4555" w:rsidRDefault="009A4555" w:rsidP="00890835">
            <w:pPr>
              <w:spacing w:after="0" w:line="240" w:lineRule="auto"/>
              <w:rPr>
                <w:rFonts w:ascii="Arial" w:eastAsia="Times New Roman" w:hAnsi="Arial" w:cs="Times New Roman"/>
                <w:bCs/>
                <w:color w:val="auto"/>
                <w:sz w:val="20"/>
                <w:szCs w:val="20"/>
              </w:rPr>
            </w:pPr>
          </w:p>
          <w:p w14:paraId="65DF6B03" w14:textId="77777777" w:rsidR="009A4555" w:rsidRDefault="009A4555" w:rsidP="00890835">
            <w:pPr>
              <w:spacing w:after="0" w:line="240" w:lineRule="auto"/>
              <w:rPr>
                <w:rFonts w:ascii="Arial" w:eastAsia="Times New Roman" w:hAnsi="Arial" w:cs="Times New Roman"/>
                <w:bCs/>
                <w:color w:val="auto"/>
                <w:sz w:val="20"/>
                <w:szCs w:val="20"/>
              </w:rPr>
            </w:pPr>
          </w:p>
          <w:p w14:paraId="4719361E"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3E098C"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0101D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1B1A2D4" w14:textId="77777777" w:rsidR="009A4555" w:rsidRDefault="009A4555" w:rsidP="00890835">
            <w:pPr>
              <w:spacing w:after="0" w:line="240" w:lineRule="auto"/>
              <w:rPr>
                <w:rFonts w:ascii="Arial" w:eastAsia="Times New Roman" w:hAnsi="Arial" w:cs="Times New Roman"/>
                <w:bCs/>
                <w:color w:val="auto"/>
                <w:sz w:val="20"/>
                <w:szCs w:val="20"/>
              </w:rPr>
            </w:pPr>
          </w:p>
          <w:p w14:paraId="16C05830" w14:textId="77777777" w:rsidR="009A4555" w:rsidRDefault="009A4555" w:rsidP="00890835">
            <w:pPr>
              <w:spacing w:after="0" w:line="240" w:lineRule="auto"/>
              <w:rPr>
                <w:rFonts w:ascii="Arial" w:eastAsia="Times New Roman" w:hAnsi="Arial" w:cs="Times New Roman"/>
                <w:bCs/>
                <w:color w:val="auto"/>
                <w:sz w:val="20"/>
                <w:szCs w:val="20"/>
              </w:rPr>
            </w:pPr>
          </w:p>
          <w:p w14:paraId="6C03F39E" w14:textId="77777777" w:rsidR="009A4555" w:rsidRDefault="009A4555" w:rsidP="00890835">
            <w:pPr>
              <w:spacing w:after="0" w:line="240" w:lineRule="auto"/>
              <w:rPr>
                <w:rFonts w:ascii="Arial" w:eastAsia="Times New Roman" w:hAnsi="Arial" w:cs="Times New Roman"/>
                <w:bCs/>
                <w:color w:val="auto"/>
                <w:sz w:val="20"/>
                <w:szCs w:val="20"/>
              </w:rPr>
            </w:pPr>
          </w:p>
          <w:p w14:paraId="6EA5DE7F" w14:textId="77777777" w:rsidR="009A4555" w:rsidRDefault="009A4555" w:rsidP="00890835">
            <w:pPr>
              <w:spacing w:after="0" w:line="240" w:lineRule="auto"/>
              <w:rPr>
                <w:rFonts w:ascii="Arial" w:eastAsia="Times New Roman" w:hAnsi="Arial" w:cs="Times New Roman"/>
                <w:bCs/>
                <w:color w:val="auto"/>
                <w:sz w:val="20"/>
                <w:szCs w:val="20"/>
              </w:rPr>
            </w:pPr>
          </w:p>
          <w:p w14:paraId="6C558FC4" w14:textId="77777777" w:rsidR="009A4555" w:rsidRDefault="009A4555" w:rsidP="00890835">
            <w:pPr>
              <w:spacing w:after="0" w:line="240" w:lineRule="auto"/>
              <w:rPr>
                <w:rFonts w:ascii="Arial" w:eastAsia="Times New Roman" w:hAnsi="Arial" w:cs="Times New Roman"/>
                <w:bCs/>
                <w:color w:val="auto"/>
                <w:sz w:val="20"/>
                <w:szCs w:val="20"/>
              </w:rPr>
            </w:pPr>
          </w:p>
          <w:p w14:paraId="2979461E" w14:textId="77777777" w:rsidR="009A4555" w:rsidRDefault="009A4555" w:rsidP="00890835">
            <w:pPr>
              <w:spacing w:after="0" w:line="240" w:lineRule="auto"/>
              <w:rPr>
                <w:rFonts w:ascii="Arial" w:eastAsia="Times New Roman" w:hAnsi="Arial" w:cs="Times New Roman"/>
                <w:bCs/>
                <w:color w:val="auto"/>
                <w:sz w:val="20"/>
                <w:szCs w:val="20"/>
              </w:rPr>
            </w:pPr>
          </w:p>
          <w:p w14:paraId="2C83C6BD" w14:textId="77777777" w:rsidR="009A4555" w:rsidRDefault="009A4555" w:rsidP="00890835">
            <w:pPr>
              <w:spacing w:after="0" w:line="240" w:lineRule="auto"/>
              <w:rPr>
                <w:rFonts w:ascii="Arial" w:eastAsia="Times New Roman" w:hAnsi="Arial" w:cs="Times New Roman"/>
                <w:bCs/>
                <w:color w:val="auto"/>
                <w:sz w:val="20"/>
                <w:szCs w:val="20"/>
              </w:rPr>
            </w:pPr>
          </w:p>
          <w:p w14:paraId="566C1255" w14:textId="77777777" w:rsidR="009A4555" w:rsidRDefault="009A4555" w:rsidP="00890835">
            <w:pPr>
              <w:spacing w:after="0" w:line="240" w:lineRule="auto"/>
              <w:rPr>
                <w:rFonts w:ascii="Arial" w:eastAsia="Times New Roman" w:hAnsi="Arial" w:cs="Times New Roman"/>
                <w:bCs/>
                <w:color w:val="auto"/>
                <w:sz w:val="20"/>
                <w:szCs w:val="20"/>
              </w:rPr>
            </w:pPr>
          </w:p>
          <w:p w14:paraId="0B082046" w14:textId="77777777" w:rsidR="009A4555" w:rsidRDefault="009A4555" w:rsidP="00890835">
            <w:pPr>
              <w:spacing w:after="0" w:line="240" w:lineRule="auto"/>
              <w:rPr>
                <w:rFonts w:ascii="Arial" w:eastAsia="Times New Roman" w:hAnsi="Arial" w:cs="Times New Roman"/>
                <w:bCs/>
                <w:color w:val="auto"/>
                <w:sz w:val="20"/>
                <w:szCs w:val="20"/>
              </w:rPr>
            </w:pPr>
          </w:p>
          <w:p w14:paraId="51CAC54A" w14:textId="77777777" w:rsidR="009A4555" w:rsidRDefault="009A4555" w:rsidP="00890835">
            <w:pPr>
              <w:spacing w:after="0" w:line="240" w:lineRule="auto"/>
              <w:rPr>
                <w:rFonts w:ascii="Arial" w:eastAsia="Times New Roman" w:hAnsi="Arial" w:cs="Times New Roman"/>
                <w:bCs/>
                <w:color w:val="auto"/>
                <w:sz w:val="20"/>
                <w:szCs w:val="20"/>
              </w:rPr>
            </w:pPr>
          </w:p>
          <w:p w14:paraId="6AFF99FF" w14:textId="77777777" w:rsidR="009A4555" w:rsidRDefault="009A4555" w:rsidP="00890835">
            <w:pPr>
              <w:spacing w:after="0" w:line="240" w:lineRule="auto"/>
              <w:rPr>
                <w:rFonts w:ascii="Arial" w:eastAsia="Times New Roman" w:hAnsi="Arial" w:cs="Times New Roman"/>
                <w:bCs/>
                <w:color w:val="auto"/>
                <w:sz w:val="20"/>
                <w:szCs w:val="20"/>
              </w:rPr>
            </w:pPr>
          </w:p>
          <w:p w14:paraId="6AC3BDFA" w14:textId="77777777" w:rsidR="009A4555" w:rsidRDefault="009A4555" w:rsidP="00890835">
            <w:pPr>
              <w:spacing w:after="0" w:line="240" w:lineRule="auto"/>
              <w:rPr>
                <w:rFonts w:ascii="Arial" w:eastAsia="Times New Roman" w:hAnsi="Arial" w:cs="Times New Roman"/>
                <w:bCs/>
                <w:color w:val="auto"/>
                <w:sz w:val="20"/>
                <w:szCs w:val="20"/>
              </w:rPr>
            </w:pPr>
          </w:p>
          <w:p w14:paraId="725C00DA" w14:textId="77777777" w:rsidR="009A4555" w:rsidRDefault="009A4555" w:rsidP="00890835">
            <w:pPr>
              <w:spacing w:after="0" w:line="240" w:lineRule="auto"/>
              <w:rPr>
                <w:rFonts w:ascii="Arial" w:eastAsia="Times New Roman" w:hAnsi="Arial" w:cs="Times New Roman"/>
                <w:bCs/>
                <w:color w:val="auto"/>
                <w:sz w:val="20"/>
                <w:szCs w:val="20"/>
              </w:rPr>
            </w:pPr>
          </w:p>
          <w:p w14:paraId="4E998DA7" w14:textId="77777777" w:rsidR="009A4555" w:rsidRDefault="009A4555" w:rsidP="00890835">
            <w:pPr>
              <w:spacing w:after="0" w:line="240" w:lineRule="auto"/>
              <w:rPr>
                <w:rFonts w:ascii="Arial" w:eastAsia="Times New Roman" w:hAnsi="Arial" w:cs="Times New Roman"/>
                <w:bCs/>
                <w:color w:val="auto"/>
                <w:sz w:val="20"/>
                <w:szCs w:val="20"/>
              </w:rPr>
            </w:pPr>
          </w:p>
          <w:p w14:paraId="73DC0D37" w14:textId="77777777" w:rsidR="009A4555" w:rsidRDefault="009A4555" w:rsidP="00890835">
            <w:pPr>
              <w:spacing w:after="0" w:line="240" w:lineRule="auto"/>
              <w:rPr>
                <w:rFonts w:ascii="Arial" w:eastAsia="Times New Roman" w:hAnsi="Arial" w:cs="Times New Roman"/>
                <w:bCs/>
                <w:color w:val="auto"/>
                <w:sz w:val="20"/>
                <w:szCs w:val="20"/>
              </w:rPr>
            </w:pPr>
          </w:p>
          <w:p w14:paraId="5BF3F71B" w14:textId="77777777" w:rsidR="009A4555" w:rsidRDefault="009A4555" w:rsidP="00890835">
            <w:pPr>
              <w:spacing w:after="0" w:line="240" w:lineRule="auto"/>
              <w:rPr>
                <w:rFonts w:ascii="Arial" w:eastAsia="Times New Roman" w:hAnsi="Arial" w:cs="Times New Roman"/>
                <w:bCs/>
                <w:color w:val="auto"/>
                <w:sz w:val="20"/>
                <w:szCs w:val="20"/>
              </w:rPr>
            </w:pPr>
          </w:p>
          <w:p w14:paraId="395BB807" w14:textId="77777777" w:rsidR="009A4555" w:rsidRDefault="009A4555" w:rsidP="00890835">
            <w:pPr>
              <w:spacing w:after="0" w:line="240" w:lineRule="auto"/>
              <w:rPr>
                <w:rFonts w:ascii="Arial" w:eastAsia="Times New Roman" w:hAnsi="Arial" w:cs="Times New Roman"/>
                <w:bCs/>
                <w:color w:val="auto"/>
                <w:sz w:val="20"/>
                <w:szCs w:val="20"/>
              </w:rPr>
            </w:pPr>
          </w:p>
          <w:p w14:paraId="0EAFA9A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40B4B1A"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4CCE1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49F217E" w14:textId="77777777" w:rsidR="009A4555" w:rsidRPr="00330917" w:rsidRDefault="009A4555" w:rsidP="00890835">
            <w:pPr>
              <w:spacing w:after="0" w:line="240" w:lineRule="auto"/>
              <w:rPr>
                <w:rFonts w:ascii="Arial" w:eastAsia="Times New Roman" w:hAnsi="Arial" w:cs="Times New Roman"/>
                <w:bCs/>
                <w:color w:val="auto"/>
                <w:sz w:val="20"/>
                <w:szCs w:val="20"/>
              </w:rPr>
            </w:pPr>
          </w:p>
        </w:tc>
      </w:tr>
    </w:tbl>
    <w:p w14:paraId="79FC9E8E" w14:textId="77777777" w:rsidR="00697D92" w:rsidRDefault="00697D92" w:rsidP="00697D92"/>
    <w:p w14:paraId="7C06DA5E" w14:textId="77777777" w:rsidR="00AA0DA1" w:rsidRDefault="00AA0DA1" w:rsidP="00697D92"/>
    <w:p w14:paraId="35CB1FDB" w14:textId="77777777" w:rsidR="00697D92" w:rsidRDefault="00697D92" w:rsidP="00697D92"/>
    <w:p w14:paraId="548D852E" w14:textId="277221A2" w:rsidR="00697D92" w:rsidRPr="00FA176D" w:rsidRDefault="00697D92"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t>References</w:t>
      </w:r>
    </w:p>
    <w:p w14:paraId="7A2396A1" w14:textId="77777777" w:rsidR="00697D92" w:rsidRDefault="00697D92" w:rsidP="00697D92"/>
    <w:p w14:paraId="14397740" w14:textId="2F8D21BF" w:rsidR="00570AF5" w:rsidRDefault="00F07D55" w:rsidP="00F07D55">
      <w:r>
        <w:t xml:space="preserve"> </w:t>
      </w:r>
    </w:p>
    <w:p w14:paraId="537B1953" w14:textId="12D854E3" w:rsidR="00F07D55" w:rsidRDefault="00570AF5" w:rsidP="00F07D55">
      <w:r>
        <w:t>Berried</w:t>
      </w:r>
      <w:r w:rsidR="00F07D55">
        <w:t>, S. (</w:t>
      </w:r>
      <w:r w:rsidR="00A8593A">
        <w:t>2021</w:t>
      </w:r>
      <w:r w:rsidR="00F07D55">
        <w:t>). The importance of housekeeping in hotels. Journal of Hospitality and Tourism Management, 16(1), 15-28.</w:t>
      </w:r>
    </w:p>
    <w:p w14:paraId="348764EA" w14:textId="7A313277" w:rsidR="00F07D55" w:rsidRDefault="00F07D55" w:rsidP="00F07D55">
      <w:r>
        <w:t>Cheng, Y. (2018). The impact of housekeeping on hotel guest satisfaction. International Journal of Contemporary Hospitality Management, 40(8), 3255-3270.</w:t>
      </w:r>
    </w:p>
    <w:p w14:paraId="49372931" w14:textId="5C789DB9" w:rsidR="00F07D55" w:rsidRDefault="00570AF5" w:rsidP="00F07D55">
      <w:r>
        <w:t>Valter</w:t>
      </w:r>
      <w:r w:rsidR="00F07D55">
        <w:t>, M. (</w:t>
      </w:r>
      <w:r w:rsidR="00A8593A">
        <w:t>2022</w:t>
      </w:r>
      <w:r w:rsidR="00F07D55">
        <w:t>). Hotel housekeeping: A review of the literature. International Journal of Hospitality Management, 68, 103-115.</w:t>
      </w:r>
    </w:p>
    <w:p w14:paraId="643421E1" w14:textId="35C49E78" w:rsidR="00F07D55" w:rsidRDefault="00570AF5" w:rsidP="00F07D55">
      <w:r>
        <w:t>Gunther</w:t>
      </w:r>
      <w:r w:rsidR="00F07D55">
        <w:t>, J. (</w:t>
      </w:r>
      <w:r w:rsidR="00A8593A">
        <w:t>2021</w:t>
      </w:r>
      <w:r w:rsidR="00F07D55">
        <w:t>). The role of housekeeping in creating a positive hotel guest experience. Journal of Service Management, 30(3), 432-446.</w:t>
      </w:r>
    </w:p>
    <w:p w14:paraId="3F048FDA" w14:textId="255EAB3E" w:rsidR="00F07D55" w:rsidRDefault="00570AF5" w:rsidP="00F07D55">
      <w:r>
        <w:t>Timothy</w:t>
      </w:r>
      <w:r w:rsidR="00F07D55">
        <w:t>, Y. (</w:t>
      </w:r>
      <w:r w:rsidR="00A8593A">
        <w:t>2023</w:t>
      </w:r>
      <w:r w:rsidR="00F07D55">
        <w:t>). The effects of housekeeping on hotel guest loyalty. Journal of Travel Research, 66(2), 201-214.</w:t>
      </w:r>
    </w:p>
    <w:p w14:paraId="2D0F733E" w14:textId="4175341C" w:rsidR="00F07D55" w:rsidRDefault="00F07D55" w:rsidP="00F07D55">
      <w:r>
        <w:t>Parsons, E. (</w:t>
      </w:r>
      <w:r w:rsidR="00A8593A">
        <w:t>2020</w:t>
      </w:r>
      <w:r>
        <w:t>). The influence of housekeeping on hotel room cleanliness. Journal of Hospitality and Tourism Management, 17(2), 21-34.</w:t>
      </w:r>
    </w:p>
    <w:p w14:paraId="44C4CB38" w14:textId="59EA1323" w:rsidR="00F07D55" w:rsidRDefault="00F07D55" w:rsidP="00F07D55">
      <w:r>
        <w:t>Qi, C. (2019). The impact of housekeeping on hotel guest satisfaction and loyalty. International Journal of Contemporary Hospitality Management, 41(10), 3623-3639.</w:t>
      </w:r>
    </w:p>
    <w:p w14:paraId="4CB4F7F0" w14:textId="1C84221C" w:rsidR="00F07D55" w:rsidRDefault="00570AF5" w:rsidP="00F07D55">
      <w:r>
        <w:t>Salinger</w:t>
      </w:r>
      <w:r w:rsidR="00F07D55">
        <w:t>, J. A. (</w:t>
      </w:r>
      <w:r w:rsidR="00A8593A">
        <w:t>2023</w:t>
      </w:r>
      <w:r w:rsidR="00F07D55">
        <w:t>). The effects of housekeeping on hotel guest engagement. Journal of Hospitality and Tourism Management, 16(2), 36-50.</w:t>
      </w:r>
    </w:p>
    <w:p w14:paraId="1C0BC6AA" w14:textId="0A0DB41C"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03E66" w14:textId="77777777" w:rsidR="006D397D" w:rsidRDefault="006D397D" w:rsidP="004D0F63">
      <w:pPr>
        <w:spacing w:after="0" w:line="240" w:lineRule="auto"/>
      </w:pPr>
      <w:r>
        <w:separator/>
      </w:r>
    </w:p>
  </w:endnote>
  <w:endnote w:type="continuationSeparator" w:id="0">
    <w:p w14:paraId="48122296" w14:textId="77777777" w:rsidR="006D397D" w:rsidRDefault="006D397D"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7A140" w14:textId="77777777" w:rsidR="006D397D" w:rsidRDefault="006D397D" w:rsidP="004D0F63">
      <w:pPr>
        <w:spacing w:after="0" w:line="240" w:lineRule="auto"/>
      </w:pPr>
      <w:r>
        <w:separator/>
      </w:r>
    </w:p>
  </w:footnote>
  <w:footnote w:type="continuationSeparator" w:id="0">
    <w:p w14:paraId="0804747D" w14:textId="77777777" w:rsidR="006D397D" w:rsidRDefault="006D397D"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0697"/>
    <w:rsid w:val="0007737E"/>
    <w:rsid w:val="000C0056"/>
    <w:rsid w:val="000C4E2B"/>
    <w:rsid w:val="001046D0"/>
    <w:rsid w:val="00137075"/>
    <w:rsid w:val="001432E7"/>
    <w:rsid w:val="001749FD"/>
    <w:rsid w:val="00194AEE"/>
    <w:rsid w:val="00240CC5"/>
    <w:rsid w:val="00257B41"/>
    <w:rsid w:val="00295F8C"/>
    <w:rsid w:val="002A1CDD"/>
    <w:rsid w:val="002A259B"/>
    <w:rsid w:val="002D6F74"/>
    <w:rsid w:val="00317380"/>
    <w:rsid w:val="00317C01"/>
    <w:rsid w:val="00330917"/>
    <w:rsid w:val="00343A05"/>
    <w:rsid w:val="003508D9"/>
    <w:rsid w:val="00352BFF"/>
    <w:rsid w:val="00357851"/>
    <w:rsid w:val="0045538B"/>
    <w:rsid w:val="004B32E3"/>
    <w:rsid w:val="004D0F63"/>
    <w:rsid w:val="004E4B71"/>
    <w:rsid w:val="00521ADB"/>
    <w:rsid w:val="00570AF5"/>
    <w:rsid w:val="005833F7"/>
    <w:rsid w:val="00592A7E"/>
    <w:rsid w:val="005A2112"/>
    <w:rsid w:val="005F689A"/>
    <w:rsid w:val="006250E7"/>
    <w:rsid w:val="00697D92"/>
    <w:rsid w:val="006B6681"/>
    <w:rsid w:val="006D0D99"/>
    <w:rsid w:val="006D397D"/>
    <w:rsid w:val="006E2CD4"/>
    <w:rsid w:val="007253FD"/>
    <w:rsid w:val="007C6018"/>
    <w:rsid w:val="00800139"/>
    <w:rsid w:val="008358ED"/>
    <w:rsid w:val="0085327B"/>
    <w:rsid w:val="0086599B"/>
    <w:rsid w:val="00873F0B"/>
    <w:rsid w:val="008B5011"/>
    <w:rsid w:val="0090746D"/>
    <w:rsid w:val="00977466"/>
    <w:rsid w:val="009A4555"/>
    <w:rsid w:val="009D31CA"/>
    <w:rsid w:val="00A25E4C"/>
    <w:rsid w:val="00A3401B"/>
    <w:rsid w:val="00A80FEE"/>
    <w:rsid w:val="00A83A4D"/>
    <w:rsid w:val="00A8593A"/>
    <w:rsid w:val="00AA0DA1"/>
    <w:rsid w:val="00AD1F84"/>
    <w:rsid w:val="00B0725C"/>
    <w:rsid w:val="00B61425"/>
    <w:rsid w:val="00B97400"/>
    <w:rsid w:val="00BB6DFA"/>
    <w:rsid w:val="00BB7C08"/>
    <w:rsid w:val="00BD35C5"/>
    <w:rsid w:val="00BF7F5B"/>
    <w:rsid w:val="00C04832"/>
    <w:rsid w:val="00C648A0"/>
    <w:rsid w:val="00C71232"/>
    <w:rsid w:val="00C85FAB"/>
    <w:rsid w:val="00CD26B9"/>
    <w:rsid w:val="00D01EA3"/>
    <w:rsid w:val="00D722E0"/>
    <w:rsid w:val="00D73F12"/>
    <w:rsid w:val="00D879FA"/>
    <w:rsid w:val="00E148CE"/>
    <w:rsid w:val="00E907BE"/>
    <w:rsid w:val="00E90A87"/>
    <w:rsid w:val="00E915D2"/>
    <w:rsid w:val="00E91C5E"/>
    <w:rsid w:val="00EF6B84"/>
    <w:rsid w:val="00F03E94"/>
    <w:rsid w:val="00F07D55"/>
    <w:rsid w:val="00F337DC"/>
    <w:rsid w:val="00F808DC"/>
    <w:rsid w:val="00FA176D"/>
    <w:rsid w:val="00FB1C55"/>
    <w:rsid w:val="00FE48F8"/>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4447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1781</Words>
  <Characters>10705</Characters>
  <Application>Microsoft Office Word</Application>
  <DocSecurity>0</DocSecurity>
  <Lines>314</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Catalin Viorel Ciobanu</cp:lastModifiedBy>
  <cp:revision>8</cp:revision>
  <dcterms:created xsi:type="dcterms:W3CDTF">2023-11-09T21:16:00Z</dcterms:created>
  <dcterms:modified xsi:type="dcterms:W3CDTF">2023-11-12T11:05:00Z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308136b9039b70b270846a02d722774dd45989818993cbcadafd51ad71f93396</vt:lpwstr>
  </property>
</Properties>
</file>