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7FA9AA" w14:textId="77777777" w:rsidR="00820EE7" w:rsidRDefault="00820EE7" w:rsidP="00820EE7">
      <w:pPr>
        <w:spacing w:after="160" w:line="278" w:lineRule="auto"/>
        <w:jc w:val="center"/>
        <w:rPr>
          <w:b/>
          <w:bCs/>
          <w:sz w:val="36"/>
          <w:szCs w:val="36"/>
        </w:rPr>
      </w:pPr>
    </w:p>
    <w:p w14:paraId="431A8EFA" w14:textId="77777777" w:rsidR="00820EE7" w:rsidRDefault="00820EE7" w:rsidP="00820EE7">
      <w:pPr>
        <w:spacing w:after="160" w:line="278" w:lineRule="auto"/>
        <w:jc w:val="center"/>
        <w:rPr>
          <w:b/>
          <w:bCs/>
          <w:sz w:val="36"/>
          <w:szCs w:val="36"/>
        </w:rPr>
      </w:pPr>
    </w:p>
    <w:p w14:paraId="31A36B91" w14:textId="77777777" w:rsidR="00820EE7" w:rsidRDefault="00820EE7" w:rsidP="00820EE7">
      <w:pPr>
        <w:spacing w:after="160" w:line="278" w:lineRule="auto"/>
        <w:jc w:val="center"/>
        <w:rPr>
          <w:b/>
          <w:bCs/>
          <w:sz w:val="36"/>
          <w:szCs w:val="36"/>
        </w:rPr>
      </w:pPr>
    </w:p>
    <w:p w14:paraId="0B91F0AA" w14:textId="77777777" w:rsidR="00820EE7" w:rsidRDefault="00820EE7" w:rsidP="00820EE7">
      <w:pPr>
        <w:spacing w:after="160" w:line="278" w:lineRule="auto"/>
        <w:jc w:val="center"/>
        <w:rPr>
          <w:b/>
          <w:bCs/>
          <w:sz w:val="36"/>
          <w:szCs w:val="36"/>
        </w:rPr>
      </w:pPr>
    </w:p>
    <w:p w14:paraId="082DC40A" w14:textId="77777777" w:rsidR="00820EE7" w:rsidRDefault="00820EE7" w:rsidP="00820EE7">
      <w:pPr>
        <w:spacing w:after="160" w:line="278" w:lineRule="auto"/>
        <w:jc w:val="center"/>
        <w:rPr>
          <w:b/>
          <w:bCs/>
          <w:sz w:val="36"/>
          <w:szCs w:val="36"/>
        </w:rPr>
      </w:pPr>
    </w:p>
    <w:p w14:paraId="7C856DCE" w14:textId="77777777" w:rsidR="00820EE7" w:rsidRDefault="00820EE7" w:rsidP="00820EE7">
      <w:pPr>
        <w:spacing w:after="160" w:line="278" w:lineRule="auto"/>
        <w:jc w:val="center"/>
        <w:rPr>
          <w:b/>
          <w:bCs/>
          <w:sz w:val="36"/>
          <w:szCs w:val="36"/>
        </w:rPr>
      </w:pPr>
    </w:p>
    <w:p w14:paraId="1711A0D9" w14:textId="77777777" w:rsidR="00820EE7" w:rsidRDefault="00820EE7" w:rsidP="00820EE7">
      <w:pPr>
        <w:spacing w:after="160" w:line="278" w:lineRule="auto"/>
        <w:jc w:val="center"/>
        <w:rPr>
          <w:b/>
          <w:bCs/>
          <w:sz w:val="36"/>
          <w:szCs w:val="36"/>
        </w:rPr>
      </w:pPr>
    </w:p>
    <w:p w14:paraId="31427B12" w14:textId="77777777" w:rsidR="00820EE7" w:rsidRDefault="00820EE7" w:rsidP="00820EE7">
      <w:pPr>
        <w:spacing w:after="160" w:line="278" w:lineRule="auto"/>
        <w:jc w:val="center"/>
        <w:rPr>
          <w:b/>
          <w:bCs/>
          <w:sz w:val="36"/>
          <w:szCs w:val="36"/>
        </w:rPr>
      </w:pPr>
    </w:p>
    <w:p w14:paraId="43268575" w14:textId="77777777" w:rsidR="00820EE7" w:rsidRDefault="00820EE7" w:rsidP="00820EE7">
      <w:pPr>
        <w:spacing w:after="160" w:line="278" w:lineRule="auto"/>
        <w:jc w:val="center"/>
        <w:rPr>
          <w:b/>
          <w:bCs/>
          <w:sz w:val="36"/>
          <w:szCs w:val="36"/>
        </w:rPr>
      </w:pPr>
    </w:p>
    <w:p w14:paraId="5B5E714E" w14:textId="77777777" w:rsidR="00820EE7" w:rsidRDefault="00820EE7" w:rsidP="00820EE7">
      <w:pPr>
        <w:spacing w:after="160" w:line="278" w:lineRule="auto"/>
        <w:jc w:val="center"/>
        <w:rPr>
          <w:b/>
          <w:bCs/>
          <w:sz w:val="36"/>
          <w:szCs w:val="36"/>
        </w:rPr>
      </w:pPr>
    </w:p>
    <w:p w14:paraId="7B0C3E79" w14:textId="37DAAE53" w:rsidR="00820EE7" w:rsidRPr="00820EE7" w:rsidRDefault="00820EE7" w:rsidP="00820EE7">
      <w:pPr>
        <w:spacing w:after="160" w:line="278" w:lineRule="auto"/>
        <w:jc w:val="center"/>
        <w:rPr>
          <w:b/>
          <w:bCs/>
          <w:sz w:val="36"/>
          <w:szCs w:val="36"/>
        </w:rPr>
      </w:pPr>
      <w:r w:rsidRPr="00820EE7">
        <w:rPr>
          <w:b/>
          <w:bCs/>
          <w:sz w:val="36"/>
          <w:szCs w:val="36"/>
        </w:rPr>
        <w:t>Emotional Intelligence</w:t>
      </w:r>
    </w:p>
    <w:p w14:paraId="3979A2C6" w14:textId="77777777" w:rsidR="0007193E" w:rsidRDefault="00820EE7" w:rsidP="00820EE7">
      <w:pPr>
        <w:spacing w:after="160" w:line="278" w:lineRule="auto"/>
        <w:jc w:val="center"/>
        <w:rPr>
          <w:b/>
          <w:bCs/>
          <w:sz w:val="36"/>
          <w:szCs w:val="36"/>
        </w:rPr>
      </w:pPr>
      <w:r w:rsidRPr="00820EE7">
        <w:rPr>
          <w:b/>
          <w:bCs/>
          <w:sz w:val="36"/>
          <w:szCs w:val="36"/>
        </w:rPr>
        <w:t>Speaker Notes</w:t>
      </w:r>
    </w:p>
    <w:p w14:paraId="14B6F744" w14:textId="77777777" w:rsidR="0007193E" w:rsidRDefault="0007193E" w:rsidP="00820EE7">
      <w:pPr>
        <w:spacing w:after="160" w:line="278" w:lineRule="auto"/>
        <w:jc w:val="center"/>
        <w:rPr>
          <w:b/>
          <w:bCs/>
          <w:sz w:val="36"/>
          <w:szCs w:val="36"/>
        </w:rPr>
      </w:pPr>
    </w:p>
    <w:p w14:paraId="7DFD78AE" w14:textId="77777777" w:rsidR="00EA127A" w:rsidRDefault="00EA127A" w:rsidP="00820EE7">
      <w:pPr>
        <w:spacing w:after="160" w:line="278" w:lineRule="auto"/>
        <w:jc w:val="center"/>
        <w:rPr>
          <w:b/>
          <w:bCs/>
          <w:sz w:val="36"/>
          <w:szCs w:val="36"/>
        </w:rPr>
      </w:pPr>
    </w:p>
    <w:p w14:paraId="57F8B311" w14:textId="77777777" w:rsidR="00EA127A" w:rsidRDefault="00EA127A" w:rsidP="00820EE7">
      <w:pPr>
        <w:spacing w:after="160" w:line="278" w:lineRule="auto"/>
        <w:jc w:val="center"/>
        <w:rPr>
          <w:b/>
          <w:bCs/>
          <w:sz w:val="36"/>
          <w:szCs w:val="36"/>
        </w:rPr>
      </w:pPr>
    </w:p>
    <w:p w14:paraId="77A1CA51" w14:textId="77777777" w:rsidR="00EA127A" w:rsidRDefault="00EA127A" w:rsidP="00820EE7">
      <w:pPr>
        <w:spacing w:after="160" w:line="278" w:lineRule="auto"/>
        <w:jc w:val="center"/>
        <w:rPr>
          <w:b/>
          <w:bCs/>
          <w:sz w:val="36"/>
          <w:szCs w:val="36"/>
        </w:rPr>
      </w:pPr>
    </w:p>
    <w:p w14:paraId="40863292" w14:textId="77777777" w:rsidR="00EA127A" w:rsidRDefault="00EA127A" w:rsidP="00820EE7">
      <w:pPr>
        <w:spacing w:after="160" w:line="278" w:lineRule="auto"/>
        <w:jc w:val="center"/>
        <w:rPr>
          <w:b/>
          <w:bCs/>
          <w:sz w:val="36"/>
          <w:szCs w:val="36"/>
        </w:rPr>
      </w:pPr>
    </w:p>
    <w:p w14:paraId="25BB5F6D" w14:textId="77777777" w:rsidR="00EA127A" w:rsidRDefault="00EA127A" w:rsidP="00820EE7">
      <w:pPr>
        <w:spacing w:after="160" w:line="278" w:lineRule="auto"/>
        <w:jc w:val="center"/>
        <w:rPr>
          <w:b/>
          <w:bCs/>
          <w:sz w:val="36"/>
          <w:szCs w:val="36"/>
        </w:rPr>
      </w:pPr>
    </w:p>
    <w:p w14:paraId="1B96F68A" w14:textId="77777777" w:rsidR="00EA127A" w:rsidRDefault="00EA127A" w:rsidP="00820EE7">
      <w:pPr>
        <w:spacing w:after="160" w:line="278" w:lineRule="auto"/>
        <w:jc w:val="center"/>
        <w:rPr>
          <w:b/>
          <w:bCs/>
          <w:sz w:val="36"/>
          <w:szCs w:val="36"/>
        </w:rPr>
      </w:pPr>
    </w:p>
    <w:p w14:paraId="17F9819C" w14:textId="65B4A7CD" w:rsidR="00AE480F" w:rsidRDefault="00EA127A" w:rsidP="00820EE7">
      <w:pPr>
        <w:spacing w:after="160" w:line="278" w:lineRule="auto"/>
        <w:jc w:val="center"/>
        <w:rPr>
          <w:b/>
          <w:bCs/>
          <w:sz w:val="36"/>
          <w:szCs w:val="36"/>
        </w:rPr>
      </w:pPr>
      <w:r>
        <w:rPr>
          <w:b/>
          <w:bCs/>
          <w:sz w:val="36"/>
          <w:szCs w:val="36"/>
        </w:rPr>
        <w:t xml:space="preserve">                                        Student :</w:t>
      </w:r>
      <w:r w:rsidR="0009278E">
        <w:rPr>
          <w:b/>
          <w:bCs/>
          <w:sz w:val="36"/>
          <w:szCs w:val="36"/>
        </w:rPr>
        <w:t xml:space="preserve"> </w:t>
      </w:r>
      <w:r>
        <w:rPr>
          <w:b/>
          <w:bCs/>
          <w:sz w:val="36"/>
          <w:szCs w:val="36"/>
        </w:rPr>
        <w:t>Vlad-Constantin Timpau</w:t>
      </w:r>
    </w:p>
    <w:p w14:paraId="4997887A" w14:textId="34F0FB35" w:rsidR="00820EE7" w:rsidRDefault="0009278E" w:rsidP="00820EE7">
      <w:pPr>
        <w:spacing w:after="160" w:line="278" w:lineRule="auto"/>
        <w:jc w:val="center"/>
        <w:rPr>
          <w:rFonts w:eastAsiaTheme="majorEastAsia" w:cstheme="majorBidi"/>
          <w:b/>
          <w:kern w:val="2"/>
          <w:szCs w:val="32"/>
          <w:lang w:val="en-IN" w:eastAsia="en-US"/>
          <w14:ligatures w14:val="standardContextual"/>
        </w:rPr>
      </w:pPr>
      <w:r>
        <w:rPr>
          <w:b/>
          <w:bCs/>
          <w:sz w:val="36"/>
          <w:szCs w:val="36"/>
        </w:rPr>
        <w:t xml:space="preserve">        </w:t>
      </w:r>
      <w:r w:rsidR="00AE480F">
        <w:rPr>
          <w:b/>
          <w:bCs/>
          <w:sz w:val="36"/>
          <w:szCs w:val="36"/>
        </w:rPr>
        <w:t>Student id:</w:t>
      </w:r>
      <w:r>
        <w:rPr>
          <w:b/>
          <w:bCs/>
          <w:sz w:val="36"/>
          <w:szCs w:val="36"/>
        </w:rPr>
        <w:t xml:space="preserve"> 2208334</w:t>
      </w:r>
      <w:r w:rsidR="00820EE7">
        <w:br w:type="page"/>
      </w:r>
    </w:p>
    <w:sdt>
      <w:sdtPr>
        <w:rPr>
          <w:rFonts w:ascii="Times New Roman" w:eastAsia="Times New Roman" w:hAnsi="Times New Roman" w:cs="Times New Roman"/>
          <w:b/>
          <w:bCs/>
          <w:color w:val="auto"/>
          <w:sz w:val="24"/>
          <w:szCs w:val="24"/>
          <w:lang w:val="en-GB" w:eastAsia="en-GB"/>
        </w:rPr>
        <w:id w:val="-2002037626"/>
        <w:docPartObj>
          <w:docPartGallery w:val="Table of Contents"/>
          <w:docPartUnique/>
        </w:docPartObj>
      </w:sdtPr>
      <w:sdtEndPr>
        <w:rPr>
          <w:rFonts w:cs="Tahoma"/>
          <w:noProof/>
        </w:rPr>
      </w:sdtEndPr>
      <w:sdtContent>
        <w:p w14:paraId="3A514B0A" w14:textId="1225846B" w:rsidR="00820EE7" w:rsidRPr="00820EE7" w:rsidRDefault="00820EE7" w:rsidP="00820EE7">
          <w:pPr>
            <w:pStyle w:val="TOCHeading"/>
            <w:jc w:val="center"/>
            <w:rPr>
              <w:rFonts w:ascii="Times New Roman" w:hAnsi="Times New Roman" w:cs="Times New Roman"/>
              <w:b/>
              <w:bCs/>
              <w:color w:val="auto"/>
              <w:sz w:val="24"/>
              <w:szCs w:val="24"/>
            </w:rPr>
          </w:pPr>
          <w:r w:rsidRPr="00820EE7">
            <w:rPr>
              <w:rFonts w:ascii="Times New Roman" w:hAnsi="Times New Roman" w:cs="Times New Roman"/>
              <w:b/>
              <w:bCs/>
              <w:color w:val="auto"/>
              <w:sz w:val="24"/>
              <w:szCs w:val="24"/>
            </w:rPr>
            <w:t>Table of Contents</w:t>
          </w:r>
        </w:p>
        <w:p w14:paraId="253C95FD" w14:textId="2C812244" w:rsidR="00820EE7" w:rsidRDefault="00820EE7">
          <w:pPr>
            <w:pStyle w:val="TOC1"/>
            <w:tabs>
              <w:tab w:val="right" w:leader="dot" w:pos="9016"/>
            </w:tabs>
            <w:rPr>
              <w:noProof/>
            </w:rPr>
          </w:pPr>
          <w:r>
            <w:fldChar w:fldCharType="begin"/>
          </w:r>
          <w:r>
            <w:instrText xml:space="preserve"> TOC \o "1-3" \h \z \u </w:instrText>
          </w:r>
          <w:r>
            <w:fldChar w:fldCharType="separate"/>
          </w:r>
          <w:hyperlink w:anchor="_Toc200397690" w:history="1">
            <w:r w:rsidRPr="00AF0142">
              <w:rPr>
                <w:rStyle w:val="Hyperlink"/>
                <w:noProof/>
              </w:rPr>
              <w:t>Introduction</w:t>
            </w:r>
            <w:r>
              <w:rPr>
                <w:noProof/>
                <w:webHidden/>
              </w:rPr>
              <w:tab/>
            </w:r>
            <w:r>
              <w:rPr>
                <w:noProof/>
                <w:webHidden/>
              </w:rPr>
              <w:fldChar w:fldCharType="begin"/>
            </w:r>
            <w:r>
              <w:rPr>
                <w:noProof/>
                <w:webHidden/>
              </w:rPr>
              <w:instrText xml:space="preserve"> PAGEREF _Toc200397690 \h </w:instrText>
            </w:r>
            <w:r>
              <w:rPr>
                <w:noProof/>
                <w:webHidden/>
              </w:rPr>
            </w:r>
            <w:r>
              <w:rPr>
                <w:noProof/>
                <w:webHidden/>
              </w:rPr>
              <w:fldChar w:fldCharType="separate"/>
            </w:r>
            <w:r>
              <w:rPr>
                <w:noProof/>
                <w:webHidden/>
              </w:rPr>
              <w:t>3</w:t>
            </w:r>
            <w:r>
              <w:rPr>
                <w:noProof/>
                <w:webHidden/>
              </w:rPr>
              <w:fldChar w:fldCharType="end"/>
            </w:r>
          </w:hyperlink>
        </w:p>
        <w:p w14:paraId="2052DB4F" w14:textId="0334FD47" w:rsidR="00820EE7" w:rsidRDefault="00820EE7">
          <w:pPr>
            <w:pStyle w:val="TOC1"/>
            <w:tabs>
              <w:tab w:val="right" w:leader="dot" w:pos="9016"/>
            </w:tabs>
            <w:rPr>
              <w:noProof/>
            </w:rPr>
          </w:pPr>
          <w:hyperlink w:anchor="_Toc200397691" w:history="1">
            <w:r w:rsidRPr="00AF0142">
              <w:rPr>
                <w:rStyle w:val="Hyperlink"/>
                <w:noProof/>
              </w:rPr>
              <w:t>Definition of Emotional Intelligence</w:t>
            </w:r>
            <w:r>
              <w:rPr>
                <w:noProof/>
                <w:webHidden/>
              </w:rPr>
              <w:tab/>
            </w:r>
            <w:r>
              <w:rPr>
                <w:noProof/>
                <w:webHidden/>
              </w:rPr>
              <w:fldChar w:fldCharType="begin"/>
            </w:r>
            <w:r>
              <w:rPr>
                <w:noProof/>
                <w:webHidden/>
              </w:rPr>
              <w:instrText xml:space="preserve"> PAGEREF _Toc200397691 \h </w:instrText>
            </w:r>
            <w:r>
              <w:rPr>
                <w:noProof/>
                <w:webHidden/>
              </w:rPr>
            </w:r>
            <w:r>
              <w:rPr>
                <w:noProof/>
                <w:webHidden/>
              </w:rPr>
              <w:fldChar w:fldCharType="separate"/>
            </w:r>
            <w:r>
              <w:rPr>
                <w:noProof/>
                <w:webHidden/>
              </w:rPr>
              <w:t>3</w:t>
            </w:r>
            <w:r>
              <w:rPr>
                <w:noProof/>
                <w:webHidden/>
              </w:rPr>
              <w:fldChar w:fldCharType="end"/>
            </w:r>
          </w:hyperlink>
        </w:p>
        <w:p w14:paraId="25B43BB8" w14:textId="4D670531" w:rsidR="00820EE7" w:rsidRDefault="00820EE7">
          <w:pPr>
            <w:pStyle w:val="TOC1"/>
            <w:tabs>
              <w:tab w:val="right" w:leader="dot" w:pos="9016"/>
            </w:tabs>
            <w:rPr>
              <w:noProof/>
            </w:rPr>
          </w:pPr>
          <w:hyperlink w:anchor="_Toc200397692" w:history="1">
            <w:r w:rsidRPr="00AF0142">
              <w:rPr>
                <w:rStyle w:val="Hyperlink"/>
                <w:noProof/>
              </w:rPr>
              <w:t>Comparing EI Frameworks</w:t>
            </w:r>
            <w:r>
              <w:rPr>
                <w:noProof/>
                <w:webHidden/>
              </w:rPr>
              <w:tab/>
            </w:r>
            <w:r>
              <w:rPr>
                <w:noProof/>
                <w:webHidden/>
              </w:rPr>
              <w:fldChar w:fldCharType="begin"/>
            </w:r>
            <w:r>
              <w:rPr>
                <w:noProof/>
                <w:webHidden/>
              </w:rPr>
              <w:instrText xml:space="preserve"> PAGEREF _Toc200397692 \h </w:instrText>
            </w:r>
            <w:r>
              <w:rPr>
                <w:noProof/>
                <w:webHidden/>
              </w:rPr>
            </w:r>
            <w:r>
              <w:rPr>
                <w:noProof/>
                <w:webHidden/>
              </w:rPr>
              <w:fldChar w:fldCharType="separate"/>
            </w:r>
            <w:r>
              <w:rPr>
                <w:noProof/>
                <w:webHidden/>
              </w:rPr>
              <w:t>3</w:t>
            </w:r>
            <w:r>
              <w:rPr>
                <w:noProof/>
                <w:webHidden/>
              </w:rPr>
              <w:fldChar w:fldCharType="end"/>
            </w:r>
          </w:hyperlink>
        </w:p>
        <w:p w14:paraId="0E63C967" w14:textId="0199F0A4" w:rsidR="00820EE7" w:rsidRDefault="00820EE7">
          <w:pPr>
            <w:pStyle w:val="TOC1"/>
            <w:tabs>
              <w:tab w:val="right" w:leader="dot" w:pos="9016"/>
            </w:tabs>
            <w:rPr>
              <w:noProof/>
            </w:rPr>
          </w:pPr>
          <w:hyperlink w:anchor="_Toc200397693" w:history="1">
            <w:r w:rsidRPr="00AF0142">
              <w:rPr>
                <w:rStyle w:val="Hyperlink"/>
                <w:noProof/>
              </w:rPr>
              <w:t>My Role as an Uber Driver in Bristol</w:t>
            </w:r>
            <w:r>
              <w:rPr>
                <w:noProof/>
                <w:webHidden/>
              </w:rPr>
              <w:tab/>
            </w:r>
            <w:r>
              <w:rPr>
                <w:noProof/>
                <w:webHidden/>
              </w:rPr>
              <w:fldChar w:fldCharType="begin"/>
            </w:r>
            <w:r>
              <w:rPr>
                <w:noProof/>
                <w:webHidden/>
              </w:rPr>
              <w:instrText xml:space="preserve"> PAGEREF _Toc200397693 \h </w:instrText>
            </w:r>
            <w:r>
              <w:rPr>
                <w:noProof/>
                <w:webHidden/>
              </w:rPr>
            </w:r>
            <w:r>
              <w:rPr>
                <w:noProof/>
                <w:webHidden/>
              </w:rPr>
              <w:fldChar w:fldCharType="separate"/>
            </w:r>
            <w:r>
              <w:rPr>
                <w:noProof/>
                <w:webHidden/>
              </w:rPr>
              <w:t>3</w:t>
            </w:r>
            <w:r>
              <w:rPr>
                <w:noProof/>
                <w:webHidden/>
              </w:rPr>
              <w:fldChar w:fldCharType="end"/>
            </w:r>
          </w:hyperlink>
        </w:p>
        <w:p w14:paraId="253239CE" w14:textId="7753CFB7" w:rsidR="00820EE7" w:rsidRDefault="00820EE7">
          <w:pPr>
            <w:pStyle w:val="TOC1"/>
            <w:tabs>
              <w:tab w:val="right" w:leader="dot" w:pos="9016"/>
            </w:tabs>
            <w:rPr>
              <w:noProof/>
            </w:rPr>
          </w:pPr>
          <w:hyperlink w:anchor="_Toc200397694" w:history="1">
            <w:r w:rsidRPr="00AF0142">
              <w:rPr>
                <w:rStyle w:val="Hyperlink"/>
                <w:noProof/>
              </w:rPr>
              <w:t>Relevance of EI to My Role</w:t>
            </w:r>
            <w:r>
              <w:rPr>
                <w:noProof/>
                <w:webHidden/>
              </w:rPr>
              <w:tab/>
            </w:r>
            <w:r>
              <w:rPr>
                <w:noProof/>
                <w:webHidden/>
              </w:rPr>
              <w:fldChar w:fldCharType="begin"/>
            </w:r>
            <w:r>
              <w:rPr>
                <w:noProof/>
                <w:webHidden/>
              </w:rPr>
              <w:instrText xml:space="preserve"> PAGEREF _Toc200397694 \h </w:instrText>
            </w:r>
            <w:r>
              <w:rPr>
                <w:noProof/>
                <w:webHidden/>
              </w:rPr>
            </w:r>
            <w:r>
              <w:rPr>
                <w:noProof/>
                <w:webHidden/>
              </w:rPr>
              <w:fldChar w:fldCharType="separate"/>
            </w:r>
            <w:r>
              <w:rPr>
                <w:noProof/>
                <w:webHidden/>
              </w:rPr>
              <w:t>4</w:t>
            </w:r>
            <w:r>
              <w:rPr>
                <w:noProof/>
                <w:webHidden/>
              </w:rPr>
              <w:fldChar w:fldCharType="end"/>
            </w:r>
          </w:hyperlink>
        </w:p>
        <w:p w14:paraId="12E04EF5" w14:textId="77F69B72" w:rsidR="00820EE7" w:rsidRDefault="00820EE7">
          <w:pPr>
            <w:pStyle w:val="TOC1"/>
            <w:tabs>
              <w:tab w:val="right" w:leader="dot" w:pos="9016"/>
            </w:tabs>
            <w:rPr>
              <w:noProof/>
            </w:rPr>
          </w:pPr>
          <w:hyperlink w:anchor="_Toc200397695" w:history="1">
            <w:r w:rsidRPr="00AF0142">
              <w:rPr>
                <w:rStyle w:val="Hyperlink"/>
                <w:noProof/>
              </w:rPr>
              <w:t>Critical Reflection on EI’s Impact</w:t>
            </w:r>
            <w:r>
              <w:rPr>
                <w:noProof/>
                <w:webHidden/>
              </w:rPr>
              <w:tab/>
            </w:r>
            <w:r>
              <w:rPr>
                <w:noProof/>
                <w:webHidden/>
              </w:rPr>
              <w:fldChar w:fldCharType="begin"/>
            </w:r>
            <w:r>
              <w:rPr>
                <w:noProof/>
                <w:webHidden/>
              </w:rPr>
              <w:instrText xml:space="preserve"> PAGEREF _Toc200397695 \h </w:instrText>
            </w:r>
            <w:r>
              <w:rPr>
                <w:noProof/>
                <w:webHidden/>
              </w:rPr>
            </w:r>
            <w:r>
              <w:rPr>
                <w:noProof/>
                <w:webHidden/>
              </w:rPr>
              <w:fldChar w:fldCharType="separate"/>
            </w:r>
            <w:r>
              <w:rPr>
                <w:noProof/>
                <w:webHidden/>
              </w:rPr>
              <w:t>4</w:t>
            </w:r>
            <w:r>
              <w:rPr>
                <w:noProof/>
                <w:webHidden/>
              </w:rPr>
              <w:fldChar w:fldCharType="end"/>
            </w:r>
          </w:hyperlink>
        </w:p>
        <w:p w14:paraId="4241CC8B" w14:textId="4E3CA164" w:rsidR="00820EE7" w:rsidRDefault="00820EE7">
          <w:pPr>
            <w:pStyle w:val="TOC1"/>
            <w:tabs>
              <w:tab w:val="right" w:leader="dot" w:pos="9016"/>
            </w:tabs>
            <w:rPr>
              <w:noProof/>
            </w:rPr>
          </w:pPr>
          <w:hyperlink w:anchor="_Toc200397696" w:history="1">
            <w:r w:rsidRPr="00AF0142">
              <w:rPr>
                <w:rStyle w:val="Hyperlink"/>
                <w:noProof/>
              </w:rPr>
              <w:t>Conclusion</w:t>
            </w:r>
            <w:r>
              <w:rPr>
                <w:noProof/>
                <w:webHidden/>
              </w:rPr>
              <w:tab/>
            </w:r>
            <w:r>
              <w:rPr>
                <w:noProof/>
                <w:webHidden/>
              </w:rPr>
              <w:fldChar w:fldCharType="begin"/>
            </w:r>
            <w:r>
              <w:rPr>
                <w:noProof/>
                <w:webHidden/>
              </w:rPr>
              <w:instrText xml:space="preserve"> PAGEREF _Toc200397696 \h </w:instrText>
            </w:r>
            <w:r>
              <w:rPr>
                <w:noProof/>
                <w:webHidden/>
              </w:rPr>
            </w:r>
            <w:r>
              <w:rPr>
                <w:noProof/>
                <w:webHidden/>
              </w:rPr>
              <w:fldChar w:fldCharType="separate"/>
            </w:r>
            <w:r>
              <w:rPr>
                <w:noProof/>
                <w:webHidden/>
              </w:rPr>
              <w:t>4</w:t>
            </w:r>
            <w:r>
              <w:rPr>
                <w:noProof/>
                <w:webHidden/>
              </w:rPr>
              <w:fldChar w:fldCharType="end"/>
            </w:r>
          </w:hyperlink>
        </w:p>
        <w:p w14:paraId="7150CB88" w14:textId="63B39E14" w:rsidR="00820EE7" w:rsidRDefault="00820EE7">
          <w:pPr>
            <w:pStyle w:val="TOC1"/>
            <w:tabs>
              <w:tab w:val="right" w:leader="dot" w:pos="9016"/>
            </w:tabs>
            <w:rPr>
              <w:noProof/>
            </w:rPr>
          </w:pPr>
          <w:hyperlink w:anchor="_Toc200397697" w:history="1">
            <w:r w:rsidRPr="00AF0142">
              <w:rPr>
                <w:rStyle w:val="Hyperlink"/>
                <w:noProof/>
              </w:rPr>
              <w:t>References</w:t>
            </w:r>
            <w:r>
              <w:rPr>
                <w:noProof/>
                <w:webHidden/>
              </w:rPr>
              <w:tab/>
            </w:r>
            <w:r>
              <w:rPr>
                <w:noProof/>
                <w:webHidden/>
              </w:rPr>
              <w:fldChar w:fldCharType="begin"/>
            </w:r>
            <w:r>
              <w:rPr>
                <w:noProof/>
                <w:webHidden/>
              </w:rPr>
              <w:instrText xml:space="preserve"> PAGEREF _Toc200397697 \h </w:instrText>
            </w:r>
            <w:r>
              <w:rPr>
                <w:noProof/>
                <w:webHidden/>
              </w:rPr>
            </w:r>
            <w:r>
              <w:rPr>
                <w:noProof/>
                <w:webHidden/>
              </w:rPr>
              <w:fldChar w:fldCharType="separate"/>
            </w:r>
            <w:r>
              <w:rPr>
                <w:noProof/>
                <w:webHidden/>
              </w:rPr>
              <w:t>5</w:t>
            </w:r>
            <w:r>
              <w:rPr>
                <w:noProof/>
                <w:webHidden/>
              </w:rPr>
              <w:fldChar w:fldCharType="end"/>
            </w:r>
          </w:hyperlink>
        </w:p>
        <w:p w14:paraId="5BB899BF" w14:textId="7CC44F5C" w:rsidR="00820EE7" w:rsidRDefault="00820EE7">
          <w:r>
            <w:rPr>
              <w:b/>
              <w:bCs/>
              <w:noProof/>
            </w:rPr>
            <w:fldChar w:fldCharType="end"/>
          </w:r>
        </w:p>
      </w:sdtContent>
    </w:sdt>
    <w:p w14:paraId="34E9CBE5" w14:textId="77777777" w:rsidR="00820EE7" w:rsidRDefault="00820EE7">
      <w:pPr>
        <w:spacing w:after="160" w:line="278" w:lineRule="auto"/>
        <w:jc w:val="left"/>
        <w:rPr>
          <w:rFonts w:eastAsiaTheme="majorEastAsia" w:cstheme="majorBidi"/>
          <w:b/>
          <w:kern w:val="2"/>
          <w:szCs w:val="32"/>
          <w:lang w:val="en-IN" w:eastAsia="en-US"/>
          <w14:ligatures w14:val="standardContextual"/>
        </w:rPr>
      </w:pPr>
      <w:r>
        <w:br w:type="page"/>
      </w:r>
    </w:p>
    <w:p w14:paraId="45700CDA" w14:textId="555B9180" w:rsidR="00BE4FE6" w:rsidRPr="00820EE7" w:rsidRDefault="00BE4FE6" w:rsidP="00820EE7">
      <w:pPr>
        <w:pStyle w:val="Heading1"/>
      </w:pPr>
      <w:bookmarkStart w:id="0" w:name="_Toc200397690"/>
      <w:r w:rsidRPr="00BE4FE6">
        <w:lastRenderedPageBreak/>
        <w:t>Introduction</w:t>
      </w:r>
      <w:bookmarkEnd w:id="0"/>
      <w:r w:rsidRPr="00820EE7">
        <w:t xml:space="preserve"> </w:t>
      </w:r>
    </w:p>
    <w:p w14:paraId="02B05C26" w14:textId="3CCDBF7C" w:rsidR="00BE4FE6" w:rsidRPr="00BE4FE6" w:rsidRDefault="00BE4FE6" w:rsidP="00BE4FE6">
      <w:r w:rsidRPr="00820EE7">
        <w:t>Hello everyone. As of now, I am an Uber taxi driver in Bristol. This poster is about how my duties at work are influenced by emotional intelligence. I will</w:t>
      </w:r>
      <w:r w:rsidR="00787B79">
        <w:t xml:space="preserve"> try to</w:t>
      </w:r>
      <w:r w:rsidRPr="00820EE7">
        <w:t xml:space="preserve"> describe the main theories on emotional intelligence, outline the findings and statements used in empirical research about the usefulness of </w:t>
      </w:r>
      <w:r w:rsidR="00C34808">
        <w:t>E</w:t>
      </w:r>
      <w:r w:rsidRPr="00820EE7">
        <w:t>I, and explain how being aware of different emotions, controlling them, feeling empathy, and social skills support a pleasant trip, managing stress, and staying safe on the road.</w:t>
      </w:r>
    </w:p>
    <w:p w14:paraId="5791B387" w14:textId="77777777" w:rsidR="00BE4FE6" w:rsidRPr="00820EE7" w:rsidRDefault="00BE4FE6" w:rsidP="00820EE7">
      <w:pPr>
        <w:pStyle w:val="Heading1"/>
      </w:pPr>
      <w:bookmarkStart w:id="1" w:name="_Toc200397691"/>
      <w:r w:rsidRPr="00BE4FE6">
        <w:t>Definition of Emotional Intelligence</w:t>
      </w:r>
      <w:bookmarkEnd w:id="1"/>
      <w:r w:rsidRPr="00820EE7">
        <w:t xml:space="preserve"> </w:t>
      </w:r>
    </w:p>
    <w:p w14:paraId="67746B9F" w14:textId="3F7CDFDF" w:rsidR="00BE4FE6" w:rsidRPr="00BE4FE6" w:rsidRDefault="00BE4FE6" w:rsidP="00BE4FE6">
      <w:r w:rsidRPr="00820EE7">
        <w:t>To be emotionally intelligent, a person needs to be aware of, understand, check, and use their own feelings and others surrounding them (</w:t>
      </w:r>
      <w:r w:rsidRPr="00BE4FE6">
        <w:t xml:space="preserve">Igbokwe </w:t>
      </w:r>
      <w:r w:rsidRPr="00BE4FE6">
        <w:rPr>
          <w:i/>
          <w:iCs/>
        </w:rPr>
        <w:t>et al.,</w:t>
      </w:r>
      <w:r w:rsidRPr="00BE4FE6">
        <w:t xml:space="preserve"> 2023</w:t>
      </w:r>
      <w:r w:rsidRPr="00820EE7">
        <w:t xml:space="preserve">). The ability model by Mayer and Salovey has four aspects, which include perceiving, facilitating, understanding, and regulating emotions. On the other hand, Goleman’s model adds five aspects: self-awareness, self-regulation, motivation, empathy, and social skills to EI (Antonopoulou, 2024). A study showed that having strong emotional intelligence goes along with a lower incidence of risky driving and fewer chances of accidents in the current context (Ahmed </w:t>
      </w:r>
      <w:r w:rsidRPr="00820EE7">
        <w:rPr>
          <w:i/>
          <w:iCs/>
        </w:rPr>
        <w:t>et al.,</w:t>
      </w:r>
      <w:r w:rsidRPr="00820EE7">
        <w:t xml:space="preserve"> 2023).</w:t>
      </w:r>
    </w:p>
    <w:p w14:paraId="48595A55" w14:textId="77777777" w:rsidR="00BE4FE6" w:rsidRPr="00820EE7" w:rsidRDefault="00BE4FE6" w:rsidP="00820EE7">
      <w:pPr>
        <w:pStyle w:val="Heading1"/>
      </w:pPr>
      <w:bookmarkStart w:id="2" w:name="_Toc200397692"/>
      <w:r w:rsidRPr="00BE4FE6">
        <w:t>Comparing EI Frameworks</w:t>
      </w:r>
      <w:bookmarkEnd w:id="2"/>
      <w:r w:rsidRPr="00820EE7">
        <w:t xml:space="preserve"> </w:t>
      </w:r>
    </w:p>
    <w:p w14:paraId="5137EE83" w14:textId="38D5FB57" w:rsidR="00BE4FE6" w:rsidRPr="00BE4FE6" w:rsidRDefault="00BE4FE6" w:rsidP="00BE4FE6">
      <w:r w:rsidRPr="00820EE7">
        <w:t>In ability-based models, the main interest is in emotional skills; whereas trait models emphasise different forms of personality qualities that never change, and mixed models cover both. It was proven through research that</w:t>
      </w:r>
      <w:r w:rsidR="00071A59" w:rsidRPr="00820EE7">
        <w:t xml:space="preserve"> Uber</w:t>
      </w:r>
      <w:r w:rsidRPr="00820EE7">
        <w:t xml:space="preserve"> drivers who show more skills in emotional awareness are less likely to commit traffic violations and have fewer accidents (Ou </w:t>
      </w:r>
      <w:r w:rsidRPr="00820EE7">
        <w:rPr>
          <w:i/>
          <w:iCs/>
        </w:rPr>
        <w:t>et al.,</w:t>
      </w:r>
      <w:r w:rsidRPr="00820EE7">
        <w:t xml:space="preserve"> 2025). Further research concluded that when drivers have high EI, they have reduced anger while driving and keep a better temper on the road (Zhou </w:t>
      </w:r>
      <w:r w:rsidRPr="00820EE7">
        <w:rPr>
          <w:i/>
          <w:iCs/>
        </w:rPr>
        <w:t>et al.,</w:t>
      </w:r>
      <w:r w:rsidRPr="00820EE7">
        <w:t xml:space="preserve"> 2022). Such comparisons prove that putting emphasis on </w:t>
      </w:r>
      <w:r w:rsidR="00071A59" w:rsidRPr="00820EE7">
        <w:t xml:space="preserve">EI can help to maintain </w:t>
      </w:r>
      <w:r w:rsidRPr="00820EE7">
        <w:t xml:space="preserve">rules </w:t>
      </w:r>
      <w:r w:rsidR="00071A59" w:rsidRPr="00820EE7">
        <w:t>while also successfully</w:t>
      </w:r>
      <w:r w:rsidRPr="00820EE7">
        <w:t xml:space="preserve"> understanding safety concerns </w:t>
      </w:r>
      <w:r w:rsidR="00071A59" w:rsidRPr="00820EE7">
        <w:t>that benefit</w:t>
      </w:r>
      <w:r w:rsidRPr="00820EE7">
        <w:t xml:space="preserve"> passengers.</w:t>
      </w:r>
    </w:p>
    <w:p w14:paraId="0116776B" w14:textId="77777777" w:rsidR="00BE4FE6" w:rsidRPr="00820EE7" w:rsidRDefault="00BE4FE6" w:rsidP="00820EE7">
      <w:pPr>
        <w:pStyle w:val="Heading1"/>
      </w:pPr>
      <w:bookmarkStart w:id="3" w:name="_Toc200397693"/>
      <w:r w:rsidRPr="00BE4FE6">
        <w:t>My Role as an Uber Driver in Bristol</w:t>
      </w:r>
      <w:bookmarkEnd w:id="3"/>
      <w:r w:rsidRPr="00820EE7">
        <w:t xml:space="preserve"> </w:t>
      </w:r>
    </w:p>
    <w:p w14:paraId="19617588" w14:textId="7BDC1F86" w:rsidR="00071A59" w:rsidRPr="00BE4FE6" w:rsidRDefault="00071A59" w:rsidP="00BE4FE6">
      <w:r w:rsidRPr="00820EE7">
        <w:t xml:space="preserve">For </w:t>
      </w:r>
      <w:r w:rsidR="008E4352">
        <w:t>ten</w:t>
      </w:r>
      <w:r w:rsidRPr="00820EE7">
        <w:t xml:space="preserve">-hour shift, I drive to various areas around Bristol to get my passengers arrive punctually, keep the entire area clean, and maintain the overall safety of the passengers. My job role usually involves starting casual talks and also providing help to the passengers whenever they need it. When there is heavy traffic, late-night surge demands, and very busy schedules, drivers must pay careful attention to everything while showing assertiveness. Since there is a range of different responsibilities, including route navigation, balancing times and </w:t>
      </w:r>
      <w:r w:rsidRPr="00820EE7">
        <w:lastRenderedPageBreak/>
        <w:t>being emotionally attuned, I always need to stay calm and have to keep myself emotionally balanced.</w:t>
      </w:r>
    </w:p>
    <w:p w14:paraId="714BC2B5" w14:textId="77777777" w:rsidR="00BE4FE6" w:rsidRPr="00820EE7" w:rsidRDefault="00BE4FE6" w:rsidP="00820EE7">
      <w:pPr>
        <w:pStyle w:val="Heading1"/>
      </w:pPr>
      <w:bookmarkStart w:id="4" w:name="_Toc200397694"/>
      <w:r w:rsidRPr="00BE4FE6">
        <w:t>Relevance of EI to My Role</w:t>
      </w:r>
      <w:bookmarkEnd w:id="4"/>
      <w:r w:rsidRPr="00820EE7">
        <w:t xml:space="preserve"> </w:t>
      </w:r>
    </w:p>
    <w:p w14:paraId="49BA5A9A" w14:textId="484447FB" w:rsidR="00071A59" w:rsidRPr="00BE4FE6" w:rsidRDefault="00071A59" w:rsidP="00BE4FE6">
      <w:r w:rsidRPr="00820EE7">
        <w:t xml:space="preserve">Once I feel tired or frustrated, adequate self-awareness helps me to take timely breaks, which can decrease my stress and prevent burnout, according to Pizzo </w:t>
      </w:r>
      <w:r w:rsidRPr="00820EE7">
        <w:rPr>
          <w:i/>
          <w:iCs/>
        </w:rPr>
        <w:t>et al. (</w:t>
      </w:r>
      <w:r w:rsidRPr="00820EE7">
        <w:t xml:space="preserve">2024). With the help of empathy, I am able to notice if passengers feel uneasy and give them water or change the conversation, which leads to pleasant and positive feedback (Clarke </w:t>
      </w:r>
      <w:r w:rsidRPr="00820EE7">
        <w:rPr>
          <w:i/>
          <w:iCs/>
        </w:rPr>
        <w:t>et al.,</w:t>
      </w:r>
      <w:r w:rsidRPr="00820EE7">
        <w:t xml:space="preserve"> 2022). Being calm during peak traffic helps me lower my stress and find answers to challenges, which is what research has shown as well (</w:t>
      </w:r>
      <w:proofErr w:type="spellStart"/>
      <w:r w:rsidRPr="00820EE7">
        <w:t>Aluja</w:t>
      </w:r>
      <w:proofErr w:type="spellEnd"/>
      <w:r w:rsidRPr="00820EE7">
        <w:t xml:space="preserve"> </w:t>
      </w:r>
      <w:r w:rsidRPr="00820EE7">
        <w:rPr>
          <w:i/>
          <w:iCs/>
        </w:rPr>
        <w:t>et al.,</w:t>
      </w:r>
      <w:r w:rsidRPr="00820EE7">
        <w:t xml:space="preserve"> 2023).</w:t>
      </w:r>
    </w:p>
    <w:p w14:paraId="459B1014" w14:textId="77777777" w:rsidR="00BE4FE6" w:rsidRPr="00820EE7" w:rsidRDefault="00BE4FE6" w:rsidP="00820EE7">
      <w:pPr>
        <w:pStyle w:val="Heading1"/>
      </w:pPr>
      <w:bookmarkStart w:id="5" w:name="_Toc200397695"/>
      <w:r w:rsidRPr="00BE4FE6">
        <w:t>Critical Reflection on EI’s Impact</w:t>
      </w:r>
      <w:bookmarkEnd w:id="5"/>
      <w:r w:rsidRPr="00820EE7">
        <w:t xml:space="preserve"> </w:t>
      </w:r>
    </w:p>
    <w:p w14:paraId="264BFC83" w14:textId="5DB7494A" w:rsidR="00071A59" w:rsidRPr="00BE4FE6" w:rsidRDefault="00071A59" w:rsidP="00BE4FE6">
      <w:r w:rsidRPr="00820EE7">
        <w:t>I usually rely on different passengers’ experiences and impressions, my logbook, and active participation in driver forums to check my EI. Despite these aspects bringing useful information, they do not offer the same amount of detail as validated and adequate EI-checking tools (</w:t>
      </w:r>
      <w:proofErr w:type="spellStart"/>
      <w:r w:rsidRPr="00BE4FE6">
        <w:t>Camplisson</w:t>
      </w:r>
      <w:proofErr w:type="spellEnd"/>
      <w:r w:rsidRPr="00BE4FE6">
        <w:t xml:space="preserve"> </w:t>
      </w:r>
      <w:r w:rsidRPr="00820EE7">
        <w:t>and</w:t>
      </w:r>
      <w:r w:rsidRPr="00BE4FE6">
        <w:t xml:space="preserve"> Cormican, 2023</w:t>
      </w:r>
      <w:r w:rsidRPr="00820EE7">
        <w:t xml:space="preserve">). Researchers note that self-assessments </w:t>
      </w:r>
      <w:r w:rsidR="00820EE7" w:rsidRPr="00820EE7">
        <w:t xml:space="preserve">on EI </w:t>
      </w:r>
      <w:r w:rsidRPr="00820EE7">
        <w:t xml:space="preserve">may be biased by people’s desire to look good in front of others (Cheek </w:t>
      </w:r>
      <w:r w:rsidRPr="00820EE7">
        <w:rPr>
          <w:i/>
          <w:iCs/>
        </w:rPr>
        <w:t>et al.,</w:t>
      </w:r>
      <w:r w:rsidRPr="00820EE7">
        <w:t xml:space="preserve"> 2022). </w:t>
      </w:r>
      <w:r w:rsidR="00820EE7" w:rsidRPr="00820EE7">
        <w:t>Making</w:t>
      </w:r>
      <w:r w:rsidRPr="00820EE7">
        <w:t xml:space="preserve"> planned EI training and having passengers evaluate </w:t>
      </w:r>
      <w:r w:rsidR="00820EE7" w:rsidRPr="00820EE7">
        <w:t>my</w:t>
      </w:r>
      <w:r w:rsidRPr="00820EE7">
        <w:t xml:space="preserve"> skills could increase </w:t>
      </w:r>
      <w:r w:rsidR="00820EE7" w:rsidRPr="00820EE7">
        <w:t xml:space="preserve">my </w:t>
      </w:r>
      <w:r w:rsidRPr="00820EE7">
        <w:t xml:space="preserve">accuracy </w:t>
      </w:r>
      <w:r w:rsidR="00820EE7" w:rsidRPr="00820EE7">
        <w:t xml:space="preserve">in knowing about my EI abilities </w:t>
      </w:r>
      <w:r w:rsidRPr="00820EE7">
        <w:t xml:space="preserve">and </w:t>
      </w:r>
      <w:r w:rsidR="00820EE7" w:rsidRPr="00820EE7">
        <w:t>could help me to grow effectively</w:t>
      </w:r>
      <w:r w:rsidRPr="00820EE7">
        <w:t>.</w:t>
      </w:r>
    </w:p>
    <w:p w14:paraId="2C5EECBB" w14:textId="77777777" w:rsidR="00BE4FE6" w:rsidRPr="00820EE7" w:rsidRDefault="00BE4FE6" w:rsidP="00820EE7">
      <w:pPr>
        <w:pStyle w:val="Heading1"/>
      </w:pPr>
      <w:bookmarkStart w:id="6" w:name="_Toc200397696"/>
      <w:r w:rsidRPr="00BE4FE6">
        <w:t>Conclusion</w:t>
      </w:r>
      <w:bookmarkEnd w:id="6"/>
      <w:r w:rsidRPr="00820EE7">
        <w:t xml:space="preserve"> </w:t>
      </w:r>
    </w:p>
    <w:p w14:paraId="5931EFE4" w14:textId="6F9C63B7" w:rsidR="00820EE7" w:rsidRDefault="00BE4FE6" w:rsidP="00BE4FE6">
      <w:r w:rsidRPr="00BE4FE6">
        <w:t>Emotional intelligence</w:t>
      </w:r>
      <w:r w:rsidR="00820EE7" w:rsidRPr="00820EE7">
        <w:t xml:space="preserve">, </w:t>
      </w:r>
      <w:r w:rsidRPr="00BE4FE6">
        <w:t>comprising self-awareness, self-regulation, empathy, and social skills</w:t>
      </w:r>
      <w:r w:rsidR="00820EE7" w:rsidRPr="00820EE7">
        <w:t xml:space="preserve">, </w:t>
      </w:r>
      <w:r w:rsidRPr="00BE4FE6">
        <w:t>is essential for</w:t>
      </w:r>
      <w:r w:rsidR="002B63F7">
        <w:t xml:space="preserve"> my job as a</w:t>
      </w:r>
      <w:r w:rsidRPr="00BE4FE6">
        <w:t xml:space="preserve"> Uber driver in Bristol. EI supports stress resilience, enriches passenger interactions, and promotes road safety. Implementing targeted EI training, reflective journaling practices, structured feedback, and peer support networks can elevate driver performance, well-being, and service quality across ride-hailing platforms. Thank you </w:t>
      </w:r>
      <w:r w:rsidR="00820EE7" w:rsidRPr="00820EE7">
        <w:t>to everyone for</w:t>
      </w:r>
      <w:r w:rsidRPr="00BE4FE6">
        <w:t xml:space="preserve"> your</w:t>
      </w:r>
      <w:r w:rsidR="00820EE7" w:rsidRPr="00820EE7">
        <w:t xml:space="preserve"> kind</w:t>
      </w:r>
      <w:r w:rsidRPr="00BE4FE6">
        <w:t xml:space="preserve"> attention.</w:t>
      </w:r>
    </w:p>
    <w:p w14:paraId="3F068C64" w14:textId="77777777" w:rsidR="00820EE7" w:rsidRDefault="00820EE7">
      <w:pPr>
        <w:spacing w:after="160" w:line="278" w:lineRule="auto"/>
        <w:jc w:val="left"/>
      </w:pPr>
      <w:r>
        <w:br w:type="page"/>
      </w:r>
    </w:p>
    <w:p w14:paraId="05171C6E" w14:textId="03D7F93E" w:rsidR="00BE4FE6" w:rsidRDefault="00820EE7" w:rsidP="00820EE7">
      <w:pPr>
        <w:pStyle w:val="Heading1"/>
      </w:pPr>
      <w:bookmarkStart w:id="7" w:name="_Toc200397697"/>
      <w:r>
        <w:lastRenderedPageBreak/>
        <w:t>References</w:t>
      </w:r>
      <w:bookmarkEnd w:id="7"/>
      <w:r>
        <w:t xml:space="preserve"> </w:t>
      </w:r>
    </w:p>
    <w:p w14:paraId="4701FEA0" w14:textId="77777777" w:rsidR="00820EE7" w:rsidRDefault="00820EE7" w:rsidP="00820EE7">
      <w:pPr>
        <w:spacing w:after="240"/>
      </w:pPr>
      <w:r w:rsidRPr="00F4141D">
        <w:t>Ahmed, J., Ward, N., McMahill, A., Otto, J. and Miller, E.E.</w:t>
      </w:r>
      <w:r>
        <w:t xml:space="preserve"> (</w:t>
      </w:r>
      <w:r w:rsidRPr="00F4141D">
        <w:t>2023</w:t>
      </w:r>
      <w:r>
        <w:t>)</w:t>
      </w:r>
      <w:r w:rsidRPr="00F4141D">
        <w:t xml:space="preserve"> Effects of emotional intelligence on dangerous driving: a comparison between commercial and non-commercial drivers. </w:t>
      </w:r>
      <w:r w:rsidRPr="00F4141D">
        <w:rPr>
          <w:i/>
          <w:iCs/>
        </w:rPr>
        <w:t>Transportation planning and technology</w:t>
      </w:r>
      <w:r w:rsidRPr="00F4141D">
        <w:t>, </w:t>
      </w:r>
      <w:r w:rsidRPr="00F4141D">
        <w:rPr>
          <w:i/>
          <w:iCs/>
        </w:rPr>
        <w:t>46</w:t>
      </w:r>
      <w:r w:rsidRPr="00F4141D">
        <w:t>(6), pp.695-709.</w:t>
      </w:r>
    </w:p>
    <w:p w14:paraId="329208BB" w14:textId="77777777" w:rsidR="00820EE7" w:rsidRDefault="00820EE7" w:rsidP="00820EE7">
      <w:pPr>
        <w:spacing w:after="240"/>
      </w:pPr>
      <w:proofErr w:type="spellStart"/>
      <w:r w:rsidRPr="00F4141D">
        <w:t>Aluja</w:t>
      </w:r>
      <w:proofErr w:type="spellEnd"/>
      <w:r w:rsidRPr="00F4141D">
        <w:t>, A., Balada, F., García, O. and García, L.F.</w:t>
      </w:r>
      <w:r>
        <w:t xml:space="preserve"> (</w:t>
      </w:r>
      <w:r w:rsidRPr="00F4141D">
        <w:t>2023</w:t>
      </w:r>
      <w:r>
        <w:t>)</w:t>
      </w:r>
      <w:r w:rsidRPr="00F4141D">
        <w:t xml:space="preserve"> Psychological predictors of risky driving: the role of age, gender, personality traits (Zuckerman’s and Gray’s models), and decision-making styles. </w:t>
      </w:r>
      <w:r w:rsidRPr="00F4141D">
        <w:rPr>
          <w:i/>
          <w:iCs/>
        </w:rPr>
        <w:t>Frontiers in psychology</w:t>
      </w:r>
      <w:r w:rsidRPr="00F4141D">
        <w:t>, </w:t>
      </w:r>
      <w:r w:rsidRPr="00F4141D">
        <w:rPr>
          <w:i/>
          <w:iCs/>
        </w:rPr>
        <w:t>14</w:t>
      </w:r>
      <w:r w:rsidRPr="00F4141D">
        <w:t>, p.1058927.</w:t>
      </w:r>
    </w:p>
    <w:p w14:paraId="2765C826" w14:textId="77777777" w:rsidR="00820EE7" w:rsidRDefault="00820EE7" w:rsidP="00820EE7">
      <w:pPr>
        <w:spacing w:after="240"/>
      </w:pPr>
      <w:r w:rsidRPr="00F4141D">
        <w:t>Antonopoulou, H.</w:t>
      </w:r>
      <w:r>
        <w:t xml:space="preserve"> (</w:t>
      </w:r>
      <w:r w:rsidRPr="00F4141D">
        <w:t>2024</w:t>
      </w:r>
      <w:r>
        <w:t>)</w:t>
      </w:r>
      <w:r w:rsidRPr="00F4141D">
        <w:t xml:space="preserve"> The value of emotional intelligence: Self-awareness, self-regulation, motivation, and empathy as key components. </w:t>
      </w:r>
      <w:proofErr w:type="spellStart"/>
      <w:r w:rsidRPr="00F4141D">
        <w:rPr>
          <w:i/>
          <w:iCs/>
        </w:rPr>
        <w:t>Technium</w:t>
      </w:r>
      <w:proofErr w:type="spellEnd"/>
      <w:r w:rsidRPr="00F4141D">
        <w:rPr>
          <w:i/>
          <w:iCs/>
        </w:rPr>
        <w:t xml:space="preserve"> Education and Humanities</w:t>
      </w:r>
      <w:r w:rsidRPr="00F4141D">
        <w:t>, </w:t>
      </w:r>
      <w:r w:rsidRPr="00F4141D">
        <w:rPr>
          <w:i/>
          <w:iCs/>
        </w:rPr>
        <w:t>8</w:t>
      </w:r>
      <w:r w:rsidRPr="00F4141D">
        <w:t>, pp.78-92.</w:t>
      </w:r>
    </w:p>
    <w:p w14:paraId="06BC27F5" w14:textId="77777777" w:rsidR="00820EE7" w:rsidRDefault="00820EE7" w:rsidP="00820EE7">
      <w:pPr>
        <w:spacing w:after="240"/>
      </w:pPr>
      <w:proofErr w:type="spellStart"/>
      <w:r w:rsidRPr="00F4141D">
        <w:t>Camplisson</w:t>
      </w:r>
      <w:proofErr w:type="spellEnd"/>
      <w:r w:rsidRPr="00F4141D">
        <w:t>, C. and Cormican, K.</w:t>
      </w:r>
      <w:r>
        <w:t xml:space="preserve"> (</w:t>
      </w:r>
      <w:r w:rsidRPr="00F4141D">
        <w:t>2023</w:t>
      </w:r>
      <w:r>
        <w:t>)</w:t>
      </w:r>
      <w:r w:rsidRPr="00F4141D">
        <w:t xml:space="preserve"> Analysis of emotional intelligence in project managers: Scale development and validation. </w:t>
      </w:r>
      <w:r w:rsidRPr="00F4141D">
        <w:rPr>
          <w:i/>
          <w:iCs/>
        </w:rPr>
        <w:t>Procedia Computer Science</w:t>
      </w:r>
      <w:r w:rsidRPr="00F4141D">
        <w:t>, </w:t>
      </w:r>
      <w:r w:rsidRPr="00F4141D">
        <w:rPr>
          <w:i/>
          <w:iCs/>
        </w:rPr>
        <w:t>219</w:t>
      </w:r>
      <w:r w:rsidRPr="00F4141D">
        <w:t>, pp.1777-1784.</w:t>
      </w:r>
    </w:p>
    <w:p w14:paraId="7B55A6C9" w14:textId="77777777" w:rsidR="00820EE7" w:rsidRDefault="00820EE7" w:rsidP="00820EE7">
      <w:pPr>
        <w:spacing w:after="240"/>
      </w:pPr>
      <w:r w:rsidRPr="00F4141D">
        <w:t>Cheek, N., Pronin, E., Ballantyne, N. and Dunning, D.</w:t>
      </w:r>
      <w:r>
        <w:t xml:space="preserve"> (</w:t>
      </w:r>
      <w:r w:rsidRPr="00F4141D">
        <w:t>2022</w:t>
      </w:r>
      <w:r>
        <w:t>)</w:t>
      </w:r>
      <w:r w:rsidRPr="00F4141D">
        <w:t xml:space="preserve"> I’m right, you’re biased: how we understand ourselves and others. </w:t>
      </w:r>
      <w:r w:rsidRPr="00F4141D">
        <w:rPr>
          <w:i/>
          <w:iCs/>
        </w:rPr>
        <w:t>Reason, Bias, and Inquiry: The Crossroads of Epistemology and Psychology (Ballantyne, N. and Dunning, D., eds)</w:t>
      </w:r>
      <w:r w:rsidRPr="00F4141D">
        <w:t>, pp.35-59.</w:t>
      </w:r>
    </w:p>
    <w:p w14:paraId="1FEC637C" w14:textId="77777777" w:rsidR="00820EE7" w:rsidRDefault="00820EE7" w:rsidP="00820EE7">
      <w:pPr>
        <w:spacing w:after="240"/>
      </w:pPr>
      <w:r w:rsidRPr="00F4141D">
        <w:t>Clarke, E.N., Norman, P. and Thompson, A.R.</w:t>
      </w:r>
      <w:r>
        <w:t xml:space="preserve"> (</w:t>
      </w:r>
      <w:r w:rsidRPr="00F4141D">
        <w:t>2022</w:t>
      </w:r>
      <w:r>
        <w:t>)</w:t>
      </w:r>
      <w:r w:rsidRPr="00F4141D">
        <w:t xml:space="preserve"> How does self-compassion help people adjust to chronic skin conditions? A template analysis study. </w:t>
      </w:r>
      <w:r w:rsidRPr="00F4141D">
        <w:rPr>
          <w:i/>
          <w:iCs/>
        </w:rPr>
        <w:t>Frontiers in Medicine</w:t>
      </w:r>
      <w:r w:rsidRPr="00F4141D">
        <w:t>, </w:t>
      </w:r>
      <w:r w:rsidRPr="00F4141D">
        <w:rPr>
          <w:i/>
          <w:iCs/>
        </w:rPr>
        <w:t>9</w:t>
      </w:r>
      <w:r w:rsidRPr="00F4141D">
        <w:t>, p.974816.</w:t>
      </w:r>
    </w:p>
    <w:p w14:paraId="4AB14644" w14:textId="77777777" w:rsidR="00820EE7" w:rsidRDefault="00820EE7" w:rsidP="00820EE7">
      <w:pPr>
        <w:spacing w:after="240"/>
      </w:pPr>
      <w:r w:rsidRPr="00F4141D">
        <w:t xml:space="preserve">Igbokwe, I.C., </w:t>
      </w:r>
      <w:proofErr w:type="spellStart"/>
      <w:r w:rsidRPr="00F4141D">
        <w:t>Egboka</w:t>
      </w:r>
      <w:proofErr w:type="spellEnd"/>
      <w:r w:rsidRPr="00F4141D">
        <w:t xml:space="preserve">, P.N., Thompson, C.C., Etele, A.V., Anyanwu, A.N., Okeke-James, N.J. and </w:t>
      </w:r>
      <w:proofErr w:type="spellStart"/>
      <w:r w:rsidRPr="00F4141D">
        <w:t>Uzoekwe</w:t>
      </w:r>
      <w:proofErr w:type="spellEnd"/>
      <w:r w:rsidRPr="00F4141D">
        <w:t>, H.E.</w:t>
      </w:r>
      <w:r>
        <w:t xml:space="preserve"> (</w:t>
      </w:r>
      <w:r w:rsidRPr="00F4141D">
        <w:t>2023</w:t>
      </w:r>
      <w:r>
        <w:t>)</w:t>
      </w:r>
      <w:r w:rsidRPr="00F4141D">
        <w:t xml:space="preserve"> Emotional intelligence: Practices to manage and develop it. </w:t>
      </w:r>
      <w:r w:rsidRPr="00F4141D">
        <w:rPr>
          <w:i/>
          <w:iCs/>
        </w:rPr>
        <w:t>European Journal of Theoretical and Applied Sciences</w:t>
      </w:r>
      <w:r w:rsidRPr="00F4141D">
        <w:t>, </w:t>
      </w:r>
      <w:r w:rsidRPr="00F4141D">
        <w:rPr>
          <w:i/>
          <w:iCs/>
        </w:rPr>
        <w:t>1</w:t>
      </w:r>
      <w:r w:rsidRPr="00F4141D">
        <w:t>(4), pp.42-48.</w:t>
      </w:r>
    </w:p>
    <w:p w14:paraId="0DE17DB7" w14:textId="77777777" w:rsidR="00820EE7" w:rsidRDefault="00820EE7" w:rsidP="00820EE7">
      <w:pPr>
        <w:spacing w:after="240"/>
      </w:pPr>
      <w:r w:rsidRPr="00F4141D">
        <w:t>Ou, Y.K., Tseng, P.Y. and Chen, W.R.</w:t>
      </w:r>
      <w:r>
        <w:t xml:space="preserve"> (</w:t>
      </w:r>
      <w:r w:rsidRPr="00F4141D">
        <w:t>2025</w:t>
      </w:r>
      <w:r>
        <w:t>)</w:t>
      </w:r>
      <w:r w:rsidRPr="00F4141D">
        <w:t xml:space="preserve"> The relationship between emotional intelligence, visual cognitive performance, and driving </w:t>
      </w:r>
      <w:proofErr w:type="spellStart"/>
      <w:r w:rsidRPr="00F4141D">
        <w:t>behavior</w:t>
      </w:r>
      <w:proofErr w:type="spellEnd"/>
      <w:r w:rsidRPr="00F4141D">
        <w:t xml:space="preserve"> across different age groups. </w:t>
      </w:r>
      <w:r w:rsidRPr="00F4141D">
        <w:rPr>
          <w:i/>
          <w:iCs/>
        </w:rPr>
        <w:t>Traffic Injury Prevention</w:t>
      </w:r>
      <w:r w:rsidRPr="00F4141D">
        <w:t>, pp.1-10.</w:t>
      </w:r>
    </w:p>
    <w:p w14:paraId="1EA0953F" w14:textId="77777777" w:rsidR="00820EE7" w:rsidRDefault="00820EE7" w:rsidP="00820EE7">
      <w:pPr>
        <w:spacing w:after="240"/>
      </w:pPr>
      <w:r w:rsidRPr="00F4141D">
        <w:t xml:space="preserve">Pizzo, A., Lausi, G., </w:t>
      </w:r>
      <w:proofErr w:type="spellStart"/>
      <w:r w:rsidRPr="00F4141D">
        <w:t>Burrai</w:t>
      </w:r>
      <w:proofErr w:type="spellEnd"/>
      <w:r w:rsidRPr="00F4141D">
        <w:t xml:space="preserve">, J., Quaglieri, A., Mari, E., D’Alessio, I., </w:t>
      </w:r>
      <w:proofErr w:type="spellStart"/>
      <w:r w:rsidRPr="00F4141D">
        <w:t>Barchielli</w:t>
      </w:r>
      <w:proofErr w:type="spellEnd"/>
      <w:r w:rsidRPr="00F4141D">
        <w:t xml:space="preserve">, B., </w:t>
      </w:r>
      <w:proofErr w:type="spellStart"/>
      <w:r w:rsidRPr="00F4141D">
        <w:t>Cordellieri</w:t>
      </w:r>
      <w:proofErr w:type="spellEnd"/>
      <w:r w:rsidRPr="00F4141D">
        <w:t xml:space="preserve">, P., Giannini, A.M. and </w:t>
      </w:r>
      <w:proofErr w:type="spellStart"/>
      <w:r w:rsidRPr="00F4141D">
        <w:t>Cricenti</w:t>
      </w:r>
      <w:proofErr w:type="spellEnd"/>
      <w:r w:rsidRPr="00F4141D">
        <w:t>, C.</w:t>
      </w:r>
      <w:r>
        <w:t xml:space="preserve"> (</w:t>
      </w:r>
      <w:r w:rsidRPr="00F4141D">
        <w:t>2024</w:t>
      </w:r>
      <w:r>
        <w:t>)</w:t>
      </w:r>
      <w:r w:rsidRPr="00F4141D">
        <w:t xml:space="preserve"> Emotion behind the Wheel: Unravelling the Impact of Emotional (</w:t>
      </w:r>
      <w:proofErr w:type="spellStart"/>
      <w:r w:rsidRPr="00F4141D">
        <w:t>dys</w:t>
      </w:r>
      <w:proofErr w:type="spellEnd"/>
      <w:r w:rsidRPr="00F4141D">
        <w:t>) Regulation on Young Driving Behaviour—A Systematic Review. </w:t>
      </w:r>
      <w:r w:rsidRPr="00F4141D">
        <w:rPr>
          <w:i/>
          <w:iCs/>
        </w:rPr>
        <w:t>Sustainability</w:t>
      </w:r>
      <w:r w:rsidRPr="00F4141D">
        <w:t>, </w:t>
      </w:r>
      <w:r w:rsidRPr="00F4141D">
        <w:rPr>
          <w:i/>
          <w:iCs/>
        </w:rPr>
        <w:t>16</w:t>
      </w:r>
      <w:r w:rsidRPr="00F4141D">
        <w:t>(8), p.3384.</w:t>
      </w:r>
    </w:p>
    <w:p w14:paraId="118A5B78" w14:textId="77777777" w:rsidR="00820EE7" w:rsidRDefault="00820EE7" w:rsidP="00820EE7">
      <w:pPr>
        <w:spacing w:after="240"/>
      </w:pPr>
      <w:r w:rsidRPr="00F4141D">
        <w:lastRenderedPageBreak/>
        <w:t>Zhou, Y., Qu, W. and Ge, Y.</w:t>
      </w:r>
      <w:r>
        <w:t xml:space="preserve"> (</w:t>
      </w:r>
      <w:r w:rsidRPr="00F4141D">
        <w:t>2022</w:t>
      </w:r>
      <w:r>
        <w:t>)</w:t>
      </w:r>
      <w:r w:rsidRPr="00F4141D">
        <w:t xml:space="preserve"> The role of trait emotional intelligence in driving anger: The mediating effect of emotion regulation. </w:t>
      </w:r>
      <w:r w:rsidRPr="00F4141D">
        <w:rPr>
          <w:i/>
          <w:iCs/>
        </w:rPr>
        <w:t>Transportation research part F: traffic psychology and behaviour</w:t>
      </w:r>
      <w:r w:rsidRPr="00F4141D">
        <w:t>, </w:t>
      </w:r>
      <w:r w:rsidRPr="00F4141D">
        <w:rPr>
          <w:i/>
          <w:iCs/>
        </w:rPr>
        <w:t>88</w:t>
      </w:r>
      <w:r w:rsidRPr="00F4141D">
        <w:t>, pp.281-290.</w:t>
      </w:r>
    </w:p>
    <w:p w14:paraId="385C7493" w14:textId="77777777" w:rsidR="00820EE7" w:rsidRPr="00820EE7" w:rsidRDefault="00820EE7" w:rsidP="00820EE7">
      <w:pPr>
        <w:rPr>
          <w:lang w:val="en-IN" w:eastAsia="en-US"/>
        </w:rPr>
      </w:pPr>
    </w:p>
    <w:p w14:paraId="4535D7F1" w14:textId="77777777" w:rsidR="005B3968" w:rsidRPr="00820EE7" w:rsidRDefault="005B3968"/>
    <w:sectPr w:rsidR="005B3968" w:rsidRPr="00820EE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D1BF4D" w14:textId="77777777" w:rsidR="00324DEA" w:rsidRDefault="00324DEA" w:rsidP="00820EE7">
      <w:pPr>
        <w:spacing w:line="240" w:lineRule="auto"/>
      </w:pPr>
      <w:r>
        <w:separator/>
      </w:r>
    </w:p>
  </w:endnote>
  <w:endnote w:type="continuationSeparator" w:id="0">
    <w:p w14:paraId="51DC0631" w14:textId="77777777" w:rsidR="00324DEA" w:rsidRDefault="00324DEA" w:rsidP="00820E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3094401"/>
      <w:docPartObj>
        <w:docPartGallery w:val="Page Numbers (Bottom of Page)"/>
        <w:docPartUnique/>
      </w:docPartObj>
    </w:sdtPr>
    <w:sdtEndPr>
      <w:rPr>
        <w:noProof/>
      </w:rPr>
    </w:sdtEndPr>
    <w:sdtContent>
      <w:p w14:paraId="72877FA6" w14:textId="4A7CA440" w:rsidR="00820EE7" w:rsidRDefault="00820E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D69735" w14:textId="77777777" w:rsidR="00820EE7" w:rsidRDefault="00820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E2BAFF" w14:textId="77777777" w:rsidR="00324DEA" w:rsidRDefault="00324DEA" w:rsidP="00820EE7">
      <w:pPr>
        <w:spacing w:line="240" w:lineRule="auto"/>
      </w:pPr>
      <w:r>
        <w:separator/>
      </w:r>
    </w:p>
  </w:footnote>
  <w:footnote w:type="continuationSeparator" w:id="0">
    <w:p w14:paraId="51AC851E" w14:textId="77777777" w:rsidR="00324DEA" w:rsidRDefault="00324DEA" w:rsidP="00820EE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F4D"/>
    <w:rsid w:val="0005044C"/>
    <w:rsid w:val="0007193E"/>
    <w:rsid w:val="00071A59"/>
    <w:rsid w:val="00085190"/>
    <w:rsid w:val="0009278E"/>
    <w:rsid w:val="000A274F"/>
    <w:rsid w:val="000B3B77"/>
    <w:rsid w:val="000B5C0D"/>
    <w:rsid w:val="000D7996"/>
    <w:rsid w:val="000E4496"/>
    <w:rsid w:val="000E6A94"/>
    <w:rsid w:val="000F3D66"/>
    <w:rsid w:val="0011530C"/>
    <w:rsid w:val="00115FCB"/>
    <w:rsid w:val="00116129"/>
    <w:rsid w:val="00124D8A"/>
    <w:rsid w:val="0013580A"/>
    <w:rsid w:val="00143708"/>
    <w:rsid w:val="001575A8"/>
    <w:rsid w:val="00183AC2"/>
    <w:rsid w:val="0018774A"/>
    <w:rsid w:val="00194A45"/>
    <w:rsid w:val="001A6AB6"/>
    <w:rsid w:val="001B0C48"/>
    <w:rsid w:val="001E2A97"/>
    <w:rsid w:val="002052DF"/>
    <w:rsid w:val="00225A79"/>
    <w:rsid w:val="00233F5E"/>
    <w:rsid w:val="00275C3C"/>
    <w:rsid w:val="00286823"/>
    <w:rsid w:val="002A2C5C"/>
    <w:rsid w:val="002B63F7"/>
    <w:rsid w:val="002B6757"/>
    <w:rsid w:val="002E0B1E"/>
    <w:rsid w:val="00324847"/>
    <w:rsid w:val="00324DEA"/>
    <w:rsid w:val="00326968"/>
    <w:rsid w:val="00336448"/>
    <w:rsid w:val="00370F85"/>
    <w:rsid w:val="00381822"/>
    <w:rsid w:val="0038687D"/>
    <w:rsid w:val="003A032D"/>
    <w:rsid w:val="003A571A"/>
    <w:rsid w:val="003B71B3"/>
    <w:rsid w:val="003C6020"/>
    <w:rsid w:val="003C7631"/>
    <w:rsid w:val="003D4A37"/>
    <w:rsid w:val="003F2BB7"/>
    <w:rsid w:val="00406217"/>
    <w:rsid w:val="004062F0"/>
    <w:rsid w:val="00411F11"/>
    <w:rsid w:val="0043585B"/>
    <w:rsid w:val="00445408"/>
    <w:rsid w:val="004668EF"/>
    <w:rsid w:val="00473061"/>
    <w:rsid w:val="00485E25"/>
    <w:rsid w:val="004B12BD"/>
    <w:rsid w:val="004B324E"/>
    <w:rsid w:val="004B3C18"/>
    <w:rsid w:val="004C55B2"/>
    <w:rsid w:val="004F3CA2"/>
    <w:rsid w:val="004F5463"/>
    <w:rsid w:val="00500DD8"/>
    <w:rsid w:val="00502A1C"/>
    <w:rsid w:val="00505D10"/>
    <w:rsid w:val="00506EF5"/>
    <w:rsid w:val="0050763E"/>
    <w:rsid w:val="00512B40"/>
    <w:rsid w:val="0054765F"/>
    <w:rsid w:val="00552BD0"/>
    <w:rsid w:val="005533E9"/>
    <w:rsid w:val="00581AD1"/>
    <w:rsid w:val="00582621"/>
    <w:rsid w:val="005A080B"/>
    <w:rsid w:val="005A6C4F"/>
    <w:rsid w:val="005B3968"/>
    <w:rsid w:val="005B44E2"/>
    <w:rsid w:val="005D225D"/>
    <w:rsid w:val="005D763D"/>
    <w:rsid w:val="005E4DBC"/>
    <w:rsid w:val="005E6016"/>
    <w:rsid w:val="005F6E1C"/>
    <w:rsid w:val="006168E5"/>
    <w:rsid w:val="0062107D"/>
    <w:rsid w:val="0062619A"/>
    <w:rsid w:val="006317F2"/>
    <w:rsid w:val="00635BCE"/>
    <w:rsid w:val="00650D7E"/>
    <w:rsid w:val="006730A8"/>
    <w:rsid w:val="00673574"/>
    <w:rsid w:val="00683A51"/>
    <w:rsid w:val="00694FA4"/>
    <w:rsid w:val="006A13CA"/>
    <w:rsid w:val="006C0E1A"/>
    <w:rsid w:val="006D3919"/>
    <w:rsid w:val="006E33A2"/>
    <w:rsid w:val="006F2D98"/>
    <w:rsid w:val="007030DD"/>
    <w:rsid w:val="00715BC8"/>
    <w:rsid w:val="00720A35"/>
    <w:rsid w:val="0077640D"/>
    <w:rsid w:val="00780399"/>
    <w:rsid w:val="00787B79"/>
    <w:rsid w:val="0079710A"/>
    <w:rsid w:val="007A04A8"/>
    <w:rsid w:val="007A6E30"/>
    <w:rsid w:val="007F46F8"/>
    <w:rsid w:val="00801EED"/>
    <w:rsid w:val="008056EC"/>
    <w:rsid w:val="0081573C"/>
    <w:rsid w:val="00820EE7"/>
    <w:rsid w:val="008436DB"/>
    <w:rsid w:val="008543C2"/>
    <w:rsid w:val="00871A09"/>
    <w:rsid w:val="008C234B"/>
    <w:rsid w:val="008C59FD"/>
    <w:rsid w:val="008E1F93"/>
    <w:rsid w:val="008E4352"/>
    <w:rsid w:val="008E554F"/>
    <w:rsid w:val="008F0C59"/>
    <w:rsid w:val="00910342"/>
    <w:rsid w:val="00913739"/>
    <w:rsid w:val="00914C80"/>
    <w:rsid w:val="00951F87"/>
    <w:rsid w:val="00966DAD"/>
    <w:rsid w:val="00976B50"/>
    <w:rsid w:val="009805EE"/>
    <w:rsid w:val="0099180E"/>
    <w:rsid w:val="00992ECA"/>
    <w:rsid w:val="00996923"/>
    <w:rsid w:val="009A1DF6"/>
    <w:rsid w:val="009B42A9"/>
    <w:rsid w:val="009D754A"/>
    <w:rsid w:val="00A3362B"/>
    <w:rsid w:val="00A478A7"/>
    <w:rsid w:val="00A716F4"/>
    <w:rsid w:val="00A848EA"/>
    <w:rsid w:val="00A93F4D"/>
    <w:rsid w:val="00AD09BC"/>
    <w:rsid w:val="00AE17EB"/>
    <w:rsid w:val="00AE480F"/>
    <w:rsid w:val="00AF0BD7"/>
    <w:rsid w:val="00AF2964"/>
    <w:rsid w:val="00B15225"/>
    <w:rsid w:val="00B25C8F"/>
    <w:rsid w:val="00B26D1A"/>
    <w:rsid w:val="00B30DBA"/>
    <w:rsid w:val="00B36A18"/>
    <w:rsid w:val="00B47860"/>
    <w:rsid w:val="00B5515A"/>
    <w:rsid w:val="00B92916"/>
    <w:rsid w:val="00BB2C58"/>
    <w:rsid w:val="00BB31D4"/>
    <w:rsid w:val="00BD5F42"/>
    <w:rsid w:val="00BD7B59"/>
    <w:rsid w:val="00BE4FE6"/>
    <w:rsid w:val="00BF071B"/>
    <w:rsid w:val="00C056A7"/>
    <w:rsid w:val="00C22FF5"/>
    <w:rsid w:val="00C25370"/>
    <w:rsid w:val="00C33D09"/>
    <w:rsid w:val="00C34808"/>
    <w:rsid w:val="00C45554"/>
    <w:rsid w:val="00C81DFF"/>
    <w:rsid w:val="00C91602"/>
    <w:rsid w:val="00CA1C6F"/>
    <w:rsid w:val="00CB2518"/>
    <w:rsid w:val="00CC71BC"/>
    <w:rsid w:val="00CD73C7"/>
    <w:rsid w:val="00CE06F4"/>
    <w:rsid w:val="00CE7BF4"/>
    <w:rsid w:val="00CF10F4"/>
    <w:rsid w:val="00D45A3F"/>
    <w:rsid w:val="00D64697"/>
    <w:rsid w:val="00D64E28"/>
    <w:rsid w:val="00E02063"/>
    <w:rsid w:val="00E315BF"/>
    <w:rsid w:val="00E34360"/>
    <w:rsid w:val="00E457E1"/>
    <w:rsid w:val="00E60885"/>
    <w:rsid w:val="00E66A33"/>
    <w:rsid w:val="00E77EC2"/>
    <w:rsid w:val="00E81996"/>
    <w:rsid w:val="00EA127A"/>
    <w:rsid w:val="00EC3FBE"/>
    <w:rsid w:val="00ED22EC"/>
    <w:rsid w:val="00ED39CB"/>
    <w:rsid w:val="00ED6422"/>
    <w:rsid w:val="00EF1D93"/>
    <w:rsid w:val="00EF7BDF"/>
    <w:rsid w:val="00F01409"/>
    <w:rsid w:val="00F10A31"/>
    <w:rsid w:val="00F41AFF"/>
    <w:rsid w:val="00F5577E"/>
    <w:rsid w:val="00F73262"/>
    <w:rsid w:val="00FB4461"/>
    <w:rsid w:val="00FE4D81"/>
    <w:rsid w:val="00FF76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E9CF80"/>
  <w15:chartTrackingRefBased/>
  <w15:docId w15:val="{AA1F2991-CBE7-4544-823F-3AF5DE02A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4FA4"/>
    <w:pPr>
      <w:spacing w:after="0" w:line="360" w:lineRule="auto"/>
      <w:jc w:val="both"/>
    </w:pPr>
    <w:rPr>
      <w:rFonts w:ascii="Times New Roman" w:hAnsi="Times New Roman" w:cs="Tahoma"/>
      <w:kern w:val="0"/>
      <w:lang w:val="en-GB" w:eastAsia="en-GB"/>
      <w14:ligatures w14:val="none"/>
    </w:rPr>
  </w:style>
  <w:style w:type="paragraph" w:styleId="Heading1">
    <w:name w:val="heading 1"/>
    <w:basedOn w:val="Normal"/>
    <w:next w:val="Normal"/>
    <w:link w:val="Heading1Char"/>
    <w:uiPriority w:val="9"/>
    <w:qFormat/>
    <w:rsid w:val="006F2D98"/>
    <w:pPr>
      <w:keepNext/>
      <w:keepLines/>
      <w:spacing w:before="240"/>
      <w:outlineLvl w:val="0"/>
    </w:pPr>
    <w:rPr>
      <w:rFonts w:eastAsiaTheme="majorEastAsia" w:cstheme="majorBidi"/>
      <w:b/>
      <w:kern w:val="2"/>
      <w:szCs w:val="32"/>
      <w:lang w:val="en-IN" w:eastAsia="en-US"/>
      <w14:ligatures w14:val="standardContextual"/>
    </w:rPr>
  </w:style>
  <w:style w:type="paragraph" w:styleId="Heading2">
    <w:name w:val="heading 2"/>
    <w:basedOn w:val="Normal"/>
    <w:next w:val="Normal"/>
    <w:link w:val="Heading2Char"/>
    <w:uiPriority w:val="9"/>
    <w:unhideWhenUsed/>
    <w:qFormat/>
    <w:rsid w:val="00C25370"/>
    <w:pPr>
      <w:keepNext/>
      <w:keepLines/>
      <w:outlineLvl w:val="1"/>
    </w:pPr>
    <w:rPr>
      <w:b/>
    </w:rPr>
  </w:style>
  <w:style w:type="paragraph" w:styleId="Heading3">
    <w:name w:val="heading 3"/>
    <w:basedOn w:val="Normal"/>
    <w:next w:val="Normal"/>
    <w:link w:val="Heading3Char"/>
    <w:autoRedefine/>
    <w:uiPriority w:val="9"/>
    <w:unhideWhenUsed/>
    <w:qFormat/>
    <w:rsid w:val="00673574"/>
    <w:pPr>
      <w:keepNext/>
      <w:keepLines/>
      <w:spacing w:before="320" w:after="80"/>
      <w:outlineLvl w:val="2"/>
    </w:pPr>
    <w:rPr>
      <w:b/>
      <w:i/>
      <w:szCs w:val="28"/>
    </w:rPr>
  </w:style>
  <w:style w:type="paragraph" w:styleId="Heading4">
    <w:name w:val="heading 4"/>
    <w:basedOn w:val="Normal"/>
    <w:next w:val="Normal"/>
    <w:link w:val="Heading4Char"/>
    <w:uiPriority w:val="9"/>
    <w:semiHidden/>
    <w:unhideWhenUsed/>
    <w:qFormat/>
    <w:rsid w:val="00A93F4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93F4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93F4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93F4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93F4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93F4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D98"/>
    <w:rPr>
      <w:rFonts w:ascii="Times New Roman" w:eastAsiaTheme="majorEastAsia" w:hAnsi="Times New Roman" w:cstheme="majorBidi"/>
      <w:b/>
      <w:szCs w:val="32"/>
    </w:rPr>
  </w:style>
  <w:style w:type="character" w:customStyle="1" w:styleId="Heading2Char">
    <w:name w:val="Heading 2 Char"/>
    <w:basedOn w:val="DefaultParagraphFont"/>
    <w:link w:val="Heading2"/>
    <w:uiPriority w:val="9"/>
    <w:rsid w:val="00C25370"/>
    <w:rPr>
      <w:rFonts w:ascii="Times New Roman" w:hAnsi="Times New Roman" w:cs="Tahoma"/>
      <w:b/>
      <w:kern w:val="0"/>
      <w:lang w:val="en-GB" w:eastAsia="en-GB"/>
      <w14:ligatures w14:val="none"/>
    </w:rPr>
  </w:style>
  <w:style w:type="character" w:customStyle="1" w:styleId="Heading3Char">
    <w:name w:val="Heading 3 Char"/>
    <w:basedOn w:val="DefaultParagraphFont"/>
    <w:link w:val="Heading3"/>
    <w:uiPriority w:val="9"/>
    <w:rsid w:val="00673574"/>
    <w:rPr>
      <w:rFonts w:ascii="Times New Roman" w:hAnsi="Times New Roman"/>
      <w:b/>
      <w:i/>
      <w:kern w:val="0"/>
      <w:szCs w:val="28"/>
      <w:lang w:val="en-GB" w:eastAsia="en-IN"/>
      <w14:ligatures w14:val="none"/>
    </w:rPr>
  </w:style>
  <w:style w:type="character" w:customStyle="1" w:styleId="Heading4Char">
    <w:name w:val="Heading 4 Char"/>
    <w:basedOn w:val="DefaultParagraphFont"/>
    <w:link w:val="Heading4"/>
    <w:uiPriority w:val="9"/>
    <w:semiHidden/>
    <w:rsid w:val="00A93F4D"/>
    <w:rPr>
      <w:rFonts w:eastAsiaTheme="majorEastAsia" w:cstheme="majorBidi"/>
      <w:i/>
      <w:iCs/>
      <w:color w:val="2F5496" w:themeColor="accent1" w:themeShade="BF"/>
      <w:kern w:val="0"/>
      <w:lang w:val="en-GB" w:eastAsia="en-GB"/>
      <w14:ligatures w14:val="none"/>
    </w:rPr>
  </w:style>
  <w:style w:type="character" w:customStyle="1" w:styleId="Heading5Char">
    <w:name w:val="Heading 5 Char"/>
    <w:basedOn w:val="DefaultParagraphFont"/>
    <w:link w:val="Heading5"/>
    <w:uiPriority w:val="9"/>
    <w:semiHidden/>
    <w:rsid w:val="00A93F4D"/>
    <w:rPr>
      <w:rFonts w:eastAsiaTheme="majorEastAsia" w:cstheme="majorBidi"/>
      <w:color w:val="2F5496" w:themeColor="accent1" w:themeShade="BF"/>
      <w:kern w:val="0"/>
      <w:lang w:val="en-GB" w:eastAsia="en-GB"/>
      <w14:ligatures w14:val="none"/>
    </w:rPr>
  </w:style>
  <w:style w:type="character" w:customStyle="1" w:styleId="Heading6Char">
    <w:name w:val="Heading 6 Char"/>
    <w:basedOn w:val="DefaultParagraphFont"/>
    <w:link w:val="Heading6"/>
    <w:uiPriority w:val="9"/>
    <w:semiHidden/>
    <w:rsid w:val="00A93F4D"/>
    <w:rPr>
      <w:rFonts w:eastAsiaTheme="majorEastAsia" w:cstheme="majorBidi"/>
      <w:i/>
      <w:iCs/>
      <w:color w:val="595959" w:themeColor="text1" w:themeTint="A6"/>
      <w:kern w:val="0"/>
      <w:lang w:val="en-GB" w:eastAsia="en-GB"/>
      <w14:ligatures w14:val="none"/>
    </w:rPr>
  </w:style>
  <w:style w:type="character" w:customStyle="1" w:styleId="Heading7Char">
    <w:name w:val="Heading 7 Char"/>
    <w:basedOn w:val="DefaultParagraphFont"/>
    <w:link w:val="Heading7"/>
    <w:uiPriority w:val="9"/>
    <w:semiHidden/>
    <w:rsid w:val="00A93F4D"/>
    <w:rPr>
      <w:rFonts w:eastAsiaTheme="majorEastAsia" w:cstheme="majorBidi"/>
      <w:color w:val="595959" w:themeColor="text1" w:themeTint="A6"/>
      <w:kern w:val="0"/>
      <w:lang w:val="en-GB" w:eastAsia="en-GB"/>
      <w14:ligatures w14:val="none"/>
    </w:rPr>
  </w:style>
  <w:style w:type="character" w:customStyle="1" w:styleId="Heading8Char">
    <w:name w:val="Heading 8 Char"/>
    <w:basedOn w:val="DefaultParagraphFont"/>
    <w:link w:val="Heading8"/>
    <w:uiPriority w:val="9"/>
    <w:semiHidden/>
    <w:rsid w:val="00A93F4D"/>
    <w:rPr>
      <w:rFonts w:eastAsiaTheme="majorEastAsia" w:cstheme="majorBidi"/>
      <w:i/>
      <w:iCs/>
      <w:color w:val="272727" w:themeColor="text1" w:themeTint="D8"/>
      <w:kern w:val="0"/>
      <w:lang w:val="en-GB" w:eastAsia="en-GB"/>
      <w14:ligatures w14:val="none"/>
    </w:rPr>
  </w:style>
  <w:style w:type="character" w:customStyle="1" w:styleId="Heading9Char">
    <w:name w:val="Heading 9 Char"/>
    <w:basedOn w:val="DefaultParagraphFont"/>
    <w:link w:val="Heading9"/>
    <w:uiPriority w:val="9"/>
    <w:semiHidden/>
    <w:rsid w:val="00A93F4D"/>
    <w:rPr>
      <w:rFonts w:eastAsiaTheme="majorEastAsia" w:cstheme="majorBidi"/>
      <w:color w:val="272727" w:themeColor="text1" w:themeTint="D8"/>
      <w:kern w:val="0"/>
      <w:lang w:val="en-GB" w:eastAsia="en-GB"/>
      <w14:ligatures w14:val="none"/>
    </w:rPr>
  </w:style>
  <w:style w:type="paragraph" w:styleId="Title">
    <w:name w:val="Title"/>
    <w:basedOn w:val="Normal"/>
    <w:next w:val="Normal"/>
    <w:link w:val="TitleChar"/>
    <w:uiPriority w:val="10"/>
    <w:qFormat/>
    <w:rsid w:val="00A93F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F4D"/>
    <w:rPr>
      <w:rFonts w:asciiTheme="majorHAnsi" w:eastAsiaTheme="majorEastAsia" w:hAnsiTheme="majorHAnsi" w:cstheme="majorBidi"/>
      <w:spacing w:val="-10"/>
      <w:kern w:val="28"/>
      <w:sz w:val="56"/>
      <w:szCs w:val="56"/>
      <w:lang w:val="en-GB" w:eastAsia="en-GB"/>
      <w14:ligatures w14:val="none"/>
    </w:rPr>
  </w:style>
  <w:style w:type="paragraph" w:styleId="Subtitle">
    <w:name w:val="Subtitle"/>
    <w:basedOn w:val="Normal"/>
    <w:next w:val="Normal"/>
    <w:link w:val="SubtitleChar"/>
    <w:uiPriority w:val="11"/>
    <w:qFormat/>
    <w:rsid w:val="00A93F4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F4D"/>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A93F4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3F4D"/>
    <w:rPr>
      <w:rFonts w:ascii="Times New Roman" w:hAnsi="Times New Roman" w:cs="Tahoma"/>
      <w:i/>
      <w:iCs/>
      <w:color w:val="404040" w:themeColor="text1" w:themeTint="BF"/>
      <w:kern w:val="0"/>
      <w:lang w:val="en-GB" w:eastAsia="en-GB"/>
      <w14:ligatures w14:val="none"/>
    </w:rPr>
  </w:style>
  <w:style w:type="paragraph" w:styleId="ListParagraph">
    <w:name w:val="List Paragraph"/>
    <w:basedOn w:val="Normal"/>
    <w:uiPriority w:val="34"/>
    <w:qFormat/>
    <w:rsid w:val="00A93F4D"/>
    <w:pPr>
      <w:ind w:left="720"/>
      <w:contextualSpacing/>
    </w:pPr>
  </w:style>
  <w:style w:type="character" w:styleId="IntenseEmphasis">
    <w:name w:val="Intense Emphasis"/>
    <w:basedOn w:val="DefaultParagraphFont"/>
    <w:uiPriority w:val="21"/>
    <w:qFormat/>
    <w:rsid w:val="00A93F4D"/>
    <w:rPr>
      <w:i/>
      <w:iCs/>
      <w:color w:val="2F5496" w:themeColor="accent1" w:themeShade="BF"/>
    </w:rPr>
  </w:style>
  <w:style w:type="paragraph" w:styleId="IntenseQuote">
    <w:name w:val="Intense Quote"/>
    <w:basedOn w:val="Normal"/>
    <w:next w:val="Normal"/>
    <w:link w:val="IntenseQuoteChar"/>
    <w:uiPriority w:val="30"/>
    <w:qFormat/>
    <w:rsid w:val="00A93F4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93F4D"/>
    <w:rPr>
      <w:rFonts w:ascii="Times New Roman" w:hAnsi="Times New Roman" w:cs="Tahoma"/>
      <w:i/>
      <w:iCs/>
      <w:color w:val="2F5496" w:themeColor="accent1" w:themeShade="BF"/>
      <w:kern w:val="0"/>
      <w:lang w:val="en-GB" w:eastAsia="en-GB"/>
      <w14:ligatures w14:val="none"/>
    </w:rPr>
  </w:style>
  <w:style w:type="character" w:styleId="IntenseReference">
    <w:name w:val="Intense Reference"/>
    <w:basedOn w:val="DefaultParagraphFont"/>
    <w:uiPriority w:val="32"/>
    <w:qFormat/>
    <w:rsid w:val="00A93F4D"/>
    <w:rPr>
      <w:b/>
      <w:bCs/>
      <w:smallCaps/>
      <w:color w:val="2F5496" w:themeColor="accent1" w:themeShade="BF"/>
      <w:spacing w:val="5"/>
    </w:rPr>
  </w:style>
  <w:style w:type="paragraph" w:styleId="Header">
    <w:name w:val="header"/>
    <w:basedOn w:val="Normal"/>
    <w:link w:val="HeaderChar"/>
    <w:uiPriority w:val="99"/>
    <w:unhideWhenUsed/>
    <w:rsid w:val="00820EE7"/>
    <w:pPr>
      <w:tabs>
        <w:tab w:val="center" w:pos="4513"/>
        <w:tab w:val="right" w:pos="9026"/>
      </w:tabs>
      <w:spacing w:line="240" w:lineRule="auto"/>
    </w:pPr>
  </w:style>
  <w:style w:type="character" w:customStyle="1" w:styleId="HeaderChar">
    <w:name w:val="Header Char"/>
    <w:basedOn w:val="DefaultParagraphFont"/>
    <w:link w:val="Header"/>
    <w:uiPriority w:val="99"/>
    <w:rsid w:val="00820EE7"/>
    <w:rPr>
      <w:rFonts w:ascii="Times New Roman" w:hAnsi="Times New Roman" w:cs="Tahoma"/>
      <w:kern w:val="0"/>
      <w:lang w:val="en-GB" w:eastAsia="en-GB"/>
      <w14:ligatures w14:val="none"/>
    </w:rPr>
  </w:style>
  <w:style w:type="paragraph" w:styleId="Footer">
    <w:name w:val="footer"/>
    <w:basedOn w:val="Normal"/>
    <w:link w:val="FooterChar"/>
    <w:uiPriority w:val="99"/>
    <w:unhideWhenUsed/>
    <w:rsid w:val="00820EE7"/>
    <w:pPr>
      <w:tabs>
        <w:tab w:val="center" w:pos="4513"/>
        <w:tab w:val="right" w:pos="9026"/>
      </w:tabs>
      <w:spacing w:line="240" w:lineRule="auto"/>
    </w:pPr>
  </w:style>
  <w:style w:type="character" w:customStyle="1" w:styleId="FooterChar">
    <w:name w:val="Footer Char"/>
    <w:basedOn w:val="DefaultParagraphFont"/>
    <w:link w:val="Footer"/>
    <w:uiPriority w:val="99"/>
    <w:rsid w:val="00820EE7"/>
    <w:rPr>
      <w:rFonts w:ascii="Times New Roman" w:hAnsi="Times New Roman" w:cs="Tahoma"/>
      <w:kern w:val="0"/>
      <w:lang w:val="en-GB" w:eastAsia="en-GB"/>
      <w14:ligatures w14:val="none"/>
    </w:rPr>
  </w:style>
  <w:style w:type="paragraph" w:styleId="TOCHeading">
    <w:name w:val="TOC Heading"/>
    <w:basedOn w:val="Heading1"/>
    <w:next w:val="Normal"/>
    <w:uiPriority w:val="39"/>
    <w:unhideWhenUsed/>
    <w:qFormat/>
    <w:rsid w:val="00820EE7"/>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820EE7"/>
    <w:pPr>
      <w:spacing w:after="100"/>
    </w:pPr>
  </w:style>
  <w:style w:type="character" w:styleId="Hyperlink">
    <w:name w:val="Hyperlink"/>
    <w:basedOn w:val="DefaultParagraphFont"/>
    <w:uiPriority w:val="99"/>
    <w:unhideWhenUsed/>
    <w:rsid w:val="00820E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1883461">
      <w:bodyDiv w:val="1"/>
      <w:marLeft w:val="0"/>
      <w:marRight w:val="0"/>
      <w:marTop w:val="0"/>
      <w:marBottom w:val="0"/>
      <w:divBdr>
        <w:top w:val="none" w:sz="0" w:space="0" w:color="auto"/>
        <w:left w:val="none" w:sz="0" w:space="0" w:color="auto"/>
        <w:bottom w:val="none" w:sz="0" w:space="0" w:color="auto"/>
        <w:right w:val="none" w:sz="0" w:space="0" w:color="auto"/>
      </w:divBdr>
    </w:div>
    <w:div w:id="1161774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77C52E-7468-4CF3-80EF-C40E67EAD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6</Pages>
  <Words>1112</Words>
  <Characters>6344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Vlad Timpau</cp:lastModifiedBy>
  <cp:revision>11</cp:revision>
  <dcterms:created xsi:type="dcterms:W3CDTF">2025-06-09T15:47:00Z</dcterms:created>
  <dcterms:modified xsi:type="dcterms:W3CDTF">2025-06-13T00:09:00Z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6ff4f842-47e3-4038-a79c-d3127fe6556d</vt:lpwstr>
  </property>
</Properties>
</file>