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4D7D77" w:rsidP="004D7D77" w:rsidRDefault="004D7D77" w14:paraId="672A6659" wp14:textId="77777777">
      <w:pPr>
        <w:spacing w:before="200" w:after="200" w:line="360" w:lineRule="auto"/>
        <w:jc w:val="center"/>
        <w:rPr>
          <w:rFonts w:ascii="Arial" w:hAnsi="Arial" w:cs="Arial"/>
          <w:b/>
          <w:bCs/>
          <w:sz w:val="24"/>
          <w:szCs w:val="24"/>
        </w:rPr>
      </w:pPr>
    </w:p>
    <w:p xmlns:wp14="http://schemas.microsoft.com/office/word/2010/wordml" w:rsidR="004D7D77" w:rsidP="004D7D77" w:rsidRDefault="004D7D77" w14:paraId="0A37501D" wp14:textId="77777777">
      <w:pPr>
        <w:spacing w:before="200" w:after="200" w:line="360" w:lineRule="auto"/>
        <w:jc w:val="center"/>
        <w:rPr>
          <w:rFonts w:ascii="Arial" w:hAnsi="Arial" w:cs="Arial"/>
          <w:b/>
          <w:bCs/>
          <w:sz w:val="24"/>
          <w:szCs w:val="24"/>
        </w:rPr>
      </w:pPr>
    </w:p>
    <w:p xmlns:wp14="http://schemas.microsoft.com/office/word/2010/wordml" w:rsidR="004D7D77" w:rsidP="004D7D77" w:rsidRDefault="004D7D77" w14:paraId="5DAB6C7B" wp14:textId="77777777">
      <w:pPr>
        <w:spacing w:before="200" w:after="200" w:line="360" w:lineRule="auto"/>
        <w:jc w:val="center"/>
        <w:rPr>
          <w:rFonts w:ascii="Arial" w:hAnsi="Arial" w:cs="Arial"/>
          <w:b/>
          <w:bCs/>
          <w:sz w:val="24"/>
          <w:szCs w:val="24"/>
        </w:rPr>
      </w:pPr>
    </w:p>
    <w:p xmlns:wp14="http://schemas.microsoft.com/office/word/2010/wordml" w:rsidR="004D7D77" w:rsidP="004D7D77" w:rsidRDefault="004D7D77" w14:paraId="02EB378F" wp14:textId="77777777">
      <w:pPr>
        <w:spacing w:before="200" w:after="200" w:line="360" w:lineRule="auto"/>
        <w:jc w:val="center"/>
        <w:rPr>
          <w:rFonts w:ascii="Arial" w:hAnsi="Arial" w:cs="Arial"/>
          <w:b/>
          <w:bCs/>
          <w:sz w:val="24"/>
          <w:szCs w:val="24"/>
        </w:rPr>
      </w:pPr>
    </w:p>
    <w:p xmlns:wp14="http://schemas.microsoft.com/office/word/2010/wordml" w:rsidR="004D7D77" w:rsidP="004D7D77" w:rsidRDefault="004D7D77" w14:paraId="6A05A809" wp14:textId="77777777">
      <w:pPr>
        <w:spacing w:before="200" w:after="200" w:line="360" w:lineRule="auto"/>
        <w:jc w:val="center"/>
        <w:rPr>
          <w:rFonts w:ascii="Arial" w:hAnsi="Arial" w:cs="Arial"/>
          <w:b/>
          <w:bCs/>
          <w:sz w:val="24"/>
          <w:szCs w:val="24"/>
        </w:rPr>
      </w:pPr>
    </w:p>
    <w:p xmlns:wp14="http://schemas.microsoft.com/office/word/2010/wordml" w:rsidR="004D7D77" w:rsidP="004D7D77" w:rsidRDefault="004D7D77" w14:paraId="5A39BBE3" wp14:textId="77777777">
      <w:pPr>
        <w:spacing w:before="200" w:after="200" w:line="360" w:lineRule="auto"/>
        <w:jc w:val="center"/>
        <w:rPr>
          <w:rFonts w:ascii="Arial" w:hAnsi="Arial" w:cs="Arial"/>
          <w:b/>
          <w:bCs/>
          <w:sz w:val="24"/>
          <w:szCs w:val="24"/>
        </w:rPr>
      </w:pPr>
    </w:p>
    <w:p xmlns:wp14="http://schemas.microsoft.com/office/word/2010/wordml" w:rsidR="004D7D77" w:rsidP="004D7D77" w:rsidRDefault="004D7D77" w14:paraId="41C8F396" wp14:textId="77777777">
      <w:pPr>
        <w:spacing w:before="200" w:after="200" w:line="360" w:lineRule="auto"/>
        <w:jc w:val="center"/>
        <w:rPr>
          <w:rFonts w:ascii="Arial" w:hAnsi="Arial" w:cs="Arial"/>
          <w:b/>
          <w:bCs/>
          <w:sz w:val="24"/>
          <w:szCs w:val="24"/>
        </w:rPr>
      </w:pPr>
    </w:p>
    <w:p xmlns:wp14="http://schemas.microsoft.com/office/word/2010/wordml" w:rsidRPr="004D7D77" w:rsidR="004D7D77" w:rsidP="004D7D77" w:rsidRDefault="004D7D77" w14:paraId="3AC1D567" wp14:textId="77777777">
      <w:pPr>
        <w:spacing w:before="200" w:after="200" w:line="360" w:lineRule="auto"/>
        <w:jc w:val="center"/>
        <w:rPr>
          <w:rFonts w:ascii="Arial" w:hAnsi="Arial" w:cs="Arial"/>
          <w:b/>
          <w:bCs/>
          <w:sz w:val="24"/>
          <w:szCs w:val="24"/>
        </w:rPr>
      </w:pPr>
      <w:r w:rsidRPr="004D7D77">
        <w:rPr>
          <w:rFonts w:ascii="Arial" w:hAnsi="Arial" w:cs="Arial"/>
          <w:b/>
          <w:bCs/>
          <w:sz w:val="24"/>
          <w:szCs w:val="24"/>
        </w:rPr>
        <w:t xml:space="preserve">Programme: BA Business Management </w:t>
      </w:r>
    </w:p>
    <w:p xmlns:wp14="http://schemas.microsoft.com/office/word/2010/wordml" w:rsidRPr="004D7D77" w:rsidR="004D7D77" w:rsidP="004D7D77" w:rsidRDefault="004D7D77" w14:paraId="4B44F1F9" wp14:textId="77777777">
      <w:pPr>
        <w:spacing w:before="200" w:after="200" w:line="360" w:lineRule="auto"/>
        <w:jc w:val="center"/>
        <w:rPr>
          <w:rFonts w:ascii="Arial" w:hAnsi="Arial" w:cs="Arial"/>
          <w:b/>
          <w:bCs/>
          <w:sz w:val="24"/>
          <w:szCs w:val="24"/>
        </w:rPr>
      </w:pPr>
      <w:r w:rsidRPr="004D7D77">
        <w:rPr>
          <w:rFonts w:ascii="Arial" w:hAnsi="Arial" w:cs="Arial"/>
          <w:b/>
          <w:bCs/>
          <w:sz w:val="24"/>
          <w:szCs w:val="24"/>
        </w:rPr>
        <w:t xml:space="preserve">Module: Data Handling And Business Intelligence </w:t>
      </w:r>
    </w:p>
    <w:p xmlns:wp14="http://schemas.microsoft.com/office/word/2010/wordml" w:rsidR="004D7D77" w:rsidP="004D7D77" w:rsidRDefault="004D7D77" w14:paraId="26F4935C" wp14:textId="77777777">
      <w:pPr>
        <w:spacing w:before="200" w:after="200" w:line="360" w:lineRule="auto"/>
        <w:jc w:val="center"/>
        <w:rPr>
          <w:rFonts w:ascii="Arial" w:hAnsi="Arial" w:cs="Arial"/>
          <w:b/>
          <w:bCs/>
          <w:sz w:val="24"/>
          <w:szCs w:val="24"/>
        </w:rPr>
      </w:pPr>
      <w:r w:rsidRPr="004D7D77">
        <w:rPr>
          <w:rFonts w:ascii="Arial" w:hAnsi="Arial" w:cs="Arial"/>
          <w:b/>
          <w:bCs/>
          <w:sz w:val="24"/>
          <w:szCs w:val="24"/>
        </w:rPr>
        <w:t>Module code: LCBB5000</w:t>
      </w:r>
    </w:p>
    <w:p xmlns:wp14="http://schemas.microsoft.com/office/word/2010/wordml" w:rsidR="004D7D77" w:rsidP="004D7D77" w:rsidRDefault="004D7D77" w14:paraId="02040230" wp14:textId="47D2CA6B">
      <w:pPr>
        <w:spacing w:before="200" w:after="200" w:line="360" w:lineRule="auto"/>
        <w:jc w:val="center"/>
        <w:rPr>
          <w:rFonts w:ascii="Arial" w:hAnsi="Arial" w:cs="Arial"/>
          <w:b w:val="1"/>
          <w:bCs w:val="1"/>
          <w:sz w:val="24"/>
          <w:szCs w:val="24"/>
        </w:rPr>
      </w:pPr>
      <w:r w:rsidRPr="633E23E3" w:rsidR="004D7D77">
        <w:rPr>
          <w:rFonts w:ascii="Arial" w:hAnsi="Arial" w:cs="Arial"/>
          <w:b w:val="1"/>
          <w:bCs w:val="1"/>
          <w:sz w:val="24"/>
          <w:szCs w:val="24"/>
        </w:rPr>
        <w:t>Lecturer: Dr. Anupam Mazumdar</w:t>
      </w:r>
    </w:p>
    <w:p xmlns:wp14="http://schemas.microsoft.com/office/word/2010/wordml" w:rsidR="004D7D77" w:rsidP="004D7D77" w:rsidRDefault="004D7D77" w14:paraId="72A3D3EC" wp14:textId="77777777">
      <w:pPr>
        <w:spacing w:before="200" w:after="200" w:line="360" w:lineRule="auto"/>
        <w:jc w:val="center"/>
        <w:rPr>
          <w:rFonts w:ascii="Arial" w:hAnsi="Arial" w:cs="Arial"/>
          <w:b/>
          <w:bCs/>
          <w:sz w:val="24"/>
          <w:szCs w:val="24"/>
        </w:rPr>
      </w:pPr>
    </w:p>
    <w:p xmlns:wp14="http://schemas.microsoft.com/office/word/2010/wordml" w:rsidRPr="004D7D77" w:rsidR="004D7D77" w:rsidP="004D7D77" w:rsidRDefault="00575876" w14:paraId="71A58C95" wp14:textId="77777777">
      <w:pPr>
        <w:spacing w:before="200" w:after="200" w:line="360" w:lineRule="auto"/>
        <w:jc w:val="center"/>
        <w:rPr>
          <w:rFonts w:ascii="Arial" w:hAnsi="Arial" w:cs="Arial"/>
          <w:b/>
          <w:bCs/>
          <w:sz w:val="24"/>
          <w:szCs w:val="24"/>
        </w:rPr>
      </w:pPr>
      <w:r>
        <w:rPr>
          <w:rFonts w:ascii="Arial" w:hAnsi="Arial" w:cs="Arial"/>
          <w:b/>
          <w:bCs/>
          <w:sz w:val="24"/>
          <w:szCs w:val="24"/>
        </w:rPr>
        <w:t xml:space="preserve">A review of </w:t>
      </w:r>
      <w:r>
        <w:rPr>
          <w:rFonts w:ascii="Arial" w:hAnsi="Arial" w:cs="Arial"/>
          <w:b/>
          <w:bCs/>
          <w:sz w:val="24"/>
          <w:szCs w:val="24"/>
          <w:lang w:val="hu-HU"/>
        </w:rPr>
        <w:t>„</w:t>
      </w:r>
      <w:r w:rsidRPr="004D7D77" w:rsidR="004D7D77">
        <w:rPr>
          <w:rFonts w:ascii="Arial" w:hAnsi="Arial" w:cs="Arial"/>
          <w:b/>
          <w:bCs/>
          <w:sz w:val="24"/>
          <w:szCs w:val="24"/>
        </w:rPr>
        <w:t>Realizing the strategic impact of business</w:t>
      </w:r>
    </w:p>
    <w:p xmlns:wp14="http://schemas.microsoft.com/office/word/2010/wordml" w:rsidR="004D7D77" w:rsidP="004D7D77" w:rsidRDefault="004D7D77" w14:paraId="77B28A87" wp14:textId="77777777">
      <w:pPr>
        <w:spacing w:before="200" w:after="200" w:line="360" w:lineRule="auto"/>
        <w:jc w:val="center"/>
        <w:rPr>
          <w:rFonts w:ascii="Arial" w:hAnsi="Arial" w:cs="Arial"/>
          <w:b/>
          <w:bCs/>
          <w:sz w:val="24"/>
          <w:szCs w:val="24"/>
        </w:rPr>
      </w:pPr>
      <w:r w:rsidRPr="004D7D77">
        <w:rPr>
          <w:rFonts w:ascii="Arial" w:hAnsi="Arial" w:cs="Arial"/>
          <w:b/>
          <w:bCs/>
          <w:sz w:val="24"/>
          <w:szCs w:val="24"/>
        </w:rPr>
        <w:t>intelligence utilization</w:t>
      </w:r>
      <w:r w:rsidR="00575876">
        <w:rPr>
          <w:rFonts w:ascii="Arial" w:hAnsi="Arial" w:cs="Arial"/>
          <w:b/>
          <w:bCs/>
          <w:sz w:val="24"/>
          <w:szCs w:val="24"/>
        </w:rPr>
        <w:t>”</w:t>
      </w:r>
    </w:p>
    <w:p xmlns:wp14="http://schemas.microsoft.com/office/word/2010/wordml" w:rsidR="002E064A" w:rsidP="004D7D77" w:rsidRDefault="002E064A" w14:paraId="41AC2666" wp14:textId="77777777">
      <w:pPr>
        <w:spacing w:before="200" w:after="200" w:line="360" w:lineRule="auto"/>
        <w:jc w:val="center"/>
        <w:rPr>
          <w:rFonts w:ascii="Arial" w:hAnsi="Arial" w:cs="Arial"/>
          <w:b/>
          <w:bCs/>
          <w:sz w:val="24"/>
          <w:szCs w:val="24"/>
        </w:rPr>
      </w:pPr>
      <w:r>
        <w:rPr>
          <w:rFonts w:ascii="Arial" w:hAnsi="Arial" w:cs="Arial"/>
          <w:b/>
          <w:bCs/>
          <w:sz w:val="24"/>
          <w:szCs w:val="24"/>
        </w:rPr>
        <w:t>Word count: 12</w:t>
      </w:r>
      <w:r w:rsidR="00650234">
        <w:rPr>
          <w:rFonts w:ascii="Arial" w:hAnsi="Arial" w:cs="Arial"/>
          <w:b/>
          <w:bCs/>
          <w:sz w:val="24"/>
          <w:szCs w:val="24"/>
        </w:rPr>
        <w:t>73</w:t>
      </w:r>
    </w:p>
    <w:p xmlns:wp14="http://schemas.microsoft.com/office/word/2010/wordml" w:rsidR="004D7D77" w:rsidP="004D7D77" w:rsidRDefault="004D7D77" w14:paraId="0D0B940D" wp14:textId="77777777">
      <w:pPr>
        <w:spacing w:before="200" w:after="200" w:line="360" w:lineRule="auto"/>
        <w:jc w:val="center"/>
        <w:rPr>
          <w:rFonts w:ascii="Arial" w:hAnsi="Arial" w:cs="Arial"/>
          <w:b/>
          <w:bCs/>
          <w:sz w:val="24"/>
          <w:szCs w:val="24"/>
        </w:rPr>
      </w:pPr>
    </w:p>
    <w:p xmlns:wp14="http://schemas.microsoft.com/office/word/2010/wordml" w:rsidR="004D7D77" w:rsidP="004D7D77" w:rsidRDefault="004D7D77" w14:paraId="0E27B00A" wp14:textId="77777777">
      <w:pPr>
        <w:spacing w:before="200" w:after="200" w:line="360" w:lineRule="auto"/>
        <w:jc w:val="both"/>
        <w:rPr>
          <w:rFonts w:ascii="Arial" w:hAnsi="Arial" w:cs="Arial"/>
          <w:b/>
          <w:bCs/>
          <w:sz w:val="24"/>
          <w:szCs w:val="24"/>
        </w:rPr>
      </w:pPr>
    </w:p>
    <w:p xmlns:wp14="http://schemas.microsoft.com/office/word/2010/wordml" w:rsidR="004D7D77" w:rsidP="004D7D77" w:rsidRDefault="004D7D77" w14:paraId="60061E4C" wp14:textId="77777777">
      <w:pPr>
        <w:spacing w:before="200" w:after="200" w:line="360" w:lineRule="auto"/>
        <w:jc w:val="both"/>
        <w:rPr>
          <w:rFonts w:ascii="Arial" w:hAnsi="Arial" w:cs="Arial"/>
          <w:b/>
          <w:bCs/>
          <w:sz w:val="24"/>
          <w:szCs w:val="24"/>
        </w:rPr>
      </w:pPr>
    </w:p>
    <w:p xmlns:wp14="http://schemas.microsoft.com/office/word/2010/wordml" w:rsidR="004D7D77" w:rsidP="004D7D77" w:rsidRDefault="004D7D77" w14:paraId="3A01A33A" wp14:textId="6104700E">
      <w:pPr>
        <w:spacing w:before="200" w:after="200" w:line="360" w:lineRule="auto"/>
        <w:jc w:val="both"/>
        <w:rPr>
          <w:rFonts w:ascii="Arial" w:hAnsi="Arial" w:cs="Arial"/>
          <w:b w:val="1"/>
          <w:bCs w:val="1"/>
          <w:sz w:val="24"/>
          <w:szCs w:val="24"/>
        </w:rPr>
      </w:pPr>
      <w:r w:rsidRPr="633E23E3" w:rsidR="004D7D77">
        <w:rPr>
          <w:rFonts w:ascii="Arial" w:hAnsi="Arial" w:cs="Arial"/>
          <w:b w:val="1"/>
          <w:bCs w:val="1"/>
          <w:sz w:val="24"/>
          <w:szCs w:val="24"/>
        </w:rPr>
        <w:t>Student: Yoana Dimitrova</w:t>
      </w:r>
    </w:p>
    <w:p xmlns:wp14="http://schemas.microsoft.com/office/word/2010/wordml" w:rsidR="004D7D77" w:rsidP="004D7D77" w:rsidRDefault="004D7D77" w14:paraId="56AAEF38" wp14:textId="3A57217D">
      <w:pPr>
        <w:spacing w:before="200" w:after="200" w:line="360" w:lineRule="auto"/>
        <w:jc w:val="both"/>
        <w:rPr>
          <w:rFonts w:ascii="Arial" w:hAnsi="Arial" w:cs="Arial"/>
          <w:b w:val="1"/>
          <w:bCs w:val="1"/>
          <w:sz w:val="24"/>
          <w:szCs w:val="24"/>
        </w:rPr>
      </w:pPr>
      <w:r w:rsidRPr="633E23E3" w:rsidR="004D7D77">
        <w:rPr>
          <w:rFonts w:ascii="Arial" w:hAnsi="Arial" w:cs="Arial"/>
          <w:b w:val="1"/>
          <w:bCs w:val="1"/>
          <w:sz w:val="24"/>
          <w:szCs w:val="24"/>
        </w:rPr>
        <w:t>Number: 2021302</w:t>
      </w:r>
    </w:p>
    <w:p xmlns:wp14="http://schemas.microsoft.com/office/word/2010/wordml" w:rsidR="004D7D77" w:rsidP="004D7D77" w:rsidRDefault="004D7D77" w14:paraId="44EAFD9C" wp14:textId="77777777">
      <w:pPr>
        <w:spacing w:before="200" w:after="200" w:line="360" w:lineRule="auto"/>
        <w:jc w:val="both"/>
        <w:rPr>
          <w:rFonts w:ascii="Arial" w:hAnsi="Arial" w:cs="Arial"/>
          <w:b/>
          <w:bCs/>
          <w:sz w:val="24"/>
          <w:szCs w:val="24"/>
        </w:rPr>
      </w:pPr>
    </w:p>
    <w:p xmlns:wp14="http://schemas.microsoft.com/office/word/2010/wordml" w:rsidR="004D7D77" w:rsidP="004D7D77" w:rsidRDefault="004D7D77" w14:paraId="2635E364" wp14:textId="77777777">
      <w:pPr>
        <w:spacing w:before="200" w:after="200" w:line="360" w:lineRule="auto"/>
        <w:jc w:val="both"/>
        <w:rPr>
          <w:rFonts w:ascii="Arial" w:hAnsi="Arial" w:cs="Arial"/>
          <w:b/>
          <w:bCs/>
          <w:sz w:val="24"/>
          <w:szCs w:val="24"/>
        </w:rPr>
      </w:pPr>
      <w:r w:rsidRPr="004D7D77">
        <w:rPr>
          <w:rFonts w:ascii="Arial" w:hAnsi="Arial" w:cs="Arial"/>
          <w:b/>
          <w:bCs/>
          <w:sz w:val="24"/>
          <w:szCs w:val="24"/>
        </w:rPr>
        <w:t xml:space="preserve">Introduction </w:t>
      </w:r>
    </w:p>
    <w:p xmlns:wp14="http://schemas.microsoft.com/office/word/2010/wordml" w:rsidR="007D5A03" w:rsidP="00E41767" w:rsidRDefault="004D7D77" w14:paraId="5E71B9BB" wp14:textId="77777777">
      <w:pPr>
        <w:spacing w:before="200" w:after="200" w:line="360" w:lineRule="auto"/>
        <w:ind w:firstLine="720"/>
        <w:jc w:val="both"/>
        <w:rPr>
          <w:rFonts w:ascii="Arial" w:hAnsi="Arial" w:cs="Arial"/>
          <w:sz w:val="24"/>
          <w:szCs w:val="24"/>
        </w:rPr>
      </w:pPr>
      <w:r>
        <w:rPr>
          <w:rFonts w:ascii="Arial" w:hAnsi="Arial" w:cs="Arial"/>
          <w:sz w:val="24"/>
          <w:szCs w:val="24"/>
        </w:rPr>
        <w:t xml:space="preserve">Business </w:t>
      </w:r>
      <w:r w:rsidR="002E064A">
        <w:rPr>
          <w:rFonts w:ascii="Arial" w:hAnsi="Arial" w:cs="Arial"/>
          <w:sz w:val="24"/>
          <w:szCs w:val="24"/>
        </w:rPr>
        <w:t>i</w:t>
      </w:r>
      <w:r>
        <w:rPr>
          <w:rFonts w:ascii="Arial" w:hAnsi="Arial" w:cs="Arial"/>
          <w:sz w:val="24"/>
          <w:szCs w:val="24"/>
        </w:rPr>
        <w:t xml:space="preserve">ntelligence </w:t>
      </w:r>
      <w:r w:rsidR="008B781C">
        <w:rPr>
          <w:rFonts w:ascii="Arial" w:hAnsi="Arial" w:cs="Arial"/>
          <w:sz w:val="24"/>
          <w:szCs w:val="24"/>
        </w:rPr>
        <w:t xml:space="preserve">helps companies to make informed decisions, based on the data they have </w:t>
      </w:r>
      <w:r w:rsidR="002E064A">
        <w:rPr>
          <w:rFonts w:ascii="Arial" w:hAnsi="Arial" w:cs="Arial"/>
          <w:sz w:val="24"/>
          <w:szCs w:val="24"/>
        </w:rPr>
        <w:t>(</w:t>
      </w:r>
      <w:r w:rsidR="006257F9">
        <w:rPr>
          <w:rFonts w:ascii="Arial" w:hAnsi="Arial" w:cs="Arial"/>
          <w:sz w:val="24"/>
          <w:szCs w:val="24"/>
        </w:rPr>
        <w:t>Sharma and co, 2021</w:t>
      </w:r>
      <w:r w:rsidR="002E064A">
        <w:rPr>
          <w:rFonts w:ascii="Arial" w:hAnsi="Arial" w:cs="Arial"/>
          <w:sz w:val="24"/>
          <w:szCs w:val="24"/>
        </w:rPr>
        <w:t xml:space="preserve">). </w:t>
      </w:r>
      <w:r w:rsidR="008B781C">
        <w:rPr>
          <w:rFonts w:ascii="Arial" w:hAnsi="Arial" w:cs="Arial"/>
          <w:sz w:val="24"/>
          <w:szCs w:val="24"/>
        </w:rPr>
        <w:t xml:space="preserve">Data are thoroughly analyzed with the aim to extract the essence from them and </w:t>
      </w:r>
      <w:r w:rsidR="00AE0D49">
        <w:rPr>
          <w:rFonts w:ascii="Arial" w:hAnsi="Arial" w:cs="Arial"/>
          <w:sz w:val="24"/>
          <w:szCs w:val="24"/>
        </w:rPr>
        <w:t>putting</w:t>
      </w:r>
      <w:r w:rsidR="008B781C">
        <w:rPr>
          <w:rFonts w:ascii="Arial" w:hAnsi="Arial" w:cs="Arial"/>
          <w:sz w:val="24"/>
          <w:szCs w:val="24"/>
        </w:rPr>
        <w:t xml:space="preserve"> it to business use </w:t>
      </w:r>
      <w:r w:rsidR="002E064A">
        <w:rPr>
          <w:rFonts w:ascii="Arial" w:hAnsi="Arial" w:cs="Arial"/>
          <w:sz w:val="24"/>
          <w:szCs w:val="24"/>
        </w:rPr>
        <w:t>(</w:t>
      </w:r>
      <w:r w:rsidR="00AE0D49">
        <w:rPr>
          <w:rFonts w:ascii="Arial" w:hAnsi="Arial" w:cs="Arial"/>
          <w:sz w:val="24"/>
          <w:szCs w:val="24"/>
        </w:rPr>
        <w:t>Schuler and Bjorn, 2018</w:t>
      </w:r>
      <w:r w:rsidR="002E064A">
        <w:rPr>
          <w:rFonts w:ascii="Arial" w:hAnsi="Arial" w:cs="Arial"/>
          <w:sz w:val="24"/>
          <w:szCs w:val="24"/>
        </w:rPr>
        <w:t xml:space="preserve">). </w:t>
      </w:r>
      <w:r w:rsidR="008B781C">
        <w:rPr>
          <w:rFonts w:ascii="Arial" w:hAnsi="Arial" w:cs="Arial"/>
          <w:sz w:val="24"/>
          <w:szCs w:val="24"/>
        </w:rPr>
        <w:t>Business intelligence relies on various forms of analysis of data and text</w:t>
      </w:r>
      <w:r w:rsidR="007C7829">
        <w:rPr>
          <w:rFonts w:ascii="Arial" w:hAnsi="Arial" w:cs="Arial"/>
          <w:sz w:val="24"/>
          <w:szCs w:val="24"/>
        </w:rPr>
        <w:t xml:space="preserve"> (</w:t>
      </w:r>
      <w:r w:rsidR="00D374EC">
        <w:rPr>
          <w:rFonts w:ascii="Arial" w:hAnsi="Arial" w:cs="Arial"/>
          <w:sz w:val="24"/>
          <w:szCs w:val="24"/>
        </w:rPr>
        <w:t>Maneshwari, 2014</w:t>
      </w:r>
      <w:r w:rsidR="007C7829">
        <w:rPr>
          <w:rFonts w:ascii="Arial" w:hAnsi="Arial" w:cs="Arial"/>
          <w:sz w:val="24"/>
          <w:szCs w:val="24"/>
        </w:rPr>
        <w:t xml:space="preserve">). </w:t>
      </w:r>
      <w:r w:rsidR="008B781C">
        <w:rPr>
          <w:rFonts w:ascii="Arial" w:hAnsi="Arial" w:cs="Arial"/>
          <w:sz w:val="24"/>
          <w:szCs w:val="24"/>
        </w:rPr>
        <w:t>It means that it is a science that is more of a mixture of mathematics and statistics – which learn how to understand numbers and social sciences – which learn how to read and understand texts</w:t>
      </w:r>
      <w:r w:rsidR="007C7829">
        <w:rPr>
          <w:rFonts w:ascii="Arial" w:hAnsi="Arial" w:cs="Arial"/>
          <w:sz w:val="24"/>
          <w:szCs w:val="24"/>
        </w:rPr>
        <w:t xml:space="preserve"> (</w:t>
      </w:r>
      <w:r w:rsidR="00BC2748">
        <w:rPr>
          <w:rFonts w:ascii="Arial" w:hAnsi="Arial" w:cs="Arial"/>
          <w:sz w:val="24"/>
          <w:szCs w:val="24"/>
        </w:rPr>
        <w:t>Pyle, 2013</w:t>
      </w:r>
      <w:r w:rsidR="007C7829">
        <w:rPr>
          <w:rFonts w:ascii="Arial" w:hAnsi="Arial" w:cs="Arial"/>
          <w:sz w:val="24"/>
          <w:szCs w:val="24"/>
        </w:rPr>
        <w:t xml:space="preserve">). </w:t>
      </w:r>
    </w:p>
    <w:p xmlns:wp14="http://schemas.microsoft.com/office/word/2010/wordml" w:rsidR="007C7829" w:rsidP="007D5A03" w:rsidRDefault="00E41767" w14:paraId="7C548253" wp14:textId="77777777">
      <w:pPr>
        <w:spacing w:before="200" w:after="200" w:line="360" w:lineRule="auto"/>
        <w:jc w:val="both"/>
        <w:rPr>
          <w:rFonts w:ascii="Arial" w:hAnsi="Arial" w:cs="Arial"/>
          <w:sz w:val="24"/>
          <w:szCs w:val="24"/>
        </w:rPr>
      </w:pPr>
      <w:r>
        <w:rPr>
          <w:rFonts w:ascii="Arial" w:hAnsi="Arial" w:cs="Arial"/>
          <w:sz w:val="24"/>
          <w:szCs w:val="24"/>
        </w:rPr>
        <w:t xml:space="preserve">Such characteristics make business intelligence a challenging science whose essence is often contradictory as it mixes both statistical and social findings, but it is still maybe the best tool for business predictions </w:t>
      </w:r>
      <w:r w:rsidR="000E7B33">
        <w:rPr>
          <w:rFonts w:ascii="Arial" w:hAnsi="Arial" w:cs="Arial"/>
          <w:sz w:val="24"/>
          <w:szCs w:val="24"/>
        </w:rPr>
        <w:t>(</w:t>
      </w:r>
      <w:r w:rsidR="004E64BB">
        <w:rPr>
          <w:rFonts w:ascii="Arial" w:hAnsi="Arial" w:cs="Arial"/>
          <w:sz w:val="24"/>
          <w:szCs w:val="24"/>
        </w:rPr>
        <w:t>Kale, 2016</w:t>
      </w:r>
      <w:r w:rsidR="000E7B33">
        <w:rPr>
          <w:rFonts w:ascii="Arial" w:hAnsi="Arial" w:cs="Arial"/>
          <w:sz w:val="24"/>
          <w:szCs w:val="24"/>
        </w:rPr>
        <w:t xml:space="preserve">). </w:t>
      </w:r>
      <w:r>
        <w:rPr>
          <w:rFonts w:ascii="Arial" w:hAnsi="Arial" w:cs="Arial"/>
          <w:sz w:val="24"/>
          <w:szCs w:val="24"/>
        </w:rPr>
        <w:t xml:space="preserve">So, that is why often the big companies hire for their business intelligence analyses experts from both mathematical and statistical, and the social sciences fields, as such analysis requires usually multidisciplinary approaches </w:t>
      </w:r>
      <w:r w:rsidR="000E7B33">
        <w:rPr>
          <w:rFonts w:ascii="Arial" w:hAnsi="Arial" w:cs="Arial"/>
          <w:sz w:val="24"/>
          <w:szCs w:val="24"/>
        </w:rPr>
        <w:t>(</w:t>
      </w:r>
      <w:r w:rsidR="00E724AD">
        <w:rPr>
          <w:rFonts w:ascii="Arial" w:hAnsi="Arial" w:cs="Arial"/>
          <w:sz w:val="24"/>
          <w:szCs w:val="24"/>
        </w:rPr>
        <w:t>K</w:t>
      </w:r>
      <w:r w:rsidRPr="00E724AD" w:rsidR="00E724AD">
        <w:rPr>
          <w:rFonts w:ascii="Arial" w:hAnsi="Arial" w:cs="Arial"/>
          <w:sz w:val="24"/>
          <w:szCs w:val="24"/>
        </w:rPr>
        <w:t>unnathuvalappi</w:t>
      </w:r>
      <w:r w:rsidR="00E724AD">
        <w:rPr>
          <w:rFonts w:ascii="Arial" w:hAnsi="Arial" w:cs="Arial"/>
          <w:sz w:val="24"/>
          <w:szCs w:val="24"/>
        </w:rPr>
        <w:t>l, 2018</w:t>
      </w:r>
      <w:r w:rsidR="000E7B33">
        <w:rPr>
          <w:rFonts w:ascii="Arial" w:hAnsi="Arial" w:cs="Arial"/>
          <w:sz w:val="24"/>
          <w:szCs w:val="24"/>
        </w:rPr>
        <w:t xml:space="preserve">). </w:t>
      </w:r>
    </w:p>
    <w:p xmlns:wp14="http://schemas.microsoft.com/office/word/2010/wordml" w:rsidR="004D7D77" w:rsidP="004D7D77" w:rsidRDefault="004D7D77" w14:paraId="1B49367C" wp14:textId="77777777">
      <w:pPr>
        <w:spacing w:before="200" w:after="200" w:line="360" w:lineRule="auto"/>
        <w:jc w:val="both"/>
        <w:rPr>
          <w:rFonts w:ascii="Arial" w:hAnsi="Arial" w:cs="Arial"/>
          <w:b/>
          <w:bCs/>
          <w:sz w:val="24"/>
          <w:szCs w:val="24"/>
        </w:rPr>
      </w:pPr>
      <w:r w:rsidRPr="004D7D77">
        <w:rPr>
          <w:rFonts w:ascii="Arial" w:hAnsi="Arial" w:cs="Arial"/>
          <w:b/>
          <w:bCs/>
          <w:sz w:val="24"/>
          <w:szCs w:val="24"/>
        </w:rPr>
        <w:t>Analytical review of the article</w:t>
      </w:r>
    </w:p>
    <w:p xmlns:wp14="http://schemas.microsoft.com/office/word/2010/wordml" w:rsidR="000E7B33" w:rsidP="000E7B33" w:rsidRDefault="0019591D" w14:paraId="3C2DB95C" wp14:textId="77777777">
      <w:pPr>
        <w:spacing w:before="200" w:after="200" w:line="360" w:lineRule="auto"/>
        <w:ind w:firstLine="720"/>
        <w:jc w:val="both"/>
        <w:rPr>
          <w:rFonts w:ascii="Arial" w:hAnsi="Arial" w:cs="Arial"/>
          <w:sz w:val="24"/>
          <w:szCs w:val="24"/>
        </w:rPr>
      </w:pPr>
      <w:r>
        <w:rPr>
          <w:rFonts w:ascii="Arial" w:hAnsi="Arial" w:cs="Arial"/>
          <w:sz w:val="24"/>
          <w:szCs w:val="24"/>
        </w:rPr>
        <w:t>The following text is a short review of a business intelligence article</w:t>
      </w:r>
      <w:r w:rsidR="000E7B33">
        <w:rPr>
          <w:rFonts w:ascii="Arial" w:hAnsi="Arial" w:cs="Arial"/>
          <w:sz w:val="24"/>
          <w:szCs w:val="24"/>
        </w:rPr>
        <w:t xml:space="preserve">. </w:t>
      </w:r>
      <w:r>
        <w:rPr>
          <w:rFonts w:ascii="Arial" w:hAnsi="Arial" w:cs="Arial"/>
          <w:sz w:val="24"/>
          <w:szCs w:val="24"/>
        </w:rPr>
        <w:t>The title of the article is</w:t>
      </w:r>
      <w:r w:rsidR="000E7B33">
        <w:rPr>
          <w:rFonts w:ascii="Arial" w:hAnsi="Arial" w:cs="Arial"/>
          <w:sz w:val="24"/>
          <w:szCs w:val="24"/>
        </w:rPr>
        <w:t xml:space="preserve"> </w:t>
      </w:r>
      <w:r w:rsidR="000E7B33">
        <w:rPr>
          <w:rFonts w:ascii="Arial" w:hAnsi="Arial" w:cs="Arial"/>
          <w:sz w:val="24"/>
          <w:szCs w:val="24"/>
          <w:lang w:val="hu-HU"/>
        </w:rPr>
        <w:t>„</w:t>
      </w:r>
      <w:r w:rsidRPr="007D5A03" w:rsidR="000E7B33">
        <w:rPr>
          <w:rFonts w:ascii="Arial" w:hAnsi="Arial" w:cs="Arial"/>
          <w:sz w:val="24"/>
          <w:szCs w:val="24"/>
          <w:lang w:val="hu-HU"/>
        </w:rPr>
        <w:t>Realizing the strategic impact of business intelligence utilization</w:t>
      </w:r>
      <w:r w:rsidR="000E7B33">
        <w:rPr>
          <w:rFonts w:ascii="Arial" w:hAnsi="Arial" w:cs="Arial"/>
          <w:sz w:val="24"/>
          <w:szCs w:val="24"/>
          <w:lang w:val="hu-HU"/>
        </w:rPr>
        <w:t>”</w:t>
      </w:r>
      <w:r w:rsidR="000E7B33">
        <w:rPr>
          <w:rFonts w:ascii="Arial" w:hAnsi="Arial" w:cs="Arial"/>
          <w:sz w:val="24"/>
          <w:szCs w:val="24"/>
          <w:lang w:val="bg-BG"/>
        </w:rPr>
        <w:t xml:space="preserve">. </w:t>
      </w:r>
      <w:r>
        <w:rPr>
          <w:rFonts w:ascii="Arial" w:hAnsi="Arial" w:cs="Arial"/>
          <w:sz w:val="24"/>
          <w:szCs w:val="24"/>
        </w:rPr>
        <w:t>Its authors are</w:t>
      </w:r>
      <w:r w:rsidR="000E7B33">
        <w:rPr>
          <w:rFonts w:ascii="Arial" w:hAnsi="Arial" w:cs="Arial"/>
          <w:sz w:val="24"/>
          <w:szCs w:val="24"/>
        </w:rPr>
        <w:t xml:space="preserve"> </w:t>
      </w:r>
      <w:r w:rsidRPr="007D5A03" w:rsidR="000E7B33">
        <w:rPr>
          <w:rFonts w:ascii="Arial" w:hAnsi="Arial" w:cs="Arial"/>
          <w:sz w:val="24"/>
          <w:szCs w:val="24"/>
        </w:rPr>
        <w:t>Yu Yin Lim and</w:t>
      </w:r>
      <w:r w:rsidR="000E7B33">
        <w:rPr>
          <w:rFonts w:ascii="Arial" w:hAnsi="Arial" w:cs="Arial"/>
          <w:sz w:val="24"/>
          <w:szCs w:val="24"/>
        </w:rPr>
        <w:t xml:space="preserve"> </w:t>
      </w:r>
      <w:r w:rsidRPr="007D5A03" w:rsidR="000E7B33">
        <w:rPr>
          <w:rFonts w:ascii="Arial" w:hAnsi="Arial" w:cs="Arial"/>
          <w:sz w:val="24"/>
          <w:szCs w:val="24"/>
        </w:rPr>
        <w:t>Ai Ping Teoh</w:t>
      </w:r>
      <w:r>
        <w:rPr>
          <w:rFonts w:ascii="Arial" w:hAnsi="Arial" w:cs="Arial"/>
          <w:sz w:val="24"/>
          <w:szCs w:val="24"/>
        </w:rPr>
        <w:t>. They are scientists who work</w:t>
      </w:r>
      <w:r w:rsidR="000E7B33">
        <w:rPr>
          <w:rFonts w:ascii="Arial" w:hAnsi="Arial" w:cs="Arial"/>
          <w:sz w:val="24"/>
          <w:szCs w:val="24"/>
        </w:rPr>
        <w:t xml:space="preserve"> </w:t>
      </w:r>
      <w:r>
        <w:rPr>
          <w:rFonts w:ascii="Arial" w:hAnsi="Arial" w:cs="Arial"/>
          <w:sz w:val="24"/>
          <w:szCs w:val="24"/>
        </w:rPr>
        <w:t>in</w:t>
      </w:r>
      <w:r w:rsidR="000E7B33">
        <w:rPr>
          <w:rFonts w:ascii="Arial" w:hAnsi="Arial" w:cs="Arial"/>
          <w:sz w:val="24"/>
          <w:szCs w:val="24"/>
        </w:rPr>
        <w:t xml:space="preserve"> the </w:t>
      </w:r>
      <w:r w:rsidRPr="007D5A03" w:rsidR="000E7B33">
        <w:rPr>
          <w:rFonts w:ascii="Arial" w:hAnsi="Arial" w:cs="Arial"/>
          <w:sz w:val="24"/>
          <w:szCs w:val="24"/>
        </w:rPr>
        <w:t>Faculty of</w:t>
      </w:r>
      <w:r w:rsidR="000E7B33">
        <w:rPr>
          <w:rFonts w:ascii="Arial" w:hAnsi="Arial" w:cs="Arial"/>
          <w:sz w:val="24"/>
          <w:szCs w:val="24"/>
        </w:rPr>
        <w:t xml:space="preserve"> </w:t>
      </w:r>
      <w:r w:rsidRPr="007D5A03" w:rsidR="000E7B33">
        <w:rPr>
          <w:rFonts w:ascii="Arial" w:hAnsi="Arial" w:cs="Arial"/>
          <w:sz w:val="24"/>
          <w:szCs w:val="24"/>
        </w:rPr>
        <w:t>Business</w:t>
      </w:r>
      <w:r w:rsidR="000E7B33">
        <w:rPr>
          <w:rFonts w:ascii="Arial" w:hAnsi="Arial" w:cs="Arial"/>
          <w:sz w:val="24"/>
          <w:szCs w:val="24"/>
        </w:rPr>
        <w:t xml:space="preserve"> of the </w:t>
      </w:r>
      <w:r w:rsidRPr="007D5A03" w:rsidR="000E7B33">
        <w:rPr>
          <w:rFonts w:ascii="Arial" w:hAnsi="Arial" w:cs="Arial"/>
          <w:sz w:val="24"/>
          <w:szCs w:val="24"/>
        </w:rPr>
        <w:t>Universiti Sains</w:t>
      </w:r>
      <w:r w:rsidR="000E7B33">
        <w:rPr>
          <w:rFonts w:ascii="Arial" w:hAnsi="Arial" w:cs="Arial"/>
          <w:sz w:val="24"/>
          <w:szCs w:val="24"/>
        </w:rPr>
        <w:t xml:space="preserve"> </w:t>
      </w:r>
      <w:r w:rsidRPr="007D5A03" w:rsidR="000E7B33">
        <w:rPr>
          <w:rFonts w:ascii="Arial" w:hAnsi="Arial" w:cs="Arial"/>
          <w:sz w:val="24"/>
          <w:szCs w:val="24"/>
        </w:rPr>
        <w:t>Malaysia</w:t>
      </w:r>
      <w:r w:rsidR="000E7B33">
        <w:rPr>
          <w:rFonts w:ascii="Arial" w:hAnsi="Arial" w:cs="Arial"/>
          <w:sz w:val="24"/>
          <w:szCs w:val="24"/>
        </w:rPr>
        <w:t xml:space="preserve"> </w:t>
      </w:r>
      <w:r>
        <w:rPr>
          <w:rFonts w:ascii="Arial" w:hAnsi="Arial" w:cs="Arial"/>
          <w:sz w:val="24"/>
          <w:szCs w:val="24"/>
        </w:rPr>
        <w:t>of</w:t>
      </w:r>
      <w:r w:rsidR="000E7B33">
        <w:rPr>
          <w:rFonts w:ascii="Arial" w:hAnsi="Arial" w:cs="Arial"/>
          <w:sz w:val="24"/>
          <w:szCs w:val="24"/>
        </w:rPr>
        <w:t xml:space="preserve"> </w:t>
      </w:r>
      <w:r w:rsidRPr="007D5A03" w:rsidR="000E7B33">
        <w:rPr>
          <w:rFonts w:ascii="Arial" w:hAnsi="Arial" w:cs="Arial"/>
          <w:sz w:val="24"/>
          <w:szCs w:val="24"/>
        </w:rPr>
        <w:t>George Town</w:t>
      </w:r>
      <w:r w:rsidR="000E7B33">
        <w:rPr>
          <w:rFonts w:ascii="Arial" w:hAnsi="Arial" w:cs="Arial"/>
          <w:sz w:val="24"/>
          <w:szCs w:val="24"/>
        </w:rPr>
        <w:t xml:space="preserve">. </w:t>
      </w:r>
      <w:r>
        <w:rPr>
          <w:rFonts w:ascii="Arial" w:hAnsi="Arial" w:cs="Arial"/>
          <w:sz w:val="24"/>
          <w:szCs w:val="24"/>
        </w:rPr>
        <w:t>The article is published in 2020 by</w:t>
      </w:r>
      <w:r w:rsidR="000E7B33">
        <w:rPr>
          <w:rFonts w:ascii="Arial" w:hAnsi="Arial" w:cs="Arial"/>
          <w:sz w:val="24"/>
          <w:szCs w:val="24"/>
        </w:rPr>
        <w:t xml:space="preserve"> Emerald Publishing. </w:t>
      </w:r>
      <w:r w:rsidR="003C1DA9">
        <w:rPr>
          <w:rFonts w:ascii="Arial" w:hAnsi="Arial" w:cs="Arial"/>
          <w:sz w:val="24"/>
          <w:szCs w:val="24"/>
        </w:rPr>
        <w:t>The article is published in the English language.</w:t>
      </w:r>
    </w:p>
    <w:p xmlns:wp14="http://schemas.microsoft.com/office/word/2010/wordml" w:rsidR="0010215A" w:rsidP="000E7B33" w:rsidRDefault="0019591D" w14:paraId="53658D44" wp14:textId="77777777">
      <w:pPr>
        <w:spacing w:before="200" w:after="200" w:line="360" w:lineRule="auto"/>
        <w:ind w:firstLine="720"/>
        <w:jc w:val="both"/>
        <w:rPr>
          <w:rFonts w:ascii="Arial" w:hAnsi="Arial" w:cs="Arial"/>
          <w:sz w:val="24"/>
          <w:szCs w:val="24"/>
        </w:rPr>
      </w:pPr>
      <w:r>
        <w:rPr>
          <w:rFonts w:ascii="Arial" w:hAnsi="Arial" w:cs="Arial"/>
          <w:sz w:val="24"/>
          <w:szCs w:val="24"/>
        </w:rPr>
        <w:t>The article deals with the business intelligence and its use for the business, by the example of publicly traded companies in Malaysia.</w:t>
      </w:r>
      <w:r w:rsidR="0010215A">
        <w:rPr>
          <w:rFonts w:ascii="Arial" w:hAnsi="Arial" w:cs="Arial"/>
          <w:sz w:val="24"/>
          <w:szCs w:val="24"/>
        </w:rPr>
        <w:t xml:space="preserve"> The </w:t>
      </w:r>
      <w:r>
        <w:rPr>
          <w:rFonts w:ascii="Arial" w:hAnsi="Arial" w:cs="Arial"/>
          <w:sz w:val="24"/>
          <w:szCs w:val="24"/>
        </w:rPr>
        <w:t>purpose of the article can be guessed through the title and it is to reveal what is the strategic impact of the business intelligence.</w:t>
      </w:r>
      <w:r w:rsidR="0010215A">
        <w:rPr>
          <w:rFonts w:ascii="Arial" w:hAnsi="Arial" w:cs="Arial"/>
          <w:sz w:val="24"/>
          <w:szCs w:val="24"/>
        </w:rPr>
        <w:t xml:space="preserve"> </w:t>
      </w:r>
      <w:r>
        <w:rPr>
          <w:rFonts w:ascii="Arial" w:hAnsi="Arial" w:cs="Arial"/>
          <w:sz w:val="24"/>
          <w:szCs w:val="24"/>
        </w:rPr>
        <w:t xml:space="preserve">The article has a standard structure for a research article and includes an introduction, a body, a conclusion, and a references list. After the references </w:t>
      </w:r>
      <w:r w:rsidR="00E26446">
        <w:rPr>
          <w:rFonts w:ascii="Arial" w:hAnsi="Arial" w:cs="Arial"/>
          <w:sz w:val="24"/>
          <w:szCs w:val="24"/>
        </w:rPr>
        <w:t>are</w:t>
      </w:r>
      <w:r>
        <w:rPr>
          <w:rFonts w:ascii="Arial" w:hAnsi="Arial" w:cs="Arial"/>
          <w:sz w:val="24"/>
          <w:szCs w:val="24"/>
        </w:rPr>
        <w:t xml:space="preserve"> given a bit of information on the professional path of the authors and their details for contact.</w:t>
      </w:r>
    </w:p>
    <w:p xmlns:wp14="http://schemas.microsoft.com/office/word/2010/wordml" w:rsidR="00EE227E" w:rsidP="000E7B33" w:rsidRDefault="003C1DA9" w14:paraId="2EB4F86A" wp14:textId="77777777">
      <w:pPr>
        <w:spacing w:before="200" w:after="200" w:line="360" w:lineRule="auto"/>
        <w:ind w:firstLine="720"/>
        <w:jc w:val="both"/>
        <w:rPr>
          <w:rFonts w:ascii="Arial" w:hAnsi="Arial" w:cs="Arial"/>
          <w:sz w:val="24"/>
          <w:szCs w:val="24"/>
        </w:rPr>
      </w:pPr>
      <w:r>
        <w:rPr>
          <w:rFonts w:ascii="Arial" w:hAnsi="Arial" w:cs="Arial"/>
          <w:sz w:val="24"/>
          <w:szCs w:val="24"/>
        </w:rPr>
        <w:t xml:space="preserve">The introduction gives an overall overview of business intelligence as a useful tool </w:t>
      </w:r>
      <w:r w:rsidR="005B3440">
        <w:rPr>
          <w:rFonts w:ascii="Arial" w:hAnsi="Arial" w:cs="Arial"/>
          <w:sz w:val="24"/>
          <w:szCs w:val="24"/>
        </w:rPr>
        <w:t>for</w:t>
      </w:r>
      <w:r>
        <w:rPr>
          <w:rFonts w:ascii="Arial" w:hAnsi="Arial" w:cs="Arial"/>
          <w:sz w:val="24"/>
          <w:szCs w:val="24"/>
        </w:rPr>
        <w:t xml:space="preserve"> </w:t>
      </w:r>
      <w:r w:rsidR="005B3440">
        <w:rPr>
          <w:rFonts w:ascii="Arial" w:hAnsi="Arial" w:cs="Arial"/>
          <w:sz w:val="24"/>
          <w:szCs w:val="24"/>
        </w:rPr>
        <w:t xml:space="preserve">boosting the business performance of companies. The authors link it mainly with the opportunities that it offers </w:t>
      </w:r>
      <w:r w:rsidR="00CA0602">
        <w:rPr>
          <w:rFonts w:ascii="Arial" w:hAnsi="Arial" w:cs="Arial"/>
          <w:sz w:val="24"/>
          <w:szCs w:val="24"/>
        </w:rPr>
        <w:t>with</w:t>
      </w:r>
      <w:r w:rsidR="005B3440">
        <w:rPr>
          <w:rFonts w:ascii="Arial" w:hAnsi="Arial" w:cs="Arial"/>
          <w:sz w:val="24"/>
          <w:szCs w:val="24"/>
        </w:rPr>
        <w:t xml:space="preserve"> the aim to </w:t>
      </w:r>
      <w:r w:rsidR="00CA0602">
        <w:rPr>
          <w:rFonts w:ascii="Arial" w:hAnsi="Arial" w:cs="Arial"/>
          <w:sz w:val="24"/>
          <w:szCs w:val="24"/>
        </w:rPr>
        <w:t>make</w:t>
      </w:r>
      <w:r w:rsidR="005B3440">
        <w:rPr>
          <w:rFonts w:ascii="Arial" w:hAnsi="Arial" w:cs="Arial"/>
          <w:sz w:val="24"/>
          <w:szCs w:val="24"/>
        </w:rPr>
        <w:t xml:space="preserve"> informed business decisions.</w:t>
      </w:r>
    </w:p>
    <w:p xmlns:wp14="http://schemas.microsoft.com/office/word/2010/wordml" w:rsidR="00B041EE" w:rsidP="000E7B33" w:rsidRDefault="00B041EE" w14:paraId="7EA3072C" wp14:textId="77777777">
      <w:pPr>
        <w:spacing w:before="200" w:after="200" w:line="360" w:lineRule="auto"/>
        <w:ind w:firstLine="720"/>
        <w:jc w:val="both"/>
        <w:rPr>
          <w:rFonts w:ascii="Arial" w:hAnsi="Arial" w:cs="Arial"/>
          <w:sz w:val="24"/>
          <w:szCs w:val="24"/>
        </w:rPr>
      </w:pPr>
      <w:r>
        <w:rPr>
          <w:rFonts w:ascii="Arial" w:hAnsi="Arial" w:cs="Arial"/>
          <w:sz w:val="24"/>
          <w:szCs w:val="24"/>
        </w:rPr>
        <w:t>The body of the article is focused on discussing the advantages of business intelligence in the shadow of the experience of Malaysian publicly listed companies</w:t>
      </w:r>
      <w:r w:rsidR="001C5AF5">
        <w:rPr>
          <w:rFonts w:ascii="Arial" w:hAnsi="Arial" w:cs="Arial"/>
          <w:sz w:val="24"/>
          <w:szCs w:val="24"/>
        </w:rPr>
        <w:t>, but the title of the body is formulated in a more general manner as Business intelligence utilization</w:t>
      </w:r>
      <w:r>
        <w:rPr>
          <w:rFonts w:ascii="Arial" w:hAnsi="Arial" w:cs="Arial"/>
          <w:sz w:val="24"/>
          <w:szCs w:val="24"/>
        </w:rPr>
        <w:t>. These companies are suggested to be among the most important businesses in Malaysia, so that is a way for the authors to imply that using a good example of some of the biggest companies on a national scale is a good example for all the businesses. At the same time, the authors praise these companies indirectly and in a very sophisticated manner to act more and more as responsible businesses</w:t>
      </w:r>
      <w:r w:rsidR="001C5AF5">
        <w:rPr>
          <w:rFonts w:ascii="Arial" w:hAnsi="Arial" w:cs="Arial"/>
          <w:sz w:val="24"/>
          <w:szCs w:val="24"/>
        </w:rPr>
        <w:t xml:space="preserve"> who – as the subtitle says – strive toward sustainability.</w:t>
      </w:r>
    </w:p>
    <w:p xmlns:wp14="http://schemas.microsoft.com/office/word/2010/wordml" w:rsidR="00B041EE" w:rsidP="000E7B33" w:rsidRDefault="001C5AF5" w14:paraId="7CA47929" wp14:textId="77777777">
      <w:pPr>
        <w:spacing w:before="200" w:after="200" w:line="360" w:lineRule="auto"/>
        <w:ind w:firstLine="720"/>
        <w:jc w:val="both"/>
        <w:rPr>
          <w:rFonts w:ascii="Arial" w:hAnsi="Arial" w:cs="Arial"/>
          <w:sz w:val="24"/>
          <w:szCs w:val="24"/>
        </w:rPr>
      </w:pPr>
      <w:r>
        <w:rPr>
          <w:rFonts w:ascii="Arial" w:hAnsi="Arial" w:cs="Arial"/>
          <w:sz w:val="24"/>
          <w:szCs w:val="24"/>
        </w:rPr>
        <w:t>After that short discussion on the Malaysian publicly traded companies, the authors pass on the strategic impacts of using business intelligence in practice. The three strategic impacts of it are formulated again in a more general manner, but they always refer to the experience of the Malaysian companies, which indirectly leads the audience to the assumption that companies in Malaysia are more and more addicted to doing a sustainable business and it embellishes their corporate image indeed.</w:t>
      </w:r>
    </w:p>
    <w:p xmlns:wp14="http://schemas.microsoft.com/office/word/2010/wordml" w:rsidR="001C5AF5" w:rsidP="001C5AF5" w:rsidRDefault="001C5AF5" w14:paraId="39EF88AF" wp14:textId="77777777">
      <w:pPr>
        <w:spacing w:before="200" w:after="200" w:line="360" w:lineRule="auto"/>
        <w:jc w:val="both"/>
        <w:rPr>
          <w:rFonts w:ascii="Arial" w:hAnsi="Arial" w:cs="Arial"/>
          <w:sz w:val="24"/>
          <w:szCs w:val="24"/>
        </w:rPr>
      </w:pPr>
      <w:r>
        <w:rPr>
          <w:rFonts w:ascii="Arial" w:hAnsi="Arial" w:cs="Arial"/>
          <w:sz w:val="24"/>
          <w:szCs w:val="24"/>
        </w:rPr>
        <w:t xml:space="preserve">The first strategic impact to use business intelligence is </w:t>
      </w:r>
      <w:r w:rsidR="00295772">
        <w:rPr>
          <w:rFonts w:ascii="Arial" w:hAnsi="Arial" w:cs="Arial"/>
          <w:sz w:val="24"/>
          <w:szCs w:val="24"/>
        </w:rPr>
        <w:t xml:space="preserve">for enhancing economic performance. It is actually a well-known fact long before this article has been published, but the authors focus on the fact that thanks to the business intelligence companies can predict better the expectations of their customers, how to deal with them, and also the internal processes of the business at the operational level and at managerial level. </w:t>
      </w:r>
    </w:p>
    <w:p xmlns:wp14="http://schemas.microsoft.com/office/word/2010/wordml" w:rsidR="00295772" w:rsidP="001C5AF5" w:rsidRDefault="00295772" w14:paraId="0A2D0655" wp14:textId="77777777">
      <w:pPr>
        <w:spacing w:before="200" w:after="200" w:line="360" w:lineRule="auto"/>
        <w:jc w:val="both"/>
        <w:rPr>
          <w:rFonts w:ascii="Arial" w:hAnsi="Arial" w:cs="Arial"/>
          <w:sz w:val="24"/>
          <w:szCs w:val="24"/>
        </w:rPr>
      </w:pPr>
      <w:r>
        <w:rPr>
          <w:rFonts w:ascii="Arial" w:hAnsi="Arial" w:cs="Arial"/>
          <w:sz w:val="24"/>
          <w:szCs w:val="24"/>
        </w:rPr>
        <w:t xml:space="preserve">The second strategic impact is outlined in the role of business intelligence in strengthening environmental performance. This is an idea inspired indeed by the ecological trend in business and the idea for sustainable development, developed years ago by international organizations. The main direction </w:t>
      </w:r>
      <w:r w:rsidR="0046444C">
        <w:rPr>
          <w:rFonts w:ascii="Arial" w:hAnsi="Arial" w:cs="Arial"/>
          <w:sz w:val="24"/>
          <w:szCs w:val="24"/>
        </w:rPr>
        <w:t xml:space="preserve">that authors suggest for companies in the aim to diminish their environmental impact </w:t>
      </w:r>
      <w:r w:rsidR="00DB1535">
        <w:rPr>
          <w:rFonts w:ascii="Arial" w:hAnsi="Arial" w:cs="Arial"/>
          <w:sz w:val="24"/>
          <w:szCs w:val="24"/>
        </w:rPr>
        <w:t>is</w:t>
      </w:r>
      <w:r w:rsidR="0046444C">
        <w:rPr>
          <w:rFonts w:ascii="Arial" w:hAnsi="Arial" w:cs="Arial"/>
          <w:sz w:val="24"/>
          <w:szCs w:val="24"/>
        </w:rPr>
        <w:t xml:space="preserve"> to act responsibly toward global warming</w:t>
      </w:r>
      <w:r w:rsidR="00DB1535">
        <w:rPr>
          <w:rFonts w:ascii="Arial" w:hAnsi="Arial" w:cs="Arial"/>
          <w:sz w:val="24"/>
          <w:szCs w:val="24"/>
        </w:rPr>
        <w:t xml:space="preserve">. </w:t>
      </w:r>
    </w:p>
    <w:p xmlns:wp14="http://schemas.microsoft.com/office/word/2010/wordml" w:rsidR="00A24BB1" w:rsidP="001C5AF5" w:rsidRDefault="00A24BB1" w14:paraId="1A64E02C" wp14:textId="77777777">
      <w:pPr>
        <w:spacing w:before="200" w:after="200" w:line="360" w:lineRule="auto"/>
        <w:jc w:val="both"/>
        <w:rPr>
          <w:rFonts w:ascii="Arial" w:hAnsi="Arial" w:cs="Arial"/>
          <w:sz w:val="24"/>
          <w:szCs w:val="24"/>
        </w:rPr>
      </w:pPr>
      <w:r>
        <w:rPr>
          <w:rFonts w:ascii="Arial" w:hAnsi="Arial" w:cs="Arial"/>
          <w:sz w:val="24"/>
          <w:szCs w:val="24"/>
        </w:rPr>
        <w:t>The third strategic impact is outlined in the role of business intelligence in strengthening human capital. Business intelligence plays a central part in information access for companies regarding their customers, employees, stakeholders, etc. Business intelligence is praised for potentially being able to boost knowledge sharing and innovation.</w:t>
      </w:r>
    </w:p>
    <w:p xmlns:wp14="http://schemas.microsoft.com/office/word/2010/wordml" w:rsidR="00CA0602" w:rsidP="000E7B33" w:rsidRDefault="00CA0602" w14:paraId="35A8C950" wp14:textId="77777777">
      <w:pPr>
        <w:spacing w:before="200" w:after="200" w:line="360" w:lineRule="auto"/>
        <w:ind w:firstLine="720"/>
        <w:jc w:val="both"/>
        <w:rPr>
          <w:rFonts w:ascii="Arial" w:hAnsi="Arial" w:cs="Arial"/>
          <w:sz w:val="24"/>
          <w:szCs w:val="24"/>
        </w:rPr>
      </w:pPr>
      <w:r>
        <w:rPr>
          <w:rFonts w:ascii="Arial" w:hAnsi="Arial" w:cs="Arial"/>
          <w:sz w:val="24"/>
          <w:szCs w:val="24"/>
        </w:rPr>
        <w:t>In</w:t>
      </w:r>
      <w:r w:rsidR="00420D00">
        <w:rPr>
          <w:rFonts w:ascii="Arial" w:hAnsi="Arial" w:cs="Arial"/>
          <w:sz w:val="24"/>
          <w:szCs w:val="24"/>
        </w:rPr>
        <w:t xml:space="preserve"> the</w:t>
      </w:r>
      <w:r>
        <w:rPr>
          <w:rFonts w:ascii="Arial" w:hAnsi="Arial" w:cs="Arial"/>
          <w:sz w:val="24"/>
          <w:szCs w:val="24"/>
        </w:rPr>
        <w:t xml:space="preserve"> conclusion</w:t>
      </w:r>
      <w:r w:rsidR="00420D00">
        <w:rPr>
          <w:rFonts w:ascii="Arial" w:hAnsi="Arial" w:cs="Arial"/>
          <w:sz w:val="24"/>
          <w:szCs w:val="24"/>
        </w:rPr>
        <w:t xml:space="preserve"> of the article,</w:t>
      </w:r>
      <w:r>
        <w:rPr>
          <w:rFonts w:ascii="Arial" w:hAnsi="Arial" w:cs="Arial"/>
          <w:sz w:val="24"/>
          <w:szCs w:val="24"/>
        </w:rPr>
        <w:t xml:space="preserve"> the authors outline the </w:t>
      </w:r>
      <w:r w:rsidR="00420D00">
        <w:rPr>
          <w:rFonts w:ascii="Arial" w:hAnsi="Arial" w:cs="Arial"/>
          <w:sz w:val="24"/>
          <w:szCs w:val="24"/>
        </w:rPr>
        <w:t xml:space="preserve">impact of the business intelligence, especially within the experience of the Malaysian publicly traded companies. They recommend to businesses fully use the opportunities that it gives </w:t>
      </w:r>
      <w:r w:rsidR="00A24BB1">
        <w:rPr>
          <w:rFonts w:ascii="Arial" w:hAnsi="Arial" w:cs="Arial"/>
          <w:sz w:val="24"/>
          <w:szCs w:val="24"/>
        </w:rPr>
        <w:t>with</w:t>
      </w:r>
      <w:r w:rsidR="00420D00">
        <w:rPr>
          <w:rFonts w:ascii="Arial" w:hAnsi="Arial" w:cs="Arial"/>
          <w:sz w:val="24"/>
          <w:szCs w:val="24"/>
        </w:rPr>
        <w:t xml:space="preserve"> the aim to boost their performance</w:t>
      </w:r>
      <w:r w:rsidR="0057450E">
        <w:rPr>
          <w:rFonts w:ascii="Arial" w:hAnsi="Arial" w:cs="Arial"/>
          <w:sz w:val="24"/>
          <w:szCs w:val="24"/>
        </w:rPr>
        <w:t>, especially in the context of the modern business environment that is quite dynamic and requires businesses to operate in a responsible and sustainable manner.</w:t>
      </w:r>
    </w:p>
    <w:p xmlns:wp14="http://schemas.microsoft.com/office/word/2010/wordml" w:rsidR="00F21856" w:rsidP="000E7B33" w:rsidRDefault="00A24BB1" w14:paraId="303CFDE7" wp14:textId="77777777">
      <w:pPr>
        <w:spacing w:before="200" w:after="200" w:line="360" w:lineRule="auto"/>
        <w:ind w:firstLine="720"/>
        <w:jc w:val="both"/>
        <w:rPr>
          <w:rFonts w:ascii="Arial" w:hAnsi="Arial" w:cs="Arial"/>
          <w:sz w:val="24"/>
          <w:szCs w:val="24"/>
        </w:rPr>
      </w:pPr>
      <w:r>
        <w:rPr>
          <w:rFonts w:ascii="Arial" w:hAnsi="Arial" w:cs="Arial"/>
          <w:sz w:val="24"/>
          <w:szCs w:val="24"/>
        </w:rPr>
        <w:t xml:space="preserve">As a general assessment, the article can indeed be praised as a very good text to outline the strategic impacts of business intelligence, especially from the perspective of Malaysian business. </w:t>
      </w:r>
      <w:r w:rsidR="00F21856">
        <w:rPr>
          <w:rFonts w:ascii="Arial" w:hAnsi="Arial" w:cs="Arial"/>
          <w:sz w:val="24"/>
          <w:szCs w:val="24"/>
        </w:rPr>
        <w:t xml:space="preserve">The contribution of this article to the business intelligence research is out of doubt as it outlines the main impacts that business intelligence can have </w:t>
      </w:r>
      <w:r w:rsidR="00DA1E6A">
        <w:rPr>
          <w:rFonts w:ascii="Arial" w:hAnsi="Arial" w:cs="Arial"/>
          <w:sz w:val="24"/>
          <w:szCs w:val="24"/>
        </w:rPr>
        <w:t>on</w:t>
      </w:r>
      <w:r w:rsidR="00F21856">
        <w:rPr>
          <w:rFonts w:ascii="Arial" w:hAnsi="Arial" w:cs="Arial"/>
          <w:sz w:val="24"/>
          <w:szCs w:val="24"/>
        </w:rPr>
        <w:t xml:space="preserve"> a global scale as a tool to improve the economic, environmental, and social performance of businesses.</w:t>
      </w:r>
      <w:r w:rsidR="00DA1E6A">
        <w:rPr>
          <w:rFonts w:ascii="Arial" w:hAnsi="Arial" w:cs="Arial"/>
          <w:sz w:val="24"/>
          <w:szCs w:val="24"/>
        </w:rPr>
        <w:t xml:space="preserve"> Connecting together these three aspects of doing business is maybe the ideal recipe to pass toward a sustainable way to do business globally.</w:t>
      </w:r>
    </w:p>
    <w:p xmlns:wp14="http://schemas.microsoft.com/office/word/2010/wordml" w:rsidR="00F21856" w:rsidP="00F21856" w:rsidRDefault="00A24BB1" w14:paraId="4A9E1414" wp14:textId="77777777">
      <w:pPr>
        <w:spacing w:before="200" w:after="200" w:line="360" w:lineRule="auto"/>
        <w:ind w:firstLine="720"/>
        <w:jc w:val="both"/>
        <w:rPr>
          <w:rFonts w:ascii="Arial" w:hAnsi="Arial" w:cs="Arial"/>
          <w:sz w:val="24"/>
          <w:szCs w:val="24"/>
        </w:rPr>
      </w:pPr>
      <w:r>
        <w:rPr>
          <w:rFonts w:ascii="Arial" w:hAnsi="Arial" w:cs="Arial"/>
          <w:sz w:val="24"/>
          <w:szCs w:val="24"/>
        </w:rPr>
        <w:t xml:space="preserve">However, recommendations for further research for its authors, </w:t>
      </w:r>
      <w:r w:rsidR="00DE0BB7">
        <w:rPr>
          <w:rFonts w:ascii="Arial" w:hAnsi="Arial" w:cs="Arial"/>
          <w:sz w:val="24"/>
          <w:szCs w:val="24"/>
        </w:rPr>
        <w:t>with</w:t>
      </w:r>
      <w:r>
        <w:rPr>
          <w:rFonts w:ascii="Arial" w:hAnsi="Arial" w:cs="Arial"/>
          <w:sz w:val="24"/>
          <w:szCs w:val="24"/>
        </w:rPr>
        <w:t xml:space="preserve"> the aim to give even more useful contributions to the business intelligence theory,</w:t>
      </w:r>
      <w:r w:rsidR="00DE0BB7">
        <w:rPr>
          <w:rFonts w:ascii="Arial" w:hAnsi="Arial" w:cs="Arial"/>
          <w:sz w:val="24"/>
          <w:szCs w:val="24"/>
        </w:rPr>
        <w:t xml:space="preserve"> comes two main things. The first one is deepening their research into the business practice, trying to answer the question of </w:t>
      </w:r>
      <w:r w:rsidRPr="00DE0BB7" w:rsidR="00DE0BB7">
        <w:rPr>
          <w:rFonts w:ascii="Arial" w:hAnsi="Arial" w:cs="Arial"/>
          <w:i/>
          <w:iCs/>
          <w:sz w:val="24"/>
          <w:szCs w:val="24"/>
        </w:rPr>
        <w:t>How business intelligence reveals each of the three strategic impacts in practice</w:t>
      </w:r>
      <w:r w:rsidRPr="00DE0BB7" w:rsidR="00DE0BB7">
        <w:rPr>
          <w:rFonts w:ascii="Arial" w:hAnsi="Arial" w:cs="Arial"/>
          <w:i/>
          <w:iCs/>
          <w:sz w:val="24"/>
          <w:szCs w:val="24"/>
          <w:lang w:val="bg-BG"/>
        </w:rPr>
        <w:t>?</w:t>
      </w:r>
      <w:r w:rsidR="00DE0BB7">
        <w:rPr>
          <w:rFonts w:ascii="Arial" w:hAnsi="Arial" w:cs="Arial"/>
          <w:sz w:val="24"/>
          <w:szCs w:val="24"/>
          <w:lang w:val="bg-BG"/>
        </w:rPr>
        <w:t xml:space="preserve"> </w:t>
      </w:r>
      <w:r w:rsidR="00DE0BB7">
        <w:rPr>
          <w:rFonts w:ascii="Arial" w:hAnsi="Arial" w:cs="Arial"/>
          <w:sz w:val="24"/>
          <w:szCs w:val="24"/>
        </w:rPr>
        <w:t xml:space="preserve">In the actual article readers just see the three impacts mentioned, but are not described how they are performed in Malaysia. It will be interesting to see which methods and tools Malaysian companies use, e. g. in reducing their corporate impact on the global warming, or, e. g. what strategies do they apply with the aim to boost the motivation and improve the work ethics of their staff: things that are mentioned in the article, but are not described how do they happen in practice. </w:t>
      </w:r>
    </w:p>
    <w:p xmlns:wp14="http://schemas.microsoft.com/office/word/2010/wordml" w:rsidRPr="00DE0BB7" w:rsidR="00A24BB1" w:rsidP="00F21856" w:rsidRDefault="00F21856" w14:paraId="0DD34AEA" wp14:textId="77777777">
      <w:pPr>
        <w:spacing w:before="200" w:after="200" w:line="360" w:lineRule="auto"/>
        <w:jc w:val="both"/>
        <w:rPr>
          <w:rFonts w:ascii="Arial" w:hAnsi="Arial" w:cs="Arial"/>
          <w:sz w:val="24"/>
          <w:szCs w:val="24"/>
        </w:rPr>
      </w:pPr>
      <w:r>
        <w:rPr>
          <w:rFonts w:ascii="Arial" w:hAnsi="Arial" w:cs="Arial"/>
          <w:sz w:val="24"/>
          <w:szCs w:val="24"/>
        </w:rPr>
        <w:t xml:space="preserve">And the second thing that can serve as a path for deeper research is how Malaysia has measured the performance of those publicly listed companies that are claimed to act as responsible business entities. It is interesting to understand at a later stage if there is currently or in the plan any national or non-national institution whose opinion on the corporate responsibility of the companies can be considered as relevant on a national scale. </w:t>
      </w:r>
    </w:p>
    <w:p xmlns:wp14="http://schemas.microsoft.com/office/word/2010/wordml" w:rsidR="004D7D77" w:rsidP="004D7D77" w:rsidRDefault="004D7D77" w14:paraId="0B1A40C9" wp14:textId="77777777">
      <w:pPr>
        <w:spacing w:before="200" w:after="200" w:line="360" w:lineRule="auto"/>
        <w:jc w:val="both"/>
        <w:rPr>
          <w:rFonts w:ascii="Arial" w:hAnsi="Arial" w:cs="Arial"/>
          <w:b/>
          <w:bCs/>
          <w:sz w:val="24"/>
          <w:szCs w:val="24"/>
        </w:rPr>
      </w:pPr>
      <w:r w:rsidRPr="004D7D77">
        <w:rPr>
          <w:rFonts w:ascii="Arial" w:hAnsi="Arial" w:cs="Arial"/>
          <w:b/>
          <w:bCs/>
          <w:sz w:val="24"/>
          <w:szCs w:val="24"/>
        </w:rPr>
        <w:t xml:space="preserve">Conclusion </w:t>
      </w:r>
    </w:p>
    <w:p xmlns:wp14="http://schemas.microsoft.com/office/word/2010/wordml" w:rsidR="003A3FD4" w:rsidP="001C3F0F" w:rsidRDefault="000E7B33" w14:paraId="6F67BE9D" wp14:textId="77777777">
      <w:pPr>
        <w:spacing w:before="200" w:after="200" w:line="360" w:lineRule="auto"/>
        <w:ind w:firstLine="720"/>
        <w:jc w:val="both"/>
        <w:rPr>
          <w:rFonts w:ascii="Arial" w:hAnsi="Arial" w:cs="Arial"/>
          <w:sz w:val="24"/>
          <w:szCs w:val="24"/>
        </w:rPr>
      </w:pPr>
      <w:r>
        <w:rPr>
          <w:rFonts w:ascii="Arial" w:hAnsi="Arial" w:cs="Arial"/>
          <w:sz w:val="24"/>
          <w:szCs w:val="24"/>
        </w:rPr>
        <w:t>In conclusion</w:t>
      </w:r>
      <w:r w:rsidR="006212DE">
        <w:rPr>
          <w:rFonts w:ascii="Arial" w:hAnsi="Arial" w:cs="Arial"/>
          <w:sz w:val="24"/>
          <w:szCs w:val="24"/>
        </w:rPr>
        <w:t>,</w:t>
      </w:r>
      <w:r>
        <w:rPr>
          <w:rFonts w:ascii="Arial" w:hAnsi="Arial" w:cs="Arial"/>
          <w:sz w:val="24"/>
          <w:szCs w:val="24"/>
        </w:rPr>
        <w:t xml:space="preserve"> </w:t>
      </w:r>
      <w:r w:rsidR="006B5BE9">
        <w:rPr>
          <w:rFonts w:ascii="Arial" w:hAnsi="Arial" w:cs="Arial"/>
          <w:sz w:val="24"/>
          <w:szCs w:val="24"/>
        </w:rPr>
        <w:t xml:space="preserve">can be resumed that business intelligence can have a great impact both on businesses and society in general. It is a world-transforming science that can </w:t>
      </w:r>
      <w:r w:rsidR="001C3F0F">
        <w:rPr>
          <w:rFonts w:ascii="Arial" w:hAnsi="Arial" w:cs="Arial"/>
          <w:sz w:val="24"/>
          <w:szCs w:val="24"/>
        </w:rPr>
        <w:t xml:space="preserve">help modern people to achieve a full balance between business, society, and the environment. </w:t>
      </w:r>
    </w:p>
    <w:p xmlns:wp14="http://schemas.microsoft.com/office/word/2010/wordml" w:rsidRPr="000E7B33" w:rsidR="00992F07" w:rsidP="003A3FD4" w:rsidRDefault="00992F07" w14:paraId="04C14BA4" wp14:textId="77777777">
      <w:pPr>
        <w:spacing w:before="200" w:after="200" w:line="360" w:lineRule="auto"/>
        <w:jc w:val="both"/>
        <w:rPr>
          <w:rFonts w:ascii="Arial" w:hAnsi="Arial" w:cs="Arial"/>
          <w:sz w:val="24"/>
          <w:szCs w:val="24"/>
        </w:rPr>
      </w:pPr>
      <w:r w:rsidRPr="007D5A03">
        <w:rPr>
          <w:rFonts w:ascii="Arial" w:hAnsi="Arial" w:cs="Arial"/>
          <w:sz w:val="24"/>
          <w:szCs w:val="24"/>
        </w:rPr>
        <w:t>Yu Yin Lim and</w:t>
      </w:r>
      <w:r>
        <w:rPr>
          <w:rFonts w:ascii="Arial" w:hAnsi="Arial" w:cs="Arial"/>
          <w:sz w:val="24"/>
          <w:szCs w:val="24"/>
        </w:rPr>
        <w:t xml:space="preserve"> </w:t>
      </w:r>
      <w:r w:rsidRPr="007D5A03">
        <w:rPr>
          <w:rFonts w:ascii="Arial" w:hAnsi="Arial" w:cs="Arial"/>
          <w:sz w:val="24"/>
          <w:szCs w:val="24"/>
        </w:rPr>
        <w:t>Ai Ping Teoh</w:t>
      </w:r>
      <w:r w:rsidR="00DA1E6A">
        <w:rPr>
          <w:rFonts w:ascii="Arial" w:hAnsi="Arial" w:cs="Arial"/>
          <w:sz w:val="24"/>
          <w:szCs w:val="24"/>
        </w:rPr>
        <w:t xml:space="preserve"> as authors of the article indeed</w:t>
      </w:r>
      <w:r>
        <w:rPr>
          <w:rFonts w:ascii="Arial" w:hAnsi="Arial" w:cs="Arial"/>
          <w:sz w:val="24"/>
          <w:szCs w:val="24"/>
        </w:rPr>
        <w:t xml:space="preserve"> </w:t>
      </w:r>
      <w:r w:rsidR="001C3F0F">
        <w:rPr>
          <w:rFonts w:ascii="Arial" w:hAnsi="Arial" w:cs="Arial"/>
          <w:sz w:val="24"/>
          <w:szCs w:val="24"/>
        </w:rPr>
        <w:t>strive to show to a large audience</w:t>
      </w:r>
      <w:r w:rsidR="00DA1E6A">
        <w:rPr>
          <w:rFonts w:ascii="Arial" w:hAnsi="Arial" w:cs="Arial"/>
          <w:sz w:val="24"/>
          <w:szCs w:val="24"/>
        </w:rPr>
        <w:t xml:space="preserve"> how important is for businesses to have their shared responsibility toward the world, we are all living in</w:t>
      </w:r>
      <w:r>
        <w:rPr>
          <w:rFonts w:ascii="Arial" w:hAnsi="Arial" w:cs="Arial"/>
          <w:sz w:val="24"/>
          <w:szCs w:val="24"/>
        </w:rPr>
        <w:t>.</w:t>
      </w:r>
      <w:r w:rsidR="001C3F0F">
        <w:rPr>
          <w:rFonts w:ascii="Arial" w:hAnsi="Arial" w:cs="Arial"/>
          <w:sz w:val="24"/>
          <w:szCs w:val="24"/>
        </w:rPr>
        <w:t xml:space="preserve"> In their article </w:t>
      </w:r>
      <w:r w:rsidR="001C3F0F">
        <w:rPr>
          <w:rFonts w:ascii="Arial" w:hAnsi="Arial" w:cs="Arial"/>
          <w:sz w:val="24"/>
          <w:szCs w:val="24"/>
          <w:lang w:val="hu-HU"/>
        </w:rPr>
        <w:t>„</w:t>
      </w:r>
      <w:r w:rsidRPr="001C3F0F" w:rsidR="001C3F0F">
        <w:rPr>
          <w:rFonts w:ascii="Arial" w:hAnsi="Arial" w:cs="Arial"/>
          <w:sz w:val="24"/>
          <w:szCs w:val="24"/>
          <w:lang w:val="hu-HU"/>
        </w:rPr>
        <w:t>Realizing the strategic impact of business intelligence utilization</w:t>
      </w:r>
      <w:r w:rsidR="001C3F0F">
        <w:rPr>
          <w:rFonts w:ascii="Arial" w:hAnsi="Arial" w:cs="Arial"/>
          <w:sz w:val="24"/>
          <w:szCs w:val="24"/>
          <w:lang w:val="hu-HU"/>
        </w:rPr>
        <w:t>”</w:t>
      </w:r>
      <w:r>
        <w:rPr>
          <w:rFonts w:ascii="Arial" w:hAnsi="Arial" w:cs="Arial"/>
          <w:sz w:val="24"/>
          <w:szCs w:val="24"/>
        </w:rPr>
        <w:t xml:space="preserve"> </w:t>
      </w:r>
      <w:r w:rsidR="001C3F0F">
        <w:rPr>
          <w:rFonts w:ascii="Arial" w:hAnsi="Arial" w:cs="Arial"/>
          <w:sz w:val="24"/>
          <w:szCs w:val="24"/>
        </w:rPr>
        <w:t xml:space="preserve">they connect the </w:t>
      </w:r>
      <w:r>
        <w:rPr>
          <w:rFonts w:ascii="Arial" w:hAnsi="Arial" w:cs="Arial"/>
          <w:sz w:val="24"/>
          <w:szCs w:val="24"/>
        </w:rPr>
        <w:t xml:space="preserve">economic, environmental, and social </w:t>
      </w:r>
      <w:r w:rsidR="001C3F0F">
        <w:rPr>
          <w:rFonts w:ascii="Arial" w:hAnsi="Arial" w:cs="Arial"/>
          <w:sz w:val="24"/>
          <w:szCs w:val="24"/>
        </w:rPr>
        <w:t xml:space="preserve">side of the business intelligence and how it can be used as a tool to transform the lives of more people in a better way, by suggesting to businesses to be more responsible, open, and transparent. </w:t>
      </w:r>
      <w:r w:rsidR="0057450E">
        <w:rPr>
          <w:rFonts w:ascii="Arial" w:hAnsi="Arial" w:cs="Arial"/>
          <w:sz w:val="24"/>
          <w:szCs w:val="24"/>
        </w:rPr>
        <w:t xml:space="preserve">That is something that will be a </w:t>
      </w:r>
      <w:r w:rsidR="008B1B5A">
        <w:rPr>
          <w:rFonts w:ascii="Arial" w:hAnsi="Arial" w:cs="Arial"/>
          <w:sz w:val="24"/>
          <w:szCs w:val="24"/>
        </w:rPr>
        <w:t xml:space="preserve">great </w:t>
      </w:r>
      <w:r w:rsidR="0057450E">
        <w:rPr>
          <w:rFonts w:ascii="Arial" w:hAnsi="Arial" w:cs="Arial"/>
          <w:sz w:val="24"/>
          <w:szCs w:val="24"/>
        </w:rPr>
        <w:t>benefit for all and indeed is a piece of advice that is worth following.</w:t>
      </w:r>
    </w:p>
    <w:p xmlns:wp14="http://schemas.microsoft.com/office/word/2010/wordml" w:rsidR="00650234" w:rsidP="006257F9" w:rsidRDefault="00650234" w14:paraId="4B94D5A5" wp14:textId="77777777">
      <w:pPr>
        <w:spacing w:before="200" w:after="200" w:line="360" w:lineRule="auto"/>
        <w:jc w:val="both"/>
        <w:rPr>
          <w:rFonts w:ascii="Arial" w:hAnsi="Arial" w:cs="Arial"/>
          <w:b/>
          <w:bCs/>
          <w:sz w:val="24"/>
          <w:szCs w:val="24"/>
        </w:rPr>
      </w:pPr>
    </w:p>
    <w:p xmlns:wp14="http://schemas.microsoft.com/office/word/2010/wordml" w:rsidR="00650234" w:rsidP="006257F9" w:rsidRDefault="00650234" w14:paraId="3DEEC669" wp14:textId="77777777">
      <w:pPr>
        <w:spacing w:before="200" w:after="200" w:line="360" w:lineRule="auto"/>
        <w:jc w:val="both"/>
        <w:rPr>
          <w:rFonts w:ascii="Arial" w:hAnsi="Arial" w:cs="Arial"/>
          <w:b/>
          <w:bCs/>
          <w:sz w:val="24"/>
          <w:szCs w:val="24"/>
        </w:rPr>
      </w:pPr>
    </w:p>
    <w:p xmlns:wp14="http://schemas.microsoft.com/office/word/2010/wordml" w:rsidR="00650234" w:rsidP="006257F9" w:rsidRDefault="00650234" w14:paraId="3656B9AB" wp14:textId="77777777">
      <w:pPr>
        <w:spacing w:before="200" w:after="200" w:line="360" w:lineRule="auto"/>
        <w:jc w:val="both"/>
        <w:rPr>
          <w:rFonts w:ascii="Arial" w:hAnsi="Arial" w:cs="Arial"/>
          <w:b/>
          <w:bCs/>
          <w:sz w:val="24"/>
          <w:szCs w:val="24"/>
        </w:rPr>
      </w:pPr>
    </w:p>
    <w:p xmlns:wp14="http://schemas.microsoft.com/office/word/2010/wordml" w:rsidR="00650234" w:rsidP="006257F9" w:rsidRDefault="00650234" w14:paraId="45FB0818" wp14:textId="77777777">
      <w:pPr>
        <w:spacing w:before="200" w:after="200" w:line="360" w:lineRule="auto"/>
        <w:jc w:val="both"/>
        <w:rPr>
          <w:rFonts w:ascii="Arial" w:hAnsi="Arial" w:cs="Arial"/>
          <w:b/>
          <w:bCs/>
          <w:sz w:val="24"/>
          <w:szCs w:val="24"/>
        </w:rPr>
      </w:pPr>
    </w:p>
    <w:p xmlns:wp14="http://schemas.microsoft.com/office/word/2010/wordml" w:rsidR="00650234" w:rsidP="006257F9" w:rsidRDefault="00650234" w14:paraId="049F31CB" wp14:textId="77777777">
      <w:pPr>
        <w:spacing w:before="200" w:after="200" w:line="360" w:lineRule="auto"/>
        <w:jc w:val="both"/>
        <w:rPr>
          <w:rFonts w:ascii="Arial" w:hAnsi="Arial" w:cs="Arial"/>
          <w:b/>
          <w:bCs/>
          <w:sz w:val="24"/>
          <w:szCs w:val="24"/>
        </w:rPr>
      </w:pPr>
    </w:p>
    <w:p xmlns:wp14="http://schemas.microsoft.com/office/word/2010/wordml" w:rsidR="00650234" w:rsidP="006257F9" w:rsidRDefault="00650234" w14:paraId="53128261" wp14:textId="77777777">
      <w:pPr>
        <w:spacing w:before="200" w:after="200" w:line="360" w:lineRule="auto"/>
        <w:jc w:val="both"/>
        <w:rPr>
          <w:rFonts w:ascii="Arial" w:hAnsi="Arial" w:cs="Arial"/>
          <w:b/>
          <w:bCs/>
          <w:sz w:val="24"/>
          <w:szCs w:val="24"/>
        </w:rPr>
      </w:pPr>
    </w:p>
    <w:p xmlns:wp14="http://schemas.microsoft.com/office/word/2010/wordml" w:rsidR="00650234" w:rsidP="006257F9" w:rsidRDefault="00650234" w14:paraId="62486C05" wp14:textId="77777777">
      <w:pPr>
        <w:spacing w:before="200" w:after="200" w:line="360" w:lineRule="auto"/>
        <w:jc w:val="both"/>
        <w:rPr>
          <w:rFonts w:ascii="Arial" w:hAnsi="Arial" w:cs="Arial"/>
          <w:b/>
          <w:bCs/>
          <w:sz w:val="24"/>
          <w:szCs w:val="24"/>
        </w:rPr>
      </w:pPr>
    </w:p>
    <w:p xmlns:wp14="http://schemas.microsoft.com/office/word/2010/wordml" w:rsidR="004D7D77" w:rsidP="006257F9" w:rsidRDefault="004D7D77" w14:paraId="071E4E01" wp14:textId="77777777">
      <w:pPr>
        <w:spacing w:before="200" w:after="200" w:line="360" w:lineRule="auto"/>
        <w:jc w:val="both"/>
        <w:rPr>
          <w:rFonts w:ascii="Arial" w:hAnsi="Arial" w:cs="Arial"/>
          <w:b/>
          <w:bCs/>
          <w:sz w:val="24"/>
          <w:szCs w:val="24"/>
        </w:rPr>
      </w:pPr>
      <w:r>
        <w:rPr>
          <w:rFonts w:ascii="Arial" w:hAnsi="Arial" w:cs="Arial"/>
          <w:b/>
          <w:bCs/>
          <w:sz w:val="24"/>
          <w:szCs w:val="24"/>
        </w:rPr>
        <w:t>References</w:t>
      </w:r>
    </w:p>
    <w:p xmlns:wp14="http://schemas.microsoft.com/office/word/2010/wordml" w:rsidR="0025435E" w:rsidP="006257F9" w:rsidRDefault="0025435E" w14:paraId="31C59D39" wp14:textId="77777777">
      <w:pPr>
        <w:numPr>
          <w:ilvl w:val="0"/>
          <w:numId w:val="1"/>
        </w:numPr>
        <w:spacing w:before="200" w:after="200" w:line="360" w:lineRule="auto"/>
        <w:jc w:val="both"/>
        <w:rPr>
          <w:rFonts w:ascii="Arial" w:hAnsi="Arial" w:cs="Arial"/>
          <w:sz w:val="24"/>
          <w:szCs w:val="24"/>
        </w:rPr>
      </w:pPr>
      <w:r w:rsidRPr="004D7D77">
        <w:rPr>
          <w:rFonts w:ascii="Arial" w:hAnsi="Arial" w:cs="Arial"/>
          <w:sz w:val="24"/>
          <w:szCs w:val="24"/>
        </w:rPr>
        <w:t xml:space="preserve">Lim, Y. and Teoh, A. 2020. </w:t>
      </w:r>
      <w:bookmarkStart w:name="_Hlk101610811" w:id="0"/>
      <w:r w:rsidRPr="007D5A03">
        <w:rPr>
          <w:rFonts w:ascii="Arial" w:hAnsi="Arial" w:cs="Arial"/>
          <w:i/>
          <w:iCs/>
          <w:sz w:val="24"/>
          <w:szCs w:val="24"/>
        </w:rPr>
        <w:t>Realizing the strategic impact of business intelligence utilization</w:t>
      </w:r>
      <w:r w:rsidRPr="004D7D77">
        <w:rPr>
          <w:rFonts w:ascii="Arial" w:hAnsi="Arial" w:cs="Arial"/>
          <w:sz w:val="24"/>
          <w:szCs w:val="24"/>
        </w:rPr>
        <w:t xml:space="preserve"> </w:t>
      </w:r>
      <w:bookmarkEnd w:id="0"/>
      <w:r w:rsidRPr="004D7D77">
        <w:rPr>
          <w:rFonts w:ascii="Arial" w:hAnsi="Arial" w:cs="Arial"/>
          <w:sz w:val="24"/>
          <w:szCs w:val="24"/>
        </w:rPr>
        <w:t>[Online]</w:t>
      </w:r>
      <w:r>
        <w:rPr>
          <w:rFonts w:ascii="Arial" w:hAnsi="Arial" w:cs="Arial"/>
          <w:sz w:val="24"/>
          <w:szCs w:val="24"/>
        </w:rPr>
        <w:t xml:space="preserve"> </w:t>
      </w:r>
      <w:r w:rsidRPr="004D7D77">
        <w:rPr>
          <w:rFonts w:ascii="Arial" w:hAnsi="Arial" w:cs="Arial"/>
          <w:sz w:val="24"/>
          <w:szCs w:val="24"/>
        </w:rPr>
        <w:t>Available at: https://www.emeraldgrouppublishing.com/licensing/reprints.htm</w:t>
      </w:r>
      <w:r>
        <w:rPr>
          <w:rFonts w:ascii="Arial" w:hAnsi="Arial" w:cs="Arial"/>
          <w:sz w:val="24"/>
          <w:szCs w:val="24"/>
        </w:rPr>
        <w:t xml:space="preserve"> </w:t>
      </w:r>
      <w:r w:rsidRPr="004D7D77">
        <w:rPr>
          <w:rFonts w:ascii="Arial" w:hAnsi="Arial" w:cs="Arial"/>
          <w:sz w:val="24"/>
          <w:szCs w:val="24"/>
        </w:rPr>
        <w:t>[Accessed 02 October 2020]</w:t>
      </w:r>
    </w:p>
    <w:p xmlns:wp14="http://schemas.microsoft.com/office/word/2010/wordml" w:rsidRPr="006257F9" w:rsidR="006257F9" w:rsidP="006257F9" w:rsidRDefault="006257F9" w14:paraId="207D3C41" wp14:textId="77777777">
      <w:pPr>
        <w:numPr>
          <w:ilvl w:val="0"/>
          <w:numId w:val="1"/>
        </w:numPr>
        <w:spacing w:line="360" w:lineRule="auto"/>
        <w:rPr>
          <w:rFonts w:ascii="Arial" w:hAnsi="Arial" w:cs="Arial"/>
          <w:sz w:val="24"/>
          <w:szCs w:val="24"/>
        </w:rPr>
      </w:pPr>
      <w:r w:rsidRPr="006257F9">
        <w:rPr>
          <w:rFonts w:ascii="Arial" w:hAnsi="Arial" w:cs="Arial"/>
          <w:sz w:val="24"/>
          <w:szCs w:val="24"/>
        </w:rPr>
        <w:t>Sharma, K</w:t>
      </w:r>
      <w:r>
        <w:rPr>
          <w:rFonts w:ascii="Arial" w:hAnsi="Arial" w:cs="Arial"/>
          <w:sz w:val="24"/>
          <w:szCs w:val="24"/>
        </w:rPr>
        <w:t>.,</w:t>
      </w:r>
      <w:r w:rsidRPr="006257F9">
        <w:rPr>
          <w:rFonts w:ascii="Arial" w:hAnsi="Arial" w:cs="Arial"/>
          <w:sz w:val="24"/>
          <w:szCs w:val="24"/>
        </w:rPr>
        <w:t xml:space="preserve"> Shetty, A</w:t>
      </w:r>
      <w:r>
        <w:rPr>
          <w:rFonts w:ascii="Arial" w:hAnsi="Arial" w:cs="Arial"/>
          <w:sz w:val="24"/>
          <w:szCs w:val="24"/>
        </w:rPr>
        <w:t>.,</w:t>
      </w:r>
      <w:r w:rsidRPr="006257F9">
        <w:rPr>
          <w:rFonts w:ascii="Arial" w:hAnsi="Arial" w:cs="Arial"/>
          <w:sz w:val="24"/>
          <w:szCs w:val="24"/>
        </w:rPr>
        <w:t xml:space="preserve"> Jain, A</w:t>
      </w:r>
      <w:r>
        <w:rPr>
          <w:rFonts w:ascii="Arial" w:hAnsi="Arial" w:cs="Arial"/>
          <w:sz w:val="24"/>
          <w:szCs w:val="24"/>
        </w:rPr>
        <w:t>., and</w:t>
      </w:r>
      <w:r w:rsidRPr="006257F9">
        <w:rPr>
          <w:rFonts w:ascii="Arial" w:hAnsi="Arial" w:cs="Arial"/>
          <w:sz w:val="24"/>
          <w:szCs w:val="24"/>
        </w:rPr>
        <w:t xml:space="preserve"> Dhanare, R.</w:t>
      </w:r>
      <w:r>
        <w:rPr>
          <w:rFonts w:ascii="Arial" w:hAnsi="Arial" w:cs="Arial"/>
          <w:sz w:val="24"/>
          <w:szCs w:val="24"/>
        </w:rPr>
        <w:t xml:space="preserve">, </w:t>
      </w:r>
      <w:r w:rsidRPr="006257F9">
        <w:rPr>
          <w:rFonts w:ascii="Arial" w:hAnsi="Arial" w:cs="Arial"/>
          <w:sz w:val="24"/>
          <w:szCs w:val="24"/>
        </w:rPr>
        <w:t xml:space="preserve">2021. </w:t>
      </w:r>
      <w:r w:rsidRPr="006257F9">
        <w:rPr>
          <w:rFonts w:ascii="Arial" w:hAnsi="Arial" w:cs="Arial"/>
          <w:i/>
          <w:iCs/>
          <w:sz w:val="24"/>
          <w:szCs w:val="24"/>
        </w:rPr>
        <w:t>A Comparative Analysis on Various Business Intelligence (BI), Data Science and Data Analytics Tools</w:t>
      </w:r>
      <w:r w:rsidRPr="006257F9">
        <w:rPr>
          <w:rFonts w:ascii="Arial" w:hAnsi="Arial" w:cs="Arial"/>
          <w:sz w:val="24"/>
          <w:szCs w:val="24"/>
        </w:rPr>
        <w:t>. 1-11. 2021 International Conference on Computer Communication and Informatics (ICCCI)</w:t>
      </w:r>
    </w:p>
    <w:p xmlns:wp14="http://schemas.microsoft.com/office/word/2010/wordml" w:rsidR="006257F9" w:rsidP="00FC2D6F" w:rsidRDefault="00AE0D49" w14:paraId="12C1069C" wp14:textId="77777777">
      <w:pPr>
        <w:numPr>
          <w:ilvl w:val="0"/>
          <w:numId w:val="1"/>
        </w:numPr>
        <w:spacing w:before="200" w:after="200" w:line="360" w:lineRule="auto"/>
        <w:jc w:val="both"/>
        <w:rPr>
          <w:rFonts w:ascii="Arial" w:hAnsi="Arial" w:cs="Arial"/>
          <w:sz w:val="24"/>
          <w:szCs w:val="24"/>
        </w:rPr>
      </w:pPr>
      <w:r w:rsidRPr="00AE0D49">
        <w:rPr>
          <w:rFonts w:ascii="Arial" w:hAnsi="Arial" w:cs="Arial"/>
          <w:sz w:val="24"/>
          <w:szCs w:val="24"/>
        </w:rPr>
        <w:t>Schuller, D</w:t>
      </w:r>
      <w:r>
        <w:rPr>
          <w:rFonts w:ascii="Arial" w:hAnsi="Arial" w:cs="Arial"/>
          <w:sz w:val="24"/>
          <w:szCs w:val="24"/>
        </w:rPr>
        <w:t>.</w:t>
      </w:r>
      <w:r w:rsidRPr="00AE0D49">
        <w:rPr>
          <w:rFonts w:ascii="Arial" w:hAnsi="Arial" w:cs="Arial"/>
          <w:sz w:val="24"/>
          <w:szCs w:val="24"/>
        </w:rPr>
        <w:t>, and Björn</w:t>
      </w:r>
      <w:r>
        <w:rPr>
          <w:rFonts w:ascii="Arial" w:hAnsi="Arial" w:cs="Arial"/>
          <w:sz w:val="24"/>
          <w:szCs w:val="24"/>
        </w:rPr>
        <w:t xml:space="preserve">, </w:t>
      </w:r>
      <w:r w:rsidRPr="00AE0D49">
        <w:rPr>
          <w:rFonts w:ascii="Arial" w:hAnsi="Arial" w:cs="Arial"/>
          <w:sz w:val="24"/>
          <w:szCs w:val="24"/>
        </w:rPr>
        <w:t>W. 2018</w:t>
      </w:r>
      <w:r>
        <w:rPr>
          <w:rFonts w:ascii="Arial" w:hAnsi="Arial" w:cs="Arial"/>
          <w:sz w:val="24"/>
          <w:szCs w:val="24"/>
        </w:rPr>
        <w:t>,</w:t>
      </w:r>
      <w:r w:rsidRPr="00AE0D49">
        <w:rPr>
          <w:rFonts w:ascii="Arial" w:hAnsi="Arial" w:cs="Arial"/>
          <w:sz w:val="24"/>
          <w:szCs w:val="24"/>
        </w:rPr>
        <w:t xml:space="preserve"> </w:t>
      </w:r>
      <w:r w:rsidRPr="00AE0D49">
        <w:rPr>
          <w:rFonts w:ascii="Arial" w:hAnsi="Arial" w:cs="Arial"/>
          <w:i/>
          <w:iCs/>
          <w:sz w:val="24"/>
          <w:szCs w:val="24"/>
        </w:rPr>
        <w:t>The Age of Artificial Emotional Intelligence</w:t>
      </w:r>
      <w:r w:rsidRPr="00AE0D49">
        <w:rPr>
          <w:rFonts w:ascii="Arial" w:hAnsi="Arial" w:cs="Arial"/>
          <w:sz w:val="24"/>
          <w:szCs w:val="24"/>
        </w:rPr>
        <w:t>.</w:t>
      </w:r>
      <w:r>
        <w:rPr>
          <w:rFonts w:ascii="Arial" w:hAnsi="Arial" w:cs="Arial"/>
          <w:sz w:val="24"/>
          <w:szCs w:val="24"/>
        </w:rPr>
        <w:t>,</w:t>
      </w:r>
      <w:r w:rsidRPr="00AE0D49">
        <w:rPr>
          <w:rFonts w:ascii="Arial" w:hAnsi="Arial" w:cs="Arial"/>
          <w:sz w:val="24"/>
          <w:szCs w:val="24"/>
        </w:rPr>
        <w:t xml:space="preserve"> Computer 51 (9): 38–46.</w:t>
      </w:r>
    </w:p>
    <w:p xmlns:wp14="http://schemas.microsoft.com/office/word/2010/wordml" w:rsidR="00D374EC" w:rsidP="00FC2D6F" w:rsidRDefault="00D374EC" w14:paraId="1E420CCD" wp14:textId="77777777">
      <w:pPr>
        <w:numPr>
          <w:ilvl w:val="0"/>
          <w:numId w:val="1"/>
        </w:numPr>
        <w:spacing w:before="200" w:after="200" w:line="360" w:lineRule="auto"/>
        <w:jc w:val="both"/>
        <w:rPr>
          <w:rFonts w:ascii="Arial" w:hAnsi="Arial" w:cs="Arial"/>
          <w:sz w:val="24"/>
          <w:szCs w:val="24"/>
        </w:rPr>
      </w:pPr>
      <w:r w:rsidRPr="00D374EC">
        <w:rPr>
          <w:rFonts w:ascii="Arial" w:hAnsi="Arial" w:cs="Arial"/>
          <w:sz w:val="24"/>
          <w:szCs w:val="24"/>
        </w:rPr>
        <w:t>Maheshwari, A</w:t>
      </w:r>
      <w:r>
        <w:rPr>
          <w:rFonts w:ascii="Arial" w:hAnsi="Arial" w:cs="Arial"/>
          <w:sz w:val="24"/>
          <w:szCs w:val="24"/>
        </w:rPr>
        <w:t xml:space="preserve">., </w:t>
      </w:r>
      <w:r w:rsidRPr="00D374EC">
        <w:rPr>
          <w:rFonts w:ascii="Arial" w:hAnsi="Arial" w:cs="Arial"/>
          <w:sz w:val="24"/>
          <w:szCs w:val="24"/>
        </w:rPr>
        <w:t xml:space="preserve">2014. </w:t>
      </w:r>
      <w:r w:rsidRPr="00D374EC">
        <w:rPr>
          <w:rFonts w:ascii="Arial" w:hAnsi="Arial" w:cs="Arial"/>
          <w:i/>
          <w:iCs/>
          <w:sz w:val="24"/>
          <w:szCs w:val="24"/>
        </w:rPr>
        <w:t>Business Intelligence and Data Mining</w:t>
      </w:r>
      <w:r w:rsidRPr="00D374EC">
        <w:rPr>
          <w:rFonts w:ascii="Arial" w:hAnsi="Arial" w:cs="Arial"/>
          <w:sz w:val="24"/>
          <w:szCs w:val="24"/>
        </w:rPr>
        <w:t>. Business Expert Press</w:t>
      </w:r>
      <w:r>
        <w:rPr>
          <w:rFonts w:ascii="Arial" w:hAnsi="Arial" w:cs="Arial"/>
          <w:sz w:val="24"/>
          <w:szCs w:val="24"/>
        </w:rPr>
        <w:t>, Delhi.</w:t>
      </w:r>
    </w:p>
    <w:p xmlns:wp14="http://schemas.microsoft.com/office/word/2010/wordml" w:rsidR="00BC2748" w:rsidP="00FC2D6F" w:rsidRDefault="00BC2748" w14:paraId="6110595A" wp14:textId="77777777">
      <w:pPr>
        <w:numPr>
          <w:ilvl w:val="0"/>
          <w:numId w:val="1"/>
        </w:numPr>
        <w:spacing w:before="200" w:after="200" w:line="360" w:lineRule="auto"/>
        <w:jc w:val="both"/>
        <w:rPr>
          <w:rFonts w:ascii="Arial" w:hAnsi="Arial" w:cs="Arial"/>
          <w:sz w:val="24"/>
          <w:szCs w:val="24"/>
        </w:rPr>
      </w:pPr>
      <w:r>
        <w:rPr>
          <w:rFonts w:ascii="Arial" w:hAnsi="Arial" w:cs="Arial"/>
          <w:sz w:val="24"/>
          <w:szCs w:val="24"/>
        </w:rPr>
        <w:t>P</w:t>
      </w:r>
      <w:r w:rsidRPr="00BC2748">
        <w:rPr>
          <w:rFonts w:ascii="Arial" w:hAnsi="Arial" w:cs="Arial"/>
          <w:sz w:val="24"/>
          <w:szCs w:val="24"/>
        </w:rPr>
        <w:t>yle, D.</w:t>
      </w:r>
      <w:r>
        <w:rPr>
          <w:rFonts w:ascii="Arial" w:hAnsi="Arial" w:cs="Arial"/>
          <w:sz w:val="24"/>
          <w:szCs w:val="24"/>
        </w:rPr>
        <w:t xml:space="preserve">, </w:t>
      </w:r>
      <w:r w:rsidRPr="00BC2748">
        <w:rPr>
          <w:rFonts w:ascii="Arial" w:hAnsi="Arial" w:cs="Arial"/>
          <w:sz w:val="24"/>
          <w:szCs w:val="24"/>
        </w:rPr>
        <w:t xml:space="preserve">2003. </w:t>
      </w:r>
      <w:r w:rsidRPr="00BC2748">
        <w:rPr>
          <w:rFonts w:ascii="Arial" w:hAnsi="Arial" w:cs="Arial"/>
          <w:i/>
          <w:iCs/>
          <w:sz w:val="24"/>
          <w:szCs w:val="24"/>
        </w:rPr>
        <w:t>Business Modeling and Data Mining</w:t>
      </w:r>
      <w:r w:rsidRPr="00BC2748">
        <w:rPr>
          <w:rFonts w:ascii="Arial" w:hAnsi="Arial" w:cs="Arial"/>
          <w:sz w:val="24"/>
          <w:szCs w:val="24"/>
        </w:rPr>
        <w:t>. Elsevier.</w:t>
      </w:r>
    </w:p>
    <w:p xmlns:wp14="http://schemas.microsoft.com/office/word/2010/wordml" w:rsidR="004E64BB" w:rsidP="00FC2D6F" w:rsidRDefault="004E64BB" w14:paraId="1C512C1F" wp14:textId="77777777">
      <w:pPr>
        <w:numPr>
          <w:ilvl w:val="0"/>
          <w:numId w:val="1"/>
        </w:numPr>
        <w:spacing w:before="200" w:after="200" w:line="360" w:lineRule="auto"/>
        <w:jc w:val="both"/>
        <w:rPr>
          <w:rFonts w:ascii="Arial" w:hAnsi="Arial" w:cs="Arial"/>
          <w:sz w:val="24"/>
          <w:szCs w:val="24"/>
        </w:rPr>
      </w:pPr>
      <w:r w:rsidRPr="004E64BB">
        <w:rPr>
          <w:rFonts w:ascii="Arial" w:hAnsi="Arial" w:cs="Arial"/>
          <w:sz w:val="24"/>
          <w:szCs w:val="24"/>
        </w:rPr>
        <w:t>Kale, V.</w:t>
      </w:r>
      <w:r>
        <w:rPr>
          <w:rFonts w:ascii="Arial" w:hAnsi="Arial" w:cs="Arial"/>
          <w:sz w:val="24"/>
          <w:szCs w:val="24"/>
        </w:rPr>
        <w:t xml:space="preserve">, </w:t>
      </w:r>
      <w:r w:rsidRPr="004E64BB">
        <w:rPr>
          <w:rFonts w:ascii="Arial" w:hAnsi="Arial" w:cs="Arial"/>
          <w:sz w:val="24"/>
          <w:szCs w:val="24"/>
        </w:rPr>
        <w:t>2016</w:t>
      </w:r>
      <w:r>
        <w:rPr>
          <w:rFonts w:ascii="Arial" w:hAnsi="Arial" w:cs="Arial"/>
          <w:sz w:val="24"/>
          <w:szCs w:val="24"/>
        </w:rPr>
        <w:t>.</w:t>
      </w:r>
      <w:r w:rsidRPr="004E64BB">
        <w:rPr>
          <w:rFonts w:ascii="Arial" w:hAnsi="Arial" w:cs="Arial"/>
          <w:sz w:val="24"/>
          <w:szCs w:val="24"/>
        </w:rPr>
        <w:t xml:space="preserve"> </w:t>
      </w:r>
      <w:r w:rsidRPr="004E64BB">
        <w:rPr>
          <w:rFonts w:ascii="Arial" w:hAnsi="Arial" w:cs="Arial"/>
          <w:i/>
          <w:iCs/>
          <w:sz w:val="24"/>
          <w:szCs w:val="24"/>
        </w:rPr>
        <w:t>Enhancing Enterprise Intelligence: Leveraging ERP, CRM, SCM, PLM, BPM, and BI</w:t>
      </w:r>
      <w:r w:rsidRPr="004E64BB">
        <w:rPr>
          <w:rFonts w:ascii="Arial" w:hAnsi="Arial" w:cs="Arial"/>
          <w:sz w:val="24"/>
          <w:szCs w:val="24"/>
        </w:rPr>
        <w:t>. CRC Press.</w:t>
      </w:r>
    </w:p>
    <w:p xmlns:wp14="http://schemas.microsoft.com/office/word/2010/wordml" w:rsidR="00E724AD" w:rsidP="00FC2D6F" w:rsidRDefault="00E724AD" w14:paraId="490D19B5" wp14:textId="77777777">
      <w:pPr>
        <w:numPr>
          <w:ilvl w:val="0"/>
          <w:numId w:val="1"/>
        </w:numPr>
        <w:spacing w:before="200" w:after="200" w:line="360" w:lineRule="auto"/>
        <w:jc w:val="both"/>
        <w:rPr>
          <w:rFonts w:ascii="Arial" w:hAnsi="Arial" w:cs="Arial"/>
          <w:sz w:val="24"/>
          <w:szCs w:val="24"/>
        </w:rPr>
      </w:pPr>
      <w:r>
        <w:rPr>
          <w:rFonts w:ascii="Arial" w:hAnsi="Arial" w:cs="Arial"/>
          <w:sz w:val="24"/>
          <w:szCs w:val="24"/>
        </w:rPr>
        <w:t>K</w:t>
      </w:r>
      <w:r w:rsidRPr="00E724AD">
        <w:rPr>
          <w:rFonts w:ascii="Arial" w:hAnsi="Arial" w:cs="Arial"/>
          <w:sz w:val="24"/>
          <w:szCs w:val="24"/>
        </w:rPr>
        <w:t>unnathuvalappi</w:t>
      </w:r>
      <w:r>
        <w:rPr>
          <w:rFonts w:ascii="Arial" w:hAnsi="Arial" w:cs="Arial"/>
          <w:sz w:val="24"/>
          <w:szCs w:val="24"/>
        </w:rPr>
        <w:t xml:space="preserve">l, </w:t>
      </w:r>
      <w:r w:rsidRPr="00E724AD">
        <w:rPr>
          <w:rFonts w:ascii="Arial" w:hAnsi="Arial" w:cs="Arial"/>
          <w:sz w:val="24"/>
          <w:szCs w:val="24"/>
        </w:rPr>
        <w:t>N.</w:t>
      </w:r>
      <w:r>
        <w:rPr>
          <w:rFonts w:ascii="Arial" w:hAnsi="Arial" w:cs="Arial"/>
          <w:sz w:val="24"/>
          <w:szCs w:val="24"/>
        </w:rPr>
        <w:t xml:space="preserve">, </w:t>
      </w:r>
      <w:r w:rsidRPr="00E724AD">
        <w:rPr>
          <w:rFonts w:ascii="Arial" w:hAnsi="Arial" w:cs="Arial"/>
          <w:sz w:val="24"/>
          <w:szCs w:val="24"/>
        </w:rPr>
        <w:t xml:space="preserve">2018. </w:t>
      </w:r>
      <w:r w:rsidRPr="00E724AD">
        <w:rPr>
          <w:rFonts w:ascii="Arial" w:hAnsi="Arial" w:cs="Arial"/>
          <w:i/>
          <w:iCs/>
          <w:sz w:val="24"/>
          <w:szCs w:val="24"/>
        </w:rPr>
        <w:t>Applications of data mining in finances</w:t>
      </w:r>
      <w:r>
        <w:rPr>
          <w:rFonts w:ascii="Arial" w:hAnsi="Arial" w:cs="Arial"/>
          <w:sz w:val="24"/>
          <w:szCs w:val="24"/>
        </w:rPr>
        <w:t xml:space="preserve">, </w:t>
      </w:r>
      <w:r w:rsidRPr="00E724AD">
        <w:rPr>
          <w:rFonts w:ascii="Arial" w:hAnsi="Arial" w:cs="Arial"/>
          <w:sz w:val="24"/>
          <w:szCs w:val="24"/>
        </w:rPr>
        <w:t>International Journal of Innovations in Engineering Research and Technology, vol. 5, no. 2, Feb. 2018, pp. 72-77.</w:t>
      </w:r>
    </w:p>
    <w:p xmlns:wp14="http://schemas.microsoft.com/office/word/2010/wordml" w:rsidRPr="004D7D77" w:rsidR="004D7D77" w:rsidP="004D7D77" w:rsidRDefault="004D7D77" w14:paraId="4101652C" wp14:textId="77777777">
      <w:pPr>
        <w:spacing w:before="200" w:after="200" w:line="360" w:lineRule="auto"/>
        <w:jc w:val="center"/>
        <w:rPr>
          <w:rFonts w:ascii="Arial" w:hAnsi="Arial" w:cs="Arial"/>
          <w:b/>
          <w:bCs/>
          <w:sz w:val="24"/>
          <w:szCs w:val="24"/>
        </w:rPr>
      </w:pPr>
    </w:p>
    <w:sectPr w:rsidRPr="004D7D77" w:rsidR="004D7D77">
      <w:footerReference w:type="default" r:id="rId8"/>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13339F" w:rsidP="00313300" w:rsidRDefault="0013339F" w14:paraId="1299C43A" wp14:textId="77777777">
      <w:pPr>
        <w:spacing w:after="0" w:line="240" w:lineRule="auto"/>
      </w:pPr>
      <w:r>
        <w:separator/>
      </w:r>
    </w:p>
  </w:endnote>
  <w:endnote w:type="continuationSeparator" w:id="0">
    <w:p xmlns:wp14="http://schemas.microsoft.com/office/word/2010/wordml" w:rsidR="0013339F" w:rsidP="00313300" w:rsidRDefault="0013339F" w14:paraId="4DDBEF00"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313300" w:rsidRDefault="00313300" w14:paraId="0EB546F9" wp14:textId="77777777">
    <w:pPr>
      <w:pStyle w:val="Footer"/>
      <w:jc w:val="right"/>
    </w:pPr>
    <w:r>
      <w:fldChar w:fldCharType="begin"/>
    </w:r>
    <w:r>
      <w:instrText>PAGE   \* MERGEFORMAT</w:instrText>
    </w:r>
    <w:r>
      <w:fldChar w:fldCharType="separate"/>
    </w:r>
    <w:r>
      <w:rPr>
        <w:lang w:val="hu-HU"/>
      </w:rPr>
      <w:t>2</w:t>
    </w:r>
    <w:r>
      <w:fldChar w:fldCharType="end"/>
    </w:r>
  </w:p>
  <w:p xmlns:wp14="http://schemas.microsoft.com/office/word/2010/wordml" w:rsidR="00313300" w:rsidRDefault="00313300" w14:paraId="4B99056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13339F" w:rsidP="00313300" w:rsidRDefault="0013339F" w14:paraId="3461D779" wp14:textId="77777777">
      <w:pPr>
        <w:spacing w:after="0" w:line="240" w:lineRule="auto"/>
      </w:pPr>
      <w:r>
        <w:separator/>
      </w:r>
    </w:p>
  </w:footnote>
  <w:footnote w:type="continuationSeparator" w:id="0">
    <w:p xmlns:wp14="http://schemas.microsoft.com/office/word/2010/wordml" w:rsidR="0013339F" w:rsidP="00313300" w:rsidRDefault="0013339F" w14:paraId="3CF2D8B6"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532E4"/>
    <w:multiLevelType w:val="hybridMultilevel"/>
    <w:tmpl w:val="02F0F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C67012"/>
    <w:multiLevelType w:val="hybridMultilevel"/>
    <w:tmpl w:val="6E285F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178735782">
    <w:abstractNumId w:val="0"/>
  </w:num>
  <w:num w:numId="2" w16cid:durableId="178784476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77"/>
    <w:rsid w:val="000E7B33"/>
    <w:rsid w:val="0010215A"/>
    <w:rsid w:val="0013339F"/>
    <w:rsid w:val="0019591D"/>
    <w:rsid w:val="001C3F0F"/>
    <w:rsid w:val="001C5AF5"/>
    <w:rsid w:val="0025435E"/>
    <w:rsid w:val="00293FE1"/>
    <w:rsid w:val="00295772"/>
    <w:rsid w:val="002A4C5D"/>
    <w:rsid w:val="002E064A"/>
    <w:rsid w:val="00312871"/>
    <w:rsid w:val="00313300"/>
    <w:rsid w:val="00330543"/>
    <w:rsid w:val="00390593"/>
    <w:rsid w:val="003A3FD4"/>
    <w:rsid w:val="003C1DA9"/>
    <w:rsid w:val="00420D00"/>
    <w:rsid w:val="00453752"/>
    <w:rsid w:val="0046382D"/>
    <w:rsid w:val="0046444C"/>
    <w:rsid w:val="004C6E5E"/>
    <w:rsid w:val="004D7D77"/>
    <w:rsid w:val="004E64BB"/>
    <w:rsid w:val="00530C30"/>
    <w:rsid w:val="0057450E"/>
    <w:rsid w:val="00575876"/>
    <w:rsid w:val="005B3440"/>
    <w:rsid w:val="006212DE"/>
    <w:rsid w:val="006257F9"/>
    <w:rsid w:val="00650234"/>
    <w:rsid w:val="006B5BE9"/>
    <w:rsid w:val="007469FC"/>
    <w:rsid w:val="007C7829"/>
    <w:rsid w:val="007D5A03"/>
    <w:rsid w:val="00802CE0"/>
    <w:rsid w:val="00835502"/>
    <w:rsid w:val="008718A8"/>
    <w:rsid w:val="008A4147"/>
    <w:rsid w:val="008B1B5A"/>
    <w:rsid w:val="008B781C"/>
    <w:rsid w:val="009716DC"/>
    <w:rsid w:val="00990C02"/>
    <w:rsid w:val="00992F07"/>
    <w:rsid w:val="00A24BB1"/>
    <w:rsid w:val="00A313D1"/>
    <w:rsid w:val="00A84B86"/>
    <w:rsid w:val="00A95440"/>
    <w:rsid w:val="00AB5859"/>
    <w:rsid w:val="00AE0D49"/>
    <w:rsid w:val="00B041EE"/>
    <w:rsid w:val="00BC2748"/>
    <w:rsid w:val="00C43FA9"/>
    <w:rsid w:val="00CA0602"/>
    <w:rsid w:val="00D374EC"/>
    <w:rsid w:val="00D467A3"/>
    <w:rsid w:val="00D47C26"/>
    <w:rsid w:val="00DA1E6A"/>
    <w:rsid w:val="00DB1535"/>
    <w:rsid w:val="00DE0BB7"/>
    <w:rsid w:val="00E26446"/>
    <w:rsid w:val="00E36C04"/>
    <w:rsid w:val="00E41347"/>
    <w:rsid w:val="00E41767"/>
    <w:rsid w:val="00E724AD"/>
    <w:rsid w:val="00EE143E"/>
    <w:rsid w:val="00EE227E"/>
    <w:rsid w:val="00F21856"/>
    <w:rsid w:val="00F42A4C"/>
    <w:rsid w:val="00FC2D6F"/>
    <w:rsid w:val="2FAAB2F8"/>
    <w:rsid w:val="633E23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EF42DF"/>
  <w15:chartTrackingRefBased/>
  <w15:docId w15:val="{676AAEB6-3939-4CD6-9D28-610820D8D9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unhideWhenUsed/>
    <w:rsid w:val="004D7D77"/>
    <w:rPr>
      <w:color w:val="0563C1"/>
      <w:u w:val="single"/>
    </w:rPr>
  </w:style>
  <w:style w:type="character" w:styleId="UnresolvedMention">
    <w:name w:val="Unresolved Mention"/>
    <w:uiPriority w:val="99"/>
    <w:semiHidden/>
    <w:unhideWhenUsed/>
    <w:rsid w:val="004D7D77"/>
    <w:rPr>
      <w:color w:val="605E5C"/>
      <w:shd w:val="clear" w:color="auto" w:fill="E1DFDD"/>
    </w:rPr>
  </w:style>
  <w:style w:type="paragraph" w:styleId="Header">
    <w:name w:val="header"/>
    <w:basedOn w:val="Normal"/>
    <w:link w:val="HeaderChar"/>
    <w:uiPriority w:val="99"/>
    <w:unhideWhenUsed/>
    <w:rsid w:val="00313300"/>
    <w:pPr>
      <w:tabs>
        <w:tab w:val="center" w:pos="4680"/>
        <w:tab w:val="right" w:pos="9360"/>
      </w:tabs>
    </w:pPr>
  </w:style>
  <w:style w:type="character" w:styleId="HeaderChar" w:customStyle="1">
    <w:name w:val="Header Char"/>
    <w:link w:val="Header"/>
    <w:uiPriority w:val="99"/>
    <w:rsid w:val="00313300"/>
    <w:rPr>
      <w:sz w:val="22"/>
      <w:szCs w:val="22"/>
    </w:rPr>
  </w:style>
  <w:style w:type="paragraph" w:styleId="Footer">
    <w:name w:val="footer"/>
    <w:basedOn w:val="Normal"/>
    <w:link w:val="FooterChar"/>
    <w:uiPriority w:val="99"/>
    <w:unhideWhenUsed/>
    <w:rsid w:val="00313300"/>
    <w:pPr>
      <w:tabs>
        <w:tab w:val="center" w:pos="4680"/>
        <w:tab w:val="right" w:pos="9360"/>
      </w:tabs>
    </w:pPr>
  </w:style>
  <w:style w:type="character" w:styleId="FooterChar" w:customStyle="1">
    <w:name w:val="Footer Char"/>
    <w:link w:val="Footer"/>
    <w:uiPriority w:val="99"/>
    <w:rsid w:val="0031330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733001">
      <w:bodyDiv w:val="1"/>
      <w:marLeft w:val="0"/>
      <w:marRight w:val="0"/>
      <w:marTop w:val="0"/>
      <w:marBottom w:val="0"/>
      <w:divBdr>
        <w:top w:val="none" w:sz="0" w:space="0" w:color="auto"/>
        <w:left w:val="none" w:sz="0" w:space="0" w:color="auto"/>
        <w:bottom w:val="none" w:sz="0" w:space="0" w:color="auto"/>
        <w:right w:val="none" w:sz="0" w:space="0" w:color="auto"/>
      </w:divBdr>
    </w:div>
    <w:div w:id="1183125393">
      <w:bodyDiv w:val="1"/>
      <w:marLeft w:val="0"/>
      <w:marRight w:val="0"/>
      <w:marTop w:val="0"/>
      <w:marBottom w:val="0"/>
      <w:divBdr>
        <w:top w:val="none" w:sz="0" w:space="0" w:color="auto"/>
        <w:left w:val="none" w:sz="0" w:space="0" w:color="auto"/>
        <w:bottom w:val="none" w:sz="0" w:space="0" w:color="auto"/>
        <w:right w:val="none" w:sz="0" w:space="0" w:color="auto"/>
      </w:divBdr>
    </w:div>
    <w:div w:id="1598909131">
      <w:bodyDiv w:val="1"/>
      <w:marLeft w:val="0"/>
      <w:marRight w:val="0"/>
      <w:marTop w:val="0"/>
      <w:marBottom w:val="0"/>
      <w:divBdr>
        <w:top w:val="none" w:sz="0" w:space="0" w:color="auto"/>
        <w:left w:val="none" w:sz="0" w:space="0" w:color="auto"/>
        <w:bottom w:val="none" w:sz="0" w:space="0" w:color="auto"/>
        <w:right w:val="none" w:sz="0" w:space="0" w:color="auto"/>
      </w:divBdr>
    </w:div>
    <w:div w:id="1634821841">
      <w:bodyDiv w:val="1"/>
      <w:marLeft w:val="0"/>
      <w:marRight w:val="0"/>
      <w:marTop w:val="0"/>
      <w:marBottom w:val="0"/>
      <w:divBdr>
        <w:top w:val="none" w:sz="0" w:space="0" w:color="auto"/>
        <w:left w:val="none" w:sz="0" w:space="0" w:color="auto"/>
        <w:bottom w:val="none" w:sz="0" w:space="0" w:color="auto"/>
        <w:right w:val="none" w:sz="0" w:space="0" w:color="auto"/>
      </w:divBdr>
    </w:div>
    <w:div w:id="19331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B2524-C7F2-421A-8C42-E0C4D4D099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Tony</dc:creator>
  <keywords/>
  <dc:description/>
  <lastModifiedBy>Yoana  Peneva Dimitrova (2021302)</lastModifiedBy>
  <revision>86</revision>
  <dcterms:created xsi:type="dcterms:W3CDTF">2022-05-10T18:45:00.0000000Z</dcterms:created>
  <dcterms:modified xsi:type="dcterms:W3CDTF">2022-05-10T18:47:16.9424913Z</dcterms:modified>
</coreProperties>
</file>