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8414082"/>
        <w:docPartObj>
          <w:docPartGallery w:val="Cover Pages"/>
          <w:docPartUnique/>
        </w:docPartObj>
      </w:sdtPr>
      <w:sdtEndPr>
        <w:rPr>
          <w:rStyle w:val="Emphasis"/>
          <w:i/>
          <w:iCs/>
        </w:rPr>
      </w:sdtEndPr>
      <w:sdtContent>
        <w:p w14:paraId="569FCDF9" w14:textId="743BDCDB" w:rsidR="00D80781" w:rsidRDefault="00D80781">
          <w:r>
            <w:rPr>
              <w:noProof/>
            </w:rPr>
            <mc:AlternateContent>
              <mc:Choice Requires="wpg">
                <w:drawing>
                  <wp:anchor distT="0" distB="0" distL="114300" distR="114300" simplePos="0" relativeHeight="251659264" behindDoc="0" locked="0" layoutInCell="1" allowOverlap="1" wp14:anchorId="6027A33A" wp14:editId="6BADD3E4">
                    <wp:simplePos x="0" y="0"/>
                    <wp:positionH relativeFrom="page">
                      <wp:align>right</wp:align>
                    </wp:positionH>
                    <wp:positionV relativeFrom="page">
                      <wp:align>top</wp:align>
                    </wp:positionV>
                    <wp:extent cx="3113670" cy="10058400"/>
                    <wp:effectExtent l="0" t="0" r="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120A6DA5" w14:textId="559A3BE8" w:rsidR="00D80781" w:rsidRDefault="002201B2">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51D06CB" w14:textId="09AFE76E" w:rsidR="00D80781" w:rsidRPr="002201B2" w:rsidRDefault="00D80781">
                                      <w:pPr>
                                        <w:pStyle w:val="NoSpacing"/>
                                        <w:spacing w:line="360" w:lineRule="auto"/>
                                        <w:rPr>
                                          <w:rFonts w:ascii="Arial" w:hAnsi="Arial" w:cs="Arial"/>
                                          <w:color w:val="FFFFFF" w:themeColor="background1"/>
                                          <w:sz w:val="28"/>
                                          <w:szCs w:val="28"/>
                                        </w:rPr>
                                      </w:pPr>
                                      <w:r w:rsidRPr="002201B2">
                                        <w:rPr>
                                          <w:rFonts w:ascii="Arial" w:hAnsi="Arial" w:cs="Arial"/>
                                          <w:color w:val="FFFFFF" w:themeColor="background1"/>
                                          <w:sz w:val="28"/>
                                          <w:szCs w:val="28"/>
                                        </w:rPr>
                                        <w:t>Leonard Betton</w:t>
                                      </w:r>
                                    </w:p>
                                  </w:sdtContent>
                                </w:sdt>
                                <w:sdt>
                                  <w:sdtPr>
                                    <w:rPr>
                                      <w:rFonts w:ascii="Arial" w:hAnsi="Arial" w:cs="Arial"/>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Content>
                                    <w:p w14:paraId="359A67E6" w14:textId="1E94E71E" w:rsidR="00D80781" w:rsidRPr="002201B2" w:rsidRDefault="00D80781">
                                      <w:pPr>
                                        <w:pStyle w:val="NoSpacing"/>
                                        <w:spacing w:line="360" w:lineRule="auto"/>
                                        <w:rPr>
                                          <w:rFonts w:ascii="Arial" w:hAnsi="Arial" w:cs="Arial"/>
                                          <w:color w:val="FFFFFF" w:themeColor="background1"/>
                                          <w:sz w:val="28"/>
                                          <w:szCs w:val="28"/>
                                        </w:rPr>
                                      </w:pPr>
                                      <w:r w:rsidRPr="002201B2">
                                        <w:rPr>
                                          <w:rFonts w:ascii="Arial" w:hAnsi="Arial" w:cs="Arial"/>
                                          <w:color w:val="FFFFFF" w:themeColor="background1"/>
                                          <w:sz w:val="28"/>
                                          <w:szCs w:val="28"/>
                                        </w:rPr>
                                        <w:t>1955345</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7F90A756" w14:textId="2A52A2DA" w:rsidR="00D80781" w:rsidRDefault="002201B2">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6027A33A" id="Group 78"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120A6DA5" w14:textId="559A3BE8" w:rsidR="00D80781" w:rsidRDefault="002201B2">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w:hAnsi="Arial" w:cs="Arial"/>
                                <w:color w:val="FFFFFF" w:themeColor="background1"/>
                                <w:sz w:val="28"/>
                                <w:szCs w:val="28"/>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51D06CB" w14:textId="09AFE76E" w:rsidR="00D80781" w:rsidRPr="002201B2" w:rsidRDefault="00D80781">
                                <w:pPr>
                                  <w:pStyle w:val="NoSpacing"/>
                                  <w:spacing w:line="360" w:lineRule="auto"/>
                                  <w:rPr>
                                    <w:rFonts w:ascii="Arial" w:hAnsi="Arial" w:cs="Arial"/>
                                    <w:color w:val="FFFFFF" w:themeColor="background1"/>
                                    <w:sz w:val="28"/>
                                    <w:szCs w:val="28"/>
                                  </w:rPr>
                                </w:pPr>
                                <w:r w:rsidRPr="002201B2">
                                  <w:rPr>
                                    <w:rFonts w:ascii="Arial" w:hAnsi="Arial" w:cs="Arial"/>
                                    <w:color w:val="FFFFFF" w:themeColor="background1"/>
                                    <w:sz w:val="28"/>
                                    <w:szCs w:val="28"/>
                                  </w:rPr>
                                  <w:t>Leonard Betton</w:t>
                                </w:r>
                              </w:p>
                            </w:sdtContent>
                          </w:sdt>
                          <w:sdt>
                            <w:sdtPr>
                              <w:rPr>
                                <w:rFonts w:ascii="Arial" w:hAnsi="Arial" w:cs="Arial"/>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Content>
                              <w:p w14:paraId="359A67E6" w14:textId="1E94E71E" w:rsidR="00D80781" w:rsidRPr="002201B2" w:rsidRDefault="00D80781">
                                <w:pPr>
                                  <w:pStyle w:val="NoSpacing"/>
                                  <w:spacing w:line="360" w:lineRule="auto"/>
                                  <w:rPr>
                                    <w:rFonts w:ascii="Arial" w:hAnsi="Arial" w:cs="Arial"/>
                                    <w:color w:val="FFFFFF" w:themeColor="background1"/>
                                    <w:sz w:val="28"/>
                                    <w:szCs w:val="28"/>
                                  </w:rPr>
                                </w:pPr>
                                <w:r w:rsidRPr="002201B2">
                                  <w:rPr>
                                    <w:rFonts w:ascii="Arial" w:hAnsi="Arial" w:cs="Arial"/>
                                    <w:color w:val="FFFFFF" w:themeColor="background1"/>
                                    <w:sz w:val="28"/>
                                    <w:szCs w:val="28"/>
                                  </w:rPr>
                                  <w:t>1955345</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7F90A756" w14:textId="2A52A2DA" w:rsidR="00D80781" w:rsidRDefault="002201B2">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06A6BA48" wp14:editId="454517B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B7084B4" w14:textId="33AF5E3C" w:rsidR="00D80781" w:rsidRDefault="00143A55" w:rsidP="00143A55">
                                    <w:pPr>
                                      <w:pStyle w:val="NoSpacing"/>
                                      <w:jc w:val="center"/>
                                      <w:rPr>
                                        <w:color w:val="FFFFFF" w:themeColor="background1"/>
                                        <w:sz w:val="72"/>
                                        <w:szCs w:val="72"/>
                                      </w:rPr>
                                    </w:pPr>
                                    <w:r>
                                      <w:rPr>
                                        <w:color w:val="FFFFFF" w:themeColor="background1"/>
                                        <w:sz w:val="72"/>
                                        <w:szCs w:val="72"/>
                                      </w:rPr>
                                      <w:t>The Green Economy</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6A6BA48"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B7084B4" w14:textId="33AF5E3C" w:rsidR="00D80781" w:rsidRDefault="00143A55" w:rsidP="00143A55">
                              <w:pPr>
                                <w:pStyle w:val="NoSpacing"/>
                                <w:jc w:val="center"/>
                                <w:rPr>
                                  <w:color w:val="FFFFFF" w:themeColor="background1"/>
                                  <w:sz w:val="72"/>
                                  <w:szCs w:val="72"/>
                                </w:rPr>
                              </w:pPr>
                              <w:r>
                                <w:rPr>
                                  <w:color w:val="FFFFFF" w:themeColor="background1"/>
                                  <w:sz w:val="72"/>
                                  <w:szCs w:val="72"/>
                                </w:rPr>
                                <w:t>The Green Economy</w:t>
                              </w:r>
                            </w:p>
                          </w:sdtContent>
                        </w:sdt>
                      </w:txbxContent>
                    </v:textbox>
                    <w10:wrap anchorx="page" anchory="page"/>
                  </v:rect>
                </w:pict>
              </mc:Fallback>
            </mc:AlternateContent>
          </w:r>
        </w:p>
        <w:p w14:paraId="5020B69C" w14:textId="6D97340F" w:rsidR="00D80781" w:rsidRDefault="00607C76">
          <w:pPr>
            <w:rPr>
              <w:rStyle w:val="Emphasis"/>
              <w:rFonts w:asciiTheme="majorHAnsi" w:eastAsiaTheme="majorEastAsia" w:hAnsiTheme="majorHAnsi" w:cstheme="majorBidi"/>
              <w:color w:val="2F5496" w:themeColor="accent1" w:themeShade="BF"/>
              <w:sz w:val="32"/>
              <w:szCs w:val="32"/>
            </w:rPr>
          </w:pPr>
          <w:r w:rsidRPr="007C4BC5">
            <w:rPr>
              <w:noProof/>
              <w:sz w:val="32"/>
              <w:szCs w:val="32"/>
            </w:rPr>
            <mc:AlternateContent>
              <mc:Choice Requires="wps">
                <w:drawing>
                  <wp:anchor distT="0" distB="0" distL="114300" distR="114300" simplePos="0" relativeHeight="251660288" behindDoc="0" locked="0" layoutInCell="1" allowOverlap="1" wp14:anchorId="7DC53014" wp14:editId="154490DF">
                    <wp:simplePos x="0" y="0"/>
                    <wp:positionH relativeFrom="column">
                      <wp:posOffset>-266700</wp:posOffset>
                    </wp:positionH>
                    <wp:positionV relativeFrom="paragraph">
                      <wp:posOffset>5238750</wp:posOffset>
                    </wp:positionV>
                    <wp:extent cx="3648075" cy="485775"/>
                    <wp:effectExtent l="0" t="0" r="9525" b="9525"/>
                    <wp:wrapNone/>
                    <wp:docPr id="1243755415" name="Text Box 1"/>
                    <wp:cNvGraphicFramePr/>
                    <a:graphic xmlns:a="http://schemas.openxmlformats.org/drawingml/2006/main">
                      <a:graphicData uri="http://schemas.microsoft.com/office/word/2010/wordprocessingShape">
                        <wps:wsp>
                          <wps:cNvSpPr txBox="1"/>
                          <wps:spPr>
                            <a:xfrm>
                              <a:off x="0" y="0"/>
                              <a:ext cx="3648075" cy="485775"/>
                            </a:xfrm>
                            <a:prstGeom prst="rect">
                              <a:avLst/>
                            </a:prstGeom>
                            <a:solidFill>
                              <a:schemeClr val="lt1"/>
                            </a:solidFill>
                            <a:ln w="6350">
                              <a:noFill/>
                            </a:ln>
                          </wps:spPr>
                          <wps:txbx>
                            <w:txbxContent>
                              <w:p w14:paraId="5DC082F0" w14:textId="3DCF14CF" w:rsidR="00607C76" w:rsidRPr="002201B2" w:rsidRDefault="00E93E39">
                                <w:pPr>
                                  <w:rPr>
                                    <w:rFonts w:ascii="Arial" w:hAnsi="Arial" w:cs="Arial"/>
                                    <w:b/>
                                    <w:bCs/>
                                    <w:sz w:val="48"/>
                                    <w:szCs w:val="48"/>
                                    <w14:textOutline w14:w="9525" w14:cap="rnd" w14:cmpd="sng" w14:algn="ctr">
                                      <w14:noFill/>
                                      <w14:prstDash w14:val="solid"/>
                                      <w14:bevel/>
                                    </w14:textOutline>
                                  </w:rPr>
                                </w:pPr>
                                <w:r w:rsidRPr="008972A1">
                                  <w:rPr>
                                    <w:rFonts w:ascii="Arial" w:hAnsi="Arial" w:cs="Arial"/>
                                    <w:b/>
                                    <w:bCs/>
                                    <w:sz w:val="48"/>
                                    <w:szCs w:val="48"/>
                                    <w:highlight w:val="lightGray"/>
                                  </w:rPr>
                                  <w:t>The Tobacco Industry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DC53014" id="_x0000_t202" coordsize="21600,21600" o:spt="202" path="m,l,21600r21600,l21600,xe">
                    <v:stroke joinstyle="miter"/>
                    <v:path gradientshapeok="t" o:connecttype="rect"/>
                  </v:shapetype>
                  <v:shape id="Text Box 1" o:spid="_x0000_s1032" type="#_x0000_t202" style="position:absolute;margin-left:-21pt;margin-top:412.5pt;width:287.25pt;height:38.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SlNMQIAAFsEAAAOAAAAZHJzL2Uyb0RvYy54bWysVE2P2jAQvVfqf7B8LwEWWBoRVpQVVSW0&#10;uxJb7dk4NrHkeFzbkNBf37HDV7c9Vb04M57x88yb58we2lqTg3BegSnooNenRBgOpTK7gn5/XX2a&#10;UuIDMyXTYERBj8LTh/nHD7PG5mIIFehSOIIgxueNLWgVgs2zzPNK1Mz3wAqDQQmuZgFdt8tKxxpE&#10;r3U27PcnWQOutA648B53H7sgnSd8KQUPz1J6EYguKNYW0urSuo1rNp+xfOeYrRQ/lcH+oYqaKYOX&#10;XqAeWWBk79QfULXiDjzI0ONQZyCl4iL1gN0M+u+62VTMitQLkuPthSb//2D502FjXxwJ7RdocYCR&#10;kMb63ONm7KeVro5frJRgHCk8XmgTbSAcN+8mo2n/fkwJx9hoOr5HG2Gy62nrfPgqoCbRKKjDsSS2&#10;2GHtQ5d6TomXedCqXCmtkxOlIJbakQPDIeqQakTw37K0IU1BJ3fjfgI2EI93yNpgLdeeohXabUtU&#10;iaWf+91CeUQaHHQK8ZavFNa6Zj68MIeSwM5R5uEZF6kB74KTRUkF7uff9mM+TgqjlDQosYL6H3vm&#10;BCX6m8EZfh6MRlGTyRmN74fouNvI9jZi9vUSkIABPijLkxnzgz6b0kH9hq9hEW/FEDMc7y5oOJvL&#10;0AkfXxMXi0VKQhVaFtZmY3mEjoTHSby2b8zZ07gCDvoJzmJk+bupdbnxpIHFPoBUaaSR547VE/2o&#10;4CSK02uLT+TWT1nXf8L8FwAAAP//AwBQSwMEFAAGAAgAAAAhAM49OxbjAAAACwEAAA8AAABkcnMv&#10;ZG93bnJldi54bWxMj81OwzAQhO9IvIO1SFxQ6zQhtIRsKoT4kbjRFBA3N16SiHgdxW4S3h5zgtus&#10;ZjT7Tb6dTSdGGlxrGWG1jEAQV1a3XCPsy4fFBoTzirXqLBPCNznYFqcnucq0nfiFxp2vRShhlymE&#10;xvs+k9JVDRnllrYnDt6nHYzy4RxqqQc1hXLTyTiKrqRRLYcPjerprqHqa3c0CB8X9fuzmx9fpyRN&#10;+vunsVy/6RLx/Gy+vQHhafZ/YfjFD+hQBKaDPbJ2okNYXMZhi0fYxGkQIZEmcQrigHAdrVKQRS7/&#10;byh+AAAA//8DAFBLAQItABQABgAIAAAAIQC2gziS/gAAAOEBAAATAAAAAAAAAAAAAAAAAAAAAABb&#10;Q29udGVudF9UeXBlc10ueG1sUEsBAi0AFAAGAAgAAAAhADj9If/WAAAAlAEAAAsAAAAAAAAAAAAA&#10;AAAALwEAAF9yZWxzLy5yZWxzUEsBAi0AFAAGAAgAAAAhACbJKU0xAgAAWwQAAA4AAAAAAAAAAAAA&#10;AAAALgIAAGRycy9lMm9Eb2MueG1sUEsBAi0AFAAGAAgAAAAhAM49OxbjAAAACwEAAA8AAAAAAAAA&#10;AAAAAAAAiwQAAGRycy9kb3ducmV2LnhtbFBLBQYAAAAABAAEAPMAAACbBQAAAAA=&#10;" fillcolor="white [3201]" stroked="f" strokeweight=".5pt">
                    <v:textbox>
                      <w:txbxContent>
                        <w:p w14:paraId="5DC082F0" w14:textId="3DCF14CF" w:rsidR="00607C76" w:rsidRPr="002201B2" w:rsidRDefault="00E93E39">
                          <w:pPr>
                            <w:rPr>
                              <w:rFonts w:ascii="Arial" w:hAnsi="Arial" w:cs="Arial"/>
                              <w:b/>
                              <w:bCs/>
                              <w:sz w:val="48"/>
                              <w:szCs w:val="48"/>
                              <w14:textOutline w14:w="9525" w14:cap="rnd" w14:cmpd="sng" w14:algn="ctr">
                                <w14:noFill/>
                                <w14:prstDash w14:val="solid"/>
                                <w14:bevel/>
                              </w14:textOutline>
                            </w:rPr>
                          </w:pPr>
                          <w:r w:rsidRPr="008972A1">
                            <w:rPr>
                              <w:rFonts w:ascii="Arial" w:hAnsi="Arial" w:cs="Arial"/>
                              <w:b/>
                              <w:bCs/>
                              <w:sz w:val="48"/>
                              <w:szCs w:val="48"/>
                              <w:highlight w:val="lightGray"/>
                            </w:rPr>
                            <w:t>The Tobacco Industry</w:t>
                          </w:r>
                        </w:p>
                      </w:txbxContent>
                    </v:textbox>
                  </v:shape>
                </w:pict>
              </mc:Fallback>
            </mc:AlternateContent>
          </w:r>
          <w:r w:rsidR="007C4BC5" w:rsidRPr="007C4BC5">
            <w:rPr>
              <w:rStyle w:val="Emphasis"/>
              <w:b/>
              <w:bCs/>
              <w:sz w:val="32"/>
              <w:szCs w:val="32"/>
            </w:rPr>
            <w:t>BMSP 601</w:t>
          </w:r>
          <w:r w:rsidR="00B651EA">
            <w:rPr>
              <w:rStyle w:val="Emphasis"/>
              <w:b/>
              <w:bCs/>
              <w:sz w:val="32"/>
              <w:szCs w:val="32"/>
            </w:rPr>
            <w:t>5</w:t>
          </w:r>
          <w:r w:rsidR="00D80781">
            <w:rPr>
              <w:rStyle w:val="Emphasis"/>
            </w:rPr>
            <w:br w:type="page"/>
          </w:r>
        </w:p>
      </w:sdtContent>
    </w:sdt>
    <w:p w14:paraId="6C5C7270" w14:textId="0ECC568A" w:rsidR="000723E9" w:rsidRDefault="000723E9" w:rsidP="00C213D7">
      <w:pPr>
        <w:pStyle w:val="Heading1"/>
        <w:rPr>
          <w:rStyle w:val="Emphasis"/>
        </w:rPr>
      </w:pPr>
      <w:r w:rsidRPr="00BB4B10">
        <w:rPr>
          <w:rStyle w:val="Emphasis"/>
        </w:rPr>
        <w:lastRenderedPageBreak/>
        <w:t>Introduction</w:t>
      </w:r>
      <w:r w:rsidR="00C9263B" w:rsidRPr="00BB4B10">
        <w:rPr>
          <w:rStyle w:val="Emphasis"/>
        </w:rPr>
        <w:t xml:space="preserve"> </w:t>
      </w:r>
    </w:p>
    <w:p w14:paraId="6E7FCCE9" w14:textId="77777777" w:rsidR="005D08DC" w:rsidRPr="005D08DC" w:rsidRDefault="005D08DC" w:rsidP="005D08DC"/>
    <w:p w14:paraId="4B49BAEB" w14:textId="6960FF31" w:rsidR="005D08DC" w:rsidRPr="00D9117D" w:rsidRDefault="00C871F9" w:rsidP="00D474B6">
      <w:pPr>
        <w:spacing w:line="360" w:lineRule="auto"/>
        <w:rPr>
          <w:rFonts w:ascii="Arial" w:eastAsia="Times New Roman" w:hAnsi="Arial" w:cs="Arial"/>
          <w:i/>
          <w:iCs/>
          <w:sz w:val="28"/>
          <w:szCs w:val="28"/>
          <w:lang w:eastAsia="en-GB"/>
        </w:rPr>
      </w:pPr>
      <w:r>
        <w:rPr>
          <w:rStyle w:val="Emphasis"/>
          <w:rFonts w:ascii="Arial" w:hAnsi="Arial" w:cs="Arial"/>
          <w:i w:val="0"/>
          <w:iCs w:val="0"/>
          <w:sz w:val="28"/>
          <w:szCs w:val="28"/>
        </w:rPr>
        <w:t>Research suggests that</w:t>
      </w:r>
      <w:r w:rsidR="00AE08DD" w:rsidRPr="00D9117D">
        <w:rPr>
          <w:rStyle w:val="Emphasis"/>
          <w:rFonts w:ascii="Arial" w:hAnsi="Arial" w:cs="Arial"/>
          <w:i w:val="0"/>
          <w:iCs w:val="0"/>
          <w:sz w:val="28"/>
          <w:szCs w:val="28"/>
        </w:rPr>
        <w:t xml:space="preserve"> tobacco </w:t>
      </w:r>
      <w:r w:rsidR="00A5053A">
        <w:rPr>
          <w:rStyle w:val="Emphasis"/>
          <w:rFonts w:ascii="Arial" w:hAnsi="Arial" w:cs="Arial"/>
          <w:i w:val="0"/>
          <w:iCs w:val="0"/>
          <w:sz w:val="28"/>
          <w:szCs w:val="28"/>
        </w:rPr>
        <w:t xml:space="preserve">is a demerit good and </w:t>
      </w:r>
      <w:r w:rsidR="00AE08DD" w:rsidRPr="00D9117D">
        <w:rPr>
          <w:rStyle w:val="Emphasis"/>
          <w:rFonts w:ascii="Arial" w:hAnsi="Arial" w:cs="Arial"/>
          <w:i w:val="0"/>
          <w:iCs w:val="0"/>
          <w:sz w:val="28"/>
          <w:szCs w:val="28"/>
        </w:rPr>
        <w:t xml:space="preserve">causes many </w:t>
      </w:r>
      <w:r w:rsidR="00A21157" w:rsidRPr="00D9117D">
        <w:rPr>
          <w:rStyle w:val="Emphasis"/>
          <w:rFonts w:ascii="Arial" w:hAnsi="Arial" w:cs="Arial"/>
          <w:i w:val="0"/>
          <w:iCs w:val="0"/>
          <w:sz w:val="28"/>
          <w:szCs w:val="28"/>
        </w:rPr>
        <w:t>negative</w:t>
      </w:r>
      <w:r w:rsidR="007A6ADD" w:rsidRPr="00D9117D">
        <w:rPr>
          <w:rStyle w:val="Emphasis"/>
          <w:rFonts w:ascii="Arial" w:hAnsi="Arial" w:cs="Arial"/>
          <w:i w:val="0"/>
          <w:iCs w:val="0"/>
          <w:sz w:val="28"/>
          <w:szCs w:val="28"/>
        </w:rPr>
        <w:t xml:space="preserve"> </w:t>
      </w:r>
      <w:r w:rsidR="00AE08DD" w:rsidRPr="00D9117D">
        <w:rPr>
          <w:rStyle w:val="Emphasis"/>
          <w:rFonts w:ascii="Arial" w:hAnsi="Arial" w:cs="Arial"/>
          <w:i w:val="0"/>
          <w:iCs w:val="0"/>
          <w:sz w:val="28"/>
          <w:szCs w:val="28"/>
        </w:rPr>
        <w:t>externalities</w:t>
      </w:r>
      <w:r w:rsidR="007A6ADD" w:rsidRPr="00D9117D">
        <w:rPr>
          <w:rStyle w:val="Emphasis"/>
          <w:rFonts w:ascii="Arial" w:hAnsi="Arial" w:cs="Arial"/>
          <w:i w:val="0"/>
          <w:iCs w:val="0"/>
          <w:sz w:val="28"/>
          <w:szCs w:val="28"/>
        </w:rPr>
        <w:t xml:space="preserve">. </w:t>
      </w:r>
      <w:r w:rsidR="00A45B53" w:rsidRPr="00D9117D">
        <w:rPr>
          <w:rStyle w:val="Emphasis"/>
          <w:rFonts w:ascii="Arial" w:hAnsi="Arial" w:cs="Arial"/>
          <w:i w:val="0"/>
          <w:iCs w:val="0"/>
          <w:sz w:val="28"/>
          <w:szCs w:val="28"/>
        </w:rPr>
        <w:t xml:space="preserve">These negative externalities refer to the way </w:t>
      </w:r>
      <w:r w:rsidR="00CA79D1" w:rsidRPr="00D9117D">
        <w:rPr>
          <w:rStyle w:val="Emphasis"/>
          <w:rFonts w:ascii="Arial" w:hAnsi="Arial" w:cs="Arial"/>
          <w:i w:val="0"/>
          <w:iCs w:val="0"/>
          <w:sz w:val="28"/>
          <w:szCs w:val="28"/>
        </w:rPr>
        <w:t>in which th</w:t>
      </w:r>
      <w:r w:rsidR="00787F06" w:rsidRPr="00D9117D">
        <w:rPr>
          <w:rStyle w:val="Emphasis"/>
          <w:rFonts w:ascii="Arial" w:hAnsi="Arial" w:cs="Arial"/>
          <w:i w:val="0"/>
          <w:iCs w:val="0"/>
          <w:sz w:val="28"/>
          <w:szCs w:val="28"/>
        </w:rPr>
        <w:t>e</w:t>
      </w:r>
      <w:r w:rsidR="00CA79D1" w:rsidRPr="00D9117D">
        <w:rPr>
          <w:rStyle w:val="Emphasis"/>
          <w:rFonts w:ascii="Arial" w:hAnsi="Arial" w:cs="Arial"/>
          <w:i w:val="0"/>
          <w:iCs w:val="0"/>
          <w:sz w:val="28"/>
          <w:szCs w:val="28"/>
        </w:rPr>
        <w:t xml:space="preserve"> action</w:t>
      </w:r>
      <w:r w:rsidR="00787F06" w:rsidRPr="00D9117D">
        <w:rPr>
          <w:rStyle w:val="Emphasis"/>
          <w:rFonts w:ascii="Arial" w:hAnsi="Arial" w:cs="Arial"/>
          <w:i w:val="0"/>
          <w:iCs w:val="0"/>
          <w:sz w:val="28"/>
          <w:szCs w:val="28"/>
        </w:rPr>
        <w:t xml:space="preserve"> of smoking</w:t>
      </w:r>
      <w:r w:rsidR="00CA79D1" w:rsidRPr="00D9117D">
        <w:rPr>
          <w:rStyle w:val="Emphasis"/>
          <w:rFonts w:ascii="Arial" w:hAnsi="Arial" w:cs="Arial"/>
          <w:i w:val="0"/>
          <w:iCs w:val="0"/>
          <w:sz w:val="28"/>
          <w:szCs w:val="28"/>
        </w:rPr>
        <w:t xml:space="preserve"> affect</w:t>
      </w:r>
      <w:r w:rsidR="00E77709" w:rsidRPr="00D9117D">
        <w:rPr>
          <w:rStyle w:val="Emphasis"/>
          <w:rFonts w:ascii="Arial" w:hAnsi="Arial" w:cs="Arial"/>
          <w:i w:val="0"/>
          <w:iCs w:val="0"/>
          <w:sz w:val="28"/>
          <w:szCs w:val="28"/>
        </w:rPr>
        <w:t xml:space="preserve">s </w:t>
      </w:r>
      <w:r w:rsidR="00CA79D1" w:rsidRPr="00D9117D">
        <w:rPr>
          <w:rStyle w:val="Emphasis"/>
          <w:rFonts w:ascii="Arial" w:hAnsi="Arial" w:cs="Arial"/>
          <w:i w:val="0"/>
          <w:iCs w:val="0"/>
          <w:sz w:val="28"/>
          <w:szCs w:val="28"/>
        </w:rPr>
        <w:t>third parties</w:t>
      </w:r>
      <w:r w:rsidR="00F3500E" w:rsidRPr="00D9117D">
        <w:rPr>
          <w:rStyle w:val="Emphasis"/>
          <w:rFonts w:ascii="Arial" w:hAnsi="Arial" w:cs="Arial"/>
          <w:i w:val="0"/>
          <w:iCs w:val="0"/>
          <w:sz w:val="28"/>
          <w:szCs w:val="28"/>
        </w:rPr>
        <w:t xml:space="preserve"> </w:t>
      </w:r>
      <w:r w:rsidR="00E77709" w:rsidRPr="00D9117D">
        <w:rPr>
          <w:rStyle w:val="Emphasis"/>
          <w:rFonts w:ascii="Arial" w:hAnsi="Arial" w:cs="Arial"/>
          <w:i w:val="0"/>
          <w:iCs w:val="0"/>
          <w:sz w:val="28"/>
          <w:szCs w:val="28"/>
        </w:rPr>
        <w:t xml:space="preserve">in various </w:t>
      </w:r>
      <w:r w:rsidR="0030364C" w:rsidRPr="00D9117D">
        <w:rPr>
          <w:rStyle w:val="Emphasis"/>
          <w:rFonts w:ascii="Arial" w:hAnsi="Arial" w:cs="Arial"/>
          <w:i w:val="0"/>
          <w:iCs w:val="0"/>
          <w:sz w:val="28"/>
          <w:szCs w:val="28"/>
        </w:rPr>
        <w:t>ways and</w:t>
      </w:r>
      <w:r w:rsidR="00F3500E" w:rsidRPr="00D9117D">
        <w:rPr>
          <w:rStyle w:val="Emphasis"/>
          <w:rFonts w:ascii="Arial" w:hAnsi="Arial" w:cs="Arial"/>
          <w:i w:val="0"/>
          <w:iCs w:val="0"/>
          <w:sz w:val="28"/>
          <w:szCs w:val="28"/>
        </w:rPr>
        <w:t xml:space="preserve"> are not </w:t>
      </w:r>
      <w:r w:rsidR="00E77709" w:rsidRPr="00D9117D">
        <w:rPr>
          <w:rStyle w:val="Emphasis"/>
          <w:rFonts w:ascii="Arial" w:hAnsi="Arial" w:cs="Arial"/>
          <w:i w:val="0"/>
          <w:iCs w:val="0"/>
          <w:sz w:val="28"/>
          <w:szCs w:val="28"/>
        </w:rPr>
        <w:t>recognised as a</w:t>
      </w:r>
      <w:r w:rsidR="005713C1" w:rsidRPr="00D9117D">
        <w:rPr>
          <w:rStyle w:val="Emphasis"/>
          <w:rFonts w:ascii="Arial" w:hAnsi="Arial" w:cs="Arial"/>
          <w:i w:val="0"/>
          <w:iCs w:val="0"/>
          <w:sz w:val="28"/>
          <w:szCs w:val="28"/>
        </w:rPr>
        <w:t xml:space="preserve"> problem</w:t>
      </w:r>
      <w:r w:rsidR="00F3500E" w:rsidRPr="00D9117D">
        <w:rPr>
          <w:rStyle w:val="Emphasis"/>
          <w:rFonts w:ascii="Arial" w:hAnsi="Arial" w:cs="Arial"/>
          <w:i w:val="0"/>
          <w:iCs w:val="0"/>
          <w:sz w:val="28"/>
          <w:szCs w:val="28"/>
        </w:rPr>
        <w:t xml:space="preserve"> by the actual smoker</w:t>
      </w:r>
      <w:r w:rsidR="002458FD" w:rsidRPr="00D9117D">
        <w:rPr>
          <w:rStyle w:val="Emphasis"/>
          <w:rFonts w:ascii="Arial" w:hAnsi="Arial" w:cs="Arial"/>
          <w:i w:val="0"/>
          <w:iCs w:val="0"/>
          <w:sz w:val="28"/>
          <w:szCs w:val="28"/>
        </w:rPr>
        <w:t xml:space="preserve"> </w:t>
      </w:r>
      <w:r w:rsidR="005D08DC" w:rsidRPr="00D9117D">
        <w:rPr>
          <w:rFonts w:ascii="Arial" w:eastAsia="Times New Roman" w:hAnsi="Arial" w:cs="Arial"/>
          <w:i/>
          <w:iCs/>
          <w:sz w:val="28"/>
          <w:szCs w:val="28"/>
          <w:lang w:eastAsia="en-GB"/>
        </w:rPr>
        <w:t>(Admin, 2020).</w:t>
      </w:r>
    </w:p>
    <w:p w14:paraId="128307BF" w14:textId="2BD8493A" w:rsidR="002458FD" w:rsidRDefault="002458FD" w:rsidP="00D474B6">
      <w:pPr>
        <w:spacing w:line="36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This paper will examine the externalities associated with </w:t>
      </w:r>
      <w:r w:rsidR="001C151C">
        <w:rPr>
          <w:rFonts w:ascii="Arial" w:eastAsia="Times New Roman" w:hAnsi="Arial" w:cs="Arial"/>
          <w:sz w:val="28"/>
          <w:szCs w:val="28"/>
          <w:lang w:eastAsia="en-GB"/>
        </w:rPr>
        <w:t>the tobacco industry, it will explore how these affect</w:t>
      </w:r>
      <w:r w:rsidR="00937725">
        <w:rPr>
          <w:rFonts w:ascii="Arial" w:eastAsia="Times New Roman" w:hAnsi="Arial" w:cs="Arial"/>
          <w:sz w:val="28"/>
          <w:szCs w:val="28"/>
          <w:lang w:eastAsia="en-GB"/>
        </w:rPr>
        <w:t xml:space="preserve"> people and </w:t>
      </w:r>
      <w:r w:rsidR="00CD2E8D">
        <w:rPr>
          <w:rFonts w:ascii="Arial" w:eastAsia="Times New Roman" w:hAnsi="Arial" w:cs="Arial"/>
          <w:sz w:val="28"/>
          <w:szCs w:val="28"/>
          <w:lang w:eastAsia="en-GB"/>
        </w:rPr>
        <w:t xml:space="preserve">the </w:t>
      </w:r>
      <w:r w:rsidR="009C1051">
        <w:rPr>
          <w:rFonts w:ascii="Arial" w:eastAsia="Times New Roman" w:hAnsi="Arial" w:cs="Arial"/>
          <w:sz w:val="28"/>
          <w:szCs w:val="28"/>
          <w:lang w:eastAsia="en-GB"/>
        </w:rPr>
        <w:t xml:space="preserve">environment. It </w:t>
      </w:r>
      <w:r w:rsidR="00937725">
        <w:rPr>
          <w:rFonts w:ascii="Arial" w:eastAsia="Times New Roman" w:hAnsi="Arial" w:cs="Arial"/>
          <w:sz w:val="28"/>
          <w:szCs w:val="28"/>
          <w:lang w:eastAsia="en-GB"/>
        </w:rPr>
        <w:t xml:space="preserve">will attempt to describe how they can be </w:t>
      </w:r>
      <w:r w:rsidR="00DE4441">
        <w:rPr>
          <w:rFonts w:ascii="Arial" w:eastAsia="Times New Roman" w:hAnsi="Arial" w:cs="Arial"/>
          <w:sz w:val="28"/>
          <w:szCs w:val="28"/>
          <w:lang w:eastAsia="en-GB"/>
        </w:rPr>
        <w:t xml:space="preserve">managed to </w:t>
      </w:r>
      <w:r w:rsidR="00603B01">
        <w:rPr>
          <w:rFonts w:ascii="Arial" w:eastAsia="Times New Roman" w:hAnsi="Arial" w:cs="Arial"/>
          <w:sz w:val="28"/>
          <w:szCs w:val="28"/>
          <w:lang w:eastAsia="en-GB"/>
        </w:rPr>
        <w:t>make a healthier environment for everyone.</w:t>
      </w:r>
    </w:p>
    <w:p w14:paraId="1AD275E8" w14:textId="7FEEFC74" w:rsidR="005713C1" w:rsidRDefault="005713C1" w:rsidP="00D474B6">
      <w:pPr>
        <w:spacing w:line="36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It will show with the aid of graphs how this external </w:t>
      </w:r>
      <w:r w:rsidR="006714A6">
        <w:rPr>
          <w:rFonts w:ascii="Arial" w:eastAsia="Times New Roman" w:hAnsi="Arial" w:cs="Arial"/>
          <w:sz w:val="28"/>
          <w:szCs w:val="28"/>
          <w:lang w:eastAsia="en-GB"/>
        </w:rPr>
        <w:t xml:space="preserve">negative </w:t>
      </w:r>
      <w:r>
        <w:rPr>
          <w:rFonts w:ascii="Arial" w:eastAsia="Times New Roman" w:hAnsi="Arial" w:cs="Arial"/>
          <w:sz w:val="28"/>
          <w:szCs w:val="28"/>
          <w:lang w:eastAsia="en-GB"/>
        </w:rPr>
        <w:t xml:space="preserve">extremity </w:t>
      </w:r>
      <w:r w:rsidR="00765F77">
        <w:rPr>
          <w:rFonts w:ascii="Arial" w:eastAsia="Times New Roman" w:hAnsi="Arial" w:cs="Arial"/>
          <w:sz w:val="28"/>
          <w:szCs w:val="28"/>
          <w:lang w:eastAsia="en-GB"/>
        </w:rPr>
        <w:t>has</w:t>
      </w:r>
      <w:r w:rsidR="00E317A6">
        <w:rPr>
          <w:rFonts w:ascii="Arial" w:eastAsia="Times New Roman" w:hAnsi="Arial" w:cs="Arial"/>
          <w:sz w:val="28"/>
          <w:szCs w:val="28"/>
          <w:lang w:eastAsia="en-GB"/>
        </w:rPr>
        <w:t xml:space="preserve"> </w:t>
      </w:r>
      <w:r w:rsidR="00055BAA">
        <w:rPr>
          <w:rFonts w:ascii="Arial" w:eastAsia="Times New Roman" w:hAnsi="Arial" w:cs="Arial"/>
          <w:sz w:val="28"/>
          <w:szCs w:val="28"/>
          <w:lang w:eastAsia="en-GB"/>
        </w:rPr>
        <w:t xml:space="preserve">no </w:t>
      </w:r>
      <w:r w:rsidR="00314CC5">
        <w:rPr>
          <w:rFonts w:ascii="Arial" w:eastAsia="Times New Roman" w:hAnsi="Arial" w:cs="Arial"/>
          <w:sz w:val="28"/>
          <w:szCs w:val="28"/>
          <w:lang w:eastAsia="en-GB"/>
        </w:rPr>
        <w:t xml:space="preserve">social </w:t>
      </w:r>
      <w:r w:rsidR="00055BAA">
        <w:rPr>
          <w:rFonts w:ascii="Arial" w:eastAsia="Times New Roman" w:hAnsi="Arial" w:cs="Arial"/>
          <w:sz w:val="28"/>
          <w:szCs w:val="28"/>
          <w:lang w:eastAsia="en-GB"/>
        </w:rPr>
        <w:t xml:space="preserve">benefit </w:t>
      </w:r>
      <w:r w:rsidR="00765F77">
        <w:rPr>
          <w:rFonts w:ascii="Arial" w:eastAsia="Times New Roman" w:hAnsi="Arial" w:cs="Arial"/>
          <w:sz w:val="28"/>
          <w:szCs w:val="28"/>
          <w:lang w:eastAsia="en-GB"/>
        </w:rPr>
        <w:t>and</w:t>
      </w:r>
      <w:r w:rsidR="00314CC5">
        <w:rPr>
          <w:rFonts w:ascii="Arial" w:eastAsia="Times New Roman" w:hAnsi="Arial" w:cs="Arial"/>
          <w:sz w:val="28"/>
          <w:szCs w:val="28"/>
          <w:lang w:eastAsia="en-GB"/>
        </w:rPr>
        <w:t xml:space="preserve"> only marginal benefits for the actual smoker</w:t>
      </w:r>
      <w:r w:rsidR="008641FE">
        <w:rPr>
          <w:rFonts w:ascii="Arial" w:eastAsia="Times New Roman" w:hAnsi="Arial" w:cs="Arial"/>
          <w:sz w:val="28"/>
          <w:szCs w:val="28"/>
          <w:lang w:eastAsia="en-GB"/>
        </w:rPr>
        <w:t>, it will further examine how this condition will result in a market failure.</w:t>
      </w:r>
    </w:p>
    <w:p w14:paraId="69D0CD15" w14:textId="7CC9FD83" w:rsidR="00DA644E" w:rsidRPr="00B158AF" w:rsidRDefault="008641FE" w:rsidP="00D474B6">
      <w:pPr>
        <w:spacing w:line="360" w:lineRule="auto"/>
        <w:rPr>
          <w:rFonts w:ascii="Arial" w:hAnsi="Arial" w:cs="Arial"/>
          <w:i/>
          <w:iCs/>
          <w:sz w:val="28"/>
          <w:szCs w:val="28"/>
        </w:rPr>
      </w:pPr>
      <w:r>
        <w:rPr>
          <w:rFonts w:ascii="Arial" w:eastAsia="Times New Roman" w:hAnsi="Arial" w:cs="Arial"/>
          <w:sz w:val="28"/>
          <w:szCs w:val="28"/>
          <w:lang w:eastAsia="en-GB"/>
        </w:rPr>
        <w:t>It will</w:t>
      </w:r>
      <w:r w:rsidR="00DA644E">
        <w:rPr>
          <w:rFonts w:ascii="Arial" w:eastAsia="Times New Roman" w:hAnsi="Arial" w:cs="Arial"/>
          <w:sz w:val="28"/>
          <w:szCs w:val="28"/>
          <w:lang w:eastAsia="en-GB"/>
        </w:rPr>
        <w:t xml:space="preserve"> explore how methods of combatting this problem can help address it</w:t>
      </w:r>
      <w:r w:rsidR="0087731C">
        <w:rPr>
          <w:rFonts w:ascii="Arial" w:eastAsia="Times New Roman" w:hAnsi="Arial" w:cs="Arial"/>
          <w:sz w:val="28"/>
          <w:szCs w:val="28"/>
          <w:lang w:eastAsia="en-GB"/>
        </w:rPr>
        <w:t>.</w:t>
      </w:r>
      <w:r w:rsidR="00DA644E">
        <w:rPr>
          <w:rFonts w:ascii="Arial" w:eastAsia="Times New Roman" w:hAnsi="Arial" w:cs="Arial"/>
          <w:sz w:val="28"/>
          <w:szCs w:val="28"/>
          <w:lang w:eastAsia="en-GB"/>
        </w:rPr>
        <w:t xml:space="preserve"> </w:t>
      </w:r>
      <w:r w:rsidR="0087731C">
        <w:rPr>
          <w:rFonts w:ascii="Arial" w:eastAsia="Times New Roman" w:hAnsi="Arial" w:cs="Arial"/>
          <w:sz w:val="28"/>
          <w:szCs w:val="28"/>
          <w:lang w:eastAsia="en-GB"/>
        </w:rPr>
        <w:t>T</w:t>
      </w:r>
      <w:r w:rsidR="00DA644E">
        <w:rPr>
          <w:rFonts w:ascii="Arial" w:eastAsia="Times New Roman" w:hAnsi="Arial" w:cs="Arial"/>
          <w:sz w:val="28"/>
          <w:szCs w:val="28"/>
          <w:lang w:eastAsia="en-GB"/>
        </w:rPr>
        <w:t xml:space="preserve">he effect of these </w:t>
      </w:r>
      <w:r w:rsidR="00930AD2">
        <w:rPr>
          <w:rFonts w:ascii="Arial" w:eastAsia="Times New Roman" w:hAnsi="Arial" w:cs="Arial"/>
          <w:sz w:val="28"/>
          <w:szCs w:val="28"/>
          <w:lang w:eastAsia="en-GB"/>
        </w:rPr>
        <w:t>interventions</w:t>
      </w:r>
      <w:r w:rsidR="0087731C">
        <w:rPr>
          <w:rFonts w:ascii="Arial" w:eastAsia="Times New Roman" w:hAnsi="Arial" w:cs="Arial"/>
          <w:sz w:val="28"/>
          <w:szCs w:val="28"/>
          <w:lang w:eastAsia="en-GB"/>
        </w:rPr>
        <w:t xml:space="preserve"> will then be </w:t>
      </w:r>
      <w:r w:rsidR="00E95EC6">
        <w:rPr>
          <w:rFonts w:ascii="Arial" w:eastAsia="Times New Roman" w:hAnsi="Arial" w:cs="Arial"/>
          <w:sz w:val="28"/>
          <w:szCs w:val="28"/>
          <w:lang w:eastAsia="en-GB"/>
        </w:rPr>
        <w:t>examined,</w:t>
      </w:r>
      <w:r w:rsidR="0087731C">
        <w:rPr>
          <w:rFonts w:ascii="Arial" w:eastAsia="Times New Roman" w:hAnsi="Arial" w:cs="Arial"/>
          <w:sz w:val="28"/>
          <w:szCs w:val="28"/>
          <w:lang w:eastAsia="en-GB"/>
        </w:rPr>
        <w:t xml:space="preserve"> and a conclusion will be drawn</w:t>
      </w:r>
      <w:r w:rsidR="00BB0BE9">
        <w:rPr>
          <w:rFonts w:ascii="Arial" w:eastAsia="Times New Roman" w:hAnsi="Arial" w:cs="Arial"/>
          <w:sz w:val="28"/>
          <w:szCs w:val="28"/>
          <w:lang w:eastAsia="en-GB"/>
        </w:rPr>
        <w:t>.</w:t>
      </w:r>
    </w:p>
    <w:p w14:paraId="39BD9B3A" w14:textId="5E9E1807" w:rsidR="000723E9" w:rsidRDefault="004D485C" w:rsidP="00C213D7">
      <w:pPr>
        <w:pStyle w:val="Heading1"/>
        <w:rPr>
          <w:rStyle w:val="Emphasis"/>
        </w:rPr>
      </w:pPr>
      <w:r w:rsidRPr="00BB4B10">
        <w:rPr>
          <w:rStyle w:val="Emphasis"/>
        </w:rPr>
        <w:t>Market Failure</w:t>
      </w:r>
    </w:p>
    <w:p w14:paraId="34688664" w14:textId="77777777" w:rsidR="008641FE" w:rsidRPr="00B651EA" w:rsidRDefault="008641FE" w:rsidP="00B651EA">
      <w:pPr>
        <w:spacing w:line="360" w:lineRule="auto"/>
        <w:rPr>
          <w:rFonts w:ascii="Arial" w:hAnsi="Arial" w:cs="Arial"/>
          <w:sz w:val="28"/>
          <w:szCs w:val="28"/>
        </w:rPr>
      </w:pPr>
    </w:p>
    <w:p w14:paraId="747B08CB" w14:textId="2F0D3B39" w:rsidR="00B651EA" w:rsidRPr="00B651EA" w:rsidRDefault="008641FE" w:rsidP="00B651EA">
      <w:pPr>
        <w:spacing w:line="360" w:lineRule="auto"/>
        <w:rPr>
          <w:rFonts w:ascii="Arial" w:eastAsia="Times New Roman" w:hAnsi="Arial" w:cs="Arial"/>
          <w:sz w:val="28"/>
          <w:szCs w:val="28"/>
        </w:rPr>
      </w:pPr>
      <w:r w:rsidRPr="00B651EA">
        <w:rPr>
          <w:rFonts w:ascii="Arial" w:hAnsi="Arial" w:cs="Arial"/>
          <w:sz w:val="28"/>
          <w:szCs w:val="28"/>
        </w:rPr>
        <w:t>Market failure can be defined as the outcome of an inefficient market condition. Using the theory of externalities th</w:t>
      </w:r>
      <w:r w:rsidR="00B651EA" w:rsidRPr="00B651EA">
        <w:rPr>
          <w:rFonts w:ascii="Arial" w:hAnsi="Arial" w:cs="Arial"/>
          <w:sz w:val="28"/>
          <w:szCs w:val="28"/>
        </w:rPr>
        <w:t xml:space="preserve">is market failure can generate environmental damage. A negative externality can be described as the effect of the production or consumption that affects a third party outside the market </w:t>
      </w:r>
      <w:r w:rsidR="00B651EA" w:rsidRPr="00B651EA">
        <w:rPr>
          <w:rFonts w:ascii="Arial" w:eastAsia="Times New Roman" w:hAnsi="Arial" w:cs="Arial"/>
          <w:sz w:val="28"/>
          <w:szCs w:val="28"/>
        </w:rPr>
        <w:t>(Stephen Eldridge, 2023).</w:t>
      </w:r>
    </w:p>
    <w:p w14:paraId="28F872B6" w14:textId="55D82368" w:rsidR="008641FE" w:rsidRPr="00B651EA" w:rsidRDefault="008641FE" w:rsidP="00B651EA">
      <w:pPr>
        <w:spacing w:line="360" w:lineRule="auto"/>
        <w:rPr>
          <w:rFonts w:ascii="Arial" w:hAnsi="Arial" w:cs="Arial"/>
          <w:sz w:val="28"/>
          <w:szCs w:val="28"/>
        </w:rPr>
      </w:pPr>
    </w:p>
    <w:p w14:paraId="1603F634" w14:textId="77777777" w:rsidR="00917B64" w:rsidRPr="000E5F76" w:rsidRDefault="00917B64" w:rsidP="000E5F76">
      <w:pPr>
        <w:spacing w:line="360" w:lineRule="auto"/>
        <w:rPr>
          <w:rFonts w:ascii="Arial" w:hAnsi="Arial" w:cs="Arial"/>
          <w:sz w:val="28"/>
          <w:szCs w:val="28"/>
        </w:rPr>
      </w:pPr>
    </w:p>
    <w:p w14:paraId="7DD3D4ED" w14:textId="16466F3C" w:rsidR="00472F89" w:rsidRPr="000E5F76" w:rsidRDefault="00C51D60" w:rsidP="000E5F76">
      <w:pPr>
        <w:spacing w:line="360" w:lineRule="auto"/>
        <w:rPr>
          <w:rFonts w:ascii="Arial" w:hAnsi="Arial" w:cs="Arial"/>
          <w:sz w:val="28"/>
          <w:szCs w:val="28"/>
        </w:rPr>
      </w:pPr>
      <w:r w:rsidRPr="000E5F76">
        <w:rPr>
          <w:rFonts w:ascii="Arial" w:hAnsi="Arial" w:cs="Arial"/>
          <w:sz w:val="28"/>
          <w:szCs w:val="28"/>
        </w:rPr>
        <w:lastRenderedPageBreak/>
        <w:t>Rese</w:t>
      </w:r>
      <w:r w:rsidR="00472F89" w:rsidRPr="000E5F76">
        <w:rPr>
          <w:rFonts w:ascii="Arial" w:hAnsi="Arial" w:cs="Arial"/>
          <w:sz w:val="28"/>
          <w:szCs w:val="28"/>
        </w:rPr>
        <w:t>arch suggests that smoking</w:t>
      </w:r>
      <w:r w:rsidR="00000A90" w:rsidRPr="000E5F76">
        <w:rPr>
          <w:rFonts w:ascii="Arial" w:hAnsi="Arial" w:cs="Arial"/>
          <w:sz w:val="28"/>
          <w:szCs w:val="28"/>
        </w:rPr>
        <w:t xml:space="preserve"> is the cause </w:t>
      </w:r>
      <w:r w:rsidR="00CC716B">
        <w:rPr>
          <w:rFonts w:ascii="Arial" w:hAnsi="Arial" w:cs="Arial"/>
          <w:sz w:val="28"/>
          <w:szCs w:val="28"/>
        </w:rPr>
        <w:t>of</w:t>
      </w:r>
      <w:r w:rsidR="00B7068A" w:rsidRPr="000E5F76">
        <w:rPr>
          <w:rFonts w:ascii="Arial" w:hAnsi="Arial" w:cs="Arial"/>
          <w:sz w:val="28"/>
          <w:szCs w:val="28"/>
        </w:rPr>
        <w:t xml:space="preserve"> many diseases that are preventable and can lead to premature death</w:t>
      </w:r>
      <w:r w:rsidR="000E2640" w:rsidRPr="000E5F76">
        <w:rPr>
          <w:rFonts w:ascii="Arial" w:hAnsi="Arial" w:cs="Arial"/>
          <w:sz w:val="28"/>
          <w:szCs w:val="28"/>
        </w:rPr>
        <w:t>.</w:t>
      </w:r>
      <w:r w:rsidR="00472F89" w:rsidRPr="000E5F76">
        <w:rPr>
          <w:rFonts w:ascii="Arial" w:hAnsi="Arial" w:cs="Arial"/>
          <w:sz w:val="28"/>
          <w:szCs w:val="28"/>
        </w:rPr>
        <w:t xml:space="preserve"> </w:t>
      </w:r>
      <w:r w:rsidR="000E2640" w:rsidRPr="000E5F76">
        <w:rPr>
          <w:rFonts w:ascii="Arial" w:hAnsi="Arial" w:cs="Arial"/>
          <w:sz w:val="28"/>
          <w:szCs w:val="28"/>
        </w:rPr>
        <w:t>I</w:t>
      </w:r>
      <w:r w:rsidR="009A7662" w:rsidRPr="000E5F76">
        <w:rPr>
          <w:rFonts w:ascii="Arial" w:hAnsi="Arial" w:cs="Arial"/>
          <w:sz w:val="28"/>
          <w:szCs w:val="28"/>
        </w:rPr>
        <w:t>t</w:t>
      </w:r>
      <w:r w:rsidR="000E2640" w:rsidRPr="000E5F76">
        <w:rPr>
          <w:rFonts w:ascii="Arial" w:hAnsi="Arial" w:cs="Arial"/>
          <w:sz w:val="28"/>
          <w:szCs w:val="28"/>
        </w:rPr>
        <w:t xml:space="preserve"> has an economic impact too where it</w:t>
      </w:r>
      <w:r w:rsidR="005D5D59" w:rsidRPr="000E5F76">
        <w:rPr>
          <w:rFonts w:ascii="Arial" w:hAnsi="Arial" w:cs="Arial"/>
          <w:sz w:val="28"/>
          <w:szCs w:val="28"/>
        </w:rPr>
        <w:t xml:space="preserve"> can cost society enormous amounts of money in </w:t>
      </w:r>
      <w:r w:rsidR="00821DE2" w:rsidRPr="000E5F76">
        <w:rPr>
          <w:rFonts w:ascii="Arial" w:hAnsi="Arial" w:cs="Arial"/>
          <w:sz w:val="28"/>
          <w:szCs w:val="28"/>
        </w:rPr>
        <w:t>work related problems</w:t>
      </w:r>
      <w:r w:rsidR="00BE2864">
        <w:rPr>
          <w:rFonts w:ascii="Arial" w:hAnsi="Arial" w:cs="Arial"/>
          <w:sz w:val="28"/>
          <w:szCs w:val="28"/>
        </w:rPr>
        <w:t xml:space="preserve"> and</w:t>
      </w:r>
      <w:r w:rsidR="00821DE2" w:rsidRPr="000E5F76">
        <w:rPr>
          <w:rFonts w:ascii="Arial" w:hAnsi="Arial" w:cs="Arial"/>
          <w:sz w:val="28"/>
          <w:szCs w:val="28"/>
        </w:rPr>
        <w:t xml:space="preserve"> hospital</w:t>
      </w:r>
      <w:r w:rsidR="0001064C" w:rsidRPr="000E5F76">
        <w:rPr>
          <w:rFonts w:ascii="Arial" w:hAnsi="Arial" w:cs="Arial"/>
          <w:sz w:val="28"/>
          <w:szCs w:val="28"/>
        </w:rPr>
        <w:t xml:space="preserve"> </w:t>
      </w:r>
      <w:r w:rsidR="000E5F76" w:rsidRPr="000E5F76">
        <w:rPr>
          <w:rFonts w:ascii="Arial" w:hAnsi="Arial" w:cs="Arial"/>
          <w:sz w:val="28"/>
          <w:szCs w:val="28"/>
        </w:rPr>
        <w:t>admittances</w:t>
      </w:r>
      <w:r w:rsidR="00ED24B3" w:rsidRPr="000E5F76">
        <w:rPr>
          <w:rFonts w:ascii="Arial" w:hAnsi="Arial" w:cs="Arial"/>
          <w:sz w:val="28"/>
          <w:szCs w:val="28"/>
        </w:rPr>
        <w:t xml:space="preserve"> </w:t>
      </w:r>
      <w:r w:rsidR="00472F89" w:rsidRPr="000E5F76">
        <w:rPr>
          <w:rFonts w:ascii="Arial" w:hAnsi="Arial" w:cs="Arial"/>
          <w:sz w:val="28"/>
          <w:szCs w:val="28"/>
        </w:rPr>
        <w:t>(</w:t>
      </w:r>
      <w:proofErr w:type="spellStart"/>
      <w:r w:rsidR="00472F89" w:rsidRPr="000E5F76">
        <w:rPr>
          <w:rFonts w:ascii="Arial" w:hAnsi="Arial" w:cs="Arial"/>
          <w:sz w:val="28"/>
          <w:szCs w:val="28"/>
        </w:rPr>
        <w:t>Ekpu</w:t>
      </w:r>
      <w:proofErr w:type="spellEnd"/>
      <w:r w:rsidR="00472F89" w:rsidRPr="000E5F76">
        <w:rPr>
          <w:rFonts w:ascii="Arial" w:hAnsi="Arial" w:cs="Arial"/>
          <w:sz w:val="28"/>
          <w:szCs w:val="28"/>
        </w:rPr>
        <w:t xml:space="preserve"> &amp; Brown, 2015)</w:t>
      </w:r>
      <w:r w:rsidR="000E5F76" w:rsidRPr="000E5F76">
        <w:rPr>
          <w:rFonts w:ascii="Arial" w:hAnsi="Arial" w:cs="Arial"/>
          <w:sz w:val="28"/>
          <w:szCs w:val="28"/>
        </w:rPr>
        <w:t>.</w:t>
      </w:r>
    </w:p>
    <w:p w14:paraId="3B4B7BB6" w14:textId="77777777" w:rsidR="00917B64" w:rsidRPr="007F3879" w:rsidRDefault="00917B64" w:rsidP="008C069E">
      <w:pPr>
        <w:spacing w:line="360" w:lineRule="auto"/>
        <w:rPr>
          <w:rFonts w:ascii="Arial" w:hAnsi="Arial" w:cs="Arial"/>
          <w:sz w:val="28"/>
          <w:szCs w:val="28"/>
        </w:rPr>
      </w:pPr>
    </w:p>
    <w:p w14:paraId="6422AD97" w14:textId="37F6B0D5" w:rsidR="00FE591B" w:rsidRDefault="006F7F3B" w:rsidP="008C069E">
      <w:pPr>
        <w:spacing w:line="360" w:lineRule="auto"/>
        <w:rPr>
          <w:rStyle w:val="Emphasis"/>
          <w:rFonts w:ascii="Arial" w:hAnsi="Arial" w:cs="Arial"/>
          <w:i w:val="0"/>
          <w:iCs w:val="0"/>
          <w:sz w:val="28"/>
          <w:szCs w:val="28"/>
          <w:u w:val="single"/>
        </w:rPr>
      </w:pPr>
      <w:r w:rsidRPr="006F2093">
        <w:rPr>
          <w:rStyle w:val="Emphasis"/>
          <w:rFonts w:ascii="Arial" w:hAnsi="Arial" w:cs="Arial"/>
          <w:i w:val="0"/>
          <w:iCs w:val="0"/>
          <w:sz w:val="28"/>
          <w:szCs w:val="28"/>
          <w:u w:val="single"/>
        </w:rPr>
        <w:t>Externality 1</w:t>
      </w:r>
      <w:r w:rsidR="006E27AC" w:rsidRPr="006F2093">
        <w:rPr>
          <w:rStyle w:val="Emphasis"/>
          <w:rFonts w:ascii="Arial" w:hAnsi="Arial" w:cs="Arial"/>
          <w:i w:val="0"/>
          <w:iCs w:val="0"/>
          <w:sz w:val="28"/>
          <w:szCs w:val="28"/>
          <w:u w:val="single"/>
        </w:rPr>
        <w:t xml:space="preserve"> - </w:t>
      </w:r>
      <w:r w:rsidR="00BD4DE6" w:rsidRPr="006F2093">
        <w:rPr>
          <w:rStyle w:val="Emphasis"/>
          <w:rFonts w:ascii="Arial" w:hAnsi="Arial" w:cs="Arial"/>
          <w:i w:val="0"/>
          <w:iCs w:val="0"/>
          <w:sz w:val="28"/>
          <w:szCs w:val="28"/>
          <w:u w:val="single"/>
        </w:rPr>
        <w:t>Health Costs</w:t>
      </w:r>
    </w:p>
    <w:p w14:paraId="215C28F4" w14:textId="77777777" w:rsidR="00CF186C" w:rsidRPr="006F2093" w:rsidRDefault="00CF186C" w:rsidP="008C069E">
      <w:pPr>
        <w:spacing w:line="360" w:lineRule="auto"/>
        <w:rPr>
          <w:rStyle w:val="Emphasis"/>
          <w:rFonts w:ascii="Arial" w:hAnsi="Arial" w:cs="Arial"/>
          <w:i w:val="0"/>
          <w:iCs w:val="0"/>
          <w:sz w:val="28"/>
          <w:szCs w:val="28"/>
          <w:u w:val="single"/>
        </w:rPr>
      </w:pPr>
    </w:p>
    <w:p w14:paraId="3BC01772" w14:textId="7606EA33" w:rsidR="00446F2D" w:rsidRPr="00DF70A8" w:rsidRDefault="00446F2D" w:rsidP="00DF70A8">
      <w:pPr>
        <w:spacing w:after="0" w:line="360" w:lineRule="auto"/>
        <w:rPr>
          <w:rFonts w:ascii="Arial" w:eastAsia="Times New Roman" w:hAnsi="Arial" w:cs="Arial"/>
          <w:sz w:val="28"/>
          <w:szCs w:val="28"/>
          <w:lang w:eastAsia="en-GB"/>
        </w:rPr>
      </w:pPr>
      <w:r w:rsidRPr="007F3879">
        <w:rPr>
          <w:rFonts w:ascii="Arial" w:eastAsia="Times New Roman" w:hAnsi="Arial" w:cs="Arial"/>
          <w:sz w:val="28"/>
          <w:szCs w:val="28"/>
          <w:lang w:eastAsia="en-GB"/>
        </w:rPr>
        <w:t xml:space="preserve">Smith, 2024, </w:t>
      </w:r>
      <w:r w:rsidR="006E518F" w:rsidRPr="007F3879">
        <w:rPr>
          <w:rFonts w:ascii="Arial" w:eastAsia="Times New Roman" w:hAnsi="Arial" w:cs="Arial"/>
          <w:sz w:val="28"/>
          <w:szCs w:val="28"/>
          <w:lang w:eastAsia="en-GB"/>
        </w:rPr>
        <w:t>from Cancer Research UK</w:t>
      </w:r>
      <w:r w:rsidR="00D22A95" w:rsidRPr="007F3879">
        <w:rPr>
          <w:rFonts w:ascii="Arial" w:eastAsia="Times New Roman" w:hAnsi="Arial" w:cs="Arial"/>
          <w:sz w:val="28"/>
          <w:szCs w:val="28"/>
          <w:lang w:eastAsia="en-GB"/>
        </w:rPr>
        <w:t xml:space="preserve"> states </w:t>
      </w:r>
      <w:r w:rsidR="005C1711" w:rsidRPr="007F3879">
        <w:rPr>
          <w:rFonts w:ascii="Arial" w:eastAsia="Times New Roman" w:hAnsi="Arial" w:cs="Arial"/>
          <w:sz w:val="28"/>
          <w:szCs w:val="28"/>
          <w:lang w:eastAsia="en-GB"/>
        </w:rPr>
        <w:t>that there are at least 2</w:t>
      </w:r>
      <w:r w:rsidR="00205591" w:rsidRPr="007F3879">
        <w:rPr>
          <w:rFonts w:ascii="Arial" w:eastAsia="Times New Roman" w:hAnsi="Arial" w:cs="Arial"/>
          <w:sz w:val="28"/>
          <w:szCs w:val="28"/>
          <w:lang w:eastAsia="en-GB"/>
        </w:rPr>
        <w:t>0 additional people a day are being diagnosed with cancer caused by smoking than</w:t>
      </w:r>
      <w:r w:rsidR="00F40E04" w:rsidRPr="007F3879">
        <w:rPr>
          <w:rFonts w:ascii="Arial" w:eastAsia="Times New Roman" w:hAnsi="Arial" w:cs="Arial"/>
          <w:sz w:val="28"/>
          <w:szCs w:val="28"/>
          <w:lang w:eastAsia="en-GB"/>
        </w:rPr>
        <w:t xml:space="preserve"> there was</w:t>
      </w:r>
      <w:r w:rsidR="00205591" w:rsidRPr="007F3879">
        <w:rPr>
          <w:rFonts w:ascii="Arial" w:eastAsia="Times New Roman" w:hAnsi="Arial" w:cs="Arial"/>
          <w:sz w:val="28"/>
          <w:szCs w:val="28"/>
          <w:lang w:eastAsia="en-GB"/>
        </w:rPr>
        <w:t xml:space="preserve"> 20 years ago.</w:t>
      </w:r>
      <w:r w:rsidR="00F40E04" w:rsidRPr="007F3879">
        <w:rPr>
          <w:rFonts w:ascii="Arial" w:eastAsia="Times New Roman" w:hAnsi="Arial" w:cs="Arial"/>
          <w:sz w:val="28"/>
          <w:szCs w:val="28"/>
          <w:lang w:eastAsia="en-GB"/>
        </w:rPr>
        <w:t xml:space="preserve"> It shows an increase of 17% </w:t>
      </w:r>
      <w:r w:rsidR="00F40E04" w:rsidRPr="00DF70A8">
        <w:rPr>
          <w:rFonts w:ascii="Arial" w:eastAsia="Times New Roman" w:hAnsi="Arial" w:cs="Arial"/>
          <w:sz w:val="28"/>
          <w:szCs w:val="28"/>
          <w:lang w:eastAsia="en-GB"/>
        </w:rPr>
        <w:t>since 2023.</w:t>
      </w:r>
    </w:p>
    <w:p w14:paraId="4C9C15A5" w14:textId="03727986" w:rsidR="003F5656" w:rsidRPr="00DF70A8" w:rsidRDefault="00D9106B" w:rsidP="00DF70A8">
      <w:pPr>
        <w:spacing w:after="0" w:line="360" w:lineRule="auto"/>
        <w:rPr>
          <w:rFonts w:ascii="Arial" w:eastAsia="Times New Roman" w:hAnsi="Arial" w:cs="Arial"/>
          <w:sz w:val="28"/>
          <w:szCs w:val="28"/>
          <w:lang w:eastAsia="en-GB"/>
        </w:rPr>
      </w:pPr>
      <w:r w:rsidRPr="00DF70A8">
        <w:rPr>
          <w:rFonts w:ascii="Arial" w:eastAsia="Times New Roman" w:hAnsi="Arial" w:cs="Arial"/>
          <w:sz w:val="28"/>
          <w:szCs w:val="28"/>
          <w:lang w:eastAsia="en-GB"/>
        </w:rPr>
        <w:t xml:space="preserve">Dr Ian </w:t>
      </w:r>
      <w:r w:rsidR="007F3879" w:rsidRPr="00DF70A8">
        <w:rPr>
          <w:rFonts w:ascii="Arial" w:eastAsia="Times New Roman" w:hAnsi="Arial" w:cs="Arial"/>
          <w:sz w:val="28"/>
          <w:szCs w:val="28"/>
          <w:lang w:eastAsia="en-GB"/>
        </w:rPr>
        <w:t>Walker, chief</w:t>
      </w:r>
      <w:r w:rsidRPr="00DF70A8">
        <w:rPr>
          <w:rFonts w:ascii="Arial" w:eastAsia="Times New Roman" w:hAnsi="Arial" w:cs="Arial"/>
          <w:sz w:val="28"/>
          <w:szCs w:val="28"/>
          <w:lang w:eastAsia="en-GB"/>
        </w:rPr>
        <w:t xml:space="preserve"> exec</w:t>
      </w:r>
      <w:r w:rsidR="00CE3A5B" w:rsidRPr="00DF70A8">
        <w:rPr>
          <w:rFonts w:ascii="Arial" w:eastAsia="Times New Roman" w:hAnsi="Arial" w:cs="Arial"/>
          <w:sz w:val="28"/>
          <w:szCs w:val="28"/>
          <w:lang w:eastAsia="en-GB"/>
        </w:rPr>
        <w:t>utive of Cancer Research UK suggests that 6 people every hour are being diagnosed with cancer</w:t>
      </w:r>
      <w:r w:rsidR="00537D57">
        <w:rPr>
          <w:rFonts w:ascii="Arial" w:eastAsia="Times New Roman" w:hAnsi="Arial" w:cs="Arial"/>
          <w:sz w:val="28"/>
          <w:szCs w:val="28"/>
          <w:lang w:eastAsia="en-GB"/>
        </w:rPr>
        <w:t>s</w:t>
      </w:r>
      <w:r w:rsidR="00CE3A5B" w:rsidRPr="00DF70A8">
        <w:rPr>
          <w:rFonts w:ascii="Arial" w:eastAsia="Times New Roman" w:hAnsi="Arial" w:cs="Arial"/>
          <w:sz w:val="28"/>
          <w:szCs w:val="28"/>
          <w:lang w:eastAsia="en-GB"/>
        </w:rPr>
        <w:t xml:space="preserve"> related to smoking.</w:t>
      </w:r>
      <w:r w:rsidR="00752B8B" w:rsidRPr="00DF70A8">
        <w:rPr>
          <w:rFonts w:ascii="Arial" w:eastAsia="Times New Roman" w:hAnsi="Arial" w:cs="Arial"/>
          <w:sz w:val="28"/>
          <w:szCs w:val="28"/>
          <w:lang w:eastAsia="en-GB"/>
        </w:rPr>
        <w:t xml:space="preserve"> This equates into around 57,600 cases per </w:t>
      </w:r>
      <w:bookmarkStart w:id="0" w:name="_Hlk193893825"/>
      <w:r w:rsidR="00DF70A8" w:rsidRPr="00DF70A8">
        <w:rPr>
          <w:rFonts w:ascii="Arial" w:eastAsia="Times New Roman" w:hAnsi="Arial" w:cs="Arial"/>
          <w:sz w:val="28"/>
          <w:szCs w:val="28"/>
          <w:lang w:eastAsia="en-GB"/>
        </w:rPr>
        <w:t>year (</w:t>
      </w:r>
      <w:r w:rsidR="003F5656" w:rsidRPr="00DF70A8">
        <w:rPr>
          <w:rFonts w:ascii="Arial" w:eastAsia="Times New Roman" w:hAnsi="Arial" w:cs="Arial"/>
          <w:sz w:val="28"/>
          <w:szCs w:val="28"/>
          <w:lang w:eastAsia="en-GB"/>
        </w:rPr>
        <w:t>Smith, 2024)</w:t>
      </w:r>
      <w:r w:rsidR="001B2433" w:rsidRPr="00DF70A8">
        <w:rPr>
          <w:rFonts w:ascii="Arial" w:eastAsia="Times New Roman" w:hAnsi="Arial" w:cs="Arial"/>
          <w:sz w:val="28"/>
          <w:szCs w:val="28"/>
          <w:lang w:eastAsia="en-GB"/>
        </w:rPr>
        <w:t>.</w:t>
      </w:r>
    </w:p>
    <w:p w14:paraId="62EF09A4" w14:textId="560A205F" w:rsidR="009828EF" w:rsidRPr="00CA11DB" w:rsidRDefault="00643C06" w:rsidP="00CA11DB">
      <w:pPr>
        <w:spacing w:after="0" w:line="360" w:lineRule="auto"/>
        <w:rPr>
          <w:rFonts w:ascii="Arial" w:eastAsia="Times New Roman" w:hAnsi="Arial" w:cs="Arial"/>
          <w:color w:val="000000" w:themeColor="text1"/>
          <w:sz w:val="28"/>
          <w:szCs w:val="28"/>
          <w:lang w:eastAsia="en-GB"/>
        </w:rPr>
      </w:pPr>
      <w:r w:rsidRPr="00DF70A8">
        <w:rPr>
          <w:rFonts w:ascii="Arial" w:eastAsia="Times New Roman" w:hAnsi="Arial" w:cs="Arial"/>
          <w:sz w:val="28"/>
          <w:szCs w:val="28"/>
          <w:lang w:eastAsia="en-GB"/>
        </w:rPr>
        <w:t>Karis Betts, 2024</w:t>
      </w:r>
      <w:r w:rsidR="009C0934">
        <w:rPr>
          <w:rFonts w:ascii="Arial" w:eastAsia="Times New Roman" w:hAnsi="Arial" w:cs="Arial"/>
          <w:sz w:val="28"/>
          <w:szCs w:val="28"/>
          <w:lang w:eastAsia="en-GB"/>
        </w:rPr>
        <w:t xml:space="preserve">, agrees and suggests that </w:t>
      </w:r>
      <w:r w:rsidR="009828EF" w:rsidRPr="00DF70A8">
        <w:rPr>
          <w:rFonts w:ascii="Arial" w:eastAsia="Times New Roman" w:hAnsi="Arial" w:cs="Arial"/>
          <w:sz w:val="28"/>
          <w:szCs w:val="28"/>
          <w:lang w:eastAsia="en-GB"/>
        </w:rPr>
        <w:t>Smoking remains to be the biggest cause of sixteen types of cancer</w:t>
      </w:r>
      <w:r w:rsidR="00B51200" w:rsidRPr="00DF70A8">
        <w:rPr>
          <w:rFonts w:ascii="Arial" w:eastAsia="Times New Roman" w:hAnsi="Arial" w:cs="Arial"/>
          <w:sz w:val="28"/>
          <w:szCs w:val="28"/>
          <w:lang w:eastAsia="en-GB"/>
        </w:rPr>
        <w:t xml:space="preserve"> in the UK. Many of these </w:t>
      </w:r>
      <w:r w:rsidR="00B51200" w:rsidRPr="00CA11DB">
        <w:rPr>
          <w:rFonts w:ascii="Arial" w:eastAsia="Times New Roman" w:hAnsi="Arial" w:cs="Arial"/>
          <w:color w:val="000000" w:themeColor="text1"/>
          <w:sz w:val="28"/>
          <w:szCs w:val="28"/>
          <w:lang w:eastAsia="en-GB"/>
        </w:rPr>
        <w:t xml:space="preserve">include lung cancer, breast cancer and bowel </w:t>
      </w:r>
      <w:r w:rsidR="00DF70A8" w:rsidRPr="00CA11DB">
        <w:rPr>
          <w:rFonts w:ascii="Arial" w:eastAsia="Times New Roman" w:hAnsi="Arial" w:cs="Arial"/>
          <w:color w:val="000000" w:themeColor="text1"/>
          <w:sz w:val="28"/>
          <w:szCs w:val="28"/>
          <w:lang w:eastAsia="en-GB"/>
        </w:rPr>
        <w:t xml:space="preserve">cancer. </w:t>
      </w:r>
    </w:p>
    <w:p w14:paraId="26F13C0F" w14:textId="492AF768" w:rsidR="009B1D9F" w:rsidRPr="00CA11DB" w:rsidRDefault="00E55E6F" w:rsidP="00CA11DB">
      <w:pPr>
        <w:spacing w:line="360" w:lineRule="auto"/>
        <w:rPr>
          <w:rFonts w:ascii="Arial" w:eastAsia="Times New Roman" w:hAnsi="Arial" w:cs="Arial"/>
          <w:color w:val="000000" w:themeColor="text1"/>
          <w:sz w:val="28"/>
          <w:szCs w:val="28"/>
        </w:rPr>
      </w:pPr>
      <w:r w:rsidRPr="00CA11DB">
        <w:rPr>
          <w:rFonts w:ascii="Arial" w:eastAsia="Times New Roman" w:hAnsi="Arial" w:cs="Arial"/>
          <w:color w:val="000000" w:themeColor="text1"/>
          <w:sz w:val="28"/>
          <w:szCs w:val="28"/>
          <w:lang w:eastAsia="en-GB"/>
        </w:rPr>
        <w:t>Research has stated that the cost of smoking to our society is much higher than previously thought. An assessment of the social cost of smoking conducted in January, 2022</w:t>
      </w:r>
      <w:r w:rsidR="00CA11DB" w:rsidRPr="00CA11DB">
        <w:rPr>
          <w:rFonts w:ascii="Arial" w:eastAsia="Times New Roman" w:hAnsi="Arial" w:cs="Arial"/>
          <w:color w:val="000000" w:themeColor="text1"/>
          <w:sz w:val="28"/>
          <w:szCs w:val="28"/>
          <w:lang w:eastAsia="en-GB"/>
        </w:rPr>
        <w:t>,</w:t>
      </w:r>
      <w:r w:rsidRPr="00CA11DB">
        <w:rPr>
          <w:rFonts w:ascii="Arial" w:eastAsia="Times New Roman" w:hAnsi="Arial" w:cs="Arial"/>
          <w:color w:val="000000" w:themeColor="text1"/>
          <w:sz w:val="28"/>
          <w:szCs w:val="28"/>
          <w:lang w:eastAsia="en-GB"/>
        </w:rPr>
        <w:t xml:space="preserve"> </w:t>
      </w:r>
      <w:r w:rsidR="00CA11DB" w:rsidRPr="00CA11DB">
        <w:rPr>
          <w:rFonts w:ascii="Arial" w:eastAsia="Times New Roman" w:hAnsi="Arial" w:cs="Arial"/>
          <w:bCs/>
          <w:color w:val="000000" w:themeColor="text1"/>
          <w:sz w:val="28"/>
          <w:szCs w:val="28"/>
        </w:rPr>
        <w:t xml:space="preserve">commissioned by </w:t>
      </w:r>
      <w:r w:rsidR="00C871F9">
        <w:rPr>
          <w:rFonts w:ascii="Arial" w:eastAsia="Times New Roman" w:hAnsi="Arial" w:cs="Arial"/>
          <w:bCs/>
          <w:color w:val="000000" w:themeColor="text1"/>
          <w:sz w:val="28"/>
          <w:szCs w:val="28"/>
        </w:rPr>
        <w:t xml:space="preserve">the </w:t>
      </w:r>
      <w:r w:rsidR="00CA11DB" w:rsidRPr="00CA11DB">
        <w:rPr>
          <w:rFonts w:ascii="Arial" w:eastAsia="Times New Roman" w:hAnsi="Arial" w:cs="Arial"/>
          <w:bCs/>
          <w:color w:val="000000" w:themeColor="text1"/>
          <w:sz w:val="28"/>
          <w:szCs w:val="28"/>
        </w:rPr>
        <w:t xml:space="preserve">charity Action on Smoking and Health (ASH) </w:t>
      </w:r>
      <w:r w:rsidRPr="00CA11DB">
        <w:rPr>
          <w:rFonts w:ascii="Arial" w:eastAsia="Times New Roman" w:hAnsi="Arial" w:cs="Arial"/>
          <w:color w:val="000000" w:themeColor="text1"/>
          <w:sz w:val="28"/>
          <w:szCs w:val="28"/>
          <w:lang w:eastAsia="en-GB"/>
        </w:rPr>
        <w:t>showed the total of £17.04 billion for England each year, the previous estimate being £12.5 billion.</w:t>
      </w:r>
    </w:p>
    <w:bookmarkEnd w:id="0"/>
    <w:p w14:paraId="42D73DFB" w14:textId="10622D3F" w:rsidR="00E55E6F" w:rsidRPr="00E55E6F" w:rsidRDefault="00E55E6F" w:rsidP="00CA11DB">
      <w:pPr>
        <w:spacing w:after="0" w:line="360" w:lineRule="auto"/>
        <w:rPr>
          <w:rFonts w:ascii="Arial" w:eastAsia="Times New Roman" w:hAnsi="Arial" w:cs="Arial"/>
          <w:color w:val="000000" w:themeColor="text1"/>
          <w:sz w:val="28"/>
          <w:szCs w:val="28"/>
        </w:rPr>
      </w:pPr>
      <w:r w:rsidRPr="00CA11DB">
        <w:rPr>
          <w:rFonts w:ascii="Arial" w:eastAsia="Times New Roman" w:hAnsi="Arial" w:cs="Arial"/>
          <w:color w:val="000000" w:themeColor="text1"/>
          <w:sz w:val="28"/>
          <w:szCs w:val="28"/>
        </w:rPr>
        <w:t xml:space="preserve">This higher estimate is a result of </w:t>
      </w:r>
      <w:r w:rsidR="00C871F9">
        <w:rPr>
          <w:rFonts w:ascii="Arial" w:eastAsia="Times New Roman" w:hAnsi="Arial" w:cs="Arial"/>
          <w:color w:val="000000" w:themeColor="text1"/>
          <w:sz w:val="28"/>
          <w:szCs w:val="28"/>
        </w:rPr>
        <w:t xml:space="preserve">the addition of </w:t>
      </w:r>
      <w:r w:rsidRPr="00CA11DB">
        <w:rPr>
          <w:rFonts w:ascii="Arial" w:eastAsia="Times New Roman" w:hAnsi="Arial" w:cs="Arial"/>
          <w:color w:val="000000" w:themeColor="text1"/>
          <w:sz w:val="28"/>
          <w:szCs w:val="28"/>
        </w:rPr>
        <w:t xml:space="preserve">new criteria which includes the impact of smoking on productivity and adds a huge £13.2 billion to the overall figure of costs </w:t>
      </w:r>
      <w:r w:rsidRPr="00E55E6F">
        <w:rPr>
          <w:rFonts w:ascii="Arial" w:eastAsia="Times New Roman" w:hAnsi="Arial" w:cs="Arial"/>
          <w:color w:val="000000" w:themeColor="text1"/>
          <w:sz w:val="28"/>
          <w:szCs w:val="28"/>
        </w:rPr>
        <w:t>(ASH, 2022)</w:t>
      </w:r>
      <w:r w:rsidRPr="00CA11DB">
        <w:rPr>
          <w:rFonts w:ascii="Arial" w:eastAsia="Times New Roman" w:hAnsi="Arial" w:cs="Arial"/>
          <w:color w:val="000000" w:themeColor="text1"/>
          <w:sz w:val="28"/>
          <w:szCs w:val="28"/>
        </w:rPr>
        <w:t>.</w:t>
      </w:r>
    </w:p>
    <w:p w14:paraId="3CFE82CB" w14:textId="4C220518" w:rsidR="00E55E6F" w:rsidRPr="00E55E6F" w:rsidRDefault="00E55E6F" w:rsidP="00E55E6F">
      <w:pPr>
        <w:spacing w:after="0" w:line="240" w:lineRule="auto"/>
        <w:rPr>
          <w:rFonts w:ascii="Times New Roman" w:eastAsia="Times New Roman" w:hAnsi="Times New Roman" w:cs="Times New Roman"/>
          <w:sz w:val="24"/>
          <w:szCs w:val="24"/>
        </w:rPr>
      </w:pPr>
      <w:r w:rsidRPr="00E55E6F">
        <w:rPr>
          <w:rFonts w:ascii="Inter" w:eastAsia="Times New Roman" w:hAnsi="Inter" w:cs="Times New Roman"/>
          <w:b/>
          <w:bCs/>
          <w:color w:val="767676"/>
          <w:sz w:val="24"/>
          <w:szCs w:val="24"/>
        </w:rPr>
        <w:br/>
      </w:r>
    </w:p>
    <w:p w14:paraId="67B9762A" w14:textId="1AF729FE" w:rsidR="00BD4DE6" w:rsidRDefault="00BD4DE6" w:rsidP="006F7F3B">
      <w:pPr>
        <w:spacing w:line="360" w:lineRule="auto"/>
        <w:rPr>
          <w:rStyle w:val="Emphasis"/>
          <w:rFonts w:ascii="Arial" w:hAnsi="Arial" w:cs="Arial"/>
          <w:sz w:val="28"/>
          <w:szCs w:val="28"/>
        </w:rPr>
      </w:pPr>
    </w:p>
    <w:p w14:paraId="0AEC7B3E" w14:textId="77777777" w:rsidR="00E55E6F" w:rsidRPr="007E2103" w:rsidRDefault="00E55E6F" w:rsidP="006F7F3B">
      <w:pPr>
        <w:spacing w:line="360" w:lineRule="auto"/>
        <w:rPr>
          <w:rStyle w:val="Emphasis"/>
          <w:rFonts w:ascii="Arial" w:hAnsi="Arial" w:cs="Arial"/>
          <w:sz w:val="28"/>
          <w:szCs w:val="28"/>
        </w:rPr>
      </w:pPr>
    </w:p>
    <w:p w14:paraId="45D994E2" w14:textId="0352BE04" w:rsidR="00296B14" w:rsidRPr="00296B14" w:rsidRDefault="00296B14" w:rsidP="00296B14">
      <w:pPr>
        <w:spacing w:after="0" w:line="240" w:lineRule="auto"/>
        <w:rPr>
          <w:rFonts w:ascii="Arial" w:eastAsia="Times New Roman" w:hAnsi="Arial" w:cs="Arial"/>
          <w:color w:val="333333"/>
          <w:sz w:val="24"/>
          <w:szCs w:val="24"/>
          <w:lang w:eastAsia="en-GB"/>
        </w:rPr>
      </w:pPr>
      <w:r w:rsidRPr="00296B14">
        <w:rPr>
          <w:rFonts w:ascii="Arial" w:eastAsia="Times New Roman" w:hAnsi="Arial" w:cs="Arial"/>
          <w:color w:val="333333"/>
          <w:sz w:val="24"/>
          <w:szCs w:val="24"/>
          <w:lang w:eastAsia="en-GB"/>
        </w:rPr>
        <w:t>.  </w:t>
      </w:r>
    </w:p>
    <w:p w14:paraId="5FE73FD3" w14:textId="35CD9F79" w:rsidR="000E455B" w:rsidRDefault="00DD6B5D" w:rsidP="00822EEA">
      <w:pPr>
        <w:spacing w:line="360" w:lineRule="auto"/>
        <w:rPr>
          <w:rStyle w:val="Emphasis"/>
          <w:rFonts w:ascii="Arial" w:hAnsi="Arial" w:cs="Arial"/>
          <w:i w:val="0"/>
          <w:sz w:val="28"/>
          <w:szCs w:val="28"/>
          <w:u w:val="single"/>
        </w:rPr>
      </w:pPr>
      <w:r w:rsidRPr="006F2093">
        <w:rPr>
          <w:rStyle w:val="Emphasis"/>
          <w:rFonts w:ascii="Arial" w:hAnsi="Arial" w:cs="Arial"/>
          <w:i w:val="0"/>
          <w:sz w:val="28"/>
          <w:szCs w:val="28"/>
          <w:u w:val="single"/>
        </w:rPr>
        <w:t>Externality</w:t>
      </w:r>
      <w:r w:rsidR="006F7F3B" w:rsidRPr="006F2093">
        <w:rPr>
          <w:rStyle w:val="Emphasis"/>
          <w:rFonts w:ascii="Arial" w:hAnsi="Arial" w:cs="Arial"/>
          <w:i w:val="0"/>
          <w:sz w:val="28"/>
          <w:szCs w:val="28"/>
          <w:u w:val="single"/>
        </w:rPr>
        <w:t xml:space="preserve"> </w:t>
      </w:r>
      <w:r w:rsidR="00FE591B" w:rsidRPr="006F2093">
        <w:rPr>
          <w:rStyle w:val="Emphasis"/>
          <w:rFonts w:ascii="Arial" w:hAnsi="Arial" w:cs="Arial"/>
          <w:i w:val="0"/>
          <w:sz w:val="28"/>
          <w:szCs w:val="28"/>
          <w:u w:val="single"/>
        </w:rPr>
        <w:t>2</w:t>
      </w:r>
      <w:r w:rsidR="006E27AC" w:rsidRPr="006F2093">
        <w:rPr>
          <w:rStyle w:val="Emphasis"/>
          <w:rFonts w:ascii="Arial" w:hAnsi="Arial" w:cs="Arial"/>
          <w:i w:val="0"/>
          <w:sz w:val="28"/>
          <w:szCs w:val="28"/>
          <w:u w:val="single"/>
        </w:rPr>
        <w:t xml:space="preserve"> - </w:t>
      </w:r>
      <w:r w:rsidR="000E455B" w:rsidRPr="006F2093">
        <w:rPr>
          <w:rStyle w:val="Emphasis"/>
          <w:rFonts w:ascii="Arial" w:hAnsi="Arial" w:cs="Arial"/>
          <w:i w:val="0"/>
          <w:sz w:val="28"/>
          <w:szCs w:val="28"/>
          <w:u w:val="single"/>
        </w:rPr>
        <w:t>Environmental I</w:t>
      </w:r>
      <w:r w:rsidR="006E27AC" w:rsidRPr="006F2093">
        <w:rPr>
          <w:rStyle w:val="Emphasis"/>
          <w:rFonts w:ascii="Arial" w:hAnsi="Arial" w:cs="Arial"/>
          <w:i w:val="0"/>
          <w:sz w:val="28"/>
          <w:szCs w:val="28"/>
          <w:u w:val="single"/>
        </w:rPr>
        <w:t>mpact</w:t>
      </w:r>
    </w:p>
    <w:p w14:paraId="679BCA04" w14:textId="77777777" w:rsidR="00CF186C" w:rsidRPr="006F2093" w:rsidRDefault="00CF186C" w:rsidP="00822EEA">
      <w:pPr>
        <w:spacing w:line="360" w:lineRule="auto"/>
        <w:rPr>
          <w:rStyle w:val="Emphasis"/>
          <w:rFonts w:ascii="Arial" w:hAnsi="Arial" w:cs="Arial"/>
          <w:i w:val="0"/>
          <w:sz w:val="28"/>
          <w:szCs w:val="28"/>
          <w:u w:val="single"/>
        </w:rPr>
      </w:pPr>
    </w:p>
    <w:p w14:paraId="278F73CD" w14:textId="7936544A" w:rsidR="00D513E5" w:rsidRPr="00E14129" w:rsidRDefault="00D513E5" w:rsidP="00E14129">
      <w:pPr>
        <w:spacing w:line="360" w:lineRule="auto"/>
        <w:rPr>
          <w:rFonts w:ascii="Arial" w:eastAsia="Times New Roman" w:hAnsi="Arial" w:cs="Arial"/>
          <w:sz w:val="28"/>
          <w:szCs w:val="28"/>
          <w:lang w:eastAsia="en-GB"/>
        </w:rPr>
      </w:pPr>
      <w:r w:rsidRPr="00E14129">
        <w:rPr>
          <w:rStyle w:val="Emphasis"/>
          <w:rFonts w:ascii="Arial" w:hAnsi="Arial" w:cs="Arial"/>
          <w:i w:val="0"/>
          <w:iCs w:val="0"/>
          <w:sz w:val="28"/>
          <w:szCs w:val="28"/>
        </w:rPr>
        <w:t xml:space="preserve">Research suggests that </w:t>
      </w:r>
      <w:r w:rsidR="00367F92" w:rsidRPr="00E14129">
        <w:rPr>
          <w:rStyle w:val="Emphasis"/>
          <w:rFonts w:ascii="Arial" w:hAnsi="Arial" w:cs="Arial"/>
          <w:i w:val="0"/>
          <w:iCs w:val="0"/>
          <w:sz w:val="28"/>
          <w:szCs w:val="28"/>
        </w:rPr>
        <w:t xml:space="preserve">from the </w:t>
      </w:r>
      <w:r w:rsidR="00C44A0B" w:rsidRPr="00E14129">
        <w:rPr>
          <w:rStyle w:val="Emphasis"/>
          <w:rFonts w:ascii="Arial" w:hAnsi="Arial" w:cs="Arial"/>
          <w:i w:val="0"/>
          <w:iCs w:val="0"/>
          <w:sz w:val="28"/>
          <w:szCs w:val="28"/>
        </w:rPr>
        <w:t>cultivation of</w:t>
      </w:r>
      <w:r w:rsidR="00AE2CDE" w:rsidRPr="00E14129">
        <w:rPr>
          <w:rStyle w:val="Emphasis"/>
          <w:rFonts w:ascii="Arial" w:hAnsi="Arial" w:cs="Arial"/>
          <w:i w:val="0"/>
          <w:iCs w:val="0"/>
          <w:sz w:val="28"/>
          <w:szCs w:val="28"/>
        </w:rPr>
        <w:t xml:space="preserve"> the tobacco crops to the cigarette butt</w:t>
      </w:r>
      <w:r w:rsidR="002B7752" w:rsidRPr="00E14129">
        <w:rPr>
          <w:rStyle w:val="Emphasis"/>
          <w:rFonts w:ascii="Arial" w:hAnsi="Arial" w:cs="Arial"/>
          <w:i w:val="0"/>
          <w:iCs w:val="0"/>
          <w:sz w:val="28"/>
          <w:szCs w:val="28"/>
        </w:rPr>
        <w:t>, the lifecycle of a cigarette has an enormous effect on the environment</w:t>
      </w:r>
      <w:r w:rsidR="00A96E02" w:rsidRPr="00E14129">
        <w:rPr>
          <w:rStyle w:val="Emphasis"/>
          <w:rFonts w:ascii="Arial" w:hAnsi="Arial" w:cs="Arial"/>
          <w:i w:val="0"/>
          <w:iCs w:val="0"/>
          <w:sz w:val="28"/>
          <w:szCs w:val="28"/>
        </w:rPr>
        <w:t xml:space="preserve"> </w:t>
      </w:r>
      <w:r w:rsidRPr="00D513E5">
        <w:rPr>
          <w:rFonts w:ascii="Arial" w:eastAsia="Times New Roman" w:hAnsi="Arial" w:cs="Arial"/>
          <w:sz w:val="28"/>
          <w:szCs w:val="28"/>
          <w:lang w:eastAsia="en-GB"/>
        </w:rPr>
        <w:t>(Team, 2024)</w:t>
      </w:r>
      <w:r w:rsidR="00A96E02" w:rsidRPr="00E14129">
        <w:rPr>
          <w:rFonts w:ascii="Arial" w:eastAsia="Times New Roman" w:hAnsi="Arial" w:cs="Arial"/>
          <w:sz w:val="28"/>
          <w:szCs w:val="28"/>
          <w:lang w:eastAsia="en-GB"/>
        </w:rPr>
        <w:t>.</w:t>
      </w:r>
    </w:p>
    <w:p w14:paraId="5A6C026A" w14:textId="4A19E78D" w:rsidR="00536682" w:rsidRDefault="00536682" w:rsidP="00E14129">
      <w:pPr>
        <w:spacing w:line="360" w:lineRule="auto"/>
        <w:rPr>
          <w:rFonts w:ascii="Arial" w:eastAsia="Times New Roman" w:hAnsi="Arial" w:cs="Arial"/>
          <w:sz w:val="28"/>
          <w:szCs w:val="28"/>
          <w:lang w:eastAsia="en-GB"/>
        </w:rPr>
      </w:pPr>
      <w:r w:rsidRPr="00E14129">
        <w:rPr>
          <w:rFonts w:ascii="Arial" w:eastAsia="Times New Roman" w:hAnsi="Arial" w:cs="Arial"/>
          <w:sz w:val="28"/>
          <w:szCs w:val="28"/>
          <w:lang w:eastAsia="en-GB"/>
        </w:rPr>
        <w:t xml:space="preserve">The cultivation </w:t>
      </w:r>
      <w:r w:rsidR="00F14C0F" w:rsidRPr="00E14129">
        <w:rPr>
          <w:rFonts w:ascii="Arial" w:eastAsia="Times New Roman" w:hAnsi="Arial" w:cs="Arial"/>
          <w:sz w:val="28"/>
          <w:szCs w:val="28"/>
          <w:lang w:eastAsia="en-GB"/>
        </w:rPr>
        <w:t>of tobacco plants requires vast amounts of land</w:t>
      </w:r>
      <w:r w:rsidR="00DB5594" w:rsidRPr="00E14129">
        <w:rPr>
          <w:rFonts w:ascii="Arial" w:eastAsia="Times New Roman" w:hAnsi="Arial" w:cs="Arial"/>
          <w:sz w:val="28"/>
          <w:szCs w:val="28"/>
          <w:lang w:eastAsia="en-GB"/>
        </w:rPr>
        <w:t>, this can result</w:t>
      </w:r>
      <w:r w:rsidR="00605F9C" w:rsidRPr="00E14129">
        <w:rPr>
          <w:rFonts w:ascii="Arial" w:eastAsia="Times New Roman" w:hAnsi="Arial" w:cs="Arial"/>
          <w:sz w:val="28"/>
          <w:szCs w:val="28"/>
          <w:lang w:eastAsia="en-GB"/>
        </w:rPr>
        <w:t xml:space="preserve"> in the destructions of </w:t>
      </w:r>
      <w:r w:rsidR="00E21481" w:rsidRPr="00E14129">
        <w:rPr>
          <w:rFonts w:ascii="Arial" w:eastAsia="Times New Roman" w:hAnsi="Arial" w:cs="Arial"/>
          <w:sz w:val="28"/>
          <w:szCs w:val="28"/>
          <w:lang w:eastAsia="en-GB"/>
        </w:rPr>
        <w:t>forests</w:t>
      </w:r>
      <w:r w:rsidR="00605F9C" w:rsidRPr="00E14129">
        <w:rPr>
          <w:rFonts w:ascii="Arial" w:eastAsia="Times New Roman" w:hAnsi="Arial" w:cs="Arial"/>
          <w:sz w:val="28"/>
          <w:szCs w:val="28"/>
          <w:lang w:eastAsia="en-GB"/>
        </w:rPr>
        <w:t xml:space="preserve"> to</w:t>
      </w:r>
      <w:r w:rsidR="00E21481" w:rsidRPr="00E14129">
        <w:rPr>
          <w:rFonts w:ascii="Arial" w:eastAsia="Times New Roman" w:hAnsi="Arial" w:cs="Arial"/>
          <w:sz w:val="28"/>
          <w:szCs w:val="28"/>
          <w:lang w:eastAsia="en-GB"/>
        </w:rPr>
        <w:t xml:space="preserve"> make way for the land. </w:t>
      </w:r>
      <w:r w:rsidR="008F458D" w:rsidRPr="00E14129">
        <w:rPr>
          <w:rFonts w:ascii="Arial" w:eastAsia="Times New Roman" w:hAnsi="Arial" w:cs="Arial"/>
          <w:sz w:val="28"/>
          <w:szCs w:val="28"/>
          <w:lang w:eastAsia="en-GB"/>
        </w:rPr>
        <w:t>This deforestation has a detrimental effect on the worlds eco- system</w:t>
      </w:r>
      <w:r w:rsidR="00E14129" w:rsidRPr="00E14129">
        <w:rPr>
          <w:rFonts w:ascii="Arial" w:eastAsia="Times New Roman" w:hAnsi="Arial" w:cs="Arial"/>
          <w:sz w:val="28"/>
          <w:szCs w:val="28"/>
          <w:lang w:eastAsia="en-GB"/>
        </w:rPr>
        <w:t>s.</w:t>
      </w:r>
    </w:p>
    <w:p w14:paraId="7407AB5C" w14:textId="5D320DF6" w:rsidR="00892E5A" w:rsidRDefault="00892E5A" w:rsidP="00E14129">
      <w:pPr>
        <w:spacing w:line="360" w:lineRule="auto"/>
        <w:rPr>
          <w:rFonts w:ascii="Arial" w:eastAsia="Times New Roman" w:hAnsi="Arial" w:cs="Arial"/>
          <w:sz w:val="28"/>
          <w:szCs w:val="28"/>
          <w:lang w:eastAsia="en-GB"/>
        </w:rPr>
      </w:pPr>
      <w:r>
        <w:rPr>
          <w:rFonts w:ascii="Arial" w:eastAsia="Times New Roman" w:hAnsi="Arial" w:cs="Arial"/>
          <w:sz w:val="28"/>
          <w:szCs w:val="28"/>
          <w:lang w:eastAsia="en-GB"/>
        </w:rPr>
        <w:t>The act of smoking releases toxic pollutants into the air</w:t>
      </w:r>
      <w:r w:rsidR="00014400">
        <w:rPr>
          <w:rFonts w:ascii="Arial" w:eastAsia="Times New Roman" w:hAnsi="Arial" w:cs="Arial"/>
          <w:sz w:val="28"/>
          <w:szCs w:val="28"/>
          <w:lang w:eastAsia="en-GB"/>
        </w:rPr>
        <w:t xml:space="preserve"> </w:t>
      </w:r>
      <w:r w:rsidR="00685C8A">
        <w:rPr>
          <w:rFonts w:ascii="Arial" w:eastAsia="Times New Roman" w:hAnsi="Arial" w:cs="Arial"/>
          <w:sz w:val="28"/>
          <w:szCs w:val="28"/>
          <w:lang w:eastAsia="en-GB"/>
        </w:rPr>
        <w:t>and this contributes t</w:t>
      </w:r>
      <w:r w:rsidR="00A8596C">
        <w:rPr>
          <w:rFonts w:ascii="Arial" w:eastAsia="Times New Roman" w:hAnsi="Arial" w:cs="Arial"/>
          <w:sz w:val="28"/>
          <w:szCs w:val="28"/>
          <w:lang w:eastAsia="en-GB"/>
        </w:rPr>
        <w:t>o air pollution. If the smoking is done inside then</w:t>
      </w:r>
      <w:r w:rsidR="00E833BA">
        <w:rPr>
          <w:rFonts w:ascii="Arial" w:eastAsia="Times New Roman" w:hAnsi="Arial" w:cs="Arial"/>
          <w:sz w:val="28"/>
          <w:szCs w:val="28"/>
          <w:lang w:eastAsia="en-GB"/>
        </w:rPr>
        <w:t xml:space="preserve"> the effects are worse, especially if the</w:t>
      </w:r>
      <w:r w:rsidR="00355198">
        <w:rPr>
          <w:rFonts w:ascii="Arial" w:eastAsia="Times New Roman" w:hAnsi="Arial" w:cs="Arial"/>
          <w:sz w:val="28"/>
          <w:szCs w:val="28"/>
          <w:lang w:eastAsia="en-GB"/>
        </w:rPr>
        <w:t xml:space="preserve"> ventilation is inadequate.</w:t>
      </w:r>
    </w:p>
    <w:p w14:paraId="7892C83C" w14:textId="3874A7E9" w:rsidR="00187BEA" w:rsidRPr="00D54331" w:rsidRDefault="00187BEA" w:rsidP="00D54331">
      <w:pPr>
        <w:spacing w:line="360" w:lineRule="auto"/>
        <w:rPr>
          <w:rFonts w:ascii="Arial" w:eastAsia="Times New Roman" w:hAnsi="Arial" w:cs="Arial"/>
          <w:sz w:val="28"/>
          <w:szCs w:val="28"/>
          <w:lang w:eastAsia="en-GB"/>
        </w:rPr>
      </w:pPr>
      <w:r>
        <w:rPr>
          <w:rFonts w:ascii="Arial" w:eastAsia="Times New Roman" w:hAnsi="Arial" w:cs="Arial"/>
          <w:sz w:val="28"/>
          <w:szCs w:val="28"/>
          <w:lang w:eastAsia="en-GB"/>
        </w:rPr>
        <w:t>There is also the air pollution caused by the actual manufacturing of the cigarette</w:t>
      </w:r>
      <w:r w:rsidR="00A00296">
        <w:rPr>
          <w:rFonts w:ascii="Arial" w:eastAsia="Times New Roman" w:hAnsi="Arial" w:cs="Arial"/>
          <w:sz w:val="28"/>
          <w:szCs w:val="28"/>
          <w:lang w:eastAsia="en-GB"/>
        </w:rPr>
        <w:t>. This</w:t>
      </w:r>
      <w:r w:rsidR="00340E6C">
        <w:rPr>
          <w:rFonts w:ascii="Arial" w:eastAsia="Times New Roman" w:hAnsi="Arial" w:cs="Arial"/>
          <w:sz w:val="28"/>
          <w:szCs w:val="28"/>
          <w:lang w:eastAsia="en-GB"/>
        </w:rPr>
        <w:t xml:space="preserve"> process</w:t>
      </w:r>
      <w:r w:rsidR="00A00296">
        <w:rPr>
          <w:rFonts w:ascii="Arial" w:eastAsia="Times New Roman" w:hAnsi="Arial" w:cs="Arial"/>
          <w:sz w:val="28"/>
          <w:szCs w:val="28"/>
          <w:lang w:eastAsia="en-GB"/>
        </w:rPr>
        <w:t xml:space="preserve"> also causes toxic waste </w:t>
      </w:r>
      <w:r w:rsidR="00CE6A70">
        <w:rPr>
          <w:rFonts w:ascii="Arial" w:eastAsia="Times New Roman" w:hAnsi="Arial" w:cs="Arial"/>
          <w:sz w:val="28"/>
          <w:szCs w:val="28"/>
          <w:lang w:eastAsia="en-GB"/>
        </w:rPr>
        <w:t>as offcuts</w:t>
      </w:r>
      <w:r w:rsidR="000A1640">
        <w:rPr>
          <w:rFonts w:ascii="Arial" w:eastAsia="Times New Roman" w:hAnsi="Arial" w:cs="Arial"/>
          <w:sz w:val="28"/>
          <w:szCs w:val="28"/>
          <w:lang w:eastAsia="en-GB"/>
        </w:rPr>
        <w:t xml:space="preserve"> of tobacco</w:t>
      </w:r>
      <w:r w:rsidR="0011456B">
        <w:rPr>
          <w:rFonts w:ascii="Arial" w:eastAsia="Times New Roman" w:hAnsi="Arial" w:cs="Arial"/>
          <w:sz w:val="28"/>
          <w:szCs w:val="28"/>
          <w:lang w:eastAsia="en-GB"/>
        </w:rPr>
        <w:t xml:space="preserve">, </w:t>
      </w:r>
      <w:r w:rsidR="0011456B" w:rsidRPr="00D54331">
        <w:rPr>
          <w:rFonts w:ascii="Arial" w:eastAsia="Times New Roman" w:hAnsi="Arial" w:cs="Arial"/>
          <w:sz w:val="28"/>
          <w:szCs w:val="28"/>
          <w:lang w:eastAsia="en-GB"/>
        </w:rPr>
        <w:t>plastics and other harmful chemicals</w:t>
      </w:r>
      <w:r w:rsidR="00B50C43" w:rsidRPr="00D54331">
        <w:rPr>
          <w:rFonts w:ascii="Arial" w:eastAsia="Times New Roman" w:hAnsi="Arial" w:cs="Arial"/>
          <w:sz w:val="28"/>
          <w:szCs w:val="28"/>
          <w:lang w:eastAsia="en-GB"/>
        </w:rPr>
        <w:t xml:space="preserve"> are</w:t>
      </w:r>
      <w:r w:rsidR="00340E6C" w:rsidRPr="00D54331">
        <w:rPr>
          <w:rFonts w:ascii="Arial" w:eastAsia="Times New Roman" w:hAnsi="Arial" w:cs="Arial"/>
          <w:sz w:val="28"/>
          <w:szCs w:val="28"/>
          <w:lang w:eastAsia="en-GB"/>
        </w:rPr>
        <w:t xml:space="preserve"> left</w:t>
      </w:r>
      <w:r w:rsidR="00A8076C" w:rsidRPr="00D54331">
        <w:rPr>
          <w:rFonts w:ascii="Arial" w:eastAsia="Times New Roman" w:hAnsi="Arial" w:cs="Arial"/>
          <w:sz w:val="28"/>
          <w:szCs w:val="28"/>
          <w:lang w:eastAsia="en-GB"/>
        </w:rPr>
        <w:t xml:space="preserve"> after production. This waste </w:t>
      </w:r>
      <w:r w:rsidR="00BC4266" w:rsidRPr="00D54331">
        <w:rPr>
          <w:rFonts w:ascii="Arial" w:eastAsia="Times New Roman" w:hAnsi="Arial" w:cs="Arial"/>
          <w:sz w:val="28"/>
          <w:szCs w:val="28"/>
          <w:lang w:eastAsia="en-GB"/>
        </w:rPr>
        <w:t>must</w:t>
      </w:r>
      <w:r w:rsidR="00A8076C" w:rsidRPr="00D54331">
        <w:rPr>
          <w:rFonts w:ascii="Arial" w:eastAsia="Times New Roman" w:hAnsi="Arial" w:cs="Arial"/>
          <w:sz w:val="28"/>
          <w:szCs w:val="28"/>
          <w:lang w:eastAsia="en-GB"/>
        </w:rPr>
        <w:t xml:space="preserve"> go to landfill and is not biodegradable</w:t>
      </w:r>
      <w:r w:rsidR="002B3A39" w:rsidRPr="00D54331">
        <w:rPr>
          <w:rFonts w:ascii="Arial" w:eastAsia="Times New Roman" w:hAnsi="Arial" w:cs="Arial"/>
          <w:sz w:val="28"/>
          <w:szCs w:val="28"/>
          <w:lang w:eastAsia="en-GB"/>
        </w:rPr>
        <w:t xml:space="preserve"> especially the materials used to make the cigarette filters.</w:t>
      </w:r>
      <w:r w:rsidR="00B50C43" w:rsidRPr="00D54331">
        <w:rPr>
          <w:rFonts w:ascii="Arial" w:eastAsia="Times New Roman" w:hAnsi="Arial" w:cs="Arial"/>
          <w:sz w:val="28"/>
          <w:szCs w:val="28"/>
          <w:lang w:eastAsia="en-GB"/>
        </w:rPr>
        <w:t xml:space="preserve"> </w:t>
      </w:r>
      <w:r w:rsidR="00CE6A70" w:rsidRPr="00D54331">
        <w:rPr>
          <w:rFonts w:ascii="Arial" w:eastAsia="Times New Roman" w:hAnsi="Arial" w:cs="Arial"/>
          <w:sz w:val="28"/>
          <w:szCs w:val="28"/>
          <w:lang w:eastAsia="en-GB"/>
        </w:rPr>
        <w:t xml:space="preserve"> </w:t>
      </w:r>
    </w:p>
    <w:p w14:paraId="01C3C929" w14:textId="32DAE830" w:rsidR="00183747" w:rsidRDefault="00BC4266" w:rsidP="00400F36">
      <w:pPr>
        <w:spacing w:line="360" w:lineRule="auto"/>
        <w:rPr>
          <w:rFonts w:ascii="Arial" w:eastAsia="Times New Roman" w:hAnsi="Arial" w:cs="Arial"/>
          <w:sz w:val="28"/>
          <w:szCs w:val="28"/>
          <w:lang w:eastAsia="en-GB"/>
        </w:rPr>
      </w:pPr>
      <w:r w:rsidRPr="00D54331">
        <w:rPr>
          <w:rFonts w:ascii="Arial" w:eastAsia="Times New Roman" w:hAnsi="Arial" w:cs="Arial"/>
          <w:sz w:val="28"/>
          <w:szCs w:val="28"/>
          <w:lang w:eastAsia="en-GB"/>
        </w:rPr>
        <w:t>These filters o</w:t>
      </w:r>
      <w:r w:rsidR="004C7F01" w:rsidRPr="00D54331">
        <w:rPr>
          <w:rFonts w:ascii="Arial" w:eastAsia="Times New Roman" w:hAnsi="Arial" w:cs="Arial"/>
          <w:sz w:val="28"/>
          <w:szCs w:val="28"/>
          <w:lang w:eastAsia="en-GB"/>
        </w:rPr>
        <w:t>r</w:t>
      </w:r>
      <w:r w:rsidRPr="00D54331">
        <w:rPr>
          <w:rFonts w:ascii="Arial" w:eastAsia="Times New Roman" w:hAnsi="Arial" w:cs="Arial"/>
          <w:sz w:val="28"/>
          <w:szCs w:val="28"/>
          <w:lang w:eastAsia="en-GB"/>
        </w:rPr>
        <w:t xml:space="preserve"> butts</w:t>
      </w:r>
      <w:r w:rsidR="004C7F01" w:rsidRPr="00D54331">
        <w:rPr>
          <w:rFonts w:ascii="Arial" w:eastAsia="Times New Roman" w:hAnsi="Arial" w:cs="Arial"/>
          <w:sz w:val="28"/>
          <w:szCs w:val="28"/>
          <w:lang w:eastAsia="en-GB"/>
        </w:rPr>
        <w:t xml:space="preserve"> are not</w:t>
      </w:r>
      <w:r w:rsidR="00B93C4B">
        <w:rPr>
          <w:rFonts w:ascii="Arial" w:eastAsia="Times New Roman" w:hAnsi="Arial" w:cs="Arial"/>
          <w:sz w:val="28"/>
          <w:szCs w:val="28"/>
          <w:lang w:eastAsia="en-GB"/>
        </w:rPr>
        <w:t xml:space="preserve"> always</w:t>
      </w:r>
      <w:r w:rsidR="004C7F01" w:rsidRPr="00D54331">
        <w:rPr>
          <w:rFonts w:ascii="Arial" w:eastAsia="Times New Roman" w:hAnsi="Arial" w:cs="Arial"/>
          <w:sz w:val="28"/>
          <w:szCs w:val="28"/>
          <w:lang w:eastAsia="en-GB"/>
        </w:rPr>
        <w:t xml:space="preserve"> properly disposed of after the cigarette is smoked</w:t>
      </w:r>
      <w:r w:rsidR="00D219B0" w:rsidRPr="00D54331">
        <w:rPr>
          <w:rFonts w:ascii="Arial" w:eastAsia="Times New Roman" w:hAnsi="Arial" w:cs="Arial"/>
          <w:sz w:val="28"/>
          <w:szCs w:val="28"/>
          <w:lang w:eastAsia="en-GB"/>
        </w:rPr>
        <w:t>, and many pollute the land and end up in the waterways</w:t>
      </w:r>
      <w:r w:rsidR="00D54331" w:rsidRPr="00D54331">
        <w:rPr>
          <w:rFonts w:ascii="Arial" w:eastAsia="Times New Roman" w:hAnsi="Arial" w:cs="Arial"/>
          <w:sz w:val="28"/>
          <w:szCs w:val="28"/>
          <w:lang w:eastAsia="en-GB"/>
        </w:rPr>
        <w:t xml:space="preserve"> (Team, 2024).</w:t>
      </w:r>
    </w:p>
    <w:p w14:paraId="548A7BAE" w14:textId="77777777" w:rsidR="00B651EA" w:rsidRDefault="00B651EA" w:rsidP="00400F36">
      <w:pPr>
        <w:spacing w:line="360" w:lineRule="auto"/>
        <w:rPr>
          <w:rFonts w:ascii="Arial" w:eastAsia="Times New Roman" w:hAnsi="Arial" w:cs="Arial"/>
          <w:sz w:val="28"/>
          <w:szCs w:val="28"/>
          <w:lang w:eastAsia="en-GB"/>
        </w:rPr>
      </w:pPr>
    </w:p>
    <w:p w14:paraId="585970CF" w14:textId="15DCA9D1" w:rsidR="00400F36" w:rsidRPr="00183747" w:rsidRDefault="00400F36" w:rsidP="00400F36">
      <w:pPr>
        <w:spacing w:line="360" w:lineRule="auto"/>
        <w:rPr>
          <w:rFonts w:ascii="Arial" w:eastAsia="Times New Roman" w:hAnsi="Arial" w:cs="Arial"/>
          <w:sz w:val="28"/>
          <w:szCs w:val="28"/>
          <w:lang w:eastAsia="en-GB"/>
        </w:rPr>
      </w:pPr>
      <w:r>
        <w:rPr>
          <w:rFonts w:ascii="Arial" w:eastAsia="Times New Roman" w:hAnsi="Arial" w:cs="Arial"/>
          <w:sz w:val="28"/>
          <w:szCs w:val="28"/>
          <w:lang w:eastAsia="en-GB"/>
        </w:rPr>
        <w:t xml:space="preserve">The following chart shows how cigarette smoking has </w:t>
      </w:r>
      <w:r w:rsidR="0021474B">
        <w:rPr>
          <w:rFonts w:ascii="Arial" w:eastAsia="Times New Roman" w:hAnsi="Arial" w:cs="Arial"/>
          <w:sz w:val="28"/>
          <w:szCs w:val="28"/>
          <w:lang w:eastAsia="en-GB"/>
        </w:rPr>
        <w:t>a detrimental effect on the environment.</w:t>
      </w:r>
    </w:p>
    <w:p w14:paraId="4E54562C" w14:textId="41A3F18D" w:rsidR="00183747" w:rsidRPr="00D54331" w:rsidRDefault="00183747" w:rsidP="00D54331">
      <w:pPr>
        <w:spacing w:line="360" w:lineRule="auto"/>
        <w:rPr>
          <w:rFonts w:ascii="Arial" w:eastAsia="Times New Roman" w:hAnsi="Arial" w:cs="Arial"/>
          <w:sz w:val="28"/>
          <w:szCs w:val="28"/>
          <w:lang w:eastAsia="en-GB"/>
        </w:rPr>
      </w:pPr>
    </w:p>
    <w:p w14:paraId="1DD3753A" w14:textId="0913C6DD" w:rsidR="00183747" w:rsidRDefault="00183747" w:rsidP="004015CD">
      <w:pPr>
        <w:spacing w:line="360" w:lineRule="auto"/>
        <w:rPr>
          <w:rStyle w:val="Emphasis"/>
          <w:rFonts w:ascii="Arial" w:hAnsi="Arial" w:cs="Arial"/>
          <w:i w:val="0"/>
          <w:iCs w:val="0"/>
          <w:sz w:val="28"/>
          <w:szCs w:val="28"/>
        </w:rPr>
      </w:pPr>
    </w:p>
    <w:p w14:paraId="74FC9EDE" w14:textId="44F33AD3" w:rsidR="00183747" w:rsidRDefault="00183747" w:rsidP="004015CD">
      <w:pPr>
        <w:spacing w:line="360" w:lineRule="auto"/>
        <w:rPr>
          <w:rStyle w:val="Emphasis"/>
          <w:rFonts w:ascii="Arial" w:hAnsi="Arial" w:cs="Arial"/>
          <w:i w:val="0"/>
          <w:iCs w:val="0"/>
          <w:sz w:val="28"/>
          <w:szCs w:val="28"/>
        </w:rPr>
      </w:pPr>
    </w:p>
    <w:p w14:paraId="1523A99B" w14:textId="785702F2" w:rsidR="00183747" w:rsidRDefault="00183747" w:rsidP="004015CD">
      <w:pPr>
        <w:spacing w:line="360" w:lineRule="auto"/>
        <w:rPr>
          <w:rStyle w:val="Emphasis"/>
          <w:rFonts w:ascii="Arial" w:hAnsi="Arial" w:cs="Arial"/>
          <w:i w:val="0"/>
          <w:iCs w:val="0"/>
          <w:sz w:val="28"/>
          <w:szCs w:val="28"/>
        </w:rPr>
      </w:pPr>
    </w:p>
    <w:p w14:paraId="4F9DE107" w14:textId="42248ADE" w:rsidR="00183747" w:rsidRDefault="00CA11DB" w:rsidP="004015CD">
      <w:pPr>
        <w:spacing w:line="360" w:lineRule="auto"/>
        <w:rPr>
          <w:rStyle w:val="Emphasis"/>
          <w:rFonts w:ascii="Arial" w:hAnsi="Arial" w:cs="Arial"/>
          <w:i w:val="0"/>
          <w:iCs w:val="0"/>
          <w:sz w:val="28"/>
          <w:szCs w:val="28"/>
        </w:rPr>
      </w:pPr>
      <w:r>
        <w:rPr>
          <w:noProof/>
        </w:rPr>
        <w:drawing>
          <wp:anchor distT="0" distB="0" distL="114300" distR="114300" simplePos="0" relativeHeight="251665408" behindDoc="0" locked="0" layoutInCell="1" allowOverlap="1" wp14:anchorId="149FCD46" wp14:editId="5F7C4057">
            <wp:simplePos x="0" y="0"/>
            <wp:positionH relativeFrom="margin">
              <wp:posOffset>602302</wp:posOffset>
            </wp:positionH>
            <wp:positionV relativeFrom="paragraph">
              <wp:posOffset>-350561</wp:posOffset>
            </wp:positionV>
            <wp:extent cx="3873500" cy="2741930"/>
            <wp:effectExtent l="0" t="0" r="0" b="1270"/>
            <wp:wrapNone/>
            <wp:docPr id="1" name="Picture 1" descr="Tobacco harms the environment and the clim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bacco harms the environment and the clima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3500" cy="2741930"/>
                    </a:xfrm>
                    <a:prstGeom prst="rect">
                      <a:avLst/>
                    </a:prstGeom>
                    <a:noFill/>
                    <a:ln>
                      <a:noFill/>
                    </a:ln>
                  </pic:spPr>
                </pic:pic>
              </a:graphicData>
            </a:graphic>
          </wp:anchor>
        </w:drawing>
      </w:r>
    </w:p>
    <w:p w14:paraId="71D18796" w14:textId="77777777" w:rsidR="00183747" w:rsidRDefault="00183747" w:rsidP="004015CD">
      <w:pPr>
        <w:spacing w:line="360" w:lineRule="auto"/>
        <w:rPr>
          <w:rStyle w:val="Emphasis"/>
          <w:rFonts w:ascii="Arial" w:hAnsi="Arial" w:cs="Arial"/>
          <w:i w:val="0"/>
          <w:iCs w:val="0"/>
          <w:sz w:val="28"/>
          <w:szCs w:val="28"/>
        </w:rPr>
      </w:pPr>
    </w:p>
    <w:p w14:paraId="0318469F" w14:textId="77777777" w:rsidR="00183747" w:rsidRDefault="00183747" w:rsidP="004015CD">
      <w:pPr>
        <w:spacing w:line="360" w:lineRule="auto"/>
        <w:rPr>
          <w:rStyle w:val="Emphasis"/>
          <w:rFonts w:ascii="Arial" w:hAnsi="Arial" w:cs="Arial"/>
          <w:i w:val="0"/>
          <w:iCs w:val="0"/>
          <w:sz w:val="28"/>
          <w:szCs w:val="28"/>
        </w:rPr>
      </w:pPr>
    </w:p>
    <w:p w14:paraId="636D3C64" w14:textId="77777777" w:rsidR="00E54F82" w:rsidRDefault="00E54F82" w:rsidP="004015CD">
      <w:pPr>
        <w:spacing w:line="360" w:lineRule="auto"/>
        <w:rPr>
          <w:rStyle w:val="Emphasis"/>
          <w:rFonts w:ascii="Arial" w:hAnsi="Arial" w:cs="Arial"/>
          <w:i w:val="0"/>
          <w:iCs w:val="0"/>
          <w:sz w:val="28"/>
          <w:szCs w:val="28"/>
        </w:rPr>
      </w:pPr>
    </w:p>
    <w:p w14:paraId="5CB50EAC" w14:textId="77777777" w:rsidR="00B651EA" w:rsidRDefault="00B651EA" w:rsidP="004015CD">
      <w:pPr>
        <w:spacing w:line="360" w:lineRule="auto"/>
        <w:rPr>
          <w:rStyle w:val="Emphasis"/>
          <w:rFonts w:ascii="Arial" w:hAnsi="Arial" w:cs="Arial"/>
          <w:i w:val="0"/>
          <w:iCs w:val="0"/>
          <w:sz w:val="28"/>
          <w:szCs w:val="28"/>
          <w:u w:val="single"/>
        </w:rPr>
      </w:pPr>
    </w:p>
    <w:p w14:paraId="2900B3A1" w14:textId="77777777" w:rsidR="00B651EA" w:rsidRDefault="00B651EA" w:rsidP="004015CD">
      <w:pPr>
        <w:spacing w:line="360" w:lineRule="auto"/>
        <w:rPr>
          <w:rStyle w:val="Emphasis"/>
          <w:rFonts w:ascii="Arial" w:hAnsi="Arial" w:cs="Arial"/>
          <w:i w:val="0"/>
          <w:iCs w:val="0"/>
          <w:sz w:val="28"/>
          <w:szCs w:val="28"/>
          <w:u w:val="single"/>
        </w:rPr>
      </w:pPr>
    </w:p>
    <w:p w14:paraId="1AF7E47C" w14:textId="77777777" w:rsidR="00B651EA" w:rsidRDefault="00B651EA" w:rsidP="004015CD">
      <w:pPr>
        <w:spacing w:line="360" w:lineRule="auto"/>
        <w:rPr>
          <w:rStyle w:val="Emphasis"/>
          <w:rFonts w:ascii="Arial" w:hAnsi="Arial" w:cs="Arial"/>
          <w:i w:val="0"/>
          <w:iCs w:val="0"/>
          <w:sz w:val="28"/>
          <w:szCs w:val="28"/>
          <w:u w:val="single"/>
        </w:rPr>
      </w:pPr>
    </w:p>
    <w:p w14:paraId="66272734" w14:textId="6CCBD9BE" w:rsidR="006F7F3B" w:rsidRPr="006F2093" w:rsidRDefault="006F7F3B" w:rsidP="004015CD">
      <w:pPr>
        <w:spacing w:line="360" w:lineRule="auto"/>
        <w:rPr>
          <w:rStyle w:val="Emphasis"/>
          <w:rFonts w:ascii="Arial" w:hAnsi="Arial" w:cs="Arial"/>
          <w:i w:val="0"/>
          <w:iCs w:val="0"/>
          <w:sz w:val="28"/>
          <w:szCs w:val="28"/>
          <w:u w:val="single"/>
        </w:rPr>
      </w:pPr>
      <w:r w:rsidRPr="006F2093">
        <w:rPr>
          <w:rStyle w:val="Emphasis"/>
          <w:rFonts w:ascii="Arial" w:hAnsi="Arial" w:cs="Arial"/>
          <w:i w:val="0"/>
          <w:iCs w:val="0"/>
          <w:sz w:val="28"/>
          <w:szCs w:val="28"/>
          <w:u w:val="single"/>
        </w:rPr>
        <w:t xml:space="preserve">Externality </w:t>
      </w:r>
      <w:r w:rsidR="00FE591B" w:rsidRPr="006F2093">
        <w:rPr>
          <w:rStyle w:val="Emphasis"/>
          <w:rFonts w:ascii="Arial" w:hAnsi="Arial" w:cs="Arial"/>
          <w:i w:val="0"/>
          <w:iCs w:val="0"/>
          <w:sz w:val="28"/>
          <w:szCs w:val="28"/>
          <w:u w:val="single"/>
        </w:rPr>
        <w:t>3</w:t>
      </w:r>
      <w:r w:rsidR="00450634" w:rsidRPr="006F2093">
        <w:rPr>
          <w:rStyle w:val="Emphasis"/>
          <w:rFonts w:ascii="Arial" w:hAnsi="Arial" w:cs="Arial"/>
          <w:i w:val="0"/>
          <w:iCs w:val="0"/>
          <w:sz w:val="28"/>
          <w:szCs w:val="28"/>
          <w:u w:val="single"/>
        </w:rPr>
        <w:t xml:space="preserve"> </w:t>
      </w:r>
      <w:r w:rsidR="00E576EB" w:rsidRPr="006F2093">
        <w:rPr>
          <w:rStyle w:val="Emphasis"/>
          <w:rFonts w:ascii="Arial" w:hAnsi="Arial" w:cs="Arial"/>
          <w:i w:val="0"/>
          <w:iCs w:val="0"/>
          <w:sz w:val="28"/>
          <w:szCs w:val="28"/>
          <w:u w:val="single"/>
        </w:rPr>
        <w:t>–</w:t>
      </w:r>
      <w:r w:rsidR="00450634" w:rsidRPr="006F2093">
        <w:rPr>
          <w:rStyle w:val="Emphasis"/>
          <w:rFonts w:ascii="Arial" w:hAnsi="Arial" w:cs="Arial"/>
          <w:i w:val="0"/>
          <w:iCs w:val="0"/>
          <w:sz w:val="28"/>
          <w:szCs w:val="28"/>
          <w:u w:val="single"/>
        </w:rPr>
        <w:t xml:space="preserve"> </w:t>
      </w:r>
      <w:r w:rsidR="00E576EB" w:rsidRPr="006F2093">
        <w:rPr>
          <w:rStyle w:val="Emphasis"/>
          <w:rFonts w:ascii="Arial" w:hAnsi="Arial" w:cs="Arial"/>
          <w:i w:val="0"/>
          <w:iCs w:val="0"/>
          <w:sz w:val="28"/>
          <w:szCs w:val="28"/>
          <w:u w:val="single"/>
        </w:rPr>
        <w:t>Reduced Productivity</w:t>
      </w:r>
    </w:p>
    <w:p w14:paraId="679D24CD" w14:textId="67399F8B" w:rsidR="004643D3" w:rsidRPr="004015CD" w:rsidRDefault="009E5BF2" w:rsidP="004015CD">
      <w:pPr>
        <w:spacing w:after="0" w:line="360" w:lineRule="auto"/>
        <w:rPr>
          <w:rFonts w:ascii="Arial" w:eastAsia="Times New Roman" w:hAnsi="Arial" w:cs="Arial"/>
          <w:sz w:val="28"/>
          <w:szCs w:val="28"/>
          <w:lang w:eastAsia="en-GB"/>
        </w:rPr>
      </w:pPr>
      <w:r w:rsidRPr="004015CD">
        <w:rPr>
          <w:rFonts w:ascii="Arial" w:eastAsia="Times New Roman" w:hAnsi="Arial" w:cs="Arial"/>
          <w:sz w:val="28"/>
          <w:szCs w:val="28"/>
          <w:lang w:eastAsia="en-GB"/>
        </w:rPr>
        <w:t>Absen</w:t>
      </w:r>
      <w:r w:rsidR="004866E6" w:rsidRPr="004015CD">
        <w:rPr>
          <w:rFonts w:ascii="Arial" w:eastAsia="Times New Roman" w:hAnsi="Arial" w:cs="Arial"/>
          <w:sz w:val="28"/>
          <w:szCs w:val="28"/>
          <w:lang w:eastAsia="en-GB"/>
        </w:rPr>
        <w:t>teeism is one of the biggest ways smoking impacts a business’s productivity.</w:t>
      </w:r>
      <w:r w:rsidR="007632DF" w:rsidRPr="004015CD">
        <w:rPr>
          <w:rFonts w:ascii="Arial" w:eastAsia="Times New Roman" w:hAnsi="Arial" w:cs="Arial"/>
          <w:sz w:val="28"/>
          <w:szCs w:val="28"/>
          <w:lang w:eastAsia="en-GB"/>
        </w:rPr>
        <w:t xml:space="preserve"> Research suggests that smokers average a 31% higher</w:t>
      </w:r>
      <w:r w:rsidR="004643D3" w:rsidRPr="004015CD">
        <w:rPr>
          <w:rFonts w:ascii="Arial" w:eastAsia="Times New Roman" w:hAnsi="Arial" w:cs="Arial"/>
          <w:sz w:val="28"/>
          <w:szCs w:val="28"/>
          <w:lang w:eastAsia="en-GB"/>
        </w:rPr>
        <w:t xml:space="preserve"> sick leave rate compared to </w:t>
      </w:r>
      <w:r w:rsidR="004015CD" w:rsidRPr="004015CD">
        <w:rPr>
          <w:rFonts w:ascii="Arial" w:eastAsia="Times New Roman" w:hAnsi="Arial" w:cs="Arial"/>
          <w:sz w:val="28"/>
          <w:szCs w:val="28"/>
          <w:lang w:eastAsia="en-GB"/>
        </w:rPr>
        <w:t>non-smokers</w:t>
      </w:r>
      <w:r w:rsidR="004643D3" w:rsidRPr="004015CD">
        <w:rPr>
          <w:rFonts w:ascii="Arial" w:eastAsia="Times New Roman" w:hAnsi="Arial" w:cs="Arial"/>
          <w:sz w:val="28"/>
          <w:szCs w:val="28"/>
          <w:lang w:eastAsia="en-GB"/>
        </w:rPr>
        <w:t>.</w:t>
      </w:r>
    </w:p>
    <w:p w14:paraId="3ACEF7B7" w14:textId="704FE1A1" w:rsidR="004637F0" w:rsidRPr="004015CD" w:rsidRDefault="00DB09A4" w:rsidP="004015CD">
      <w:pPr>
        <w:spacing w:after="0" w:line="360" w:lineRule="auto"/>
        <w:rPr>
          <w:rFonts w:ascii="Arial" w:eastAsia="Times New Roman" w:hAnsi="Arial" w:cs="Arial"/>
          <w:sz w:val="28"/>
          <w:szCs w:val="28"/>
          <w:lang w:eastAsia="en-GB"/>
        </w:rPr>
      </w:pPr>
      <w:r w:rsidRPr="004015CD">
        <w:rPr>
          <w:rFonts w:ascii="Arial" w:eastAsia="Times New Roman" w:hAnsi="Arial" w:cs="Arial"/>
          <w:sz w:val="28"/>
          <w:szCs w:val="28"/>
          <w:lang w:eastAsia="en-GB"/>
        </w:rPr>
        <w:t>Lost productivity or presenteeism</w:t>
      </w:r>
      <w:r w:rsidR="00A12992">
        <w:rPr>
          <w:rFonts w:ascii="Arial" w:eastAsia="Times New Roman" w:hAnsi="Arial" w:cs="Arial"/>
          <w:sz w:val="28"/>
          <w:szCs w:val="28"/>
          <w:lang w:eastAsia="en-GB"/>
        </w:rPr>
        <w:t>,</w:t>
      </w:r>
      <w:r w:rsidRPr="004015CD">
        <w:rPr>
          <w:rFonts w:ascii="Arial" w:eastAsia="Times New Roman" w:hAnsi="Arial" w:cs="Arial"/>
          <w:sz w:val="28"/>
          <w:szCs w:val="28"/>
          <w:lang w:eastAsia="en-GB"/>
        </w:rPr>
        <w:t xml:space="preserve"> when workers are in work but </w:t>
      </w:r>
      <w:r w:rsidR="00546BA6" w:rsidRPr="004015CD">
        <w:rPr>
          <w:rFonts w:ascii="Arial" w:eastAsia="Times New Roman" w:hAnsi="Arial" w:cs="Arial"/>
          <w:sz w:val="28"/>
          <w:szCs w:val="28"/>
          <w:lang w:eastAsia="en-GB"/>
        </w:rPr>
        <w:t>not working to their full potential</w:t>
      </w:r>
      <w:r w:rsidR="00A12992">
        <w:rPr>
          <w:rFonts w:ascii="Arial" w:eastAsia="Times New Roman" w:hAnsi="Arial" w:cs="Arial"/>
          <w:sz w:val="28"/>
          <w:szCs w:val="28"/>
          <w:lang w:eastAsia="en-GB"/>
        </w:rPr>
        <w:t xml:space="preserve"> can</w:t>
      </w:r>
      <w:r w:rsidR="00AE2B93" w:rsidRPr="004015CD">
        <w:rPr>
          <w:rFonts w:ascii="Arial" w:eastAsia="Times New Roman" w:hAnsi="Arial" w:cs="Arial"/>
          <w:sz w:val="28"/>
          <w:szCs w:val="28"/>
          <w:lang w:eastAsia="en-GB"/>
        </w:rPr>
        <w:t xml:space="preserve"> also </w:t>
      </w:r>
      <w:r w:rsidR="00004652">
        <w:rPr>
          <w:rFonts w:ascii="Arial" w:eastAsia="Times New Roman" w:hAnsi="Arial" w:cs="Arial"/>
          <w:sz w:val="28"/>
          <w:szCs w:val="28"/>
          <w:lang w:eastAsia="en-GB"/>
        </w:rPr>
        <w:t xml:space="preserve">be </w:t>
      </w:r>
      <w:r w:rsidR="00AE2B93" w:rsidRPr="004015CD">
        <w:rPr>
          <w:rFonts w:ascii="Arial" w:eastAsia="Times New Roman" w:hAnsi="Arial" w:cs="Arial"/>
          <w:sz w:val="28"/>
          <w:szCs w:val="28"/>
          <w:lang w:eastAsia="en-GB"/>
        </w:rPr>
        <w:t>caused by smoking. The most common is the ‘cigarette break’</w:t>
      </w:r>
      <w:r w:rsidR="004637F0" w:rsidRPr="004015CD">
        <w:rPr>
          <w:rFonts w:ascii="Arial" w:eastAsia="Times New Roman" w:hAnsi="Arial" w:cs="Arial"/>
          <w:sz w:val="28"/>
          <w:szCs w:val="28"/>
          <w:lang w:eastAsia="en-GB"/>
        </w:rPr>
        <w:t xml:space="preserve"> </w:t>
      </w:r>
      <w:r w:rsidR="004015CD" w:rsidRPr="004015CD">
        <w:rPr>
          <w:rFonts w:ascii="Arial" w:eastAsia="Times New Roman" w:hAnsi="Arial" w:cs="Arial"/>
          <w:sz w:val="28"/>
          <w:szCs w:val="28"/>
          <w:lang w:eastAsia="en-GB"/>
        </w:rPr>
        <w:t>(Shrestha</w:t>
      </w:r>
      <w:r w:rsidR="004637F0" w:rsidRPr="00307BF5">
        <w:rPr>
          <w:rFonts w:ascii="Arial" w:eastAsia="Times New Roman" w:hAnsi="Arial" w:cs="Arial"/>
          <w:sz w:val="28"/>
          <w:szCs w:val="28"/>
          <w:lang w:eastAsia="en-GB"/>
        </w:rPr>
        <w:t xml:space="preserve"> et al., 2022)</w:t>
      </w:r>
      <w:r w:rsidR="004637F0" w:rsidRPr="004015CD">
        <w:rPr>
          <w:rFonts w:ascii="Arial" w:eastAsia="Times New Roman" w:hAnsi="Arial" w:cs="Arial"/>
          <w:sz w:val="28"/>
          <w:szCs w:val="28"/>
          <w:lang w:eastAsia="en-GB"/>
        </w:rPr>
        <w:t>.</w:t>
      </w:r>
      <w:r w:rsidR="00D97906" w:rsidRPr="004015CD">
        <w:rPr>
          <w:rFonts w:ascii="Arial" w:eastAsia="Times New Roman" w:hAnsi="Arial" w:cs="Arial"/>
          <w:sz w:val="28"/>
          <w:szCs w:val="28"/>
          <w:lang w:eastAsia="en-GB"/>
        </w:rPr>
        <w:t xml:space="preserve"> </w:t>
      </w:r>
    </w:p>
    <w:p w14:paraId="6EBF0F03" w14:textId="73EDDFCD" w:rsidR="00307BF5" w:rsidRDefault="00A26331" w:rsidP="004015CD">
      <w:pPr>
        <w:spacing w:after="0" w:line="360" w:lineRule="auto"/>
        <w:rPr>
          <w:rFonts w:ascii="Arial" w:eastAsia="Times New Roman" w:hAnsi="Arial" w:cs="Arial"/>
          <w:sz w:val="28"/>
          <w:szCs w:val="28"/>
          <w:lang w:eastAsia="en-GB"/>
        </w:rPr>
      </w:pPr>
      <w:r w:rsidRPr="00A26331">
        <w:rPr>
          <w:rFonts w:ascii="Arial" w:eastAsia="Times New Roman" w:hAnsi="Arial" w:cs="Arial"/>
          <w:sz w:val="28"/>
          <w:szCs w:val="28"/>
          <w:lang w:eastAsia="en-GB"/>
        </w:rPr>
        <w:t>Yung &amp; Agyekum</w:t>
      </w:r>
      <w:r w:rsidRPr="00A26331">
        <w:rPr>
          <w:rFonts w:ascii="Cambria Math" w:eastAsia="Times New Roman" w:hAnsi="Cambria Math" w:cs="Cambria Math"/>
          <w:sz w:val="28"/>
          <w:szCs w:val="28"/>
          <w:lang w:eastAsia="en-GB"/>
        </w:rPr>
        <w:t>‐</w:t>
      </w:r>
      <w:r w:rsidRPr="00A26331">
        <w:rPr>
          <w:rFonts w:ascii="Arial" w:eastAsia="Times New Roman" w:hAnsi="Arial" w:cs="Arial"/>
          <w:sz w:val="28"/>
          <w:szCs w:val="28"/>
          <w:lang w:eastAsia="en-GB"/>
        </w:rPr>
        <w:t>Mensah, 2012</w:t>
      </w:r>
      <w:r w:rsidRPr="004015CD">
        <w:rPr>
          <w:rFonts w:ascii="Arial" w:eastAsia="Times New Roman" w:hAnsi="Arial" w:cs="Arial"/>
          <w:sz w:val="28"/>
          <w:szCs w:val="28"/>
          <w:lang w:eastAsia="en-GB"/>
        </w:rPr>
        <w:t>,</w:t>
      </w:r>
      <w:r w:rsidR="004015CD" w:rsidRPr="004015CD">
        <w:rPr>
          <w:rFonts w:ascii="Arial" w:eastAsia="Times New Roman" w:hAnsi="Arial" w:cs="Arial"/>
          <w:sz w:val="28"/>
          <w:szCs w:val="28"/>
          <w:lang w:eastAsia="en-GB"/>
        </w:rPr>
        <w:t xml:space="preserve"> agree and </w:t>
      </w:r>
      <w:r w:rsidR="00D97906" w:rsidRPr="004015CD">
        <w:rPr>
          <w:rFonts w:ascii="Arial" w:eastAsia="Times New Roman" w:hAnsi="Arial" w:cs="Arial"/>
          <w:sz w:val="28"/>
          <w:szCs w:val="28"/>
          <w:lang w:eastAsia="en-GB"/>
        </w:rPr>
        <w:t>suggests that in</w:t>
      </w:r>
      <w:r w:rsidR="00656BC1" w:rsidRPr="004015CD">
        <w:rPr>
          <w:rFonts w:ascii="Arial" w:eastAsia="Times New Roman" w:hAnsi="Arial" w:cs="Arial"/>
          <w:sz w:val="28"/>
          <w:szCs w:val="28"/>
          <w:lang w:eastAsia="en-GB"/>
        </w:rPr>
        <w:t xml:space="preserve"> the construction industry the average worker took up to 73 </w:t>
      </w:r>
      <w:r w:rsidR="003461E4" w:rsidRPr="004015CD">
        <w:rPr>
          <w:rFonts w:ascii="Arial" w:eastAsia="Times New Roman" w:hAnsi="Arial" w:cs="Arial"/>
          <w:sz w:val="28"/>
          <w:szCs w:val="28"/>
          <w:lang w:eastAsia="en-GB"/>
        </w:rPr>
        <w:t>minutes</w:t>
      </w:r>
      <w:r w:rsidR="00656BC1" w:rsidRPr="004015CD">
        <w:rPr>
          <w:rFonts w:ascii="Arial" w:eastAsia="Times New Roman" w:hAnsi="Arial" w:cs="Arial"/>
          <w:sz w:val="28"/>
          <w:szCs w:val="28"/>
          <w:lang w:eastAsia="en-GB"/>
        </w:rPr>
        <w:t xml:space="preserve"> a day on ‘cigarette breaks</w:t>
      </w:r>
      <w:r w:rsidR="003461E4" w:rsidRPr="004015CD">
        <w:rPr>
          <w:rFonts w:ascii="Arial" w:eastAsia="Times New Roman" w:hAnsi="Arial" w:cs="Arial"/>
          <w:sz w:val="28"/>
          <w:szCs w:val="28"/>
          <w:lang w:eastAsia="en-GB"/>
        </w:rPr>
        <w:t>’</w:t>
      </w:r>
      <w:r w:rsidR="004015CD">
        <w:rPr>
          <w:rFonts w:ascii="Arial" w:eastAsia="Times New Roman" w:hAnsi="Arial" w:cs="Arial"/>
          <w:sz w:val="28"/>
          <w:szCs w:val="28"/>
          <w:lang w:eastAsia="en-GB"/>
        </w:rPr>
        <w:t xml:space="preserve"> </w:t>
      </w:r>
      <w:r w:rsidR="00307BF5" w:rsidRPr="00307BF5">
        <w:rPr>
          <w:rFonts w:ascii="Arial" w:eastAsia="Times New Roman" w:hAnsi="Arial" w:cs="Arial"/>
          <w:sz w:val="28"/>
          <w:szCs w:val="28"/>
          <w:lang w:eastAsia="en-GB"/>
        </w:rPr>
        <w:t>(Shrestha et al., 2022)</w:t>
      </w:r>
      <w:r w:rsidR="003461E4" w:rsidRPr="004015CD">
        <w:rPr>
          <w:rFonts w:ascii="Arial" w:eastAsia="Times New Roman" w:hAnsi="Arial" w:cs="Arial"/>
          <w:sz w:val="28"/>
          <w:szCs w:val="28"/>
          <w:lang w:eastAsia="en-GB"/>
        </w:rPr>
        <w:t>.</w:t>
      </w:r>
    </w:p>
    <w:p w14:paraId="7B9984F6" w14:textId="0EF034CD" w:rsidR="00010733" w:rsidRPr="00144BA1" w:rsidRDefault="00010733" w:rsidP="00144BA1">
      <w:pPr>
        <w:spacing w:after="0" w:line="360" w:lineRule="auto"/>
        <w:rPr>
          <w:rFonts w:ascii="Arial" w:eastAsia="Times New Roman" w:hAnsi="Arial" w:cs="Arial"/>
          <w:sz w:val="28"/>
          <w:szCs w:val="28"/>
          <w:lang w:eastAsia="en-GB"/>
        </w:rPr>
      </w:pPr>
      <w:r w:rsidRPr="00144BA1">
        <w:rPr>
          <w:rFonts w:ascii="Arial" w:eastAsia="Times New Roman" w:hAnsi="Arial" w:cs="Arial"/>
          <w:sz w:val="28"/>
          <w:szCs w:val="28"/>
          <w:lang w:eastAsia="en-GB"/>
        </w:rPr>
        <w:t>There are other ways in which smoking can be detrimental to</w:t>
      </w:r>
      <w:r w:rsidR="00561B4C" w:rsidRPr="00144BA1">
        <w:rPr>
          <w:rFonts w:ascii="Arial" w:eastAsia="Times New Roman" w:hAnsi="Arial" w:cs="Arial"/>
          <w:sz w:val="28"/>
          <w:szCs w:val="28"/>
          <w:lang w:eastAsia="en-GB"/>
        </w:rPr>
        <w:t xml:space="preserve"> a business </w:t>
      </w:r>
      <w:r w:rsidR="00B31B09" w:rsidRPr="00144BA1">
        <w:rPr>
          <w:rFonts w:ascii="Arial" w:eastAsia="Times New Roman" w:hAnsi="Arial" w:cs="Arial"/>
          <w:sz w:val="28"/>
          <w:szCs w:val="28"/>
          <w:lang w:eastAsia="en-GB"/>
        </w:rPr>
        <w:t>such as increased property insurance,</w:t>
      </w:r>
      <w:r w:rsidR="00876CE4" w:rsidRPr="00144BA1">
        <w:rPr>
          <w:rFonts w:ascii="Arial" w:eastAsia="Times New Roman" w:hAnsi="Arial" w:cs="Arial"/>
          <w:sz w:val="28"/>
          <w:szCs w:val="28"/>
          <w:lang w:eastAsia="en-GB"/>
        </w:rPr>
        <w:t xml:space="preserve"> claims against the company for exposure to </w:t>
      </w:r>
      <w:r w:rsidR="00A82E51" w:rsidRPr="00144BA1">
        <w:rPr>
          <w:rFonts w:ascii="Arial" w:eastAsia="Times New Roman" w:hAnsi="Arial" w:cs="Arial"/>
          <w:sz w:val="28"/>
          <w:szCs w:val="28"/>
          <w:lang w:eastAsia="en-GB"/>
        </w:rPr>
        <w:t>second-hand</w:t>
      </w:r>
      <w:r w:rsidR="00876CE4" w:rsidRPr="00144BA1">
        <w:rPr>
          <w:rFonts w:ascii="Arial" w:eastAsia="Times New Roman" w:hAnsi="Arial" w:cs="Arial"/>
          <w:sz w:val="28"/>
          <w:szCs w:val="28"/>
          <w:lang w:eastAsia="en-GB"/>
        </w:rPr>
        <w:t xml:space="preserve"> smoke</w:t>
      </w:r>
      <w:r w:rsidR="00CA11DB">
        <w:rPr>
          <w:rFonts w:ascii="Arial" w:eastAsia="Times New Roman" w:hAnsi="Arial" w:cs="Arial"/>
          <w:sz w:val="28"/>
          <w:szCs w:val="28"/>
          <w:lang w:eastAsia="en-GB"/>
        </w:rPr>
        <w:t>.</w:t>
      </w:r>
    </w:p>
    <w:p w14:paraId="4B35D2C6" w14:textId="77777777" w:rsidR="004A7028" w:rsidRPr="00144BA1" w:rsidRDefault="004A7028" w:rsidP="00144BA1">
      <w:pPr>
        <w:spacing w:line="360" w:lineRule="auto"/>
        <w:rPr>
          <w:rStyle w:val="Emphasis"/>
          <w:rFonts w:ascii="Arial" w:hAnsi="Arial" w:cs="Arial"/>
          <w:i w:val="0"/>
          <w:iCs w:val="0"/>
          <w:sz w:val="28"/>
          <w:szCs w:val="28"/>
        </w:rPr>
      </w:pPr>
    </w:p>
    <w:p w14:paraId="0588617E" w14:textId="77777777" w:rsidR="00CF186C" w:rsidRDefault="00CF186C" w:rsidP="00144BA1">
      <w:pPr>
        <w:spacing w:line="360" w:lineRule="auto"/>
        <w:rPr>
          <w:rStyle w:val="Emphasis"/>
          <w:rFonts w:ascii="Arial" w:hAnsi="Arial" w:cs="Arial"/>
          <w:i w:val="0"/>
          <w:iCs w:val="0"/>
          <w:sz w:val="28"/>
          <w:szCs w:val="28"/>
          <w:u w:val="single"/>
        </w:rPr>
      </w:pPr>
    </w:p>
    <w:p w14:paraId="5C10E282" w14:textId="77777777" w:rsidR="00CF186C" w:rsidRDefault="00CF186C" w:rsidP="00144BA1">
      <w:pPr>
        <w:spacing w:line="360" w:lineRule="auto"/>
        <w:rPr>
          <w:rStyle w:val="Emphasis"/>
          <w:rFonts w:ascii="Arial" w:hAnsi="Arial" w:cs="Arial"/>
          <w:i w:val="0"/>
          <w:iCs w:val="0"/>
          <w:sz w:val="28"/>
          <w:szCs w:val="28"/>
          <w:u w:val="single"/>
        </w:rPr>
      </w:pPr>
    </w:p>
    <w:p w14:paraId="2798731A" w14:textId="0ABE34FD" w:rsidR="00C43F80" w:rsidRDefault="0012411C" w:rsidP="00144BA1">
      <w:pPr>
        <w:spacing w:line="360" w:lineRule="auto"/>
        <w:rPr>
          <w:rStyle w:val="Emphasis"/>
          <w:rFonts w:ascii="Arial" w:hAnsi="Arial" w:cs="Arial"/>
          <w:i w:val="0"/>
          <w:iCs w:val="0"/>
          <w:sz w:val="28"/>
          <w:szCs w:val="28"/>
          <w:u w:val="single"/>
        </w:rPr>
      </w:pPr>
      <w:r w:rsidRPr="006F2093">
        <w:rPr>
          <w:rStyle w:val="Emphasis"/>
          <w:rFonts w:ascii="Arial" w:hAnsi="Arial" w:cs="Arial"/>
          <w:i w:val="0"/>
          <w:iCs w:val="0"/>
          <w:sz w:val="28"/>
          <w:szCs w:val="28"/>
          <w:u w:val="single"/>
        </w:rPr>
        <w:lastRenderedPageBreak/>
        <w:t>Externality 4</w:t>
      </w:r>
      <w:r w:rsidR="00C43F80" w:rsidRPr="006F2093">
        <w:rPr>
          <w:rStyle w:val="Emphasis"/>
          <w:rFonts w:ascii="Arial" w:hAnsi="Arial" w:cs="Arial"/>
          <w:i w:val="0"/>
          <w:iCs w:val="0"/>
          <w:sz w:val="28"/>
          <w:szCs w:val="28"/>
          <w:u w:val="single"/>
        </w:rPr>
        <w:t xml:space="preserve"> – Social</w:t>
      </w:r>
    </w:p>
    <w:p w14:paraId="7BCDA6AA" w14:textId="77777777" w:rsidR="00A66A68" w:rsidRPr="00144BA1" w:rsidRDefault="00032AA9" w:rsidP="00144BA1">
      <w:pPr>
        <w:spacing w:line="360" w:lineRule="auto"/>
        <w:rPr>
          <w:rStyle w:val="Emphasis"/>
          <w:rFonts w:ascii="Arial" w:hAnsi="Arial" w:cs="Arial"/>
          <w:i w:val="0"/>
          <w:iCs w:val="0"/>
          <w:sz w:val="28"/>
          <w:szCs w:val="28"/>
        </w:rPr>
      </w:pPr>
      <w:r w:rsidRPr="00144BA1">
        <w:rPr>
          <w:rStyle w:val="Emphasis"/>
          <w:rFonts w:ascii="Arial" w:hAnsi="Arial" w:cs="Arial"/>
          <w:i w:val="0"/>
          <w:iCs w:val="0"/>
          <w:sz w:val="28"/>
          <w:szCs w:val="28"/>
        </w:rPr>
        <w:t xml:space="preserve">There are many negative </w:t>
      </w:r>
      <w:r w:rsidR="00B130ED" w:rsidRPr="00144BA1">
        <w:rPr>
          <w:rStyle w:val="Emphasis"/>
          <w:rFonts w:ascii="Arial" w:hAnsi="Arial" w:cs="Arial"/>
          <w:i w:val="0"/>
          <w:iCs w:val="0"/>
          <w:sz w:val="28"/>
          <w:szCs w:val="28"/>
        </w:rPr>
        <w:t>social</w:t>
      </w:r>
      <w:r w:rsidR="00C12C46" w:rsidRPr="00144BA1">
        <w:rPr>
          <w:rStyle w:val="Emphasis"/>
          <w:rFonts w:ascii="Arial" w:hAnsi="Arial" w:cs="Arial"/>
          <w:i w:val="0"/>
          <w:iCs w:val="0"/>
          <w:sz w:val="28"/>
          <w:szCs w:val="28"/>
        </w:rPr>
        <w:t xml:space="preserve"> externalities</w:t>
      </w:r>
      <w:r w:rsidR="00B130ED" w:rsidRPr="00144BA1">
        <w:rPr>
          <w:rStyle w:val="Emphasis"/>
          <w:rFonts w:ascii="Arial" w:hAnsi="Arial" w:cs="Arial"/>
          <w:i w:val="0"/>
          <w:iCs w:val="0"/>
          <w:sz w:val="28"/>
          <w:szCs w:val="28"/>
        </w:rPr>
        <w:t xml:space="preserve"> associated with </w:t>
      </w:r>
      <w:r w:rsidR="00D503AD" w:rsidRPr="00144BA1">
        <w:rPr>
          <w:rStyle w:val="Emphasis"/>
          <w:rFonts w:ascii="Arial" w:hAnsi="Arial" w:cs="Arial"/>
          <w:i w:val="0"/>
          <w:iCs w:val="0"/>
          <w:sz w:val="28"/>
          <w:szCs w:val="28"/>
        </w:rPr>
        <w:t xml:space="preserve">cigarette smoking. The </w:t>
      </w:r>
      <w:r w:rsidR="003C0FF5" w:rsidRPr="00144BA1">
        <w:rPr>
          <w:rStyle w:val="Emphasis"/>
          <w:rFonts w:ascii="Arial" w:hAnsi="Arial" w:cs="Arial"/>
          <w:i w:val="0"/>
          <w:iCs w:val="0"/>
          <w:sz w:val="28"/>
          <w:szCs w:val="28"/>
        </w:rPr>
        <w:t>cost of the product is now higher than ever</w:t>
      </w:r>
      <w:r w:rsidR="007D2B2D" w:rsidRPr="00144BA1">
        <w:rPr>
          <w:rStyle w:val="Emphasis"/>
          <w:rFonts w:ascii="Arial" w:hAnsi="Arial" w:cs="Arial"/>
          <w:i w:val="0"/>
          <w:iCs w:val="0"/>
          <w:sz w:val="28"/>
          <w:szCs w:val="28"/>
        </w:rPr>
        <w:t xml:space="preserve"> and can cause financial difficulties for people on low incomes.</w:t>
      </w:r>
    </w:p>
    <w:p w14:paraId="10CA95E8" w14:textId="77777777" w:rsidR="009B2AEE" w:rsidRPr="00144BA1" w:rsidRDefault="00A66A68" w:rsidP="00144BA1">
      <w:pPr>
        <w:spacing w:line="360" w:lineRule="auto"/>
        <w:rPr>
          <w:rStyle w:val="Emphasis"/>
          <w:rFonts w:ascii="Arial" w:hAnsi="Arial" w:cs="Arial"/>
          <w:i w:val="0"/>
          <w:iCs w:val="0"/>
          <w:sz w:val="28"/>
          <w:szCs w:val="28"/>
        </w:rPr>
      </w:pPr>
      <w:r w:rsidRPr="00144BA1">
        <w:rPr>
          <w:rStyle w:val="Emphasis"/>
          <w:rFonts w:ascii="Arial" w:hAnsi="Arial" w:cs="Arial"/>
          <w:i w:val="0"/>
          <w:iCs w:val="0"/>
          <w:sz w:val="28"/>
          <w:szCs w:val="28"/>
        </w:rPr>
        <w:t xml:space="preserve">Society in general have </w:t>
      </w:r>
      <w:r w:rsidR="0090731D" w:rsidRPr="00144BA1">
        <w:rPr>
          <w:rStyle w:val="Emphasis"/>
          <w:rFonts w:ascii="Arial" w:hAnsi="Arial" w:cs="Arial"/>
          <w:i w:val="0"/>
          <w:iCs w:val="0"/>
          <w:sz w:val="28"/>
          <w:szCs w:val="28"/>
        </w:rPr>
        <w:t>become aware of the risks of passive smoking so this can lead to</w:t>
      </w:r>
      <w:r w:rsidR="009938BC" w:rsidRPr="00144BA1">
        <w:rPr>
          <w:rStyle w:val="Emphasis"/>
          <w:rFonts w:ascii="Arial" w:hAnsi="Arial" w:cs="Arial"/>
          <w:i w:val="0"/>
          <w:iCs w:val="0"/>
          <w:sz w:val="28"/>
          <w:szCs w:val="28"/>
        </w:rPr>
        <w:t xml:space="preserve"> discord in the home.</w:t>
      </w:r>
    </w:p>
    <w:p w14:paraId="0E433BCE" w14:textId="6187B449" w:rsidR="00144BA1" w:rsidRPr="00144BA1" w:rsidRDefault="009B2AEE" w:rsidP="00144BA1">
      <w:pPr>
        <w:spacing w:line="360" w:lineRule="auto"/>
        <w:rPr>
          <w:rFonts w:ascii="Arial" w:eastAsia="Times New Roman" w:hAnsi="Arial" w:cs="Arial"/>
          <w:sz w:val="28"/>
          <w:szCs w:val="28"/>
          <w:lang w:eastAsia="en-GB"/>
        </w:rPr>
      </w:pPr>
      <w:r w:rsidRPr="00144BA1">
        <w:rPr>
          <w:rStyle w:val="Emphasis"/>
          <w:rFonts w:ascii="Arial" w:hAnsi="Arial" w:cs="Arial"/>
          <w:i w:val="0"/>
          <w:iCs w:val="0"/>
          <w:sz w:val="28"/>
          <w:szCs w:val="28"/>
        </w:rPr>
        <w:t xml:space="preserve">Although discriminating against a smoker in a job </w:t>
      </w:r>
      <w:r w:rsidR="003519C3" w:rsidRPr="00144BA1">
        <w:rPr>
          <w:rStyle w:val="Emphasis"/>
          <w:rFonts w:ascii="Arial" w:hAnsi="Arial" w:cs="Arial"/>
          <w:i w:val="0"/>
          <w:iCs w:val="0"/>
          <w:sz w:val="28"/>
          <w:szCs w:val="28"/>
        </w:rPr>
        <w:t>application is illegal</w:t>
      </w:r>
      <w:r w:rsidR="00FD1390" w:rsidRPr="00144BA1">
        <w:rPr>
          <w:rStyle w:val="Emphasis"/>
          <w:rFonts w:ascii="Arial" w:hAnsi="Arial" w:cs="Arial"/>
          <w:i w:val="0"/>
          <w:iCs w:val="0"/>
          <w:sz w:val="28"/>
          <w:szCs w:val="28"/>
        </w:rPr>
        <w:t>,</w:t>
      </w:r>
      <w:r w:rsidR="003519C3" w:rsidRPr="00144BA1">
        <w:rPr>
          <w:rStyle w:val="Emphasis"/>
          <w:rFonts w:ascii="Arial" w:hAnsi="Arial" w:cs="Arial"/>
          <w:i w:val="0"/>
          <w:iCs w:val="0"/>
          <w:sz w:val="28"/>
          <w:szCs w:val="28"/>
        </w:rPr>
        <w:t xml:space="preserve"> in practice </w:t>
      </w:r>
      <w:r w:rsidR="00C3363A" w:rsidRPr="00144BA1">
        <w:rPr>
          <w:rStyle w:val="Emphasis"/>
          <w:rFonts w:ascii="Arial" w:hAnsi="Arial" w:cs="Arial"/>
          <w:i w:val="0"/>
          <w:iCs w:val="0"/>
          <w:sz w:val="28"/>
          <w:szCs w:val="28"/>
        </w:rPr>
        <w:t xml:space="preserve">research </w:t>
      </w:r>
      <w:r w:rsidR="0002668B" w:rsidRPr="00144BA1">
        <w:rPr>
          <w:rStyle w:val="Emphasis"/>
          <w:rFonts w:ascii="Arial" w:hAnsi="Arial" w:cs="Arial"/>
          <w:i w:val="0"/>
          <w:iCs w:val="0"/>
          <w:sz w:val="28"/>
          <w:szCs w:val="28"/>
        </w:rPr>
        <w:t xml:space="preserve">suggests that </w:t>
      </w:r>
      <w:r w:rsidR="003519C3" w:rsidRPr="00144BA1">
        <w:rPr>
          <w:rStyle w:val="Emphasis"/>
          <w:rFonts w:ascii="Arial" w:hAnsi="Arial" w:cs="Arial"/>
          <w:i w:val="0"/>
          <w:iCs w:val="0"/>
          <w:sz w:val="28"/>
          <w:szCs w:val="28"/>
        </w:rPr>
        <w:t xml:space="preserve">the </w:t>
      </w:r>
      <w:r w:rsidR="006A5CE9" w:rsidRPr="00144BA1">
        <w:rPr>
          <w:rStyle w:val="Emphasis"/>
          <w:rFonts w:ascii="Arial" w:hAnsi="Arial" w:cs="Arial"/>
          <w:i w:val="0"/>
          <w:iCs w:val="0"/>
          <w:sz w:val="28"/>
          <w:szCs w:val="28"/>
        </w:rPr>
        <w:t>number</w:t>
      </w:r>
      <w:r w:rsidR="00C65FE7" w:rsidRPr="00144BA1">
        <w:rPr>
          <w:rStyle w:val="Emphasis"/>
          <w:rFonts w:ascii="Arial" w:hAnsi="Arial" w:cs="Arial"/>
          <w:i w:val="0"/>
          <w:iCs w:val="0"/>
          <w:sz w:val="28"/>
          <w:szCs w:val="28"/>
        </w:rPr>
        <w:t xml:space="preserve"> of employers who look on this </w:t>
      </w:r>
      <w:r w:rsidR="00C3363A" w:rsidRPr="00144BA1">
        <w:rPr>
          <w:rStyle w:val="Emphasis"/>
          <w:rFonts w:ascii="Arial" w:hAnsi="Arial" w:cs="Arial"/>
          <w:i w:val="0"/>
          <w:iCs w:val="0"/>
          <w:sz w:val="28"/>
          <w:szCs w:val="28"/>
        </w:rPr>
        <w:t>discretely</w:t>
      </w:r>
      <w:r w:rsidR="0002668B" w:rsidRPr="00144BA1">
        <w:rPr>
          <w:rFonts w:ascii="Arial" w:hAnsi="Arial" w:cs="Arial"/>
          <w:sz w:val="28"/>
          <w:szCs w:val="28"/>
        </w:rPr>
        <w:t xml:space="preserve"> </w:t>
      </w:r>
      <w:r w:rsidR="0002668B" w:rsidRPr="00144BA1">
        <w:rPr>
          <w:rStyle w:val="Emphasis"/>
          <w:rFonts w:ascii="Arial" w:hAnsi="Arial" w:cs="Arial"/>
          <w:i w:val="0"/>
          <w:iCs w:val="0"/>
          <w:sz w:val="28"/>
          <w:szCs w:val="28"/>
        </w:rPr>
        <w:t>as a</w:t>
      </w:r>
      <w:r w:rsidR="00D503AD" w:rsidRPr="00144BA1">
        <w:rPr>
          <w:rStyle w:val="Emphasis"/>
          <w:rFonts w:ascii="Arial" w:hAnsi="Arial" w:cs="Arial"/>
          <w:i w:val="0"/>
          <w:iCs w:val="0"/>
          <w:sz w:val="28"/>
          <w:szCs w:val="28"/>
        </w:rPr>
        <w:t xml:space="preserve"> </w:t>
      </w:r>
      <w:r w:rsidR="0002668B" w:rsidRPr="00144BA1">
        <w:rPr>
          <w:rStyle w:val="Emphasis"/>
          <w:rFonts w:ascii="Arial" w:hAnsi="Arial" w:cs="Arial"/>
          <w:i w:val="0"/>
          <w:iCs w:val="0"/>
          <w:sz w:val="28"/>
          <w:szCs w:val="28"/>
        </w:rPr>
        <w:t>negative</w:t>
      </w:r>
      <w:r w:rsidR="00FD1390" w:rsidRPr="00144BA1">
        <w:rPr>
          <w:rStyle w:val="Emphasis"/>
          <w:rFonts w:ascii="Arial" w:hAnsi="Arial" w:cs="Arial"/>
          <w:i w:val="0"/>
          <w:iCs w:val="0"/>
          <w:sz w:val="28"/>
          <w:szCs w:val="28"/>
        </w:rPr>
        <w:t xml:space="preserve"> is quite widespread</w:t>
      </w:r>
      <w:r w:rsidR="00144BA1" w:rsidRPr="00144BA1">
        <w:rPr>
          <w:rStyle w:val="Emphasis"/>
          <w:rFonts w:ascii="Arial" w:hAnsi="Arial" w:cs="Arial"/>
          <w:i w:val="0"/>
          <w:iCs w:val="0"/>
          <w:sz w:val="28"/>
          <w:szCs w:val="28"/>
        </w:rPr>
        <w:t xml:space="preserve"> </w:t>
      </w:r>
      <w:r w:rsidR="00144BA1" w:rsidRPr="00144BA1">
        <w:rPr>
          <w:rFonts w:ascii="Arial" w:eastAsia="Times New Roman" w:hAnsi="Arial" w:cs="Arial"/>
          <w:sz w:val="28"/>
          <w:szCs w:val="28"/>
          <w:lang w:eastAsia="en-GB"/>
        </w:rPr>
        <w:t>(Marron, 2017).</w:t>
      </w:r>
    </w:p>
    <w:p w14:paraId="5FB7A68A" w14:textId="77777777" w:rsidR="00B651EA" w:rsidRDefault="00B651EA" w:rsidP="006F7F3B">
      <w:pPr>
        <w:spacing w:line="360" w:lineRule="auto"/>
        <w:rPr>
          <w:rStyle w:val="Emphasis"/>
          <w:rFonts w:ascii="Arial" w:hAnsi="Arial" w:cs="Arial"/>
          <w:i w:val="0"/>
          <w:iCs w:val="0"/>
          <w:sz w:val="28"/>
          <w:szCs w:val="28"/>
        </w:rPr>
      </w:pPr>
    </w:p>
    <w:p w14:paraId="5BB3DF27" w14:textId="4EEAE82E" w:rsidR="00032AA9" w:rsidRPr="005A753B" w:rsidRDefault="000A3E62" w:rsidP="006F7F3B">
      <w:pPr>
        <w:spacing w:line="360" w:lineRule="auto"/>
        <w:rPr>
          <w:rStyle w:val="Emphasis"/>
          <w:rFonts w:ascii="Arial" w:hAnsi="Arial" w:cs="Arial"/>
          <w:i w:val="0"/>
          <w:iCs w:val="0"/>
          <w:sz w:val="28"/>
          <w:szCs w:val="28"/>
        </w:rPr>
      </w:pPr>
      <w:r w:rsidRPr="005A753B">
        <w:rPr>
          <w:rStyle w:val="Emphasis"/>
          <w:rFonts w:ascii="Arial" w:hAnsi="Arial" w:cs="Arial"/>
          <w:i w:val="0"/>
          <w:iCs w:val="0"/>
          <w:sz w:val="28"/>
          <w:szCs w:val="28"/>
        </w:rPr>
        <w:t xml:space="preserve">This graph shows the effect </w:t>
      </w:r>
      <w:r w:rsidR="003C0207" w:rsidRPr="005A753B">
        <w:rPr>
          <w:rStyle w:val="Emphasis"/>
          <w:rFonts w:ascii="Arial" w:hAnsi="Arial" w:cs="Arial"/>
          <w:i w:val="0"/>
          <w:iCs w:val="0"/>
          <w:sz w:val="28"/>
          <w:szCs w:val="28"/>
        </w:rPr>
        <w:t xml:space="preserve">of these negative externalities </w:t>
      </w:r>
      <w:r w:rsidR="00C8168E" w:rsidRPr="005A753B">
        <w:rPr>
          <w:rStyle w:val="Emphasis"/>
          <w:rFonts w:ascii="Arial" w:hAnsi="Arial" w:cs="Arial"/>
          <w:i w:val="0"/>
          <w:iCs w:val="0"/>
          <w:sz w:val="28"/>
          <w:szCs w:val="28"/>
        </w:rPr>
        <w:t>and how it results in market failure.</w:t>
      </w:r>
    </w:p>
    <w:p w14:paraId="5BCF4DFA" w14:textId="116BCFBA" w:rsidR="00C43F80" w:rsidRPr="007E2103" w:rsidRDefault="00C43F80" w:rsidP="006F7F3B">
      <w:pPr>
        <w:spacing w:line="360" w:lineRule="auto"/>
        <w:rPr>
          <w:rStyle w:val="Emphasis"/>
          <w:rFonts w:ascii="Arial" w:hAnsi="Arial" w:cs="Arial"/>
          <w:sz w:val="28"/>
          <w:szCs w:val="28"/>
        </w:rPr>
      </w:pPr>
    </w:p>
    <w:p w14:paraId="4B25046A" w14:textId="700CDC4C" w:rsidR="006F7F3B" w:rsidRDefault="001831A4" w:rsidP="00822EEA">
      <w:pPr>
        <w:spacing w:line="360" w:lineRule="auto"/>
        <w:rPr>
          <w:rStyle w:val="Emphasis"/>
        </w:rPr>
      </w:pPr>
      <w:r>
        <w:rPr>
          <w:noProof/>
        </w:rPr>
        <w:drawing>
          <wp:anchor distT="0" distB="0" distL="114300" distR="114300" simplePos="0" relativeHeight="251662336" behindDoc="0" locked="0" layoutInCell="1" allowOverlap="1" wp14:anchorId="0EB50864" wp14:editId="24E079E7">
            <wp:simplePos x="0" y="0"/>
            <wp:positionH relativeFrom="column">
              <wp:posOffset>685800</wp:posOffset>
            </wp:positionH>
            <wp:positionV relativeFrom="paragraph">
              <wp:posOffset>10160</wp:posOffset>
            </wp:positionV>
            <wp:extent cx="3636010" cy="3003194"/>
            <wp:effectExtent l="0" t="0" r="2540" b="6985"/>
            <wp:wrapNone/>
            <wp:docPr id="2" name="Picture 1" descr="negative-externality-consum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gative-externality-consump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6010" cy="300319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1462ED" w14:textId="77777777" w:rsidR="006F7F3B" w:rsidRPr="00BB4B10" w:rsidRDefault="006F7F3B" w:rsidP="00822EEA">
      <w:pPr>
        <w:spacing w:line="360" w:lineRule="auto"/>
        <w:rPr>
          <w:rStyle w:val="Emphasis"/>
        </w:rPr>
      </w:pPr>
    </w:p>
    <w:p w14:paraId="4EC27645" w14:textId="7EC5F224" w:rsidR="000723E9" w:rsidRPr="00BB4B10" w:rsidRDefault="000723E9">
      <w:pPr>
        <w:rPr>
          <w:rStyle w:val="Emphasis"/>
        </w:rPr>
      </w:pPr>
    </w:p>
    <w:p w14:paraId="54C28FE5" w14:textId="078ACE52" w:rsidR="001E789F" w:rsidRPr="00BB4B10" w:rsidRDefault="001E789F">
      <w:pPr>
        <w:rPr>
          <w:rStyle w:val="Emphasis"/>
        </w:rPr>
      </w:pPr>
    </w:p>
    <w:p w14:paraId="5F51EEC5" w14:textId="33E0EF8D" w:rsidR="001E789F" w:rsidRPr="00BB4B10" w:rsidRDefault="001E789F">
      <w:pPr>
        <w:rPr>
          <w:rStyle w:val="Emphasis"/>
        </w:rPr>
      </w:pPr>
    </w:p>
    <w:p w14:paraId="2EC66D5A" w14:textId="77777777" w:rsidR="001E789F" w:rsidRPr="00BB4B10" w:rsidRDefault="001E789F" w:rsidP="001A5A69">
      <w:pPr>
        <w:pStyle w:val="Title"/>
        <w:rPr>
          <w:rStyle w:val="Emphasis"/>
        </w:rPr>
      </w:pPr>
    </w:p>
    <w:p w14:paraId="7A7FCE88" w14:textId="77777777" w:rsidR="00822EEA" w:rsidRDefault="00822EEA" w:rsidP="001A5A69">
      <w:pPr>
        <w:pStyle w:val="Title"/>
        <w:rPr>
          <w:rStyle w:val="Emphasis"/>
        </w:rPr>
      </w:pPr>
    </w:p>
    <w:p w14:paraId="216E82E9" w14:textId="27A0E0E4" w:rsidR="00C871F9" w:rsidRPr="00C871F9" w:rsidRDefault="00C871F9" w:rsidP="00C871F9">
      <w:r>
        <w:t>\</w:t>
      </w:r>
    </w:p>
    <w:p w14:paraId="7CF29514" w14:textId="77777777" w:rsidR="00054041" w:rsidRDefault="00054041" w:rsidP="001A5A69">
      <w:pPr>
        <w:pStyle w:val="Title"/>
        <w:rPr>
          <w:rStyle w:val="Emphasis"/>
        </w:rPr>
      </w:pPr>
    </w:p>
    <w:p w14:paraId="6AD1DBFD" w14:textId="77777777" w:rsidR="0084008C" w:rsidRDefault="0084008C" w:rsidP="0084008C"/>
    <w:p w14:paraId="3ADED07E" w14:textId="77777777" w:rsidR="0084008C" w:rsidRPr="00D036EB" w:rsidRDefault="0084008C" w:rsidP="00D036EB">
      <w:pPr>
        <w:spacing w:line="360" w:lineRule="auto"/>
        <w:rPr>
          <w:rFonts w:ascii="Arial" w:hAnsi="Arial" w:cs="Arial"/>
          <w:sz w:val="28"/>
          <w:szCs w:val="28"/>
        </w:rPr>
      </w:pPr>
    </w:p>
    <w:p w14:paraId="12DD83FF" w14:textId="79A59171" w:rsidR="0084008C" w:rsidRDefault="006F2093" w:rsidP="00D036EB">
      <w:pPr>
        <w:spacing w:line="360" w:lineRule="auto"/>
        <w:rPr>
          <w:rFonts w:ascii="Arial" w:hAnsi="Arial" w:cs="Arial"/>
          <w:sz w:val="28"/>
          <w:szCs w:val="28"/>
        </w:rPr>
      </w:pPr>
      <w:r>
        <w:rPr>
          <w:rFonts w:ascii="Arial" w:hAnsi="Arial" w:cs="Arial"/>
          <w:sz w:val="28"/>
          <w:szCs w:val="28"/>
        </w:rPr>
        <w:lastRenderedPageBreak/>
        <w:t>This graph demonstrates</w:t>
      </w:r>
      <w:r w:rsidR="00FE38BB" w:rsidRPr="00D036EB">
        <w:rPr>
          <w:rFonts w:ascii="Arial" w:hAnsi="Arial" w:cs="Arial"/>
          <w:sz w:val="28"/>
          <w:szCs w:val="28"/>
        </w:rPr>
        <w:t xml:space="preserve"> </w:t>
      </w:r>
      <w:r w:rsidR="00374F5A" w:rsidRPr="00D036EB">
        <w:rPr>
          <w:rFonts w:ascii="Arial" w:hAnsi="Arial" w:cs="Arial"/>
          <w:sz w:val="28"/>
          <w:szCs w:val="28"/>
        </w:rPr>
        <w:t>how the supply curve shows the costs of producing the cigarettes</w:t>
      </w:r>
      <w:r w:rsidR="00C94BC7" w:rsidRPr="00D036EB">
        <w:rPr>
          <w:rFonts w:ascii="Arial" w:hAnsi="Arial" w:cs="Arial"/>
          <w:sz w:val="28"/>
          <w:szCs w:val="28"/>
        </w:rPr>
        <w:t xml:space="preserve"> (S)</w:t>
      </w:r>
      <w:r w:rsidR="003A404A" w:rsidRPr="00D036EB">
        <w:rPr>
          <w:rFonts w:ascii="Arial" w:hAnsi="Arial" w:cs="Arial"/>
          <w:sz w:val="28"/>
          <w:szCs w:val="28"/>
        </w:rPr>
        <w:t>.</w:t>
      </w:r>
      <w:r w:rsidR="00866D0A" w:rsidRPr="00D036EB">
        <w:rPr>
          <w:rFonts w:ascii="Arial" w:hAnsi="Arial" w:cs="Arial"/>
          <w:sz w:val="28"/>
          <w:szCs w:val="28"/>
        </w:rPr>
        <w:t xml:space="preserve"> The demand curve</w:t>
      </w:r>
      <w:r w:rsidR="00BE6D23" w:rsidRPr="00D036EB">
        <w:rPr>
          <w:rFonts w:ascii="Arial" w:hAnsi="Arial" w:cs="Arial"/>
          <w:sz w:val="28"/>
          <w:szCs w:val="28"/>
        </w:rPr>
        <w:t xml:space="preserve"> (d)</w:t>
      </w:r>
      <w:r w:rsidR="00051507" w:rsidRPr="00D036EB">
        <w:rPr>
          <w:rFonts w:ascii="Arial" w:hAnsi="Arial" w:cs="Arial"/>
          <w:sz w:val="28"/>
          <w:szCs w:val="28"/>
        </w:rPr>
        <w:t xml:space="preserve"> shows the private benefit to the smoker. The </w:t>
      </w:r>
      <w:r w:rsidR="009D512C" w:rsidRPr="00D036EB">
        <w:rPr>
          <w:rFonts w:ascii="Arial" w:hAnsi="Arial" w:cs="Arial"/>
          <w:sz w:val="28"/>
          <w:szCs w:val="28"/>
        </w:rPr>
        <w:t xml:space="preserve">social cost is reflected </w:t>
      </w:r>
      <w:r w:rsidR="009C71BE" w:rsidRPr="00D036EB">
        <w:rPr>
          <w:rFonts w:ascii="Arial" w:hAnsi="Arial" w:cs="Arial"/>
          <w:sz w:val="28"/>
          <w:szCs w:val="28"/>
        </w:rPr>
        <w:t xml:space="preserve">by the </w:t>
      </w:r>
      <w:r w:rsidR="00333D82" w:rsidRPr="00D036EB">
        <w:rPr>
          <w:rFonts w:ascii="Arial" w:hAnsi="Arial" w:cs="Arial"/>
          <w:sz w:val="28"/>
          <w:szCs w:val="28"/>
        </w:rPr>
        <w:t>(SMB)</w:t>
      </w:r>
      <w:r w:rsidR="008A217B" w:rsidRPr="00D036EB">
        <w:rPr>
          <w:rFonts w:ascii="Arial" w:hAnsi="Arial" w:cs="Arial"/>
          <w:sz w:val="28"/>
          <w:szCs w:val="28"/>
        </w:rPr>
        <w:t xml:space="preserve"> and shows the real cost to society and the environment.</w:t>
      </w:r>
    </w:p>
    <w:p w14:paraId="2314DA2F" w14:textId="4AAA6D77" w:rsidR="00DB6983" w:rsidRDefault="0018142C" w:rsidP="00D036EB">
      <w:pPr>
        <w:spacing w:line="360" w:lineRule="auto"/>
        <w:rPr>
          <w:rFonts w:ascii="Arial" w:hAnsi="Arial" w:cs="Arial"/>
          <w:sz w:val="28"/>
          <w:szCs w:val="28"/>
        </w:rPr>
      </w:pPr>
      <w:r>
        <w:rPr>
          <w:rFonts w:ascii="Arial" w:hAnsi="Arial" w:cs="Arial"/>
          <w:sz w:val="28"/>
          <w:szCs w:val="28"/>
        </w:rPr>
        <w:t>Q2 represents the optimal level</w:t>
      </w:r>
      <w:r w:rsidR="00C43FC0">
        <w:rPr>
          <w:rFonts w:ascii="Arial" w:hAnsi="Arial" w:cs="Arial"/>
          <w:sz w:val="28"/>
          <w:szCs w:val="28"/>
        </w:rPr>
        <w:t xml:space="preserve"> of </w:t>
      </w:r>
      <w:r w:rsidR="00985134">
        <w:rPr>
          <w:rFonts w:ascii="Arial" w:hAnsi="Arial" w:cs="Arial"/>
          <w:sz w:val="28"/>
          <w:szCs w:val="28"/>
        </w:rPr>
        <w:t>consumption,</w:t>
      </w:r>
      <w:r w:rsidR="00B16A4F">
        <w:rPr>
          <w:rFonts w:ascii="Arial" w:hAnsi="Arial" w:cs="Arial"/>
          <w:sz w:val="28"/>
          <w:szCs w:val="28"/>
        </w:rPr>
        <w:t xml:space="preserve"> and the </w:t>
      </w:r>
      <w:r w:rsidR="00D07110">
        <w:rPr>
          <w:rFonts w:ascii="Arial" w:hAnsi="Arial" w:cs="Arial"/>
          <w:sz w:val="28"/>
          <w:szCs w:val="28"/>
        </w:rPr>
        <w:t>social benefits</w:t>
      </w:r>
      <w:r w:rsidR="00446EC5">
        <w:rPr>
          <w:rFonts w:ascii="Arial" w:hAnsi="Arial" w:cs="Arial"/>
          <w:sz w:val="28"/>
          <w:szCs w:val="28"/>
        </w:rPr>
        <w:t xml:space="preserve"> meets</w:t>
      </w:r>
      <w:r w:rsidR="00D62C91">
        <w:rPr>
          <w:rFonts w:ascii="Arial" w:hAnsi="Arial" w:cs="Arial"/>
          <w:sz w:val="28"/>
          <w:szCs w:val="28"/>
        </w:rPr>
        <w:t>. The marginal social cost is recognised as the equilibrium.</w:t>
      </w:r>
      <w:r w:rsidR="008E1D5A">
        <w:rPr>
          <w:rFonts w:ascii="Arial" w:hAnsi="Arial" w:cs="Arial"/>
          <w:sz w:val="28"/>
          <w:szCs w:val="28"/>
        </w:rPr>
        <w:t xml:space="preserve"> Due to the negative externality of smoking</w:t>
      </w:r>
      <w:r w:rsidR="00F14D51">
        <w:rPr>
          <w:rFonts w:ascii="Arial" w:hAnsi="Arial" w:cs="Arial"/>
          <w:sz w:val="28"/>
          <w:szCs w:val="28"/>
        </w:rPr>
        <w:t xml:space="preserve"> there is an over consumption, shown at Q1</w:t>
      </w:r>
      <w:r w:rsidR="00985134">
        <w:rPr>
          <w:rFonts w:ascii="Arial" w:hAnsi="Arial" w:cs="Arial"/>
          <w:sz w:val="28"/>
          <w:szCs w:val="28"/>
        </w:rPr>
        <w:t xml:space="preserve"> which is shown as a welfare loss.</w:t>
      </w:r>
    </w:p>
    <w:p w14:paraId="35895736" w14:textId="3BD6B254" w:rsidR="00956BFE" w:rsidRPr="00D036EB" w:rsidRDefault="00956BFE" w:rsidP="00D036EB">
      <w:pPr>
        <w:spacing w:line="360" w:lineRule="auto"/>
        <w:rPr>
          <w:rFonts w:ascii="Arial" w:hAnsi="Arial" w:cs="Arial"/>
          <w:sz w:val="28"/>
          <w:szCs w:val="28"/>
        </w:rPr>
      </w:pPr>
    </w:p>
    <w:p w14:paraId="549456F2" w14:textId="76011093" w:rsidR="000723E9" w:rsidRDefault="00985134" w:rsidP="00C213D7">
      <w:pPr>
        <w:pStyle w:val="Heading1"/>
        <w:rPr>
          <w:rStyle w:val="Emphasis"/>
        </w:rPr>
      </w:pPr>
      <w:r>
        <w:rPr>
          <w:rStyle w:val="Emphasis"/>
        </w:rPr>
        <w:t xml:space="preserve"> </w:t>
      </w:r>
      <w:r w:rsidR="006F63F1" w:rsidRPr="00BB4B10">
        <w:rPr>
          <w:rStyle w:val="Emphasis"/>
        </w:rPr>
        <w:t>Solutions for</w:t>
      </w:r>
      <w:r w:rsidR="00B37E07" w:rsidRPr="00BB4B10">
        <w:rPr>
          <w:rStyle w:val="Emphasis"/>
        </w:rPr>
        <w:t xml:space="preserve"> Improvements of Market Failure</w:t>
      </w:r>
    </w:p>
    <w:p w14:paraId="23D56292" w14:textId="77777777" w:rsidR="00EE4900" w:rsidRPr="00EE4900" w:rsidRDefault="00EE4900" w:rsidP="00EE4900"/>
    <w:p w14:paraId="5AAC7E40" w14:textId="7103ECEC" w:rsidR="001E789F" w:rsidRDefault="00D03265" w:rsidP="00F93690">
      <w:pPr>
        <w:spacing w:line="360" w:lineRule="auto"/>
        <w:rPr>
          <w:rStyle w:val="Emphasis"/>
          <w:rFonts w:ascii="Arial" w:hAnsi="Arial" w:cs="Arial"/>
          <w:i w:val="0"/>
          <w:iCs w:val="0"/>
          <w:sz w:val="28"/>
          <w:szCs w:val="28"/>
        </w:rPr>
      </w:pPr>
      <w:r w:rsidRPr="00F93690">
        <w:rPr>
          <w:rStyle w:val="Emphasis"/>
          <w:rFonts w:ascii="Arial" w:hAnsi="Arial" w:cs="Arial"/>
          <w:i w:val="0"/>
          <w:iCs w:val="0"/>
          <w:sz w:val="28"/>
          <w:szCs w:val="28"/>
        </w:rPr>
        <w:t>Research suggests that</w:t>
      </w:r>
      <w:r w:rsidR="00F93690" w:rsidRPr="00F93690">
        <w:rPr>
          <w:rFonts w:ascii="Arial" w:hAnsi="Arial" w:cs="Arial"/>
          <w:i/>
          <w:iCs/>
          <w:sz w:val="28"/>
          <w:szCs w:val="28"/>
        </w:rPr>
        <w:t xml:space="preserve"> </w:t>
      </w:r>
      <w:r w:rsidR="00F93690" w:rsidRPr="00F93690">
        <w:rPr>
          <w:rStyle w:val="Emphasis"/>
          <w:rFonts w:ascii="Arial" w:hAnsi="Arial" w:cs="Arial"/>
          <w:i w:val="0"/>
          <w:iCs w:val="0"/>
          <w:sz w:val="28"/>
          <w:szCs w:val="28"/>
        </w:rPr>
        <w:t xml:space="preserve">there are certain measures that can be </w:t>
      </w:r>
      <w:r w:rsidR="00001D41" w:rsidRPr="00F93690">
        <w:rPr>
          <w:rStyle w:val="Emphasis"/>
          <w:rFonts w:ascii="Arial" w:hAnsi="Arial" w:cs="Arial"/>
          <w:i w:val="0"/>
          <w:iCs w:val="0"/>
          <w:sz w:val="28"/>
          <w:szCs w:val="28"/>
        </w:rPr>
        <w:t>adopted to</w:t>
      </w:r>
      <w:r w:rsidRPr="00F93690">
        <w:rPr>
          <w:rStyle w:val="Emphasis"/>
          <w:rFonts w:ascii="Arial" w:hAnsi="Arial" w:cs="Arial"/>
          <w:i w:val="0"/>
          <w:iCs w:val="0"/>
          <w:sz w:val="28"/>
          <w:szCs w:val="28"/>
        </w:rPr>
        <w:t xml:space="preserve"> combat the externalities</w:t>
      </w:r>
      <w:r w:rsidR="0029109E">
        <w:rPr>
          <w:rStyle w:val="Emphasis"/>
          <w:rFonts w:ascii="Arial" w:hAnsi="Arial" w:cs="Arial"/>
          <w:i w:val="0"/>
          <w:iCs w:val="0"/>
          <w:sz w:val="28"/>
          <w:szCs w:val="28"/>
        </w:rPr>
        <w:t xml:space="preserve"> that can be responsible for </w:t>
      </w:r>
      <w:r w:rsidR="000715A1">
        <w:rPr>
          <w:rStyle w:val="Emphasis"/>
          <w:rFonts w:ascii="Arial" w:hAnsi="Arial" w:cs="Arial"/>
          <w:i w:val="0"/>
          <w:iCs w:val="0"/>
          <w:sz w:val="28"/>
          <w:szCs w:val="28"/>
        </w:rPr>
        <w:t>the economic effect of smoking.</w:t>
      </w:r>
    </w:p>
    <w:p w14:paraId="42DC7F3C" w14:textId="7EE91DF1" w:rsidR="00BE0C4B" w:rsidRDefault="004E062D" w:rsidP="00800D04">
      <w:pPr>
        <w:spacing w:after="0" w:line="360" w:lineRule="auto"/>
        <w:rPr>
          <w:rFonts w:ascii="Arial" w:eastAsia="Times New Roman" w:hAnsi="Arial" w:cs="Arial"/>
          <w:sz w:val="28"/>
          <w:szCs w:val="28"/>
          <w:lang w:eastAsia="en-GB"/>
        </w:rPr>
      </w:pPr>
      <w:r w:rsidRPr="00800D04">
        <w:rPr>
          <w:rFonts w:ascii="Arial" w:eastAsia="Times New Roman" w:hAnsi="Arial" w:cs="Arial"/>
          <w:sz w:val="28"/>
          <w:szCs w:val="28"/>
          <w:lang w:eastAsia="en-GB"/>
        </w:rPr>
        <w:t xml:space="preserve">The UK Government have stated that the best way to </w:t>
      </w:r>
      <w:r w:rsidR="00800D04" w:rsidRPr="00800D04">
        <w:rPr>
          <w:rFonts w:ascii="Arial" w:eastAsia="Times New Roman" w:hAnsi="Arial" w:cs="Arial"/>
          <w:sz w:val="28"/>
          <w:szCs w:val="28"/>
          <w:lang w:eastAsia="en-GB"/>
        </w:rPr>
        <w:t>combat</w:t>
      </w:r>
      <w:r w:rsidR="00A3444C" w:rsidRPr="00800D04">
        <w:rPr>
          <w:rFonts w:ascii="Arial" w:eastAsia="Times New Roman" w:hAnsi="Arial" w:cs="Arial"/>
          <w:sz w:val="28"/>
          <w:szCs w:val="28"/>
          <w:lang w:eastAsia="en-GB"/>
        </w:rPr>
        <w:t xml:space="preserve"> a problem is to prevent it starting in the first place and so they advocate </w:t>
      </w:r>
      <w:r w:rsidR="00800D04" w:rsidRPr="00800D04">
        <w:rPr>
          <w:rFonts w:ascii="Arial" w:eastAsia="Times New Roman" w:hAnsi="Arial" w:cs="Arial"/>
          <w:sz w:val="28"/>
          <w:szCs w:val="28"/>
          <w:lang w:eastAsia="en-GB"/>
        </w:rPr>
        <w:t>‘Prevention is better than a cure’</w:t>
      </w:r>
      <w:r w:rsidR="00800D04">
        <w:rPr>
          <w:rFonts w:ascii="Arial" w:eastAsia="Times New Roman" w:hAnsi="Arial" w:cs="Arial"/>
          <w:sz w:val="28"/>
          <w:szCs w:val="28"/>
          <w:lang w:eastAsia="en-GB"/>
        </w:rPr>
        <w:t xml:space="preserve"> </w:t>
      </w:r>
      <w:r w:rsidR="00BE0C4B" w:rsidRPr="00BE0C4B">
        <w:rPr>
          <w:rFonts w:ascii="Arial" w:eastAsia="Times New Roman" w:hAnsi="Arial" w:cs="Arial"/>
          <w:sz w:val="28"/>
          <w:szCs w:val="28"/>
          <w:lang w:eastAsia="en-GB"/>
        </w:rPr>
        <w:t>(Gov.uk, 2024)</w:t>
      </w:r>
      <w:r w:rsidR="00800D04" w:rsidRPr="00800D04">
        <w:rPr>
          <w:rFonts w:ascii="Arial" w:eastAsia="Times New Roman" w:hAnsi="Arial" w:cs="Arial"/>
          <w:sz w:val="28"/>
          <w:szCs w:val="28"/>
          <w:lang w:eastAsia="en-GB"/>
        </w:rPr>
        <w:t>.</w:t>
      </w:r>
    </w:p>
    <w:p w14:paraId="084E6C91" w14:textId="60B58363" w:rsidR="005E2821" w:rsidRPr="00BE0C4B" w:rsidRDefault="005E2821" w:rsidP="00800D04">
      <w:pPr>
        <w:spacing w:after="0" w:line="360" w:lineRule="auto"/>
        <w:rPr>
          <w:rFonts w:ascii="Arial" w:eastAsia="Times New Roman" w:hAnsi="Arial" w:cs="Arial"/>
          <w:sz w:val="28"/>
          <w:szCs w:val="28"/>
          <w:lang w:eastAsia="en-GB"/>
        </w:rPr>
      </w:pPr>
      <w:r>
        <w:rPr>
          <w:rFonts w:ascii="Arial" w:eastAsia="Times New Roman" w:hAnsi="Arial" w:cs="Arial"/>
          <w:sz w:val="28"/>
          <w:szCs w:val="28"/>
          <w:lang w:eastAsia="en-GB"/>
        </w:rPr>
        <w:t>The main</w:t>
      </w:r>
      <w:r w:rsidR="00C81C2E">
        <w:rPr>
          <w:rFonts w:ascii="Arial" w:eastAsia="Times New Roman" w:hAnsi="Arial" w:cs="Arial"/>
          <w:sz w:val="28"/>
          <w:szCs w:val="28"/>
          <w:lang w:eastAsia="en-GB"/>
        </w:rPr>
        <w:t xml:space="preserve"> purpose</w:t>
      </w:r>
      <w:r>
        <w:rPr>
          <w:rFonts w:ascii="Arial" w:eastAsia="Times New Roman" w:hAnsi="Arial" w:cs="Arial"/>
          <w:sz w:val="28"/>
          <w:szCs w:val="28"/>
          <w:lang w:eastAsia="en-GB"/>
        </w:rPr>
        <w:t xml:space="preserve"> </w:t>
      </w:r>
      <w:r w:rsidR="00341152">
        <w:rPr>
          <w:rFonts w:ascii="Arial" w:eastAsia="Times New Roman" w:hAnsi="Arial" w:cs="Arial"/>
          <w:sz w:val="28"/>
          <w:szCs w:val="28"/>
          <w:lang w:eastAsia="en-GB"/>
        </w:rPr>
        <w:t>is to put in preventable measures now so</w:t>
      </w:r>
      <w:r w:rsidR="0073779B">
        <w:rPr>
          <w:rFonts w:ascii="Arial" w:eastAsia="Times New Roman" w:hAnsi="Arial" w:cs="Arial"/>
          <w:sz w:val="28"/>
          <w:szCs w:val="28"/>
          <w:lang w:eastAsia="en-GB"/>
        </w:rPr>
        <w:t xml:space="preserve"> that it</w:t>
      </w:r>
      <w:r w:rsidR="00341152">
        <w:rPr>
          <w:rFonts w:ascii="Arial" w:eastAsia="Times New Roman" w:hAnsi="Arial" w:cs="Arial"/>
          <w:sz w:val="28"/>
          <w:szCs w:val="28"/>
          <w:lang w:eastAsia="en-GB"/>
        </w:rPr>
        <w:t xml:space="preserve"> will save the Government money in the future on </w:t>
      </w:r>
      <w:r w:rsidR="0073779B">
        <w:rPr>
          <w:rFonts w:ascii="Arial" w:eastAsia="Times New Roman" w:hAnsi="Arial" w:cs="Arial"/>
          <w:sz w:val="28"/>
          <w:szCs w:val="28"/>
          <w:lang w:eastAsia="en-GB"/>
        </w:rPr>
        <w:t>health costs.</w:t>
      </w:r>
    </w:p>
    <w:p w14:paraId="31AB7F46" w14:textId="746D77DE" w:rsidR="00C80387" w:rsidRPr="006F2093" w:rsidRDefault="00B37E07" w:rsidP="006F2093">
      <w:pPr>
        <w:pStyle w:val="Heading1"/>
        <w:rPr>
          <w:rFonts w:ascii="Arial" w:hAnsi="Arial" w:cs="Arial"/>
          <w:iCs/>
          <w:sz w:val="28"/>
          <w:szCs w:val="28"/>
          <w:u w:val="single"/>
        </w:rPr>
      </w:pPr>
      <w:r w:rsidRPr="006F2093">
        <w:rPr>
          <w:rStyle w:val="Emphasis"/>
          <w:rFonts w:ascii="Arial" w:hAnsi="Arial" w:cs="Arial"/>
          <w:i w:val="0"/>
          <w:color w:val="000000" w:themeColor="text1"/>
          <w:sz w:val="28"/>
          <w:szCs w:val="28"/>
          <w:u w:val="single"/>
        </w:rPr>
        <w:t xml:space="preserve">Solution </w:t>
      </w:r>
      <w:r w:rsidR="00516D5A" w:rsidRPr="006F2093">
        <w:rPr>
          <w:rStyle w:val="Emphasis"/>
          <w:rFonts w:ascii="Arial" w:hAnsi="Arial" w:cs="Arial"/>
          <w:i w:val="0"/>
          <w:color w:val="000000" w:themeColor="text1"/>
          <w:sz w:val="28"/>
          <w:szCs w:val="28"/>
          <w:u w:val="single"/>
        </w:rPr>
        <w:t>1</w:t>
      </w:r>
      <w:r w:rsidR="006F2093" w:rsidRPr="006F2093">
        <w:rPr>
          <w:rStyle w:val="Emphasis"/>
          <w:rFonts w:ascii="Arial" w:hAnsi="Arial" w:cs="Arial"/>
          <w:i w:val="0"/>
          <w:color w:val="000000" w:themeColor="text1"/>
          <w:sz w:val="28"/>
          <w:szCs w:val="28"/>
          <w:u w:val="single"/>
        </w:rPr>
        <w:t xml:space="preserve"> -   </w:t>
      </w:r>
      <w:r w:rsidR="00C80387" w:rsidRPr="006F2093">
        <w:rPr>
          <w:rFonts w:ascii="Arial" w:hAnsi="Arial" w:cs="Arial"/>
          <w:color w:val="000000" w:themeColor="text1"/>
          <w:sz w:val="28"/>
          <w:szCs w:val="28"/>
          <w:u w:val="single"/>
        </w:rPr>
        <w:t>Legislation &amp; Regulation</w:t>
      </w:r>
    </w:p>
    <w:p w14:paraId="7A387EEA" w14:textId="3612FBFC" w:rsidR="00475C2F" w:rsidRPr="006B3A4A" w:rsidRDefault="000544BB" w:rsidP="00FC79C0">
      <w:pPr>
        <w:pStyle w:val="NormalWeb"/>
        <w:shd w:val="clear" w:color="auto" w:fill="FFFFFF"/>
        <w:spacing w:before="240" w:beforeAutospacing="0" w:after="240" w:afterAutospacing="0" w:line="360" w:lineRule="auto"/>
        <w:rPr>
          <w:rFonts w:ascii="Arial" w:hAnsi="Arial" w:cs="Arial"/>
          <w:sz w:val="28"/>
          <w:szCs w:val="28"/>
        </w:rPr>
      </w:pPr>
      <w:r w:rsidRPr="006B3A4A">
        <w:rPr>
          <w:rFonts w:ascii="Arial" w:hAnsi="Arial" w:cs="Arial"/>
          <w:sz w:val="28"/>
          <w:szCs w:val="28"/>
        </w:rPr>
        <w:t>Research suggests that an effective way to combat smoking is to introduce legislation</w:t>
      </w:r>
      <w:r w:rsidR="008105B7" w:rsidRPr="006B3A4A">
        <w:rPr>
          <w:rFonts w:ascii="Arial" w:hAnsi="Arial" w:cs="Arial"/>
          <w:sz w:val="28"/>
          <w:szCs w:val="28"/>
        </w:rPr>
        <w:t>, this can be done</w:t>
      </w:r>
      <w:r w:rsidR="00D1143A" w:rsidRPr="006B3A4A">
        <w:rPr>
          <w:rFonts w:ascii="Arial" w:hAnsi="Arial" w:cs="Arial"/>
          <w:sz w:val="28"/>
          <w:szCs w:val="28"/>
        </w:rPr>
        <w:t xml:space="preserve"> in numerous ways</w:t>
      </w:r>
      <w:r w:rsidR="00B9623D" w:rsidRPr="006B3A4A">
        <w:rPr>
          <w:rFonts w:ascii="Arial" w:hAnsi="Arial" w:cs="Arial"/>
          <w:sz w:val="28"/>
          <w:szCs w:val="28"/>
        </w:rPr>
        <w:t xml:space="preserve">, one of </w:t>
      </w:r>
      <w:r w:rsidR="006A4454" w:rsidRPr="006B3A4A">
        <w:rPr>
          <w:rFonts w:ascii="Arial" w:hAnsi="Arial" w:cs="Arial"/>
          <w:sz w:val="28"/>
          <w:szCs w:val="28"/>
        </w:rPr>
        <w:t>which is</w:t>
      </w:r>
      <w:r w:rsidR="0079704E" w:rsidRPr="006B3A4A">
        <w:rPr>
          <w:rFonts w:ascii="Arial" w:hAnsi="Arial" w:cs="Arial"/>
          <w:sz w:val="28"/>
          <w:szCs w:val="28"/>
        </w:rPr>
        <w:t xml:space="preserve"> to raise</w:t>
      </w:r>
      <w:r w:rsidR="004B71ED" w:rsidRPr="006B3A4A">
        <w:rPr>
          <w:rFonts w:ascii="Arial" w:hAnsi="Arial" w:cs="Arial"/>
          <w:sz w:val="28"/>
          <w:szCs w:val="28"/>
        </w:rPr>
        <w:t xml:space="preserve"> the age of potential smokers</w:t>
      </w:r>
      <w:r w:rsidR="006A4454" w:rsidRPr="006B3A4A">
        <w:rPr>
          <w:rFonts w:ascii="Arial" w:hAnsi="Arial" w:cs="Arial"/>
          <w:sz w:val="28"/>
          <w:szCs w:val="28"/>
        </w:rPr>
        <w:t>.</w:t>
      </w:r>
    </w:p>
    <w:p w14:paraId="65DBC1DC" w14:textId="46C7D7C8" w:rsidR="00475C2F" w:rsidRPr="006B3A4A" w:rsidRDefault="00475C2F" w:rsidP="00FC79C0">
      <w:pPr>
        <w:pStyle w:val="NormalWeb"/>
        <w:shd w:val="clear" w:color="auto" w:fill="FFFFFF"/>
        <w:spacing w:before="240" w:beforeAutospacing="0" w:after="240" w:afterAutospacing="0" w:line="360" w:lineRule="auto"/>
        <w:rPr>
          <w:rFonts w:ascii="Arial" w:hAnsi="Arial" w:cs="Arial"/>
          <w:sz w:val="28"/>
          <w:szCs w:val="28"/>
        </w:rPr>
      </w:pPr>
      <w:r w:rsidRPr="006B3A4A">
        <w:rPr>
          <w:rFonts w:ascii="Arial" w:hAnsi="Arial" w:cs="Arial"/>
          <w:sz w:val="28"/>
          <w:szCs w:val="28"/>
        </w:rPr>
        <w:t>Kirby, 2024,</w:t>
      </w:r>
      <w:r w:rsidR="00775865" w:rsidRPr="006B3A4A">
        <w:rPr>
          <w:rFonts w:ascii="Arial" w:hAnsi="Arial" w:cs="Arial"/>
          <w:sz w:val="28"/>
          <w:szCs w:val="28"/>
        </w:rPr>
        <w:t xml:space="preserve"> emphasise</w:t>
      </w:r>
      <w:r w:rsidR="009E4D54" w:rsidRPr="006B3A4A">
        <w:rPr>
          <w:rFonts w:ascii="Arial" w:hAnsi="Arial" w:cs="Arial"/>
          <w:sz w:val="28"/>
          <w:szCs w:val="28"/>
        </w:rPr>
        <w:t>s</w:t>
      </w:r>
      <w:r w:rsidR="00775865" w:rsidRPr="006B3A4A">
        <w:rPr>
          <w:rFonts w:ascii="Arial" w:hAnsi="Arial" w:cs="Arial"/>
          <w:sz w:val="28"/>
          <w:szCs w:val="28"/>
        </w:rPr>
        <w:t xml:space="preserve"> the importance of encouraging smokers to stop </w:t>
      </w:r>
      <w:r w:rsidR="006A4454" w:rsidRPr="006B3A4A">
        <w:rPr>
          <w:rFonts w:ascii="Arial" w:hAnsi="Arial" w:cs="Arial"/>
          <w:sz w:val="28"/>
          <w:szCs w:val="28"/>
        </w:rPr>
        <w:t xml:space="preserve">smoking and </w:t>
      </w:r>
      <w:r w:rsidR="008443BE" w:rsidRPr="006B3A4A">
        <w:rPr>
          <w:rFonts w:ascii="Arial" w:hAnsi="Arial" w:cs="Arial"/>
          <w:sz w:val="28"/>
          <w:szCs w:val="28"/>
        </w:rPr>
        <w:t>suggests that</w:t>
      </w:r>
    </w:p>
    <w:p w14:paraId="516F6845" w14:textId="2F12992A" w:rsidR="00220410" w:rsidRPr="006B3A4A" w:rsidRDefault="00F63623" w:rsidP="00FC79C0">
      <w:pPr>
        <w:pStyle w:val="NormalWeb"/>
        <w:shd w:val="clear" w:color="auto" w:fill="FFFFFF"/>
        <w:spacing w:before="240" w:beforeAutospacing="0" w:after="240" w:afterAutospacing="0" w:line="360" w:lineRule="auto"/>
        <w:rPr>
          <w:rFonts w:ascii="Arial" w:hAnsi="Arial" w:cs="Arial"/>
          <w:color w:val="222222"/>
          <w:sz w:val="28"/>
          <w:szCs w:val="28"/>
        </w:rPr>
      </w:pPr>
      <w:r w:rsidRPr="006B3A4A">
        <w:rPr>
          <w:rFonts w:ascii="Arial" w:hAnsi="Arial" w:cs="Arial"/>
          <w:sz w:val="28"/>
          <w:szCs w:val="28"/>
        </w:rPr>
        <w:lastRenderedPageBreak/>
        <w:t xml:space="preserve"> </w:t>
      </w:r>
      <w:r w:rsidR="00220410" w:rsidRPr="006B3A4A">
        <w:rPr>
          <w:rFonts w:ascii="Arial" w:hAnsi="Arial" w:cs="Arial"/>
          <w:color w:val="222222"/>
          <w:sz w:val="28"/>
          <w:szCs w:val="28"/>
        </w:rPr>
        <w:t>“Raising the age of sale of tobacco products will be one of the biggest public health interventions in living memory, establishing the UK as a world leader.</w:t>
      </w:r>
    </w:p>
    <w:p w14:paraId="39FFFC81" w14:textId="77777777" w:rsidR="00220410" w:rsidRDefault="00220410" w:rsidP="00FC79C0">
      <w:pPr>
        <w:pStyle w:val="NormalWeb"/>
        <w:shd w:val="clear" w:color="auto" w:fill="FFFFFF"/>
        <w:spacing w:before="240" w:beforeAutospacing="0" w:after="240" w:afterAutospacing="0" w:line="360" w:lineRule="auto"/>
        <w:rPr>
          <w:rFonts w:ascii="Arial" w:hAnsi="Arial" w:cs="Arial"/>
          <w:color w:val="222222"/>
          <w:sz w:val="28"/>
          <w:szCs w:val="28"/>
        </w:rPr>
      </w:pPr>
      <w:r w:rsidRPr="006B3A4A">
        <w:rPr>
          <w:rFonts w:ascii="Arial" w:hAnsi="Arial" w:cs="Arial"/>
          <w:color w:val="222222"/>
          <w:sz w:val="28"/>
          <w:szCs w:val="28"/>
        </w:rPr>
        <w:t>“It’s vital that this Bill is re-introduced at the King’s Speech, passed and implemented in full so the impact of smoking is consigned to the history books.”</w:t>
      </w:r>
    </w:p>
    <w:p w14:paraId="09FDDDF9" w14:textId="12D7ADD6" w:rsidR="00FC79C0" w:rsidRDefault="00FC79C0" w:rsidP="00FC79C0">
      <w:pPr>
        <w:pStyle w:val="NormalWeb"/>
        <w:shd w:val="clear" w:color="auto" w:fill="FFFFFF"/>
        <w:spacing w:before="240" w:beforeAutospacing="0" w:after="240" w:afterAutospacing="0" w:line="360" w:lineRule="auto"/>
        <w:rPr>
          <w:rFonts w:ascii="Arial" w:hAnsi="Arial" w:cs="Arial"/>
          <w:color w:val="222222"/>
          <w:sz w:val="28"/>
          <w:szCs w:val="28"/>
        </w:rPr>
      </w:pPr>
      <w:r>
        <w:rPr>
          <w:rFonts w:ascii="Arial" w:hAnsi="Arial" w:cs="Arial"/>
          <w:color w:val="222222"/>
          <w:sz w:val="28"/>
          <w:szCs w:val="28"/>
        </w:rPr>
        <w:t xml:space="preserve">This bill </w:t>
      </w:r>
      <w:r w:rsidR="005A2694">
        <w:rPr>
          <w:rFonts w:ascii="Arial" w:hAnsi="Arial" w:cs="Arial"/>
          <w:color w:val="222222"/>
          <w:sz w:val="28"/>
          <w:szCs w:val="28"/>
        </w:rPr>
        <w:t>would also make public place</w:t>
      </w:r>
      <w:r w:rsidR="00C367F6">
        <w:rPr>
          <w:rFonts w:ascii="Arial" w:hAnsi="Arial" w:cs="Arial"/>
          <w:color w:val="222222"/>
          <w:sz w:val="28"/>
          <w:szCs w:val="28"/>
        </w:rPr>
        <w:t>s</w:t>
      </w:r>
      <w:r w:rsidR="005A2694">
        <w:rPr>
          <w:rFonts w:ascii="Arial" w:hAnsi="Arial" w:cs="Arial"/>
          <w:color w:val="222222"/>
          <w:sz w:val="28"/>
          <w:szCs w:val="28"/>
        </w:rPr>
        <w:t xml:space="preserve"> smoke and vape free.</w:t>
      </w:r>
      <w:r w:rsidR="00236367">
        <w:rPr>
          <w:rFonts w:ascii="Arial" w:hAnsi="Arial" w:cs="Arial"/>
          <w:color w:val="222222"/>
          <w:sz w:val="28"/>
          <w:szCs w:val="28"/>
        </w:rPr>
        <w:t xml:space="preserve"> Advertising vapes would also be banned so that there is no encouragement for children to start smoking.</w:t>
      </w:r>
    </w:p>
    <w:p w14:paraId="23ABDA05" w14:textId="40468637" w:rsidR="00236367" w:rsidRDefault="00236367" w:rsidP="00FC79C0">
      <w:pPr>
        <w:pStyle w:val="NormalWeb"/>
        <w:shd w:val="clear" w:color="auto" w:fill="FFFFFF"/>
        <w:spacing w:before="240" w:beforeAutospacing="0" w:after="240" w:afterAutospacing="0" w:line="360" w:lineRule="auto"/>
        <w:rPr>
          <w:rFonts w:ascii="Arial" w:hAnsi="Arial" w:cs="Arial"/>
          <w:color w:val="222222"/>
          <w:sz w:val="28"/>
          <w:szCs w:val="28"/>
        </w:rPr>
      </w:pPr>
      <w:r>
        <w:rPr>
          <w:rFonts w:ascii="Arial" w:hAnsi="Arial" w:cs="Arial"/>
          <w:color w:val="222222"/>
          <w:sz w:val="28"/>
          <w:szCs w:val="28"/>
        </w:rPr>
        <w:t xml:space="preserve">Research suggests that this will only encourage ‘black market’ sales, but to combat this the Government </w:t>
      </w:r>
      <w:r w:rsidR="00746823">
        <w:rPr>
          <w:rFonts w:ascii="Arial" w:hAnsi="Arial" w:cs="Arial"/>
          <w:color w:val="222222"/>
          <w:sz w:val="28"/>
          <w:szCs w:val="28"/>
        </w:rPr>
        <w:t>includes a new retail licensing scheme for tobacco, vapes and any product containing nicotine.</w:t>
      </w:r>
    </w:p>
    <w:p w14:paraId="4F99A67A" w14:textId="560BA973" w:rsidR="00746823" w:rsidRDefault="00746823" w:rsidP="00FC79C0">
      <w:pPr>
        <w:pStyle w:val="NormalWeb"/>
        <w:shd w:val="clear" w:color="auto" w:fill="FFFFFF"/>
        <w:spacing w:before="240" w:beforeAutospacing="0" w:after="240" w:afterAutospacing="0" w:line="360" w:lineRule="auto"/>
        <w:rPr>
          <w:rFonts w:ascii="Arial" w:hAnsi="Arial" w:cs="Arial"/>
          <w:color w:val="222222"/>
          <w:sz w:val="28"/>
          <w:szCs w:val="28"/>
        </w:rPr>
      </w:pPr>
      <w:r>
        <w:rPr>
          <w:rFonts w:ascii="Arial" w:hAnsi="Arial" w:cs="Arial"/>
          <w:color w:val="222222"/>
          <w:sz w:val="28"/>
          <w:szCs w:val="28"/>
        </w:rPr>
        <w:t>There will also be an introduction of a £200 penalty notice which would enable trading standards to impose an ‘on the spot’ fine to anyone not adhering to the bill.</w:t>
      </w:r>
      <w:r w:rsidRPr="00746823">
        <w:t xml:space="preserve"> </w:t>
      </w:r>
      <w:r w:rsidRPr="00746823">
        <w:fldChar w:fldCharType="begin"/>
      </w:r>
      <w:r w:rsidRPr="00746823">
        <w:instrText xml:space="preserve"> INCLUDEPICTURE "https://www.economicshelp.org/wp-content/uploads/2012/11/tax-on-negative-externality-1-600x438.jpg" \* MERGEFORMATINET </w:instrText>
      </w:r>
      <w:r w:rsidRPr="00746823">
        <w:fldChar w:fldCharType="separate"/>
      </w:r>
      <w:r w:rsidRPr="00746823">
        <w:fldChar w:fldCharType="end"/>
      </w:r>
    </w:p>
    <w:p w14:paraId="0FB83EED" w14:textId="58BDC16B" w:rsidR="00823A96" w:rsidRPr="00E03EBA" w:rsidRDefault="00746823" w:rsidP="00E03EBA">
      <w:pPr>
        <w:pStyle w:val="NormalWeb"/>
        <w:shd w:val="clear" w:color="auto" w:fill="FFFFFF"/>
        <w:spacing w:before="240" w:beforeAutospacing="0" w:after="240" w:afterAutospacing="0" w:line="360" w:lineRule="auto"/>
        <w:rPr>
          <w:rFonts w:ascii="Arial" w:hAnsi="Arial" w:cs="Arial"/>
          <w:color w:val="222222"/>
          <w:sz w:val="28"/>
          <w:szCs w:val="28"/>
        </w:rPr>
      </w:pPr>
      <w:r w:rsidRPr="00E03EBA">
        <w:rPr>
          <w:rFonts w:ascii="Arial" w:hAnsi="Arial" w:cs="Arial"/>
          <w:color w:val="222222"/>
          <w:sz w:val="28"/>
          <w:szCs w:val="28"/>
        </w:rPr>
        <w:t xml:space="preserve">The following graph shows the impact taxation could have on smoking, </w:t>
      </w:r>
      <w:r w:rsidR="00E03EBA" w:rsidRPr="00E03EBA">
        <w:rPr>
          <w:rFonts w:ascii="Arial" w:hAnsi="Arial" w:cs="Arial"/>
          <w:color w:val="222222"/>
          <w:sz w:val="28"/>
          <w:szCs w:val="28"/>
        </w:rPr>
        <w:t>as explained</w:t>
      </w:r>
      <w:r w:rsidR="00E03EBA">
        <w:rPr>
          <w:rFonts w:ascii="Arial" w:hAnsi="Arial" w:cs="Arial"/>
          <w:color w:val="222222"/>
          <w:sz w:val="28"/>
          <w:szCs w:val="28"/>
        </w:rPr>
        <w:t>,</w:t>
      </w:r>
      <w:r w:rsidR="00E03EBA" w:rsidRPr="00E03EBA">
        <w:rPr>
          <w:rFonts w:ascii="Arial" w:hAnsi="Arial" w:cs="Arial"/>
          <w:color w:val="222222"/>
          <w:sz w:val="28"/>
          <w:szCs w:val="28"/>
        </w:rPr>
        <w:t xml:space="preserve"> the social costs of smoking is higher than the private costs. To combat this the true social cost is charged so it would cost smokers more to smoke. This in turn could act as a deterrent and stop some people smoking.</w:t>
      </w:r>
    </w:p>
    <w:p w14:paraId="0C04AD1B" w14:textId="77777777" w:rsidR="00746823" w:rsidRPr="00E03EBA" w:rsidRDefault="00746823" w:rsidP="00E03EBA">
      <w:pPr>
        <w:pStyle w:val="NormalWeb"/>
        <w:shd w:val="clear" w:color="auto" w:fill="FFFFFF"/>
        <w:spacing w:before="240" w:beforeAutospacing="0" w:after="240" w:afterAutospacing="0" w:line="360" w:lineRule="auto"/>
        <w:rPr>
          <w:rFonts w:ascii="Arial" w:hAnsi="Arial" w:cs="Arial"/>
          <w:color w:val="222222"/>
          <w:sz w:val="28"/>
          <w:szCs w:val="28"/>
        </w:rPr>
      </w:pPr>
    </w:p>
    <w:p w14:paraId="6C97B2DC" w14:textId="662E42C9" w:rsidR="00746823" w:rsidRDefault="00F04F1A" w:rsidP="00B37E07">
      <w:pPr>
        <w:pStyle w:val="Heading1"/>
        <w:rPr>
          <w:rStyle w:val="Emphasis"/>
        </w:rPr>
      </w:pPr>
      <w:r>
        <w:rPr>
          <w:rStyle w:val="Emphasis"/>
        </w:rPr>
        <w:lastRenderedPageBreak/>
        <w:t>Graph showing how imposing a tax on cigarettes can help the market</w:t>
      </w:r>
    </w:p>
    <w:p w14:paraId="12B59BAF" w14:textId="770B5DB4" w:rsidR="00746823" w:rsidRDefault="00F04F1A" w:rsidP="00B37E07">
      <w:pPr>
        <w:pStyle w:val="Heading1"/>
        <w:rPr>
          <w:rStyle w:val="Emphasis"/>
        </w:rPr>
      </w:pPr>
      <w:r w:rsidRPr="00746823">
        <w:rPr>
          <w:rFonts w:ascii="Times New Roman" w:eastAsia="Times New Roman" w:hAnsi="Times New Roman" w:cs="Times New Roman"/>
          <w:noProof/>
          <w:sz w:val="24"/>
          <w:szCs w:val="24"/>
        </w:rPr>
        <w:drawing>
          <wp:anchor distT="0" distB="0" distL="114300" distR="114300" simplePos="0" relativeHeight="251666432" behindDoc="0" locked="0" layoutInCell="1" allowOverlap="1" wp14:anchorId="5D8618EC" wp14:editId="5AEB50A9">
            <wp:simplePos x="0" y="0"/>
            <wp:positionH relativeFrom="column">
              <wp:posOffset>546100</wp:posOffset>
            </wp:positionH>
            <wp:positionV relativeFrom="paragraph">
              <wp:posOffset>316230</wp:posOffset>
            </wp:positionV>
            <wp:extent cx="4533900" cy="3015615"/>
            <wp:effectExtent l="0" t="0" r="0" b="0"/>
            <wp:wrapNone/>
            <wp:docPr id="3" name="Picture 3" descr="tax-on-negative-extern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x-on-negative-externali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33900" cy="3015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22427E" w14:textId="4C6C7296" w:rsidR="00746823" w:rsidRDefault="00746823" w:rsidP="00B37E07">
      <w:pPr>
        <w:pStyle w:val="Heading1"/>
        <w:rPr>
          <w:rStyle w:val="Emphasis"/>
        </w:rPr>
      </w:pPr>
    </w:p>
    <w:p w14:paraId="295DC546" w14:textId="77777777" w:rsidR="00746823" w:rsidRDefault="00746823" w:rsidP="00B37E07">
      <w:pPr>
        <w:pStyle w:val="Heading1"/>
        <w:rPr>
          <w:rStyle w:val="Emphasis"/>
        </w:rPr>
      </w:pPr>
    </w:p>
    <w:p w14:paraId="0D65DEAE" w14:textId="77777777" w:rsidR="00746823" w:rsidRDefault="00746823" w:rsidP="00B37E07">
      <w:pPr>
        <w:pStyle w:val="Heading1"/>
        <w:rPr>
          <w:rStyle w:val="Emphasis"/>
        </w:rPr>
      </w:pPr>
    </w:p>
    <w:p w14:paraId="181C814B" w14:textId="77777777" w:rsidR="00746823" w:rsidRDefault="00746823" w:rsidP="00B37E07">
      <w:pPr>
        <w:pStyle w:val="Heading1"/>
        <w:rPr>
          <w:rStyle w:val="Emphasis"/>
        </w:rPr>
      </w:pPr>
    </w:p>
    <w:p w14:paraId="5001470C" w14:textId="77777777" w:rsidR="00746823" w:rsidRDefault="00746823" w:rsidP="00B37E07">
      <w:pPr>
        <w:pStyle w:val="Heading1"/>
        <w:rPr>
          <w:rStyle w:val="Emphasis"/>
        </w:rPr>
      </w:pPr>
    </w:p>
    <w:p w14:paraId="5C0F7804" w14:textId="77777777" w:rsidR="00746823" w:rsidRDefault="00746823" w:rsidP="00B37E07">
      <w:pPr>
        <w:pStyle w:val="Heading1"/>
        <w:rPr>
          <w:rStyle w:val="Emphasis"/>
        </w:rPr>
      </w:pPr>
    </w:p>
    <w:p w14:paraId="6B665281" w14:textId="77777777" w:rsidR="00F04F1A" w:rsidRDefault="00F04F1A" w:rsidP="00B37E07">
      <w:pPr>
        <w:pStyle w:val="Heading1"/>
        <w:rPr>
          <w:rStyle w:val="Emphasis"/>
          <w:rFonts w:ascii="Arial" w:hAnsi="Arial" w:cs="Arial"/>
          <w:i w:val="0"/>
          <w:sz w:val="28"/>
          <w:szCs w:val="28"/>
        </w:rPr>
      </w:pPr>
    </w:p>
    <w:p w14:paraId="4F77FCD3" w14:textId="77777777" w:rsidR="00F04F1A" w:rsidRDefault="00F04F1A" w:rsidP="00B37E07">
      <w:pPr>
        <w:pStyle w:val="Heading1"/>
        <w:rPr>
          <w:rStyle w:val="Emphasis"/>
          <w:rFonts w:ascii="Arial" w:hAnsi="Arial" w:cs="Arial"/>
          <w:i w:val="0"/>
          <w:sz w:val="28"/>
          <w:szCs w:val="28"/>
        </w:rPr>
      </w:pPr>
    </w:p>
    <w:p w14:paraId="0ECE76DD" w14:textId="77777777" w:rsidR="00CF186C" w:rsidRDefault="00CF186C" w:rsidP="00B37E07">
      <w:pPr>
        <w:pStyle w:val="Heading1"/>
        <w:rPr>
          <w:rStyle w:val="Emphasis"/>
          <w:rFonts w:ascii="Arial" w:hAnsi="Arial" w:cs="Arial"/>
          <w:i w:val="0"/>
          <w:sz w:val="28"/>
          <w:szCs w:val="28"/>
        </w:rPr>
      </w:pPr>
    </w:p>
    <w:p w14:paraId="587C176E" w14:textId="0A16B58F" w:rsidR="00746823" w:rsidRPr="00F04F1A" w:rsidRDefault="00E03EBA" w:rsidP="00B37E07">
      <w:pPr>
        <w:pStyle w:val="Heading1"/>
        <w:rPr>
          <w:rStyle w:val="Emphasis"/>
          <w:rFonts w:ascii="Arial" w:hAnsi="Arial" w:cs="Arial"/>
          <w:i w:val="0"/>
          <w:sz w:val="28"/>
          <w:szCs w:val="28"/>
        </w:rPr>
      </w:pPr>
      <w:r w:rsidRPr="00F04F1A">
        <w:rPr>
          <w:rStyle w:val="Emphasis"/>
          <w:rFonts w:ascii="Arial" w:hAnsi="Arial" w:cs="Arial"/>
          <w:i w:val="0"/>
          <w:sz w:val="28"/>
          <w:szCs w:val="28"/>
        </w:rPr>
        <w:t xml:space="preserve">Graph showing the </w:t>
      </w:r>
      <w:r w:rsidR="00F04F1A">
        <w:rPr>
          <w:rStyle w:val="Emphasis"/>
          <w:rFonts w:ascii="Arial" w:hAnsi="Arial" w:cs="Arial"/>
          <w:i w:val="0"/>
          <w:sz w:val="28"/>
          <w:szCs w:val="28"/>
        </w:rPr>
        <w:t xml:space="preserve">resulting </w:t>
      </w:r>
      <w:r w:rsidRPr="00F04F1A">
        <w:rPr>
          <w:rStyle w:val="Emphasis"/>
          <w:rFonts w:ascii="Arial" w:hAnsi="Arial" w:cs="Arial"/>
          <w:i w:val="0"/>
          <w:sz w:val="28"/>
          <w:szCs w:val="28"/>
        </w:rPr>
        <w:t>effect of taxation on cigarettes</w:t>
      </w:r>
    </w:p>
    <w:p w14:paraId="02B20110" w14:textId="77777777" w:rsidR="00E03EBA" w:rsidRDefault="00E03EBA" w:rsidP="00E03EBA"/>
    <w:p w14:paraId="1ED41E1B" w14:textId="746C6390" w:rsidR="00E03EBA" w:rsidRPr="00E03EBA" w:rsidRDefault="00F04F1A" w:rsidP="00E03EBA">
      <w:pPr>
        <w:spacing w:after="0" w:line="240" w:lineRule="auto"/>
        <w:rPr>
          <w:rFonts w:ascii="Times New Roman" w:eastAsia="Times New Roman" w:hAnsi="Times New Roman" w:cs="Times New Roman"/>
          <w:sz w:val="24"/>
          <w:szCs w:val="24"/>
        </w:rPr>
      </w:pPr>
      <w:r w:rsidRPr="00E03EBA">
        <w:rPr>
          <w:rFonts w:ascii="Times New Roman" w:eastAsia="Times New Roman" w:hAnsi="Times New Roman" w:cs="Times New Roman"/>
          <w:sz w:val="24"/>
          <w:szCs w:val="24"/>
        </w:rPr>
        <w:fldChar w:fldCharType="begin"/>
      </w:r>
      <w:r w:rsidRPr="00E03EBA">
        <w:rPr>
          <w:rFonts w:ascii="Times New Roman" w:eastAsia="Times New Roman" w:hAnsi="Times New Roman" w:cs="Times New Roman"/>
          <w:sz w:val="24"/>
          <w:szCs w:val="24"/>
        </w:rPr>
        <w:instrText xml:space="preserve"> INCLUDEPICTURE "https://i.dailymail.co.uk/1s/2023/11/23/15/78165681-12781123-image-a-17_1700754654220.jpg" \* MERGEFORMATINET </w:instrText>
      </w:r>
      <w:r w:rsidRPr="00E03EBA">
        <w:rPr>
          <w:rFonts w:ascii="Times New Roman" w:eastAsia="Times New Roman" w:hAnsi="Times New Roman" w:cs="Times New Roman"/>
          <w:sz w:val="24"/>
          <w:szCs w:val="24"/>
        </w:rPr>
        <w:fldChar w:fldCharType="separate"/>
      </w:r>
      <w:r w:rsidRPr="00E03EBA">
        <w:rPr>
          <w:rFonts w:ascii="Times New Roman" w:eastAsia="Times New Roman" w:hAnsi="Times New Roman" w:cs="Times New Roman"/>
          <w:noProof/>
          <w:sz w:val="24"/>
          <w:szCs w:val="24"/>
        </w:rPr>
        <w:drawing>
          <wp:inline distT="0" distB="0" distL="0" distR="0" wp14:anchorId="7D34855E" wp14:editId="62ED634E">
            <wp:extent cx="5731510" cy="3109595"/>
            <wp:effectExtent l="0" t="0" r="0" b="1905"/>
            <wp:docPr id="4" name="Picture 4" descr="https://i.dailymail.co.uk/1s/2023/11/23/15/78165681-12781123-image-a-17_17007546542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dailymail.co.uk/1s/2023/11/23/15/78165681-12781123-image-a-17_1700754654220.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09595"/>
                    </a:xfrm>
                    <a:prstGeom prst="rect">
                      <a:avLst/>
                    </a:prstGeom>
                    <a:noFill/>
                    <a:ln>
                      <a:noFill/>
                    </a:ln>
                  </pic:spPr>
                </pic:pic>
              </a:graphicData>
            </a:graphic>
          </wp:inline>
        </w:drawing>
      </w:r>
      <w:r w:rsidRPr="00E03EBA">
        <w:rPr>
          <w:rFonts w:ascii="Times New Roman" w:eastAsia="Times New Roman" w:hAnsi="Times New Roman" w:cs="Times New Roman"/>
          <w:sz w:val="24"/>
          <w:szCs w:val="24"/>
        </w:rPr>
        <w:fldChar w:fldCharType="end"/>
      </w:r>
    </w:p>
    <w:p w14:paraId="751D22CE" w14:textId="77777777" w:rsidR="00E03EBA" w:rsidRPr="00F04F1A" w:rsidRDefault="00E03EBA" w:rsidP="00F04F1A">
      <w:pPr>
        <w:spacing w:line="360" w:lineRule="auto"/>
        <w:rPr>
          <w:rFonts w:ascii="Arial" w:hAnsi="Arial" w:cs="Arial"/>
          <w:sz w:val="28"/>
          <w:szCs w:val="28"/>
        </w:rPr>
      </w:pPr>
    </w:p>
    <w:p w14:paraId="40BBAF5F" w14:textId="64FE8F3C" w:rsidR="00E03EBA" w:rsidRPr="00F04F1A" w:rsidRDefault="00E03EBA" w:rsidP="00F04F1A">
      <w:pPr>
        <w:spacing w:line="360" w:lineRule="auto"/>
        <w:rPr>
          <w:rFonts w:ascii="Arial" w:hAnsi="Arial" w:cs="Arial"/>
          <w:sz w:val="28"/>
          <w:szCs w:val="28"/>
        </w:rPr>
      </w:pPr>
      <w:r w:rsidRPr="00F04F1A">
        <w:rPr>
          <w:rFonts w:ascii="Arial" w:hAnsi="Arial" w:cs="Arial"/>
          <w:sz w:val="28"/>
          <w:szCs w:val="28"/>
        </w:rPr>
        <w:lastRenderedPageBreak/>
        <w:t>This graph shows a fall in the rate of people smoking as the price of cigarettes rise</w:t>
      </w:r>
      <w:r w:rsidR="007B06CC">
        <w:rPr>
          <w:rFonts w:ascii="Arial" w:hAnsi="Arial" w:cs="Arial"/>
          <w:sz w:val="28"/>
          <w:szCs w:val="28"/>
        </w:rPr>
        <w:t>s</w:t>
      </w:r>
      <w:r w:rsidR="00F04F1A" w:rsidRPr="00F04F1A">
        <w:rPr>
          <w:rFonts w:ascii="Arial" w:hAnsi="Arial" w:cs="Arial"/>
          <w:sz w:val="28"/>
          <w:szCs w:val="28"/>
        </w:rPr>
        <w:t>. This shows that a tax on cigarettes and nicotine does have an effect on smokers and help address the problem.</w:t>
      </w:r>
    </w:p>
    <w:p w14:paraId="2B9BB8F8" w14:textId="77777777" w:rsidR="00746823" w:rsidRDefault="00746823" w:rsidP="00B37E07">
      <w:pPr>
        <w:pStyle w:val="Heading1"/>
        <w:rPr>
          <w:rStyle w:val="Emphasis"/>
        </w:rPr>
      </w:pPr>
    </w:p>
    <w:p w14:paraId="67322133" w14:textId="62B5F850" w:rsidR="00C80387" w:rsidRDefault="00B37E07" w:rsidP="006F2093">
      <w:pPr>
        <w:pStyle w:val="Heading1"/>
        <w:rPr>
          <w:rFonts w:ascii="Arial" w:hAnsi="Arial" w:cs="Arial"/>
          <w:color w:val="000000" w:themeColor="text1"/>
          <w:sz w:val="28"/>
          <w:szCs w:val="28"/>
        </w:rPr>
      </w:pPr>
      <w:r w:rsidRPr="006F2093">
        <w:rPr>
          <w:rStyle w:val="Emphasis"/>
          <w:rFonts w:ascii="Arial" w:hAnsi="Arial" w:cs="Arial"/>
          <w:i w:val="0"/>
          <w:color w:val="000000" w:themeColor="text1"/>
          <w:sz w:val="28"/>
          <w:szCs w:val="28"/>
        </w:rPr>
        <w:t xml:space="preserve">Solution </w:t>
      </w:r>
      <w:r w:rsidR="0071784C" w:rsidRPr="006F2093">
        <w:rPr>
          <w:rStyle w:val="Emphasis"/>
          <w:rFonts w:ascii="Arial" w:hAnsi="Arial" w:cs="Arial"/>
          <w:i w:val="0"/>
          <w:color w:val="000000" w:themeColor="text1"/>
          <w:sz w:val="28"/>
          <w:szCs w:val="28"/>
        </w:rPr>
        <w:t>2</w:t>
      </w:r>
      <w:r w:rsidR="006F2093" w:rsidRPr="006F2093">
        <w:rPr>
          <w:rStyle w:val="Emphasis"/>
          <w:rFonts w:ascii="Arial" w:hAnsi="Arial" w:cs="Arial"/>
          <w:i w:val="0"/>
          <w:color w:val="000000" w:themeColor="text1"/>
          <w:sz w:val="28"/>
          <w:szCs w:val="28"/>
        </w:rPr>
        <w:t xml:space="preserve"> - Support</w:t>
      </w:r>
      <w:r w:rsidR="00C80387" w:rsidRPr="006F2093">
        <w:rPr>
          <w:rFonts w:ascii="Arial" w:hAnsi="Arial" w:cs="Arial"/>
          <w:color w:val="000000" w:themeColor="text1"/>
          <w:sz w:val="28"/>
          <w:szCs w:val="28"/>
        </w:rPr>
        <w:t xml:space="preserve"> for cessation</w:t>
      </w:r>
      <w:r w:rsidR="00564761" w:rsidRPr="006F2093">
        <w:rPr>
          <w:rFonts w:ascii="Arial" w:hAnsi="Arial" w:cs="Arial"/>
          <w:color w:val="000000" w:themeColor="text1"/>
          <w:sz w:val="28"/>
          <w:szCs w:val="28"/>
        </w:rPr>
        <w:t xml:space="preserve"> &amp; community initiatives</w:t>
      </w:r>
    </w:p>
    <w:p w14:paraId="1B6B6C48" w14:textId="77777777" w:rsidR="006F2093" w:rsidRPr="006F2093" w:rsidRDefault="006F2093" w:rsidP="006F2093"/>
    <w:p w14:paraId="32997B22" w14:textId="26644FAD" w:rsidR="00981050" w:rsidRDefault="00981050" w:rsidP="00981050">
      <w:pPr>
        <w:pStyle w:val="NormalWeb"/>
        <w:spacing w:before="0" w:beforeAutospacing="0" w:after="0" w:afterAutospacing="0" w:line="360" w:lineRule="auto"/>
        <w:rPr>
          <w:rFonts w:ascii="Arial" w:hAnsi="Arial" w:cs="Arial"/>
          <w:color w:val="333333"/>
          <w:sz w:val="28"/>
          <w:szCs w:val="28"/>
        </w:rPr>
      </w:pPr>
      <w:r w:rsidRPr="00981050">
        <w:rPr>
          <w:rFonts w:ascii="Arial" w:hAnsi="Arial" w:cs="Arial"/>
          <w:color w:val="333333"/>
          <w:sz w:val="28"/>
          <w:szCs w:val="28"/>
        </w:rPr>
        <w:t>Smith,2024, suggests that trying to stop smoking is a difficult task and it requires support to be successful. He further suggests that it may take several attempts to find a workable method for the individual as no two people are the same.</w:t>
      </w:r>
    </w:p>
    <w:p w14:paraId="44A59B24" w14:textId="77777777" w:rsidR="00981050" w:rsidRDefault="00981050" w:rsidP="00981050">
      <w:pPr>
        <w:pStyle w:val="NormalWeb"/>
        <w:spacing w:before="0" w:beforeAutospacing="0" w:after="0" w:afterAutospacing="0" w:line="360" w:lineRule="auto"/>
        <w:rPr>
          <w:rFonts w:ascii="Arial" w:hAnsi="Arial" w:cs="Arial"/>
          <w:color w:val="333333"/>
          <w:sz w:val="28"/>
          <w:szCs w:val="28"/>
        </w:rPr>
      </w:pPr>
    </w:p>
    <w:p w14:paraId="23C9DEA8" w14:textId="77777777" w:rsidR="00981050" w:rsidRPr="00981050" w:rsidRDefault="00981050" w:rsidP="00981050">
      <w:pPr>
        <w:spacing w:after="0" w:line="360" w:lineRule="auto"/>
        <w:rPr>
          <w:rFonts w:ascii="Arial" w:eastAsia="Times New Roman" w:hAnsi="Arial" w:cs="Arial"/>
          <w:sz w:val="28"/>
          <w:szCs w:val="28"/>
        </w:rPr>
      </w:pPr>
      <w:r w:rsidRPr="00981050">
        <w:rPr>
          <w:rFonts w:ascii="Arial" w:eastAsia="Times New Roman" w:hAnsi="Arial" w:cs="Arial"/>
          <w:sz w:val="28"/>
          <w:szCs w:val="28"/>
        </w:rPr>
        <w:t>Public Health authorities suggest that for a cessation programme to work within a community it should follow the protocol of prevention, cessation support and policy changes.</w:t>
      </w:r>
    </w:p>
    <w:p w14:paraId="5F36D07A" w14:textId="5C35A07A" w:rsidR="00981050" w:rsidRDefault="00981050" w:rsidP="00981050">
      <w:pPr>
        <w:spacing w:after="0" w:line="360" w:lineRule="auto"/>
        <w:rPr>
          <w:rFonts w:ascii="Arial" w:eastAsia="Times New Roman" w:hAnsi="Arial" w:cs="Arial"/>
          <w:sz w:val="28"/>
          <w:szCs w:val="28"/>
        </w:rPr>
      </w:pPr>
      <w:r>
        <w:rPr>
          <w:rFonts w:ascii="Arial" w:eastAsia="Times New Roman" w:hAnsi="Arial" w:cs="Arial"/>
          <w:sz w:val="28"/>
          <w:szCs w:val="28"/>
        </w:rPr>
        <w:t>The prevention programme should include promoting the health risks associated with smoking, and emphasising and educating school children</w:t>
      </w:r>
      <w:r w:rsidR="00F25732">
        <w:rPr>
          <w:rFonts w:ascii="Arial" w:eastAsia="Times New Roman" w:hAnsi="Arial" w:cs="Arial"/>
          <w:sz w:val="28"/>
          <w:szCs w:val="28"/>
        </w:rPr>
        <w:t xml:space="preserve"> of the detrimental effects of cigarette smoking.</w:t>
      </w:r>
    </w:p>
    <w:p w14:paraId="105A5425" w14:textId="75656A55" w:rsidR="00F25732" w:rsidRDefault="00F25732" w:rsidP="00981050">
      <w:pPr>
        <w:spacing w:after="0" w:line="360" w:lineRule="auto"/>
        <w:rPr>
          <w:rFonts w:ascii="Arial" w:eastAsia="Times New Roman" w:hAnsi="Arial" w:cs="Arial"/>
          <w:sz w:val="28"/>
          <w:szCs w:val="28"/>
        </w:rPr>
      </w:pPr>
      <w:r>
        <w:rPr>
          <w:rFonts w:ascii="Arial" w:eastAsia="Times New Roman" w:hAnsi="Arial" w:cs="Arial"/>
          <w:sz w:val="28"/>
          <w:szCs w:val="28"/>
        </w:rPr>
        <w:t>Stop Smoking’ services should be easily accessible and include counselling services to encourage and support would be quitters.</w:t>
      </w:r>
    </w:p>
    <w:p w14:paraId="169536D6" w14:textId="6A5D717D" w:rsidR="00F25732" w:rsidRDefault="00F25732" w:rsidP="00981050">
      <w:pPr>
        <w:spacing w:after="0" w:line="360" w:lineRule="auto"/>
        <w:rPr>
          <w:rFonts w:ascii="Arial" w:eastAsia="Times New Roman" w:hAnsi="Arial" w:cs="Arial"/>
          <w:sz w:val="28"/>
          <w:szCs w:val="28"/>
        </w:rPr>
      </w:pPr>
      <w:r>
        <w:rPr>
          <w:rFonts w:ascii="Arial" w:eastAsia="Times New Roman" w:hAnsi="Arial" w:cs="Arial"/>
          <w:sz w:val="28"/>
          <w:szCs w:val="28"/>
        </w:rPr>
        <w:t>On line support should also be available with chat rooms of previous smokers explaining and encouraging, as well as applauding the advantages of giving up smoking.</w:t>
      </w:r>
    </w:p>
    <w:p w14:paraId="1DD7C1CC" w14:textId="1E785518" w:rsidR="00F25732" w:rsidRDefault="00F25732" w:rsidP="00981050">
      <w:pPr>
        <w:spacing w:after="0" w:line="360" w:lineRule="auto"/>
        <w:rPr>
          <w:rFonts w:ascii="Arial" w:eastAsia="Times New Roman" w:hAnsi="Arial" w:cs="Arial"/>
          <w:sz w:val="28"/>
          <w:szCs w:val="28"/>
        </w:rPr>
      </w:pPr>
      <w:r>
        <w:rPr>
          <w:rFonts w:ascii="Arial" w:eastAsia="Times New Roman" w:hAnsi="Arial" w:cs="Arial"/>
          <w:sz w:val="28"/>
          <w:szCs w:val="28"/>
        </w:rPr>
        <w:t>The partnership with local pharmacies should be encouraged and nicotine replacement therapies should be explored.</w:t>
      </w:r>
    </w:p>
    <w:p w14:paraId="376E4853" w14:textId="1CD96974" w:rsidR="005260C6" w:rsidRPr="00981050" w:rsidRDefault="00F25732" w:rsidP="005260C6">
      <w:pPr>
        <w:spacing w:after="0" w:line="360" w:lineRule="auto"/>
        <w:rPr>
          <w:rFonts w:ascii="Arial" w:eastAsia="Times New Roman" w:hAnsi="Arial" w:cs="Arial"/>
          <w:sz w:val="28"/>
          <w:szCs w:val="28"/>
        </w:rPr>
      </w:pPr>
      <w:r>
        <w:rPr>
          <w:rFonts w:ascii="Arial" w:eastAsia="Times New Roman" w:hAnsi="Arial" w:cs="Arial"/>
          <w:sz w:val="28"/>
          <w:szCs w:val="28"/>
        </w:rPr>
        <w:t>Throughout the community, and in conjunction with the local council, smoke free areas should be put in place. Community based groups should be encouraged to engage in the plans so that they too can voice their ideas to help in the program</w:t>
      </w:r>
      <w:r w:rsidR="005260C6">
        <w:rPr>
          <w:rFonts w:ascii="Arial" w:eastAsia="Times New Roman" w:hAnsi="Arial" w:cs="Arial"/>
          <w:sz w:val="28"/>
          <w:szCs w:val="28"/>
        </w:rPr>
        <w:t xml:space="preserve"> </w:t>
      </w:r>
      <w:r w:rsidR="005260C6" w:rsidRPr="00981050">
        <w:rPr>
          <w:rFonts w:ascii="Arial" w:eastAsia="Times New Roman" w:hAnsi="Arial" w:cs="Arial"/>
          <w:sz w:val="28"/>
          <w:szCs w:val="28"/>
        </w:rPr>
        <w:t>(Public Health England, 2019)</w:t>
      </w:r>
      <w:r w:rsidR="005260C6">
        <w:rPr>
          <w:rFonts w:ascii="Arial" w:eastAsia="Times New Roman" w:hAnsi="Arial" w:cs="Arial"/>
          <w:sz w:val="28"/>
          <w:szCs w:val="28"/>
        </w:rPr>
        <w:t>.</w:t>
      </w:r>
    </w:p>
    <w:p w14:paraId="79326C79" w14:textId="64CA1401" w:rsidR="00F25732" w:rsidRPr="00981050" w:rsidRDefault="00F25732" w:rsidP="00981050">
      <w:pPr>
        <w:spacing w:after="0" w:line="360" w:lineRule="auto"/>
        <w:rPr>
          <w:rFonts w:ascii="Arial" w:eastAsia="Times New Roman" w:hAnsi="Arial" w:cs="Arial"/>
          <w:sz w:val="28"/>
          <w:szCs w:val="28"/>
        </w:rPr>
      </w:pPr>
    </w:p>
    <w:p w14:paraId="715175CA" w14:textId="77777777" w:rsidR="00981050" w:rsidRPr="00981050" w:rsidRDefault="00981050" w:rsidP="00981050">
      <w:pPr>
        <w:pStyle w:val="NormalWeb"/>
        <w:spacing w:before="0" w:beforeAutospacing="0" w:after="0" w:afterAutospacing="0" w:line="360" w:lineRule="auto"/>
        <w:rPr>
          <w:rFonts w:ascii="Arial" w:hAnsi="Arial" w:cs="Arial"/>
          <w:color w:val="333333"/>
          <w:sz w:val="28"/>
          <w:szCs w:val="28"/>
        </w:rPr>
      </w:pPr>
    </w:p>
    <w:p w14:paraId="662DBC30" w14:textId="27275D1D" w:rsidR="00981050" w:rsidRPr="00A5053A" w:rsidRDefault="00F25732" w:rsidP="00AA10C9">
      <w:pPr>
        <w:pStyle w:val="NormalWeb"/>
        <w:spacing w:before="0" w:beforeAutospacing="0" w:after="0" w:afterAutospacing="0"/>
        <w:rPr>
          <w:rFonts w:ascii="Arial" w:hAnsi="Arial" w:cs="Arial"/>
          <w:color w:val="333333"/>
          <w:sz w:val="28"/>
          <w:szCs w:val="28"/>
        </w:rPr>
      </w:pPr>
      <w:r w:rsidRPr="00A5053A">
        <w:rPr>
          <w:rFonts w:ascii="Arial" w:hAnsi="Arial" w:cs="Arial"/>
          <w:color w:val="333333"/>
          <w:sz w:val="28"/>
          <w:szCs w:val="28"/>
        </w:rPr>
        <w:t>Graph showing the results of smokers after the pharmacy intervention program</w:t>
      </w:r>
    </w:p>
    <w:p w14:paraId="03997BEC" w14:textId="77777777" w:rsidR="00981050" w:rsidRDefault="00981050" w:rsidP="00AA10C9">
      <w:pPr>
        <w:pStyle w:val="NormalWeb"/>
        <w:spacing w:before="0" w:beforeAutospacing="0" w:after="0" w:afterAutospacing="0"/>
        <w:rPr>
          <w:rFonts w:ascii="Arial" w:hAnsi="Arial" w:cs="Arial"/>
          <w:color w:val="333333"/>
        </w:rPr>
      </w:pPr>
    </w:p>
    <w:p w14:paraId="4E38E96F" w14:textId="32E8C702" w:rsidR="00F25732" w:rsidRPr="00F25732" w:rsidRDefault="00F25732" w:rsidP="00F25732">
      <w:pPr>
        <w:spacing w:after="0" w:line="240" w:lineRule="auto"/>
        <w:rPr>
          <w:rFonts w:ascii="Times New Roman" w:eastAsia="Times New Roman" w:hAnsi="Times New Roman" w:cs="Times New Roman"/>
          <w:sz w:val="24"/>
          <w:szCs w:val="24"/>
        </w:rPr>
      </w:pPr>
      <w:r w:rsidRPr="00F25732">
        <w:rPr>
          <w:rFonts w:ascii="Times New Roman" w:eastAsia="Times New Roman" w:hAnsi="Times New Roman" w:cs="Times New Roman"/>
          <w:sz w:val="24"/>
          <w:szCs w:val="24"/>
        </w:rPr>
        <w:fldChar w:fldCharType="begin"/>
      </w:r>
      <w:r w:rsidRPr="00F25732">
        <w:rPr>
          <w:rFonts w:ascii="Times New Roman" w:eastAsia="Times New Roman" w:hAnsi="Times New Roman" w:cs="Times New Roman"/>
          <w:sz w:val="24"/>
          <w:szCs w:val="24"/>
        </w:rPr>
        <w:instrText xml:space="preserve"> INCLUDEPICTURE "https://www.mdpi.com/pharmacy/pharmacy-09-00143/article_deploy/html/images/pharmacy-09-00143-g001-550.jpg" \* MERGEFORMATINET </w:instrText>
      </w:r>
      <w:r w:rsidRPr="00F25732">
        <w:rPr>
          <w:rFonts w:ascii="Times New Roman" w:eastAsia="Times New Roman" w:hAnsi="Times New Roman" w:cs="Times New Roman"/>
          <w:sz w:val="24"/>
          <w:szCs w:val="24"/>
        </w:rPr>
        <w:fldChar w:fldCharType="separate"/>
      </w:r>
      <w:r w:rsidRPr="00F25732">
        <w:rPr>
          <w:rFonts w:ascii="Times New Roman" w:eastAsia="Times New Roman" w:hAnsi="Times New Roman" w:cs="Times New Roman"/>
          <w:noProof/>
          <w:sz w:val="24"/>
          <w:szCs w:val="24"/>
        </w:rPr>
        <w:drawing>
          <wp:inline distT="0" distB="0" distL="0" distR="0" wp14:anchorId="6C993FFE" wp14:editId="0E24C00F">
            <wp:extent cx="5731510" cy="3376295"/>
            <wp:effectExtent l="0" t="0" r="0" b="1905"/>
            <wp:docPr id="5" name="Picture 5" descr="Pharmacy 09 00143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harmacy 09 00143 g001 55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6295"/>
                    </a:xfrm>
                    <a:prstGeom prst="rect">
                      <a:avLst/>
                    </a:prstGeom>
                    <a:noFill/>
                    <a:ln>
                      <a:noFill/>
                    </a:ln>
                  </pic:spPr>
                </pic:pic>
              </a:graphicData>
            </a:graphic>
          </wp:inline>
        </w:drawing>
      </w:r>
      <w:r w:rsidRPr="00F25732">
        <w:rPr>
          <w:rFonts w:ascii="Times New Roman" w:eastAsia="Times New Roman" w:hAnsi="Times New Roman" w:cs="Times New Roman"/>
          <w:sz w:val="24"/>
          <w:szCs w:val="24"/>
        </w:rPr>
        <w:fldChar w:fldCharType="end"/>
      </w:r>
    </w:p>
    <w:p w14:paraId="0F1C50B4" w14:textId="3078BAD1" w:rsidR="00AA10C9" w:rsidRDefault="00AA10C9" w:rsidP="00AA10C9">
      <w:pPr>
        <w:spacing w:line="360" w:lineRule="auto"/>
        <w:rPr>
          <w:rStyle w:val="Emphasis"/>
          <w:rFonts w:ascii="Arial" w:hAnsi="Arial" w:cs="Arial"/>
          <w:sz w:val="28"/>
          <w:szCs w:val="28"/>
        </w:rPr>
      </w:pPr>
    </w:p>
    <w:p w14:paraId="4CA35596" w14:textId="52B7135F" w:rsidR="005260C6" w:rsidRPr="005260C6" w:rsidRDefault="005260C6" w:rsidP="005260C6">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5260C6">
        <w:rPr>
          <w:rFonts w:ascii="Times New Roman" w:eastAsia="Times New Roman" w:hAnsi="Times New Roman" w:cs="Times New Roman"/>
          <w:sz w:val="24"/>
          <w:szCs w:val="24"/>
        </w:rPr>
        <w:t>(</w:t>
      </w:r>
      <w:proofErr w:type="spellStart"/>
      <w:r w:rsidRPr="005260C6">
        <w:rPr>
          <w:rFonts w:ascii="Times New Roman" w:eastAsia="Times New Roman" w:hAnsi="Times New Roman" w:cs="Times New Roman"/>
          <w:sz w:val="24"/>
          <w:szCs w:val="24"/>
        </w:rPr>
        <w:t>Condinho</w:t>
      </w:r>
      <w:proofErr w:type="spellEnd"/>
      <w:r w:rsidRPr="005260C6">
        <w:rPr>
          <w:rFonts w:ascii="Times New Roman" w:eastAsia="Times New Roman" w:hAnsi="Times New Roman" w:cs="Times New Roman"/>
          <w:sz w:val="24"/>
          <w:szCs w:val="24"/>
        </w:rPr>
        <w:t xml:space="preserve">, </w:t>
      </w:r>
      <w:proofErr w:type="spellStart"/>
      <w:r w:rsidRPr="005260C6">
        <w:rPr>
          <w:rFonts w:ascii="Times New Roman" w:eastAsia="Times New Roman" w:hAnsi="Times New Roman" w:cs="Times New Roman"/>
          <w:sz w:val="24"/>
          <w:szCs w:val="24"/>
        </w:rPr>
        <w:t>Ramalhinho</w:t>
      </w:r>
      <w:proofErr w:type="spellEnd"/>
      <w:r w:rsidRPr="005260C6">
        <w:rPr>
          <w:rFonts w:ascii="Times New Roman" w:eastAsia="Times New Roman" w:hAnsi="Times New Roman" w:cs="Times New Roman"/>
          <w:sz w:val="24"/>
          <w:szCs w:val="24"/>
        </w:rPr>
        <w:t xml:space="preserve"> and </w:t>
      </w:r>
      <w:proofErr w:type="spellStart"/>
      <w:r w:rsidRPr="005260C6">
        <w:rPr>
          <w:rFonts w:ascii="Times New Roman" w:eastAsia="Times New Roman" w:hAnsi="Times New Roman" w:cs="Times New Roman"/>
          <w:sz w:val="24"/>
          <w:szCs w:val="24"/>
        </w:rPr>
        <w:t>Sinogas</w:t>
      </w:r>
      <w:proofErr w:type="spellEnd"/>
      <w:r w:rsidRPr="005260C6">
        <w:rPr>
          <w:rFonts w:ascii="Times New Roman" w:eastAsia="Times New Roman" w:hAnsi="Times New Roman" w:cs="Times New Roman"/>
          <w:sz w:val="24"/>
          <w:szCs w:val="24"/>
        </w:rPr>
        <w:t>, 2021)</w:t>
      </w:r>
    </w:p>
    <w:p w14:paraId="31DA75A3" w14:textId="54F70CD4" w:rsidR="00AA10C9" w:rsidRPr="005260C6" w:rsidRDefault="00AA10C9" w:rsidP="005260C6">
      <w:pPr>
        <w:spacing w:line="360" w:lineRule="auto"/>
        <w:rPr>
          <w:rFonts w:ascii="Arial" w:hAnsi="Arial" w:cs="Arial"/>
          <w:sz w:val="28"/>
          <w:szCs w:val="28"/>
        </w:rPr>
      </w:pPr>
    </w:p>
    <w:p w14:paraId="2D739B24" w14:textId="138B0725" w:rsidR="005260C6" w:rsidRPr="005260C6" w:rsidRDefault="005260C6" w:rsidP="005260C6">
      <w:pPr>
        <w:spacing w:after="0" w:line="360" w:lineRule="auto"/>
        <w:rPr>
          <w:rFonts w:ascii="Arial" w:eastAsia="Times New Roman" w:hAnsi="Arial" w:cs="Arial"/>
          <w:sz w:val="28"/>
          <w:szCs w:val="28"/>
        </w:rPr>
      </w:pPr>
      <w:r w:rsidRPr="005260C6">
        <w:rPr>
          <w:rFonts w:ascii="Arial" w:hAnsi="Arial" w:cs="Arial"/>
          <w:sz w:val="28"/>
          <w:szCs w:val="28"/>
        </w:rPr>
        <w:t>This graph shows the effect of pharmaceutical intervention on smokers. The results show that success was higher in p</w:t>
      </w:r>
      <w:r w:rsidR="007B06CC">
        <w:rPr>
          <w:rFonts w:ascii="Arial" w:hAnsi="Arial" w:cs="Arial"/>
          <w:sz w:val="28"/>
          <w:szCs w:val="28"/>
        </w:rPr>
        <w:t>atients who took pharmaceutical</w:t>
      </w:r>
      <w:r w:rsidRPr="005260C6">
        <w:rPr>
          <w:rFonts w:ascii="Arial" w:hAnsi="Arial" w:cs="Arial"/>
          <w:sz w:val="28"/>
          <w:szCs w:val="28"/>
        </w:rPr>
        <w:t xml:space="preserve"> therapies as well as consultations either face to face or by telephone. This correlates with other successful cessation programs which encouraged contact with health professionals for support </w:t>
      </w:r>
      <w:r w:rsidRPr="005260C6">
        <w:rPr>
          <w:rFonts w:ascii="Arial" w:eastAsia="Times New Roman" w:hAnsi="Arial" w:cs="Arial"/>
          <w:sz w:val="28"/>
          <w:szCs w:val="28"/>
        </w:rPr>
        <w:t>(</w:t>
      </w:r>
      <w:proofErr w:type="spellStart"/>
      <w:r w:rsidRPr="005260C6">
        <w:rPr>
          <w:rFonts w:ascii="Arial" w:eastAsia="Times New Roman" w:hAnsi="Arial" w:cs="Arial"/>
          <w:sz w:val="28"/>
          <w:szCs w:val="28"/>
        </w:rPr>
        <w:t>Condinho</w:t>
      </w:r>
      <w:proofErr w:type="spellEnd"/>
      <w:r w:rsidRPr="005260C6">
        <w:rPr>
          <w:rFonts w:ascii="Arial" w:eastAsia="Times New Roman" w:hAnsi="Arial" w:cs="Arial"/>
          <w:sz w:val="28"/>
          <w:szCs w:val="28"/>
        </w:rPr>
        <w:t xml:space="preserve">, </w:t>
      </w:r>
      <w:proofErr w:type="spellStart"/>
      <w:r w:rsidRPr="005260C6">
        <w:rPr>
          <w:rFonts w:ascii="Arial" w:eastAsia="Times New Roman" w:hAnsi="Arial" w:cs="Arial"/>
          <w:sz w:val="28"/>
          <w:szCs w:val="28"/>
        </w:rPr>
        <w:t>Ramalhinho</w:t>
      </w:r>
      <w:proofErr w:type="spellEnd"/>
      <w:r w:rsidRPr="005260C6">
        <w:rPr>
          <w:rFonts w:ascii="Arial" w:eastAsia="Times New Roman" w:hAnsi="Arial" w:cs="Arial"/>
          <w:sz w:val="28"/>
          <w:szCs w:val="28"/>
        </w:rPr>
        <w:t xml:space="preserve"> and </w:t>
      </w:r>
      <w:proofErr w:type="spellStart"/>
      <w:r w:rsidRPr="005260C6">
        <w:rPr>
          <w:rFonts w:ascii="Arial" w:eastAsia="Times New Roman" w:hAnsi="Arial" w:cs="Arial"/>
          <w:sz w:val="28"/>
          <w:szCs w:val="28"/>
        </w:rPr>
        <w:t>Sinogas</w:t>
      </w:r>
      <w:proofErr w:type="spellEnd"/>
      <w:r w:rsidRPr="005260C6">
        <w:rPr>
          <w:rFonts w:ascii="Arial" w:eastAsia="Times New Roman" w:hAnsi="Arial" w:cs="Arial"/>
          <w:sz w:val="28"/>
          <w:szCs w:val="28"/>
        </w:rPr>
        <w:t>, 2021).</w:t>
      </w:r>
    </w:p>
    <w:p w14:paraId="5BAF3DB0" w14:textId="3DCAF05B" w:rsidR="005260C6" w:rsidRDefault="005260C6" w:rsidP="005260C6">
      <w:pPr>
        <w:ind w:left="720" w:hanging="720"/>
        <w:rPr>
          <w:u w:val="single"/>
        </w:rPr>
      </w:pPr>
    </w:p>
    <w:p w14:paraId="76CCD28B" w14:textId="196A3B23" w:rsidR="00C80387" w:rsidRDefault="00C80387" w:rsidP="006F2093">
      <w:pPr>
        <w:pStyle w:val="Heading1"/>
        <w:rPr>
          <w:rFonts w:ascii="Arial" w:hAnsi="Arial" w:cs="Arial"/>
          <w:color w:val="000000" w:themeColor="text1"/>
          <w:sz w:val="28"/>
          <w:szCs w:val="28"/>
          <w:u w:val="single"/>
        </w:rPr>
      </w:pPr>
      <w:r w:rsidRPr="006F2093">
        <w:rPr>
          <w:rStyle w:val="Emphasis"/>
          <w:rFonts w:ascii="Arial" w:hAnsi="Arial" w:cs="Arial"/>
          <w:color w:val="000000" w:themeColor="text1"/>
          <w:sz w:val="28"/>
          <w:szCs w:val="28"/>
          <w:u w:val="single"/>
        </w:rPr>
        <w:t xml:space="preserve">Solution </w:t>
      </w:r>
      <w:r w:rsidR="0071784C" w:rsidRPr="006F2093">
        <w:rPr>
          <w:rStyle w:val="Emphasis"/>
          <w:rFonts w:ascii="Arial" w:hAnsi="Arial" w:cs="Arial"/>
          <w:color w:val="000000" w:themeColor="text1"/>
          <w:sz w:val="28"/>
          <w:szCs w:val="28"/>
          <w:u w:val="single"/>
        </w:rPr>
        <w:t>3</w:t>
      </w:r>
      <w:r w:rsidR="006F2093" w:rsidRPr="006F2093">
        <w:rPr>
          <w:rStyle w:val="Emphasis"/>
          <w:rFonts w:ascii="Arial" w:hAnsi="Arial" w:cs="Arial"/>
          <w:color w:val="000000" w:themeColor="text1"/>
          <w:sz w:val="28"/>
          <w:szCs w:val="28"/>
          <w:u w:val="single"/>
        </w:rPr>
        <w:t xml:space="preserve"> - Environmental</w:t>
      </w:r>
      <w:r w:rsidR="00564761" w:rsidRPr="006F2093">
        <w:rPr>
          <w:rFonts w:ascii="Arial" w:hAnsi="Arial" w:cs="Arial"/>
          <w:color w:val="000000" w:themeColor="text1"/>
          <w:sz w:val="28"/>
          <w:szCs w:val="28"/>
          <w:u w:val="single"/>
        </w:rPr>
        <w:t xml:space="preserve"> Regulations</w:t>
      </w:r>
    </w:p>
    <w:p w14:paraId="59E32A16" w14:textId="77777777" w:rsidR="007103C0" w:rsidRPr="007103C0" w:rsidRDefault="007103C0" w:rsidP="007103C0"/>
    <w:p w14:paraId="167F1A8E" w14:textId="77777777" w:rsidR="007103C0" w:rsidRPr="007103C0" w:rsidRDefault="0071784C" w:rsidP="007103C0">
      <w:pPr>
        <w:spacing w:line="360" w:lineRule="auto"/>
        <w:rPr>
          <w:rFonts w:ascii="Arial" w:hAnsi="Arial" w:cs="Arial"/>
          <w:sz w:val="28"/>
          <w:szCs w:val="28"/>
        </w:rPr>
      </w:pPr>
      <w:r w:rsidRPr="007103C0">
        <w:rPr>
          <w:rFonts w:ascii="Arial" w:hAnsi="Arial" w:cs="Arial"/>
          <w:sz w:val="28"/>
          <w:szCs w:val="28"/>
        </w:rPr>
        <w:t>The third method of encouraging people to stop smoking is</w:t>
      </w:r>
      <w:r w:rsidR="00360488" w:rsidRPr="007103C0">
        <w:rPr>
          <w:rFonts w:ascii="Arial" w:hAnsi="Arial" w:cs="Arial"/>
          <w:sz w:val="28"/>
          <w:szCs w:val="28"/>
        </w:rPr>
        <w:t xml:space="preserve"> to impose environmental regulations</w:t>
      </w:r>
      <w:r w:rsidR="007103C0" w:rsidRPr="007103C0">
        <w:rPr>
          <w:rFonts w:ascii="Arial" w:hAnsi="Arial" w:cs="Arial"/>
          <w:sz w:val="28"/>
          <w:szCs w:val="28"/>
        </w:rPr>
        <w:t>.</w:t>
      </w:r>
    </w:p>
    <w:p w14:paraId="0600343C" w14:textId="579DC98B" w:rsidR="007103C0" w:rsidRPr="007103C0" w:rsidRDefault="007103C0" w:rsidP="007103C0">
      <w:pPr>
        <w:spacing w:line="360" w:lineRule="auto"/>
        <w:rPr>
          <w:rFonts w:ascii="Arial" w:eastAsia="Times New Roman" w:hAnsi="Arial" w:cs="Arial"/>
          <w:sz w:val="28"/>
          <w:szCs w:val="28"/>
        </w:rPr>
      </w:pPr>
      <w:r w:rsidRPr="007103C0">
        <w:rPr>
          <w:rFonts w:ascii="Arial" w:eastAsia="Times New Roman" w:hAnsi="Arial" w:cs="Arial"/>
          <w:sz w:val="28"/>
          <w:szCs w:val="28"/>
        </w:rPr>
        <w:lastRenderedPageBreak/>
        <w:t>Calo and Krasny, 2013</w:t>
      </w:r>
      <w:r w:rsidR="007B06CC">
        <w:rPr>
          <w:rFonts w:ascii="Arial" w:eastAsia="Times New Roman" w:hAnsi="Arial" w:cs="Arial"/>
          <w:sz w:val="28"/>
          <w:szCs w:val="28"/>
        </w:rPr>
        <w:t xml:space="preserve">, </w:t>
      </w:r>
      <w:r>
        <w:rPr>
          <w:rFonts w:ascii="Arial" w:eastAsia="Times New Roman" w:hAnsi="Arial" w:cs="Arial"/>
          <w:sz w:val="28"/>
          <w:szCs w:val="28"/>
        </w:rPr>
        <w:t>suggest that although there have</w:t>
      </w:r>
      <w:r w:rsidRPr="007103C0">
        <w:rPr>
          <w:rFonts w:ascii="Arial" w:eastAsia="Times New Roman" w:hAnsi="Arial" w:cs="Arial"/>
          <w:sz w:val="28"/>
          <w:szCs w:val="28"/>
        </w:rPr>
        <w:t xml:space="preserve"> been many predictors of tobacco use, environmental influences are also an important factor in controlling and preventing </w:t>
      </w:r>
      <w:r>
        <w:rPr>
          <w:rFonts w:ascii="Arial" w:eastAsia="Times New Roman" w:hAnsi="Arial" w:cs="Arial"/>
          <w:sz w:val="28"/>
          <w:szCs w:val="28"/>
        </w:rPr>
        <w:t>the use of tobacco</w:t>
      </w:r>
      <w:r w:rsidRPr="007103C0">
        <w:rPr>
          <w:rFonts w:ascii="Arial" w:eastAsia="Times New Roman" w:hAnsi="Arial" w:cs="Arial"/>
          <w:sz w:val="28"/>
          <w:szCs w:val="28"/>
        </w:rPr>
        <w:t>.</w:t>
      </w:r>
    </w:p>
    <w:p w14:paraId="16B5CDBB" w14:textId="2216A238" w:rsidR="003B1492" w:rsidRPr="004B5C0C" w:rsidRDefault="003B1492" w:rsidP="004B5C0C">
      <w:pPr>
        <w:spacing w:line="360" w:lineRule="auto"/>
        <w:rPr>
          <w:rFonts w:ascii="Arial" w:eastAsia="Times New Roman" w:hAnsi="Arial" w:cs="Arial"/>
          <w:sz w:val="28"/>
          <w:szCs w:val="28"/>
        </w:rPr>
      </w:pPr>
      <w:r w:rsidRPr="004B5C0C">
        <w:rPr>
          <w:rFonts w:ascii="Arial" w:eastAsia="Times New Roman" w:hAnsi="Arial" w:cs="Arial"/>
          <w:sz w:val="28"/>
          <w:szCs w:val="28"/>
        </w:rPr>
        <w:t xml:space="preserve">The Health Act 2006, states that smoking in public spaces and workplaces are prohibited. This environmental change was implemented to encourage people to stop smoking and also to protect the non-smoker from inhaling second hand smoke </w:t>
      </w:r>
      <w:r w:rsidRPr="003B1492">
        <w:rPr>
          <w:rFonts w:ascii="Arial" w:eastAsia="Times New Roman" w:hAnsi="Arial" w:cs="Arial"/>
          <w:sz w:val="28"/>
          <w:szCs w:val="28"/>
        </w:rPr>
        <w:t>(Gov.uk, 2006)</w:t>
      </w:r>
      <w:r w:rsidRPr="004B5C0C">
        <w:rPr>
          <w:rFonts w:ascii="Arial" w:eastAsia="Times New Roman" w:hAnsi="Arial" w:cs="Arial"/>
          <w:sz w:val="28"/>
          <w:szCs w:val="28"/>
        </w:rPr>
        <w:t>.</w:t>
      </w:r>
    </w:p>
    <w:p w14:paraId="4D42523A" w14:textId="714C49A0" w:rsidR="003B1492" w:rsidRPr="004B5C0C" w:rsidRDefault="003B1492" w:rsidP="004B5C0C">
      <w:pPr>
        <w:spacing w:line="360" w:lineRule="auto"/>
        <w:rPr>
          <w:rFonts w:ascii="Arial" w:eastAsia="Times New Roman" w:hAnsi="Arial" w:cs="Arial"/>
          <w:sz w:val="28"/>
          <w:szCs w:val="28"/>
        </w:rPr>
      </w:pPr>
      <w:r w:rsidRPr="004B5C0C">
        <w:rPr>
          <w:rFonts w:ascii="Arial" w:eastAsia="Times New Roman" w:hAnsi="Arial" w:cs="Arial"/>
          <w:sz w:val="28"/>
          <w:szCs w:val="28"/>
        </w:rPr>
        <w:t>The introduction of the Tobacco advertising and promotion act meant that cigarettes could no longer be openly displayed on the back counter of shops. They now had to be stored in a cabinet with a closed screen so smokers would not be tempted to impulse buy (Department of Health, 2011).</w:t>
      </w:r>
    </w:p>
    <w:p w14:paraId="36F40760" w14:textId="065E8F1D" w:rsidR="004B5C0C" w:rsidRDefault="004B5C0C" w:rsidP="004B5C0C">
      <w:pPr>
        <w:spacing w:line="360" w:lineRule="auto"/>
        <w:rPr>
          <w:rFonts w:ascii="Arial" w:eastAsia="Times New Roman" w:hAnsi="Arial" w:cs="Arial"/>
          <w:sz w:val="28"/>
          <w:szCs w:val="28"/>
        </w:rPr>
      </w:pPr>
      <w:r w:rsidRPr="004B5C0C">
        <w:rPr>
          <w:rFonts w:ascii="Arial" w:eastAsia="Times New Roman" w:hAnsi="Arial" w:cs="Arial"/>
          <w:sz w:val="28"/>
          <w:szCs w:val="28"/>
        </w:rPr>
        <w:t>In 2016 the packaging of tobacco products had to be changed. They were now to be standardised and plain</w:t>
      </w:r>
      <w:r>
        <w:rPr>
          <w:rFonts w:ascii="Arial" w:eastAsia="Times New Roman" w:hAnsi="Arial" w:cs="Arial"/>
          <w:sz w:val="28"/>
          <w:szCs w:val="28"/>
        </w:rPr>
        <w:t xml:space="preserve">, the warning signs were to be more prominent and there </w:t>
      </w:r>
      <w:r w:rsidR="007B06CC">
        <w:rPr>
          <w:rFonts w:ascii="Arial" w:eastAsia="Times New Roman" w:hAnsi="Arial" w:cs="Arial"/>
          <w:sz w:val="28"/>
          <w:szCs w:val="28"/>
        </w:rPr>
        <w:t>was the introduction of</w:t>
      </w:r>
      <w:r>
        <w:rPr>
          <w:rFonts w:ascii="Arial" w:eastAsia="Times New Roman" w:hAnsi="Arial" w:cs="Arial"/>
          <w:sz w:val="28"/>
          <w:szCs w:val="28"/>
        </w:rPr>
        <w:t xml:space="preserve"> graphics to emphasise the risks </w:t>
      </w:r>
      <w:r w:rsidRPr="004B5C0C">
        <w:rPr>
          <w:rFonts w:ascii="Arial" w:eastAsia="Times New Roman" w:hAnsi="Arial" w:cs="Arial"/>
          <w:sz w:val="28"/>
          <w:szCs w:val="28"/>
        </w:rPr>
        <w:t>(gov.uk, 2</w:t>
      </w:r>
      <w:r w:rsidRPr="008641FE">
        <w:rPr>
          <w:rFonts w:ascii="Arial" w:eastAsia="Times New Roman" w:hAnsi="Arial" w:cs="Arial"/>
          <w:sz w:val="28"/>
          <w:szCs w:val="28"/>
        </w:rPr>
        <w:t>016).</w:t>
      </w:r>
      <w:r w:rsidR="008641FE" w:rsidRPr="008641FE">
        <w:rPr>
          <w:rFonts w:ascii="Arial" w:eastAsia="Times New Roman" w:hAnsi="Arial" w:cs="Arial"/>
          <w:sz w:val="28"/>
          <w:szCs w:val="28"/>
        </w:rPr>
        <w:t xml:space="preserve"> (Appendix 1)</w:t>
      </w:r>
      <w:r w:rsidR="008641FE">
        <w:rPr>
          <w:rFonts w:ascii="Arial" w:eastAsia="Times New Roman" w:hAnsi="Arial" w:cs="Arial"/>
          <w:sz w:val="28"/>
          <w:szCs w:val="28"/>
        </w:rPr>
        <w:t>.</w:t>
      </w:r>
      <w:r w:rsidR="008641FE" w:rsidRPr="008641FE">
        <w:rPr>
          <w:rFonts w:ascii="Times New Roman" w:eastAsia="Times New Roman" w:hAnsi="Times New Roman" w:cs="Times New Roman"/>
          <w:sz w:val="24"/>
          <w:szCs w:val="24"/>
        </w:rPr>
        <w:fldChar w:fldCharType="begin"/>
      </w:r>
      <w:r w:rsidR="008641FE" w:rsidRPr="008641FE">
        <w:rPr>
          <w:rFonts w:ascii="Times New Roman" w:eastAsia="Times New Roman" w:hAnsi="Times New Roman" w:cs="Times New Roman"/>
          <w:sz w:val="24"/>
          <w:szCs w:val="24"/>
        </w:rPr>
        <w:instrText xml:space="preserve"> INCLUDEPICTURE "https://www.economicshelp.org/wp-content/uploads/2019/12/cigarettes-comp.png" \* MERGEFORMATINET </w:instrText>
      </w:r>
      <w:r w:rsidR="008641FE" w:rsidRPr="008641FE">
        <w:rPr>
          <w:rFonts w:ascii="Times New Roman" w:eastAsia="Times New Roman" w:hAnsi="Times New Roman" w:cs="Times New Roman"/>
          <w:sz w:val="24"/>
          <w:szCs w:val="24"/>
        </w:rPr>
        <w:fldChar w:fldCharType="separate"/>
      </w:r>
      <w:r w:rsidR="008641FE" w:rsidRPr="008641FE">
        <w:rPr>
          <w:rFonts w:ascii="Times New Roman" w:eastAsia="Times New Roman" w:hAnsi="Times New Roman" w:cs="Times New Roman"/>
          <w:sz w:val="24"/>
          <w:szCs w:val="24"/>
        </w:rPr>
        <w:fldChar w:fldCharType="end"/>
      </w:r>
    </w:p>
    <w:p w14:paraId="783ACE1B" w14:textId="6C54CCE2" w:rsidR="008641FE" w:rsidRPr="008641FE" w:rsidRDefault="008641FE" w:rsidP="008641FE">
      <w:pPr>
        <w:spacing w:after="0" w:line="240" w:lineRule="auto"/>
        <w:rPr>
          <w:rFonts w:ascii="Times New Roman" w:eastAsia="Times New Roman" w:hAnsi="Times New Roman" w:cs="Times New Roman"/>
          <w:sz w:val="24"/>
          <w:szCs w:val="24"/>
        </w:rPr>
      </w:pPr>
    </w:p>
    <w:p w14:paraId="1E1D847B" w14:textId="62A734E4" w:rsidR="00702372" w:rsidRDefault="00702372" w:rsidP="00702372">
      <w:pPr>
        <w:spacing w:line="360" w:lineRule="auto"/>
        <w:rPr>
          <w:rFonts w:ascii="Arial" w:eastAsia="Times New Roman" w:hAnsi="Arial" w:cs="Arial"/>
          <w:sz w:val="28"/>
          <w:szCs w:val="28"/>
        </w:rPr>
      </w:pPr>
      <w:r w:rsidRPr="00702372">
        <w:rPr>
          <w:rFonts w:ascii="Arial" w:eastAsia="Times New Roman" w:hAnsi="Arial" w:cs="Arial"/>
          <w:sz w:val="28"/>
          <w:szCs w:val="28"/>
        </w:rPr>
        <w:t>The use of public health campaigns has been instrumental in encouraging the cessation of smoking. The ‘Stoptober’ initiative encourages people to give up smoking during the month of October. Research shows that a major factor in helping a person stop smoking is to enhance their self-esteem. This campaign helps people gain confidence with the help of family and friends to be able to successfully quit smoking (Department of Health and Social care, 2022).</w:t>
      </w:r>
    </w:p>
    <w:p w14:paraId="2012F48F" w14:textId="476EE9AC" w:rsidR="00702372" w:rsidRPr="003B1492" w:rsidRDefault="00702372" w:rsidP="0049389E">
      <w:pPr>
        <w:spacing w:after="0" w:line="360" w:lineRule="auto"/>
        <w:rPr>
          <w:rFonts w:ascii="Arial" w:eastAsia="Times New Roman" w:hAnsi="Arial" w:cs="Arial"/>
          <w:sz w:val="28"/>
          <w:szCs w:val="28"/>
        </w:rPr>
      </w:pPr>
      <w:r w:rsidRPr="0049389E">
        <w:rPr>
          <w:rFonts w:ascii="Arial" w:eastAsia="Times New Roman" w:hAnsi="Arial" w:cs="Arial"/>
          <w:sz w:val="28"/>
          <w:szCs w:val="28"/>
        </w:rPr>
        <w:t xml:space="preserve">Yang et al., 2011, carried out a study to explore the </w:t>
      </w:r>
      <w:r w:rsidR="0049389E" w:rsidRPr="0049389E">
        <w:rPr>
          <w:rFonts w:ascii="Arial" w:eastAsia="Times New Roman" w:hAnsi="Arial" w:cs="Arial"/>
          <w:sz w:val="28"/>
          <w:szCs w:val="28"/>
        </w:rPr>
        <w:t xml:space="preserve">correlation between environmental restrictions and smoking cessation in China. The results showed a substantially higher level of quitters at 715 people as compared with an unsuccessful 405 people. This showed that the </w:t>
      </w:r>
      <w:r w:rsidR="0049389E" w:rsidRPr="0049389E">
        <w:rPr>
          <w:rFonts w:ascii="Arial" w:eastAsia="Times New Roman" w:hAnsi="Arial" w:cs="Arial"/>
          <w:sz w:val="28"/>
          <w:szCs w:val="28"/>
        </w:rPr>
        <w:lastRenderedPageBreak/>
        <w:t xml:space="preserve">implementation of environmental tobacco control policies </w:t>
      </w:r>
      <w:r w:rsidR="00A73983" w:rsidRPr="0049389E">
        <w:rPr>
          <w:rFonts w:ascii="Arial" w:eastAsia="Times New Roman" w:hAnsi="Arial" w:cs="Arial"/>
          <w:sz w:val="28"/>
          <w:szCs w:val="28"/>
        </w:rPr>
        <w:t>was</w:t>
      </w:r>
      <w:r w:rsidR="0049389E" w:rsidRPr="0049389E">
        <w:rPr>
          <w:rFonts w:ascii="Arial" w:eastAsia="Times New Roman" w:hAnsi="Arial" w:cs="Arial"/>
          <w:sz w:val="28"/>
          <w:szCs w:val="28"/>
        </w:rPr>
        <w:t xml:space="preserve"> successful.</w:t>
      </w:r>
    </w:p>
    <w:p w14:paraId="6D131F6A" w14:textId="3A68D375" w:rsidR="00702372" w:rsidRPr="00702372" w:rsidRDefault="00702372" w:rsidP="00702372">
      <w:pPr>
        <w:spacing w:line="360" w:lineRule="auto"/>
        <w:rPr>
          <w:rFonts w:ascii="Arial" w:eastAsia="Times New Roman" w:hAnsi="Arial" w:cs="Arial"/>
          <w:sz w:val="28"/>
          <w:szCs w:val="28"/>
        </w:rPr>
      </w:pPr>
    </w:p>
    <w:p w14:paraId="20445102" w14:textId="2D543366" w:rsidR="0071784C" w:rsidRDefault="00A73983" w:rsidP="00C80387">
      <w:pPr>
        <w:rPr>
          <w:rFonts w:ascii="Arial" w:hAnsi="Arial" w:cs="Arial"/>
          <w:sz w:val="28"/>
          <w:szCs w:val="28"/>
          <w:u w:val="single"/>
        </w:rPr>
      </w:pPr>
      <w:r w:rsidRPr="00A73983">
        <w:rPr>
          <w:rFonts w:ascii="Arial" w:hAnsi="Arial" w:cs="Arial"/>
          <w:sz w:val="28"/>
          <w:szCs w:val="28"/>
          <w:u w:val="single"/>
        </w:rPr>
        <w:t>Solution 4 – The introduction of Su</w:t>
      </w:r>
      <w:r>
        <w:rPr>
          <w:rFonts w:ascii="Arial" w:hAnsi="Arial" w:cs="Arial"/>
          <w:sz w:val="28"/>
          <w:szCs w:val="28"/>
          <w:u w:val="single"/>
        </w:rPr>
        <w:t>b</w:t>
      </w:r>
      <w:r w:rsidRPr="00A73983">
        <w:rPr>
          <w:rFonts w:ascii="Arial" w:hAnsi="Arial" w:cs="Arial"/>
          <w:sz w:val="28"/>
          <w:szCs w:val="28"/>
          <w:u w:val="single"/>
        </w:rPr>
        <w:t>stitutes</w:t>
      </w:r>
    </w:p>
    <w:p w14:paraId="1ADD8001" w14:textId="77777777" w:rsidR="00CF186C" w:rsidRDefault="00CF186C" w:rsidP="00C80387">
      <w:pPr>
        <w:rPr>
          <w:rFonts w:ascii="Arial" w:hAnsi="Arial" w:cs="Arial"/>
          <w:sz w:val="28"/>
          <w:szCs w:val="28"/>
          <w:u w:val="single"/>
        </w:rPr>
      </w:pPr>
    </w:p>
    <w:p w14:paraId="07431318" w14:textId="1BAEF5E0" w:rsidR="00A73983" w:rsidRPr="00C54447" w:rsidRDefault="00A73983" w:rsidP="00C54447">
      <w:pPr>
        <w:spacing w:line="360" w:lineRule="auto"/>
        <w:rPr>
          <w:rFonts w:ascii="Arial" w:hAnsi="Arial" w:cs="Arial"/>
          <w:sz w:val="28"/>
          <w:szCs w:val="28"/>
        </w:rPr>
      </w:pPr>
      <w:r w:rsidRPr="00C54447">
        <w:rPr>
          <w:rFonts w:ascii="Arial" w:hAnsi="Arial" w:cs="Arial"/>
          <w:sz w:val="28"/>
          <w:szCs w:val="28"/>
        </w:rPr>
        <w:t>Research suggests that another solution to the smoking crises is the introduction of substitutes.</w:t>
      </w:r>
    </w:p>
    <w:p w14:paraId="334042B5" w14:textId="438E20FE" w:rsidR="00A73983" w:rsidRPr="00C54447" w:rsidRDefault="00A73983" w:rsidP="00C54447">
      <w:pPr>
        <w:spacing w:line="360" w:lineRule="auto"/>
        <w:rPr>
          <w:rFonts w:ascii="Arial" w:hAnsi="Arial" w:cs="Arial"/>
          <w:sz w:val="28"/>
          <w:szCs w:val="28"/>
        </w:rPr>
      </w:pPr>
      <w:r w:rsidRPr="00C54447">
        <w:rPr>
          <w:rFonts w:ascii="Arial" w:hAnsi="Arial" w:cs="Arial"/>
          <w:sz w:val="28"/>
          <w:szCs w:val="28"/>
        </w:rPr>
        <w:t>E-cigarettes and Vaping has become quite commonly used in an attempt to help with the cessation of smoking.</w:t>
      </w:r>
    </w:p>
    <w:p w14:paraId="50464880" w14:textId="0A8DE716" w:rsidR="00A73983" w:rsidRPr="00C54447" w:rsidRDefault="00A73983" w:rsidP="00C54447">
      <w:pPr>
        <w:spacing w:line="360" w:lineRule="auto"/>
        <w:rPr>
          <w:rFonts w:ascii="Arial" w:hAnsi="Arial" w:cs="Arial"/>
          <w:sz w:val="28"/>
          <w:szCs w:val="28"/>
        </w:rPr>
      </w:pPr>
      <w:r w:rsidRPr="00C54447">
        <w:rPr>
          <w:rFonts w:ascii="Arial" w:hAnsi="Arial" w:cs="Arial"/>
          <w:sz w:val="28"/>
          <w:szCs w:val="28"/>
        </w:rPr>
        <w:t>These are electronic devices that heat a liquid containing nicotine, flavourings and other chemicals to create an aerosol that users inhale.</w:t>
      </w:r>
    </w:p>
    <w:p w14:paraId="1A2EDBC6" w14:textId="12B202CA" w:rsidR="00CF186C" w:rsidRPr="00CF186C" w:rsidRDefault="00A73983" w:rsidP="00CF186C">
      <w:pPr>
        <w:spacing w:line="360" w:lineRule="auto"/>
        <w:rPr>
          <w:rFonts w:ascii="Arial" w:eastAsia="Times New Roman" w:hAnsi="Arial" w:cs="Arial"/>
          <w:sz w:val="28"/>
          <w:szCs w:val="28"/>
        </w:rPr>
      </w:pPr>
      <w:r w:rsidRPr="00CF186C">
        <w:rPr>
          <w:rFonts w:ascii="Arial" w:hAnsi="Arial" w:cs="Arial"/>
          <w:sz w:val="28"/>
          <w:szCs w:val="28"/>
        </w:rPr>
        <w:t xml:space="preserve">The research states that although these </w:t>
      </w:r>
      <w:r w:rsidR="00C54447" w:rsidRPr="00CF186C">
        <w:rPr>
          <w:rFonts w:ascii="Arial" w:hAnsi="Arial" w:cs="Arial"/>
          <w:sz w:val="28"/>
          <w:szCs w:val="28"/>
        </w:rPr>
        <w:t xml:space="preserve">devises contain nicotine they do not contain the harmful tar and chemicals </w:t>
      </w:r>
      <w:r w:rsidR="00CF186C" w:rsidRPr="00CF186C">
        <w:rPr>
          <w:rFonts w:ascii="Arial" w:hAnsi="Arial" w:cs="Arial"/>
          <w:sz w:val="28"/>
          <w:szCs w:val="28"/>
        </w:rPr>
        <w:t xml:space="preserve">associated with tobacco smoking </w:t>
      </w:r>
      <w:r w:rsidR="00CF186C" w:rsidRPr="00CF186C">
        <w:rPr>
          <w:rFonts w:ascii="Arial" w:eastAsia="Times New Roman" w:hAnsi="Arial" w:cs="Arial"/>
          <w:sz w:val="28"/>
          <w:szCs w:val="28"/>
        </w:rPr>
        <w:t>(Brown and Balk, 2020)</w:t>
      </w:r>
      <w:r w:rsidR="00CF186C">
        <w:rPr>
          <w:rFonts w:ascii="Arial" w:eastAsia="Times New Roman" w:hAnsi="Arial" w:cs="Arial"/>
          <w:sz w:val="28"/>
          <w:szCs w:val="28"/>
        </w:rPr>
        <w:t>.</w:t>
      </w:r>
    </w:p>
    <w:p w14:paraId="57A55DE6" w14:textId="36821E27" w:rsidR="00A73983" w:rsidRPr="00C54447" w:rsidRDefault="00A73983" w:rsidP="00C54447">
      <w:pPr>
        <w:spacing w:line="360" w:lineRule="auto"/>
        <w:rPr>
          <w:rFonts w:ascii="Arial" w:hAnsi="Arial" w:cs="Arial"/>
          <w:sz w:val="28"/>
          <w:szCs w:val="28"/>
        </w:rPr>
      </w:pPr>
    </w:p>
    <w:p w14:paraId="253B92B3" w14:textId="39FD9E66" w:rsidR="00C54447" w:rsidRPr="00CF186C" w:rsidRDefault="00C54447" w:rsidP="00CF186C">
      <w:pPr>
        <w:spacing w:line="360" w:lineRule="auto"/>
        <w:rPr>
          <w:rFonts w:ascii="Arial" w:hAnsi="Arial" w:cs="Arial"/>
          <w:sz w:val="28"/>
          <w:szCs w:val="28"/>
        </w:rPr>
      </w:pPr>
      <w:r w:rsidRPr="00C54447">
        <w:rPr>
          <w:rFonts w:ascii="Arial" w:hAnsi="Arial" w:cs="Arial"/>
          <w:sz w:val="28"/>
          <w:szCs w:val="28"/>
        </w:rPr>
        <w:t xml:space="preserve">The level of nicotine can be gradually reduced by the user, eventually </w:t>
      </w:r>
      <w:r w:rsidRPr="00CF186C">
        <w:rPr>
          <w:rFonts w:ascii="Arial" w:hAnsi="Arial" w:cs="Arial"/>
          <w:sz w:val="28"/>
          <w:szCs w:val="28"/>
        </w:rPr>
        <w:t>leading to cessation.</w:t>
      </w:r>
    </w:p>
    <w:p w14:paraId="4987C68F" w14:textId="2F1D8754" w:rsidR="00CF186C" w:rsidRPr="00CF186C" w:rsidRDefault="00C54447" w:rsidP="00CF186C">
      <w:pPr>
        <w:spacing w:line="360" w:lineRule="auto"/>
        <w:rPr>
          <w:rFonts w:ascii="Arial" w:eastAsia="Times New Roman" w:hAnsi="Arial" w:cs="Arial"/>
          <w:sz w:val="28"/>
          <w:szCs w:val="28"/>
        </w:rPr>
      </w:pPr>
      <w:r w:rsidRPr="00CF186C">
        <w:rPr>
          <w:rFonts w:ascii="Arial" w:hAnsi="Arial" w:cs="Arial"/>
          <w:sz w:val="28"/>
          <w:szCs w:val="28"/>
        </w:rPr>
        <w:t>There are some negative reports that suggest that the flavourings and marketing strategies for these vapes are encouraging children who have never smoked to start vaping, and possibly encou</w:t>
      </w:r>
      <w:bookmarkStart w:id="1" w:name="_Hlk164178015"/>
      <w:r w:rsidR="00CF186C" w:rsidRPr="00CF186C">
        <w:rPr>
          <w:rFonts w:ascii="Arial" w:hAnsi="Arial" w:cs="Arial"/>
          <w:sz w:val="28"/>
          <w:szCs w:val="28"/>
        </w:rPr>
        <w:t xml:space="preserve">rage them to move on to smoking </w:t>
      </w:r>
      <w:r w:rsidR="00CF186C" w:rsidRPr="00CF186C">
        <w:rPr>
          <w:rFonts w:ascii="Arial" w:eastAsia="Times New Roman" w:hAnsi="Arial" w:cs="Arial"/>
          <w:sz w:val="28"/>
          <w:szCs w:val="28"/>
        </w:rPr>
        <w:t>(Pym and Watkinson, 2023).</w:t>
      </w:r>
    </w:p>
    <w:p w14:paraId="5A0531BA" w14:textId="59280BC1" w:rsidR="00C54447" w:rsidRDefault="00C54447" w:rsidP="00C54447">
      <w:pPr>
        <w:spacing w:line="360" w:lineRule="auto"/>
        <w:rPr>
          <w:rFonts w:ascii="Arial" w:hAnsi="Arial" w:cs="Arial"/>
          <w:sz w:val="28"/>
          <w:szCs w:val="28"/>
        </w:rPr>
      </w:pPr>
    </w:p>
    <w:p w14:paraId="185EA7A5" w14:textId="7000E8E2" w:rsidR="00C54447" w:rsidRDefault="00C54447" w:rsidP="00C54447">
      <w:pPr>
        <w:spacing w:line="360" w:lineRule="auto"/>
        <w:rPr>
          <w:rFonts w:ascii="Arial" w:hAnsi="Arial" w:cs="Arial"/>
          <w:sz w:val="28"/>
          <w:szCs w:val="28"/>
        </w:rPr>
      </w:pPr>
    </w:p>
    <w:p w14:paraId="21B2A366" w14:textId="77777777" w:rsidR="00CF186C" w:rsidRDefault="00CF186C" w:rsidP="00C54447">
      <w:pPr>
        <w:pStyle w:val="Heading1"/>
        <w:rPr>
          <w:rStyle w:val="Emphasis"/>
        </w:rPr>
      </w:pPr>
    </w:p>
    <w:p w14:paraId="4D570671" w14:textId="12826495" w:rsidR="00C249A7" w:rsidRPr="00C54447" w:rsidRDefault="00C249A7" w:rsidP="00C54447">
      <w:pPr>
        <w:pStyle w:val="Heading1"/>
        <w:rPr>
          <w:rStyle w:val="Emphasis"/>
          <w:rFonts w:ascii="Arial" w:hAnsi="Arial" w:cs="Arial"/>
          <w:i w:val="0"/>
          <w:iCs w:val="0"/>
          <w:sz w:val="28"/>
          <w:szCs w:val="28"/>
        </w:rPr>
      </w:pPr>
      <w:r w:rsidRPr="00BB4B10">
        <w:rPr>
          <w:rStyle w:val="Emphasis"/>
        </w:rPr>
        <w:t>Conclusion</w:t>
      </w:r>
    </w:p>
    <w:p w14:paraId="53E03BBF" w14:textId="54DC1B9E" w:rsidR="006E2408" w:rsidRDefault="006E2408" w:rsidP="006E2408"/>
    <w:p w14:paraId="0D12E6BD" w14:textId="4D7F258D" w:rsidR="006E2408" w:rsidRPr="00CC716B" w:rsidRDefault="006E2408" w:rsidP="00CC716B">
      <w:pPr>
        <w:spacing w:line="360" w:lineRule="auto"/>
        <w:rPr>
          <w:rFonts w:ascii="Arial" w:hAnsi="Arial" w:cs="Arial"/>
          <w:sz w:val="28"/>
          <w:szCs w:val="28"/>
        </w:rPr>
      </w:pPr>
      <w:r w:rsidRPr="00CC716B">
        <w:rPr>
          <w:rFonts w:ascii="Arial" w:hAnsi="Arial" w:cs="Arial"/>
          <w:sz w:val="28"/>
          <w:szCs w:val="28"/>
        </w:rPr>
        <w:t xml:space="preserve">This paper aimed to show the negative </w:t>
      </w:r>
      <w:r w:rsidR="008F2600" w:rsidRPr="00CC716B">
        <w:rPr>
          <w:rFonts w:ascii="Arial" w:hAnsi="Arial" w:cs="Arial"/>
          <w:sz w:val="28"/>
          <w:szCs w:val="28"/>
        </w:rPr>
        <w:t>externalities associated with the tobacco industry</w:t>
      </w:r>
      <w:r w:rsidR="000B7E4A" w:rsidRPr="00CC716B">
        <w:rPr>
          <w:rFonts w:ascii="Arial" w:hAnsi="Arial" w:cs="Arial"/>
          <w:sz w:val="28"/>
          <w:szCs w:val="28"/>
        </w:rPr>
        <w:t>, and the reasons for</w:t>
      </w:r>
      <w:r w:rsidR="003D34DB" w:rsidRPr="00CC716B">
        <w:rPr>
          <w:rFonts w:ascii="Arial" w:hAnsi="Arial" w:cs="Arial"/>
          <w:sz w:val="28"/>
          <w:szCs w:val="28"/>
        </w:rPr>
        <w:t xml:space="preserve"> its market failure. It </w:t>
      </w:r>
      <w:r w:rsidR="008F2600" w:rsidRPr="00CC716B">
        <w:rPr>
          <w:rFonts w:ascii="Arial" w:hAnsi="Arial" w:cs="Arial"/>
          <w:sz w:val="28"/>
          <w:szCs w:val="28"/>
        </w:rPr>
        <w:t xml:space="preserve">further examined </w:t>
      </w:r>
      <w:r w:rsidR="00C54B2B">
        <w:rPr>
          <w:rFonts w:ascii="Arial" w:hAnsi="Arial" w:cs="Arial"/>
          <w:sz w:val="28"/>
          <w:szCs w:val="28"/>
        </w:rPr>
        <w:t xml:space="preserve">the </w:t>
      </w:r>
      <w:r w:rsidR="008F2600" w:rsidRPr="00CC716B">
        <w:rPr>
          <w:rFonts w:ascii="Arial" w:hAnsi="Arial" w:cs="Arial"/>
          <w:sz w:val="28"/>
          <w:szCs w:val="28"/>
        </w:rPr>
        <w:t>effect</w:t>
      </w:r>
      <w:r w:rsidR="00C54B2B">
        <w:rPr>
          <w:rFonts w:ascii="Arial" w:hAnsi="Arial" w:cs="Arial"/>
          <w:sz w:val="28"/>
          <w:szCs w:val="28"/>
        </w:rPr>
        <w:t xml:space="preserve"> of implementing</w:t>
      </w:r>
      <w:r w:rsidR="008F2600" w:rsidRPr="00CC716B">
        <w:rPr>
          <w:rFonts w:ascii="Arial" w:hAnsi="Arial" w:cs="Arial"/>
          <w:sz w:val="28"/>
          <w:szCs w:val="28"/>
        </w:rPr>
        <w:t xml:space="preserve"> different types of intervention</w:t>
      </w:r>
      <w:r w:rsidR="008367B1" w:rsidRPr="00CC716B">
        <w:rPr>
          <w:rFonts w:ascii="Arial" w:hAnsi="Arial" w:cs="Arial"/>
          <w:sz w:val="28"/>
          <w:szCs w:val="28"/>
        </w:rPr>
        <w:t>.</w:t>
      </w:r>
    </w:p>
    <w:p w14:paraId="68D32FBC" w14:textId="27B7678F" w:rsidR="008367B1" w:rsidRPr="00CC716B" w:rsidRDefault="008367B1" w:rsidP="00CC716B">
      <w:pPr>
        <w:spacing w:line="360" w:lineRule="auto"/>
        <w:rPr>
          <w:rFonts w:ascii="Arial" w:hAnsi="Arial" w:cs="Arial"/>
          <w:sz w:val="28"/>
          <w:szCs w:val="28"/>
        </w:rPr>
      </w:pPr>
      <w:r w:rsidRPr="00CC716B">
        <w:rPr>
          <w:rFonts w:ascii="Arial" w:hAnsi="Arial" w:cs="Arial"/>
          <w:sz w:val="28"/>
          <w:szCs w:val="28"/>
        </w:rPr>
        <w:t>The discussion shows that there is a strong negative externality associated with cigarette</w:t>
      </w:r>
      <w:r w:rsidR="008A522D" w:rsidRPr="00CC716B">
        <w:rPr>
          <w:rFonts w:ascii="Arial" w:hAnsi="Arial" w:cs="Arial"/>
          <w:sz w:val="28"/>
          <w:szCs w:val="28"/>
        </w:rPr>
        <w:t xml:space="preserve"> manufacture and use.</w:t>
      </w:r>
    </w:p>
    <w:p w14:paraId="1417ECE9" w14:textId="22235218" w:rsidR="00C54447" w:rsidRDefault="008A522D" w:rsidP="00CC716B">
      <w:pPr>
        <w:spacing w:line="360" w:lineRule="auto"/>
        <w:rPr>
          <w:rFonts w:ascii="Arial" w:hAnsi="Arial" w:cs="Arial"/>
          <w:sz w:val="28"/>
          <w:szCs w:val="28"/>
        </w:rPr>
      </w:pPr>
      <w:r w:rsidRPr="00CC716B">
        <w:rPr>
          <w:rFonts w:ascii="Arial" w:hAnsi="Arial" w:cs="Arial"/>
          <w:sz w:val="28"/>
          <w:szCs w:val="28"/>
        </w:rPr>
        <w:t xml:space="preserve">Research has shown that the best method of intervening in this act </w:t>
      </w:r>
      <w:r w:rsidR="00C54447">
        <w:rPr>
          <w:rFonts w:ascii="Arial" w:hAnsi="Arial" w:cs="Arial"/>
          <w:sz w:val="28"/>
          <w:szCs w:val="28"/>
        </w:rPr>
        <w:t xml:space="preserve">of smoking </w:t>
      </w:r>
      <w:r w:rsidRPr="00CC716B">
        <w:rPr>
          <w:rFonts w:ascii="Arial" w:hAnsi="Arial" w:cs="Arial"/>
          <w:sz w:val="28"/>
          <w:szCs w:val="28"/>
        </w:rPr>
        <w:t xml:space="preserve">is to </w:t>
      </w:r>
      <w:r w:rsidR="00C54447">
        <w:rPr>
          <w:rFonts w:ascii="Arial" w:hAnsi="Arial" w:cs="Arial"/>
          <w:sz w:val="28"/>
          <w:szCs w:val="28"/>
        </w:rPr>
        <w:t xml:space="preserve">continue to impose taxes on tobacco products and this will hopefully lead to numbers of active smokers falling. </w:t>
      </w:r>
    </w:p>
    <w:p w14:paraId="3DAE059D" w14:textId="5059894A" w:rsidR="00C54447" w:rsidRDefault="00C54447" w:rsidP="00CC716B">
      <w:pPr>
        <w:spacing w:line="360" w:lineRule="auto"/>
        <w:rPr>
          <w:rFonts w:ascii="Arial" w:hAnsi="Arial" w:cs="Arial"/>
          <w:sz w:val="28"/>
          <w:szCs w:val="28"/>
        </w:rPr>
      </w:pPr>
      <w:r>
        <w:rPr>
          <w:rFonts w:ascii="Arial" w:hAnsi="Arial" w:cs="Arial"/>
          <w:sz w:val="28"/>
          <w:szCs w:val="28"/>
        </w:rPr>
        <w:t>There are positive results from the other interventions such as community initiatives and environmental restrictions. The use of vapes have shown to be a positive effect on cessation of smoking but it remains to be seen whether that will open another health problem in years to come on the effects of vaping and the</w:t>
      </w:r>
      <w:r w:rsidR="00C87B58">
        <w:rPr>
          <w:rFonts w:ascii="Arial" w:hAnsi="Arial" w:cs="Arial"/>
          <w:sz w:val="28"/>
          <w:szCs w:val="28"/>
        </w:rPr>
        <w:t xml:space="preserve"> need to introduce vaping cessation programmes.</w:t>
      </w:r>
    </w:p>
    <w:p w14:paraId="5A8A6618" w14:textId="033DA0F0" w:rsidR="008A522D" w:rsidRPr="00CC716B" w:rsidRDefault="00C87B58" w:rsidP="00CC716B">
      <w:pPr>
        <w:spacing w:line="360" w:lineRule="auto"/>
        <w:rPr>
          <w:rFonts w:ascii="Arial" w:hAnsi="Arial" w:cs="Arial"/>
          <w:sz w:val="28"/>
          <w:szCs w:val="28"/>
        </w:rPr>
      </w:pPr>
      <w:r>
        <w:rPr>
          <w:rFonts w:ascii="Arial" w:hAnsi="Arial" w:cs="Arial"/>
          <w:sz w:val="28"/>
          <w:szCs w:val="28"/>
        </w:rPr>
        <w:t xml:space="preserve">These initiatives are showing a positive result in the cessation of smoking. Time will tell whether it will continue to be successful and so </w:t>
      </w:r>
      <w:r w:rsidR="00C54447">
        <w:rPr>
          <w:rFonts w:ascii="Arial" w:hAnsi="Arial" w:cs="Arial"/>
          <w:sz w:val="28"/>
          <w:szCs w:val="28"/>
        </w:rPr>
        <w:t>have a positive effect on</w:t>
      </w:r>
      <w:r>
        <w:rPr>
          <w:rFonts w:ascii="Arial" w:hAnsi="Arial" w:cs="Arial"/>
          <w:sz w:val="28"/>
          <w:szCs w:val="28"/>
        </w:rPr>
        <w:t xml:space="preserve"> health and the health services, and in turn have a positive effect on the economic and social marketplace.</w:t>
      </w:r>
    </w:p>
    <w:p w14:paraId="190B5629" w14:textId="238F21AF" w:rsidR="008641FE" w:rsidRDefault="008641FE" w:rsidP="008641FE">
      <w:pPr>
        <w:pStyle w:val="Heading2"/>
        <w:rPr>
          <w:sz w:val="32"/>
          <w:szCs w:val="32"/>
        </w:rPr>
      </w:pPr>
    </w:p>
    <w:p w14:paraId="5D3352D9" w14:textId="77777777" w:rsidR="00CF186C" w:rsidRDefault="00CF186C" w:rsidP="008641FE">
      <w:pPr>
        <w:pStyle w:val="Heading2"/>
        <w:rPr>
          <w:sz w:val="32"/>
          <w:szCs w:val="32"/>
        </w:rPr>
      </w:pPr>
    </w:p>
    <w:p w14:paraId="14FE4406" w14:textId="77777777" w:rsidR="00CF186C" w:rsidRDefault="00CF186C" w:rsidP="008641FE">
      <w:pPr>
        <w:pStyle w:val="Heading2"/>
        <w:rPr>
          <w:sz w:val="32"/>
          <w:szCs w:val="32"/>
        </w:rPr>
      </w:pPr>
    </w:p>
    <w:p w14:paraId="798450F3" w14:textId="77777777" w:rsidR="00CF186C" w:rsidRDefault="00CF186C" w:rsidP="008641FE">
      <w:pPr>
        <w:pStyle w:val="Heading2"/>
        <w:rPr>
          <w:sz w:val="32"/>
          <w:szCs w:val="32"/>
        </w:rPr>
      </w:pPr>
    </w:p>
    <w:p w14:paraId="64227203" w14:textId="77777777" w:rsidR="00CF186C" w:rsidRDefault="00CF186C" w:rsidP="008641FE">
      <w:pPr>
        <w:pStyle w:val="Heading2"/>
        <w:rPr>
          <w:sz w:val="32"/>
          <w:szCs w:val="32"/>
        </w:rPr>
      </w:pPr>
    </w:p>
    <w:p w14:paraId="04DC9DF9" w14:textId="7C58C254" w:rsidR="00195495" w:rsidRDefault="00195495" w:rsidP="00456AA6">
      <w:pPr>
        <w:pStyle w:val="NormalWeb"/>
        <w:spacing w:before="0" w:beforeAutospacing="0" w:after="0" w:afterAutospacing="0" w:line="480" w:lineRule="auto"/>
        <w:ind w:left="720" w:hanging="720"/>
      </w:pPr>
    </w:p>
    <w:p w14:paraId="59C824DF" w14:textId="77777777" w:rsidR="00CF186C" w:rsidRPr="008641FE" w:rsidRDefault="00CF186C" w:rsidP="00CF186C">
      <w:pPr>
        <w:pStyle w:val="Heading2"/>
      </w:pPr>
      <w:r w:rsidRPr="00195495">
        <w:rPr>
          <w:sz w:val="32"/>
          <w:szCs w:val="32"/>
        </w:rPr>
        <w:lastRenderedPageBreak/>
        <w:t>References</w:t>
      </w:r>
    </w:p>
    <w:p w14:paraId="0509888C" w14:textId="77777777" w:rsidR="00CF186C" w:rsidRDefault="00CF186C" w:rsidP="00456AA6">
      <w:pPr>
        <w:pStyle w:val="NormalWeb"/>
        <w:spacing w:before="0" w:beforeAutospacing="0" w:after="0" w:afterAutospacing="0" w:line="480" w:lineRule="auto"/>
        <w:ind w:left="720" w:hanging="720"/>
        <w:rPr>
          <w:sz w:val="22"/>
          <w:szCs w:val="22"/>
        </w:rPr>
      </w:pPr>
    </w:p>
    <w:p w14:paraId="32818C4C" w14:textId="77777777" w:rsidR="00A5053A" w:rsidRDefault="00456AA6" w:rsidP="00456AA6">
      <w:pPr>
        <w:pStyle w:val="NormalWeb"/>
        <w:spacing w:before="0" w:beforeAutospacing="0" w:after="0" w:afterAutospacing="0" w:line="480" w:lineRule="auto"/>
        <w:ind w:left="720" w:hanging="720"/>
        <w:rPr>
          <w:sz w:val="22"/>
          <w:szCs w:val="22"/>
        </w:rPr>
      </w:pPr>
      <w:r w:rsidRPr="000C5093">
        <w:rPr>
          <w:sz w:val="22"/>
          <w:szCs w:val="22"/>
        </w:rPr>
        <w:t xml:space="preserve">Admin, J. (2020, November 12). </w:t>
      </w:r>
      <w:r w:rsidRPr="000C5093">
        <w:rPr>
          <w:i/>
          <w:iCs/>
          <w:sz w:val="22"/>
          <w:szCs w:val="22"/>
        </w:rPr>
        <w:t>Explain why smoking is a source of market failure. - JC Economics</w:t>
      </w:r>
      <w:r w:rsidRPr="000C5093">
        <w:rPr>
          <w:sz w:val="22"/>
          <w:szCs w:val="22"/>
        </w:rPr>
        <w:t xml:space="preserve">. </w:t>
      </w:r>
    </w:p>
    <w:p w14:paraId="2E1DACDA" w14:textId="5502E785" w:rsidR="00456AA6" w:rsidRDefault="00456AA6" w:rsidP="00456AA6">
      <w:pPr>
        <w:pStyle w:val="NormalWeb"/>
        <w:spacing w:before="0" w:beforeAutospacing="0" w:after="0" w:afterAutospacing="0" w:line="480" w:lineRule="auto"/>
        <w:ind w:left="720" w:hanging="720"/>
        <w:rPr>
          <w:sz w:val="22"/>
          <w:szCs w:val="22"/>
        </w:rPr>
      </w:pPr>
      <w:r w:rsidRPr="000C5093">
        <w:rPr>
          <w:sz w:val="22"/>
          <w:szCs w:val="22"/>
        </w:rPr>
        <w:t xml:space="preserve">JC Economics. </w:t>
      </w:r>
      <w:hyperlink r:id="rId13" w:history="1">
        <w:r w:rsidR="00A5053A" w:rsidRPr="005F74E3">
          <w:rPr>
            <w:rStyle w:val="Hyperlink"/>
            <w:sz w:val="22"/>
            <w:szCs w:val="22"/>
          </w:rPr>
          <w:t>https://www.jceconomics.com/2020/11/12/explain-why-smoking-is-a-source-ofmarket-failure/</w:t>
        </w:r>
      </w:hyperlink>
    </w:p>
    <w:p w14:paraId="0D949475" w14:textId="2E1A0BFB" w:rsidR="00E55E6F" w:rsidRDefault="00E55E6F" w:rsidP="00E55E6F">
      <w:pPr>
        <w:pStyle w:val="NormalWeb"/>
        <w:spacing w:before="0" w:beforeAutospacing="0" w:after="240" w:afterAutospacing="0" w:line="360" w:lineRule="auto"/>
      </w:pPr>
      <w:r>
        <w:t xml:space="preserve">ASH (2022). </w:t>
      </w:r>
      <w:r>
        <w:rPr>
          <w:i/>
          <w:iCs/>
        </w:rPr>
        <w:t>Smoking costs society £17bn – £5bn more than previously estimated</w:t>
      </w:r>
      <w:r>
        <w:t xml:space="preserve">. [online] Action on Smoking and Health. Available at: </w:t>
      </w:r>
      <w:hyperlink r:id="rId14" w:history="1">
        <w:r w:rsidR="00CF186C" w:rsidRPr="005F74E3">
          <w:rPr>
            <w:rStyle w:val="Hyperlink"/>
          </w:rPr>
          <w:t>https://ash.org.uk/media-centre/news/press-releases/smoking-costs-society-17bn-5bn-more-than-previously-estimated</w:t>
        </w:r>
      </w:hyperlink>
      <w:r>
        <w:t>.</w:t>
      </w:r>
    </w:p>
    <w:p w14:paraId="01513FF0" w14:textId="77777777" w:rsidR="00CF186C" w:rsidRDefault="00CF186C" w:rsidP="00CF186C">
      <w:pPr>
        <w:pStyle w:val="NormalWeb"/>
        <w:spacing w:before="0" w:beforeAutospacing="0" w:after="240" w:afterAutospacing="0" w:line="360" w:lineRule="auto"/>
      </w:pPr>
      <w:r>
        <w:t xml:space="preserve">Brown, A. and Balk, S.J. (2020). E-Cigarettes and Other Electronic Nicotine Delivery Systems (ENDS). </w:t>
      </w:r>
      <w:r>
        <w:rPr>
          <w:i/>
          <w:iCs/>
        </w:rPr>
        <w:t xml:space="preserve">Current Problems in </w:t>
      </w:r>
      <w:proofErr w:type="spellStart"/>
      <w:r>
        <w:rPr>
          <w:i/>
          <w:iCs/>
        </w:rPr>
        <w:t>Pediatric</w:t>
      </w:r>
      <w:proofErr w:type="spellEnd"/>
      <w:r>
        <w:rPr>
          <w:i/>
          <w:iCs/>
        </w:rPr>
        <w:t xml:space="preserve"> and Adolescent Health Care</w:t>
      </w:r>
      <w:r>
        <w:t xml:space="preserve">, 50(2), p.100761. </w:t>
      </w:r>
      <w:proofErr w:type="spellStart"/>
      <w:proofErr w:type="gramStart"/>
      <w:r>
        <w:t>doi:https</w:t>
      </w:r>
      <w:proofErr w:type="spellEnd"/>
      <w:r>
        <w:t>://doi.org/10.1016/j.cppeds.2020.100761</w:t>
      </w:r>
      <w:proofErr w:type="gramEnd"/>
      <w:r>
        <w:t>.</w:t>
      </w:r>
    </w:p>
    <w:p w14:paraId="4F05FA66" w14:textId="04C54F80" w:rsidR="005260C6" w:rsidRPr="005260C6" w:rsidRDefault="005260C6" w:rsidP="005260C6">
      <w:pPr>
        <w:spacing w:after="240" w:line="360" w:lineRule="auto"/>
        <w:rPr>
          <w:rFonts w:ascii="Times New Roman" w:eastAsia="Times New Roman" w:hAnsi="Times New Roman" w:cs="Times New Roman"/>
          <w:sz w:val="24"/>
          <w:szCs w:val="24"/>
        </w:rPr>
      </w:pPr>
      <w:r w:rsidRPr="005260C6">
        <w:rPr>
          <w:rFonts w:ascii="Times New Roman" w:eastAsia="Times New Roman" w:hAnsi="Times New Roman" w:cs="Times New Roman"/>
          <w:sz w:val="24"/>
          <w:szCs w:val="24"/>
        </w:rPr>
        <w:t xml:space="preserve">Calo, W.A. and Krasny, S. (2013). Environmental Determinants of Smoking </w:t>
      </w:r>
      <w:proofErr w:type="spellStart"/>
      <w:r w:rsidRPr="005260C6">
        <w:rPr>
          <w:rFonts w:ascii="Times New Roman" w:eastAsia="Times New Roman" w:hAnsi="Times New Roman" w:cs="Times New Roman"/>
          <w:sz w:val="24"/>
          <w:szCs w:val="24"/>
        </w:rPr>
        <w:t>Behaviors</w:t>
      </w:r>
      <w:proofErr w:type="spellEnd"/>
      <w:r w:rsidRPr="005260C6">
        <w:rPr>
          <w:rFonts w:ascii="Times New Roman" w:eastAsia="Times New Roman" w:hAnsi="Times New Roman" w:cs="Times New Roman"/>
          <w:sz w:val="24"/>
          <w:szCs w:val="24"/>
        </w:rPr>
        <w:t xml:space="preserve">: The Role of Policy and Environmental Interventions in Preventing Smoking Initiation and Supporting Cessation. </w:t>
      </w:r>
      <w:r w:rsidRPr="005260C6">
        <w:rPr>
          <w:rFonts w:ascii="Times New Roman" w:eastAsia="Times New Roman" w:hAnsi="Times New Roman" w:cs="Times New Roman"/>
          <w:i/>
          <w:iCs/>
          <w:sz w:val="24"/>
          <w:szCs w:val="24"/>
        </w:rPr>
        <w:t>Current Cardiovascular Risk Reports</w:t>
      </w:r>
      <w:r w:rsidRPr="005260C6">
        <w:rPr>
          <w:rFonts w:ascii="Times New Roman" w:eastAsia="Times New Roman" w:hAnsi="Times New Roman" w:cs="Times New Roman"/>
          <w:sz w:val="24"/>
          <w:szCs w:val="24"/>
        </w:rPr>
        <w:t xml:space="preserve">, [online] 7(6), pp.446–452. </w:t>
      </w:r>
      <w:proofErr w:type="spellStart"/>
      <w:proofErr w:type="gramStart"/>
      <w:r w:rsidRPr="005260C6">
        <w:rPr>
          <w:rFonts w:ascii="Times New Roman" w:eastAsia="Times New Roman" w:hAnsi="Times New Roman" w:cs="Times New Roman"/>
          <w:sz w:val="24"/>
          <w:szCs w:val="24"/>
        </w:rPr>
        <w:t>doi:https</w:t>
      </w:r>
      <w:proofErr w:type="spellEnd"/>
      <w:r w:rsidRPr="005260C6">
        <w:rPr>
          <w:rFonts w:ascii="Times New Roman" w:eastAsia="Times New Roman" w:hAnsi="Times New Roman" w:cs="Times New Roman"/>
          <w:sz w:val="24"/>
          <w:szCs w:val="24"/>
        </w:rPr>
        <w:t>://doi.org/10.1007/s12170-013-0344-7</w:t>
      </w:r>
      <w:proofErr w:type="gramEnd"/>
      <w:r w:rsidRPr="005260C6">
        <w:rPr>
          <w:rFonts w:ascii="Times New Roman" w:eastAsia="Times New Roman" w:hAnsi="Times New Roman" w:cs="Times New Roman"/>
          <w:sz w:val="24"/>
          <w:szCs w:val="24"/>
        </w:rPr>
        <w:t>.</w:t>
      </w:r>
    </w:p>
    <w:p w14:paraId="6D63CBBE" w14:textId="50497130" w:rsidR="005260C6" w:rsidRPr="005260C6" w:rsidRDefault="005260C6" w:rsidP="005260C6">
      <w:pPr>
        <w:spacing w:after="240" w:line="360" w:lineRule="auto"/>
        <w:rPr>
          <w:rFonts w:ascii="Times New Roman" w:eastAsia="Times New Roman" w:hAnsi="Times New Roman" w:cs="Times New Roman"/>
          <w:sz w:val="24"/>
          <w:szCs w:val="24"/>
        </w:rPr>
      </w:pPr>
      <w:proofErr w:type="spellStart"/>
      <w:r w:rsidRPr="005260C6">
        <w:rPr>
          <w:rFonts w:ascii="Times New Roman" w:eastAsia="Times New Roman" w:hAnsi="Times New Roman" w:cs="Times New Roman"/>
          <w:sz w:val="24"/>
          <w:szCs w:val="24"/>
        </w:rPr>
        <w:t>Condinho</w:t>
      </w:r>
      <w:proofErr w:type="spellEnd"/>
      <w:r w:rsidRPr="005260C6">
        <w:rPr>
          <w:rFonts w:ascii="Times New Roman" w:eastAsia="Times New Roman" w:hAnsi="Times New Roman" w:cs="Times New Roman"/>
          <w:sz w:val="24"/>
          <w:szCs w:val="24"/>
        </w:rPr>
        <w:t xml:space="preserve">, M., </w:t>
      </w:r>
      <w:proofErr w:type="spellStart"/>
      <w:r w:rsidRPr="005260C6">
        <w:rPr>
          <w:rFonts w:ascii="Times New Roman" w:eastAsia="Times New Roman" w:hAnsi="Times New Roman" w:cs="Times New Roman"/>
          <w:sz w:val="24"/>
          <w:szCs w:val="24"/>
        </w:rPr>
        <w:t>Ramalhinho</w:t>
      </w:r>
      <w:proofErr w:type="spellEnd"/>
      <w:r w:rsidRPr="005260C6">
        <w:rPr>
          <w:rFonts w:ascii="Times New Roman" w:eastAsia="Times New Roman" w:hAnsi="Times New Roman" w:cs="Times New Roman"/>
          <w:sz w:val="24"/>
          <w:szCs w:val="24"/>
        </w:rPr>
        <w:t xml:space="preserve">, I. and </w:t>
      </w:r>
      <w:proofErr w:type="spellStart"/>
      <w:r w:rsidRPr="005260C6">
        <w:rPr>
          <w:rFonts w:ascii="Times New Roman" w:eastAsia="Times New Roman" w:hAnsi="Times New Roman" w:cs="Times New Roman"/>
          <w:sz w:val="24"/>
          <w:szCs w:val="24"/>
        </w:rPr>
        <w:t>Sinogas</w:t>
      </w:r>
      <w:proofErr w:type="spellEnd"/>
      <w:r w:rsidRPr="005260C6">
        <w:rPr>
          <w:rFonts w:ascii="Times New Roman" w:eastAsia="Times New Roman" w:hAnsi="Times New Roman" w:cs="Times New Roman"/>
          <w:sz w:val="24"/>
          <w:szCs w:val="24"/>
        </w:rPr>
        <w:t xml:space="preserve">, C. (2021). Smoking Cessation at the Community Pharmacy: Determinants of Success from a Real-Life Practice. </w:t>
      </w:r>
      <w:r w:rsidRPr="005260C6">
        <w:rPr>
          <w:rFonts w:ascii="Times New Roman" w:eastAsia="Times New Roman" w:hAnsi="Times New Roman" w:cs="Times New Roman"/>
          <w:i/>
          <w:iCs/>
          <w:sz w:val="24"/>
          <w:szCs w:val="24"/>
        </w:rPr>
        <w:t>Pharmacy</w:t>
      </w:r>
      <w:r w:rsidRPr="005260C6">
        <w:rPr>
          <w:rFonts w:ascii="Times New Roman" w:eastAsia="Times New Roman" w:hAnsi="Times New Roman" w:cs="Times New Roman"/>
          <w:sz w:val="24"/>
          <w:szCs w:val="24"/>
        </w:rPr>
        <w:t xml:space="preserve">, 9(3), p.143. </w:t>
      </w:r>
      <w:proofErr w:type="spellStart"/>
      <w:proofErr w:type="gramStart"/>
      <w:r w:rsidRPr="005260C6">
        <w:rPr>
          <w:rFonts w:ascii="Times New Roman" w:eastAsia="Times New Roman" w:hAnsi="Times New Roman" w:cs="Times New Roman"/>
          <w:sz w:val="24"/>
          <w:szCs w:val="24"/>
        </w:rPr>
        <w:t>doi:https</w:t>
      </w:r>
      <w:proofErr w:type="spellEnd"/>
      <w:r w:rsidRPr="005260C6">
        <w:rPr>
          <w:rFonts w:ascii="Times New Roman" w:eastAsia="Times New Roman" w:hAnsi="Times New Roman" w:cs="Times New Roman"/>
          <w:sz w:val="24"/>
          <w:szCs w:val="24"/>
        </w:rPr>
        <w:t>://doi.org/10.3390/pharmacy9030143</w:t>
      </w:r>
      <w:proofErr w:type="gramEnd"/>
      <w:r w:rsidRPr="005260C6">
        <w:rPr>
          <w:rFonts w:ascii="Times New Roman" w:eastAsia="Times New Roman" w:hAnsi="Times New Roman" w:cs="Times New Roman"/>
          <w:sz w:val="24"/>
          <w:szCs w:val="24"/>
        </w:rPr>
        <w:t>.</w:t>
      </w:r>
    </w:p>
    <w:p w14:paraId="718F6729" w14:textId="77777777" w:rsidR="00A5053A" w:rsidRDefault="00CC716B" w:rsidP="00CC716B">
      <w:pPr>
        <w:pStyle w:val="NormalWeb"/>
        <w:spacing w:before="0" w:beforeAutospacing="0" w:after="0" w:afterAutospacing="0" w:line="480" w:lineRule="auto"/>
        <w:ind w:left="720" w:hanging="720"/>
        <w:rPr>
          <w:sz w:val="22"/>
          <w:szCs w:val="22"/>
        </w:rPr>
      </w:pPr>
      <w:proofErr w:type="spellStart"/>
      <w:r w:rsidRPr="000C5093">
        <w:rPr>
          <w:sz w:val="22"/>
          <w:szCs w:val="22"/>
        </w:rPr>
        <w:t>DeCicca</w:t>
      </w:r>
      <w:proofErr w:type="spellEnd"/>
      <w:r w:rsidRPr="000C5093">
        <w:rPr>
          <w:sz w:val="22"/>
          <w:szCs w:val="22"/>
        </w:rPr>
        <w:t xml:space="preserve">, P., Kenkel, D., &amp; </w:t>
      </w:r>
      <w:proofErr w:type="spellStart"/>
      <w:r w:rsidRPr="000C5093">
        <w:rPr>
          <w:sz w:val="22"/>
          <w:szCs w:val="22"/>
        </w:rPr>
        <w:t>Lovenheim</w:t>
      </w:r>
      <w:proofErr w:type="spellEnd"/>
      <w:r w:rsidRPr="000C5093">
        <w:rPr>
          <w:sz w:val="22"/>
          <w:szCs w:val="22"/>
        </w:rPr>
        <w:t>, M. F. (2022). The Eco</w:t>
      </w:r>
      <w:r w:rsidR="00A5053A">
        <w:rPr>
          <w:sz w:val="22"/>
          <w:szCs w:val="22"/>
        </w:rPr>
        <w:t xml:space="preserve">nomics of Tobacco Regulation: A </w:t>
      </w:r>
    </w:p>
    <w:p w14:paraId="29DB2431" w14:textId="77777777" w:rsidR="00A5053A" w:rsidRDefault="00CC716B" w:rsidP="00CC716B">
      <w:pPr>
        <w:pStyle w:val="NormalWeb"/>
        <w:spacing w:before="0" w:beforeAutospacing="0" w:after="0" w:afterAutospacing="0" w:line="480" w:lineRule="auto"/>
        <w:ind w:left="720" w:hanging="720"/>
        <w:rPr>
          <w:sz w:val="22"/>
          <w:szCs w:val="22"/>
        </w:rPr>
      </w:pPr>
      <w:r w:rsidRPr="000C5093">
        <w:rPr>
          <w:sz w:val="22"/>
          <w:szCs w:val="22"/>
        </w:rPr>
        <w:t xml:space="preserve">Comprehensive Review. </w:t>
      </w:r>
      <w:r w:rsidRPr="000C5093">
        <w:rPr>
          <w:i/>
          <w:iCs/>
          <w:sz w:val="22"/>
          <w:szCs w:val="22"/>
        </w:rPr>
        <w:t>Journal of Economic Literature</w:t>
      </w:r>
      <w:r w:rsidRPr="000C5093">
        <w:rPr>
          <w:sz w:val="22"/>
          <w:szCs w:val="22"/>
        </w:rPr>
        <w:t xml:space="preserve">, </w:t>
      </w:r>
      <w:r w:rsidRPr="000C5093">
        <w:rPr>
          <w:i/>
          <w:iCs/>
          <w:sz w:val="22"/>
          <w:szCs w:val="22"/>
        </w:rPr>
        <w:t>60</w:t>
      </w:r>
      <w:r w:rsidRPr="000C5093">
        <w:rPr>
          <w:sz w:val="22"/>
          <w:szCs w:val="22"/>
        </w:rPr>
        <w:t xml:space="preserve">(3), 883–970. </w:t>
      </w:r>
    </w:p>
    <w:p w14:paraId="371A226E" w14:textId="57084437" w:rsidR="00CC716B" w:rsidRDefault="003B1492" w:rsidP="00CC716B">
      <w:pPr>
        <w:pStyle w:val="NormalWeb"/>
        <w:spacing w:before="0" w:beforeAutospacing="0" w:after="0" w:afterAutospacing="0" w:line="480" w:lineRule="auto"/>
        <w:ind w:left="720" w:hanging="720"/>
        <w:rPr>
          <w:sz w:val="22"/>
          <w:szCs w:val="22"/>
        </w:rPr>
      </w:pPr>
      <w:hyperlink r:id="rId15" w:history="1">
        <w:r w:rsidRPr="005F74E3">
          <w:rPr>
            <w:rStyle w:val="Hyperlink"/>
            <w:sz w:val="22"/>
            <w:szCs w:val="22"/>
          </w:rPr>
          <w:t>https://doi.org/10.1257/jel.20201482</w:t>
        </w:r>
      </w:hyperlink>
    </w:p>
    <w:p w14:paraId="17271672" w14:textId="105563A2" w:rsidR="003B1492" w:rsidRDefault="003B1492" w:rsidP="003B1492">
      <w:pPr>
        <w:spacing w:after="240" w:line="360" w:lineRule="auto"/>
        <w:rPr>
          <w:rFonts w:ascii="Times New Roman" w:eastAsia="Times New Roman" w:hAnsi="Times New Roman" w:cs="Times New Roman"/>
          <w:sz w:val="24"/>
          <w:szCs w:val="24"/>
        </w:rPr>
      </w:pPr>
      <w:r w:rsidRPr="003B1492">
        <w:rPr>
          <w:rFonts w:ascii="Times New Roman" w:eastAsia="Times New Roman" w:hAnsi="Times New Roman" w:cs="Times New Roman"/>
          <w:sz w:val="24"/>
          <w:szCs w:val="24"/>
        </w:rPr>
        <w:t xml:space="preserve">Department of Health (2011). </w:t>
      </w:r>
      <w:r w:rsidRPr="003B1492">
        <w:rPr>
          <w:rFonts w:ascii="Times New Roman" w:eastAsia="Times New Roman" w:hAnsi="Times New Roman" w:cs="Times New Roman"/>
          <w:i/>
          <w:iCs/>
          <w:sz w:val="24"/>
          <w:szCs w:val="24"/>
        </w:rPr>
        <w:t>Tobacco Advertising and Promotion Act 2002 - Explanatory Notes</w:t>
      </w:r>
      <w:r w:rsidRPr="003B1492">
        <w:rPr>
          <w:rFonts w:ascii="Times New Roman" w:eastAsia="Times New Roman" w:hAnsi="Times New Roman" w:cs="Times New Roman"/>
          <w:sz w:val="24"/>
          <w:szCs w:val="24"/>
        </w:rPr>
        <w:t xml:space="preserve">. [online] Legislation.gov.uk. Available at: </w:t>
      </w:r>
      <w:hyperlink r:id="rId16" w:history="1">
        <w:r w:rsidR="00702372" w:rsidRPr="005F74E3">
          <w:rPr>
            <w:rStyle w:val="Hyperlink"/>
            <w:rFonts w:ascii="Times New Roman" w:eastAsia="Times New Roman" w:hAnsi="Times New Roman" w:cs="Times New Roman"/>
            <w:sz w:val="24"/>
            <w:szCs w:val="24"/>
          </w:rPr>
          <w:t>https://www.legislation.gov.uk/ukpga/2002/36/notes</w:t>
        </w:r>
      </w:hyperlink>
      <w:r w:rsidRPr="003B1492">
        <w:rPr>
          <w:rFonts w:ascii="Times New Roman" w:eastAsia="Times New Roman" w:hAnsi="Times New Roman" w:cs="Times New Roman"/>
          <w:sz w:val="24"/>
          <w:szCs w:val="24"/>
        </w:rPr>
        <w:t>.</w:t>
      </w:r>
    </w:p>
    <w:p w14:paraId="6189010C" w14:textId="0992ABC7" w:rsidR="00702372" w:rsidRDefault="00702372" w:rsidP="00702372">
      <w:pPr>
        <w:pStyle w:val="NormalWeb"/>
        <w:spacing w:before="0" w:beforeAutospacing="0" w:after="240" w:afterAutospacing="0" w:line="360" w:lineRule="auto"/>
      </w:pPr>
      <w:r>
        <w:t xml:space="preserve">Department of Health and Social care (2022). </w:t>
      </w:r>
      <w:r>
        <w:rPr>
          <w:i/>
          <w:iCs/>
        </w:rPr>
        <w:t>Stoptober Launches to Give Smokers the Confidence to Quit</w:t>
      </w:r>
      <w:r>
        <w:t>. [online] GOV.UK. Available at: https://www.gov.uk/government/news/stoptober-launches-to-give-smokers-the-confidence-to-quit.</w:t>
      </w:r>
    </w:p>
    <w:p w14:paraId="6E3B59D3" w14:textId="77777777" w:rsidR="00CF186C" w:rsidRDefault="00CF186C" w:rsidP="00CF186C">
      <w:pPr>
        <w:pStyle w:val="NormalWeb"/>
        <w:spacing w:before="0" w:beforeAutospacing="0" w:after="0" w:afterAutospacing="0" w:line="480" w:lineRule="auto"/>
        <w:rPr>
          <w:lang w:eastAsia="en-US"/>
        </w:rPr>
      </w:pPr>
    </w:p>
    <w:p w14:paraId="1C33590F" w14:textId="77777777" w:rsidR="00A5053A" w:rsidRDefault="001649C6" w:rsidP="00CF186C">
      <w:pPr>
        <w:pStyle w:val="NormalWeb"/>
        <w:spacing w:before="0" w:beforeAutospacing="0" w:after="0" w:afterAutospacing="0" w:line="480" w:lineRule="auto"/>
        <w:rPr>
          <w:sz w:val="22"/>
          <w:szCs w:val="22"/>
        </w:rPr>
      </w:pPr>
      <w:proofErr w:type="spellStart"/>
      <w:r w:rsidRPr="000C5093">
        <w:rPr>
          <w:sz w:val="22"/>
          <w:szCs w:val="22"/>
        </w:rPr>
        <w:t>Ekpu</w:t>
      </w:r>
      <w:proofErr w:type="spellEnd"/>
      <w:r w:rsidRPr="000C5093">
        <w:rPr>
          <w:sz w:val="22"/>
          <w:szCs w:val="22"/>
        </w:rPr>
        <w:t xml:space="preserve">, V. U., &amp; Brown, A. K. (2015). The Economic Impact of Smoking and of Reducing Smoking </w:t>
      </w:r>
    </w:p>
    <w:p w14:paraId="3CD0B27E" w14:textId="77777777" w:rsidR="00A5053A" w:rsidRDefault="001649C6" w:rsidP="00CF186C">
      <w:pPr>
        <w:pStyle w:val="NormalWeb"/>
        <w:spacing w:before="0" w:beforeAutospacing="0" w:after="0" w:afterAutospacing="0" w:line="480" w:lineRule="auto"/>
        <w:rPr>
          <w:sz w:val="22"/>
          <w:szCs w:val="22"/>
        </w:rPr>
      </w:pPr>
      <w:r w:rsidRPr="000C5093">
        <w:rPr>
          <w:sz w:val="22"/>
          <w:szCs w:val="22"/>
        </w:rPr>
        <w:t xml:space="preserve">Prevalence: Review of Evidence. </w:t>
      </w:r>
      <w:r w:rsidRPr="000C5093">
        <w:rPr>
          <w:i/>
          <w:iCs/>
          <w:sz w:val="22"/>
          <w:szCs w:val="22"/>
        </w:rPr>
        <w:t>Tobacco Use Insights</w:t>
      </w:r>
      <w:r w:rsidRPr="000C5093">
        <w:rPr>
          <w:sz w:val="22"/>
          <w:szCs w:val="22"/>
        </w:rPr>
        <w:t xml:space="preserve">, </w:t>
      </w:r>
      <w:r w:rsidRPr="000C5093">
        <w:rPr>
          <w:i/>
          <w:iCs/>
          <w:sz w:val="22"/>
          <w:szCs w:val="22"/>
        </w:rPr>
        <w:t>8</w:t>
      </w:r>
      <w:r w:rsidRPr="000C5093">
        <w:rPr>
          <w:sz w:val="22"/>
          <w:szCs w:val="22"/>
        </w:rPr>
        <w:t>(8), TUI.S15628.</w:t>
      </w:r>
    </w:p>
    <w:p w14:paraId="10BACDA5" w14:textId="2D5C641E" w:rsidR="001649C6" w:rsidRPr="000C5093" w:rsidRDefault="00F464A6" w:rsidP="001649C6">
      <w:pPr>
        <w:pStyle w:val="NormalWeb"/>
        <w:spacing w:before="0" w:beforeAutospacing="0" w:after="0" w:afterAutospacing="0" w:line="480" w:lineRule="auto"/>
        <w:ind w:left="720" w:hanging="720"/>
        <w:rPr>
          <w:sz w:val="22"/>
          <w:szCs w:val="22"/>
        </w:rPr>
      </w:pPr>
      <w:hyperlink r:id="rId17" w:history="1">
        <w:r w:rsidRPr="000C5093">
          <w:rPr>
            <w:rStyle w:val="Hyperlink"/>
            <w:sz w:val="22"/>
            <w:szCs w:val="22"/>
          </w:rPr>
          <w:t>https://doi.org/10.4137/tui.s15628</w:t>
        </w:r>
      </w:hyperlink>
    </w:p>
    <w:p w14:paraId="6B0F320C" w14:textId="0B011975" w:rsidR="006E351F" w:rsidRDefault="006E351F" w:rsidP="00452286">
      <w:pPr>
        <w:pStyle w:val="NormalWeb"/>
        <w:spacing w:line="360" w:lineRule="auto"/>
        <w:rPr>
          <w:rStyle w:val="Hyperlink"/>
          <w:sz w:val="22"/>
          <w:szCs w:val="22"/>
        </w:rPr>
      </w:pPr>
      <w:r w:rsidRPr="000C5093">
        <w:rPr>
          <w:sz w:val="22"/>
          <w:szCs w:val="22"/>
        </w:rPr>
        <w:t xml:space="preserve">Eric, J. (2024). Is early anti-smoking education alone enough to combat global smoking rates, or </w:t>
      </w:r>
      <w:r w:rsidR="00452286">
        <w:rPr>
          <w:sz w:val="22"/>
          <w:szCs w:val="22"/>
        </w:rPr>
        <w:t xml:space="preserve">   </w:t>
      </w:r>
      <w:r w:rsidRPr="000C5093">
        <w:rPr>
          <w:sz w:val="22"/>
          <w:szCs w:val="22"/>
        </w:rPr>
        <w:t xml:space="preserve">should we address socio-economic and environmental factors? </w:t>
      </w:r>
      <w:r w:rsidRPr="000C5093">
        <w:rPr>
          <w:i/>
          <w:iCs/>
          <w:sz w:val="22"/>
          <w:szCs w:val="22"/>
        </w:rPr>
        <w:t>Journal of Public Health</w:t>
      </w:r>
      <w:r w:rsidRPr="000C5093">
        <w:rPr>
          <w:sz w:val="22"/>
          <w:szCs w:val="22"/>
        </w:rPr>
        <w:t xml:space="preserve">. </w:t>
      </w:r>
      <w:hyperlink r:id="rId18" w:history="1">
        <w:r w:rsidR="00DC1340" w:rsidRPr="00506D0B">
          <w:rPr>
            <w:rStyle w:val="Hyperlink"/>
            <w:sz w:val="22"/>
            <w:szCs w:val="22"/>
          </w:rPr>
          <w:t>https://doi.org/10.1093/pubmed/fdae161</w:t>
        </w:r>
      </w:hyperlink>
    </w:p>
    <w:p w14:paraId="4AC11BE1" w14:textId="33E3ECA8" w:rsidR="003B1492" w:rsidRDefault="003B1492" w:rsidP="003B1492">
      <w:pPr>
        <w:spacing w:after="240" w:line="360" w:lineRule="auto"/>
        <w:rPr>
          <w:rFonts w:ascii="Times New Roman" w:eastAsia="Times New Roman" w:hAnsi="Times New Roman" w:cs="Times New Roman"/>
          <w:sz w:val="24"/>
          <w:szCs w:val="24"/>
        </w:rPr>
      </w:pPr>
      <w:r w:rsidRPr="003B1492">
        <w:rPr>
          <w:rFonts w:ascii="Times New Roman" w:eastAsia="Times New Roman" w:hAnsi="Times New Roman" w:cs="Times New Roman"/>
          <w:sz w:val="24"/>
          <w:szCs w:val="24"/>
        </w:rPr>
        <w:t xml:space="preserve">Gov.uk (2006). </w:t>
      </w:r>
      <w:r w:rsidRPr="003B1492">
        <w:rPr>
          <w:rFonts w:ascii="Times New Roman" w:eastAsia="Times New Roman" w:hAnsi="Times New Roman" w:cs="Times New Roman"/>
          <w:i/>
          <w:iCs/>
          <w:sz w:val="24"/>
          <w:szCs w:val="24"/>
        </w:rPr>
        <w:t>Health Act 2006</w:t>
      </w:r>
      <w:r w:rsidRPr="003B1492">
        <w:rPr>
          <w:rFonts w:ascii="Times New Roman" w:eastAsia="Times New Roman" w:hAnsi="Times New Roman" w:cs="Times New Roman"/>
          <w:sz w:val="24"/>
          <w:szCs w:val="24"/>
        </w:rPr>
        <w:t xml:space="preserve">. [online] www.legislation.gov.uk. Available at: </w:t>
      </w:r>
      <w:hyperlink r:id="rId19" w:history="1">
        <w:r w:rsidR="004B5C0C" w:rsidRPr="005F74E3">
          <w:rPr>
            <w:rStyle w:val="Hyperlink"/>
            <w:rFonts w:ascii="Times New Roman" w:eastAsia="Times New Roman" w:hAnsi="Times New Roman" w:cs="Times New Roman"/>
            <w:sz w:val="24"/>
            <w:szCs w:val="24"/>
          </w:rPr>
          <w:t>https://www.legislation.gov.uk/ukpga/2006/28/contents</w:t>
        </w:r>
      </w:hyperlink>
      <w:r w:rsidRPr="003B1492">
        <w:rPr>
          <w:rFonts w:ascii="Times New Roman" w:eastAsia="Times New Roman" w:hAnsi="Times New Roman" w:cs="Times New Roman"/>
          <w:sz w:val="24"/>
          <w:szCs w:val="24"/>
        </w:rPr>
        <w:t>.</w:t>
      </w:r>
    </w:p>
    <w:p w14:paraId="302BF10A" w14:textId="67550746" w:rsidR="004B5C0C" w:rsidRPr="004B5C0C" w:rsidRDefault="004B5C0C" w:rsidP="004B5C0C">
      <w:pPr>
        <w:spacing w:after="240" w:line="360" w:lineRule="auto"/>
        <w:rPr>
          <w:rFonts w:ascii="Times New Roman" w:eastAsia="Times New Roman" w:hAnsi="Times New Roman" w:cs="Times New Roman"/>
          <w:sz w:val="24"/>
          <w:szCs w:val="24"/>
        </w:rPr>
      </w:pPr>
      <w:r w:rsidRPr="004B5C0C">
        <w:rPr>
          <w:rFonts w:ascii="Times New Roman" w:eastAsia="Times New Roman" w:hAnsi="Times New Roman" w:cs="Times New Roman"/>
          <w:sz w:val="24"/>
          <w:szCs w:val="24"/>
        </w:rPr>
        <w:t xml:space="preserve">gov.uk (2016). </w:t>
      </w:r>
      <w:r w:rsidRPr="004B5C0C">
        <w:rPr>
          <w:rFonts w:ascii="Times New Roman" w:eastAsia="Times New Roman" w:hAnsi="Times New Roman" w:cs="Times New Roman"/>
          <w:i/>
          <w:iCs/>
          <w:sz w:val="24"/>
          <w:szCs w:val="24"/>
        </w:rPr>
        <w:t>The Tobacco and Related Products Regulations 2016</w:t>
      </w:r>
      <w:r w:rsidRPr="004B5C0C">
        <w:rPr>
          <w:rFonts w:ascii="Times New Roman" w:eastAsia="Times New Roman" w:hAnsi="Times New Roman" w:cs="Times New Roman"/>
          <w:sz w:val="24"/>
          <w:szCs w:val="24"/>
        </w:rPr>
        <w:t>. [online] Legislation.gov.uk. Available at: https://www.legislation.gov.uk/uksi/2016/507/contents.</w:t>
      </w:r>
    </w:p>
    <w:p w14:paraId="4A17F24B" w14:textId="77777777" w:rsidR="00A5053A" w:rsidRDefault="00F609CC" w:rsidP="00F609CC">
      <w:pPr>
        <w:pStyle w:val="NormalWeb"/>
        <w:spacing w:before="0" w:beforeAutospacing="0" w:after="0" w:afterAutospacing="0" w:line="480" w:lineRule="auto"/>
        <w:ind w:left="720" w:hanging="720"/>
        <w:rPr>
          <w:i/>
          <w:iCs/>
        </w:rPr>
      </w:pPr>
      <w:r>
        <w:t xml:space="preserve">Gov.uk. (2024, November 5). </w:t>
      </w:r>
      <w:r>
        <w:rPr>
          <w:i/>
          <w:iCs/>
        </w:rPr>
        <w:t xml:space="preserve">The Tobacco and Vapes Bill: What you need to know   – </w:t>
      </w:r>
    </w:p>
    <w:p w14:paraId="71241E78" w14:textId="77777777" w:rsidR="00A5053A" w:rsidRDefault="00F609CC" w:rsidP="00F609CC">
      <w:pPr>
        <w:pStyle w:val="NormalWeb"/>
        <w:spacing w:before="0" w:beforeAutospacing="0" w:after="0" w:afterAutospacing="0" w:line="480" w:lineRule="auto"/>
        <w:ind w:left="720" w:hanging="720"/>
      </w:pPr>
      <w:r>
        <w:rPr>
          <w:i/>
          <w:iCs/>
        </w:rPr>
        <w:t>Department of Health and Social Care Media Centre</w:t>
      </w:r>
      <w:r>
        <w:t xml:space="preserve">. Blog.gov.uk. </w:t>
      </w:r>
    </w:p>
    <w:p w14:paraId="6DB7BD4E" w14:textId="24BBA3FA" w:rsidR="00A5053A" w:rsidRDefault="00A5053A" w:rsidP="00F609CC">
      <w:pPr>
        <w:pStyle w:val="NormalWeb"/>
        <w:spacing w:before="0" w:beforeAutospacing="0" w:after="0" w:afterAutospacing="0" w:line="480" w:lineRule="auto"/>
        <w:ind w:left="720" w:hanging="720"/>
      </w:pPr>
      <w:hyperlink r:id="rId20" w:history="1">
        <w:r w:rsidRPr="005F74E3">
          <w:rPr>
            <w:rStyle w:val="Hyperlink"/>
          </w:rPr>
          <w:t>https://healthmedia.blog.gov.uk/2024/11/05/the-tobacco-and-vapes-bill-what-you-need-to-</w:t>
        </w:r>
      </w:hyperlink>
    </w:p>
    <w:p w14:paraId="4C4FD032" w14:textId="3CE651F9" w:rsidR="00F609CC" w:rsidRDefault="00F609CC" w:rsidP="00F609CC">
      <w:pPr>
        <w:pStyle w:val="NormalWeb"/>
        <w:spacing w:before="0" w:beforeAutospacing="0" w:after="0" w:afterAutospacing="0" w:line="480" w:lineRule="auto"/>
        <w:ind w:left="720" w:hanging="720"/>
      </w:pPr>
      <w:r>
        <w:t>know/</w:t>
      </w:r>
    </w:p>
    <w:p w14:paraId="4C798C4B" w14:textId="77777777" w:rsidR="00A5053A" w:rsidRDefault="00DC1340" w:rsidP="00DC1340">
      <w:pPr>
        <w:pStyle w:val="NormalWeb"/>
        <w:spacing w:before="0" w:beforeAutospacing="0" w:after="0" w:afterAutospacing="0" w:line="480" w:lineRule="auto"/>
        <w:ind w:left="720" w:hanging="720"/>
        <w:rPr>
          <w:i/>
          <w:iCs/>
        </w:rPr>
      </w:pPr>
      <w:r>
        <w:t xml:space="preserve">Kirby, J. (2024, July 8). </w:t>
      </w:r>
      <w:r>
        <w:rPr>
          <w:i/>
          <w:iCs/>
        </w:rPr>
        <w:t xml:space="preserve">Cancers caused by smoking reach UK high of 160 new cases per </w:t>
      </w:r>
    </w:p>
    <w:p w14:paraId="42CE9B9D" w14:textId="16BD760E" w:rsidR="00A5053A" w:rsidRDefault="00DC1340" w:rsidP="00DC1340">
      <w:pPr>
        <w:pStyle w:val="NormalWeb"/>
        <w:spacing w:before="0" w:beforeAutospacing="0" w:after="0" w:afterAutospacing="0" w:line="480" w:lineRule="auto"/>
        <w:ind w:left="720" w:hanging="720"/>
      </w:pPr>
      <w:r>
        <w:rPr>
          <w:i/>
          <w:iCs/>
        </w:rPr>
        <w:t>day</w:t>
      </w:r>
      <w:r>
        <w:t xml:space="preserve">. The Independent. </w:t>
      </w:r>
      <w:hyperlink r:id="rId21" w:history="1">
        <w:r w:rsidR="00A5053A" w:rsidRPr="005F74E3">
          <w:rPr>
            <w:rStyle w:val="Hyperlink"/>
          </w:rPr>
          <w:t>https://www.independent.co.uk/news/uk/cancer-research-uk-nhs-</w:t>
        </w:r>
      </w:hyperlink>
    </w:p>
    <w:p w14:paraId="44E869D5" w14:textId="0B349B7F" w:rsidR="00DC1340" w:rsidRDefault="00DC1340" w:rsidP="00DC1340">
      <w:pPr>
        <w:pStyle w:val="NormalWeb"/>
        <w:spacing w:before="0" w:beforeAutospacing="0" w:after="0" w:afterAutospacing="0" w:line="480" w:lineRule="auto"/>
        <w:ind w:left="720" w:hanging="720"/>
      </w:pPr>
      <w:r>
        <w:t>government-wes-streeting-throat-b2576311.html</w:t>
      </w:r>
    </w:p>
    <w:p w14:paraId="16BDC1C4" w14:textId="4143651E" w:rsidR="00DF5A2C" w:rsidRDefault="00DF5A2C" w:rsidP="00981050">
      <w:pPr>
        <w:pStyle w:val="NormalWeb"/>
        <w:spacing w:before="0" w:beforeAutospacing="0" w:after="0" w:afterAutospacing="0" w:line="480" w:lineRule="auto"/>
        <w:rPr>
          <w:sz w:val="22"/>
          <w:szCs w:val="22"/>
        </w:rPr>
      </w:pPr>
      <w:r w:rsidRPr="000C5093">
        <w:rPr>
          <w:sz w:val="22"/>
          <w:szCs w:val="22"/>
        </w:rPr>
        <w:t xml:space="preserve">Marron, D. (2017). Smoke gets in your eyes: what is sociological about cigarettes? </w:t>
      </w:r>
      <w:r w:rsidRPr="000C5093">
        <w:rPr>
          <w:i/>
          <w:iCs/>
          <w:sz w:val="22"/>
          <w:szCs w:val="22"/>
        </w:rPr>
        <w:t>The Sociological Review</w:t>
      </w:r>
      <w:r w:rsidRPr="000C5093">
        <w:rPr>
          <w:sz w:val="22"/>
          <w:szCs w:val="22"/>
        </w:rPr>
        <w:t xml:space="preserve">, </w:t>
      </w:r>
      <w:r w:rsidRPr="000C5093">
        <w:rPr>
          <w:i/>
          <w:iCs/>
          <w:sz w:val="22"/>
          <w:szCs w:val="22"/>
        </w:rPr>
        <w:t>65</w:t>
      </w:r>
      <w:r w:rsidRPr="000C5093">
        <w:rPr>
          <w:sz w:val="22"/>
          <w:szCs w:val="22"/>
        </w:rPr>
        <w:t xml:space="preserve">(4), 882–897. </w:t>
      </w:r>
      <w:hyperlink r:id="rId22" w:history="1">
        <w:r w:rsidR="00981050" w:rsidRPr="005F74E3">
          <w:rPr>
            <w:rStyle w:val="Hyperlink"/>
            <w:sz w:val="22"/>
            <w:szCs w:val="22"/>
          </w:rPr>
          <w:t>https://doi.org/10.1111/1467-954x.12404</w:t>
        </w:r>
      </w:hyperlink>
    </w:p>
    <w:p w14:paraId="3CDFF69B" w14:textId="77E06603" w:rsidR="00981050" w:rsidRDefault="00981050" w:rsidP="00981050">
      <w:pPr>
        <w:spacing w:after="240" w:line="360" w:lineRule="auto"/>
        <w:rPr>
          <w:rFonts w:ascii="Times New Roman" w:eastAsia="Times New Roman" w:hAnsi="Times New Roman" w:cs="Times New Roman"/>
          <w:sz w:val="24"/>
          <w:szCs w:val="24"/>
        </w:rPr>
      </w:pPr>
      <w:r w:rsidRPr="00981050">
        <w:rPr>
          <w:rFonts w:ascii="Times New Roman" w:eastAsia="Times New Roman" w:hAnsi="Times New Roman" w:cs="Times New Roman"/>
          <w:sz w:val="24"/>
          <w:szCs w:val="24"/>
        </w:rPr>
        <w:t xml:space="preserve">Public Health England (2019). </w:t>
      </w:r>
      <w:r w:rsidRPr="00981050">
        <w:rPr>
          <w:rFonts w:ascii="Times New Roman" w:eastAsia="Times New Roman" w:hAnsi="Times New Roman" w:cs="Times New Roman"/>
          <w:i/>
          <w:iCs/>
          <w:sz w:val="24"/>
          <w:szCs w:val="24"/>
        </w:rPr>
        <w:t>Health matters: Stopping Smoking - What works?</w:t>
      </w:r>
      <w:r w:rsidRPr="00981050">
        <w:rPr>
          <w:rFonts w:ascii="Times New Roman" w:eastAsia="Times New Roman" w:hAnsi="Times New Roman" w:cs="Times New Roman"/>
          <w:sz w:val="24"/>
          <w:szCs w:val="24"/>
        </w:rPr>
        <w:t xml:space="preserve"> [online] GOV.UK. Available at: </w:t>
      </w:r>
      <w:hyperlink r:id="rId23" w:history="1">
        <w:r w:rsidR="00CF186C" w:rsidRPr="005F74E3">
          <w:rPr>
            <w:rStyle w:val="Hyperlink"/>
            <w:rFonts w:ascii="Times New Roman" w:eastAsia="Times New Roman" w:hAnsi="Times New Roman" w:cs="Times New Roman"/>
            <w:sz w:val="24"/>
            <w:szCs w:val="24"/>
          </w:rPr>
          <w:t>https://www.gov.uk/government/publications/health-matters-stopping-smoking-what-works/health-matters-stopping-smoking-what-works</w:t>
        </w:r>
      </w:hyperlink>
      <w:r w:rsidRPr="00981050">
        <w:rPr>
          <w:rFonts w:ascii="Times New Roman" w:eastAsia="Times New Roman" w:hAnsi="Times New Roman" w:cs="Times New Roman"/>
          <w:sz w:val="24"/>
          <w:szCs w:val="24"/>
        </w:rPr>
        <w:t>.</w:t>
      </w:r>
    </w:p>
    <w:p w14:paraId="7E790FDB" w14:textId="77777777" w:rsidR="00CF186C" w:rsidRDefault="00CF186C" w:rsidP="00CF186C">
      <w:pPr>
        <w:pStyle w:val="NormalWeb"/>
        <w:spacing w:before="0" w:beforeAutospacing="0" w:after="240" w:afterAutospacing="0" w:line="360" w:lineRule="auto"/>
      </w:pPr>
      <w:r>
        <w:t xml:space="preserve">Pym, H. and Watkinson, L. (2023). Vapes ’95% safer’ than cigarettes messaging backfired. </w:t>
      </w:r>
      <w:r>
        <w:rPr>
          <w:i/>
          <w:iCs/>
        </w:rPr>
        <w:t>BBC News</w:t>
      </w:r>
      <w:r>
        <w:t>. [online] 26 Sep. Available at: https://www.bbc.co.uk/news/health-66852503.</w:t>
      </w:r>
    </w:p>
    <w:p w14:paraId="72F406CA" w14:textId="77777777" w:rsidR="00CF186C" w:rsidRPr="00981050" w:rsidRDefault="00CF186C" w:rsidP="00981050">
      <w:pPr>
        <w:spacing w:after="240" w:line="360" w:lineRule="auto"/>
        <w:rPr>
          <w:rFonts w:ascii="Times New Roman" w:eastAsia="Times New Roman" w:hAnsi="Times New Roman" w:cs="Times New Roman"/>
          <w:sz w:val="24"/>
          <w:szCs w:val="24"/>
        </w:rPr>
      </w:pPr>
    </w:p>
    <w:p w14:paraId="016CC409" w14:textId="2DA22CC7" w:rsidR="00F464A6" w:rsidRPr="000C5093" w:rsidRDefault="00F464A6" w:rsidP="00981050">
      <w:pPr>
        <w:pStyle w:val="NormalWeb"/>
        <w:spacing w:before="0" w:beforeAutospacing="0" w:after="0" w:afterAutospacing="0" w:line="480" w:lineRule="auto"/>
        <w:rPr>
          <w:sz w:val="22"/>
          <w:szCs w:val="22"/>
        </w:rPr>
      </w:pPr>
      <w:r w:rsidRPr="000C5093">
        <w:rPr>
          <w:sz w:val="22"/>
          <w:szCs w:val="22"/>
        </w:rPr>
        <w:lastRenderedPageBreak/>
        <w:t xml:space="preserve">Shrestha, S. S., Ghimire, R., Wang, X., Trivers, K. F., Homa, D. M., &amp; Armour, B. S. (2022). Cost of Cigarette Smoking‒Attributable Productivity Losses, U.S., 2018. </w:t>
      </w:r>
      <w:r w:rsidRPr="000C5093">
        <w:rPr>
          <w:i/>
          <w:iCs/>
          <w:sz w:val="22"/>
          <w:szCs w:val="22"/>
        </w:rPr>
        <w:t>American Journal of Preventive Medicine</w:t>
      </w:r>
      <w:r w:rsidRPr="000C5093">
        <w:rPr>
          <w:sz w:val="22"/>
          <w:szCs w:val="22"/>
        </w:rPr>
        <w:t xml:space="preserve">, </w:t>
      </w:r>
      <w:r w:rsidRPr="000C5093">
        <w:rPr>
          <w:i/>
          <w:iCs/>
          <w:sz w:val="22"/>
          <w:szCs w:val="22"/>
        </w:rPr>
        <w:t>63</w:t>
      </w:r>
      <w:r w:rsidRPr="000C5093">
        <w:rPr>
          <w:sz w:val="22"/>
          <w:szCs w:val="22"/>
        </w:rPr>
        <w:t>(4), 478–485. https://doi.org/10.1016/j.amepre.2022.04.032</w:t>
      </w:r>
    </w:p>
    <w:p w14:paraId="7D66C3BC" w14:textId="274E1449" w:rsidR="00A5053A" w:rsidRDefault="002248F9" w:rsidP="002248F9">
      <w:pPr>
        <w:pStyle w:val="NormalWeb"/>
        <w:spacing w:before="0" w:beforeAutospacing="0" w:after="0" w:afterAutospacing="0" w:line="480" w:lineRule="auto"/>
        <w:ind w:left="720" w:hanging="720"/>
        <w:rPr>
          <w:sz w:val="22"/>
          <w:szCs w:val="22"/>
        </w:rPr>
      </w:pPr>
      <w:r w:rsidRPr="000C5093">
        <w:rPr>
          <w:sz w:val="22"/>
          <w:szCs w:val="22"/>
        </w:rPr>
        <w:t xml:space="preserve">Smith, J. (2024, July 9). </w:t>
      </w:r>
      <w:r w:rsidRPr="000C5093">
        <w:rPr>
          <w:i/>
          <w:iCs/>
          <w:sz w:val="22"/>
          <w:szCs w:val="22"/>
        </w:rPr>
        <w:t>Cancers caused by smoking reach all time high</w:t>
      </w:r>
      <w:r w:rsidRPr="000C5093">
        <w:rPr>
          <w:sz w:val="22"/>
          <w:szCs w:val="22"/>
        </w:rPr>
        <w:t xml:space="preserve">. Cancer Research UK </w:t>
      </w:r>
      <w:r w:rsidR="00A5053A">
        <w:rPr>
          <w:sz w:val="22"/>
          <w:szCs w:val="22"/>
        </w:rPr>
        <w:t>–</w:t>
      </w:r>
      <w:r w:rsidRPr="000C5093">
        <w:rPr>
          <w:sz w:val="22"/>
          <w:szCs w:val="22"/>
        </w:rPr>
        <w:t xml:space="preserve"> </w:t>
      </w:r>
    </w:p>
    <w:p w14:paraId="38DB9314" w14:textId="6A6FFC87" w:rsidR="002248F9" w:rsidRDefault="002248F9" w:rsidP="002248F9">
      <w:pPr>
        <w:pStyle w:val="NormalWeb"/>
        <w:spacing w:before="0" w:beforeAutospacing="0" w:after="0" w:afterAutospacing="0" w:line="480" w:lineRule="auto"/>
        <w:ind w:left="720" w:hanging="720"/>
        <w:rPr>
          <w:sz w:val="22"/>
          <w:szCs w:val="22"/>
        </w:rPr>
      </w:pPr>
      <w:r w:rsidRPr="000C5093">
        <w:rPr>
          <w:sz w:val="22"/>
          <w:szCs w:val="22"/>
        </w:rPr>
        <w:t xml:space="preserve">Cancer News. </w:t>
      </w:r>
      <w:hyperlink r:id="rId24" w:history="1">
        <w:r w:rsidR="00B651EA" w:rsidRPr="005F74E3">
          <w:rPr>
            <w:rStyle w:val="Hyperlink"/>
            <w:sz w:val="22"/>
            <w:szCs w:val="22"/>
          </w:rPr>
          <w:t>https://news.cancerresearchuk.org/2024/07/09/smoking-cancers-reach-all-time-high/</w:t>
        </w:r>
      </w:hyperlink>
    </w:p>
    <w:p w14:paraId="11932AA8" w14:textId="77777777" w:rsidR="00B651EA" w:rsidRDefault="00B651EA" w:rsidP="00B651EA">
      <w:pPr>
        <w:pStyle w:val="NormalWeb"/>
        <w:spacing w:before="0" w:beforeAutospacing="0" w:after="240" w:afterAutospacing="0" w:line="360" w:lineRule="auto"/>
      </w:pPr>
      <w:r>
        <w:t xml:space="preserve">Stephen Eldridge (2023). </w:t>
      </w:r>
      <w:r>
        <w:rPr>
          <w:i/>
          <w:iCs/>
        </w:rPr>
        <w:t>Negative externality</w:t>
      </w:r>
      <w:r>
        <w:t xml:space="preserve">. [online] </w:t>
      </w:r>
      <w:proofErr w:type="spellStart"/>
      <w:r>
        <w:t>Encyclopedia</w:t>
      </w:r>
      <w:proofErr w:type="spellEnd"/>
      <w:r>
        <w:t xml:space="preserve"> Britannica. Available at: https://www.britannica.com/topic/negative-externality.</w:t>
      </w:r>
    </w:p>
    <w:p w14:paraId="796CFE05" w14:textId="77777777" w:rsidR="00A5053A" w:rsidRDefault="00185983" w:rsidP="00185983">
      <w:pPr>
        <w:pStyle w:val="NormalWeb"/>
        <w:spacing w:before="0" w:beforeAutospacing="0" w:after="0" w:afterAutospacing="0" w:line="480" w:lineRule="auto"/>
        <w:ind w:left="720" w:hanging="720"/>
        <w:rPr>
          <w:i/>
          <w:iCs/>
          <w:sz w:val="22"/>
          <w:szCs w:val="22"/>
        </w:rPr>
      </w:pPr>
      <w:r w:rsidRPr="000C5093">
        <w:rPr>
          <w:sz w:val="22"/>
          <w:szCs w:val="22"/>
        </w:rPr>
        <w:t xml:space="preserve">Team, E. (2024, December 14). </w:t>
      </w:r>
      <w:r w:rsidRPr="000C5093">
        <w:rPr>
          <w:i/>
          <w:iCs/>
          <w:sz w:val="22"/>
          <w:szCs w:val="22"/>
        </w:rPr>
        <w:t xml:space="preserve">How Does Smoking Affect the Environment? - The Environmental </w:t>
      </w:r>
    </w:p>
    <w:p w14:paraId="591B0233" w14:textId="655A0D49" w:rsidR="00185983" w:rsidRDefault="00185983" w:rsidP="00185983">
      <w:pPr>
        <w:pStyle w:val="NormalWeb"/>
        <w:spacing w:before="0" w:beforeAutospacing="0" w:after="0" w:afterAutospacing="0" w:line="480" w:lineRule="auto"/>
        <w:ind w:left="720" w:hanging="720"/>
        <w:rPr>
          <w:rStyle w:val="Hyperlink"/>
          <w:sz w:val="22"/>
          <w:szCs w:val="22"/>
        </w:rPr>
      </w:pPr>
      <w:r w:rsidRPr="000C5093">
        <w:rPr>
          <w:i/>
          <w:iCs/>
          <w:sz w:val="22"/>
          <w:szCs w:val="22"/>
        </w:rPr>
        <w:t>Literacy Council</w:t>
      </w:r>
      <w:r w:rsidRPr="000C5093">
        <w:rPr>
          <w:sz w:val="22"/>
          <w:szCs w:val="22"/>
        </w:rPr>
        <w:t xml:space="preserve">. The Environmental Literacy Council. </w:t>
      </w:r>
      <w:hyperlink r:id="rId25" w:history="1">
        <w:r w:rsidR="006E19BB" w:rsidRPr="000C5093">
          <w:rPr>
            <w:rStyle w:val="Hyperlink"/>
            <w:sz w:val="22"/>
            <w:szCs w:val="22"/>
          </w:rPr>
          <w:t>https://enviroliteracy.org/how-does-smoking-affect-the-environment/</w:t>
        </w:r>
      </w:hyperlink>
    </w:p>
    <w:p w14:paraId="199E4282" w14:textId="2F511A93" w:rsidR="007103C0" w:rsidRPr="007103C0" w:rsidRDefault="007103C0" w:rsidP="007103C0">
      <w:pPr>
        <w:spacing w:after="240" w:line="360" w:lineRule="auto"/>
        <w:rPr>
          <w:rFonts w:ascii="Times New Roman" w:eastAsia="Times New Roman" w:hAnsi="Times New Roman" w:cs="Times New Roman"/>
          <w:sz w:val="24"/>
          <w:szCs w:val="24"/>
        </w:rPr>
      </w:pPr>
      <w:r w:rsidRPr="007103C0">
        <w:rPr>
          <w:rFonts w:ascii="Times New Roman" w:eastAsia="Times New Roman" w:hAnsi="Times New Roman" w:cs="Times New Roman"/>
          <w:sz w:val="24"/>
          <w:szCs w:val="24"/>
        </w:rPr>
        <w:t xml:space="preserve">Yang, T., Xu, X., Rockett, I.R.H., Guo, W. and Zhou, H. (2011). Effects of household, workplace, and public place smoking restrictions on smoking cessation. </w:t>
      </w:r>
      <w:r w:rsidRPr="007103C0">
        <w:rPr>
          <w:rFonts w:ascii="Times New Roman" w:eastAsia="Times New Roman" w:hAnsi="Times New Roman" w:cs="Times New Roman"/>
          <w:i/>
          <w:iCs/>
          <w:sz w:val="24"/>
          <w:szCs w:val="24"/>
        </w:rPr>
        <w:t>Health &amp; Place</w:t>
      </w:r>
      <w:r w:rsidRPr="007103C0">
        <w:rPr>
          <w:rFonts w:ascii="Times New Roman" w:eastAsia="Times New Roman" w:hAnsi="Times New Roman" w:cs="Times New Roman"/>
          <w:sz w:val="24"/>
          <w:szCs w:val="24"/>
        </w:rPr>
        <w:t xml:space="preserve">, 17(4), pp.954–960. </w:t>
      </w:r>
      <w:proofErr w:type="spellStart"/>
      <w:proofErr w:type="gramStart"/>
      <w:r w:rsidRPr="007103C0">
        <w:rPr>
          <w:rFonts w:ascii="Times New Roman" w:eastAsia="Times New Roman" w:hAnsi="Times New Roman" w:cs="Times New Roman"/>
          <w:sz w:val="24"/>
          <w:szCs w:val="24"/>
        </w:rPr>
        <w:t>doi:https</w:t>
      </w:r>
      <w:proofErr w:type="spellEnd"/>
      <w:r w:rsidRPr="007103C0">
        <w:rPr>
          <w:rFonts w:ascii="Times New Roman" w:eastAsia="Times New Roman" w:hAnsi="Times New Roman" w:cs="Times New Roman"/>
          <w:sz w:val="24"/>
          <w:szCs w:val="24"/>
        </w:rPr>
        <w:t>://doi.org/10.1016/j.healthplace.2011.04.003</w:t>
      </w:r>
      <w:proofErr w:type="gramEnd"/>
      <w:r w:rsidRPr="007103C0">
        <w:rPr>
          <w:rFonts w:ascii="Times New Roman" w:eastAsia="Times New Roman" w:hAnsi="Times New Roman" w:cs="Times New Roman"/>
          <w:sz w:val="24"/>
          <w:szCs w:val="24"/>
        </w:rPr>
        <w:t>.</w:t>
      </w:r>
    </w:p>
    <w:p w14:paraId="2D0B9502" w14:textId="307C2F7C" w:rsidR="006E19BB" w:rsidRPr="000C5093" w:rsidRDefault="006E19BB" w:rsidP="00A5053A">
      <w:pPr>
        <w:pStyle w:val="NormalWeb"/>
        <w:spacing w:before="0" w:beforeAutospacing="0" w:after="0" w:afterAutospacing="0" w:line="480" w:lineRule="auto"/>
        <w:rPr>
          <w:sz w:val="22"/>
          <w:szCs w:val="22"/>
        </w:rPr>
      </w:pPr>
      <w:r w:rsidRPr="000C5093">
        <w:rPr>
          <w:sz w:val="22"/>
          <w:szCs w:val="22"/>
        </w:rPr>
        <w:t xml:space="preserve">Yung, P., &amp; Agyekum‐Mensah, G. (2012). Productivity losses in smoking breaks on construction sites: a case study. </w:t>
      </w:r>
      <w:r w:rsidRPr="000C5093">
        <w:rPr>
          <w:i/>
          <w:iCs/>
          <w:sz w:val="22"/>
          <w:szCs w:val="22"/>
        </w:rPr>
        <w:t>Engineering, Construction and Architectural Management</w:t>
      </w:r>
      <w:r w:rsidRPr="000C5093">
        <w:rPr>
          <w:sz w:val="22"/>
          <w:szCs w:val="22"/>
        </w:rPr>
        <w:t xml:space="preserve">, </w:t>
      </w:r>
      <w:r w:rsidRPr="000C5093">
        <w:rPr>
          <w:i/>
          <w:iCs/>
          <w:sz w:val="22"/>
          <w:szCs w:val="22"/>
        </w:rPr>
        <w:t>19</w:t>
      </w:r>
      <w:r w:rsidRPr="000C5093">
        <w:rPr>
          <w:sz w:val="22"/>
          <w:szCs w:val="22"/>
        </w:rPr>
        <w:t>(6), 636–646. https://doi.org/10.1108/09699981211277540</w:t>
      </w:r>
    </w:p>
    <w:p w14:paraId="42305E67" w14:textId="77777777" w:rsidR="008641FE" w:rsidRDefault="008641FE" w:rsidP="00185983">
      <w:pPr>
        <w:pStyle w:val="NormalWeb"/>
        <w:spacing w:before="0" w:beforeAutospacing="0" w:after="0" w:afterAutospacing="0" w:line="480" w:lineRule="auto"/>
        <w:ind w:left="720" w:hanging="720"/>
      </w:pPr>
    </w:p>
    <w:p w14:paraId="6A711DE3" w14:textId="1844B0DA" w:rsidR="006E19BB" w:rsidRPr="008641FE" w:rsidRDefault="008641FE" w:rsidP="00185983">
      <w:pPr>
        <w:pStyle w:val="NormalWeb"/>
        <w:spacing w:before="0" w:beforeAutospacing="0" w:after="0" w:afterAutospacing="0" w:line="480" w:lineRule="auto"/>
        <w:ind w:left="720" w:hanging="720"/>
        <w:rPr>
          <w:u w:val="single"/>
        </w:rPr>
      </w:pPr>
      <w:r w:rsidRPr="008641FE">
        <w:rPr>
          <w:u w:val="single"/>
        </w:rPr>
        <w:t>Appendix 1</w:t>
      </w:r>
    </w:p>
    <w:p w14:paraId="250333C4" w14:textId="244821AD" w:rsidR="001649C6" w:rsidRDefault="001649C6" w:rsidP="00456AA6">
      <w:pPr>
        <w:pStyle w:val="NormalWeb"/>
        <w:spacing w:before="0" w:beforeAutospacing="0" w:after="0" w:afterAutospacing="0" w:line="480" w:lineRule="auto"/>
        <w:ind w:left="720" w:hanging="720"/>
      </w:pPr>
    </w:p>
    <w:bookmarkEnd w:id="1"/>
    <w:p w14:paraId="7B0931BA" w14:textId="1E414C47" w:rsidR="00456AA6" w:rsidRPr="00456AA6" w:rsidRDefault="00A5053A" w:rsidP="00456AA6">
      <w:r w:rsidRPr="008641FE">
        <w:rPr>
          <w:rFonts w:ascii="Times New Roman" w:eastAsia="Times New Roman" w:hAnsi="Times New Roman" w:cs="Times New Roman"/>
          <w:noProof/>
          <w:sz w:val="24"/>
          <w:szCs w:val="24"/>
          <w:u w:val="single"/>
        </w:rPr>
        <w:drawing>
          <wp:anchor distT="0" distB="0" distL="114300" distR="114300" simplePos="0" relativeHeight="251667456" behindDoc="0" locked="0" layoutInCell="1" allowOverlap="1" wp14:anchorId="4CF2B2EB" wp14:editId="62651C4E">
            <wp:simplePos x="0" y="0"/>
            <wp:positionH relativeFrom="column">
              <wp:posOffset>92034</wp:posOffset>
            </wp:positionH>
            <wp:positionV relativeFrom="paragraph">
              <wp:posOffset>307661</wp:posOffset>
            </wp:positionV>
            <wp:extent cx="2207260" cy="2232025"/>
            <wp:effectExtent l="0" t="0" r="2540" b="3175"/>
            <wp:wrapNone/>
            <wp:docPr id="6" name="Picture 6" descr="cigarettes-co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garettes-co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207260" cy="223202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456AA6" w:rsidRPr="00456AA6" w:rsidSect="007369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nter">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6C48FA"/>
    <w:multiLevelType w:val="multilevel"/>
    <w:tmpl w:val="C366B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A81DEC"/>
    <w:multiLevelType w:val="multilevel"/>
    <w:tmpl w:val="4B2AD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B47792"/>
    <w:multiLevelType w:val="multilevel"/>
    <w:tmpl w:val="F042A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231245"/>
    <w:multiLevelType w:val="multilevel"/>
    <w:tmpl w:val="11147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D710A4"/>
    <w:multiLevelType w:val="multilevel"/>
    <w:tmpl w:val="2AF8E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193AD8"/>
    <w:multiLevelType w:val="multilevel"/>
    <w:tmpl w:val="4F608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B1152D"/>
    <w:multiLevelType w:val="multilevel"/>
    <w:tmpl w:val="1E249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ED411A"/>
    <w:multiLevelType w:val="multilevel"/>
    <w:tmpl w:val="A8402D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F2F1024"/>
    <w:multiLevelType w:val="multilevel"/>
    <w:tmpl w:val="E4CCE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6967528">
    <w:abstractNumId w:val="7"/>
  </w:num>
  <w:num w:numId="2" w16cid:durableId="74594834">
    <w:abstractNumId w:val="2"/>
  </w:num>
  <w:num w:numId="3" w16cid:durableId="403142123">
    <w:abstractNumId w:val="6"/>
  </w:num>
  <w:num w:numId="4" w16cid:durableId="793207346">
    <w:abstractNumId w:val="8"/>
  </w:num>
  <w:num w:numId="5" w16cid:durableId="1655137179">
    <w:abstractNumId w:val="4"/>
  </w:num>
  <w:num w:numId="6" w16cid:durableId="1182739819">
    <w:abstractNumId w:val="5"/>
  </w:num>
  <w:num w:numId="7" w16cid:durableId="2037151591">
    <w:abstractNumId w:val="1"/>
  </w:num>
  <w:num w:numId="8" w16cid:durableId="990131580">
    <w:abstractNumId w:val="3"/>
  </w:num>
  <w:num w:numId="9" w16cid:durableId="1502962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48B"/>
    <w:rsid w:val="000001DC"/>
    <w:rsid w:val="00000A90"/>
    <w:rsid w:val="00001D41"/>
    <w:rsid w:val="00004652"/>
    <w:rsid w:val="0001064C"/>
    <w:rsid w:val="00010733"/>
    <w:rsid w:val="00011DBD"/>
    <w:rsid w:val="00014400"/>
    <w:rsid w:val="0002303A"/>
    <w:rsid w:val="0002364E"/>
    <w:rsid w:val="0002668B"/>
    <w:rsid w:val="00030A67"/>
    <w:rsid w:val="0003266D"/>
    <w:rsid w:val="00032AA9"/>
    <w:rsid w:val="00036A50"/>
    <w:rsid w:val="00036C6B"/>
    <w:rsid w:val="00045042"/>
    <w:rsid w:val="00051507"/>
    <w:rsid w:val="00053D94"/>
    <w:rsid w:val="00054041"/>
    <w:rsid w:val="000544BB"/>
    <w:rsid w:val="00055BAA"/>
    <w:rsid w:val="000602DD"/>
    <w:rsid w:val="0007077D"/>
    <w:rsid w:val="000715A1"/>
    <w:rsid w:val="000723E9"/>
    <w:rsid w:val="00077117"/>
    <w:rsid w:val="000820EE"/>
    <w:rsid w:val="00083ACF"/>
    <w:rsid w:val="00092F7C"/>
    <w:rsid w:val="000A1640"/>
    <w:rsid w:val="000A3E62"/>
    <w:rsid w:val="000B34C4"/>
    <w:rsid w:val="000B5FD1"/>
    <w:rsid w:val="000B7E4A"/>
    <w:rsid w:val="000C5093"/>
    <w:rsid w:val="000D2403"/>
    <w:rsid w:val="000E0EBD"/>
    <w:rsid w:val="000E2640"/>
    <w:rsid w:val="000E455B"/>
    <w:rsid w:val="000E5D59"/>
    <w:rsid w:val="000E5F76"/>
    <w:rsid w:val="000F1395"/>
    <w:rsid w:val="000F66DE"/>
    <w:rsid w:val="00105756"/>
    <w:rsid w:val="0011456B"/>
    <w:rsid w:val="001212FF"/>
    <w:rsid w:val="0012411C"/>
    <w:rsid w:val="00125DAD"/>
    <w:rsid w:val="0013723A"/>
    <w:rsid w:val="00140000"/>
    <w:rsid w:val="00143A55"/>
    <w:rsid w:val="00144BA1"/>
    <w:rsid w:val="00150C65"/>
    <w:rsid w:val="00151FF9"/>
    <w:rsid w:val="00163E3A"/>
    <w:rsid w:val="00164088"/>
    <w:rsid w:val="001649C6"/>
    <w:rsid w:val="00164C2F"/>
    <w:rsid w:val="00175ADB"/>
    <w:rsid w:val="0018142C"/>
    <w:rsid w:val="001831A4"/>
    <w:rsid w:val="00183747"/>
    <w:rsid w:val="00185983"/>
    <w:rsid w:val="00187BEA"/>
    <w:rsid w:val="00195495"/>
    <w:rsid w:val="00195B8D"/>
    <w:rsid w:val="001A0880"/>
    <w:rsid w:val="001A5A69"/>
    <w:rsid w:val="001A5C9C"/>
    <w:rsid w:val="001B2433"/>
    <w:rsid w:val="001B3302"/>
    <w:rsid w:val="001C0614"/>
    <w:rsid w:val="001C151C"/>
    <w:rsid w:val="001C70A2"/>
    <w:rsid w:val="001D5072"/>
    <w:rsid w:val="001D6131"/>
    <w:rsid w:val="001E789F"/>
    <w:rsid w:val="002008F2"/>
    <w:rsid w:val="00205591"/>
    <w:rsid w:val="00207BF7"/>
    <w:rsid w:val="0021474B"/>
    <w:rsid w:val="002164E8"/>
    <w:rsid w:val="002201B2"/>
    <w:rsid w:val="00220410"/>
    <w:rsid w:val="002248F9"/>
    <w:rsid w:val="00227394"/>
    <w:rsid w:val="00231777"/>
    <w:rsid w:val="00236367"/>
    <w:rsid w:val="002413E4"/>
    <w:rsid w:val="002458FD"/>
    <w:rsid w:val="00266354"/>
    <w:rsid w:val="0029109E"/>
    <w:rsid w:val="002910BF"/>
    <w:rsid w:val="00296B14"/>
    <w:rsid w:val="002A2550"/>
    <w:rsid w:val="002A3D41"/>
    <w:rsid w:val="002B3A39"/>
    <w:rsid w:val="002B7752"/>
    <w:rsid w:val="002C3D63"/>
    <w:rsid w:val="002E142E"/>
    <w:rsid w:val="002E33C2"/>
    <w:rsid w:val="002E40D5"/>
    <w:rsid w:val="002F008C"/>
    <w:rsid w:val="002F07D9"/>
    <w:rsid w:val="002F36F4"/>
    <w:rsid w:val="0030364C"/>
    <w:rsid w:val="00307BF5"/>
    <w:rsid w:val="00312C1D"/>
    <w:rsid w:val="00314CC5"/>
    <w:rsid w:val="003243AD"/>
    <w:rsid w:val="00333D82"/>
    <w:rsid w:val="00336567"/>
    <w:rsid w:val="00340406"/>
    <w:rsid w:val="00340E6C"/>
    <w:rsid w:val="00341152"/>
    <w:rsid w:val="00342B5A"/>
    <w:rsid w:val="003461E4"/>
    <w:rsid w:val="003519C3"/>
    <w:rsid w:val="00355198"/>
    <w:rsid w:val="00360488"/>
    <w:rsid w:val="00367F92"/>
    <w:rsid w:val="003724E9"/>
    <w:rsid w:val="0037358F"/>
    <w:rsid w:val="00374F5A"/>
    <w:rsid w:val="0038022C"/>
    <w:rsid w:val="003852DB"/>
    <w:rsid w:val="00397F95"/>
    <w:rsid w:val="003A404A"/>
    <w:rsid w:val="003A619B"/>
    <w:rsid w:val="003B1492"/>
    <w:rsid w:val="003B25B2"/>
    <w:rsid w:val="003B7ABD"/>
    <w:rsid w:val="003C0207"/>
    <w:rsid w:val="003C0FF5"/>
    <w:rsid w:val="003D34DB"/>
    <w:rsid w:val="003F5656"/>
    <w:rsid w:val="003F61E6"/>
    <w:rsid w:val="00400A99"/>
    <w:rsid w:val="00400F36"/>
    <w:rsid w:val="004015CD"/>
    <w:rsid w:val="00405B0A"/>
    <w:rsid w:val="0041147B"/>
    <w:rsid w:val="00426655"/>
    <w:rsid w:val="00442A4D"/>
    <w:rsid w:val="00446EC5"/>
    <w:rsid w:val="00446F2D"/>
    <w:rsid w:val="004477E5"/>
    <w:rsid w:val="00450634"/>
    <w:rsid w:val="00452286"/>
    <w:rsid w:val="0045656F"/>
    <w:rsid w:val="00456AA6"/>
    <w:rsid w:val="004637F0"/>
    <w:rsid w:val="004643D3"/>
    <w:rsid w:val="00467067"/>
    <w:rsid w:val="00472F89"/>
    <w:rsid w:val="0047306C"/>
    <w:rsid w:val="00474BFB"/>
    <w:rsid w:val="00475C2F"/>
    <w:rsid w:val="004866E6"/>
    <w:rsid w:val="004936A3"/>
    <w:rsid w:val="0049389E"/>
    <w:rsid w:val="004A7028"/>
    <w:rsid w:val="004A7A8A"/>
    <w:rsid w:val="004B5C0C"/>
    <w:rsid w:val="004B71ED"/>
    <w:rsid w:val="004C2598"/>
    <w:rsid w:val="004C7F01"/>
    <w:rsid w:val="004D485C"/>
    <w:rsid w:val="004D5BD9"/>
    <w:rsid w:val="004E062D"/>
    <w:rsid w:val="004E1C8F"/>
    <w:rsid w:val="004E2A21"/>
    <w:rsid w:val="00503109"/>
    <w:rsid w:val="005124F1"/>
    <w:rsid w:val="0051258B"/>
    <w:rsid w:val="00513533"/>
    <w:rsid w:val="00514FB2"/>
    <w:rsid w:val="00516D5A"/>
    <w:rsid w:val="005241B4"/>
    <w:rsid w:val="005260C6"/>
    <w:rsid w:val="0053054A"/>
    <w:rsid w:val="00531184"/>
    <w:rsid w:val="00536682"/>
    <w:rsid w:val="00537D57"/>
    <w:rsid w:val="00546BA6"/>
    <w:rsid w:val="00552511"/>
    <w:rsid w:val="00553C74"/>
    <w:rsid w:val="0055656E"/>
    <w:rsid w:val="00556A8B"/>
    <w:rsid w:val="00561B4C"/>
    <w:rsid w:val="005643BF"/>
    <w:rsid w:val="00564761"/>
    <w:rsid w:val="005713C1"/>
    <w:rsid w:val="005A2694"/>
    <w:rsid w:val="005A30A6"/>
    <w:rsid w:val="005A753B"/>
    <w:rsid w:val="005B73FA"/>
    <w:rsid w:val="005C1711"/>
    <w:rsid w:val="005D08DC"/>
    <w:rsid w:val="005D5D59"/>
    <w:rsid w:val="005E2821"/>
    <w:rsid w:val="005F5161"/>
    <w:rsid w:val="0060342F"/>
    <w:rsid w:val="00603B01"/>
    <w:rsid w:val="00605F9C"/>
    <w:rsid w:val="00607C76"/>
    <w:rsid w:val="006177C5"/>
    <w:rsid w:val="00624D2E"/>
    <w:rsid w:val="006306F9"/>
    <w:rsid w:val="00643C06"/>
    <w:rsid w:val="00644005"/>
    <w:rsid w:val="00645BB8"/>
    <w:rsid w:val="0064758A"/>
    <w:rsid w:val="00656A5B"/>
    <w:rsid w:val="00656BC1"/>
    <w:rsid w:val="00662C10"/>
    <w:rsid w:val="0066462C"/>
    <w:rsid w:val="006714A6"/>
    <w:rsid w:val="00681913"/>
    <w:rsid w:val="00683721"/>
    <w:rsid w:val="00685C8A"/>
    <w:rsid w:val="00694AEA"/>
    <w:rsid w:val="006A139A"/>
    <w:rsid w:val="006A4454"/>
    <w:rsid w:val="006A4FAE"/>
    <w:rsid w:val="006A5CE9"/>
    <w:rsid w:val="006B3A4A"/>
    <w:rsid w:val="006B5405"/>
    <w:rsid w:val="006C3E93"/>
    <w:rsid w:val="006D2344"/>
    <w:rsid w:val="006D6088"/>
    <w:rsid w:val="006E19BB"/>
    <w:rsid w:val="006E2408"/>
    <w:rsid w:val="006E27AC"/>
    <w:rsid w:val="006E351F"/>
    <w:rsid w:val="006E518F"/>
    <w:rsid w:val="006F2093"/>
    <w:rsid w:val="006F63F1"/>
    <w:rsid w:val="006F7F3B"/>
    <w:rsid w:val="00702372"/>
    <w:rsid w:val="007025EC"/>
    <w:rsid w:val="007103C0"/>
    <w:rsid w:val="0071750E"/>
    <w:rsid w:val="0071784C"/>
    <w:rsid w:val="0073698C"/>
    <w:rsid w:val="0073779B"/>
    <w:rsid w:val="00746823"/>
    <w:rsid w:val="00746C67"/>
    <w:rsid w:val="00750D95"/>
    <w:rsid w:val="007519BA"/>
    <w:rsid w:val="00752B8B"/>
    <w:rsid w:val="00753C0E"/>
    <w:rsid w:val="00761702"/>
    <w:rsid w:val="007632DF"/>
    <w:rsid w:val="00765F77"/>
    <w:rsid w:val="00775084"/>
    <w:rsid w:val="00775865"/>
    <w:rsid w:val="00777C07"/>
    <w:rsid w:val="00782F67"/>
    <w:rsid w:val="00787F06"/>
    <w:rsid w:val="00791FAF"/>
    <w:rsid w:val="0079607C"/>
    <w:rsid w:val="00796115"/>
    <w:rsid w:val="0079704E"/>
    <w:rsid w:val="007A13B5"/>
    <w:rsid w:val="007A3C7B"/>
    <w:rsid w:val="007A6ADD"/>
    <w:rsid w:val="007A757C"/>
    <w:rsid w:val="007B06CC"/>
    <w:rsid w:val="007B2A10"/>
    <w:rsid w:val="007B72BD"/>
    <w:rsid w:val="007C4BC5"/>
    <w:rsid w:val="007D2B2D"/>
    <w:rsid w:val="007D2C4C"/>
    <w:rsid w:val="007E2103"/>
    <w:rsid w:val="007E7DDE"/>
    <w:rsid w:val="007F3879"/>
    <w:rsid w:val="00800D04"/>
    <w:rsid w:val="008105B7"/>
    <w:rsid w:val="00821DE2"/>
    <w:rsid w:val="00822EEA"/>
    <w:rsid w:val="00823A96"/>
    <w:rsid w:val="00825163"/>
    <w:rsid w:val="008263F1"/>
    <w:rsid w:val="008367B1"/>
    <w:rsid w:val="0084008C"/>
    <w:rsid w:val="008411B1"/>
    <w:rsid w:val="008443BE"/>
    <w:rsid w:val="00852D1A"/>
    <w:rsid w:val="008546A4"/>
    <w:rsid w:val="0085748B"/>
    <w:rsid w:val="008641FE"/>
    <w:rsid w:val="00864A3C"/>
    <w:rsid w:val="00866D0A"/>
    <w:rsid w:val="00870146"/>
    <w:rsid w:val="00876CE4"/>
    <w:rsid w:val="0087731C"/>
    <w:rsid w:val="0087775F"/>
    <w:rsid w:val="00882690"/>
    <w:rsid w:val="00887AEC"/>
    <w:rsid w:val="00890F29"/>
    <w:rsid w:val="00892E5A"/>
    <w:rsid w:val="0089572F"/>
    <w:rsid w:val="008972A1"/>
    <w:rsid w:val="008A217B"/>
    <w:rsid w:val="008A293D"/>
    <w:rsid w:val="008A522D"/>
    <w:rsid w:val="008A5234"/>
    <w:rsid w:val="008A642C"/>
    <w:rsid w:val="008B72A6"/>
    <w:rsid w:val="008C069E"/>
    <w:rsid w:val="008C2D14"/>
    <w:rsid w:val="008D046F"/>
    <w:rsid w:val="008E1D5A"/>
    <w:rsid w:val="008F2600"/>
    <w:rsid w:val="008F458D"/>
    <w:rsid w:val="008F66D8"/>
    <w:rsid w:val="00900592"/>
    <w:rsid w:val="0090731D"/>
    <w:rsid w:val="00907E3D"/>
    <w:rsid w:val="00917B64"/>
    <w:rsid w:val="00930AD2"/>
    <w:rsid w:val="0093510D"/>
    <w:rsid w:val="00937725"/>
    <w:rsid w:val="00941BAD"/>
    <w:rsid w:val="00950B7E"/>
    <w:rsid w:val="0095432C"/>
    <w:rsid w:val="00956BFE"/>
    <w:rsid w:val="009741F8"/>
    <w:rsid w:val="009757FC"/>
    <w:rsid w:val="00980756"/>
    <w:rsid w:val="00981050"/>
    <w:rsid w:val="00982833"/>
    <w:rsid w:val="009828EF"/>
    <w:rsid w:val="00982C16"/>
    <w:rsid w:val="00985134"/>
    <w:rsid w:val="00991805"/>
    <w:rsid w:val="0099324A"/>
    <w:rsid w:val="009938BC"/>
    <w:rsid w:val="009A7662"/>
    <w:rsid w:val="009B1D9F"/>
    <w:rsid w:val="009B2AEE"/>
    <w:rsid w:val="009C0934"/>
    <w:rsid w:val="009C1051"/>
    <w:rsid w:val="009C1E10"/>
    <w:rsid w:val="009C71BE"/>
    <w:rsid w:val="009D0C3D"/>
    <w:rsid w:val="009D512C"/>
    <w:rsid w:val="009E0A30"/>
    <w:rsid w:val="009E1918"/>
    <w:rsid w:val="009E1C30"/>
    <w:rsid w:val="009E4D54"/>
    <w:rsid w:val="009E5BF2"/>
    <w:rsid w:val="009E666C"/>
    <w:rsid w:val="009E76E2"/>
    <w:rsid w:val="009F0B6E"/>
    <w:rsid w:val="009F3B36"/>
    <w:rsid w:val="009F7E2F"/>
    <w:rsid w:val="00A00296"/>
    <w:rsid w:val="00A04E74"/>
    <w:rsid w:val="00A12992"/>
    <w:rsid w:val="00A14994"/>
    <w:rsid w:val="00A21157"/>
    <w:rsid w:val="00A26331"/>
    <w:rsid w:val="00A307C4"/>
    <w:rsid w:val="00A3444C"/>
    <w:rsid w:val="00A35A3D"/>
    <w:rsid w:val="00A44F85"/>
    <w:rsid w:val="00A45B53"/>
    <w:rsid w:val="00A5053A"/>
    <w:rsid w:val="00A50FB4"/>
    <w:rsid w:val="00A66A68"/>
    <w:rsid w:val="00A73983"/>
    <w:rsid w:val="00A76ED5"/>
    <w:rsid w:val="00A8076C"/>
    <w:rsid w:val="00A82E51"/>
    <w:rsid w:val="00A8596C"/>
    <w:rsid w:val="00A908BF"/>
    <w:rsid w:val="00A91D5A"/>
    <w:rsid w:val="00A92F27"/>
    <w:rsid w:val="00A94391"/>
    <w:rsid w:val="00A96E02"/>
    <w:rsid w:val="00AA10C9"/>
    <w:rsid w:val="00AA5969"/>
    <w:rsid w:val="00AA7F47"/>
    <w:rsid w:val="00AB1DCA"/>
    <w:rsid w:val="00AD57BE"/>
    <w:rsid w:val="00AE08DD"/>
    <w:rsid w:val="00AE2B93"/>
    <w:rsid w:val="00AE2CDE"/>
    <w:rsid w:val="00AF20E8"/>
    <w:rsid w:val="00AF74F0"/>
    <w:rsid w:val="00B130ED"/>
    <w:rsid w:val="00B158AF"/>
    <w:rsid w:val="00B16A4F"/>
    <w:rsid w:val="00B221E8"/>
    <w:rsid w:val="00B245C4"/>
    <w:rsid w:val="00B31B09"/>
    <w:rsid w:val="00B35A77"/>
    <w:rsid w:val="00B36145"/>
    <w:rsid w:val="00B37E07"/>
    <w:rsid w:val="00B50C43"/>
    <w:rsid w:val="00B51200"/>
    <w:rsid w:val="00B60648"/>
    <w:rsid w:val="00B62610"/>
    <w:rsid w:val="00B651EA"/>
    <w:rsid w:val="00B7068A"/>
    <w:rsid w:val="00B8497B"/>
    <w:rsid w:val="00B93C4B"/>
    <w:rsid w:val="00B95DD4"/>
    <w:rsid w:val="00B9623D"/>
    <w:rsid w:val="00BA555D"/>
    <w:rsid w:val="00BB0BE9"/>
    <w:rsid w:val="00BB163B"/>
    <w:rsid w:val="00BB4B10"/>
    <w:rsid w:val="00BC4266"/>
    <w:rsid w:val="00BC448C"/>
    <w:rsid w:val="00BC6D23"/>
    <w:rsid w:val="00BD088B"/>
    <w:rsid w:val="00BD097D"/>
    <w:rsid w:val="00BD34FE"/>
    <w:rsid w:val="00BD4012"/>
    <w:rsid w:val="00BD4DE6"/>
    <w:rsid w:val="00BE0C4B"/>
    <w:rsid w:val="00BE0FF2"/>
    <w:rsid w:val="00BE2864"/>
    <w:rsid w:val="00BE45B5"/>
    <w:rsid w:val="00BE6D23"/>
    <w:rsid w:val="00BF3FB9"/>
    <w:rsid w:val="00C1048B"/>
    <w:rsid w:val="00C12C46"/>
    <w:rsid w:val="00C211E6"/>
    <w:rsid w:val="00C213D7"/>
    <w:rsid w:val="00C215FD"/>
    <w:rsid w:val="00C239E2"/>
    <w:rsid w:val="00C249A7"/>
    <w:rsid w:val="00C26206"/>
    <w:rsid w:val="00C3238D"/>
    <w:rsid w:val="00C3363A"/>
    <w:rsid w:val="00C345A4"/>
    <w:rsid w:val="00C367F6"/>
    <w:rsid w:val="00C41E3F"/>
    <w:rsid w:val="00C43F80"/>
    <w:rsid w:val="00C43FC0"/>
    <w:rsid w:val="00C44A0B"/>
    <w:rsid w:val="00C45419"/>
    <w:rsid w:val="00C46A32"/>
    <w:rsid w:val="00C47C4D"/>
    <w:rsid w:val="00C51D60"/>
    <w:rsid w:val="00C54447"/>
    <w:rsid w:val="00C54B2B"/>
    <w:rsid w:val="00C565F0"/>
    <w:rsid w:val="00C57A40"/>
    <w:rsid w:val="00C65FE7"/>
    <w:rsid w:val="00C73A00"/>
    <w:rsid w:val="00C75C91"/>
    <w:rsid w:val="00C80387"/>
    <w:rsid w:val="00C8168E"/>
    <w:rsid w:val="00C81C2E"/>
    <w:rsid w:val="00C86CB5"/>
    <w:rsid w:val="00C871F9"/>
    <w:rsid w:val="00C87B58"/>
    <w:rsid w:val="00C9263B"/>
    <w:rsid w:val="00C94BC7"/>
    <w:rsid w:val="00C9555D"/>
    <w:rsid w:val="00CA114C"/>
    <w:rsid w:val="00CA11DB"/>
    <w:rsid w:val="00CA79D1"/>
    <w:rsid w:val="00CB21F4"/>
    <w:rsid w:val="00CC716B"/>
    <w:rsid w:val="00CD0446"/>
    <w:rsid w:val="00CD2E8D"/>
    <w:rsid w:val="00CD4670"/>
    <w:rsid w:val="00CE0DB5"/>
    <w:rsid w:val="00CE3A5B"/>
    <w:rsid w:val="00CE6A70"/>
    <w:rsid w:val="00CF186C"/>
    <w:rsid w:val="00CF5CE2"/>
    <w:rsid w:val="00D02B6D"/>
    <w:rsid w:val="00D03265"/>
    <w:rsid w:val="00D036EB"/>
    <w:rsid w:val="00D07110"/>
    <w:rsid w:val="00D07228"/>
    <w:rsid w:val="00D1143A"/>
    <w:rsid w:val="00D1149F"/>
    <w:rsid w:val="00D219B0"/>
    <w:rsid w:val="00D22A95"/>
    <w:rsid w:val="00D24AEC"/>
    <w:rsid w:val="00D45B32"/>
    <w:rsid w:val="00D474B6"/>
    <w:rsid w:val="00D503AD"/>
    <w:rsid w:val="00D513E5"/>
    <w:rsid w:val="00D54331"/>
    <w:rsid w:val="00D618E0"/>
    <w:rsid w:val="00D62C91"/>
    <w:rsid w:val="00D62FA2"/>
    <w:rsid w:val="00D70D25"/>
    <w:rsid w:val="00D80781"/>
    <w:rsid w:val="00D80D96"/>
    <w:rsid w:val="00D9106B"/>
    <w:rsid w:val="00D9117D"/>
    <w:rsid w:val="00D956DB"/>
    <w:rsid w:val="00D97906"/>
    <w:rsid w:val="00DA644E"/>
    <w:rsid w:val="00DB09A4"/>
    <w:rsid w:val="00DB5594"/>
    <w:rsid w:val="00DB6983"/>
    <w:rsid w:val="00DC1340"/>
    <w:rsid w:val="00DC46BB"/>
    <w:rsid w:val="00DD502F"/>
    <w:rsid w:val="00DD6B5D"/>
    <w:rsid w:val="00DE4441"/>
    <w:rsid w:val="00DE49D2"/>
    <w:rsid w:val="00DF1ED0"/>
    <w:rsid w:val="00DF5A2C"/>
    <w:rsid w:val="00DF70A8"/>
    <w:rsid w:val="00E03EBA"/>
    <w:rsid w:val="00E14129"/>
    <w:rsid w:val="00E21481"/>
    <w:rsid w:val="00E24CAC"/>
    <w:rsid w:val="00E26CAF"/>
    <w:rsid w:val="00E309C0"/>
    <w:rsid w:val="00E317A6"/>
    <w:rsid w:val="00E345A4"/>
    <w:rsid w:val="00E346F3"/>
    <w:rsid w:val="00E54F82"/>
    <w:rsid w:val="00E55E6F"/>
    <w:rsid w:val="00E575A1"/>
    <w:rsid w:val="00E576EB"/>
    <w:rsid w:val="00E6382D"/>
    <w:rsid w:val="00E655A7"/>
    <w:rsid w:val="00E66FD5"/>
    <w:rsid w:val="00E75666"/>
    <w:rsid w:val="00E77709"/>
    <w:rsid w:val="00E80A26"/>
    <w:rsid w:val="00E833BA"/>
    <w:rsid w:val="00E838C9"/>
    <w:rsid w:val="00E84C87"/>
    <w:rsid w:val="00E93E39"/>
    <w:rsid w:val="00E94BA6"/>
    <w:rsid w:val="00E95EC6"/>
    <w:rsid w:val="00EB72BC"/>
    <w:rsid w:val="00EC5FBA"/>
    <w:rsid w:val="00EC6B67"/>
    <w:rsid w:val="00ED09BB"/>
    <w:rsid w:val="00ED171A"/>
    <w:rsid w:val="00ED24B3"/>
    <w:rsid w:val="00ED5C3E"/>
    <w:rsid w:val="00ED7B73"/>
    <w:rsid w:val="00EE4900"/>
    <w:rsid w:val="00EE5C7D"/>
    <w:rsid w:val="00EF4C82"/>
    <w:rsid w:val="00EF602B"/>
    <w:rsid w:val="00F04F1A"/>
    <w:rsid w:val="00F14C0F"/>
    <w:rsid w:val="00F14D51"/>
    <w:rsid w:val="00F232B2"/>
    <w:rsid w:val="00F25732"/>
    <w:rsid w:val="00F32ADA"/>
    <w:rsid w:val="00F3500E"/>
    <w:rsid w:val="00F40A36"/>
    <w:rsid w:val="00F40E04"/>
    <w:rsid w:val="00F464A6"/>
    <w:rsid w:val="00F609CC"/>
    <w:rsid w:val="00F63623"/>
    <w:rsid w:val="00F75A9B"/>
    <w:rsid w:val="00F76462"/>
    <w:rsid w:val="00F81A92"/>
    <w:rsid w:val="00F82433"/>
    <w:rsid w:val="00F851AA"/>
    <w:rsid w:val="00F93690"/>
    <w:rsid w:val="00F94010"/>
    <w:rsid w:val="00FC055C"/>
    <w:rsid w:val="00FC51B6"/>
    <w:rsid w:val="00FC5D0E"/>
    <w:rsid w:val="00FC79C0"/>
    <w:rsid w:val="00FD1390"/>
    <w:rsid w:val="00FD43C3"/>
    <w:rsid w:val="00FD470B"/>
    <w:rsid w:val="00FE38BB"/>
    <w:rsid w:val="00FE591B"/>
    <w:rsid w:val="00FE7BA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72C3F7"/>
  <w15:chartTrackingRefBased/>
  <w15:docId w15:val="{EB629048-88C0-4973-A740-0BA787972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B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5C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21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A702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23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238D"/>
    <w:rPr>
      <w:rFonts w:eastAsiaTheme="minorEastAsia"/>
      <w:lang w:val="en-US"/>
    </w:rPr>
  </w:style>
  <w:style w:type="paragraph" w:styleId="NormalWeb">
    <w:name w:val="Normal (Web)"/>
    <w:basedOn w:val="Normal"/>
    <w:uiPriority w:val="99"/>
    <w:unhideWhenUsed/>
    <w:rsid w:val="0098283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365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982C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C16"/>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89572F"/>
    <w:rPr>
      <w:b/>
      <w:bCs/>
      <w:smallCaps/>
      <w:color w:val="4472C4" w:themeColor="accent1"/>
      <w:spacing w:val="5"/>
    </w:rPr>
  </w:style>
  <w:style w:type="character" w:customStyle="1" w:styleId="Heading1Char">
    <w:name w:val="Heading 1 Char"/>
    <w:basedOn w:val="DefaultParagraphFont"/>
    <w:link w:val="Heading1"/>
    <w:uiPriority w:val="9"/>
    <w:rsid w:val="00941B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1BAD"/>
    <w:pPr>
      <w:outlineLvl w:val="9"/>
    </w:pPr>
    <w:rPr>
      <w:lang w:val="en-US"/>
    </w:rPr>
  </w:style>
  <w:style w:type="paragraph" w:styleId="TOC2">
    <w:name w:val="toc 2"/>
    <w:basedOn w:val="Normal"/>
    <w:next w:val="Normal"/>
    <w:autoRedefine/>
    <w:uiPriority w:val="39"/>
    <w:unhideWhenUsed/>
    <w:rsid w:val="00A50FB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50FB4"/>
    <w:pPr>
      <w:spacing w:after="100"/>
    </w:pPr>
    <w:rPr>
      <w:rFonts w:eastAsiaTheme="minorEastAsia" w:cs="Times New Roman"/>
      <w:lang w:val="en-US"/>
    </w:rPr>
  </w:style>
  <w:style w:type="paragraph" w:styleId="TOC3">
    <w:name w:val="toc 3"/>
    <w:basedOn w:val="Normal"/>
    <w:next w:val="Normal"/>
    <w:autoRedefine/>
    <w:uiPriority w:val="39"/>
    <w:unhideWhenUsed/>
    <w:rsid w:val="00A50FB4"/>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CF5CE2"/>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4758A"/>
    <w:rPr>
      <w:color w:val="0563C1" w:themeColor="hyperlink"/>
      <w:u w:val="single"/>
    </w:rPr>
  </w:style>
  <w:style w:type="character" w:styleId="Emphasis">
    <w:name w:val="Emphasis"/>
    <w:basedOn w:val="DefaultParagraphFont"/>
    <w:uiPriority w:val="20"/>
    <w:qFormat/>
    <w:rsid w:val="00BB4B10"/>
    <w:rPr>
      <w:i/>
      <w:iCs/>
    </w:rPr>
  </w:style>
  <w:style w:type="character" w:customStyle="1" w:styleId="Heading3Char">
    <w:name w:val="Heading 3 Char"/>
    <w:basedOn w:val="DefaultParagraphFont"/>
    <w:link w:val="Heading3"/>
    <w:uiPriority w:val="9"/>
    <w:rsid w:val="00B221E8"/>
    <w:rPr>
      <w:rFonts w:asciiTheme="majorHAnsi" w:eastAsiaTheme="majorEastAsia" w:hAnsiTheme="majorHAnsi" w:cstheme="majorBidi"/>
      <w:color w:val="1F3763" w:themeColor="accent1" w:themeShade="7F"/>
      <w:sz w:val="24"/>
      <w:szCs w:val="24"/>
    </w:rPr>
  </w:style>
  <w:style w:type="paragraph" w:styleId="Subtitle">
    <w:name w:val="Subtitle"/>
    <w:basedOn w:val="Normal"/>
    <w:next w:val="Normal"/>
    <w:link w:val="SubtitleChar"/>
    <w:uiPriority w:val="11"/>
    <w:qFormat/>
    <w:rsid w:val="0046706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467067"/>
    <w:rPr>
      <w:rFonts w:eastAsiaTheme="minorEastAsia" w:cs="Times New Roman"/>
      <w:color w:val="5A5A5A" w:themeColor="text1" w:themeTint="A5"/>
      <w:spacing w:val="15"/>
      <w:lang w:val="en-US"/>
    </w:rPr>
  </w:style>
  <w:style w:type="character" w:styleId="SubtleEmphasis">
    <w:name w:val="Subtle Emphasis"/>
    <w:basedOn w:val="DefaultParagraphFont"/>
    <w:uiPriority w:val="19"/>
    <w:qFormat/>
    <w:rsid w:val="006A4FAE"/>
    <w:rPr>
      <w:i/>
      <w:iCs/>
      <w:color w:val="404040" w:themeColor="text1" w:themeTint="BF"/>
    </w:rPr>
  </w:style>
  <w:style w:type="character" w:styleId="UnresolvedMention">
    <w:name w:val="Unresolved Mention"/>
    <w:basedOn w:val="DefaultParagraphFont"/>
    <w:uiPriority w:val="99"/>
    <w:semiHidden/>
    <w:unhideWhenUsed/>
    <w:rsid w:val="001649C6"/>
    <w:rPr>
      <w:color w:val="605E5C"/>
      <w:shd w:val="clear" w:color="auto" w:fill="E1DFDD"/>
    </w:rPr>
  </w:style>
  <w:style w:type="character" w:styleId="Strong">
    <w:name w:val="Strong"/>
    <w:basedOn w:val="DefaultParagraphFont"/>
    <w:uiPriority w:val="22"/>
    <w:qFormat/>
    <w:rsid w:val="009F3B36"/>
    <w:rPr>
      <w:b/>
      <w:bCs/>
    </w:rPr>
  </w:style>
  <w:style w:type="character" w:customStyle="1" w:styleId="Heading4Char">
    <w:name w:val="Heading 4 Char"/>
    <w:basedOn w:val="DefaultParagraphFont"/>
    <w:link w:val="Heading4"/>
    <w:uiPriority w:val="9"/>
    <w:semiHidden/>
    <w:rsid w:val="004A7028"/>
    <w:rPr>
      <w:rFonts w:asciiTheme="majorHAnsi" w:eastAsiaTheme="majorEastAsia" w:hAnsiTheme="majorHAnsi" w:cstheme="majorBidi"/>
      <w:i/>
      <w:iCs/>
      <w:color w:val="2F5496" w:themeColor="accent1" w:themeShade="BF"/>
    </w:rPr>
  </w:style>
  <w:style w:type="character" w:customStyle="1" w:styleId="uv3um">
    <w:name w:val="uv3um"/>
    <w:basedOn w:val="DefaultParagraphFont"/>
    <w:rsid w:val="00981050"/>
  </w:style>
  <w:style w:type="paragraph" w:customStyle="1" w:styleId="k3ksmc">
    <w:name w:val="k3ksmc"/>
    <w:basedOn w:val="Normal"/>
    <w:rsid w:val="00981050"/>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A505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824772">
      <w:bodyDiv w:val="1"/>
      <w:marLeft w:val="0"/>
      <w:marRight w:val="0"/>
      <w:marTop w:val="0"/>
      <w:marBottom w:val="0"/>
      <w:divBdr>
        <w:top w:val="none" w:sz="0" w:space="0" w:color="auto"/>
        <w:left w:val="none" w:sz="0" w:space="0" w:color="auto"/>
        <w:bottom w:val="none" w:sz="0" w:space="0" w:color="auto"/>
        <w:right w:val="none" w:sz="0" w:space="0" w:color="auto"/>
      </w:divBdr>
    </w:div>
    <w:div w:id="83916436">
      <w:bodyDiv w:val="1"/>
      <w:marLeft w:val="0"/>
      <w:marRight w:val="0"/>
      <w:marTop w:val="0"/>
      <w:marBottom w:val="0"/>
      <w:divBdr>
        <w:top w:val="none" w:sz="0" w:space="0" w:color="auto"/>
        <w:left w:val="none" w:sz="0" w:space="0" w:color="auto"/>
        <w:bottom w:val="none" w:sz="0" w:space="0" w:color="auto"/>
        <w:right w:val="none" w:sz="0" w:space="0" w:color="auto"/>
      </w:divBdr>
      <w:divsChild>
        <w:div w:id="1153328539">
          <w:marLeft w:val="-720"/>
          <w:marRight w:val="0"/>
          <w:marTop w:val="0"/>
          <w:marBottom w:val="0"/>
          <w:divBdr>
            <w:top w:val="none" w:sz="0" w:space="0" w:color="auto"/>
            <w:left w:val="none" w:sz="0" w:space="0" w:color="auto"/>
            <w:bottom w:val="none" w:sz="0" w:space="0" w:color="auto"/>
            <w:right w:val="none" w:sz="0" w:space="0" w:color="auto"/>
          </w:divBdr>
        </w:div>
      </w:divsChild>
    </w:div>
    <w:div w:id="94448680">
      <w:bodyDiv w:val="1"/>
      <w:marLeft w:val="0"/>
      <w:marRight w:val="0"/>
      <w:marTop w:val="0"/>
      <w:marBottom w:val="0"/>
      <w:divBdr>
        <w:top w:val="none" w:sz="0" w:space="0" w:color="auto"/>
        <w:left w:val="none" w:sz="0" w:space="0" w:color="auto"/>
        <w:bottom w:val="none" w:sz="0" w:space="0" w:color="auto"/>
        <w:right w:val="none" w:sz="0" w:space="0" w:color="auto"/>
      </w:divBdr>
      <w:divsChild>
        <w:div w:id="1105269318">
          <w:marLeft w:val="0"/>
          <w:marRight w:val="0"/>
          <w:marTop w:val="0"/>
          <w:marBottom w:val="0"/>
          <w:divBdr>
            <w:top w:val="none" w:sz="0" w:space="0" w:color="auto"/>
            <w:left w:val="none" w:sz="0" w:space="0" w:color="auto"/>
            <w:bottom w:val="none" w:sz="0" w:space="0" w:color="auto"/>
            <w:right w:val="none" w:sz="0" w:space="0" w:color="auto"/>
          </w:divBdr>
        </w:div>
      </w:divsChild>
    </w:div>
    <w:div w:id="105004518">
      <w:bodyDiv w:val="1"/>
      <w:marLeft w:val="0"/>
      <w:marRight w:val="0"/>
      <w:marTop w:val="0"/>
      <w:marBottom w:val="0"/>
      <w:divBdr>
        <w:top w:val="none" w:sz="0" w:space="0" w:color="auto"/>
        <w:left w:val="none" w:sz="0" w:space="0" w:color="auto"/>
        <w:bottom w:val="none" w:sz="0" w:space="0" w:color="auto"/>
        <w:right w:val="none" w:sz="0" w:space="0" w:color="auto"/>
      </w:divBdr>
    </w:div>
    <w:div w:id="107622684">
      <w:bodyDiv w:val="1"/>
      <w:marLeft w:val="0"/>
      <w:marRight w:val="0"/>
      <w:marTop w:val="0"/>
      <w:marBottom w:val="0"/>
      <w:divBdr>
        <w:top w:val="none" w:sz="0" w:space="0" w:color="auto"/>
        <w:left w:val="none" w:sz="0" w:space="0" w:color="auto"/>
        <w:bottom w:val="none" w:sz="0" w:space="0" w:color="auto"/>
        <w:right w:val="none" w:sz="0" w:space="0" w:color="auto"/>
      </w:divBdr>
    </w:div>
    <w:div w:id="108625735">
      <w:bodyDiv w:val="1"/>
      <w:marLeft w:val="0"/>
      <w:marRight w:val="0"/>
      <w:marTop w:val="0"/>
      <w:marBottom w:val="0"/>
      <w:divBdr>
        <w:top w:val="none" w:sz="0" w:space="0" w:color="auto"/>
        <w:left w:val="none" w:sz="0" w:space="0" w:color="auto"/>
        <w:bottom w:val="none" w:sz="0" w:space="0" w:color="auto"/>
        <w:right w:val="none" w:sz="0" w:space="0" w:color="auto"/>
      </w:divBdr>
      <w:divsChild>
        <w:div w:id="1840657792">
          <w:marLeft w:val="0"/>
          <w:marRight w:val="0"/>
          <w:marTop w:val="0"/>
          <w:marBottom w:val="0"/>
          <w:divBdr>
            <w:top w:val="none" w:sz="0" w:space="0" w:color="auto"/>
            <w:left w:val="none" w:sz="0" w:space="0" w:color="auto"/>
            <w:bottom w:val="none" w:sz="0" w:space="0" w:color="auto"/>
            <w:right w:val="none" w:sz="0" w:space="0" w:color="auto"/>
          </w:divBdr>
        </w:div>
      </w:divsChild>
    </w:div>
    <w:div w:id="126512181">
      <w:bodyDiv w:val="1"/>
      <w:marLeft w:val="0"/>
      <w:marRight w:val="0"/>
      <w:marTop w:val="0"/>
      <w:marBottom w:val="0"/>
      <w:divBdr>
        <w:top w:val="none" w:sz="0" w:space="0" w:color="auto"/>
        <w:left w:val="none" w:sz="0" w:space="0" w:color="auto"/>
        <w:bottom w:val="none" w:sz="0" w:space="0" w:color="auto"/>
        <w:right w:val="none" w:sz="0" w:space="0" w:color="auto"/>
      </w:divBdr>
    </w:div>
    <w:div w:id="170224904">
      <w:bodyDiv w:val="1"/>
      <w:marLeft w:val="0"/>
      <w:marRight w:val="0"/>
      <w:marTop w:val="0"/>
      <w:marBottom w:val="0"/>
      <w:divBdr>
        <w:top w:val="none" w:sz="0" w:space="0" w:color="auto"/>
        <w:left w:val="none" w:sz="0" w:space="0" w:color="auto"/>
        <w:bottom w:val="none" w:sz="0" w:space="0" w:color="auto"/>
        <w:right w:val="none" w:sz="0" w:space="0" w:color="auto"/>
      </w:divBdr>
      <w:divsChild>
        <w:div w:id="1058210893">
          <w:marLeft w:val="-720"/>
          <w:marRight w:val="0"/>
          <w:marTop w:val="0"/>
          <w:marBottom w:val="0"/>
          <w:divBdr>
            <w:top w:val="none" w:sz="0" w:space="0" w:color="auto"/>
            <w:left w:val="none" w:sz="0" w:space="0" w:color="auto"/>
            <w:bottom w:val="none" w:sz="0" w:space="0" w:color="auto"/>
            <w:right w:val="none" w:sz="0" w:space="0" w:color="auto"/>
          </w:divBdr>
        </w:div>
      </w:divsChild>
    </w:div>
    <w:div w:id="178735468">
      <w:bodyDiv w:val="1"/>
      <w:marLeft w:val="0"/>
      <w:marRight w:val="0"/>
      <w:marTop w:val="0"/>
      <w:marBottom w:val="0"/>
      <w:divBdr>
        <w:top w:val="none" w:sz="0" w:space="0" w:color="auto"/>
        <w:left w:val="none" w:sz="0" w:space="0" w:color="auto"/>
        <w:bottom w:val="none" w:sz="0" w:space="0" w:color="auto"/>
        <w:right w:val="none" w:sz="0" w:space="0" w:color="auto"/>
      </w:divBdr>
      <w:divsChild>
        <w:div w:id="489978355">
          <w:marLeft w:val="0"/>
          <w:marRight w:val="0"/>
          <w:marTop w:val="0"/>
          <w:marBottom w:val="0"/>
          <w:divBdr>
            <w:top w:val="none" w:sz="0" w:space="0" w:color="auto"/>
            <w:left w:val="none" w:sz="0" w:space="0" w:color="auto"/>
            <w:bottom w:val="none" w:sz="0" w:space="0" w:color="auto"/>
            <w:right w:val="none" w:sz="0" w:space="0" w:color="auto"/>
          </w:divBdr>
        </w:div>
      </w:divsChild>
    </w:div>
    <w:div w:id="180166508">
      <w:bodyDiv w:val="1"/>
      <w:marLeft w:val="0"/>
      <w:marRight w:val="0"/>
      <w:marTop w:val="0"/>
      <w:marBottom w:val="0"/>
      <w:divBdr>
        <w:top w:val="none" w:sz="0" w:space="0" w:color="auto"/>
        <w:left w:val="none" w:sz="0" w:space="0" w:color="auto"/>
        <w:bottom w:val="none" w:sz="0" w:space="0" w:color="auto"/>
        <w:right w:val="none" w:sz="0" w:space="0" w:color="auto"/>
      </w:divBdr>
      <w:divsChild>
        <w:div w:id="204875385">
          <w:marLeft w:val="-720"/>
          <w:marRight w:val="0"/>
          <w:marTop w:val="0"/>
          <w:marBottom w:val="0"/>
          <w:divBdr>
            <w:top w:val="none" w:sz="0" w:space="0" w:color="auto"/>
            <w:left w:val="none" w:sz="0" w:space="0" w:color="auto"/>
            <w:bottom w:val="none" w:sz="0" w:space="0" w:color="auto"/>
            <w:right w:val="none" w:sz="0" w:space="0" w:color="auto"/>
          </w:divBdr>
        </w:div>
      </w:divsChild>
    </w:div>
    <w:div w:id="194201470">
      <w:bodyDiv w:val="1"/>
      <w:marLeft w:val="0"/>
      <w:marRight w:val="0"/>
      <w:marTop w:val="0"/>
      <w:marBottom w:val="0"/>
      <w:divBdr>
        <w:top w:val="none" w:sz="0" w:space="0" w:color="auto"/>
        <w:left w:val="none" w:sz="0" w:space="0" w:color="auto"/>
        <w:bottom w:val="none" w:sz="0" w:space="0" w:color="auto"/>
        <w:right w:val="none" w:sz="0" w:space="0" w:color="auto"/>
      </w:divBdr>
    </w:div>
    <w:div w:id="206722676">
      <w:bodyDiv w:val="1"/>
      <w:marLeft w:val="0"/>
      <w:marRight w:val="0"/>
      <w:marTop w:val="0"/>
      <w:marBottom w:val="0"/>
      <w:divBdr>
        <w:top w:val="none" w:sz="0" w:space="0" w:color="auto"/>
        <w:left w:val="none" w:sz="0" w:space="0" w:color="auto"/>
        <w:bottom w:val="none" w:sz="0" w:space="0" w:color="auto"/>
        <w:right w:val="none" w:sz="0" w:space="0" w:color="auto"/>
      </w:divBdr>
    </w:div>
    <w:div w:id="220554631">
      <w:bodyDiv w:val="1"/>
      <w:marLeft w:val="0"/>
      <w:marRight w:val="0"/>
      <w:marTop w:val="0"/>
      <w:marBottom w:val="0"/>
      <w:divBdr>
        <w:top w:val="none" w:sz="0" w:space="0" w:color="auto"/>
        <w:left w:val="none" w:sz="0" w:space="0" w:color="auto"/>
        <w:bottom w:val="none" w:sz="0" w:space="0" w:color="auto"/>
        <w:right w:val="none" w:sz="0" w:space="0" w:color="auto"/>
      </w:divBdr>
      <w:divsChild>
        <w:div w:id="984698492">
          <w:marLeft w:val="-720"/>
          <w:marRight w:val="0"/>
          <w:marTop w:val="0"/>
          <w:marBottom w:val="0"/>
          <w:divBdr>
            <w:top w:val="none" w:sz="0" w:space="0" w:color="auto"/>
            <w:left w:val="none" w:sz="0" w:space="0" w:color="auto"/>
            <w:bottom w:val="none" w:sz="0" w:space="0" w:color="auto"/>
            <w:right w:val="none" w:sz="0" w:space="0" w:color="auto"/>
          </w:divBdr>
        </w:div>
      </w:divsChild>
    </w:div>
    <w:div w:id="253049973">
      <w:bodyDiv w:val="1"/>
      <w:marLeft w:val="0"/>
      <w:marRight w:val="0"/>
      <w:marTop w:val="0"/>
      <w:marBottom w:val="0"/>
      <w:divBdr>
        <w:top w:val="none" w:sz="0" w:space="0" w:color="auto"/>
        <w:left w:val="none" w:sz="0" w:space="0" w:color="auto"/>
        <w:bottom w:val="none" w:sz="0" w:space="0" w:color="auto"/>
        <w:right w:val="none" w:sz="0" w:space="0" w:color="auto"/>
      </w:divBdr>
    </w:div>
    <w:div w:id="260920289">
      <w:bodyDiv w:val="1"/>
      <w:marLeft w:val="0"/>
      <w:marRight w:val="0"/>
      <w:marTop w:val="0"/>
      <w:marBottom w:val="0"/>
      <w:divBdr>
        <w:top w:val="none" w:sz="0" w:space="0" w:color="auto"/>
        <w:left w:val="none" w:sz="0" w:space="0" w:color="auto"/>
        <w:bottom w:val="none" w:sz="0" w:space="0" w:color="auto"/>
        <w:right w:val="none" w:sz="0" w:space="0" w:color="auto"/>
      </w:divBdr>
    </w:div>
    <w:div w:id="282806863">
      <w:bodyDiv w:val="1"/>
      <w:marLeft w:val="0"/>
      <w:marRight w:val="0"/>
      <w:marTop w:val="0"/>
      <w:marBottom w:val="0"/>
      <w:divBdr>
        <w:top w:val="none" w:sz="0" w:space="0" w:color="auto"/>
        <w:left w:val="none" w:sz="0" w:space="0" w:color="auto"/>
        <w:bottom w:val="none" w:sz="0" w:space="0" w:color="auto"/>
        <w:right w:val="none" w:sz="0" w:space="0" w:color="auto"/>
      </w:divBdr>
    </w:div>
    <w:div w:id="302349999">
      <w:bodyDiv w:val="1"/>
      <w:marLeft w:val="0"/>
      <w:marRight w:val="0"/>
      <w:marTop w:val="0"/>
      <w:marBottom w:val="0"/>
      <w:divBdr>
        <w:top w:val="none" w:sz="0" w:space="0" w:color="auto"/>
        <w:left w:val="none" w:sz="0" w:space="0" w:color="auto"/>
        <w:bottom w:val="none" w:sz="0" w:space="0" w:color="auto"/>
        <w:right w:val="none" w:sz="0" w:space="0" w:color="auto"/>
      </w:divBdr>
      <w:divsChild>
        <w:div w:id="1451824567">
          <w:marLeft w:val="0"/>
          <w:marRight w:val="0"/>
          <w:marTop w:val="0"/>
          <w:marBottom w:val="0"/>
          <w:divBdr>
            <w:top w:val="none" w:sz="0" w:space="0" w:color="auto"/>
            <w:left w:val="none" w:sz="0" w:space="0" w:color="auto"/>
            <w:bottom w:val="none" w:sz="0" w:space="0" w:color="auto"/>
            <w:right w:val="none" w:sz="0" w:space="0" w:color="auto"/>
          </w:divBdr>
        </w:div>
      </w:divsChild>
    </w:div>
    <w:div w:id="302543594">
      <w:bodyDiv w:val="1"/>
      <w:marLeft w:val="0"/>
      <w:marRight w:val="0"/>
      <w:marTop w:val="0"/>
      <w:marBottom w:val="0"/>
      <w:divBdr>
        <w:top w:val="none" w:sz="0" w:space="0" w:color="auto"/>
        <w:left w:val="none" w:sz="0" w:space="0" w:color="auto"/>
        <w:bottom w:val="none" w:sz="0" w:space="0" w:color="auto"/>
        <w:right w:val="none" w:sz="0" w:space="0" w:color="auto"/>
      </w:divBdr>
    </w:div>
    <w:div w:id="318462324">
      <w:bodyDiv w:val="1"/>
      <w:marLeft w:val="0"/>
      <w:marRight w:val="0"/>
      <w:marTop w:val="0"/>
      <w:marBottom w:val="0"/>
      <w:divBdr>
        <w:top w:val="none" w:sz="0" w:space="0" w:color="auto"/>
        <w:left w:val="none" w:sz="0" w:space="0" w:color="auto"/>
        <w:bottom w:val="none" w:sz="0" w:space="0" w:color="auto"/>
        <w:right w:val="none" w:sz="0" w:space="0" w:color="auto"/>
      </w:divBdr>
      <w:divsChild>
        <w:div w:id="1417439016">
          <w:marLeft w:val="-720"/>
          <w:marRight w:val="0"/>
          <w:marTop w:val="0"/>
          <w:marBottom w:val="0"/>
          <w:divBdr>
            <w:top w:val="none" w:sz="0" w:space="0" w:color="auto"/>
            <w:left w:val="none" w:sz="0" w:space="0" w:color="auto"/>
            <w:bottom w:val="none" w:sz="0" w:space="0" w:color="auto"/>
            <w:right w:val="none" w:sz="0" w:space="0" w:color="auto"/>
          </w:divBdr>
        </w:div>
      </w:divsChild>
    </w:div>
    <w:div w:id="341901760">
      <w:bodyDiv w:val="1"/>
      <w:marLeft w:val="0"/>
      <w:marRight w:val="0"/>
      <w:marTop w:val="0"/>
      <w:marBottom w:val="0"/>
      <w:divBdr>
        <w:top w:val="none" w:sz="0" w:space="0" w:color="auto"/>
        <w:left w:val="none" w:sz="0" w:space="0" w:color="auto"/>
        <w:bottom w:val="none" w:sz="0" w:space="0" w:color="auto"/>
        <w:right w:val="none" w:sz="0" w:space="0" w:color="auto"/>
      </w:divBdr>
    </w:div>
    <w:div w:id="342588847">
      <w:bodyDiv w:val="1"/>
      <w:marLeft w:val="0"/>
      <w:marRight w:val="0"/>
      <w:marTop w:val="0"/>
      <w:marBottom w:val="0"/>
      <w:divBdr>
        <w:top w:val="none" w:sz="0" w:space="0" w:color="auto"/>
        <w:left w:val="none" w:sz="0" w:space="0" w:color="auto"/>
        <w:bottom w:val="none" w:sz="0" w:space="0" w:color="auto"/>
        <w:right w:val="none" w:sz="0" w:space="0" w:color="auto"/>
      </w:divBdr>
    </w:div>
    <w:div w:id="367226109">
      <w:bodyDiv w:val="1"/>
      <w:marLeft w:val="0"/>
      <w:marRight w:val="0"/>
      <w:marTop w:val="0"/>
      <w:marBottom w:val="0"/>
      <w:divBdr>
        <w:top w:val="none" w:sz="0" w:space="0" w:color="auto"/>
        <w:left w:val="none" w:sz="0" w:space="0" w:color="auto"/>
        <w:bottom w:val="none" w:sz="0" w:space="0" w:color="auto"/>
        <w:right w:val="none" w:sz="0" w:space="0" w:color="auto"/>
      </w:divBdr>
      <w:divsChild>
        <w:div w:id="1536042060">
          <w:marLeft w:val="0"/>
          <w:marRight w:val="0"/>
          <w:marTop w:val="0"/>
          <w:marBottom w:val="0"/>
          <w:divBdr>
            <w:top w:val="none" w:sz="0" w:space="0" w:color="auto"/>
            <w:left w:val="none" w:sz="0" w:space="0" w:color="auto"/>
            <w:bottom w:val="none" w:sz="0" w:space="0" w:color="auto"/>
            <w:right w:val="none" w:sz="0" w:space="0" w:color="auto"/>
          </w:divBdr>
        </w:div>
      </w:divsChild>
    </w:div>
    <w:div w:id="374358707">
      <w:bodyDiv w:val="1"/>
      <w:marLeft w:val="0"/>
      <w:marRight w:val="0"/>
      <w:marTop w:val="0"/>
      <w:marBottom w:val="0"/>
      <w:divBdr>
        <w:top w:val="none" w:sz="0" w:space="0" w:color="auto"/>
        <w:left w:val="none" w:sz="0" w:space="0" w:color="auto"/>
        <w:bottom w:val="none" w:sz="0" w:space="0" w:color="auto"/>
        <w:right w:val="none" w:sz="0" w:space="0" w:color="auto"/>
      </w:divBdr>
    </w:div>
    <w:div w:id="385684100">
      <w:bodyDiv w:val="1"/>
      <w:marLeft w:val="0"/>
      <w:marRight w:val="0"/>
      <w:marTop w:val="0"/>
      <w:marBottom w:val="0"/>
      <w:divBdr>
        <w:top w:val="none" w:sz="0" w:space="0" w:color="auto"/>
        <w:left w:val="none" w:sz="0" w:space="0" w:color="auto"/>
        <w:bottom w:val="none" w:sz="0" w:space="0" w:color="auto"/>
        <w:right w:val="none" w:sz="0" w:space="0" w:color="auto"/>
      </w:divBdr>
    </w:div>
    <w:div w:id="392125437">
      <w:bodyDiv w:val="1"/>
      <w:marLeft w:val="0"/>
      <w:marRight w:val="0"/>
      <w:marTop w:val="0"/>
      <w:marBottom w:val="0"/>
      <w:divBdr>
        <w:top w:val="none" w:sz="0" w:space="0" w:color="auto"/>
        <w:left w:val="none" w:sz="0" w:space="0" w:color="auto"/>
        <w:bottom w:val="none" w:sz="0" w:space="0" w:color="auto"/>
        <w:right w:val="none" w:sz="0" w:space="0" w:color="auto"/>
      </w:divBdr>
      <w:divsChild>
        <w:div w:id="2086567445">
          <w:marLeft w:val="0"/>
          <w:marRight w:val="0"/>
          <w:marTop w:val="0"/>
          <w:marBottom w:val="0"/>
          <w:divBdr>
            <w:top w:val="none" w:sz="0" w:space="0" w:color="auto"/>
            <w:left w:val="none" w:sz="0" w:space="0" w:color="auto"/>
            <w:bottom w:val="none" w:sz="0" w:space="0" w:color="auto"/>
            <w:right w:val="none" w:sz="0" w:space="0" w:color="auto"/>
          </w:divBdr>
        </w:div>
      </w:divsChild>
    </w:div>
    <w:div w:id="396906253">
      <w:bodyDiv w:val="1"/>
      <w:marLeft w:val="0"/>
      <w:marRight w:val="0"/>
      <w:marTop w:val="0"/>
      <w:marBottom w:val="0"/>
      <w:divBdr>
        <w:top w:val="none" w:sz="0" w:space="0" w:color="auto"/>
        <w:left w:val="none" w:sz="0" w:space="0" w:color="auto"/>
        <w:bottom w:val="none" w:sz="0" w:space="0" w:color="auto"/>
        <w:right w:val="none" w:sz="0" w:space="0" w:color="auto"/>
      </w:divBdr>
      <w:divsChild>
        <w:div w:id="2126189967">
          <w:marLeft w:val="-720"/>
          <w:marRight w:val="0"/>
          <w:marTop w:val="0"/>
          <w:marBottom w:val="0"/>
          <w:divBdr>
            <w:top w:val="none" w:sz="0" w:space="0" w:color="auto"/>
            <w:left w:val="none" w:sz="0" w:space="0" w:color="auto"/>
            <w:bottom w:val="none" w:sz="0" w:space="0" w:color="auto"/>
            <w:right w:val="none" w:sz="0" w:space="0" w:color="auto"/>
          </w:divBdr>
        </w:div>
      </w:divsChild>
    </w:div>
    <w:div w:id="443772283">
      <w:bodyDiv w:val="1"/>
      <w:marLeft w:val="0"/>
      <w:marRight w:val="0"/>
      <w:marTop w:val="0"/>
      <w:marBottom w:val="0"/>
      <w:divBdr>
        <w:top w:val="none" w:sz="0" w:space="0" w:color="auto"/>
        <w:left w:val="none" w:sz="0" w:space="0" w:color="auto"/>
        <w:bottom w:val="none" w:sz="0" w:space="0" w:color="auto"/>
        <w:right w:val="none" w:sz="0" w:space="0" w:color="auto"/>
      </w:divBdr>
      <w:divsChild>
        <w:div w:id="53966510">
          <w:marLeft w:val="-720"/>
          <w:marRight w:val="0"/>
          <w:marTop w:val="0"/>
          <w:marBottom w:val="0"/>
          <w:divBdr>
            <w:top w:val="none" w:sz="0" w:space="0" w:color="auto"/>
            <w:left w:val="none" w:sz="0" w:space="0" w:color="auto"/>
            <w:bottom w:val="none" w:sz="0" w:space="0" w:color="auto"/>
            <w:right w:val="none" w:sz="0" w:space="0" w:color="auto"/>
          </w:divBdr>
        </w:div>
      </w:divsChild>
    </w:div>
    <w:div w:id="460533442">
      <w:bodyDiv w:val="1"/>
      <w:marLeft w:val="0"/>
      <w:marRight w:val="0"/>
      <w:marTop w:val="0"/>
      <w:marBottom w:val="0"/>
      <w:divBdr>
        <w:top w:val="none" w:sz="0" w:space="0" w:color="auto"/>
        <w:left w:val="none" w:sz="0" w:space="0" w:color="auto"/>
        <w:bottom w:val="none" w:sz="0" w:space="0" w:color="auto"/>
        <w:right w:val="none" w:sz="0" w:space="0" w:color="auto"/>
      </w:divBdr>
      <w:divsChild>
        <w:div w:id="1420831381">
          <w:marLeft w:val="0"/>
          <w:marRight w:val="0"/>
          <w:marTop w:val="0"/>
          <w:marBottom w:val="0"/>
          <w:divBdr>
            <w:top w:val="none" w:sz="0" w:space="0" w:color="auto"/>
            <w:left w:val="none" w:sz="0" w:space="0" w:color="auto"/>
            <w:bottom w:val="none" w:sz="0" w:space="0" w:color="auto"/>
            <w:right w:val="none" w:sz="0" w:space="0" w:color="auto"/>
          </w:divBdr>
        </w:div>
      </w:divsChild>
    </w:div>
    <w:div w:id="483931105">
      <w:bodyDiv w:val="1"/>
      <w:marLeft w:val="0"/>
      <w:marRight w:val="0"/>
      <w:marTop w:val="0"/>
      <w:marBottom w:val="0"/>
      <w:divBdr>
        <w:top w:val="none" w:sz="0" w:space="0" w:color="auto"/>
        <w:left w:val="none" w:sz="0" w:space="0" w:color="auto"/>
        <w:bottom w:val="none" w:sz="0" w:space="0" w:color="auto"/>
        <w:right w:val="none" w:sz="0" w:space="0" w:color="auto"/>
      </w:divBdr>
    </w:div>
    <w:div w:id="547837530">
      <w:bodyDiv w:val="1"/>
      <w:marLeft w:val="0"/>
      <w:marRight w:val="0"/>
      <w:marTop w:val="0"/>
      <w:marBottom w:val="0"/>
      <w:divBdr>
        <w:top w:val="none" w:sz="0" w:space="0" w:color="auto"/>
        <w:left w:val="none" w:sz="0" w:space="0" w:color="auto"/>
        <w:bottom w:val="none" w:sz="0" w:space="0" w:color="auto"/>
        <w:right w:val="none" w:sz="0" w:space="0" w:color="auto"/>
      </w:divBdr>
      <w:divsChild>
        <w:div w:id="1697345538">
          <w:marLeft w:val="-720"/>
          <w:marRight w:val="0"/>
          <w:marTop w:val="0"/>
          <w:marBottom w:val="0"/>
          <w:divBdr>
            <w:top w:val="none" w:sz="0" w:space="0" w:color="auto"/>
            <w:left w:val="none" w:sz="0" w:space="0" w:color="auto"/>
            <w:bottom w:val="none" w:sz="0" w:space="0" w:color="auto"/>
            <w:right w:val="none" w:sz="0" w:space="0" w:color="auto"/>
          </w:divBdr>
        </w:div>
      </w:divsChild>
    </w:div>
    <w:div w:id="550001315">
      <w:bodyDiv w:val="1"/>
      <w:marLeft w:val="0"/>
      <w:marRight w:val="0"/>
      <w:marTop w:val="0"/>
      <w:marBottom w:val="0"/>
      <w:divBdr>
        <w:top w:val="none" w:sz="0" w:space="0" w:color="auto"/>
        <w:left w:val="none" w:sz="0" w:space="0" w:color="auto"/>
        <w:bottom w:val="none" w:sz="0" w:space="0" w:color="auto"/>
        <w:right w:val="none" w:sz="0" w:space="0" w:color="auto"/>
      </w:divBdr>
      <w:divsChild>
        <w:div w:id="25646831">
          <w:marLeft w:val="0"/>
          <w:marRight w:val="0"/>
          <w:marTop w:val="0"/>
          <w:marBottom w:val="0"/>
          <w:divBdr>
            <w:top w:val="none" w:sz="0" w:space="0" w:color="auto"/>
            <w:left w:val="none" w:sz="0" w:space="0" w:color="auto"/>
            <w:bottom w:val="none" w:sz="0" w:space="0" w:color="auto"/>
            <w:right w:val="none" w:sz="0" w:space="0" w:color="auto"/>
          </w:divBdr>
        </w:div>
      </w:divsChild>
    </w:div>
    <w:div w:id="571965084">
      <w:bodyDiv w:val="1"/>
      <w:marLeft w:val="0"/>
      <w:marRight w:val="0"/>
      <w:marTop w:val="0"/>
      <w:marBottom w:val="0"/>
      <w:divBdr>
        <w:top w:val="none" w:sz="0" w:space="0" w:color="auto"/>
        <w:left w:val="none" w:sz="0" w:space="0" w:color="auto"/>
        <w:bottom w:val="none" w:sz="0" w:space="0" w:color="auto"/>
        <w:right w:val="none" w:sz="0" w:space="0" w:color="auto"/>
      </w:divBdr>
    </w:div>
    <w:div w:id="581332374">
      <w:bodyDiv w:val="1"/>
      <w:marLeft w:val="0"/>
      <w:marRight w:val="0"/>
      <w:marTop w:val="0"/>
      <w:marBottom w:val="0"/>
      <w:divBdr>
        <w:top w:val="none" w:sz="0" w:space="0" w:color="auto"/>
        <w:left w:val="none" w:sz="0" w:space="0" w:color="auto"/>
        <w:bottom w:val="none" w:sz="0" w:space="0" w:color="auto"/>
        <w:right w:val="none" w:sz="0" w:space="0" w:color="auto"/>
      </w:divBdr>
      <w:divsChild>
        <w:div w:id="591016949">
          <w:marLeft w:val="0"/>
          <w:marRight w:val="0"/>
          <w:marTop w:val="0"/>
          <w:marBottom w:val="0"/>
          <w:divBdr>
            <w:top w:val="none" w:sz="0" w:space="0" w:color="auto"/>
            <w:left w:val="none" w:sz="0" w:space="0" w:color="auto"/>
            <w:bottom w:val="none" w:sz="0" w:space="0" w:color="auto"/>
            <w:right w:val="none" w:sz="0" w:space="0" w:color="auto"/>
          </w:divBdr>
          <w:divsChild>
            <w:div w:id="2101217011">
              <w:marLeft w:val="0"/>
              <w:marRight w:val="0"/>
              <w:marTop w:val="0"/>
              <w:marBottom w:val="0"/>
              <w:divBdr>
                <w:top w:val="none" w:sz="0" w:space="0" w:color="auto"/>
                <w:left w:val="none" w:sz="0" w:space="0" w:color="auto"/>
                <w:bottom w:val="none" w:sz="0" w:space="0" w:color="auto"/>
                <w:right w:val="none" w:sz="0" w:space="0" w:color="auto"/>
              </w:divBdr>
              <w:divsChild>
                <w:div w:id="803044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7274527">
          <w:marLeft w:val="0"/>
          <w:marRight w:val="0"/>
          <w:marTop w:val="0"/>
          <w:marBottom w:val="0"/>
          <w:divBdr>
            <w:top w:val="none" w:sz="0" w:space="0" w:color="auto"/>
            <w:left w:val="none" w:sz="0" w:space="0" w:color="auto"/>
            <w:bottom w:val="none" w:sz="0" w:space="0" w:color="auto"/>
            <w:right w:val="none" w:sz="0" w:space="0" w:color="auto"/>
          </w:divBdr>
        </w:div>
        <w:div w:id="984622659">
          <w:marLeft w:val="0"/>
          <w:marRight w:val="0"/>
          <w:marTop w:val="0"/>
          <w:marBottom w:val="0"/>
          <w:divBdr>
            <w:top w:val="none" w:sz="0" w:space="0" w:color="auto"/>
            <w:left w:val="none" w:sz="0" w:space="0" w:color="auto"/>
            <w:bottom w:val="none" w:sz="0" w:space="0" w:color="auto"/>
            <w:right w:val="none" w:sz="0" w:space="0" w:color="auto"/>
          </w:divBdr>
        </w:div>
        <w:div w:id="1490630951">
          <w:marLeft w:val="0"/>
          <w:marRight w:val="0"/>
          <w:marTop w:val="0"/>
          <w:marBottom w:val="0"/>
          <w:divBdr>
            <w:top w:val="none" w:sz="0" w:space="0" w:color="auto"/>
            <w:left w:val="none" w:sz="0" w:space="0" w:color="auto"/>
            <w:bottom w:val="none" w:sz="0" w:space="0" w:color="auto"/>
            <w:right w:val="none" w:sz="0" w:space="0" w:color="auto"/>
          </w:divBdr>
        </w:div>
        <w:div w:id="757872068">
          <w:marLeft w:val="0"/>
          <w:marRight w:val="0"/>
          <w:marTop w:val="0"/>
          <w:marBottom w:val="0"/>
          <w:divBdr>
            <w:top w:val="none" w:sz="0" w:space="0" w:color="auto"/>
            <w:left w:val="none" w:sz="0" w:space="0" w:color="auto"/>
            <w:bottom w:val="none" w:sz="0" w:space="0" w:color="auto"/>
            <w:right w:val="none" w:sz="0" w:space="0" w:color="auto"/>
          </w:divBdr>
        </w:div>
        <w:div w:id="864292005">
          <w:marLeft w:val="0"/>
          <w:marRight w:val="0"/>
          <w:marTop w:val="0"/>
          <w:marBottom w:val="0"/>
          <w:divBdr>
            <w:top w:val="none" w:sz="0" w:space="0" w:color="auto"/>
            <w:left w:val="none" w:sz="0" w:space="0" w:color="auto"/>
            <w:bottom w:val="none" w:sz="0" w:space="0" w:color="auto"/>
            <w:right w:val="none" w:sz="0" w:space="0" w:color="auto"/>
          </w:divBdr>
        </w:div>
      </w:divsChild>
    </w:div>
    <w:div w:id="595479771">
      <w:bodyDiv w:val="1"/>
      <w:marLeft w:val="0"/>
      <w:marRight w:val="0"/>
      <w:marTop w:val="0"/>
      <w:marBottom w:val="0"/>
      <w:divBdr>
        <w:top w:val="none" w:sz="0" w:space="0" w:color="auto"/>
        <w:left w:val="none" w:sz="0" w:space="0" w:color="auto"/>
        <w:bottom w:val="none" w:sz="0" w:space="0" w:color="auto"/>
        <w:right w:val="none" w:sz="0" w:space="0" w:color="auto"/>
      </w:divBdr>
      <w:divsChild>
        <w:div w:id="1060054917">
          <w:marLeft w:val="-720"/>
          <w:marRight w:val="0"/>
          <w:marTop w:val="0"/>
          <w:marBottom w:val="0"/>
          <w:divBdr>
            <w:top w:val="none" w:sz="0" w:space="0" w:color="auto"/>
            <w:left w:val="none" w:sz="0" w:space="0" w:color="auto"/>
            <w:bottom w:val="none" w:sz="0" w:space="0" w:color="auto"/>
            <w:right w:val="none" w:sz="0" w:space="0" w:color="auto"/>
          </w:divBdr>
        </w:div>
      </w:divsChild>
    </w:div>
    <w:div w:id="601038485">
      <w:bodyDiv w:val="1"/>
      <w:marLeft w:val="0"/>
      <w:marRight w:val="0"/>
      <w:marTop w:val="0"/>
      <w:marBottom w:val="0"/>
      <w:divBdr>
        <w:top w:val="none" w:sz="0" w:space="0" w:color="auto"/>
        <w:left w:val="none" w:sz="0" w:space="0" w:color="auto"/>
        <w:bottom w:val="none" w:sz="0" w:space="0" w:color="auto"/>
        <w:right w:val="none" w:sz="0" w:space="0" w:color="auto"/>
      </w:divBdr>
    </w:div>
    <w:div w:id="654844349">
      <w:bodyDiv w:val="1"/>
      <w:marLeft w:val="0"/>
      <w:marRight w:val="0"/>
      <w:marTop w:val="0"/>
      <w:marBottom w:val="0"/>
      <w:divBdr>
        <w:top w:val="none" w:sz="0" w:space="0" w:color="auto"/>
        <w:left w:val="none" w:sz="0" w:space="0" w:color="auto"/>
        <w:bottom w:val="none" w:sz="0" w:space="0" w:color="auto"/>
        <w:right w:val="none" w:sz="0" w:space="0" w:color="auto"/>
      </w:divBdr>
    </w:div>
    <w:div w:id="738945913">
      <w:bodyDiv w:val="1"/>
      <w:marLeft w:val="0"/>
      <w:marRight w:val="0"/>
      <w:marTop w:val="0"/>
      <w:marBottom w:val="0"/>
      <w:divBdr>
        <w:top w:val="none" w:sz="0" w:space="0" w:color="auto"/>
        <w:left w:val="none" w:sz="0" w:space="0" w:color="auto"/>
        <w:bottom w:val="none" w:sz="0" w:space="0" w:color="auto"/>
        <w:right w:val="none" w:sz="0" w:space="0" w:color="auto"/>
      </w:divBdr>
      <w:divsChild>
        <w:div w:id="2104185282">
          <w:marLeft w:val="-720"/>
          <w:marRight w:val="0"/>
          <w:marTop w:val="0"/>
          <w:marBottom w:val="0"/>
          <w:divBdr>
            <w:top w:val="none" w:sz="0" w:space="0" w:color="auto"/>
            <w:left w:val="none" w:sz="0" w:space="0" w:color="auto"/>
            <w:bottom w:val="none" w:sz="0" w:space="0" w:color="auto"/>
            <w:right w:val="none" w:sz="0" w:space="0" w:color="auto"/>
          </w:divBdr>
        </w:div>
      </w:divsChild>
    </w:div>
    <w:div w:id="739406105">
      <w:bodyDiv w:val="1"/>
      <w:marLeft w:val="0"/>
      <w:marRight w:val="0"/>
      <w:marTop w:val="0"/>
      <w:marBottom w:val="0"/>
      <w:divBdr>
        <w:top w:val="none" w:sz="0" w:space="0" w:color="auto"/>
        <w:left w:val="none" w:sz="0" w:space="0" w:color="auto"/>
        <w:bottom w:val="none" w:sz="0" w:space="0" w:color="auto"/>
        <w:right w:val="none" w:sz="0" w:space="0" w:color="auto"/>
      </w:divBdr>
      <w:divsChild>
        <w:div w:id="620695054">
          <w:marLeft w:val="-720"/>
          <w:marRight w:val="0"/>
          <w:marTop w:val="0"/>
          <w:marBottom w:val="0"/>
          <w:divBdr>
            <w:top w:val="none" w:sz="0" w:space="0" w:color="auto"/>
            <w:left w:val="none" w:sz="0" w:space="0" w:color="auto"/>
            <w:bottom w:val="none" w:sz="0" w:space="0" w:color="auto"/>
            <w:right w:val="none" w:sz="0" w:space="0" w:color="auto"/>
          </w:divBdr>
        </w:div>
      </w:divsChild>
    </w:div>
    <w:div w:id="771778578">
      <w:bodyDiv w:val="1"/>
      <w:marLeft w:val="0"/>
      <w:marRight w:val="0"/>
      <w:marTop w:val="0"/>
      <w:marBottom w:val="0"/>
      <w:divBdr>
        <w:top w:val="none" w:sz="0" w:space="0" w:color="auto"/>
        <w:left w:val="none" w:sz="0" w:space="0" w:color="auto"/>
        <w:bottom w:val="none" w:sz="0" w:space="0" w:color="auto"/>
        <w:right w:val="none" w:sz="0" w:space="0" w:color="auto"/>
      </w:divBdr>
    </w:div>
    <w:div w:id="846485024">
      <w:bodyDiv w:val="1"/>
      <w:marLeft w:val="0"/>
      <w:marRight w:val="0"/>
      <w:marTop w:val="0"/>
      <w:marBottom w:val="0"/>
      <w:divBdr>
        <w:top w:val="none" w:sz="0" w:space="0" w:color="auto"/>
        <w:left w:val="none" w:sz="0" w:space="0" w:color="auto"/>
        <w:bottom w:val="none" w:sz="0" w:space="0" w:color="auto"/>
        <w:right w:val="none" w:sz="0" w:space="0" w:color="auto"/>
      </w:divBdr>
    </w:div>
    <w:div w:id="863253596">
      <w:bodyDiv w:val="1"/>
      <w:marLeft w:val="0"/>
      <w:marRight w:val="0"/>
      <w:marTop w:val="0"/>
      <w:marBottom w:val="0"/>
      <w:divBdr>
        <w:top w:val="none" w:sz="0" w:space="0" w:color="auto"/>
        <w:left w:val="none" w:sz="0" w:space="0" w:color="auto"/>
        <w:bottom w:val="none" w:sz="0" w:space="0" w:color="auto"/>
        <w:right w:val="none" w:sz="0" w:space="0" w:color="auto"/>
      </w:divBdr>
    </w:div>
    <w:div w:id="865211252">
      <w:bodyDiv w:val="1"/>
      <w:marLeft w:val="0"/>
      <w:marRight w:val="0"/>
      <w:marTop w:val="0"/>
      <w:marBottom w:val="0"/>
      <w:divBdr>
        <w:top w:val="none" w:sz="0" w:space="0" w:color="auto"/>
        <w:left w:val="none" w:sz="0" w:space="0" w:color="auto"/>
        <w:bottom w:val="none" w:sz="0" w:space="0" w:color="auto"/>
        <w:right w:val="none" w:sz="0" w:space="0" w:color="auto"/>
      </w:divBdr>
    </w:div>
    <w:div w:id="915936379">
      <w:bodyDiv w:val="1"/>
      <w:marLeft w:val="0"/>
      <w:marRight w:val="0"/>
      <w:marTop w:val="0"/>
      <w:marBottom w:val="0"/>
      <w:divBdr>
        <w:top w:val="none" w:sz="0" w:space="0" w:color="auto"/>
        <w:left w:val="none" w:sz="0" w:space="0" w:color="auto"/>
        <w:bottom w:val="none" w:sz="0" w:space="0" w:color="auto"/>
        <w:right w:val="none" w:sz="0" w:space="0" w:color="auto"/>
      </w:divBdr>
      <w:divsChild>
        <w:div w:id="143402435">
          <w:marLeft w:val="-720"/>
          <w:marRight w:val="0"/>
          <w:marTop w:val="0"/>
          <w:marBottom w:val="0"/>
          <w:divBdr>
            <w:top w:val="none" w:sz="0" w:space="0" w:color="auto"/>
            <w:left w:val="none" w:sz="0" w:space="0" w:color="auto"/>
            <w:bottom w:val="none" w:sz="0" w:space="0" w:color="auto"/>
            <w:right w:val="none" w:sz="0" w:space="0" w:color="auto"/>
          </w:divBdr>
        </w:div>
      </w:divsChild>
    </w:div>
    <w:div w:id="996689020">
      <w:bodyDiv w:val="1"/>
      <w:marLeft w:val="0"/>
      <w:marRight w:val="0"/>
      <w:marTop w:val="0"/>
      <w:marBottom w:val="0"/>
      <w:divBdr>
        <w:top w:val="none" w:sz="0" w:space="0" w:color="auto"/>
        <w:left w:val="none" w:sz="0" w:space="0" w:color="auto"/>
        <w:bottom w:val="none" w:sz="0" w:space="0" w:color="auto"/>
        <w:right w:val="none" w:sz="0" w:space="0" w:color="auto"/>
      </w:divBdr>
    </w:div>
    <w:div w:id="1030448433">
      <w:bodyDiv w:val="1"/>
      <w:marLeft w:val="0"/>
      <w:marRight w:val="0"/>
      <w:marTop w:val="0"/>
      <w:marBottom w:val="0"/>
      <w:divBdr>
        <w:top w:val="none" w:sz="0" w:space="0" w:color="auto"/>
        <w:left w:val="none" w:sz="0" w:space="0" w:color="auto"/>
        <w:bottom w:val="none" w:sz="0" w:space="0" w:color="auto"/>
        <w:right w:val="none" w:sz="0" w:space="0" w:color="auto"/>
      </w:divBdr>
    </w:div>
    <w:div w:id="1057361159">
      <w:bodyDiv w:val="1"/>
      <w:marLeft w:val="0"/>
      <w:marRight w:val="0"/>
      <w:marTop w:val="0"/>
      <w:marBottom w:val="0"/>
      <w:divBdr>
        <w:top w:val="none" w:sz="0" w:space="0" w:color="auto"/>
        <w:left w:val="none" w:sz="0" w:space="0" w:color="auto"/>
        <w:bottom w:val="none" w:sz="0" w:space="0" w:color="auto"/>
        <w:right w:val="none" w:sz="0" w:space="0" w:color="auto"/>
      </w:divBdr>
    </w:div>
    <w:div w:id="1088191979">
      <w:bodyDiv w:val="1"/>
      <w:marLeft w:val="0"/>
      <w:marRight w:val="0"/>
      <w:marTop w:val="0"/>
      <w:marBottom w:val="0"/>
      <w:divBdr>
        <w:top w:val="none" w:sz="0" w:space="0" w:color="auto"/>
        <w:left w:val="none" w:sz="0" w:space="0" w:color="auto"/>
        <w:bottom w:val="none" w:sz="0" w:space="0" w:color="auto"/>
        <w:right w:val="none" w:sz="0" w:space="0" w:color="auto"/>
      </w:divBdr>
    </w:div>
    <w:div w:id="1140612302">
      <w:bodyDiv w:val="1"/>
      <w:marLeft w:val="0"/>
      <w:marRight w:val="0"/>
      <w:marTop w:val="0"/>
      <w:marBottom w:val="0"/>
      <w:divBdr>
        <w:top w:val="none" w:sz="0" w:space="0" w:color="auto"/>
        <w:left w:val="none" w:sz="0" w:space="0" w:color="auto"/>
        <w:bottom w:val="none" w:sz="0" w:space="0" w:color="auto"/>
        <w:right w:val="none" w:sz="0" w:space="0" w:color="auto"/>
      </w:divBdr>
    </w:div>
    <w:div w:id="1279407997">
      <w:bodyDiv w:val="1"/>
      <w:marLeft w:val="0"/>
      <w:marRight w:val="0"/>
      <w:marTop w:val="0"/>
      <w:marBottom w:val="0"/>
      <w:divBdr>
        <w:top w:val="none" w:sz="0" w:space="0" w:color="auto"/>
        <w:left w:val="none" w:sz="0" w:space="0" w:color="auto"/>
        <w:bottom w:val="none" w:sz="0" w:space="0" w:color="auto"/>
        <w:right w:val="none" w:sz="0" w:space="0" w:color="auto"/>
      </w:divBdr>
    </w:div>
    <w:div w:id="1325938134">
      <w:bodyDiv w:val="1"/>
      <w:marLeft w:val="0"/>
      <w:marRight w:val="0"/>
      <w:marTop w:val="0"/>
      <w:marBottom w:val="0"/>
      <w:divBdr>
        <w:top w:val="none" w:sz="0" w:space="0" w:color="auto"/>
        <w:left w:val="none" w:sz="0" w:space="0" w:color="auto"/>
        <w:bottom w:val="none" w:sz="0" w:space="0" w:color="auto"/>
        <w:right w:val="none" w:sz="0" w:space="0" w:color="auto"/>
      </w:divBdr>
      <w:divsChild>
        <w:div w:id="9724633">
          <w:marLeft w:val="0"/>
          <w:marRight w:val="0"/>
          <w:marTop w:val="0"/>
          <w:marBottom w:val="0"/>
          <w:divBdr>
            <w:top w:val="none" w:sz="0" w:space="0" w:color="auto"/>
            <w:left w:val="none" w:sz="0" w:space="0" w:color="auto"/>
            <w:bottom w:val="none" w:sz="0" w:space="0" w:color="auto"/>
            <w:right w:val="none" w:sz="0" w:space="0" w:color="auto"/>
          </w:divBdr>
        </w:div>
      </w:divsChild>
    </w:div>
    <w:div w:id="1346058030">
      <w:bodyDiv w:val="1"/>
      <w:marLeft w:val="0"/>
      <w:marRight w:val="0"/>
      <w:marTop w:val="0"/>
      <w:marBottom w:val="0"/>
      <w:divBdr>
        <w:top w:val="none" w:sz="0" w:space="0" w:color="auto"/>
        <w:left w:val="none" w:sz="0" w:space="0" w:color="auto"/>
        <w:bottom w:val="none" w:sz="0" w:space="0" w:color="auto"/>
        <w:right w:val="none" w:sz="0" w:space="0" w:color="auto"/>
      </w:divBdr>
      <w:divsChild>
        <w:div w:id="551575911">
          <w:marLeft w:val="0"/>
          <w:marRight w:val="0"/>
          <w:marTop w:val="0"/>
          <w:marBottom w:val="0"/>
          <w:divBdr>
            <w:top w:val="none" w:sz="0" w:space="0" w:color="auto"/>
            <w:left w:val="none" w:sz="0" w:space="0" w:color="auto"/>
            <w:bottom w:val="none" w:sz="0" w:space="0" w:color="auto"/>
            <w:right w:val="none" w:sz="0" w:space="0" w:color="auto"/>
          </w:divBdr>
        </w:div>
      </w:divsChild>
    </w:div>
    <w:div w:id="1366441534">
      <w:bodyDiv w:val="1"/>
      <w:marLeft w:val="0"/>
      <w:marRight w:val="0"/>
      <w:marTop w:val="0"/>
      <w:marBottom w:val="0"/>
      <w:divBdr>
        <w:top w:val="none" w:sz="0" w:space="0" w:color="auto"/>
        <w:left w:val="none" w:sz="0" w:space="0" w:color="auto"/>
        <w:bottom w:val="none" w:sz="0" w:space="0" w:color="auto"/>
        <w:right w:val="none" w:sz="0" w:space="0" w:color="auto"/>
      </w:divBdr>
      <w:divsChild>
        <w:div w:id="2138179613">
          <w:marLeft w:val="0"/>
          <w:marRight w:val="0"/>
          <w:marTop w:val="0"/>
          <w:marBottom w:val="0"/>
          <w:divBdr>
            <w:top w:val="none" w:sz="0" w:space="0" w:color="auto"/>
            <w:left w:val="none" w:sz="0" w:space="0" w:color="auto"/>
            <w:bottom w:val="none" w:sz="0" w:space="0" w:color="auto"/>
            <w:right w:val="none" w:sz="0" w:space="0" w:color="auto"/>
          </w:divBdr>
        </w:div>
      </w:divsChild>
    </w:div>
    <w:div w:id="1383824432">
      <w:bodyDiv w:val="1"/>
      <w:marLeft w:val="0"/>
      <w:marRight w:val="0"/>
      <w:marTop w:val="0"/>
      <w:marBottom w:val="0"/>
      <w:divBdr>
        <w:top w:val="none" w:sz="0" w:space="0" w:color="auto"/>
        <w:left w:val="none" w:sz="0" w:space="0" w:color="auto"/>
        <w:bottom w:val="none" w:sz="0" w:space="0" w:color="auto"/>
        <w:right w:val="none" w:sz="0" w:space="0" w:color="auto"/>
      </w:divBdr>
    </w:div>
    <w:div w:id="1389066658">
      <w:bodyDiv w:val="1"/>
      <w:marLeft w:val="0"/>
      <w:marRight w:val="0"/>
      <w:marTop w:val="0"/>
      <w:marBottom w:val="0"/>
      <w:divBdr>
        <w:top w:val="none" w:sz="0" w:space="0" w:color="auto"/>
        <w:left w:val="none" w:sz="0" w:space="0" w:color="auto"/>
        <w:bottom w:val="none" w:sz="0" w:space="0" w:color="auto"/>
        <w:right w:val="none" w:sz="0" w:space="0" w:color="auto"/>
      </w:divBdr>
      <w:divsChild>
        <w:div w:id="337973865">
          <w:marLeft w:val="-720"/>
          <w:marRight w:val="0"/>
          <w:marTop w:val="0"/>
          <w:marBottom w:val="0"/>
          <w:divBdr>
            <w:top w:val="none" w:sz="0" w:space="0" w:color="auto"/>
            <w:left w:val="none" w:sz="0" w:space="0" w:color="auto"/>
            <w:bottom w:val="none" w:sz="0" w:space="0" w:color="auto"/>
            <w:right w:val="none" w:sz="0" w:space="0" w:color="auto"/>
          </w:divBdr>
        </w:div>
      </w:divsChild>
    </w:div>
    <w:div w:id="1407147381">
      <w:bodyDiv w:val="1"/>
      <w:marLeft w:val="0"/>
      <w:marRight w:val="0"/>
      <w:marTop w:val="0"/>
      <w:marBottom w:val="0"/>
      <w:divBdr>
        <w:top w:val="none" w:sz="0" w:space="0" w:color="auto"/>
        <w:left w:val="none" w:sz="0" w:space="0" w:color="auto"/>
        <w:bottom w:val="none" w:sz="0" w:space="0" w:color="auto"/>
        <w:right w:val="none" w:sz="0" w:space="0" w:color="auto"/>
      </w:divBdr>
    </w:div>
    <w:div w:id="1436245334">
      <w:bodyDiv w:val="1"/>
      <w:marLeft w:val="0"/>
      <w:marRight w:val="0"/>
      <w:marTop w:val="0"/>
      <w:marBottom w:val="0"/>
      <w:divBdr>
        <w:top w:val="none" w:sz="0" w:space="0" w:color="auto"/>
        <w:left w:val="none" w:sz="0" w:space="0" w:color="auto"/>
        <w:bottom w:val="none" w:sz="0" w:space="0" w:color="auto"/>
        <w:right w:val="none" w:sz="0" w:space="0" w:color="auto"/>
      </w:divBdr>
    </w:div>
    <w:div w:id="1448741760">
      <w:bodyDiv w:val="1"/>
      <w:marLeft w:val="0"/>
      <w:marRight w:val="0"/>
      <w:marTop w:val="0"/>
      <w:marBottom w:val="0"/>
      <w:divBdr>
        <w:top w:val="none" w:sz="0" w:space="0" w:color="auto"/>
        <w:left w:val="none" w:sz="0" w:space="0" w:color="auto"/>
        <w:bottom w:val="none" w:sz="0" w:space="0" w:color="auto"/>
        <w:right w:val="none" w:sz="0" w:space="0" w:color="auto"/>
      </w:divBdr>
    </w:div>
    <w:div w:id="1479419268">
      <w:bodyDiv w:val="1"/>
      <w:marLeft w:val="0"/>
      <w:marRight w:val="0"/>
      <w:marTop w:val="0"/>
      <w:marBottom w:val="0"/>
      <w:divBdr>
        <w:top w:val="none" w:sz="0" w:space="0" w:color="auto"/>
        <w:left w:val="none" w:sz="0" w:space="0" w:color="auto"/>
        <w:bottom w:val="none" w:sz="0" w:space="0" w:color="auto"/>
        <w:right w:val="none" w:sz="0" w:space="0" w:color="auto"/>
      </w:divBdr>
    </w:div>
    <w:div w:id="1482649263">
      <w:bodyDiv w:val="1"/>
      <w:marLeft w:val="0"/>
      <w:marRight w:val="0"/>
      <w:marTop w:val="0"/>
      <w:marBottom w:val="0"/>
      <w:divBdr>
        <w:top w:val="none" w:sz="0" w:space="0" w:color="auto"/>
        <w:left w:val="none" w:sz="0" w:space="0" w:color="auto"/>
        <w:bottom w:val="none" w:sz="0" w:space="0" w:color="auto"/>
        <w:right w:val="none" w:sz="0" w:space="0" w:color="auto"/>
      </w:divBdr>
    </w:div>
    <w:div w:id="1490442067">
      <w:bodyDiv w:val="1"/>
      <w:marLeft w:val="0"/>
      <w:marRight w:val="0"/>
      <w:marTop w:val="0"/>
      <w:marBottom w:val="0"/>
      <w:divBdr>
        <w:top w:val="none" w:sz="0" w:space="0" w:color="auto"/>
        <w:left w:val="none" w:sz="0" w:space="0" w:color="auto"/>
        <w:bottom w:val="none" w:sz="0" w:space="0" w:color="auto"/>
        <w:right w:val="none" w:sz="0" w:space="0" w:color="auto"/>
      </w:divBdr>
      <w:divsChild>
        <w:div w:id="898127597">
          <w:marLeft w:val="-720"/>
          <w:marRight w:val="0"/>
          <w:marTop w:val="0"/>
          <w:marBottom w:val="0"/>
          <w:divBdr>
            <w:top w:val="none" w:sz="0" w:space="0" w:color="auto"/>
            <w:left w:val="none" w:sz="0" w:space="0" w:color="auto"/>
            <w:bottom w:val="none" w:sz="0" w:space="0" w:color="auto"/>
            <w:right w:val="none" w:sz="0" w:space="0" w:color="auto"/>
          </w:divBdr>
        </w:div>
      </w:divsChild>
    </w:div>
    <w:div w:id="1534031630">
      <w:bodyDiv w:val="1"/>
      <w:marLeft w:val="0"/>
      <w:marRight w:val="0"/>
      <w:marTop w:val="0"/>
      <w:marBottom w:val="0"/>
      <w:divBdr>
        <w:top w:val="none" w:sz="0" w:space="0" w:color="auto"/>
        <w:left w:val="none" w:sz="0" w:space="0" w:color="auto"/>
        <w:bottom w:val="none" w:sz="0" w:space="0" w:color="auto"/>
        <w:right w:val="none" w:sz="0" w:space="0" w:color="auto"/>
      </w:divBdr>
    </w:div>
    <w:div w:id="1542789582">
      <w:bodyDiv w:val="1"/>
      <w:marLeft w:val="0"/>
      <w:marRight w:val="0"/>
      <w:marTop w:val="0"/>
      <w:marBottom w:val="0"/>
      <w:divBdr>
        <w:top w:val="none" w:sz="0" w:space="0" w:color="auto"/>
        <w:left w:val="none" w:sz="0" w:space="0" w:color="auto"/>
        <w:bottom w:val="none" w:sz="0" w:space="0" w:color="auto"/>
        <w:right w:val="none" w:sz="0" w:space="0" w:color="auto"/>
      </w:divBdr>
    </w:div>
    <w:div w:id="1572884406">
      <w:bodyDiv w:val="1"/>
      <w:marLeft w:val="0"/>
      <w:marRight w:val="0"/>
      <w:marTop w:val="0"/>
      <w:marBottom w:val="0"/>
      <w:divBdr>
        <w:top w:val="none" w:sz="0" w:space="0" w:color="auto"/>
        <w:left w:val="none" w:sz="0" w:space="0" w:color="auto"/>
        <w:bottom w:val="none" w:sz="0" w:space="0" w:color="auto"/>
        <w:right w:val="none" w:sz="0" w:space="0" w:color="auto"/>
      </w:divBdr>
    </w:div>
    <w:div w:id="1644502596">
      <w:bodyDiv w:val="1"/>
      <w:marLeft w:val="0"/>
      <w:marRight w:val="0"/>
      <w:marTop w:val="0"/>
      <w:marBottom w:val="0"/>
      <w:divBdr>
        <w:top w:val="none" w:sz="0" w:space="0" w:color="auto"/>
        <w:left w:val="none" w:sz="0" w:space="0" w:color="auto"/>
        <w:bottom w:val="none" w:sz="0" w:space="0" w:color="auto"/>
        <w:right w:val="none" w:sz="0" w:space="0" w:color="auto"/>
      </w:divBdr>
    </w:div>
    <w:div w:id="1672367115">
      <w:bodyDiv w:val="1"/>
      <w:marLeft w:val="0"/>
      <w:marRight w:val="0"/>
      <w:marTop w:val="0"/>
      <w:marBottom w:val="0"/>
      <w:divBdr>
        <w:top w:val="none" w:sz="0" w:space="0" w:color="auto"/>
        <w:left w:val="none" w:sz="0" w:space="0" w:color="auto"/>
        <w:bottom w:val="none" w:sz="0" w:space="0" w:color="auto"/>
        <w:right w:val="none" w:sz="0" w:space="0" w:color="auto"/>
      </w:divBdr>
    </w:div>
    <w:div w:id="1677923000">
      <w:bodyDiv w:val="1"/>
      <w:marLeft w:val="0"/>
      <w:marRight w:val="0"/>
      <w:marTop w:val="0"/>
      <w:marBottom w:val="0"/>
      <w:divBdr>
        <w:top w:val="none" w:sz="0" w:space="0" w:color="auto"/>
        <w:left w:val="none" w:sz="0" w:space="0" w:color="auto"/>
        <w:bottom w:val="none" w:sz="0" w:space="0" w:color="auto"/>
        <w:right w:val="none" w:sz="0" w:space="0" w:color="auto"/>
      </w:divBdr>
      <w:divsChild>
        <w:div w:id="1597323909">
          <w:marLeft w:val="0"/>
          <w:marRight w:val="0"/>
          <w:marTop w:val="0"/>
          <w:marBottom w:val="0"/>
          <w:divBdr>
            <w:top w:val="none" w:sz="0" w:space="0" w:color="auto"/>
            <w:left w:val="none" w:sz="0" w:space="0" w:color="auto"/>
            <w:bottom w:val="none" w:sz="0" w:space="0" w:color="auto"/>
            <w:right w:val="none" w:sz="0" w:space="0" w:color="auto"/>
          </w:divBdr>
          <w:divsChild>
            <w:div w:id="222714755">
              <w:marLeft w:val="0"/>
              <w:marRight w:val="0"/>
              <w:marTop w:val="0"/>
              <w:marBottom w:val="300"/>
              <w:divBdr>
                <w:top w:val="none" w:sz="0" w:space="0" w:color="auto"/>
                <w:left w:val="none" w:sz="0" w:space="0" w:color="auto"/>
                <w:bottom w:val="none" w:sz="0" w:space="0" w:color="auto"/>
                <w:right w:val="none" w:sz="0" w:space="0" w:color="auto"/>
              </w:divBdr>
            </w:div>
          </w:divsChild>
        </w:div>
        <w:div w:id="1257790408">
          <w:marLeft w:val="0"/>
          <w:marRight w:val="0"/>
          <w:marTop w:val="0"/>
          <w:marBottom w:val="0"/>
          <w:divBdr>
            <w:top w:val="none" w:sz="0" w:space="0" w:color="auto"/>
            <w:left w:val="none" w:sz="0" w:space="0" w:color="auto"/>
            <w:bottom w:val="none" w:sz="0" w:space="0" w:color="auto"/>
            <w:right w:val="none" w:sz="0" w:space="0" w:color="auto"/>
          </w:divBdr>
          <w:divsChild>
            <w:div w:id="158691705">
              <w:marLeft w:val="0"/>
              <w:marRight w:val="0"/>
              <w:marTop w:val="150"/>
              <w:marBottom w:val="300"/>
              <w:divBdr>
                <w:top w:val="none" w:sz="0" w:space="0" w:color="auto"/>
                <w:left w:val="none" w:sz="0" w:space="0" w:color="auto"/>
                <w:bottom w:val="none" w:sz="0" w:space="0" w:color="auto"/>
                <w:right w:val="none" w:sz="0" w:space="0" w:color="auto"/>
              </w:divBdr>
            </w:div>
          </w:divsChild>
        </w:div>
        <w:div w:id="1084179090">
          <w:marLeft w:val="0"/>
          <w:marRight w:val="0"/>
          <w:marTop w:val="0"/>
          <w:marBottom w:val="0"/>
          <w:divBdr>
            <w:top w:val="none" w:sz="0" w:space="0" w:color="auto"/>
            <w:left w:val="none" w:sz="0" w:space="0" w:color="auto"/>
            <w:bottom w:val="none" w:sz="0" w:space="0" w:color="auto"/>
            <w:right w:val="none" w:sz="0" w:space="0" w:color="auto"/>
          </w:divBdr>
          <w:divsChild>
            <w:div w:id="920022552">
              <w:marLeft w:val="0"/>
              <w:marRight w:val="0"/>
              <w:marTop w:val="300"/>
              <w:marBottom w:val="150"/>
              <w:divBdr>
                <w:top w:val="none" w:sz="0" w:space="0" w:color="auto"/>
                <w:left w:val="none" w:sz="0" w:space="0" w:color="auto"/>
                <w:bottom w:val="none" w:sz="0" w:space="0" w:color="auto"/>
                <w:right w:val="none" w:sz="0" w:space="0" w:color="auto"/>
              </w:divBdr>
            </w:div>
          </w:divsChild>
        </w:div>
        <w:div w:id="654333772">
          <w:marLeft w:val="0"/>
          <w:marRight w:val="0"/>
          <w:marTop w:val="0"/>
          <w:marBottom w:val="0"/>
          <w:divBdr>
            <w:top w:val="none" w:sz="0" w:space="0" w:color="auto"/>
            <w:left w:val="none" w:sz="0" w:space="0" w:color="auto"/>
            <w:bottom w:val="none" w:sz="0" w:space="0" w:color="auto"/>
            <w:right w:val="none" w:sz="0" w:space="0" w:color="auto"/>
          </w:divBdr>
          <w:divsChild>
            <w:div w:id="1423575516">
              <w:marLeft w:val="-420"/>
              <w:marRight w:val="0"/>
              <w:marTop w:val="0"/>
              <w:marBottom w:val="0"/>
              <w:divBdr>
                <w:top w:val="none" w:sz="0" w:space="0" w:color="auto"/>
                <w:left w:val="none" w:sz="0" w:space="0" w:color="auto"/>
                <w:bottom w:val="none" w:sz="0" w:space="0" w:color="auto"/>
                <w:right w:val="none" w:sz="0" w:space="0" w:color="auto"/>
              </w:divBdr>
              <w:divsChild>
                <w:div w:id="2076007616">
                  <w:marLeft w:val="0"/>
                  <w:marRight w:val="0"/>
                  <w:marTop w:val="0"/>
                  <w:marBottom w:val="0"/>
                  <w:divBdr>
                    <w:top w:val="none" w:sz="0" w:space="0" w:color="auto"/>
                    <w:left w:val="none" w:sz="0" w:space="0" w:color="auto"/>
                    <w:bottom w:val="none" w:sz="0" w:space="0" w:color="auto"/>
                    <w:right w:val="none" w:sz="0" w:space="0" w:color="auto"/>
                  </w:divBdr>
                  <w:divsChild>
                    <w:div w:id="1601912222">
                      <w:marLeft w:val="0"/>
                      <w:marRight w:val="0"/>
                      <w:marTop w:val="0"/>
                      <w:marBottom w:val="0"/>
                      <w:divBdr>
                        <w:top w:val="none" w:sz="0" w:space="0" w:color="auto"/>
                        <w:left w:val="none" w:sz="0" w:space="0" w:color="auto"/>
                        <w:bottom w:val="none" w:sz="0" w:space="0" w:color="auto"/>
                        <w:right w:val="none" w:sz="0" w:space="0" w:color="auto"/>
                      </w:divBdr>
                      <w:divsChild>
                        <w:div w:id="1059592148">
                          <w:marLeft w:val="0"/>
                          <w:marRight w:val="0"/>
                          <w:marTop w:val="0"/>
                          <w:marBottom w:val="0"/>
                          <w:divBdr>
                            <w:top w:val="none" w:sz="0" w:space="0" w:color="auto"/>
                            <w:left w:val="none" w:sz="0" w:space="0" w:color="auto"/>
                            <w:bottom w:val="none" w:sz="0" w:space="0" w:color="auto"/>
                            <w:right w:val="none" w:sz="0" w:space="0" w:color="auto"/>
                          </w:divBdr>
                        </w:div>
                        <w:div w:id="49179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593251">
              <w:marLeft w:val="-420"/>
              <w:marRight w:val="0"/>
              <w:marTop w:val="0"/>
              <w:marBottom w:val="0"/>
              <w:divBdr>
                <w:top w:val="none" w:sz="0" w:space="0" w:color="auto"/>
                <w:left w:val="none" w:sz="0" w:space="0" w:color="auto"/>
                <w:bottom w:val="none" w:sz="0" w:space="0" w:color="auto"/>
                <w:right w:val="none" w:sz="0" w:space="0" w:color="auto"/>
              </w:divBdr>
              <w:divsChild>
                <w:div w:id="1054506955">
                  <w:marLeft w:val="0"/>
                  <w:marRight w:val="0"/>
                  <w:marTop w:val="0"/>
                  <w:marBottom w:val="0"/>
                  <w:divBdr>
                    <w:top w:val="none" w:sz="0" w:space="0" w:color="auto"/>
                    <w:left w:val="none" w:sz="0" w:space="0" w:color="auto"/>
                    <w:bottom w:val="none" w:sz="0" w:space="0" w:color="auto"/>
                    <w:right w:val="none" w:sz="0" w:space="0" w:color="auto"/>
                  </w:divBdr>
                  <w:divsChild>
                    <w:div w:id="174267666">
                      <w:marLeft w:val="0"/>
                      <w:marRight w:val="0"/>
                      <w:marTop w:val="0"/>
                      <w:marBottom w:val="0"/>
                      <w:divBdr>
                        <w:top w:val="none" w:sz="0" w:space="0" w:color="auto"/>
                        <w:left w:val="none" w:sz="0" w:space="0" w:color="auto"/>
                        <w:bottom w:val="none" w:sz="0" w:space="0" w:color="auto"/>
                        <w:right w:val="none" w:sz="0" w:space="0" w:color="auto"/>
                      </w:divBdr>
                      <w:divsChild>
                        <w:div w:id="1459490227">
                          <w:marLeft w:val="0"/>
                          <w:marRight w:val="0"/>
                          <w:marTop w:val="0"/>
                          <w:marBottom w:val="0"/>
                          <w:divBdr>
                            <w:top w:val="none" w:sz="0" w:space="0" w:color="auto"/>
                            <w:left w:val="none" w:sz="0" w:space="0" w:color="auto"/>
                            <w:bottom w:val="none" w:sz="0" w:space="0" w:color="auto"/>
                            <w:right w:val="none" w:sz="0" w:space="0" w:color="auto"/>
                          </w:divBdr>
                        </w:div>
                        <w:div w:id="30239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998861">
              <w:marLeft w:val="-420"/>
              <w:marRight w:val="0"/>
              <w:marTop w:val="0"/>
              <w:marBottom w:val="0"/>
              <w:divBdr>
                <w:top w:val="none" w:sz="0" w:space="0" w:color="auto"/>
                <w:left w:val="none" w:sz="0" w:space="0" w:color="auto"/>
                <w:bottom w:val="none" w:sz="0" w:space="0" w:color="auto"/>
                <w:right w:val="none" w:sz="0" w:space="0" w:color="auto"/>
              </w:divBdr>
              <w:divsChild>
                <w:div w:id="779376880">
                  <w:marLeft w:val="0"/>
                  <w:marRight w:val="0"/>
                  <w:marTop w:val="0"/>
                  <w:marBottom w:val="0"/>
                  <w:divBdr>
                    <w:top w:val="none" w:sz="0" w:space="0" w:color="auto"/>
                    <w:left w:val="none" w:sz="0" w:space="0" w:color="auto"/>
                    <w:bottom w:val="none" w:sz="0" w:space="0" w:color="auto"/>
                    <w:right w:val="none" w:sz="0" w:space="0" w:color="auto"/>
                  </w:divBdr>
                  <w:divsChild>
                    <w:div w:id="459811083">
                      <w:marLeft w:val="0"/>
                      <w:marRight w:val="0"/>
                      <w:marTop w:val="0"/>
                      <w:marBottom w:val="0"/>
                      <w:divBdr>
                        <w:top w:val="none" w:sz="0" w:space="0" w:color="auto"/>
                        <w:left w:val="none" w:sz="0" w:space="0" w:color="auto"/>
                        <w:bottom w:val="none" w:sz="0" w:space="0" w:color="auto"/>
                        <w:right w:val="none" w:sz="0" w:space="0" w:color="auto"/>
                      </w:divBdr>
                      <w:divsChild>
                        <w:div w:id="1660958328">
                          <w:marLeft w:val="0"/>
                          <w:marRight w:val="0"/>
                          <w:marTop w:val="0"/>
                          <w:marBottom w:val="0"/>
                          <w:divBdr>
                            <w:top w:val="none" w:sz="0" w:space="0" w:color="auto"/>
                            <w:left w:val="none" w:sz="0" w:space="0" w:color="auto"/>
                            <w:bottom w:val="none" w:sz="0" w:space="0" w:color="auto"/>
                            <w:right w:val="none" w:sz="0" w:space="0" w:color="auto"/>
                          </w:divBdr>
                        </w:div>
                        <w:div w:id="103115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704274">
          <w:marLeft w:val="0"/>
          <w:marRight w:val="0"/>
          <w:marTop w:val="0"/>
          <w:marBottom w:val="0"/>
          <w:divBdr>
            <w:top w:val="none" w:sz="0" w:space="0" w:color="auto"/>
            <w:left w:val="none" w:sz="0" w:space="0" w:color="auto"/>
            <w:bottom w:val="none" w:sz="0" w:space="0" w:color="auto"/>
            <w:right w:val="none" w:sz="0" w:space="0" w:color="auto"/>
          </w:divBdr>
          <w:divsChild>
            <w:div w:id="760178167">
              <w:marLeft w:val="0"/>
              <w:marRight w:val="0"/>
              <w:marTop w:val="300"/>
              <w:marBottom w:val="150"/>
              <w:divBdr>
                <w:top w:val="none" w:sz="0" w:space="0" w:color="auto"/>
                <w:left w:val="none" w:sz="0" w:space="0" w:color="auto"/>
                <w:bottom w:val="none" w:sz="0" w:space="0" w:color="auto"/>
                <w:right w:val="none" w:sz="0" w:space="0" w:color="auto"/>
              </w:divBdr>
            </w:div>
          </w:divsChild>
        </w:div>
        <w:div w:id="117527761">
          <w:marLeft w:val="0"/>
          <w:marRight w:val="0"/>
          <w:marTop w:val="0"/>
          <w:marBottom w:val="0"/>
          <w:divBdr>
            <w:top w:val="none" w:sz="0" w:space="0" w:color="auto"/>
            <w:left w:val="none" w:sz="0" w:space="0" w:color="auto"/>
            <w:bottom w:val="none" w:sz="0" w:space="0" w:color="auto"/>
            <w:right w:val="none" w:sz="0" w:space="0" w:color="auto"/>
          </w:divBdr>
          <w:divsChild>
            <w:div w:id="1944650887">
              <w:marLeft w:val="-420"/>
              <w:marRight w:val="0"/>
              <w:marTop w:val="0"/>
              <w:marBottom w:val="0"/>
              <w:divBdr>
                <w:top w:val="none" w:sz="0" w:space="0" w:color="auto"/>
                <w:left w:val="none" w:sz="0" w:space="0" w:color="auto"/>
                <w:bottom w:val="none" w:sz="0" w:space="0" w:color="auto"/>
                <w:right w:val="none" w:sz="0" w:space="0" w:color="auto"/>
              </w:divBdr>
              <w:divsChild>
                <w:div w:id="318267225">
                  <w:marLeft w:val="0"/>
                  <w:marRight w:val="0"/>
                  <w:marTop w:val="0"/>
                  <w:marBottom w:val="0"/>
                  <w:divBdr>
                    <w:top w:val="none" w:sz="0" w:space="0" w:color="auto"/>
                    <w:left w:val="none" w:sz="0" w:space="0" w:color="auto"/>
                    <w:bottom w:val="none" w:sz="0" w:space="0" w:color="auto"/>
                    <w:right w:val="none" w:sz="0" w:space="0" w:color="auto"/>
                  </w:divBdr>
                  <w:divsChild>
                    <w:div w:id="1127119501">
                      <w:marLeft w:val="0"/>
                      <w:marRight w:val="0"/>
                      <w:marTop w:val="0"/>
                      <w:marBottom w:val="0"/>
                      <w:divBdr>
                        <w:top w:val="none" w:sz="0" w:space="0" w:color="auto"/>
                        <w:left w:val="none" w:sz="0" w:space="0" w:color="auto"/>
                        <w:bottom w:val="none" w:sz="0" w:space="0" w:color="auto"/>
                        <w:right w:val="none" w:sz="0" w:space="0" w:color="auto"/>
                      </w:divBdr>
                      <w:divsChild>
                        <w:div w:id="420104809">
                          <w:marLeft w:val="0"/>
                          <w:marRight w:val="0"/>
                          <w:marTop w:val="0"/>
                          <w:marBottom w:val="0"/>
                          <w:divBdr>
                            <w:top w:val="none" w:sz="0" w:space="0" w:color="auto"/>
                            <w:left w:val="none" w:sz="0" w:space="0" w:color="auto"/>
                            <w:bottom w:val="none" w:sz="0" w:space="0" w:color="auto"/>
                            <w:right w:val="none" w:sz="0" w:space="0" w:color="auto"/>
                          </w:divBdr>
                        </w:div>
                        <w:div w:id="998506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392902">
              <w:marLeft w:val="-420"/>
              <w:marRight w:val="0"/>
              <w:marTop w:val="0"/>
              <w:marBottom w:val="0"/>
              <w:divBdr>
                <w:top w:val="none" w:sz="0" w:space="0" w:color="auto"/>
                <w:left w:val="none" w:sz="0" w:space="0" w:color="auto"/>
                <w:bottom w:val="none" w:sz="0" w:space="0" w:color="auto"/>
                <w:right w:val="none" w:sz="0" w:space="0" w:color="auto"/>
              </w:divBdr>
              <w:divsChild>
                <w:div w:id="169024573">
                  <w:marLeft w:val="0"/>
                  <w:marRight w:val="0"/>
                  <w:marTop w:val="0"/>
                  <w:marBottom w:val="0"/>
                  <w:divBdr>
                    <w:top w:val="none" w:sz="0" w:space="0" w:color="auto"/>
                    <w:left w:val="none" w:sz="0" w:space="0" w:color="auto"/>
                    <w:bottom w:val="none" w:sz="0" w:space="0" w:color="auto"/>
                    <w:right w:val="none" w:sz="0" w:space="0" w:color="auto"/>
                  </w:divBdr>
                  <w:divsChild>
                    <w:div w:id="995576771">
                      <w:marLeft w:val="0"/>
                      <w:marRight w:val="0"/>
                      <w:marTop w:val="0"/>
                      <w:marBottom w:val="0"/>
                      <w:divBdr>
                        <w:top w:val="none" w:sz="0" w:space="0" w:color="auto"/>
                        <w:left w:val="none" w:sz="0" w:space="0" w:color="auto"/>
                        <w:bottom w:val="none" w:sz="0" w:space="0" w:color="auto"/>
                        <w:right w:val="none" w:sz="0" w:space="0" w:color="auto"/>
                      </w:divBdr>
                      <w:divsChild>
                        <w:div w:id="1128089330">
                          <w:marLeft w:val="0"/>
                          <w:marRight w:val="0"/>
                          <w:marTop w:val="0"/>
                          <w:marBottom w:val="0"/>
                          <w:divBdr>
                            <w:top w:val="none" w:sz="0" w:space="0" w:color="auto"/>
                            <w:left w:val="none" w:sz="0" w:space="0" w:color="auto"/>
                            <w:bottom w:val="none" w:sz="0" w:space="0" w:color="auto"/>
                            <w:right w:val="none" w:sz="0" w:space="0" w:color="auto"/>
                          </w:divBdr>
                        </w:div>
                        <w:div w:id="131826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109290">
              <w:marLeft w:val="-420"/>
              <w:marRight w:val="0"/>
              <w:marTop w:val="0"/>
              <w:marBottom w:val="0"/>
              <w:divBdr>
                <w:top w:val="none" w:sz="0" w:space="0" w:color="auto"/>
                <w:left w:val="none" w:sz="0" w:space="0" w:color="auto"/>
                <w:bottom w:val="none" w:sz="0" w:space="0" w:color="auto"/>
                <w:right w:val="none" w:sz="0" w:space="0" w:color="auto"/>
              </w:divBdr>
              <w:divsChild>
                <w:div w:id="2065174979">
                  <w:marLeft w:val="0"/>
                  <w:marRight w:val="0"/>
                  <w:marTop w:val="0"/>
                  <w:marBottom w:val="0"/>
                  <w:divBdr>
                    <w:top w:val="none" w:sz="0" w:space="0" w:color="auto"/>
                    <w:left w:val="none" w:sz="0" w:space="0" w:color="auto"/>
                    <w:bottom w:val="none" w:sz="0" w:space="0" w:color="auto"/>
                    <w:right w:val="none" w:sz="0" w:space="0" w:color="auto"/>
                  </w:divBdr>
                  <w:divsChild>
                    <w:div w:id="69810580">
                      <w:marLeft w:val="0"/>
                      <w:marRight w:val="0"/>
                      <w:marTop w:val="0"/>
                      <w:marBottom w:val="0"/>
                      <w:divBdr>
                        <w:top w:val="none" w:sz="0" w:space="0" w:color="auto"/>
                        <w:left w:val="none" w:sz="0" w:space="0" w:color="auto"/>
                        <w:bottom w:val="none" w:sz="0" w:space="0" w:color="auto"/>
                        <w:right w:val="none" w:sz="0" w:space="0" w:color="auto"/>
                      </w:divBdr>
                      <w:divsChild>
                        <w:div w:id="265504247">
                          <w:marLeft w:val="0"/>
                          <w:marRight w:val="0"/>
                          <w:marTop w:val="0"/>
                          <w:marBottom w:val="0"/>
                          <w:divBdr>
                            <w:top w:val="none" w:sz="0" w:space="0" w:color="auto"/>
                            <w:left w:val="none" w:sz="0" w:space="0" w:color="auto"/>
                            <w:bottom w:val="none" w:sz="0" w:space="0" w:color="auto"/>
                            <w:right w:val="none" w:sz="0" w:space="0" w:color="auto"/>
                          </w:divBdr>
                        </w:div>
                        <w:div w:id="77019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804494">
              <w:marLeft w:val="-420"/>
              <w:marRight w:val="0"/>
              <w:marTop w:val="0"/>
              <w:marBottom w:val="0"/>
              <w:divBdr>
                <w:top w:val="none" w:sz="0" w:space="0" w:color="auto"/>
                <w:left w:val="none" w:sz="0" w:space="0" w:color="auto"/>
                <w:bottom w:val="none" w:sz="0" w:space="0" w:color="auto"/>
                <w:right w:val="none" w:sz="0" w:space="0" w:color="auto"/>
              </w:divBdr>
              <w:divsChild>
                <w:div w:id="1448310794">
                  <w:marLeft w:val="0"/>
                  <w:marRight w:val="0"/>
                  <w:marTop w:val="0"/>
                  <w:marBottom w:val="0"/>
                  <w:divBdr>
                    <w:top w:val="none" w:sz="0" w:space="0" w:color="auto"/>
                    <w:left w:val="none" w:sz="0" w:space="0" w:color="auto"/>
                    <w:bottom w:val="none" w:sz="0" w:space="0" w:color="auto"/>
                    <w:right w:val="none" w:sz="0" w:space="0" w:color="auto"/>
                  </w:divBdr>
                  <w:divsChild>
                    <w:div w:id="639307722">
                      <w:marLeft w:val="0"/>
                      <w:marRight w:val="0"/>
                      <w:marTop w:val="0"/>
                      <w:marBottom w:val="0"/>
                      <w:divBdr>
                        <w:top w:val="none" w:sz="0" w:space="0" w:color="auto"/>
                        <w:left w:val="none" w:sz="0" w:space="0" w:color="auto"/>
                        <w:bottom w:val="none" w:sz="0" w:space="0" w:color="auto"/>
                        <w:right w:val="none" w:sz="0" w:space="0" w:color="auto"/>
                      </w:divBdr>
                      <w:divsChild>
                        <w:div w:id="1098989106">
                          <w:marLeft w:val="0"/>
                          <w:marRight w:val="0"/>
                          <w:marTop w:val="0"/>
                          <w:marBottom w:val="0"/>
                          <w:divBdr>
                            <w:top w:val="none" w:sz="0" w:space="0" w:color="auto"/>
                            <w:left w:val="none" w:sz="0" w:space="0" w:color="auto"/>
                            <w:bottom w:val="none" w:sz="0" w:space="0" w:color="auto"/>
                            <w:right w:val="none" w:sz="0" w:space="0" w:color="auto"/>
                          </w:divBdr>
                        </w:div>
                        <w:div w:id="59652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411167">
          <w:marLeft w:val="0"/>
          <w:marRight w:val="0"/>
          <w:marTop w:val="0"/>
          <w:marBottom w:val="0"/>
          <w:divBdr>
            <w:top w:val="none" w:sz="0" w:space="0" w:color="auto"/>
            <w:left w:val="none" w:sz="0" w:space="0" w:color="auto"/>
            <w:bottom w:val="none" w:sz="0" w:space="0" w:color="auto"/>
            <w:right w:val="none" w:sz="0" w:space="0" w:color="auto"/>
          </w:divBdr>
          <w:divsChild>
            <w:div w:id="1939292519">
              <w:marLeft w:val="0"/>
              <w:marRight w:val="0"/>
              <w:marTop w:val="300"/>
              <w:marBottom w:val="150"/>
              <w:divBdr>
                <w:top w:val="none" w:sz="0" w:space="0" w:color="auto"/>
                <w:left w:val="none" w:sz="0" w:space="0" w:color="auto"/>
                <w:bottom w:val="none" w:sz="0" w:space="0" w:color="auto"/>
                <w:right w:val="none" w:sz="0" w:space="0" w:color="auto"/>
              </w:divBdr>
            </w:div>
          </w:divsChild>
        </w:div>
        <w:div w:id="1945844246">
          <w:marLeft w:val="0"/>
          <w:marRight w:val="0"/>
          <w:marTop w:val="0"/>
          <w:marBottom w:val="0"/>
          <w:divBdr>
            <w:top w:val="none" w:sz="0" w:space="0" w:color="auto"/>
            <w:left w:val="none" w:sz="0" w:space="0" w:color="auto"/>
            <w:bottom w:val="none" w:sz="0" w:space="0" w:color="auto"/>
            <w:right w:val="none" w:sz="0" w:space="0" w:color="auto"/>
          </w:divBdr>
          <w:divsChild>
            <w:div w:id="2039742979">
              <w:marLeft w:val="-420"/>
              <w:marRight w:val="0"/>
              <w:marTop w:val="0"/>
              <w:marBottom w:val="0"/>
              <w:divBdr>
                <w:top w:val="none" w:sz="0" w:space="0" w:color="auto"/>
                <w:left w:val="none" w:sz="0" w:space="0" w:color="auto"/>
                <w:bottom w:val="none" w:sz="0" w:space="0" w:color="auto"/>
                <w:right w:val="none" w:sz="0" w:space="0" w:color="auto"/>
              </w:divBdr>
              <w:divsChild>
                <w:div w:id="1150370921">
                  <w:marLeft w:val="0"/>
                  <w:marRight w:val="0"/>
                  <w:marTop w:val="0"/>
                  <w:marBottom w:val="0"/>
                  <w:divBdr>
                    <w:top w:val="none" w:sz="0" w:space="0" w:color="auto"/>
                    <w:left w:val="none" w:sz="0" w:space="0" w:color="auto"/>
                    <w:bottom w:val="none" w:sz="0" w:space="0" w:color="auto"/>
                    <w:right w:val="none" w:sz="0" w:space="0" w:color="auto"/>
                  </w:divBdr>
                  <w:divsChild>
                    <w:div w:id="262954246">
                      <w:marLeft w:val="0"/>
                      <w:marRight w:val="0"/>
                      <w:marTop w:val="0"/>
                      <w:marBottom w:val="0"/>
                      <w:divBdr>
                        <w:top w:val="none" w:sz="0" w:space="0" w:color="auto"/>
                        <w:left w:val="none" w:sz="0" w:space="0" w:color="auto"/>
                        <w:bottom w:val="none" w:sz="0" w:space="0" w:color="auto"/>
                        <w:right w:val="none" w:sz="0" w:space="0" w:color="auto"/>
                      </w:divBdr>
                      <w:divsChild>
                        <w:div w:id="529881472">
                          <w:marLeft w:val="0"/>
                          <w:marRight w:val="0"/>
                          <w:marTop w:val="0"/>
                          <w:marBottom w:val="0"/>
                          <w:divBdr>
                            <w:top w:val="none" w:sz="0" w:space="0" w:color="auto"/>
                            <w:left w:val="none" w:sz="0" w:space="0" w:color="auto"/>
                            <w:bottom w:val="none" w:sz="0" w:space="0" w:color="auto"/>
                            <w:right w:val="none" w:sz="0" w:space="0" w:color="auto"/>
                          </w:divBdr>
                        </w:div>
                        <w:div w:id="52320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190324">
              <w:marLeft w:val="-420"/>
              <w:marRight w:val="0"/>
              <w:marTop w:val="0"/>
              <w:marBottom w:val="0"/>
              <w:divBdr>
                <w:top w:val="none" w:sz="0" w:space="0" w:color="auto"/>
                <w:left w:val="none" w:sz="0" w:space="0" w:color="auto"/>
                <w:bottom w:val="none" w:sz="0" w:space="0" w:color="auto"/>
                <w:right w:val="none" w:sz="0" w:space="0" w:color="auto"/>
              </w:divBdr>
              <w:divsChild>
                <w:div w:id="909195748">
                  <w:marLeft w:val="0"/>
                  <w:marRight w:val="0"/>
                  <w:marTop w:val="0"/>
                  <w:marBottom w:val="0"/>
                  <w:divBdr>
                    <w:top w:val="none" w:sz="0" w:space="0" w:color="auto"/>
                    <w:left w:val="none" w:sz="0" w:space="0" w:color="auto"/>
                    <w:bottom w:val="none" w:sz="0" w:space="0" w:color="auto"/>
                    <w:right w:val="none" w:sz="0" w:space="0" w:color="auto"/>
                  </w:divBdr>
                  <w:divsChild>
                    <w:div w:id="466050600">
                      <w:marLeft w:val="0"/>
                      <w:marRight w:val="0"/>
                      <w:marTop w:val="0"/>
                      <w:marBottom w:val="0"/>
                      <w:divBdr>
                        <w:top w:val="none" w:sz="0" w:space="0" w:color="auto"/>
                        <w:left w:val="none" w:sz="0" w:space="0" w:color="auto"/>
                        <w:bottom w:val="none" w:sz="0" w:space="0" w:color="auto"/>
                        <w:right w:val="none" w:sz="0" w:space="0" w:color="auto"/>
                      </w:divBdr>
                      <w:divsChild>
                        <w:div w:id="829714156">
                          <w:marLeft w:val="0"/>
                          <w:marRight w:val="0"/>
                          <w:marTop w:val="0"/>
                          <w:marBottom w:val="0"/>
                          <w:divBdr>
                            <w:top w:val="none" w:sz="0" w:space="0" w:color="auto"/>
                            <w:left w:val="none" w:sz="0" w:space="0" w:color="auto"/>
                            <w:bottom w:val="none" w:sz="0" w:space="0" w:color="auto"/>
                            <w:right w:val="none" w:sz="0" w:space="0" w:color="auto"/>
                          </w:divBdr>
                        </w:div>
                        <w:div w:id="22029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56007">
              <w:marLeft w:val="-420"/>
              <w:marRight w:val="0"/>
              <w:marTop w:val="0"/>
              <w:marBottom w:val="0"/>
              <w:divBdr>
                <w:top w:val="none" w:sz="0" w:space="0" w:color="auto"/>
                <w:left w:val="none" w:sz="0" w:space="0" w:color="auto"/>
                <w:bottom w:val="none" w:sz="0" w:space="0" w:color="auto"/>
                <w:right w:val="none" w:sz="0" w:space="0" w:color="auto"/>
              </w:divBdr>
              <w:divsChild>
                <w:div w:id="433332249">
                  <w:marLeft w:val="0"/>
                  <w:marRight w:val="0"/>
                  <w:marTop w:val="0"/>
                  <w:marBottom w:val="0"/>
                  <w:divBdr>
                    <w:top w:val="none" w:sz="0" w:space="0" w:color="auto"/>
                    <w:left w:val="none" w:sz="0" w:space="0" w:color="auto"/>
                    <w:bottom w:val="none" w:sz="0" w:space="0" w:color="auto"/>
                    <w:right w:val="none" w:sz="0" w:space="0" w:color="auto"/>
                  </w:divBdr>
                  <w:divsChild>
                    <w:div w:id="463888665">
                      <w:marLeft w:val="0"/>
                      <w:marRight w:val="0"/>
                      <w:marTop w:val="0"/>
                      <w:marBottom w:val="0"/>
                      <w:divBdr>
                        <w:top w:val="none" w:sz="0" w:space="0" w:color="auto"/>
                        <w:left w:val="none" w:sz="0" w:space="0" w:color="auto"/>
                        <w:bottom w:val="none" w:sz="0" w:space="0" w:color="auto"/>
                        <w:right w:val="none" w:sz="0" w:space="0" w:color="auto"/>
                      </w:divBdr>
                      <w:divsChild>
                        <w:div w:id="123813420">
                          <w:marLeft w:val="0"/>
                          <w:marRight w:val="0"/>
                          <w:marTop w:val="0"/>
                          <w:marBottom w:val="0"/>
                          <w:divBdr>
                            <w:top w:val="none" w:sz="0" w:space="0" w:color="auto"/>
                            <w:left w:val="none" w:sz="0" w:space="0" w:color="auto"/>
                            <w:bottom w:val="none" w:sz="0" w:space="0" w:color="auto"/>
                            <w:right w:val="none" w:sz="0" w:space="0" w:color="auto"/>
                          </w:divBdr>
                        </w:div>
                        <w:div w:id="72557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3961135">
          <w:marLeft w:val="0"/>
          <w:marRight w:val="0"/>
          <w:marTop w:val="0"/>
          <w:marBottom w:val="0"/>
          <w:divBdr>
            <w:top w:val="none" w:sz="0" w:space="0" w:color="auto"/>
            <w:left w:val="none" w:sz="0" w:space="0" w:color="auto"/>
            <w:bottom w:val="none" w:sz="0" w:space="0" w:color="auto"/>
            <w:right w:val="none" w:sz="0" w:space="0" w:color="auto"/>
          </w:divBdr>
          <w:divsChild>
            <w:div w:id="1812357830">
              <w:marLeft w:val="0"/>
              <w:marRight w:val="0"/>
              <w:marTop w:val="300"/>
              <w:marBottom w:val="150"/>
              <w:divBdr>
                <w:top w:val="none" w:sz="0" w:space="0" w:color="auto"/>
                <w:left w:val="none" w:sz="0" w:space="0" w:color="auto"/>
                <w:bottom w:val="none" w:sz="0" w:space="0" w:color="auto"/>
                <w:right w:val="none" w:sz="0" w:space="0" w:color="auto"/>
              </w:divBdr>
            </w:div>
          </w:divsChild>
        </w:div>
        <w:div w:id="952832090">
          <w:marLeft w:val="0"/>
          <w:marRight w:val="0"/>
          <w:marTop w:val="0"/>
          <w:marBottom w:val="0"/>
          <w:divBdr>
            <w:top w:val="none" w:sz="0" w:space="0" w:color="auto"/>
            <w:left w:val="none" w:sz="0" w:space="0" w:color="auto"/>
            <w:bottom w:val="none" w:sz="0" w:space="0" w:color="auto"/>
            <w:right w:val="none" w:sz="0" w:space="0" w:color="auto"/>
          </w:divBdr>
          <w:divsChild>
            <w:div w:id="1520848329">
              <w:marLeft w:val="-420"/>
              <w:marRight w:val="0"/>
              <w:marTop w:val="0"/>
              <w:marBottom w:val="0"/>
              <w:divBdr>
                <w:top w:val="none" w:sz="0" w:space="0" w:color="auto"/>
                <w:left w:val="none" w:sz="0" w:space="0" w:color="auto"/>
                <w:bottom w:val="none" w:sz="0" w:space="0" w:color="auto"/>
                <w:right w:val="none" w:sz="0" w:space="0" w:color="auto"/>
              </w:divBdr>
              <w:divsChild>
                <w:div w:id="1699693218">
                  <w:marLeft w:val="0"/>
                  <w:marRight w:val="0"/>
                  <w:marTop w:val="0"/>
                  <w:marBottom w:val="0"/>
                  <w:divBdr>
                    <w:top w:val="none" w:sz="0" w:space="0" w:color="auto"/>
                    <w:left w:val="none" w:sz="0" w:space="0" w:color="auto"/>
                    <w:bottom w:val="none" w:sz="0" w:space="0" w:color="auto"/>
                    <w:right w:val="none" w:sz="0" w:space="0" w:color="auto"/>
                  </w:divBdr>
                  <w:divsChild>
                    <w:div w:id="216010028">
                      <w:marLeft w:val="0"/>
                      <w:marRight w:val="0"/>
                      <w:marTop w:val="0"/>
                      <w:marBottom w:val="0"/>
                      <w:divBdr>
                        <w:top w:val="none" w:sz="0" w:space="0" w:color="auto"/>
                        <w:left w:val="none" w:sz="0" w:space="0" w:color="auto"/>
                        <w:bottom w:val="none" w:sz="0" w:space="0" w:color="auto"/>
                        <w:right w:val="none" w:sz="0" w:space="0" w:color="auto"/>
                      </w:divBdr>
                      <w:divsChild>
                        <w:div w:id="1675571120">
                          <w:marLeft w:val="0"/>
                          <w:marRight w:val="0"/>
                          <w:marTop w:val="0"/>
                          <w:marBottom w:val="0"/>
                          <w:divBdr>
                            <w:top w:val="none" w:sz="0" w:space="0" w:color="auto"/>
                            <w:left w:val="none" w:sz="0" w:space="0" w:color="auto"/>
                            <w:bottom w:val="none" w:sz="0" w:space="0" w:color="auto"/>
                            <w:right w:val="none" w:sz="0" w:space="0" w:color="auto"/>
                          </w:divBdr>
                        </w:div>
                        <w:div w:id="211520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794580">
              <w:marLeft w:val="-420"/>
              <w:marRight w:val="0"/>
              <w:marTop w:val="0"/>
              <w:marBottom w:val="0"/>
              <w:divBdr>
                <w:top w:val="none" w:sz="0" w:space="0" w:color="auto"/>
                <w:left w:val="none" w:sz="0" w:space="0" w:color="auto"/>
                <w:bottom w:val="none" w:sz="0" w:space="0" w:color="auto"/>
                <w:right w:val="none" w:sz="0" w:space="0" w:color="auto"/>
              </w:divBdr>
              <w:divsChild>
                <w:div w:id="1873835376">
                  <w:marLeft w:val="0"/>
                  <w:marRight w:val="0"/>
                  <w:marTop w:val="0"/>
                  <w:marBottom w:val="0"/>
                  <w:divBdr>
                    <w:top w:val="none" w:sz="0" w:space="0" w:color="auto"/>
                    <w:left w:val="none" w:sz="0" w:space="0" w:color="auto"/>
                    <w:bottom w:val="none" w:sz="0" w:space="0" w:color="auto"/>
                    <w:right w:val="none" w:sz="0" w:space="0" w:color="auto"/>
                  </w:divBdr>
                  <w:divsChild>
                    <w:div w:id="669067987">
                      <w:marLeft w:val="0"/>
                      <w:marRight w:val="0"/>
                      <w:marTop w:val="0"/>
                      <w:marBottom w:val="0"/>
                      <w:divBdr>
                        <w:top w:val="none" w:sz="0" w:space="0" w:color="auto"/>
                        <w:left w:val="none" w:sz="0" w:space="0" w:color="auto"/>
                        <w:bottom w:val="none" w:sz="0" w:space="0" w:color="auto"/>
                        <w:right w:val="none" w:sz="0" w:space="0" w:color="auto"/>
                      </w:divBdr>
                      <w:divsChild>
                        <w:div w:id="1225720429">
                          <w:marLeft w:val="0"/>
                          <w:marRight w:val="0"/>
                          <w:marTop w:val="0"/>
                          <w:marBottom w:val="0"/>
                          <w:divBdr>
                            <w:top w:val="none" w:sz="0" w:space="0" w:color="auto"/>
                            <w:left w:val="none" w:sz="0" w:space="0" w:color="auto"/>
                            <w:bottom w:val="none" w:sz="0" w:space="0" w:color="auto"/>
                            <w:right w:val="none" w:sz="0" w:space="0" w:color="auto"/>
                          </w:divBdr>
                        </w:div>
                        <w:div w:id="41879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608564">
              <w:marLeft w:val="-420"/>
              <w:marRight w:val="0"/>
              <w:marTop w:val="0"/>
              <w:marBottom w:val="0"/>
              <w:divBdr>
                <w:top w:val="none" w:sz="0" w:space="0" w:color="auto"/>
                <w:left w:val="none" w:sz="0" w:space="0" w:color="auto"/>
                <w:bottom w:val="none" w:sz="0" w:space="0" w:color="auto"/>
                <w:right w:val="none" w:sz="0" w:space="0" w:color="auto"/>
              </w:divBdr>
              <w:divsChild>
                <w:div w:id="803891769">
                  <w:marLeft w:val="0"/>
                  <w:marRight w:val="0"/>
                  <w:marTop w:val="0"/>
                  <w:marBottom w:val="0"/>
                  <w:divBdr>
                    <w:top w:val="none" w:sz="0" w:space="0" w:color="auto"/>
                    <w:left w:val="none" w:sz="0" w:space="0" w:color="auto"/>
                    <w:bottom w:val="none" w:sz="0" w:space="0" w:color="auto"/>
                    <w:right w:val="none" w:sz="0" w:space="0" w:color="auto"/>
                  </w:divBdr>
                  <w:divsChild>
                    <w:div w:id="1717510701">
                      <w:marLeft w:val="0"/>
                      <w:marRight w:val="0"/>
                      <w:marTop w:val="0"/>
                      <w:marBottom w:val="0"/>
                      <w:divBdr>
                        <w:top w:val="none" w:sz="0" w:space="0" w:color="auto"/>
                        <w:left w:val="none" w:sz="0" w:space="0" w:color="auto"/>
                        <w:bottom w:val="none" w:sz="0" w:space="0" w:color="auto"/>
                        <w:right w:val="none" w:sz="0" w:space="0" w:color="auto"/>
                      </w:divBdr>
                      <w:divsChild>
                        <w:div w:id="2114325625">
                          <w:marLeft w:val="0"/>
                          <w:marRight w:val="0"/>
                          <w:marTop w:val="0"/>
                          <w:marBottom w:val="0"/>
                          <w:divBdr>
                            <w:top w:val="none" w:sz="0" w:space="0" w:color="auto"/>
                            <w:left w:val="none" w:sz="0" w:space="0" w:color="auto"/>
                            <w:bottom w:val="none" w:sz="0" w:space="0" w:color="auto"/>
                            <w:right w:val="none" w:sz="0" w:space="0" w:color="auto"/>
                          </w:divBdr>
                        </w:div>
                        <w:div w:id="212592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559273">
          <w:marLeft w:val="0"/>
          <w:marRight w:val="0"/>
          <w:marTop w:val="0"/>
          <w:marBottom w:val="0"/>
          <w:divBdr>
            <w:top w:val="none" w:sz="0" w:space="0" w:color="auto"/>
            <w:left w:val="none" w:sz="0" w:space="0" w:color="auto"/>
            <w:bottom w:val="none" w:sz="0" w:space="0" w:color="auto"/>
            <w:right w:val="none" w:sz="0" w:space="0" w:color="auto"/>
          </w:divBdr>
          <w:divsChild>
            <w:div w:id="1799954031">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717730791">
      <w:bodyDiv w:val="1"/>
      <w:marLeft w:val="0"/>
      <w:marRight w:val="0"/>
      <w:marTop w:val="0"/>
      <w:marBottom w:val="0"/>
      <w:divBdr>
        <w:top w:val="none" w:sz="0" w:space="0" w:color="auto"/>
        <w:left w:val="none" w:sz="0" w:space="0" w:color="auto"/>
        <w:bottom w:val="none" w:sz="0" w:space="0" w:color="auto"/>
        <w:right w:val="none" w:sz="0" w:space="0" w:color="auto"/>
      </w:divBdr>
    </w:div>
    <w:div w:id="1733500572">
      <w:bodyDiv w:val="1"/>
      <w:marLeft w:val="0"/>
      <w:marRight w:val="0"/>
      <w:marTop w:val="0"/>
      <w:marBottom w:val="0"/>
      <w:divBdr>
        <w:top w:val="none" w:sz="0" w:space="0" w:color="auto"/>
        <w:left w:val="none" w:sz="0" w:space="0" w:color="auto"/>
        <w:bottom w:val="none" w:sz="0" w:space="0" w:color="auto"/>
        <w:right w:val="none" w:sz="0" w:space="0" w:color="auto"/>
      </w:divBdr>
      <w:divsChild>
        <w:div w:id="1975329510">
          <w:marLeft w:val="-720"/>
          <w:marRight w:val="0"/>
          <w:marTop w:val="0"/>
          <w:marBottom w:val="0"/>
          <w:divBdr>
            <w:top w:val="none" w:sz="0" w:space="0" w:color="auto"/>
            <w:left w:val="none" w:sz="0" w:space="0" w:color="auto"/>
            <w:bottom w:val="none" w:sz="0" w:space="0" w:color="auto"/>
            <w:right w:val="none" w:sz="0" w:space="0" w:color="auto"/>
          </w:divBdr>
        </w:div>
      </w:divsChild>
    </w:div>
    <w:div w:id="1740907166">
      <w:bodyDiv w:val="1"/>
      <w:marLeft w:val="0"/>
      <w:marRight w:val="0"/>
      <w:marTop w:val="0"/>
      <w:marBottom w:val="0"/>
      <w:divBdr>
        <w:top w:val="none" w:sz="0" w:space="0" w:color="auto"/>
        <w:left w:val="none" w:sz="0" w:space="0" w:color="auto"/>
        <w:bottom w:val="none" w:sz="0" w:space="0" w:color="auto"/>
        <w:right w:val="none" w:sz="0" w:space="0" w:color="auto"/>
      </w:divBdr>
    </w:div>
    <w:div w:id="1750078808">
      <w:bodyDiv w:val="1"/>
      <w:marLeft w:val="0"/>
      <w:marRight w:val="0"/>
      <w:marTop w:val="0"/>
      <w:marBottom w:val="0"/>
      <w:divBdr>
        <w:top w:val="none" w:sz="0" w:space="0" w:color="auto"/>
        <w:left w:val="none" w:sz="0" w:space="0" w:color="auto"/>
        <w:bottom w:val="none" w:sz="0" w:space="0" w:color="auto"/>
        <w:right w:val="none" w:sz="0" w:space="0" w:color="auto"/>
      </w:divBdr>
    </w:div>
    <w:div w:id="1770001023">
      <w:bodyDiv w:val="1"/>
      <w:marLeft w:val="0"/>
      <w:marRight w:val="0"/>
      <w:marTop w:val="0"/>
      <w:marBottom w:val="0"/>
      <w:divBdr>
        <w:top w:val="none" w:sz="0" w:space="0" w:color="auto"/>
        <w:left w:val="none" w:sz="0" w:space="0" w:color="auto"/>
        <w:bottom w:val="none" w:sz="0" w:space="0" w:color="auto"/>
        <w:right w:val="none" w:sz="0" w:space="0" w:color="auto"/>
      </w:divBdr>
    </w:div>
    <w:div w:id="1770275521">
      <w:bodyDiv w:val="1"/>
      <w:marLeft w:val="0"/>
      <w:marRight w:val="0"/>
      <w:marTop w:val="0"/>
      <w:marBottom w:val="0"/>
      <w:divBdr>
        <w:top w:val="none" w:sz="0" w:space="0" w:color="auto"/>
        <w:left w:val="none" w:sz="0" w:space="0" w:color="auto"/>
        <w:bottom w:val="none" w:sz="0" w:space="0" w:color="auto"/>
        <w:right w:val="none" w:sz="0" w:space="0" w:color="auto"/>
      </w:divBdr>
    </w:div>
    <w:div w:id="1789662824">
      <w:bodyDiv w:val="1"/>
      <w:marLeft w:val="0"/>
      <w:marRight w:val="0"/>
      <w:marTop w:val="0"/>
      <w:marBottom w:val="0"/>
      <w:divBdr>
        <w:top w:val="none" w:sz="0" w:space="0" w:color="auto"/>
        <w:left w:val="none" w:sz="0" w:space="0" w:color="auto"/>
        <w:bottom w:val="none" w:sz="0" w:space="0" w:color="auto"/>
        <w:right w:val="none" w:sz="0" w:space="0" w:color="auto"/>
      </w:divBdr>
    </w:div>
    <w:div w:id="1807551161">
      <w:bodyDiv w:val="1"/>
      <w:marLeft w:val="0"/>
      <w:marRight w:val="0"/>
      <w:marTop w:val="0"/>
      <w:marBottom w:val="0"/>
      <w:divBdr>
        <w:top w:val="none" w:sz="0" w:space="0" w:color="auto"/>
        <w:left w:val="none" w:sz="0" w:space="0" w:color="auto"/>
        <w:bottom w:val="none" w:sz="0" w:space="0" w:color="auto"/>
        <w:right w:val="none" w:sz="0" w:space="0" w:color="auto"/>
      </w:divBdr>
    </w:div>
    <w:div w:id="1836188731">
      <w:bodyDiv w:val="1"/>
      <w:marLeft w:val="0"/>
      <w:marRight w:val="0"/>
      <w:marTop w:val="0"/>
      <w:marBottom w:val="0"/>
      <w:divBdr>
        <w:top w:val="none" w:sz="0" w:space="0" w:color="auto"/>
        <w:left w:val="none" w:sz="0" w:space="0" w:color="auto"/>
        <w:bottom w:val="none" w:sz="0" w:space="0" w:color="auto"/>
        <w:right w:val="none" w:sz="0" w:space="0" w:color="auto"/>
      </w:divBdr>
      <w:divsChild>
        <w:div w:id="661393462">
          <w:marLeft w:val="0"/>
          <w:marRight w:val="0"/>
          <w:marTop w:val="0"/>
          <w:marBottom w:val="0"/>
          <w:divBdr>
            <w:top w:val="none" w:sz="0" w:space="0" w:color="auto"/>
            <w:left w:val="none" w:sz="0" w:space="0" w:color="auto"/>
            <w:bottom w:val="none" w:sz="0" w:space="0" w:color="auto"/>
            <w:right w:val="none" w:sz="0" w:space="0" w:color="auto"/>
          </w:divBdr>
        </w:div>
      </w:divsChild>
    </w:div>
    <w:div w:id="1857815503">
      <w:bodyDiv w:val="1"/>
      <w:marLeft w:val="0"/>
      <w:marRight w:val="0"/>
      <w:marTop w:val="0"/>
      <w:marBottom w:val="0"/>
      <w:divBdr>
        <w:top w:val="none" w:sz="0" w:space="0" w:color="auto"/>
        <w:left w:val="none" w:sz="0" w:space="0" w:color="auto"/>
        <w:bottom w:val="none" w:sz="0" w:space="0" w:color="auto"/>
        <w:right w:val="none" w:sz="0" w:space="0" w:color="auto"/>
      </w:divBdr>
    </w:div>
    <w:div w:id="1865243293">
      <w:bodyDiv w:val="1"/>
      <w:marLeft w:val="0"/>
      <w:marRight w:val="0"/>
      <w:marTop w:val="0"/>
      <w:marBottom w:val="0"/>
      <w:divBdr>
        <w:top w:val="none" w:sz="0" w:space="0" w:color="auto"/>
        <w:left w:val="none" w:sz="0" w:space="0" w:color="auto"/>
        <w:bottom w:val="none" w:sz="0" w:space="0" w:color="auto"/>
        <w:right w:val="none" w:sz="0" w:space="0" w:color="auto"/>
      </w:divBdr>
    </w:div>
    <w:div w:id="1876694938">
      <w:bodyDiv w:val="1"/>
      <w:marLeft w:val="0"/>
      <w:marRight w:val="0"/>
      <w:marTop w:val="0"/>
      <w:marBottom w:val="0"/>
      <w:divBdr>
        <w:top w:val="none" w:sz="0" w:space="0" w:color="auto"/>
        <w:left w:val="none" w:sz="0" w:space="0" w:color="auto"/>
        <w:bottom w:val="none" w:sz="0" w:space="0" w:color="auto"/>
        <w:right w:val="none" w:sz="0" w:space="0" w:color="auto"/>
      </w:divBdr>
      <w:divsChild>
        <w:div w:id="684404388">
          <w:marLeft w:val="-720"/>
          <w:marRight w:val="0"/>
          <w:marTop w:val="0"/>
          <w:marBottom w:val="0"/>
          <w:divBdr>
            <w:top w:val="none" w:sz="0" w:space="0" w:color="auto"/>
            <w:left w:val="none" w:sz="0" w:space="0" w:color="auto"/>
            <w:bottom w:val="none" w:sz="0" w:space="0" w:color="auto"/>
            <w:right w:val="none" w:sz="0" w:space="0" w:color="auto"/>
          </w:divBdr>
        </w:div>
      </w:divsChild>
    </w:div>
    <w:div w:id="1887641958">
      <w:bodyDiv w:val="1"/>
      <w:marLeft w:val="0"/>
      <w:marRight w:val="0"/>
      <w:marTop w:val="0"/>
      <w:marBottom w:val="0"/>
      <w:divBdr>
        <w:top w:val="none" w:sz="0" w:space="0" w:color="auto"/>
        <w:left w:val="none" w:sz="0" w:space="0" w:color="auto"/>
        <w:bottom w:val="none" w:sz="0" w:space="0" w:color="auto"/>
        <w:right w:val="none" w:sz="0" w:space="0" w:color="auto"/>
      </w:divBdr>
      <w:divsChild>
        <w:div w:id="922952696">
          <w:marLeft w:val="-720"/>
          <w:marRight w:val="0"/>
          <w:marTop w:val="0"/>
          <w:marBottom w:val="0"/>
          <w:divBdr>
            <w:top w:val="none" w:sz="0" w:space="0" w:color="auto"/>
            <w:left w:val="none" w:sz="0" w:space="0" w:color="auto"/>
            <w:bottom w:val="none" w:sz="0" w:space="0" w:color="auto"/>
            <w:right w:val="none" w:sz="0" w:space="0" w:color="auto"/>
          </w:divBdr>
        </w:div>
      </w:divsChild>
    </w:div>
    <w:div w:id="1911647776">
      <w:bodyDiv w:val="1"/>
      <w:marLeft w:val="0"/>
      <w:marRight w:val="0"/>
      <w:marTop w:val="0"/>
      <w:marBottom w:val="0"/>
      <w:divBdr>
        <w:top w:val="none" w:sz="0" w:space="0" w:color="auto"/>
        <w:left w:val="none" w:sz="0" w:space="0" w:color="auto"/>
        <w:bottom w:val="none" w:sz="0" w:space="0" w:color="auto"/>
        <w:right w:val="none" w:sz="0" w:space="0" w:color="auto"/>
      </w:divBdr>
    </w:div>
    <w:div w:id="2075464435">
      <w:bodyDiv w:val="1"/>
      <w:marLeft w:val="0"/>
      <w:marRight w:val="0"/>
      <w:marTop w:val="0"/>
      <w:marBottom w:val="0"/>
      <w:divBdr>
        <w:top w:val="none" w:sz="0" w:space="0" w:color="auto"/>
        <w:left w:val="none" w:sz="0" w:space="0" w:color="auto"/>
        <w:bottom w:val="none" w:sz="0" w:space="0" w:color="auto"/>
        <w:right w:val="none" w:sz="0" w:space="0" w:color="auto"/>
      </w:divBdr>
    </w:div>
    <w:div w:id="2083480524">
      <w:bodyDiv w:val="1"/>
      <w:marLeft w:val="0"/>
      <w:marRight w:val="0"/>
      <w:marTop w:val="0"/>
      <w:marBottom w:val="0"/>
      <w:divBdr>
        <w:top w:val="none" w:sz="0" w:space="0" w:color="auto"/>
        <w:left w:val="none" w:sz="0" w:space="0" w:color="auto"/>
        <w:bottom w:val="none" w:sz="0" w:space="0" w:color="auto"/>
        <w:right w:val="none" w:sz="0" w:space="0" w:color="auto"/>
      </w:divBdr>
      <w:divsChild>
        <w:div w:id="1876389328">
          <w:marLeft w:val="0"/>
          <w:marRight w:val="0"/>
          <w:marTop w:val="0"/>
          <w:marBottom w:val="0"/>
          <w:divBdr>
            <w:top w:val="none" w:sz="0" w:space="0" w:color="auto"/>
            <w:left w:val="none" w:sz="0" w:space="0" w:color="auto"/>
            <w:bottom w:val="none" w:sz="0" w:space="0" w:color="auto"/>
            <w:right w:val="none" w:sz="0" w:space="0" w:color="auto"/>
          </w:divBdr>
        </w:div>
      </w:divsChild>
    </w:div>
    <w:div w:id="2107386921">
      <w:bodyDiv w:val="1"/>
      <w:marLeft w:val="0"/>
      <w:marRight w:val="0"/>
      <w:marTop w:val="0"/>
      <w:marBottom w:val="0"/>
      <w:divBdr>
        <w:top w:val="none" w:sz="0" w:space="0" w:color="auto"/>
        <w:left w:val="none" w:sz="0" w:space="0" w:color="auto"/>
        <w:bottom w:val="none" w:sz="0" w:space="0" w:color="auto"/>
        <w:right w:val="none" w:sz="0" w:space="0" w:color="auto"/>
      </w:divBdr>
    </w:div>
    <w:div w:id="2132822189">
      <w:bodyDiv w:val="1"/>
      <w:marLeft w:val="0"/>
      <w:marRight w:val="0"/>
      <w:marTop w:val="0"/>
      <w:marBottom w:val="0"/>
      <w:divBdr>
        <w:top w:val="none" w:sz="0" w:space="0" w:color="auto"/>
        <w:left w:val="none" w:sz="0" w:space="0" w:color="auto"/>
        <w:bottom w:val="none" w:sz="0" w:space="0" w:color="auto"/>
        <w:right w:val="none" w:sz="0" w:space="0" w:color="auto"/>
      </w:divBdr>
    </w:div>
    <w:div w:id="2146847834">
      <w:bodyDiv w:val="1"/>
      <w:marLeft w:val="0"/>
      <w:marRight w:val="0"/>
      <w:marTop w:val="0"/>
      <w:marBottom w:val="0"/>
      <w:divBdr>
        <w:top w:val="none" w:sz="0" w:space="0" w:color="auto"/>
        <w:left w:val="none" w:sz="0" w:space="0" w:color="auto"/>
        <w:bottom w:val="none" w:sz="0" w:space="0" w:color="auto"/>
        <w:right w:val="none" w:sz="0" w:space="0" w:color="auto"/>
      </w:divBdr>
      <w:divsChild>
        <w:div w:id="27926807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s://www.jceconomics.com/2020/11/12/explain-why-smoking-is-a-source-ofmarket-failure/" TargetMode="External"/><Relationship Id="rId18" Type="http://schemas.openxmlformats.org/officeDocument/2006/relationships/hyperlink" Target="https://doi.org/10.1093/pubmed/fdae161" TargetMode="External"/><Relationship Id="rId26" Type="http://schemas.openxmlformats.org/officeDocument/2006/relationships/image" Target="media/image7.png"/><Relationship Id="rId3" Type="http://schemas.openxmlformats.org/officeDocument/2006/relationships/numbering" Target="numbering.xml"/><Relationship Id="rId21" Type="http://schemas.openxmlformats.org/officeDocument/2006/relationships/hyperlink" Target="https://www.independent.co.uk/news/uk/cancer-research-uk-nhs-" TargetMode="External"/><Relationship Id="rId7" Type="http://schemas.openxmlformats.org/officeDocument/2006/relationships/image" Target="media/image1.gif"/><Relationship Id="rId12" Type="http://schemas.openxmlformats.org/officeDocument/2006/relationships/image" Target="media/image6.jpeg"/><Relationship Id="rId17" Type="http://schemas.openxmlformats.org/officeDocument/2006/relationships/hyperlink" Target="https://doi.org/10.4137/tui.s15628" TargetMode="External"/><Relationship Id="rId25" Type="http://schemas.openxmlformats.org/officeDocument/2006/relationships/hyperlink" Target="https://enviroliteracy.org/how-does-smoking-affect-the-environment/" TargetMode="External"/><Relationship Id="rId2" Type="http://schemas.openxmlformats.org/officeDocument/2006/relationships/customXml" Target="../customXml/item2.xml"/><Relationship Id="rId16" Type="http://schemas.openxmlformats.org/officeDocument/2006/relationships/hyperlink" Target="https://www.legislation.gov.uk/ukpga/2002/36/notes" TargetMode="External"/><Relationship Id="rId20" Type="http://schemas.openxmlformats.org/officeDocument/2006/relationships/hyperlink" Target="https://healthmedia.blog.gov.uk/2024/11/05/the-tobacco-and-vapes-bill-what-you-need-to-"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s://news.cancerresearchuk.org/2024/07/09/smoking-cancers-reach-all-time-high/" TargetMode="External"/><Relationship Id="rId5" Type="http://schemas.openxmlformats.org/officeDocument/2006/relationships/settings" Target="settings.xml"/><Relationship Id="rId15" Type="http://schemas.openxmlformats.org/officeDocument/2006/relationships/hyperlink" Target="https://doi.org/10.1257/jel.20201482" TargetMode="External"/><Relationship Id="rId23" Type="http://schemas.openxmlformats.org/officeDocument/2006/relationships/hyperlink" Target="https://www.gov.uk/government/publications/health-matters-stopping-smoking-what-works/health-matters-stopping-smoking-what-works"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www.legislation.gov.uk/ukpga/2006/28/contents"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s://ash.org.uk/media-centre/news/press-releases/smoking-costs-society-17bn-5bn-more-than-previously-estimated" TargetMode="External"/><Relationship Id="rId22" Type="http://schemas.openxmlformats.org/officeDocument/2006/relationships/hyperlink" Target="https://doi.org/10.1111/1467-954x.1240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B136A8-B498-F14C-B79B-89E182725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2772</Words>
  <Characters>16025</Characters>
  <Application>Microsoft Office Word</Application>
  <DocSecurity>0</DocSecurity>
  <Lines>391</Lines>
  <Paragraphs>121</Paragraphs>
  <ScaleCrop>false</ScaleCrop>
  <HeadingPairs>
    <vt:vector size="2" baseType="variant">
      <vt:variant>
        <vt:lpstr>Title</vt:lpstr>
      </vt:variant>
      <vt:variant>
        <vt:i4>1</vt:i4>
      </vt:variant>
    </vt:vector>
  </HeadingPairs>
  <TitlesOfParts>
    <vt:vector size="1" baseType="lpstr">
      <vt:lpstr>Economics of Sustainability</vt:lpstr>
    </vt:vector>
  </TitlesOfParts>
  <Company>1955345</Company>
  <LinksUpToDate>false</LinksUpToDate>
  <CharactersWithSpaces>18772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Green Economy</dc:title>
  <dc:subject>“Business social responsibility should not be coerced; it is a voluntary decision that the entrepreneurial leadership of every company must make on its own” john mackey.</dc:subject>
  <dc:creator>Leonard Betton</dc:creator>
  <cp:keywords/>
  <dc:description/>
  <cp:lastModifiedBy>Leonard Betton (1910735)</cp:lastModifiedBy>
  <cp:revision>3</cp:revision>
  <dcterms:created xsi:type="dcterms:W3CDTF">2025-04-10T19:22:00Z</dcterms:created>
  <dcterms:modified xsi:type="dcterms:W3CDTF">2025-04-10T21:28:00Z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c668fe9d1b10401cb4717c6ea69787757ad07ffbc9bcd0f68bb47113b5e12589</vt:lpwstr>
  </property>
</Properties>
</file>