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1C4B" w:rsidRDefault="005032D0">
      <w:r>
        <w:t>1920845</w:t>
      </w:r>
    </w:p>
    <w:p w:rsidR="005032D0" w:rsidRDefault="005032D0">
      <w:r>
        <w:t>Pc 2180</w:t>
      </w:r>
    </w:p>
    <w:p w:rsidR="005032D0" w:rsidRDefault="005032D0">
      <w:r>
        <w:t>407198</w:t>
      </w:r>
    </w:p>
    <w:p w:rsidR="005032D0" w:rsidRDefault="005032D0">
      <w:r>
        <w:t>Holli Randall</w:t>
      </w:r>
    </w:p>
    <w:p w:rsidR="000A65CB" w:rsidRDefault="000A65CB">
      <w:r>
        <w:t xml:space="preserve">Gwent Police </w:t>
      </w:r>
    </w:p>
    <w:p w:rsidR="00AB2BE6" w:rsidRDefault="00AB2BE6">
      <w:r>
        <w:t>DHEP</w:t>
      </w:r>
    </w:p>
    <w:p w:rsidR="005032D0" w:rsidRDefault="005032D0"/>
    <w:p w:rsidR="000A65CB" w:rsidRDefault="000A65CB">
      <w:r>
        <w:t>Exam 2</w:t>
      </w:r>
    </w:p>
    <w:p w:rsidR="000A65CB" w:rsidRDefault="000A65CB"/>
    <w:p w:rsidR="00F531C4" w:rsidRDefault="000A65CB">
      <w:r>
        <w:t xml:space="preserve"> </w:t>
      </w:r>
    </w:p>
    <w:p w:rsidR="00F531C4" w:rsidRDefault="00F531C4"/>
    <w:p w:rsidR="00F531C4" w:rsidRDefault="00F531C4">
      <w:r>
        <w:t xml:space="preserve">Q1. </w:t>
      </w:r>
      <w:r w:rsidR="008077C9">
        <w:t xml:space="preserve">Under section 163 a driver of a mechanically propelled vehicle on a road or public place must stop the car on being required to do so by an officer or an authorised person. A cycle on a road must also stop on being required by a constable or authorised person. </w:t>
      </w:r>
      <w:proofErr w:type="gramStart"/>
      <w:r w:rsidR="008077C9">
        <w:t>S163(</w:t>
      </w:r>
      <w:proofErr w:type="gramEnd"/>
      <w:r w:rsidR="008077C9">
        <w:t xml:space="preserve">3) states failing to stop is an offence. The driver must comply with the requirement to stop. A road is defined as any highway or any other place to which the public has access and included bridges over which a road passes. A driver is someone in control of the steering propulsion or brakes of a vehicle. An </w:t>
      </w:r>
      <w:proofErr w:type="spellStart"/>
      <w:r w:rsidR="008077C9">
        <w:t>mpv</w:t>
      </w:r>
      <w:proofErr w:type="spellEnd"/>
      <w:r w:rsidR="008077C9">
        <w:t xml:space="preserve"> is a vehicle which is mechanically propelled by steam electric petrol diesel oil gas. A public place is any place which the public has access to whether on payment or otherwise. </w:t>
      </w:r>
      <w:proofErr w:type="spellStart"/>
      <w:r w:rsidR="008077C9">
        <w:t>Dpp</w:t>
      </w:r>
      <w:proofErr w:type="spellEnd"/>
      <w:r w:rsidR="008077C9">
        <w:t xml:space="preserve"> v </w:t>
      </w:r>
      <w:proofErr w:type="spellStart"/>
      <w:r w:rsidR="008077C9">
        <w:t>vivier</w:t>
      </w:r>
      <w:proofErr w:type="spellEnd"/>
      <w:r w:rsidR="008077C9">
        <w:t xml:space="preserve"> 1990 states the permission must be expressed or implied. </w:t>
      </w:r>
    </w:p>
    <w:p w:rsidR="008077C9" w:rsidRDefault="008077C9"/>
    <w:p w:rsidR="008077C9" w:rsidRDefault="008077C9">
      <w:r>
        <w:t xml:space="preserve">Q2. Section 6(4) is regarding a driver who has committed a moving traffic offence and a constable requires them to provide a preliminary sample to indicate the level of alcohol or drugs in their system. </w:t>
      </w:r>
      <w:r w:rsidR="00C073DA">
        <w:t xml:space="preserve">Failure to provide and they will be committing an offence under </w:t>
      </w:r>
      <w:proofErr w:type="gramStart"/>
      <w:r w:rsidR="00C073DA">
        <w:t>s6(</w:t>
      </w:r>
      <w:proofErr w:type="gramEnd"/>
      <w:r w:rsidR="00C073DA">
        <w:t xml:space="preserve">6). A moving traffic offence could include disregard for road or traffic signs. </w:t>
      </w:r>
    </w:p>
    <w:p w:rsidR="00C073DA" w:rsidRDefault="00C073DA"/>
    <w:p w:rsidR="00C073DA" w:rsidRDefault="00C073DA">
      <w:r>
        <w:t xml:space="preserve">Q3. S3 road traffic act 1988- A person who drives a mechanically propelled vehicle on a road or public place without due care and attention or reasonable consideration for other road users. To drive without due care and attention or reasonable consideration the driving must have fallen below the standards required of a careful and competent driver. To drive without reasonable consideration some inconvenience must be likely to have affected another road user. </w:t>
      </w:r>
      <w:r w:rsidR="00DC0DCB">
        <w:t xml:space="preserve"> The defences to this is automatism, unconsciousness or sudden illness, sudden mechanical defect, assisting in the arrest of </w:t>
      </w:r>
      <w:proofErr w:type="spellStart"/>
      <w:r w:rsidR="00DC0DCB">
        <w:t>a</w:t>
      </w:r>
      <w:proofErr w:type="spellEnd"/>
      <w:r w:rsidR="00DC0DCB">
        <w:t xml:space="preserve"> offender, </w:t>
      </w:r>
      <w:r w:rsidR="008E137D">
        <w:t xml:space="preserve">and authorised sporting event </w:t>
      </w:r>
    </w:p>
    <w:p w:rsidR="00C073DA" w:rsidRDefault="00C073DA"/>
    <w:p w:rsidR="003B1BCC" w:rsidRDefault="00C073DA">
      <w:r>
        <w:t xml:space="preserve">Q4. The </w:t>
      </w:r>
      <w:proofErr w:type="spellStart"/>
      <w:r>
        <w:t>npcc</w:t>
      </w:r>
      <w:proofErr w:type="spellEnd"/>
      <w:r>
        <w:t xml:space="preserve"> working in partnership strategy builds on the 2011-2015 strategy, </w:t>
      </w:r>
      <w:proofErr w:type="spellStart"/>
      <w:r>
        <w:t>commitmenet</w:t>
      </w:r>
      <w:proofErr w:type="spellEnd"/>
      <w:r>
        <w:t xml:space="preserve"> to reduce serious or fatal collision, combat organised </w:t>
      </w:r>
      <w:proofErr w:type="spellStart"/>
      <w:r>
        <w:t>crime,enforvement</w:t>
      </w:r>
      <w:proofErr w:type="spellEnd"/>
      <w:r>
        <w:t xml:space="preserve"> based on </w:t>
      </w:r>
      <w:proofErr w:type="spellStart"/>
      <w:r>
        <w:t>intelleigence</w:t>
      </w:r>
      <w:proofErr w:type="spellEnd"/>
      <w:r>
        <w:t xml:space="preserve"> professional judgement and discretion and the fatal four which includes drink or drug driving, excessive speed, </w:t>
      </w:r>
      <w:proofErr w:type="spellStart"/>
      <w:r>
        <w:t>non wearing</w:t>
      </w:r>
      <w:proofErr w:type="spellEnd"/>
      <w:r>
        <w:t xml:space="preserve"> of seatbelt and driving whilst distracted. Police can use powers to </w:t>
      </w:r>
      <w:r>
        <w:lastRenderedPageBreak/>
        <w:t xml:space="preserve">detect or deter crime through the use of proactive policing such as ANPR should consider tactical and deployment options. Also they may use </w:t>
      </w:r>
      <w:proofErr w:type="spellStart"/>
      <w:r>
        <w:t>there</w:t>
      </w:r>
      <w:proofErr w:type="spellEnd"/>
      <w:r>
        <w:t xml:space="preserve"> powers in s4 police and criminal evidence act to stop any vehicle or those which fall in a certain criterion to establish if a person who has committed  indictable offence is in the car. This will deter criminals from using the roads to enable crimes, a proactive response </w:t>
      </w:r>
      <w:r w:rsidR="003B1BCC">
        <w:t xml:space="preserve">allows officers to prepare and gives the public confidence to show action is being </w:t>
      </w:r>
      <w:r w:rsidR="006202DE">
        <w:t>done</w:t>
      </w:r>
      <w:r w:rsidR="003B1BCC">
        <w:t xml:space="preserve">. Also available is act reports and reaction reports which indicate on the PNC if a required action is required to be taken out on a vehicle. The police also have the power under s35 road traffic act 1988 to direct traffic this allows for monitoring and observation of driver behaviour. </w:t>
      </w:r>
    </w:p>
    <w:p w:rsidR="003B1BCC" w:rsidRDefault="003B1BCC"/>
    <w:p w:rsidR="003B1BCC" w:rsidRDefault="003B1BCC">
      <w:r>
        <w:t xml:space="preserve">Q5. Under s165a a constable who has reasonable suspicion a mechanically propelled vehicle </w:t>
      </w:r>
      <w:r w:rsidR="00741B3D">
        <w:t xml:space="preserve">is being driving in any of these conditions: either </w:t>
      </w:r>
      <w:r>
        <w:t>fails to stop, driving otherwise in accordance with a licence or no insurance this will also cover disqualified drivers, may seize the vehicle or enter any land except a dwelling to seize a vehicle and may use reasonable force</w:t>
      </w:r>
      <w:r w:rsidR="00741B3D">
        <w:t xml:space="preserve"> if necessary</w:t>
      </w:r>
      <w:r>
        <w:t>. The constable must reasonably suspect a vehicle to be on the premises to enter. The ACPO (2008) retention and disposal of uninsured vehicles document states all vehicle seized the driver will have to pay recovery costs to g</w:t>
      </w:r>
      <w:r w:rsidR="00741B3D">
        <w:t xml:space="preserve">et the vehicle out of retention. </w:t>
      </w:r>
    </w:p>
    <w:p w:rsidR="00741B3D" w:rsidRDefault="00741B3D"/>
    <w:p w:rsidR="00741B3D" w:rsidRDefault="00741B3D">
      <w:r>
        <w:t xml:space="preserve">Q6 an accident occurs owing to the presence of an </w:t>
      </w:r>
      <w:proofErr w:type="spellStart"/>
      <w:r>
        <w:t>mpv</w:t>
      </w:r>
      <w:proofErr w:type="spellEnd"/>
      <w:r>
        <w:t xml:space="preserve"> on a road or other public place and </w:t>
      </w:r>
      <w:r w:rsidR="006202DE">
        <w:t>injury</w:t>
      </w:r>
      <w:r>
        <w:t xml:space="preserve"> is caused to another person (except the driver of the MPV) damage is caused to another vehicle or trailer (except the MPV or trailer being driven). Or damage is caused to an animal (except one in or on that </w:t>
      </w:r>
      <w:proofErr w:type="spellStart"/>
      <w:r>
        <w:t>mpv</w:t>
      </w:r>
      <w:proofErr w:type="spellEnd"/>
      <w:r>
        <w:t xml:space="preserve">. Or damage is caused to any property constructed on fixed to or growing in the land or any land adjacent to such land. An animal is defined as cattle, horse, ass, mule, sheep, dog, </w:t>
      </w:r>
      <w:proofErr w:type="gramStart"/>
      <w:r>
        <w:t>goat</w:t>
      </w:r>
      <w:proofErr w:type="gramEnd"/>
      <w:r>
        <w:t>. S170 require a person to rema</w:t>
      </w:r>
      <w:r w:rsidR="0029592F">
        <w:t>in at the s</w:t>
      </w:r>
      <w:r>
        <w:t>cen</w:t>
      </w:r>
      <w:r w:rsidR="0029592F">
        <w:t>e</w:t>
      </w:r>
      <w:r>
        <w:t xml:space="preserve"> to allow any person with reasonable grounds for requiring to ascertain details. If </w:t>
      </w:r>
      <w:r w:rsidR="006202DE">
        <w:t>unable to do so must report t</w:t>
      </w:r>
      <w:r>
        <w:t xml:space="preserve">o a police station or to a police officer within 18 hours. Failure to </w:t>
      </w:r>
      <w:r w:rsidR="006202DE">
        <w:t>provide</w:t>
      </w:r>
      <w:r>
        <w:t xml:space="preserve"> the details is an offence. Details required include driver name DOB and address, owner of the vehicle, vehicle registration marks. </w:t>
      </w:r>
    </w:p>
    <w:p w:rsidR="003B1BCC" w:rsidRDefault="003B1BCC"/>
    <w:p w:rsidR="0029592F" w:rsidRDefault="006202DE">
      <w:r>
        <w:t xml:space="preserve">Q7. The FLO has three objectives which is to gather information from the family and conduct a victimology which will include age etc. provide details to the family and support the family and provide information to the investigation additionally the FLO will handle the family and the media. The Flo </w:t>
      </w:r>
      <w:r w:rsidR="00A6764E">
        <w:t>strategy is set by the</w:t>
      </w:r>
      <w:r>
        <w:t xml:space="preserve"> SIO or SIM and includes- identification of the family, risk assessment, strategic objectives, </w:t>
      </w:r>
      <w:r w:rsidR="0029592F">
        <w:t>selection and deployment, supervising and supporting the FLO, communication with the family, family and the media and exit strategy. The role of the FLO was further examined in the Stephen Lawrence inquiry 1994. The FLO in relation to roads will organise any scene visits after conducting a risk assessment, relay information to the family, support the family, generate any further lines of inquiry, conduct and investigation, sign post the family to any additional organisations which may offer support, explain to the family the outcomes of the investigation and keep them informed throughout, organise identification of the deceased.</w:t>
      </w:r>
    </w:p>
    <w:p w:rsidR="0029592F" w:rsidRDefault="0029592F"/>
    <w:p w:rsidR="0029592F" w:rsidRDefault="0029592F"/>
    <w:p w:rsidR="0029592F" w:rsidRDefault="0029592F"/>
    <w:p w:rsidR="0029592F" w:rsidRDefault="0029592F"/>
    <w:p w:rsidR="0029592F" w:rsidRDefault="0029592F"/>
    <w:p w:rsidR="0029592F" w:rsidRDefault="0029592F">
      <w:r>
        <w:t xml:space="preserve">Q8. Under s170 of the RTA 1988 a driver must stop at a road traffic collision and provide his details to anyone who reasonably requires them failure to do so is an offence. </w:t>
      </w:r>
      <w:r w:rsidRPr="0029592F">
        <w:t>S170 requi</w:t>
      </w:r>
      <w:r>
        <w:t>re a person to remain at the sc</w:t>
      </w:r>
      <w:r w:rsidRPr="0029592F">
        <w:t>en</w:t>
      </w:r>
      <w:r>
        <w:t>e</w:t>
      </w:r>
      <w:r w:rsidRPr="0029592F">
        <w:t xml:space="preserve"> to allow any person with reasonable grounds for requiring to ascertain details. If unable to do so must report to a police station or to a police officer within 18 hours. Failure to provide the details is an offence. Details required include driver name DOB and address, owner of the vehicle, vehicle registration marks</w:t>
      </w:r>
      <w:r>
        <w:t xml:space="preserve"> </w:t>
      </w:r>
      <w:r w:rsidRPr="0029592F">
        <w:t>.</w:t>
      </w:r>
      <w:r>
        <w:t xml:space="preserve">reportable road traffic collisions involve injury to others, damage to property if injury is caused to another person the person must provide their insurance details. </w:t>
      </w:r>
    </w:p>
    <w:p w:rsidR="0029592F" w:rsidRDefault="0029592F"/>
    <w:p w:rsidR="0029592F" w:rsidRDefault="0029592F">
      <w:r>
        <w:t xml:space="preserve">Q9. Under S6 a constable may require a person to provide a preliminary breath test </w:t>
      </w:r>
      <w:r w:rsidR="004573D1">
        <w:t>if a</w:t>
      </w:r>
      <w:r w:rsidR="00493FD7">
        <w:t xml:space="preserve"> person is suspected of being unfit to drive through drink or drugs</w:t>
      </w:r>
      <w:r w:rsidR="004573D1">
        <w:t xml:space="preserve">, </w:t>
      </w:r>
      <w:r w:rsidR="00493FD7">
        <w:t xml:space="preserve">or </w:t>
      </w:r>
      <w:r w:rsidR="004573D1">
        <w:t xml:space="preserve">over the </w:t>
      </w:r>
      <w:r w:rsidR="00493FD7">
        <w:t xml:space="preserve">prescribed </w:t>
      </w:r>
      <w:r w:rsidR="004573D1">
        <w:t>limit of drink or drugs or commits a moving traffic offence. Under S6E if an accident occurred and caused injury to any person a constable may en</w:t>
      </w:r>
      <w:r w:rsidR="00493FD7">
        <w:t>ter any premises they reasonably</w:t>
      </w:r>
      <w:r w:rsidR="004573D1">
        <w:t xml:space="preserve"> believe a person to be in order to require them to undertake a preliminary test if they suspect them to be driving or in charge whilst under the influence or if they have undertaken the preliminary test and failed indicating they have are over the prescribed limit or alcohol or drug or if they have refused to take the test. A constable may use reasonable force to enact this power.</w:t>
      </w:r>
      <w:r w:rsidR="00B179F3">
        <w:t xml:space="preserve"> Therefore to enter a premises the officer must have a reasonable belief the person is within the premises they are entering. They may use force if it is necessary and proportionate. They must believe a RTC occurred which involved personal injury to any person this may be shown for example if blood on the steering wheel. </w:t>
      </w:r>
    </w:p>
    <w:p w:rsidR="00477EC7" w:rsidRDefault="00477EC7"/>
    <w:p w:rsidR="00477EC7" w:rsidRDefault="00477EC7">
      <w:r>
        <w:t xml:space="preserve">Q10. A person commits an offence if they cause the death of a person on a road or other public place </w:t>
      </w:r>
      <w:r w:rsidR="008B2B22">
        <w:t>whilst driving an MPV. Dangerous driving will be when the actions involved fell far below of what would be expected of a careful and competent driver. This may include how the car is driven e.g. racing or competitive sport, failing to pay proper attention resulting from more than a momentary distraction. Or the condition of the vehicle can be regarded as dangerous this would include an unsafe load, carriage of persons. The death caused can be in the future as</w:t>
      </w:r>
      <w:r w:rsidR="00EF55D2">
        <w:t xml:space="preserve"> </w:t>
      </w:r>
      <w:r w:rsidR="008B2B22">
        <w:t xml:space="preserve">long as it is shown to have resulted from the RTC. </w:t>
      </w:r>
    </w:p>
    <w:p w:rsidR="003B1BCC" w:rsidRDefault="003B1BCC"/>
    <w:p w:rsidR="00C32CDD" w:rsidRDefault="00C32CDD">
      <w:r>
        <w:t xml:space="preserve">Q11. 35 </w:t>
      </w:r>
      <w:proofErr w:type="spellStart"/>
      <w:r>
        <w:t>microgrammes</w:t>
      </w:r>
      <w:proofErr w:type="spellEnd"/>
      <w:r>
        <w:t xml:space="preserve"> of alcohol in 100 </w:t>
      </w:r>
      <w:proofErr w:type="spellStart"/>
      <w:r>
        <w:t>mililitres</w:t>
      </w:r>
      <w:proofErr w:type="spellEnd"/>
      <w:r>
        <w:t xml:space="preserve"> of breath. 80 </w:t>
      </w:r>
      <w:proofErr w:type="spellStart"/>
      <w:r>
        <w:t>miligrammes</w:t>
      </w:r>
      <w:proofErr w:type="spellEnd"/>
      <w:r>
        <w:t xml:space="preserve"> of </w:t>
      </w:r>
      <w:proofErr w:type="spellStart"/>
      <w:r>
        <w:t>alcholol</w:t>
      </w:r>
      <w:proofErr w:type="spellEnd"/>
      <w:r>
        <w:t xml:space="preserve"> in 100 mi</w:t>
      </w:r>
      <w:r w:rsidR="004553BA">
        <w:t>l</w:t>
      </w:r>
      <w:r>
        <w:t xml:space="preserve">lilitres of blood and 107 </w:t>
      </w:r>
      <w:proofErr w:type="spellStart"/>
      <w:r>
        <w:t>miligrammes</w:t>
      </w:r>
      <w:proofErr w:type="spellEnd"/>
      <w:r>
        <w:t xml:space="preserve"> of alcohol in 100 millilitres of urine </w:t>
      </w:r>
    </w:p>
    <w:p w:rsidR="004D593D" w:rsidRDefault="004D593D"/>
    <w:p w:rsidR="004D593D" w:rsidRDefault="004D593D">
      <w:r>
        <w:t xml:space="preserve">Q12. During a suspect interview you may have a legal representative present this is an individual who observes and protect the rights of their clients, a legal adviser will ask for a copy of the disclosure MG6A form and will inform their client of the circumstances of the case. A legal adviser will want to know about any s36 s37 criminal justice and public order act special warnings and will advise their client on the process. A legal adviser may challenge your interview questions if the questions put </w:t>
      </w:r>
      <w:r w:rsidR="00252189">
        <w:t>forward</w:t>
      </w:r>
      <w:r>
        <w:t xml:space="preserve"> or are unclear. </w:t>
      </w:r>
      <w:r w:rsidR="00252189">
        <w:t xml:space="preserve">When a legal advisor is used the interviewing officer should prepare and plan for this before the interview to decide on what facts they are willing to disclose if you chose not to disclose evidence you do nor=t need to explain why to the legal advisor but you may have to provide an explanation in court therefore you should NDM your decision. An legal adviser may be removed from an interview if they are disrupting the interview by for example </w:t>
      </w:r>
      <w:r w:rsidR="00252189">
        <w:lastRenderedPageBreak/>
        <w:t xml:space="preserve">answering questions on the suspects behalf or talking over the suspect if this is a case a legal representative may be removed but this is a serious step and must be first witnessed by the designated officer. Another person also present may be an </w:t>
      </w:r>
      <w:proofErr w:type="spellStart"/>
      <w:r w:rsidR="00252189">
        <w:t>appriopriate</w:t>
      </w:r>
      <w:proofErr w:type="spellEnd"/>
      <w:r w:rsidR="00252189">
        <w:t xml:space="preserve"> adult they may be there if the individual is under 18, mentally vulnerable there role is to support the suspect they may not provide legal </w:t>
      </w:r>
      <w:proofErr w:type="spellStart"/>
      <w:r w:rsidR="00252189">
        <w:t>advise</w:t>
      </w:r>
      <w:proofErr w:type="spellEnd"/>
      <w:r w:rsidR="00252189">
        <w:t xml:space="preserve"> they supervise to ensure the procedures have been carried out lawfully and will sign this to agree at the end. Also present may be an interpreter if the persons first language is not English you should ensure you plan for this as the interpreter will be in on discussing where the interview will go and should be informed of the topics you wish to cover. </w:t>
      </w:r>
    </w:p>
    <w:p w:rsidR="00252189" w:rsidRDefault="00252189"/>
    <w:p w:rsidR="00252189" w:rsidRDefault="00252189">
      <w:r>
        <w:t>Q13. The model used is the peace model this includes:</w:t>
      </w:r>
    </w:p>
    <w:p w:rsidR="00252189" w:rsidRDefault="00252189">
      <w:r>
        <w:t xml:space="preserve">Planning and preparation- during this stage the interviewing officer must organise if a legal adviser is required, they will consider any vulnerabilities or any intimidation and if </w:t>
      </w:r>
      <w:proofErr w:type="spellStart"/>
      <w:proofErr w:type="gramStart"/>
      <w:r>
        <w:t>a</w:t>
      </w:r>
      <w:proofErr w:type="spellEnd"/>
      <w:proofErr w:type="gramEnd"/>
      <w:r>
        <w:t xml:space="preserve"> appropriate adult may be suitable. All the evidence gained through the investigation will decide on the route you wish to go with identifying further lines of enquiry. You may have developed </w:t>
      </w:r>
      <w:proofErr w:type="spellStart"/>
      <w:proofErr w:type="gramStart"/>
      <w:r>
        <w:t>a</w:t>
      </w:r>
      <w:proofErr w:type="spellEnd"/>
      <w:proofErr w:type="gramEnd"/>
      <w:r>
        <w:t xml:space="preserve"> investigative hypothesis which is a set of facts </w:t>
      </w:r>
      <w:proofErr w:type="spellStart"/>
      <w:r>
        <w:t>releveant</w:t>
      </w:r>
      <w:proofErr w:type="spellEnd"/>
      <w:r>
        <w:t xml:space="preserve"> to whether something has happened this will include information gathering developing a hypothesis and testing a hypothesis.</w:t>
      </w:r>
      <w:r w:rsidR="00A32836">
        <w:t xml:space="preserve"> Trace interview and eliminate and also establish if any modus operandi was present </w:t>
      </w:r>
    </w:p>
    <w:p w:rsidR="00252189" w:rsidRDefault="00252189">
      <w:r>
        <w:t xml:space="preserve">Engage and explain- this will highlight what is required in the interview, </w:t>
      </w:r>
      <w:proofErr w:type="spellStart"/>
      <w:proofErr w:type="gramStart"/>
      <w:r>
        <w:t>its</w:t>
      </w:r>
      <w:proofErr w:type="spellEnd"/>
      <w:proofErr w:type="gramEnd"/>
      <w:r>
        <w:t xml:space="preserve"> an introduction stage and helps in building a rapport with the person to be interviewed</w:t>
      </w:r>
    </w:p>
    <w:p w:rsidR="00A32836" w:rsidRDefault="00252189">
      <w:r>
        <w:t xml:space="preserve">Account clarification and challenge- during this phase we will develop the suspects account, consider the </w:t>
      </w:r>
      <w:r w:rsidR="00A32836">
        <w:t xml:space="preserve">police agenda and challenge phase, we are looking for inconsistencies in facts or evidence and what is said by the suspect, we will challenge by putting an anomaly to a suspect and asking </w:t>
      </w:r>
      <w:proofErr w:type="spellStart"/>
      <w:r w:rsidR="00A32836">
        <w:t>the</w:t>
      </w:r>
      <w:proofErr w:type="spellEnd"/>
      <w:r w:rsidR="00A32836">
        <w:t xml:space="preserve"> to account for this stage. We will identify topic areas we wish to require further information this may generate further lines of inquiry.</w:t>
      </w:r>
    </w:p>
    <w:p w:rsidR="00A32836" w:rsidRDefault="00A32836">
      <w:r>
        <w:t xml:space="preserve">Evaluation- this is the final stage we will evaluate all the information we have obtained to determine case direction if any further actions are required, if any new lines of enquiry have been generated. We will </w:t>
      </w:r>
      <w:proofErr w:type="spellStart"/>
      <w:r>
        <w:t>aslo</w:t>
      </w:r>
      <w:proofErr w:type="spellEnd"/>
      <w:r>
        <w:t xml:space="preserve"> evaluate our own performance through reflection and </w:t>
      </w:r>
      <w:proofErr w:type="spellStart"/>
      <w:r>
        <w:t>cpd</w:t>
      </w:r>
      <w:proofErr w:type="spellEnd"/>
      <w:r>
        <w:t xml:space="preserve"> </w:t>
      </w:r>
    </w:p>
    <w:p w:rsidR="00A32836" w:rsidRDefault="00A32836"/>
    <w:p w:rsidR="00A32836" w:rsidRDefault="00A32836">
      <w:r>
        <w:t xml:space="preserve">Q14. Coercive control is a range of acts designed to cause a person to feel subordinate or dependent which is done by isolating them from sources of support, exploiting their resource and capacity for personal gain, depriving them of the means needed for independence resistance and escape and </w:t>
      </w:r>
      <w:proofErr w:type="spellStart"/>
      <w:r>
        <w:t>regualating</w:t>
      </w:r>
      <w:proofErr w:type="spellEnd"/>
      <w:r>
        <w:t xml:space="preserve"> their everyday behaviour. </w:t>
      </w:r>
    </w:p>
    <w:p w:rsidR="00A32836" w:rsidRDefault="00A32836"/>
    <w:p w:rsidR="00A32836" w:rsidRDefault="00A32836">
      <w:r>
        <w:t xml:space="preserve">Q15. Coercive control is important as Edward Stark states coercive control is the most common </w:t>
      </w:r>
      <w:proofErr w:type="spellStart"/>
      <w:r>
        <w:t>conext</w:t>
      </w:r>
      <w:proofErr w:type="spellEnd"/>
      <w:r>
        <w:t xml:space="preserve"> in which women are abused and also the most dangerous. The person is isolated and many offences are committed to ensure coercive control such as rape, assaults, </w:t>
      </w:r>
      <w:proofErr w:type="gramStart"/>
      <w:r>
        <w:t>threats</w:t>
      </w:r>
      <w:proofErr w:type="gramEnd"/>
      <w:r>
        <w:t xml:space="preserve">. An abuser has used excuses such as individual, biological, provocation or external pressures to give an account of why they abuse. They used the entrapment process of grooming/conditioning, normalisation and entrapment abuser uses tactics such as violence, threats, humiliation, </w:t>
      </w:r>
      <w:proofErr w:type="gramStart"/>
      <w:r>
        <w:t>financial</w:t>
      </w:r>
      <w:proofErr w:type="gramEnd"/>
      <w:r>
        <w:t xml:space="preserve"> control. The 6 stages of leaving demonstrates how difficult it is for a victim to end coercive control which include: managing the situation, distortion of </w:t>
      </w:r>
      <w:proofErr w:type="spellStart"/>
      <w:r>
        <w:t>persective</w:t>
      </w:r>
      <w:proofErr w:type="spellEnd"/>
      <w:r>
        <w:t xml:space="preserve"> or reality, defining the abuse, managing the abuse, ending the relationship ending the abuse. </w:t>
      </w:r>
      <w:r w:rsidR="00936D43">
        <w:t xml:space="preserve">The new offence is important as it highlights how victims </w:t>
      </w:r>
      <w:r w:rsidR="00936D43">
        <w:lastRenderedPageBreak/>
        <w:t xml:space="preserve">are controlled and these </w:t>
      </w:r>
      <w:proofErr w:type="spellStart"/>
      <w:r w:rsidR="00936D43">
        <w:t>thinsg</w:t>
      </w:r>
      <w:proofErr w:type="spellEnd"/>
      <w:r w:rsidR="00936D43">
        <w:t xml:space="preserve"> were often under reported and not noticed, it puts further safeguards in place for individuals who are abused.</w:t>
      </w:r>
    </w:p>
    <w:p w:rsidR="00936D43" w:rsidRDefault="00936D43"/>
    <w:p w:rsidR="00936D43" w:rsidRDefault="00936D43">
      <w:r>
        <w:t xml:space="preserve">Q16. Under s46 if a constable believes a child is at risk of </w:t>
      </w:r>
      <w:proofErr w:type="spellStart"/>
      <w:r>
        <w:t>sihnificant</w:t>
      </w:r>
      <w:proofErr w:type="spellEnd"/>
      <w:r>
        <w:t xml:space="preserve"> harm they may remove a child to safety or prevent </w:t>
      </w:r>
      <w:proofErr w:type="spellStart"/>
      <w:r>
        <w:t>there</w:t>
      </w:r>
      <w:proofErr w:type="spellEnd"/>
      <w:r>
        <w:t xml:space="preserve"> removal from a hospital. This order applies for 72 hours the officer must contact the PPU and a referral must be sent they will then be responsible for finding a place of safety. Lord </w:t>
      </w:r>
      <w:proofErr w:type="spellStart"/>
      <w:r>
        <w:t>lamings</w:t>
      </w:r>
      <w:proofErr w:type="spellEnd"/>
      <w:r>
        <w:t xml:space="preserve"> working together to safeguard children</w:t>
      </w:r>
      <w:r w:rsidR="00A6764E">
        <w:t xml:space="preserve"> (2006)</w:t>
      </w:r>
      <w:r>
        <w:t xml:space="preserve"> outlines the importance of multi </w:t>
      </w:r>
      <w:proofErr w:type="spellStart"/>
      <w:r>
        <w:t>agncey</w:t>
      </w:r>
      <w:proofErr w:type="spellEnd"/>
      <w:r>
        <w:t xml:space="preserve"> working and information sharing. They will hold child protection conference and </w:t>
      </w:r>
      <w:proofErr w:type="spellStart"/>
      <w:r>
        <w:t>unsures</w:t>
      </w:r>
      <w:proofErr w:type="spellEnd"/>
      <w:r>
        <w:t xml:space="preserve"> the police carries out all criminal cases. Gwent have established multi </w:t>
      </w:r>
      <w:proofErr w:type="spellStart"/>
      <w:r>
        <w:t>agncey</w:t>
      </w:r>
      <w:proofErr w:type="spellEnd"/>
      <w:r>
        <w:t xml:space="preserve"> safeguarding hubs which ensures the police mitigate the chance of someone falling through the safeguarding net. Police should consider when undertaking a s46 arresting the suspect, preserve and secure evidence, photograph as this shows signs of neglect, initial first account should be established and those of the child, record everything and submit a PPN and the emergency duty team must be contacted </w:t>
      </w:r>
    </w:p>
    <w:p w:rsidR="00A32836" w:rsidRDefault="00A32836"/>
    <w:p w:rsidR="00C32CDD" w:rsidRDefault="00DC0DCB">
      <w:r>
        <w:t xml:space="preserve">Q17. Any person over the age of 18 who has </w:t>
      </w:r>
      <w:proofErr w:type="spellStart"/>
      <w:r>
        <w:t>respo</w:t>
      </w:r>
      <w:r w:rsidR="008E137D">
        <w:t>n</w:t>
      </w:r>
      <w:r>
        <w:t>sibilty</w:t>
      </w:r>
      <w:proofErr w:type="spellEnd"/>
      <w:r>
        <w:t xml:space="preserve"> for a child and wilfully neglects abandons or exposes a child which is likely to cause harm or suffer impairment. The categories of abuse include neglect this is consistent failure to meet a </w:t>
      </w:r>
      <w:proofErr w:type="spellStart"/>
      <w:r>
        <w:t>childs</w:t>
      </w:r>
      <w:proofErr w:type="spellEnd"/>
      <w:r>
        <w:t xml:space="preserve"> developmental needs. Physical </w:t>
      </w:r>
      <w:proofErr w:type="spellStart"/>
      <w:r>
        <w:t>whis</w:t>
      </w:r>
      <w:proofErr w:type="spellEnd"/>
      <w:r>
        <w:t xml:space="preserve"> is any physical activity. Emotional this involves where continues emotional will </w:t>
      </w:r>
      <w:proofErr w:type="spellStart"/>
      <w:r>
        <w:t>effect</w:t>
      </w:r>
      <w:proofErr w:type="spellEnd"/>
      <w:r>
        <w:t xml:space="preserve"> the </w:t>
      </w:r>
      <w:proofErr w:type="spellStart"/>
      <w:r>
        <w:t>childs</w:t>
      </w:r>
      <w:proofErr w:type="spellEnd"/>
      <w:r>
        <w:t xml:space="preserve"> mental ability and sexual. Under s58 of the children act the defence of reasonable chastisement is present for minor bruising if the person is responsible for the child. </w:t>
      </w:r>
      <w:r w:rsidR="008E137D">
        <w:t xml:space="preserve">A </w:t>
      </w:r>
      <w:proofErr w:type="spellStart"/>
      <w:r w:rsidR="008E137D">
        <w:t>ppn</w:t>
      </w:r>
      <w:proofErr w:type="spellEnd"/>
      <w:r w:rsidR="008E137D">
        <w:t xml:space="preserve"> should be submitted if this offence is identified and the </w:t>
      </w:r>
      <w:proofErr w:type="spellStart"/>
      <w:r w:rsidR="008E137D">
        <w:t>ppu</w:t>
      </w:r>
      <w:proofErr w:type="spellEnd"/>
      <w:r w:rsidR="008E137D">
        <w:t xml:space="preserve"> should be contacted. An offence under s5 </w:t>
      </w:r>
      <w:proofErr w:type="spellStart"/>
      <w:r w:rsidR="008E137D">
        <w:t>domectic</w:t>
      </w:r>
      <w:proofErr w:type="spellEnd"/>
      <w:r w:rsidR="008E137D">
        <w:t xml:space="preserve"> abuse and protection of </w:t>
      </w:r>
      <w:proofErr w:type="gramStart"/>
      <w:r w:rsidR="008E137D">
        <w:t>victims</w:t>
      </w:r>
      <w:proofErr w:type="gramEnd"/>
      <w:r w:rsidR="008E137D">
        <w:t xml:space="preserve"> act 2012 was set which was allowing or causing abuse this was to prevent people from claiming they did not undertake the action even though they may have </w:t>
      </w:r>
      <w:proofErr w:type="spellStart"/>
      <w:r w:rsidR="008E137D">
        <w:t>allowdd</w:t>
      </w:r>
      <w:proofErr w:type="spellEnd"/>
      <w:r w:rsidR="008E137D">
        <w:t xml:space="preserve"> it.</w:t>
      </w:r>
    </w:p>
    <w:p w:rsidR="008E137D" w:rsidRDefault="008E137D" w:rsidP="003B1BCC"/>
    <w:p w:rsidR="008E137D" w:rsidRDefault="008E137D" w:rsidP="003B1BCC">
      <w:r>
        <w:t xml:space="preserve">Q18 the model used will give an indication of standard medium and high risk and safeguards should be enforced in relation to the risk this may include setting up suitable </w:t>
      </w:r>
      <w:proofErr w:type="spellStart"/>
      <w:r>
        <w:t>accomadation</w:t>
      </w:r>
      <w:proofErr w:type="spellEnd"/>
      <w:r>
        <w:t xml:space="preserve"> or may include civil orders being placed on the offender. If it is a repeat or high risk case it will be referred to MARAC who will discuss the best options to safeguard they do this though multi agency working and sharing information. This will include any critical markers on the address a DVPN may be enforced and there may be civil orders in place to manage an offender and safeguard a victim this is also done through MAPPA if the suspect is expected to leave. The police have a duty to do positive action </w:t>
      </w:r>
    </w:p>
    <w:p w:rsidR="008E137D" w:rsidRDefault="008E137D" w:rsidP="003B1BCC"/>
    <w:p w:rsidR="008E137D" w:rsidRDefault="008E137D" w:rsidP="003B1BCC">
      <w:r>
        <w:t>Q19 the PPN process is you will record everything you have seen during an incident and send in a referral through niche this will provide initial investigation and provides initial first accounts to the PPU. They will then be tasked with investigating the offence therefore it is important to record all the actions and decisions you have carried out.</w:t>
      </w:r>
    </w:p>
    <w:p w:rsidR="008E137D" w:rsidRDefault="008E137D" w:rsidP="003B1BCC"/>
    <w:p w:rsidR="008E137D" w:rsidRDefault="008E137D" w:rsidP="003B1BCC">
      <w:r>
        <w:t xml:space="preserve">Q20. Under the crime and security act 2010 a domestic violence protection notice may be placed on an offender who commits domestic abuse this will include prohibitions on the offender </w:t>
      </w:r>
      <w:proofErr w:type="spellStart"/>
      <w:r>
        <w:t>shuch</w:t>
      </w:r>
      <w:proofErr w:type="spellEnd"/>
      <w:r>
        <w:t xml:space="preserve"> as leaving there address and a DVPO will be applied for through the courts which requires the person to leave for 14-28 days. An authorising officer will see the circumstances the </w:t>
      </w:r>
      <w:proofErr w:type="spellStart"/>
      <w:r>
        <w:t>dvpn</w:t>
      </w:r>
      <w:proofErr w:type="spellEnd"/>
      <w:r>
        <w:t xml:space="preserve"> was applied. This is to ensure safeguarding the victim. It is a positive action that police are required to do when </w:t>
      </w:r>
      <w:r>
        <w:lastRenderedPageBreak/>
        <w:t xml:space="preserve">attending any domestic violence </w:t>
      </w:r>
      <w:proofErr w:type="spellStart"/>
      <w:r>
        <w:t>incidensts</w:t>
      </w:r>
      <w:proofErr w:type="spellEnd"/>
      <w:r w:rsidR="00315726">
        <w:t xml:space="preserve">. Ensure any children on premises are safe always get the views and listen to victims however a DVPN does not require consent </w:t>
      </w:r>
    </w:p>
    <w:p w:rsidR="008E137D" w:rsidRDefault="008E137D" w:rsidP="003B1BCC"/>
    <w:p w:rsidR="003B1BCC" w:rsidRDefault="005E5056" w:rsidP="003B1BCC">
      <w:proofErr w:type="gramStart"/>
      <w:r>
        <w:t xml:space="preserve">Q21  </w:t>
      </w:r>
      <w:r w:rsidR="003B1BCC">
        <w:t>Child</w:t>
      </w:r>
      <w:proofErr w:type="gramEnd"/>
      <w:r w:rsidR="003B1BCC">
        <w:t xml:space="preserve"> sexual exploitation is a form </w:t>
      </w:r>
      <w:r>
        <w:t>of child sexual abuse. It happens when</w:t>
      </w:r>
      <w:r w:rsidR="003B1BCC">
        <w:t xml:space="preserve"> an individual or group takes advantage of an imbalance of power to coerce, manipulate or deceive a child or young person under the age of 18 into sexual activity in exchange of something the victim needs for the financial advantage or increased status of th</w:t>
      </w:r>
      <w:r>
        <w:t xml:space="preserve">e perpetrator or facilitator. Can use disruption tactics such as child abduction warning notice under s2 which is place on a suspect and helps with case building. Must safeguard the child to protect them this may include sexual risk orders may be place on locations to </w:t>
      </w:r>
      <w:r w:rsidR="00607454">
        <w:t xml:space="preserve">disrupt where the </w:t>
      </w:r>
      <w:proofErr w:type="spellStart"/>
      <w:r w:rsidR="00607454">
        <w:t>faciliatate</w:t>
      </w:r>
      <w:proofErr w:type="spellEnd"/>
      <w:r w:rsidR="00607454">
        <w:t xml:space="preserve"> C</w:t>
      </w:r>
      <w:r>
        <w:t>SE like closure orders.</w:t>
      </w:r>
      <w:r w:rsidR="00970182">
        <w:t xml:space="preserve"> Can also include behaviour orders such as dispersal powers CBO</w:t>
      </w:r>
      <w:r>
        <w:t xml:space="preserve"> </w:t>
      </w:r>
      <w:proofErr w:type="gramStart"/>
      <w:r>
        <w:t>Or</w:t>
      </w:r>
      <w:proofErr w:type="gramEnd"/>
      <w:r>
        <w:t xml:space="preserve"> victim care which will be supporting and protecting the child though the process ensuring they are kept informed</w:t>
      </w:r>
      <w:r w:rsidR="00970182">
        <w:t xml:space="preserve">. Police should consider powers such as powers of entry powers of arrest consider s46 </w:t>
      </w:r>
      <w:proofErr w:type="spellStart"/>
      <w:proofErr w:type="gramStart"/>
      <w:r w:rsidR="00970182">
        <w:t>ppo</w:t>
      </w:r>
      <w:proofErr w:type="spellEnd"/>
      <w:proofErr w:type="gramEnd"/>
      <w:r w:rsidR="00970182">
        <w:t xml:space="preserve"> and</w:t>
      </w:r>
    </w:p>
    <w:p w:rsidR="005E5056" w:rsidRDefault="005E5056" w:rsidP="003B1BCC"/>
    <w:p w:rsidR="005E5056" w:rsidRDefault="005E5056" w:rsidP="003B1BCC">
      <w:r>
        <w:t xml:space="preserve">Q22 </w:t>
      </w:r>
      <w:proofErr w:type="spellStart"/>
      <w:proofErr w:type="gramStart"/>
      <w:r>
        <w:t>sarahs</w:t>
      </w:r>
      <w:proofErr w:type="spellEnd"/>
      <w:proofErr w:type="gramEnd"/>
      <w:r>
        <w:t xml:space="preserve"> law allows anyone responsible for a child to gain </w:t>
      </w:r>
      <w:proofErr w:type="spellStart"/>
      <w:r>
        <w:t>accesss</w:t>
      </w:r>
      <w:proofErr w:type="spellEnd"/>
      <w:r>
        <w:t xml:space="preserve"> to a list of sex </w:t>
      </w:r>
      <w:proofErr w:type="spellStart"/>
      <w:r>
        <w:t>offendes</w:t>
      </w:r>
      <w:proofErr w:type="spellEnd"/>
      <w:r>
        <w:t xml:space="preserve"> within their area. This is a preventative step so paren</w:t>
      </w:r>
      <w:r w:rsidR="00607454">
        <w:t xml:space="preserve">ts can safeguard </w:t>
      </w:r>
      <w:proofErr w:type="spellStart"/>
      <w:r w:rsidR="00607454">
        <w:t>there</w:t>
      </w:r>
      <w:proofErr w:type="spellEnd"/>
      <w:r w:rsidR="00607454">
        <w:t xml:space="preserve"> children. It provides list of individuals. Also present is civil orders such as sexual offender risk order. And these individuals may be involved with MAPPA as police </w:t>
      </w:r>
      <w:proofErr w:type="spellStart"/>
      <w:r w:rsidR="00607454">
        <w:t>its</w:t>
      </w:r>
      <w:proofErr w:type="spellEnd"/>
      <w:r w:rsidR="00607454">
        <w:t xml:space="preserve"> important to get to know your area and these individuals and identify who their managers are. </w:t>
      </w:r>
    </w:p>
    <w:p w:rsidR="005E5056" w:rsidRDefault="005E5056" w:rsidP="003B1BCC"/>
    <w:p w:rsidR="005E5056" w:rsidRDefault="005E5056" w:rsidP="003B1BCC">
      <w:r>
        <w:t xml:space="preserve">Q23 evidential presumptions- use of or fear of violence, unlawful detention, unconsciousness, </w:t>
      </w:r>
      <w:proofErr w:type="spellStart"/>
      <w:r>
        <w:t>phyiscial</w:t>
      </w:r>
      <w:proofErr w:type="spellEnd"/>
      <w:r>
        <w:t xml:space="preserve"> inability to communicate due to physical disability. </w:t>
      </w:r>
      <w:proofErr w:type="spellStart"/>
      <w:r>
        <w:t>Deceieved</w:t>
      </w:r>
      <w:proofErr w:type="spellEnd"/>
      <w:r>
        <w:t xml:space="preserve"> the victim to the nature of the act. Or deceived the person by impersonating </w:t>
      </w:r>
      <w:proofErr w:type="spellStart"/>
      <w:r>
        <w:t>sometone</w:t>
      </w:r>
      <w:proofErr w:type="spellEnd"/>
      <w:r>
        <w:t xml:space="preserve"> else</w:t>
      </w:r>
    </w:p>
    <w:p w:rsidR="005E5056" w:rsidRDefault="005E5056" w:rsidP="003B1BCC"/>
    <w:p w:rsidR="005E5056" w:rsidRDefault="005E5056" w:rsidP="003B1BCC">
      <w:r>
        <w:t>Q24 the criminal proc</w:t>
      </w:r>
      <w:r w:rsidR="003A27DE">
        <w:t>e</w:t>
      </w:r>
      <w:bookmarkStart w:id="0" w:name="_GoBack"/>
      <w:bookmarkEnd w:id="0"/>
      <w:r>
        <w:t xml:space="preserve">dure act 2015 states individuals should be treated fairly and justly, consideration should be given to article 6 ECHR and anyone suspected of </w:t>
      </w:r>
      <w:proofErr w:type="spellStart"/>
      <w:proofErr w:type="gramStart"/>
      <w:r>
        <w:t>a</w:t>
      </w:r>
      <w:proofErr w:type="spellEnd"/>
      <w:proofErr w:type="gramEnd"/>
      <w:r>
        <w:t xml:space="preserve"> offence Is presumed innocent until charged. It allows for affair </w:t>
      </w:r>
      <w:r w:rsidR="00390BB1">
        <w:t xml:space="preserve">trail to be undertaken. Right to legal </w:t>
      </w:r>
      <w:proofErr w:type="spellStart"/>
      <w:r w:rsidR="00390BB1">
        <w:t>representive</w:t>
      </w:r>
      <w:proofErr w:type="spellEnd"/>
      <w:r w:rsidR="00390BB1">
        <w:t xml:space="preserve"> </w:t>
      </w:r>
    </w:p>
    <w:p w:rsidR="005E5056" w:rsidRDefault="005E5056" w:rsidP="003B1BCC"/>
    <w:p w:rsidR="005E5056" w:rsidRDefault="005E5056" w:rsidP="003B1BCC">
      <w:r>
        <w:t>Q25 evidential test- is there sufficient evidence which will lead to a prosecution or is more evidence required, public interest test</w:t>
      </w:r>
      <w:r w:rsidR="00314A94">
        <w:t>- is it in the public interest consider the seriousness of the offence</w:t>
      </w:r>
      <w:r>
        <w:t xml:space="preserve"> and threshold test</w:t>
      </w:r>
      <w:r w:rsidR="00314A94">
        <w:t xml:space="preserve"> and additionally bail conditions have they skipped on bail before </w:t>
      </w:r>
    </w:p>
    <w:p w:rsidR="003B1BCC" w:rsidRDefault="003B1BCC"/>
    <w:p w:rsidR="003B1BCC" w:rsidRDefault="003B1BCC"/>
    <w:p w:rsidR="003B1BCC" w:rsidRDefault="003B1BCC"/>
    <w:p w:rsidR="003B1BCC" w:rsidRDefault="003B1BCC"/>
    <w:sectPr w:rsidR="003B1B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32D0"/>
    <w:rsid w:val="000A65CB"/>
    <w:rsid w:val="00252189"/>
    <w:rsid w:val="0029592F"/>
    <w:rsid w:val="00314A94"/>
    <w:rsid w:val="00315726"/>
    <w:rsid w:val="00390BB1"/>
    <w:rsid w:val="003A27DE"/>
    <w:rsid w:val="003B1BCC"/>
    <w:rsid w:val="004553BA"/>
    <w:rsid w:val="004573D1"/>
    <w:rsid w:val="00477EC7"/>
    <w:rsid w:val="00493FD7"/>
    <w:rsid w:val="004D593D"/>
    <w:rsid w:val="005032D0"/>
    <w:rsid w:val="005E5056"/>
    <w:rsid w:val="00607454"/>
    <w:rsid w:val="006202DE"/>
    <w:rsid w:val="00741B3D"/>
    <w:rsid w:val="007A0647"/>
    <w:rsid w:val="008077C9"/>
    <w:rsid w:val="008B2B22"/>
    <w:rsid w:val="008E137D"/>
    <w:rsid w:val="00936D43"/>
    <w:rsid w:val="00970182"/>
    <w:rsid w:val="00A32836"/>
    <w:rsid w:val="00A6764E"/>
    <w:rsid w:val="00A90B1D"/>
    <w:rsid w:val="00AB2BE6"/>
    <w:rsid w:val="00B179F3"/>
    <w:rsid w:val="00C073DA"/>
    <w:rsid w:val="00C32CDD"/>
    <w:rsid w:val="00D16582"/>
    <w:rsid w:val="00DC0DCB"/>
    <w:rsid w:val="00EF55D2"/>
    <w:rsid w:val="00F53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5F3E9"/>
  <w15:chartTrackingRefBased/>
  <w15:docId w15:val="{F8C9DDB1-C115-48BA-B7B7-1EACC22C3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6</Pages>
  <Words>2782</Words>
  <Characters>15859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Randall, Holli</dc:creator>
  <cp:keywords/>
  <dc:description/>
  <cp:lastModifiedBy>Randall, Holli</cp:lastModifiedBy>
  <cp:revision>42</cp:revision>
  <dcterms:created xsi:type="dcterms:W3CDTF">2020-08-17T11:30:00Z</dcterms:created>
  <dcterms:modified xsi:type="dcterms:W3CDTF">2020-08-17T14:05:00Z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