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77895" w14:textId="4DE8C6C9" w:rsidR="0080261B" w:rsidRPr="00AD5448" w:rsidRDefault="00F732B5" w:rsidP="00622277">
      <w:pPr>
        <w:jc w:val="both"/>
        <w:rPr>
          <w:rFonts w:ascii="Arial" w:hAnsi="Arial"/>
          <w:lang w:val="en-GB"/>
        </w:rPr>
      </w:pPr>
      <w:r w:rsidRPr="00AD5448">
        <w:rPr>
          <w:rFonts w:ascii="Arial" w:hAnsi="Arial"/>
          <w:noProof/>
          <w:lang w:val="en-GB" w:eastAsia="en-GB"/>
        </w:rPr>
        <w:drawing>
          <wp:inline distT="0" distB="0" distL="0" distR="0" wp14:anchorId="761EF491" wp14:editId="1C995FEE">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526405" cy="1313116"/>
                    </a:xfrm>
                    <a:prstGeom prst="rect">
                      <a:avLst/>
                    </a:prstGeom>
                  </pic:spPr>
                </pic:pic>
              </a:graphicData>
            </a:graphic>
          </wp:inline>
        </w:drawing>
      </w:r>
    </w:p>
    <w:p w14:paraId="03C0557C" w14:textId="77777777" w:rsidR="00F732B5" w:rsidRPr="00AD5448" w:rsidRDefault="00F732B5" w:rsidP="00622277">
      <w:pPr>
        <w:jc w:val="both"/>
        <w:rPr>
          <w:rFonts w:ascii="Arial" w:hAnsi="Arial"/>
          <w:b/>
          <w:bCs/>
          <w:lang w:val="en-GB"/>
        </w:rPr>
      </w:pPr>
    </w:p>
    <w:p w14:paraId="7508F5D3" w14:textId="77777777" w:rsidR="00F732B5" w:rsidRDefault="00F732B5" w:rsidP="00622277">
      <w:pPr>
        <w:jc w:val="both"/>
        <w:rPr>
          <w:rFonts w:ascii="Arial" w:hAnsi="Arial"/>
          <w:b/>
          <w:bCs/>
          <w:lang w:val="en-GB"/>
        </w:rPr>
      </w:pPr>
    </w:p>
    <w:p w14:paraId="0C580C34" w14:textId="77777777" w:rsidR="003B65FD" w:rsidRDefault="003B65FD" w:rsidP="00622277">
      <w:pPr>
        <w:jc w:val="both"/>
        <w:rPr>
          <w:rFonts w:ascii="Arial" w:hAnsi="Arial"/>
          <w:b/>
          <w:bCs/>
          <w:lang w:val="en-GB"/>
        </w:rPr>
      </w:pPr>
    </w:p>
    <w:p w14:paraId="259F52E5" w14:textId="77777777" w:rsidR="003B65FD" w:rsidRDefault="003B65FD" w:rsidP="00622277">
      <w:pPr>
        <w:jc w:val="both"/>
        <w:rPr>
          <w:rFonts w:ascii="Arial" w:hAnsi="Arial"/>
          <w:b/>
          <w:bCs/>
          <w:lang w:val="en-GB"/>
        </w:rPr>
      </w:pPr>
    </w:p>
    <w:p w14:paraId="51373C78" w14:textId="77777777" w:rsidR="003B65FD" w:rsidRPr="00AD5448" w:rsidRDefault="003B65FD" w:rsidP="00622277">
      <w:pPr>
        <w:jc w:val="both"/>
        <w:rPr>
          <w:rFonts w:ascii="Arial" w:hAnsi="Arial"/>
          <w:b/>
          <w:bCs/>
          <w:lang w:val="en-GB"/>
        </w:rPr>
      </w:pPr>
    </w:p>
    <w:p w14:paraId="63F75ACB" w14:textId="77777777" w:rsidR="00F732B5" w:rsidRPr="00AD5448" w:rsidRDefault="00F732B5" w:rsidP="00622277">
      <w:pPr>
        <w:jc w:val="both"/>
        <w:rPr>
          <w:rFonts w:ascii="Arial" w:hAnsi="Arial"/>
          <w:b/>
          <w:bCs/>
          <w:lang w:val="en-GB"/>
        </w:rPr>
      </w:pPr>
    </w:p>
    <w:p w14:paraId="27288283" w14:textId="77777777" w:rsidR="00F732B5" w:rsidRPr="00AD5448" w:rsidRDefault="00F732B5" w:rsidP="00622277">
      <w:pPr>
        <w:jc w:val="both"/>
        <w:rPr>
          <w:rFonts w:ascii="Arial" w:hAnsi="Arial"/>
          <w:b/>
          <w:bCs/>
          <w:lang w:val="en-GB"/>
        </w:rPr>
      </w:pPr>
    </w:p>
    <w:p w14:paraId="5B19EF1C" w14:textId="0E628082" w:rsidR="0080261B" w:rsidRPr="00AD5448" w:rsidRDefault="00F732B5" w:rsidP="003B65FD">
      <w:pPr>
        <w:jc w:val="center"/>
        <w:rPr>
          <w:rFonts w:ascii="Arial" w:hAnsi="Arial"/>
          <w:b/>
          <w:bCs/>
          <w:lang w:val="en-GB"/>
        </w:rPr>
      </w:pPr>
      <w:r w:rsidRPr="00AD5448">
        <w:rPr>
          <w:rFonts w:ascii="Arial" w:hAnsi="Arial"/>
          <w:b/>
          <w:bCs/>
          <w:lang w:val="en-GB"/>
        </w:rPr>
        <w:t>Supermarket sales</w:t>
      </w:r>
      <w:r w:rsidR="0080261B" w:rsidRPr="00AD5448">
        <w:rPr>
          <w:rFonts w:ascii="Arial" w:hAnsi="Arial"/>
          <w:b/>
          <w:bCs/>
          <w:lang w:val="en-GB"/>
        </w:rPr>
        <w:t xml:space="preserve"> data </w:t>
      </w:r>
      <w:proofErr w:type="gramStart"/>
      <w:r w:rsidR="0086198F" w:rsidRPr="00AD5448">
        <w:rPr>
          <w:rFonts w:ascii="Arial" w:hAnsi="Arial"/>
          <w:b/>
          <w:bCs/>
          <w:lang w:val="en-GB"/>
        </w:rPr>
        <w:t>analyse</w:t>
      </w:r>
      <w:proofErr w:type="gramEnd"/>
    </w:p>
    <w:p w14:paraId="78F1CF44" w14:textId="77777777" w:rsidR="0080261B" w:rsidRPr="00AD5448" w:rsidRDefault="0080261B" w:rsidP="003B65FD">
      <w:pPr>
        <w:jc w:val="center"/>
        <w:rPr>
          <w:rFonts w:ascii="Arial" w:hAnsi="Arial"/>
          <w:b/>
          <w:bCs/>
          <w:lang w:val="en-GB"/>
        </w:rPr>
      </w:pPr>
    </w:p>
    <w:p w14:paraId="0CF6F9B0" w14:textId="77777777" w:rsidR="0080261B" w:rsidRPr="00AD5448" w:rsidRDefault="0080261B" w:rsidP="003B65FD">
      <w:pPr>
        <w:jc w:val="center"/>
        <w:rPr>
          <w:rFonts w:ascii="Arial" w:hAnsi="Arial"/>
          <w:b/>
          <w:bCs/>
          <w:lang w:val="en-GB"/>
        </w:rPr>
      </w:pPr>
    </w:p>
    <w:p w14:paraId="79D599B8" w14:textId="77777777" w:rsidR="0080261B" w:rsidRPr="00AD5448" w:rsidRDefault="0080261B" w:rsidP="003B65FD">
      <w:pPr>
        <w:jc w:val="center"/>
        <w:rPr>
          <w:rFonts w:ascii="Arial" w:hAnsi="Arial"/>
          <w:b/>
          <w:bCs/>
          <w:lang w:val="en-GB"/>
        </w:rPr>
      </w:pPr>
    </w:p>
    <w:p w14:paraId="12771E4F" w14:textId="51170545" w:rsidR="0080261B" w:rsidRPr="00AD5448" w:rsidRDefault="0080261B" w:rsidP="003B65FD">
      <w:pPr>
        <w:jc w:val="center"/>
        <w:rPr>
          <w:rFonts w:ascii="Arial" w:hAnsi="Arial"/>
          <w:b/>
          <w:bCs/>
          <w:lang w:val="en-GB"/>
        </w:rPr>
      </w:pPr>
      <w:r w:rsidRPr="00AD5448">
        <w:rPr>
          <w:rFonts w:ascii="Arial" w:hAnsi="Arial"/>
          <w:b/>
          <w:bCs/>
          <w:lang w:val="en-GB"/>
        </w:rPr>
        <w:t xml:space="preserve">Assessment </w:t>
      </w:r>
      <w:r w:rsidRPr="00AD5448">
        <w:rPr>
          <w:rFonts w:ascii="Arial" w:hAnsi="Arial"/>
          <w:b/>
          <w:bCs/>
          <w:lang w:val="en-GB"/>
        </w:rPr>
        <w:t>2</w:t>
      </w:r>
      <w:r w:rsidRPr="00AD5448">
        <w:rPr>
          <w:rFonts w:ascii="Arial" w:hAnsi="Arial"/>
          <w:b/>
          <w:bCs/>
          <w:lang w:val="en-GB"/>
        </w:rPr>
        <w:t xml:space="preserve"> - Individual Report</w:t>
      </w:r>
    </w:p>
    <w:p w14:paraId="7ED276EA" w14:textId="77777777" w:rsidR="0080261B" w:rsidRPr="00AD5448" w:rsidRDefault="0080261B" w:rsidP="003B65FD">
      <w:pPr>
        <w:jc w:val="center"/>
        <w:rPr>
          <w:rFonts w:ascii="Arial" w:hAnsi="Arial"/>
          <w:lang w:val="en-GB"/>
        </w:rPr>
      </w:pPr>
      <w:r w:rsidRPr="00AD5448">
        <w:rPr>
          <w:rFonts w:ascii="Arial" w:hAnsi="Arial"/>
          <w:lang w:val="en-GB"/>
        </w:rPr>
        <w:t>Student Name: Georgian Bularda</w:t>
      </w:r>
    </w:p>
    <w:p w14:paraId="6B28F461" w14:textId="77777777" w:rsidR="0080261B" w:rsidRPr="00AD5448" w:rsidRDefault="0080261B" w:rsidP="003B65FD">
      <w:pPr>
        <w:jc w:val="center"/>
        <w:rPr>
          <w:rFonts w:ascii="Arial" w:hAnsi="Arial"/>
          <w:lang w:val="en-GB"/>
        </w:rPr>
      </w:pPr>
      <w:r w:rsidRPr="00AD5448">
        <w:rPr>
          <w:rFonts w:ascii="Arial" w:hAnsi="Arial"/>
          <w:lang w:val="en-GB"/>
        </w:rPr>
        <w:t>Student Number: 2109232</w:t>
      </w:r>
    </w:p>
    <w:p w14:paraId="1D34135E" w14:textId="77777777" w:rsidR="0080261B" w:rsidRPr="00AD5448" w:rsidRDefault="0080261B" w:rsidP="003B65FD">
      <w:pPr>
        <w:jc w:val="center"/>
        <w:rPr>
          <w:rFonts w:ascii="Arial" w:hAnsi="Arial"/>
          <w:lang w:val="en-GB"/>
        </w:rPr>
      </w:pPr>
      <w:r w:rsidRPr="00AD5448">
        <w:rPr>
          <w:rFonts w:ascii="Arial" w:hAnsi="Arial"/>
          <w:lang w:val="en-GB"/>
        </w:rPr>
        <w:t xml:space="preserve">Lecturer Name: Dr Eric </w:t>
      </w:r>
      <w:proofErr w:type="spellStart"/>
      <w:r w:rsidRPr="00AD5448">
        <w:rPr>
          <w:rFonts w:ascii="Arial" w:hAnsi="Arial"/>
          <w:lang w:val="en-GB"/>
        </w:rPr>
        <w:t>Osai</w:t>
      </w:r>
      <w:proofErr w:type="spellEnd"/>
    </w:p>
    <w:p w14:paraId="71D7C6CD" w14:textId="77777777" w:rsidR="0080261B" w:rsidRPr="00AD5448" w:rsidRDefault="0080261B" w:rsidP="003B65FD">
      <w:pPr>
        <w:jc w:val="center"/>
        <w:rPr>
          <w:rFonts w:ascii="Arial" w:hAnsi="Arial"/>
          <w:b/>
          <w:bCs/>
          <w:lang w:val="en-GB"/>
        </w:rPr>
      </w:pPr>
      <w:r w:rsidRPr="00AD5448">
        <w:rPr>
          <w:rFonts w:ascii="Arial" w:hAnsi="Arial"/>
          <w:b/>
          <w:bCs/>
          <w:lang w:val="en-GB"/>
        </w:rPr>
        <w:t>LCBB5000_BIRM</w:t>
      </w:r>
    </w:p>
    <w:p w14:paraId="403ED8B0" w14:textId="174E0C1A" w:rsidR="007673C0" w:rsidRPr="00AD5448" w:rsidRDefault="0080261B" w:rsidP="003B65FD">
      <w:pPr>
        <w:jc w:val="center"/>
        <w:rPr>
          <w:rFonts w:ascii="Arial" w:hAnsi="Arial"/>
          <w:b/>
          <w:bCs/>
          <w:lang w:val="en-GB"/>
        </w:rPr>
      </w:pPr>
      <w:r w:rsidRPr="00AD5448">
        <w:rPr>
          <w:rFonts w:ascii="Arial" w:hAnsi="Arial"/>
          <w:b/>
          <w:bCs/>
          <w:lang w:val="en-GB"/>
        </w:rPr>
        <w:t xml:space="preserve">Data Handling and Business </w:t>
      </w:r>
      <w:proofErr w:type="spellStart"/>
      <w:r w:rsidR="0086198F" w:rsidRPr="00AD5448">
        <w:rPr>
          <w:rFonts w:ascii="Arial" w:hAnsi="Arial"/>
          <w:b/>
          <w:bCs/>
          <w:lang w:val="en-GB"/>
        </w:rPr>
        <w:t>Intelligen</w:t>
      </w:r>
      <w:proofErr w:type="spellEnd"/>
    </w:p>
    <w:p w14:paraId="0E238749" w14:textId="77777777" w:rsidR="0080261B" w:rsidRPr="00AD5448" w:rsidRDefault="0080261B" w:rsidP="00622277">
      <w:pPr>
        <w:autoSpaceDE w:val="0"/>
        <w:ind w:left="426" w:hanging="360"/>
        <w:jc w:val="both"/>
        <w:rPr>
          <w:lang w:val="en-GB"/>
        </w:rPr>
      </w:pPr>
    </w:p>
    <w:p w14:paraId="04EF82C4" w14:textId="77777777" w:rsidR="0080261B" w:rsidRPr="00AD5448" w:rsidRDefault="0080261B" w:rsidP="00622277">
      <w:pPr>
        <w:autoSpaceDE w:val="0"/>
        <w:ind w:left="426" w:hanging="360"/>
        <w:jc w:val="both"/>
        <w:rPr>
          <w:lang w:val="en-GB"/>
        </w:rPr>
      </w:pPr>
    </w:p>
    <w:p w14:paraId="69C099C5" w14:textId="77777777" w:rsidR="0080261B" w:rsidRPr="00AD5448" w:rsidRDefault="0080261B" w:rsidP="00622277">
      <w:pPr>
        <w:autoSpaceDE w:val="0"/>
        <w:ind w:left="426" w:hanging="360"/>
        <w:jc w:val="both"/>
        <w:rPr>
          <w:lang w:val="en-GB"/>
        </w:rPr>
      </w:pPr>
    </w:p>
    <w:p w14:paraId="2440C606" w14:textId="77777777" w:rsidR="0080261B" w:rsidRPr="00AD5448" w:rsidRDefault="0080261B" w:rsidP="00622277">
      <w:pPr>
        <w:autoSpaceDE w:val="0"/>
        <w:ind w:left="426" w:hanging="360"/>
        <w:jc w:val="both"/>
        <w:rPr>
          <w:lang w:val="en-GB"/>
        </w:rPr>
      </w:pPr>
    </w:p>
    <w:p w14:paraId="79936A25" w14:textId="77777777" w:rsidR="0080261B" w:rsidRPr="00AD5448" w:rsidRDefault="0080261B" w:rsidP="00622277">
      <w:pPr>
        <w:autoSpaceDE w:val="0"/>
        <w:ind w:left="426" w:hanging="360"/>
        <w:jc w:val="both"/>
        <w:rPr>
          <w:lang w:val="en-GB"/>
        </w:rPr>
      </w:pPr>
    </w:p>
    <w:p w14:paraId="103C936F" w14:textId="77777777" w:rsidR="0080261B" w:rsidRPr="00AD5448" w:rsidRDefault="0080261B" w:rsidP="00622277">
      <w:pPr>
        <w:autoSpaceDE w:val="0"/>
        <w:ind w:left="426" w:hanging="360"/>
        <w:jc w:val="both"/>
        <w:rPr>
          <w:lang w:val="en-GB"/>
        </w:rPr>
      </w:pPr>
    </w:p>
    <w:p w14:paraId="76EC1A98" w14:textId="77777777" w:rsidR="0080261B" w:rsidRPr="00AD5448" w:rsidRDefault="0080261B" w:rsidP="00622277">
      <w:pPr>
        <w:autoSpaceDE w:val="0"/>
        <w:ind w:left="426" w:hanging="360"/>
        <w:jc w:val="both"/>
        <w:rPr>
          <w:lang w:val="en-GB"/>
        </w:rPr>
      </w:pPr>
    </w:p>
    <w:p w14:paraId="5BD9AEBD" w14:textId="77777777" w:rsidR="0080261B" w:rsidRPr="00AD5448" w:rsidRDefault="0080261B" w:rsidP="00622277">
      <w:pPr>
        <w:autoSpaceDE w:val="0"/>
        <w:ind w:left="426" w:hanging="360"/>
        <w:jc w:val="both"/>
        <w:rPr>
          <w:lang w:val="en-GB"/>
        </w:rPr>
      </w:pPr>
    </w:p>
    <w:p w14:paraId="3BDFAFF5" w14:textId="77777777" w:rsidR="0080261B" w:rsidRPr="00AD5448" w:rsidRDefault="0080261B" w:rsidP="00622277">
      <w:pPr>
        <w:autoSpaceDE w:val="0"/>
        <w:ind w:left="426" w:hanging="360"/>
        <w:jc w:val="both"/>
        <w:rPr>
          <w:lang w:val="en-GB"/>
        </w:rPr>
      </w:pPr>
    </w:p>
    <w:p w14:paraId="0C84E81F" w14:textId="77777777" w:rsidR="0080261B" w:rsidRPr="00AD5448" w:rsidRDefault="0080261B" w:rsidP="00622277">
      <w:pPr>
        <w:autoSpaceDE w:val="0"/>
        <w:ind w:left="426" w:hanging="360"/>
        <w:jc w:val="both"/>
        <w:rPr>
          <w:lang w:val="en-GB"/>
        </w:rPr>
      </w:pPr>
    </w:p>
    <w:sdt>
      <w:sdtPr>
        <w:rPr>
          <w:lang w:val="en-GB"/>
        </w:rPr>
        <w:id w:val="1134761440"/>
        <w:docPartObj>
          <w:docPartGallery w:val="Table of Contents"/>
          <w:docPartUnique/>
        </w:docPartObj>
      </w:sdtPr>
      <w:sdtEndPr>
        <w:rPr>
          <w:rFonts w:ascii="Calibri" w:eastAsia="Calibri" w:hAnsi="Calibri" w:cs="Arial"/>
          <w:b/>
          <w:bCs/>
          <w:noProof/>
          <w:color w:val="auto"/>
          <w:sz w:val="22"/>
          <w:szCs w:val="22"/>
        </w:rPr>
      </w:sdtEndPr>
      <w:sdtContent>
        <w:p w14:paraId="775E70B2" w14:textId="68E12EEB" w:rsidR="00E678F1" w:rsidRPr="00AD5448" w:rsidRDefault="00E678F1" w:rsidP="00622277">
          <w:pPr>
            <w:pStyle w:val="TOCHeading"/>
            <w:jc w:val="both"/>
            <w:rPr>
              <w:lang w:val="en-GB"/>
            </w:rPr>
          </w:pPr>
          <w:r w:rsidRPr="00AD5448">
            <w:rPr>
              <w:lang w:val="en-GB"/>
            </w:rPr>
            <w:t>Table of Contents</w:t>
          </w:r>
        </w:p>
        <w:p w14:paraId="0E93B42F" w14:textId="73FF26BA" w:rsidR="00F01105" w:rsidRDefault="00E678F1">
          <w:pPr>
            <w:pStyle w:val="TOC1"/>
            <w:tabs>
              <w:tab w:val="right" w:leader="dot" w:pos="9016"/>
            </w:tabs>
            <w:rPr>
              <w:rFonts w:asciiTheme="minorHAnsi" w:eastAsiaTheme="minorEastAsia" w:hAnsiTheme="minorHAnsi" w:cstheme="minorBidi"/>
              <w:noProof/>
              <w:lang w:eastAsia="ro-RO"/>
            </w:rPr>
          </w:pPr>
          <w:r w:rsidRPr="00AD5448">
            <w:rPr>
              <w:lang w:val="en-GB"/>
            </w:rPr>
            <w:fldChar w:fldCharType="begin"/>
          </w:r>
          <w:r w:rsidRPr="00AD5448">
            <w:rPr>
              <w:lang w:val="en-GB"/>
            </w:rPr>
            <w:instrText xml:space="preserve"> TOC \o "1-3" \h \z \u </w:instrText>
          </w:r>
          <w:r w:rsidRPr="00AD5448">
            <w:rPr>
              <w:lang w:val="en-GB"/>
            </w:rPr>
            <w:fldChar w:fldCharType="separate"/>
          </w:r>
          <w:hyperlink w:anchor="_Toc130868965" w:history="1">
            <w:r w:rsidR="00F01105" w:rsidRPr="005A47F3">
              <w:rPr>
                <w:rStyle w:val="Hyperlink"/>
                <w:noProof/>
                <w:lang w:val="en-GB"/>
              </w:rPr>
              <w:t>Part 1 - Introduction</w:t>
            </w:r>
            <w:r w:rsidR="00F01105">
              <w:rPr>
                <w:noProof/>
                <w:webHidden/>
              </w:rPr>
              <w:tab/>
            </w:r>
            <w:r w:rsidR="00F01105">
              <w:rPr>
                <w:noProof/>
                <w:webHidden/>
              </w:rPr>
              <w:fldChar w:fldCharType="begin"/>
            </w:r>
            <w:r w:rsidR="00F01105">
              <w:rPr>
                <w:noProof/>
                <w:webHidden/>
              </w:rPr>
              <w:instrText xml:space="preserve"> PAGEREF _Toc130868965 \h </w:instrText>
            </w:r>
            <w:r w:rsidR="00F01105">
              <w:rPr>
                <w:noProof/>
                <w:webHidden/>
              </w:rPr>
            </w:r>
            <w:r w:rsidR="00F01105">
              <w:rPr>
                <w:noProof/>
                <w:webHidden/>
              </w:rPr>
              <w:fldChar w:fldCharType="separate"/>
            </w:r>
            <w:r w:rsidR="00F01105">
              <w:rPr>
                <w:noProof/>
                <w:webHidden/>
              </w:rPr>
              <w:t>3</w:t>
            </w:r>
            <w:r w:rsidR="00F01105">
              <w:rPr>
                <w:noProof/>
                <w:webHidden/>
              </w:rPr>
              <w:fldChar w:fldCharType="end"/>
            </w:r>
          </w:hyperlink>
        </w:p>
        <w:p w14:paraId="537431D6" w14:textId="731A0049" w:rsidR="00F01105" w:rsidRDefault="00F01105">
          <w:pPr>
            <w:pStyle w:val="TOC2"/>
            <w:tabs>
              <w:tab w:val="right" w:leader="dot" w:pos="9016"/>
            </w:tabs>
            <w:rPr>
              <w:rFonts w:cstheme="minorBidi"/>
              <w:noProof/>
              <w:lang w:val="ro-RO" w:eastAsia="ro-RO"/>
            </w:rPr>
          </w:pPr>
          <w:hyperlink w:anchor="_Toc130868966" w:history="1">
            <w:r w:rsidRPr="005A47F3">
              <w:rPr>
                <w:rStyle w:val="Hyperlink"/>
                <w:rFonts w:cs="Arial"/>
                <w:noProof/>
                <w:lang w:val="en-GB"/>
              </w:rPr>
              <w:t>Excel tool and pivot table</w:t>
            </w:r>
            <w:r>
              <w:rPr>
                <w:noProof/>
                <w:webHidden/>
              </w:rPr>
              <w:tab/>
            </w:r>
            <w:r>
              <w:rPr>
                <w:noProof/>
                <w:webHidden/>
              </w:rPr>
              <w:fldChar w:fldCharType="begin"/>
            </w:r>
            <w:r>
              <w:rPr>
                <w:noProof/>
                <w:webHidden/>
              </w:rPr>
              <w:instrText xml:space="preserve"> PAGEREF _Toc130868966 \h </w:instrText>
            </w:r>
            <w:r>
              <w:rPr>
                <w:noProof/>
                <w:webHidden/>
              </w:rPr>
            </w:r>
            <w:r>
              <w:rPr>
                <w:noProof/>
                <w:webHidden/>
              </w:rPr>
              <w:fldChar w:fldCharType="separate"/>
            </w:r>
            <w:r>
              <w:rPr>
                <w:noProof/>
                <w:webHidden/>
              </w:rPr>
              <w:t>4</w:t>
            </w:r>
            <w:r>
              <w:rPr>
                <w:noProof/>
                <w:webHidden/>
              </w:rPr>
              <w:fldChar w:fldCharType="end"/>
            </w:r>
          </w:hyperlink>
        </w:p>
        <w:p w14:paraId="2BA8B283" w14:textId="23210EB5" w:rsidR="00F01105" w:rsidRDefault="00F01105">
          <w:pPr>
            <w:pStyle w:val="TOC2"/>
            <w:tabs>
              <w:tab w:val="right" w:leader="dot" w:pos="9016"/>
            </w:tabs>
            <w:rPr>
              <w:rFonts w:cstheme="minorBidi"/>
              <w:noProof/>
              <w:lang w:val="ro-RO" w:eastAsia="ro-RO"/>
            </w:rPr>
          </w:pPr>
          <w:hyperlink w:anchor="_Toc130868967" w:history="1">
            <w:r w:rsidRPr="005A47F3">
              <w:rPr>
                <w:rStyle w:val="Hyperlink"/>
                <w:rFonts w:eastAsia="Times New Roman" w:cs="Arial"/>
                <w:noProof/>
                <w:lang w:val="en-GB" w:eastAsia="ro-RO"/>
              </w:rPr>
              <w:t>Data processing</w:t>
            </w:r>
            <w:r>
              <w:rPr>
                <w:noProof/>
                <w:webHidden/>
              </w:rPr>
              <w:tab/>
            </w:r>
            <w:r>
              <w:rPr>
                <w:noProof/>
                <w:webHidden/>
              </w:rPr>
              <w:fldChar w:fldCharType="begin"/>
            </w:r>
            <w:r>
              <w:rPr>
                <w:noProof/>
                <w:webHidden/>
              </w:rPr>
              <w:instrText xml:space="preserve"> PAGEREF _Toc130868967 \h </w:instrText>
            </w:r>
            <w:r>
              <w:rPr>
                <w:noProof/>
                <w:webHidden/>
              </w:rPr>
            </w:r>
            <w:r>
              <w:rPr>
                <w:noProof/>
                <w:webHidden/>
              </w:rPr>
              <w:fldChar w:fldCharType="separate"/>
            </w:r>
            <w:r>
              <w:rPr>
                <w:noProof/>
                <w:webHidden/>
              </w:rPr>
              <w:t>5</w:t>
            </w:r>
            <w:r>
              <w:rPr>
                <w:noProof/>
                <w:webHidden/>
              </w:rPr>
              <w:fldChar w:fldCharType="end"/>
            </w:r>
          </w:hyperlink>
        </w:p>
        <w:p w14:paraId="01D52848" w14:textId="7E5EB8C6" w:rsidR="00F01105" w:rsidRDefault="00F01105">
          <w:pPr>
            <w:pStyle w:val="TOC2"/>
            <w:tabs>
              <w:tab w:val="right" w:leader="dot" w:pos="9016"/>
            </w:tabs>
            <w:rPr>
              <w:rFonts w:cstheme="minorBidi"/>
              <w:noProof/>
              <w:lang w:val="ro-RO" w:eastAsia="ro-RO"/>
            </w:rPr>
          </w:pPr>
          <w:hyperlink w:anchor="_Toc130868968" w:history="1">
            <w:r w:rsidRPr="005A47F3">
              <w:rPr>
                <w:rStyle w:val="Hyperlink"/>
                <w:rFonts w:cs="Arial"/>
                <w:noProof/>
                <w:lang w:val="en-GB"/>
              </w:rPr>
              <w:t>Discuss the most profitable product line by Payment.</w:t>
            </w:r>
            <w:r>
              <w:rPr>
                <w:noProof/>
                <w:webHidden/>
              </w:rPr>
              <w:tab/>
            </w:r>
            <w:r>
              <w:rPr>
                <w:noProof/>
                <w:webHidden/>
              </w:rPr>
              <w:fldChar w:fldCharType="begin"/>
            </w:r>
            <w:r>
              <w:rPr>
                <w:noProof/>
                <w:webHidden/>
              </w:rPr>
              <w:instrText xml:space="preserve"> PAGEREF _Toc130868968 \h </w:instrText>
            </w:r>
            <w:r>
              <w:rPr>
                <w:noProof/>
                <w:webHidden/>
              </w:rPr>
            </w:r>
            <w:r>
              <w:rPr>
                <w:noProof/>
                <w:webHidden/>
              </w:rPr>
              <w:fldChar w:fldCharType="separate"/>
            </w:r>
            <w:r>
              <w:rPr>
                <w:noProof/>
                <w:webHidden/>
              </w:rPr>
              <w:t>9</w:t>
            </w:r>
            <w:r>
              <w:rPr>
                <w:noProof/>
                <w:webHidden/>
              </w:rPr>
              <w:fldChar w:fldCharType="end"/>
            </w:r>
          </w:hyperlink>
        </w:p>
        <w:p w14:paraId="6976F9B7" w14:textId="180B9C54" w:rsidR="00F01105" w:rsidRDefault="00F01105">
          <w:pPr>
            <w:pStyle w:val="TOC2"/>
            <w:tabs>
              <w:tab w:val="right" w:leader="dot" w:pos="9016"/>
            </w:tabs>
            <w:rPr>
              <w:rFonts w:cstheme="minorBidi"/>
              <w:noProof/>
              <w:lang w:val="ro-RO" w:eastAsia="ro-RO"/>
            </w:rPr>
          </w:pPr>
          <w:hyperlink w:anchor="_Toc130868969" w:history="1">
            <w:r w:rsidRPr="005A47F3">
              <w:rPr>
                <w:rStyle w:val="Hyperlink"/>
                <w:rFonts w:cs="Arial"/>
                <w:noProof/>
                <w:lang w:val="en-GB"/>
              </w:rPr>
              <w:t>Discuss the performance of Branches A, B and C</w:t>
            </w:r>
            <w:r>
              <w:rPr>
                <w:noProof/>
                <w:webHidden/>
              </w:rPr>
              <w:tab/>
            </w:r>
            <w:r>
              <w:rPr>
                <w:noProof/>
                <w:webHidden/>
              </w:rPr>
              <w:fldChar w:fldCharType="begin"/>
            </w:r>
            <w:r>
              <w:rPr>
                <w:noProof/>
                <w:webHidden/>
              </w:rPr>
              <w:instrText xml:space="preserve"> PAGEREF _Toc130868969 \h </w:instrText>
            </w:r>
            <w:r>
              <w:rPr>
                <w:noProof/>
                <w:webHidden/>
              </w:rPr>
            </w:r>
            <w:r>
              <w:rPr>
                <w:noProof/>
                <w:webHidden/>
              </w:rPr>
              <w:fldChar w:fldCharType="separate"/>
            </w:r>
            <w:r>
              <w:rPr>
                <w:noProof/>
                <w:webHidden/>
              </w:rPr>
              <w:t>9</w:t>
            </w:r>
            <w:r>
              <w:rPr>
                <w:noProof/>
                <w:webHidden/>
              </w:rPr>
              <w:fldChar w:fldCharType="end"/>
            </w:r>
          </w:hyperlink>
        </w:p>
        <w:p w14:paraId="1456DE17" w14:textId="7F138415" w:rsidR="00F01105" w:rsidRDefault="00F01105">
          <w:pPr>
            <w:pStyle w:val="TOC2"/>
            <w:tabs>
              <w:tab w:val="right" w:leader="dot" w:pos="9016"/>
            </w:tabs>
            <w:rPr>
              <w:rFonts w:cstheme="minorBidi"/>
              <w:noProof/>
              <w:lang w:val="ro-RO" w:eastAsia="ro-RO"/>
            </w:rPr>
          </w:pPr>
          <w:hyperlink w:anchor="_Toc130868970" w:history="1">
            <w:r w:rsidRPr="005A47F3">
              <w:rPr>
                <w:rStyle w:val="Hyperlink"/>
                <w:rFonts w:cs="Arial"/>
                <w:noProof/>
                <w:lang w:val="en-GB"/>
              </w:rPr>
              <w:t>Discuss the sales performance by gender.</w:t>
            </w:r>
            <w:r>
              <w:rPr>
                <w:noProof/>
                <w:webHidden/>
              </w:rPr>
              <w:tab/>
            </w:r>
            <w:r>
              <w:rPr>
                <w:noProof/>
                <w:webHidden/>
              </w:rPr>
              <w:fldChar w:fldCharType="begin"/>
            </w:r>
            <w:r>
              <w:rPr>
                <w:noProof/>
                <w:webHidden/>
              </w:rPr>
              <w:instrText xml:space="preserve"> PAGEREF _Toc130868970 \h </w:instrText>
            </w:r>
            <w:r>
              <w:rPr>
                <w:noProof/>
                <w:webHidden/>
              </w:rPr>
            </w:r>
            <w:r>
              <w:rPr>
                <w:noProof/>
                <w:webHidden/>
              </w:rPr>
              <w:fldChar w:fldCharType="separate"/>
            </w:r>
            <w:r>
              <w:rPr>
                <w:noProof/>
                <w:webHidden/>
              </w:rPr>
              <w:t>9</w:t>
            </w:r>
            <w:r>
              <w:rPr>
                <w:noProof/>
                <w:webHidden/>
              </w:rPr>
              <w:fldChar w:fldCharType="end"/>
            </w:r>
          </w:hyperlink>
        </w:p>
        <w:p w14:paraId="6392E574" w14:textId="4D0538B8" w:rsidR="00F01105" w:rsidRDefault="00F01105">
          <w:pPr>
            <w:pStyle w:val="TOC2"/>
            <w:tabs>
              <w:tab w:val="right" w:leader="dot" w:pos="9016"/>
            </w:tabs>
            <w:rPr>
              <w:rFonts w:cstheme="minorBidi"/>
              <w:noProof/>
              <w:lang w:val="ro-RO" w:eastAsia="ro-RO"/>
            </w:rPr>
          </w:pPr>
          <w:hyperlink w:anchor="_Toc130868971" w:history="1">
            <w:r w:rsidRPr="005A47F3">
              <w:rPr>
                <w:rStyle w:val="Hyperlink"/>
                <w:rFonts w:cs="Arial"/>
                <w:noProof/>
                <w:lang w:val="en-GB"/>
              </w:rPr>
              <w:t>Mode, Median, Mean, Range and Standard Deviation – SPSS statistics.</w:t>
            </w:r>
            <w:r>
              <w:rPr>
                <w:noProof/>
                <w:webHidden/>
              </w:rPr>
              <w:tab/>
            </w:r>
            <w:r>
              <w:rPr>
                <w:noProof/>
                <w:webHidden/>
              </w:rPr>
              <w:fldChar w:fldCharType="begin"/>
            </w:r>
            <w:r>
              <w:rPr>
                <w:noProof/>
                <w:webHidden/>
              </w:rPr>
              <w:instrText xml:space="preserve"> PAGEREF _Toc130868971 \h </w:instrText>
            </w:r>
            <w:r>
              <w:rPr>
                <w:noProof/>
                <w:webHidden/>
              </w:rPr>
            </w:r>
            <w:r>
              <w:rPr>
                <w:noProof/>
                <w:webHidden/>
              </w:rPr>
              <w:fldChar w:fldCharType="separate"/>
            </w:r>
            <w:r>
              <w:rPr>
                <w:noProof/>
                <w:webHidden/>
              </w:rPr>
              <w:t>10</w:t>
            </w:r>
            <w:r>
              <w:rPr>
                <w:noProof/>
                <w:webHidden/>
              </w:rPr>
              <w:fldChar w:fldCharType="end"/>
            </w:r>
          </w:hyperlink>
        </w:p>
        <w:p w14:paraId="15798FD3" w14:textId="79A12EDB" w:rsidR="00F01105" w:rsidRDefault="00F01105">
          <w:pPr>
            <w:pStyle w:val="TOC2"/>
            <w:tabs>
              <w:tab w:val="right" w:leader="dot" w:pos="9016"/>
            </w:tabs>
            <w:rPr>
              <w:rFonts w:cstheme="minorBidi"/>
              <w:noProof/>
              <w:lang w:val="ro-RO" w:eastAsia="ro-RO"/>
            </w:rPr>
          </w:pPr>
          <w:hyperlink w:anchor="_Toc130868972" w:history="1">
            <w:r w:rsidRPr="005A47F3">
              <w:rPr>
                <w:rStyle w:val="Hyperlink"/>
                <w:rFonts w:eastAsia="Times New Roman" w:cs="Arial"/>
                <w:noProof/>
                <w:lang w:val="en-GB" w:eastAsia="ro-RO"/>
              </w:rPr>
              <w:t>Conclusion</w:t>
            </w:r>
            <w:r>
              <w:rPr>
                <w:noProof/>
                <w:webHidden/>
              </w:rPr>
              <w:tab/>
            </w:r>
            <w:r>
              <w:rPr>
                <w:noProof/>
                <w:webHidden/>
              </w:rPr>
              <w:fldChar w:fldCharType="begin"/>
            </w:r>
            <w:r>
              <w:rPr>
                <w:noProof/>
                <w:webHidden/>
              </w:rPr>
              <w:instrText xml:space="preserve"> PAGEREF _Toc130868972 \h </w:instrText>
            </w:r>
            <w:r>
              <w:rPr>
                <w:noProof/>
                <w:webHidden/>
              </w:rPr>
            </w:r>
            <w:r>
              <w:rPr>
                <w:noProof/>
                <w:webHidden/>
              </w:rPr>
              <w:fldChar w:fldCharType="separate"/>
            </w:r>
            <w:r>
              <w:rPr>
                <w:noProof/>
                <w:webHidden/>
              </w:rPr>
              <w:t>11</w:t>
            </w:r>
            <w:r>
              <w:rPr>
                <w:noProof/>
                <w:webHidden/>
              </w:rPr>
              <w:fldChar w:fldCharType="end"/>
            </w:r>
          </w:hyperlink>
        </w:p>
        <w:p w14:paraId="738F4EB7" w14:textId="04985201" w:rsidR="00F01105" w:rsidRDefault="00F01105">
          <w:pPr>
            <w:pStyle w:val="TOC1"/>
            <w:tabs>
              <w:tab w:val="right" w:leader="dot" w:pos="9016"/>
            </w:tabs>
            <w:rPr>
              <w:rFonts w:asciiTheme="minorHAnsi" w:eastAsiaTheme="minorEastAsia" w:hAnsiTheme="minorHAnsi" w:cstheme="minorBidi"/>
              <w:noProof/>
              <w:lang w:eastAsia="ro-RO"/>
            </w:rPr>
          </w:pPr>
          <w:hyperlink w:anchor="_Toc130868973" w:history="1">
            <w:r w:rsidRPr="005A47F3">
              <w:rPr>
                <w:rStyle w:val="Hyperlink"/>
                <w:noProof/>
                <w:lang w:val="en-GB"/>
              </w:rPr>
              <w:t>Part 2</w:t>
            </w:r>
            <w:r>
              <w:rPr>
                <w:noProof/>
                <w:webHidden/>
              </w:rPr>
              <w:tab/>
            </w:r>
            <w:r>
              <w:rPr>
                <w:noProof/>
                <w:webHidden/>
              </w:rPr>
              <w:fldChar w:fldCharType="begin"/>
            </w:r>
            <w:r>
              <w:rPr>
                <w:noProof/>
                <w:webHidden/>
              </w:rPr>
              <w:instrText xml:space="preserve"> PAGEREF _Toc130868973 \h </w:instrText>
            </w:r>
            <w:r>
              <w:rPr>
                <w:noProof/>
                <w:webHidden/>
              </w:rPr>
            </w:r>
            <w:r>
              <w:rPr>
                <w:noProof/>
                <w:webHidden/>
              </w:rPr>
              <w:fldChar w:fldCharType="separate"/>
            </w:r>
            <w:r>
              <w:rPr>
                <w:noProof/>
                <w:webHidden/>
              </w:rPr>
              <w:t>11</w:t>
            </w:r>
            <w:r>
              <w:rPr>
                <w:noProof/>
                <w:webHidden/>
              </w:rPr>
              <w:fldChar w:fldCharType="end"/>
            </w:r>
          </w:hyperlink>
        </w:p>
        <w:p w14:paraId="5BCBC41B" w14:textId="12CB4D6F" w:rsidR="00F01105" w:rsidRDefault="00F01105">
          <w:pPr>
            <w:pStyle w:val="TOC2"/>
            <w:tabs>
              <w:tab w:val="left" w:pos="660"/>
              <w:tab w:val="right" w:leader="dot" w:pos="9016"/>
            </w:tabs>
            <w:rPr>
              <w:rFonts w:cstheme="minorBidi"/>
              <w:noProof/>
              <w:lang w:val="ro-RO" w:eastAsia="ro-RO"/>
            </w:rPr>
          </w:pPr>
          <w:hyperlink w:anchor="_Toc130868974" w:history="1">
            <w:r w:rsidRPr="005A47F3">
              <w:rPr>
                <w:rStyle w:val="Hyperlink"/>
                <w:rFonts w:cs="Arial"/>
                <w:noProof/>
                <w:lang w:val="en-GB"/>
              </w:rPr>
              <w:t>a)</w:t>
            </w:r>
            <w:r>
              <w:rPr>
                <w:rFonts w:cstheme="minorBidi"/>
                <w:noProof/>
                <w:lang w:val="ro-RO" w:eastAsia="ro-RO"/>
              </w:rPr>
              <w:tab/>
            </w:r>
            <w:r w:rsidRPr="005A47F3">
              <w:rPr>
                <w:rStyle w:val="Hyperlink"/>
                <w:rFonts w:cs="Arial"/>
                <w:noProof/>
                <w:lang w:val="en-GB"/>
              </w:rPr>
              <w:t>Discuss the advantages and disadvantages of using SPSS, Excel or Tableau using relevant practical examples.</w:t>
            </w:r>
            <w:r>
              <w:rPr>
                <w:noProof/>
                <w:webHidden/>
              </w:rPr>
              <w:tab/>
            </w:r>
            <w:r>
              <w:rPr>
                <w:noProof/>
                <w:webHidden/>
              </w:rPr>
              <w:fldChar w:fldCharType="begin"/>
            </w:r>
            <w:r>
              <w:rPr>
                <w:noProof/>
                <w:webHidden/>
              </w:rPr>
              <w:instrText xml:space="preserve"> PAGEREF _Toc130868974 \h </w:instrText>
            </w:r>
            <w:r>
              <w:rPr>
                <w:noProof/>
                <w:webHidden/>
              </w:rPr>
            </w:r>
            <w:r>
              <w:rPr>
                <w:noProof/>
                <w:webHidden/>
              </w:rPr>
              <w:fldChar w:fldCharType="separate"/>
            </w:r>
            <w:r>
              <w:rPr>
                <w:noProof/>
                <w:webHidden/>
              </w:rPr>
              <w:t>11</w:t>
            </w:r>
            <w:r>
              <w:rPr>
                <w:noProof/>
                <w:webHidden/>
              </w:rPr>
              <w:fldChar w:fldCharType="end"/>
            </w:r>
          </w:hyperlink>
        </w:p>
        <w:p w14:paraId="332F22F1" w14:textId="4879588B" w:rsidR="00F01105" w:rsidRDefault="00F01105">
          <w:pPr>
            <w:pStyle w:val="TOC2"/>
            <w:tabs>
              <w:tab w:val="left" w:pos="660"/>
              <w:tab w:val="right" w:leader="dot" w:pos="9016"/>
            </w:tabs>
            <w:rPr>
              <w:rFonts w:cstheme="minorBidi"/>
              <w:noProof/>
              <w:lang w:val="ro-RO" w:eastAsia="ro-RO"/>
            </w:rPr>
          </w:pPr>
          <w:hyperlink w:anchor="_Toc130868975" w:history="1">
            <w:r w:rsidRPr="005A47F3">
              <w:rPr>
                <w:rStyle w:val="Hyperlink"/>
                <w:rFonts w:cs="Arial"/>
                <w:noProof/>
                <w:lang w:val="en-GB"/>
              </w:rPr>
              <w:t>b)</w:t>
            </w:r>
            <w:r>
              <w:rPr>
                <w:rFonts w:cstheme="minorBidi"/>
                <w:noProof/>
                <w:lang w:val="ro-RO" w:eastAsia="ro-RO"/>
              </w:rPr>
              <w:tab/>
            </w:r>
            <w:r w:rsidRPr="005A47F3">
              <w:rPr>
                <w:rStyle w:val="Hyperlink"/>
                <w:rFonts w:cs="Arial"/>
                <w:noProof/>
                <w:lang w:val="en-GB"/>
              </w:rPr>
              <w:t>Explain the meaning and importance of Data Mining Cycle with examples.</w:t>
            </w:r>
            <w:r>
              <w:rPr>
                <w:noProof/>
                <w:webHidden/>
              </w:rPr>
              <w:tab/>
            </w:r>
            <w:r>
              <w:rPr>
                <w:noProof/>
                <w:webHidden/>
              </w:rPr>
              <w:fldChar w:fldCharType="begin"/>
            </w:r>
            <w:r>
              <w:rPr>
                <w:noProof/>
                <w:webHidden/>
              </w:rPr>
              <w:instrText xml:space="preserve"> PAGEREF _Toc130868975 \h </w:instrText>
            </w:r>
            <w:r>
              <w:rPr>
                <w:noProof/>
                <w:webHidden/>
              </w:rPr>
            </w:r>
            <w:r>
              <w:rPr>
                <w:noProof/>
                <w:webHidden/>
              </w:rPr>
              <w:fldChar w:fldCharType="separate"/>
            </w:r>
            <w:r>
              <w:rPr>
                <w:noProof/>
                <w:webHidden/>
              </w:rPr>
              <w:t>13</w:t>
            </w:r>
            <w:r>
              <w:rPr>
                <w:noProof/>
                <w:webHidden/>
              </w:rPr>
              <w:fldChar w:fldCharType="end"/>
            </w:r>
          </w:hyperlink>
        </w:p>
        <w:p w14:paraId="325C36F1" w14:textId="3CEDD9E0" w:rsidR="00F01105" w:rsidRDefault="00F01105">
          <w:pPr>
            <w:pStyle w:val="TOC1"/>
            <w:tabs>
              <w:tab w:val="right" w:leader="dot" w:pos="9016"/>
            </w:tabs>
            <w:rPr>
              <w:rFonts w:asciiTheme="minorHAnsi" w:eastAsiaTheme="minorEastAsia" w:hAnsiTheme="minorHAnsi" w:cstheme="minorBidi"/>
              <w:noProof/>
              <w:lang w:eastAsia="ro-RO"/>
            </w:rPr>
          </w:pPr>
          <w:hyperlink w:anchor="_Toc130868976" w:history="1">
            <w:r w:rsidRPr="005A47F3">
              <w:rPr>
                <w:rStyle w:val="Hyperlink"/>
                <w:noProof/>
                <w:lang w:val="en-GB"/>
              </w:rPr>
              <w:t>Reference List</w:t>
            </w:r>
            <w:r>
              <w:rPr>
                <w:noProof/>
                <w:webHidden/>
              </w:rPr>
              <w:tab/>
            </w:r>
            <w:r>
              <w:rPr>
                <w:noProof/>
                <w:webHidden/>
              </w:rPr>
              <w:fldChar w:fldCharType="begin"/>
            </w:r>
            <w:r>
              <w:rPr>
                <w:noProof/>
                <w:webHidden/>
              </w:rPr>
              <w:instrText xml:space="preserve"> PAGEREF _Toc130868976 \h </w:instrText>
            </w:r>
            <w:r>
              <w:rPr>
                <w:noProof/>
                <w:webHidden/>
              </w:rPr>
            </w:r>
            <w:r>
              <w:rPr>
                <w:noProof/>
                <w:webHidden/>
              </w:rPr>
              <w:fldChar w:fldCharType="separate"/>
            </w:r>
            <w:r>
              <w:rPr>
                <w:noProof/>
                <w:webHidden/>
              </w:rPr>
              <w:t>15</w:t>
            </w:r>
            <w:r>
              <w:rPr>
                <w:noProof/>
                <w:webHidden/>
              </w:rPr>
              <w:fldChar w:fldCharType="end"/>
            </w:r>
          </w:hyperlink>
        </w:p>
        <w:p w14:paraId="7D165C90" w14:textId="16B488A8" w:rsidR="00E678F1" w:rsidRPr="00AD5448" w:rsidRDefault="00E678F1" w:rsidP="00622277">
          <w:pPr>
            <w:jc w:val="both"/>
            <w:rPr>
              <w:lang w:val="en-GB"/>
            </w:rPr>
          </w:pPr>
          <w:r w:rsidRPr="00AD5448">
            <w:rPr>
              <w:b/>
              <w:bCs/>
              <w:noProof/>
              <w:lang w:val="en-GB"/>
            </w:rPr>
            <w:fldChar w:fldCharType="end"/>
          </w:r>
        </w:p>
      </w:sdtContent>
    </w:sdt>
    <w:p w14:paraId="1469F6BC" w14:textId="77777777" w:rsidR="0080261B" w:rsidRPr="00AD5448" w:rsidRDefault="0080261B" w:rsidP="00622277">
      <w:pPr>
        <w:autoSpaceDE w:val="0"/>
        <w:ind w:left="426" w:hanging="360"/>
        <w:jc w:val="both"/>
        <w:rPr>
          <w:lang w:val="en-GB"/>
        </w:rPr>
      </w:pPr>
    </w:p>
    <w:p w14:paraId="56CAFCA4" w14:textId="77777777" w:rsidR="0080261B" w:rsidRPr="00AD5448" w:rsidRDefault="0080261B" w:rsidP="00622277">
      <w:pPr>
        <w:autoSpaceDE w:val="0"/>
        <w:ind w:left="426" w:hanging="360"/>
        <w:jc w:val="both"/>
        <w:rPr>
          <w:lang w:val="en-GB"/>
        </w:rPr>
      </w:pPr>
    </w:p>
    <w:p w14:paraId="0F6E4015" w14:textId="77777777" w:rsidR="0080261B" w:rsidRPr="00AD5448" w:rsidRDefault="0080261B" w:rsidP="00622277">
      <w:pPr>
        <w:autoSpaceDE w:val="0"/>
        <w:ind w:left="426" w:hanging="360"/>
        <w:jc w:val="both"/>
        <w:rPr>
          <w:lang w:val="en-GB"/>
        </w:rPr>
      </w:pPr>
    </w:p>
    <w:p w14:paraId="1017AD1C" w14:textId="77777777" w:rsidR="0080261B" w:rsidRPr="00AD5448" w:rsidRDefault="0080261B" w:rsidP="00622277">
      <w:pPr>
        <w:autoSpaceDE w:val="0"/>
        <w:ind w:left="426" w:hanging="360"/>
        <w:jc w:val="both"/>
        <w:rPr>
          <w:lang w:val="en-GB"/>
        </w:rPr>
      </w:pPr>
    </w:p>
    <w:p w14:paraId="22435BBB" w14:textId="77777777" w:rsidR="0080261B" w:rsidRPr="00AD5448" w:rsidRDefault="0080261B" w:rsidP="00622277">
      <w:pPr>
        <w:autoSpaceDE w:val="0"/>
        <w:ind w:left="426" w:hanging="360"/>
        <w:jc w:val="both"/>
        <w:rPr>
          <w:lang w:val="en-GB"/>
        </w:rPr>
      </w:pPr>
    </w:p>
    <w:p w14:paraId="0B0A6ED6" w14:textId="77777777" w:rsidR="0080261B" w:rsidRPr="00AD5448" w:rsidRDefault="0080261B" w:rsidP="00622277">
      <w:pPr>
        <w:autoSpaceDE w:val="0"/>
        <w:ind w:left="426" w:hanging="360"/>
        <w:jc w:val="both"/>
        <w:rPr>
          <w:lang w:val="en-GB"/>
        </w:rPr>
      </w:pPr>
    </w:p>
    <w:p w14:paraId="1111189A" w14:textId="77777777" w:rsidR="0080261B" w:rsidRPr="00AD5448" w:rsidRDefault="0080261B" w:rsidP="00622277">
      <w:pPr>
        <w:autoSpaceDE w:val="0"/>
        <w:ind w:left="426" w:hanging="360"/>
        <w:jc w:val="both"/>
        <w:rPr>
          <w:lang w:val="en-GB"/>
        </w:rPr>
      </w:pPr>
    </w:p>
    <w:p w14:paraId="37ACB729" w14:textId="77777777" w:rsidR="0080261B" w:rsidRPr="00AD5448" w:rsidRDefault="0080261B" w:rsidP="00622277">
      <w:pPr>
        <w:autoSpaceDE w:val="0"/>
        <w:ind w:left="426" w:hanging="360"/>
        <w:jc w:val="both"/>
        <w:rPr>
          <w:lang w:val="en-GB"/>
        </w:rPr>
      </w:pPr>
    </w:p>
    <w:p w14:paraId="04717EDF" w14:textId="77777777" w:rsidR="0080261B" w:rsidRPr="00AD5448" w:rsidRDefault="0080261B" w:rsidP="00622277">
      <w:pPr>
        <w:autoSpaceDE w:val="0"/>
        <w:ind w:left="426" w:hanging="360"/>
        <w:jc w:val="both"/>
        <w:rPr>
          <w:lang w:val="en-GB"/>
        </w:rPr>
      </w:pPr>
    </w:p>
    <w:p w14:paraId="1BBE695D" w14:textId="77777777" w:rsidR="0080261B" w:rsidRPr="00AD5448" w:rsidRDefault="0080261B" w:rsidP="00622277">
      <w:pPr>
        <w:autoSpaceDE w:val="0"/>
        <w:ind w:left="426" w:hanging="360"/>
        <w:jc w:val="both"/>
        <w:rPr>
          <w:lang w:val="en-GB"/>
        </w:rPr>
      </w:pPr>
    </w:p>
    <w:p w14:paraId="1A324D11" w14:textId="77777777" w:rsidR="0080261B" w:rsidRPr="00AD5448" w:rsidRDefault="0080261B" w:rsidP="00622277">
      <w:pPr>
        <w:autoSpaceDE w:val="0"/>
        <w:ind w:left="426" w:hanging="360"/>
        <w:jc w:val="both"/>
        <w:rPr>
          <w:lang w:val="en-GB"/>
        </w:rPr>
      </w:pPr>
    </w:p>
    <w:p w14:paraId="5D4C8EB7" w14:textId="77777777" w:rsidR="0080261B" w:rsidRPr="00AD5448" w:rsidRDefault="0080261B" w:rsidP="00622277">
      <w:pPr>
        <w:autoSpaceDE w:val="0"/>
        <w:ind w:left="426" w:hanging="360"/>
        <w:jc w:val="both"/>
        <w:rPr>
          <w:lang w:val="en-GB"/>
        </w:rPr>
      </w:pPr>
    </w:p>
    <w:p w14:paraId="2B664395" w14:textId="77777777" w:rsidR="0080261B" w:rsidRPr="00AD5448" w:rsidRDefault="0080261B" w:rsidP="00622277">
      <w:pPr>
        <w:autoSpaceDE w:val="0"/>
        <w:ind w:left="426" w:hanging="360"/>
        <w:jc w:val="both"/>
        <w:rPr>
          <w:lang w:val="en-GB"/>
        </w:rPr>
      </w:pPr>
    </w:p>
    <w:p w14:paraId="3E0FFF49" w14:textId="77777777" w:rsidR="0080261B" w:rsidRPr="00AD5448" w:rsidRDefault="0080261B" w:rsidP="00622277">
      <w:pPr>
        <w:autoSpaceDE w:val="0"/>
        <w:ind w:left="426" w:hanging="360"/>
        <w:jc w:val="both"/>
        <w:rPr>
          <w:lang w:val="en-GB"/>
        </w:rPr>
      </w:pPr>
    </w:p>
    <w:p w14:paraId="44DAFC1D" w14:textId="77777777" w:rsidR="0080261B" w:rsidRPr="00AD5448" w:rsidRDefault="0080261B" w:rsidP="00622277">
      <w:pPr>
        <w:autoSpaceDE w:val="0"/>
        <w:ind w:left="426" w:hanging="360"/>
        <w:jc w:val="both"/>
        <w:rPr>
          <w:lang w:val="en-GB"/>
        </w:rPr>
      </w:pPr>
    </w:p>
    <w:p w14:paraId="3BBCD1D3" w14:textId="77777777" w:rsidR="0080261B" w:rsidRPr="00AD5448" w:rsidRDefault="0080261B" w:rsidP="00622277">
      <w:pPr>
        <w:autoSpaceDE w:val="0"/>
        <w:ind w:left="426" w:hanging="360"/>
        <w:jc w:val="both"/>
        <w:rPr>
          <w:lang w:val="en-GB"/>
        </w:rPr>
      </w:pPr>
    </w:p>
    <w:p w14:paraId="52818EFA" w14:textId="77777777" w:rsidR="0080261B" w:rsidRPr="00AD5448" w:rsidRDefault="0080261B" w:rsidP="00622277">
      <w:pPr>
        <w:autoSpaceDE w:val="0"/>
        <w:ind w:left="426" w:hanging="360"/>
        <w:jc w:val="both"/>
        <w:rPr>
          <w:lang w:val="en-GB"/>
        </w:rPr>
      </w:pPr>
    </w:p>
    <w:p w14:paraId="54C1A8B8" w14:textId="77777777" w:rsidR="0080261B" w:rsidRPr="00AD5448" w:rsidRDefault="0080261B" w:rsidP="00622277">
      <w:pPr>
        <w:autoSpaceDE w:val="0"/>
        <w:ind w:left="426" w:hanging="360"/>
        <w:jc w:val="both"/>
        <w:rPr>
          <w:lang w:val="en-GB"/>
        </w:rPr>
      </w:pPr>
    </w:p>
    <w:p w14:paraId="5837D51F" w14:textId="77777777" w:rsidR="0080261B" w:rsidRPr="00AD5448" w:rsidRDefault="0080261B" w:rsidP="00622277">
      <w:pPr>
        <w:autoSpaceDE w:val="0"/>
        <w:ind w:left="426" w:hanging="360"/>
        <w:jc w:val="both"/>
        <w:rPr>
          <w:lang w:val="en-GB"/>
        </w:rPr>
      </w:pPr>
    </w:p>
    <w:p w14:paraId="7E94AE7C" w14:textId="58D73972" w:rsidR="0080261B" w:rsidRPr="00AD5448" w:rsidRDefault="00D85037" w:rsidP="00622277">
      <w:pPr>
        <w:pStyle w:val="Heading1"/>
        <w:jc w:val="both"/>
        <w:rPr>
          <w:lang w:val="en-GB"/>
        </w:rPr>
      </w:pPr>
      <w:bookmarkStart w:id="0" w:name="_Toc130868965"/>
      <w:r w:rsidRPr="00AD5448">
        <w:rPr>
          <w:lang w:val="en-GB"/>
        </w:rPr>
        <w:lastRenderedPageBreak/>
        <w:t xml:space="preserve">Part 1 - </w:t>
      </w:r>
      <w:r w:rsidR="00933F0F" w:rsidRPr="00AD5448">
        <w:rPr>
          <w:lang w:val="en-GB"/>
        </w:rPr>
        <w:t>Introduction</w:t>
      </w:r>
      <w:bookmarkEnd w:id="0"/>
    </w:p>
    <w:p w14:paraId="038971F4" w14:textId="58C57E21" w:rsidR="00622277" w:rsidRDefault="00526E1F" w:rsidP="00622277">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526E1F">
        <w:rPr>
          <w:rFonts w:ascii="Arial" w:eastAsia="Times New Roman" w:hAnsi="Arial"/>
          <w:lang w:val="en-GB" w:eastAsia="ro-RO"/>
        </w:rPr>
        <w:t xml:space="preserve">Data management is the process of collecting, storing, </w:t>
      </w:r>
      <w:proofErr w:type="gramStart"/>
      <w:r w:rsidR="00622277" w:rsidRPr="00526E1F">
        <w:rPr>
          <w:rFonts w:ascii="Arial" w:eastAsia="Times New Roman" w:hAnsi="Arial"/>
          <w:lang w:val="en-GB" w:eastAsia="ro-RO"/>
        </w:rPr>
        <w:t>analysing</w:t>
      </w:r>
      <w:proofErr w:type="gramEnd"/>
      <w:r w:rsidRPr="00526E1F">
        <w:rPr>
          <w:rFonts w:ascii="Arial" w:eastAsia="Times New Roman" w:hAnsi="Arial"/>
          <w:lang w:val="en-GB" w:eastAsia="ro-RO"/>
        </w:rPr>
        <w:t xml:space="preserve"> and utilizing data in an efficient manner. It incorporates numerous steps like collecting information, storing it securely, cleaning it to remove any irrelevant parts, processing it to obtain useful insights and visualizing the results.</w:t>
      </w:r>
      <w:r w:rsidR="00622277">
        <w:rPr>
          <w:rFonts w:ascii="Arial" w:eastAsia="Times New Roman" w:hAnsi="Arial"/>
          <w:lang w:val="en-GB" w:eastAsia="ro-RO"/>
        </w:rPr>
        <w:t xml:space="preserve"> </w:t>
      </w:r>
      <w:r w:rsidRPr="00526E1F">
        <w:rPr>
          <w:rFonts w:ascii="Arial" w:eastAsia="Times New Roman" w:hAnsi="Arial"/>
          <w:lang w:val="en-GB" w:eastAsia="ro-RO"/>
        </w:rPr>
        <w:t xml:space="preserve">Data management is an integral element of several industries such as business, healthcare, </w:t>
      </w:r>
      <w:proofErr w:type="gramStart"/>
      <w:r w:rsidR="00622277" w:rsidRPr="00526E1F">
        <w:rPr>
          <w:rFonts w:ascii="Arial" w:eastAsia="Times New Roman" w:hAnsi="Arial"/>
          <w:lang w:val="en-GB" w:eastAsia="ro-RO"/>
        </w:rPr>
        <w:t>education</w:t>
      </w:r>
      <w:proofErr w:type="gramEnd"/>
      <w:r w:rsidR="00622277">
        <w:rPr>
          <w:rFonts w:ascii="Arial" w:eastAsia="Times New Roman" w:hAnsi="Arial"/>
          <w:lang w:val="en-GB" w:eastAsia="ro-RO"/>
        </w:rPr>
        <w:t xml:space="preserve"> </w:t>
      </w:r>
      <w:r w:rsidRPr="00526E1F">
        <w:rPr>
          <w:rFonts w:ascii="Arial" w:eastAsia="Times New Roman" w:hAnsi="Arial"/>
          <w:lang w:val="en-GB" w:eastAsia="ro-RO"/>
        </w:rPr>
        <w:t>and research. As the daily influx of data showing no signs of slowing down, effective data handling has become even more imperative.</w:t>
      </w:r>
    </w:p>
    <w:p w14:paraId="0D0CAC48" w14:textId="14E57770" w:rsidR="00526E1F" w:rsidRPr="00526E1F" w:rsidRDefault="00526E1F" w:rsidP="00622277">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526E1F">
        <w:rPr>
          <w:rFonts w:ascii="Arial" w:eastAsia="Times New Roman" w:hAnsi="Arial"/>
          <w:lang w:val="en-GB" w:eastAsia="ro-RO"/>
        </w:rPr>
        <w:t>Data analysis may use a range of techniques, like utilising statistical software, conducting data mining, applying machine learning algorithms and exploiting data visualization tools.</w:t>
      </w:r>
      <w:r w:rsidR="00622277">
        <w:rPr>
          <w:rFonts w:ascii="Arial" w:eastAsia="Times New Roman" w:hAnsi="Arial"/>
          <w:lang w:val="en-GB" w:eastAsia="ro-RO"/>
        </w:rPr>
        <w:t xml:space="preserve"> </w:t>
      </w:r>
      <w:r w:rsidRPr="00526E1F">
        <w:rPr>
          <w:rFonts w:ascii="Arial" w:eastAsia="Times New Roman" w:hAnsi="Arial"/>
          <w:lang w:val="en-GB" w:eastAsia="ro-RO"/>
        </w:rPr>
        <w:t>Utilizing these tools can be beneficial in assessing the data, recognizing patterns &amp;amp; trends, and basing decisions on the knowledge gained from the data</w:t>
      </w:r>
      <w:r w:rsidR="00D85037" w:rsidRPr="001A7AE5">
        <w:rPr>
          <w:rFonts w:ascii="Arial" w:eastAsia="Times New Roman" w:hAnsi="Arial"/>
          <w:lang w:val="en-GB" w:eastAsia="ro-RO"/>
        </w:rPr>
        <w:t xml:space="preserve"> (</w:t>
      </w:r>
      <w:r w:rsidR="00D85037" w:rsidRPr="00526E1F">
        <w:rPr>
          <w:rFonts w:ascii="Arial" w:hAnsi="Arial"/>
          <w:lang w:val="en-GB"/>
        </w:rPr>
        <w:t>National Education Association</w:t>
      </w:r>
      <w:r w:rsidR="00D85037" w:rsidRPr="001A7AE5">
        <w:rPr>
          <w:rFonts w:ascii="Arial" w:hAnsi="Arial"/>
          <w:lang w:val="en-GB"/>
        </w:rPr>
        <w:t xml:space="preserve">, </w:t>
      </w:r>
      <w:r w:rsidR="00D85037" w:rsidRPr="00526E1F">
        <w:rPr>
          <w:rFonts w:ascii="Arial" w:hAnsi="Arial"/>
          <w:lang w:val="en-GB"/>
        </w:rPr>
        <w:t>2018</w:t>
      </w:r>
      <w:r w:rsidR="00D85037" w:rsidRPr="001A7AE5">
        <w:rPr>
          <w:rFonts w:ascii="Arial" w:eastAsia="Times New Roman" w:hAnsi="Arial"/>
          <w:lang w:val="en-GB" w:eastAsia="ro-RO"/>
        </w:rPr>
        <w:t>)</w:t>
      </w:r>
      <w:r w:rsidRPr="00526E1F">
        <w:rPr>
          <w:rFonts w:ascii="Arial" w:eastAsia="Times New Roman" w:hAnsi="Arial"/>
          <w:lang w:val="en-GB" w:eastAsia="ro-RO"/>
        </w:rPr>
        <w:t>.</w:t>
      </w:r>
      <w:r w:rsidR="00622277">
        <w:rPr>
          <w:rFonts w:ascii="Arial" w:eastAsia="Times New Roman" w:hAnsi="Arial"/>
          <w:lang w:val="en-GB" w:eastAsia="ro-RO"/>
        </w:rPr>
        <w:t xml:space="preserve"> </w:t>
      </w:r>
      <w:r w:rsidRPr="00526E1F">
        <w:rPr>
          <w:rFonts w:ascii="Arial" w:eastAsia="Times New Roman" w:hAnsi="Arial"/>
          <w:lang w:val="en-GB" w:eastAsia="ro-RO"/>
        </w:rPr>
        <w:t>As the volume of data continues to grow, proper data handling has become increasingly important. It provides a way to examine raw data and gain valuable insights that can be used to inform decisions, foster innovation, and enhance performance. The ability to properly store, secure and access data is the foundation for harnessing its potential.</w:t>
      </w:r>
    </w:p>
    <w:p w14:paraId="18C71FEC" w14:textId="77777777" w:rsidR="00622277" w:rsidRDefault="00D85037" w:rsidP="00622277">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D85037">
        <w:rPr>
          <w:rFonts w:ascii="Arial" w:eastAsia="Times New Roman" w:hAnsi="Arial"/>
          <w:lang w:val="en-GB" w:eastAsia="ro-RO"/>
        </w:rPr>
        <w:t>The dashboard is an efficient way of tracking and monitoring a company's progress. It allows viewers to easily access information related to the organization's performance, therefore eliminating the need for extra detailed reports and tables.</w:t>
      </w:r>
      <w:r w:rsidR="00622277">
        <w:rPr>
          <w:rFonts w:ascii="Arial" w:eastAsia="Times New Roman" w:hAnsi="Arial"/>
          <w:lang w:val="en-GB" w:eastAsia="ro-RO"/>
        </w:rPr>
        <w:t xml:space="preserve"> </w:t>
      </w:r>
      <w:r w:rsidRPr="00D85037">
        <w:rPr>
          <w:rFonts w:ascii="Arial" w:eastAsia="Times New Roman" w:hAnsi="Arial"/>
          <w:lang w:val="en-GB" w:eastAsia="ro-RO"/>
        </w:rPr>
        <w:t>The dashboard offers a convenient way to access data quickly and easily, so that businesses can make decisions that are based on facts and figures.</w:t>
      </w:r>
      <w:r w:rsidR="00622277">
        <w:rPr>
          <w:rFonts w:ascii="Arial" w:eastAsia="Times New Roman" w:hAnsi="Arial"/>
          <w:lang w:val="en-GB" w:eastAsia="ro-RO"/>
        </w:rPr>
        <w:t xml:space="preserve"> </w:t>
      </w:r>
      <w:r w:rsidRPr="00D85037">
        <w:rPr>
          <w:rFonts w:ascii="Arial" w:eastAsia="Times New Roman" w:hAnsi="Arial"/>
          <w:lang w:val="en-GB" w:eastAsia="ro-RO"/>
        </w:rPr>
        <w:t>The dashboard is a simple &amp;amp; efficient way to deliver shop performance reports to management.</w:t>
      </w:r>
      <w:r w:rsidR="00622277">
        <w:rPr>
          <w:rFonts w:ascii="Arial" w:eastAsia="Times New Roman" w:hAnsi="Arial"/>
          <w:lang w:val="en-GB" w:eastAsia="ro-RO"/>
        </w:rPr>
        <w:t xml:space="preserve"> </w:t>
      </w:r>
      <w:r w:rsidRPr="00D85037">
        <w:rPr>
          <w:rFonts w:ascii="Arial" w:eastAsia="Times New Roman" w:hAnsi="Arial"/>
          <w:lang w:val="en-GB" w:eastAsia="ro-RO"/>
        </w:rPr>
        <w:t xml:space="preserve">Kraak and </w:t>
      </w:r>
      <w:proofErr w:type="spellStart"/>
      <w:r w:rsidRPr="00D85037">
        <w:rPr>
          <w:rFonts w:ascii="Arial" w:eastAsia="Times New Roman" w:hAnsi="Arial"/>
          <w:lang w:val="en-GB" w:eastAsia="ro-RO"/>
        </w:rPr>
        <w:t>Ormelling</w:t>
      </w:r>
      <w:proofErr w:type="spellEnd"/>
      <w:r w:rsidRPr="00D85037">
        <w:rPr>
          <w:rFonts w:ascii="Arial" w:eastAsia="Times New Roman" w:hAnsi="Arial"/>
          <w:lang w:val="en-GB" w:eastAsia="ro-RO"/>
        </w:rPr>
        <w:t xml:space="preserve"> (2020) observed that pie charts, column graphs, bar graphs, and line graphs are routinely used.</w:t>
      </w:r>
    </w:p>
    <w:p w14:paraId="35CA0E14" w14:textId="1EE8D915" w:rsidR="00D85037" w:rsidRPr="00D85037" w:rsidRDefault="00D85037" w:rsidP="00B8602C">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D85037">
        <w:rPr>
          <w:rFonts w:ascii="Arial" w:eastAsia="Times New Roman" w:hAnsi="Arial"/>
          <w:lang w:val="en-GB" w:eastAsia="ro-RO"/>
        </w:rPr>
        <w:t>The main purpose of utilizing charts is to give a quick visual insight into the condition of a given organization, like a grocery store. By assessing the graphical depictions depicting up-to-date patterns in the shop, the owners can gain helpful knowledge about what lies ahead for their business.</w:t>
      </w:r>
      <w:r w:rsidR="00B8602C">
        <w:rPr>
          <w:rFonts w:ascii="Arial" w:eastAsia="Times New Roman" w:hAnsi="Arial"/>
          <w:lang w:val="en-GB" w:eastAsia="ro-RO"/>
        </w:rPr>
        <w:t xml:space="preserve"> </w:t>
      </w:r>
      <w:r w:rsidRPr="00D85037">
        <w:rPr>
          <w:rFonts w:ascii="Arial" w:eastAsia="Times New Roman" w:hAnsi="Arial"/>
          <w:lang w:val="en-GB" w:eastAsia="ro-RO"/>
        </w:rPr>
        <w:t>The use of visualization is becoming increasingly popular in assessing the quality of an object. With the help of graphics, complex data can be represented in a visually appealing and easy to comprehend manner (Lin, et. al., 2022). Moreover, with the use of dashboards, users no longer need to read through lengthy reports or technical documents as they can easily understand and interpret the data present on the dashboard.</w:t>
      </w:r>
    </w:p>
    <w:p w14:paraId="1CD4FF89" w14:textId="19C27195" w:rsidR="0080261B" w:rsidRPr="001A7AE5" w:rsidRDefault="00D85037" w:rsidP="00622277">
      <w:pPr>
        <w:pStyle w:val="Heading2"/>
        <w:spacing w:line="360" w:lineRule="auto"/>
        <w:jc w:val="both"/>
        <w:rPr>
          <w:rFonts w:cs="Arial"/>
          <w:szCs w:val="22"/>
          <w:lang w:val="en-GB"/>
        </w:rPr>
      </w:pPr>
      <w:bookmarkStart w:id="1" w:name="_Toc130868966"/>
      <w:r w:rsidRPr="001A7AE5">
        <w:rPr>
          <w:rFonts w:cs="Arial"/>
          <w:szCs w:val="22"/>
          <w:lang w:val="en-GB"/>
        </w:rPr>
        <w:lastRenderedPageBreak/>
        <w:t>Excel tool and pivot table</w:t>
      </w:r>
      <w:bookmarkEnd w:id="1"/>
      <w:r w:rsidRPr="001A7AE5">
        <w:rPr>
          <w:rFonts w:cs="Arial"/>
          <w:szCs w:val="22"/>
          <w:lang w:val="en-GB"/>
        </w:rPr>
        <w:t xml:space="preserve"> </w:t>
      </w:r>
    </w:p>
    <w:p w14:paraId="0E6D793A" w14:textId="6249ACD6" w:rsidR="00605194" w:rsidRPr="001A7AE5" w:rsidRDefault="00D85037" w:rsidP="00B8602C">
      <w:pPr>
        <w:pStyle w:val="NormalWeb"/>
        <w:spacing w:line="360" w:lineRule="auto"/>
        <w:ind w:firstLine="708"/>
        <w:jc w:val="both"/>
        <w:rPr>
          <w:rFonts w:ascii="Arial" w:hAnsi="Arial" w:cs="Arial"/>
          <w:sz w:val="22"/>
          <w:szCs w:val="22"/>
          <w:lang w:val="en-GB"/>
        </w:rPr>
      </w:pPr>
      <w:r w:rsidRPr="00D85037">
        <w:rPr>
          <w:rFonts w:ascii="Arial" w:hAnsi="Arial" w:cs="Arial"/>
          <w:sz w:val="22"/>
          <w:szCs w:val="22"/>
          <w:lang w:val="en-GB"/>
        </w:rPr>
        <w:t xml:space="preserve">Excel is a powerful tool used to </w:t>
      </w:r>
      <w:r w:rsidR="003B65FD" w:rsidRPr="00D85037">
        <w:rPr>
          <w:rFonts w:ascii="Arial" w:hAnsi="Arial" w:cs="Arial"/>
          <w:sz w:val="22"/>
          <w:szCs w:val="22"/>
          <w:lang w:val="en-GB"/>
        </w:rPr>
        <w:t>analyse</w:t>
      </w:r>
      <w:r w:rsidRPr="00D85037">
        <w:rPr>
          <w:rFonts w:ascii="Arial" w:hAnsi="Arial" w:cs="Arial"/>
          <w:sz w:val="22"/>
          <w:szCs w:val="22"/>
          <w:lang w:val="en-GB"/>
        </w:rPr>
        <w:t xml:space="preserve"> market trends and craft meaningful insights. It has features such as pivot tables, charts and graphs that make it easy to visualize data. Additionally, it can be used to create simple dashboards which can be of great use for companies when presenting their results or making decisions. </w:t>
      </w:r>
      <w:r w:rsidR="00605194" w:rsidRPr="001A7AE5">
        <w:rPr>
          <w:rFonts w:ascii="Arial" w:hAnsi="Arial" w:cs="Arial"/>
          <w:sz w:val="22"/>
          <w:szCs w:val="22"/>
          <w:lang w:val="en-GB"/>
        </w:rPr>
        <w:t>Data can be securely stored and then cleansed for further analysis. Querying tools such as charts and various predictive and inferential statistical methods can be employed to gain better insights from the data.</w:t>
      </w:r>
    </w:p>
    <w:p w14:paraId="1F006C07" w14:textId="77777777" w:rsidR="00B8602C" w:rsidRDefault="00D85037" w:rsidP="00B8602C">
      <w:pPr>
        <w:pStyle w:val="NormalWeb"/>
        <w:spacing w:line="360" w:lineRule="auto"/>
        <w:ind w:firstLine="708"/>
        <w:jc w:val="both"/>
        <w:rPr>
          <w:rFonts w:ascii="Arial" w:hAnsi="Arial" w:cs="Arial"/>
          <w:sz w:val="22"/>
          <w:szCs w:val="22"/>
          <w:lang w:val="en-GB"/>
        </w:rPr>
      </w:pPr>
      <w:r w:rsidRPr="00D85037">
        <w:rPr>
          <w:rFonts w:ascii="Arial" w:hAnsi="Arial" w:cs="Arial"/>
          <w:sz w:val="22"/>
          <w:szCs w:val="22"/>
          <w:lang w:val="en-GB"/>
        </w:rPr>
        <w:t>Excel provides an efficient and cost-effective way to get a better understanding of the market, allowing businesses to make more informed decisions.</w:t>
      </w:r>
      <w:r w:rsidR="00605194" w:rsidRPr="001A7AE5">
        <w:rPr>
          <w:rFonts w:ascii="Arial" w:hAnsi="Arial" w:cs="Arial"/>
          <w:sz w:val="22"/>
          <w:szCs w:val="22"/>
          <w:lang w:val="en-GB"/>
        </w:rPr>
        <w:t xml:space="preserve"> </w:t>
      </w:r>
      <w:r w:rsidR="00605194" w:rsidRPr="001A7AE5">
        <w:rPr>
          <w:rFonts w:ascii="Arial" w:hAnsi="Arial" w:cs="Arial"/>
          <w:sz w:val="22"/>
          <w:szCs w:val="22"/>
          <w:lang w:val="en-GB"/>
        </w:rPr>
        <w:t xml:space="preserve">Dashboards are employed </w:t>
      </w:r>
      <w:proofErr w:type="gramStart"/>
      <w:r w:rsidR="00605194" w:rsidRPr="001A7AE5">
        <w:rPr>
          <w:rFonts w:ascii="Arial" w:hAnsi="Arial" w:cs="Arial"/>
          <w:sz w:val="22"/>
          <w:szCs w:val="22"/>
          <w:lang w:val="en-GB"/>
        </w:rPr>
        <w:t>in order to</w:t>
      </w:r>
      <w:proofErr w:type="gramEnd"/>
      <w:r w:rsidR="00605194" w:rsidRPr="001A7AE5">
        <w:rPr>
          <w:rFonts w:ascii="Arial" w:hAnsi="Arial" w:cs="Arial"/>
          <w:sz w:val="22"/>
          <w:szCs w:val="22"/>
          <w:lang w:val="en-GB"/>
        </w:rPr>
        <w:t xml:space="preserve"> evaluate and display data, which can be created by utilizing a selection of procedures such as pivot tables, graphs and slicers.</w:t>
      </w:r>
      <w:r w:rsidR="00B8602C">
        <w:rPr>
          <w:rFonts w:ascii="Arial" w:hAnsi="Arial" w:cs="Arial"/>
          <w:sz w:val="22"/>
          <w:szCs w:val="22"/>
          <w:lang w:val="en-GB"/>
        </w:rPr>
        <w:t xml:space="preserve"> </w:t>
      </w:r>
      <w:r w:rsidR="00605194" w:rsidRPr="00605194">
        <w:rPr>
          <w:rFonts w:ascii="Arial" w:hAnsi="Arial" w:cs="Arial"/>
          <w:sz w:val="22"/>
          <w:szCs w:val="22"/>
          <w:lang w:val="en-GB"/>
        </w:rPr>
        <w:t>Numerous graphic representations exist, each of which has a unique purpose and capacity to assess the decisions that an organization confronts.</w:t>
      </w:r>
      <w:r w:rsidR="00B8602C">
        <w:rPr>
          <w:rFonts w:ascii="Arial" w:hAnsi="Arial" w:cs="Arial"/>
          <w:sz w:val="22"/>
          <w:szCs w:val="22"/>
          <w:lang w:val="en-GB"/>
        </w:rPr>
        <w:t xml:space="preserve"> </w:t>
      </w:r>
    </w:p>
    <w:p w14:paraId="601EE536" w14:textId="0DF8F6F1" w:rsidR="00605194" w:rsidRPr="001A7AE5" w:rsidRDefault="00605194" w:rsidP="00B8602C">
      <w:pPr>
        <w:pStyle w:val="NormalWeb"/>
        <w:spacing w:line="360" w:lineRule="auto"/>
        <w:ind w:firstLine="708"/>
        <w:jc w:val="both"/>
        <w:rPr>
          <w:rFonts w:ascii="Arial" w:hAnsi="Arial" w:cs="Arial"/>
          <w:sz w:val="22"/>
          <w:szCs w:val="22"/>
          <w:lang w:val="en-GB"/>
        </w:rPr>
      </w:pPr>
      <w:r w:rsidRPr="00605194">
        <w:rPr>
          <w:rFonts w:ascii="Arial" w:hAnsi="Arial" w:cs="Arial"/>
          <w:sz w:val="22"/>
          <w:szCs w:val="22"/>
          <w:lang w:val="en-GB"/>
        </w:rPr>
        <w:t xml:space="preserve">Pivot Charts offer a simple and intuitive way to visualize, </w:t>
      </w:r>
      <w:r w:rsidR="00B8602C" w:rsidRPr="00605194">
        <w:rPr>
          <w:rFonts w:ascii="Arial" w:hAnsi="Arial" w:cs="Arial"/>
          <w:sz w:val="22"/>
          <w:szCs w:val="22"/>
          <w:lang w:val="en-GB"/>
        </w:rPr>
        <w:t>analyse</w:t>
      </w:r>
      <w:r w:rsidRPr="00605194">
        <w:rPr>
          <w:rFonts w:ascii="Arial" w:hAnsi="Arial" w:cs="Arial"/>
          <w:sz w:val="22"/>
          <w:szCs w:val="22"/>
          <w:lang w:val="en-GB"/>
        </w:rPr>
        <w:t xml:space="preserve">, and present complex data, with various chart types such as bar, column, </w:t>
      </w:r>
      <w:proofErr w:type="gramStart"/>
      <w:r w:rsidRPr="00605194">
        <w:rPr>
          <w:rFonts w:ascii="Arial" w:hAnsi="Arial" w:cs="Arial"/>
          <w:sz w:val="22"/>
          <w:szCs w:val="22"/>
          <w:lang w:val="en-GB"/>
        </w:rPr>
        <w:t>line</w:t>
      </w:r>
      <w:proofErr w:type="gramEnd"/>
      <w:r w:rsidRPr="00605194">
        <w:rPr>
          <w:rFonts w:ascii="Arial" w:hAnsi="Arial" w:cs="Arial"/>
          <w:sz w:val="22"/>
          <w:szCs w:val="22"/>
          <w:lang w:val="en-GB"/>
        </w:rPr>
        <w:t xml:space="preserve"> and pie charts.</w:t>
      </w:r>
      <w:r w:rsidR="00B8602C">
        <w:rPr>
          <w:rFonts w:ascii="Arial" w:hAnsi="Arial" w:cs="Arial"/>
          <w:sz w:val="22"/>
          <w:szCs w:val="22"/>
          <w:lang w:val="en-GB"/>
        </w:rPr>
        <w:t xml:space="preserve"> </w:t>
      </w:r>
      <w:r w:rsidRPr="00605194">
        <w:rPr>
          <w:rFonts w:ascii="Arial" w:hAnsi="Arial" w:cs="Arial"/>
          <w:sz w:val="22"/>
          <w:szCs w:val="22"/>
          <w:lang w:val="en-GB"/>
        </w:rPr>
        <w:t>When presented in a dashboard format, the Pivot Chart is invaluable with its interactive and dynamic features. This makes it very easy to view large data sets and break them down into more manageable chunks.</w:t>
      </w:r>
      <w:r w:rsidR="00B8602C">
        <w:rPr>
          <w:rFonts w:ascii="Arial" w:hAnsi="Arial" w:cs="Arial"/>
          <w:sz w:val="22"/>
          <w:szCs w:val="22"/>
          <w:lang w:val="en-GB"/>
        </w:rPr>
        <w:t xml:space="preserve"> </w:t>
      </w:r>
      <w:r w:rsidRPr="00605194">
        <w:rPr>
          <w:rFonts w:ascii="Arial" w:hAnsi="Arial" w:cs="Arial"/>
          <w:sz w:val="22"/>
          <w:szCs w:val="22"/>
          <w:lang w:val="en-GB"/>
        </w:rPr>
        <w:t>Incorporating pivot charts into your dashboards is an effective strategy for creating interactive, eye-catching visuals that can be quickly understood.</w:t>
      </w:r>
    </w:p>
    <w:p w14:paraId="302374A1" w14:textId="50F7FB79" w:rsidR="00605194" w:rsidRPr="00605194" w:rsidRDefault="00605194" w:rsidP="00B8602C">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1A7AE5">
        <w:rPr>
          <w:rFonts w:ascii="Arial" w:eastAsia="Times New Roman" w:hAnsi="Arial"/>
          <w:lang w:val="en-GB" w:eastAsia="ro-RO"/>
        </w:rPr>
        <w:t>Pivot tables allow users to quickly summarize large datasets by grouping data into categories and creating summary statistics.</w:t>
      </w:r>
      <w:r w:rsidRPr="001A7AE5">
        <w:rPr>
          <w:rFonts w:ascii="Arial" w:eastAsia="Times New Roman" w:hAnsi="Arial"/>
          <w:lang w:val="en-GB" w:eastAsia="ro-RO"/>
        </w:rPr>
        <w:t xml:space="preserve"> </w:t>
      </w:r>
      <w:r w:rsidRPr="001A7AE5">
        <w:rPr>
          <w:rFonts w:ascii="Arial" w:eastAsia="Times New Roman" w:hAnsi="Arial"/>
          <w:lang w:val="en-GB" w:eastAsia="ro-RO"/>
        </w:rPr>
        <w:t xml:space="preserve">Pivot tables are highly customizable, allowing users to choose which data to include, how to group it, and how to display it. This flexibility makes pivot tables a powerful tool for a wide range of data analysis </w:t>
      </w:r>
      <w:r w:rsidR="00B8602C" w:rsidRPr="001A7AE5">
        <w:rPr>
          <w:rFonts w:ascii="Arial" w:eastAsia="Times New Roman" w:hAnsi="Arial"/>
          <w:lang w:val="en-GB" w:eastAsia="ro-RO"/>
        </w:rPr>
        <w:t>tasks. Despite</w:t>
      </w:r>
      <w:r w:rsidRPr="001A7AE5">
        <w:rPr>
          <w:rFonts w:ascii="Arial" w:eastAsia="Times New Roman" w:hAnsi="Arial"/>
          <w:lang w:val="en-GB" w:eastAsia="ro-RO"/>
        </w:rPr>
        <w:t xml:space="preserve"> their power and flexibility, pivot tables are relatively easy to use, even for users with limited experience with Excel. Pivot tables can be created using a simple drag-and-drop interface, and Excel provides a wide range of built-in features to help users customize and </w:t>
      </w:r>
      <w:r w:rsidR="00B8602C" w:rsidRPr="001A7AE5">
        <w:rPr>
          <w:rFonts w:ascii="Arial" w:eastAsia="Times New Roman" w:hAnsi="Arial"/>
          <w:lang w:val="en-GB" w:eastAsia="ro-RO"/>
        </w:rPr>
        <w:t>analyse</w:t>
      </w:r>
      <w:r w:rsidRPr="001A7AE5">
        <w:rPr>
          <w:rFonts w:ascii="Arial" w:eastAsia="Times New Roman" w:hAnsi="Arial"/>
          <w:lang w:val="en-GB" w:eastAsia="ro-RO"/>
        </w:rPr>
        <w:t xml:space="preserve"> their data.</w:t>
      </w:r>
    </w:p>
    <w:p w14:paraId="1ADBE955" w14:textId="6CF8FAA2" w:rsidR="00F732B5" w:rsidRPr="001A7AE5" w:rsidRDefault="00605194"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1A7AE5">
        <w:rPr>
          <w:rFonts w:ascii="Arial" w:eastAsia="Times New Roman" w:hAnsi="Arial"/>
          <w:lang w:val="en-GB" w:eastAsia="ro-RO"/>
        </w:rPr>
        <w:t xml:space="preserve">Overall, pivot tables are a valuable tool for anyone who needs to </w:t>
      </w:r>
      <w:r w:rsidR="00B8602C" w:rsidRPr="001A7AE5">
        <w:rPr>
          <w:rFonts w:ascii="Arial" w:eastAsia="Times New Roman" w:hAnsi="Arial"/>
          <w:lang w:val="en-GB" w:eastAsia="ro-RO"/>
        </w:rPr>
        <w:t>analyse</w:t>
      </w:r>
      <w:r w:rsidRPr="001A7AE5">
        <w:rPr>
          <w:rFonts w:ascii="Arial" w:eastAsia="Times New Roman" w:hAnsi="Arial"/>
          <w:lang w:val="en-GB" w:eastAsia="ro-RO"/>
        </w:rPr>
        <w:t xml:space="preserve"> and summarize large datasets in Excel. By providing a flexible, customizable, and dynamic way to </w:t>
      </w:r>
      <w:r w:rsidR="00B8602C" w:rsidRPr="001A7AE5">
        <w:rPr>
          <w:rFonts w:ascii="Arial" w:eastAsia="Times New Roman" w:hAnsi="Arial"/>
          <w:lang w:val="en-GB" w:eastAsia="ro-RO"/>
        </w:rPr>
        <w:t>analyse</w:t>
      </w:r>
      <w:r w:rsidRPr="001A7AE5">
        <w:rPr>
          <w:rFonts w:ascii="Arial" w:eastAsia="Times New Roman" w:hAnsi="Arial"/>
          <w:lang w:val="en-GB" w:eastAsia="ro-RO"/>
        </w:rPr>
        <w:t xml:space="preserve"> data, pivot tables can help users quickly identify trends, patterns, and insights that might otherwise be difficult to see.</w:t>
      </w:r>
      <w:r w:rsidR="003B65FD">
        <w:rPr>
          <w:rFonts w:ascii="Arial" w:eastAsia="Times New Roman" w:hAnsi="Arial"/>
          <w:lang w:val="en-GB" w:eastAsia="ro-RO"/>
        </w:rPr>
        <w:t xml:space="preserve"> </w:t>
      </w:r>
      <w:r w:rsidR="00F732B5" w:rsidRPr="00F732B5">
        <w:rPr>
          <w:rFonts w:ascii="Arial" w:eastAsia="Times New Roman" w:hAnsi="Arial"/>
          <w:lang w:val="en-GB" w:eastAsia="ro-RO"/>
        </w:rPr>
        <w:t xml:space="preserve">This research study has provided a valuable insight into the process of constructing multiple panels for data analysis. By </w:t>
      </w:r>
      <w:r w:rsidR="00B8602C" w:rsidRPr="00F732B5">
        <w:rPr>
          <w:rFonts w:ascii="Arial" w:hAnsi="Arial"/>
          <w:lang w:val="en-GB"/>
        </w:rPr>
        <w:t>analysing</w:t>
      </w:r>
      <w:r w:rsidR="00F732B5" w:rsidRPr="00F732B5">
        <w:rPr>
          <w:rFonts w:ascii="Arial" w:eastAsia="Times New Roman" w:hAnsi="Arial"/>
          <w:lang w:val="en-GB" w:eastAsia="ro-RO"/>
        </w:rPr>
        <w:t xml:space="preserve"> the data-analysis outputs, we can gain a better understanding of the advantages and disadvantages of using SPS.</w:t>
      </w:r>
      <w:r w:rsidR="00F732B5" w:rsidRPr="001A7AE5">
        <w:rPr>
          <w:rFonts w:ascii="Arial" w:eastAsia="Times New Roman" w:hAnsi="Arial"/>
          <w:lang w:val="en-GB" w:eastAsia="ro-RO"/>
        </w:rPr>
        <w:t xml:space="preserve"> </w:t>
      </w:r>
      <w:r w:rsidR="00F732B5" w:rsidRPr="001A7AE5">
        <w:rPr>
          <w:rFonts w:ascii="Arial" w:hAnsi="Arial"/>
          <w:lang w:val="en-GB"/>
        </w:rPr>
        <w:t xml:space="preserve">The </w:t>
      </w:r>
      <w:r w:rsidR="00F732B5" w:rsidRPr="001A7AE5">
        <w:rPr>
          <w:rFonts w:ascii="Arial" w:hAnsi="Arial"/>
          <w:lang w:val="en-GB"/>
        </w:rPr>
        <w:lastRenderedPageBreak/>
        <w:t>diagrams that will be generated in the end will be both systematic and descriptive of the workshop's activities.</w:t>
      </w:r>
      <w:r w:rsidR="00F732B5" w:rsidRPr="00F732B5">
        <w:rPr>
          <w:rFonts w:ascii="Arial" w:eastAsia="Times New Roman" w:hAnsi="Arial"/>
          <w:lang w:val="en-GB" w:eastAsia="ro-RO"/>
        </w:rPr>
        <w:t xml:space="preserve"> This analysis is necessary </w:t>
      </w:r>
      <w:r w:rsidR="00B8602C" w:rsidRPr="00F732B5">
        <w:rPr>
          <w:rFonts w:ascii="Arial" w:eastAsia="Times New Roman" w:hAnsi="Arial"/>
          <w:lang w:val="en-GB" w:eastAsia="ro-RO"/>
        </w:rPr>
        <w:t>to</w:t>
      </w:r>
      <w:r w:rsidR="00F732B5" w:rsidRPr="00F732B5">
        <w:rPr>
          <w:rFonts w:ascii="Arial" w:eastAsia="Times New Roman" w:hAnsi="Arial"/>
          <w:lang w:val="en-GB" w:eastAsia="ro-RO"/>
        </w:rPr>
        <w:t xml:space="preserve"> move forward with the research process and ensure successful results.</w:t>
      </w:r>
    </w:p>
    <w:p w14:paraId="4FD0743E" w14:textId="56FDCECA" w:rsidR="00F732B5" w:rsidRPr="001A7AE5" w:rsidRDefault="00F732B5" w:rsidP="00622277">
      <w:pPr>
        <w:pStyle w:val="Heading2"/>
        <w:spacing w:line="360" w:lineRule="auto"/>
        <w:jc w:val="both"/>
        <w:rPr>
          <w:rFonts w:eastAsia="Times New Roman" w:cs="Arial"/>
          <w:szCs w:val="22"/>
          <w:lang w:val="en-GB" w:eastAsia="ro-RO"/>
        </w:rPr>
      </w:pPr>
      <w:bookmarkStart w:id="2" w:name="_Toc130868967"/>
      <w:r w:rsidRPr="001A7AE5">
        <w:rPr>
          <w:rFonts w:eastAsia="Times New Roman" w:cs="Arial"/>
          <w:szCs w:val="22"/>
          <w:lang w:val="en-GB" w:eastAsia="ro-RO"/>
        </w:rPr>
        <w:t>Data processing</w:t>
      </w:r>
      <w:bookmarkEnd w:id="2"/>
    </w:p>
    <w:p w14:paraId="44EF2CC1" w14:textId="576C18BA" w:rsidR="00F732B5" w:rsidRPr="001A7AE5" w:rsidRDefault="00123738"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1A7AE5">
        <w:rPr>
          <w:rFonts w:ascii="Arial" w:eastAsia="Times New Roman" w:hAnsi="Arial"/>
          <w:lang w:val="en-GB" w:eastAsia="ro-RO"/>
        </w:rPr>
        <w:t>Open the data set in Excel and prepare data for the analyse.</w:t>
      </w:r>
    </w:p>
    <w:p w14:paraId="626CBE59" w14:textId="285B27CA" w:rsidR="00123738" w:rsidRPr="00F732B5" w:rsidRDefault="00123738"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noProof/>
          <w:lang w:val="en-GB" w:eastAsia="ro-RO"/>
        </w:rPr>
        <w:drawing>
          <wp:inline distT="0" distB="0" distL="0" distR="0" wp14:anchorId="4C122788" wp14:editId="4A3A3A87">
            <wp:extent cx="5731510" cy="2952750"/>
            <wp:effectExtent l="0" t="0" r="2540" b="0"/>
            <wp:docPr id="21732596"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32596" name="Picture 1"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52750"/>
                    </a:xfrm>
                    <a:prstGeom prst="rect">
                      <a:avLst/>
                    </a:prstGeom>
                  </pic:spPr>
                </pic:pic>
              </a:graphicData>
            </a:graphic>
          </wp:inline>
        </w:drawing>
      </w:r>
    </w:p>
    <w:p w14:paraId="6E47B3EC" w14:textId="61207C65" w:rsidR="00402678" w:rsidRPr="001A7AE5" w:rsidRDefault="00611872"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1A7AE5">
        <w:rPr>
          <w:rFonts w:ascii="Arial" w:eastAsia="Times New Roman" w:hAnsi="Arial"/>
          <w:lang w:val="en-GB" w:eastAsia="ro-RO"/>
        </w:rPr>
        <w:t xml:space="preserve">For the first task we need to create a pivot table for invoice Id per Total sales. For this task go </w:t>
      </w:r>
      <w:r w:rsidR="003B65FD" w:rsidRPr="001A7AE5">
        <w:rPr>
          <w:rFonts w:ascii="Arial" w:eastAsia="Times New Roman" w:hAnsi="Arial"/>
          <w:lang w:val="en-GB" w:eastAsia="ro-RO"/>
        </w:rPr>
        <w:t>to insert</w:t>
      </w:r>
      <w:r w:rsidRPr="001A7AE5">
        <w:rPr>
          <w:rFonts w:ascii="Arial" w:eastAsia="Times New Roman" w:hAnsi="Arial"/>
          <w:lang w:val="en-GB" w:eastAsia="ro-RO"/>
        </w:rPr>
        <w:t xml:space="preserve"> tab and click on Pivot table. From new box create Pivot table select the new worksheet option and click ok. </w:t>
      </w:r>
      <w:r w:rsidR="00402678" w:rsidRPr="001A7AE5">
        <w:rPr>
          <w:rFonts w:ascii="Arial" w:eastAsia="Times New Roman" w:hAnsi="Arial"/>
          <w:lang w:val="en-GB" w:eastAsia="ro-RO"/>
        </w:rPr>
        <w:t xml:space="preserve">Choose Invoice Id for rows and Total for values. Then needs to </w:t>
      </w:r>
      <w:r w:rsidR="003B65FD" w:rsidRPr="001A7AE5">
        <w:rPr>
          <w:rFonts w:ascii="Arial" w:eastAsia="Times New Roman" w:hAnsi="Arial"/>
          <w:lang w:val="en-GB" w:eastAsia="ro-RO"/>
        </w:rPr>
        <w:t>create a</w:t>
      </w:r>
      <w:r w:rsidR="00402678" w:rsidRPr="001A7AE5">
        <w:rPr>
          <w:rFonts w:ascii="Arial" w:eastAsia="Times New Roman" w:hAnsi="Arial"/>
          <w:lang w:val="en-GB" w:eastAsia="ro-RO"/>
        </w:rPr>
        <w:t xml:space="preserve"> chart to expose this data. For this go to insert tab and choose insert chart. Find a suitable chart for your data and insert the chart. Modify the chart and arrange to look good. For this data I choose chart column. </w:t>
      </w:r>
    </w:p>
    <w:p w14:paraId="58F29DA6" w14:textId="29F70689" w:rsidR="00C51554" w:rsidRPr="001A7AE5" w:rsidRDefault="00C51554"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noProof/>
          <w:lang w:val="en-GB" w:eastAsia="ro-RO"/>
        </w:rPr>
        <w:lastRenderedPageBreak/>
        <w:drawing>
          <wp:inline distT="0" distB="0" distL="0" distR="0" wp14:anchorId="04C28486" wp14:editId="5776CE72">
            <wp:extent cx="5731510" cy="3155950"/>
            <wp:effectExtent l="0" t="0" r="2540" b="6350"/>
            <wp:docPr id="1903996636" name="Picture 2"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96636" name="Picture 1903996636" descr="rezolvat o parte - Excel"/>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355C5FD6" w14:textId="2AD27711" w:rsidR="00605194" w:rsidRPr="001A7AE5" w:rsidRDefault="00C51554"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lang w:val="en-GB" w:eastAsia="ro-RO"/>
        </w:rPr>
        <w:t xml:space="preserve">In the next we need to analyse </w:t>
      </w:r>
      <w:r w:rsidRPr="001A7AE5">
        <w:rPr>
          <w:rFonts w:ascii="Arial" w:eastAsia="Times New Roman" w:hAnsi="Arial"/>
          <w:lang w:val="en-GB" w:eastAsia="ro-RO"/>
        </w:rPr>
        <w:t>Gross Margin % per Product Line</w:t>
      </w:r>
      <w:r w:rsidRPr="001A7AE5">
        <w:rPr>
          <w:rFonts w:ascii="Arial" w:eastAsia="Times New Roman" w:hAnsi="Arial"/>
          <w:lang w:val="en-GB" w:eastAsia="ro-RO"/>
        </w:rPr>
        <w:t xml:space="preserve">. We repeat the process in a new worksheet. For this case I choose a pie chart style. </w:t>
      </w:r>
    </w:p>
    <w:p w14:paraId="017F782A" w14:textId="1536A78A" w:rsidR="00C51554" w:rsidRPr="001A7AE5" w:rsidRDefault="00C51554"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noProof/>
          <w:lang w:val="en-GB" w:eastAsia="ro-RO"/>
        </w:rPr>
        <w:drawing>
          <wp:inline distT="0" distB="0" distL="0" distR="0" wp14:anchorId="6CC618B5" wp14:editId="04327140">
            <wp:extent cx="5731510" cy="3155950"/>
            <wp:effectExtent l="0" t="0" r="2540" b="6350"/>
            <wp:docPr id="1828392742" name="Picture 3"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92742" name="Picture 1828392742" descr="rezolvat o parte - Excel"/>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3BA40315" w14:textId="3738E708" w:rsidR="00605194" w:rsidRPr="001A7AE5" w:rsidRDefault="00C51554"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lang w:val="en-GB" w:eastAsia="ro-RO"/>
        </w:rPr>
        <w:t xml:space="preserve">To represent </w:t>
      </w:r>
      <w:r w:rsidRPr="001A7AE5">
        <w:rPr>
          <w:rFonts w:ascii="Arial" w:eastAsia="Times New Roman" w:hAnsi="Arial"/>
          <w:lang w:val="en-GB" w:eastAsia="ro-RO"/>
        </w:rPr>
        <w:t>Date per Total Sales</w:t>
      </w:r>
      <w:r w:rsidRPr="001A7AE5">
        <w:rPr>
          <w:rFonts w:ascii="Arial" w:eastAsia="Times New Roman" w:hAnsi="Arial"/>
          <w:lang w:val="en-GB" w:eastAsia="ro-RO"/>
        </w:rPr>
        <w:t xml:space="preserve"> I choose </w:t>
      </w:r>
      <w:r w:rsidR="00A24498" w:rsidRPr="001A7AE5">
        <w:rPr>
          <w:rFonts w:ascii="Arial" w:eastAsia="Times New Roman" w:hAnsi="Arial"/>
          <w:lang w:val="en-GB" w:eastAsia="ro-RO"/>
        </w:rPr>
        <w:t xml:space="preserve">line chart. </w:t>
      </w:r>
    </w:p>
    <w:p w14:paraId="3C162E21" w14:textId="72764715" w:rsidR="00A24498" w:rsidRPr="001A7AE5" w:rsidRDefault="00A24498"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noProof/>
          <w:lang w:val="en-GB" w:eastAsia="ro-RO"/>
        </w:rPr>
        <w:lastRenderedPageBreak/>
        <w:drawing>
          <wp:inline distT="0" distB="0" distL="0" distR="0" wp14:anchorId="3E91F4BA" wp14:editId="4677BD72">
            <wp:extent cx="5731510" cy="3155950"/>
            <wp:effectExtent l="0" t="0" r="2540" b="6350"/>
            <wp:docPr id="114782556" name="Picture 4"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82556" name="Picture 114782556" descr="rezolvat o parte - Excel"/>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1D36E4DB" w14:textId="35CAAE47" w:rsidR="00605194" w:rsidRPr="001A7AE5" w:rsidRDefault="00A24498"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lang w:val="en-GB" w:eastAsia="ro-RO"/>
        </w:rPr>
        <w:t xml:space="preserve">Next one is Cost of Goods Sold per product line. We create a Doughnut for this type of data. </w:t>
      </w:r>
    </w:p>
    <w:p w14:paraId="1BF74C04" w14:textId="4AC68F6E" w:rsidR="00A24498" w:rsidRPr="00D85037" w:rsidRDefault="003712E7" w:rsidP="00622277">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noProof/>
          <w:lang w:val="en-GB" w:eastAsia="ro-RO"/>
        </w:rPr>
        <w:drawing>
          <wp:inline distT="0" distB="0" distL="0" distR="0" wp14:anchorId="3E793B77" wp14:editId="09ED7962">
            <wp:extent cx="5731510" cy="3155950"/>
            <wp:effectExtent l="0" t="0" r="2540" b="6350"/>
            <wp:docPr id="857718043" name="Picture 5"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718043" name="Picture 857718043" descr="rezolvat o parte - Excel"/>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4246D5BA" w14:textId="5433336A" w:rsidR="00D85037" w:rsidRPr="001A7AE5" w:rsidRDefault="003712E7" w:rsidP="00622277">
      <w:pPr>
        <w:autoSpaceDE w:val="0"/>
        <w:spacing w:line="360" w:lineRule="auto"/>
        <w:ind w:left="426" w:hanging="360"/>
        <w:jc w:val="both"/>
        <w:rPr>
          <w:rFonts w:ascii="Arial" w:hAnsi="Arial"/>
          <w:lang w:val="en-GB"/>
        </w:rPr>
      </w:pPr>
      <w:r w:rsidRPr="001A7AE5">
        <w:rPr>
          <w:rFonts w:ascii="Arial" w:hAnsi="Arial"/>
          <w:lang w:val="en-GB"/>
        </w:rPr>
        <w:t xml:space="preserve">Next one is </w:t>
      </w:r>
      <w:r w:rsidRPr="001A7AE5">
        <w:rPr>
          <w:rFonts w:ascii="Arial" w:hAnsi="Arial"/>
          <w:lang w:val="en-GB"/>
        </w:rPr>
        <w:t>Product line per Customer Ratings</w:t>
      </w:r>
      <w:r w:rsidRPr="001A7AE5">
        <w:rPr>
          <w:rFonts w:ascii="Arial" w:hAnsi="Arial"/>
          <w:lang w:val="en-GB"/>
        </w:rPr>
        <w:t xml:space="preserve">. In this case we choose a column type chart. </w:t>
      </w:r>
    </w:p>
    <w:p w14:paraId="30E1A143" w14:textId="681F22F9" w:rsidR="003712E7" w:rsidRPr="001A7AE5" w:rsidRDefault="003712E7" w:rsidP="00622277">
      <w:pPr>
        <w:autoSpaceDE w:val="0"/>
        <w:spacing w:line="360" w:lineRule="auto"/>
        <w:ind w:left="426" w:hanging="360"/>
        <w:jc w:val="both"/>
        <w:rPr>
          <w:rFonts w:ascii="Arial" w:hAnsi="Arial"/>
          <w:lang w:val="en-GB"/>
        </w:rPr>
      </w:pPr>
      <w:r w:rsidRPr="001A7AE5">
        <w:rPr>
          <w:rFonts w:ascii="Arial" w:hAnsi="Arial"/>
          <w:noProof/>
          <w:lang w:val="en-GB"/>
        </w:rPr>
        <w:lastRenderedPageBreak/>
        <w:drawing>
          <wp:inline distT="0" distB="0" distL="0" distR="0" wp14:anchorId="0D8D983B" wp14:editId="53B7ACE6">
            <wp:extent cx="5731510" cy="3155950"/>
            <wp:effectExtent l="0" t="0" r="2540" b="6350"/>
            <wp:docPr id="311554845" name="Picture 6"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554845" name="Picture 311554845" descr="rezolvat o parte - Excel"/>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3473BD22" w14:textId="52CF1209" w:rsidR="003712E7" w:rsidRPr="001A7AE5" w:rsidRDefault="000A676D" w:rsidP="003B65FD">
      <w:pPr>
        <w:autoSpaceDE w:val="0"/>
        <w:spacing w:line="360" w:lineRule="auto"/>
        <w:ind w:left="142"/>
        <w:jc w:val="both"/>
        <w:rPr>
          <w:rFonts w:ascii="Arial" w:hAnsi="Arial"/>
          <w:lang w:val="en-GB"/>
        </w:rPr>
      </w:pPr>
      <w:r w:rsidRPr="001A7AE5">
        <w:rPr>
          <w:rFonts w:ascii="Arial" w:hAnsi="Arial"/>
          <w:lang w:val="en-GB"/>
        </w:rPr>
        <w:t>The final dashboard looks like this and now we can make discussion about this representative data.</w:t>
      </w:r>
    </w:p>
    <w:p w14:paraId="43F0E31D" w14:textId="5F6B18AB" w:rsidR="000A676D" w:rsidRPr="001A7AE5" w:rsidRDefault="000A676D" w:rsidP="00622277">
      <w:pPr>
        <w:autoSpaceDE w:val="0"/>
        <w:spacing w:line="360" w:lineRule="auto"/>
        <w:ind w:left="426" w:hanging="360"/>
        <w:jc w:val="both"/>
        <w:rPr>
          <w:rFonts w:ascii="Arial" w:hAnsi="Arial"/>
          <w:lang w:val="en-GB"/>
        </w:rPr>
      </w:pPr>
      <w:r w:rsidRPr="001A7AE5">
        <w:rPr>
          <w:rFonts w:ascii="Arial" w:hAnsi="Arial"/>
          <w:noProof/>
          <w:lang w:val="en-GB"/>
        </w:rPr>
        <w:drawing>
          <wp:inline distT="0" distB="0" distL="0" distR="0" wp14:anchorId="2A9E3AF4" wp14:editId="76BA06CF">
            <wp:extent cx="5731510" cy="3155950"/>
            <wp:effectExtent l="0" t="0" r="2540" b="6350"/>
            <wp:docPr id="1449255233" name="Picture 7" descr="rezolvat o parte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255233" name="Picture 1449255233" descr="rezolvat o parte - Excel"/>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0D8E98D7" w14:textId="77777777" w:rsidR="0080261B" w:rsidRPr="001A7AE5" w:rsidRDefault="0080261B" w:rsidP="00622277">
      <w:pPr>
        <w:autoSpaceDE w:val="0"/>
        <w:spacing w:line="360" w:lineRule="auto"/>
        <w:ind w:left="426" w:hanging="360"/>
        <w:jc w:val="both"/>
        <w:rPr>
          <w:rFonts w:ascii="Arial" w:hAnsi="Arial"/>
          <w:lang w:val="en-GB"/>
        </w:rPr>
      </w:pPr>
    </w:p>
    <w:p w14:paraId="165CA406" w14:textId="31A926A6" w:rsidR="00C93206" w:rsidRDefault="00C93206" w:rsidP="003B65FD">
      <w:pPr>
        <w:autoSpaceDE w:val="0"/>
        <w:spacing w:line="360" w:lineRule="auto"/>
        <w:jc w:val="both"/>
        <w:rPr>
          <w:rFonts w:ascii="Arial" w:hAnsi="Arial"/>
          <w:lang w:val="en-GB"/>
        </w:rPr>
      </w:pPr>
      <w:r w:rsidRPr="001A7AE5">
        <w:rPr>
          <w:rFonts w:ascii="Arial" w:hAnsi="Arial"/>
          <w:lang w:val="en-GB"/>
        </w:rPr>
        <w:t xml:space="preserve">This is an interactive dashboard create for supermarket data sales. All slices </w:t>
      </w:r>
      <w:r w:rsidR="0067169B" w:rsidRPr="001A7AE5">
        <w:rPr>
          <w:rFonts w:ascii="Arial" w:hAnsi="Arial"/>
          <w:lang w:val="en-GB"/>
        </w:rPr>
        <w:t>have</w:t>
      </w:r>
      <w:r w:rsidRPr="001A7AE5">
        <w:rPr>
          <w:rFonts w:ascii="Arial" w:hAnsi="Arial"/>
          <w:lang w:val="en-GB"/>
        </w:rPr>
        <w:t xml:space="preserve"> connected </w:t>
      </w:r>
      <w:r w:rsidR="003B65FD" w:rsidRPr="001A7AE5">
        <w:rPr>
          <w:rFonts w:ascii="Arial" w:hAnsi="Arial"/>
          <w:lang w:val="en-GB"/>
        </w:rPr>
        <w:t>each other,</w:t>
      </w:r>
      <w:r w:rsidRPr="001A7AE5">
        <w:rPr>
          <w:rFonts w:ascii="Arial" w:hAnsi="Arial"/>
          <w:lang w:val="en-GB"/>
        </w:rPr>
        <w:t xml:space="preserve"> and you can observe easily all the data. </w:t>
      </w:r>
    </w:p>
    <w:p w14:paraId="498AC443" w14:textId="77777777" w:rsidR="003B65FD" w:rsidRPr="001A7AE5" w:rsidRDefault="003B65FD" w:rsidP="003B65FD">
      <w:pPr>
        <w:autoSpaceDE w:val="0"/>
        <w:spacing w:line="360" w:lineRule="auto"/>
        <w:jc w:val="both"/>
        <w:rPr>
          <w:rFonts w:ascii="Arial" w:hAnsi="Arial"/>
          <w:lang w:val="en-GB"/>
        </w:rPr>
      </w:pPr>
    </w:p>
    <w:p w14:paraId="5EC8DD0F" w14:textId="77777777" w:rsidR="0067169B" w:rsidRDefault="0067169B" w:rsidP="00622277">
      <w:pPr>
        <w:pStyle w:val="Heading2"/>
        <w:spacing w:line="360" w:lineRule="auto"/>
        <w:jc w:val="both"/>
        <w:rPr>
          <w:rFonts w:cs="Arial"/>
          <w:szCs w:val="22"/>
          <w:lang w:val="en-GB"/>
        </w:rPr>
      </w:pPr>
      <w:bookmarkStart w:id="3" w:name="_Toc130868968"/>
      <w:r w:rsidRPr="001A7AE5">
        <w:rPr>
          <w:rFonts w:cs="Arial"/>
          <w:szCs w:val="22"/>
          <w:lang w:val="en-GB"/>
        </w:rPr>
        <w:lastRenderedPageBreak/>
        <w:t>Discuss the most profitable product line by Payment.</w:t>
      </w:r>
      <w:bookmarkEnd w:id="3"/>
    </w:p>
    <w:p w14:paraId="141457C6" w14:textId="77777777" w:rsidR="003B65FD" w:rsidRDefault="0067169B" w:rsidP="003B65FD">
      <w:pPr>
        <w:spacing w:line="360" w:lineRule="auto"/>
        <w:ind w:firstLine="708"/>
        <w:jc w:val="both"/>
        <w:rPr>
          <w:rFonts w:ascii="Arial" w:hAnsi="Arial"/>
          <w:lang w:val="en-GB"/>
        </w:rPr>
      </w:pPr>
      <w:r w:rsidRPr="001A7AE5">
        <w:rPr>
          <w:rFonts w:ascii="Arial" w:hAnsi="Arial"/>
          <w:lang w:val="en-GB"/>
        </w:rPr>
        <w:t>Transactions at the register were usually conducted using cash.</w:t>
      </w:r>
      <w:r w:rsidR="003B65FD">
        <w:rPr>
          <w:rFonts w:ascii="Arial" w:hAnsi="Arial"/>
          <w:lang w:val="en-GB"/>
        </w:rPr>
        <w:t xml:space="preserve"> </w:t>
      </w:r>
      <w:r w:rsidRPr="0067169B">
        <w:rPr>
          <w:rFonts w:ascii="Arial" w:eastAsia="Times New Roman" w:hAnsi="Arial"/>
          <w:lang w:val="en-GB" w:eastAsia="ro-RO"/>
        </w:rPr>
        <w:t>While digital payment methods are becoming more popular, cash remains an important part of everyday life. Cash payments provide customers with convenience and security, as well as allowing them to have control over their spending habits. As a result, cash payments remain a popular choice for consumers when paying for goods or services.</w:t>
      </w:r>
      <w:r w:rsidR="003B65FD">
        <w:rPr>
          <w:rFonts w:ascii="Arial" w:hAnsi="Arial"/>
          <w:lang w:val="en-GB"/>
        </w:rPr>
        <w:t xml:space="preserve"> </w:t>
      </w:r>
      <w:r w:rsidRPr="0067169B">
        <w:rPr>
          <w:rFonts w:ascii="Arial" w:eastAsia="Times New Roman" w:hAnsi="Arial"/>
          <w:lang w:val="en-GB" w:eastAsia="ro-RO"/>
        </w:rPr>
        <w:t>The health and beauty section of the store is its most profitable one. According to different studies, cash is still the preferred choice of payment among consumers. On the other hand, e-wallets have lately been gaining traction as an additional payment option for online shoppers.</w:t>
      </w:r>
    </w:p>
    <w:p w14:paraId="26579A93" w14:textId="76F060E1" w:rsidR="0067169B" w:rsidRPr="0067169B" w:rsidRDefault="0067169B" w:rsidP="003B65FD">
      <w:pPr>
        <w:spacing w:line="360" w:lineRule="auto"/>
        <w:ind w:firstLine="708"/>
        <w:jc w:val="both"/>
        <w:rPr>
          <w:rFonts w:ascii="Arial" w:hAnsi="Arial"/>
          <w:lang w:val="en-GB"/>
        </w:rPr>
      </w:pPr>
      <w:r w:rsidRPr="0067169B">
        <w:rPr>
          <w:rFonts w:ascii="Arial" w:eastAsia="Times New Roman" w:hAnsi="Arial"/>
          <w:lang w:val="en-GB" w:eastAsia="ro-RO"/>
        </w:rPr>
        <w:t xml:space="preserve">Additionally, the business has been successful in the home &amp;amp; leisure goods industry, as highlighted by the graph from the dashboard. Although there is a dip in credit card usage, it remains one of the most </w:t>
      </w:r>
      <w:r w:rsidR="001A7AE5" w:rsidRPr="001A7AE5">
        <w:rPr>
          <w:rFonts w:ascii="Arial" w:eastAsia="Times New Roman" w:hAnsi="Arial"/>
          <w:lang w:val="en-GB" w:eastAsia="ro-RO"/>
        </w:rPr>
        <w:t>favoured</w:t>
      </w:r>
      <w:r w:rsidRPr="0067169B">
        <w:rPr>
          <w:rFonts w:ascii="Arial" w:eastAsia="Times New Roman" w:hAnsi="Arial"/>
          <w:lang w:val="en-GB" w:eastAsia="ro-RO"/>
        </w:rPr>
        <w:t xml:space="preserve"> choices for online payments.</w:t>
      </w:r>
      <w:r w:rsidR="003B65FD">
        <w:rPr>
          <w:rFonts w:ascii="Arial" w:hAnsi="Arial"/>
          <w:lang w:val="en-GB"/>
        </w:rPr>
        <w:t xml:space="preserve"> </w:t>
      </w:r>
      <w:r w:rsidRPr="0067169B">
        <w:rPr>
          <w:rFonts w:ascii="Arial" w:eastAsia="Times New Roman" w:hAnsi="Arial"/>
          <w:lang w:val="en-GB" w:eastAsia="ro-RO"/>
        </w:rPr>
        <w:t>The business has been performing well in the home &amp; leisure goods industry, as evidenced by the graph from the dashboard. Despite a decrease in credit card usage, it remains one of the most popular payment methods in this sector. This is indicative of consumer confidence in the business and its products. Additionally, the company's success is also reflected through its passionate customer base and strong presence online.</w:t>
      </w:r>
    </w:p>
    <w:p w14:paraId="59173616" w14:textId="77777777" w:rsidR="0051596C" w:rsidRPr="001A7AE5" w:rsidRDefault="0051596C" w:rsidP="00622277">
      <w:pPr>
        <w:pStyle w:val="Heading2"/>
        <w:spacing w:line="360" w:lineRule="auto"/>
        <w:jc w:val="both"/>
        <w:rPr>
          <w:rFonts w:cs="Arial"/>
          <w:szCs w:val="22"/>
          <w:lang w:val="en-GB"/>
        </w:rPr>
      </w:pPr>
      <w:bookmarkStart w:id="4" w:name="_Toc130868969"/>
      <w:r w:rsidRPr="001A7AE5">
        <w:rPr>
          <w:rFonts w:cs="Arial"/>
          <w:szCs w:val="22"/>
          <w:lang w:val="en-GB"/>
        </w:rPr>
        <w:t>Discuss the performance of Branches A, B and C</w:t>
      </w:r>
      <w:bookmarkEnd w:id="4"/>
    </w:p>
    <w:p w14:paraId="33087AED" w14:textId="378A33BD" w:rsidR="0051596C" w:rsidRPr="0051596C" w:rsidRDefault="0051596C" w:rsidP="003B65FD">
      <w:pPr>
        <w:spacing w:line="360" w:lineRule="auto"/>
        <w:ind w:firstLine="708"/>
        <w:jc w:val="both"/>
        <w:rPr>
          <w:rFonts w:ascii="Arial" w:hAnsi="Arial"/>
          <w:lang w:val="en-GB"/>
        </w:rPr>
      </w:pPr>
      <w:r w:rsidRPr="001A7AE5">
        <w:rPr>
          <w:rFonts w:ascii="Arial" w:hAnsi="Arial"/>
          <w:lang w:val="en-GB"/>
        </w:rPr>
        <w:t>People can utilize the chart and slicer functions to inspect the A, B, and C departments of the superstore individually.</w:t>
      </w:r>
      <w:r w:rsidR="003B65FD">
        <w:rPr>
          <w:rFonts w:ascii="Arial" w:hAnsi="Arial"/>
          <w:lang w:val="en-GB"/>
        </w:rPr>
        <w:t xml:space="preserve"> </w:t>
      </w:r>
      <w:r w:rsidRPr="0051596C">
        <w:rPr>
          <w:rFonts w:ascii="Arial" w:eastAsia="Times New Roman" w:hAnsi="Arial"/>
          <w:lang w:val="en-GB" w:eastAsia="ro-RO"/>
        </w:rPr>
        <w:t>Of the three choices, option C is the most advantageous due to its potential to generate the highest profit for the company.</w:t>
      </w:r>
      <w:r w:rsidR="003B65FD">
        <w:rPr>
          <w:rFonts w:ascii="Arial" w:hAnsi="Arial"/>
          <w:lang w:val="en-GB"/>
        </w:rPr>
        <w:t xml:space="preserve"> </w:t>
      </w:r>
      <w:r w:rsidRPr="0051596C">
        <w:rPr>
          <w:rFonts w:ascii="Arial" w:eastAsia="Times New Roman" w:hAnsi="Arial"/>
          <w:lang w:val="en-GB" w:eastAsia="ro-RO"/>
        </w:rPr>
        <w:t xml:space="preserve">The C Branch is the largest contributor to the company's bottom line even though </w:t>
      </w:r>
      <w:proofErr w:type="gramStart"/>
      <w:r w:rsidRPr="0051596C">
        <w:rPr>
          <w:rFonts w:ascii="Arial" w:eastAsia="Times New Roman" w:hAnsi="Arial"/>
          <w:lang w:val="en-GB" w:eastAsia="ro-RO"/>
        </w:rPr>
        <w:t>all of</w:t>
      </w:r>
      <w:proofErr w:type="gramEnd"/>
      <w:r w:rsidRPr="0051596C">
        <w:rPr>
          <w:rFonts w:ascii="Arial" w:eastAsia="Times New Roman" w:hAnsi="Arial"/>
          <w:lang w:val="en-GB" w:eastAsia="ro-RO"/>
        </w:rPr>
        <w:t xml:space="preserve"> the other branches have the same gross margin. Despite a decrease in visitors, Branch A was still able to bring in substantial profits. Both Branches A &amp;amp; B offer the same services, yet Branch B caters to a larger number of clients.</w:t>
      </w:r>
      <w:r w:rsidR="003B65FD">
        <w:rPr>
          <w:rFonts w:ascii="Arial" w:hAnsi="Arial"/>
          <w:lang w:val="en-GB"/>
        </w:rPr>
        <w:t xml:space="preserve"> </w:t>
      </w:r>
      <w:r w:rsidRPr="0051596C">
        <w:rPr>
          <w:rFonts w:ascii="Arial" w:eastAsia="Times New Roman" w:hAnsi="Arial"/>
          <w:lang w:val="en-GB" w:eastAsia="ro-RO"/>
        </w:rPr>
        <w:t>Location B has the highest cost of goods sold while Location C is still performing well commercially.</w:t>
      </w:r>
    </w:p>
    <w:p w14:paraId="20573865" w14:textId="77777777" w:rsidR="0051596C" w:rsidRPr="001A7AE5" w:rsidRDefault="0051596C" w:rsidP="00622277">
      <w:pPr>
        <w:pStyle w:val="Heading2"/>
        <w:spacing w:line="360" w:lineRule="auto"/>
        <w:jc w:val="both"/>
        <w:rPr>
          <w:rFonts w:cs="Arial"/>
          <w:szCs w:val="22"/>
          <w:lang w:val="en-GB"/>
        </w:rPr>
      </w:pPr>
      <w:bookmarkStart w:id="5" w:name="_Toc130868970"/>
      <w:r w:rsidRPr="001A7AE5">
        <w:rPr>
          <w:rFonts w:cs="Arial"/>
          <w:szCs w:val="22"/>
          <w:lang w:val="en-GB"/>
        </w:rPr>
        <w:t>Discuss the sales performance by gender.</w:t>
      </w:r>
      <w:bookmarkEnd w:id="5"/>
      <w:r w:rsidRPr="001A7AE5">
        <w:rPr>
          <w:rFonts w:cs="Arial"/>
          <w:szCs w:val="22"/>
          <w:lang w:val="en-GB"/>
        </w:rPr>
        <w:t xml:space="preserve">  </w:t>
      </w:r>
    </w:p>
    <w:p w14:paraId="3C9CC125" w14:textId="2795A529" w:rsidR="0051596C" w:rsidRPr="001A7AE5" w:rsidRDefault="0051596C" w:rsidP="003B65FD">
      <w:pPr>
        <w:autoSpaceDE w:val="0"/>
        <w:spacing w:line="360" w:lineRule="auto"/>
        <w:ind w:firstLine="708"/>
        <w:jc w:val="both"/>
        <w:rPr>
          <w:rFonts w:ascii="Arial" w:hAnsi="Arial"/>
          <w:lang w:val="en-GB"/>
        </w:rPr>
      </w:pPr>
      <w:r w:rsidRPr="001A7AE5">
        <w:rPr>
          <w:rFonts w:ascii="Arial" w:hAnsi="Arial"/>
          <w:lang w:val="en-GB"/>
        </w:rPr>
        <w:t>It is essential for any retail business to understand the demographics of its customers and monitor where most of its income is generated.</w:t>
      </w:r>
      <w:r w:rsidR="003B65FD">
        <w:rPr>
          <w:rFonts w:ascii="Arial" w:hAnsi="Arial"/>
          <w:lang w:val="en-GB"/>
        </w:rPr>
        <w:t xml:space="preserve"> </w:t>
      </w:r>
      <w:r w:rsidRPr="001A7AE5">
        <w:rPr>
          <w:rFonts w:ascii="Arial" w:hAnsi="Arial"/>
          <w:lang w:val="en-GB"/>
        </w:rPr>
        <w:t>This suggests that females are the target market for this product. The company opted to invest in a venture within the food and beverage industry. Merchandise such as cosmetic and health products could benefit retailers by supplying an economical solution.</w:t>
      </w:r>
      <w:r w:rsidR="003B65FD">
        <w:rPr>
          <w:rFonts w:ascii="Arial" w:hAnsi="Arial"/>
          <w:lang w:val="en-GB"/>
        </w:rPr>
        <w:t xml:space="preserve"> </w:t>
      </w:r>
      <w:r w:rsidRPr="001A7AE5">
        <w:rPr>
          <w:rFonts w:ascii="Arial" w:hAnsi="Arial"/>
          <w:lang w:val="en-GB"/>
        </w:rPr>
        <w:t>Furthermore, the individual also supplies the mega-store. The men's products sector of the health and beauty industry is highly lucrative.</w:t>
      </w:r>
      <w:r w:rsidR="003B65FD">
        <w:rPr>
          <w:rFonts w:ascii="Arial" w:hAnsi="Arial"/>
          <w:lang w:val="en-GB"/>
        </w:rPr>
        <w:t xml:space="preserve"> </w:t>
      </w:r>
      <w:r w:rsidRPr="001A7AE5">
        <w:rPr>
          <w:rFonts w:ascii="Arial" w:hAnsi="Arial"/>
          <w:lang w:val="en-GB"/>
        </w:rPr>
        <w:t>They gain the highest profits from items such as food and beverages that are consumed regularly.</w:t>
      </w:r>
      <w:r w:rsidR="003B65FD">
        <w:rPr>
          <w:rFonts w:ascii="Arial" w:hAnsi="Arial"/>
          <w:lang w:val="en-GB"/>
        </w:rPr>
        <w:t xml:space="preserve"> </w:t>
      </w:r>
      <w:r w:rsidRPr="001A7AE5">
        <w:rPr>
          <w:rFonts w:ascii="Arial" w:hAnsi="Arial"/>
          <w:lang w:val="en-GB"/>
        </w:rPr>
        <w:t>The dashboard provides a vivid illustration of the store's successes in the last three months.</w:t>
      </w:r>
    </w:p>
    <w:p w14:paraId="7A8665A6" w14:textId="77777777" w:rsidR="0080261B" w:rsidRPr="001A7AE5" w:rsidRDefault="0080261B" w:rsidP="00622277">
      <w:pPr>
        <w:autoSpaceDE w:val="0"/>
        <w:spacing w:line="360" w:lineRule="auto"/>
        <w:ind w:left="426" w:hanging="360"/>
        <w:jc w:val="both"/>
        <w:rPr>
          <w:rFonts w:ascii="Arial" w:hAnsi="Arial"/>
          <w:lang w:val="en-GB"/>
        </w:rPr>
      </w:pPr>
    </w:p>
    <w:p w14:paraId="5CD769CE" w14:textId="6515F9F8" w:rsidR="0080261B" w:rsidRPr="001A7AE5" w:rsidRDefault="0051596C" w:rsidP="00622277">
      <w:pPr>
        <w:pStyle w:val="Heading2"/>
        <w:spacing w:line="360" w:lineRule="auto"/>
        <w:jc w:val="both"/>
        <w:rPr>
          <w:rFonts w:cs="Arial"/>
          <w:szCs w:val="22"/>
          <w:lang w:val="en-GB"/>
        </w:rPr>
      </w:pPr>
      <w:bookmarkStart w:id="6" w:name="_Toc130868971"/>
      <w:r w:rsidRPr="001A7AE5">
        <w:rPr>
          <w:rFonts w:cs="Arial"/>
          <w:szCs w:val="22"/>
          <w:lang w:val="en-GB"/>
        </w:rPr>
        <w:t>Mode, Median, Mean, Range and Standard Deviation</w:t>
      </w:r>
      <w:r w:rsidRPr="001A7AE5">
        <w:rPr>
          <w:rFonts w:cs="Arial"/>
          <w:szCs w:val="22"/>
          <w:lang w:val="en-GB"/>
        </w:rPr>
        <w:t xml:space="preserve"> – SPSS </w:t>
      </w:r>
      <w:r w:rsidR="003B65FD" w:rsidRPr="001A7AE5">
        <w:rPr>
          <w:rFonts w:cs="Arial"/>
          <w:szCs w:val="22"/>
          <w:lang w:val="en-GB"/>
        </w:rPr>
        <w:t>statistics.</w:t>
      </w:r>
      <w:bookmarkEnd w:id="6"/>
    </w:p>
    <w:p w14:paraId="6077A980" w14:textId="77777777" w:rsidR="0051596C" w:rsidRPr="001A7AE5" w:rsidRDefault="0051596C" w:rsidP="00622277">
      <w:pPr>
        <w:autoSpaceDE w:val="0"/>
        <w:spacing w:line="360" w:lineRule="auto"/>
        <w:ind w:left="426" w:hanging="360"/>
        <w:jc w:val="both"/>
        <w:rPr>
          <w:rFonts w:ascii="Arial" w:hAnsi="Arial"/>
          <w:color w:val="000000" w:themeColor="text1"/>
          <w:lang w:val="en-GB"/>
        </w:rPr>
      </w:pPr>
    </w:p>
    <w:p w14:paraId="76960CB2" w14:textId="300D9DF4" w:rsidR="0047631C" w:rsidRPr="001A7AE5" w:rsidRDefault="0047631C" w:rsidP="00622277">
      <w:pPr>
        <w:autoSpaceDE w:val="0"/>
        <w:spacing w:line="360" w:lineRule="auto"/>
        <w:ind w:left="426" w:hanging="360"/>
        <w:jc w:val="both"/>
        <w:rPr>
          <w:rFonts w:ascii="Arial" w:hAnsi="Arial"/>
          <w:color w:val="000000" w:themeColor="text1"/>
          <w:lang w:val="en-GB"/>
        </w:rPr>
      </w:pPr>
      <w:r w:rsidRPr="001A7AE5">
        <w:rPr>
          <w:rFonts w:ascii="Arial" w:hAnsi="Arial"/>
          <w:noProof/>
          <w:color w:val="000000" w:themeColor="text1"/>
          <w:lang w:val="en-GB"/>
        </w:rPr>
        <w:drawing>
          <wp:inline distT="0" distB="0" distL="0" distR="0" wp14:anchorId="15715BCE" wp14:editId="4DC03A83">
            <wp:extent cx="5731510" cy="3155950"/>
            <wp:effectExtent l="0" t="0" r="2540" b="6350"/>
            <wp:docPr id="79759546" name="Picture 8" descr="Output1 mean mode spss facute.spv [Document1] - IBM SPSS Statistics Vie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9546" name="Picture 79759546" descr="Output1 mean mode spss facute.spv [Document1] - IBM SPSS Statistics Viewer"/>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55950"/>
                    </a:xfrm>
                    <a:prstGeom prst="rect">
                      <a:avLst/>
                    </a:prstGeom>
                  </pic:spPr>
                </pic:pic>
              </a:graphicData>
            </a:graphic>
          </wp:inline>
        </w:drawing>
      </w:r>
    </w:p>
    <w:p w14:paraId="7A7EDC20" w14:textId="77777777" w:rsidR="003B65FD" w:rsidRDefault="0047631C" w:rsidP="003B65FD">
      <w:pPr>
        <w:suppressAutoHyphens w:val="0"/>
        <w:autoSpaceDN/>
        <w:spacing w:before="100" w:beforeAutospacing="1" w:after="100" w:afterAutospacing="1" w:line="360" w:lineRule="auto"/>
        <w:jc w:val="both"/>
        <w:rPr>
          <w:rFonts w:ascii="Arial" w:eastAsia="Times New Roman" w:hAnsi="Arial"/>
          <w:lang w:val="en-GB" w:eastAsia="ro-RO"/>
        </w:rPr>
      </w:pPr>
      <w:r w:rsidRPr="001A7AE5">
        <w:rPr>
          <w:rFonts w:ascii="Arial" w:eastAsia="Times New Roman" w:hAnsi="Arial"/>
          <w:lang w:val="en-GB" w:eastAsia="ro-RO"/>
        </w:rPr>
        <w:t>To</w:t>
      </w:r>
      <w:r w:rsidR="0051596C" w:rsidRPr="0051596C">
        <w:rPr>
          <w:rFonts w:ascii="Arial" w:eastAsia="Times New Roman" w:hAnsi="Arial"/>
          <w:lang w:val="en-GB" w:eastAsia="ro-RO"/>
        </w:rPr>
        <w:t xml:space="preserve"> get a better understanding of the data from the descriptive tests, SPSS was used. It contains useful inbuilt features, enabling quick and easy calculations. Moreover, it provides an uncomplicated summary of the information conveniently.</w:t>
      </w:r>
      <w:r w:rsidRPr="001A7AE5">
        <w:rPr>
          <w:rFonts w:ascii="Arial" w:eastAsia="Times New Roman" w:hAnsi="Arial"/>
          <w:lang w:val="en-GB" w:eastAsia="ro-RO"/>
        </w:rPr>
        <w:t xml:space="preserve"> </w:t>
      </w:r>
      <w:r w:rsidRPr="001A7AE5">
        <w:rPr>
          <w:rFonts w:ascii="Arial" w:eastAsia="Times New Roman" w:hAnsi="Arial"/>
          <w:lang w:val="en-GB" w:eastAsia="ro-RO"/>
        </w:rPr>
        <w:t>We are looking on mode median mean range and standard deviation on customer rating.</w:t>
      </w:r>
      <w:r w:rsidR="003B65FD">
        <w:rPr>
          <w:rFonts w:ascii="Arial" w:eastAsia="Times New Roman" w:hAnsi="Arial"/>
          <w:lang w:val="en-GB" w:eastAsia="ro-RO"/>
        </w:rPr>
        <w:t xml:space="preserve"> </w:t>
      </w:r>
      <w:r w:rsidRPr="001A7AE5">
        <w:rPr>
          <w:rFonts w:ascii="Arial" w:eastAsia="Times New Roman" w:hAnsi="Arial"/>
          <w:lang w:val="en-GB" w:eastAsia="ro-RO"/>
        </w:rPr>
        <w:t>T</w:t>
      </w:r>
      <w:r w:rsidRPr="0051596C">
        <w:rPr>
          <w:rFonts w:ascii="Arial" w:eastAsia="Times New Roman" w:hAnsi="Arial"/>
          <w:lang w:val="en-GB" w:eastAsia="ro-RO"/>
        </w:rPr>
        <w:t xml:space="preserve">he following table outlines the feedback received from our customers. </w:t>
      </w:r>
      <w:proofErr w:type="gramStart"/>
      <w:r w:rsidRPr="0051596C">
        <w:rPr>
          <w:rFonts w:ascii="Arial" w:eastAsia="Times New Roman" w:hAnsi="Arial"/>
          <w:lang w:val="en-GB" w:eastAsia="ro-RO"/>
        </w:rPr>
        <w:t>It can be seen that there</w:t>
      </w:r>
      <w:proofErr w:type="gramEnd"/>
      <w:r w:rsidRPr="0051596C">
        <w:rPr>
          <w:rFonts w:ascii="Arial" w:eastAsia="Times New Roman" w:hAnsi="Arial"/>
          <w:lang w:val="en-GB" w:eastAsia="ro-RO"/>
        </w:rPr>
        <w:t xml:space="preserve"> are 1,000 users in total.</w:t>
      </w:r>
      <w:r w:rsidR="003B65FD">
        <w:rPr>
          <w:rFonts w:ascii="Arial" w:eastAsia="Times New Roman" w:hAnsi="Arial"/>
          <w:lang w:val="en-GB" w:eastAsia="ro-RO"/>
        </w:rPr>
        <w:t xml:space="preserve"> </w:t>
      </w:r>
      <w:r w:rsidRPr="0047631C">
        <w:rPr>
          <w:rFonts w:ascii="Arial" w:eastAsia="Times New Roman" w:hAnsi="Arial"/>
          <w:lang w:val="en-GB" w:eastAsia="ro-RO"/>
        </w:rPr>
        <w:t>The average customer ratings for companies have been recorded as 6.97 out of 10, indicating a general level of satisfaction with the services provided by these companies. It is important to note that this rating could vary depending on the nature of the service or product provided by the company, suggesting that customer feedback should be taken into consideration when making decisions about how to improve customer experience.</w:t>
      </w:r>
      <w:r w:rsidRPr="001A7AE5">
        <w:rPr>
          <w:rFonts w:ascii="Arial" w:eastAsia="Times New Roman" w:hAnsi="Arial"/>
          <w:lang w:val="en-GB" w:eastAsia="ro-RO"/>
        </w:rPr>
        <w:t xml:space="preserve"> </w:t>
      </w:r>
    </w:p>
    <w:p w14:paraId="0E22525E" w14:textId="549530D2" w:rsidR="0047631C" w:rsidRPr="003B65FD" w:rsidRDefault="0047631C"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47631C">
        <w:rPr>
          <w:rFonts w:ascii="Arial" w:eastAsia="Times New Roman" w:hAnsi="Arial"/>
          <w:lang w:val="en-GB" w:eastAsia="ro-RO"/>
        </w:rPr>
        <w:t>Customers tend to rate the supermarket with a score of 7, which is equivalent to the average across the nation. Both the supermarket's mean and that of the national average are therefore identical.</w:t>
      </w:r>
      <w:r w:rsidRPr="001A7AE5">
        <w:rPr>
          <w:rFonts w:ascii="Arial" w:eastAsia="Times New Roman" w:hAnsi="Arial"/>
          <w:lang w:val="en-GB" w:eastAsia="ro-RO"/>
        </w:rPr>
        <w:t xml:space="preserve"> </w:t>
      </w:r>
      <w:r w:rsidRPr="001A7AE5">
        <w:rPr>
          <w:rFonts w:ascii="Arial" w:hAnsi="Arial"/>
          <w:lang w:val="en-GB"/>
        </w:rPr>
        <w:t xml:space="preserve">According to the median, </w:t>
      </w:r>
      <w:proofErr w:type="gramStart"/>
      <w:r w:rsidRPr="001A7AE5">
        <w:rPr>
          <w:rFonts w:ascii="Arial" w:hAnsi="Arial"/>
          <w:lang w:val="en-GB"/>
        </w:rPr>
        <w:t>the majority of</w:t>
      </w:r>
      <w:proofErr w:type="gramEnd"/>
      <w:r w:rsidRPr="001A7AE5">
        <w:rPr>
          <w:rFonts w:ascii="Arial" w:hAnsi="Arial"/>
          <w:lang w:val="en-GB"/>
        </w:rPr>
        <w:t xml:space="preserve"> consumers had a rating of 6.</w:t>
      </w:r>
    </w:p>
    <w:p w14:paraId="09BC2055" w14:textId="1CCCAF88" w:rsidR="0047631C" w:rsidRPr="001A7AE5" w:rsidRDefault="0047631C" w:rsidP="00622277">
      <w:pPr>
        <w:pStyle w:val="Heading2"/>
        <w:spacing w:line="360" w:lineRule="auto"/>
        <w:jc w:val="both"/>
        <w:rPr>
          <w:rFonts w:eastAsia="Times New Roman" w:cs="Arial"/>
          <w:szCs w:val="22"/>
          <w:lang w:val="en-GB" w:eastAsia="ro-RO"/>
        </w:rPr>
      </w:pPr>
      <w:bookmarkStart w:id="7" w:name="_Toc130868972"/>
      <w:r w:rsidRPr="001A7AE5">
        <w:rPr>
          <w:rFonts w:eastAsia="Times New Roman" w:cs="Arial"/>
          <w:szCs w:val="22"/>
          <w:lang w:val="en-GB" w:eastAsia="ro-RO"/>
        </w:rPr>
        <w:lastRenderedPageBreak/>
        <w:t>Conclusion</w:t>
      </w:r>
      <w:bookmarkEnd w:id="7"/>
    </w:p>
    <w:p w14:paraId="00366C5D" w14:textId="77777777" w:rsidR="003B65FD" w:rsidRDefault="0047631C"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47631C">
        <w:rPr>
          <w:rFonts w:ascii="Arial" w:eastAsia="Times New Roman" w:hAnsi="Arial"/>
          <w:lang w:val="en-GB" w:eastAsia="ro-RO"/>
        </w:rPr>
        <w:t xml:space="preserve">This research aimed to evaluate the efficiency of data extraction and assess the advantages and disadvantages of using Excel and SPSS software. The graphical features of Excel were used to </w:t>
      </w:r>
      <w:r w:rsidR="003B65FD" w:rsidRPr="0047631C">
        <w:rPr>
          <w:rFonts w:ascii="Arial" w:eastAsia="Times New Roman" w:hAnsi="Arial"/>
          <w:lang w:val="en-GB" w:eastAsia="ro-RO"/>
        </w:rPr>
        <w:t>analyse</w:t>
      </w:r>
      <w:r w:rsidRPr="0047631C">
        <w:rPr>
          <w:rFonts w:ascii="Arial" w:eastAsia="Times New Roman" w:hAnsi="Arial"/>
          <w:lang w:val="en-GB" w:eastAsia="ro-RO"/>
        </w:rPr>
        <w:t xml:space="preserve"> the extended pattern of the grocery store.</w:t>
      </w:r>
    </w:p>
    <w:p w14:paraId="113DE035" w14:textId="65F61EAD" w:rsidR="0047631C" w:rsidRPr="0047631C" w:rsidRDefault="0047631C" w:rsidP="003B65FD">
      <w:pPr>
        <w:suppressAutoHyphens w:val="0"/>
        <w:autoSpaceDN/>
        <w:spacing w:before="100" w:beforeAutospacing="1" w:after="100" w:afterAutospacing="1" w:line="360" w:lineRule="auto"/>
        <w:ind w:firstLine="708"/>
        <w:jc w:val="both"/>
        <w:rPr>
          <w:rFonts w:ascii="Arial" w:eastAsia="Times New Roman" w:hAnsi="Arial"/>
          <w:lang w:val="en-GB" w:eastAsia="ro-RO"/>
        </w:rPr>
      </w:pPr>
      <w:r w:rsidRPr="0047631C">
        <w:rPr>
          <w:rFonts w:ascii="Arial" w:eastAsia="Times New Roman" w:hAnsi="Arial"/>
          <w:lang w:val="en-GB" w:eastAsia="ro-RO"/>
        </w:rPr>
        <w:t>The dashboard provides key data that can be used to gain an understanding of the operation's internal functioning.</w:t>
      </w:r>
      <w:r w:rsidR="003B65FD">
        <w:rPr>
          <w:rFonts w:ascii="Arial" w:eastAsia="Times New Roman" w:hAnsi="Arial"/>
          <w:lang w:val="en-GB" w:eastAsia="ro-RO"/>
        </w:rPr>
        <w:t xml:space="preserve"> </w:t>
      </w:r>
      <w:r w:rsidRPr="0047631C">
        <w:rPr>
          <w:rFonts w:ascii="Arial" w:eastAsia="Times New Roman" w:hAnsi="Arial"/>
          <w:lang w:val="en-GB" w:eastAsia="ro-RO"/>
        </w:rPr>
        <w:t>The diagrams were composed in a way that offered customers a comprehensive understanding of the business operations.</w:t>
      </w:r>
      <w:r w:rsidR="003B65FD">
        <w:rPr>
          <w:rFonts w:ascii="Arial" w:eastAsia="Times New Roman" w:hAnsi="Arial"/>
          <w:lang w:val="en-GB" w:eastAsia="ro-RO"/>
        </w:rPr>
        <w:t xml:space="preserve"> </w:t>
      </w:r>
      <w:r w:rsidRPr="0047631C">
        <w:rPr>
          <w:rFonts w:ascii="Arial" w:eastAsia="Times New Roman" w:hAnsi="Arial"/>
          <w:lang w:val="en-GB" w:eastAsia="ro-RO"/>
        </w:rPr>
        <w:t xml:space="preserve">The dashboard includes a wide variety of charts &amp;amp; data visualizations, such as column, </w:t>
      </w:r>
      <w:proofErr w:type="gramStart"/>
      <w:r w:rsidRPr="0047631C">
        <w:rPr>
          <w:rFonts w:ascii="Arial" w:eastAsia="Times New Roman" w:hAnsi="Arial"/>
          <w:lang w:val="en-GB" w:eastAsia="ro-RO"/>
        </w:rPr>
        <w:t>bar</w:t>
      </w:r>
      <w:proofErr w:type="gramEnd"/>
      <w:r w:rsidRPr="0047631C">
        <w:rPr>
          <w:rFonts w:ascii="Arial" w:eastAsia="Times New Roman" w:hAnsi="Arial"/>
          <w:lang w:val="en-GB" w:eastAsia="ro-RO"/>
        </w:rPr>
        <w:t xml:space="preserve"> and line </w:t>
      </w:r>
      <w:r w:rsidR="003B65FD" w:rsidRPr="0047631C">
        <w:rPr>
          <w:rFonts w:ascii="Arial" w:eastAsia="Times New Roman" w:hAnsi="Arial"/>
          <w:lang w:val="en-GB" w:eastAsia="ro-RO"/>
        </w:rPr>
        <w:t>graphs,</w:t>
      </w:r>
      <w:r w:rsidRPr="0047631C">
        <w:rPr>
          <w:rFonts w:ascii="Arial" w:eastAsia="Times New Roman" w:hAnsi="Arial"/>
          <w:lang w:val="en-GB" w:eastAsia="ro-RO"/>
        </w:rPr>
        <w:t xml:space="preserve"> though these are not the only options.</w:t>
      </w:r>
      <w:r w:rsidR="003B65FD">
        <w:rPr>
          <w:rFonts w:ascii="Arial" w:eastAsia="Times New Roman" w:hAnsi="Arial"/>
          <w:lang w:val="en-GB" w:eastAsia="ro-RO"/>
        </w:rPr>
        <w:t xml:space="preserve"> </w:t>
      </w:r>
      <w:r w:rsidRPr="0047631C">
        <w:rPr>
          <w:rFonts w:ascii="Arial" w:eastAsia="Times New Roman" w:hAnsi="Arial"/>
          <w:lang w:val="en-GB" w:eastAsia="ro-RO"/>
        </w:rPr>
        <w:t>Dashboards are essential for the successful functioning of any business as they provide a quick snapshot of the company's performance.</w:t>
      </w:r>
    </w:p>
    <w:p w14:paraId="594DB9E9" w14:textId="77777777" w:rsidR="0080261B" w:rsidRPr="001A7AE5" w:rsidRDefault="0080261B" w:rsidP="00622277">
      <w:pPr>
        <w:autoSpaceDE w:val="0"/>
        <w:spacing w:line="360" w:lineRule="auto"/>
        <w:ind w:left="426" w:hanging="360"/>
        <w:jc w:val="both"/>
        <w:rPr>
          <w:rFonts w:ascii="Arial" w:hAnsi="Arial"/>
          <w:lang w:val="en-GB"/>
        </w:rPr>
      </w:pPr>
    </w:p>
    <w:p w14:paraId="50A7422D" w14:textId="18048931" w:rsidR="007673C0" w:rsidRPr="001A7AE5" w:rsidRDefault="00D85037" w:rsidP="00622277">
      <w:pPr>
        <w:pStyle w:val="Heading1"/>
        <w:spacing w:line="360" w:lineRule="auto"/>
        <w:jc w:val="both"/>
        <w:rPr>
          <w:rFonts w:cs="Arial"/>
          <w:sz w:val="22"/>
          <w:szCs w:val="22"/>
          <w:lang w:val="en-GB"/>
        </w:rPr>
      </w:pPr>
      <w:bookmarkStart w:id="8" w:name="_Toc130868973"/>
      <w:r w:rsidRPr="001A7AE5">
        <w:rPr>
          <w:rFonts w:cs="Arial"/>
          <w:sz w:val="22"/>
          <w:szCs w:val="22"/>
          <w:lang w:val="en-GB"/>
        </w:rPr>
        <w:t>Part 2</w:t>
      </w:r>
      <w:bookmarkEnd w:id="8"/>
    </w:p>
    <w:p w14:paraId="685B5BFC" w14:textId="068096BD" w:rsidR="001D4E62" w:rsidRPr="001A7AE5" w:rsidRDefault="00000000" w:rsidP="00622277">
      <w:pPr>
        <w:pStyle w:val="Heading2"/>
        <w:numPr>
          <w:ilvl w:val="0"/>
          <w:numId w:val="14"/>
        </w:numPr>
        <w:spacing w:line="360" w:lineRule="auto"/>
        <w:jc w:val="both"/>
        <w:rPr>
          <w:rFonts w:cs="Arial"/>
          <w:szCs w:val="22"/>
          <w:lang w:val="en-GB"/>
        </w:rPr>
      </w:pPr>
      <w:bookmarkStart w:id="9" w:name="_Toc130868974"/>
      <w:r w:rsidRPr="001A7AE5">
        <w:rPr>
          <w:rFonts w:cs="Arial"/>
          <w:szCs w:val="22"/>
          <w:lang w:val="en-GB"/>
        </w:rPr>
        <w:t>Discuss the advantages and disadvantages of using SPSS, Excel or Tableau using relevant practical examples.</w:t>
      </w:r>
      <w:bookmarkEnd w:id="9"/>
      <w:r w:rsidRPr="001A7AE5">
        <w:rPr>
          <w:rFonts w:cs="Arial"/>
          <w:szCs w:val="22"/>
          <w:lang w:val="en-GB"/>
        </w:rPr>
        <w:t xml:space="preserve">  </w:t>
      </w:r>
    </w:p>
    <w:p w14:paraId="13E4B06F" w14:textId="77777777" w:rsidR="001D4E62" w:rsidRPr="001A7AE5" w:rsidRDefault="00000000" w:rsidP="00622277">
      <w:pPr>
        <w:spacing w:line="360" w:lineRule="auto"/>
        <w:jc w:val="both"/>
        <w:rPr>
          <w:rFonts w:ascii="Arial" w:hAnsi="Arial"/>
          <w:lang w:val="en-GB"/>
        </w:rPr>
      </w:pPr>
      <w:r w:rsidRPr="001A7AE5">
        <w:rPr>
          <w:rFonts w:ascii="Arial" w:hAnsi="Arial"/>
          <w:lang w:val="en-GB"/>
        </w:rPr>
        <w:tab/>
      </w:r>
    </w:p>
    <w:p w14:paraId="47515CA7" w14:textId="77777777" w:rsidR="001D4E62" w:rsidRPr="001A7AE5" w:rsidRDefault="00000000" w:rsidP="00622277">
      <w:pPr>
        <w:spacing w:line="360" w:lineRule="auto"/>
        <w:ind w:firstLine="66"/>
        <w:jc w:val="both"/>
        <w:rPr>
          <w:rFonts w:ascii="Arial" w:hAnsi="Arial"/>
          <w:lang w:val="en-GB"/>
        </w:rPr>
      </w:pPr>
      <w:r w:rsidRPr="001A7AE5">
        <w:rPr>
          <w:rFonts w:ascii="Arial" w:hAnsi="Arial"/>
          <w:lang w:val="en-GB"/>
        </w:rPr>
        <w:tab/>
        <w:t xml:space="preserve">Data analysis and visualization have become essential components in data-driven decision making. To help with this, there are various tools available, such as SPSS, Excel, and Tableau. Each tool has its own strengths and weaknesses depending on the type of data analysis required. Choosing the right tool is important to ensure accurate results and efficient workflows. The following sections describe the strengths and limitations of each tool and a recommendation for which tool to use in different scenarios. A top-level summary of the strengths and limitations of each tool is provided below. </w:t>
      </w:r>
    </w:p>
    <w:p w14:paraId="175C53B4" w14:textId="77777777" w:rsidR="001D4E62" w:rsidRPr="001A7AE5" w:rsidRDefault="00000000" w:rsidP="00622277">
      <w:pPr>
        <w:numPr>
          <w:ilvl w:val="0"/>
          <w:numId w:val="2"/>
        </w:numPr>
        <w:spacing w:line="360" w:lineRule="auto"/>
        <w:jc w:val="both"/>
        <w:rPr>
          <w:rFonts w:ascii="Arial" w:hAnsi="Arial"/>
          <w:lang w:val="en-GB"/>
        </w:rPr>
      </w:pPr>
      <w:r w:rsidRPr="001A7AE5">
        <w:rPr>
          <w:rFonts w:ascii="Arial" w:hAnsi="Arial"/>
          <w:lang w:val="en-GB"/>
        </w:rPr>
        <w:t>SPSS:</w:t>
      </w:r>
    </w:p>
    <w:p w14:paraId="4C03DC7C" w14:textId="77777777" w:rsidR="001D4E62" w:rsidRPr="001A7AE5" w:rsidRDefault="00000000" w:rsidP="00622277">
      <w:pPr>
        <w:spacing w:line="360" w:lineRule="auto"/>
        <w:jc w:val="both"/>
        <w:rPr>
          <w:rFonts w:ascii="Arial" w:hAnsi="Arial"/>
          <w:lang w:val="en-GB"/>
        </w:rPr>
      </w:pPr>
      <w:r w:rsidRPr="001A7AE5">
        <w:rPr>
          <w:rFonts w:ascii="Arial" w:hAnsi="Arial"/>
          <w:lang w:val="en-GB"/>
        </w:rPr>
        <w:t>Advantages:</w:t>
      </w:r>
    </w:p>
    <w:p w14:paraId="4B2E4E73" w14:textId="77777777" w:rsidR="001D4E62" w:rsidRPr="001A7AE5" w:rsidRDefault="00000000" w:rsidP="00622277">
      <w:pPr>
        <w:numPr>
          <w:ilvl w:val="0"/>
          <w:numId w:val="3"/>
        </w:numPr>
        <w:spacing w:line="360" w:lineRule="auto"/>
        <w:jc w:val="both"/>
        <w:rPr>
          <w:rFonts w:ascii="Arial" w:hAnsi="Arial"/>
          <w:lang w:val="en-GB"/>
        </w:rPr>
      </w:pPr>
      <w:r w:rsidRPr="001A7AE5">
        <w:rPr>
          <w:rFonts w:ascii="Arial" w:hAnsi="Arial"/>
          <w:lang w:val="en-GB"/>
        </w:rPr>
        <w:t>SPSS is a powerful tool for statistical analysis, and it can handle large datasets.</w:t>
      </w:r>
    </w:p>
    <w:p w14:paraId="4A845D9B" w14:textId="77777777" w:rsidR="001D4E62" w:rsidRPr="001A7AE5" w:rsidRDefault="00000000" w:rsidP="00622277">
      <w:pPr>
        <w:numPr>
          <w:ilvl w:val="0"/>
          <w:numId w:val="3"/>
        </w:numPr>
        <w:spacing w:line="360" w:lineRule="auto"/>
        <w:jc w:val="both"/>
        <w:rPr>
          <w:rFonts w:ascii="Arial" w:hAnsi="Arial"/>
          <w:lang w:val="en-GB"/>
        </w:rPr>
      </w:pPr>
      <w:r w:rsidRPr="001A7AE5">
        <w:rPr>
          <w:rFonts w:ascii="Arial" w:hAnsi="Arial"/>
          <w:lang w:val="en-GB"/>
        </w:rPr>
        <w:t>It has a user-friendly interface, and statistical tests can be easily performed by non-experts.</w:t>
      </w:r>
    </w:p>
    <w:p w14:paraId="5307D641" w14:textId="77777777" w:rsidR="001D4E62" w:rsidRPr="001A7AE5" w:rsidRDefault="00000000" w:rsidP="00622277">
      <w:pPr>
        <w:numPr>
          <w:ilvl w:val="0"/>
          <w:numId w:val="3"/>
        </w:numPr>
        <w:spacing w:line="360" w:lineRule="auto"/>
        <w:jc w:val="both"/>
        <w:rPr>
          <w:rFonts w:ascii="Arial" w:hAnsi="Arial"/>
          <w:lang w:val="en-GB"/>
        </w:rPr>
      </w:pPr>
      <w:r w:rsidRPr="001A7AE5">
        <w:rPr>
          <w:rFonts w:ascii="Arial" w:hAnsi="Arial"/>
          <w:lang w:val="en-GB"/>
        </w:rPr>
        <w:t>SPSS provides a wide range of statistical tests, including t-tests, ANOVA, regression, and factor analysis.</w:t>
      </w:r>
    </w:p>
    <w:p w14:paraId="6EB3585F" w14:textId="77777777" w:rsidR="001D4E62" w:rsidRPr="001A7AE5" w:rsidRDefault="00000000" w:rsidP="00622277">
      <w:pPr>
        <w:spacing w:line="360" w:lineRule="auto"/>
        <w:jc w:val="both"/>
        <w:rPr>
          <w:rFonts w:ascii="Arial" w:hAnsi="Arial"/>
          <w:lang w:val="en-GB"/>
        </w:rPr>
      </w:pPr>
      <w:r w:rsidRPr="001A7AE5">
        <w:rPr>
          <w:rFonts w:ascii="Arial" w:hAnsi="Arial"/>
          <w:lang w:val="en-GB"/>
        </w:rPr>
        <w:t>Disadvantages:</w:t>
      </w:r>
    </w:p>
    <w:p w14:paraId="71522FC4" w14:textId="77777777" w:rsidR="001D4E62" w:rsidRPr="001A7AE5" w:rsidRDefault="00000000" w:rsidP="00622277">
      <w:pPr>
        <w:numPr>
          <w:ilvl w:val="0"/>
          <w:numId w:val="4"/>
        </w:numPr>
        <w:spacing w:line="360" w:lineRule="auto"/>
        <w:jc w:val="both"/>
        <w:rPr>
          <w:rFonts w:ascii="Arial" w:hAnsi="Arial"/>
          <w:lang w:val="en-GB"/>
        </w:rPr>
      </w:pPr>
      <w:r w:rsidRPr="001A7AE5">
        <w:rPr>
          <w:rFonts w:ascii="Arial" w:hAnsi="Arial"/>
          <w:lang w:val="en-GB"/>
        </w:rPr>
        <w:lastRenderedPageBreak/>
        <w:t>SPSS is expensive, and licenses are required for each user.</w:t>
      </w:r>
    </w:p>
    <w:p w14:paraId="78FF6AC2" w14:textId="77777777" w:rsidR="001D4E62" w:rsidRPr="001A7AE5" w:rsidRDefault="00000000" w:rsidP="00622277">
      <w:pPr>
        <w:numPr>
          <w:ilvl w:val="0"/>
          <w:numId w:val="4"/>
        </w:numPr>
        <w:spacing w:line="360" w:lineRule="auto"/>
        <w:jc w:val="both"/>
        <w:rPr>
          <w:rFonts w:ascii="Arial" w:hAnsi="Arial"/>
          <w:lang w:val="en-GB"/>
        </w:rPr>
      </w:pPr>
      <w:r w:rsidRPr="001A7AE5">
        <w:rPr>
          <w:rFonts w:ascii="Arial" w:hAnsi="Arial"/>
          <w:lang w:val="en-GB"/>
        </w:rPr>
        <w:t>It is a resource-intensive tool and requires a powerful computer to run large datasets.</w:t>
      </w:r>
    </w:p>
    <w:p w14:paraId="79AF9EB7" w14:textId="77777777" w:rsidR="001D4E62" w:rsidRPr="001A7AE5" w:rsidRDefault="00000000" w:rsidP="00622277">
      <w:pPr>
        <w:numPr>
          <w:ilvl w:val="0"/>
          <w:numId w:val="4"/>
        </w:numPr>
        <w:spacing w:line="360" w:lineRule="auto"/>
        <w:jc w:val="both"/>
        <w:rPr>
          <w:rFonts w:ascii="Arial" w:hAnsi="Arial"/>
          <w:lang w:val="en-GB"/>
        </w:rPr>
      </w:pPr>
      <w:r w:rsidRPr="001A7AE5">
        <w:rPr>
          <w:rFonts w:ascii="Arial" w:hAnsi="Arial"/>
          <w:lang w:val="en-GB"/>
        </w:rPr>
        <w:t>SPSS is not suitable for data visualization and lacks advanced visualization features.</w:t>
      </w:r>
    </w:p>
    <w:p w14:paraId="6168D7A0" w14:textId="77777777" w:rsidR="001D4E62" w:rsidRPr="001A7AE5" w:rsidRDefault="00000000" w:rsidP="00622277">
      <w:pPr>
        <w:spacing w:line="360" w:lineRule="auto"/>
        <w:jc w:val="both"/>
        <w:rPr>
          <w:rFonts w:ascii="Arial" w:hAnsi="Arial"/>
          <w:lang w:val="en-GB"/>
        </w:rPr>
      </w:pPr>
      <w:r w:rsidRPr="001A7AE5">
        <w:rPr>
          <w:rFonts w:ascii="Arial" w:hAnsi="Arial"/>
          <w:lang w:val="en-GB"/>
        </w:rPr>
        <w:t>Example: A university may use SPSS to analyse student performance data, including GPA, test scores, and demographics. The data can be analysed using regression analysis to determine the factors that impact student performance.</w:t>
      </w:r>
    </w:p>
    <w:p w14:paraId="0E250CCA" w14:textId="77777777" w:rsidR="001D4E62" w:rsidRPr="001A7AE5" w:rsidRDefault="00000000" w:rsidP="00622277">
      <w:pPr>
        <w:numPr>
          <w:ilvl w:val="0"/>
          <w:numId w:val="5"/>
        </w:numPr>
        <w:spacing w:line="360" w:lineRule="auto"/>
        <w:jc w:val="both"/>
        <w:rPr>
          <w:rFonts w:ascii="Arial" w:hAnsi="Arial"/>
          <w:lang w:val="en-GB"/>
        </w:rPr>
      </w:pPr>
      <w:r w:rsidRPr="001A7AE5">
        <w:rPr>
          <w:rFonts w:ascii="Arial" w:hAnsi="Arial"/>
          <w:lang w:val="en-GB"/>
        </w:rPr>
        <w:t>Excel:</w:t>
      </w:r>
    </w:p>
    <w:p w14:paraId="3E6857EE" w14:textId="77777777" w:rsidR="001D4E62" w:rsidRPr="001A7AE5" w:rsidRDefault="00000000" w:rsidP="00622277">
      <w:pPr>
        <w:spacing w:line="360" w:lineRule="auto"/>
        <w:jc w:val="both"/>
        <w:rPr>
          <w:rFonts w:ascii="Arial" w:hAnsi="Arial"/>
          <w:lang w:val="en-GB"/>
        </w:rPr>
      </w:pPr>
      <w:r w:rsidRPr="001A7AE5">
        <w:rPr>
          <w:rFonts w:ascii="Arial" w:hAnsi="Arial"/>
          <w:lang w:val="en-GB"/>
        </w:rPr>
        <w:t>Advantages:</w:t>
      </w:r>
    </w:p>
    <w:p w14:paraId="4402284B" w14:textId="77777777" w:rsidR="001D4E62" w:rsidRPr="001A7AE5" w:rsidRDefault="00000000" w:rsidP="00622277">
      <w:pPr>
        <w:numPr>
          <w:ilvl w:val="0"/>
          <w:numId w:val="6"/>
        </w:numPr>
        <w:spacing w:line="360" w:lineRule="auto"/>
        <w:jc w:val="both"/>
        <w:rPr>
          <w:rFonts w:ascii="Arial" w:hAnsi="Arial"/>
          <w:lang w:val="en-GB"/>
        </w:rPr>
      </w:pPr>
      <w:r w:rsidRPr="001A7AE5">
        <w:rPr>
          <w:rFonts w:ascii="Arial" w:hAnsi="Arial"/>
          <w:lang w:val="en-GB"/>
        </w:rPr>
        <w:t>Excel is widely available and easy to use.</w:t>
      </w:r>
    </w:p>
    <w:p w14:paraId="21D08F21" w14:textId="77777777" w:rsidR="001D4E62" w:rsidRPr="001A7AE5" w:rsidRDefault="00000000" w:rsidP="00622277">
      <w:pPr>
        <w:numPr>
          <w:ilvl w:val="0"/>
          <w:numId w:val="6"/>
        </w:numPr>
        <w:spacing w:line="360" w:lineRule="auto"/>
        <w:jc w:val="both"/>
        <w:rPr>
          <w:rFonts w:ascii="Arial" w:hAnsi="Arial"/>
          <w:lang w:val="en-GB"/>
        </w:rPr>
      </w:pPr>
      <w:r w:rsidRPr="001A7AE5">
        <w:rPr>
          <w:rFonts w:ascii="Arial" w:hAnsi="Arial"/>
          <w:lang w:val="en-GB"/>
        </w:rPr>
        <w:t>It has a built-in charting feature that makes it easy to create basic visualizations.</w:t>
      </w:r>
    </w:p>
    <w:p w14:paraId="590F9C36" w14:textId="77777777" w:rsidR="001D4E62" w:rsidRPr="001A7AE5" w:rsidRDefault="00000000" w:rsidP="00622277">
      <w:pPr>
        <w:numPr>
          <w:ilvl w:val="0"/>
          <w:numId w:val="6"/>
        </w:numPr>
        <w:spacing w:line="360" w:lineRule="auto"/>
        <w:jc w:val="both"/>
        <w:rPr>
          <w:rFonts w:ascii="Arial" w:hAnsi="Arial"/>
          <w:lang w:val="en-GB"/>
        </w:rPr>
      </w:pPr>
      <w:r w:rsidRPr="001A7AE5">
        <w:rPr>
          <w:rFonts w:ascii="Arial" w:hAnsi="Arial"/>
          <w:lang w:val="en-GB"/>
        </w:rPr>
        <w:t>Excel can handle moderately sized datasets, and it can be used for simple statistical analyses.</w:t>
      </w:r>
    </w:p>
    <w:p w14:paraId="46E89870" w14:textId="77777777" w:rsidR="001D4E62" w:rsidRPr="001A7AE5" w:rsidRDefault="00000000" w:rsidP="00622277">
      <w:pPr>
        <w:spacing w:line="360" w:lineRule="auto"/>
        <w:jc w:val="both"/>
        <w:rPr>
          <w:rFonts w:ascii="Arial" w:hAnsi="Arial"/>
          <w:lang w:val="en-GB"/>
        </w:rPr>
      </w:pPr>
      <w:r w:rsidRPr="001A7AE5">
        <w:rPr>
          <w:rFonts w:ascii="Arial" w:hAnsi="Arial"/>
          <w:lang w:val="en-GB"/>
        </w:rPr>
        <w:t>Disadvantages:</w:t>
      </w:r>
    </w:p>
    <w:p w14:paraId="642CCBD7" w14:textId="77777777" w:rsidR="001D4E62" w:rsidRPr="001A7AE5" w:rsidRDefault="00000000" w:rsidP="00622277">
      <w:pPr>
        <w:numPr>
          <w:ilvl w:val="0"/>
          <w:numId w:val="7"/>
        </w:numPr>
        <w:spacing w:line="360" w:lineRule="auto"/>
        <w:jc w:val="both"/>
        <w:rPr>
          <w:rFonts w:ascii="Arial" w:hAnsi="Arial"/>
          <w:lang w:val="en-GB"/>
        </w:rPr>
      </w:pPr>
      <w:r w:rsidRPr="001A7AE5">
        <w:rPr>
          <w:rFonts w:ascii="Arial" w:hAnsi="Arial"/>
          <w:lang w:val="en-GB"/>
        </w:rPr>
        <w:t>Excel is not suitable for handling large datasets, and it can become slow and unstable when working with large datasets.</w:t>
      </w:r>
    </w:p>
    <w:p w14:paraId="2594D811" w14:textId="77777777" w:rsidR="001D4E62" w:rsidRPr="001A7AE5" w:rsidRDefault="00000000" w:rsidP="00622277">
      <w:pPr>
        <w:numPr>
          <w:ilvl w:val="0"/>
          <w:numId w:val="7"/>
        </w:numPr>
        <w:spacing w:line="360" w:lineRule="auto"/>
        <w:jc w:val="both"/>
        <w:rPr>
          <w:rFonts w:ascii="Arial" w:hAnsi="Arial"/>
          <w:lang w:val="en-GB"/>
        </w:rPr>
      </w:pPr>
      <w:r w:rsidRPr="001A7AE5">
        <w:rPr>
          <w:rFonts w:ascii="Arial" w:hAnsi="Arial"/>
          <w:lang w:val="en-GB"/>
        </w:rPr>
        <w:t>It lacks advanced statistical analysis features compared to other tools like SPSS.</w:t>
      </w:r>
    </w:p>
    <w:p w14:paraId="5A31B94C" w14:textId="77777777" w:rsidR="001D4E62" w:rsidRPr="001A7AE5" w:rsidRDefault="00000000" w:rsidP="00622277">
      <w:pPr>
        <w:numPr>
          <w:ilvl w:val="0"/>
          <w:numId w:val="7"/>
        </w:numPr>
        <w:spacing w:line="360" w:lineRule="auto"/>
        <w:jc w:val="both"/>
        <w:rPr>
          <w:rFonts w:ascii="Arial" w:hAnsi="Arial"/>
          <w:lang w:val="en-GB"/>
        </w:rPr>
      </w:pPr>
      <w:r w:rsidRPr="001A7AE5">
        <w:rPr>
          <w:rFonts w:ascii="Arial" w:hAnsi="Arial"/>
          <w:lang w:val="en-GB"/>
        </w:rPr>
        <w:t>Excel is not suitable for data cleaning and preparation.</w:t>
      </w:r>
    </w:p>
    <w:p w14:paraId="409E907F" w14:textId="77777777" w:rsidR="001D4E62" w:rsidRPr="001A7AE5" w:rsidRDefault="00000000" w:rsidP="00622277">
      <w:pPr>
        <w:spacing w:line="360" w:lineRule="auto"/>
        <w:jc w:val="both"/>
        <w:rPr>
          <w:rFonts w:ascii="Arial" w:hAnsi="Arial"/>
          <w:lang w:val="en-GB"/>
        </w:rPr>
      </w:pPr>
      <w:r w:rsidRPr="001A7AE5">
        <w:rPr>
          <w:rFonts w:ascii="Arial" w:hAnsi="Arial"/>
          <w:lang w:val="en-GB"/>
        </w:rPr>
        <w:t>Example: A small business owner may use Excel to track sales data and create basic charts to visualize the sales trends over time.</w:t>
      </w:r>
    </w:p>
    <w:p w14:paraId="1E1A2398" w14:textId="77777777" w:rsidR="001D4E62" w:rsidRPr="001A7AE5" w:rsidRDefault="00000000" w:rsidP="00622277">
      <w:pPr>
        <w:numPr>
          <w:ilvl w:val="0"/>
          <w:numId w:val="8"/>
        </w:numPr>
        <w:spacing w:line="360" w:lineRule="auto"/>
        <w:jc w:val="both"/>
        <w:rPr>
          <w:rFonts w:ascii="Arial" w:hAnsi="Arial"/>
          <w:lang w:val="en-GB"/>
        </w:rPr>
      </w:pPr>
      <w:r w:rsidRPr="001A7AE5">
        <w:rPr>
          <w:rFonts w:ascii="Arial" w:hAnsi="Arial"/>
          <w:lang w:val="en-GB"/>
        </w:rPr>
        <w:t>Tableau:</w:t>
      </w:r>
    </w:p>
    <w:p w14:paraId="6BD42E52" w14:textId="77777777" w:rsidR="001D4E62" w:rsidRPr="001A7AE5" w:rsidRDefault="00000000" w:rsidP="00622277">
      <w:pPr>
        <w:spacing w:line="360" w:lineRule="auto"/>
        <w:jc w:val="both"/>
        <w:rPr>
          <w:rFonts w:ascii="Arial" w:hAnsi="Arial"/>
          <w:lang w:val="en-GB"/>
        </w:rPr>
      </w:pPr>
      <w:r w:rsidRPr="001A7AE5">
        <w:rPr>
          <w:rFonts w:ascii="Arial" w:hAnsi="Arial"/>
          <w:lang w:val="en-GB"/>
        </w:rPr>
        <w:t>Advantages:</w:t>
      </w:r>
    </w:p>
    <w:p w14:paraId="4601F128" w14:textId="77777777" w:rsidR="001D4E62" w:rsidRPr="001A7AE5" w:rsidRDefault="00000000" w:rsidP="00622277">
      <w:pPr>
        <w:numPr>
          <w:ilvl w:val="0"/>
          <w:numId w:val="9"/>
        </w:numPr>
        <w:spacing w:line="360" w:lineRule="auto"/>
        <w:jc w:val="both"/>
        <w:rPr>
          <w:rFonts w:ascii="Arial" w:hAnsi="Arial"/>
          <w:lang w:val="en-GB"/>
        </w:rPr>
      </w:pPr>
      <w:r w:rsidRPr="001A7AE5">
        <w:rPr>
          <w:rFonts w:ascii="Arial" w:hAnsi="Arial"/>
          <w:lang w:val="en-GB"/>
        </w:rPr>
        <w:t>Tableau is a powerful data visualization tool, and it provides advanced visualization features.</w:t>
      </w:r>
    </w:p>
    <w:p w14:paraId="538D5EA0" w14:textId="77777777" w:rsidR="001D4E62" w:rsidRPr="001A7AE5" w:rsidRDefault="00000000" w:rsidP="00622277">
      <w:pPr>
        <w:numPr>
          <w:ilvl w:val="0"/>
          <w:numId w:val="9"/>
        </w:numPr>
        <w:spacing w:line="360" w:lineRule="auto"/>
        <w:jc w:val="both"/>
        <w:rPr>
          <w:rFonts w:ascii="Arial" w:hAnsi="Arial"/>
          <w:lang w:val="en-GB"/>
        </w:rPr>
      </w:pPr>
      <w:r w:rsidRPr="001A7AE5">
        <w:rPr>
          <w:rFonts w:ascii="Arial" w:hAnsi="Arial"/>
          <w:lang w:val="en-GB"/>
        </w:rPr>
        <w:t>It can handle large datasets, and it can connect to various data sources.</w:t>
      </w:r>
    </w:p>
    <w:p w14:paraId="71740AD2" w14:textId="77777777" w:rsidR="001D4E62" w:rsidRPr="001A7AE5" w:rsidRDefault="00000000" w:rsidP="00622277">
      <w:pPr>
        <w:numPr>
          <w:ilvl w:val="0"/>
          <w:numId w:val="9"/>
        </w:numPr>
        <w:spacing w:line="360" w:lineRule="auto"/>
        <w:jc w:val="both"/>
        <w:rPr>
          <w:rFonts w:ascii="Arial" w:hAnsi="Arial"/>
          <w:lang w:val="en-GB"/>
        </w:rPr>
      </w:pPr>
      <w:r w:rsidRPr="001A7AE5">
        <w:rPr>
          <w:rFonts w:ascii="Arial" w:hAnsi="Arial"/>
          <w:lang w:val="en-GB"/>
        </w:rPr>
        <w:t>Tableau provides interactive dashboards that allow users to explore data and discover insights easily.</w:t>
      </w:r>
    </w:p>
    <w:p w14:paraId="0BD00D4F" w14:textId="77777777" w:rsidR="001D4E62" w:rsidRPr="001A7AE5" w:rsidRDefault="00000000" w:rsidP="00622277">
      <w:pPr>
        <w:spacing w:line="360" w:lineRule="auto"/>
        <w:jc w:val="both"/>
        <w:rPr>
          <w:rFonts w:ascii="Arial" w:hAnsi="Arial"/>
          <w:lang w:val="en-GB"/>
        </w:rPr>
      </w:pPr>
      <w:r w:rsidRPr="001A7AE5">
        <w:rPr>
          <w:rFonts w:ascii="Arial" w:hAnsi="Arial"/>
          <w:lang w:val="en-GB"/>
        </w:rPr>
        <w:t>Disadvantages:</w:t>
      </w:r>
    </w:p>
    <w:p w14:paraId="479B3C48" w14:textId="77777777" w:rsidR="001D4E62" w:rsidRPr="001A7AE5" w:rsidRDefault="00000000" w:rsidP="00622277">
      <w:pPr>
        <w:numPr>
          <w:ilvl w:val="0"/>
          <w:numId w:val="10"/>
        </w:numPr>
        <w:spacing w:line="360" w:lineRule="auto"/>
        <w:jc w:val="both"/>
        <w:rPr>
          <w:rFonts w:ascii="Arial" w:hAnsi="Arial"/>
          <w:lang w:val="en-GB"/>
        </w:rPr>
      </w:pPr>
      <w:r w:rsidRPr="001A7AE5">
        <w:rPr>
          <w:rFonts w:ascii="Arial" w:hAnsi="Arial"/>
          <w:lang w:val="en-GB"/>
        </w:rPr>
        <w:t>Tableau is expensive, and licenses are required for each user.</w:t>
      </w:r>
    </w:p>
    <w:p w14:paraId="296472EB" w14:textId="77777777" w:rsidR="001D4E62" w:rsidRPr="001A7AE5" w:rsidRDefault="00000000" w:rsidP="00622277">
      <w:pPr>
        <w:numPr>
          <w:ilvl w:val="0"/>
          <w:numId w:val="10"/>
        </w:numPr>
        <w:spacing w:line="360" w:lineRule="auto"/>
        <w:jc w:val="both"/>
        <w:rPr>
          <w:rFonts w:ascii="Arial" w:hAnsi="Arial"/>
          <w:lang w:val="en-GB"/>
        </w:rPr>
      </w:pPr>
      <w:r w:rsidRPr="001A7AE5">
        <w:rPr>
          <w:rFonts w:ascii="Arial" w:hAnsi="Arial"/>
          <w:lang w:val="en-GB"/>
        </w:rPr>
        <w:lastRenderedPageBreak/>
        <w:t>It requires a powerful computer to run large datasets.</w:t>
      </w:r>
    </w:p>
    <w:p w14:paraId="0D997645" w14:textId="77777777" w:rsidR="001D4E62" w:rsidRPr="001A7AE5" w:rsidRDefault="00000000" w:rsidP="00622277">
      <w:pPr>
        <w:numPr>
          <w:ilvl w:val="0"/>
          <w:numId w:val="10"/>
        </w:numPr>
        <w:spacing w:line="360" w:lineRule="auto"/>
        <w:jc w:val="both"/>
        <w:rPr>
          <w:rFonts w:ascii="Arial" w:hAnsi="Arial"/>
          <w:lang w:val="en-GB"/>
        </w:rPr>
      </w:pPr>
      <w:r w:rsidRPr="001A7AE5">
        <w:rPr>
          <w:rFonts w:ascii="Arial" w:hAnsi="Arial"/>
          <w:lang w:val="en-GB"/>
        </w:rPr>
        <w:t>Tableau is not suitable for statistical analysis, and it lacks advanced statistical analysis features compared to other tools like SPSS.</w:t>
      </w:r>
    </w:p>
    <w:p w14:paraId="535AE0D3" w14:textId="77777777" w:rsidR="001D4E62" w:rsidRPr="001A7AE5" w:rsidRDefault="00000000" w:rsidP="00622277">
      <w:pPr>
        <w:spacing w:line="360" w:lineRule="auto"/>
        <w:jc w:val="both"/>
        <w:rPr>
          <w:rFonts w:ascii="Arial" w:hAnsi="Arial"/>
          <w:lang w:val="en-GB"/>
        </w:rPr>
      </w:pPr>
      <w:r w:rsidRPr="001A7AE5">
        <w:rPr>
          <w:rFonts w:ascii="Arial" w:hAnsi="Arial"/>
          <w:lang w:val="en-GB"/>
        </w:rPr>
        <w:t>Example: A marketing team may use Tableau to visualize customer data, including demographics, purchase history, and marketing campaign response rates. The data can be analysed using various visualization techniques, including heatmaps, scatterplots, and histograms, to identify customer segments and marketing opportunities.</w:t>
      </w:r>
    </w:p>
    <w:p w14:paraId="606FDB7D" w14:textId="77777777" w:rsidR="001D4E62" w:rsidRPr="001A7AE5" w:rsidRDefault="00000000" w:rsidP="00622277">
      <w:pPr>
        <w:spacing w:line="360" w:lineRule="auto"/>
        <w:ind w:firstLine="708"/>
        <w:jc w:val="both"/>
        <w:rPr>
          <w:rFonts w:ascii="Arial" w:hAnsi="Arial"/>
          <w:lang w:val="en-GB"/>
        </w:rPr>
      </w:pPr>
      <w:r w:rsidRPr="001A7AE5">
        <w:rPr>
          <w:rFonts w:ascii="Arial" w:hAnsi="Arial"/>
          <w:lang w:val="en-GB"/>
        </w:rPr>
        <w:t>With the increasing demand for data analysis, it is important to select the right tool for the task. Different tools have different capabilities and suit different user needs. For example, SPSS is suitable for more complex statistical analysis, whereas Excel is more suitable for basic data analysis tasks. Each tool has its own strengths and weaknesses, and the choice of tool should depend on the specific requirements of the task and the expertise of the user.</w:t>
      </w:r>
    </w:p>
    <w:p w14:paraId="3E442646" w14:textId="77777777" w:rsidR="001D4E62" w:rsidRPr="001A7AE5" w:rsidRDefault="001D4E62" w:rsidP="00622277">
      <w:pPr>
        <w:spacing w:line="360" w:lineRule="auto"/>
        <w:jc w:val="both"/>
        <w:rPr>
          <w:rFonts w:ascii="Arial" w:hAnsi="Arial"/>
          <w:lang w:val="en-GB"/>
        </w:rPr>
      </w:pPr>
    </w:p>
    <w:p w14:paraId="577D196E" w14:textId="4A19251B" w:rsidR="001D4E62" w:rsidRPr="001A7AE5" w:rsidRDefault="00000000" w:rsidP="00622277">
      <w:pPr>
        <w:pStyle w:val="Heading2"/>
        <w:numPr>
          <w:ilvl w:val="0"/>
          <w:numId w:val="14"/>
        </w:numPr>
        <w:spacing w:line="360" w:lineRule="auto"/>
        <w:jc w:val="both"/>
        <w:rPr>
          <w:rFonts w:cs="Arial"/>
          <w:szCs w:val="22"/>
          <w:lang w:val="en-GB"/>
        </w:rPr>
      </w:pPr>
      <w:bookmarkStart w:id="10" w:name="_Toc130868975"/>
      <w:r w:rsidRPr="001A7AE5">
        <w:rPr>
          <w:rFonts w:cs="Arial"/>
          <w:szCs w:val="22"/>
          <w:lang w:val="en-GB"/>
        </w:rPr>
        <w:t>Explain the meaning and importance of Data Mining Cycle with examples.</w:t>
      </w:r>
      <w:bookmarkEnd w:id="10"/>
    </w:p>
    <w:p w14:paraId="75456E2B" w14:textId="77777777" w:rsidR="001D4E62" w:rsidRPr="001A7AE5" w:rsidRDefault="001D4E62" w:rsidP="00622277">
      <w:pPr>
        <w:spacing w:line="360" w:lineRule="auto"/>
        <w:jc w:val="both"/>
        <w:rPr>
          <w:rFonts w:ascii="Arial" w:hAnsi="Arial"/>
          <w:lang w:val="en-GB"/>
        </w:rPr>
      </w:pPr>
    </w:p>
    <w:p w14:paraId="03A06654" w14:textId="77777777" w:rsidR="001D4E62" w:rsidRPr="001A7AE5" w:rsidRDefault="00000000" w:rsidP="00622277">
      <w:pPr>
        <w:spacing w:line="360" w:lineRule="auto"/>
        <w:jc w:val="both"/>
        <w:rPr>
          <w:rFonts w:ascii="Arial" w:hAnsi="Arial"/>
          <w:lang w:val="en-GB"/>
        </w:rPr>
      </w:pPr>
      <w:r w:rsidRPr="001A7AE5">
        <w:rPr>
          <w:rFonts w:ascii="Arial" w:hAnsi="Arial"/>
          <w:lang w:val="en-GB"/>
        </w:rPr>
        <w:tab/>
        <w:t xml:space="preserve">The data mining cycle, also known as the Knowledge Discovery in Databases (KDD) process, is a structured approach to extracting knowledge or insights from large datasets. According to Witten, Frank &amp; Hall (2016) it typically involves several stages, including data </w:t>
      </w:r>
      <w:proofErr w:type="spellStart"/>
      <w:r w:rsidRPr="001A7AE5">
        <w:rPr>
          <w:rFonts w:ascii="Arial" w:hAnsi="Arial"/>
          <w:lang w:val="en-GB"/>
        </w:rPr>
        <w:t>data</w:t>
      </w:r>
      <w:proofErr w:type="spellEnd"/>
      <w:r w:rsidRPr="001A7AE5">
        <w:rPr>
          <w:rFonts w:ascii="Arial" w:hAnsi="Arial"/>
          <w:lang w:val="en-GB"/>
        </w:rPr>
        <w:t xml:space="preserve"> collection, data pre-processing, data analysis, </w:t>
      </w:r>
      <w:proofErr w:type="gramStart"/>
      <w:r w:rsidRPr="001A7AE5">
        <w:rPr>
          <w:rFonts w:ascii="Arial" w:hAnsi="Arial"/>
          <w:lang w:val="en-GB"/>
        </w:rPr>
        <w:t>interpretation</w:t>
      </w:r>
      <w:proofErr w:type="gramEnd"/>
      <w:r w:rsidRPr="001A7AE5">
        <w:rPr>
          <w:rFonts w:ascii="Arial" w:hAnsi="Arial"/>
          <w:lang w:val="en-GB"/>
        </w:rPr>
        <w:t xml:space="preserve"> and deployment.</w:t>
      </w:r>
    </w:p>
    <w:p w14:paraId="3B825DFC" w14:textId="77777777" w:rsidR="001D4E62" w:rsidRPr="001A7AE5" w:rsidRDefault="00000000" w:rsidP="00622277">
      <w:pPr>
        <w:spacing w:line="360" w:lineRule="auto"/>
        <w:jc w:val="both"/>
        <w:rPr>
          <w:rFonts w:ascii="Arial" w:hAnsi="Arial"/>
          <w:lang w:val="en-GB"/>
        </w:rPr>
      </w:pPr>
      <w:r w:rsidRPr="001A7AE5">
        <w:rPr>
          <w:rFonts w:ascii="Arial" w:hAnsi="Arial"/>
          <w:lang w:val="en-GB"/>
        </w:rPr>
        <w:t>Here is a detailed explanation of the data mining cycle along with examples:</w:t>
      </w:r>
    </w:p>
    <w:p w14:paraId="135C729A" w14:textId="77777777" w:rsidR="001D4E62" w:rsidRPr="001A7AE5" w:rsidRDefault="00000000" w:rsidP="00622277">
      <w:pPr>
        <w:numPr>
          <w:ilvl w:val="0"/>
          <w:numId w:val="11"/>
        </w:numPr>
        <w:spacing w:line="360" w:lineRule="auto"/>
        <w:jc w:val="both"/>
        <w:rPr>
          <w:rFonts w:ascii="Arial" w:hAnsi="Arial"/>
          <w:lang w:val="en-GB"/>
        </w:rPr>
      </w:pPr>
      <w:r w:rsidRPr="001A7AE5">
        <w:rPr>
          <w:rFonts w:ascii="Arial" w:hAnsi="Arial"/>
          <w:lang w:val="en-GB"/>
        </w:rPr>
        <w:t>Data Collection: This is the first step in the data mining cycle, where data is collected from various sources. For example, a company may collect data from its customers' feedback forms, social media platforms, or sales data.</w:t>
      </w:r>
    </w:p>
    <w:p w14:paraId="5CA5408E" w14:textId="77777777" w:rsidR="001D4E62" w:rsidRPr="001A7AE5" w:rsidRDefault="00000000" w:rsidP="00622277">
      <w:pPr>
        <w:numPr>
          <w:ilvl w:val="0"/>
          <w:numId w:val="11"/>
        </w:numPr>
        <w:spacing w:line="360" w:lineRule="auto"/>
        <w:jc w:val="both"/>
        <w:rPr>
          <w:rFonts w:ascii="Arial" w:hAnsi="Arial"/>
          <w:lang w:val="en-GB"/>
        </w:rPr>
      </w:pPr>
      <w:r w:rsidRPr="001A7AE5">
        <w:rPr>
          <w:rFonts w:ascii="Arial" w:hAnsi="Arial"/>
          <w:lang w:val="en-GB"/>
        </w:rPr>
        <w:t>Data Pre-processing: In this step, data is cleaned, transformed, and prepared for analysis. This step involves removing inconsistencies, handling missing values, and removing outliers. For example, in the case of customer feedback forms, data pre-processing may involve removing irrelevant comments or correcting spelling errors.</w:t>
      </w:r>
    </w:p>
    <w:p w14:paraId="4AAA73C8" w14:textId="77777777" w:rsidR="001D4E62" w:rsidRPr="001A7AE5" w:rsidRDefault="00000000" w:rsidP="00622277">
      <w:pPr>
        <w:numPr>
          <w:ilvl w:val="0"/>
          <w:numId w:val="11"/>
        </w:numPr>
        <w:spacing w:line="360" w:lineRule="auto"/>
        <w:jc w:val="both"/>
        <w:rPr>
          <w:rFonts w:ascii="Arial" w:hAnsi="Arial"/>
          <w:lang w:val="en-GB"/>
        </w:rPr>
      </w:pPr>
      <w:r w:rsidRPr="001A7AE5">
        <w:rPr>
          <w:rFonts w:ascii="Arial" w:hAnsi="Arial"/>
          <w:lang w:val="en-GB"/>
        </w:rPr>
        <w:t>Data Analysis: This step involves applying various data mining techniques to extract insights from the prepared data. This step includes exploratory data analysis, clustering, classification, and regression. For example, a company may use clustering techniques to group customers based on their purchase history and preferences.</w:t>
      </w:r>
    </w:p>
    <w:p w14:paraId="0828A497" w14:textId="77777777" w:rsidR="001D4E62" w:rsidRPr="001A7AE5" w:rsidRDefault="00000000" w:rsidP="00622277">
      <w:pPr>
        <w:numPr>
          <w:ilvl w:val="0"/>
          <w:numId w:val="11"/>
        </w:numPr>
        <w:spacing w:line="360" w:lineRule="auto"/>
        <w:jc w:val="both"/>
        <w:rPr>
          <w:rFonts w:ascii="Arial" w:hAnsi="Arial"/>
          <w:lang w:val="en-GB"/>
        </w:rPr>
      </w:pPr>
      <w:r w:rsidRPr="001A7AE5">
        <w:rPr>
          <w:rFonts w:ascii="Arial" w:hAnsi="Arial"/>
          <w:lang w:val="en-GB"/>
        </w:rPr>
        <w:lastRenderedPageBreak/>
        <w:t>Interpretation: In this step, the insights obtained from the data analysis are interpreted and presented to stakeholders. This step involves creating visualizations and reports to communicate insights effectively. For example, a company may present a report showing how customer preferences have changed over time and how it can improve its product offerings.</w:t>
      </w:r>
    </w:p>
    <w:p w14:paraId="1A3EDBAC" w14:textId="77777777" w:rsidR="001D4E62" w:rsidRPr="001A7AE5" w:rsidRDefault="00000000" w:rsidP="00622277">
      <w:pPr>
        <w:numPr>
          <w:ilvl w:val="0"/>
          <w:numId w:val="11"/>
        </w:numPr>
        <w:spacing w:line="360" w:lineRule="auto"/>
        <w:jc w:val="both"/>
        <w:rPr>
          <w:rFonts w:ascii="Arial" w:hAnsi="Arial"/>
          <w:lang w:val="en-GB"/>
        </w:rPr>
      </w:pPr>
      <w:r w:rsidRPr="001A7AE5">
        <w:rPr>
          <w:rFonts w:ascii="Arial" w:hAnsi="Arial"/>
          <w:lang w:val="en-GB"/>
        </w:rPr>
        <w:t>Deployment: This step involves implementing the insights obtained from data analysis into the company's business processes. For example, a company may use the insights obtained from data mining to optimize its marketing campaigns and improve its sales.</w:t>
      </w:r>
    </w:p>
    <w:p w14:paraId="787E0C67" w14:textId="77777777" w:rsidR="001D4E62" w:rsidRPr="001A7AE5" w:rsidRDefault="00000000" w:rsidP="00622277">
      <w:pPr>
        <w:pStyle w:val="NormalWeb"/>
        <w:spacing w:line="360" w:lineRule="auto"/>
        <w:ind w:firstLine="708"/>
        <w:jc w:val="both"/>
        <w:rPr>
          <w:rFonts w:ascii="Arial" w:hAnsi="Arial" w:cs="Arial"/>
          <w:sz w:val="22"/>
          <w:szCs w:val="22"/>
          <w:lang w:val="en-GB"/>
        </w:rPr>
      </w:pPr>
      <w:r w:rsidRPr="001A7AE5">
        <w:rPr>
          <w:rFonts w:ascii="Arial" w:hAnsi="Arial" w:cs="Arial"/>
          <w:sz w:val="22"/>
          <w:szCs w:val="22"/>
          <w:lang w:val="en-GB"/>
        </w:rPr>
        <w:t xml:space="preserve">The data mining cycle is essential in providing organizations with actionable insights that can help them make more informed, data-driven decisions. The data-mining cycle is the process of building a model for a predictive or prescriptive analytics problem. The cycle can include various stages, such as: big data is the collection of structured and unstructured data that has been digitally collected, shared, and analysed to produce new insight. Big data can include structured and unstructured information from any number of sources. </w:t>
      </w:r>
    </w:p>
    <w:p w14:paraId="16AED118" w14:textId="77777777" w:rsidR="001D4E62" w:rsidRPr="001A7AE5" w:rsidRDefault="00000000" w:rsidP="00622277">
      <w:pPr>
        <w:pStyle w:val="NormalWeb"/>
        <w:spacing w:line="360" w:lineRule="auto"/>
        <w:ind w:firstLine="708"/>
        <w:jc w:val="both"/>
        <w:rPr>
          <w:rFonts w:ascii="Arial" w:hAnsi="Arial" w:cs="Arial"/>
          <w:sz w:val="22"/>
          <w:szCs w:val="22"/>
          <w:lang w:val="en-GB"/>
        </w:rPr>
      </w:pPr>
      <w:r w:rsidRPr="001A7AE5">
        <w:rPr>
          <w:rFonts w:ascii="Arial" w:hAnsi="Arial" w:cs="Arial"/>
          <w:sz w:val="22"/>
          <w:szCs w:val="22"/>
          <w:lang w:val="en-GB"/>
        </w:rPr>
        <w:t xml:space="preserve">Big data is transforming the way businesses operate and make decisions. It is composed of a variety of structured and unstructured information from multiple sources, including customer interactions, operational records, and more (Han, 2011). This data can be used to better understand customer behaviour, improve processes, and gain deeper insights into markets. By leveraging big data analytics, businesses can identify trends and patterns that will enable them to make better decisions and optimize their operations. </w:t>
      </w:r>
    </w:p>
    <w:p w14:paraId="4B983AFE" w14:textId="77777777" w:rsidR="001D4E62" w:rsidRPr="001A7AE5" w:rsidRDefault="00000000" w:rsidP="00622277">
      <w:pPr>
        <w:pStyle w:val="NormalWeb"/>
        <w:spacing w:line="360" w:lineRule="auto"/>
        <w:ind w:firstLine="708"/>
        <w:jc w:val="both"/>
        <w:rPr>
          <w:rFonts w:ascii="Arial" w:hAnsi="Arial" w:cs="Arial"/>
          <w:sz w:val="22"/>
          <w:szCs w:val="22"/>
          <w:lang w:val="en-GB"/>
        </w:rPr>
      </w:pPr>
      <w:r w:rsidRPr="001A7AE5">
        <w:rPr>
          <w:rFonts w:ascii="Arial" w:hAnsi="Arial" w:cs="Arial"/>
          <w:sz w:val="22"/>
          <w:szCs w:val="22"/>
          <w:lang w:val="en-GB"/>
        </w:rPr>
        <w:t>Data mining is an invaluable tool for organizations to gain insights from large data sets. By using sophisticated algorithms, data mining can provide organizations with meaningful information necessary to make informed decisions and stay competitive in the market.</w:t>
      </w:r>
    </w:p>
    <w:p w14:paraId="2A1C01BC" w14:textId="77777777" w:rsidR="001D4E62" w:rsidRPr="001A7AE5" w:rsidRDefault="001D4E62" w:rsidP="00622277">
      <w:pPr>
        <w:spacing w:line="360" w:lineRule="auto"/>
        <w:jc w:val="both"/>
        <w:rPr>
          <w:rFonts w:ascii="Arial" w:hAnsi="Arial"/>
          <w:lang w:val="en-GB"/>
        </w:rPr>
      </w:pPr>
    </w:p>
    <w:p w14:paraId="0F7B4C83" w14:textId="77777777" w:rsidR="001D4E62" w:rsidRDefault="001D4E62" w:rsidP="00622277">
      <w:pPr>
        <w:spacing w:line="360" w:lineRule="auto"/>
        <w:jc w:val="both"/>
        <w:rPr>
          <w:rFonts w:ascii="Arial" w:hAnsi="Arial"/>
          <w:lang w:val="en-GB"/>
        </w:rPr>
      </w:pPr>
    </w:p>
    <w:p w14:paraId="5E8EA766" w14:textId="77777777" w:rsidR="003B65FD" w:rsidRDefault="003B65FD" w:rsidP="00622277">
      <w:pPr>
        <w:spacing w:line="360" w:lineRule="auto"/>
        <w:jc w:val="both"/>
        <w:rPr>
          <w:rFonts w:ascii="Arial" w:hAnsi="Arial"/>
          <w:lang w:val="en-GB"/>
        </w:rPr>
      </w:pPr>
    </w:p>
    <w:p w14:paraId="4E8824C5" w14:textId="77777777" w:rsidR="003B65FD" w:rsidRDefault="003B65FD" w:rsidP="00622277">
      <w:pPr>
        <w:spacing w:line="360" w:lineRule="auto"/>
        <w:jc w:val="both"/>
        <w:rPr>
          <w:rFonts w:ascii="Arial" w:hAnsi="Arial"/>
          <w:lang w:val="en-GB"/>
        </w:rPr>
      </w:pPr>
    </w:p>
    <w:p w14:paraId="4C609F73" w14:textId="77777777" w:rsidR="003B65FD" w:rsidRDefault="003B65FD" w:rsidP="00622277">
      <w:pPr>
        <w:spacing w:line="360" w:lineRule="auto"/>
        <w:jc w:val="both"/>
        <w:rPr>
          <w:rFonts w:ascii="Arial" w:hAnsi="Arial"/>
          <w:lang w:val="en-GB"/>
        </w:rPr>
      </w:pPr>
    </w:p>
    <w:p w14:paraId="5D781427" w14:textId="77777777" w:rsidR="003B65FD" w:rsidRDefault="003B65FD" w:rsidP="00622277">
      <w:pPr>
        <w:spacing w:line="360" w:lineRule="auto"/>
        <w:jc w:val="both"/>
        <w:rPr>
          <w:rFonts w:ascii="Arial" w:hAnsi="Arial"/>
          <w:lang w:val="en-GB"/>
        </w:rPr>
      </w:pPr>
    </w:p>
    <w:p w14:paraId="2D387D6F" w14:textId="77777777" w:rsidR="003B65FD" w:rsidRPr="001A7AE5" w:rsidRDefault="003B65FD" w:rsidP="00622277">
      <w:pPr>
        <w:spacing w:line="360" w:lineRule="auto"/>
        <w:jc w:val="both"/>
        <w:rPr>
          <w:rFonts w:ascii="Arial" w:hAnsi="Arial"/>
          <w:lang w:val="en-GB"/>
        </w:rPr>
      </w:pPr>
    </w:p>
    <w:p w14:paraId="0832EE72" w14:textId="77777777" w:rsidR="001D4E62" w:rsidRPr="001A7AE5" w:rsidRDefault="001D4E62" w:rsidP="00622277">
      <w:pPr>
        <w:spacing w:line="360" w:lineRule="auto"/>
        <w:jc w:val="both"/>
        <w:rPr>
          <w:rFonts w:ascii="Arial" w:hAnsi="Arial"/>
          <w:lang w:val="en-GB"/>
        </w:rPr>
      </w:pPr>
    </w:p>
    <w:p w14:paraId="24F24F60" w14:textId="0F35940D" w:rsidR="001D4E62" w:rsidRPr="001A7AE5" w:rsidRDefault="00000000" w:rsidP="00622277">
      <w:pPr>
        <w:pStyle w:val="Heading1"/>
        <w:jc w:val="both"/>
        <w:rPr>
          <w:lang w:val="en-GB"/>
        </w:rPr>
      </w:pPr>
      <w:bookmarkStart w:id="11" w:name="_Toc130868976"/>
      <w:r w:rsidRPr="001A7AE5">
        <w:rPr>
          <w:lang w:val="en-GB"/>
        </w:rPr>
        <w:lastRenderedPageBreak/>
        <w:t>R</w:t>
      </w:r>
      <w:r w:rsidR="00622277">
        <w:rPr>
          <w:lang w:val="en-GB"/>
        </w:rPr>
        <w:t>eference</w:t>
      </w:r>
      <w:r w:rsidRPr="001A7AE5">
        <w:rPr>
          <w:lang w:val="en-GB"/>
        </w:rPr>
        <w:t xml:space="preserve"> L</w:t>
      </w:r>
      <w:r w:rsidR="00622277">
        <w:rPr>
          <w:lang w:val="en-GB"/>
        </w:rPr>
        <w:t>ist</w:t>
      </w:r>
      <w:bookmarkEnd w:id="11"/>
    </w:p>
    <w:p w14:paraId="7EDBE60B" w14:textId="77777777" w:rsidR="001D4E62" w:rsidRPr="001A7AE5" w:rsidRDefault="001D4E62" w:rsidP="00622277">
      <w:pPr>
        <w:spacing w:line="360" w:lineRule="auto"/>
        <w:jc w:val="both"/>
        <w:rPr>
          <w:rFonts w:ascii="Arial" w:hAnsi="Arial"/>
          <w:lang w:val="en-GB"/>
        </w:rPr>
      </w:pPr>
    </w:p>
    <w:p w14:paraId="2B8B82BD" w14:textId="77777777" w:rsidR="001D4E62" w:rsidRPr="001A7AE5" w:rsidRDefault="00000000" w:rsidP="00622277">
      <w:pPr>
        <w:spacing w:line="360" w:lineRule="auto"/>
        <w:jc w:val="both"/>
        <w:rPr>
          <w:rFonts w:ascii="Arial" w:hAnsi="Arial"/>
          <w:lang w:val="en-GB"/>
        </w:rPr>
      </w:pPr>
      <w:r w:rsidRPr="001A7AE5">
        <w:rPr>
          <w:rFonts w:ascii="Arial" w:hAnsi="Arial"/>
          <w:lang w:val="en-GB"/>
        </w:rPr>
        <w:t>Han, J., Kamber, M., &amp; Pei, J. (2011). Data Mining: Concepts and Techniques (3rd ed.). Morgan Kaufmann Publishers.</w:t>
      </w:r>
    </w:p>
    <w:p w14:paraId="7988159A" w14:textId="3C5204AD" w:rsidR="003B65FD" w:rsidRPr="001A7AE5" w:rsidRDefault="003B65FD" w:rsidP="003B65FD">
      <w:pPr>
        <w:spacing w:line="360" w:lineRule="auto"/>
        <w:jc w:val="both"/>
        <w:rPr>
          <w:rFonts w:ascii="Arial" w:hAnsi="Arial"/>
          <w:color w:val="222222"/>
          <w:shd w:val="clear" w:color="auto" w:fill="FFFFFF"/>
          <w:lang w:val="en-GB"/>
        </w:rPr>
      </w:pPr>
      <w:r w:rsidRPr="001A7AE5">
        <w:rPr>
          <w:rFonts w:ascii="Arial" w:hAnsi="Arial"/>
          <w:color w:val="222222"/>
          <w:shd w:val="clear" w:color="auto" w:fill="FFFFFF"/>
          <w:lang w:val="en-GB"/>
        </w:rPr>
        <w:t xml:space="preserve">Lin, H., Akbaba, D., Meyer, M. and Lex, A., </w:t>
      </w:r>
      <w:r>
        <w:rPr>
          <w:rFonts w:ascii="Arial" w:hAnsi="Arial"/>
          <w:color w:val="222222"/>
          <w:shd w:val="clear" w:color="auto" w:fill="FFFFFF"/>
          <w:lang w:val="en-GB"/>
        </w:rPr>
        <w:t>(</w:t>
      </w:r>
      <w:r w:rsidRPr="001A7AE5">
        <w:rPr>
          <w:rFonts w:ascii="Arial" w:hAnsi="Arial"/>
          <w:color w:val="222222"/>
          <w:shd w:val="clear" w:color="auto" w:fill="FFFFFF"/>
          <w:lang w:val="en-GB"/>
        </w:rPr>
        <w:t>2022</w:t>
      </w:r>
      <w:r>
        <w:rPr>
          <w:rFonts w:ascii="Arial" w:hAnsi="Arial"/>
          <w:color w:val="222222"/>
          <w:shd w:val="clear" w:color="auto" w:fill="FFFFFF"/>
          <w:lang w:val="en-GB"/>
        </w:rPr>
        <w:t>)</w:t>
      </w:r>
      <w:r w:rsidRPr="001A7AE5">
        <w:rPr>
          <w:rFonts w:ascii="Arial" w:hAnsi="Arial"/>
          <w:color w:val="222222"/>
          <w:shd w:val="clear" w:color="auto" w:fill="FFFFFF"/>
          <w:lang w:val="en-GB"/>
        </w:rPr>
        <w:t>. Data hunches: Incorporating personal knowledge into visualizations. </w:t>
      </w:r>
    </w:p>
    <w:p w14:paraId="7554D9A6" w14:textId="6B30DF51" w:rsidR="00526E1F" w:rsidRDefault="00526E1F" w:rsidP="003B65FD">
      <w:pPr>
        <w:spacing w:line="360" w:lineRule="auto"/>
        <w:jc w:val="both"/>
        <w:rPr>
          <w:rFonts w:ascii="Arial" w:hAnsi="Arial"/>
          <w:lang w:val="en-GB"/>
        </w:rPr>
      </w:pPr>
      <w:r w:rsidRPr="00526E1F">
        <w:rPr>
          <w:rFonts w:ascii="Arial" w:hAnsi="Arial"/>
          <w:lang w:val="en-GB"/>
        </w:rPr>
        <w:t>National Education Association. (2018). Big Data in Education: Balancing the Benefits of Educational Research and Student Privacy.</w:t>
      </w:r>
    </w:p>
    <w:p w14:paraId="1A2D899D" w14:textId="77777777" w:rsidR="003B65FD" w:rsidRPr="001A7AE5" w:rsidRDefault="003B65FD" w:rsidP="003B65FD">
      <w:pPr>
        <w:spacing w:line="360" w:lineRule="auto"/>
        <w:jc w:val="both"/>
        <w:rPr>
          <w:rFonts w:ascii="Arial" w:hAnsi="Arial"/>
          <w:lang w:val="en-GB"/>
        </w:rPr>
      </w:pPr>
      <w:r w:rsidRPr="001A7AE5">
        <w:rPr>
          <w:rFonts w:ascii="Arial" w:hAnsi="Arial"/>
          <w:lang w:val="en-GB"/>
        </w:rPr>
        <w:t>Witten, I. H., Frank, E., &amp; Hall, M. A. (2016). Data Mining: Practical Machine Learning Tools and Techniques (4th ed.). Morgan Kaufmann Publishers.</w:t>
      </w:r>
    </w:p>
    <w:p w14:paraId="644DDD3E" w14:textId="77777777" w:rsidR="003B65FD" w:rsidRPr="001A7AE5" w:rsidRDefault="003B65FD" w:rsidP="003B65FD">
      <w:pPr>
        <w:spacing w:line="360" w:lineRule="auto"/>
        <w:jc w:val="both"/>
        <w:rPr>
          <w:rFonts w:ascii="Arial" w:hAnsi="Arial"/>
          <w:lang w:val="en-GB"/>
        </w:rPr>
      </w:pPr>
    </w:p>
    <w:p w14:paraId="161EA892" w14:textId="77777777" w:rsidR="00D85037" w:rsidRPr="00526E1F" w:rsidRDefault="00D85037" w:rsidP="00622277">
      <w:pPr>
        <w:spacing w:line="360" w:lineRule="auto"/>
        <w:jc w:val="both"/>
        <w:rPr>
          <w:lang w:val="en-GB"/>
        </w:rPr>
      </w:pPr>
    </w:p>
    <w:p w14:paraId="05684661" w14:textId="77777777" w:rsidR="00526E1F" w:rsidRPr="00AD5448" w:rsidRDefault="00526E1F" w:rsidP="00622277">
      <w:pPr>
        <w:spacing w:line="360" w:lineRule="auto"/>
        <w:jc w:val="both"/>
        <w:rPr>
          <w:lang w:val="en-GB"/>
        </w:rPr>
      </w:pPr>
    </w:p>
    <w:sectPr w:rsidR="00526E1F" w:rsidRPr="00AD5448">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E4F45" w14:textId="77777777" w:rsidR="007F3DBA" w:rsidRDefault="007F3DBA">
      <w:pPr>
        <w:spacing w:after="0" w:line="240" w:lineRule="auto"/>
      </w:pPr>
      <w:r>
        <w:separator/>
      </w:r>
    </w:p>
  </w:endnote>
  <w:endnote w:type="continuationSeparator" w:id="0">
    <w:p w14:paraId="339C3BA0" w14:textId="77777777" w:rsidR="007F3DBA" w:rsidRDefault="007F3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F5D5F" w14:textId="77777777" w:rsidR="007F3DBA" w:rsidRDefault="007F3DBA">
      <w:pPr>
        <w:spacing w:after="0" w:line="240" w:lineRule="auto"/>
      </w:pPr>
      <w:r>
        <w:rPr>
          <w:color w:val="000000"/>
        </w:rPr>
        <w:separator/>
      </w:r>
    </w:p>
  </w:footnote>
  <w:footnote w:type="continuationSeparator" w:id="0">
    <w:p w14:paraId="4E9322C1" w14:textId="77777777" w:rsidR="007F3DBA" w:rsidRDefault="007F3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80C"/>
    <w:multiLevelType w:val="multilevel"/>
    <w:tmpl w:val="67942544"/>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B0F69FA"/>
    <w:multiLevelType w:val="hybridMultilevel"/>
    <w:tmpl w:val="CDE2CCA2"/>
    <w:lvl w:ilvl="0" w:tplc="7BBC80BE">
      <w:start w:val="1"/>
      <w:numFmt w:val="lowerRoman"/>
      <w:lvlText w:val="(%1)"/>
      <w:lvlJc w:val="left"/>
      <w:pPr>
        <w:ind w:left="2700" w:hanging="72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0C7F0E42"/>
    <w:multiLevelType w:val="multilevel"/>
    <w:tmpl w:val="7B0AA9D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106A53A2"/>
    <w:multiLevelType w:val="multilevel"/>
    <w:tmpl w:val="553E8214"/>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1439112D"/>
    <w:multiLevelType w:val="hybridMultilevel"/>
    <w:tmpl w:val="4588D41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14EB3705"/>
    <w:multiLevelType w:val="multilevel"/>
    <w:tmpl w:val="D532884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6" w15:restartNumberingAfterBreak="0">
    <w:nsid w:val="1F605DE0"/>
    <w:multiLevelType w:val="multilevel"/>
    <w:tmpl w:val="36444CE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7" w15:restartNumberingAfterBreak="0">
    <w:nsid w:val="253F1CF6"/>
    <w:multiLevelType w:val="multilevel"/>
    <w:tmpl w:val="72A49A4E"/>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63B65D0"/>
    <w:multiLevelType w:val="hybridMultilevel"/>
    <w:tmpl w:val="5BAEA9C4"/>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35CF7696"/>
    <w:multiLevelType w:val="hybridMultilevel"/>
    <w:tmpl w:val="F9B08F6A"/>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7BBC80BE">
      <w:start w:val="1"/>
      <w:numFmt w:val="lowerRoman"/>
      <w:lvlText w:val="(%3)"/>
      <w:lvlJc w:val="left"/>
      <w:pPr>
        <w:ind w:left="2700" w:hanging="72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42235F"/>
    <w:multiLevelType w:val="multilevel"/>
    <w:tmpl w:val="53BCAD7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1" w15:restartNumberingAfterBreak="0">
    <w:nsid w:val="47B66007"/>
    <w:multiLevelType w:val="multilevel"/>
    <w:tmpl w:val="7320062A"/>
    <w:lvl w:ilvl="0">
      <w:start w:val="2"/>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15:restartNumberingAfterBreak="0">
    <w:nsid w:val="4CAF2A2E"/>
    <w:multiLevelType w:val="hybridMultilevel"/>
    <w:tmpl w:val="C534F746"/>
    <w:lvl w:ilvl="0" w:tplc="7BBC80BE">
      <w:start w:val="1"/>
      <w:numFmt w:val="lowerRoman"/>
      <w:lvlText w:val="(%1)"/>
      <w:lvlJc w:val="left"/>
      <w:pPr>
        <w:ind w:left="2700" w:hanging="72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15:restartNumberingAfterBreak="0">
    <w:nsid w:val="57801557"/>
    <w:multiLevelType w:val="multilevel"/>
    <w:tmpl w:val="B726A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726185"/>
    <w:multiLevelType w:val="multilevel"/>
    <w:tmpl w:val="0554BF9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5" w15:restartNumberingAfterBreak="0">
    <w:nsid w:val="67F4521E"/>
    <w:multiLevelType w:val="multilevel"/>
    <w:tmpl w:val="1E8C3B2A"/>
    <w:lvl w:ilvl="0">
      <w:start w:val="3"/>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6" w15:restartNumberingAfterBreak="0">
    <w:nsid w:val="6DB75D21"/>
    <w:multiLevelType w:val="hybridMultilevel"/>
    <w:tmpl w:val="2DCC441E"/>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15:restartNumberingAfterBreak="0">
    <w:nsid w:val="7BEC69C2"/>
    <w:multiLevelType w:val="multilevel"/>
    <w:tmpl w:val="2356F1E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313797420">
    <w:abstractNumId w:val="7"/>
  </w:num>
  <w:num w:numId="2" w16cid:durableId="1886747153">
    <w:abstractNumId w:val="2"/>
  </w:num>
  <w:num w:numId="3" w16cid:durableId="1555967131">
    <w:abstractNumId w:val="3"/>
  </w:num>
  <w:num w:numId="4" w16cid:durableId="902518906">
    <w:abstractNumId w:val="5"/>
  </w:num>
  <w:num w:numId="5" w16cid:durableId="1904488986">
    <w:abstractNumId w:val="11"/>
  </w:num>
  <w:num w:numId="6" w16cid:durableId="150365787">
    <w:abstractNumId w:val="10"/>
  </w:num>
  <w:num w:numId="7" w16cid:durableId="34283391">
    <w:abstractNumId w:val="14"/>
  </w:num>
  <w:num w:numId="8" w16cid:durableId="51782609">
    <w:abstractNumId w:val="15"/>
  </w:num>
  <w:num w:numId="9" w16cid:durableId="1373459788">
    <w:abstractNumId w:val="17"/>
  </w:num>
  <w:num w:numId="10" w16cid:durableId="695817038">
    <w:abstractNumId w:val="6"/>
  </w:num>
  <w:num w:numId="11" w16cid:durableId="352457739">
    <w:abstractNumId w:val="0"/>
  </w:num>
  <w:num w:numId="12" w16cid:durableId="310982673">
    <w:abstractNumId w:val="4"/>
  </w:num>
  <w:num w:numId="13" w16cid:durableId="1939823224">
    <w:abstractNumId w:val="16"/>
  </w:num>
  <w:num w:numId="14" w16cid:durableId="1061518238">
    <w:abstractNumId w:val="8"/>
  </w:num>
  <w:num w:numId="15" w16cid:durableId="293101813">
    <w:abstractNumId w:val="13"/>
  </w:num>
  <w:num w:numId="16" w16cid:durableId="1929264533">
    <w:abstractNumId w:val="9"/>
  </w:num>
  <w:num w:numId="17" w16cid:durableId="327561345">
    <w:abstractNumId w:val="1"/>
  </w:num>
  <w:num w:numId="18" w16cid:durableId="54397871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1D4E62"/>
    <w:rsid w:val="000A676D"/>
    <w:rsid w:val="00123738"/>
    <w:rsid w:val="001A7AE5"/>
    <w:rsid w:val="001D4E62"/>
    <w:rsid w:val="003712E7"/>
    <w:rsid w:val="003B65FD"/>
    <w:rsid w:val="00402678"/>
    <w:rsid w:val="0047631C"/>
    <w:rsid w:val="0051596C"/>
    <w:rsid w:val="00526E1F"/>
    <w:rsid w:val="00605194"/>
    <w:rsid w:val="00611872"/>
    <w:rsid w:val="00622277"/>
    <w:rsid w:val="0067169B"/>
    <w:rsid w:val="007673C0"/>
    <w:rsid w:val="007F3DBA"/>
    <w:rsid w:val="0080261B"/>
    <w:rsid w:val="00822DFC"/>
    <w:rsid w:val="0086198F"/>
    <w:rsid w:val="00933F0F"/>
    <w:rsid w:val="00A24498"/>
    <w:rsid w:val="00AD5448"/>
    <w:rsid w:val="00B8602C"/>
    <w:rsid w:val="00C23CA7"/>
    <w:rsid w:val="00C51554"/>
    <w:rsid w:val="00C93206"/>
    <w:rsid w:val="00D85037"/>
    <w:rsid w:val="00E678F1"/>
    <w:rsid w:val="00F01105"/>
    <w:rsid w:val="00F732B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A98A"/>
  <w15:docId w15:val="{E5685144-5AB4-45F3-A9A1-2AF27C18C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ro-RO"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aliases w:val="subcapitole mici"/>
    <w:basedOn w:val="Normal"/>
    <w:next w:val="Normal"/>
    <w:link w:val="Heading1Char"/>
    <w:uiPriority w:val="9"/>
    <w:qFormat/>
    <w:rsid w:val="00E678F1"/>
    <w:pPr>
      <w:keepNext/>
      <w:keepLines/>
      <w:spacing w:before="240" w:after="0"/>
      <w:outlineLvl w:val="0"/>
    </w:pPr>
    <w:rPr>
      <w:rFonts w:ascii="Arial" w:eastAsiaTheme="majorEastAsia" w:hAnsi="Arial" w:cstheme="majorBidi"/>
      <w:color w:val="000000" w:themeColor="text1"/>
      <w:sz w:val="24"/>
      <w:szCs w:val="32"/>
    </w:rPr>
  </w:style>
  <w:style w:type="paragraph" w:styleId="Heading2">
    <w:name w:val="heading 2"/>
    <w:basedOn w:val="Normal"/>
    <w:next w:val="Normal"/>
    <w:link w:val="Heading2Char"/>
    <w:uiPriority w:val="9"/>
    <w:unhideWhenUsed/>
    <w:qFormat/>
    <w:rsid w:val="00E678F1"/>
    <w:pPr>
      <w:keepNext/>
      <w:keepLines/>
      <w:spacing w:before="40" w:after="0"/>
      <w:outlineLvl w:val="1"/>
    </w:pPr>
    <w:rPr>
      <w:rFonts w:ascii="Arial" w:eastAsiaTheme="majorEastAsia" w:hAnsi="Arial" w:cstheme="majorBidi"/>
      <w:szCs w:val="26"/>
    </w:rPr>
  </w:style>
  <w:style w:type="paragraph" w:styleId="Heading3">
    <w:name w:val="heading 3"/>
    <w:basedOn w:val="Normal"/>
    <w:next w:val="Normal"/>
    <w:link w:val="Heading3Char"/>
    <w:uiPriority w:val="9"/>
    <w:unhideWhenUsed/>
    <w:qFormat/>
    <w:rsid w:val="00E678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uppressAutoHyphens w:val="0"/>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cs="Times New Roman"/>
      <w:sz w:val="24"/>
      <w:szCs w:val="24"/>
      <w:lang w:eastAsia="ro-RO"/>
    </w:rPr>
  </w:style>
  <w:style w:type="character" w:customStyle="1" w:styleId="Heading1Char">
    <w:name w:val="Heading 1 Char"/>
    <w:aliases w:val="subcapitole mici Char"/>
    <w:basedOn w:val="DefaultParagraphFont"/>
    <w:link w:val="Heading1"/>
    <w:uiPriority w:val="9"/>
    <w:rsid w:val="00E678F1"/>
    <w:rPr>
      <w:rFonts w:ascii="Arial" w:eastAsiaTheme="majorEastAsia" w:hAnsi="Arial" w:cstheme="majorBidi"/>
      <w:color w:val="000000" w:themeColor="text1"/>
      <w:sz w:val="24"/>
      <w:szCs w:val="32"/>
    </w:rPr>
  </w:style>
  <w:style w:type="paragraph" w:styleId="TOCHeading">
    <w:name w:val="TOC Heading"/>
    <w:basedOn w:val="Heading1"/>
    <w:next w:val="Normal"/>
    <w:uiPriority w:val="39"/>
    <w:unhideWhenUsed/>
    <w:qFormat/>
    <w:rsid w:val="0086198F"/>
    <w:pPr>
      <w:suppressAutoHyphens w:val="0"/>
      <w:autoSpaceDN/>
      <w:spacing w:line="259" w:lineRule="auto"/>
      <w:outlineLvl w:val="9"/>
    </w:pPr>
    <w:rPr>
      <w:lang w:val="en-US"/>
    </w:rPr>
  </w:style>
  <w:style w:type="paragraph" w:styleId="Title">
    <w:name w:val="Title"/>
    <w:basedOn w:val="Normal"/>
    <w:next w:val="Normal"/>
    <w:link w:val="TitleChar"/>
    <w:uiPriority w:val="10"/>
    <w:qFormat/>
    <w:rsid w:val="0086198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98F"/>
    <w:rPr>
      <w:rFonts w:asciiTheme="majorHAnsi" w:eastAsiaTheme="majorEastAsia" w:hAnsiTheme="majorHAnsi" w:cstheme="majorBidi"/>
      <w:spacing w:val="-10"/>
      <w:kern w:val="28"/>
      <w:sz w:val="56"/>
      <w:szCs w:val="56"/>
    </w:rPr>
  </w:style>
  <w:style w:type="paragraph" w:styleId="NoSpacing">
    <w:name w:val="No Spacing"/>
    <w:aliases w:val="arial"/>
    <w:uiPriority w:val="1"/>
    <w:qFormat/>
    <w:rsid w:val="00E678F1"/>
    <w:pPr>
      <w:suppressAutoHyphens/>
      <w:spacing w:before="120" w:after="120" w:line="360" w:lineRule="auto"/>
    </w:pPr>
    <w:rPr>
      <w:rFonts w:ascii="Arial" w:hAnsi="Arial"/>
      <w:sz w:val="32"/>
    </w:rPr>
  </w:style>
  <w:style w:type="paragraph" w:styleId="Subtitle">
    <w:name w:val="Subtitle"/>
    <w:basedOn w:val="Normal"/>
    <w:next w:val="Normal"/>
    <w:link w:val="SubtitleChar"/>
    <w:uiPriority w:val="11"/>
    <w:qFormat/>
    <w:rsid w:val="0086198F"/>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86198F"/>
    <w:rPr>
      <w:rFonts w:asciiTheme="minorHAnsi" w:eastAsiaTheme="minorEastAsia" w:hAnsiTheme="minorHAnsi" w:cstheme="minorBidi"/>
      <w:color w:val="5A5A5A" w:themeColor="text1" w:themeTint="A5"/>
      <w:spacing w:val="15"/>
    </w:rPr>
  </w:style>
  <w:style w:type="character" w:styleId="BookTitle">
    <w:name w:val="Book Title"/>
    <w:basedOn w:val="DefaultParagraphFont"/>
    <w:uiPriority w:val="33"/>
    <w:qFormat/>
    <w:rsid w:val="0086198F"/>
    <w:rPr>
      <w:b/>
      <w:bCs/>
      <w:i/>
      <w:iCs/>
      <w:spacing w:val="5"/>
    </w:rPr>
  </w:style>
  <w:style w:type="character" w:styleId="SubtleReference">
    <w:name w:val="Subtle Reference"/>
    <w:basedOn w:val="DefaultParagraphFont"/>
    <w:uiPriority w:val="31"/>
    <w:qFormat/>
    <w:rsid w:val="0086198F"/>
    <w:rPr>
      <w:smallCaps/>
      <w:color w:val="5A5A5A" w:themeColor="text1" w:themeTint="A5"/>
    </w:rPr>
  </w:style>
  <w:style w:type="character" w:styleId="Strong">
    <w:name w:val="Strong"/>
    <w:basedOn w:val="DefaultParagraphFont"/>
    <w:uiPriority w:val="22"/>
    <w:qFormat/>
    <w:rsid w:val="0086198F"/>
    <w:rPr>
      <w:b/>
      <w:bCs/>
    </w:rPr>
  </w:style>
  <w:style w:type="paragraph" w:styleId="TOC1">
    <w:name w:val="toc 1"/>
    <w:basedOn w:val="Normal"/>
    <w:next w:val="Normal"/>
    <w:autoRedefine/>
    <w:uiPriority w:val="39"/>
    <w:unhideWhenUsed/>
    <w:rsid w:val="007673C0"/>
    <w:pPr>
      <w:spacing w:after="100"/>
    </w:pPr>
  </w:style>
  <w:style w:type="character" w:styleId="Hyperlink">
    <w:name w:val="Hyperlink"/>
    <w:basedOn w:val="DefaultParagraphFont"/>
    <w:uiPriority w:val="99"/>
    <w:unhideWhenUsed/>
    <w:rsid w:val="007673C0"/>
    <w:rPr>
      <w:color w:val="0563C1" w:themeColor="hyperlink"/>
      <w:u w:val="single"/>
    </w:rPr>
  </w:style>
  <w:style w:type="character" w:customStyle="1" w:styleId="Heading2Char">
    <w:name w:val="Heading 2 Char"/>
    <w:basedOn w:val="DefaultParagraphFont"/>
    <w:link w:val="Heading2"/>
    <w:uiPriority w:val="9"/>
    <w:rsid w:val="00E678F1"/>
    <w:rPr>
      <w:rFonts w:ascii="Arial" w:eastAsiaTheme="majorEastAsia" w:hAnsi="Arial" w:cstheme="majorBidi"/>
      <w:szCs w:val="26"/>
    </w:rPr>
  </w:style>
  <w:style w:type="paragraph" w:styleId="TOC2">
    <w:name w:val="toc 2"/>
    <w:basedOn w:val="Normal"/>
    <w:next w:val="Normal"/>
    <w:autoRedefine/>
    <w:uiPriority w:val="39"/>
    <w:unhideWhenUsed/>
    <w:rsid w:val="007673C0"/>
    <w:pPr>
      <w:suppressAutoHyphens w:val="0"/>
      <w:autoSpaceDN/>
      <w:spacing w:after="100" w:line="259" w:lineRule="auto"/>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7673C0"/>
    <w:pPr>
      <w:suppressAutoHyphens w:val="0"/>
      <w:autoSpaceDN/>
      <w:spacing w:after="100" w:line="259" w:lineRule="auto"/>
      <w:ind w:left="440"/>
    </w:pPr>
    <w:rPr>
      <w:rFonts w:asciiTheme="minorHAnsi" w:eastAsiaTheme="minorEastAsia" w:hAnsiTheme="minorHAnsi" w:cs="Times New Roman"/>
      <w:lang w:val="en-US"/>
    </w:rPr>
  </w:style>
  <w:style w:type="character" w:customStyle="1" w:styleId="Heading3Char">
    <w:name w:val="Heading 3 Char"/>
    <w:basedOn w:val="DefaultParagraphFont"/>
    <w:link w:val="Heading3"/>
    <w:uiPriority w:val="9"/>
    <w:rsid w:val="00E678F1"/>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8188">
      <w:bodyDiv w:val="1"/>
      <w:marLeft w:val="0"/>
      <w:marRight w:val="0"/>
      <w:marTop w:val="0"/>
      <w:marBottom w:val="0"/>
      <w:divBdr>
        <w:top w:val="none" w:sz="0" w:space="0" w:color="auto"/>
        <w:left w:val="none" w:sz="0" w:space="0" w:color="auto"/>
        <w:bottom w:val="none" w:sz="0" w:space="0" w:color="auto"/>
        <w:right w:val="none" w:sz="0" w:space="0" w:color="auto"/>
      </w:divBdr>
    </w:div>
    <w:div w:id="73628543">
      <w:bodyDiv w:val="1"/>
      <w:marLeft w:val="0"/>
      <w:marRight w:val="0"/>
      <w:marTop w:val="0"/>
      <w:marBottom w:val="0"/>
      <w:divBdr>
        <w:top w:val="none" w:sz="0" w:space="0" w:color="auto"/>
        <w:left w:val="none" w:sz="0" w:space="0" w:color="auto"/>
        <w:bottom w:val="none" w:sz="0" w:space="0" w:color="auto"/>
        <w:right w:val="none" w:sz="0" w:space="0" w:color="auto"/>
      </w:divBdr>
    </w:div>
    <w:div w:id="77749686">
      <w:bodyDiv w:val="1"/>
      <w:marLeft w:val="0"/>
      <w:marRight w:val="0"/>
      <w:marTop w:val="0"/>
      <w:marBottom w:val="0"/>
      <w:divBdr>
        <w:top w:val="none" w:sz="0" w:space="0" w:color="auto"/>
        <w:left w:val="none" w:sz="0" w:space="0" w:color="auto"/>
        <w:bottom w:val="none" w:sz="0" w:space="0" w:color="auto"/>
        <w:right w:val="none" w:sz="0" w:space="0" w:color="auto"/>
      </w:divBdr>
    </w:div>
    <w:div w:id="169754752">
      <w:bodyDiv w:val="1"/>
      <w:marLeft w:val="0"/>
      <w:marRight w:val="0"/>
      <w:marTop w:val="0"/>
      <w:marBottom w:val="0"/>
      <w:divBdr>
        <w:top w:val="none" w:sz="0" w:space="0" w:color="auto"/>
        <w:left w:val="none" w:sz="0" w:space="0" w:color="auto"/>
        <w:bottom w:val="none" w:sz="0" w:space="0" w:color="auto"/>
        <w:right w:val="none" w:sz="0" w:space="0" w:color="auto"/>
      </w:divBdr>
    </w:div>
    <w:div w:id="190188241">
      <w:bodyDiv w:val="1"/>
      <w:marLeft w:val="0"/>
      <w:marRight w:val="0"/>
      <w:marTop w:val="0"/>
      <w:marBottom w:val="0"/>
      <w:divBdr>
        <w:top w:val="none" w:sz="0" w:space="0" w:color="auto"/>
        <w:left w:val="none" w:sz="0" w:space="0" w:color="auto"/>
        <w:bottom w:val="none" w:sz="0" w:space="0" w:color="auto"/>
        <w:right w:val="none" w:sz="0" w:space="0" w:color="auto"/>
      </w:divBdr>
    </w:div>
    <w:div w:id="276254317">
      <w:bodyDiv w:val="1"/>
      <w:marLeft w:val="0"/>
      <w:marRight w:val="0"/>
      <w:marTop w:val="0"/>
      <w:marBottom w:val="0"/>
      <w:divBdr>
        <w:top w:val="none" w:sz="0" w:space="0" w:color="auto"/>
        <w:left w:val="none" w:sz="0" w:space="0" w:color="auto"/>
        <w:bottom w:val="none" w:sz="0" w:space="0" w:color="auto"/>
        <w:right w:val="none" w:sz="0" w:space="0" w:color="auto"/>
      </w:divBdr>
    </w:div>
    <w:div w:id="296036984">
      <w:bodyDiv w:val="1"/>
      <w:marLeft w:val="0"/>
      <w:marRight w:val="0"/>
      <w:marTop w:val="0"/>
      <w:marBottom w:val="0"/>
      <w:divBdr>
        <w:top w:val="none" w:sz="0" w:space="0" w:color="auto"/>
        <w:left w:val="none" w:sz="0" w:space="0" w:color="auto"/>
        <w:bottom w:val="none" w:sz="0" w:space="0" w:color="auto"/>
        <w:right w:val="none" w:sz="0" w:space="0" w:color="auto"/>
      </w:divBdr>
    </w:div>
    <w:div w:id="599920798">
      <w:bodyDiv w:val="1"/>
      <w:marLeft w:val="0"/>
      <w:marRight w:val="0"/>
      <w:marTop w:val="0"/>
      <w:marBottom w:val="0"/>
      <w:divBdr>
        <w:top w:val="none" w:sz="0" w:space="0" w:color="auto"/>
        <w:left w:val="none" w:sz="0" w:space="0" w:color="auto"/>
        <w:bottom w:val="none" w:sz="0" w:space="0" w:color="auto"/>
        <w:right w:val="none" w:sz="0" w:space="0" w:color="auto"/>
      </w:divBdr>
    </w:div>
    <w:div w:id="669067569">
      <w:bodyDiv w:val="1"/>
      <w:marLeft w:val="0"/>
      <w:marRight w:val="0"/>
      <w:marTop w:val="0"/>
      <w:marBottom w:val="0"/>
      <w:divBdr>
        <w:top w:val="none" w:sz="0" w:space="0" w:color="auto"/>
        <w:left w:val="none" w:sz="0" w:space="0" w:color="auto"/>
        <w:bottom w:val="none" w:sz="0" w:space="0" w:color="auto"/>
        <w:right w:val="none" w:sz="0" w:space="0" w:color="auto"/>
      </w:divBdr>
    </w:div>
    <w:div w:id="673606772">
      <w:bodyDiv w:val="1"/>
      <w:marLeft w:val="0"/>
      <w:marRight w:val="0"/>
      <w:marTop w:val="0"/>
      <w:marBottom w:val="0"/>
      <w:divBdr>
        <w:top w:val="none" w:sz="0" w:space="0" w:color="auto"/>
        <w:left w:val="none" w:sz="0" w:space="0" w:color="auto"/>
        <w:bottom w:val="none" w:sz="0" w:space="0" w:color="auto"/>
        <w:right w:val="none" w:sz="0" w:space="0" w:color="auto"/>
      </w:divBdr>
    </w:div>
    <w:div w:id="820777446">
      <w:bodyDiv w:val="1"/>
      <w:marLeft w:val="0"/>
      <w:marRight w:val="0"/>
      <w:marTop w:val="0"/>
      <w:marBottom w:val="0"/>
      <w:divBdr>
        <w:top w:val="none" w:sz="0" w:space="0" w:color="auto"/>
        <w:left w:val="none" w:sz="0" w:space="0" w:color="auto"/>
        <w:bottom w:val="none" w:sz="0" w:space="0" w:color="auto"/>
        <w:right w:val="none" w:sz="0" w:space="0" w:color="auto"/>
      </w:divBdr>
    </w:div>
    <w:div w:id="850265269">
      <w:bodyDiv w:val="1"/>
      <w:marLeft w:val="0"/>
      <w:marRight w:val="0"/>
      <w:marTop w:val="0"/>
      <w:marBottom w:val="0"/>
      <w:divBdr>
        <w:top w:val="none" w:sz="0" w:space="0" w:color="auto"/>
        <w:left w:val="none" w:sz="0" w:space="0" w:color="auto"/>
        <w:bottom w:val="none" w:sz="0" w:space="0" w:color="auto"/>
        <w:right w:val="none" w:sz="0" w:space="0" w:color="auto"/>
      </w:divBdr>
    </w:div>
    <w:div w:id="938949180">
      <w:bodyDiv w:val="1"/>
      <w:marLeft w:val="0"/>
      <w:marRight w:val="0"/>
      <w:marTop w:val="0"/>
      <w:marBottom w:val="0"/>
      <w:divBdr>
        <w:top w:val="none" w:sz="0" w:space="0" w:color="auto"/>
        <w:left w:val="none" w:sz="0" w:space="0" w:color="auto"/>
        <w:bottom w:val="none" w:sz="0" w:space="0" w:color="auto"/>
        <w:right w:val="none" w:sz="0" w:space="0" w:color="auto"/>
      </w:divBdr>
    </w:div>
    <w:div w:id="1019308459">
      <w:bodyDiv w:val="1"/>
      <w:marLeft w:val="0"/>
      <w:marRight w:val="0"/>
      <w:marTop w:val="0"/>
      <w:marBottom w:val="0"/>
      <w:divBdr>
        <w:top w:val="none" w:sz="0" w:space="0" w:color="auto"/>
        <w:left w:val="none" w:sz="0" w:space="0" w:color="auto"/>
        <w:bottom w:val="none" w:sz="0" w:space="0" w:color="auto"/>
        <w:right w:val="none" w:sz="0" w:space="0" w:color="auto"/>
      </w:divBdr>
    </w:div>
    <w:div w:id="1187713362">
      <w:bodyDiv w:val="1"/>
      <w:marLeft w:val="0"/>
      <w:marRight w:val="0"/>
      <w:marTop w:val="0"/>
      <w:marBottom w:val="0"/>
      <w:divBdr>
        <w:top w:val="none" w:sz="0" w:space="0" w:color="auto"/>
        <w:left w:val="none" w:sz="0" w:space="0" w:color="auto"/>
        <w:bottom w:val="none" w:sz="0" w:space="0" w:color="auto"/>
        <w:right w:val="none" w:sz="0" w:space="0" w:color="auto"/>
      </w:divBdr>
    </w:div>
    <w:div w:id="1258246822">
      <w:bodyDiv w:val="1"/>
      <w:marLeft w:val="0"/>
      <w:marRight w:val="0"/>
      <w:marTop w:val="0"/>
      <w:marBottom w:val="0"/>
      <w:divBdr>
        <w:top w:val="none" w:sz="0" w:space="0" w:color="auto"/>
        <w:left w:val="none" w:sz="0" w:space="0" w:color="auto"/>
        <w:bottom w:val="none" w:sz="0" w:space="0" w:color="auto"/>
        <w:right w:val="none" w:sz="0" w:space="0" w:color="auto"/>
      </w:divBdr>
    </w:div>
    <w:div w:id="1294752687">
      <w:bodyDiv w:val="1"/>
      <w:marLeft w:val="0"/>
      <w:marRight w:val="0"/>
      <w:marTop w:val="0"/>
      <w:marBottom w:val="0"/>
      <w:divBdr>
        <w:top w:val="none" w:sz="0" w:space="0" w:color="auto"/>
        <w:left w:val="none" w:sz="0" w:space="0" w:color="auto"/>
        <w:bottom w:val="none" w:sz="0" w:space="0" w:color="auto"/>
        <w:right w:val="none" w:sz="0" w:space="0" w:color="auto"/>
      </w:divBdr>
    </w:div>
    <w:div w:id="1377847830">
      <w:bodyDiv w:val="1"/>
      <w:marLeft w:val="0"/>
      <w:marRight w:val="0"/>
      <w:marTop w:val="0"/>
      <w:marBottom w:val="0"/>
      <w:divBdr>
        <w:top w:val="none" w:sz="0" w:space="0" w:color="auto"/>
        <w:left w:val="none" w:sz="0" w:space="0" w:color="auto"/>
        <w:bottom w:val="none" w:sz="0" w:space="0" w:color="auto"/>
        <w:right w:val="none" w:sz="0" w:space="0" w:color="auto"/>
      </w:divBdr>
    </w:div>
    <w:div w:id="1379233629">
      <w:bodyDiv w:val="1"/>
      <w:marLeft w:val="0"/>
      <w:marRight w:val="0"/>
      <w:marTop w:val="0"/>
      <w:marBottom w:val="0"/>
      <w:divBdr>
        <w:top w:val="none" w:sz="0" w:space="0" w:color="auto"/>
        <w:left w:val="none" w:sz="0" w:space="0" w:color="auto"/>
        <w:bottom w:val="none" w:sz="0" w:space="0" w:color="auto"/>
        <w:right w:val="none" w:sz="0" w:space="0" w:color="auto"/>
      </w:divBdr>
    </w:div>
    <w:div w:id="1403139226">
      <w:bodyDiv w:val="1"/>
      <w:marLeft w:val="0"/>
      <w:marRight w:val="0"/>
      <w:marTop w:val="0"/>
      <w:marBottom w:val="0"/>
      <w:divBdr>
        <w:top w:val="none" w:sz="0" w:space="0" w:color="auto"/>
        <w:left w:val="none" w:sz="0" w:space="0" w:color="auto"/>
        <w:bottom w:val="none" w:sz="0" w:space="0" w:color="auto"/>
        <w:right w:val="none" w:sz="0" w:space="0" w:color="auto"/>
      </w:divBdr>
    </w:div>
    <w:div w:id="1457455194">
      <w:bodyDiv w:val="1"/>
      <w:marLeft w:val="0"/>
      <w:marRight w:val="0"/>
      <w:marTop w:val="0"/>
      <w:marBottom w:val="0"/>
      <w:divBdr>
        <w:top w:val="none" w:sz="0" w:space="0" w:color="auto"/>
        <w:left w:val="none" w:sz="0" w:space="0" w:color="auto"/>
        <w:bottom w:val="none" w:sz="0" w:space="0" w:color="auto"/>
        <w:right w:val="none" w:sz="0" w:space="0" w:color="auto"/>
      </w:divBdr>
    </w:div>
    <w:div w:id="1594585237">
      <w:bodyDiv w:val="1"/>
      <w:marLeft w:val="0"/>
      <w:marRight w:val="0"/>
      <w:marTop w:val="0"/>
      <w:marBottom w:val="0"/>
      <w:divBdr>
        <w:top w:val="none" w:sz="0" w:space="0" w:color="auto"/>
        <w:left w:val="none" w:sz="0" w:space="0" w:color="auto"/>
        <w:bottom w:val="none" w:sz="0" w:space="0" w:color="auto"/>
        <w:right w:val="none" w:sz="0" w:space="0" w:color="auto"/>
      </w:divBdr>
    </w:div>
    <w:div w:id="1595092036">
      <w:bodyDiv w:val="1"/>
      <w:marLeft w:val="0"/>
      <w:marRight w:val="0"/>
      <w:marTop w:val="0"/>
      <w:marBottom w:val="0"/>
      <w:divBdr>
        <w:top w:val="none" w:sz="0" w:space="0" w:color="auto"/>
        <w:left w:val="none" w:sz="0" w:space="0" w:color="auto"/>
        <w:bottom w:val="none" w:sz="0" w:space="0" w:color="auto"/>
        <w:right w:val="none" w:sz="0" w:space="0" w:color="auto"/>
      </w:divBdr>
    </w:div>
    <w:div w:id="1597594173">
      <w:bodyDiv w:val="1"/>
      <w:marLeft w:val="0"/>
      <w:marRight w:val="0"/>
      <w:marTop w:val="0"/>
      <w:marBottom w:val="0"/>
      <w:divBdr>
        <w:top w:val="none" w:sz="0" w:space="0" w:color="auto"/>
        <w:left w:val="none" w:sz="0" w:space="0" w:color="auto"/>
        <w:bottom w:val="none" w:sz="0" w:space="0" w:color="auto"/>
        <w:right w:val="none" w:sz="0" w:space="0" w:color="auto"/>
      </w:divBdr>
    </w:div>
    <w:div w:id="1712655257">
      <w:bodyDiv w:val="1"/>
      <w:marLeft w:val="0"/>
      <w:marRight w:val="0"/>
      <w:marTop w:val="0"/>
      <w:marBottom w:val="0"/>
      <w:divBdr>
        <w:top w:val="none" w:sz="0" w:space="0" w:color="auto"/>
        <w:left w:val="none" w:sz="0" w:space="0" w:color="auto"/>
        <w:bottom w:val="none" w:sz="0" w:space="0" w:color="auto"/>
        <w:right w:val="none" w:sz="0" w:space="0" w:color="auto"/>
      </w:divBdr>
    </w:div>
    <w:div w:id="1796370167">
      <w:bodyDiv w:val="1"/>
      <w:marLeft w:val="0"/>
      <w:marRight w:val="0"/>
      <w:marTop w:val="0"/>
      <w:marBottom w:val="0"/>
      <w:divBdr>
        <w:top w:val="none" w:sz="0" w:space="0" w:color="auto"/>
        <w:left w:val="none" w:sz="0" w:space="0" w:color="auto"/>
        <w:bottom w:val="none" w:sz="0" w:space="0" w:color="auto"/>
        <w:right w:val="none" w:sz="0" w:space="0" w:color="auto"/>
      </w:divBdr>
    </w:div>
    <w:div w:id="1875146210">
      <w:bodyDiv w:val="1"/>
      <w:marLeft w:val="0"/>
      <w:marRight w:val="0"/>
      <w:marTop w:val="0"/>
      <w:marBottom w:val="0"/>
      <w:divBdr>
        <w:top w:val="none" w:sz="0" w:space="0" w:color="auto"/>
        <w:left w:val="none" w:sz="0" w:space="0" w:color="auto"/>
        <w:bottom w:val="none" w:sz="0" w:space="0" w:color="auto"/>
        <w:right w:val="none" w:sz="0" w:space="0" w:color="auto"/>
      </w:divBdr>
    </w:div>
    <w:div w:id="1876850733">
      <w:bodyDiv w:val="1"/>
      <w:marLeft w:val="0"/>
      <w:marRight w:val="0"/>
      <w:marTop w:val="0"/>
      <w:marBottom w:val="0"/>
      <w:divBdr>
        <w:top w:val="none" w:sz="0" w:space="0" w:color="auto"/>
        <w:left w:val="none" w:sz="0" w:space="0" w:color="auto"/>
        <w:bottom w:val="none" w:sz="0" w:space="0" w:color="auto"/>
        <w:right w:val="none" w:sz="0" w:space="0" w:color="auto"/>
      </w:divBdr>
    </w:div>
    <w:div w:id="1914772861">
      <w:bodyDiv w:val="1"/>
      <w:marLeft w:val="0"/>
      <w:marRight w:val="0"/>
      <w:marTop w:val="0"/>
      <w:marBottom w:val="0"/>
      <w:divBdr>
        <w:top w:val="none" w:sz="0" w:space="0" w:color="auto"/>
        <w:left w:val="none" w:sz="0" w:space="0" w:color="auto"/>
        <w:bottom w:val="none" w:sz="0" w:space="0" w:color="auto"/>
        <w:right w:val="none" w:sz="0" w:space="0" w:color="auto"/>
      </w:divBdr>
    </w:div>
    <w:div w:id="1960258526">
      <w:bodyDiv w:val="1"/>
      <w:marLeft w:val="0"/>
      <w:marRight w:val="0"/>
      <w:marTop w:val="0"/>
      <w:marBottom w:val="0"/>
      <w:divBdr>
        <w:top w:val="none" w:sz="0" w:space="0" w:color="auto"/>
        <w:left w:val="none" w:sz="0" w:space="0" w:color="auto"/>
        <w:bottom w:val="none" w:sz="0" w:space="0" w:color="auto"/>
        <w:right w:val="none" w:sz="0" w:space="0" w:color="auto"/>
      </w:divBdr>
    </w:div>
    <w:div w:id="2004581544">
      <w:bodyDiv w:val="1"/>
      <w:marLeft w:val="0"/>
      <w:marRight w:val="0"/>
      <w:marTop w:val="0"/>
      <w:marBottom w:val="0"/>
      <w:divBdr>
        <w:top w:val="none" w:sz="0" w:space="0" w:color="auto"/>
        <w:left w:val="none" w:sz="0" w:space="0" w:color="auto"/>
        <w:bottom w:val="none" w:sz="0" w:space="0" w:color="auto"/>
        <w:right w:val="none" w:sz="0" w:space="0" w:color="auto"/>
      </w:divBdr>
    </w:div>
    <w:div w:id="2021733611">
      <w:bodyDiv w:val="1"/>
      <w:marLeft w:val="0"/>
      <w:marRight w:val="0"/>
      <w:marTop w:val="0"/>
      <w:marBottom w:val="0"/>
      <w:divBdr>
        <w:top w:val="none" w:sz="0" w:space="0" w:color="auto"/>
        <w:left w:val="none" w:sz="0" w:space="0" w:color="auto"/>
        <w:bottom w:val="none" w:sz="0" w:space="0" w:color="auto"/>
        <w:right w:val="none" w:sz="0" w:space="0" w:color="auto"/>
      </w:divBdr>
    </w:div>
    <w:div w:id="2063557327">
      <w:bodyDiv w:val="1"/>
      <w:marLeft w:val="0"/>
      <w:marRight w:val="0"/>
      <w:marTop w:val="0"/>
      <w:marBottom w:val="0"/>
      <w:divBdr>
        <w:top w:val="none" w:sz="0" w:space="0" w:color="auto"/>
        <w:left w:val="none" w:sz="0" w:space="0" w:color="auto"/>
        <w:bottom w:val="none" w:sz="0" w:space="0" w:color="auto"/>
        <w:right w:val="none" w:sz="0" w:space="0" w:color="auto"/>
      </w:divBdr>
    </w:div>
    <w:div w:id="2067029748">
      <w:bodyDiv w:val="1"/>
      <w:marLeft w:val="0"/>
      <w:marRight w:val="0"/>
      <w:marTop w:val="0"/>
      <w:marBottom w:val="0"/>
      <w:divBdr>
        <w:top w:val="none" w:sz="0" w:space="0" w:color="auto"/>
        <w:left w:val="none" w:sz="0" w:space="0" w:color="auto"/>
        <w:bottom w:val="none" w:sz="0" w:space="0" w:color="auto"/>
        <w:right w:val="none" w:sz="0" w:space="0" w:color="auto"/>
      </w:divBdr>
    </w:div>
    <w:div w:id="2099523648">
      <w:bodyDiv w:val="1"/>
      <w:marLeft w:val="0"/>
      <w:marRight w:val="0"/>
      <w:marTop w:val="0"/>
      <w:marBottom w:val="0"/>
      <w:divBdr>
        <w:top w:val="none" w:sz="0" w:space="0" w:color="auto"/>
        <w:left w:val="none" w:sz="0" w:space="0" w:color="auto"/>
        <w:bottom w:val="none" w:sz="0" w:space="0" w:color="auto"/>
        <w:right w:val="none" w:sz="0" w:space="0" w:color="auto"/>
      </w:divBdr>
    </w:div>
    <w:div w:id="2106529738">
      <w:bodyDiv w:val="1"/>
      <w:marLeft w:val="0"/>
      <w:marRight w:val="0"/>
      <w:marTop w:val="0"/>
      <w:marBottom w:val="0"/>
      <w:divBdr>
        <w:top w:val="none" w:sz="0" w:space="0" w:color="auto"/>
        <w:left w:val="none" w:sz="0" w:space="0" w:color="auto"/>
        <w:bottom w:val="none" w:sz="0" w:space="0" w:color="auto"/>
        <w:right w:val="none" w:sz="0" w:space="0" w:color="auto"/>
      </w:divBdr>
    </w:div>
    <w:div w:id="2125928025">
      <w:bodyDiv w:val="1"/>
      <w:marLeft w:val="0"/>
      <w:marRight w:val="0"/>
      <w:marTop w:val="0"/>
      <w:marBottom w:val="0"/>
      <w:divBdr>
        <w:top w:val="none" w:sz="0" w:space="0" w:color="auto"/>
        <w:left w:val="none" w:sz="0" w:space="0" w:color="auto"/>
        <w:bottom w:val="none" w:sz="0" w:space="0" w:color="auto"/>
        <w:right w:val="none" w:sz="0" w:space="0" w:color="auto"/>
      </w:divBdr>
    </w:div>
    <w:div w:id="21303212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76CF5-14FE-4969-87D5-9FD44BC64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3035</Words>
  <Characters>17606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Valentin Bularda</dc:creator>
  <dc:description/>
  <cp:lastModifiedBy>Georgian Valentin Bularda</cp:lastModifiedBy>
  <cp:revision>2</cp:revision>
  <dcterms:created xsi:type="dcterms:W3CDTF">2023-03-28T03:09:00Z</dcterms:created>
  <dcterms:modified xsi:type="dcterms:W3CDTF">2023-03-28T03:09:00Z</dcterms:modified>
</cp:coreProperties>
</file>