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ED8A6" w14:textId="2C5B87F4" w:rsidR="00FC67D7" w:rsidRDefault="008807AD" w:rsidP="008807AD">
      <w:pPr>
        <w:jc w:val="center"/>
        <w:rPr>
          <w:b/>
          <w:sz w:val="32"/>
        </w:rPr>
      </w:pPr>
      <w:r w:rsidRPr="008807AD">
        <w:rPr>
          <w:b/>
          <w:sz w:val="32"/>
        </w:rPr>
        <w:t>Appendices</w:t>
      </w:r>
    </w:p>
    <w:p w14:paraId="27ECE6FD" w14:textId="0F7D6ABA" w:rsidR="008807AD" w:rsidRPr="007E6A6F" w:rsidRDefault="008807AD" w:rsidP="007E6A6F">
      <w:pPr>
        <w:pStyle w:val="ListParagraph"/>
        <w:numPr>
          <w:ilvl w:val="0"/>
          <w:numId w:val="4"/>
        </w:numPr>
        <w:rPr>
          <w:b/>
          <w:sz w:val="28"/>
        </w:rPr>
      </w:pPr>
      <w:r w:rsidRPr="007E6A6F">
        <w:rPr>
          <w:b/>
          <w:sz w:val="28"/>
        </w:rPr>
        <w:t>Plan for lesson one and two</w:t>
      </w:r>
      <w:r>
        <w:rPr>
          <w:noProof/>
        </w:rPr>
        <w:drawing>
          <wp:inline distT="0" distB="0" distL="0" distR="0" wp14:anchorId="7A61523B" wp14:editId="27DE64FD">
            <wp:extent cx="5731510" cy="344170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81A26" w14:textId="68F0CE3F" w:rsidR="008807AD" w:rsidRDefault="008807AD" w:rsidP="008807AD">
      <w:pPr>
        <w:rPr>
          <w:b/>
          <w:sz w:val="28"/>
        </w:rPr>
      </w:pPr>
    </w:p>
    <w:tbl>
      <w:tblPr>
        <w:tblStyle w:val="TableGrid"/>
        <w:tblpPr w:leftFromText="180" w:rightFromText="180" w:horzAnchor="margin" w:tblpY="-565"/>
        <w:tblW w:w="0" w:type="auto"/>
        <w:tblLook w:val="00A0" w:firstRow="1" w:lastRow="0" w:firstColumn="1" w:lastColumn="0" w:noHBand="0" w:noVBand="0"/>
      </w:tblPr>
      <w:tblGrid>
        <w:gridCol w:w="1629"/>
        <w:gridCol w:w="217"/>
        <w:gridCol w:w="198"/>
        <w:gridCol w:w="420"/>
        <w:gridCol w:w="518"/>
        <w:gridCol w:w="277"/>
        <w:gridCol w:w="447"/>
        <w:gridCol w:w="371"/>
        <w:gridCol w:w="490"/>
        <w:gridCol w:w="150"/>
        <w:gridCol w:w="247"/>
        <w:gridCol w:w="98"/>
        <w:gridCol w:w="828"/>
        <w:gridCol w:w="687"/>
        <w:gridCol w:w="932"/>
        <w:gridCol w:w="146"/>
        <w:gridCol w:w="1361"/>
      </w:tblGrid>
      <w:tr w:rsidR="008807AD" w14:paraId="1233BA9C" w14:textId="77777777" w:rsidTr="00931035">
        <w:trPr>
          <w:trHeight w:val="340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EE48D04" w14:textId="77777777" w:rsidR="008807AD" w:rsidRDefault="008807AD" w:rsidP="00931035">
            <w:r w:rsidRPr="00D659B0">
              <w:rPr>
                <w:rFonts w:ascii="Times" w:hAnsi="Times" w:cs="Tahoma"/>
                <w:b/>
                <w:sz w:val="18"/>
              </w:rPr>
              <w:lastRenderedPageBreak/>
              <w:t>Name of Trainee: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0102C120" w14:textId="77777777" w:rsidR="008807AD" w:rsidRPr="00282429" w:rsidRDefault="008807AD" w:rsidP="00931035">
            <w:pPr>
              <w:rPr>
                <w:sz w:val="18"/>
                <w:szCs w:val="18"/>
              </w:rPr>
            </w:pPr>
            <w:proofErr w:type="spellStart"/>
            <w:r w:rsidRPr="00282429">
              <w:rPr>
                <w:sz w:val="18"/>
                <w:szCs w:val="18"/>
              </w:rPr>
              <w:t>Angelea</w:t>
            </w:r>
            <w:proofErr w:type="spellEnd"/>
            <w:r w:rsidRPr="00282429">
              <w:rPr>
                <w:sz w:val="18"/>
                <w:szCs w:val="18"/>
              </w:rPr>
              <w:t xml:space="preserve"> </w:t>
            </w:r>
            <w:proofErr w:type="spellStart"/>
            <w:r w:rsidRPr="00282429">
              <w:rPr>
                <w:sz w:val="18"/>
                <w:szCs w:val="18"/>
              </w:rPr>
              <w:t>Brabon</w:t>
            </w:r>
            <w:proofErr w:type="spellEnd"/>
          </w:p>
        </w:tc>
        <w:tc>
          <w:tcPr>
            <w:tcW w:w="11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1B7A6F7" w14:textId="77777777" w:rsidR="008807AD" w:rsidRDefault="008807AD" w:rsidP="00931035">
            <w:r w:rsidRPr="00D659B0">
              <w:rPr>
                <w:rFonts w:ascii="Times" w:hAnsi="Times" w:cs="Tahoma"/>
                <w:b/>
                <w:sz w:val="18"/>
              </w:rPr>
              <w:t>Session ref</w:t>
            </w:r>
            <w:r>
              <w:rPr>
                <w:rFonts w:ascii="Times" w:hAnsi="Times" w:cs="Tahoma"/>
                <w:b/>
                <w:sz w:val="18"/>
              </w:rPr>
              <w:t>: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5D8D305D" w14:textId="77777777" w:rsidR="008807AD" w:rsidRDefault="008807AD" w:rsidP="00931035">
            <w:pPr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b/>
                <w:sz w:val="18"/>
                <w:lang w:val="cy-GB"/>
              </w:rPr>
              <w:t>Maths</w:t>
            </w:r>
          </w:p>
        </w:tc>
        <w:tc>
          <w:tcPr>
            <w:tcW w:w="73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C8554E7" w14:textId="77777777" w:rsidR="008807AD" w:rsidRDefault="008807AD" w:rsidP="00931035">
            <w:r>
              <w:rPr>
                <w:rFonts w:ascii="Times" w:hAnsi="Times" w:cs="Tahoma"/>
                <w:b/>
                <w:sz w:val="18"/>
              </w:rPr>
              <w:t>Date:</w:t>
            </w:r>
          </w:p>
        </w:tc>
        <w:tc>
          <w:tcPr>
            <w:tcW w:w="2039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7216D1B8" w14:textId="77777777" w:rsidR="008807AD" w:rsidRDefault="008807AD" w:rsidP="00931035">
            <w:r>
              <w:t>21/02/19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0787BB3" w14:textId="77777777" w:rsidR="008807AD" w:rsidRDefault="008807AD" w:rsidP="00931035">
            <w:r>
              <w:rPr>
                <w:rFonts w:ascii="Times" w:hAnsi="Times" w:cs="Tahoma"/>
                <w:b/>
                <w:sz w:val="18"/>
                <w:lang w:val="cy-GB"/>
              </w:rPr>
              <w:t>Class: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592E659B" w14:textId="77777777" w:rsidR="008807AD" w:rsidRDefault="008807AD" w:rsidP="00931035">
            <w:r>
              <w:t>Y1/2</w:t>
            </w:r>
          </w:p>
        </w:tc>
        <w:tc>
          <w:tcPr>
            <w:tcW w:w="2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3FCD495" w14:textId="77777777" w:rsidR="008807AD" w:rsidRPr="007E36B9" w:rsidRDefault="008807AD" w:rsidP="00931035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noProof/>
                <w:sz w:val="22"/>
                <w:lang w:val="cy-GB"/>
              </w:rPr>
              <w:t>Cynllun Ffocws y Cyfnod Sylfaen</w:t>
            </w:r>
          </w:p>
          <w:p w14:paraId="757439D5" w14:textId="77777777" w:rsidR="008807AD" w:rsidRPr="007E36B9" w:rsidRDefault="008807AD" w:rsidP="00931035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22"/>
                <w:lang w:val="cy-GB"/>
              </w:rPr>
            </w:pPr>
          </w:p>
          <w:p w14:paraId="06DB9B31" w14:textId="77777777" w:rsidR="008807AD" w:rsidRPr="007E36B9" w:rsidRDefault="008807AD" w:rsidP="00931035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sz w:val="22"/>
                <w:lang w:val="cy-GB"/>
              </w:rPr>
              <w:t>2</w:t>
            </w:r>
            <w:r>
              <w:rPr>
                <w:rFonts w:ascii="Times" w:hAnsi="Times" w:cs="Tahoma"/>
                <w:b/>
                <w:sz w:val="22"/>
                <w:lang w:val="cy-GB"/>
              </w:rPr>
              <w:t>d</w:t>
            </w:r>
          </w:p>
          <w:p w14:paraId="31DD4F30" w14:textId="77777777" w:rsidR="008807AD" w:rsidRDefault="008807AD" w:rsidP="00931035">
            <w:pPr>
              <w:jc w:val="center"/>
            </w:pPr>
          </w:p>
        </w:tc>
      </w:tr>
      <w:tr w:rsidR="008807AD" w14:paraId="1F085AFC" w14:textId="77777777" w:rsidTr="00931035">
        <w:trPr>
          <w:trHeight w:val="340"/>
        </w:trPr>
        <w:tc>
          <w:tcPr>
            <w:tcW w:w="4034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58AA1CD" w14:textId="77777777" w:rsidR="008807AD" w:rsidRDefault="008807AD" w:rsidP="00931035"/>
        </w:tc>
        <w:tc>
          <w:tcPr>
            <w:tcW w:w="1752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126E18FB" w14:textId="77777777" w:rsidR="008807AD" w:rsidRDefault="008807AD" w:rsidP="00931035"/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C1110E" w14:textId="77777777" w:rsidR="008807AD" w:rsidRDefault="008807AD" w:rsidP="00931035"/>
        </w:tc>
        <w:tc>
          <w:tcPr>
            <w:tcW w:w="1490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1DB7FE96" w14:textId="77777777" w:rsidR="008807AD" w:rsidRDefault="008807AD" w:rsidP="00931035"/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AE7252" w14:textId="77777777" w:rsidR="008807AD" w:rsidRDefault="008807AD" w:rsidP="00931035"/>
        </w:tc>
        <w:tc>
          <w:tcPr>
            <w:tcW w:w="2231" w:type="dxa"/>
            <w:gridSpan w:val="2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</w:tcPr>
          <w:p w14:paraId="5D64859C" w14:textId="77777777" w:rsidR="008807AD" w:rsidRDefault="008807AD" w:rsidP="00931035"/>
        </w:tc>
        <w:tc>
          <w:tcPr>
            <w:tcW w:w="2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46698FF" w14:textId="77777777" w:rsidR="008807AD" w:rsidRDefault="008807AD" w:rsidP="00931035"/>
        </w:tc>
      </w:tr>
      <w:tr w:rsidR="008807AD" w14:paraId="6DD8C4F3" w14:textId="77777777" w:rsidTr="00931035">
        <w:trPr>
          <w:trHeight w:val="340"/>
        </w:trPr>
        <w:tc>
          <w:tcPr>
            <w:tcW w:w="208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974233" w14:textId="77777777" w:rsidR="008807AD" w:rsidRDefault="008807AD" w:rsidP="00931035">
            <w:r w:rsidRPr="007E36B9">
              <w:rPr>
                <w:b/>
                <w:sz w:val="18"/>
                <w:lang w:val="cy-GB"/>
              </w:rPr>
              <w:t>Targed(au) Hyfforddi Personol</w:t>
            </w:r>
          </w:p>
        </w:tc>
        <w:tc>
          <w:tcPr>
            <w:tcW w:w="3698" w:type="dxa"/>
            <w:gridSpan w:val="5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2BD37166" w14:textId="77777777" w:rsidR="008807AD" w:rsidRDefault="008807AD" w:rsidP="00931035"/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B22BD8" w14:textId="77777777" w:rsidR="008807AD" w:rsidRDefault="008807AD" w:rsidP="00931035">
            <w:r>
              <w:rPr>
                <w:rFonts w:ascii="Times" w:hAnsi="Times" w:cs="Tahoma"/>
                <w:b/>
                <w:sz w:val="18"/>
                <w:lang w:val="cy-GB"/>
              </w:rPr>
              <w:t>Number of learners:</w:t>
            </w:r>
          </w:p>
        </w:tc>
        <w:tc>
          <w:tcPr>
            <w:tcW w:w="1490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7348FCD8" w14:textId="77777777" w:rsidR="008807AD" w:rsidRDefault="008807AD" w:rsidP="00931035"/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18E294" w14:textId="77777777" w:rsidR="008807AD" w:rsidRDefault="008807AD" w:rsidP="00931035">
            <w:r>
              <w:rPr>
                <w:rFonts w:ascii="Times" w:hAnsi="Times" w:cs="Tahoma"/>
                <w:b/>
                <w:sz w:val="18"/>
                <w:lang w:val="cy-GB"/>
              </w:rPr>
              <w:t>Age:</w:t>
            </w:r>
          </w:p>
        </w:tc>
        <w:tc>
          <w:tcPr>
            <w:tcW w:w="2231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</w:tcPr>
          <w:p w14:paraId="1FB92833" w14:textId="77777777" w:rsidR="008807AD" w:rsidRDefault="008807AD" w:rsidP="00931035"/>
        </w:tc>
        <w:tc>
          <w:tcPr>
            <w:tcW w:w="2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D47FD9A" w14:textId="77777777" w:rsidR="008807AD" w:rsidRDefault="008807AD" w:rsidP="00931035"/>
        </w:tc>
      </w:tr>
      <w:tr w:rsidR="008807AD" w14:paraId="45EEE544" w14:textId="77777777" w:rsidTr="00931035">
        <w:trPr>
          <w:trHeight w:val="340"/>
        </w:trPr>
        <w:tc>
          <w:tcPr>
            <w:tcW w:w="11476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8D79" w14:textId="77777777" w:rsidR="008807AD" w:rsidRDefault="008807AD" w:rsidP="00931035"/>
        </w:tc>
        <w:tc>
          <w:tcPr>
            <w:tcW w:w="2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32823B6" w14:textId="77777777" w:rsidR="008807AD" w:rsidRDefault="008807AD" w:rsidP="00931035"/>
        </w:tc>
      </w:tr>
      <w:tr w:rsidR="008807AD" w14:paraId="456B837F" w14:textId="77777777" w:rsidTr="00931035">
        <w:trPr>
          <w:trHeight w:val="340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4DF9" w14:textId="77777777" w:rsidR="008807AD" w:rsidRPr="00E131D4" w:rsidRDefault="008807AD" w:rsidP="00931035">
            <w:pPr>
              <w:rPr>
                <w:rFonts w:ascii="Times" w:hAnsi="Times" w:cs="Tahoma"/>
                <w:b/>
                <w:sz w:val="20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 xml:space="preserve">Learning objectives/intentions: </w:t>
            </w:r>
          </w:p>
        </w:tc>
        <w:tc>
          <w:tcPr>
            <w:tcW w:w="3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55C" w14:textId="77777777" w:rsidR="008807AD" w:rsidRDefault="008807AD" w:rsidP="00931035">
            <w:r>
              <w:t xml:space="preserve">WALT: </w:t>
            </w:r>
          </w:p>
          <w:p w14:paraId="69A5AD1D" w14:textId="77777777" w:rsidR="008807AD" w:rsidRPr="001F0A0B" w:rsidRDefault="008807AD" w:rsidP="008807AD">
            <w:pPr>
              <w:pStyle w:val="NormalWeb"/>
              <w:numPr>
                <w:ilvl w:val="0"/>
                <w:numId w:val="2"/>
              </w:numPr>
              <w:rPr>
                <w:sz w:val="20"/>
              </w:rPr>
            </w:pPr>
            <w:r w:rsidRPr="00D23004">
              <w:rPr>
                <w:rFonts w:ascii="FrutigerLTStd" w:hAnsi="FrutigerLTStd"/>
                <w:color w:val="21211E"/>
                <w:sz w:val="18"/>
              </w:rPr>
              <w:t>Use standard units of time to read ‘o’clock’ using both analogue and 12-hour digital clocks</w:t>
            </w:r>
            <w:r>
              <w:rPr>
                <w:rFonts w:ascii="FrutigerLTStd" w:hAnsi="FrutigerLTStd"/>
                <w:color w:val="21211E"/>
                <w:sz w:val="18"/>
              </w:rPr>
              <w:t>.</w:t>
            </w:r>
          </w:p>
          <w:p w14:paraId="13EF0F33" w14:textId="77777777" w:rsidR="008807AD" w:rsidRPr="001F0A0B" w:rsidRDefault="008807AD" w:rsidP="008807AD">
            <w:pPr>
              <w:pStyle w:val="NormalWeb"/>
              <w:numPr>
                <w:ilvl w:val="0"/>
                <w:numId w:val="2"/>
              </w:numPr>
              <w:rPr>
                <w:sz w:val="20"/>
              </w:rPr>
            </w:pPr>
            <w:r w:rsidRPr="001F0A0B">
              <w:rPr>
                <w:sz w:val="18"/>
                <w:szCs w:val="18"/>
              </w:rPr>
              <w:t>Read ‘half past’ ‘quarter past’ and ‘quarter to’ on an analogue clock.</w:t>
            </w:r>
          </w:p>
          <w:p w14:paraId="5526CCF3" w14:textId="77777777" w:rsidR="008807AD" w:rsidRDefault="008807AD" w:rsidP="00931035"/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73AC" w14:textId="77777777" w:rsidR="008807AD" w:rsidRPr="00144FE5" w:rsidRDefault="008807AD" w:rsidP="00931035">
            <w:pPr>
              <w:rPr>
                <w:rFonts w:ascii="Times" w:hAnsi="Times" w:cs="Tahoma"/>
                <w:b/>
                <w:sz w:val="18"/>
              </w:rPr>
            </w:pPr>
            <w:r w:rsidRPr="00144FE5">
              <w:rPr>
                <w:rFonts w:ascii="Times" w:hAnsi="Times" w:cs="Tahoma"/>
                <w:b/>
                <w:sz w:val="18"/>
              </w:rPr>
              <w:t>Success Criteria</w:t>
            </w:r>
          </w:p>
        </w:tc>
        <w:tc>
          <w:tcPr>
            <w:tcW w:w="2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6ED2" w14:textId="77777777" w:rsidR="008807AD" w:rsidRPr="00E416BD" w:rsidRDefault="008807AD" w:rsidP="00931035">
            <w:pPr>
              <w:rPr>
                <w:sz w:val="18"/>
                <w:szCs w:val="18"/>
              </w:rPr>
            </w:pPr>
            <w:r w:rsidRPr="00E416BD">
              <w:rPr>
                <w:sz w:val="18"/>
                <w:szCs w:val="18"/>
              </w:rPr>
              <w:t>By the end of the week the children will be able to read the time to o’clock and half past on an analogue clock a</w:t>
            </w:r>
            <w:r>
              <w:rPr>
                <w:sz w:val="18"/>
                <w:szCs w:val="18"/>
              </w:rPr>
              <w:t>nd have some understanding of the digital clock.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1FE5" w14:textId="77777777" w:rsidR="008807AD" w:rsidRDefault="008807AD" w:rsidP="00931035">
            <w:r w:rsidRPr="00D659B0">
              <w:rPr>
                <w:rFonts w:ascii="Times" w:hAnsi="Times" w:cs="Tahoma"/>
                <w:b/>
                <w:sz w:val="18"/>
              </w:rPr>
              <w:t>Meeting learners’ needs</w:t>
            </w:r>
            <w:r w:rsidRPr="00D659B0">
              <w:rPr>
                <w:rFonts w:ascii="Times" w:hAnsi="Times" w:cs="Tahoma"/>
                <w:sz w:val="18"/>
              </w:rPr>
              <w:t>: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511C" w14:textId="77777777" w:rsidR="008807AD" w:rsidRDefault="008807AD" w:rsidP="00931035"/>
        </w:tc>
      </w:tr>
      <w:tr w:rsidR="008807AD" w14:paraId="0B66BA0E" w14:textId="77777777" w:rsidTr="00931035">
        <w:trPr>
          <w:trHeight w:val="340"/>
        </w:trPr>
        <w:tc>
          <w:tcPr>
            <w:tcW w:w="3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79A6" w14:textId="77777777" w:rsidR="008807AD" w:rsidRPr="00D659B0" w:rsidRDefault="008807AD" w:rsidP="00931035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Introduction/plenary tasks</w:t>
            </w:r>
          </w:p>
        </w:tc>
        <w:tc>
          <w:tcPr>
            <w:tcW w:w="34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BF54" w14:textId="77777777" w:rsidR="008807AD" w:rsidRPr="00D659B0" w:rsidRDefault="008807AD" w:rsidP="00931035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Main activities</w:t>
            </w:r>
          </w:p>
        </w:tc>
        <w:tc>
          <w:tcPr>
            <w:tcW w:w="3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3D42D" w14:textId="77777777" w:rsidR="008807AD" w:rsidRPr="00D659B0" w:rsidRDefault="008807AD" w:rsidP="00931035">
            <w:pPr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 xml:space="preserve">Resources/ </w:t>
            </w:r>
          </w:p>
          <w:p w14:paraId="2B8FBA4F" w14:textId="77777777" w:rsidR="008807AD" w:rsidRPr="00D659B0" w:rsidRDefault="008807AD" w:rsidP="00931035">
            <w:pPr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Key Vocabulary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3B1F" w14:textId="77777777" w:rsidR="008807AD" w:rsidRPr="00D659B0" w:rsidRDefault="008807AD" w:rsidP="00931035">
            <w:pPr>
              <w:jc w:val="center"/>
              <w:rPr>
                <w:rFonts w:ascii="Times" w:hAnsi="Times" w:cs="Tahoma"/>
                <w:b/>
                <w:sz w:val="20"/>
              </w:rPr>
            </w:pPr>
            <w:r w:rsidRPr="00D659B0">
              <w:rPr>
                <w:rFonts w:ascii="Times" w:hAnsi="Times" w:cs="Tahoma"/>
                <w:b/>
                <w:sz w:val="20"/>
              </w:rPr>
              <w:t>Assessment for Learning (strategies and opportunities)</w:t>
            </w:r>
          </w:p>
          <w:p w14:paraId="3247E69C" w14:textId="77777777" w:rsidR="008807AD" w:rsidRPr="00D659B0" w:rsidRDefault="008807AD" w:rsidP="00931035">
            <w:pPr>
              <w:jc w:val="center"/>
              <w:rPr>
                <w:rFonts w:ascii="Times" w:hAnsi="Times" w:cs="Tahoma"/>
                <w:b/>
                <w:sz w:val="20"/>
              </w:rPr>
            </w:pPr>
          </w:p>
        </w:tc>
      </w:tr>
      <w:tr w:rsidR="008807AD" w14:paraId="29550E6A" w14:textId="77777777" w:rsidTr="00931035">
        <w:trPr>
          <w:trHeight w:val="1701"/>
        </w:trPr>
        <w:tc>
          <w:tcPr>
            <w:tcW w:w="35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C5438" w14:textId="77777777" w:rsidR="008807AD" w:rsidRDefault="008807AD" w:rsidP="00931035">
            <w:pPr>
              <w:pStyle w:val="Heading1"/>
              <w:framePr w:hSpace="0" w:wrap="auto" w:hAnchor="text" w:yAlign="inline"/>
              <w:outlineLvl w:val="0"/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Introduction</w:t>
            </w:r>
          </w:p>
          <w:p w14:paraId="3137DDD5" w14:textId="77777777" w:rsidR="008807AD" w:rsidRDefault="008807AD" w:rsidP="00931035">
            <w:pPr>
              <w:pStyle w:val="Heading1"/>
              <w:framePr w:hSpace="0" w:wrap="auto" w:hAnchor="text" w:yAlign="inline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Re-cap on what we have already learnt about time, I will ask the children time questions, e.g. show me 3 o’clock and they will use their mini clocks to show me their answers. </w:t>
            </w:r>
          </w:p>
          <w:p w14:paraId="47460706" w14:textId="77777777" w:rsidR="008807AD" w:rsidRDefault="008807AD" w:rsidP="00931035">
            <w:pPr>
              <w:rPr>
                <w:lang w:val="en-GB"/>
              </w:rPr>
            </w:pPr>
          </w:p>
          <w:p w14:paraId="6488586E" w14:textId="77777777" w:rsidR="008807AD" w:rsidRPr="00450903" w:rsidRDefault="008807AD" w:rsidP="00931035">
            <w:pPr>
              <w:rPr>
                <w:lang w:val="en-GB"/>
              </w:rPr>
            </w:pPr>
          </w:p>
        </w:tc>
        <w:tc>
          <w:tcPr>
            <w:tcW w:w="345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B55956" w14:textId="77777777" w:rsidR="008807AD" w:rsidRPr="00D659B0" w:rsidRDefault="008807AD" w:rsidP="00931035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  <w:u w:val="single"/>
              </w:rPr>
              <w:t>Trainee focused task</w:t>
            </w:r>
            <w:r w:rsidRPr="00D659B0">
              <w:rPr>
                <w:rFonts w:ascii="Times" w:hAnsi="Times" w:cs="Tahoma"/>
                <w:sz w:val="18"/>
              </w:rPr>
              <w:t xml:space="preserve"> (purpose, outline of trainee’s role and children’s learning):  </w:t>
            </w:r>
          </w:p>
          <w:p w14:paraId="11312F3B" w14:textId="77777777" w:rsidR="008807AD" w:rsidRDefault="008807AD" w:rsidP="00931035">
            <w:pPr>
              <w:rPr>
                <w:rFonts w:ascii="Times" w:hAnsi="Times" w:cs="Tahoma"/>
                <w:sz w:val="18"/>
              </w:rPr>
            </w:pPr>
          </w:p>
          <w:p w14:paraId="26EDAEFF" w14:textId="77777777" w:rsidR="008807AD" w:rsidRDefault="008807AD" w:rsidP="00931035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Group 1: Create a clock as a group making sure the children know where all the numbers should be, then I will give ask the children time questions which they can show me on the clock we have made. I will choose one child at a time and the rest will also show me the time on their mini clocks. (stick to o’clock and half-past)</w:t>
            </w:r>
          </w:p>
          <w:p w14:paraId="075F27D5" w14:textId="77777777" w:rsidR="008807AD" w:rsidRDefault="008807AD" w:rsidP="00931035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 xml:space="preserve">Play time dominoes- matching up analogue and digital times. </w:t>
            </w:r>
          </w:p>
          <w:p w14:paraId="6887DCE2" w14:textId="77777777" w:rsidR="008807AD" w:rsidRDefault="008807AD" w:rsidP="00931035">
            <w:pPr>
              <w:rPr>
                <w:rFonts w:ascii="Times" w:hAnsi="Times" w:cs="Tahoma"/>
                <w:sz w:val="18"/>
                <w:lang w:val="cy-GB"/>
              </w:rPr>
            </w:pPr>
          </w:p>
          <w:p w14:paraId="3F31C762" w14:textId="77777777" w:rsidR="008807AD" w:rsidRDefault="008807AD" w:rsidP="00931035">
            <w:pPr>
              <w:rPr>
                <w:rFonts w:ascii="Times" w:hAnsi="Times" w:cs="Tahoma"/>
                <w:sz w:val="18"/>
                <w:lang w:val="cy-GB"/>
              </w:rPr>
            </w:pPr>
          </w:p>
          <w:p w14:paraId="73BAC90C" w14:textId="77777777" w:rsidR="008807AD" w:rsidRDefault="008807AD" w:rsidP="00931035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 xml:space="preserve">Group 2/ 3 I will test the childrens </w:t>
            </w:r>
            <w:r>
              <w:rPr>
                <w:rFonts w:ascii="Times" w:hAnsi="Times" w:cs="Tahoma"/>
                <w:sz w:val="18"/>
                <w:lang w:val="cy-GB"/>
              </w:rPr>
              <w:lastRenderedPageBreak/>
              <w:t xml:space="preserve">understanding of time by asking them a series of word questions that involve them having to think forward and back wards, e.g. ‘Sams bed time is 7 but on a Friday he can stay up for one hour longer, what time does he go to bed?’ This will test the childrens understanding of time and their problem solving skills also. </w:t>
            </w:r>
          </w:p>
          <w:p w14:paraId="5FBFD861" w14:textId="77777777" w:rsidR="008807AD" w:rsidRPr="00830A85" w:rsidRDefault="008807AD" w:rsidP="00931035">
            <w:pPr>
              <w:rPr>
                <w:rFonts w:ascii="Times" w:hAnsi="Times" w:cs="Tahoma"/>
                <w:sz w:val="18"/>
                <w:lang w:val="cy-GB"/>
              </w:rPr>
            </w:pPr>
          </w:p>
        </w:tc>
        <w:tc>
          <w:tcPr>
            <w:tcW w:w="37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CE75D" w14:textId="77777777" w:rsidR="008807AD" w:rsidRDefault="008807AD" w:rsidP="00931035">
            <w:pPr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b/>
                <w:sz w:val="18"/>
                <w:lang w:val="cy-GB"/>
              </w:rPr>
              <w:lastRenderedPageBreak/>
              <w:t>Mini clocks- 1 for each child.</w:t>
            </w:r>
          </w:p>
          <w:p w14:paraId="7EA4CAB9" w14:textId="77777777" w:rsidR="008807AD" w:rsidRDefault="008807AD" w:rsidP="00931035">
            <w:pPr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b/>
                <w:sz w:val="18"/>
                <w:lang w:val="cy-GB"/>
              </w:rPr>
              <w:t xml:space="preserve">Time dominos. </w:t>
            </w:r>
          </w:p>
          <w:p w14:paraId="130229A6" w14:textId="77777777" w:rsidR="008807AD" w:rsidRPr="007E36B9" w:rsidRDefault="008807AD" w:rsidP="00931035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48452" w14:textId="77777777" w:rsidR="008807AD" w:rsidRDefault="008807AD" w:rsidP="00931035">
            <w:pPr>
              <w:rPr>
                <w:rFonts w:ascii="Times" w:hAnsi="Times" w:cs="Tahoma"/>
                <w:b/>
                <w:sz w:val="20"/>
                <w:lang w:val="cy-GB"/>
              </w:rPr>
            </w:pPr>
            <w:r>
              <w:rPr>
                <w:rFonts w:ascii="Times" w:hAnsi="Times" w:cs="Tahoma"/>
                <w:b/>
                <w:sz w:val="20"/>
                <w:lang w:val="cy-GB"/>
              </w:rPr>
              <w:t xml:space="preserve">ASL will take place throughout the lesson, for example, every time the children show me their clocks when I ask them a time question, when they answer the challenge card questions and also i will observe when they play dominos and use it as an ASL oppurtunity. </w:t>
            </w:r>
          </w:p>
        </w:tc>
      </w:tr>
      <w:tr w:rsidR="008807AD" w14:paraId="4801D3F8" w14:textId="77777777" w:rsidTr="00931035">
        <w:trPr>
          <w:trHeight w:val="1701"/>
        </w:trPr>
        <w:tc>
          <w:tcPr>
            <w:tcW w:w="350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6BD11" w14:textId="77777777" w:rsidR="008807AD" w:rsidRDefault="008807AD" w:rsidP="00931035">
            <w:pPr>
              <w:pStyle w:val="Heading1"/>
              <w:framePr w:hSpace="0" w:wrap="auto" w:hAnchor="text" w:yAlign="inline"/>
              <w:outlineLvl w:val="0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45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6016BB" w14:textId="77777777" w:rsidR="008807AD" w:rsidRPr="00450903" w:rsidRDefault="008807AD" w:rsidP="00931035">
            <w:pPr>
              <w:rPr>
                <w:lang w:val="cy-GB"/>
              </w:rPr>
            </w:pPr>
          </w:p>
          <w:p w14:paraId="0F54F0CF" w14:textId="77777777" w:rsidR="008807AD" w:rsidRPr="00450903" w:rsidRDefault="008807AD" w:rsidP="00931035">
            <w:pPr>
              <w:rPr>
                <w:lang w:val="cy-GB"/>
              </w:rPr>
            </w:pPr>
            <w:r w:rsidRPr="00D23004">
              <w:rPr>
                <w:sz w:val="18"/>
                <w:lang w:val="cy-GB"/>
              </w:rPr>
              <w:t xml:space="preserve">We will then play time dominos which include both anaologue and digital times, i will ask the children to complete this in small groups or pairs. </w:t>
            </w:r>
          </w:p>
        </w:tc>
        <w:tc>
          <w:tcPr>
            <w:tcW w:w="37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A6E5C1" w14:textId="77777777" w:rsidR="008807AD" w:rsidRPr="007E36B9" w:rsidRDefault="008807AD" w:rsidP="00931035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8EB90" w14:textId="77777777" w:rsidR="008807AD" w:rsidRDefault="008807AD" w:rsidP="00931035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8807AD" w14:paraId="6D8B4E98" w14:textId="77777777" w:rsidTr="00931035">
        <w:trPr>
          <w:trHeight w:val="63"/>
        </w:trPr>
        <w:tc>
          <w:tcPr>
            <w:tcW w:w="3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DB713" w14:textId="77777777" w:rsidR="008807AD" w:rsidRPr="00812373" w:rsidRDefault="008807AD" w:rsidP="00931035">
            <w:pPr>
              <w:rPr>
                <w:sz w:val="18"/>
                <w:szCs w:val="18"/>
                <w:lang w:val="en-GB"/>
              </w:rPr>
            </w:pPr>
            <w:r w:rsidRPr="00812373">
              <w:rPr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34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0F8C" w14:textId="77777777" w:rsidR="008807AD" w:rsidRPr="00405FE5" w:rsidRDefault="008807AD" w:rsidP="00931035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37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237D0" w14:textId="77777777" w:rsidR="008807AD" w:rsidRPr="007E36B9" w:rsidRDefault="008807AD" w:rsidP="00931035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0B1D" w14:textId="77777777" w:rsidR="008807AD" w:rsidRDefault="008807AD" w:rsidP="00931035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8807AD" w14:paraId="7F00C954" w14:textId="77777777" w:rsidTr="00931035">
        <w:trPr>
          <w:trHeight w:val="567"/>
        </w:trPr>
        <w:tc>
          <w:tcPr>
            <w:tcW w:w="139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0F1D" w14:textId="77777777" w:rsidR="008807AD" w:rsidRPr="004F4B76" w:rsidRDefault="008807AD" w:rsidP="00931035">
            <w:pPr>
              <w:pStyle w:val="NormalWeb"/>
              <w:rPr>
                <w:rFonts w:ascii="Times" w:hAnsi="Times" w:cs="Tahoma"/>
                <w:sz w:val="20"/>
              </w:rPr>
            </w:pPr>
            <w:r w:rsidRPr="004F4B76">
              <w:rPr>
                <w:rFonts w:ascii="Times" w:hAnsi="Times" w:cs="Tahoma"/>
                <w:sz w:val="20"/>
              </w:rPr>
              <w:t xml:space="preserve">Curriculum coverage (range and skills) </w:t>
            </w:r>
          </w:p>
          <w:p w14:paraId="5177829B" w14:textId="77777777" w:rsidR="008807AD" w:rsidRPr="004F4B76" w:rsidRDefault="008807AD" w:rsidP="008807AD">
            <w:pPr>
              <w:pStyle w:val="ListParagraph"/>
              <w:numPr>
                <w:ilvl w:val="0"/>
                <w:numId w:val="3"/>
              </w:numPr>
              <w:rPr>
                <w:rFonts w:ascii="Times" w:hAnsi="Times" w:cs="Tahoma"/>
                <w:b/>
                <w:sz w:val="20"/>
              </w:rPr>
            </w:pPr>
            <w:r w:rsidRPr="004F4B76">
              <w:rPr>
                <w:rFonts w:ascii="Times" w:hAnsi="Times" w:cs="Tahoma"/>
                <w:b/>
                <w:sz w:val="20"/>
              </w:rPr>
              <w:t xml:space="preserve">Numeracy (LNF) </w:t>
            </w:r>
          </w:p>
          <w:p w14:paraId="70DA618D" w14:textId="77777777" w:rsidR="008807AD" w:rsidRPr="004F4B76" w:rsidRDefault="008807AD" w:rsidP="00931035">
            <w:pPr>
              <w:ind w:left="360"/>
              <w:rPr>
                <w:rFonts w:ascii="Times" w:hAnsi="Times" w:cs="Tahoma"/>
                <w:sz w:val="20"/>
              </w:rPr>
            </w:pPr>
            <w:r w:rsidRPr="004F4B76">
              <w:rPr>
                <w:rFonts w:ascii="Times" w:hAnsi="Times"/>
                <w:color w:val="21211E"/>
                <w:sz w:val="20"/>
              </w:rPr>
              <w:t xml:space="preserve"> Us</w:t>
            </w:r>
            <w:r w:rsidRPr="004F4B76">
              <w:rPr>
                <w:rFonts w:ascii="Times" w:hAnsi="Times" w:cs="Times New Roman"/>
                <w:color w:val="21211E"/>
                <w:sz w:val="20"/>
              </w:rPr>
              <w:t>e standard units of time to read ‘o’clock’ using both analogue and 12-hour digital clocks</w:t>
            </w:r>
            <w:r w:rsidRPr="004F4B76">
              <w:rPr>
                <w:rFonts w:ascii="Times New Roman" w:hAnsi="Times New Roman" w:cs="Times New Roman"/>
                <w:color w:val="21211E"/>
                <w:sz w:val="20"/>
              </w:rPr>
              <w:t xml:space="preserve"> </w:t>
            </w:r>
            <w:r w:rsidRPr="004F4B76">
              <w:rPr>
                <w:rFonts w:ascii="Times" w:hAnsi="Times" w:cs="Tahoma"/>
                <w:sz w:val="20"/>
              </w:rPr>
              <w:t xml:space="preserve">Read ‘half past’ ‘quarter past’ and ‘quarter to’ on an analogue clock. </w:t>
            </w:r>
          </w:p>
          <w:p w14:paraId="04DD57FC" w14:textId="77777777" w:rsidR="008807AD" w:rsidRPr="004F4B76" w:rsidRDefault="008807AD" w:rsidP="008807AD">
            <w:pPr>
              <w:pStyle w:val="ListParagraph"/>
              <w:numPr>
                <w:ilvl w:val="0"/>
                <w:numId w:val="3"/>
              </w:numPr>
              <w:rPr>
                <w:rFonts w:ascii="Times" w:hAnsi="Times" w:cs="Tahoma"/>
                <w:sz w:val="20"/>
              </w:rPr>
            </w:pPr>
            <w:r w:rsidRPr="004F4B76">
              <w:rPr>
                <w:rFonts w:ascii="Times" w:hAnsi="Times" w:cs="Tahoma"/>
                <w:b/>
                <w:sz w:val="20"/>
              </w:rPr>
              <w:t>Oracy</w:t>
            </w:r>
            <w:r w:rsidRPr="004F4B76">
              <w:rPr>
                <w:rFonts w:ascii="Times" w:hAnsi="Times" w:cs="Tahoma"/>
                <w:sz w:val="20"/>
              </w:rPr>
              <w:t xml:space="preserve">- </w:t>
            </w:r>
            <w:r w:rsidRPr="004F4B76">
              <w:rPr>
                <w:rFonts w:ascii="Times" w:hAnsi="Times"/>
                <w:color w:val="21211E"/>
                <w:sz w:val="20"/>
                <w:szCs w:val="20"/>
              </w:rPr>
              <w:t>include some detail and some relevant vocabulary to extend their ideas or accounts</w:t>
            </w:r>
            <w:r w:rsidRPr="004F4B76">
              <w:rPr>
                <w:rFonts w:ascii="FrutigerLTStd" w:hAnsi="FrutigerLTStd"/>
                <w:color w:val="21211E"/>
              </w:rPr>
              <w:t xml:space="preserve"> </w:t>
            </w:r>
          </w:p>
          <w:p w14:paraId="3A851878" w14:textId="77777777" w:rsidR="008807AD" w:rsidRPr="004F4B76" w:rsidRDefault="008807AD" w:rsidP="008807AD">
            <w:pPr>
              <w:pStyle w:val="ListParagraph"/>
              <w:numPr>
                <w:ilvl w:val="0"/>
                <w:numId w:val="3"/>
              </w:numPr>
              <w:rPr>
                <w:rFonts w:ascii="Times" w:hAnsi="Times" w:cs="Tahoma"/>
                <w:b/>
                <w:sz w:val="20"/>
              </w:rPr>
            </w:pPr>
            <w:r w:rsidRPr="004F4B76">
              <w:rPr>
                <w:rFonts w:ascii="Times" w:hAnsi="Times" w:cs="Tahoma"/>
                <w:b/>
                <w:sz w:val="20"/>
              </w:rPr>
              <w:t xml:space="preserve">Knowledge and understanding of the World </w:t>
            </w:r>
          </w:p>
          <w:p w14:paraId="1F0876BB" w14:textId="77777777" w:rsidR="008807AD" w:rsidRPr="004F4B76" w:rsidRDefault="008807AD" w:rsidP="00931035">
            <w:pPr>
              <w:pStyle w:val="ListParagraph"/>
              <w:rPr>
                <w:rFonts w:ascii="Times" w:hAnsi="Times" w:cs="Tahoma"/>
                <w:sz w:val="20"/>
              </w:rPr>
            </w:pPr>
            <w:r w:rsidRPr="004F4B76">
              <w:rPr>
                <w:rFonts w:ascii="Times" w:hAnsi="Times" w:cs="Tahoma"/>
                <w:sz w:val="20"/>
              </w:rPr>
              <w:t xml:space="preserve"> Time and people- </w:t>
            </w:r>
            <w:r w:rsidRPr="004F4B76">
              <w:rPr>
                <w:rFonts w:ascii="Times" w:hAnsi="Times"/>
                <w:color w:val="21211E"/>
                <w:sz w:val="21"/>
                <w:szCs w:val="20"/>
              </w:rPr>
              <w:t xml:space="preserve">measure time, using simple measuring devices, clocks, watches and calendars </w:t>
            </w:r>
          </w:p>
          <w:p w14:paraId="22BFB42F" w14:textId="77777777" w:rsidR="008807AD" w:rsidRDefault="008807AD" w:rsidP="00931035">
            <w:pPr>
              <w:rPr>
                <w:rFonts w:ascii="Times" w:hAnsi="Times" w:cs="Tahoma"/>
                <w:sz w:val="18"/>
              </w:rPr>
            </w:pPr>
          </w:p>
          <w:p w14:paraId="2F703728" w14:textId="77777777" w:rsidR="008807AD" w:rsidRPr="009E04B2" w:rsidRDefault="008807AD" w:rsidP="00931035">
            <w:pPr>
              <w:rPr>
                <w:rFonts w:ascii="Times" w:hAnsi="Times" w:cs="Tahoma"/>
                <w:sz w:val="18"/>
                <w:lang w:val="cy-GB"/>
              </w:rPr>
            </w:pPr>
          </w:p>
        </w:tc>
      </w:tr>
    </w:tbl>
    <w:p w14:paraId="5C388683" w14:textId="77777777" w:rsidR="008807AD" w:rsidRDefault="008807AD" w:rsidP="008807AD"/>
    <w:p w14:paraId="7C55B7B4" w14:textId="0CEF54B6" w:rsidR="008807AD" w:rsidRDefault="008807AD" w:rsidP="008807AD">
      <w:pPr>
        <w:rPr>
          <w:b/>
          <w:sz w:val="28"/>
        </w:rPr>
      </w:pPr>
    </w:p>
    <w:p w14:paraId="549191AC" w14:textId="6F8E5F3B" w:rsidR="008807AD" w:rsidRDefault="008807AD" w:rsidP="008807AD">
      <w:pPr>
        <w:rPr>
          <w:b/>
          <w:sz w:val="28"/>
        </w:rPr>
      </w:pPr>
    </w:p>
    <w:p w14:paraId="43E83BEA" w14:textId="3F4F65FC" w:rsidR="008807AD" w:rsidRDefault="008807AD" w:rsidP="008807AD">
      <w:pPr>
        <w:rPr>
          <w:b/>
          <w:sz w:val="28"/>
        </w:rPr>
      </w:pPr>
    </w:p>
    <w:p w14:paraId="6408568D" w14:textId="2EED4F8B" w:rsidR="008807AD" w:rsidRDefault="008807AD" w:rsidP="008807AD">
      <w:pPr>
        <w:rPr>
          <w:b/>
          <w:sz w:val="28"/>
        </w:rPr>
      </w:pPr>
    </w:p>
    <w:p w14:paraId="611145AF" w14:textId="6EAB41A2" w:rsidR="008807AD" w:rsidRDefault="008807AD" w:rsidP="008807AD">
      <w:pPr>
        <w:rPr>
          <w:b/>
          <w:sz w:val="28"/>
        </w:rPr>
      </w:pPr>
    </w:p>
    <w:p w14:paraId="3B01D5BE" w14:textId="5071B775" w:rsidR="008807AD" w:rsidRDefault="008807AD" w:rsidP="008807AD">
      <w:pPr>
        <w:rPr>
          <w:b/>
          <w:sz w:val="28"/>
        </w:rPr>
      </w:pPr>
    </w:p>
    <w:p w14:paraId="3597F0C0" w14:textId="20FBC926" w:rsidR="008807AD" w:rsidRDefault="008807AD" w:rsidP="008807AD">
      <w:pPr>
        <w:rPr>
          <w:b/>
          <w:sz w:val="28"/>
        </w:rPr>
      </w:pPr>
    </w:p>
    <w:p w14:paraId="766070A5" w14:textId="6CCE72D5" w:rsidR="008807AD" w:rsidRDefault="008807AD" w:rsidP="008807AD">
      <w:pPr>
        <w:rPr>
          <w:b/>
          <w:sz w:val="28"/>
        </w:rPr>
      </w:pPr>
    </w:p>
    <w:p w14:paraId="47185030" w14:textId="0AC91031" w:rsidR="008807AD" w:rsidRDefault="008807AD" w:rsidP="008807AD">
      <w:pPr>
        <w:rPr>
          <w:b/>
          <w:sz w:val="28"/>
        </w:rPr>
      </w:pPr>
    </w:p>
    <w:p w14:paraId="5E7ED79A" w14:textId="43222ACD" w:rsidR="008807AD" w:rsidRDefault="008807AD" w:rsidP="008807AD">
      <w:pPr>
        <w:rPr>
          <w:b/>
          <w:sz w:val="28"/>
        </w:rPr>
      </w:pPr>
    </w:p>
    <w:p w14:paraId="3FB5AB95" w14:textId="77777777" w:rsidR="008807AD" w:rsidRDefault="008807AD" w:rsidP="008807AD">
      <w:pPr>
        <w:rPr>
          <w:b/>
          <w:sz w:val="28"/>
        </w:rPr>
      </w:pPr>
    </w:p>
    <w:p w14:paraId="7E3A868B" w14:textId="5FBC6D36" w:rsidR="008807AD" w:rsidRPr="007E6A6F" w:rsidRDefault="008807AD" w:rsidP="007E6A6F">
      <w:pPr>
        <w:pStyle w:val="ListParagraph"/>
        <w:numPr>
          <w:ilvl w:val="0"/>
          <w:numId w:val="4"/>
        </w:numPr>
        <w:rPr>
          <w:b/>
          <w:sz w:val="28"/>
        </w:rPr>
      </w:pPr>
      <w:r w:rsidRPr="007E6A6F">
        <w:rPr>
          <w:b/>
          <w:sz w:val="28"/>
        </w:rPr>
        <w:lastRenderedPageBreak/>
        <w:t>Observation schedule</w:t>
      </w:r>
    </w:p>
    <w:p w14:paraId="248305D7" w14:textId="3722E762" w:rsidR="008807AD" w:rsidRDefault="008807AD" w:rsidP="008807AD">
      <w:pPr>
        <w:rPr>
          <w:b/>
          <w:sz w:val="28"/>
        </w:rPr>
      </w:pPr>
      <w:r w:rsidRPr="008807AD">
        <w:drawing>
          <wp:inline distT="0" distB="0" distL="0" distR="0" wp14:anchorId="3D640724" wp14:editId="6275989D">
            <wp:extent cx="5731510" cy="5743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B0E4C" w14:textId="77777777" w:rsidR="008807AD" w:rsidRDefault="008807AD" w:rsidP="008807AD">
      <w:pPr>
        <w:rPr>
          <w:b/>
          <w:sz w:val="28"/>
        </w:rPr>
      </w:pPr>
    </w:p>
    <w:p w14:paraId="7470ED22" w14:textId="77777777" w:rsidR="008807AD" w:rsidRDefault="008807AD" w:rsidP="008807AD">
      <w:pPr>
        <w:rPr>
          <w:b/>
          <w:sz w:val="28"/>
        </w:rPr>
      </w:pPr>
    </w:p>
    <w:p w14:paraId="3E2D0ED0" w14:textId="77777777" w:rsidR="008807AD" w:rsidRDefault="008807AD" w:rsidP="008807AD">
      <w:pPr>
        <w:rPr>
          <w:b/>
          <w:sz w:val="28"/>
        </w:rPr>
      </w:pPr>
    </w:p>
    <w:p w14:paraId="0B7999FB" w14:textId="77777777" w:rsidR="008807AD" w:rsidRDefault="008807AD" w:rsidP="008807AD">
      <w:pPr>
        <w:rPr>
          <w:b/>
          <w:sz w:val="28"/>
        </w:rPr>
      </w:pPr>
    </w:p>
    <w:p w14:paraId="618ACF48" w14:textId="77777777" w:rsidR="008807AD" w:rsidRDefault="008807AD" w:rsidP="008807AD">
      <w:pPr>
        <w:rPr>
          <w:b/>
          <w:sz w:val="28"/>
        </w:rPr>
      </w:pPr>
    </w:p>
    <w:p w14:paraId="7C2BA85C" w14:textId="2B6F8CB7" w:rsidR="008807AD" w:rsidRDefault="008807AD" w:rsidP="008807AD">
      <w:pPr>
        <w:rPr>
          <w:b/>
          <w:sz w:val="28"/>
        </w:rPr>
      </w:pPr>
    </w:p>
    <w:p w14:paraId="71760159" w14:textId="571EAE5D" w:rsidR="008807AD" w:rsidRDefault="008807AD" w:rsidP="008807AD">
      <w:pPr>
        <w:rPr>
          <w:b/>
          <w:sz w:val="28"/>
        </w:rPr>
      </w:pPr>
    </w:p>
    <w:p w14:paraId="4F140984" w14:textId="77777777" w:rsidR="008807AD" w:rsidRDefault="008807AD" w:rsidP="008807AD">
      <w:pPr>
        <w:rPr>
          <w:b/>
          <w:sz w:val="28"/>
        </w:rPr>
      </w:pPr>
    </w:p>
    <w:p w14:paraId="329AADCF" w14:textId="14447B03" w:rsidR="008807AD" w:rsidRPr="007E6A6F" w:rsidRDefault="008807AD" w:rsidP="007E6A6F">
      <w:pPr>
        <w:pStyle w:val="ListParagraph"/>
        <w:numPr>
          <w:ilvl w:val="0"/>
          <w:numId w:val="4"/>
        </w:numPr>
        <w:rPr>
          <w:b/>
          <w:sz w:val="28"/>
        </w:rPr>
      </w:pPr>
      <w:r w:rsidRPr="007E6A6F">
        <w:rPr>
          <w:b/>
          <w:sz w:val="28"/>
        </w:rPr>
        <w:lastRenderedPageBreak/>
        <w:t>Reflective model</w:t>
      </w:r>
    </w:p>
    <w:p w14:paraId="62AA9145" w14:textId="14C7B81D" w:rsidR="008807AD" w:rsidRDefault="008807AD" w:rsidP="008807AD">
      <w:pPr>
        <w:rPr>
          <w:b/>
          <w:sz w:val="28"/>
        </w:rPr>
      </w:pPr>
      <w:r>
        <w:rPr>
          <w:noProof/>
        </w:rPr>
        <w:drawing>
          <wp:inline distT="0" distB="0" distL="0" distR="0" wp14:anchorId="4CEEECA1" wp14:editId="513A6995">
            <wp:extent cx="5731510" cy="391096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4971F" w14:textId="4A3784B4" w:rsidR="008807AD" w:rsidRPr="007E6A6F" w:rsidRDefault="008807AD" w:rsidP="007E6A6F">
      <w:pPr>
        <w:pStyle w:val="ListParagraph"/>
        <w:numPr>
          <w:ilvl w:val="0"/>
          <w:numId w:val="4"/>
        </w:numPr>
        <w:rPr>
          <w:b/>
          <w:sz w:val="28"/>
        </w:rPr>
      </w:pPr>
      <w:bookmarkStart w:id="0" w:name="_GoBack"/>
      <w:bookmarkEnd w:id="0"/>
      <w:r w:rsidRPr="007E6A6F">
        <w:rPr>
          <w:b/>
          <w:sz w:val="28"/>
        </w:rPr>
        <w:t xml:space="preserve">Focus group questions </w:t>
      </w:r>
    </w:p>
    <w:p w14:paraId="3933C301" w14:textId="77777777" w:rsidR="008807AD" w:rsidRPr="003F199F" w:rsidRDefault="008807AD" w:rsidP="008807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199F">
        <w:rPr>
          <w:sz w:val="24"/>
          <w:szCs w:val="24"/>
        </w:rPr>
        <w:t xml:space="preserve">What part of the lesson did you like? Why? </w:t>
      </w:r>
    </w:p>
    <w:p w14:paraId="11CCBF01" w14:textId="77777777" w:rsidR="008807AD" w:rsidRPr="003F199F" w:rsidRDefault="008807AD" w:rsidP="008807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199F">
        <w:rPr>
          <w:sz w:val="24"/>
          <w:szCs w:val="24"/>
        </w:rPr>
        <w:t>What part of the lesson didn’t you like? Why?</w:t>
      </w:r>
    </w:p>
    <w:p w14:paraId="76C84155" w14:textId="77777777" w:rsidR="008807AD" w:rsidRPr="003F199F" w:rsidRDefault="008807AD" w:rsidP="008807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199F">
        <w:rPr>
          <w:sz w:val="24"/>
          <w:szCs w:val="24"/>
        </w:rPr>
        <w:t>What did I do during the lesson that you liked?</w:t>
      </w:r>
    </w:p>
    <w:p w14:paraId="7B7F4E04" w14:textId="77777777" w:rsidR="008807AD" w:rsidRPr="003F199F" w:rsidRDefault="008807AD" w:rsidP="008807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199F">
        <w:rPr>
          <w:sz w:val="24"/>
          <w:szCs w:val="24"/>
        </w:rPr>
        <w:t>How do you feel when a teacher asks you a question?</w:t>
      </w:r>
    </w:p>
    <w:p w14:paraId="5DE0DE45" w14:textId="77777777" w:rsidR="008807AD" w:rsidRPr="003F199F" w:rsidRDefault="008807AD" w:rsidP="008807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199F">
        <w:rPr>
          <w:sz w:val="24"/>
          <w:szCs w:val="24"/>
        </w:rPr>
        <w:t>How do you feel when you don’t know the answer to a question?</w:t>
      </w:r>
    </w:p>
    <w:p w14:paraId="16BBEFC9" w14:textId="77777777" w:rsidR="008807AD" w:rsidRPr="003F199F" w:rsidRDefault="008807AD" w:rsidP="008807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199F">
        <w:rPr>
          <w:sz w:val="24"/>
          <w:szCs w:val="24"/>
        </w:rPr>
        <w:t>How do you feel when you do know the answer to a question?</w:t>
      </w:r>
    </w:p>
    <w:p w14:paraId="42EAA904" w14:textId="77777777" w:rsidR="008807AD" w:rsidRPr="003F199F" w:rsidRDefault="008807AD" w:rsidP="008807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199F">
        <w:rPr>
          <w:sz w:val="24"/>
          <w:szCs w:val="24"/>
        </w:rPr>
        <w:t>Do you ever feel as if you need more time to answer a question?</w:t>
      </w:r>
    </w:p>
    <w:p w14:paraId="62EC2C01" w14:textId="77777777" w:rsidR="008807AD" w:rsidRPr="008807AD" w:rsidRDefault="008807AD" w:rsidP="008807AD">
      <w:pPr>
        <w:rPr>
          <w:b/>
          <w:sz w:val="28"/>
        </w:rPr>
      </w:pPr>
    </w:p>
    <w:sectPr w:rsidR="008807AD" w:rsidRPr="00880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LTSt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70AAE"/>
    <w:multiLevelType w:val="hybridMultilevel"/>
    <w:tmpl w:val="EE2CB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58CF"/>
    <w:multiLevelType w:val="hybridMultilevel"/>
    <w:tmpl w:val="964E9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735776"/>
    <w:multiLevelType w:val="hybridMultilevel"/>
    <w:tmpl w:val="11A075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44970"/>
    <w:multiLevelType w:val="hybridMultilevel"/>
    <w:tmpl w:val="5D446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AD"/>
    <w:rsid w:val="000013EF"/>
    <w:rsid w:val="004C5EF4"/>
    <w:rsid w:val="007E6A6F"/>
    <w:rsid w:val="008807AD"/>
    <w:rsid w:val="00CD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7C013"/>
  <w15:chartTrackingRefBased/>
  <w15:docId w15:val="{CB15EBF1-FB61-4920-9E1A-68428BFB2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807AD"/>
    <w:pPr>
      <w:keepNext/>
      <w:framePr w:hSpace="180" w:wrap="notBeside" w:hAnchor="margin" w:y="-1240"/>
      <w:spacing w:after="0" w:line="240" w:lineRule="auto"/>
      <w:outlineLvl w:val="0"/>
    </w:pPr>
    <w:rPr>
      <w:rFonts w:ascii="Arial" w:eastAsia="Times New Roman" w:hAnsi="Arial" w:cs="Arial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7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7AD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807AD"/>
    <w:rPr>
      <w:rFonts w:ascii="Arial" w:eastAsia="Times New Roman" w:hAnsi="Arial" w:cs="Arial"/>
      <w:sz w:val="28"/>
      <w:szCs w:val="24"/>
    </w:rPr>
  </w:style>
  <w:style w:type="table" w:styleId="TableGrid">
    <w:name w:val="Table Grid"/>
    <w:basedOn w:val="TableNormal"/>
    <w:uiPriority w:val="59"/>
    <w:rsid w:val="008807AD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880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Medlicott</dc:creator>
  <cp:keywords/>
  <dc:description/>
  <cp:lastModifiedBy>Courtney Medlicott</cp:lastModifiedBy>
  <cp:revision>2</cp:revision>
  <dcterms:created xsi:type="dcterms:W3CDTF">2019-03-04T22:42:00Z</dcterms:created>
  <dcterms:modified xsi:type="dcterms:W3CDTF">2019-03-04T22:52:00Z</dcterms:modified>
</cp:coreProperties>
</file>