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CE276"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3A7BBA46" wp14:editId="338333C2">
            <wp:extent cx="4366260" cy="3270480"/>
            <wp:effectExtent l="0" t="0" r="0" b="63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426757" cy="3315794"/>
                    </a:xfrm>
                    <a:prstGeom prst="rect">
                      <a:avLst/>
                    </a:prstGeom>
                    <a:noFill/>
                    <a:ln w="254000" cap="rnd">
                      <a:noFill/>
                    </a:ln>
                    <a:effectLst/>
                  </pic:spPr>
                </pic:pic>
              </a:graphicData>
            </a:graphic>
          </wp:inline>
        </w:drawing>
      </w:r>
    </w:p>
    <w:bookmarkEnd w:id="0"/>
    <w:bookmarkEnd w:id="1"/>
    <w:bookmarkEnd w:id="2"/>
    <w:bookmarkEnd w:id="3"/>
    <w:bookmarkEnd w:id="4"/>
    <w:p w14:paraId="6D287838" w14:textId="16267CBF" w:rsidR="00C6554A" w:rsidRDefault="00343D0A" w:rsidP="00C6554A">
      <w:pPr>
        <w:pStyle w:val="Title"/>
      </w:pPr>
      <w:r>
        <w:t xml:space="preserve">Research Methods </w:t>
      </w:r>
    </w:p>
    <w:p w14:paraId="4498F4C1" w14:textId="77777777" w:rsidR="00C6554A" w:rsidRPr="00D5413C" w:rsidRDefault="00F45B40" w:rsidP="00C6554A">
      <w:pPr>
        <w:pStyle w:val="Subtitle"/>
      </w:pPr>
      <w:sdt>
        <w:sdtPr>
          <w:alias w:val="Report Subtitle:"/>
          <w:tag w:val="Report Subtitle:"/>
          <w:id w:val="1354841790"/>
          <w:placeholder>
            <w:docPart w:val="C6AE1E8040344F408B3D16F087233A1F"/>
          </w:placeholder>
          <w:temporary/>
          <w:showingPlcHdr/>
          <w15:appearance w15:val="hidden"/>
        </w:sdtPr>
        <w:sdtEndPr/>
        <w:sdtContent>
          <w:r w:rsidR="00C6554A" w:rsidRPr="00D5413C">
            <w:t>REPORT SUBTITLE</w:t>
          </w:r>
        </w:sdtContent>
      </w:sdt>
    </w:p>
    <w:p w14:paraId="3AF2660F" w14:textId="301B0378" w:rsidR="00C6554A" w:rsidRDefault="00343D0A" w:rsidP="00C6554A">
      <w:pPr>
        <w:pStyle w:val="ContactInfo"/>
      </w:pPr>
      <w:r>
        <w:t>Trace King</w:t>
      </w:r>
      <w:r w:rsidR="00C6554A">
        <w:t xml:space="preserve"> |</w:t>
      </w:r>
      <w:r>
        <w:t>MSc Sustainable Construction</w:t>
      </w:r>
      <w:r w:rsidR="00C6554A">
        <w:t xml:space="preserve"> |</w:t>
      </w:r>
      <w:r w:rsidR="00C6554A" w:rsidRPr="00D5413C">
        <w:t xml:space="preserve"> </w:t>
      </w:r>
      <w:r w:rsidR="00031EB0">
        <w:t>2021</w:t>
      </w:r>
      <w:r w:rsidR="00C6554A">
        <w:br w:type="page"/>
      </w:r>
    </w:p>
    <w:sdt>
      <w:sdtPr>
        <w:rPr>
          <w:rFonts w:asciiTheme="minorHAnsi" w:eastAsiaTheme="minorEastAsia" w:hAnsiTheme="minorHAnsi" w:cstheme="minorBidi"/>
          <w:color w:val="auto"/>
          <w:sz w:val="21"/>
          <w:szCs w:val="21"/>
        </w:rPr>
        <w:id w:val="965623610"/>
        <w:docPartObj>
          <w:docPartGallery w:val="Table of Contents"/>
          <w:docPartUnique/>
        </w:docPartObj>
      </w:sdtPr>
      <w:sdtEndPr>
        <w:rPr>
          <w:b/>
          <w:bCs/>
          <w:noProof/>
        </w:rPr>
      </w:sdtEndPr>
      <w:sdtContent>
        <w:p w14:paraId="21D21FC7" w14:textId="3EB765BF" w:rsidR="001A45CB" w:rsidRDefault="001A45CB">
          <w:pPr>
            <w:pStyle w:val="TOCHeading"/>
          </w:pPr>
          <w:r>
            <w:t>Contents</w:t>
          </w:r>
        </w:p>
        <w:p w14:paraId="77773D28" w14:textId="577D4CA7" w:rsidR="00B26D02" w:rsidRDefault="001A45CB">
          <w:pPr>
            <w:pStyle w:val="TOC1"/>
            <w:rPr>
              <w:sz w:val="22"/>
              <w:szCs w:val="22"/>
              <w:lang w:val="en-GB" w:eastAsia="en-GB"/>
            </w:rPr>
          </w:pPr>
          <w:r>
            <w:rPr>
              <w:noProof w:val="0"/>
            </w:rPr>
            <w:fldChar w:fldCharType="begin"/>
          </w:r>
          <w:r>
            <w:instrText xml:space="preserve"> TOC \o "1-3" \h \z \u </w:instrText>
          </w:r>
          <w:r>
            <w:rPr>
              <w:noProof w:val="0"/>
            </w:rPr>
            <w:fldChar w:fldCharType="separate"/>
          </w:r>
          <w:hyperlink w:anchor="_Toc70603354" w:history="1">
            <w:r w:rsidR="00B26D02" w:rsidRPr="002419F9">
              <w:rPr>
                <w:rStyle w:val="Hyperlink"/>
              </w:rPr>
              <w:t>Table of Figures</w:t>
            </w:r>
            <w:r w:rsidR="00B26D02">
              <w:rPr>
                <w:webHidden/>
              </w:rPr>
              <w:tab/>
            </w:r>
            <w:r w:rsidR="00B26D02">
              <w:rPr>
                <w:webHidden/>
              </w:rPr>
              <w:fldChar w:fldCharType="begin"/>
            </w:r>
            <w:r w:rsidR="00B26D02">
              <w:rPr>
                <w:webHidden/>
              </w:rPr>
              <w:instrText xml:space="preserve"> PAGEREF _Toc70603354 \h </w:instrText>
            </w:r>
            <w:r w:rsidR="00B26D02">
              <w:rPr>
                <w:webHidden/>
              </w:rPr>
            </w:r>
            <w:r w:rsidR="00B26D02">
              <w:rPr>
                <w:webHidden/>
              </w:rPr>
              <w:fldChar w:fldCharType="separate"/>
            </w:r>
            <w:r w:rsidR="00B26D02">
              <w:rPr>
                <w:webHidden/>
              </w:rPr>
              <w:t>1</w:t>
            </w:r>
            <w:r w:rsidR="00B26D02">
              <w:rPr>
                <w:webHidden/>
              </w:rPr>
              <w:fldChar w:fldCharType="end"/>
            </w:r>
          </w:hyperlink>
        </w:p>
        <w:p w14:paraId="34721F7E" w14:textId="1F06FAD0" w:rsidR="00B26D02" w:rsidRDefault="00B26D02">
          <w:pPr>
            <w:pStyle w:val="TOC1"/>
            <w:rPr>
              <w:sz w:val="22"/>
              <w:szCs w:val="22"/>
              <w:lang w:val="en-GB" w:eastAsia="en-GB"/>
            </w:rPr>
          </w:pPr>
          <w:hyperlink w:anchor="_Toc70603355" w:history="1">
            <w:r w:rsidRPr="002419F9">
              <w:rPr>
                <w:rStyle w:val="Hyperlink"/>
              </w:rPr>
              <w:t>Abstract</w:t>
            </w:r>
            <w:r>
              <w:rPr>
                <w:webHidden/>
              </w:rPr>
              <w:tab/>
            </w:r>
            <w:r>
              <w:rPr>
                <w:webHidden/>
              </w:rPr>
              <w:fldChar w:fldCharType="begin"/>
            </w:r>
            <w:r>
              <w:rPr>
                <w:webHidden/>
              </w:rPr>
              <w:instrText xml:space="preserve"> PAGEREF _Toc70603355 \h </w:instrText>
            </w:r>
            <w:r>
              <w:rPr>
                <w:webHidden/>
              </w:rPr>
            </w:r>
            <w:r>
              <w:rPr>
                <w:webHidden/>
              </w:rPr>
              <w:fldChar w:fldCharType="separate"/>
            </w:r>
            <w:r>
              <w:rPr>
                <w:webHidden/>
              </w:rPr>
              <w:t>2</w:t>
            </w:r>
            <w:r>
              <w:rPr>
                <w:webHidden/>
              </w:rPr>
              <w:fldChar w:fldCharType="end"/>
            </w:r>
          </w:hyperlink>
        </w:p>
        <w:p w14:paraId="192EF746" w14:textId="6FBED2A2" w:rsidR="00B26D02" w:rsidRDefault="00B26D02">
          <w:pPr>
            <w:pStyle w:val="TOC1"/>
            <w:rPr>
              <w:sz w:val="22"/>
              <w:szCs w:val="22"/>
              <w:lang w:val="en-GB" w:eastAsia="en-GB"/>
            </w:rPr>
          </w:pPr>
          <w:hyperlink w:anchor="_Toc70603356" w:history="1">
            <w:r w:rsidRPr="002419F9">
              <w:rPr>
                <w:rStyle w:val="Hyperlink"/>
              </w:rPr>
              <w:t>Introduction</w:t>
            </w:r>
            <w:r>
              <w:rPr>
                <w:webHidden/>
              </w:rPr>
              <w:tab/>
            </w:r>
            <w:r>
              <w:rPr>
                <w:webHidden/>
              </w:rPr>
              <w:fldChar w:fldCharType="begin"/>
            </w:r>
            <w:r>
              <w:rPr>
                <w:webHidden/>
              </w:rPr>
              <w:instrText xml:space="preserve"> PAGEREF _Toc70603356 \h </w:instrText>
            </w:r>
            <w:r>
              <w:rPr>
                <w:webHidden/>
              </w:rPr>
            </w:r>
            <w:r>
              <w:rPr>
                <w:webHidden/>
              </w:rPr>
              <w:fldChar w:fldCharType="separate"/>
            </w:r>
            <w:r>
              <w:rPr>
                <w:webHidden/>
              </w:rPr>
              <w:t>2</w:t>
            </w:r>
            <w:r>
              <w:rPr>
                <w:webHidden/>
              </w:rPr>
              <w:fldChar w:fldCharType="end"/>
            </w:r>
          </w:hyperlink>
        </w:p>
        <w:p w14:paraId="39D0EB62" w14:textId="4D835A71" w:rsidR="00B26D02" w:rsidRDefault="00B26D02">
          <w:pPr>
            <w:pStyle w:val="TOC2"/>
            <w:tabs>
              <w:tab w:val="right" w:leader="dot" w:pos="8630"/>
            </w:tabs>
            <w:rPr>
              <w:noProof/>
              <w:sz w:val="22"/>
              <w:szCs w:val="22"/>
              <w:lang w:val="en-GB" w:eastAsia="en-GB"/>
            </w:rPr>
          </w:pPr>
          <w:hyperlink w:anchor="_Toc70603357" w:history="1">
            <w:r w:rsidRPr="002419F9">
              <w:rPr>
                <w:rStyle w:val="Hyperlink"/>
                <w:noProof/>
                <w:lang w:val="en-GB"/>
              </w:rPr>
              <w:t>Aims and Objectives.</w:t>
            </w:r>
            <w:r>
              <w:rPr>
                <w:noProof/>
                <w:webHidden/>
              </w:rPr>
              <w:tab/>
            </w:r>
            <w:r>
              <w:rPr>
                <w:noProof/>
                <w:webHidden/>
              </w:rPr>
              <w:fldChar w:fldCharType="begin"/>
            </w:r>
            <w:r>
              <w:rPr>
                <w:noProof/>
                <w:webHidden/>
              </w:rPr>
              <w:instrText xml:space="preserve"> PAGEREF _Toc70603357 \h </w:instrText>
            </w:r>
            <w:r>
              <w:rPr>
                <w:noProof/>
                <w:webHidden/>
              </w:rPr>
            </w:r>
            <w:r>
              <w:rPr>
                <w:noProof/>
                <w:webHidden/>
              </w:rPr>
              <w:fldChar w:fldCharType="separate"/>
            </w:r>
            <w:r>
              <w:rPr>
                <w:noProof/>
                <w:webHidden/>
              </w:rPr>
              <w:t>4</w:t>
            </w:r>
            <w:r>
              <w:rPr>
                <w:noProof/>
                <w:webHidden/>
              </w:rPr>
              <w:fldChar w:fldCharType="end"/>
            </w:r>
          </w:hyperlink>
        </w:p>
        <w:p w14:paraId="1EE2D5DC" w14:textId="4B61565E" w:rsidR="00B26D02" w:rsidRDefault="00B26D02">
          <w:pPr>
            <w:pStyle w:val="TOC1"/>
            <w:rPr>
              <w:sz w:val="22"/>
              <w:szCs w:val="22"/>
              <w:lang w:val="en-GB" w:eastAsia="en-GB"/>
            </w:rPr>
          </w:pPr>
          <w:hyperlink w:anchor="_Toc70603358" w:history="1">
            <w:r w:rsidRPr="002419F9">
              <w:rPr>
                <w:rStyle w:val="Hyperlink"/>
              </w:rPr>
              <w:t>Literature Review</w:t>
            </w:r>
            <w:r>
              <w:rPr>
                <w:webHidden/>
              </w:rPr>
              <w:tab/>
            </w:r>
            <w:r>
              <w:rPr>
                <w:webHidden/>
              </w:rPr>
              <w:fldChar w:fldCharType="begin"/>
            </w:r>
            <w:r>
              <w:rPr>
                <w:webHidden/>
              </w:rPr>
              <w:instrText xml:space="preserve"> PAGEREF _Toc70603358 \h </w:instrText>
            </w:r>
            <w:r>
              <w:rPr>
                <w:webHidden/>
              </w:rPr>
            </w:r>
            <w:r>
              <w:rPr>
                <w:webHidden/>
              </w:rPr>
              <w:fldChar w:fldCharType="separate"/>
            </w:r>
            <w:r>
              <w:rPr>
                <w:webHidden/>
              </w:rPr>
              <w:t>5</w:t>
            </w:r>
            <w:r>
              <w:rPr>
                <w:webHidden/>
              </w:rPr>
              <w:fldChar w:fldCharType="end"/>
            </w:r>
          </w:hyperlink>
        </w:p>
        <w:p w14:paraId="7F3328CB" w14:textId="2FC2D60F" w:rsidR="00B26D02" w:rsidRDefault="00B26D02">
          <w:pPr>
            <w:pStyle w:val="TOC3"/>
            <w:tabs>
              <w:tab w:val="right" w:leader="dot" w:pos="8630"/>
            </w:tabs>
            <w:rPr>
              <w:noProof/>
              <w:sz w:val="22"/>
              <w:szCs w:val="22"/>
              <w:lang w:val="en-GB" w:eastAsia="en-GB"/>
            </w:rPr>
          </w:pPr>
          <w:hyperlink w:anchor="_Toc70603359" w:history="1">
            <w:r w:rsidRPr="002419F9">
              <w:rPr>
                <w:rStyle w:val="Hyperlink"/>
                <w:noProof/>
              </w:rPr>
              <w:t>Sea Levels</w:t>
            </w:r>
            <w:r>
              <w:rPr>
                <w:noProof/>
                <w:webHidden/>
              </w:rPr>
              <w:tab/>
            </w:r>
            <w:r>
              <w:rPr>
                <w:noProof/>
                <w:webHidden/>
              </w:rPr>
              <w:fldChar w:fldCharType="begin"/>
            </w:r>
            <w:r>
              <w:rPr>
                <w:noProof/>
                <w:webHidden/>
              </w:rPr>
              <w:instrText xml:space="preserve"> PAGEREF _Toc70603359 \h </w:instrText>
            </w:r>
            <w:r>
              <w:rPr>
                <w:noProof/>
                <w:webHidden/>
              </w:rPr>
            </w:r>
            <w:r>
              <w:rPr>
                <w:noProof/>
                <w:webHidden/>
              </w:rPr>
              <w:fldChar w:fldCharType="separate"/>
            </w:r>
            <w:r>
              <w:rPr>
                <w:noProof/>
                <w:webHidden/>
              </w:rPr>
              <w:t>5</w:t>
            </w:r>
            <w:r>
              <w:rPr>
                <w:noProof/>
                <w:webHidden/>
              </w:rPr>
              <w:fldChar w:fldCharType="end"/>
            </w:r>
          </w:hyperlink>
        </w:p>
        <w:p w14:paraId="68B0E5B6" w14:textId="58EE8AD6" w:rsidR="00B26D02" w:rsidRDefault="00B26D02">
          <w:pPr>
            <w:pStyle w:val="TOC3"/>
            <w:tabs>
              <w:tab w:val="right" w:leader="dot" w:pos="8630"/>
            </w:tabs>
            <w:rPr>
              <w:noProof/>
              <w:sz w:val="22"/>
              <w:szCs w:val="22"/>
              <w:lang w:val="en-GB" w:eastAsia="en-GB"/>
            </w:rPr>
          </w:pPr>
          <w:hyperlink w:anchor="_Toc70603360" w:history="1">
            <w:r w:rsidRPr="002419F9">
              <w:rPr>
                <w:rStyle w:val="Hyperlink"/>
                <w:noProof/>
              </w:rPr>
              <w:t>The Need for Increased Residential and Tourism</w:t>
            </w:r>
            <w:r>
              <w:rPr>
                <w:noProof/>
                <w:webHidden/>
              </w:rPr>
              <w:tab/>
            </w:r>
            <w:r>
              <w:rPr>
                <w:noProof/>
                <w:webHidden/>
              </w:rPr>
              <w:fldChar w:fldCharType="begin"/>
            </w:r>
            <w:r>
              <w:rPr>
                <w:noProof/>
                <w:webHidden/>
              </w:rPr>
              <w:instrText xml:space="preserve"> PAGEREF _Toc70603360 \h </w:instrText>
            </w:r>
            <w:r>
              <w:rPr>
                <w:noProof/>
                <w:webHidden/>
              </w:rPr>
            </w:r>
            <w:r>
              <w:rPr>
                <w:noProof/>
                <w:webHidden/>
              </w:rPr>
              <w:fldChar w:fldCharType="separate"/>
            </w:r>
            <w:r>
              <w:rPr>
                <w:noProof/>
                <w:webHidden/>
              </w:rPr>
              <w:t>7</w:t>
            </w:r>
            <w:r>
              <w:rPr>
                <w:noProof/>
                <w:webHidden/>
              </w:rPr>
              <w:fldChar w:fldCharType="end"/>
            </w:r>
          </w:hyperlink>
        </w:p>
        <w:p w14:paraId="65695B98" w14:textId="19A2CFBB" w:rsidR="00B26D02" w:rsidRDefault="00B26D02">
          <w:pPr>
            <w:pStyle w:val="TOC3"/>
            <w:tabs>
              <w:tab w:val="right" w:leader="dot" w:pos="8630"/>
            </w:tabs>
            <w:rPr>
              <w:noProof/>
              <w:sz w:val="22"/>
              <w:szCs w:val="22"/>
              <w:lang w:val="en-GB" w:eastAsia="en-GB"/>
            </w:rPr>
          </w:pPr>
          <w:hyperlink w:anchor="_Toc70603361" w:history="1">
            <w:r w:rsidRPr="002419F9">
              <w:rPr>
                <w:rStyle w:val="Hyperlink"/>
                <w:noProof/>
              </w:rPr>
              <w:t>Will it be Expensive to Build?</w:t>
            </w:r>
            <w:r>
              <w:rPr>
                <w:noProof/>
                <w:webHidden/>
              </w:rPr>
              <w:tab/>
            </w:r>
            <w:r>
              <w:rPr>
                <w:noProof/>
                <w:webHidden/>
              </w:rPr>
              <w:fldChar w:fldCharType="begin"/>
            </w:r>
            <w:r>
              <w:rPr>
                <w:noProof/>
                <w:webHidden/>
              </w:rPr>
              <w:instrText xml:space="preserve"> PAGEREF _Toc70603361 \h </w:instrText>
            </w:r>
            <w:r>
              <w:rPr>
                <w:noProof/>
                <w:webHidden/>
              </w:rPr>
            </w:r>
            <w:r>
              <w:rPr>
                <w:noProof/>
                <w:webHidden/>
              </w:rPr>
              <w:fldChar w:fldCharType="separate"/>
            </w:r>
            <w:r>
              <w:rPr>
                <w:noProof/>
                <w:webHidden/>
              </w:rPr>
              <w:t>8</w:t>
            </w:r>
            <w:r>
              <w:rPr>
                <w:noProof/>
                <w:webHidden/>
              </w:rPr>
              <w:fldChar w:fldCharType="end"/>
            </w:r>
          </w:hyperlink>
        </w:p>
        <w:p w14:paraId="15EBC650" w14:textId="223221BE" w:rsidR="00B26D02" w:rsidRDefault="00B26D02">
          <w:pPr>
            <w:pStyle w:val="TOC1"/>
            <w:rPr>
              <w:sz w:val="22"/>
              <w:szCs w:val="22"/>
              <w:lang w:val="en-GB" w:eastAsia="en-GB"/>
            </w:rPr>
          </w:pPr>
          <w:hyperlink w:anchor="_Toc70603362" w:history="1">
            <w:r w:rsidRPr="002419F9">
              <w:rPr>
                <w:rStyle w:val="Hyperlink"/>
              </w:rPr>
              <w:t>Methods</w:t>
            </w:r>
            <w:r>
              <w:rPr>
                <w:webHidden/>
              </w:rPr>
              <w:tab/>
            </w:r>
            <w:r>
              <w:rPr>
                <w:webHidden/>
              </w:rPr>
              <w:fldChar w:fldCharType="begin"/>
            </w:r>
            <w:r>
              <w:rPr>
                <w:webHidden/>
              </w:rPr>
              <w:instrText xml:space="preserve"> PAGEREF _Toc70603362 \h </w:instrText>
            </w:r>
            <w:r>
              <w:rPr>
                <w:webHidden/>
              </w:rPr>
            </w:r>
            <w:r>
              <w:rPr>
                <w:webHidden/>
              </w:rPr>
              <w:fldChar w:fldCharType="separate"/>
            </w:r>
            <w:r>
              <w:rPr>
                <w:webHidden/>
              </w:rPr>
              <w:t>8</w:t>
            </w:r>
            <w:r>
              <w:rPr>
                <w:webHidden/>
              </w:rPr>
              <w:fldChar w:fldCharType="end"/>
            </w:r>
          </w:hyperlink>
        </w:p>
        <w:p w14:paraId="1123BAB7" w14:textId="1BE52002" w:rsidR="00B26D02" w:rsidRDefault="00B26D02">
          <w:pPr>
            <w:pStyle w:val="TOC3"/>
            <w:tabs>
              <w:tab w:val="right" w:leader="dot" w:pos="8630"/>
            </w:tabs>
            <w:rPr>
              <w:noProof/>
              <w:sz w:val="22"/>
              <w:szCs w:val="22"/>
              <w:lang w:val="en-GB" w:eastAsia="en-GB"/>
            </w:rPr>
          </w:pPr>
          <w:hyperlink w:anchor="_Toc70603363" w:history="1">
            <w:r w:rsidRPr="002419F9">
              <w:rPr>
                <w:rStyle w:val="Hyperlink"/>
                <w:noProof/>
              </w:rPr>
              <w:t>Swansea Tidal Lagoon.</w:t>
            </w:r>
            <w:r>
              <w:rPr>
                <w:noProof/>
                <w:webHidden/>
              </w:rPr>
              <w:tab/>
            </w:r>
            <w:r>
              <w:rPr>
                <w:noProof/>
                <w:webHidden/>
              </w:rPr>
              <w:fldChar w:fldCharType="begin"/>
            </w:r>
            <w:r>
              <w:rPr>
                <w:noProof/>
                <w:webHidden/>
              </w:rPr>
              <w:instrText xml:space="preserve"> PAGEREF _Toc70603363 \h </w:instrText>
            </w:r>
            <w:r>
              <w:rPr>
                <w:noProof/>
                <w:webHidden/>
              </w:rPr>
            </w:r>
            <w:r>
              <w:rPr>
                <w:noProof/>
                <w:webHidden/>
              </w:rPr>
              <w:fldChar w:fldCharType="separate"/>
            </w:r>
            <w:r>
              <w:rPr>
                <w:noProof/>
                <w:webHidden/>
              </w:rPr>
              <w:t>10</w:t>
            </w:r>
            <w:r>
              <w:rPr>
                <w:noProof/>
                <w:webHidden/>
              </w:rPr>
              <w:fldChar w:fldCharType="end"/>
            </w:r>
          </w:hyperlink>
        </w:p>
        <w:p w14:paraId="22BEB52E" w14:textId="2CE405E5" w:rsidR="00B26D02" w:rsidRDefault="00B26D02">
          <w:pPr>
            <w:pStyle w:val="TOC3"/>
            <w:tabs>
              <w:tab w:val="right" w:leader="dot" w:pos="8630"/>
            </w:tabs>
            <w:rPr>
              <w:noProof/>
              <w:sz w:val="22"/>
              <w:szCs w:val="22"/>
              <w:lang w:val="en-GB" w:eastAsia="en-GB"/>
            </w:rPr>
          </w:pPr>
          <w:hyperlink w:anchor="_Toc70603364" w:history="1">
            <w:r w:rsidRPr="002419F9">
              <w:rPr>
                <w:rStyle w:val="Hyperlink"/>
                <w:noProof/>
              </w:rPr>
              <w:t>Waterfront Development Case Study:</w:t>
            </w:r>
            <w:r>
              <w:rPr>
                <w:noProof/>
                <w:webHidden/>
              </w:rPr>
              <w:tab/>
            </w:r>
            <w:r>
              <w:rPr>
                <w:noProof/>
                <w:webHidden/>
              </w:rPr>
              <w:fldChar w:fldCharType="begin"/>
            </w:r>
            <w:r>
              <w:rPr>
                <w:noProof/>
                <w:webHidden/>
              </w:rPr>
              <w:instrText xml:space="preserve"> PAGEREF _Toc70603364 \h </w:instrText>
            </w:r>
            <w:r>
              <w:rPr>
                <w:noProof/>
                <w:webHidden/>
              </w:rPr>
            </w:r>
            <w:r>
              <w:rPr>
                <w:noProof/>
                <w:webHidden/>
              </w:rPr>
              <w:fldChar w:fldCharType="separate"/>
            </w:r>
            <w:r>
              <w:rPr>
                <w:noProof/>
                <w:webHidden/>
              </w:rPr>
              <w:t>11</w:t>
            </w:r>
            <w:r>
              <w:rPr>
                <w:noProof/>
                <w:webHidden/>
              </w:rPr>
              <w:fldChar w:fldCharType="end"/>
            </w:r>
          </w:hyperlink>
        </w:p>
        <w:p w14:paraId="0939701E" w14:textId="407263EB" w:rsidR="00B26D02" w:rsidRDefault="00B26D02">
          <w:pPr>
            <w:pStyle w:val="TOC1"/>
            <w:rPr>
              <w:sz w:val="22"/>
              <w:szCs w:val="22"/>
              <w:lang w:val="en-GB" w:eastAsia="en-GB"/>
            </w:rPr>
          </w:pPr>
          <w:hyperlink w:anchor="_Toc70603365" w:history="1">
            <w:r w:rsidRPr="002419F9">
              <w:rPr>
                <w:rStyle w:val="Hyperlink"/>
              </w:rPr>
              <w:t>Results and Evaluation.</w:t>
            </w:r>
            <w:r>
              <w:rPr>
                <w:webHidden/>
              </w:rPr>
              <w:tab/>
            </w:r>
            <w:r>
              <w:rPr>
                <w:webHidden/>
              </w:rPr>
              <w:fldChar w:fldCharType="begin"/>
            </w:r>
            <w:r>
              <w:rPr>
                <w:webHidden/>
              </w:rPr>
              <w:instrText xml:space="preserve"> PAGEREF _Toc70603365 \h </w:instrText>
            </w:r>
            <w:r>
              <w:rPr>
                <w:webHidden/>
              </w:rPr>
            </w:r>
            <w:r>
              <w:rPr>
                <w:webHidden/>
              </w:rPr>
              <w:fldChar w:fldCharType="separate"/>
            </w:r>
            <w:r>
              <w:rPr>
                <w:webHidden/>
              </w:rPr>
              <w:t>13</w:t>
            </w:r>
            <w:r>
              <w:rPr>
                <w:webHidden/>
              </w:rPr>
              <w:fldChar w:fldCharType="end"/>
            </w:r>
          </w:hyperlink>
        </w:p>
        <w:p w14:paraId="7B8EF088" w14:textId="5CF0B97D" w:rsidR="00B26D02" w:rsidRDefault="00B26D02">
          <w:pPr>
            <w:pStyle w:val="TOC1"/>
            <w:rPr>
              <w:sz w:val="22"/>
              <w:szCs w:val="22"/>
              <w:lang w:val="en-GB" w:eastAsia="en-GB"/>
            </w:rPr>
          </w:pPr>
          <w:hyperlink w:anchor="_Toc70603366" w:history="1">
            <w:r w:rsidRPr="002419F9">
              <w:rPr>
                <w:rStyle w:val="Hyperlink"/>
              </w:rPr>
              <w:t>Timeline</w:t>
            </w:r>
            <w:r>
              <w:rPr>
                <w:webHidden/>
              </w:rPr>
              <w:tab/>
            </w:r>
            <w:r>
              <w:rPr>
                <w:webHidden/>
              </w:rPr>
              <w:fldChar w:fldCharType="begin"/>
            </w:r>
            <w:r>
              <w:rPr>
                <w:webHidden/>
              </w:rPr>
              <w:instrText xml:space="preserve"> PAGEREF _Toc70603366 \h </w:instrText>
            </w:r>
            <w:r>
              <w:rPr>
                <w:webHidden/>
              </w:rPr>
            </w:r>
            <w:r>
              <w:rPr>
                <w:webHidden/>
              </w:rPr>
              <w:fldChar w:fldCharType="separate"/>
            </w:r>
            <w:r>
              <w:rPr>
                <w:webHidden/>
              </w:rPr>
              <w:t>13</w:t>
            </w:r>
            <w:r>
              <w:rPr>
                <w:webHidden/>
              </w:rPr>
              <w:fldChar w:fldCharType="end"/>
            </w:r>
          </w:hyperlink>
        </w:p>
        <w:p w14:paraId="35AE961B" w14:textId="297CE839" w:rsidR="00B26D02" w:rsidRDefault="00B26D02">
          <w:pPr>
            <w:pStyle w:val="TOC1"/>
            <w:rPr>
              <w:sz w:val="22"/>
              <w:szCs w:val="22"/>
              <w:lang w:val="en-GB" w:eastAsia="en-GB"/>
            </w:rPr>
          </w:pPr>
          <w:hyperlink w:anchor="_Toc70603367" w:history="1">
            <w:r w:rsidRPr="002419F9">
              <w:rPr>
                <w:rStyle w:val="Hyperlink"/>
              </w:rPr>
              <w:t>References</w:t>
            </w:r>
            <w:r>
              <w:rPr>
                <w:webHidden/>
              </w:rPr>
              <w:tab/>
            </w:r>
            <w:r>
              <w:rPr>
                <w:webHidden/>
              </w:rPr>
              <w:fldChar w:fldCharType="begin"/>
            </w:r>
            <w:r>
              <w:rPr>
                <w:webHidden/>
              </w:rPr>
              <w:instrText xml:space="preserve"> PAGEREF _Toc70603367 \h </w:instrText>
            </w:r>
            <w:r>
              <w:rPr>
                <w:webHidden/>
              </w:rPr>
            </w:r>
            <w:r>
              <w:rPr>
                <w:webHidden/>
              </w:rPr>
              <w:fldChar w:fldCharType="separate"/>
            </w:r>
            <w:r>
              <w:rPr>
                <w:webHidden/>
              </w:rPr>
              <w:t>14</w:t>
            </w:r>
            <w:r>
              <w:rPr>
                <w:webHidden/>
              </w:rPr>
              <w:fldChar w:fldCharType="end"/>
            </w:r>
          </w:hyperlink>
        </w:p>
        <w:p w14:paraId="1519EA57" w14:textId="05C157AA" w:rsidR="001A45CB" w:rsidRDefault="001A45CB">
          <w:r>
            <w:rPr>
              <w:b/>
              <w:bCs/>
              <w:noProof/>
            </w:rPr>
            <w:fldChar w:fldCharType="end"/>
          </w:r>
        </w:p>
      </w:sdtContent>
    </w:sdt>
    <w:p w14:paraId="71D3E2AF" w14:textId="77777777" w:rsidR="00AC3E3F" w:rsidRDefault="00AC3E3F"/>
    <w:p w14:paraId="366FE71B" w14:textId="48FD0F45" w:rsidR="00AC3E3F" w:rsidRDefault="00F65135" w:rsidP="00AC3E3F">
      <w:pPr>
        <w:pStyle w:val="Heading1"/>
      </w:pPr>
      <w:bookmarkStart w:id="5" w:name="_Toc70603354"/>
      <w:r>
        <w:t>Table of Figures</w:t>
      </w:r>
      <w:bookmarkEnd w:id="5"/>
    </w:p>
    <w:p w14:paraId="69B93D51" w14:textId="76459EA8" w:rsidR="00357C99" w:rsidRDefault="00B918A8">
      <w:pPr>
        <w:pStyle w:val="TableofFigures"/>
        <w:tabs>
          <w:tab w:val="right" w:leader="dot" w:pos="8630"/>
        </w:tabs>
        <w:rPr>
          <w:noProof/>
          <w:sz w:val="22"/>
          <w:szCs w:val="22"/>
          <w:lang w:val="en-GB" w:eastAsia="en-GB"/>
        </w:rPr>
      </w:pPr>
      <w:r>
        <w:fldChar w:fldCharType="begin"/>
      </w:r>
      <w:r>
        <w:instrText xml:space="preserve"> TOC \h \z \c "Figure" </w:instrText>
      </w:r>
      <w:r>
        <w:fldChar w:fldCharType="separate"/>
      </w:r>
      <w:hyperlink w:anchor="_Toc70603412" w:history="1">
        <w:r w:rsidR="00357C99" w:rsidRPr="003B2EF3">
          <w:rPr>
            <w:rStyle w:val="Hyperlink"/>
            <w:noProof/>
          </w:rPr>
          <w:t xml:space="preserve">Figure 1 Sea Level Measurements </w:t>
        </w:r>
        <w:r w:rsidR="00357C99" w:rsidRPr="003B2EF3">
          <w:rPr>
            <w:rStyle w:val="Hyperlink"/>
            <w:noProof/>
            <w:lang w:val="en-GB"/>
          </w:rPr>
          <w:t>(NASA, 2021)</w:t>
        </w:r>
        <w:r w:rsidR="00357C99">
          <w:rPr>
            <w:noProof/>
            <w:webHidden/>
          </w:rPr>
          <w:tab/>
        </w:r>
        <w:r w:rsidR="00357C99">
          <w:rPr>
            <w:noProof/>
            <w:webHidden/>
          </w:rPr>
          <w:fldChar w:fldCharType="begin"/>
        </w:r>
        <w:r w:rsidR="00357C99">
          <w:rPr>
            <w:noProof/>
            <w:webHidden/>
          </w:rPr>
          <w:instrText xml:space="preserve"> PAGEREF _Toc70603412 \h </w:instrText>
        </w:r>
        <w:r w:rsidR="00357C99">
          <w:rPr>
            <w:noProof/>
            <w:webHidden/>
          </w:rPr>
        </w:r>
        <w:r w:rsidR="00357C99">
          <w:rPr>
            <w:noProof/>
            <w:webHidden/>
          </w:rPr>
          <w:fldChar w:fldCharType="separate"/>
        </w:r>
        <w:r w:rsidR="00357C99">
          <w:rPr>
            <w:noProof/>
            <w:webHidden/>
          </w:rPr>
          <w:t>6</w:t>
        </w:r>
        <w:r w:rsidR="00357C99">
          <w:rPr>
            <w:noProof/>
            <w:webHidden/>
          </w:rPr>
          <w:fldChar w:fldCharType="end"/>
        </w:r>
      </w:hyperlink>
    </w:p>
    <w:p w14:paraId="02724CDB" w14:textId="43517556" w:rsidR="00357C99" w:rsidRDefault="00357C99">
      <w:pPr>
        <w:pStyle w:val="TableofFigures"/>
        <w:tabs>
          <w:tab w:val="right" w:leader="dot" w:pos="8630"/>
        </w:tabs>
        <w:rPr>
          <w:noProof/>
          <w:sz w:val="22"/>
          <w:szCs w:val="22"/>
          <w:lang w:val="en-GB" w:eastAsia="en-GB"/>
        </w:rPr>
      </w:pPr>
      <w:hyperlink w:anchor="_Toc70603413" w:history="1">
        <w:r w:rsidRPr="003B2EF3">
          <w:rPr>
            <w:rStyle w:val="Hyperlink"/>
            <w:noProof/>
          </w:rPr>
          <w:t xml:space="preserve">Figure 2 Flood Alert for Spring Tide 2021 </w:t>
        </w:r>
        <w:r w:rsidRPr="003B2EF3">
          <w:rPr>
            <w:rStyle w:val="Hyperlink"/>
            <w:noProof/>
            <w:lang w:val="en-GB"/>
          </w:rPr>
          <w:t>(NRW, 2021)</w:t>
        </w:r>
        <w:r>
          <w:rPr>
            <w:noProof/>
            <w:webHidden/>
          </w:rPr>
          <w:tab/>
        </w:r>
        <w:r>
          <w:rPr>
            <w:noProof/>
            <w:webHidden/>
          </w:rPr>
          <w:fldChar w:fldCharType="begin"/>
        </w:r>
        <w:r>
          <w:rPr>
            <w:noProof/>
            <w:webHidden/>
          </w:rPr>
          <w:instrText xml:space="preserve"> PAGEREF _Toc70603413 \h </w:instrText>
        </w:r>
        <w:r>
          <w:rPr>
            <w:noProof/>
            <w:webHidden/>
          </w:rPr>
        </w:r>
        <w:r>
          <w:rPr>
            <w:noProof/>
            <w:webHidden/>
          </w:rPr>
          <w:fldChar w:fldCharType="separate"/>
        </w:r>
        <w:r>
          <w:rPr>
            <w:noProof/>
            <w:webHidden/>
          </w:rPr>
          <w:t>7</w:t>
        </w:r>
        <w:r>
          <w:rPr>
            <w:noProof/>
            <w:webHidden/>
          </w:rPr>
          <w:fldChar w:fldCharType="end"/>
        </w:r>
      </w:hyperlink>
    </w:p>
    <w:p w14:paraId="75FB2DC5" w14:textId="2EC8131F" w:rsidR="00357C99" w:rsidRDefault="00357C99">
      <w:pPr>
        <w:pStyle w:val="TableofFigures"/>
        <w:tabs>
          <w:tab w:val="right" w:leader="dot" w:pos="8630"/>
        </w:tabs>
        <w:rPr>
          <w:noProof/>
          <w:sz w:val="22"/>
          <w:szCs w:val="22"/>
          <w:lang w:val="en-GB" w:eastAsia="en-GB"/>
        </w:rPr>
      </w:pPr>
      <w:hyperlink w:anchor="_Toc70603414" w:history="1">
        <w:r w:rsidRPr="003B2EF3">
          <w:rPr>
            <w:rStyle w:val="Hyperlink"/>
            <w:noProof/>
          </w:rPr>
          <w:t xml:space="preserve">Figure 3 Proposed Lagoon at Swansea </w:t>
        </w:r>
        <w:r w:rsidRPr="003B2EF3">
          <w:rPr>
            <w:rStyle w:val="Hyperlink"/>
            <w:noProof/>
            <w:lang w:val="en-GB"/>
          </w:rPr>
          <w:t>(TLP, 2018)</w:t>
        </w:r>
        <w:r>
          <w:rPr>
            <w:noProof/>
            <w:webHidden/>
          </w:rPr>
          <w:tab/>
        </w:r>
        <w:r>
          <w:rPr>
            <w:noProof/>
            <w:webHidden/>
          </w:rPr>
          <w:fldChar w:fldCharType="begin"/>
        </w:r>
        <w:r>
          <w:rPr>
            <w:noProof/>
            <w:webHidden/>
          </w:rPr>
          <w:instrText xml:space="preserve"> PAGEREF _Toc70603414 \h </w:instrText>
        </w:r>
        <w:r>
          <w:rPr>
            <w:noProof/>
            <w:webHidden/>
          </w:rPr>
        </w:r>
        <w:r>
          <w:rPr>
            <w:noProof/>
            <w:webHidden/>
          </w:rPr>
          <w:fldChar w:fldCharType="separate"/>
        </w:r>
        <w:r>
          <w:rPr>
            <w:noProof/>
            <w:webHidden/>
          </w:rPr>
          <w:t>10</w:t>
        </w:r>
        <w:r>
          <w:rPr>
            <w:noProof/>
            <w:webHidden/>
          </w:rPr>
          <w:fldChar w:fldCharType="end"/>
        </w:r>
      </w:hyperlink>
    </w:p>
    <w:p w14:paraId="4017D1F5" w14:textId="528C9914" w:rsidR="00357C99" w:rsidRDefault="00357C99">
      <w:pPr>
        <w:pStyle w:val="TableofFigures"/>
        <w:tabs>
          <w:tab w:val="right" w:leader="dot" w:pos="8630"/>
        </w:tabs>
        <w:rPr>
          <w:noProof/>
          <w:sz w:val="22"/>
          <w:szCs w:val="22"/>
          <w:lang w:val="en-GB" w:eastAsia="en-GB"/>
        </w:rPr>
      </w:pPr>
      <w:hyperlink w:anchor="_Toc70603415" w:history="1">
        <w:r w:rsidRPr="003B2EF3">
          <w:rPr>
            <w:rStyle w:val="Hyperlink"/>
            <w:noProof/>
          </w:rPr>
          <w:t xml:space="preserve">Figure 4 Milford Haven Docks to Milford Haven Marina </w:t>
        </w:r>
        <w:r w:rsidRPr="003B2EF3">
          <w:rPr>
            <w:rStyle w:val="Hyperlink"/>
            <w:noProof/>
            <w:lang w:val="en-GB"/>
          </w:rPr>
          <w:t>(Riley, 2021)</w:t>
        </w:r>
        <w:r>
          <w:rPr>
            <w:noProof/>
            <w:webHidden/>
          </w:rPr>
          <w:tab/>
        </w:r>
        <w:r>
          <w:rPr>
            <w:noProof/>
            <w:webHidden/>
          </w:rPr>
          <w:fldChar w:fldCharType="begin"/>
        </w:r>
        <w:r>
          <w:rPr>
            <w:noProof/>
            <w:webHidden/>
          </w:rPr>
          <w:instrText xml:space="preserve"> PAGEREF _Toc70603415 \h </w:instrText>
        </w:r>
        <w:r>
          <w:rPr>
            <w:noProof/>
            <w:webHidden/>
          </w:rPr>
        </w:r>
        <w:r>
          <w:rPr>
            <w:noProof/>
            <w:webHidden/>
          </w:rPr>
          <w:fldChar w:fldCharType="separate"/>
        </w:r>
        <w:r>
          <w:rPr>
            <w:noProof/>
            <w:webHidden/>
          </w:rPr>
          <w:t>12</w:t>
        </w:r>
        <w:r>
          <w:rPr>
            <w:noProof/>
            <w:webHidden/>
          </w:rPr>
          <w:fldChar w:fldCharType="end"/>
        </w:r>
      </w:hyperlink>
    </w:p>
    <w:p w14:paraId="14026224" w14:textId="6CDE8A6E" w:rsidR="002C74C0" w:rsidRDefault="00B918A8">
      <w:r>
        <w:rPr>
          <w:b/>
          <w:bCs/>
          <w:noProof/>
        </w:rPr>
        <w:fldChar w:fldCharType="end"/>
      </w:r>
    </w:p>
    <w:p w14:paraId="0E5F7B6F" w14:textId="606D5BA7" w:rsidR="007F53F9" w:rsidRDefault="007F53F9"/>
    <w:p w14:paraId="5E61F43A" w14:textId="6EE337C0" w:rsidR="007F53F9" w:rsidRDefault="007F53F9"/>
    <w:p w14:paraId="1DDEA30F" w14:textId="012235EB" w:rsidR="007F53F9" w:rsidRDefault="007F53F9"/>
    <w:p w14:paraId="187B2615" w14:textId="47709F77" w:rsidR="007F53F9" w:rsidRDefault="007F53F9"/>
    <w:p w14:paraId="1468D3CA" w14:textId="20851EBE" w:rsidR="000C546F" w:rsidRDefault="000C546F" w:rsidP="00FE4511">
      <w:pPr>
        <w:pStyle w:val="Heading1"/>
      </w:pPr>
    </w:p>
    <w:p w14:paraId="2DF911E7" w14:textId="47308B35" w:rsidR="00610B90" w:rsidRDefault="00610B90" w:rsidP="00610B90"/>
    <w:p w14:paraId="2C594440" w14:textId="779C167A" w:rsidR="00610B90" w:rsidRDefault="00610B90" w:rsidP="00610B90"/>
    <w:p w14:paraId="3A172E3F" w14:textId="2655FE54" w:rsidR="00610B90" w:rsidRDefault="00610B90" w:rsidP="00610B90"/>
    <w:p w14:paraId="4C0AB561" w14:textId="51DD3469" w:rsidR="00610B90" w:rsidRDefault="00610B90" w:rsidP="00610B90"/>
    <w:p w14:paraId="2E3088BF" w14:textId="16FAD0BF" w:rsidR="00610B90" w:rsidRDefault="00610B90" w:rsidP="00610B90"/>
    <w:p w14:paraId="2F26DC32" w14:textId="00DA3579" w:rsidR="00610B90" w:rsidRDefault="00610B90" w:rsidP="00610B90"/>
    <w:p w14:paraId="44991E93" w14:textId="77777777" w:rsidR="00594DE6" w:rsidRDefault="00594DE6" w:rsidP="001E7454">
      <w:pPr>
        <w:pStyle w:val="Heading1"/>
      </w:pPr>
    </w:p>
    <w:p w14:paraId="4E420520" w14:textId="31EF4E3C" w:rsidR="00610B90" w:rsidRDefault="001E7454" w:rsidP="001E7454">
      <w:pPr>
        <w:pStyle w:val="Heading1"/>
      </w:pPr>
      <w:bookmarkStart w:id="6" w:name="_Toc70603355"/>
      <w:r>
        <w:t>Abstract</w:t>
      </w:r>
      <w:bookmarkEnd w:id="6"/>
    </w:p>
    <w:p w14:paraId="700620A8" w14:textId="361FD0FB" w:rsidR="001E7454" w:rsidRDefault="001E7454" w:rsidP="001E7454"/>
    <w:p w14:paraId="3DE00041" w14:textId="77777777" w:rsidR="00C1516F" w:rsidRPr="00D53C1E" w:rsidRDefault="001E7454" w:rsidP="001E7454">
      <w:pPr>
        <w:rPr>
          <w:sz w:val="24"/>
          <w:szCs w:val="24"/>
        </w:rPr>
      </w:pPr>
      <w:r w:rsidRPr="00D53C1E">
        <w:rPr>
          <w:sz w:val="24"/>
          <w:szCs w:val="24"/>
        </w:rPr>
        <w:t>Tidal l</w:t>
      </w:r>
      <w:r w:rsidR="00D2429A" w:rsidRPr="00D53C1E">
        <w:rPr>
          <w:sz w:val="24"/>
          <w:szCs w:val="24"/>
        </w:rPr>
        <w:t>agoons</w:t>
      </w:r>
      <w:r w:rsidRPr="00D53C1E">
        <w:rPr>
          <w:sz w:val="24"/>
          <w:szCs w:val="24"/>
        </w:rPr>
        <w:t xml:space="preserve"> </w:t>
      </w:r>
      <w:r w:rsidR="008C4CBD" w:rsidRPr="00D53C1E">
        <w:rPr>
          <w:sz w:val="24"/>
          <w:szCs w:val="24"/>
        </w:rPr>
        <w:t>are</w:t>
      </w:r>
      <w:r w:rsidRPr="00D53C1E">
        <w:rPr>
          <w:sz w:val="24"/>
          <w:szCs w:val="24"/>
        </w:rPr>
        <w:t xml:space="preserve"> a good energy source for the UK to meet its ambitious renewable energy goals</w:t>
      </w:r>
      <w:r w:rsidR="00973A05" w:rsidRPr="00D53C1E">
        <w:rPr>
          <w:sz w:val="24"/>
          <w:szCs w:val="24"/>
        </w:rPr>
        <w:t xml:space="preserve">. </w:t>
      </w:r>
      <w:r w:rsidR="00904F82" w:rsidRPr="00D53C1E">
        <w:rPr>
          <w:sz w:val="24"/>
          <w:szCs w:val="24"/>
        </w:rPr>
        <w:t xml:space="preserve">They are also theoretically </w:t>
      </w:r>
      <w:r w:rsidR="00B42E0F" w:rsidRPr="00D53C1E">
        <w:rPr>
          <w:sz w:val="24"/>
          <w:szCs w:val="24"/>
        </w:rPr>
        <w:t xml:space="preserve">a </w:t>
      </w:r>
      <w:r w:rsidR="00AC6D43" w:rsidRPr="00D53C1E">
        <w:rPr>
          <w:sz w:val="24"/>
          <w:szCs w:val="24"/>
        </w:rPr>
        <w:t xml:space="preserve">highly beneficial method of protecting </w:t>
      </w:r>
      <w:r w:rsidR="00D87640" w:rsidRPr="00D53C1E">
        <w:rPr>
          <w:sz w:val="24"/>
          <w:szCs w:val="24"/>
        </w:rPr>
        <w:t>coastal</w:t>
      </w:r>
      <w:r w:rsidR="00C1516F" w:rsidRPr="00D53C1E">
        <w:rPr>
          <w:sz w:val="24"/>
          <w:szCs w:val="24"/>
        </w:rPr>
        <w:t xml:space="preserve"> towns, villages and cities.</w:t>
      </w:r>
    </w:p>
    <w:p w14:paraId="47A9E974" w14:textId="7C3EA5FE" w:rsidR="00626BC6" w:rsidRPr="00D53C1E" w:rsidRDefault="001E7454" w:rsidP="001E7454">
      <w:pPr>
        <w:rPr>
          <w:sz w:val="24"/>
          <w:szCs w:val="24"/>
        </w:rPr>
      </w:pPr>
      <w:r w:rsidRPr="00D53C1E">
        <w:rPr>
          <w:sz w:val="24"/>
          <w:szCs w:val="24"/>
        </w:rPr>
        <w:t xml:space="preserve"> A large barrier to tid</w:t>
      </w:r>
      <w:r w:rsidR="008C4CBD" w:rsidRPr="00D53C1E">
        <w:rPr>
          <w:sz w:val="24"/>
          <w:szCs w:val="24"/>
        </w:rPr>
        <w:t>al</w:t>
      </w:r>
      <w:r w:rsidRPr="00D53C1E">
        <w:rPr>
          <w:sz w:val="24"/>
          <w:szCs w:val="24"/>
        </w:rPr>
        <w:t xml:space="preserve"> development to date has been regulatory issues</w:t>
      </w:r>
      <w:r w:rsidR="00206A1B">
        <w:rPr>
          <w:sz w:val="24"/>
          <w:szCs w:val="24"/>
        </w:rPr>
        <w:t xml:space="preserve"> and focus on </w:t>
      </w:r>
      <w:r w:rsidR="008964FD">
        <w:rPr>
          <w:sz w:val="24"/>
          <w:szCs w:val="24"/>
        </w:rPr>
        <w:t>expenditure vs return</w:t>
      </w:r>
      <w:r w:rsidRPr="00D53C1E">
        <w:rPr>
          <w:sz w:val="24"/>
          <w:szCs w:val="24"/>
        </w:rPr>
        <w:t xml:space="preserve">. The views of developers and other important parties such as government bodies, regulators, conservationists, and practitioners must be aligned </w:t>
      </w:r>
      <w:proofErr w:type="gramStart"/>
      <w:r w:rsidRPr="00D53C1E">
        <w:rPr>
          <w:sz w:val="24"/>
          <w:szCs w:val="24"/>
        </w:rPr>
        <w:t>in order for</w:t>
      </w:r>
      <w:proofErr w:type="gramEnd"/>
      <w:r w:rsidRPr="00D53C1E">
        <w:rPr>
          <w:sz w:val="24"/>
          <w:szCs w:val="24"/>
        </w:rPr>
        <w:t xml:space="preserve"> the lagoon</w:t>
      </w:r>
      <w:r w:rsidR="009A6B58" w:rsidRPr="00D53C1E">
        <w:rPr>
          <w:sz w:val="24"/>
          <w:szCs w:val="24"/>
        </w:rPr>
        <w:t xml:space="preserve"> development</w:t>
      </w:r>
      <w:r w:rsidRPr="00D53C1E">
        <w:rPr>
          <w:sz w:val="24"/>
          <w:szCs w:val="24"/>
        </w:rPr>
        <w:t xml:space="preserve"> industry to progress. This study </w:t>
      </w:r>
      <w:r w:rsidR="00205B67" w:rsidRPr="00D53C1E">
        <w:rPr>
          <w:sz w:val="24"/>
          <w:szCs w:val="24"/>
        </w:rPr>
        <w:t xml:space="preserve">will </w:t>
      </w:r>
      <w:r w:rsidRPr="00D53C1E">
        <w:rPr>
          <w:sz w:val="24"/>
          <w:szCs w:val="24"/>
        </w:rPr>
        <w:t xml:space="preserve">use online questionnaires and semi-structured interviews to focus on </w:t>
      </w:r>
      <w:r w:rsidR="009A6B58" w:rsidRPr="00D53C1E">
        <w:rPr>
          <w:sz w:val="24"/>
          <w:szCs w:val="24"/>
        </w:rPr>
        <w:t xml:space="preserve">potential </w:t>
      </w:r>
      <w:r w:rsidR="001D6A81" w:rsidRPr="00D53C1E">
        <w:rPr>
          <w:sz w:val="24"/>
          <w:szCs w:val="24"/>
        </w:rPr>
        <w:t xml:space="preserve">occupants, </w:t>
      </w:r>
      <w:r w:rsidRPr="00D53C1E">
        <w:rPr>
          <w:sz w:val="24"/>
          <w:szCs w:val="24"/>
        </w:rPr>
        <w:t>developers' and stakeholders' views on the tidal lagoon environment</w:t>
      </w:r>
      <w:r w:rsidR="001D6A81" w:rsidRPr="00D53C1E">
        <w:rPr>
          <w:sz w:val="24"/>
          <w:szCs w:val="24"/>
        </w:rPr>
        <w:t xml:space="preserve"> and the </w:t>
      </w:r>
      <w:proofErr w:type="spellStart"/>
      <w:r w:rsidR="00FD32C3" w:rsidRPr="00D53C1E">
        <w:rPr>
          <w:sz w:val="24"/>
          <w:szCs w:val="24"/>
        </w:rPr>
        <w:t>desireability</w:t>
      </w:r>
      <w:proofErr w:type="spellEnd"/>
      <w:r w:rsidR="001D6A81" w:rsidRPr="00D53C1E">
        <w:rPr>
          <w:sz w:val="24"/>
          <w:szCs w:val="24"/>
        </w:rPr>
        <w:t xml:space="preserve"> of the</w:t>
      </w:r>
      <w:r w:rsidR="00FD32C3" w:rsidRPr="00D53C1E">
        <w:rPr>
          <w:sz w:val="24"/>
          <w:szCs w:val="24"/>
        </w:rPr>
        <w:t xml:space="preserve"> beachfront</w:t>
      </w:r>
      <w:r w:rsidR="001D6A81" w:rsidRPr="00D53C1E">
        <w:rPr>
          <w:sz w:val="24"/>
          <w:szCs w:val="24"/>
        </w:rPr>
        <w:t xml:space="preserve"> </w:t>
      </w:r>
      <w:r w:rsidR="005A7AA2" w:rsidRPr="00D53C1E">
        <w:rPr>
          <w:sz w:val="24"/>
          <w:szCs w:val="24"/>
        </w:rPr>
        <w:t>developments that would</w:t>
      </w:r>
      <w:r w:rsidR="00C47C86" w:rsidRPr="00D53C1E">
        <w:rPr>
          <w:sz w:val="24"/>
          <w:szCs w:val="24"/>
        </w:rPr>
        <w:t xml:space="preserve"> be</w:t>
      </w:r>
      <w:r w:rsidR="00FD32C3" w:rsidRPr="00D53C1E">
        <w:rPr>
          <w:sz w:val="24"/>
          <w:szCs w:val="24"/>
        </w:rPr>
        <w:t xml:space="preserve"> </w:t>
      </w:r>
      <w:r w:rsidR="004363DC" w:rsidRPr="00D53C1E">
        <w:rPr>
          <w:sz w:val="24"/>
          <w:szCs w:val="24"/>
        </w:rPr>
        <w:t>made possible to create by the construction of tidal lagoons as a flood defense</w:t>
      </w:r>
      <w:r w:rsidR="00205B67" w:rsidRPr="00D53C1E">
        <w:rPr>
          <w:sz w:val="24"/>
          <w:szCs w:val="24"/>
        </w:rPr>
        <w:t xml:space="preserve">, </w:t>
      </w:r>
      <w:r w:rsidR="001B4550" w:rsidRPr="00D53C1E">
        <w:rPr>
          <w:sz w:val="24"/>
          <w:szCs w:val="24"/>
        </w:rPr>
        <w:t xml:space="preserve">funded by the construction of residential </w:t>
      </w:r>
      <w:r w:rsidR="00B94C6A" w:rsidRPr="00D53C1E">
        <w:rPr>
          <w:sz w:val="24"/>
          <w:szCs w:val="24"/>
        </w:rPr>
        <w:t xml:space="preserve">accommodations, providing owners with sustainable, free </w:t>
      </w:r>
      <w:r w:rsidR="007832C8" w:rsidRPr="00D53C1E">
        <w:rPr>
          <w:sz w:val="24"/>
          <w:szCs w:val="24"/>
        </w:rPr>
        <w:t>power as a return for their initial increased investment.</w:t>
      </w:r>
    </w:p>
    <w:p w14:paraId="7DA10213" w14:textId="19FD3E58" w:rsidR="001E7454" w:rsidRPr="00D53C1E" w:rsidRDefault="001E7454" w:rsidP="001E7454">
      <w:pPr>
        <w:rPr>
          <w:sz w:val="24"/>
          <w:szCs w:val="24"/>
        </w:rPr>
      </w:pPr>
      <w:r w:rsidRPr="00D53C1E">
        <w:rPr>
          <w:sz w:val="24"/>
          <w:szCs w:val="24"/>
        </w:rPr>
        <w:t xml:space="preserve">We </w:t>
      </w:r>
      <w:r w:rsidR="0093346A" w:rsidRPr="00D53C1E">
        <w:rPr>
          <w:sz w:val="24"/>
          <w:szCs w:val="24"/>
        </w:rPr>
        <w:t xml:space="preserve">seek to </w:t>
      </w:r>
      <w:r w:rsidRPr="00D53C1E">
        <w:rPr>
          <w:sz w:val="24"/>
          <w:szCs w:val="24"/>
        </w:rPr>
        <w:t xml:space="preserve">discover that while both </w:t>
      </w:r>
      <w:r w:rsidR="005A179F" w:rsidRPr="00D53C1E">
        <w:rPr>
          <w:sz w:val="24"/>
          <w:szCs w:val="24"/>
        </w:rPr>
        <w:t xml:space="preserve">environmental </w:t>
      </w:r>
      <w:r w:rsidRPr="00D53C1E">
        <w:rPr>
          <w:sz w:val="24"/>
          <w:szCs w:val="24"/>
        </w:rPr>
        <w:t>influence</w:t>
      </w:r>
      <w:r w:rsidR="005A179F" w:rsidRPr="00D53C1E">
        <w:rPr>
          <w:sz w:val="24"/>
          <w:szCs w:val="24"/>
        </w:rPr>
        <w:t>s</w:t>
      </w:r>
      <w:r w:rsidRPr="00D53C1E">
        <w:rPr>
          <w:sz w:val="24"/>
          <w:szCs w:val="24"/>
        </w:rPr>
        <w:t xml:space="preserve"> and developers are working towards the common goal of sustainable long-wave power generation, there are differences in their views on the key environmental impacts, benefits, and solutions. </w:t>
      </w:r>
      <w:r w:rsidR="00796600" w:rsidRPr="00D53C1E">
        <w:rPr>
          <w:sz w:val="24"/>
          <w:szCs w:val="24"/>
        </w:rPr>
        <w:t xml:space="preserve">This research will </w:t>
      </w:r>
      <w:r w:rsidRPr="00D53C1E">
        <w:rPr>
          <w:sz w:val="24"/>
          <w:szCs w:val="24"/>
        </w:rPr>
        <w:t>provide</w:t>
      </w:r>
      <w:r w:rsidR="00206A1B">
        <w:rPr>
          <w:sz w:val="24"/>
          <w:szCs w:val="24"/>
        </w:rPr>
        <w:t xml:space="preserve"> an</w:t>
      </w:r>
      <w:r w:rsidRPr="00D53C1E">
        <w:rPr>
          <w:sz w:val="24"/>
          <w:szCs w:val="24"/>
        </w:rPr>
        <w:t xml:space="preserve"> understanding of current developer and influencer thinking, helping to transform that into industry-forward policy recommendations</w:t>
      </w:r>
      <w:r w:rsidR="00F02C5C" w:rsidRPr="00D53C1E">
        <w:rPr>
          <w:sz w:val="24"/>
          <w:szCs w:val="24"/>
        </w:rPr>
        <w:t xml:space="preserve">, and </w:t>
      </w:r>
      <w:r w:rsidR="00327A41" w:rsidRPr="00D53C1E">
        <w:rPr>
          <w:sz w:val="24"/>
          <w:szCs w:val="24"/>
        </w:rPr>
        <w:t xml:space="preserve">bypassing governmental </w:t>
      </w:r>
      <w:r w:rsidR="00FF6E96" w:rsidRPr="00D53C1E">
        <w:rPr>
          <w:sz w:val="24"/>
          <w:szCs w:val="24"/>
        </w:rPr>
        <w:t>funding issue by</w:t>
      </w:r>
      <w:r w:rsidR="00C66B64" w:rsidRPr="00D53C1E">
        <w:rPr>
          <w:sz w:val="24"/>
          <w:szCs w:val="24"/>
        </w:rPr>
        <w:t xml:space="preserve"> </w:t>
      </w:r>
      <w:r w:rsidR="00A46330" w:rsidRPr="00D53C1E">
        <w:rPr>
          <w:sz w:val="24"/>
          <w:szCs w:val="24"/>
        </w:rPr>
        <w:t>gauging interest of private financial backing</w:t>
      </w:r>
      <w:r w:rsidR="005C270A" w:rsidRPr="00D53C1E">
        <w:rPr>
          <w:sz w:val="24"/>
          <w:szCs w:val="24"/>
        </w:rPr>
        <w:t xml:space="preserve"> to develop one lagoon which could be a catalyst for further developments in the UK and potentially worldwide.</w:t>
      </w:r>
    </w:p>
    <w:p w14:paraId="788F9BBE" w14:textId="3856D125" w:rsidR="00610B90" w:rsidRDefault="00610B90" w:rsidP="00610B90"/>
    <w:p w14:paraId="75A23B80" w14:textId="6BD18D24" w:rsidR="00610B90" w:rsidRDefault="00610B90" w:rsidP="00610B90"/>
    <w:p w14:paraId="612090CB" w14:textId="77777777" w:rsidR="00610B90" w:rsidRPr="00610B90" w:rsidRDefault="00610B90" w:rsidP="00610B90"/>
    <w:p w14:paraId="1BC9A483" w14:textId="37E62D69" w:rsidR="00FE4511" w:rsidRDefault="00FE4511" w:rsidP="00FE4511">
      <w:pPr>
        <w:pStyle w:val="Heading1"/>
      </w:pPr>
      <w:bookmarkStart w:id="7" w:name="_Toc70603356"/>
      <w:r>
        <w:lastRenderedPageBreak/>
        <w:t>Introduction</w:t>
      </w:r>
      <w:bookmarkEnd w:id="7"/>
    </w:p>
    <w:p w14:paraId="4D874636" w14:textId="77777777" w:rsidR="00FE4511" w:rsidRDefault="00FE4511" w:rsidP="00686F2F">
      <w:pPr>
        <w:rPr>
          <w:sz w:val="24"/>
          <w:szCs w:val="24"/>
        </w:rPr>
      </w:pPr>
    </w:p>
    <w:p w14:paraId="1E63063B" w14:textId="7E313563" w:rsidR="00F55C83" w:rsidRPr="00D53C1E" w:rsidRDefault="006D4704" w:rsidP="00686F2F">
      <w:pPr>
        <w:rPr>
          <w:rFonts w:cs="Times New Roman"/>
          <w:sz w:val="24"/>
          <w:szCs w:val="24"/>
        </w:rPr>
      </w:pPr>
      <w:r w:rsidRPr="00D53C1E">
        <w:rPr>
          <w:rFonts w:cs="Times New Roman"/>
          <w:sz w:val="24"/>
          <w:szCs w:val="24"/>
        </w:rPr>
        <w:t xml:space="preserve">Global Warming is </w:t>
      </w:r>
      <w:r w:rsidR="00475409" w:rsidRPr="00D53C1E">
        <w:rPr>
          <w:rFonts w:cs="Times New Roman"/>
          <w:sz w:val="24"/>
          <w:szCs w:val="24"/>
        </w:rPr>
        <w:t xml:space="preserve">an issue </w:t>
      </w:r>
      <w:r w:rsidR="007827B4" w:rsidRPr="00D53C1E">
        <w:rPr>
          <w:rFonts w:cs="Times New Roman"/>
          <w:sz w:val="24"/>
          <w:szCs w:val="24"/>
        </w:rPr>
        <w:t>at</w:t>
      </w:r>
      <w:r w:rsidR="00475409" w:rsidRPr="00D53C1E">
        <w:rPr>
          <w:rFonts w:cs="Times New Roman"/>
          <w:sz w:val="24"/>
          <w:szCs w:val="24"/>
        </w:rPr>
        <w:t xml:space="preserve"> the forefront of </w:t>
      </w:r>
      <w:r w:rsidR="007827B4" w:rsidRPr="00D53C1E">
        <w:rPr>
          <w:rFonts w:cs="Times New Roman"/>
          <w:sz w:val="24"/>
          <w:szCs w:val="24"/>
        </w:rPr>
        <w:t xml:space="preserve">many conversations, </w:t>
      </w:r>
      <w:r w:rsidR="00316DB6" w:rsidRPr="00D53C1E">
        <w:rPr>
          <w:rFonts w:cs="Times New Roman"/>
          <w:sz w:val="24"/>
          <w:szCs w:val="24"/>
        </w:rPr>
        <w:t xml:space="preserve">a situation </w:t>
      </w:r>
      <w:r w:rsidR="000F1225" w:rsidRPr="00D53C1E">
        <w:rPr>
          <w:rFonts w:cs="Times New Roman"/>
          <w:sz w:val="24"/>
          <w:szCs w:val="24"/>
        </w:rPr>
        <w:t xml:space="preserve">created </w:t>
      </w:r>
      <w:r w:rsidR="00526733" w:rsidRPr="00D53C1E">
        <w:rPr>
          <w:rFonts w:cs="Times New Roman"/>
          <w:sz w:val="24"/>
          <w:szCs w:val="24"/>
        </w:rPr>
        <w:t xml:space="preserve">by the actions of </w:t>
      </w:r>
      <w:r w:rsidR="00E5383B" w:rsidRPr="00D53C1E">
        <w:rPr>
          <w:rFonts w:cs="Times New Roman"/>
          <w:sz w:val="24"/>
          <w:szCs w:val="24"/>
        </w:rPr>
        <w:t>humans</w:t>
      </w:r>
      <w:r w:rsidR="00271B80" w:rsidRPr="00D53C1E">
        <w:rPr>
          <w:rFonts w:cs="Times New Roman"/>
          <w:sz w:val="24"/>
          <w:szCs w:val="24"/>
        </w:rPr>
        <w:t xml:space="preserve">, </w:t>
      </w:r>
      <w:r w:rsidR="006563BB" w:rsidRPr="00D53C1E">
        <w:rPr>
          <w:rFonts w:cs="Times New Roman"/>
          <w:sz w:val="24"/>
          <w:szCs w:val="24"/>
        </w:rPr>
        <w:t xml:space="preserve">Carbon dioxide amounts in the Earth's atmosphere are now approaching 412 parts per million (ppm) and increasing. This is a 47 percent </w:t>
      </w:r>
      <w:r w:rsidR="0088381B">
        <w:rPr>
          <w:rFonts w:cs="Times New Roman"/>
          <w:sz w:val="24"/>
          <w:szCs w:val="24"/>
        </w:rPr>
        <w:t>increase</w:t>
      </w:r>
      <w:r w:rsidR="006563BB" w:rsidRPr="00D53C1E">
        <w:rPr>
          <w:rFonts w:cs="Times New Roman"/>
          <w:sz w:val="24"/>
          <w:szCs w:val="24"/>
        </w:rPr>
        <w:t xml:space="preserve"> since the Industrial Age began, when the concentration was near 280 ppm, and an 11 percent increase since 2000</w:t>
      </w:r>
      <w:r w:rsidR="00765826" w:rsidRPr="00D53C1E">
        <w:rPr>
          <w:rFonts w:cs="Times New Roman"/>
          <w:sz w:val="24"/>
          <w:szCs w:val="24"/>
        </w:rPr>
        <w:t xml:space="preserve">, </w:t>
      </w:r>
      <w:sdt>
        <w:sdtPr>
          <w:rPr>
            <w:rFonts w:cs="Times New Roman"/>
            <w:sz w:val="24"/>
            <w:szCs w:val="24"/>
          </w:rPr>
          <w:id w:val="79341210"/>
          <w:citation/>
        </w:sdtPr>
        <w:sdtEndPr/>
        <w:sdtContent>
          <w:r w:rsidR="0092218C" w:rsidRPr="00D53C1E">
            <w:rPr>
              <w:rFonts w:cs="Times New Roman"/>
              <w:sz w:val="24"/>
              <w:szCs w:val="24"/>
            </w:rPr>
            <w:fldChar w:fldCharType="begin"/>
          </w:r>
          <w:r w:rsidR="0092218C" w:rsidRPr="00D53C1E">
            <w:rPr>
              <w:rFonts w:cs="Times New Roman"/>
              <w:sz w:val="24"/>
              <w:szCs w:val="24"/>
              <w:lang w:val="en-GB"/>
            </w:rPr>
            <w:instrText xml:space="preserve"> CITATION Ala19 \l 2057 </w:instrText>
          </w:r>
          <w:r w:rsidR="0092218C" w:rsidRPr="00D53C1E">
            <w:rPr>
              <w:rFonts w:cs="Times New Roman"/>
              <w:sz w:val="24"/>
              <w:szCs w:val="24"/>
            </w:rPr>
            <w:fldChar w:fldCharType="separate"/>
          </w:r>
          <w:r w:rsidR="00222FC8" w:rsidRPr="00222FC8">
            <w:rPr>
              <w:rFonts w:cs="Times New Roman"/>
              <w:noProof/>
              <w:sz w:val="24"/>
              <w:szCs w:val="24"/>
              <w:lang w:val="en-GB"/>
            </w:rPr>
            <w:t>(Buis, 2019)</w:t>
          </w:r>
          <w:r w:rsidR="0092218C" w:rsidRPr="00D53C1E">
            <w:rPr>
              <w:rFonts w:cs="Times New Roman"/>
              <w:sz w:val="24"/>
              <w:szCs w:val="24"/>
            </w:rPr>
            <w:fldChar w:fldCharType="end"/>
          </w:r>
        </w:sdtContent>
      </w:sdt>
      <w:r w:rsidR="003F16A1" w:rsidRPr="00D53C1E">
        <w:rPr>
          <w:rFonts w:cs="Times New Roman"/>
          <w:sz w:val="24"/>
          <w:szCs w:val="24"/>
        </w:rPr>
        <w:t xml:space="preserve"> </w:t>
      </w:r>
      <w:r w:rsidR="00271B80" w:rsidRPr="00D53C1E">
        <w:rPr>
          <w:rFonts w:cs="Times New Roman"/>
          <w:sz w:val="24"/>
          <w:szCs w:val="24"/>
        </w:rPr>
        <w:t>which is now at breaking point</w:t>
      </w:r>
      <w:r w:rsidR="0076183E" w:rsidRPr="00D53C1E">
        <w:rPr>
          <w:rFonts w:cs="Times New Roman"/>
          <w:sz w:val="24"/>
          <w:szCs w:val="24"/>
        </w:rPr>
        <w:t xml:space="preserve"> and requires </w:t>
      </w:r>
      <w:r w:rsidR="00364C66" w:rsidRPr="00D53C1E">
        <w:rPr>
          <w:rFonts w:cs="Times New Roman"/>
          <w:sz w:val="24"/>
          <w:szCs w:val="24"/>
        </w:rPr>
        <w:t xml:space="preserve">drastic action to </w:t>
      </w:r>
      <w:r w:rsidR="007E63EB" w:rsidRPr="00D53C1E">
        <w:rPr>
          <w:rFonts w:cs="Times New Roman"/>
          <w:sz w:val="24"/>
          <w:szCs w:val="24"/>
        </w:rPr>
        <w:t>reverse the effects. However</w:t>
      </w:r>
      <w:r w:rsidR="00F152E5" w:rsidRPr="00D53C1E">
        <w:rPr>
          <w:rFonts w:cs="Times New Roman"/>
          <w:sz w:val="24"/>
          <w:szCs w:val="24"/>
        </w:rPr>
        <w:t>,</w:t>
      </w:r>
      <w:r w:rsidR="007E63EB" w:rsidRPr="00D53C1E">
        <w:rPr>
          <w:rFonts w:cs="Times New Roman"/>
          <w:sz w:val="24"/>
          <w:szCs w:val="24"/>
        </w:rPr>
        <w:t xml:space="preserve"> </w:t>
      </w:r>
      <w:r w:rsidR="0048127D" w:rsidRPr="00D53C1E">
        <w:rPr>
          <w:rFonts w:cs="Times New Roman"/>
          <w:sz w:val="24"/>
          <w:szCs w:val="24"/>
        </w:rPr>
        <w:t xml:space="preserve">the process of reversing global warming is </w:t>
      </w:r>
      <w:r w:rsidR="00756D7D" w:rsidRPr="00D53C1E">
        <w:rPr>
          <w:rFonts w:cs="Times New Roman"/>
          <w:sz w:val="24"/>
          <w:szCs w:val="24"/>
        </w:rPr>
        <w:t xml:space="preserve">going to be </w:t>
      </w:r>
      <w:r w:rsidR="00E00144" w:rsidRPr="00D53C1E">
        <w:rPr>
          <w:rFonts w:cs="Times New Roman"/>
          <w:sz w:val="24"/>
          <w:szCs w:val="24"/>
        </w:rPr>
        <w:t xml:space="preserve">a </w:t>
      </w:r>
      <w:r w:rsidR="009A0538" w:rsidRPr="00D53C1E">
        <w:rPr>
          <w:rFonts w:cs="Times New Roman"/>
          <w:sz w:val="24"/>
          <w:szCs w:val="24"/>
        </w:rPr>
        <w:t>long-drawn-out</w:t>
      </w:r>
      <w:r w:rsidR="00E00144" w:rsidRPr="00D53C1E">
        <w:rPr>
          <w:rFonts w:cs="Times New Roman"/>
          <w:sz w:val="24"/>
          <w:szCs w:val="24"/>
        </w:rPr>
        <w:t xml:space="preserve"> process, with no complete guarantee that </w:t>
      </w:r>
      <w:r w:rsidR="00754113" w:rsidRPr="00D53C1E">
        <w:rPr>
          <w:rFonts w:cs="Times New Roman"/>
          <w:sz w:val="24"/>
          <w:szCs w:val="24"/>
        </w:rPr>
        <w:t xml:space="preserve">we will succeed. </w:t>
      </w:r>
    </w:p>
    <w:p w14:paraId="47697899" w14:textId="5DB5210D" w:rsidR="00715189" w:rsidRPr="00D53C1E" w:rsidRDefault="00964DF1" w:rsidP="00686F2F">
      <w:pPr>
        <w:rPr>
          <w:rFonts w:cs="Times New Roman"/>
          <w:sz w:val="24"/>
          <w:szCs w:val="24"/>
        </w:rPr>
      </w:pPr>
      <w:r w:rsidRPr="00D53C1E">
        <w:rPr>
          <w:rFonts w:cs="Times New Roman"/>
          <w:sz w:val="24"/>
          <w:szCs w:val="24"/>
        </w:rPr>
        <w:t>Coastal areas are already under threat from human activities, pollution, invasive species, and hurricanes, so climate change poses a serious threat. Coastal habitats may be eroded and inundated. Coastal and aquatic environments are likely to be disrupted as waters get warmer and more acidic.</w:t>
      </w:r>
      <w:r w:rsidR="000D25E1" w:rsidRPr="00D53C1E">
        <w:rPr>
          <w:rFonts w:cs="Times New Roman"/>
          <w:sz w:val="24"/>
          <w:szCs w:val="24"/>
        </w:rPr>
        <w:t xml:space="preserve"> </w:t>
      </w:r>
      <w:r w:rsidR="005F5416" w:rsidRPr="00D53C1E">
        <w:rPr>
          <w:rFonts w:cs="Times New Roman"/>
          <w:sz w:val="24"/>
          <w:szCs w:val="24"/>
        </w:rPr>
        <w:t>Further inland, it may result in devastating erosion, wetland flooding, salt pollution of aquifers and agricultural soil, and the loss of habitat for fish, birds, and plants.</w:t>
      </w:r>
    </w:p>
    <w:p w14:paraId="68243181" w14:textId="1E9F52B3" w:rsidR="00E15CEE" w:rsidRPr="00D53C1E" w:rsidRDefault="00FC6C87" w:rsidP="00686F2F">
      <w:pPr>
        <w:rPr>
          <w:rFonts w:cs="Times New Roman"/>
          <w:sz w:val="24"/>
          <w:szCs w:val="24"/>
        </w:rPr>
      </w:pPr>
      <w:r w:rsidRPr="00D53C1E">
        <w:rPr>
          <w:rFonts w:cs="Times New Roman"/>
          <w:sz w:val="24"/>
          <w:szCs w:val="24"/>
        </w:rPr>
        <w:t>Island countries like the UK are at high risk of the worst of the effects of rising sea levels</w:t>
      </w:r>
      <w:r w:rsidR="00007AED" w:rsidRPr="00D53C1E">
        <w:rPr>
          <w:rFonts w:cs="Times New Roman"/>
          <w:sz w:val="24"/>
          <w:szCs w:val="24"/>
        </w:rPr>
        <w:t xml:space="preserve">, with the West suffering severe weather storms, and the East </w:t>
      </w:r>
      <w:r w:rsidR="00767A2B" w:rsidRPr="00D53C1E">
        <w:rPr>
          <w:rFonts w:cs="Times New Roman"/>
          <w:sz w:val="24"/>
          <w:szCs w:val="24"/>
        </w:rPr>
        <w:t xml:space="preserve">coast </w:t>
      </w:r>
      <w:r w:rsidR="002F3683" w:rsidRPr="00D53C1E">
        <w:rPr>
          <w:rFonts w:cs="Times New Roman"/>
          <w:sz w:val="24"/>
          <w:szCs w:val="24"/>
        </w:rPr>
        <w:t xml:space="preserve">is susceptible to </w:t>
      </w:r>
      <w:r w:rsidR="00A44CD9" w:rsidRPr="00D53C1E">
        <w:rPr>
          <w:rFonts w:cs="Times New Roman"/>
          <w:sz w:val="24"/>
          <w:szCs w:val="24"/>
        </w:rPr>
        <w:t xml:space="preserve">storm currents from the North Sea. Both very different </w:t>
      </w:r>
      <w:r w:rsidR="009741B6" w:rsidRPr="00D53C1E">
        <w:rPr>
          <w:rFonts w:cs="Times New Roman"/>
          <w:sz w:val="24"/>
          <w:szCs w:val="24"/>
        </w:rPr>
        <w:t xml:space="preserve">weather </w:t>
      </w:r>
      <w:r w:rsidR="0020591F" w:rsidRPr="00D53C1E">
        <w:rPr>
          <w:rFonts w:cs="Times New Roman"/>
          <w:sz w:val="24"/>
          <w:szCs w:val="24"/>
        </w:rPr>
        <w:t xml:space="preserve">patterns, but equally as destructive </w:t>
      </w:r>
      <w:r w:rsidR="00123105" w:rsidRPr="00D53C1E">
        <w:rPr>
          <w:rFonts w:cs="Times New Roman"/>
          <w:sz w:val="24"/>
          <w:szCs w:val="24"/>
        </w:rPr>
        <w:t>and capable of submerging the coastlines, or washing lands away</w:t>
      </w:r>
      <w:r w:rsidR="00E40FC8" w:rsidRPr="00D53C1E">
        <w:rPr>
          <w:rFonts w:cs="Times New Roman"/>
          <w:sz w:val="24"/>
          <w:szCs w:val="24"/>
        </w:rPr>
        <w:t xml:space="preserve">, as has been evident on Isle of </w:t>
      </w:r>
      <w:proofErr w:type="spellStart"/>
      <w:r w:rsidR="00E40FC8" w:rsidRPr="00D53C1E">
        <w:rPr>
          <w:rFonts w:cs="Times New Roman"/>
          <w:sz w:val="24"/>
          <w:szCs w:val="24"/>
        </w:rPr>
        <w:t>Sheppey</w:t>
      </w:r>
      <w:proofErr w:type="spellEnd"/>
      <w:r w:rsidR="00E40FC8" w:rsidRPr="00D53C1E">
        <w:rPr>
          <w:rFonts w:cs="Times New Roman"/>
          <w:sz w:val="24"/>
          <w:szCs w:val="24"/>
        </w:rPr>
        <w:t xml:space="preserve"> </w:t>
      </w:r>
      <w:r w:rsidR="009D69BD" w:rsidRPr="00D53C1E">
        <w:rPr>
          <w:rFonts w:cs="Times New Roman"/>
          <w:sz w:val="24"/>
          <w:szCs w:val="24"/>
        </w:rPr>
        <w:t>in the last decade</w:t>
      </w:r>
      <w:r w:rsidR="004008B4" w:rsidRPr="00D53C1E">
        <w:rPr>
          <w:rFonts w:cs="Times New Roman"/>
          <w:sz w:val="24"/>
          <w:szCs w:val="24"/>
        </w:rPr>
        <w:t>,</w:t>
      </w:r>
      <w:r w:rsidR="009D69BD" w:rsidRPr="00D53C1E">
        <w:rPr>
          <w:rFonts w:cs="Times New Roman"/>
          <w:sz w:val="24"/>
          <w:szCs w:val="24"/>
        </w:rPr>
        <w:t xml:space="preserve"> as </w:t>
      </w:r>
      <w:r w:rsidR="00FA6B03" w:rsidRPr="00D53C1E">
        <w:rPr>
          <w:rFonts w:cs="Times New Roman"/>
          <w:sz w:val="24"/>
          <w:szCs w:val="24"/>
        </w:rPr>
        <w:t xml:space="preserve">large masses of land </w:t>
      </w:r>
      <w:r w:rsidR="009D5C71" w:rsidRPr="00D53C1E">
        <w:rPr>
          <w:rFonts w:cs="Times New Roman"/>
          <w:sz w:val="24"/>
          <w:szCs w:val="24"/>
        </w:rPr>
        <w:t xml:space="preserve">have collapsed into the </w:t>
      </w:r>
      <w:r w:rsidR="00BD6A9C" w:rsidRPr="00D53C1E">
        <w:rPr>
          <w:rFonts w:cs="Times New Roman"/>
          <w:sz w:val="24"/>
          <w:szCs w:val="24"/>
        </w:rPr>
        <w:t>sea</w:t>
      </w:r>
      <w:r w:rsidR="00E941C2" w:rsidRPr="00D53C1E">
        <w:rPr>
          <w:rFonts w:cs="Times New Roman"/>
          <w:sz w:val="24"/>
          <w:szCs w:val="24"/>
        </w:rPr>
        <w:t xml:space="preserve"> with further</w:t>
      </w:r>
      <w:r w:rsidR="00B05440" w:rsidRPr="00D53C1E">
        <w:rPr>
          <w:rFonts w:cs="Times New Roman"/>
          <w:sz w:val="24"/>
          <w:szCs w:val="24"/>
        </w:rPr>
        <w:t xml:space="preserve"> 6.6km of</w:t>
      </w:r>
      <w:r w:rsidR="00E941C2" w:rsidRPr="00D53C1E">
        <w:rPr>
          <w:rFonts w:cs="Times New Roman"/>
          <w:sz w:val="24"/>
          <w:szCs w:val="24"/>
        </w:rPr>
        <w:t xml:space="preserve"> erosion predicted </w:t>
      </w:r>
      <w:r w:rsidR="00B05440" w:rsidRPr="00D53C1E">
        <w:rPr>
          <w:rFonts w:cs="Times New Roman"/>
          <w:sz w:val="24"/>
          <w:szCs w:val="24"/>
        </w:rPr>
        <w:t>in the next decade.</w:t>
      </w:r>
      <w:r w:rsidR="007018CF" w:rsidRPr="00D53C1E">
        <w:rPr>
          <w:rFonts w:cs="Times New Roman"/>
          <w:sz w:val="24"/>
          <w:szCs w:val="24"/>
        </w:rPr>
        <w:t xml:space="preserve"> </w:t>
      </w:r>
      <w:sdt>
        <w:sdtPr>
          <w:rPr>
            <w:rFonts w:cs="Times New Roman"/>
            <w:sz w:val="24"/>
            <w:szCs w:val="24"/>
          </w:rPr>
          <w:id w:val="695739252"/>
          <w:citation/>
        </w:sdtPr>
        <w:sdtEndPr/>
        <w:sdtContent>
          <w:r w:rsidR="007018CF" w:rsidRPr="00D53C1E">
            <w:rPr>
              <w:rFonts w:cs="Times New Roman"/>
              <w:sz w:val="24"/>
              <w:szCs w:val="24"/>
            </w:rPr>
            <w:fldChar w:fldCharType="begin"/>
          </w:r>
          <w:r w:rsidR="007018CF" w:rsidRPr="00D53C1E">
            <w:rPr>
              <w:rFonts w:cs="Times New Roman"/>
              <w:sz w:val="24"/>
              <w:szCs w:val="24"/>
              <w:lang w:val="en-GB"/>
            </w:rPr>
            <w:instrText xml:space="preserve"> CITATION EKE11 \l 2057 </w:instrText>
          </w:r>
          <w:r w:rsidR="007018CF" w:rsidRPr="00D53C1E">
            <w:rPr>
              <w:rFonts w:cs="Times New Roman"/>
              <w:sz w:val="24"/>
              <w:szCs w:val="24"/>
            </w:rPr>
            <w:fldChar w:fldCharType="separate"/>
          </w:r>
          <w:r w:rsidR="00222FC8" w:rsidRPr="00222FC8">
            <w:rPr>
              <w:rFonts w:cs="Times New Roman"/>
              <w:noProof/>
              <w:sz w:val="24"/>
              <w:szCs w:val="24"/>
              <w:lang w:val="en-GB"/>
            </w:rPr>
            <w:t>(EKEP, 2011)</w:t>
          </w:r>
          <w:r w:rsidR="007018CF" w:rsidRPr="00D53C1E">
            <w:rPr>
              <w:rFonts w:cs="Times New Roman"/>
              <w:sz w:val="24"/>
              <w:szCs w:val="24"/>
            </w:rPr>
            <w:fldChar w:fldCharType="end"/>
          </w:r>
        </w:sdtContent>
      </w:sdt>
    </w:p>
    <w:p w14:paraId="53574946" w14:textId="7CE49B5D" w:rsidR="000C7A9E" w:rsidRPr="00D53C1E" w:rsidRDefault="000C7A9E" w:rsidP="00686F2F">
      <w:pPr>
        <w:rPr>
          <w:rFonts w:cs="Times New Roman"/>
          <w:sz w:val="24"/>
          <w:szCs w:val="24"/>
        </w:rPr>
      </w:pPr>
      <w:r w:rsidRPr="00D53C1E">
        <w:rPr>
          <w:rFonts w:cs="Times New Roman"/>
          <w:sz w:val="24"/>
          <w:szCs w:val="24"/>
        </w:rPr>
        <w:t xml:space="preserve">Much </w:t>
      </w:r>
      <w:r w:rsidR="006E4BA3" w:rsidRPr="00D53C1E">
        <w:rPr>
          <w:rFonts w:cs="Times New Roman"/>
          <w:sz w:val="24"/>
          <w:szCs w:val="24"/>
        </w:rPr>
        <w:t xml:space="preserve">research has been done to </w:t>
      </w:r>
      <w:r w:rsidR="005314E7" w:rsidRPr="00D53C1E">
        <w:rPr>
          <w:rFonts w:cs="Times New Roman"/>
          <w:sz w:val="24"/>
          <w:szCs w:val="24"/>
        </w:rPr>
        <w:t>highlight the devastati</w:t>
      </w:r>
      <w:r w:rsidR="00D85E88" w:rsidRPr="00D53C1E">
        <w:rPr>
          <w:rFonts w:cs="Times New Roman"/>
          <w:sz w:val="24"/>
          <w:szCs w:val="24"/>
        </w:rPr>
        <w:t>ng effects of gl</w:t>
      </w:r>
      <w:r w:rsidR="00FE0F7E" w:rsidRPr="00D53C1E">
        <w:rPr>
          <w:rFonts w:cs="Times New Roman"/>
          <w:sz w:val="24"/>
          <w:szCs w:val="24"/>
        </w:rPr>
        <w:t>o</w:t>
      </w:r>
      <w:r w:rsidR="00D85E88" w:rsidRPr="00D53C1E">
        <w:rPr>
          <w:rFonts w:cs="Times New Roman"/>
          <w:sz w:val="24"/>
          <w:szCs w:val="24"/>
        </w:rPr>
        <w:t>bal warming</w:t>
      </w:r>
      <w:r w:rsidR="005F238E" w:rsidRPr="00D53C1E">
        <w:rPr>
          <w:rFonts w:cs="Times New Roman"/>
          <w:sz w:val="24"/>
          <w:szCs w:val="24"/>
        </w:rPr>
        <w:t xml:space="preserve"> and wh</w:t>
      </w:r>
      <w:r w:rsidR="00076EB7" w:rsidRPr="00D53C1E">
        <w:rPr>
          <w:rFonts w:cs="Times New Roman"/>
          <w:sz w:val="24"/>
          <w:szCs w:val="24"/>
        </w:rPr>
        <w:t xml:space="preserve">at can be done to slow it or reverse it, </w:t>
      </w:r>
      <w:r w:rsidR="00F47EB4" w:rsidRPr="00D53C1E">
        <w:rPr>
          <w:rFonts w:cs="Times New Roman"/>
          <w:sz w:val="24"/>
          <w:szCs w:val="24"/>
        </w:rPr>
        <w:t xml:space="preserve">but data states it will take 1000 years </w:t>
      </w:r>
      <w:r w:rsidR="00E36C8F" w:rsidRPr="00D53C1E">
        <w:rPr>
          <w:rFonts w:cs="Times New Roman"/>
          <w:sz w:val="24"/>
          <w:szCs w:val="24"/>
        </w:rPr>
        <w:t xml:space="preserve">for the effects of </w:t>
      </w:r>
      <w:r w:rsidR="007A5417" w:rsidRPr="00D53C1E">
        <w:rPr>
          <w:rFonts w:cs="Times New Roman"/>
          <w:sz w:val="24"/>
          <w:szCs w:val="24"/>
        </w:rPr>
        <w:t xml:space="preserve">current </w:t>
      </w:r>
      <w:r w:rsidR="005D0B2E" w:rsidRPr="00D53C1E">
        <w:rPr>
          <w:rFonts w:cs="Times New Roman"/>
          <w:sz w:val="24"/>
          <w:szCs w:val="24"/>
        </w:rPr>
        <w:t xml:space="preserve">CO2 emissions </w:t>
      </w:r>
      <w:r w:rsidR="00F47EB4" w:rsidRPr="00D53C1E">
        <w:rPr>
          <w:rFonts w:cs="Times New Roman"/>
          <w:sz w:val="24"/>
          <w:szCs w:val="24"/>
        </w:rPr>
        <w:t>to</w:t>
      </w:r>
      <w:r w:rsidR="007A5417" w:rsidRPr="00D53C1E">
        <w:rPr>
          <w:rFonts w:cs="Times New Roman"/>
          <w:sz w:val="24"/>
          <w:szCs w:val="24"/>
        </w:rPr>
        <w:t xml:space="preserve"> dissipate from the atmosphere</w:t>
      </w:r>
      <w:r w:rsidR="00867333" w:rsidRPr="00D53C1E">
        <w:rPr>
          <w:rFonts w:cs="Times New Roman"/>
          <w:sz w:val="24"/>
          <w:szCs w:val="24"/>
        </w:rPr>
        <w:t xml:space="preserve"> </w:t>
      </w:r>
      <w:sdt>
        <w:sdtPr>
          <w:rPr>
            <w:rFonts w:cs="Times New Roman"/>
            <w:sz w:val="24"/>
            <w:szCs w:val="24"/>
          </w:rPr>
          <w:id w:val="259255239"/>
          <w:citation/>
        </w:sdtPr>
        <w:sdtEndPr/>
        <w:sdtContent>
          <w:r w:rsidR="00867333" w:rsidRPr="00D53C1E">
            <w:rPr>
              <w:rFonts w:cs="Times New Roman"/>
              <w:sz w:val="24"/>
              <w:szCs w:val="24"/>
            </w:rPr>
            <w:fldChar w:fldCharType="begin"/>
          </w:r>
          <w:r w:rsidR="00867333" w:rsidRPr="00D53C1E">
            <w:rPr>
              <w:rFonts w:cs="Times New Roman"/>
              <w:sz w:val="24"/>
              <w:szCs w:val="24"/>
              <w:lang w:val="en-GB"/>
            </w:rPr>
            <w:instrText xml:space="preserve"> CITATION NOA09 \l 2057 </w:instrText>
          </w:r>
          <w:r w:rsidR="00867333" w:rsidRPr="00D53C1E">
            <w:rPr>
              <w:rFonts w:cs="Times New Roman"/>
              <w:sz w:val="24"/>
              <w:szCs w:val="24"/>
            </w:rPr>
            <w:fldChar w:fldCharType="separate"/>
          </w:r>
          <w:r w:rsidR="00222FC8" w:rsidRPr="00222FC8">
            <w:rPr>
              <w:rFonts w:cs="Times New Roman"/>
              <w:noProof/>
              <w:sz w:val="24"/>
              <w:szCs w:val="24"/>
              <w:lang w:val="en-GB"/>
            </w:rPr>
            <w:t>(NOAA, 2009)</w:t>
          </w:r>
          <w:r w:rsidR="00867333" w:rsidRPr="00D53C1E">
            <w:rPr>
              <w:rFonts w:cs="Times New Roman"/>
              <w:sz w:val="24"/>
              <w:szCs w:val="24"/>
            </w:rPr>
            <w:fldChar w:fldCharType="end"/>
          </w:r>
        </w:sdtContent>
      </w:sdt>
    </w:p>
    <w:p w14:paraId="434315F5" w14:textId="638DA801" w:rsidR="00E11230" w:rsidRPr="00D53C1E" w:rsidRDefault="00B63CDA" w:rsidP="00686F2F">
      <w:pPr>
        <w:rPr>
          <w:rFonts w:cs="Times New Roman"/>
          <w:color w:val="333333"/>
          <w:sz w:val="24"/>
          <w:szCs w:val="24"/>
          <w:shd w:val="clear" w:color="auto" w:fill="FFFFFF"/>
        </w:rPr>
      </w:pPr>
      <w:r w:rsidRPr="00D53C1E">
        <w:rPr>
          <w:rFonts w:cs="Times New Roman"/>
          <w:color w:val="333333"/>
          <w:sz w:val="24"/>
          <w:szCs w:val="24"/>
          <w:shd w:val="clear" w:color="auto" w:fill="FFFFFF"/>
        </w:rPr>
        <w:t>According to a recent report, summers lasting nearly six months in the Northern Hemisphere may become the new standard by 2100 if climate change is not tackled. According to the study's authors, the move will have far-reaching consequences for agriculture, human health, and the environment.</w:t>
      </w:r>
      <w:r w:rsidR="004C13E7" w:rsidRPr="00D53C1E">
        <w:rPr>
          <w:rFonts w:cs="Times New Roman"/>
          <w:color w:val="333333"/>
          <w:sz w:val="24"/>
          <w:szCs w:val="24"/>
          <w:shd w:val="clear" w:color="auto" w:fill="FFFFFF"/>
        </w:rPr>
        <w:t xml:space="preserve"> </w:t>
      </w:r>
      <w:sdt>
        <w:sdtPr>
          <w:rPr>
            <w:rFonts w:cs="Times New Roman"/>
            <w:color w:val="333333"/>
            <w:sz w:val="24"/>
            <w:szCs w:val="24"/>
            <w:shd w:val="clear" w:color="auto" w:fill="FFFFFF"/>
          </w:rPr>
          <w:id w:val="207920739"/>
          <w:citation/>
        </w:sdtPr>
        <w:sdtEndPr/>
        <w:sdtContent>
          <w:r w:rsidR="00FD45D5" w:rsidRPr="00D53C1E">
            <w:rPr>
              <w:rFonts w:cs="Times New Roman"/>
              <w:color w:val="333333"/>
              <w:sz w:val="24"/>
              <w:szCs w:val="24"/>
              <w:shd w:val="clear" w:color="auto" w:fill="FFFFFF"/>
            </w:rPr>
            <w:fldChar w:fldCharType="begin"/>
          </w:r>
          <w:r w:rsidR="00FD45D5" w:rsidRPr="00D53C1E">
            <w:rPr>
              <w:rFonts w:cs="Times New Roman"/>
              <w:color w:val="333333"/>
              <w:sz w:val="24"/>
              <w:szCs w:val="24"/>
              <w:shd w:val="clear" w:color="auto" w:fill="FFFFFF"/>
              <w:lang w:val="en-GB"/>
            </w:rPr>
            <w:instrText xml:space="preserve"> CITATION AGU21 \l 2057 </w:instrText>
          </w:r>
          <w:r w:rsidR="00FD45D5" w:rsidRPr="00D53C1E">
            <w:rPr>
              <w:rFonts w:cs="Times New Roman"/>
              <w:color w:val="333333"/>
              <w:sz w:val="24"/>
              <w:szCs w:val="24"/>
              <w:shd w:val="clear" w:color="auto" w:fill="FFFFFF"/>
            </w:rPr>
            <w:fldChar w:fldCharType="separate"/>
          </w:r>
          <w:r w:rsidR="00222FC8" w:rsidRPr="00222FC8">
            <w:rPr>
              <w:rFonts w:cs="Times New Roman"/>
              <w:noProof/>
              <w:color w:val="333333"/>
              <w:sz w:val="24"/>
              <w:szCs w:val="24"/>
              <w:shd w:val="clear" w:color="auto" w:fill="FFFFFF"/>
              <w:lang w:val="en-GB"/>
            </w:rPr>
            <w:t>(AGU, 2021)</w:t>
          </w:r>
          <w:r w:rsidR="00FD45D5" w:rsidRPr="00D53C1E">
            <w:rPr>
              <w:rFonts w:cs="Times New Roman"/>
              <w:color w:val="333333"/>
              <w:sz w:val="24"/>
              <w:szCs w:val="24"/>
              <w:shd w:val="clear" w:color="auto" w:fill="FFFFFF"/>
            </w:rPr>
            <w:fldChar w:fldCharType="end"/>
          </w:r>
        </w:sdtContent>
      </w:sdt>
      <w:r w:rsidR="004607D2" w:rsidRPr="00D53C1E">
        <w:rPr>
          <w:rFonts w:cs="Times New Roman"/>
          <w:color w:val="333333"/>
          <w:sz w:val="24"/>
          <w:szCs w:val="24"/>
          <w:shd w:val="clear" w:color="auto" w:fill="FFFFFF"/>
        </w:rPr>
        <w:t xml:space="preserve"> </w:t>
      </w:r>
    </w:p>
    <w:p w14:paraId="417DF86A" w14:textId="6973CD2E" w:rsidR="00190F95" w:rsidRPr="00D53C1E" w:rsidRDefault="004607D2" w:rsidP="00686F2F">
      <w:pPr>
        <w:rPr>
          <w:rFonts w:cs="Times New Roman"/>
          <w:color w:val="333333"/>
          <w:sz w:val="24"/>
          <w:szCs w:val="24"/>
          <w:shd w:val="clear" w:color="auto" w:fill="FFFFFF"/>
        </w:rPr>
      </w:pPr>
      <w:r w:rsidRPr="00D53C1E">
        <w:rPr>
          <w:rFonts w:cs="Times New Roman"/>
          <w:color w:val="333333"/>
          <w:sz w:val="24"/>
          <w:szCs w:val="24"/>
          <w:shd w:val="clear" w:color="auto" w:fill="FFFFFF"/>
        </w:rPr>
        <w:t>With warmer summers would come warmer more violent winters</w:t>
      </w:r>
      <w:r w:rsidR="00D06789" w:rsidRPr="00D53C1E">
        <w:rPr>
          <w:rFonts w:cs="Times New Roman"/>
          <w:color w:val="333333"/>
          <w:sz w:val="24"/>
          <w:szCs w:val="24"/>
          <w:shd w:val="clear" w:color="auto" w:fill="FFFFFF"/>
        </w:rPr>
        <w:t xml:space="preserve">, </w:t>
      </w:r>
      <w:r w:rsidR="00D06789" w:rsidRPr="00D53C1E">
        <w:rPr>
          <w:rFonts w:cs="Times New Roman"/>
          <w:sz w:val="24"/>
          <w:szCs w:val="24"/>
        </w:rPr>
        <w:t>t</w:t>
      </w:r>
      <w:r w:rsidR="00190F95" w:rsidRPr="00D53C1E">
        <w:rPr>
          <w:rFonts w:cs="Times New Roman"/>
          <w:sz w:val="24"/>
          <w:szCs w:val="24"/>
        </w:rPr>
        <w:t xml:space="preserve">he Welsh coast is particularly vulnerable to violent storms, which have become </w:t>
      </w:r>
      <w:r w:rsidR="00B111C7" w:rsidRPr="00D53C1E">
        <w:rPr>
          <w:rFonts w:cs="Times New Roman"/>
          <w:sz w:val="24"/>
          <w:szCs w:val="24"/>
        </w:rPr>
        <w:t>increasingly</w:t>
      </w:r>
      <w:r w:rsidR="00190F95" w:rsidRPr="00D53C1E">
        <w:rPr>
          <w:rFonts w:cs="Times New Roman"/>
          <w:sz w:val="24"/>
          <w:szCs w:val="24"/>
        </w:rPr>
        <w:t xml:space="preserve"> regular and strong over the past two decades and will continue to do so as global warming worsens.</w:t>
      </w:r>
    </w:p>
    <w:p w14:paraId="0B9A58B6" w14:textId="3F42741D" w:rsidR="006A6486" w:rsidRPr="00D53C1E" w:rsidRDefault="00F155AA" w:rsidP="00E25B60">
      <w:pPr>
        <w:rPr>
          <w:rFonts w:cs="Times New Roman"/>
          <w:sz w:val="24"/>
          <w:szCs w:val="24"/>
          <w:lang w:val="en-GB"/>
        </w:rPr>
      </w:pPr>
      <w:r w:rsidRPr="00D53C1E">
        <w:rPr>
          <w:rFonts w:cs="Times New Roman"/>
          <w:sz w:val="24"/>
          <w:szCs w:val="24"/>
          <w:lang w:val="en-GB"/>
        </w:rPr>
        <w:lastRenderedPageBreak/>
        <w:t>Using Man-made Coastal Construction will slow down the effects of global warming, maybe long enough to reverse it. Through strengthening coastal defences, we will expand the available land mass without risk of floods and life-threatening storm surges.</w:t>
      </w:r>
    </w:p>
    <w:p w14:paraId="5639173E" w14:textId="77777777" w:rsidR="00003C59" w:rsidRPr="00D53C1E" w:rsidRDefault="00003C59" w:rsidP="004C6A99">
      <w:pPr>
        <w:pStyle w:val="Heading2"/>
        <w:rPr>
          <w:rFonts w:asciiTheme="minorHAnsi" w:hAnsiTheme="minorHAnsi"/>
          <w:sz w:val="24"/>
          <w:szCs w:val="24"/>
          <w:lang w:val="en-GB"/>
        </w:rPr>
      </w:pPr>
    </w:p>
    <w:p w14:paraId="61390DA6" w14:textId="64CD8C8B" w:rsidR="006A6486" w:rsidRPr="00D53C1E" w:rsidRDefault="006A6486" w:rsidP="006A6486">
      <w:pPr>
        <w:rPr>
          <w:sz w:val="24"/>
          <w:szCs w:val="24"/>
          <w:lang w:val="en-GB"/>
        </w:rPr>
      </w:pPr>
    </w:p>
    <w:p w14:paraId="07574BCF" w14:textId="2BF78AA2" w:rsidR="00003C59" w:rsidRPr="00D53C1E" w:rsidRDefault="00003C59" w:rsidP="00003C59">
      <w:pPr>
        <w:pStyle w:val="Heading2"/>
        <w:rPr>
          <w:rFonts w:asciiTheme="minorHAnsi" w:hAnsiTheme="minorHAnsi"/>
          <w:sz w:val="24"/>
          <w:szCs w:val="24"/>
          <w:lang w:val="en-GB"/>
        </w:rPr>
      </w:pPr>
      <w:bookmarkStart w:id="8" w:name="_Toc70603357"/>
      <w:r w:rsidRPr="00D53C1E">
        <w:rPr>
          <w:rFonts w:asciiTheme="minorHAnsi" w:hAnsiTheme="minorHAnsi"/>
          <w:sz w:val="24"/>
          <w:szCs w:val="24"/>
          <w:lang w:val="en-GB"/>
        </w:rPr>
        <w:t xml:space="preserve">Aims and </w:t>
      </w:r>
      <w:r w:rsidR="009A0538" w:rsidRPr="00D53C1E">
        <w:rPr>
          <w:rFonts w:asciiTheme="minorHAnsi" w:hAnsiTheme="minorHAnsi"/>
          <w:sz w:val="24"/>
          <w:szCs w:val="24"/>
          <w:lang w:val="en-GB"/>
        </w:rPr>
        <w:t>Objectives.</w:t>
      </w:r>
      <w:bookmarkEnd w:id="8"/>
    </w:p>
    <w:p w14:paraId="20F40886" w14:textId="77777777" w:rsidR="00003C59" w:rsidRPr="00D53C1E" w:rsidRDefault="00003C59" w:rsidP="00003C59">
      <w:pPr>
        <w:rPr>
          <w:sz w:val="24"/>
          <w:szCs w:val="24"/>
          <w:lang w:val="en-GB"/>
        </w:rPr>
      </w:pPr>
    </w:p>
    <w:p w14:paraId="576A5B4F" w14:textId="77777777" w:rsidR="00DB6028" w:rsidRPr="00D53C1E" w:rsidRDefault="001B1FE6" w:rsidP="00032221">
      <w:pPr>
        <w:rPr>
          <w:rFonts w:cs="Times New Roman"/>
          <w:sz w:val="24"/>
          <w:szCs w:val="24"/>
          <w:lang w:val="en-GB"/>
        </w:rPr>
      </w:pPr>
      <w:r w:rsidRPr="00D53C1E">
        <w:rPr>
          <w:rFonts w:cs="Times New Roman"/>
          <w:sz w:val="24"/>
          <w:szCs w:val="24"/>
          <w:lang w:val="en-GB"/>
        </w:rPr>
        <w:t xml:space="preserve">The aim of this report is </w:t>
      </w:r>
      <w:r w:rsidR="004C28D4" w:rsidRPr="00D53C1E">
        <w:rPr>
          <w:rFonts w:cs="Times New Roman"/>
          <w:sz w:val="24"/>
          <w:szCs w:val="24"/>
          <w:lang w:val="en-GB"/>
        </w:rPr>
        <w:t>to</w:t>
      </w:r>
    </w:p>
    <w:p w14:paraId="7D482610" w14:textId="08DBBF22" w:rsidR="00344310" w:rsidRPr="00D53C1E" w:rsidRDefault="007B510C" w:rsidP="00471E6C">
      <w:pPr>
        <w:pStyle w:val="ListParagraph"/>
        <w:numPr>
          <w:ilvl w:val="0"/>
          <w:numId w:val="19"/>
        </w:numPr>
        <w:rPr>
          <w:rFonts w:asciiTheme="minorHAnsi" w:hAnsiTheme="minorHAnsi"/>
        </w:rPr>
      </w:pPr>
      <w:r w:rsidRPr="00D53C1E">
        <w:rPr>
          <w:rFonts w:asciiTheme="minorHAnsi" w:hAnsiTheme="minorHAnsi"/>
        </w:rPr>
        <w:t xml:space="preserve">Highlight the devastation caused by </w:t>
      </w:r>
      <w:r w:rsidR="006E5F0D" w:rsidRPr="00D53C1E">
        <w:rPr>
          <w:rFonts w:asciiTheme="minorHAnsi" w:hAnsiTheme="minorHAnsi"/>
        </w:rPr>
        <w:t xml:space="preserve">coastal flooding </w:t>
      </w:r>
      <w:r w:rsidR="00591A22" w:rsidRPr="00D53C1E">
        <w:rPr>
          <w:rFonts w:asciiTheme="minorHAnsi" w:hAnsiTheme="minorHAnsi"/>
        </w:rPr>
        <w:t xml:space="preserve">as a result of global warming related </w:t>
      </w:r>
      <w:r w:rsidR="003E6297" w:rsidRPr="00D53C1E">
        <w:rPr>
          <w:rFonts w:asciiTheme="minorHAnsi" w:hAnsiTheme="minorHAnsi"/>
        </w:rPr>
        <w:t>storms and sea level rise</w:t>
      </w:r>
      <w:r w:rsidR="000A79D0" w:rsidRPr="00D53C1E">
        <w:rPr>
          <w:rFonts w:asciiTheme="minorHAnsi" w:hAnsiTheme="minorHAnsi"/>
        </w:rPr>
        <w:t xml:space="preserve">. </w:t>
      </w:r>
    </w:p>
    <w:p w14:paraId="09F17BE9" w14:textId="1E9721A6" w:rsidR="009E192E" w:rsidRDefault="008C0A4B" w:rsidP="008C0A4B">
      <w:pPr>
        <w:pStyle w:val="ListParagraph"/>
        <w:numPr>
          <w:ilvl w:val="0"/>
          <w:numId w:val="19"/>
        </w:numPr>
        <w:rPr>
          <w:rFonts w:asciiTheme="minorHAnsi" w:hAnsiTheme="minorHAnsi"/>
        </w:rPr>
      </w:pPr>
      <w:r w:rsidRPr="00D53C1E">
        <w:rPr>
          <w:rFonts w:asciiTheme="minorHAnsi" w:hAnsiTheme="minorHAnsi"/>
        </w:rPr>
        <w:t xml:space="preserve">Deduce possible methods of implementing an expanded initiative to tackle global warming. </w:t>
      </w:r>
      <w:r w:rsidR="008E28F0">
        <w:rPr>
          <w:rFonts w:asciiTheme="minorHAnsi" w:hAnsiTheme="minorHAnsi"/>
        </w:rPr>
        <w:t xml:space="preserve">Making sea front towns and cities safe from rising sea levels, rather than relying on the </w:t>
      </w:r>
      <w:r w:rsidR="00442CAC">
        <w:rPr>
          <w:rFonts w:asciiTheme="minorHAnsi" w:hAnsiTheme="minorHAnsi"/>
        </w:rPr>
        <w:t>possibility</w:t>
      </w:r>
      <w:r w:rsidR="008E28F0">
        <w:rPr>
          <w:rFonts w:asciiTheme="minorHAnsi" w:hAnsiTheme="minorHAnsi"/>
        </w:rPr>
        <w:t xml:space="preserve"> we can reverse climate </w:t>
      </w:r>
      <w:r w:rsidR="00824A89">
        <w:rPr>
          <w:rFonts w:asciiTheme="minorHAnsi" w:hAnsiTheme="minorHAnsi"/>
        </w:rPr>
        <w:t>change.</w:t>
      </w:r>
    </w:p>
    <w:p w14:paraId="1E3381D0" w14:textId="77777777" w:rsidR="009E192E" w:rsidRDefault="009E192E" w:rsidP="009E192E">
      <w:pPr>
        <w:pStyle w:val="ListParagraph"/>
      </w:pPr>
    </w:p>
    <w:p w14:paraId="7A358CBF" w14:textId="77777777" w:rsidR="009E192E" w:rsidRDefault="009E192E" w:rsidP="009E192E">
      <w:pPr>
        <w:pStyle w:val="ListParagraph"/>
      </w:pPr>
    </w:p>
    <w:p w14:paraId="717C7D1C" w14:textId="53FCB6C0" w:rsidR="003C65CD" w:rsidRDefault="009E192E" w:rsidP="009E192E">
      <w:pPr>
        <w:pStyle w:val="ListParagraph"/>
        <w:rPr>
          <w:rFonts w:asciiTheme="minorHAnsi" w:hAnsiTheme="minorHAnsi"/>
        </w:rPr>
      </w:pPr>
      <w:r>
        <w:rPr>
          <w:rFonts w:asciiTheme="minorHAnsi" w:hAnsiTheme="minorHAnsi"/>
        </w:rPr>
        <w:t xml:space="preserve">To achieve </w:t>
      </w:r>
      <w:r w:rsidR="00B56330">
        <w:rPr>
          <w:rFonts w:asciiTheme="minorHAnsi" w:hAnsiTheme="minorHAnsi"/>
        </w:rPr>
        <w:t xml:space="preserve">our </w:t>
      </w:r>
      <w:r w:rsidR="00824A89">
        <w:rPr>
          <w:rFonts w:asciiTheme="minorHAnsi" w:hAnsiTheme="minorHAnsi"/>
        </w:rPr>
        <w:t>aims,</w:t>
      </w:r>
      <w:r w:rsidR="00B56330">
        <w:rPr>
          <w:rFonts w:asciiTheme="minorHAnsi" w:hAnsiTheme="minorHAnsi"/>
        </w:rPr>
        <w:t xml:space="preserve"> we would </w:t>
      </w:r>
      <w:r w:rsidR="003C65CD">
        <w:rPr>
          <w:rFonts w:asciiTheme="minorHAnsi" w:hAnsiTheme="minorHAnsi"/>
        </w:rPr>
        <w:t>pay close attention to the following research objectives.</w:t>
      </w:r>
    </w:p>
    <w:p w14:paraId="0548FA44" w14:textId="4FD89B60" w:rsidR="00C878D9" w:rsidRPr="009E192E" w:rsidRDefault="00C878D9" w:rsidP="009E192E">
      <w:pPr>
        <w:pStyle w:val="ListParagraph"/>
        <w:rPr>
          <w:rFonts w:asciiTheme="minorHAnsi" w:hAnsiTheme="minorHAnsi"/>
        </w:rPr>
      </w:pPr>
    </w:p>
    <w:p w14:paraId="6A6DC683" w14:textId="0B28CE86" w:rsidR="00EC7C37" w:rsidRPr="00243F13" w:rsidRDefault="0004372B" w:rsidP="00243F13">
      <w:pPr>
        <w:pStyle w:val="ListParagraph"/>
        <w:numPr>
          <w:ilvl w:val="0"/>
          <w:numId w:val="19"/>
        </w:numPr>
        <w:rPr>
          <w:rFonts w:asciiTheme="minorHAnsi" w:hAnsiTheme="minorHAnsi"/>
        </w:rPr>
      </w:pPr>
      <w:r>
        <w:rPr>
          <w:rFonts w:asciiTheme="minorHAnsi" w:hAnsiTheme="minorHAnsi"/>
        </w:rPr>
        <w:t xml:space="preserve">Gauge interest in </w:t>
      </w:r>
      <w:r w:rsidR="004D003A">
        <w:rPr>
          <w:rFonts w:asciiTheme="minorHAnsi" w:hAnsiTheme="minorHAnsi"/>
        </w:rPr>
        <w:t>beachfront developments either as permanent or holiday accommodation</w:t>
      </w:r>
      <w:r w:rsidR="00746890">
        <w:rPr>
          <w:rFonts w:asciiTheme="minorHAnsi" w:hAnsiTheme="minorHAnsi"/>
        </w:rPr>
        <w:t xml:space="preserve"> by locals and </w:t>
      </w:r>
      <w:r w:rsidR="00824A89">
        <w:rPr>
          <w:rFonts w:asciiTheme="minorHAnsi" w:hAnsiTheme="minorHAnsi"/>
        </w:rPr>
        <w:t>tourists and</w:t>
      </w:r>
      <w:r w:rsidR="00243F13">
        <w:rPr>
          <w:rFonts w:asciiTheme="minorHAnsi" w:hAnsiTheme="minorHAnsi"/>
        </w:rPr>
        <w:t xml:space="preserve"> </w:t>
      </w:r>
      <w:r w:rsidR="00233383">
        <w:rPr>
          <w:rFonts w:asciiTheme="minorHAnsi" w:hAnsiTheme="minorHAnsi"/>
        </w:rPr>
        <w:t xml:space="preserve">observe if the potential owners would be </w:t>
      </w:r>
      <w:r w:rsidR="00181650">
        <w:rPr>
          <w:rFonts w:asciiTheme="minorHAnsi" w:hAnsiTheme="minorHAnsi"/>
        </w:rPr>
        <w:t xml:space="preserve">more likely to purchase if they were assured the protection of </w:t>
      </w:r>
      <w:r w:rsidR="00397F2C">
        <w:rPr>
          <w:rFonts w:asciiTheme="minorHAnsi" w:hAnsiTheme="minorHAnsi"/>
        </w:rPr>
        <w:t xml:space="preserve">sea </w:t>
      </w:r>
      <w:r w:rsidR="00824A89">
        <w:rPr>
          <w:rFonts w:asciiTheme="minorHAnsi" w:hAnsiTheme="minorHAnsi"/>
        </w:rPr>
        <w:t>defences</w:t>
      </w:r>
      <w:r w:rsidR="00397F2C">
        <w:rPr>
          <w:rFonts w:asciiTheme="minorHAnsi" w:hAnsiTheme="minorHAnsi"/>
        </w:rPr>
        <w:t>.</w:t>
      </w:r>
    </w:p>
    <w:p w14:paraId="4568772A" w14:textId="606DB699" w:rsidR="00471E6C" w:rsidRDefault="00844A64" w:rsidP="008C0A4B">
      <w:pPr>
        <w:pStyle w:val="ListParagraph"/>
        <w:numPr>
          <w:ilvl w:val="0"/>
          <w:numId w:val="19"/>
        </w:numPr>
        <w:rPr>
          <w:rFonts w:asciiTheme="minorHAnsi" w:hAnsiTheme="minorHAnsi"/>
        </w:rPr>
      </w:pPr>
      <w:r w:rsidRPr="00D53C1E">
        <w:rPr>
          <w:rFonts w:asciiTheme="minorHAnsi" w:hAnsiTheme="minorHAnsi"/>
        </w:rPr>
        <w:t>Develop a</w:t>
      </w:r>
      <w:r w:rsidR="006527FA" w:rsidRPr="00D53C1E">
        <w:rPr>
          <w:rFonts w:asciiTheme="minorHAnsi" w:hAnsiTheme="minorHAnsi"/>
        </w:rPr>
        <w:t xml:space="preserve"> </w:t>
      </w:r>
      <w:r w:rsidR="00233C49" w:rsidRPr="00D53C1E">
        <w:rPr>
          <w:rFonts w:asciiTheme="minorHAnsi" w:hAnsiTheme="minorHAnsi"/>
        </w:rPr>
        <w:t xml:space="preserve">potential </w:t>
      </w:r>
      <w:r w:rsidR="00365883" w:rsidRPr="00D53C1E">
        <w:rPr>
          <w:rFonts w:asciiTheme="minorHAnsi" w:hAnsiTheme="minorHAnsi"/>
        </w:rPr>
        <w:t xml:space="preserve">plan to raise </w:t>
      </w:r>
      <w:r w:rsidR="003E47D1" w:rsidRPr="00D53C1E">
        <w:rPr>
          <w:rFonts w:asciiTheme="minorHAnsi" w:hAnsiTheme="minorHAnsi"/>
        </w:rPr>
        <w:t xml:space="preserve">funds from private </w:t>
      </w:r>
      <w:r w:rsidR="00C566D9" w:rsidRPr="00D53C1E">
        <w:rPr>
          <w:rFonts w:asciiTheme="minorHAnsi" w:hAnsiTheme="minorHAnsi"/>
        </w:rPr>
        <w:t>residen</w:t>
      </w:r>
      <w:r w:rsidR="00555EA0" w:rsidRPr="00D53C1E">
        <w:rPr>
          <w:rFonts w:asciiTheme="minorHAnsi" w:hAnsiTheme="minorHAnsi"/>
        </w:rPr>
        <w:t xml:space="preserve">tial sales </w:t>
      </w:r>
      <w:r w:rsidR="00EB3742" w:rsidRPr="00D53C1E">
        <w:rPr>
          <w:rFonts w:asciiTheme="minorHAnsi" w:hAnsiTheme="minorHAnsi"/>
        </w:rPr>
        <w:t xml:space="preserve">that will </w:t>
      </w:r>
      <w:r w:rsidR="005E6132" w:rsidRPr="00D53C1E">
        <w:rPr>
          <w:rFonts w:asciiTheme="minorHAnsi" w:hAnsiTheme="minorHAnsi"/>
        </w:rPr>
        <w:t xml:space="preserve">cover the cost of constructing flood </w:t>
      </w:r>
      <w:r w:rsidR="00824A89" w:rsidRPr="00D53C1E">
        <w:rPr>
          <w:rFonts w:asciiTheme="minorHAnsi" w:hAnsiTheme="minorHAnsi"/>
        </w:rPr>
        <w:t>defences</w:t>
      </w:r>
      <w:r w:rsidR="005E6132" w:rsidRPr="00D53C1E">
        <w:rPr>
          <w:rFonts w:asciiTheme="minorHAnsi" w:hAnsiTheme="minorHAnsi"/>
        </w:rPr>
        <w:t xml:space="preserve"> </w:t>
      </w:r>
      <w:r w:rsidR="00014BE6" w:rsidRPr="00D53C1E">
        <w:rPr>
          <w:rFonts w:asciiTheme="minorHAnsi" w:hAnsiTheme="minorHAnsi"/>
        </w:rPr>
        <w:t>that could both save coastal towns and provide sustainable renewable ener</w:t>
      </w:r>
      <w:r w:rsidR="00D17BA9" w:rsidRPr="00D53C1E">
        <w:rPr>
          <w:rFonts w:asciiTheme="minorHAnsi" w:hAnsiTheme="minorHAnsi"/>
        </w:rPr>
        <w:t>gy sources</w:t>
      </w:r>
      <w:r w:rsidR="00943250" w:rsidRPr="00D53C1E">
        <w:rPr>
          <w:rFonts w:asciiTheme="minorHAnsi" w:hAnsiTheme="minorHAnsi"/>
        </w:rPr>
        <w:t>, with the added possibility of providing a limited a</w:t>
      </w:r>
      <w:r w:rsidR="005F474C" w:rsidRPr="00D53C1E">
        <w:rPr>
          <w:rFonts w:asciiTheme="minorHAnsi" w:hAnsiTheme="minorHAnsi"/>
        </w:rPr>
        <w:t xml:space="preserve">mount of social housing </w:t>
      </w:r>
      <w:r w:rsidR="00CE0595" w:rsidRPr="00D53C1E">
        <w:rPr>
          <w:rFonts w:asciiTheme="minorHAnsi" w:hAnsiTheme="minorHAnsi"/>
        </w:rPr>
        <w:t xml:space="preserve">which would begin to alleviate the homeless crisis in the </w:t>
      </w:r>
      <w:r w:rsidR="00824A89" w:rsidRPr="00D53C1E">
        <w:rPr>
          <w:rFonts w:asciiTheme="minorHAnsi" w:hAnsiTheme="minorHAnsi"/>
        </w:rPr>
        <w:t>UK.</w:t>
      </w:r>
    </w:p>
    <w:p w14:paraId="060B1609" w14:textId="77777777" w:rsidR="00F96A99" w:rsidRPr="00D53C1E" w:rsidRDefault="00F96A99" w:rsidP="00397F2C">
      <w:pPr>
        <w:pStyle w:val="ListParagraph"/>
        <w:rPr>
          <w:rFonts w:asciiTheme="minorHAnsi" w:hAnsiTheme="minorHAnsi"/>
        </w:rPr>
      </w:pPr>
    </w:p>
    <w:p w14:paraId="2C2B766A" w14:textId="77777777" w:rsidR="008C0A4B" w:rsidRPr="00D53C1E" w:rsidRDefault="008C0A4B" w:rsidP="008C0A4B">
      <w:pPr>
        <w:rPr>
          <w:sz w:val="24"/>
          <w:szCs w:val="24"/>
        </w:rPr>
      </w:pPr>
    </w:p>
    <w:p w14:paraId="6428D31B" w14:textId="6608F490" w:rsidR="003D7B1E" w:rsidRDefault="0015016B" w:rsidP="003D7B1E">
      <w:pPr>
        <w:rPr>
          <w:rFonts w:cs="Times New Roman"/>
          <w:sz w:val="24"/>
          <w:szCs w:val="24"/>
        </w:rPr>
      </w:pPr>
      <w:r w:rsidRPr="00D53C1E">
        <w:rPr>
          <w:rFonts w:cs="Times New Roman"/>
          <w:sz w:val="24"/>
          <w:szCs w:val="24"/>
        </w:rPr>
        <w:t xml:space="preserve">There are two mutually exclusive groups of issues facing humanity as they work to implement </w:t>
      </w:r>
      <w:r w:rsidR="001C4C73" w:rsidRPr="00D53C1E">
        <w:rPr>
          <w:rFonts w:cs="Times New Roman"/>
          <w:sz w:val="24"/>
          <w:szCs w:val="24"/>
        </w:rPr>
        <w:t>defenses</w:t>
      </w:r>
      <w:r w:rsidRPr="00D53C1E">
        <w:rPr>
          <w:rFonts w:cs="Times New Roman"/>
          <w:sz w:val="24"/>
          <w:szCs w:val="24"/>
        </w:rPr>
        <w:t xml:space="preserve"> against natural disasters; those with regards to the issue of flood protection who are concerned with protecting their existing homes, middle-class citizens, and those who have money to spend to construct them, in addition, more upscale ones, marketable buildings that seek long-term gains in terms of both expansion and the possibility of shortening the time that construction results in rising sea levels.</w:t>
      </w:r>
    </w:p>
    <w:p w14:paraId="009B2975" w14:textId="627998CC" w:rsidR="001E0EBF" w:rsidRPr="00D53C1E" w:rsidRDefault="001E0EBF" w:rsidP="003D7B1E">
      <w:pPr>
        <w:rPr>
          <w:rFonts w:cs="Times New Roman"/>
          <w:sz w:val="24"/>
          <w:szCs w:val="24"/>
        </w:rPr>
      </w:pPr>
      <w:r>
        <w:rPr>
          <w:rFonts w:cs="Times New Roman"/>
          <w:sz w:val="24"/>
          <w:szCs w:val="24"/>
        </w:rPr>
        <w:t xml:space="preserve">The author believes that </w:t>
      </w:r>
      <w:r w:rsidR="008F3376">
        <w:rPr>
          <w:rFonts w:cs="Times New Roman"/>
          <w:sz w:val="24"/>
          <w:szCs w:val="24"/>
        </w:rPr>
        <w:t>these are valid and realistic aims and objectives to meet within the time frame of the proposal</w:t>
      </w:r>
      <w:r w:rsidR="00B23C0E">
        <w:rPr>
          <w:rFonts w:cs="Times New Roman"/>
          <w:sz w:val="24"/>
          <w:szCs w:val="24"/>
        </w:rPr>
        <w:t xml:space="preserve">, whilst adding to the vast knowledge gained </w:t>
      </w:r>
      <w:r w:rsidR="00B23C0E">
        <w:rPr>
          <w:rFonts w:cs="Times New Roman"/>
          <w:sz w:val="24"/>
          <w:szCs w:val="24"/>
        </w:rPr>
        <w:lastRenderedPageBreak/>
        <w:t xml:space="preserve">by the </w:t>
      </w:r>
      <w:r w:rsidR="00011149">
        <w:rPr>
          <w:rFonts w:cs="Times New Roman"/>
          <w:sz w:val="24"/>
          <w:szCs w:val="24"/>
        </w:rPr>
        <w:t xml:space="preserve">reports gathered prior to the </w:t>
      </w:r>
      <w:r w:rsidR="00D724C3">
        <w:rPr>
          <w:rFonts w:cs="Times New Roman"/>
          <w:sz w:val="24"/>
          <w:szCs w:val="24"/>
        </w:rPr>
        <w:t xml:space="preserve">applications for other tidal lagoons within the UK. We recognize the </w:t>
      </w:r>
      <w:r w:rsidR="00C7001E">
        <w:rPr>
          <w:rFonts w:cs="Times New Roman"/>
          <w:sz w:val="24"/>
          <w:szCs w:val="24"/>
        </w:rPr>
        <w:t xml:space="preserve">challenges faced by the issue of funding and </w:t>
      </w:r>
      <w:r w:rsidR="0013142E">
        <w:rPr>
          <w:rFonts w:cs="Times New Roman"/>
          <w:sz w:val="24"/>
          <w:szCs w:val="24"/>
        </w:rPr>
        <w:t xml:space="preserve">lack of existing </w:t>
      </w:r>
      <w:r w:rsidR="00B91A0D">
        <w:rPr>
          <w:rFonts w:cs="Times New Roman"/>
          <w:sz w:val="24"/>
          <w:szCs w:val="24"/>
        </w:rPr>
        <w:t xml:space="preserve">construction of this kind, upon completion of this report the author </w:t>
      </w:r>
      <w:r w:rsidR="00023311">
        <w:rPr>
          <w:rFonts w:cs="Times New Roman"/>
          <w:sz w:val="24"/>
          <w:szCs w:val="24"/>
        </w:rPr>
        <w:t xml:space="preserve">believes that they may have </w:t>
      </w:r>
      <w:r w:rsidR="00CD7DFD">
        <w:rPr>
          <w:rFonts w:cs="Times New Roman"/>
          <w:sz w:val="24"/>
          <w:szCs w:val="24"/>
        </w:rPr>
        <w:t xml:space="preserve">shown enough evidence to make the technology </w:t>
      </w:r>
      <w:r w:rsidR="0010049B">
        <w:rPr>
          <w:rFonts w:cs="Times New Roman"/>
          <w:sz w:val="24"/>
          <w:szCs w:val="24"/>
        </w:rPr>
        <w:t xml:space="preserve">viable and the future of flood </w:t>
      </w:r>
      <w:proofErr w:type="spellStart"/>
      <w:r w:rsidR="0010049B">
        <w:rPr>
          <w:rFonts w:cs="Times New Roman"/>
          <w:sz w:val="24"/>
          <w:szCs w:val="24"/>
        </w:rPr>
        <w:t>defences</w:t>
      </w:r>
      <w:proofErr w:type="spellEnd"/>
      <w:r w:rsidR="0010049B">
        <w:rPr>
          <w:rFonts w:cs="Times New Roman"/>
          <w:sz w:val="24"/>
          <w:szCs w:val="24"/>
        </w:rPr>
        <w:t xml:space="preserve"> everywhere.</w:t>
      </w:r>
    </w:p>
    <w:p w14:paraId="2BA1F9DC" w14:textId="7FFB3B25" w:rsidR="003D7B1E" w:rsidRDefault="003D7B1E" w:rsidP="003D7B1E"/>
    <w:p w14:paraId="6418EC8E" w14:textId="4E7D9E70" w:rsidR="003D7B1E" w:rsidRPr="003D7B1E" w:rsidRDefault="003D7B1E" w:rsidP="003D7B1E">
      <w:pPr>
        <w:pStyle w:val="Heading1"/>
      </w:pPr>
      <w:bookmarkStart w:id="9" w:name="_Toc70603358"/>
      <w:r>
        <w:t>Literature Review</w:t>
      </w:r>
      <w:bookmarkEnd w:id="9"/>
    </w:p>
    <w:p w14:paraId="531DABB0" w14:textId="0013CC93" w:rsidR="001A75C1" w:rsidRDefault="001A75C1" w:rsidP="001A75C1"/>
    <w:p w14:paraId="5AFBF16B" w14:textId="391CB195" w:rsidR="00DD38BA" w:rsidRDefault="00EF2DBB" w:rsidP="00032221">
      <w:pPr>
        <w:rPr>
          <w:sz w:val="24"/>
          <w:szCs w:val="24"/>
        </w:rPr>
      </w:pPr>
      <w:r>
        <w:rPr>
          <w:sz w:val="24"/>
          <w:szCs w:val="24"/>
        </w:rPr>
        <w:t>To construct</w:t>
      </w:r>
      <w:r w:rsidR="00305590">
        <w:rPr>
          <w:sz w:val="24"/>
          <w:szCs w:val="24"/>
        </w:rPr>
        <w:t xml:space="preserve"> the main </w:t>
      </w:r>
      <w:r w:rsidR="00503900">
        <w:rPr>
          <w:sz w:val="24"/>
          <w:szCs w:val="24"/>
        </w:rPr>
        <w:t>components of the authors research,</w:t>
      </w:r>
      <w:r w:rsidR="00713BD9">
        <w:rPr>
          <w:sz w:val="24"/>
          <w:szCs w:val="24"/>
        </w:rPr>
        <w:t xml:space="preserve"> an</w:t>
      </w:r>
      <w:r w:rsidR="00503900">
        <w:rPr>
          <w:sz w:val="24"/>
          <w:szCs w:val="24"/>
        </w:rPr>
        <w:t xml:space="preserve"> </w:t>
      </w:r>
      <w:proofErr w:type="gramStart"/>
      <w:r w:rsidR="00503900">
        <w:rPr>
          <w:sz w:val="24"/>
          <w:szCs w:val="24"/>
        </w:rPr>
        <w:t>in depth</w:t>
      </w:r>
      <w:proofErr w:type="gramEnd"/>
      <w:r w:rsidR="00503900">
        <w:rPr>
          <w:sz w:val="24"/>
          <w:szCs w:val="24"/>
        </w:rPr>
        <w:t xml:space="preserve"> literature review has been conducted, with </w:t>
      </w:r>
      <w:r w:rsidR="00390993">
        <w:rPr>
          <w:sz w:val="24"/>
          <w:szCs w:val="24"/>
        </w:rPr>
        <w:t xml:space="preserve">aim to research further to establish existing knowledge and use of the proposed </w:t>
      </w:r>
      <w:r w:rsidR="00AC3A57">
        <w:rPr>
          <w:sz w:val="24"/>
          <w:szCs w:val="24"/>
        </w:rPr>
        <w:t xml:space="preserve">plan. </w:t>
      </w:r>
      <w:r w:rsidR="000174D7">
        <w:rPr>
          <w:sz w:val="24"/>
          <w:szCs w:val="24"/>
        </w:rPr>
        <w:t>It is vital</w:t>
      </w:r>
      <w:r w:rsidR="00AA545C">
        <w:rPr>
          <w:sz w:val="24"/>
          <w:szCs w:val="24"/>
        </w:rPr>
        <w:t xml:space="preserve"> to highlight existing research and prejudice </w:t>
      </w:r>
      <w:r w:rsidR="009676C6">
        <w:rPr>
          <w:sz w:val="24"/>
          <w:szCs w:val="24"/>
        </w:rPr>
        <w:t xml:space="preserve">toward completed data collection. </w:t>
      </w:r>
      <w:r w:rsidR="00E41053">
        <w:rPr>
          <w:sz w:val="24"/>
          <w:szCs w:val="24"/>
        </w:rPr>
        <w:t xml:space="preserve">The author will be discussing the extensive </w:t>
      </w:r>
      <w:r w:rsidR="003539A7">
        <w:rPr>
          <w:sz w:val="24"/>
          <w:szCs w:val="24"/>
        </w:rPr>
        <w:t xml:space="preserve">efforts being undertaken daily by countries to reduce their CO2 emissions and will </w:t>
      </w:r>
      <w:r w:rsidR="00F136A8">
        <w:rPr>
          <w:sz w:val="24"/>
          <w:szCs w:val="24"/>
        </w:rPr>
        <w:t xml:space="preserve">use literature to show examples of how this has worked in the past, </w:t>
      </w:r>
      <w:r w:rsidR="00DD38BA">
        <w:rPr>
          <w:sz w:val="24"/>
          <w:szCs w:val="24"/>
        </w:rPr>
        <w:t xml:space="preserve">or where peers have highlighted possible uses for the future. </w:t>
      </w:r>
    </w:p>
    <w:p w14:paraId="1CD582C3" w14:textId="52209987" w:rsidR="00713BD9" w:rsidRDefault="00713BD9" w:rsidP="00032221">
      <w:pPr>
        <w:rPr>
          <w:sz w:val="24"/>
          <w:szCs w:val="24"/>
        </w:rPr>
      </w:pPr>
      <w:r>
        <w:rPr>
          <w:sz w:val="24"/>
          <w:szCs w:val="24"/>
        </w:rPr>
        <w:t xml:space="preserve">In an </w:t>
      </w:r>
      <w:proofErr w:type="gramStart"/>
      <w:r>
        <w:rPr>
          <w:sz w:val="24"/>
          <w:szCs w:val="24"/>
        </w:rPr>
        <w:t>ever changing</w:t>
      </w:r>
      <w:proofErr w:type="gramEnd"/>
      <w:r>
        <w:rPr>
          <w:sz w:val="24"/>
          <w:szCs w:val="24"/>
        </w:rPr>
        <w:t xml:space="preserve"> industry the information that currently exists could be out of date by the time this is published and the author understands tis limitation, and is willing to revise </w:t>
      </w:r>
      <w:r w:rsidR="008667FA">
        <w:rPr>
          <w:sz w:val="24"/>
          <w:szCs w:val="24"/>
        </w:rPr>
        <w:t>the written works periodically to maintain validity</w:t>
      </w:r>
    </w:p>
    <w:p w14:paraId="0A4DB1C0" w14:textId="682E8046" w:rsidR="001A75C1" w:rsidRDefault="00CD7D9A" w:rsidP="00032221">
      <w:pPr>
        <w:rPr>
          <w:sz w:val="24"/>
          <w:szCs w:val="24"/>
        </w:rPr>
      </w:pPr>
      <w:r w:rsidRPr="00D53C1E">
        <w:rPr>
          <w:sz w:val="24"/>
          <w:szCs w:val="24"/>
        </w:rPr>
        <w:t>The 2015 Paris Agreement establishes targets for reducing CO2 emissions in order to avoid dangerous temperature increases by 2050. This aims to keep global temperatures below the predicted 2°C increase above pre-industrial levels, preferably below 1.5°. As a legally binding international treaty, it allows participating nations to define their own plans and objectives for achieving their targets.</w:t>
      </w:r>
      <w:r w:rsidR="00C002C0" w:rsidRPr="00D53C1E">
        <w:rPr>
          <w:sz w:val="24"/>
          <w:szCs w:val="24"/>
        </w:rPr>
        <w:t xml:space="preserve"> </w:t>
      </w:r>
      <w:r w:rsidR="005E3220" w:rsidRPr="00D53C1E">
        <w:rPr>
          <w:sz w:val="24"/>
          <w:szCs w:val="24"/>
        </w:rPr>
        <w:t xml:space="preserve"> </w:t>
      </w:r>
      <w:r w:rsidR="00711C48" w:rsidRPr="00D53C1E">
        <w:rPr>
          <w:sz w:val="24"/>
          <w:szCs w:val="24"/>
        </w:rPr>
        <w:t>If these NDCs are adhered to, there is a very good chance that we can meet certain goals and perhaps exceed them</w:t>
      </w:r>
      <w:r w:rsidR="00EA6402" w:rsidRPr="00D53C1E">
        <w:rPr>
          <w:sz w:val="24"/>
          <w:szCs w:val="24"/>
        </w:rPr>
        <w:t>. Additionally, it enables all countries to see the activities and outcomes of other members for the first time via the ETF's Enhanced Transparency Framework.</w:t>
      </w:r>
      <w:r w:rsidR="00DF4EFE" w:rsidRPr="00D53C1E">
        <w:rPr>
          <w:sz w:val="24"/>
          <w:szCs w:val="24"/>
        </w:rPr>
        <w:t xml:space="preserve"> </w:t>
      </w:r>
    </w:p>
    <w:p w14:paraId="63163893" w14:textId="66854048" w:rsidR="00DB03F2" w:rsidRDefault="00DB03F2" w:rsidP="00032221">
      <w:pPr>
        <w:rPr>
          <w:sz w:val="24"/>
          <w:szCs w:val="24"/>
        </w:rPr>
      </w:pPr>
    </w:p>
    <w:p w14:paraId="2100050A" w14:textId="081A3FF8" w:rsidR="00DB03F2" w:rsidRDefault="00DB03F2" w:rsidP="00DB03F2">
      <w:pPr>
        <w:pStyle w:val="Heading3"/>
      </w:pPr>
      <w:bookmarkStart w:id="10" w:name="_Toc70603359"/>
      <w:r>
        <w:t>Sea Levels</w:t>
      </w:r>
      <w:bookmarkEnd w:id="10"/>
    </w:p>
    <w:p w14:paraId="7214C450" w14:textId="77777777" w:rsidR="00DB03F2" w:rsidRPr="00DB03F2" w:rsidRDefault="00DB03F2" w:rsidP="00DB03F2"/>
    <w:p w14:paraId="0F07649D" w14:textId="614D077E" w:rsidR="00386380" w:rsidRPr="00D53C1E" w:rsidRDefault="00DF4EFE" w:rsidP="00032221">
      <w:pPr>
        <w:rPr>
          <w:sz w:val="24"/>
          <w:szCs w:val="24"/>
        </w:rPr>
      </w:pPr>
      <w:r w:rsidRPr="00D53C1E">
        <w:rPr>
          <w:sz w:val="24"/>
          <w:szCs w:val="24"/>
        </w:rPr>
        <w:t>Since 1880, the start of the Industrial Revolution, sea levels have increased 8 inches globally, with the last 30 years accounting for almost 4 inches of the increase</w:t>
      </w:r>
      <w:r w:rsidR="00C61AF1" w:rsidRPr="00D53C1E">
        <w:rPr>
          <w:sz w:val="24"/>
          <w:szCs w:val="24"/>
        </w:rPr>
        <w:t xml:space="preserve">. </w:t>
      </w:r>
      <w:r w:rsidR="00B23C22" w:rsidRPr="00D53C1E">
        <w:rPr>
          <w:sz w:val="24"/>
          <w:szCs w:val="24"/>
        </w:rPr>
        <w:t xml:space="preserve">According to the latest scenarios, on a low-emissions course global sea level is very likely to increase at least 12 inches (0.3 </w:t>
      </w:r>
      <w:r w:rsidR="001C4C73" w:rsidRPr="00D53C1E">
        <w:rPr>
          <w:sz w:val="24"/>
          <w:szCs w:val="24"/>
        </w:rPr>
        <w:t>meters</w:t>
      </w:r>
      <w:r w:rsidR="00B23C22" w:rsidRPr="00D53C1E">
        <w:rPr>
          <w:sz w:val="24"/>
          <w:szCs w:val="24"/>
        </w:rPr>
        <w:t xml:space="preserve">) above 2000 levels by 2100. </w:t>
      </w:r>
      <w:r w:rsidR="00FD376B" w:rsidRPr="00D53C1E">
        <w:rPr>
          <w:sz w:val="24"/>
          <w:szCs w:val="24"/>
        </w:rPr>
        <w:t xml:space="preserve"> </w:t>
      </w:r>
      <w:r w:rsidR="00B23C22" w:rsidRPr="00D53C1E">
        <w:rPr>
          <w:sz w:val="24"/>
          <w:szCs w:val="24"/>
        </w:rPr>
        <w:t xml:space="preserve">Sea level rise could exceed 8.2 feet (2.5 </w:t>
      </w:r>
      <w:r w:rsidR="001C4C73" w:rsidRPr="00D53C1E">
        <w:rPr>
          <w:sz w:val="24"/>
          <w:szCs w:val="24"/>
        </w:rPr>
        <w:t>meters</w:t>
      </w:r>
      <w:r w:rsidR="00B23C22" w:rsidRPr="00D53C1E">
        <w:rPr>
          <w:sz w:val="24"/>
          <w:szCs w:val="24"/>
        </w:rPr>
        <w:t xml:space="preserve">) above 2000 levels by 2100 if potential </w:t>
      </w:r>
      <w:r w:rsidR="00B23C22" w:rsidRPr="00D53C1E">
        <w:rPr>
          <w:sz w:val="24"/>
          <w:szCs w:val="24"/>
        </w:rPr>
        <w:lastRenderedPageBreak/>
        <w:t>greenhouse gas emissions continue at their current rate</w:t>
      </w:r>
      <w:r w:rsidR="00550314" w:rsidRPr="00D53C1E">
        <w:rPr>
          <w:sz w:val="24"/>
          <w:szCs w:val="24"/>
        </w:rPr>
        <w:t xml:space="preserve"> </w:t>
      </w:r>
      <w:sdt>
        <w:sdtPr>
          <w:rPr>
            <w:sz w:val="24"/>
            <w:szCs w:val="24"/>
          </w:rPr>
          <w:id w:val="1939012945"/>
          <w:citation/>
        </w:sdtPr>
        <w:sdtEndPr/>
        <w:sdtContent>
          <w:r w:rsidR="00E707EA" w:rsidRPr="00D53C1E">
            <w:rPr>
              <w:sz w:val="24"/>
              <w:szCs w:val="24"/>
            </w:rPr>
            <w:fldChar w:fldCharType="begin"/>
          </w:r>
          <w:r w:rsidR="00E707EA" w:rsidRPr="00D53C1E">
            <w:rPr>
              <w:sz w:val="24"/>
              <w:szCs w:val="24"/>
              <w:lang w:val="en-GB"/>
            </w:rPr>
            <w:instrText xml:space="preserve"> CITATION Lin21 \l 2057 </w:instrText>
          </w:r>
          <w:r w:rsidR="00E707EA" w:rsidRPr="00D53C1E">
            <w:rPr>
              <w:sz w:val="24"/>
              <w:szCs w:val="24"/>
            </w:rPr>
            <w:fldChar w:fldCharType="separate"/>
          </w:r>
          <w:r w:rsidR="00222FC8" w:rsidRPr="00222FC8">
            <w:rPr>
              <w:noProof/>
              <w:sz w:val="24"/>
              <w:szCs w:val="24"/>
              <w:lang w:val="en-GB"/>
            </w:rPr>
            <w:t>(Lindsey, 2021)</w:t>
          </w:r>
          <w:r w:rsidR="00E707EA" w:rsidRPr="00D53C1E">
            <w:rPr>
              <w:sz w:val="24"/>
              <w:szCs w:val="24"/>
            </w:rPr>
            <w:fldChar w:fldCharType="end"/>
          </w:r>
        </w:sdtContent>
      </w:sdt>
      <w:r w:rsidR="00D0285C" w:rsidRPr="00D53C1E">
        <w:rPr>
          <w:sz w:val="24"/>
          <w:szCs w:val="24"/>
        </w:rPr>
        <w:t xml:space="preserve"> </w:t>
      </w:r>
      <w:r w:rsidR="002974F1" w:rsidRPr="00D53C1E">
        <w:rPr>
          <w:sz w:val="24"/>
          <w:szCs w:val="24"/>
        </w:rPr>
        <w:t xml:space="preserve">As a result, we are now in the stage of damage limitation. This necessitates the construction of coastal flood </w:t>
      </w:r>
      <w:r w:rsidR="009A0538" w:rsidRPr="00D53C1E">
        <w:rPr>
          <w:sz w:val="24"/>
          <w:szCs w:val="24"/>
        </w:rPr>
        <w:t>defenses</w:t>
      </w:r>
      <w:r w:rsidR="002974F1" w:rsidRPr="00D53C1E">
        <w:rPr>
          <w:sz w:val="24"/>
          <w:szCs w:val="24"/>
        </w:rPr>
        <w:t xml:space="preserve"> to protect coastal communities from the worst-case scenario.</w:t>
      </w:r>
      <w:r w:rsidR="00B15392" w:rsidRPr="00D53C1E">
        <w:rPr>
          <w:sz w:val="24"/>
          <w:szCs w:val="24"/>
        </w:rPr>
        <w:t xml:space="preserve"> To remove the need to retreat away from </w:t>
      </w:r>
      <w:r w:rsidR="001B3522" w:rsidRPr="00D53C1E">
        <w:rPr>
          <w:sz w:val="24"/>
          <w:szCs w:val="24"/>
        </w:rPr>
        <w:t xml:space="preserve">established coastal communities </w:t>
      </w:r>
      <w:r w:rsidR="004F6BFF" w:rsidRPr="00D53C1E">
        <w:rPr>
          <w:sz w:val="24"/>
          <w:szCs w:val="24"/>
        </w:rPr>
        <w:t xml:space="preserve">is the </w:t>
      </w:r>
      <w:r w:rsidR="00F0092A" w:rsidRPr="00D53C1E">
        <w:rPr>
          <w:sz w:val="24"/>
          <w:szCs w:val="24"/>
        </w:rPr>
        <w:t xml:space="preserve">most viable option </w:t>
      </w:r>
      <w:r w:rsidR="004032B0" w:rsidRPr="00D53C1E">
        <w:rPr>
          <w:sz w:val="24"/>
          <w:szCs w:val="24"/>
        </w:rPr>
        <w:t xml:space="preserve">but </w:t>
      </w:r>
      <w:r w:rsidR="006132C9" w:rsidRPr="00D53C1E">
        <w:rPr>
          <w:sz w:val="24"/>
          <w:szCs w:val="24"/>
        </w:rPr>
        <w:t>also the most expensive option.</w:t>
      </w:r>
      <w:r w:rsidR="00492662" w:rsidRPr="00D53C1E">
        <w:rPr>
          <w:sz w:val="24"/>
          <w:szCs w:val="24"/>
        </w:rPr>
        <w:t xml:space="preserve"> Figure 1 shows the rate of sea level change </w:t>
      </w:r>
      <w:r w:rsidR="000575EA" w:rsidRPr="00D53C1E">
        <w:rPr>
          <w:sz w:val="24"/>
          <w:szCs w:val="24"/>
        </w:rPr>
        <w:t>over a relatively short period of time</w:t>
      </w:r>
      <w:r w:rsidR="00D132F7" w:rsidRPr="00D53C1E">
        <w:rPr>
          <w:sz w:val="24"/>
          <w:szCs w:val="24"/>
        </w:rPr>
        <w:t xml:space="preserve"> </w:t>
      </w:r>
      <w:r w:rsidR="00D11637" w:rsidRPr="00D53C1E">
        <w:rPr>
          <w:sz w:val="24"/>
          <w:szCs w:val="24"/>
        </w:rPr>
        <w:t xml:space="preserve">and </w:t>
      </w:r>
      <w:r w:rsidR="00B238FC" w:rsidRPr="00D53C1E">
        <w:rPr>
          <w:sz w:val="24"/>
          <w:szCs w:val="24"/>
        </w:rPr>
        <w:t xml:space="preserve">history </w:t>
      </w:r>
      <w:r w:rsidR="00F446DD" w:rsidRPr="00D53C1E">
        <w:rPr>
          <w:sz w:val="24"/>
          <w:szCs w:val="24"/>
        </w:rPr>
        <w:t xml:space="preserve">dictates this will continue to rise on the same </w:t>
      </w:r>
      <w:r w:rsidR="00186871" w:rsidRPr="00D53C1E">
        <w:rPr>
          <w:sz w:val="24"/>
          <w:szCs w:val="24"/>
        </w:rPr>
        <w:t>gradient</w:t>
      </w:r>
      <w:r w:rsidR="006F3838" w:rsidRPr="00D53C1E">
        <w:rPr>
          <w:sz w:val="24"/>
          <w:szCs w:val="24"/>
        </w:rPr>
        <w:t xml:space="preserve">. </w:t>
      </w:r>
      <w:r w:rsidR="00795719" w:rsidRPr="00D53C1E">
        <w:rPr>
          <w:sz w:val="24"/>
          <w:szCs w:val="24"/>
        </w:rPr>
        <w:t xml:space="preserve">Therefore, in order to </w:t>
      </w:r>
      <w:r w:rsidR="009A0538" w:rsidRPr="00D53C1E">
        <w:rPr>
          <w:sz w:val="24"/>
          <w:szCs w:val="24"/>
        </w:rPr>
        <w:t>minimize</w:t>
      </w:r>
      <w:r w:rsidR="00795719" w:rsidRPr="00D53C1E">
        <w:rPr>
          <w:sz w:val="24"/>
          <w:szCs w:val="24"/>
        </w:rPr>
        <w:t xml:space="preserve"> the damages of increasingly violent storms, land degradation, erosion, and river pollution, we must prepare the </w:t>
      </w:r>
      <w:r w:rsidR="009A0538" w:rsidRPr="00D53C1E">
        <w:rPr>
          <w:sz w:val="24"/>
          <w:szCs w:val="24"/>
        </w:rPr>
        <w:t>area’s</w:t>
      </w:r>
      <w:r w:rsidR="00795719" w:rsidRPr="00D53C1E">
        <w:rPr>
          <w:sz w:val="24"/>
          <w:szCs w:val="24"/>
        </w:rPr>
        <w:t xml:space="preserve"> most at risk.</w:t>
      </w:r>
    </w:p>
    <w:p w14:paraId="0F24D0CF" w14:textId="77777777" w:rsidR="00386380" w:rsidRDefault="00386380" w:rsidP="001F2234">
      <w:pPr>
        <w:keepNext/>
        <w:rPr>
          <w:sz w:val="24"/>
          <w:szCs w:val="24"/>
        </w:rPr>
      </w:pPr>
    </w:p>
    <w:p w14:paraId="1DC8E413" w14:textId="77777777" w:rsidR="00CA461D" w:rsidRDefault="00CA461D" w:rsidP="001F2234">
      <w:pPr>
        <w:keepNext/>
        <w:rPr>
          <w:sz w:val="24"/>
          <w:szCs w:val="24"/>
        </w:rPr>
      </w:pPr>
    </w:p>
    <w:p w14:paraId="466B95FA" w14:textId="77777777" w:rsidR="000A2B2D" w:rsidRDefault="000A2B2D" w:rsidP="001F2234">
      <w:pPr>
        <w:keepNext/>
        <w:rPr>
          <w:sz w:val="24"/>
          <w:szCs w:val="24"/>
        </w:rPr>
      </w:pPr>
    </w:p>
    <w:p w14:paraId="484D0FC6" w14:textId="49C5DAE6" w:rsidR="001F2234" w:rsidRDefault="00615242" w:rsidP="001F2234">
      <w:pPr>
        <w:keepNext/>
      </w:pPr>
      <w:r w:rsidRPr="00615242">
        <w:rPr>
          <w:noProof/>
          <w:sz w:val="24"/>
          <w:szCs w:val="24"/>
        </w:rPr>
        <w:drawing>
          <wp:inline distT="0" distB="0" distL="0" distR="0" wp14:anchorId="134F8AA4" wp14:editId="757ADCE7">
            <wp:extent cx="3581400" cy="18346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2844" cy="1855869"/>
                    </a:xfrm>
                    <a:prstGeom prst="rect">
                      <a:avLst/>
                    </a:prstGeom>
                  </pic:spPr>
                </pic:pic>
              </a:graphicData>
            </a:graphic>
          </wp:inline>
        </w:drawing>
      </w:r>
    </w:p>
    <w:p w14:paraId="1749431C" w14:textId="022ABA24" w:rsidR="00FE7916" w:rsidRDefault="001F2234" w:rsidP="001F2234">
      <w:pPr>
        <w:pStyle w:val="Caption"/>
        <w:rPr>
          <w:sz w:val="24"/>
          <w:szCs w:val="24"/>
        </w:rPr>
      </w:pPr>
      <w:bookmarkStart w:id="11" w:name="_Toc70603412"/>
      <w:r>
        <w:t xml:space="preserve">Figure </w:t>
      </w:r>
      <w:fldSimple w:instr=" SEQ Figure \* ARABIC ">
        <w:r w:rsidR="00363740">
          <w:rPr>
            <w:noProof/>
          </w:rPr>
          <w:t>1</w:t>
        </w:r>
      </w:fldSimple>
      <w:r>
        <w:t xml:space="preserve"> </w:t>
      </w:r>
      <w:r w:rsidR="005D32BC">
        <w:t>Sea Level Measurements</w:t>
      </w:r>
      <w:r>
        <w:t xml:space="preserve"> </w:t>
      </w:r>
      <w:sdt>
        <w:sdtPr>
          <w:rPr>
            <w:sz w:val="24"/>
            <w:szCs w:val="24"/>
          </w:rPr>
          <w:id w:val="-30278737"/>
          <w:citation/>
        </w:sdtPr>
        <w:sdtEndPr/>
        <w:sdtContent>
          <w:r>
            <w:rPr>
              <w:sz w:val="24"/>
              <w:szCs w:val="24"/>
            </w:rPr>
            <w:fldChar w:fldCharType="begin"/>
          </w:r>
          <w:r>
            <w:rPr>
              <w:sz w:val="24"/>
              <w:szCs w:val="24"/>
              <w:lang w:val="en-GB"/>
            </w:rPr>
            <w:instrText xml:space="preserve"> CITATION NAS21 \l 2057 </w:instrText>
          </w:r>
          <w:r>
            <w:rPr>
              <w:sz w:val="24"/>
              <w:szCs w:val="24"/>
            </w:rPr>
            <w:fldChar w:fldCharType="separate"/>
          </w:r>
          <w:r w:rsidR="00222FC8" w:rsidRPr="00222FC8">
            <w:rPr>
              <w:noProof/>
              <w:sz w:val="24"/>
              <w:szCs w:val="24"/>
              <w:lang w:val="en-GB"/>
            </w:rPr>
            <w:t>(NASA, 2021)</w:t>
          </w:r>
          <w:r>
            <w:rPr>
              <w:sz w:val="24"/>
              <w:szCs w:val="24"/>
            </w:rPr>
            <w:fldChar w:fldCharType="end"/>
          </w:r>
        </w:sdtContent>
      </w:sdt>
      <w:bookmarkEnd w:id="11"/>
    </w:p>
    <w:p w14:paraId="0699D41B" w14:textId="2E4BB42A" w:rsidR="002E6F91" w:rsidRDefault="002E6F91" w:rsidP="002E6F91"/>
    <w:p w14:paraId="294B8940" w14:textId="22E66D0E" w:rsidR="001B38C2" w:rsidRDefault="00B43206" w:rsidP="002E6F91">
      <w:pPr>
        <w:rPr>
          <w:sz w:val="24"/>
          <w:szCs w:val="24"/>
        </w:rPr>
      </w:pPr>
      <w:r w:rsidRPr="00D53C1E">
        <w:rPr>
          <w:sz w:val="24"/>
          <w:szCs w:val="24"/>
        </w:rPr>
        <w:t>The south of Wales is most susceptible to flood issues,</w:t>
      </w:r>
      <w:r w:rsidR="00D53C1E">
        <w:rPr>
          <w:sz w:val="24"/>
          <w:szCs w:val="24"/>
        </w:rPr>
        <w:t xml:space="preserve"> with many </w:t>
      </w:r>
      <w:proofErr w:type="gramStart"/>
      <w:r w:rsidR="00D53C1E">
        <w:rPr>
          <w:sz w:val="24"/>
          <w:szCs w:val="24"/>
        </w:rPr>
        <w:t xml:space="preserve">low </w:t>
      </w:r>
      <w:r w:rsidR="004A52CB">
        <w:rPr>
          <w:sz w:val="24"/>
          <w:szCs w:val="24"/>
        </w:rPr>
        <w:t>lying</w:t>
      </w:r>
      <w:proofErr w:type="gramEnd"/>
      <w:r w:rsidR="004A52CB">
        <w:rPr>
          <w:sz w:val="24"/>
          <w:szCs w:val="24"/>
        </w:rPr>
        <w:t xml:space="preserve"> seafront</w:t>
      </w:r>
      <w:r w:rsidRPr="00D53C1E">
        <w:rPr>
          <w:sz w:val="24"/>
          <w:szCs w:val="24"/>
        </w:rPr>
        <w:t xml:space="preserve"> as shown in </w:t>
      </w:r>
      <w:r w:rsidR="004C4BDE" w:rsidRPr="00D53C1E">
        <w:rPr>
          <w:sz w:val="24"/>
          <w:szCs w:val="24"/>
        </w:rPr>
        <w:t xml:space="preserve">figure 2 even without storms, seasonal high tides can </w:t>
      </w:r>
      <w:r w:rsidR="00AB2226" w:rsidRPr="00D53C1E">
        <w:rPr>
          <w:sz w:val="24"/>
          <w:szCs w:val="24"/>
        </w:rPr>
        <w:t xml:space="preserve">trigger flood alerts, with risk to life and properties without the inclusion of high winds </w:t>
      </w:r>
      <w:r w:rsidR="006A4020" w:rsidRPr="00D53C1E">
        <w:rPr>
          <w:sz w:val="24"/>
          <w:szCs w:val="24"/>
        </w:rPr>
        <w:t xml:space="preserve">and storm surges. </w:t>
      </w:r>
      <w:r w:rsidR="00B57DE7" w:rsidRPr="00D53C1E">
        <w:rPr>
          <w:sz w:val="24"/>
          <w:szCs w:val="24"/>
        </w:rPr>
        <w:t>Our exa</w:t>
      </w:r>
      <w:r w:rsidR="000E1D3A" w:rsidRPr="00D53C1E">
        <w:rPr>
          <w:sz w:val="24"/>
          <w:szCs w:val="24"/>
        </w:rPr>
        <w:t xml:space="preserve">mple location of </w:t>
      </w:r>
      <w:proofErr w:type="spellStart"/>
      <w:r w:rsidR="000E1D3A" w:rsidRPr="00D53C1E">
        <w:rPr>
          <w:sz w:val="24"/>
          <w:szCs w:val="24"/>
        </w:rPr>
        <w:t>Newgale</w:t>
      </w:r>
      <w:proofErr w:type="spellEnd"/>
      <w:r w:rsidR="000E1D3A" w:rsidRPr="00D53C1E">
        <w:rPr>
          <w:sz w:val="24"/>
          <w:szCs w:val="24"/>
        </w:rPr>
        <w:t xml:space="preserve"> b</w:t>
      </w:r>
      <w:r w:rsidR="004A52CB">
        <w:rPr>
          <w:sz w:val="24"/>
          <w:szCs w:val="24"/>
        </w:rPr>
        <w:t>eac</w:t>
      </w:r>
      <w:r w:rsidR="000E1D3A" w:rsidRPr="00D53C1E">
        <w:rPr>
          <w:sz w:val="24"/>
          <w:szCs w:val="24"/>
        </w:rPr>
        <w:t xml:space="preserve">h has been repeatedly victim to these conditions </w:t>
      </w:r>
      <w:r w:rsidR="002B1A11" w:rsidRPr="00D53C1E">
        <w:rPr>
          <w:sz w:val="24"/>
          <w:szCs w:val="24"/>
        </w:rPr>
        <w:t>and will continue to suffer as sea levels rise</w:t>
      </w:r>
      <w:r w:rsidR="003F7AE9" w:rsidRPr="00D53C1E">
        <w:rPr>
          <w:sz w:val="24"/>
          <w:szCs w:val="24"/>
        </w:rPr>
        <w:t xml:space="preserve"> year on year.</w:t>
      </w:r>
    </w:p>
    <w:p w14:paraId="7CF28135" w14:textId="4AD2E7C9" w:rsidR="007C76C7" w:rsidRDefault="007C76C7" w:rsidP="002E6F91">
      <w:pPr>
        <w:rPr>
          <w:sz w:val="24"/>
          <w:szCs w:val="24"/>
        </w:rPr>
      </w:pPr>
      <w:r>
        <w:rPr>
          <w:sz w:val="24"/>
          <w:szCs w:val="24"/>
        </w:rPr>
        <w:t xml:space="preserve">The current flood </w:t>
      </w:r>
      <w:proofErr w:type="spellStart"/>
      <w:r>
        <w:rPr>
          <w:sz w:val="24"/>
          <w:szCs w:val="24"/>
        </w:rPr>
        <w:t>defence</w:t>
      </w:r>
      <w:proofErr w:type="spellEnd"/>
      <w:r>
        <w:rPr>
          <w:sz w:val="24"/>
          <w:szCs w:val="24"/>
        </w:rPr>
        <w:t xml:space="preserve"> at </w:t>
      </w:r>
      <w:proofErr w:type="spellStart"/>
      <w:r>
        <w:rPr>
          <w:sz w:val="24"/>
          <w:szCs w:val="24"/>
        </w:rPr>
        <w:t>Newgale</w:t>
      </w:r>
      <w:proofErr w:type="spellEnd"/>
      <w:r>
        <w:rPr>
          <w:sz w:val="24"/>
          <w:szCs w:val="24"/>
        </w:rPr>
        <w:t xml:space="preserve"> is a shale bank, which </w:t>
      </w:r>
      <w:r w:rsidR="009D0892">
        <w:rPr>
          <w:sz w:val="24"/>
          <w:szCs w:val="24"/>
        </w:rPr>
        <w:t>as storms grow in severity each year becomes a financial burden due to the shale shifting location onto the road, and nearby properties continue to flood</w:t>
      </w:r>
      <w:r w:rsidR="00AA2AB0">
        <w:rPr>
          <w:sz w:val="24"/>
          <w:szCs w:val="24"/>
        </w:rPr>
        <w:t xml:space="preserve">. </w:t>
      </w:r>
      <w:r w:rsidR="00781323">
        <w:rPr>
          <w:sz w:val="24"/>
          <w:szCs w:val="24"/>
        </w:rPr>
        <w:t xml:space="preserve">Sea fronts in </w:t>
      </w:r>
      <w:proofErr w:type="spellStart"/>
      <w:r w:rsidR="00781323">
        <w:rPr>
          <w:sz w:val="24"/>
          <w:szCs w:val="24"/>
        </w:rPr>
        <w:t>Pembrokeshire</w:t>
      </w:r>
      <w:proofErr w:type="spellEnd"/>
      <w:r w:rsidR="00781323">
        <w:rPr>
          <w:sz w:val="24"/>
          <w:szCs w:val="24"/>
        </w:rPr>
        <w:t xml:space="preserve"> have a variety of </w:t>
      </w:r>
      <w:r w:rsidR="00CF2C76">
        <w:rPr>
          <w:sz w:val="24"/>
          <w:szCs w:val="24"/>
        </w:rPr>
        <w:t xml:space="preserve">flood </w:t>
      </w:r>
      <w:proofErr w:type="spellStart"/>
      <w:r w:rsidR="00CF2C76">
        <w:rPr>
          <w:sz w:val="24"/>
          <w:szCs w:val="24"/>
        </w:rPr>
        <w:t>defences</w:t>
      </w:r>
      <w:proofErr w:type="spellEnd"/>
      <w:r w:rsidR="00CF2C76">
        <w:rPr>
          <w:sz w:val="24"/>
          <w:szCs w:val="24"/>
        </w:rPr>
        <w:t xml:space="preserve"> from </w:t>
      </w:r>
      <w:r w:rsidR="00881A61">
        <w:rPr>
          <w:sz w:val="24"/>
          <w:szCs w:val="24"/>
        </w:rPr>
        <w:t xml:space="preserve">solid sea </w:t>
      </w:r>
      <w:r w:rsidR="0077259E">
        <w:rPr>
          <w:sz w:val="24"/>
          <w:szCs w:val="24"/>
        </w:rPr>
        <w:t xml:space="preserve">walls, at Pembroke Dock, Milford Haven, to </w:t>
      </w:r>
      <w:proofErr w:type="spellStart"/>
      <w:r w:rsidR="0077259E">
        <w:rPr>
          <w:sz w:val="24"/>
          <w:szCs w:val="24"/>
        </w:rPr>
        <w:t>groynes</w:t>
      </w:r>
      <w:proofErr w:type="spellEnd"/>
      <w:r w:rsidR="0077259E">
        <w:rPr>
          <w:sz w:val="24"/>
          <w:szCs w:val="24"/>
        </w:rPr>
        <w:t xml:space="preserve"> at Amroth</w:t>
      </w:r>
      <w:r w:rsidR="00276E99">
        <w:rPr>
          <w:sz w:val="24"/>
          <w:szCs w:val="24"/>
        </w:rPr>
        <w:t xml:space="preserve"> and temporary barriers at Little Haven</w:t>
      </w:r>
      <w:r w:rsidR="00C516B9">
        <w:rPr>
          <w:sz w:val="24"/>
          <w:szCs w:val="24"/>
        </w:rPr>
        <w:t xml:space="preserve">. </w:t>
      </w:r>
    </w:p>
    <w:p w14:paraId="1812F6F8" w14:textId="4ADA4AD4" w:rsidR="00C516B9" w:rsidRPr="00D53C1E" w:rsidRDefault="00347944" w:rsidP="002E6F91">
      <w:pPr>
        <w:rPr>
          <w:sz w:val="24"/>
          <w:szCs w:val="24"/>
        </w:rPr>
      </w:pPr>
      <w:r>
        <w:rPr>
          <w:sz w:val="24"/>
          <w:szCs w:val="24"/>
        </w:rPr>
        <w:lastRenderedPageBreak/>
        <w:t xml:space="preserve">Reports this year that </w:t>
      </w:r>
      <w:r w:rsidR="00EC1006">
        <w:rPr>
          <w:sz w:val="24"/>
          <w:szCs w:val="24"/>
        </w:rPr>
        <w:t xml:space="preserve">glacier ice is melting faster than anticipated despite everything countries are doing to reduce CO2 levels </w:t>
      </w:r>
      <w:r w:rsidR="00F10CEE">
        <w:rPr>
          <w:sz w:val="24"/>
          <w:szCs w:val="24"/>
        </w:rPr>
        <w:t xml:space="preserve">just highlights even further that we cannot rely on reversal, we will lose coastal towns. </w:t>
      </w:r>
      <w:sdt>
        <w:sdtPr>
          <w:rPr>
            <w:sz w:val="24"/>
            <w:szCs w:val="24"/>
          </w:rPr>
          <w:id w:val="-788193259"/>
          <w:citation/>
        </w:sdtPr>
        <w:sdtContent>
          <w:r w:rsidR="004F5D5E">
            <w:rPr>
              <w:sz w:val="24"/>
              <w:szCs w:val="24"/>
            </w:rPr>
            <w:fldChar w:fldCharType="begin"/>
          </w:r>
          <w:r w:rsidR="004F5D5E">
            <w:rPr>
              <w:sz w:val="24"/>
              <w:szCs w:val="24"/>
              <w:lang w:val="en-GB"/>
            </w:rPr>
            <w:instrText xml:space="preserve"> CITATION Amo21 \l 2057 </w:instrText>
          </w:r>
          <w:r w:rsidR="004F5D5E">
            <w:rPr>
              <w:sz w:val="24"/>
              <w:szCs w:val="24"/>
            </w:rPr>
            <w:fldChar w:fldCharType="separate"/>
          </w:r>
          <w:r w:rsidR="00222FC8" w:rsidRPr="00222FC8">
            <w:rPr>
              <w:noProof/>
              <w:sz w:val="24"/>
              <w:szCs w:val="24"/>
              <w:lang w:val="en-GB"/>
            </w:rPr>
            <w:t>(Amos, 2021)</w:t>
          </w:r>
          <w:r w:rsidR="004F5D5E">
            <w:rPr>
              <w:sz w:val="24"/>
              <w:szCs w:val="24"/>
            </w:rPr>
            <w:fldChar w:fldCharType="end"/>
          </w:r>
        </w:sdtContent>
      </w:sdt>
    </w:p>
    <w:p w14:paraId="672CEBA8" w14:textId="061FD842" w:rsidR="007E0895" w:rsidRDefault="007E0895" w:rsidP="002E6F91"/>
    <w:p w14:paraId="59EF2C63" w14:textId="77777777" w:rsidR="002E6F91" w:rsidRPr="002E6F91" w:rsidRDefault="002E6F91" w:rsidP="002E6F91"/>
    <w:p w14:paraId="40122A4B" w14:textId="77777777" w:rsidR="00BF30F9" w:rsidRDefault="00EA03AB" w:rsidP="00BF30F9">
      <w:pPr>
        <w:keepNext/>
      </w:pPr>
      <w:r>
        <w:rPr>
          <w:noProof/>
        </w:rPr>
        <w:drawing>
          <wp:inline distT="0" distB="0" distL="0" distR="0" wp14:anchorId="3332A262" wp14:editId="5584F03F">
            <wp:extent cx="3801095" cy="210820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1421" cy="2113927"/>
                    </a:xfrm>
                    <a:prstGeom prst="rect">
                      <a:avLst/>
                    </a:prstGeom>
                  </pic:spPr>
                </pic:pic>
              </a:graphicData>
            </a:graphic>
          </wp:inline>
        </w:drawing>
      </w:r>
    </w:p>
    <w:p w14:paraId="449770B8" w14:textId="396C1ED8" w:rsidR="001F2234" w:rsidRDefault="00BF30F9" w:rsidP="00BF30F9">
      <w:pPr>
        <w:pStyle w:val="Caption"/>
      </w:pPr>
      <w:bookmarkStart w:id="12" w:name="_Toc70603413"/>
      <w:r>
        <w:t xml:space="preserve">Figure </w:t>
      </w:r>
      <w:fldSimple w:instr=" SEQ Figure \* ARABIC ">
        <w:r w:rsidR="00363740">
          <w:rPr>
            <w:noProof/>
          </w:rPr>
          <w:t>2</w:t>
        </w:r>
      </w:fldSimple>
      <w:r w:rsidR="00E455C0">
        <w:t xml:space="preserve"> Flood Alert for Spring Tide 2021</w:t>
      </w:r>
      <w:r w:rsidR="009033EC">
        <w:t xml:space="preserve"> </w:t>
      </w:r>
      <w:sdt>
        <w:sdtPr>
          <w:id w:val="-846326347"/>
          <w:citation/>
        </w:sdtPr>
        <w:sdtContent>
          <w:r w:rsidR="009033EC">
            <w:fldChar w:fldCharType="begin"/>
          </w:r>
          <w:r w:rsidR="009033EC">
            <w:rPr>
              <w:lang w:val="en-GB"/>
            </w:rPr>
            <w:instrText xml:space="preserve"> CITATION NRW21 \l 2057 </w:instrText>
          </w:r>
          <w:r w:rsidR="009033EC">
            <w:fldChar w:fldCharType="separate"/>
          </w:r>
          <w:r w:rsidR="00222FC8" w:rsidRPr="00222FC8">
            <w:rPr>
              <w:noProof/>
              <w:lang w:val="en-GB"/>
            </w:rPr>
            <w:t>(NRW, 2021)</w:t>
          </w:r>
          <w:r w:rsidR="009033EC">
            <w:fldChar w:fldCharType="end"/>
          </w:r>
        </w:sdtContent>
      </w:sdt>
      <w:bookmarkEnd w:id="12"/>
    </w:p>
    <w:p w14:paraId="1E347D88" w14:textId="03DB5FB5" w:rsidR="00DA0C18" w:rsidRDefault="00125B05" w:rsidP="00DA0C18">
      <w:pPr>
        <w:rPr>
          <w:sz w:val="24"/>
          <w:szCs w:val="24"/>
        </w:rPr>
      </w:pPr>
      <w:r w:rsidRPr="007C76C7">
        <w:rPr>
          <w:sz w:val="24"/>
          <w:szCs w:val="24"/>
        </w:rPr>
        <w:t>There are many method</w:t>
      </w:r>
      <w:r w:rsidR="00BB40D1" w:rsidRPr="007C76C7">
        <w:rPr>
          <w:sz w:val="24"/>
          <w:szCs w:val="24"/>
        </w:rPr>
        <w:t xml:space="preserve">s of constructing </w:t>
      </w:r>
      <w:r w:rsidR="002E03A9" w:rsidRPr="007C76C7">
        <w:rPr>
          <w:sz w:val="24"/>
          <w:szCs w:val="24"/>
        </w:rPr>
        <w:t xml:space="preserve">flood </w:t>
      </w:r>
      <w:proofErr w:type="spellStart"/>
      <w:r w:rsidR="002E03A9" w:rsidRPr="007C76C7">
        <w:rPr>
          <w:sz w:val="24"/>
          <w:szCs w:val="24"/>
        </w:rPr>
        <w:t>defences</w:t>
      </w:r>
      <w:proofErr w:type="spellEnd"/>
      <w:r w:rsidR="0062550E" w:rsidRPr="007C76C7">
        <w:rPr>
          <w:sz w:val="24"/>
          <w:szCs w:val="24"/>
        </w:rPr>
        <w:t xml:space="preserve"> </w:t>
      </w:r>
      <w:r w:rsidR="00C346BA" w:rsidRPr="007C76C7">
        <w:rPr>
          <w:sz w:val="24"/>
          <w:szCs w:val="24"/>
        </w:rPr>
        <w:t>both natural and engineered</w:t>
      </w:r>
      <w:r w:rsidR="00BA02DE" w:rsidRPr="007C76C7">
        <w:rPr>
          <w:sz w:val="24"/>
          <w:szCs w:val="24"/>
        </w:rPr>
        <w:t xml:space="preserve">, and all </w:t>
      </w:r>
      <w:r w:rsidR="00AD226B" w:rsidRPr="007C76C7">
        <w:rPr>
          <w:sz w:val="24"/>
          <w:szCs w:val="24"/>
        </w:rPr>
        <w:t xml:space="preserve">have their advantages and disadvantages, </w:t>
      </w:r>
      <w:proofErr w:type="gramStart"/>
      <w:r w:rsidR="00CB744D" w:rsidRPr="007C76C7">
        <w:rPr>
          <w:sz w:val="24"/>
          <w:szCs w:val="24"/>
        </w:rPr>
        <w:t>as yet</w:t>
      </w:r>
      <w:proofErr w:type="gramEnd"/>
      <w:r w:rsidR="00CB744D" w:rsidRPr="007C76C7">
        <w:rPr>
          <w:sz w:val="24"/>
          <w:szCs w:val="24"/>
        </w:rPr>
        <w:t xml:space="preserve"> there are not any tidal lagoons, while several have been planned for the </w:t>
      </w:r>
      <w:r w:rsidR="00652263" w:rsidRPr="007C76C7">
        <w:rPr>
          <w:sz w:val="24"/>
          <w:szCs w:val="24"/>
        </w:rPr>
        <w:t>UK shores and some agreed through planning</w:t>
      </w:r>
      <w:r w:rsidR="004924CF" w:rsidRPr="007C76C7">
        <w:rPr>
          <w:sz w:val="24"/>
          <w:szCs w:val="24"/>
        </w:rPr>
        <w:t xml:space="preserve"> </w:t>
      </w:r>
      <w:r w:rsidR="00E01B93" w:rsidRPr="007C76C7">
        <w:rPr>
          <w:sz w:val="24"/>
          <w:szCs w:val="24"/>
        </w:rPr>
        <w:t xml:space="preserve">none have been constructed. </w:t>
      </w:r>
      <w:r w:rsidR="005C63F4" w:rsidRPr="007C76C7">
        <w:rPr>
          <w:sz w:val="24"/>
          <w:szCs w:val="24"/>
        </w:rPr>
        <w:t xml:space="preserve">They are an expensive method of </w:t>
      </w:r>
      <w:r w:rsidR="00EE4395" w:rsidRPr="007C76C7">
        <w:rPr>
          <w:sz w:val="24"/>
          <w:szCs w:val="24"/>
        </w:rPr>
        <w:t>defen</w:t>
      </w:r>
      <w:r w:rsidR="00273D3D" w:rsidRPr="007C76C7">
        <w:rPr>
          <w:sz w:val="24"/>
          <w:szCs w:val="24"/>
        </w:rPr>
        <w:t xml:space="preserve">se </w:t>
      </w:r>
      <w:r w:rsidR="001868E0" w:rsidRPr="007C76C7">
        <w:rPr>
          <w:sz w:val="24"/>
          <w:szCs w:val="24"/>
        </w:rPr>
        <w:t>while offering more than just flood protection</w:t>
      </w:r>
      <w:r w:rsidR="0096791B" w:rsidRPr="007C76C7">
        <w:rPr>
          <w:sz w:val="24"/>
          <w:szCs w:val="24"/>
        </w:rPr>
        <w:t xml:space="preserve">, they offer </w:t>
      </w:r>
      <w:r w:rsidR="003F7F51" w:rsidRPr="007C76C7">
        <w:rPr>
          <w:sz w:val="24"/>
          <w:szCs w:val="24"/>
        </w:rPr>
        <w:t>renewable energy</w:t>
      </w:r>
      <w:r w:rsidR="00260D51" w:rsidRPr="007C76C7">
        <w:rPr>
          <w:sz w:val="24"/>
          <w:szCs w:val="24"/>
        </w:rPr>
        <w:t xml:space="preserve">, safe recreational space, protected environment for </w:t>
      </w:r>
      <w:proofErr w:type="spellStart"/>
      <w:r w:rsidR="004F3FE4" w:rsidRPr="007C76C7">
        <w:rPr>
          <w:sz w:val="24"/>
          <w:szCs w:val="24"/>
        </w:rPr>
        <w:t>sealife</w:t>
      </w:r>
      <w:proofErr w:type="spellEnd"/>
      <w:r w:rsidR="00D125F4" w:rsidRPr="007C76C7">
        <w:rPr>
          <w:sz w:val="24"/>
          <w:szCs w:val="24"/>
        </w:rPr>
        <w:t>, however they take a long time to construct</w:t>
      </w:r>
      <w:r w:rsidR="004224A2" w:rsidRPr="007C76C7">
        <w:rPr>
          <w:sz w:val="24"/>
          <w:szCs w:val="24"/>
        </w:rPr>
        <w:t xml:space="preserve"> </w:t>
      </w:r>
      <w:r w:rsidR="00820168" w:rsidRPr="007C76C7">
        <w:rPr>
          <w:sz w:val="24"/>
          <w:szCs w:val="24"/>
        </w:rPr>
        <w:t xml:space="preserve">and </w:t>
      </w:r>
      <w:r w:rsidR="00742FF8" w:rsidRPr="007C76C7">
        <w:rPr>
          <w:sz w:val="24"/>
          <w:szCs w:val="24"/>
        </w:rPr>
        <w:t>c</w:t>
      </w:r>
      <w:r w:rsidR="000E4C46" w:rsidRPr="007C76C7">
        <w:rPr>
          <w:sz w:val="24"/>
          <w:szCs w:val="24"/>
        </w:rPr>
        <w:t xml:space="preserve">ould possibly have </w:t>
      </w:r>
      <w:r w:rsidR="00FF7904" w:rsidRPr="007C76C7">
        <w:rPr>
          <w:sz w:val="24"/>
          <w:szCs w:val="24"/>
        </w:rPr>
        <w:t xml:space="preserve">detrimental side effects. </w:t>
      </w:r>
    </w:p>
    <w:p w14:paraId="11F356D5" w14:textId="3F56E612" w:rsidR="007F779D" w:rsidRDefault="007F779D" w:rsidP="00DA0C18">
      <w:pPr>
        <w:rPr>
          <w:sz w:val="24"/>
          <w:szCs w:val="24"/>
        </w:rPr>
      </w:pPr>
    </w:p>
    <w:p w14:paraId="03C51F54" w14:textId="174627FB" w:rsidR="007F779D" w:rsidRDefault="00FC2AAF" w:rsidP="00910350">
      <w:pPr>
        <w:pStyle w:val="Heading3"/>
      </w:pPr>
      <w:bookmarkStart w:id="13" w:name="_Toc70603360"/>
      <w:r>
        <w:t xml:space="preserve">The Need for </w:t>
      </w:r>
      <w:r w:rsidR="00A637C8">
        <w:t xml:space="preserve">Increased </w:t>
      </w:r>
      <w:r w:rsidR="00910350">
        <w:t>Residential and Tourism</w:t>
      </w:r>
      <w:bookmarkEnd w:id="13"/>
    </w:p>
    <w:p w14:paraId="3D78561F" w14:textId="4C8CA799" w:rsidR="00910350" w:rsidRDefault="00910350" w:rsidP="00910350"/>
    <w:p w14:paraId="4B06653C" w14:textId="79789761" w:rsidR="00910350" w:rsidRDefault="00910350" w:rsidP="00910350">
      <w:pPr>
        <w:rPr>
          <w:sz w:val="24"/>
          <w:szCs w:val="24"/>
        </w:rPr>
      </w:pPr>
      <w:r>
        <w:rPr>
          <w:sz w:val="24"/>
          <w:szCs w:val="24"/>
        </w:rPr>
        <w:t xml:space="preserve">The UK has lost a large portion of its industry in the </w:t>
      </w:r>
      <w:r w:rsidR="00A76C8A">
        <w:rPr>
          <w:sz w:val="24"/>
          <w:szCs w:val="24"/>
        </w:rPr>
        <w:t>last 3 decades, m</w:t>
      </w:r>
      <w:r w:rsidR="004A613F">
        <w:rPr>
          <w:sz w:val="24"/>
          <w:szCs w:val="24"/>
        </w:rPr>
        <w:t>any</w:t>
      </w:r>
      <w:r w:rsidR="00A76C8A">
        <w:rPr>
          <w:sz w:val="24"/>
          <w:szCs w:val="24"/>
        </w:rPr>
        <w:t xml:space="preserve"> of these areas have now reinvented themselves and become tourist destinations</w:t>
      </w:r>
      <w:r w:rsidR="008B6932">
        <w:rPr>
          <w:sz w:val="24"/>
          <w:szCs w:val="24"/>
        </w:rPr>
        <w:t xml:space="preserve">, beaches are highly attractive to tourists and to locals with enough financial stability to afford a </w:t>
      </w:r>
      <w:r w:rsidR="00EB3C8B">
        <w:rPr>
          <w:sz w:val="24"/>
          <w:szCs w:val="24"/>
        </w:rPr>
        <w:t xml:space="preserve">residence near one. </w:t>
      </w:r>
      <w:r w:rsidR="00A2719C">
        <w:rPr>
          <w:sz w:val="24"/>
          <w:szCs w:val="24"/>
        </w:rPr>
        <w:t xml:space="preserve">Identifying the </w:t>
      </w:r>
      <w:r w:rsidR="009A27F1">
        <w:rPr>
          <w:sz w:val="24"/>
          <w:szCs w:val="24"/>
        </w:rPr>
        <w:t xml:space="preserve">financial difference between cost and </w:t>
      </w:r>
      <w:r w:rsidR="00BE15A4">
        <w:rPr>
          <w:sz w:val="24"/>
          <w:szCs w:val="24"/>
        </w:rPr>
        <w:t>sale price would dictate how to best p</w:t>
      </w:r>
      <w:r w:rsidR="003671B6">
        <w:rPr>
          <w:sz w:val="24"/>
          <w:szCs w:val="24"/>
        </w:rPr>
        <w:t xml:space="preserve">romote a project of this magnitude. </w:t>
      </w:r>
      <w:r w:rsidR="00592F1E">
        <w:rPr>
          <w:sz w:val="24"/>
          <w:szCs w:val="24"/>
        </w:rPr>
        <w:t>Comparing the cost of a town house to a</w:t>
      </w:r>
      <w:r w:rsidR="000A3307">
        <w:rPr>
          <w:sz w:val="24"/>
          <w:szCs w:val="24"/>
        </w:rPr>
        <w:t>n existing</w:t>
      </w:r>
      <w:r w:rsidR="00592F1E">
        <w:rPr>
          <w:sz w:val="24"/>
          <w:szCs w:val="24"/>
        </w:rPr>
        <w:t xml:space="preserve"> beachfront apartment would </w:t>
      </w:r>
      <w:r w:rsidR="000A3307">
        <w:rPr>
          <w:sz w:val="24"/>
          <w:szCs w:val="24"/>
        </w:rPr>
        <w:t xml:space="preserve">provide an estimation of the </w:t>
      </w:r>
      <w:r w:rsidR="00BB769F">
        <w:rPr>
          <w:sz w:val="24"/>
          <w:szCs w:val="24"/>
        </w:rPr>
        <w:t xml:space="preserve">availability of funds to build both accommodation, retail, hospitality and catering, behind the safety of a tidal lagoon, while also providing a safe </w:t>
      </w:r>
      <w:r w:rsidR="001D2933">
        <w:rPr>
          <w:sz w:val="24"/>
          <w:szCs w:val="24"/>
        </w:rPr>
        <w:t xml:space="preserve">water attraction increasing tourism even further, especially in a </w:t>
      </w:r>
      <w:r w:rsidR="001D2933">
        <w:rPr>
          <w:sz w:val="24"/>
          <w:szCs w:val="24"/>
        </w:rPr>
        <w:lastRenderedPageBreak/>
        <w:t xml:space="preserve">time such as Covid-19 </w:t>
      </w:r>
      <w:r w:rsidR="00F22EE3">
        <w:rPr>
          <w:sz w:val="24"/>
          <w:szCs w:val="24"/>
        </w:rPr>
        <w:t xml:space="preserve">when people are unable or unwilling to travel abroad for vacations. </w:t>
      </w:r>
    </w:p>
    <w:p w14:paraId="22546438" w14:textId="2DED004C" w:rsidR="00A637C8" w:rsidRDefault="00A637C8" w:rsidP="00910350">
      <w:pPr>
        <w:rPr>
          <w:sz w:val="24"/>
          <w:szCs w:val="24"/>
        </w:rPr>
      </w:pPr>
      <w:r>
        <w:rPr>
          <w:sz w:val="24"/>
          <w:szCs w:val="24"/>
        </w:rPr>
        <w:t xml:space="preserve">The UK is also </w:t>
      </w:r>
      <w:proofErr w:type="gramStart"/>
      <w:r>
        <w:rPr>
          <w:sz w:val="24"/>
          <w:szCs w:val="24"/>
        </w:rPr>
        <w:t>in the midst of</w:t>
      </w:r>
      <w:proofErr w:type="gramEnd"/>
      <w:r>
        <w:rPr>
          <w:sz w:val="24"/>
          <w:szCs w:val="24"/>
        </w:rPr>
        <w:t xml:space="preserve"> a seemingly unending housing crisis, </w:t>
      </w:r>
      <w:r w:rsidR="000A23F3">
        <w:rPr>
          <w:sz w:val="24"/>
          <w:szCs w:val="24"/>
        </w:rPr>
        <w:t xml:space="preserve">creating both high end residential and basic social housing </w:t>
      </w:r>
      <w:r w:rsidR="00947589">
        <w:rPr>
          <w:sz w:val="24"/>
          <w:szCs w:val="24"/>
        </w:rPr>
        <w:t xml:space="preserve">on a tourist location provides homes, and also workforce for the </w:t>
      </w:r>
      <w:r w:rsidR="007B3898">
        <w:rPr>
          <w:sz w:val="24"/>
          <w:szCs w:val="24"/>
        </w:rPr>
        <w:t xml:space="preserve">area, </w:t>
      </w:r>
      <w:r w:rsidR="00EB5249">
        <w:rPr>
          <w:sz w:val="24"/>
          <w:szCs w:val="24"/>
        </w:rPr>
        <w:t xml:space="preserve">as many local authorities now make this a pre-requisite for all planning applications </w:t>
      </w:r>
      <w:r w:rsidR="00A93F9D">
        <w:rPr>
          <w:sz w:val="24"/>
          <w:szCs w:val="24"/>
        </w:rPr>
        <w:t xml:space="preserve">this could have </w:t>
      </w:r>
      <w:r w:rsidR="00F446CD">
        <w:rPr>
          <w:sz w:val="24"/>
          <w:szCs w:val="24"/>
        </w:rPr>
        <w:t xml:space="preserve">positive implications for areas with high levels of homelessness and unemployment, whilst also </w:t>
      </w:r>
      <w:r w:rsidR="00AE0D9C">
        <w:rPr>
          <w:sz w:val="24"/>
          <w:szCs w:val="24"/>
        </w:rPr>
        <w:t>reducing carbon emissions emitted from commuting to places of work.</w:t>
      </w:r>
    </w:p>
    <w:p w14:paraId="783128B1" w14:textId="6FE23796" w:rsidR="00273A06" w:rsidRDefault="00273A06" w:rsidP="00273A06">
      <w:pPr>
        <w:pStyle w:val="Heading3"/>
      </w:pPr>
    </w:p>
    <w:p w14:paraId="547B6510" w14:textId="4F40A25B" w:rsidR="00273A06" w:rsidRDefault="00273A06" w:rsidP="00273A06">
      <w:pPr>
        <w:pStyle w:val="Heading3"/>
      </w:pPr>
      <w:bookmarkStart w:id="14" w:name="_Toc70603361"/>
      <w:r>
        <w:t>Will it be Expensive to Build?</w:t>
      </w:r>
      <w:bookmarkEnd w:id="14"/>
    </w:p>
    <w:p w14:paraId="7DA165E1" w14:textId="33CE6D5D" w:rsidR="00273A06" w:rsidRDefault="00273A06" w:rsidP="00273A06"/>
    <w:p w14:paraId="11464FBF" w14:textId="70C9FA7A" w:rsidR="00273A06" w:rsidRPr="00BB50B3" w:rsidRDefault="00BB50B3" w:rsidP="00273A06">
      <w:pPr>
        <w:rPr>
          <w:sz w:val="24"/>
          <w:szCs w:val="24"/>
        </w:rPr>
      </w:pPr>
      <w:r>
        <w:rPr>
          <w:sz w:val="24"/>
          <w:szCs w:val="24"/>
        </w:rPr>
        <w:t xml:space="preserve">Yes, but all infrastructure is. The benefit of this project would be the return it would provide </w:t>
      </w:r>
      <w:r w:rsidR="00B757CD">
        <w:rPr>
          <w:sz w:val="24"/>
          <w:szCs w:val="24"/>
        </w:rPr>
        <w:t xml:space="preserve">and the financial stability it could bring to deprived areas, reduction in flood clean ups, </w:t>
      </w:r>
      <w:r w:rsidR="00796850">
        <w:rPr>
          <w:sz w:val="24"/>
          <w:szCs w:val="24"/>
        </w:rPr>
        <w:t xml:space="preserve">reduced insurance costs for </w:t>
      </w:r>
      <w:proofErr w:type="gramStart"/>
      <w:r w:rsidR="00796850">
        <w:rPr>
          <w:sz w:val="24"/>
          <w:szCs w:val="24"/>
        </w:rPr>
        <w:t>home owners</w:t>
      </w:r>
      <w:proofErr w:type="gramEnd"/>
      <w:r w:rsidR="00796850">
        <w:rPr>
          <w:sz w:val="24"/>
          <w:szCs w:val="24"/>
        </w:rPr>
        <w:t xml:space="preserve"> and businesses</w:t>
      </w:r>
      <w:r w:rsidR="00F213BB">
        <w:rPr>
          <w:sz w:val="24"/>
          <w:szCs w:val="24"/>
        </w:rPr>
        <w:t xml:space="preserve">, and stimulated economy </w:t>
      </w:r>
      <w:r w:rsidR="00911493">
        <w:rPr>
          <w:sz w:val="24"/>
          <w:szCs w:val="24"/>
        </w:rPr>
        <w:t xml:space="preserve">created by increased grid power, and reduction in benefits payments. </w:t>
      </w:r>
      <w:r w:rsidR="00391459">
        <w:rPr>
          <w:sz w:val="24"/>
          <w:szCs w:val="24"/>
        </w:rPr>
        <w:t xml:space="preserve">As a privately funded </w:t>
      </w:r>
      <w:r w:rsidR="004841C6">
        <w:rPr>
          <w:sz w:val="24"/>
          <w:szCs w:val="24"/>
        </w:rPr>
        <w:t xml:space="preserve">venture prototype this construction would </w:t>
      </w:r>
      <w:r w:rsidR="00FC53C0">
        <w:rPr>
          <w:sz w:val="24"/>
          <w:szCs w:val="24"/>
        </w:rPr>
        <w:t xml:space="preserve">provide a working example of </w:t>
      </w:r>
      <w:r w:rsidR="004D318C">
        <w:rPr>
          <w:sz w:val="24"/>
          <w:szCs w:val="24"/>
        </w:rPr>
        <w:t xml:space="preserve">coastal protection </w:t>
      </w:r>
      <w:r w:rsidR="003D03DD">
        <w:rPr>
          <w:sz w:val="24"/>
          <w:szCs w:val="24"/>
        </w:rPr>
        <w:t xml:space="preserve">which could </w:t>
      </w:r>
      <w:r w:rsidR="006C4EB0">
        <w:rPr>
          <w:sz w:val="24"/>
          <w:szCs w:val="24"/>
        </w:rPr>
        <w:t xml:space="preserve">encourage government to adopt further projects </w:t>
      </w:r>
      <w:r w:rsidR="00335092">
        <w:rPr>
          <w:sz w:val="24"/>
          <w:szCs w:val="24"/>
        </w:rPr>
        <w:t>of this type.</w:t>
      </w:r>
    </w:p>
    <w:p w14:paraId="31F0D1B0" w14:textId="5A9F8BB2" w:rsidR="001F2234" w:rsidRDefault="001F2234" w:rsidP="001A75C1">
      <w:pPr>
        <w:rPr>
          <w:sz w:val="24"/>
          <w:szCs w:val="24"/>
        </w:rPr>
      </w:pPr>
    </w:p>
    <w:p w14:paraId="35BF1204" w14:textId="77777777" w:rsidR="001F2234" w:rsidRPr="00CD7D9A" w:rsidRDefault="001F2234" w:rsidP="001A75C1">
      <w:pPr>
        <w:rPr>
          <w:sz w:val="24"/>
          <w:szCs w:val="24"/>
        </w:rPr>
      </w:pPr>
    </w:p>
    <w:p w14:paraId="25AC2F82" w14:textId="4EEE9059" w:rsidR="001A75C1" w:rsidRDefault="00493F1E" w:rsidP="00493F1E">
      <w:pPr>
        <w:pStyle w:val="Heading1"/>
      </w:pPr>
      <w:bookmarkStart w:id="15" w:name="_Toc70603362"/>
      <w:r>
        <w:t>Methods</w:t>
      </w:r>
      <w:bookmarkEnd w:id="15"/>
    </w:p>
    <w:p w14:paraId="31249467" w14:textId="69756002" w:rsidR="00493F1E" w:rsidRDefault="00493F1E" w:rsidP="00493F1E"/>
    <w:p w14:paraId="293559E7" w14:textId="150E5BAC" w:rsidR="00493F1E" w:rsidRPr="00B2756F" w:rsidRDefault="004A76B4" w:rsidP="00493F1E">
      <w:pPr>
        <w:rPr>
          <w:rFonts w:cs="Times New Roman"/>
          <w:sz w:val="24"/>
          <w:szCs w:val="24"/>
        </w:rPr>
      </w:pPr>
      <w:r w:rsidRPr="00B2756F">
        <w:rPr>
          <w:rFonts w:cs="Times New Roman"/>
          <w:sz w:val="24"/>
          <w:szCs w:val="24"/>
        </w:rPr>
        <w:t xml:space="preserve">To best </w:t>
      </w:r>
      <w:r w:rsidR="00F74536" w:rsidRPr="00B2756F">
        <w:rPr>
          <w:rFonts w:cs="Times New Roman"/>
          <w:sz w:val="24"/>
          <w:szCs w:val="24"/>
        </w:rPr>
        <w:t xml:space="preserve">develop an understanding of the plausibility of </w:t>
      </w:r>
      <w:r w:rsidR="00AC648E" w:rsidRPr="00B2756F">
        <w:rPr>
          <w:rFonts w:cs="Times New Roman"/>
          <w:sz w:val="24"/>
          <w:szCs w:val="24"/>
        </w:rPr>
        <w:t xml:space="preserve">how to fund </w:t>
      </w:r>
      <w:r w:rsidR="00010D26" w:rsidRPr="00B2756F">
        <w:rPr>
          <w:rFonts w:cs="Times New Roman"/>
          <w:sz w:val="24"/>
          <w:szCs w:val="24"/>
        </w:rPr>
        <w:t xml:space="preserve">projects of this size </w:t>
      </w:r>
      <w:r w:rsidR="00853866" w:rsidRPr="00B2756F">
        <w:rPr>
          <w:rFonts w:cs="Times New Roman"/>
          <w:sz w:val="24"/>
          <w:szCs w:val="24"/>
        </w:rPr>
        <w:t>would req</w:t>
      </w:r>
      <w:r w:rsidR="008524F4" w:rsidRPr="00B2756F">
        <w:rPr>
          <w:rFonts w:cs="Times New Roman"/>
          <w:sz w:val="24"/>
          <w:szCs w:val="24"/>
        </w:rPr>
        <w:t xml:space="preserve">uire gauging interest in coastal accommodation, increased tourism venues, </w:t>
      </w:r>
      <w:r w:rsidR="00FA372D" w:rsidRPr="00B2756F">
        <w:rPr>
          <w:rFonts w:cs="Times New Roman"/>
          <w:sz w:val="24"/>
          <w:szCs w:val="24"/>
        </w:rPr>
        <w:t xml:space="preserve">hospitality and entertainment premises and retail options. </w:t>
      </w:r>
      <w:r w:rsidR="00E00D39" w:rsidRPr="00B2756F">
        <w:rPr>
          <w:rFonts w:cs="Times New Roman"/>
          <w:sz w:val="24"/>
          <w:szCs w:val="24"/>
        </w:rPr>
        <w:t xml:space="preserve">With </w:t>
      </w:r>
      <w:proofErr w:type="spellStart"/>
      <w:r w:rsidR="00E00D39" w:rsidRPr="00B2756F">
        <w:rPr>
          <w:rFonts w:cs="Times New Roman"/>
          <w:sz w:val="24"/>
          <w:szCs w:val="24"/>
        </w:rPr>
        <w:t>Pembrokeshire</w:t>
      </w:r>
      <w:proofErr w:type="spellEnd"/>
      <w:r w:rsidR="00E00D39" w:rsidRPr="00B2756F">
        <w:rPr>
          <w:rFonts w:cs="Times New Roman"/>
          <w:sz w:val="24"/>
          <w:szCs w:val="24"/>
        </w:rPr>
        <w:t xml:space="preserve"> being </w:t>
      </w:r>
      <w:r w:rsidR="00B917EB" w:rsidRPr="00B2756F">
        <w:rPr>
          <w:rFonts w:cs="Times New Roman"/>
          <w:sz w:val="24"/>
          <w:szCs w:val="24"/>
        </w:rPr>
        <w:t xml:space="preserve">heavily reliant on tourism for much of its income </w:t>
      </w:r>
      <w:r w:rsidR="004C2A4A" w:rsidRPr="00B2756F">
        <w:rPr>
          <w:rFonts w:cs="Times New Roman"/>
          <w:sz w:val="24"/>
          <w:szCs w:val="24"/>
        </w:rPr>
        <w:t xml:space="preserve">it would be beneficial for </w:t>
      </w:r>
      <w:r w:rsidR="00EF00E8" w:rsidRPr="00B2756F">
        <w:rPr>
          <w:rFonts w:cs="Times New Roman"/>
          <w:sz w:val="24"/>
          <w:szCs w:val="24"/>
        </w:rPr>
        <w:t>extra facilities to become available</w:t>
      </w:r>
      <w:r w:rsidR="00393ACB" w:rsidRPr="00B2756F">
        <w:rPr>
          <w:rFonts w:cs="Times New Roman"/>
          <w:sz w:val="24"/>
          <w:szCs w:val="24"/>
        </w:rPr>
        <w:t xml:space="preserve">. </w:t>
      </w:r>
    </w:p>
    <w:p w14:paraId="62DFA415" w14:textId="7FC3AA61" w:rsidR="00393ACB" w:rsidRPr="00B2756F" w:rsidRDefault="00393ACB" w:rsidP="00493F1E">
      <w:pPr>
        <w:rPr>
          <w:rFonts w:cs="Times New Roman"/>
          <w:sz w:val="24"/>
          <w:szCs w:val="24"/>
        </w:rPr>
      </w:pPr>
      <w:r w:rsidRPr="00B2756F">
        <w:rPr>
          <w:rFonts w:cs="Times New Roman"/>
          <w:sz w:val="24"/>
          <w:szCs w:val="24"/>
        </w:rPr>
        <w:t xml:space="preserve">The residential element of the project would likely be second homes for </w:t>
      </w:r>
      <w:r w:rsidR="00F168F5" w:rsidRPr="00B2756F">
        <w:rPr>
          <w:rFonts w:cs="Times New Roman"/>
          <w:sz w:val="24"/>
          <w:szCs w:val="24"/>
        </w:rPr>
        <w:t>people who like to holiday in the area or investment properties to increase their portfolio</w:t>
      </w:r>
      <w:r w:rsidR="00516518" w:rsidRPr="00B2756F">
        <w:rPr>
          <w:rFonts w:cs="Times New Roman"/>
          <w:sz w:val="24"/>
          <w:szCs w:val="24"/>
        </w:rPr>
        <w:t xml:space="preserve">. With coastal </w:t>
      </w:r>
      <w:r w:rsidR="00B12182" w:rsidRPr="00B2756F">
        <w:rPr>
          <w:rFonts w:cs="Times New Roman"/>
          <w:sz w:val="24"/>
          <w:szCs w:val="24"/>
        </w:rPr>
        <w:t>property</w:t>
      </w:r>
      <w:r w:rsidR="00516518" w:rsidRPr="00B2756F">
        <w:rPr>
          <w:rFonts w:cs="Times New Roman"/>
          <w:sz w:val="24"/>
          <w:szCs w:val="24"/>
        </w:rPr>
        <w:t xml:space="preserve"> being </w:t>
      </w:r>
      <w:r w:rsidR="00B12182" w:rsidRPr="00B2756F">
        <w:rPr>
          <w:rFonts w:cs="Times New Roman"/>
          <w:sz w:val="24"/>
          <w:szCs w:val="24"/>
        </w:rPr>
        <w:t>premium real estate</w:t>
      </w:r>
      <w:r w:rsidR="00791ECD" w:rsidRPr="00B2756F">
        <w:rPr>
          <w:rFonts w:cs="Times New Roman"/>
          <w:sz w:val="24"/>
          <w:szCs w:val="24"/>
        </w:rPr>
        <w:t xml:space="preserve"> in the </w:t>
      </w:r>
      <w:r w:rsidR="00E13162" w:rsidRPr="00B2756F">
        <w:rPr>
          <w:rFonts w:cs="Times New Roman"/>
          <w:sz w:val="24"/>
          <w:szCs w:val="24"/>
        </w:rPr>
        <w:t xml:space="preserve">UK </w:t>
      </w:r>
      <w:r w:rsidR="00634F2E" w:rsidRPr="00B2756F">
        <w:rPr>
          <w:rFonts w:cs="Times New Roman"/>
          <w:sz w:val="24"/>
          <w:szCs w:val="24"/>
        </w:rPr>
        <w:t>the style and quality of the projects would need to match the cost</w:t>
      </w:r>
      <w:r w:rsidR="004D52D6" w:rsidRPr="00B2756F">
        <w:rPr>
          <w:rFonts w:cs="Times New Roman"/>
          <w:sz w:val="24"/>
          <w:szCs w:val="24"/>
        </w:rPr>
        <w:t xml:space="preserve">, whilst also allowing for the completion on </w:t>
      </w:r>
      <w:proofErr w:type="gramStart"/>
      <w:r w:rsidR="004D52D6" w:rsidRPr="00B2756F">
        <w:rPr>
          <w:rFonts w:cs="Times New Roman"/>
          <w:sz w:val="24"/>
          <w:szCs w:val="24"/>
        </w:rPr>
        <w:t>a number of</w:t>
      </w:r>
      <w:proofErr w:type="gramEnd"/>
      <w:r w:rsidR="004D52D6" w:rsidRPr="00B2756F">
        <w:rPr>
          <w:rFonts w:cs="Times New Roman"/>
          <w:sz w:val="24"/>
          <w:szCs w:val="24"/>
        </w:rPr>
        <w:t xml:space="preserve"> social housing units in the development as per </w:t>
      </w:r>
      <w:r w:rsidR="008F7BB8" w:rsidRPr="00B2756F">
        <w:rPr>
          <w:rFonts w:cs="Times New Roman"/>
          <w:sz w:val="24"/>
          <w:szCs w:val="24"/>
        </w:rPr>
        <w:t>local authority guidelines.</w:t>
      </w:r>
      <w:r w:rsidR="009C591A" w:rsidRPr="00B2756F">
        <w:rPr>
          <w:rFonts w:cs="Times New Roman"/>
          <w:sz w:val="24"/>
          <w:szCs w:val="24"/>
        </w:rPr>
        <w:t xml:space="preserve"> </w:t>
      </w:r>
    </w:p>
    <w:p w14:paraId="106C4AC5" w14:textId="17BE2EE1" w:rsidR="00334C8A" w:rsidRDefault="00334C8A" w:rsidP="00493F1E">
      <w:pPr>
        <w:rPr>
          <w:rFonts w:cs="Times New Roman"/>
          <w:sz w:val="24"/>
          <w:szCs w:val="24"/>
        </w:rPr>
      </w:pPr>
      <w:r w:rsidRPr="00B2756F">
        <w:rPr>
          <w:rFonts w:cs="Times New Roman"/>
          <w:sz w:val="24"/>
          <w:szCs w:val="24"/>
        </w:rPr>
        <w:lastRenderedPageBreak/>
        <w:t xml:space="preserve">Tidal lagoons have the potential to be used to protect coastal communities, manage flooding, and mitigate its effects. The lagoon walls create a more protected environment, </w:t>
      </w:r>
      <w:proofErr w:type="spellStart"/>
      <w:r w:rsidRPr="00B2756F">
        <w:rPr>
          <w:rFonts w:cs="Times New Roman"/>
          <w:sz w:val="24"/>
          <w:szCs w:val="24"/>
        </w:rPr>
        <w:t>minimising</w:t>
      </w:r>
      <w:proofErr w:type="spellEnd"/>
      <w:r w:rsidRPr="00B2756F">
        <w:rPr>
          <w:rFonts w:cs="Times New Roman"/>
          <w:sz w:val="24"/>
          <w:szCs w:val="24"/>
        </w:rPr>
        <w:t xml:space="preserve"> the risk of overtopping and allowing for the manipulation of water levels during times of surge.</w:t>
      </w:r>
    </w:p>
    <w:p w14:paraId="76191F1D" w14:textId="5F738EE5" w:rsidR="0028344C" w:rsidRPr="00B2756F" w:rsidRDefault="0028344C" w:rsidP="00493F1E">
      <w:pPr>
        <w:rPr>
          <w:rFonts w:cs="Times New Roman"/>
          <w:sz w:val="24"/>
          <w:szCs w:val="24"/>
        </w:rPr>
      </w:pPr>
      <w:r>
        <w:rPr>
          <w:rFonts w:cs="Times New Roman"/>
          <w:sz w:val="24"/>
          <w:szCs w:val="24"/>
        </w:rPr>
        <w:t xml:space="preserve">By using a number of data collection </w:t>
      </w:r>
      <w:proofErr w:type="gramStart"/>
      <w:r>
        <w:rPr>
          <w:rFonts w:cs="Times New Roman"/>
          <w:sz w:val="24"/>
          <w:szCs w:val="24"/>
        </w:rPr>
        <w:t>sources</w:t>
      </w:r>
      <w:proofErr w:type="gramEnd"/>
      <w:r>
        <w:rPr>
          <w:rFonts w:cs="Times New Roman"/>
          <w:sz w:val="24"/>
          <w:szCs w:val="24"/>
        </w:rPr>
        <w:t xml:space="preserve"> </w:t>
      </w:r>
      <w:r w:rsidR="00517725">
        <w:rPr>
          <w:rFonts w:cs="Times New Roman"/>
          <w:sz w:val="24"/>
          <w:szCs w:val="24"/>
        </w:rPr>
        <w:t xml:space="preserve">the information collected would provide a wide scope of </w:t>
      </w:r>
      <w:r w:rsidR="002A5CBF">
        <w:rPr>
          <w:rFonts w:cs="Times New Roman"/>
          <w:sz w:val="24"/>
          <w:szCs w:val="24"/>
        </w:rPr>
        <w:t>feelings towards a project of this size</w:t>
      </w:r>
      <w:r w:rsidR="006762FC">
        <w:rPr>
          <w:rFonts w:cs="Times New Roman"/>
          <w:sz w:val="24"/>
          <w:szCs w:val="24"/>
        </w:rPr>
        <w:t xml:space="preserve">. By not limiting </w:t>
      </w:r>
      <w:r w:rsidR="00237949">
        <w:rPr>
          <w:rFonts w:cs="Times New Roman"/>
          <w:sz w:val="24"/>
          <w:szCs w:val="24"/>
        </w:rPr>
        <w:t xml:space="preserve">the participants to local inhabitants we gather opinions of the people who may provide the most </w:t>
      </w:r>
      <w:r w:rsidR="00855FF5">
        <w:rPr>
          <w:rFonts w:cs="Times New Roman"/>
          <w:sz w:val="24"/>
          <w:szCs w:val="24"/>
        </w:rPr>
        <w:t>footfall and financial expenditure.</w:t>
      </w:r>
    </w:p>
    <w:p w14:paraId="0E83AA24" w14:textId="6C22D408" w:rsidR="009241FD" w:rsidRPr="00B2756F" w:rsidRDefault="009241FD" w:rsidP="00493F1E">
      <w:pPr>
        <w:rPr>
          <w:rFonts w:cs="Times New Roman"/>
          <w:sz w:val="24"/>
          <w:szCs w:val="24"/>
        </w:rPr>
      </w:pPr>
    </w:p>
    <w:p w14:paraId="5122E1CC" w14:textId="6C33CC59" w:rsidR="009C4438" w:rsidRPr="00965800" w:rsidRDefault="00867E9D" w:rsidP="00965800">
      <w:pPr>
        <w:rPr>
          <w:rFonts w:cs="Times New Roman"/>
          <w:sz w:val="24"/>
          <w:szCs w:val="24"/>
        </w:rPr>
      </w:pPr>
      <w:r w:rsidRPr="00B2756F">
        <w:rPr>
          <w:rFonts w:cs="Times New Roman"/>
          <w:sz w:val="24"/>
          <w:szCs w:val="24"/>
        </w:rPr>
        <w:t>To ascertain whether there is sufficient interest in a project of this nature, the following methods would be used:</w:t>
      </w:r>
    </w:p>
    <w:p w14:paraId="27D5CC40" w14:textId="5F1D65CD" w:rsidR="00493F1E" w:rsidRDefault="00B36B93" w:rsidP="00FB4895">
      <w:pPr>
        <w:pStyle w:val="ListParagraph"/>
        <w:numPr>
          <w:ilvl w:val="0"/>
          <w:numId w:val="21"/>
        </w:numPr>
        <w:rPr>
          <w:rFonts w:asciiTheme="minorHAnsi" w:hAnsiTheme="minorHAnsi"/>
        </w:rPr>
      </w:pPr>
      <w:r w:rsidRPr="00B2756F">
        <w:rPr>
          <w:rFonts w:asciiTheme="minorHAnsi" w:hAnsiTheme="minorHAnsi"/>
        </w:rPr>
        <w:t>Interview prominent local real estate agents to ascertain the number of clients seeking beach front residential properties and whether there is a waiting list for this kind of properties.</w:t>
      </w:r>
      <w:r w:rsidR="00DA3D59" w:rsidRPr="00B2756F">
        <w:rPr>
          <w:rFonts w:asciiTheme="minorHAnsi" w:hAnsiTheme="minorHAnsi"/>
        </w:rPr>
        <w:t xml:space="preserve"> Other coastal towns in the area have </w:t>
      </w:r>
      <w:r w:rsidR="00196C26" w:rsidRPr="00B2756F">
        <w:rPr>
          <w:rFonts w:asciiTheme="minorHAnsi" w:hAnsiTheme="minorHAnsi"/>
        </w:rPr>
        <w:t xml:space="preserve">high </w:t>
      </w:r>
      <w:r w:rsidR="00074827" w:rsidRPr="00B2756F">
        <w:rPr>
          <w:rFonts w:asciiTheme="minorHAnsi" w:hAnsiTheme="minorHAnsi"/>
        </w:rPr>
        <w:t xml:space="preserve">demand for </w:t>
      </w:r>
      <w:r w:rsidR="0061051A" w:rsidRPr="00B2756F">
        <w:rPr>
          <w:rFonts w:asciiTheme="minorHAnsi" w:hAnsiTheme="minorHAnsi"/>
        </w:rPr>
        <w:t xml:space="preserve">both permanent and seasonal </w:t>
      </w:r>
      <w:r w:rsidR="007F1F49" w:rsidRPr="00B2756F">
        <w:rPr>
          <w:rFonts w:asciiTheme="minorHAnsi" w:hAnsiTheme="minorHAnsi"/>
        </w:rPr>
        <w:t>residential accommodations.</w:t>
      </w:r>
      <w:r w:rsidR="00F55DA3">
        <w:rPr>
          <w:rFonts w:asciiTheme="minorHAnsi" w:hAnsiTheme="minorHAnsi"/>
        </w:rPr>
        <w:t xml:space="preserve"> </w:t>
      </w:r>
      <w:r w:rsidR="00926511">
        <w:rPr>
          <w:rFonts w:asciiTheme="minorHAnsi" w:hAnsiTheme="minorHAnsi"/>
        </w:rPr>
        <w:t xml:space="preserve">To </w:t>
      </w:r>
      <w:r w:rsidR="00850D5E">
        <w:rPr>
          <w:rFonts w:asciiTheme="minorHAnsi" w:hAnsiTheme="minorHAnsi"/>
        </w:rPr>
        <w:t xml:space="preserve">provide an accurate price difference between </w:t>
      </w:r>
      <w:r w:rsidR="00C91662">
        <w:rPr>
          <w:rFonts w:asciiTheme="minorHAnsi" w:hAnsiTheme="minorHAnsi"/>
        </w:rPr>
        <w:t>beach/seafront properties and those in towns or other rural locations.</w:t>
      </w:r>
    </w:p>
    <w:p w14:paraId="05D753E0" w14:textId="77777777" w:rsidR="00C91662" w:rsidRPr="00B2756F" w:rsidRDefault="00C91662" w:rsidP="00C91662">
      <w:pPr>
        <w:pStyle w:val="ListParagraph"/>
        <w:rPr>
          <w:rFonts w:asciiTheme="minorHAnsi" w:hAnsiTheme="minorHAnsi"/>
        </w:rPr>
      </w:pPr>
    </w:p>
    <w:p w14:paraId="1A7AA124" w14:textId="2737EA73" w:rsidR="00FB4895" w:rsidRDefault="00D64406" w:rsidP="00FB4895">
      <w:pPr>
        <w:pStyle w:val="ListParagraph"/>
        <w:numPr>
          <w:ilvl w:val="0"/>
          <w:numId w:val="21"/>
        </w:numPr>
        <w:rPr>
          <w:rFonts w:asciiTheme="minorHAnsi" w:hAnsiTheme="minorHAnsi"/>
        </w:rPr>
      </w:pPr>
      <w:r w:rsidRPr="00B2756F">
        <w:rPr>
          <w:rFonts w:asciiTheme="minorHAnsi" w:hAnsiTheme="minorHAnsi"/>
        </w:rPr>
        <w:t xml:space="preserve">Interview national parks and local governments to learn about the restrictions on building in National Parks and Coastal Parks, as well as to determine whether flood defences </w:t>
      </w:r>
      <w:r w:rsidR="00935BF6" w:rsidRPr="00B2756F">
        <w:rPr>
          <w:rFonts w:asciiTheme="minorHAnsi" w:hAnsiTheme="minorHAnsi"/>
        </w:rPr>
        <w:t>would be</w:t>
      </w:r>
      <w:r w:rsidRPr="00B2756F">
        <w:rPr>
          <w:rFonts w:asciiTheme="minorHAnsi" w:hAnsiTheme="minorHAnsi"/>
        </w:rPr>
        <w:t xml:space="preserve"> exempt from the restrictions</w:t>
      </w:r>
      <w:r w:rsidR="007F1F49" w:rsidRPr="00B2756F">
        <w:rPr>
          <w:rFonts w:asciiTheme="minorHAnsi" w:hAnsiTheme="minorHAnsi"/>
        </w:rPr>
        <w:t xml:space="preserve"> as a</w:t>
      </w:r>
      <w:r w:rsidR="00821BD7" w:rsidRPr="00B2756F">
        <w:rPr>
          <w:rFonts w:asciiTheme="minorHAnsi" w:hAnsiTheme="minorHAnsi"/>
        </w:rPr>
        <w:t xml:space="preserve"> </w:t>
      </w:r>
      <w:r w:rsidR="00CB2740" w:rsidRPr="00B2756F">
        <w:rPr>
          <w:rFonts w:asciiTheme="minorHAnsi" w:hAnsiTheme="minorHAnsi"/>
        </w:rPr>
        <w:t xml:space="preserve">necessary construction to preserve the coastline and protect </w:t>
      </w:r>
      <w:r w:rsidR="007D0607" w:rsidRPr="00B2756F">
        <w:rPr>
          <w:rFonts w:asciiTheme="minorHAnsi" w:hAnsiTheme="minorHAnsi"/>
        </w:rPr>
        <w:t xml:space="preserve">wildlife </w:t>
      </w:r>
      <w:r w:rsidR="00824A89" w:rsidRPr="00B2756F">
        <w:rPr>
          <w:rFonts w:asciiTheme="minorHAnsi" w:hAnsiTheme="minorHAnsi"/>
        </w:rPr>
        <w:t>habitats</w:t>
      </w:r>
      <w:r w:rsidR="007D0607" w:rsidRPr="00B2756F">
        <w:rPr>
          <w:rFonts w:asciiTheme="minorHAnsi" w:hAnsiTheme="minorHAnsi"/>
        </w:rPr>
        <w:t xml:space="preserve"> both at sea</w:t>
      </w:r>
      <w:r w:rsidR="003D778F" w:rsidRPr="00B2756F">
        <w:rPr>
          <w:rFonts w:asciiTheme="minorHAnsi" w:hAnsiTheme="minorHAnsi"/>
        </w:rPr>
        <w:t xml:space="preserve"> and further in land.</w:t>
      </w:r>
    </w:p>
    <w:p w14:paraId="11CAFD40" w14:textId="77777777" w:rsidR="001A78CA" w:rsidRPr="001A78CA" w:rsidRDefault="001A78CA" w:rsidP="001A78CA">
      <w:pPr>
        <w:pStyle w:val="ListParagraph"/>
        <w:rPr>
          <w:rFonts w:asciiTheme="minorHAnsi" w:hAnsiTheme="minorHAnsi"/>
        </w:rPr>
      </w:pPr>
    </w:p>
    <w:p w14:paraId="272A033D" w14:textId="710B4871" w:rsidR="001A78CA" w:rsidRPr="00B2756F" w:rsidRDefault="00163650" w:rsidP="00FB4895">
      <w:pPr>
        <w:pStyle w:val="ListParagraph"/>
        <w:numPr>
          <w:ilvl w:val="0"/>
          <w:numId w:val="21"/>
        </w:numPr>
        <w:rPr>
          <w:rFonts w:asciiTheme="minorHAnsi" w:hAnsiTheme="minorHAnsi"/>
        </w:rPr>
      </w:pPr>
      <w:r>
        <w:rPr>
          <w:rFonts w:asciiTheme="minorHAnsi" w:hAnsiTheme="minorHAnsi"/>
        </w:rPr>
        <w:t xml:space="preserve">Online Questionnaire for tourists who use the Pembrokeshire area to </w:t>
      </w:r>
      <w:r w:rsidR="00F518ED">
        <w:rPr>
          <w:rFonts w:asciiTheme="minorHAnsi" w:hAnsiTheme="minorHAnsi"/>
        </w:rPr>
        <w:t xml:space="preserve">establish the requirement for such developments as a </w:t>
      </w:r>
      <w:r w:rsidR="00A82471">
        <w:rPr>
          <w:rFonts w:asciiTheme="minorHAnsi" w:hAnsiTheme="minorHAnsi"/>
        </w:rPr>
        <w:t>factor in returning to the area on a regular basis.</w:t>
      </w:r>
    </w:p>
    <w:p w14:paraId="5403E086" w14:textId="77777777" w:rsidR="00C91662" w:rsidRDefault="00C91662" w:rsidP="00C91662">
      <w:pPr>
        <w:pStyle w:val="ListParagraph"/>
        <w:rPr>
          <w:rFonts w:asciiTheme="minorHAnsi" w:hAnsiTheme="minorHAnsi"/>
        </w:rPr>
      </w:pPr>
    </w:p>
    <w:p w14:paraId="4F177BD2" w14:textId="3EB1CE4D" w:rsidR="00EB5A75" w:rsidRPr="00B2756F" w:rsidRDefault="00EB5A75" w:rsidP="00FB4895">
      <w:pPr>
        <w:pStyle w:val="ListParagraph"/>
        <w:numPr>
          <w:ilvl w:val="0"/>
          <w:numId w:val="21"/>
        </w:numPr>
        <w:rPr>
          <w:rFonts w:asciiTheme="minorHAnsi" w:hAnsiTheme="minorHAnsi"/>
        </w:rPr>
      </w:pPr>
      <w:r w:rsidRPr="00B2756F">
        <w:rPr>
          <w:rFonts w:asciiTheme="minorHAnsi" w:hAnsiTheme="minorHAnsi"/>
        </w:rPr>
        <w:t>Case Study as a two-pronged project incorporating a tidal lagoon and</w:t>
      </w:r>
      <w:r w:rsidR="0080779A">
        <w:rPr>
          <w:rFonts w:asciiTheme="minorHAnsi" w:hAnsiTheme="minorHAnsi"/>
        </w:rPr>
        <w:t xml:space="preserve"> residential properties</w:t>
      </w:r>
      <w:r w:rsidR="000A27B7">
        <w:rPr>
          <w:rFonts w:asciiTheme="minorHAnsi" w:hAnsiTheme="minorHAnsi"/>
        </w:rPr>
        <w:t xml:space="preserve">, with </w:t>
      </w:r>
      <w:r w:rsidR="00F47995">
        <w:rPr>
          <w:rFonts w:asciiTheme="minorHAnsi" w:hAnsiTheme="minorHAnsi"/>
        </w:rPr>
        <w:t>substantial tourist venues</w:t>
      </w:r>
      <w:r w:rsidR="000A27B7">
        <w:rPr>
          <w:rFonts w:asciiTheme="minorHAnsi" w:hAnsiTheme="minorHAnsi"/>
        </w:rPr>
        <w:t xml:space="preserve"> the author acknowledges the need to highlight the benefits of both</w:t>
      </w:r>
      <w:r w:rsidR="00F47995">
        <w:rPr>
          <w:rFonts w:asciiTheme="minorHAnsi" w:hAnsiTheme="minorHAnsi"/>
        </w:rPr>
        <w:t xml:space="preserve"> developments and as a result has chosen </w:t>
      </w:r>
      <w:r w:rsidR="00D27FA3">
        <w:rPr>
          <w:rFonts w:asciiTheme="minorHAnsi" w:hAnsiTheme="minorHAnsi"/>
        </w:rPr>
        <w:t xml:space="preserve">to use examples close to their home location that have been </w:t>
      </w:r>
      <w:r w:rsidR="00770CE0">
        <w:rPr>
          <w:rFonts w:asciiTheme="minorHAnsi" w:hAnsiTheme="minorHAnsi"/>
        </w:rPr>
        <w:t>marked successes</w:t>
      </w:r>
      <w:r w:rsidR="00242728">
        <w:rPr>
          <w:rFonts w:asciiTheme="minorHAnsi" w:hAnsiTheme="minorHAnsi"/>
        </w:rPr>
        <w:t xml:space="preserve">. In the </w:t>
      </w:r>
      <w:r w:rsidR="008F3DD8">
        <w:rPr>
          <w:rFonts w:asciiTheme="minorHAnsi" w:hAnsiTheme="minorHAnsi"/>
        </w:rPr>
        <w:t xml:space="preserve">situation of the </w:t>
      </w:r>
      <w:r w:rsidR="00032CBC">
        <w:rPr>
          <w:rFonts w:asciiTheme="minorHAnsi" w:hAnsiTheme="minorHAnsi"/>
        </w:rPr>
        <w:t>tidal</w:t>
      </w:r>
      <w:r w:rsidR="008F3DD8">
        <w:rPr>
          <w:rFonts w:asciiTheme="minorHAnsi" w:hAnsiTheme="minorHAnsi"/>
        </w:rPr>
        <w:t xml:space="preserve"> </w:t>
      </w:r>
      <w:r w:rsidR="00392269">
        <w:rPr>
          <w:rFonts w:asciiTheme="minorHAnsi" w:hAnsiTheme="minorHAnsi"/>
        </w:rPr>
        <w:t>lagoon,</w:t>
      </w:r>
      <w:r w:rsidR="008F3DD8">
        <w:rPr>
          <w:rFonts w:asciiTheme="minorHAnsi" w:hAnsiTheme="minorHAnsi"/>
        </w:rPr>
        <w:t xml:space="preserve"> they will use </w:t>
      </w:r>
      <w:r w:rsidR="00FE1B02">
        <w:rPr>
          <w:rFonts w:asciiTheme="minorHAnsi" w:hAnsiTheme="minorHAnsi"/>
        </w:rPr>
        <w:t xml:space="preserve">the proposed site at Swansea that may or may not </w:t>
      </w:r>
      <w:r w:rsidR="0026102E">
        <w:rPr>
          <w:rFonts w:asciiTheme="minorHAnsi" w:hAnsiTheme="minorHAnsi"/>
        </w:rPr>
        <w:t xml:space="preserve">go ahead </w:t>
      </w:r>
      <w:proofErr w:type="gramStart"/>
      <w:r w:rsidR="0026102E">
        <w:rPr>
          <w:rFonts w:asciiTheme="minorHAnsi" w:hAnsiTheme="minorHAnsi"/>
        </w:rPr>
        <w:t>in the near future</w:t>
      </w:r>
      <w:proofErr w:type="gramEnd"/>
      <w:r w:rsidRPr="00B2756F">
        <w:rPr>
          <w:rFonts w:asciiTheme="minorHAnsi" w:hAnsiTheme="minorHAnsi"/>
        </w:rPr>
        <w:t>. With this in mind, we will summarise the uses and potential primary flood protection of tidal lagoons, as well as the financial benefits of seafront development as a</w:t>
      </w:r>
      <w:r w:rsidR="00405C20" w:rsidRPr="00B2756F">
        <w:rPr>
          <w:rFonts w:asciiTheme="minorHAnsi" w:hAnsiTheme="minorHAnsi"/>
        </w:rPr>
        <w:t xml:space="preserve"> further</w:t>
      </w:r>
      <w:r w:rsidR="000B74C1" w:rsidRPr="00B2756F">
        <w:rPr>
          <w:rFonts w:asciiTheme="minorHAnsi" w:hAnsiTheme="minorHAnsi"/>
        </w:rPr>
        <w:t xml:space="preserve"> reserve</w:t>
      </w:r>
      <w:r w:rsidRPr="00B2756F">
        <w:rPr>
          <w:rFonts w:asciiTheme="minorHAnsi" w:hAnsiTheme="minorHAnsi"/>
        </w:rPr>
        <w:t xml:space="preserve"> flood defence and community enhancement practise</w:t>
      </w:r>
      <w:r w:rsidR="00A337FC">
        <w:rPr>
          <w:rFonts w:asciiTheme="minorHAnsi" w:hAnsiTheme="minorHAnsi"/>
        </w:rPr>
        <w:t>.</w:t>
      </w:r>
    </w:p>
    <w:p w14:paraId="0C79B5B2" w14:textId="0FDF5022" w:rsidR="00597CBF" w:rsidRDefault="00597CBF" w:rsidP="00597CBF"/>
    <w:p w14:paraId="0511E0DA" w14:textId="7FBF54FC" w:rsidR="00041F68" w:rsidRDefault="00041F68" w:rsidP="00597CBF">
      <w:pPr>
        <w:rPr>
          <w:sz w:val="24"/>
          <w:szCs w:val="24"/>
        </w:rPr>
      </w:pPr>
      <w:r w:rsidRPr="00F317F1">
        <w:rPr>
          <w:sz w:val="24"/>
          <w:szCs w:val="24"/>
        </w:rPr>
        <w:lastRenderedPageBreak/>
        <w:t>Tidal Lagoon Case Study</w:t>
      </w:r>
      <w:r w:rsidR="00D164DE" w:rsidRPr="00F317F1">
        <w:rPr>
          <w:sz w:val="24"/>
          <w:szCs w:val="24"/>
        </w:rPr>
        <w:t xml:space="preserve">: </w:t>
      </w:r>
      <w:r w:rsidR="009F5E56" w:rsidRPr="00F317F1">
        <w:rPr>
          <w:sz w:val="24"/>
          <w:szCs w:val="24"/>
        </w:rPr>
        <w:t xml:space="preserve">Wales currently has no </w:t>
      </w:r>
      <w:r w:rsidR="00E856C8" w:rsidRPr="00F317F1">
        <w:rPr>
          <w:sz w:val="24"/>
          <w:szCs w:val="24"/>
        </w:rPr>
        <w:t>tidal lagoons</w:t>
      </w:r>
      <w:r w:rsidR="001454BA" w:rsidRPr="00F317F1">
        <w:rPr>
          <w:sz w:val="24"/>
          <w:szCs w:val="24"/>
        </w:rPr>
        <w:t xml:space="preserve"> despite several </w:t>
      </w:r>
      <w:r w:rsidR="005D38A2" w:rsidRPr="00F317F1">
        <w:rPr>
          <w:sz w:val="24"/>
          <w:szCs w:val="24"/>
        </w:rPr>
        <w:t>applications to develop them most recently Swansea</w:t>
      </w:r>
      <w:r w:rsidR="002E0660" w:rsidRPr="00F317F1">
        <w:rPr>
          <w:sz w:val="24"/>
          <w:szCs w:val="24"/>
        </w:rPr>
        <w:t xml:space="preserve"> as a test for a much larger development at Cardiff</w:t>
      </w:r>
      <w:r w:rsidR="00D10CFF" w:rsidRPr="00F317F1">
        <w:rPr>
          <w:sz w:val="24"/>
          <w:szCs w:val="24"/>
        </w:rPr>
        <w:t>. Swansea would have been a world first</w:t>
      </w:r>
      <w:r w:rsidR="001D2A1D" w:rsidRPr="00F317F1">
        <w:rPr>
          <w:sz w:val="24"/>
          <w:szCs w:val="24"/>
        </w:rPr>
        <w:t xml:space="preserve">, </w:t>
      </w:r>
      <w:r w:rsidR="002174FD" w:rsidRPr="00F317F1">
        <w:rPr>
          <w:sz w:val="24"/>
          <w:szCs w:val="24"/>
        </w:rPr>
        <w:t xml:space="preserve">and much </w:t>
      </w:r>
      <w:r w:rsidR="00B73053">
        <w:rPr>
          <w:sz w:val="24"/>
          <w:szCs w:val="24"/>
        </w:rPr>
        <w:t>controversy</w:t>
      </w:r>
      <w:r w:rsidR="002174FD" w:rsidRPr="00F317F1">
        <w:rPr>
          <w:sz w:val="24"/>
          <w:szCs w:val="24"/>
        </w:rPr>
        <w:t xml:space="preserve"> has surrounded the initial agreement to build it which was then revoked</w:t>
      </w:r>
      <w:r w:rsidR="00973F6E" w:rsidRPr="00F317F1">
        <w:rPr>
          <w:sz w:val="24"/>
          <w:szCs w:val="24"/>
        </w:rPr>
        <w:t>.</w:t>
      </w:r>
      <w:r w:rsidR="00256BFA" w:rsidRPr="00F317F1">
        <w:rPr>
          <w:sz w:val="24"/>
          <w:szCs w:val="24"/>
        </w:rPr>
        <w:t xml:space="preserve"> </w:t>
      </w:r>
      <w:r w:rsidR="00973F6E" w:rsidRPr="00F317F1">
        <w:rPr>
          <w:sz w:val="24"/>
          <w:szCs w:val="24"/>
        </w:rPr>
        <w:t>D</w:t>
      </w:r>
      <w:r w:rsidR="00256BFA" w:rsidRPr="00F317F1">
        <w:rPr>
          <w:sz w:val="24"/>
          <w:szCs w:val="24"/>
        </w:rPr>
        <w:t>ue to the canc</w:t>
      </w:r>
      <w:r w:rsidR="00E758B0">
        <w:rPr>
          <w:sz w:val="24"/>
          <w:szCs w:val="24"/>
        </w:rPr>
        <w:t>e</w:t>
      </w:r>
      <w:r w:rsidR="00256BFA" w:rsidRPr="00F317F1">
        <w:rPr>
          <w:sz w:val="24"/>
          <w:szCs w:val="24"/>
        </w:rPr>
        <w:t>llation of construction</w:t>
      </w:r>
      <w:r w:rsidR="002D3C01" w:rsidRPr="00F317F1">
        <w:rPr>
          <w:sz w:val="24"/>
          <w:szCs w:val="24"/>
        </w:rPr>
        <w:t xml:space="preserve"> </w:t>
      </w:r>
      <w:r w:rsidR="001D2A1D" w:rsidRPr="00F317F1">
        <w:rPr>
          <w:sz w:val="24"/>
          <w:szCs w:val="24"/>
        </w:rPr>
        <w:t xml:space="preserve">this case study will be based on the estimations made by the </w:t>
      </w:r>
      <w:r w:rsidR="00C33E3D" w:rsidRPr="00F317F1">
        <w:rPr>
          <w:sz w:val="24"/>
          <w:szCs w:val="24"/>
        </w:rPr>
        <w:t>government commissioned report</w:t>
      </w:r>
      <w:r w:rsidR="003D778F" w:rsidRPr="00F317F1">
        <w:rPr>
          <w:sz w:val="24"/>
          <w:szCs w:val="24"/>
        </w:rPr>
        <w:t xml:space="preserve"> that was prepared for the planned development at Swansea and subsequently Cardiff</w:t>
      </w:r>
      <w:r w:rsidR="002A5AAC" w:rsidRPr="00F317F1">
        <w:rPr>
          <w:sz w:val="24"/>
          <w:szCs w:val="24"/>
        </w:rPr>
        <w:t>,</w:t>
      </w:r>
      <w:r w:rsidR="00C33E3D" w:rsidRPr="00F317F1">
        <w:rPr>
          <w:sz w:val="24"/>
          <w:szCs w:val="24"/>
        </w:rPr>
        <w:t xml:space="preserve"> and the planned </w:t>
      </w:r>
      <w:r w:rsidR="00371B88" w:rsidRPr="00F317F1">
        <w:rPr>
          <w:sz w:val="24"/>
          <w:szCs w:val="24"/>
        </w:rPr>
        <w:t>documents</w:t>
      </w:r>
      <w:r w:rsidR="002A5AAC" w:rsidRPr="00F317F1">
        <w:rPr>
          <w:sz w:val="24"/>
          <w:szCs w:val="24"/>
        </w:rPr>
        <w:t xml:space="preserve"> highlighting the uses and benefits. Other </w:t>
      </w:r>
      <w:r w:rsidR="007C409A" w:rsidRPr="00F317F1">
        <w:rPr>
          <w:sz w:val="24"/>
          <w:szCs w:val="24"/>
        </w:rPr>
        <w:t xml:space="preserve">parts of the UK are considering </w:t>
      </w:r>
      <w:r w:rsidR="00D32902" w:rsidRPr="00F317F1">
        <w:rPr>
          <w:sz w:val="24"/>
          <w:szCs w:val="24"/>
        </w:rPr>
        <w:t>developing tidal lagoons, these locations will also be briefly discussed to determine the phase of planning they are at, and whether they will go ahead.</w:t>
      </w:r>
    </w:p>
    <w:p w14:paraId="39A21CD4" w14:textId="4E437423" w:rsidR="008B43E8" w:rsidRDefault="008B43E8" w:rsidP="008B43E8">
      <w:pPr>
        <w:pStyle w:val="Heading3"/>
      </w:pPr>
      <w:bookmarkStart w:id="16" w:name="_Toc70603363"/>
      <w:r>
        <w:t>Swansea Tidal Lagoon.</w:t>
      </w:r>
      <w:bookmarkEnd w:id="16"/>
    </w:p>
    <w:p w14:paraId="0CCB46E6" w14:textId="42A066D5" w:rsidR="005B54B8" w:rsidRDefault="005B54B8" w:rsidP="005B54B8">
      <w:pPr>
        <w:rPr>
          <w:noProof/>
        </w:rPr>
      </w:pPr>
    </w:p>
    <w:p w14:paraId="3CE31B4A" w14:textId="0D830186" w:rsidR="00363740" w:rsidRDefault="00C62CC3" w:rsidP="00363740">
      <w:pPr>
        <w:keepNext/>
      </w:pPr>
      <w:r>
        <w:rPr>
          <w:noProof/>
        </w:rPr>
        <w:drawing>
          <wp:inline distT="0" distB="0" distL="0" distR="0" wp14:anchorId="7588D094" wp14:editId="376DE1FA">
            <wp:extent cx="2857500" cy="2019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019300"/>
                    </a:xfrm>
                    <a:prstGeom prst="rect">
                      <a:avLst/>
                    </a:prstGeom>
                    <a:noFill/>
                    <a:ln>
                      <a:noFill/>
                    </a:ln>
                  </pic:spPr>
                </pic:pic>
              </a:graphicData>
            </a:graphic>
          </wp:inline>
        </w:drawing>
      </w:r>
    </w:p>
    <w:p w14:paraId="1E95D611" w14:textId="53254989" w:rsidR="00363740" w:rsidRPr="005B54B8" w:rsidRDefault="00363740" w:rsidP="00363740">
      <w:pPr>
        <w:pStyle w:val="Caption"/>
      </w:pPr>
      <w:bookmarkStart w:id="17" w:name="_Toc70603414"/>
      <w:r>
        <w:t xml:space="preserve">Figure </w:t>
      </w:r>
      <w:fldSimple w:instr=" SEQ Figure \* ARABIC ">
        <w:r>
          <w:rPr>
            <w:noProof/>
          </w:rPr>
          <w:t>3</w:t>
        </w:r>
      </w:fldSimple>
      <w:r>
        <w:t xml:space="preserve"> Proposed Lagoon at Swansea</w:t>
      </w:r>
      <w:r w:rsidR="00FE3E0C">
        <w:t xml:space="preserve"> </w:t>
      </w:r>
      <w:sdt>
        <w:sdtPr>
          <w:id w:val="-1851020806"/>
          <w:citation/>
        </w:sdtPr>
        <w:sdtContent>
          <w:r w:rsidR="00A31A57">
            <w:fldChar w:fldCharType="begin"/>
          </w:r>
          <w:r w:rsidR="00A31A57">
            <w:rPr>
              <w:lang w:val="en-GB"/>
            </w:rPr>
            <w:instrText xml:space="preserve"> CITATION TLP18 \l 2057 </w:instrText>
          </w:r>
          <w:r w:rsidR="00A31A57">
            <w:fldChar w:fldCharType="separate"/>
          </w:r>
          <w:r w:rsidR="00222FC8" w:rsidRPr="00222FC8">
            <w:rPr>
              <w:noProof/>
              <w:lang w:val="en-GB"/>
            </w:rPr>
            <w:t>(TLP, 2018)</w:t>
          </w:r>
          <w:r w:rsidR="00A31A57">
            <w:fldChar w:fldCharType="end"/>
          </w:r>
        </w:sdtContent>
      </w:sdt>
      <w:bookmarkEnd w:id="17"/>
    </w:p>
    <w:p w14:paraId="1B38B667" w14:textId="77777777" w:rsidR="008B43E8" w:rsidRDefault="008B43E8" w:rsidP="008B43E8"/>
    <w:p w14:paraId="69BA56EC" w14:textId="56621A4B" w:rsidR="008B43E8" w:rsidRPr="002844AB" w:rsidRDefault="008B43E8" w:rsidP="008B43E8">
      <w:pPr>
        <w:rPr>
          <w:sz w:val="24"/>
          <w:szCs w:val="24"/>
        </w:rPr>
      </w:pPr>
      <w:r>
        <w:rPr>
          <w:sz w:val="24"/>
          <w:szCs w:val="24"/>
        </w:rPr>
        <w:t>A fully developed plan that reached as far as being given planning permission to go ahead, now sits idle after government rescinded the permission. Greg Clark presented to parliament that</w:t>
      </w:r>
      <w:r w:rsidRPr="002844AB">
        <w:rPr>
          <w:sz w:val="24"/>
          <w:szCs w:val="24"/>
        </w:rPr>
        <w:t xml:space="preserve"> </w:t>
      </w:r>
      <w:r>
        <w:rPr>
          <w:sz w:val="24"/>
          <w:szCs w:val="24"/>
        </w:rPr>
        <w:t>“</w:t>
      </w:r>
      <w:r w:rsidRPr="002844AB">
        <w:rPr>
          <w:rFonts w:cs="Arial"/>
          <w:color w:val="010000"/>
          <w:sz w:val="24"/>
          <w:szCs w:val="24"/>
          <w:shd w:val="clear" w:color="auto" w:fill="FFFFFF"/>
        </w:rPr>
        <w:t>this, a world first, and the others would not represent value for money compared to a mix of offshore wind and nuclear</w:t>
      </w:r>
      <w:r>
        <w:rPr>
          <w:rFonts w:cs="Arial"/>
          <w:color w:val="010000"/>
          <w:sz w:val="24"/>
          <w:szCs w:val="24"/>
          <w:shd w:val="clear" w:color="auto" w:fill="FFFFFF"/>
        </w:rPr>
        <w:t xml:space="preserve">” </w:t>
      </w:r>
      <w:sdt>
        <w:sdtPr>
          <w:rPr>
            <w:rFonts w:cs="Arial"/>
            <w:color w:val="010000"/>
            <w:sz w:val="24"/>
            <w:szCs w:val="24"/>
            <w:shd w:val="clear" w:color="auto" w:fill="FFFFFF"/>
          </w:rPr>
          <w:id w:val="-200401119"/>
          <w:citation/>
        </w:sdtPr>
        <w:sdtContent>
          <w:r>
            <w:rPr>
              <w:rFonts w:cs="Arial"/>
              <w:color w:val="010000"/>
              <w:sz w:val="24"/>
              <w:szCs w:val="24"/>
              <w:shd w:val="clear" w:color="auto" w:fill="FFFFFF"/>
            </w:rPr>
            <w:fldChar w:fldCharType="begin"/>
          </w:r>
          <w:r>
            <w:rPr>
              <w:rFonts w:cs="Arial"/>
              <w:color w:val="010000"/>
              <w:sz w:val="24"/>
              <w:szCs w:val="24"/>
              <w:shd w:val="clear" w:color="auto" w:fill="FFFFFF"/>
              <w:lang w:val="en-GB"/>
            </w:rPr>
            <w:instrText xml:space="preserve"> CITATION GCR18 \l 2057 </w:instrText>
          </w:r>
          <w:r>
            <w:rPr>
              <w:rFonts w:cs="Arial"/>
              <w:color w:val="010000"/>
              <w:sz w:val="24"/>
              <w:szCs w:val="24"/>
              <w:shd w:val="clear" w:color="auto" w:fill="FFFFFF"/>
            </w:rPr>
            <w:fldChar w:fldCharType="separate"/>
          </w:r>
          <w:r w:rsidR="00222FC8" w:rsidRPr="00222FC8">
            <w:rPr>
              <w:rFonts w:cs="Arial"/>
              <w:noProof/>
              <w:color w:val="010000"/>
              <w:sz w:val="24"/>
              <w:szCs w:val="24"/>
              <w:shd w:val="clear" w:color="auto" w:fill="FFFFFF"/>
              <w:lang w:val="en-GB"/>
            </w:rPr>
            <w:t>(GCR, 2018)</w:t>
          </w:r>
          <w:r>
            <w:rPr>
              <w:rFonts w:cs="Arial"/>
              <w:color w:val="010000"/>
              <w:sz w:val="24"/>
              <w:szCs w:val="24"/>
              <w:shd w:val="clear" w:color="auto" w:fill="FFFFFF"/>
            </w:rPr>
            <w:fldChar w:fldCharType="end"/>
          </w:r>
        </w:sdtContent>
      </w:sdt>
      <w:r>
        <w:rPr>
          <w:rFonts w:cs="Arial"/>
          <w:color w:val="010000"/>
          <w:sz w:val="24"/>
          <w:szCs w:val="24"/>
          <w:shd w:val="clear" w:color="auto" w:fill="FFFFFF"/>
        </w:rPr>
        <w:t xml:space="preserve"> The £1.3bn development would have cost four times that of an offshore wind farm, and more than twice the cost of Hinkley Point Nuclear Plant. However while true neither of these developments have the capacity to protect our shorelines from tidal surges, storms, and rising sea levels, the author aims to highlight this fact and propose that smaller more manageable and affordable sites at multiple locations all over the UK would not only protect the coast, but provide vital income to poverty stricken areas and generate jobs from consultation, construction, and in use phases in areas of the country that desperately need reinvigoration, but also generate enough clean energy to reduce the need for </w:t>
      </w:r>
      <w:r>
        <w:rPr>
          <w:rFonts w:cs="Arial"/>
          <w:color w:val="010000"/>
          <w:sz w:val="24"/>
          <w:szCs w:val="24"/>
          <w:shd w:val="clear" w:color="auto" w:fill="FFFFFF"/>
        </w:rPr>
        <w:lastRenderedPageBreak/>
        <w:t>controversial Nuclear Power, at a time where would should be focusing on using less energy and providing low carbon developments.</w:t>
      </w:r>
    </w:p>
    <w:p w14:paraId="2CA57CD8" w14:textId="77777777" w:rsidR="008B43E8" w:rsidRPr="00EF79F3" w:rsidRDefault="008B43E8" w:rsidP="008B43E8">
      <w:pPr>
        <w:rPr>
          <w:sz w:val="24"/>
          <w:szCs w:val="24"/>
        </w:rPr>
      </w:pPr>
      <w:r w:rsidRPr="00EF79F3">
        <w:rPr>
          <w:sz w:val="24"/>
          <w:szCs w:val="24"/>
        </w:rPr>
        <w:t>By combining the two case studies a wider scope for how the proposals for tidal lagoons paired with developed seafronts could transform Welsh (UK/Worldwide) coastal areas into safe usable, desirable land mass zones.</w:t>
      </w:r>
    </w:p>
    <w:p w14:paraId="002C2C0A" w14:textId="77777777" w:rsidR="008B43E8" w:rsidRPr="00F317F1" w:rsidRDefault="008B43E8" w:rsidP="00597CBF">
      <w:pPr>
        <w:rPr>
          <w:sz w:val="24"/>
          <w:szCs w:val="24"/>
        </w:rPr>
      </w:pPr>
    </w:p>
    <w:p w14:paraId="50705FE3" w14:textId="77777777" w:rsidR="000D29CC" w:rsidRDefault="00D9738D" w:rsidP="00EC0D36">
      <w:pPr>
        <w:rPr>
          <w:sz w:val="24"/>
          <w:szCs w:val="24"/>
        </w:rPr>
      </w:pPr>
      <w:bookmarkStart w:id="18" w:name="_Toc70603364"/>
      <w:r w:rsidRPr="005A41C6">
        <w:rPr>
          <w:rStyle w:val="Heading3Char"/>
        </w:rPr>
        <w:t>Waterfront Development Case Study:</w:t>
      </w:r>
      <w:bookmarkEnd w:id="18"/>
      <w:r w:rsidRPr="00F317F1">
        <w:rPr>
          <w:sz w:val="24"/>
          <w:szCs w:val="24"/>
        </w:rPr>
        <w:t xml:space="preserve"> </w:t>
      </w:r>
      <w:r w:rsidR="003447E3" w:rsidRPr="00F317F1">
        <w:rPr>
          <w:sz w:val="24"/>
          <w:szCs w:val="24"/>
        </w:rPr>
        <w:t xml:space="preserve"> As a p</w:t>
      </w:r>
      <w:r w:rsidR="004A4EFE" w:rsidRPr="00F317F1">
        <w:rPr>
          <w:sz w:val="24"/>
          <w:szCs w:val="24"/>
        </w:rPr>
        <w:t>eninsular Wales has large swathes of land situated near sea level that will be inundated by</w:t>
      </w:r>
      <w:r w:rsidR="002C1796">
        <w:rPr>
          <w:sz w:val="24"/>
          <w:szCs w:val="24"/>
        </w:rPr>
        <w:t xml:space="preserve"> predicted</w:t>
      </w:r>
      <w:r w:rsidR="004A4EFE" w:rsidRPr="00F317F1">
        <w:rPr>
          <w:sz w:val="24"/>
          <w:szCs w:val="24"/>
        </w:rPr>
        <w:t xml:space="preserve"> rising sea levels, making its economic development dependent on </w:t>
      </w:r>
      <w:r w:rsidR="00F83171" w:rsidRPr="00F317F1">
        <w:rPr>
          <w:sz w:val="24"/>
          <w:szCs w:val="24"/>
        </w:rPr>
        <w:t xml:space="preserve">future developments </w:t>
      </w:r>
      <w:r w:rsidR="002C1796">
        <w:rPr>
          <w:sz w:val="24"/>
          <w:szCs w:val="24"/>
        </w:rPr>
        <w:t xml:space="preserve">aimed at </w:t>
      </w:r>
      <w:r w:rsidR="00F83171" w:rsidRPr="00F317F1">
        <w:rPr>
          <w:sz w:val="24"/>
          <w:szCs w:val="24"/>
        </w:rPr>
        <w:t>protecting those areas, or migrating those sea</w:t>
      </w:r>
      <w:r w:rsidR="005A290A" w:rsidRPr="00F317F1">
        <w:rPr>
          <w:sz w:val="24"/>
          <w:szCs w:val="24"/>
        </w:rPr>
        <w:t xml:space="preserve">front towns further inland </w:t>
      </w:r>
      <w:r w:rsidR="001466C7" w:rsidRPr="00F317F1">
        <w:rPr>
          <w:sz w:val="24"/>
          <w:szCs w:val="24"/>
        </w:rPr>
        <w:t xml:space="preserve">at great cost and disturbance of </w:t>
      </w:r>
      <w:r w:rsidR="00F64C33" w:rsidRPr="00F317F1">
        <w:rPr>
          <w:sz w:val="24"/>
          <w:szCs w:val="24"/>
        </w:rPr>
        <w:t>inland wildlife, increased traffic, noise, pollution</w:t>
      </w:r>
      <w:r w:rsidR="004A4EFE" w:rsidRPr="00F317F1">
        <w:rPr>
          <w:sz w:val="24"/>
          <w:szCs w:val="24"/>
        </w:rPr>
        <w:t xml:space="preserve">. </w:t>
      </w:r>
      <w:r w:rsidR="00AF5510" w:rsidRPr="00F317F1">
        <w:rPr>
          <w:sz w:val="24"/>
          <w:szCs w:val="24"/>
        </w:rPr>
        <w:t xml:space="preserve"> As a tourist destination West Wales </w:t>
      </w:r>
      <w:r w:rsidR="00623499" w:rsidRPr="00F317F1">
        <w:rPr>
          <w:sz w:val="24"/>
          <w:szCs w:val="24"/>
        </w:rPr>
        <w:t xml:space="preserve">would provide </w:t>
      </w:r>
      <w:r w:rsidR="00AF0BD2" w:rsidRPr="00F317F1">
        <w:rPr>
          <w:sz w:val="24"/>
          <w:szCs w:val="24"/>
        </w:rPr>
        <w:t xml:space="preserve">a solid </w:t>
      </w:r>
      <w:r w:rsidR="000560BA" w:rsidRPr="00F317F1">
        <w:rPr>
          <w:sz w:val="24"/>
          <w:szCs w:val="24"/>
        </w:rPr>
        <w:t xml:space="preserve">example of </w:t>
      </w:r>
      <w:r w:rsidR="00490BBE" w:rsidRPr="00F317F1">
        <w:rPr>
          <w:sz w:val="24"/>
          <w:szCs w:val="24"/>
        </w:rPr>
        <w:t xml:space="preserve">protected coastline, developed into </w:t>
      </w:r>
      <w:r w:rsidR="00D21858" w:rsidRPr="00F317F1">
        <w:rPr>
          <w:sz w:val="24"/>
          <w:szCs w:val="24"/>
        </w:rPr>
        <w:t xml:space="preserve">usable land. </w:t>
      </w:r>
    </w:p>
    <w:p w14:paraId="07722F08" w14:textId="77C80B8F" w:rsidR="00925F80" w:rsidRPr="00F317F1" w:rsidRDefault="00723561" w:rsidP="00EC0D36">
      <w:pPr>
        <w:rPr>
          <w:sz w:val="24"/>
          <w:szCs w:val="24"/>
        </w:rPr>
      </w:pPr>
      <w:r w:rsidRPr="00F317F1">
        <w:rPr>
          <w:sz w:val="24"/>
          <w:szCs w:val="24"/>
        </w:rPr>
        <w:t>As Wales</w:t>
      </w:r>
      <w:r w:rsidR="002D53B3" w:rsidRPr="00F317F1">
        <w:rPr>
          <w:sz w:val="24"/>
          <w:szCs w:val="24"/>
        </w:rPr>
        <w:t>’</w:t>
      </w:r>
      <w:r w:rsidR="00022429" w:rsidRPr="00F317F1">
        <w:rPr>
          <w:sz w:val="24"/>
          <w:szCs w:val="24"/>
        </w:rPr>
        <w:t xml:space="preserve"> </w:t>
      </w:r>
      <w:r w:rsidRPr="00F317F1">
        <w:rPr>
          <w:sz w:val="24"/>
          <w:szCs w:val="24"/>
        </w:rPr>
        <w:t xml:space="preserve">industry </w:t>
      </w:r>
      <w:r w:rsidR="00BD48A4" w:rsidRPr="00F317F1">
        <w:rPr>
          <w:sz w:val="24"/>
          <w:szCs w:val="24"/>
        </w:rPr>
        <w:t>has diminished the tourism trade has increased in its place, Milford Haven is one suc</w:t>
      </w:r>
      <w:r w:rsidR="00C830E8">
        <w:rPr>
          <w:sz w:val="24"/>
          <w:szCs w:val="24"/>
        </w:rPr>
        <w:t xml:space="preserve">h </w:t>
      </w:r>
      <w:r w:rsidR="00BD48A4" w:rsidRPr="00F317F1">
        <w:rPr>
          <w:sz w:val="24"/>
          <w:szCs w:val="24"/>
        </w:rPr>
        <w:t>example of this. Once a bustl</w:t>
      </w:r>
      <w:r w:rsidR="0023474D" w:rsidRPr="00F317F1">
        <w:rPr>
          <w:sz w:val="24"/>
          <w:szCs w:val="24"/>
        </w:rPr>
        <w:t xml:space="preserve">ing fishing port </w:t>
      </w:r>
      <w:r w:rsidR="00BC4AD2">
        <w:rPr>
          <w:sz w:val="24"/>
          <w:szCs w:val="24"/>
        </w:rPr>
        <w:t xml:space="preserve">the industry left to </w:t>
      </w:r>
      <w:r w:rsidR="00C815FA">
        <w:rPr>
          <w:sz w:val="24"/>
          <w:szCs w:val="24"/>
        </w:rPr>
        <w:t xml:space="preserve">relocate in other European countries, as a result the area was left derelict and dangerous. The owners of the land MHPA </w:t>
      </w:r>
      <w:r w:rsidR="00732F94">
        <w:rPr>
          <w:sz w:val="24"/>
          <w:szCs w:val="24"/>
        </w:rPr>
        <w:t xml:space="preserve">developed a plan to </w:t>
      </w:r>
      <w:r w:rsidR="00AE2167">
        <w:rPr>
          <w:sz w:val="24"/>
          <w:szCs w:val="24"/>
        </w:rPr>
        <w:t xml:space="preserve">repurpose the area and changes began in the early 90’s with </w:t>
      </w:r>
      <w:r w:rsidR="007D57A7" w:rsidRPr="00F317F1">
        <w:rPr>
          <w:sz w:val="24"/>
          <w:szCs w:val="24"/>
        </w:rPr>
        <w:t xml:space="preserve">this </w:t>
      </w:r>
      <w:r w:rsidR="00B17994" w:rsidRPr="00F317F1">
        <w:rPr>
          <w:sz w:val="24"/>
          <w:szCs w:val="24"/>
        </w:rPr>
        <w:t>br</w:t>
      </w:r>
      <w:r w:rsidR="006D5222" w:rsidRPr="00F317F1">
        <w:rPr>
          <w:sz w:val="24"/>
          <w:szCs w:val="24"/>
        </w:rPr>
        <w:t xml:space="preserve">ought new life to a </w:t>
      </w:r>
      <w:proofErr w:type="gramStart"/>
      <w:r w:rsidR="006D5222" w:rsidRPr="00F317F1">
        <w:rPr>
          <w:sz w:val="24"/>
          <w:szCs w:val="24"/>
        </w:rPr>
        <w:t>disused docks</w:t>
      </w:r>
      <w:proofErr w:type="gramEnd"/>
      <w:r w:rsidR="00844205" w:rsidRPr="00F317F1">
        <w:rPr>
          <w:sz w:val="24"/>
          <w:szCs w:val="24"/>
        </w:rPr>
        <w:t xml:space="preserve">. </w:t>
      </w:r>
      <w:r w:rsidR="007257BD">
        <w:rPr>
          <w:sz w:val="24"/>
          <w:szCs w:val="24"/>
        </w:rPr>
        <w:t xml:space="preserve">Much criticism was encountered by locals who </w:t>
      </w:r>
      <w:r w:rsidR="00185773">
        <w:rPr>
          <w:sz w:val="24"/>
          <w:szCs w:val="24"/>
        </w:rPr>
        <w:t xml:space="preserve">protested that the developments would remove trade from the town </w:t>
      </w:r>
      <w:proofErr w:type="spellStart"/>
      <w:r w:rsidR="00185773">
        <w:rPr>
          <w:sz w:val="24"/>
          <w:szCs w:val="24"/>
        </w:rPr>
        <w:t>centre</w:t>
      </w:r>
      <w:proofErr w:type="spellEnd"/>
      <w:r w:rsidR="000C4440">
        <w:rPr>
          <w:sz w:val="24"/>
          <w:szCs w:val="24"/>
        </w:rPr>
        <w:t xml:space="preserve"> because of no direct link between the locations</w:t>
      </w:r>
      <w:r w:rsidR="00BF1743">
        <w:rPr>
          <w:sz w:val="24"/>
          <w:szCs w:val="24"/>
        </w:rPr>
        <w:t xml:space="preserve">. Despite this the </w:t>
      </w:r>
      <w:r w:rsidR="00F31A8E">
        <w:rPr>
          <w:sz w:val="24"/>
          <w:szCs w:val="24"/>
        </w:rPr>
        <w:t xml:space="preserve">dockyard was renamed Milford Marina and grew </w:t>
      </w:r>
      <w:r w:rsidR="00CF273C">
        <w:rPr>
          <w:sz w:val="24"/>
          <w:szCs w:val="24"/>
        </w:rPr>
        <w:t xml:space="preserve">into a focal point for the town, that now draws </w:t>
      </w:r>
      <w:r w:rsidR="00F4006E">
        <w:rPr>
          <w:sz w:val="24"/>
          <w:szCs w:val="24"/>
        </w:rPr>
        <w:t xml:space="preserve">tourists and people from other local towns for the many events they </w:t>
      </w:r>
      <w:r w:rsidR="00331088">
        <w:rPr>
          <w:sz w:val="24"/>
          <w:szCs w:val="24"/>
        </w:rPr>
        <w:t>organize each year</w:t>
      </w:r>
      <w:r w:rsidR="00A96553">
        <w:rPr>
          <w:sz w:val="24"/>
          <w:szCs w:val="24"/>
        </w:rPr>
        <w:t xml:space="preserve">, while the town </w:t>
      </w:r>
      <w:proofErr w:type="spellStart"/>
      <w:r w:rsidR="00A96553">
        <w:rPr>
          <w:sz w:val="24"/>
          <w:szCs w:val="24"/>
        </w:rPr>
        <w:t>centre</w:t>
      </w:r>
      <w:proofErr w:type="spellEnd"/>
      <w:r w:rsidR="00A96553">
        <w:rPr>
          <w:sz w:val="24"/>
          <w:szCs w:val="24"/>
        </w:rPr>
        <w:t xml:space="preserve"> is also experiencing growth </w:t>
      </w:r>
      <w:r w:rsidR="000D29CC">
        <w:rPr>
          <w:sz w:val="24"/>
          <w:szCs w:val="24"/>
        </w:rPr>
        <w:t>after a period of decline.</w:t>
      </w:r>
    </w:p>
    <w:p w14:paraId="25F3B33B" w14:textId="67D0F094" w:rsidR="002D4C74" w:rsidRDefault="00C73656" w:rsidP="002D4C74">
      <w:pPr>
        <w:keepNext/>
      </w:pPr>
      <w:r>
        <w:rPr>
          <w:noProof/>
        </w:rPr>
        <w:lastRenderedPageBreak/>
        <w:drawing>
          <wp:inline distT="0" distB="0" distL="0" distR="0" wp14:anchorId="747AC643" wp14:editId="30AC5D7B">
            <wp:extent cx="5486400" cy="548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5486400"/>
                    </a:xfrm>
                    <a:prstGeom prst="rect">
                      <a:avLst/>
                    </a:prstGeom>
                    <a:noFill/>
                    <a:ln>
                      <a:noFill/>
                    </a:ln>
                  </pic:spPr>
                </pic:pic>
              </a:graphicData>
            </a:graphic>
          </wp:inline>
        </w:drawing>
      </w:r>
    </w:p>
    <w:p w14:paraId="112F980E" w14:textId="33860F24" w:rsidR="002D4C74" w:rsidRDefault="002D4C74" w:rsidP="002D4C74">
      <w:pPr>
        <w:pStyle w:val="Caption"/>
      </w:pPr>
      <w:bookmarkStart w:id="19" w:name="_Toc70603415"/>
      <w:r>
        <w:t xml:space="preserve">Figure </w:t>
      </w:r>
      <w:r w:rsidR="00F45B40">
        <w:fldChar w:fldCharType="begin"/>
      </w:r>
      <w:r w:rsidR="00F45B40">
        <w:instrText xml:space="preserve"> SEQ Figure \* ARABIC </w:instrText>
      </w:r>
      <w:r w:rsidR="00F45B40">
        <w:fldChar w:fldCharType="separate"/>
      </w:r>
      <w:r w:rsidR="00363740">
        <w:rPr>
          <w:noProof/>
        </w:rPr>
        <w:t>4</w:t>
      </w:r>
      <w:r w:rsidR="00F45B40">
        <w:rPr>
          <w:noProof/>
        </w:rPr>
        <w:fldChar w:fldCharType="end"/>
      </w:r>
      <w:r>
        <w:t xml:space="preserve"> Milford Haven Docks </w:t>
      </w:r>
      <w:r w:rsidR="00CE343D">
        <w:t>to Milford Haven Marina</w:t>
      </w:r>
      <w:r w:rsidR="00411227">
        <w:t xml:space="preserve"> </w:t>
      </w:r>
      <w:sdt>
        <w:sdtPr>
          <w:id w:val="-1218425476"/>
          <w:citation/>
        </w:sdtPr>
        <w:sdtEndPr/>
        <w:sdtContent>
          <w:r w:rsidR="00F942DE">
            <w:fldChar w:fldCharType="begin"/>
          </w:r>
          <w:r w:rsidR="0072111A">
            <w:rPr>
              <w:lang w:val="en-GB"/>
            </w:rPr>
            <w:instrText xml:space="preserve">CITATION Mil53 \l 2057 </w:instrText>
          </w:r>
          <w:r w:rsidR="00F942DE">
            <w:fldChar w:fldCharType="separate"/>
          </w:r>
          <w:r w:rsidR="00222FC8" w:rsidRPr="00222FC8">
            <w:rPr>
              <w:noProof/>
              <w:lang w:val="en-GB"/>
            </w:rPr>
            <w:t>(Riley, 2021)</w:t>
          </w:r>
          <w:r w:rsidR="00F942DE">
            <w:fldChar w:fldCharType="end"/>
          </w:r>
        </w:sdtContent>
      </w:sdt>
      <w:bookmarkEnd w:id="19"/>
    </w:p>
    <w:p w14:paraId="1244DE98" w14:textId="77777777" w:rsidR="00D82411" w:rsidRPr="00D82411" w:rsidRDefault="00D82411" w:rsidP="00D82411">
      <w:pPr>
        <w:rPr>
          <w:sz w:val="24"/>
          <w:szCs w:val="24"/>
        </w:rPr>
      </w:pPr>
      <w:r w:rsidRPr="00D82411">
        <w:rPr>
          <w:sz w:val="24"/>
          <w:szCs w:val="24"/>
        </w:rPr>
        <w:t xml:space="preserve">New clean apartments and retail units have replaced broken disused fish warehouses, and the Marina's changing face is being further enhanced by the construction of a new luxury hotel. This has injected much-needed life into the town, preventing it from succumbing to closure, as many Welsh towns have. With some industry still operating in the dockyard, full transformation is currently impossible; however, as fewer and fewer fishing trawlers dock in the yard, more space is being considered for expansion. The Marina is built within high port walls that protect against the worst storms while also creating usable, profitable land space both on the waterfront and further </w:t>
      </w:r>
      <w:proofErr w:type="gramStart"/>
      <w:r w:rsidRPr="00D82411">
        <w:rPr>
          <w:sz w:val="24"/>
          <w:szCs w:val="24"/>
        </w:rPr>
        <w:t>up river</w:t>
      </w:r>
      <w:proofErr w:type="gramEnd"/>
      <w:r w:rsidRPr="00D82411">
        <w:rPr>
          <w:sz w:val="24"/>
          <w:szCs w:val="24"/>
        </w:rPr>
        <w:t>.</w:t>
      </w:r>
    </w:p>
    <w:p w14:paraId="771C34B3" w14:textId="77777777" w:rsidR="00D82411" w:rsidRPr="00D82411" w:rsidRDefault="00D82411" w:rsidP="00D82411">
      <w:pPr>
        <w:rPr>
          <w:sz w:val="24"/>
          <w:szCs w:val="24"/>
        </w:rPr>
      </w:pPr>
      <w:r w:rsidRPr="00D82411">
        <w:rPr>
          <w:sz w:val="24"/>
          <w:szCs w:val="24"/>
        </w:rPr>
        <w:lastRenderedPageBreak/>
        <w:t xml:space="preserve">To </w:t>
      </w:r>
      <w:proofErr w:type="spellStart"/>
      <w:r w:rsidRPr="00D82411">
        <w:rPr>
          <w:sz w:val="24"/>
          <w:szCs w:val="24"/>
        </w:rPr>
        <w:t>emphasise</w:t>
      </w:r>
      <w:proofErr w:type="spellEnd"/>
      <w:r w:rsidRPr="00D82411">
        <w:rPr>
          <w:sz w:val="24"/>
          <w:szCs w:val="24"/>
        </w:rPr>
        <w:t xml:space="preserve"> the goals of the Milford Haven Port Authority, much of the materials removed from the construction site were recycled rather than disposed of, increasing the sustainability of the projects in accordance with their mission statement and adherence to the Future Wellbeing in Wales.</w:t>
      </w:r>
    </w:p>
    <w:p w14:paraId="11ED8CE3" w14:textId="101E9BCF" w:rsidR="007D7869" w:rsidRDefault="00D82411" w:rsidP="00D82411">
      <w:pPr>
        <w:rPr>
          <w:sz w:val="24"/>
          <w:szCs w:val="24"/>
        </w:rPr>
      </w:pPr>
      <w:r w:rsidRPr="00D82411">
        <w:rPr>
          <w:sz w:val="24"/>
          <w:szCs w:val="24"/>
        </w:rPr>
        <w:t xml:space="preserve">This case study will highlight the issues faced by towns such as Milford Haven that rely heavily on one type of industry, as well as how its use of land protected by sea </w:t>
      </w:r>
      <w:proofErr w:type="spellStart"/>
      <w:r w:rsidRPr="00D82411">
        <w:rPr>
          <w:sz w:val="24"/>
          <w:szCs w:val="24"/>
        </w:rPr>
        <w:t>defences</w:t>
      </w:r>
      <w:proofErr w:type="spellEnd"/>
      <w:r w:rsidRPr="00D82411">
        <w:rPr>
          <w:sz w:val="24"/>
          <w:szCs w:val="24"/>
        </w:rPr>
        <w:t xml:space="preserve"> allowed for high-end </w:t>
      </w:r>
      <w:proofErr w:type="gramStart"/>
      <w:r w:rsidRPr="00D82411">
        <w:rPr>
          <w:sz w:val="24"/>
          <w:szCs w:val="24"/>
        </w:rPr>
        <w:t>development.</w:t>
      </w:r>
      <w:r w:rsidR="008C2163" w:rsidRPr="00EF79F3">
        <w:rPr>
          <w:sz w:val="24"/>
          <w:szCs w:val="24"/>
        </w:rPr>
        <w:t>.</w:t>
      </w:r>
      <w:proofErr w:type="gramEnd"/>
    </w:p>
    <w:p w14:paraId="28C02FDB" w14:textId="6FF8BC39" w:rsidR="008873F2" w:rsidRDefault="008873F2" w:rsidP="00EC0D36">
      <w:pPr>
        <w:rPr>
          <w:sz w:val="24"/>
          <w:szCs w:val="24"/>
        </w:rPr>
      </w:pPr>
    </w:p>
    <w:p w14:paraId="6B2971C7" w14:textId="6CFDBBAA" w:rsidR="00CC018B" w:rsidRDefault="00CC018B" w:rsidP="00597CBF"/>
    <w:p w14:paraId="1748D61F" w14:textId="245C04F3" w:rsidR="00493F1E" w:rsidRDefault="00493F1E" w:rsidP="00493F1E">
      <w:pPr>
        <w:pStyle w:val="Heading1"/>
      </w:pPr>
      <w:bookmarkStart w:id="20" w:name="_Toc70603365"/>
      <w:r>
        <w:t>Results</w:t>
      </w:r>
      <w:r w:rsidR="00E0093E">
        <w:t xml:space="preserve"> and Evaluation.</w:t>
      </w:r>
      <w:bookmarkEnd w:id="20"/>
    </w:p>
    <w:p w14:paraId="79369A4B" w14:textId="3ECA1C0B" w:rsidR="00E0093E" w:rsidRDefault="00E0093E" w:rsidP="00E0093E"/>
    <w:p w14:paraId="74CAB599" w14:textId="77777777" w:rsidR="00AA3EAC" w:rsidRPr="00AA3EAC" w:rsidRDefault="00AA3EAC" w:rsidP="00AA3EAC">
      <w:pPr>
        <w:rPr>
          <w:sz w:val="24"/>
          <w:szCs w:val="24"/>
        </w:rPr>
      </w:pPr>
      <w:r w:rsidRPr="00AA3EAC">
        <w:rPr>
          <w:sz w:val="24"/>
          <w:szCs w:val="24"/>
        </w:rPr>
        <w:t xml:space="preserve">While this might sound like a basic requirement, a single measure cannot cover all of data collection methods and as a </w:t>
      </w:r>
      <w:proofErr w:type="gramStart"/>
      <w:r w:rsidRPr="00AA3EAC">
        <w:rPr>
          <w:sz w:val="24"/>
          <w:szCs w:val="24"/>
        </w:rPr>
        <w:t>broad topics</w:t>
      </w:r>
      <w:proofErr w:type="gramEnd"/>
      <w:r w:rsidRPr="00AA3EAC">
        <w:rPr>
          <w:sz w:val="24"/>
          <w:szCs w:val="24"/>
        </w:rPr>
        <w:t>, so we will also be conducting a variety of qualitative and quantitative assessments</w:t>
      </w:r>
    </w:p>
    <w:p w14:paraId="641501BE" w14:textId="77777777" w:rsidR="00A121F7" w:rsidRDefault="00AA3EAC" w:rsidP="00AA3EAC">
      <w:pPr>
        <w:rPr>
          <w:sz w:val="24"/>
          <w:szCs w:val="24"/>
        </w:rPr>
      </w:pPr>
      <w:r w:rsidRPr="00AA3EAC">
        <w:rPr>
          <w:sz w:val="24"/>
          <w:szCs w:val="24"/>
        </w:rPr>
        <w:t xml:space="preserve">It will be of the utmost importance to discover if this kind of development is financially backed by the energy companies, travel firms, and local developers looking to develop their portfolios, while also identifying the people's priorities and concerns, as they do so with any proposed large-scale development that would affect the </w:t>
      </w:r>
      <w:proofErr w:type="spellStart"/>
      <w:r w:rsidRPr="00AA3EAC">
        <w:rPr>
          <w:sz w:val="24"/>
          <w:szCs w:val="24"/>
        </w:rPr>
        <w:t>neighbourhood</w:t>
      </w:r>
      <w:proofErr w:type="spellEnd"/>
      <w:r w:rsidRPr="00AA3EAC">
        <w:rPr>
          <w:sz w:val="24"/>
          <w:szCs w:val="24"/>
        </w:rPr>
        <w:t>.</w:t>
      </w:r>
    </w:p>
    <w:p w14:paraId="08AD476D" w14:textId="334B1FF0" w:rsidR="00D85491" w:rsidRDefault="00D85491" w:rsidP="00AA3EAC">
      <w:pPr>
        <w:rPr>
          <w:sz w:val="24"/>
          <w:szCs w:val="24"/>
        </w:rPr>
      </w:pPr>
      <w:r>
        <w:rPr>
          <w:sz w:val="24"/>
          <w:szCs w:val="24"/>
        </w:rPr>
        <w:t>As the technology for the tidal lagoons is untested</w:t>
      </w:r>
      <w:r w:rsidR="009F5CE1">
        <w:rPr>
          <w:sz w:val="24"/>
          <w:szCs w:val="24"/>
        </w:rPr>
        <w:t xml:space="preserve"> only estimates of the power generated, and the reduction in </w:t>
      </w:r>
      <w:r w:rsidR="00F747DF">
        <w:rPr>
          <w:sz w:val="24"/>
          <w:szCs w:val="24"/>
        </w:rPr>
        <w:t xml:space="preserve">storm damage can be discussed, </w:t>
      </w:r>
      <w:r w:rsidR="006B0EBB">
        <w:rPr>
          <w:sz w:val="24"/>
          <w:szCs w:val="24"/>
        </w:rPr>
        <w:t>this could paint an incomplete picture</w:t>
      </w:r>
      <w:r w:rsidR="005B75A4">
        <w:rPr>
          <w:sz w:val="24"/>
          <w:szCs w:val="24"/>
        </w:rPr>
        <w:t>.</w:t>
      </w:r>
    </w:p>
    <w:p w14:paraId="6F674631" w14:textId="649250F2" w:rsidR="00B30C85" w:rsidRDefault="005B4254" w:rsidP="001C6AEE">
      <w:pPr>
        <w:rPr>
          <w:sz w:val="24"/>
          <w:szCs w:val="24"/>
        </w:rPr>
      </w:pPr>
      <w:r w:rsidRPr="005B4254">
        <w:rPr>
          <w:sz w:val="24"/>
          <w:szCs w:val="24"/>
        </w:rPr>
        <w:t xml:space="preserve">As an architectural technician, the author is interested in developing </w:t>
      </w:r>
      <w:r w:rsidR="00B30C85">
        <w:rPr>
          <w:sz w:val="24"/>
          <w:szCs w:val="24"/>
        </w:rPr>
        <w:t>projects</w:t>
      </w:r>
      <w:r w:rsidRPr="005B4254">
        <w:rPr>
          <w:sz w:val="24"/>
          <w:szCs w:val="24"/>
        </w:rPr>
        <w:t xml:space="preserve"> that are sustainable and cause minimal disruption to </w:t>
      </w:r>
      <w:proofErr w:type="gramStart"/>
      <w:r w:rsidRPr="005B4254">
        <w:rPr>
          <w:sz w:val="24"/>
          <w:szCs w:val="24"/>
        </w:rPr>
        <w:t>local residents</w:t>
      </w:r>
      <w:proofErr w:type="gramEnd"/>
      <w:r w:rsidRPr="005B4254">
        <w:rPr>
          <w:sz w:val="24"/>
          <w:szCs w:val="24"/>
        </w:rPr>
        <w:t xml:space="preserve"> and wildlife, </w:t>
      </w:r>
      <w:r w:rsidR="00B30C85">
        <w:rPr>
          <w:sz w:val="24"/>
          <w:szCs w:val="24"/>
        </w:rPr>
        <w:t>while providing maximum return</w:t>
      </w:r>
      <w:r w:rsidR="00FE367C">
        <w:rPr>
          <w:sz w:val="24"/>
          <w:szCs w:val="24"/>
        </w:rPr>
        <w:t xml:space="preserve">, </w:t>
      </w:r>
      <w:r w:rsidRPr="005B4254">
        <w:rPr>
          <w:sz w:val="24"/>
          <w:szCs w:val="24"/>
        </w:rPr>
        <w:t xml:space="preserve">and he believes that leading with a clean and modern approach, such as </w:t>
      </w:r>
      <w:proofErr w:type="spellStart"/>
      <w:r w:rsidRPr="005B4254">
        <w:rPr>
          <w:sz w:val="24"/>
          <w:szCs w:val="24"/>
        </w:rPr>
        <w:t>Passivhaus</w:t>
      </w:r>
      <w:proofErr w:type="spellEnd"/>
      <w:r w:rsidRPr="005B4254">
        <w:rPr>
          <w:sz w:val="24"/>
          <w:szCs w:val="24"/>
        </w:rPr>
        <w:t>, may elicit fewer objections.</w:t>
      </w:r>
    </w:p>
    <w:p w14:paraId="7604F5F3" w14:textId="03159E51" w:rsidR="001C6AEE" w:rsidRPr="00813562" w:rsidRDefault="004E258C" w:rsidP="001C6AEE">
      <w:pPr>
        <w:rPr>
          <w:sz w:val="24"/>
          <w:szCs w:val="24"/>
        </w:rPr>
      </w:pPr>
      <w:r w:rsidRPr="00813562">
        <w:rPr>
          <w:sz w:val="24"/>
          <w:szCs w:val="24"/>
        </w:rPr>
        <w:t>The author believes that this proposal is critical for the future of countries throughout the world, as well as their local community. If such a project proves feasible in practi</w:t>
      </w:r>
      <w:r w:rsidR="00813562">
        <w:rPr>
          <w:sz w:val="24"/>
          <w:szCs w:val="24"/>
        </w:rPr>
        <w:t>c</w:t>
      </w:r>
      <w:r w:rsidRPr="00813562">
        <w:rPr>
          <w:sz w:val="24"/>
          <w:szCs w:val="24"/>
        </w:rPr>
        <w:t>e, global efforts could be made to stave off the forces of global warming while we work to reduce emissions sufficiently to reverse temperature increases.</w:t>
      </w:r>
    </w:p>
    <w:p w14:paraId="5655EDA3" w14:textId="055796AB" w:rsidR="0020455A" w:rsidRDefault="0020455A" w:rsidP="0020455A">
      <w:pPr>
        <w:pStyle w:val="Heading1"/>
      </w:pPr>
      <w:bookmarkStart w:id="21" w:name="_Toc70603366"/>
      <w:r>
        <w:t>Timeline</w:t>
      </w:r>
      <w:bookmarkEnd w:id="21"/>
    </w:p>
    <w:p w14:paraId="0C3BD2F3" w14:textId="6E1869EC" w:rsidR="0020455A" w:rsidRDefault="0020455A" w:rsidP="0020455A"/>
    <w:p w14:paraId="39A48509" w14:textId="2B928483" w:rsidR="0020455A" w:rsidRDefault="0024726F" w:rsidP="0020455A">
      <w:pPr>
        <w:rPr>
          <w:sz w:val="24"/>
          <w:szCs w:val="24"/>
        </w:rPr>
      </w:pPr>
      <w:r>
        <w:rPr>
          <w:sz w:val="24"/>
          <w:szCs w:val="24"/>
        </w:rPr>
        <w:lastRenderedPageBreak/>
        <w:t>This research will be completed by September 2021</w:t>
      </w:r>
      <w:r w:rsidR="00FA4C27">
        <w:rPr>
          <w:sz w:val="24"/>
          <w:szCs w:val="24"/>
        </w:rPr>
        <w:t xml:space="preserve"> and submitted to peers for scrutiny a</w:t>
      </w:r>
      <w:r w:rsidR="0048306B">
        <w:rPr>
          <w:sz w:val="24"/>
          <w:szCs w:val="24"/>
        </w:rPr>
        <w:t xml:space="preserve">s completion of </w:t>
      </w:r>
      <w:r w:rsidR="00CC73E3">
        <w:rPr>
          <w:sz w:val="24"/>
          <w:szCs w:val="24"/>
        </w:rPr>
        <w:t>MSc Sustainable Construction Dissertation</w:t>
      </w:r>
      <w:r w:rsidR="00AD6820">
        <w:rPr>
          <w:sz w:val="24"/>
          <w:szCs w:val="24"/>
        </w:rPr>
        <w:t xml:space="preserve">. </w:t>
      </w:r>
    </w:p>
    <w:p w14:paraId="2EF26D1C" w14:textId="61B76073" w:rsidR="00AD6820" w:rsidRDefault="007D27F3" w:rsidP="0020455A">
      <w:pPr>
        <w:rPr>
          <w:sz w:val="24"/>
          <w:szCs w:val="24"/>
        </w:rPr>
      </w:pPr>
      <w:r>
        <w:rPr>
          <w:sz w:val="24"/>
          <w:szCs w:val="24"/>
        </w:rPr>
        <w:t>Interviews and questionnaires will be completed by June 30</w:t>
      </w:r>
      <w:r w:rsidRPr="007D27F3">
        <w:rPr>
          <w:sz w:val="24"/>
          <w:szCs w:val="24"/>
          <w:vertAlign w:val="superscript"/>
        </w:rPr>
        <w:t>th</w:t>
      </w:r>
      <w:r>
        <w:rPr>
          <w:sz w:val="24"/>
          <w:szCs w:val="24"/>
        </w:rPr>
        <w:t xml:space="preserve"> in order to </w:t>
      </w:r>
      <w:r w:rsidR="001A2B59">
        <w:rPr>
          <w:sz w:val="24"/>
          <w:szCs w:val="24"/>
        </w:rPr>
        <w:t xml:space="preserve">allow sufficient time to collate the data into relevant </w:t>
      </w:r>
      <w:r w:rsidR="001C2A23">
        <w:rPr>
          <w:sz w:val="24"/>
          <w:szCs w:val="24"/>
        </w:rPr>
        <w:t>categories</w:t>
      </w:r>
      <w:r w:rsidR="00700871">
        <w:rPr>
          <w:sz w:val="24"/>
          <w:szCs w:val="24"/>
        </w:rPr>
        <w:t xml:space="preserve"> </w:t>
      </w:r>
      <w:r w:rsidR="00086235">
        <w:rPr>
          <w:sz w:val="24"/>
          <w:szCs w:val="24"/>
        </w:rPr>
        <w:t xml:space="preserve">for in depth analysis </w:t>
      </w:r>
      <w:r w:rsidR="00F54239">
        <w:rPr>
          <w:sz w:val="24"/>
          <w:szCs w:val="24"/>
        </w:rPr>
        <w:t xml:space="preserve">to determine </w:t>
      </w:r>
      <w:r w:rsidR="001573DB">
        <w:rPr>
          <w:sz w:val="24"/>
          <w:szCs w:val="24"/>
        </w:rPr>
        <w:t>the validity of the hypothesis. Any follow up questions will be completed by August 30</w:t>
      </w:r>
      <w:r w:rsidR="001573DB" w:rsidRPr="001573DB">
        <w:rPr>
          <w:sz w:val="24"/>
          <w:szCs w:val="24"/>
          <w:vertAlign w:val="superscript"/>
        </w:rPr>
        <w:t>th</w:t>
      </w:r>
      <w:r w:rsidR="001573DB">
        <w:rPr>
          <w:sz w:val="24"/>
          <w:szCs w:val="24"/>
        </w:rPr>
        <w:t xml:space="preserve"> to ensure </w:t>
      </w:r>
      <w:r w:rsidR="00FC2D7A">
        <w:rPr>
          <w:sz w:val="24"/>
          <w:szCs w:val="24"/>
        </w:rPr>
        <w:t xml:space="preserve">any possible </w:t>
      </w:r>
      <w:r w:rsidR="00E54C6E">
        <w:rPr>
          <w:sz w:val="24"/>
          <w:szCs w:val="24"/>
        </w:rPr>
        <w:t xml:space="preserve">missed options are covered. </w:t>
      </w:r>
    </w:p>
    <w:p w14:paraId="52FC07D3" w14:textId="088848A5" w:rsidR="00F4142E" w:rsidRPr="0024726F" w:rsidRDefault="00F4142E" w:rsidP="0020455A">
      <w:pPr>
        <w:rPr>
          <w:sz w:val="24"/>
          <w:szCs w:val="24"/>
        </w:rPr>
      </w:pPr>
      <w:r>
        <w:rPr>
          <w:sz w:val="24"/>
          <w:szCs w:val="24"/>
        </w:rPr>
        <w:t xml:space="preserve">Due to current Covid restrictions the author is allowing extra time for responses and </w:t>
      </w:r>
      <w:r w:rsidR="00CF7F84">
        <w:rPr>
          <w:sz w:val="24"/>
          <w:szCs w:val="24"/>
        </w:rPr>
        <w:t>increased levels of tourists in the area, which may skew the data</w:t>
      </w:r>
      <w:r w:rsidR="00F12E5B">
        <w:rPr>
          <w:sz w:val="24"/>
          <w:szCs w:val="24"/>
        </w:rPr>
        <w:t xml:space="preserve">. </w:t>
      </w:r>
    </w:p>
    <w:p w14:paraId="18B333B0" w14:textId="2DD2AA39" w:rsidR="00686F2F" w:rsidRDefault="00686F2F" w:rsidP="00686F2F"/>
    <w:bookmarkStart w:id="22" w:name="_Toc70603367" w:displacedByCustomXml="next"/>
    <w:sdt>
      <w:sdtPr>
        <w:rPr>
          <w:rFonts w:asciiTheme="minorHAnsi" w:eastAsiaTheme="minorEastAsia" w:hAnsiTheme="minorHAnsi" w:cstheme="minorBidi"/>
          <w:color w:val="auto"/>
          <w:sz w:val="21"/>
          <w:szCs w:val="21"/>
        </w:rPr>
        <w:id w:val="-300161399"/>
        <w:docPartObj>
          <w:docPartGallery w:val="Bibliographies"/>
          <w:docPartUnique/>
        </w:docPartObj>
      </w:sdtPr>
      <w:sdtEndPr/>
      <w:sdtContent>
        <w:p w14:paraId="62F12D8B" w14:textId="08491743" w:rsidR="00686F2F" w:rsidRDefault="00686F2F">
          <w:pPr>
            <w:pStyle w:val="Heading1"/>
          </w:pPr>
          <w:r>
            <w:t>References</w:t>
          </w:r>
          <w:bookmarkEnd w:id="22"/>
        </w:p>
        <w:sdt>
          <w:sdtPr>
            <w:id w:val="-573587230"/>
            <w:bibliography/>
          </w:sdtPr>
          <w:sdtEndPr/>
          <w:sdtContent>
            <w:p w14:paraId="1D754549" w14:textId="77777777" w:rsidR="00222FC8" w:rsidRDefault="00686F2F" w:rsidP="00222FC8">
              <w:pPr>
                <w:pStyle w:val="Bibliography"/>
                <w:rPr>
                  <w:noProof/>
                  <w:sz w:val="24"/>
                  <w:szCs w:val="24"/>
                </w:rPr>
              </w:pPr>
              <w:r>
                <w:fldChar w:fldCharType="begin"/>
              </w:r>
              <w:r>
                <w:instrText xml:space="preserve"> BIBLIOGRAPHY </w:instrText>
              </w:r>
              <w:r>
                <w:fldChar w:fldCharType="separate"/>
              </w:r>
              <w:r w:rsidR="00222FC8">
                <w:rPr>
                  <w:noProof/>
                </w:rPr>
                <w:t xml:space="preserve">AGU, 2021. </w:t>
              </w:r>
              <w:r w:rsidR="00222FC8">
                <w:rPr>
                  <w:i/>
                  <w:iCs/>
                  <w:noProof/>
                </w:rPr>
                <w:t xml:space="preserve">Northern Hemisphere summers may last nearly half the year by 2100, </w:t>
              </w:r>
              <w:r w:rsidR="00222FC8">
                <w:rPr>
                  <w:noProof/>
                </w:rPr>
                <w:t>s.l.: American Geophysical Union.</w:t>
              </w:r>
            </w:p>
            <w:p w14:paraId="36EFD597" w14:textId="77777777" w:rsidR="00222FC8" w:rsidRDefault="00222FC8" w:rsidP="00222FC8">
              <w:pPr>
                <w:pStyle w:val="Bibliography"/>
                <w:rPr>
                  <w:noProof/>
                </w:rPr>
              </w:pPr>
              <w:r>
                <w:rPr>
                  <w:noProof/>
                </w:rPr>
                <w:t xml:space="preserve">Amos, 2021. </w:t>
              </w:r>
              <w:r>
                <w:rPr>
                  <w:i/>
                  <w:iCs/>
                  <w:noProof/>
                </w:rPr>
                <w:t xml:space="preserve">Climate change: World's glaciers melting at a faster pace. </w:t>
              </w:r>
              <w:r>
                <w:rPr>
                  <w:noProof/>
                </w:rPr>
                <w:t xml:space="preserve">[Online] </w:t>
              </w:r>
              <w:r>
                <w:rPr>
                  <w:noProof/>
                </w:rPr>
                <w:br/>
                <w:t xml:space="preserve">Available at: </w:t>
              </w:r>
              <w:r>
                <w:rPr>
                  <w:noProof/>
                  <w:u w:val="single"/>
                </w:rPr>
                <w:t>https://www.bbc.co.uk/news/science-environment-56921164</w:t>
              </w:r>
              <w:r>
                <w:rPr>
                  <w:noProof/>
                </w:rPr>
                <w:br/>
                <w:t>[Accessed 29 April 2021].</w:t>
              </w:r>
            </w:p>
            <w:p w14:paraId="29E1D40E" w14:textId="77777777" w:rsidR="00222FC8" w:rsidRDefault="00222FC8" w:rsidP="00222FC8">
              <w:pPr>
                <w:pStyle w:val="Bibliography"/>
                <w:rPr>
                  <w:noProof/>
                </w:rPr>
              </w:pPr>
              <w:r>
                <w:rPr>
                  <w:noProof/>
                </w:rPr>
                <w:t xml:space="preserve">Buis, A., 2019. </w:t>
              </w:r>
              <w:r>
                <w:rPr>
                  <w:i/>
                  <w:iCs/>
                  <w:noProof/>
                </w:rPr>
                <w:t xml:space="preserve">The Atmosphere: Getting a Handle on Carbon Dioxide. </w:t>
              </w:r>
              <w:r>
                <w:rPr>
                  <w:noProof/>
                </w:rPr>
                <w:t xml:space="preserve">[Online] </w:t>
              </w:r>
              <w:r>
                <w:rPr>
                  <w:noProof/>
                </w:rPr>
                <w:br/>
                <w:t xml:space="preserve">Available at: </w:t>
              </w:r>
              <w:r>
                <w:rPr>
                  <w:noProof/>
                  <w:u w:val="single"/>
                </w:rPr>
                <w:t>https://climate.nasa.gov/news/2915/the-atmosphere-getting-a-handle-on-carbon-dioxide/</w:t>
              </w:r>
              <w:r>
                <w:rPr>
                  <w:noProof/>
                </w:rPr>
                <w:br/>
                <w:t>[Accessed 16 March 2021].</w:t>
              </w:r>
            </w:p>
            <w:p w14:paraId="5790DA87" w14:textId="77777777" w:rsidR="00222FC8" w:rsidRDefault="00222FC8" w:rsidP="00222FC8">
              <w:pPr>
                <w:pStyle w:val="Bibliography"/>
                <w:rPr>
                  <w:noProof/>
                </w:rPr>
              </w:pPr>
              <w:r>
                <w:rPr>
                  <w:noProof/>
                </w:rPr>
                <w:t xml:space="preserve">EKEP, 2011. </w:t>
              </w:r>
              <w:r>
                <w:rPr>
                  <w:i/>
                  <w:iCs/>
                  <w:noProof/>
                </w:rPr>
                <w:t xml:space="preserve">North Sheppey Erosion Study, </w:t>
              </w:r>
              <w:r>
                <w:rPr>
                  <w:noProof/>
                </w:rPr>
                <w:t>Swale: Swale Borough Council.</w:t>
              </w:r>
            </w:p>
            <w:p w14:paraId="6B1C44C8" w14:textId="77777777" w:rsidR="00222FC8" w:rsidRDefault="00222FC8" w:rsidP="00222FC8">
              <w:pPr>
                <w:pStyle w:val="Bibliography"/>
                <w:rPr>
                  <w:noProof/>
                </w:rPr>
              </w:pPr>
              <w:r>
                <w:rPr>
                  <w:noProof/>
                </w:rPr>
                <w:t xml:space="preserve">GCR, 2018. </w:t>
              </w:r>
              <w:r>
                <w:rPr>
                  <w:i/>
                  <w:iCs/>
                  <w:noProof/>
                </w:rPr>
                <w:t xml:space="preserve">Why the UK government scrapped Swansea tidal lagoon. </w:t>
              </w:r>
              <w:r>
                <w:rPr>
                  <w:noProof/>
                </w:rPr>
                <w:t xml:space="preserve">[Online] </w:t>
              </w:r>
              <w:r>
                <w:rPr>
                  <w:noProof/>
                </w:rPr>
                <w:br/>
                <w:t xml:space="preserve">Available at: </w:t>
              </w:r>
              <w:r>
                <w:rPr>
                  <w:noProof/>
                  <w:u w:val="single"/>
                </w:rPr>
                <w:t>https://www.globalconstructionreview.com/news/why-uk-government-scrapped-swansea-tidal-lagoon/?_ga=2.256940168.2093465327.1619693804-1536610143.1619693804</w:t>
              </w:r>
              <w:r>
                <w:rPr>
                  <w:noProof/>
                </w:rPr>
                <w:br/>
                <w:t>[Accessed 29 April 2021].</w:t>
              </w:r>
            </w:p>
            <w:p w14:paraId="3687A165" w14:textId="77777777" w:rsidR="00222FC8" w:rsidRDefault="00222FC8" w:rsidP="00222FC8">
              <w:pPr>
                <w:pStyle w:val="Bibliography"/>
                <w:rPr>
                  <w:noProof/>
                </w:rPr>
              </w:pPr>
              <w:r>
                <w:rPr>
                  <w:noProof/>
                </w:rPr>
                <w:t xml:space="preserve">Lindsey, 2021. </w:t>
              </w:r>
              <w:r>
                <w:rPr>
                  <w:i/>
                  <w:iCs/>
                  <w:noProof/>
                </w:rPr>
                <w:t xml:space="preserve">Climate Change: Global Sea Level. </w:t>
              </w:r>
              <w:r>
                <w:rPr>
                  <w:noProof/>
                </w:rPr>
                <w:t xml:space="preserve">[Online] </w:t>
              </w:r>
              <w:r>
                <w:rPr>
                  <w:noProof/>
                </w:rPr>
                <w:br/>
                <w:t xml:space="preserve">Available at: </w:t>
              </w:r>
              <w:r>
                <w:rPr>
                  <w:noProof/>
                  <w:u w:val="single"/>
                </w:rPr>
                <w:t>https://www.climate.gov/news-features/understanding-climate/climate-change-global-sea-level#:~:text=Based%20on%20their%20new%20scenarios,above%202000%20levels%20by%202100.</w:t>
              </w:r>
              <w:r>
                <w:rPr>
                  <w:noProof/>
                </w:rPr>
                <w:br/>
                <w:t>[Accessed 18 April 2021].</w:t>
              </w:r>
            </w:p>
            <w:p w14:paraId="0C477989" w14:textId="77777777" w:rsidR="00222FC8" w:rsidRDefault="00222FC8" w:rsidP="00222FC8">
              <w:pPr>
                <w:pStyle w:val="Bibliography"/>
                <w:rPr>
                  <w:noProof/>
                </w:rPr>
              </w:pPr>
              <w:r>
                <w:rPr>
                  <w:noProof/>
                </w:rPr>
                <w:t xml:space="preserve">NASA, 2021. </w:t>
              </w:r>
              <w:r>
                <w:rPr>
                  <w:i/>
                  <w:iCs/>
                  <w:noProof/>
                </w:rPr>
                <w:t xml:space="preserve">NASA Sea Level Change. </w:t>
              </w:r>
              <w:r>
                <w:rPr>
                  <w:noProof/>
                </w:rPr>
                <w:t xml:space="preserve">[Online] </w:t>
              </w:r>
              <w:r>
                <w:rPr>
                  <w:noProof/>
                </w:rPr>
                <w:br/>
                <w:t xml:space="preserve">Available at: </w:t>
              </w:r>
              <w:r>
                <w:rPr>
                  <w:noProof/>
                  <w:u w:val="single"/>
                </w:rPr>
                <w:t>https://climate.nasa.gov/vital-signs/sea-level/</w:t>
              </w:r>
              <w:r>
                <w:rPr>
                  <w:noProof/>
                </w:rPr>
                <w:br/>
                <w:t>[Accessed 18 April 2021].</w:t>
              </w:r>
            </w:p>
            <w:p w14:paraId="2D0E2814" w14:textId="77777777" w:rsidR="00222FC8" w:rsidRDefault="00222FC8" w:rsidP="00222FC8">
              <w:pPr>
                <w:pStyle w:val="Bibliography"/>
                <w:rPr>
                  <w:noProof/>
                </w:rPr>
              </w:pPr>
              <w:r>
                <w:rPr>
                  <w:noProof/>
                </w:rPr>
                <w:t xml:space="preserve">NOAA, 2009. </w:t>
              </w:r>
              <w:r>
                <w:rPr>
                  <w:i/>
                  <w:iCs/>
                  <w:noProof/>
                </w:rPr>
                <w:t xml:space="preserve">Climate Change Largely Irreversible For Next 1,000 Years, NOAA Reports, </w:t>
              </w:r>
              <w:r>
                <w:rPr>
                  <w:noProof/>
                </w:rPr>
                <w:t>s.l.: Earth System Research Labratory.</w:t>
              </w:r>
            </w:p>
            <w:p w14:paraId="132460A8" w14:textId="77777777" w:rsidR="00222FC8" w:rsidRDefault="00222FC8" w:rsidP="00222FC8">
              <w:pPr>
                <w:pStyle w:val="Bibliography"/>
                <w:rPr>
                  <w:noProof/>
                </w:rPr>
              </w:pPr>
              <w:r>
                <w:rPr>
                  <w:noProof/>
                </w:rPr>
                <w:lastRenderedPageBreak/>
                <w:t xml:space="preserve">NRW, 2021. </w:t>
              </w:r>
              <w:r>
                <w:rPr>
                  <w:i/>
                  <w:iCs/>
                  <w:noProof/>
                </w:rPr>
                <w:t xml:space="preserve">Flood Warnings and Alerts. </w:t>
              </w:r>
              <w:r>
                <w:rPr>
                  <w:noProof/>
                </w:rPr>
                <w:t xml:space="preserve">[Online] </w:t>
              </w:r>
              <w:r>
                <w:rPr>
                  <w:noProof/>
                </w:rPr>
                <w:br/>
                <w:t xml:space="preserve">Available at: </w:t>
              </w:r>
              <w:r>
                <w:rPr>
                  <w:noProof/>
                  <w:u w:val="single"/>
                </w:rPr>
                <w:t>https://flood-warning.naturalresources.wales/</w:t>
              </w:r>
              <w:r>
                <w:rPr>
                  <w:noProof/>
                </w:rPr>
                <w:br/>
                <w:t>[Accessed 28 April 2021].</w:t>
              </w:r>
            </w:p>
            <w:p w14:paraId="759CDB41" w14:textId="77777777" w:rsidR="00222FC8" w:rsidRDefault="00222FC8" w:rsidP="00222FC8">
              <w:pPr>
                <w:pStyle w:val="Bibliography"/>
                <w:rPr>
                  <w:noProof/>
                </w:rPr>
              </w:pPr>
              <w:r>
                <w:rPr>
                  <w:noProof/>
                </w:rPr>
                <w:t xml:space="preserve">Riley, 2021. </w:t>
              </w:r>
              <w:r>
                <w:rPr>
                  <w:i/>
                  <w:iCs/>
                  <w:noProof/>
                </w:rPr>
                <w:t xml:space="preserve">Milford Haven Marina celebrates 30th anniversary. </w:t>
              </w:r>
              <w:r>
                <w:rPr>
                  <w:noProof/>
                </w:rPr>
                <w:t xml:space="preserve">[Online] </w:t>
              </w:r>
              <w:r>
                <w:rPr>
                  <w:noProof/>
                </w:rPr>
                <w:br/>
                <w:t xml:space="preserve">Available at: </w:t>
              </w:r>
              <w:r>
                <w:rPr>
                  <w:noProof/>
                  <w:u w:val="single"/>
                </w:rPr>
                <w:t>https://www.westerntelegraph.co.uk/news/19186586.milford-haven-marina-celebrates-30th-anniversary/</w:t>
              </w:r>
              <w:r>
                <w:rPr>
                  <w:noProof/>
                </w:rPr>
                <w:br/>
                <w:t>[Accessed 28 April 2021].</w:t>
              </w:r>
            </w:p>
            <w:p w14:paraId="1D943EBB" w14:textId="77777777" w:rsidR="00222FC8" w:rsidRDefault="00222FC8" w:rsidP="00222FC8">
              <w:pPr>
                <w:pStyle w:val="Bibliography"/>
                <w:rPr>
                  <w:noProof/>
                </w:rPr>
              </w:pPr>
              <w:r>
                <w:rPr>
                  <w:noProof/>
                </w:rPr>
                <w:t xml:space="preserve">TLP, 2018. </w:t>
              </w:r>
              <w:r>
                <w:rPr>
                  <w:i/>
                  <w:iCs/>
                  <w:noProof/>
                </w:rPr>
                <w:t xml:space="preserve">An iconic, world-first infrastructure project in South West Wales. </w:t>
              </w:r>
              <w:r>
                <w:rPr>
                  <w:noProof/>
                </w:rPr>
                <w:t xml:space="preserve">[Online] </w:t>
              </w:r>
              <w:r>
                <w:rPr>
                  <w:noProof/>
                </w:rPr>
                <w:br/>
                <w:t xml:space="preserve">Available at: </w:t>
              </w:r>
              <w:r>
                <w:rPr>
                  <w:noProof/>
                  <w:u w:val="single"/>
                </w:rPr>
                <w:t>http://www.tidallagoonpower.com/projects/swansea-bay/</w:t>
              </w:r>
              <w:r>
                <w:rPr>
                  <w:noProof/>
                </w:rPr>
                <w:br/>
                <w:t>[Accessed 29 April 2021].</w:t>
              </w:r>
            </w:p>
            <w:p w14:paraId="596D1293" w14:textId="7E9DB245" w:rsidR="00686F2F" w:rsidRDefault="00686F2F" w:rsidP="00222FC8">
              <w:r>
                <w:rPr>
                  <w:b/>
                  <w:bCs/>
                  <w:noProof/>
                </w:rPr>
                <w:fldChar w:fldCharType="end"/>
              </w:r>
            </w:p>
          </w:sdtContent>
        </w:sdt>
      </w:sdtContent>
    </w:sdt>
    <w:p w14:paraId="05D92AE5" w14:textId="77777777" w:rsidR="00686F2F" w:rsidRPr="00686F2F" w:rsidRDefault="00686F2F" w:rsidP="00686F2F"/>
    <w:sectPr w:rsidR="00686F2F" w:rsidRPr="00686F2F">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9DE6B" w14:textId="77777777" w:rsidR="009E2D4B" w:rsidRDefault="009E2D4B" w:rsidP="00C6554A">
      <w:pPr>
        <w:spacing w:after="0" w:line="240" w:lineRule="auto"/>
      </w:pPr>
      <w:r>
        <w:separator/>
      </w:r>
    </w:p>
  </w:endnote>
  <w:endnote w:type="continuationSeparator" w:id="0">
    <w:p w14:paraId="71FA44B3" w14:textId="77777777" w:rsidR="009E2D4B" w:rsidRDefault="009E2D4B"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9E0DF"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BAC5F" w14:textId="77777777" w:rsidR="009E2D4B" w:rsidRDefault="009E2D4B" w:rsidP="00C6554A">
      <w:pPr>
        <w:spacing w:after="0" w:line="240" w:lineRule="auto"/>
      </w:pPr>
      <w:r>
        <w:separator/>
      </w:r>
    </w:p>
  </w:footnote>
  <w:footnote w:type="continuationSeparator" w:id="0">
    <w:p w14:paraId="1929C847" w14:textId="77777777" w:rsidR="009E2D4B" w:rsidRDefault="009E2D4B"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8D117D"/>
    <w:multiLevelType w:val="hybridMultilevel"/>
    <w:tmpl w:val="565EB868"/>
    <w:lvl w:ilvl="0" w:tplc="FE42C1D8">
      <w:start w:val="1"/>
      <w:numFmt w:val="bullet"/>
      <w:lvlText w:val=""/>
      <w:lvlJc w:val="left"/>
      <w:pPr>
        <w:tabs>
          <w:tab w:val="num" w:pos="720"/>
        </w:tabs>
        <w:ind w:left="720" w:hanging="360"/>
      </w:pPr>
      <w:rPr>
        <w:rFonts w:ascii="Wingdings 2" w:hAnsi="Wingdings 2" w:hint="default"/>
      </w:rPr>
    </w:lvl>
    <w:lvl w:ilvl="1" w:tplc="05F01054" w:tentative="1">
      <w:start w:val="1"/>
      <w:numFmt w:val="bullet"/>
      <w:lvlText w:val=""/>
      <w:lvlJc w:val="left"/>
      <w:pPr>
        <w:tabs>
          <w:tab w:val="num" w:pos="1440"/>
        </w:tabs>
        <w:ind w:left="1440" w:hanging="360"/>
      </w:pPr>
      <w:rPr>
        <w:rFonts w:ascii="Wingdings 2" w:hAnsi="Wingdings 2" w:hint="default"/>
      </w:rPr>
    </w:lvl>
    <w:lvl w:ilvl="2" w:tplc="D10E9AEE" w:tentative="1">
      <w:start w:val="1"/>
      <w:numFmt w:val="bullet"/>
      <w:lvlText w:val=""/>
      <w:lvlJc w:val="left"/>
      <w:pPr>
        <w:tabs>
          <w:tab w:val="num" w:pos="2160"/>
        </w:tabs>
        <w:ind w:left="2160" w:hanging="360"/>
      </w:pPr>
      <w:rPr>
        <w:rFonts w:ascii="Wingdings 2" w:hAnsi="Wingdings 2" w:hint="default"/>
      </w:rPr>
    </w:lvl>
    <w:lvl w:ilvl="3" w:tplc="1ABC1FEE" w:tentative="1">
      <w:start w:val="1"/>
      <w:numFmt w:val="bullet"/>
      <w:lvlText w:val=""/>
      <w:lvlJc w:val="left"/>
      <w:pPr>
        <w:tabs>
          <w:tab w:val="num" w:pos="2880"/>
        </w:tabs>
        <w:ind w:left="2880" w:hanging="360"/>
      </w:pPr>
      <w:rPr>
        <w:rFonts w:ascii="Wingdings 2" w:hAnsi="Wingdings 2" w:hint="default"/>
      </w:rPr>
    </w:lvl>
    <w:lvl w:ilvl="4" w:tplc="607863C6" w:tentative="1">
      <w:start w:val="1"/>
      <w:numFmt w:val="bullet"/>
      <w:lvlText w:val=""/>
      <w:lvlJc w:val="left"/>
      <w:pPr>
        <w:tabs>
          <w:tab w:val="num" w:pos="3600"/>
        </w:tabs>
        <w:ind w:left="3600" w:hanging="360"/>
      </w:pPr>
      <w:rPr>
        <w:rFonts w:ascii="Wingdings 2" w:hAnsi="Wingdings 2" w:hint="default"/>
      </w:rPr>
    </w:lvl>
    <w:lvl w:ilvl="5" w:tplc="3B603586" w:tentative="1">
      <w:start w:val="1"/>
      <w:numFmt w:val="bullet"/>
      <w:lvlText w:val=""/>
      <w:lvlJc w:val="left"/>
      <w:pPr>
        <w:tabs>
          <w:tab w:val="num" w:pos="4320"/>
        </w:tabs>
        <w:ind w:left="4320" w:hanging="360"/>
      </w:pPr>
      <w:rPr>
        <w:rFonts w:ascii="Wingdings 2" w:hAnsi="Wingdings 2" w:hint="default"/>
      </w:rPr>
    </w:lvl>
    <w:lvl w:ilvl="6" w:tplc="CF9A05F2" w:tentative="1">
      <w:start w:val="1"/>
      <w:numFmt w:val="bullet"/>
      <w:lvlText w:val=""/>
      <w:lvlJc w:val="left"/>
      <w:pPr>
        <w:tabs>
          <w:tab w:val="num" w:pos="5040"/>
        </w:tabs>
        <w:ind w:left="5040" w:hanging="360"/>
      </w:pPr>
      <w:rPr>
        <w:rFonts w:ascii="Wingdings 2" w:hAnsi="Wingdings 2" w:hint="default"/>
      </w:rPr>
    </w:lvl>
    <w:lvl w:ilvl="7" w:tplc="4E4E833C" w:tentative="1">
      <w:start w:val="1"/>
      <w:numFmt w:val="bullet"/>
      <w:lvlText w:val=""/>
      <w:lvlJc w:val="left"/>
      <w:pPr>
        <w:tabs>
          <w:tab w:val="num" w:pos="5760"/>
        </w:tabs>
        <w:ind w:left="5760" w:hanging="360"/>
      </w:pPr>
      <w:rPr>
        <w:rFonts w:ascii="Wingdings 2" w:hAnsi="Wingdings 2" w:hint="default"/>
      </w:rPr>
    </w:lvl>
    <w:lvl w:ilvl="8" w:tplc="17B4C47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2B445F9"/>
    <w:multiLevelType w:val="hybridMultilevel"/>
    <w:tmpl w:val="6FA2F610"/>
    <w:lvl w:ilvl="0" w:tplc="7DC2E0E4">
      <w:start w:val="1"/>
      <w:numFmt w:val="bullet"/>
      <w:lvlText w:val=""/>
      <w:lvlJc w:val="left"/>
      <w:pPr>
        <w:tabs>
          <w:tab w:val="num" w:pos="720"/>
        </w:tabs>
        <w:ind w:left="720" w:hanging="360"/>
      </w:pPr>
      <w:rPr>
        <w:rFonts w:ascii="Wingdings 2" w:hAnsi="Wingdings 2" w:hint="default"/>
      </w:rPr>
    </w:lvl>
    <w:lvl w:ilvl="1" w:tplc="194AAE80" w:tentative="1">
      <w:start w:val="1"/>
      <w:numFmt w:val="bullet"/>
      <w:lvlText w:val=""/>
      <w:lvlJc w:val="left"/>
      <w:pPr>
        <w:tabs>
          <w:tab w:val="num" w:pos="1440"/>
        </w:tabs>
        <w:ind w:left="1440" w:hanging="360"/>
      </w:pPr>
      <w:rPr>
        <w:rFonts w:ascii="Wingdings 2" w:hAnsi="Wingdings 2" w:hint="default"/>
      </w:rPr>
    </w:lvl>
    <w:lvl w:ilvl="2" w:tplc="0E74B692" w:tentative="1">
      <w:start w:val="1"/>
      <w:numFmt w:val="bullet"/>
      <w:lvlText w:val=""/>
      <w:lvlJc w:val="left"/>
      <w:pPr>
        <w:tabs>
          <w:tab w:val="num" w:pos="2160"/>
        </w:tabs>
        <w:ind w:left="2160" w:hanging="360"/>
      </w:pPr>
      <w:rPr>
        <w:rFonts w:ascii="Wingdings 2" w:hAnsi="Wingdings 2" w:hint="default"/>
      </w:rPr>
    </w:lvl>
    <w:lvl w:ilvl="3" w:tplc="6FE630FC" w:tentative="1">
      <w:start w:val="1"/>
      <w:numFmt w:val="bullet"/>
      <w:lvlText w:val=""/>
      <w:lvlJc w:val="left"/>
      <w:pPr>
        <w:tabs>
          <w:tab w:val="num" w:pos="2880"/>
        </w:tabs>
        <w:ind w:left="2880" w:hanging="360"/>
      </w:pPr>
      <w:rPr>
        <w:rFonts w:ascii="Wingdings 2" w:hAnsi="Wingdings 2" w:hint="default"/>
      </w:rPr>
    </w:lvl>
    <w:lvl w:ilvl="4" w:tplc="C4EC3EF0" w:tentative="1">
      <w:start w:val="1"/>
      <w:numFmt w:val="bullet"/>
      <w:lvlText w:val=""/>
      <w:lvlJc w:val="left"/>
      <w:pPr>
        <w:tabs>
          <w:tab w:val="num" w:pos="3600"/>
        </w:tabs>
        <w:ind w:left="3600" w:hanging="360"/>
      </w:pPr>
      <w:rPr>
        <w:rFonts w:ascii="Wingdings 2" w:hAnsi="Wingdings 2" w:hint="default"/>
      </w:rPr>
    </w:lvl>
    <w:lvl w:ilvl="5" w:tplc="ED3A60E6" w:tentative="1">
      <w:start w:val="1"/>
      <w:numFmt w:val="bullet"/>
      <w:lvlText w:val=""/>
      <w:lvlJc w:val="left"/>
      <w:pPr>
        <w:tabs>
          <w:tab w:val="num" w:pos="4320"/>
        </w:tabs>
        <w:ind w:left="4320" w:hanging="360"/>
      </w:pPr>
      <w:rPr>
        <w:rFonts w:ascii="Wingdings 2" w:hAnsi="Wingdings 2" w:hint="default"/>
      </w:rPr>
    </w:lvl>
    <w:lvl w:ilvl="6" w:tplc="CD6068CC" w:tentative="1">
      <w:start w:val="1"/>
      <w:numFmt w:val="bullet"/>
      <w:lvlText w:val=""/>
      <w:lvlJc w:val="left"/>
      <w:pPr>
        <w:tabs>
          <w:tab w:val="num" w:pos="5040"/>
        </w:tabs>
        <w:ind w:left="5040" w:hanging="360"/>
      </w:pPr>
      <w:rPr>
        <w:rFonts w:ascii="Wingdings 2" w:hAnsi="Wingdings 2" w:hint="default"/>
      </w:rPr>
    </w:lvl>
    <w:lvl w:ilvl="7" w:tplc="B21C8486" w:tentative="1">
      <w:start w:val="1"/>
      <w:numFmt w:val="bullet"/>
      <w:lvlText w:val=""/>
      <w:lvlJc w:val="left"/>
      <w:pPr>
        <w:tabs>
          <w:tab w:val="num" w:pos="5760"/>
        </w:tabs>
        <w:ind w:left="5760" w:hanging="360"/>
      </w:pPr>
      <w:rPr>
        <w:rFonts w:ascii="Wingdings 2" w:hAnsi="Wingdings 2" w:hint="default"/>
      </w:rPr>
    </w:lvl>
    <w:lvl w:ilvl="8" w:tplc="74682F4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4FF61B9"/>
    <w:multiLevelType w:val="hybridMultilevel"/>
    <w:tmpl w:val="9BD81C36"/>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DBC0FA1"/>
    <w:multiLevelType w:val="hybridMultilevel"/>
    <w:tmpl w:val="D562D0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434EE"/>
    <w:multiLevelType w:val="hybridMultilevel"/>
    <w:tmpl w:val="9A0424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404E8D"/>
    <w:multiLevelType w:val="hybridMultilevel"/>
    <w:tmpl w:val="91B69C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8"/>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3"/>
  </w:num>
  <w:num w:numId="18">
    <w:abstractNumId w:val="14"/>
  </w:num>
  <w:num w:numId="19">
    <w:abstractNumId w:val="15"/>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28A"/>
    <w:rsid w:val="00000CC3"/>
    <w:rsid w:val="00003C59"/>
    <w:rsid w:val="00007AED"/>
    <w:rsid w:val="00010D26"/>
    <w:rsid w:val="00011149"/>
    <w:rsid w:val="00014BE6"/>
    <w:rsid w:val="000174D7"/>
    <w:rsid w:val="00020B17"/>
    <w:rsid w:val="00022429"/>
    <w:rsid w:val="00023311"/>
    <w:rsid w:val="00026E82"/>
    <w:rsid w:val="00031EB0"/>
    <w:rsid w:val="00032221"/>
    <w:rsid w:val="00032CBC"/>
    <w:rsid w:val="00033FB6"/>
    <w:rsid w:val="00041561"/>
    <w:rsid w:val="00041F68"/>
    <w:rsid w:val="0004372B"/>
    <w:rsid w:val="0004398C"/>
    <w:rsid w:val="00043E51"/>
    <w:rsid w:val="00045137"/>
    <w:rsid w:val="000527AF"/>
    <w:rsid w:val="000560BA"/>
    <w:rsid w:val="000571F0"/>
    <w:rsid w:val="000575EA"/>
    <w:rsid w:val="0006350A"/>
    <w:rsid w:val="00073AA8"/>
    <w:rsid w:val="00074827"/>
    <w:rsid w:val="00076EB7"/>
    <w:rsid w:val="00080A58"/>
    <w:rsid w:val="000813B7"/>
    <w:rsid w:val="000814A1"/>
    <w:rsid w:val="0008167D"/>
    <w:rsid w:val="00081F9A"/>
    <w:rsid w:val="000838BB"/>
    <w:rsid w:val="00086235"/>
    <w:rsid w:val="00093E66"/>
    <w:rsid w:val="0009745B"/>
    <w:rsid w:val="000A1808"/>
    <w:rsid w:val="000A23F3"/>
    <w:rsid w:val="000A27B7"/>
    <w:rsid w:val="000A2B2D"/>
    <w:rsid w:val="000A3307"/>
    <w:rsid w:val="000A79D0"/>
    <w:rsid w:val="000B2293"/>
    <w:rsid w:val="000B3BEC"/>
    <w:rsid w:val="000B74C1"/>
    <w:rsid w:val="000B760D"/>
    <w:rsid w:val="000B7BF5"/>
    <w:rsid w:val="000C4440"/>
    <w:rsid w:val="000C509F"/>
    <w:rsid w:val="000C546F"/>
    <w:rsid w:val="000C7A9E"/>
    <w:rsid w:val="000D25E1"/>
    <w:rsid w:val="000D29CC"/>
    <w:rsid w:val="000D3A85"/>
    <w:rsid w:val="000D4856"/>
    <w:rsid w:val="000E1D3A"/>
    <w:rsid w:val="000E4C46"/>
    <w:rsid w:val="000E61AC"/>
    <w:rsid w:val="000F1225"/>
    <w:rsid w:val="000F2A4B"/>
    <w:rsid w:val="0010049B"/>
    <w:rsid w:val="00114990"/>
    <w:rsid w:val="001164D4"/>
    <w:rsid w:val="00120621"/>
    <w:rsid w:val="00123105"/>
    <w:rsid w:val="0012528A"/>
    <w:rsid w:val="00125B05"/>
    <w:rsid w:val="0013142E"/>
    <w:rsid w:val="0014068A"/>
    <w:rsid w:val="0014103A"/>
    <w:rsid w:val="001411F4"/>
    <w:rsid w:val="001454BA"/>
    <w:rsid w:val="001466C7"/>
    <w:rsid w:val="0015016B"/>
    <w:rsid w:val="00153F73"/>
    <w:rsid w:val="001542A7"/>
    <w:rsid w:val="001571DB"/>
    <w:rsid w:val="001573DB"/>
    <w:rsid w:val="0015772D"/>
    <w:rsid w:val="00163650"/>
    <w:rsid w:val="00164C2C"/>
    <w:rsid w:val="00177038"/>
    <w:rsid w:val="0017727A"/>
    <w:rsid w:val="001806A1"/>
    <w:rsid w:val="00181650"/>
    <w:rsid w:val="00185773"/>
    <w:rsid w:val="00186871"/>
    <w:rsid w:val="001868E0"/>
    <w:rsid w:val="00187EF9"/>
    <w:rsid w:val="00190F95"/>
    <w:rsid w:val="001910A8"/>
    <w:rsid w:val="0019502C"/>
    <w:rsid w:val="00196C26"/>
    <w:rsid w:val="001A11B7"/>
    <w:rsid w:val="001A2B59"/>
    <w:rsid w:val="001A45CB"/>
    <w:rsid w:val="001A75C1"/>
    <w:rsid w:val="001A78CA"/>
    <w:rsid w:val="001B079D"/>
    <w:rsid w:val="001B1FE6"/>
    <w:rsid w:val="001B3522"/>
    <w:rsid w:val="001B38C2"/>
    <w:rsid w:val="001B4550"/>
    <w:rsid w:val="001C2A23"/>
    <w:rsid w:val="001C4C73"/>
    <w:rsid w:val="001C5A83"/>
    <w:rsid w:val="001C6AEE"/>
    <w:rsid w:val="001C7D2D"/>
    <w:rsid w:val="001D2933"/>
    <w:rsid w:val="001D2A1D"/>
    <w:rsid w:val="001D6A81"/>
    <w:rsid w:val="001E0EBF"/>
    <w:rsid w:val="001E177B"/>
    <w:rsid w:val="001E7454"/>
    <w:rsid w:val="001F2234"/>
    <w:rsid w:val="001F44DD"/>
    <w:rsid w:val="001F4BB7"/>
    <w:rsid w:val="001F7F30"/>
    <w:rsid w:val="00202113"/>
    <w:rsid w:val="0020455A"/>
    <w:rsid w:val="0020591F"/>
    <w:rsid w:val="00205B67"/>
    <w:rsid w:val="00206A1B"/>
    <w:rsid w:val="00210DB4"/>
    <w:rsid w:val="00211F9B"/>
    <w:rsid w:val="002161E3"/>
    <w:rsid w:val="002174FD"/>
    <w:rsid w:val="00217D9D"/>
    <w:rsid w:val="00222FC8"/>
    <w:rsid w:val="0022500F"/>
    <w:rsid w:val="00233383"/>
    <w:rsid w:val="00233C49"/>
    <w:rsid w:val="0023474D"/>
    <w:rsid w:val="00237949"/>
    <w:rsid w:val="00242728"/>
    <w:rsid w:val="00243F13"/>
    <w:rsid w:val="0024726F"/>
    <w:rsid w:val="002478D6"/>
    <w:rsid w:val="00253166"/>
    <w:rsid w:val="002554CD"/>
    <w:rsid w:val="00255F2F"/>
    <w:rsid w:val="00256A38"/>
    <w:rsid w:val="00256BFA"/>
    <w:rsid w:val="00260D51"/>
    <w:rsid w:val="0026102E"/>
    <w:rsid w:val="00271B80"/>
    <w:rsid w:val="00273A06"/>
    <w:rsid w:val="00273D3D"/>
    <w:rsid w:val="00276E99"/>
    <w:rsid w:val="00281C16"/>
    <w:rsid w:val="0028344C"/>
    <w:rsid w:val="002844AB"/>
    <w:rsid w:val="002851CE"/>
    <w:rsid w:val="00293B83"/>
    <w:rsid w:val="00295A3A"/>
    <w:rsid w:val="002969D3"/>
    <w:rsid w:val="002974F1"/>
    <w:rsid w:val="002A18A8"/>
    <w:rsid w:val="002A1F39"/>
    <w:rsid w:val="002A3D0B"/>
    <w:rsid w:val="002A5AAC"/>
    <w:rsid w:val="002A5CBF"/>
    <w:rsid w:val="002B1A11"/>
    <w:rsid w:val="002B1B4F"/>
    <w:rsid w:val="002B41B1"/>
    <w:rsid w:val="002B4294"/>
    <w:rsid w:val="002B62F8"/>
    <w:rsid w:val="002B7156"/>
    <w:rsid w:val="002C1796"/>
    <w:rsid w:val="002C488C"/>
    <w:rsid w:val="002D318B"/>
    <w:rsid w:val="002D3927"/>
    <w:rsid w:val="002D3C01"/>
    <w:rsid w:val="002D4C74"/>
    <w:rsid w:val="002D53B3"/>
    <w:rsid w:val="002E03A9"/>
    <w:rsid w:val="002E0660"/>
    <w:rsid w:val="002E0E28"/>
    <w:rsid w:val="002E6F91"/>
    <w:rsid w:val="002F1A31"/>
    <w:rsid w:val="002F3683"/>
    <w:rsid w:val="002F72B0"/>
    <w:rsid w:val="00301A29"/>
    <w:rsid w:val="00305590"/>
    <w:rsid w:val="00312C21"/>
    <w:rsid w:val="00316DB6"/>
    <w:rsid w:val="00316F31"/>
    <w:rsid w:val="003170F1"/>
    <w:rsid w:val="00327A41"/>
    <w:rsid w:val="00327F2F"/>
    <w:rsid w:val="00330F22"/>
    <w:rsid w:val="00331088"/>
    <w:rsid w:val="00333D0D"/>
    <w:rsid w:val="00334BAF"/>
    <w:rsid w:val="00334C8A"/>
    <w:rsid w:val="00335092"/>
    <w:rsid w:val="00335E89"/>
    <w:rsid w:val="0034027E"/>
    <w:rsid w:val="00342FBC"/>
    <w:rsid w:val="00343558"/>
    <w:rsid w:val="00343C08"/>
    <w:rsid w:val="00343D0A"/>
    <w:rsid w:val="00344310"/>
    <w:rsid w:val="003447E3"/>
    <w:rsid w:val="00346FFA"/>
    <w:rsid w:val="00347944"/>
    <w:rsid w:val="003509D4"/>
    <w:rsid w:val="00352F7F"/>
    <w:rsid w:val="003539A7"/>
    <w:rsid w:val="00356633"/>
    <w:rsid w:val="00357C99"/>
    <w:rsid w:val="00363740"/>
    <w:rsid w:val="00364C66"/>
    <w:rsid w:val="00365883"/>
    <w:rsid w:val="00366E24"/>
    <w:rsid w:val="003671B6"/>
    <w:rsid w:val="003708EF"/>
    <w:rsid w:val="00371B88"/>
    <w:rsid w:val="00372CD3"/>
    <w:rsid w:val="00377FB7"/>
    <w:rsid w:val="00381D4D"/>
    <w:rsid w:val="00386380"/>
    <w:rsid w:val="00390993"/>
    <w:rsid w:val="00391459"/>
    <w:rsid w:val="00392269"/>
    <w:rsid w:val="0039234C"/>
    <w:rsid w:val="00393ACB"/>
    <w:rsid w:val="00397F2C"/>
    <w:rsid w:val="003A40CE"/>
    <w:rsid w:val="003A5FF8"/>
    <w:rsid w:val="003B14D1"/>
    <w:rsid w:val="003B186A"/>
    <w:rsid w:val="003B5AA0"/>
    <w:rsid w:val="003C071A"/>
    <w:rsid w:val="003C0F67"/>
    <w:rsid w:val="003C65CD"/>
    <w:rsid w:val="003C7EA7"/>
    <w:rsid w:val="003D03DD"/>
    <w:rsid w:val="003D3100"/>
    <w:rsid w:val="003D3106"/>
    <w:rsid w:val="003D778F"/>
    <w:rsid w:val="003D7B1E"/>
    <w:rsid w:val="003E47D1"/>
    <w:rsid w:val="003E6297"/>
    <w:rsid w:val="003E7641"/>
    <w:rsid w:val="003F16A1"/>
    <w:rsid w:val="003F3008"/>
    <w:rsid w:val="003F510E"/>
    <w:rsid w:val="003F7AE9"/>
    <w:rsid w:val="003F7F51"/>
    <w:rsid w:val="004008B4"/>
    <w:rsid w:val="004032B0"/>
    <w:rsid w:val="0040369E"/>
    <w:rsid w:val="00405C20"/>
    <w:rsid w:val="00411227"/>
    <w:rsid w:val="00414B68"/>
    <w:rsid w:val="004224A2"/>
    <w:rsid w:val="00424AE3"/>
    <w:rsid w:val="00424D42"/>
    <w:rsid w:val="00424F92"/>
    <w:rsid w:val="004363DC"/>
    <w:rsid w:val="0044075B"/>
    <w:rsid w:val="00442CAC"/>
    <w:rsid w:val="00456FE2"/>
    <w:rsid w:val="0046016A"/>
    <w:rsid w:val="004607D2"/>
    <w:rsid w:val="00465207"/>
    <w:rsid w:val="00465FC5"/>
    <w:rsid w:val="00471E6C"/>
    <w:rsid w:val="00475409"/>
    <w:rsid w:val="0048127D"/>
    <w:rsid w:val="00482A6E"/>
    <w:rsid w:val="0048306B"/>
    <w:rsid w:val="004841C6"/>
    <w:rsid w:val="00490BBE"/>
    <w:rsid w:val="004924CF"/>
    <w:rsid w:val="00492662"/>
    <w:rsid w:val="00493920"/>
    <w:rsid w:val="00493F1E"/>
    <w:rsid w:val="004A255F"/>
    <w:rsid w:val="004A4EFE"/>
    <w:rsid w:val="004A52CB"/>
    <w:rsid w:val="004A613F"/>
    <w:rsid w:val="004A710B"/>
    <w:rsid w:val="004A76B4"/>
    <w:rsid w:val="004C049F"/>
    <w:rsid w:val="004C13E7"/>
    <w:rsid w:val="004C28D4"/>
    <w:rsid w:val="004C2A4A"/>
    <w:rsid w:val="004C4BDE"/>
    <w:rsid w:val="004C63CA"/>
    <w:rsid w:val="004C6A99"/>
    <w:rsid w:val="004D003A"/>
    <w:rsid w:val="004D318C"/>
    <w:rsid w:val="004D4B87"/>
    <w:rsid w:val="004D52D6"/>
    <w:rsid w:val="004E258C"/>
    <w:rsid w:val="004E375D"/>
    <w:rsid w:val="004F3FE4"/>
    <w:rsid w:val="004F5D5E"/>
    <w:rsid w:val="004F6BFF"/>
    <w:rsid w:val="004F78E6"/>
    <w:rsid w:val="005000E2"/>
    <w:rsid w:val="00500670"/>
    <w:rsid w:val="00501CC6"/>
    <w:rsid w:val="00503900"/>
    <w:rsid w:val="0050462D"/>
    <w:rsid w:val="00516518"/>
    <w:rsid w:val="00517725"/>
    <w:rsid w:val="0052072D"/>
    <w:rsid w:val="00526733"/>
    <w:rsid w:val="00527C41"/>
    <w:rsid w:val="005301BC"/>
    <w:rsid w:val="00531290"/>
    <w:rsid w:val="005314E7"/>
    <w:rsid w:val="00534EDE"/>
    <w:rsid w:val="00546A83"/>
    <w:rsid w:val="00550314"/>
    <w:rsid w:val="00555EA0"/>
    <w:rsid w:val="005578A4"/>
    <w:rsid w:val="00563B7F"/>
    <w:rsid w:val="00580761"/>
    <w:rsid w:val="0058115B"/>
    <w:rsid w:val="00591A22"/>
    <w:rsid w:val="00592560"/>
    <w:rsid w:val="00592F1E"/>
    <w:rsid w:val="00594DE6"/>
    <w:rsid w:val="00595EFE"/>
    <w:rsid w:val="00597CBF"/>
    <w:rsid w:val="005A179F"/>
    <w:rsid w:val="005A290A"/>
    <w:rsid w:val="005A41C6"/>
    <w:rsid w:val="005A7AA2"/>
    <w:rsid w:val="005A7D91"/>
    <w:rsid w:val="005B2161"/>
    <w:rsid w:val="005B4254"/>
    <w:rsid w:val="005B4593"/>
    <w:rsid w:val="005B54B8"/>
    <w:rsid w:val="005B75A4"/>
    <w:rsid w:val="005C270A"/>
    <w:rsid w:val="005C4B3A"/>
    <w:rsid w:val="005C63F4"/>
    <w:rsid w:val="005C7D82"/>
    <w:rsid w:val="005D0B2E"/>
    <w:rsid w:val="005D0DEA"/>
    <w:rsid w:val="005D32BC"/>
    <w:rsid w:val="005D38A2"/>
    <w:rsid w:val="005D7CF7"/>
    <w:rsid w:val="005E3220"/>
    <w:rsid w:val="005E6132"/>
    <w:rsid w:val="005F238E"/>
    <w:rsid w:val="005F474C"/>
    <w:rsid w:val="005F5416"/>
    <w:rsid w:val="00607193"/>
    <w:rsid w:val="00607BDA"/>
    <w:rsid w:val="0061051A"/>
    <w:rsid w:val="00610B90"/>
    <w:rsid w:val="006132C9"/>
    <w:rsid w:val="00614AC3"/>
    <w:rsid w:val="00615242"/>
    <w:rsid w:val="00623499"/>
    <w:rsid w:val="0062550E"/>
    <w:rsid w:val="00626BC6"/>
    <w:rsid w:val="00627D6F"/>
    <w:rsid w:val="00632882"/>
    <w:rsid w:val="00634F2E"/>
    <w:rsid w:val="00640608"/>
    <w:rsid w:val="006410A1"/>
    <w:rsid w:val="00644161"/>
    <w:rsid w:val="00645DF7"/>
    <w:rsid w:val="00652263"/>
    <w:rsid w:val="006527FA"/>
    <w:rsid w:val="00655846"/>
    <w:rsid w:val="006563BB"/>
    <w:rsid w:val="006762FC"/>
    <w:rsid w:val="00683B67"/>
    <w:rsid w:val="0068480D"/>
    <w:rsid w:val="00686F2F"/>
    <w:rsid w:val="00690B6C"/>
    <w:rsid w:val="0069427B"/>
    <w:rsid w:val="006A3CE7"/>
    <w:rsid w:val="006A4020"/>
    <w:rsid w:val="006A5D3A"/>
    <w:rsid w:val="006A6135"/>
    <w:rsid w:val="006A6486"/>
    <w:rsid w:val="006B04D5"/>
    <w:rsid w:val="006B0EBB"/>
    <w:rsid w:val="006C1687"/>
    <w:rsid w:val="006C4EB0"/>
    <w:rsid w:val="006C5C92"/>
    <w:rsid w:val="006C6E5B"/>
    <w:rsid w:val="006C76C7"/>
    <w:rsid w:val="006D1172"/>
    <w:rsid w:val="006D2901"/>
    <w:rsid w:val="006D43E2"/>
    <w:rsid w:val="006D4704"/>
    <w:rsid w:val="006D5222"/>
    <w:rsid w:val="006E4BA3"/>
    <w:rsid w:val="006E5F0D"/>
    <w:rsid w:val="006F3838"/>
    <w:rsid w:val="00700871"/>
    <w:rsid w:val="00700C17"/>
    <w:rsid w:val="007018CF"/>
    <w:rsid w:val="007060EB"/>
    <w:rsid w:val="007119AC"/>
    <w:rsid w:val="00711C48"/>
    <w:rsid w:val="00713BD9"/>
    <w:rsid w:val="00715189"/>
    <w:rsid w:val="0072111A"/>
    <w:rsid w:val="00722909"/>
    <w:rsid w:val="00723561"/>
    <w:rsid w:val="007257BD"/>
    <w:rsid w:val="00727086"/>
    <w:rsid w:val="007270E1"/>
    <w:rsid w:val="00732F94"/>
    <w:rsid w:val="0073333A"/>
    <w:rsid w:val="00737636"/>
    <w:rsid w:val="00737997"/>
    <w:rsid w:val="00737E34"/>
    <w:rsid w:val="00742FF8"/>
    <w:rsid w:val="00746890"/>
    <w:rsid w:val="00750EB6"/>
    <w:rsid w:val="00754113"/>
    <w:rsid w:val="00756D7D"/>
    <w:rsid w:val="0076183E"/>
    <w:rsid w:val="00765826"/>
    <w:rsid w:val="00767A2B"/>
    <w:rsid w:val="00770CE0"/>
    <w:rsid w:val="0077259E"/>
    <w:rsid w:val="00774C1E"/>
    <w:rsid w:val="00781323"/>
    <w:rsid w:val="007827B4"/>
    <w:rsid w:val="007832C8"/>
    <w:rsid w:val="007852F0"/>
    <w:rsid w:val="0078652A"/>
    <w:rsid w:val="00791ECD"/>
    <w:rsid w:val="00795719"/>
    <w:rsid w:val="00796600"/>
    <w:rsid w:val="00796850"/>
    <w:rsid w:val="00797269"/>
    <w:rsid w:val="007A49FF"/>
    <w:rsid w:val="007A5331"/>
    <w:rsid w:val="007A5417"/>
    <w:rsid w:val="007A6809"/>
    <w:rsid w:val="007B1B3A"/>
    <w:rsid w:val="007B3898"/>
    <w:rsid w:val="007B510C"/>
    <w:rsid w:val="007C409A"/>
    <w:rsid w:val="007C76C7"/>
    <w:rsid w:val="007D0607"/>
    <w:rsid w:val="007D27F3"/>
    <w:rsid w:val="007D57A7"/>
    <w:rsid w:val="007D7869"/>
    <w:rsid w:val="007E0895"/>
    <w:rsid w:val="007E63EB"/>
    <w:rsid w:val="007F1F49"/>
    <w:rsid w:val="007F4654"/>
    <w:rsid w:val="007F53F9"/>
    <w:rsid w:val="007F5AD1"/>
    <w:rsid w:val="007F779D"/>
    <w:rsid w:val="0080354B"/>
    <w:rsid w:val="0080779A"/>
    <w:rsid w:val="008124D8"/>
    <w:rsid w:val="00813562"/>
    <w:rsid w:val="008152C2"/>
    <w:rsid w:val="008158DB"/>
    <w:rsid w:val="008159DC"/>
    <w:rsid w:val="00817B56"/>
    <w:rsid w:val="00820168"/>
    <w:rsid w:val="00820A2A"/>
    <w:rsid w:val="00821BD7"/>
    <w:rsid w:val="00824A89"/>
    <w:rsid w:val="0083447D"/>
    <w:rsid w:val="008347FB"/>
    <w:rsid w:val="008352B4"/>
    <w:rsid w:val="0084342F"/>
    <w:rsid w:val="00844205"/>
    <w:rsid w:val="00844862"/>
    <w:rsid w:val="00844A64"/>
    <w:rsid w:val="0085007F"/>
    <w:rsid w:val="00850D5E"/>
    <w:rsid w:val="008524F4"/>
    <w:rsid w:val="00853850"/>
    <w:rsid w:val="00853866"/>
    <w:rsid w:val="00855FF5"/>
    <w:rsid w:val="00856FB9"/>
    <w:rsid w:val="00863D76"/>
    <w:rsid w:val="00865DF2"/>
    <w:rsid w:val="008667FA"/>
    <w:rsid w:val="00867333"/>
    <w:rsid w:val="00867E9D"/>
    <w:rsid w:val="00872C13"/>
    <w:rsid w:val="00877BC9"/>
    <w:rsid w:val="008818F4"/>
    <w:rsid w:val="00881A61"/>
    <w:rsid w:val="0088381B"/>
    <w:rsid w:val="008868F3"/>
    <w:rsid w:val="008873F2"/>
    <w:rsid w:val="00891966"/>
    <w:rsid w:val="0089333B"/>
    <w:rsid w:val="008946D8"/>
    <w:rsid w:val="0089588F"/>
    <w:rsid w:val="008964FD"/>
    <w:rsid w:val="00896972"/>
    <w:rsid w:val="008A11CE"/>
    <w:rsid w:val="008A3695"/>
    <w:rsid w:val="008B2955"/>
    <w:rsid w:val="008B43E8"/>
    <w:rsid w:val="008B6932"/>
    <w:rsid w:val="008C0A4B"/>
    <w:rsid w:val="008C10BB"/>
    <w:rsid w:val="008C2163"/>
    <w:rsid w:val="008C415F"/>
    <w:rsid w:val="008C4CBD"/>
    <w:rsid w:val="008C627E"/>
    <w:rsid w:val="008D2FF4"/>
    <w:rsid w:val="008E28F0"/>
    <w:rsid w:val="008F000B"/>
    <w:rsid w:val="008F0471"/>
    <w:rsid w:val="008F3376"/>
    <w:rsid w:val="008F3DD8"/>
    <w:rsid w:val="008F7BB8"/>
    <w:rsid w:val="009033EC"/>
    <w:rsid w:val="00904F82"/>
    <w:rsid w:val="00910350"/>
    <w:rsid w:val="009111C9"/>
    <w:rsid w:val="00911493"/>
    <w:rsid w:val="009215FD"/>
    <w:rsid w:val="00921E5C"/>
    <w:rsid w:val="0092218C"/>
    <w:rsid w:val="009241FD"/>
    <w:rsid w:val="00925F80"/>
    <w:rsid w:val="009261D6"/>
    <w:rsid w:val="00926511"/>
    <w:rsid w:val="0093346A"/>
    <w:rsid w:val="00933AC1"/>
    <w:rsid w:val="00935BF6"/>
    <w:rsid w:val="00940AF8"/>
    <w:rsid w:val="00942306"/>
    <w:rsid w:val="00943250"/>
    <w:rsid w:val="00946681"/>
    <w:rsid w:val="00947589"/>
    <w:rsid w:val="00951C3E"/>
    <w:rsid w:val="00955BCA"/>
    <w:rsid w:val="00964DF1"/>
    <w:rsid w:val="00965800"/>
    <w:rsid w:val="009676C6"/>
    <w:rsid w:val="0096791B"/>
    <w:rsid w:val="00967D80"/>
    <w:rsid w:val="00970128"/>
    <w:rsid w:val="00973A05"/>
    <w:rsid w:val="00973F6E"/>
    <w:rsid w:val="009741B6"/>
    <w:rsid w:val="009922AF"/>
    <w:rsid w:val="00992388"/>
    <w:rsid w:val="009A0538"/>
    <w:rsid w:val="009A27F1"/>
    <w:rsid w:val="009A2C77"/>
    <w:rsid w:val="009A43D6"/>
    <w:rsid w:val="009A4992"/>
    <w:rsid w:val="009A6B58"/>
    <w:rsid w:val="009B6288"/>
    <w:rsid w:val="009C4438"/>
    <w:rsid w:val="009C591A"/>
    <w:rsid w:val="009C6430"/>
    <w:rsid w:val="009D0892"/>
    <w:rsid w:val="009D2106"/>
    <w:rsid w:val="009D2691"/>
    <w:rsid w:val="009D5AEF"/>
    <w:rsid w:val="009D5C71"/>
    <w:rsid w:val="009D69BD"/>
    <w:rsid w:val="009D7487"/>
    <w:rsid w:val="009E192E"/>
    <w:rsid w:val="009E2D4B"/>
    <w:rsid w:val="009E675C"/>
    <w:rsid w:val="009F1E70"/>
    <w:rsid w:val="009F29D5"/>
    <w:rsid w:val="009F401B"/>
    <w:rsid w:val="009F5CE1"/>
    <w:rsid w:val="009F5E56"/>
    <w:rsid w:val="00A019FA"/>
    <w:rsid w:val="00A06038"/>
    <w:rsid w:val="00A121F7"/>
    <w:rsid w:val="00A15DC2"/>
    <w:rsid w:val="00A2719C"/>
    <w:rsid w:val="00A2795A"/>
    <w:rsid w:val="00A31A57"/>
    <w:rsid w:val="00A337FC"/>
    <w:rsid w:val="00A40AE7"/>
    <w:rsid w:val="00A43660"/>
    <w:rsid w:val="00A44CD9"/>
    <w:rsid w:val="00A46330"/>
    <w:rsid w:val="00A6208A"/>
    <w:rsid w:val="00A63157"/>
    <w:rsid w:val="00A637C8"/>
    <w:rsid w:val="00A646CD"/>
    <w:rsid w:val="00A64705"/>
    <w:rsid w:val="00A658B8"/>
    <w:rsid w:val="00A65E16"/>
    <w:rsid w:val="00A72BF9"/>
    <w:rsid w:val="00A72F3F"/>
    <w:rsid w:val="00A76C8A"/>
    <w:rsid w:val="00A82471"/>
    <w:rsid w:val="00A9076E"/>
    <w:rsid w:val="00A93F9D"/>
    <w:rsid w:val="00A96553"/>
    <w:rsid w:val="00AA1C49"/>
    <w:rsid w:val="00AA2AB0"/>
    <w:rsid w:val="00AA2D53"/>
    <w:rsid w:val="00AA3EAC"/>
    <w:rsid w:val="00AA545C"/>
    <w:rsid w:val="00AA5FE0"/>
    <w:rsid w:val="00AB2226"/>
    <w:rsid w:val="00AC0323"/>
    <w:rsid w:val="00AC0847"/>
    <w:rsid w:val="00AC3A57"/>
    <w:rsid w:val="00AC3E3F"/>
    <w:rsid w:val="00AC41B9"/>
    <w:rsid w:val="00AC45D0"/>
    <w:rsid w:val="00AC4B15"/>
    <w:rsid w:val="00AC648E"/>
    <w:rsid w:val="00AC6D43"/>
    <w:rsid w:val="00AD226B"/>
    <w:rsid w:val="00AD650C"/>
    <w:rsid w:val="00AD6820"/>
    <w:rsid w:val="00AE02EA"/>
    <w:rsid w:val="00AE0D9C"/>
    <w:rsid w:val="00AE2167"/>
    <w:rsid w:val="00AE4C59"/>
    <w:rsid w:val="00AF032A"/>
    <w:rsid w:val="00AF0463"/>
    <w:rsid w:val="00AF0BD2"/>
    <w:rsid w:val="00AF30AE"/>
    <w:rsid w:val="00AF5510"/>
    <w:rsid w:val="00AF5D6C"/>
    <w:rsid w:val="00B01A7B"/>
    <w:rsid w:val="00B01C05"/>
    <w:rsid w:val="00B05440"/>
    <w:rsid w:val="00B0663B"/>
    <w:rsid w:val="00B111C7"/>
    <w:rsid w:val="00B12182"/>
    <w:rsid w:val="00B137C4"/>
    <w:rsid w:val="00B15392"/>
    <w:rsid w:val="00B160DC"/>
    <w:rsid w:val="00B16F9E"/>
    <w:rsid w:val="00B17994"/>
    <w:rsid w:val="00B238FC"/>
    <w:rsid w:val="00B23C0E"/>
    <w:rsid w:val="00B23C22"/>
    <w:rsid w:val="00B26D02"/>
    <w:rsid w:val="00B2756F"/>
    <w:rsid w:val="00B30C85"/>
    <w:rsid w:val="00B316D2"/>
    <w:rsid w:val="00B328FE"/>
    <w:rsid w:val="00B36B93"/>
    <w:rsid w:val="00B42E0F"/>
    <w:rsid w:val="00B43206"/>
    <w:rsid w:val="00B52BE8"/>
    <w:rsid w:val="00B5423A"/>
    <w:rsid w:val="00B56330"/>
    <w:rsid w:val="00B57DE7"/>
    <w:rsid w:val="00B60EFF"/>
    <w:rsid w:val="00B62E47"/>
    <w:rsid w:val="00B63CDA"/>
    <w:rsid w:val="00B711CC"/>
    <w:rsid w:val="00B73053"/>
    <w:rsid w:val="00B757CD"/>
    <w:rsid w:val="00B82D6C"/>
    <w:rsid w:val="00B840C1"/>
    <w:rsid w:val="00B859C5"/>
    <w:rsid w:val="00B87512"/>
    <w:rsid w:val="00B917EB"/>
    <w:rsid w:val="00B918A8"/>
    <w:rsid w:val="00B91A0D"/>
    <w:rsid w:val="00B94C6A"/>
    <w:rsid w:val="00B97FFA"/>
    <w:rsid w:val="00BA02DE"/>
    <w:rsid w:val="00BA7FF3"/>
    <w:rsid w:val="00BB40D1"/>
    <w:rsid w:val="00BB50B3"/>
    <w:rsid w:val="00BB769F"/>
    <w:rsid w:val="00BC083B"/>
    <w:rsid w:val="00BC1C4C"/>
    <w:rsid w:val="00BC2164"/>
    <w:rsid w:val="00BC4AD2"/>
    <w:rsid w:val="00BC58BB"/>
    <w:rsid w:val="00BC7621"/>
    <w:rsid w:val="00BD48A4"/>
    <w:rsid w:val="00BD6A9C"/>
    <w:rsid w:val="00BD7CEF"/>
    <w:rsid w:val="00BE0ABA"/>
    <w:rsid w:val="00BE15A4"/>
    <w:rsid w:val="00BF1743"/>
    <w:rsid w:val="00BF30F9"/>
    <w:rsid w:val="00C002C0"/>
    <w:rsid w:val="00C0067F"/>
    <w:rsid w:val="00C01C53"/>
    <w:rsid w:val="00C02DBE"/>
    <w:rsid w:val="00C14773"/>
    <w:rsid w:val="00C14F3C"/>
    <w:rsid w:val="00C1516F"/>
    <w:rsid w:val="00C23EE5"/>
    <w:rsid w:val="00C243A2"/>
    <w:rsid w:val="00C31678"/>
    <w:rsid w:val="00C321B6"/>
    <w:rsid w:val="00C33A2C"/>
    <w:rsid w:val="00C33E3D"/>
    <w:rsid w:val="00C346BA"/>
    <w:rsid w:val="00C45C1F"/>
    <w:rsid w:val="00C47C86"/>
    <w:rsid w:val="00C516B9"/>
    <w:rsid w:val="00C54CC0"/>
    <w:rsid w:val="00C566D9"/>
    <w:rsid w:val="00C61AF1"/>
    <w:rsid w:val="00C6224C"/>
    <w:rsid w:val="00C62CC3"/>
    <w:rsid w:val="00C6554A"/>
    <w:rsid w:val="00C6664F"/>
    <w:rsid w:val="00C66663"/>
    <w:rsid w:val="00C66B64"/>
    <w:rsid w:val="00C7001E"/>
    <w:rsid w:val="00C70BC8"/>
    <w:rsid w:val="00C73656"/>
    <w:rsid w:val="00C75F36"/>
    <w:rsid w:val="00C815FA"/>
    <w:rsid w:val="00C830E8"/>
    <w:rsid w:val="00C878D9"/>
    <w:rsid w:val="00C91662"/>
    <w:rsid w:val="00C91705"/>
    <w:rsid w:val="00C970A6"/>
    <w:rsid w:val="00CA461D"/>
    <w:rsid w:val="00CA4E22"/>
    <w:rsid w:val="00CA77F2"/>
    <w:rsid w:val="00CB2740"/>
    <w:rsid w:val="00CB744D"/>
    <w:rsid w:val="00CC018B"/>
    <w:rsid w:val="00CC73E3"/>
    <w:rsid w:val="00CD1BBE"/>
    <w:rsid w:val="00CD5D4D"/>
    <w:rsid w:val="00CD7D9A"/>
    <w:rsid w:val="00CD7DFD"/>
    <w:rsid w:val="00CE0595"/>
    <w:rsid w:val="00CE2F7A"/>
    <w:rsid w:val="00CE343D"/>
    <w:rsid w:val="00CE6318"/>
    <w:rsid w:val="00CF06B3"/>
    <w:rsid w:val="00CF273C"/>
    <w:rsid w:val="00CF2C76"/>
    <w:rsid w:val="00CF3CD1"/>
    <w:rsid w:val="00CF7F84"/>
    <w:rsid w:val="00D0023A"/>
    <w:rsid w:val="00D0285C"/>
    <w:rsid w:val="00D05E75"/>
    <w:rsid w:val="00D06789"/>
    <w:rsid w:val="00D10CFF"/>
    <w:rsid w:val="00D11637"/>
    <w:rsid w:val="00D125F4"/>
    <w:rsid w:val="00D132F7"/>
    <w:rsid w:val="00D164DE"/>
    <w:rsid w:val="00D17AF7"/>
    <w:rsid w:val="00D17BA9"/>
    <w:rsid w:val="00D21858"/>
    <w:rsid w:val="00D21E55"/>
    <w:rsid w:val="00D23E15"/>
    <w:rsid w:val="00D2429A"/>
    <w:rsid w:val="00D27FA3"/>
    <w:rsid w:val="00D32902"/>
    <w:rsid w:val="00D355DD"/>
    <w:rsid w:val="00D36BB9"/>
    <w:rsid w:val="00D4243F"/>
    <w:rsid w:val="00D526EC"/>
    <w:rsid w:val="00D52BFC"/>
    <w:rsid w:val="00D53C1E"/>
    <w:rsid w:val="00D55AA8"/>
    <w:rsid w:val="00D60EF3"/>
    <w:rsid w:val="00D64406"/>
    <w:rsid w:val="00D64A58"/>
    <w:rsid w:val="00D70D7A"/>
    <w:rsid w:val="00D724C3"/>
    <w:rsid w:val="00D729EE"/>
    <w:rsid w:val="00D81328"/>
    <w:rsid w:val="00D82411"/>
    <w:rsid w:val="00D85491"/>
    <w:rsid w:val="00D85E88"/>
    <w:rsid w:val="00D86847"/>
    <w:rsid w:val="00D87640"/>
    <w:rsid w:val="00D96503"/>
    <w:rsid w:val="00D96E0E"/>
    <w:rsid w:val="00D9738D"/>
    <w:rsid w:val="00DA0C18"/>
    <w:rsid w:val="00DA3155"/>
    <w:rsid w:val="00DA3D59"/>
    <w:rsid w:val="00DB03F2"/>
    <w:rsid w:val="00DB3584"/>
    <w:rsid w:val="00DB6028"/>
    <w:rsid w:val="00DB7F55"/>
    <w:rsid w:val="00DC2B45"/>
    <w:rsid w:val="00DD159C"/>
    <w:rsid w:val="00DD38BA"/>
    <w:rsid w:val="00DD4767"/>
    <w:rsid w:val="00DE5403"/>
    <w:rsid w:val="00DF4EFE"/>
    <w:rsid w:val="00DF62F0"/>
    <w:rsid w:val="00E00144"/>
    <w:rsid w:val="00E0093E"/>
    <w:rsid w:val="00E00D39"/>
    <w:rsid w:val="00E01B93"/>
    <w:rsid w:val="00E11230"/>
    <w:rsid w:val="00E11DE6"/>
    <w:rsid w:val="00E13162"/>
    <w:rsid w:val="00E13387"/>
    <w:rsid w:val="00E15334"/>
    <w:rsid w:val="00E15CEE"/>
    <w:rsid w:val="00E2202C"/>
    <w:rsid w:val="00E25B60"/>
    <w:rsid w:val="00E2609F"/>
    <w:rsid w:val="00E261FB"/>
    <w:rsid w:val="00E36BCF"/>
    <w:rsid w:val="00E36C8F"/>
    <w:rsid w:val="00E40FC8"/>
    <w:rsid w:val="00E41053"/>
    <w:rsid w:val="00E455C0"/>
    <w:rsid w:val="00E4606B"/>
    <w:rsid w:val="00E47955"/>
    <w:rsid w:val="00E50413"/>
    <w:rsid w:val="00E5383B"/>
    <w:rsid w:val="00E5428A"/>
    <w:rsid w:val="00E54C6E"/>
    <w:rsid w:val="00E6181A"/>
    <w:rsid w:val="00E62E8F"/>
    <w:rsid w:val="00E63120"/>
    <w:rsid w:val="00E650F8"/>
    <w:rsid w:val="00E707EA"/>
    <w:rsid w:val="00E7311C"/>
    <w:rsid w:val="00E758B0"/>
    <w:rsid w:val="00E80B35"/>
    <w:rsid w:val="00E828AC"/>
    <w:rsid w:val="00E8564B"/>
    <w:rsid w:val="00E856C8"/>
    <w:rsid w:val="00E90761"/>
    <w:rsid w:val="00E914FD"/>
    <w:rsid w:val="00E926EB"/>
    <w:rsid w:val="00E941C2"/>
    <w:rsid w:val="00E94E56"/>
    <w:rsid w:val="00E95008"/>
    <w:rsid w:val="00E9593B"/>
    <w:rsid w:val="00EA03AB"/>
    <w:rsid w:val="00EA6402"/>
    <w:rsid w:val="00EA78D3"/>
    <w:rsid w:val="00EB1A76"/>
    <w:rsid w:val="00EB3508"/>
    <w:rsid w:val="00EB3742"/>
    <w:rsid w:val="00EB3C8B"/>
    <w:rsid w:val="00EB5249"/>
    <w:rsid w:val="00EB5A75"/>
    <w:rsid w:val="00EC0D36"/>
    <w:rsid w:val="00EC1006"/>
    <w:rsid w:val="00EC26F7"/>
    <w:rsid w:val="00EC7C37"/>
    <w:rsid w:val="00ED7C44"/>
    <w:rsid w:val="00EE4395"/>
    <w:rsid w:val="00EE50C9"/>
    <w:rsid w:val="00EE5153"/>
    <w:rsid w:val="00EE5532"/>
    <w:rsid w:val="00EE6C6D"/>
    <w:rsid w:val="00EF00E8"/>
    <w:rsid w:val="00EF03CE"/>
    <w:rsid w:val="00EF2DBB"/>
    <w:rsid w:val="00EF570E"/>
    <w:rsid w:val="00EF79F3"/>
    <w:rsid w:val="00F0092A"/>
    <w:rsid w:val="00F00B02"/>
    <w:rsid w:val="00F023E7"/>
    <w:rsid w:val="00F02C5C"/>
    <w:rsid w:val="00F02EE1"/>
    <w:rsid w:val="00F040B2"/>
    <w:rsid w:val="00F054B2"/>
    <w:rsid w:val="00F05676"/>
    <w:rsid w:val="00F10019"/>
    <w:rsid w:val="00F10CEE"/>
    <w:rsid w:val="00F11A34"/>
    <w:rsid w:val="00F12E5B"/>
    <w:rsid w:val="00F136A8"/>
    <w:rsid w:val="00F14404"/>
    <w:rsid w:val="00F152E5"/>
    <w:rsid w:val="00F155AA"/>
    <w:rsid w:val="00F16221"/>
    <w:rsid w:val="00F168F5"/>
    <w:rsid w:val="00F1704F"/>
    <w:rsid w:val="00F213BB"/>
    <w:rsid w:val="00F22EE3"/>
    <w:rsid w:val="00F251BB"/>
    <w:rsid w:val="00F2590B"/>
    <w:rsid w:val="00F30B8A"/>
    <w:rsid w:val="00F317F1"/>
    <w:rsid w:val="00F31A8E"/>
    <w:rsid w:val="00F36BDA"/>
    <w:rsid w:val="00F4006E"/>
    <w:rsid w:val="00F40172"/>
    <w:rsid w:val="00F4142E"/>
    <w:rsid w:val="00F41B53"/>
    <w:rsid w:val="00F446CD"/>
    <w:rsid w:val="00F446DD"/>
    <w:rsid w:val="00F45465"/>
    <w:rsid w:val="00F45B40"/>
    <w:rsid w:val="00F47474"/>
    <w:rsid w:val="00F47995"/>
    <w:rsid w:val="00F47EB4"/>
    <w:rsid w:val="00F518ED"/>
    <w:rsid w:val="00F52FDB"/>
    <w:rsid w:val="00F54239"/>
    <w:rsid w:val="00F55C83"/>
    <w:rsid w:val="00F55DA3"/>
    <w:rsid w:val="00F633DB"/>
    <w:rsid w:val="00F646E2"/>
    <w:rsid w:val="00F64C33"/>
    <w:rsid w:val="00F65135"/>
    <w:rsid w:val="00F74536"/>
    <w:rsid w:val="00F747DF"/>
    <w:rsid w:val="00F83171"/>
    <w:rsid w:val="00F8426D"/>
    <w:rsid w:val="00F942DE"/>
    <w:rsid w:val="00F96A99"/>
    <w:rsid w:val="00FA372D"/>
    <w:rsid w:val="00FA4C27"/>
    <w:rsid w:val="00FA6B03"/>
    <w:rsid w:val="00FB32CE"/>
    <w:rsid w:val="00FB4895"/>
    <w:rsid w:val="00FB6CF2"/>
    <w:rsid w:val="00FC2AAF"/>
    <w:rsid w:val="00FC2D7A"/>
    <w:rsid w:val="00FC53C0"/>
    <w:rsid w:val="00FC607B"/>
    <w:rsid w:val="00FC6C87"/>
    <w:rsid w:val="00FD2627"/>
    <w:rsid w:val="00FD32C3"/>
    <w:rsid w:val="00FD376B"/>
    <w:rsid w:val="00FD45D5"/>
    <w:rsid w:val="00FE0F7E"/>
    <w:rsid w:val="00FE1B02"/>
    <w:rsid w:val="00FE1DC8"/>
    <w:rsid w:val="00FE24A9"/>
    <w:rsid w:val="00FE33F7"/>
    <w:rsid w:val="00FE367C"/>
    <w:rsid w:val="00FE3E0C"/>
    <w:rsid w:val="00FE4511"/>
    <w:rsid w:val="00FE7916"/>
    <w:rsid w:val="00FF6E96"/>
    <w:rsid w:val="00FF7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3DC61F"/>
  <w15:chartTrackingRefBased/>
  <w15:docId w15:val="{01F2E6C2-26C3-4B77-8A9D-F264EC01D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F9"/>
  </w:style>
  <w:style w:type="paragraph" w:styleId="Heading1">
    <w:name w:val="heading 1"/>
    <w:basedOn w:val="Normal"/>
    <w:next w:val="Normal"/>
    <w:link w:val="Heading1Char"/>
    <w:uiPriority w:val="9"/>
    <w:qFormat/>
    <w:rsid w:val="007F53F9"/>
    <w:pPr>
      <w:keepNext/>
      <w:keepLines/>
      <w:pBdr>
        <w:bottom w:val="single" w:sz="4" w:space="1" w:color="E32D91" w:themeColor="accent1"/>
      </w:pBdr>
      <w:spacing w:before="400" w:after="40" w:line="240" w:lineRule="auto"/>
      <w:outlineLvl w:val="0"/>
    </w:pPr>
    <w:rPr>
      <w:rFonts w:asciiTheme="majorHAnsi" w:eastAsiaTheme="majorEastAsia" w:hAnsiTheme="majorHAnsi" w:cstheme="majorBidi"/>
      <w:color w:val="B3186D" w:themeColor="accent1" w:themeShade="BF"/>
      <w:sz w:val="36"/>
      <w:szCs w:val="36"/>
    </w:rPr>
  </w:style>
  <w:style w:type="paragraph" w:styleId="Heading2">
    <w:name w:val="heading 2"/>
    <w:basedOn w:val="Normal"/>
    <w:next w:val="Normal"/>
    <w:link w:val="Heading2Char"/>
    <w:uiPriority w:val="9"/>
    <w:unhideWhenUsed/>
    <w:qFormat/>
    <w:rsid w:val="007F53F9"/>
    <w:pPr>
      <w:keepNext/>
      <w:keepLines/>
      <w:spacing w:before="160" w:after="0" w:line="240" w:lineRule="auto"/>
      <w:outlineLvl w:val="1"/>
    </w:pPr>
    <w:rPr>
      <w:rFonts w:asciiTheme="majorHAnsi" w:eastAsiaTheme="majorEastAsia" w:hAnsiTheme="majorHAnsi" w:cstheme="majorBidi"/>
      <w:color w:val="B3186D" w:themeColor="accent1" w:themeShade="BF"/>
      <w:sz w:val="28"/>
      <w:szCs w:val="28"/>
    </w:rPr>
  </w:style>
  <w:style w:type="paragraph" w:styleId="Heading3">
    <w:name w:val="heading 3"/>
    <w:basedOn w:val="Normal"/>
    <w:next w:val="Normal"/>
    <w:link w:val="Heading3Char"/>
    <w:uiPriority w:val="9"/>
    <w:unhideWhenUsed/>
    <w:qFormat/>
    <w:rsid w:val="007F53F9"/>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7F53F9"/>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7F53F9"/>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7F53F9"/>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7F53F9"/>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7F53F9"/>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7F53F9"/>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3F9"/>
    <w:rPr>
      <w:rFonts w:asciiTheme="majorHAnsi" w:eastAsiaTheme="majorEastAsia" w:hAnsiTheme="majorHAnsi" w:cstheme="majorBidi"/>
      <w:color w:val="B3186D" w:themeColor="accent1" w:themeShade="BF"/>
      <w:sz w:val="36"/>
      <w:szCs w:val="36"/>
    </w:rPr>
  </w:style>
  <w:style w:type="character" w:customStyle="1" w:styleId="Heading2Char">
    <w:name w:val="Heading 2 Char"/>
    <w:basedOn w:val="DefaultParagraphFont"/>
    <w:link w:val="Heading2"/>
    <w:uiPriority w:val="9"/>
    <w:rsid w:val="007F53F9"/>
    <w:rPr>
      <w:rFonts w:asciiTheme="majorHAnsi" w:eastAsiaTheme="majorEastAsia" w:hAnsiTheme="majorHAnsi" w:cstheme="majorBidi"/>
      <w:color w:val="B3186D" w:themeColor="accent1" w:themeShade="BF"/>
      <w:sz w:val="28"/>
      <w:szCs w:val="28"/>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7F53F9"/>
    <w:pPr>
      <w:spacing w:after="0" w:line="240" w:lineRule="auto"/>
      <w:contextualSpacing/>
    </w:pPr>
    <w:rPr>
      <w:rFonts w:asciiTheme="majorHAnsi" w:eastAsiaTheme="majorEastAsia" w:hAnsiTheme="majorHAnsi" w:cstheme="majorBidi"/>
      <w:color w:val="B3186D" w:themeColor="accent1" w:themeShade="BF"/>
      <w:spacing w:val="-7"/>
      <w:sz w:val="80"/>
      <w:szCs w:val="80"/>
    </w:rPr>
  </w:style>
  <w:style w:type="character" w:customStyle="1" w:styleId="TitleChar">
    <w:name w:val="Title Char"/>
    <w:basedOn w:val="DefaultParagraphFont"/>
    <w:link w:val="Title"/>
    <w:uiPriority w:val="10"/>
    <w:rsid w:val="007F53F9"/>
    <w:rPr>
      <w:rFonts w:asciiTheme="majorHAnsi" w:eastAsiaTheme="majorEastAsia" w:hAnsiTheme="majorHAnsi" w:cstheme="majorBidi"/>
      <w:color w:val="B3186D" w:themeColor="accent1" w:themeShade="BF"/>
      <w:spacing w:val="-7"/>
      <w:sz w:val="80"/>
      <w:szCs w:val="80"/>
    </w:rPr>
  </w:style>
  <w:style w:type="paragraph" w:styleId="Subtitle">
    <w:name w:val="Subtitle"/>
    <w:basedOn w:val="Normal"/>
    <w:next w:val="Normal"/>
    <w:link w:val="SubtitleChar"/>
    <w:uiPriority w:val="11"/>
    <w:qFormat/>
    <w:rsid w:val="007F53F9"/>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7F53F9"/>
    <w:rPr>
      <w:rFonts w:asciiTheme="majorHAnsi" w:eastAsiaTheme="majorEastAsia" w:hAnsiTheme="majorHAnsi" w:cstheme="majorBidi"/>
      <w:color w:val="404040" w:themeColor="text1" w:themeTint="BF"/>
      <w:sz w:val="30"/>
      <w:szCs w:val="30"/>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rsid w:val="007F53F9"/>
    <w:rPr>
      <w:rFonts w:asciiTheme="majorHAnsi" w:eastAsiaTheme="majorEastAsia" w:hAnsiTheme="majorHAnsi" w:cstheme="majorBidi"/>
      <w:color w:val="404040" w:themeColor="text1" w:themeTint="BF"/>
      <w:sz w:val="26"/>
      <w:szCs w:val="26"/>
    </w:rPr>
  </w:style>
  <w:style w:type="character" w:customStyle="1" w:styleId="Heading8Char">
    <w:name w:val="Heading 8 Char"/>
    <w:basedOn w:val="DefaultParagraphFont"/>
    <w:link w:val="Heading8"/>
    <w:uiPriority w:val="9"/>
    <w:semiHidden/>
    <w:rsid w:val="007F53F9"/>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7F53F9"/>
    <w:rPr>
      <w:rFonts w:asciiTheme="majorHAnsi" w:eastAsiaTheme="majorEastAsia" w:hAnsiTheme="majorHAnsi" w:cstheme="majorBidi"/>
      <w:i/>
      <w:iCs/>
      <w:smallCaps/>
      <w:color w:val="595959" w:themeColor="text1" w:themeTint="A6"/>
    </w:rPr>
  </w:style>
  <w:style w:type="character" w:styleId="IntenseEmphasis">
    <w:name w:val="Intense Emphasis"/>
    <w:basedOn w:val="DefaultParagraphFont"/>
    <w:uiPriority w:val="21"/>
    <w:qFormat/>
    <w:rsid w:val="007F53F9"/>
    <w:rPr>
      <w:b/>
      <w:bCs/>
      <w:i/>
      <w:iCs/>
    </w:rPr>
  </w:style>
  <w:style w:type="paragraph" w:styleId="IntenseQuote">
    <w:name w:val="Intense Quote"/>
    <w:basedOn w:val="Normal"/>
    <w:next w:val="Normal"/>
    <w:link w:val="IntenseQuoteChar"/>
    <w:uiPriority w:val="30"/>
    <w:qFormat/>
    <w:rsid w:val="007F53F9"/>
    <w:pPr>
      <w:spacing w:before="100" w:beforeAutospacing="1" w:after="240"/>
      <w:ind w:left="864" w:right="864"/>
      <w:jc w:val="center"/>
    </w:pPr>
    <w:rPr>
      <w:rFonts w:asciiTheme="majorHAnsi" w:eastAsiaTheme="majorEastAsia" w:hAnsiTheme="majorHAnsi" w:cstheme="majorBidi"/>
      <w:color w:val="E32D91" w:themeColor="accent1"/>
      <w:sz w:val="28"/>
      <w:szCs w:val="28"/>
    </w:rPr>
  </w:style>
  <w:style w:type="character" w:customStyle="1" w:styleId="IntenseQuoteChar">
    <w:name w:val="Intense Quote Char"/>
    <w:basedOn w:val="DefaultParagraphFont"/>
    <w:link w:val="IntenseQuote"/>
    <w:uiPriority w:val="30"/>
    <w:rsid w:val="007F53F9"/>
    <w:rPr>
      <w:rFonts w:asciiTheme="majorHAnsi" w:eastAsiaTheme="majorEastAsia" w:hAnsiTheme="majorHAnsi" w:cstheme="majorBidi"/>
      <w:color w:val="E32D91" w:themeColor="accent1"/>
      <w:sz w:val="28"/>
      <w:szCs w:val="28"/>
    </w:rPr>
  </w:style>
  <w:style w:type="character" w:styleId="IntenseReference">
    <w:name w:val="Intense Reference"/>
    <w:basedOn w:val="DefaultParagraphFont"/>
    <w:uiPriority w:val="32"/>
    <w:qFormat/>
    <w:rsid w:val="007F53F9"/>
    <w:rPr>
      <w:b/>
      <w:bCs/>
      <w:smallCaps/>
      <w:u w:val="single"/>
    </w:rPr>
  </w:style>
  <w:style w:type="paragraph" w:styleId="Caption">
    <w:name w:val="caption"/>
    <w:basedOn w:val="Normal"/>
    <w:next w:val="Normal"/>
    <w:uiPriority w:val="35"/>
    <w:unhideWhenUsed/>
    <w:qFormat/>
    <w:rsid w:val="007F53F9"/>
    <w:pPr>
      <w:spacing w:line="240" w:lineRule="auto"/>
    </w:pPr>
    <w:rPr>
      <w:b/>
      <w:bCs/>
      <w:color w:val="404040" w:themeColor="text1" w:themeTint="BF"/>
      <w:sz w:val="20"/>
      <w:szCs w:val="20"/>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B3186D" w:themeColor="accent1" w:themeShade="BF"/>
        <w:left w:val="single" w:sz="2" w:space="10" w:color="B3186D" w:themeColor="accent1" w:themeShade="BF"/>
        <w:bottom w:val="single" w:sz="2" w:space="10" w:color="B3186D" w:themeColor="accent1" w:themeShade="BF"/>
        <w:right w:val="single" w:sz="2" w:space="10" w:color="B3186D" w:themeColor="accent1" w:themeShade="BF"/>
      </w:pBdr>
      <w:ind w:left="1152" w:right="1152"/>
    </w:pPr>
    <w:rPr>
      <w:i/>
      <w:iCs/>
      <w:color w:val="B3186D" w:themeColor="accent1" w:themeShade="BF"/>
    </w:rPr>
  </w:style>
  <w:style w:type="paragraph" w:styleId="BodyText3">
    <w:name w:val="Body Text 3"/>
    <w:basedOn w:val="Normal"/>
    <w:link w:val="BodyText3Char"/>
    <w:uiPriority w:val="99"/>
    <w:semiHidden/>
    <w:unhideWhenUsed/>
    <w:rsid w:val="00C6554A"/>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B3186D"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18567C"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7F53F9"/>
    <w:rPr>
      <w:rFonts w:asciiTheme="majorHAnsi" w:eastAsiaTheme="majorEastAsia" w:hAnsiTheme="majorHAnsi" w:cstheme="majorBidi"/>
      <w:i/>
      <w:iCs/>
      <w:color w:val="595959" w:themeColor="text1" w:themeTint="A6"/>
    </w:rPr>
  </w:style>
  <w:style w:type="character" w:customStyle="1" w:styleId="Heading6Char">
    <w:name w:val="Heading 6 Char"/>
    <w:basedOn w:val="DefaultParagraphFont"/>
    <w:link w:val="Heading6"/>
    <w:uiPriority w:val="9"/>
    <w:semiHidden/>
    <w:rsid w:val="007F53F9"/>
    <w:rPr>
      <w:rFonts w:asciiTheme="majorHAnsi" w:eastAsiaTheme="majorEastAsia" w:hAnsiTheme="majorHAnsi" w:cstheme="majorBidi"/>
      <w:color w:val="595959" w:themeColor="text1" w:themeTint="A6"/>
    </w:rPr>
  </w:style>
  <w:style w:type="paragraph" w:styleId="TOCHeading">
    <w:name w:val="TOC Heading"/>
    <w:basedOn w:val="Heading1"/>
    <w:next w:val="Normal"/>
    <w:uiPriority w:val="39"/>
    <w:unhideWhenUsed/>
    <w:qFormat/>
    <w:rsid w:val="007F53F9"/>
    <w:pPr>
      <w:outlineLvl w:val="9"/>
    </w:pPr>
  </w:style>
  <w:style w:type="character" w:customStyle="1" w:styleId="Heading4Char">
    <w:name w:val="Heading 4 Char"/>
    <w:basedOn w:val="DefaultParagraphFont"/>
    <w:link w:val="Heading4"/>
    <w:uiPriority w:val="9"/>
    <w:semiHidden/>
    <w:rsid w:val="007F53F9"/>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7F53F9"/>
    <w:rPr>
      <w:rFonts w:asciiTheme="majorHAnsi" w:eastAsiaTheme="majorEastAsia" w:hAnsiTheme="majorHAnsi" w:cstheme="majorBidi"/>
      <w:i/>
      <w:iCs/>
      <w:sz w:val="22"/>
      <w:szCs w:val="22"/>
    </w:rPr>
  </w:style>
  <w:style w:type="character" w:styleId="Strong">
    <w:name w:val="Strong"/>
    <w:basedOn w:val="DefaultParagraphFont"/>
    <w:uiPriority w:val="22"/>
    <w:qFormat/>
    <w:rsid w:val="007F53F9"/>
    <w:rPr>
      <w:b/>
      <w:bCs/>
    </w:rPr>
  </w:style>
  <w:style w:type="character" w:styleId="Emphasis">
    <w:name w:val="Emphasis"/>
    <w:basedOn w:val="DefaultParagraphFont"/>
    <w:uiPriority w:val="20"/>
    <w:qFormat/>
    <w:rsid w:val="007F53F9"/>
    <w:rPr>
      <w:i/>
      <w:iCs/>
    </w:rPr>
  </w:style>
  <w:style w:type="paragraph" w:styleId="NoSpacing">
    <w:name w:val="No Spacing"/>
    <w:uiPriority w:val="1"/>
    <w:qFormat/>
    <w:rsid w:val="007F53F9"/>
    <w:pPr>
      <w:spacing w:after="0" w:line="240" w:lineRule="auto"/>
    </w:pPr>
  </w:style>
  <w:style w:type="paragraph" w:styleId="Quote">
    <w:name w:val="Quote"/>
    <w:basedOn w:val="Normal"/>
    <w:next w:val="Normal"/>
    <w:link w:val="QuoteChar"/>
    <w:uiPriority w:val="29"/>
    <w:qFormat/>
    <w:rsid w:val="007F53F9"/>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7F53F9"/>
    <w:rPr>
      <w:i/>
      <w:iCs/>
    </w:rPr>
  </w:style>
  <w:style w:type="character" w:styleId="SubtleEmphasis">
    <w:name w:val="Subtle Emphasis"/>
    <w:basedOn w:val="DefaultParagraphFont"/>
    <w:uiPriority w:val="19"/>
    <w:qFormat/>
    <w:rsid w:val="007F53F9"/>
    <w:rPr>
      <w:i/>
      <w:iCs/>
      <w:color w:val="595959" w:themeColor="text1" w:themeTint="A6"/>
    </w:rPr>
  </w:style>
  <w:style w:type="character" w:styleId="SubtleReference">
    <w:name w:val="Subtle Reference"/>
    <w:basedOn w:val="DefaultParagraphFont"/>
    <w:uiPriority w:val="31"/>
    <w:qFormat/>
    <w:rsid w:val="007F53F9"/>
    <w:rPr>
      <w:smallCaps/>
      <w:color w:val="404040" w:themeColor="text1" w:themeTint="BF"/>
    </w:rPr>
  </w:style>
  <w:style w:type="character" w:styleId="BookTitle">
    <w:name w:val="Book Title"/>
    <w:basedOn w:val="DefaultParagraphFont"/>
    <w:uiPriority w:val="33"/>
    <w:qFormat/>
    <w:rsid w:val="007F53F9"/>
    <w:rPr>
      <w:b/>
      <w:bCs/>
      <w:smallCaps/>
    </w:rPr>
  </w:style>
  <w:style w:type="paragraph" w:styleId="TOC1">
    <w:name w:val="toc 1"/>
    <w:basedOn w:val="Normal"/>
    <w:next w:val="Normal"/>
    <w:autoRedefine/>
    <w:uiPriority w:val="39"/>
    <w:unhideWhenUsed/>
    <w:rsid w:val="00D53C1E"/>
    <w:pPr>
      <w:tabs>
        <w:tab w:val="right" w:leader="dot" w:pos="8630"/>
      </w:tabs>
      <w:spacing w:after="100"/>
    </w:pPr>
    <w:rPr>
      <w:noProof/>
      <w:sz w:val="24"/>
      <w:szCs w:val="24"/>
    </w:rPr>
  </w:style>
  <w:style w:type="paragraph" w:styleId="ListParagraph">
    <w:name w:val="List Paragraph"/>
    <w:basedOn w:val="Normal"/>
    <w:uiPriority w:val="34"/>
    <w:qFormat/>
    <w:rsid w:val="00E25B60"/>
    <w:pPr>
      <w:spacing w:after="0" w:line="240" w:lineRule="auto"/>
      <w:ind w:left="720"/>
      <w:contextualSpacing/>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9F1E70"/>
  </w:style>
  <w:style w:type="paragraph" w:styleId="TOC3">
    <w:name w:val="toc 3"/>
    <w:basedOn w:val="Normal"/>
    <w:next w:val="Normal"/>
    <w:autoRedefine/>
    <w:uiPriority w:val="39"/>
    <w:unhideWhenUsed/>
    <w:rsid w:val="007060EB"/>
    <w:pPr>
      <w:spacing w:after="100"/>
      <w:ind w:left="420"/>
    </w:pPr>
  </w:style>
  <w:style w:type="paragraph" w:styleId="TOC2">
    <w:name w:val="toc 2"/>
    <w:basedOn w:val="Normal"/>
    <w:next w:val="Normal"/>
    <w:autoRedefine/>
    <w:uiPriority w:val="39"/>
    <w:unhideWhenUsed/>
    <w:rsid w:val="00610B90"/>
    <w:pPr>
      <w:spacing w:after="100"/>
      <w:ind w:left="210"/>
    </w:pPr>
  </w:style>
  <w:style w:type="paragraph" w:styleId="TableofFigures">
    <w:name w:val="table of figures"/>
    <w:basedOn w:val="Normal"/>
    <w:next w:val="Normal"/>
    <w:uiPriority w:val="99"/>
    <w:unhideWhenUsed/>
    <w:rsid w:val="00FD262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175">
      <w:bodyDiv w:val="1"/>
      <w:marLeft w:val="0"/>
      <w:marRight w:val="0"/>
      <w:marTop w:val="0"/>
      <w:marBottom w:val="0"/>
      <w:divBdr>
        <w:top w:val="none" w:sz="0" w:space="0" w:color="auto"/>
        <w:left w:val="none" w:sz="0" w:space="0" w:color="auto"/>
        <w:bottom w:val="none" w:sz="0" w:space="0" w:color="auto"/>
        <w:right w:val="none" w:sz="0" w:space="0" w:color="auto"/>
      </w:divBdr>
    </w:div>
    <w:div w:id="50272487">
      <w:bodyDiv w:val="1"/>
      <w:marLeft w:val="0"/>
      <w:marRight w:val="0"/>
      <w:marTop w:val="0"/>
      <w:marBottom w:val="0"/>
      <w:divBdr>
        <w:top w:val="none" w:sz="0" w:space="0" w:color="auto"/>
        <w:left w:val="none" w:sz="0" w:space="0" w:color="auto"/>
        <w:bottom w:val="none" w:sz="0" w:space="0" w:color="auto"/>
        <w:right w:val="none" w:sz="0" w:space="0" w:color="auto"/>
      </w:divBdr>
    </w:div>
    <w:div w:id="213545695">
      <w:bodyDiv w:val="1"/>
      <w:marLeft w:val="0"/>
      <w:marRight w:val="0"/>
      <w:marTop w:val="0"/>
      <w:marBottom w:val="0"/>
      <w:divBdr>
        <w:top w:val="none" w:sz="0" w:space="0" w:color="auto"/>
        <w:left w:val="none" w:sz="0" w:space="0" w:color="auto"/>
        <w:bottom w:val="none" w:sz="0" w:space="0" w:color="auto"/>
        <w:right w:val="none" w:sz="0" w:space="0" w:color="auto"/>
      </w:divBdr>
    </w:div>
    <w:div w:id="277419116">
      <w:bodyDiv w:val="1"/>
      <w:marLeft w:val="0"/>
      <w:marRight w:val="0"/>
      <w:marTop w:val="0"/>
      <w:marBottom w:val="0"/>
      <w:divBdr>
        <w:top w:val="none" w:sz="0" w:space="0" w:color="auto"/>
        <w:left w:val="none" w:sz="0" w:space="0" w:color="auto"/>
        <w:bottom w:val="none" w:sz="0" w:space="0" w:color="auto"/>
        <w:right w:val="none" w:sz="0" w:space="0" w:color="auto"/>
      </w:divBdr>
    </w:div>
    <w:div w:id="284897249">
      <w:bodyDiv w:val="1"/>
      <w:marLeft w:val="0"/>
      <w:marRight w:val="0"/>
      <w:marTop w:val="0"/>
      <w:marBottom w:val="0"/>
      <w:divBdr>
        <w:top w:val="none" w:sz="0" w:space="0" w:color="auto"/>
        <w:left w:val="none" w:sz="0" w:space="0" w:color="auto"/>
        <w:bottom w:val="none" w:sz="0" w:space="0" w:color="auto"/>
        <w:right w:val="none" w:sz="0" w:space="0" w:color="auto"/>
      </w:divBdr>
    </w:div>
    <w:div w:id="301666261">
      <w:bodyDiv w:val="1"/>
      <w:marLeft w:val="0"/>
      <w:marRight w:val="0"/>
      <w:marTop w:val="0"/>
      <w:marBottom w:val="0"/>
      <w:divBdr>
        <w:top w:val="none" w:sz="0" w:space="0" w:color="auto"/>
        <w:left w:val="none" w:sz="0" w:space="0" w:color="auto"/>
        <w:bottom w:val="none" w:sz="0" w:space="0" w:color="auto"/>
        <w:right w:val="none" w:sz="0" w:space="0" w:color="auto"/>
      </w:divBdr>
      <w:divsChild>
        <w:div w:id="2048678061">
          <w:marLeft w:val="547"/>
          <w:marRight w:val="0"/>
          <w:marTop w:val="110"/>
          <w:marBottom w:val="120"/>
          <w:divBdr>
            <w:top w:val="none" w:sz="0" w:space="0" w:color="auto"/>
            <w:left w:val="none" w:sz="0" w:space="0" w:color="auto"/>
            <w:bottom w:val="none" w:sz="0" w:space="0" w:color="auto"/>
            <w:right w:val="none" w:sz="0" w:space="0" w:color="auto"/>
          </w:divBdr>
        </w:div>
      </w:divsChild>
    </w:div>
    <w:div w:id="308747266">
      <w:bodyDiv w:val="1"/>
      <w:marLeft w:val="0"/>
      <w:marRight w:val="0"/>
      <w:marTop w:val="0"/>
      <w:marBottom w:val="0"/>
      <w:divBdr>
        <w:top w:val="none" w:sz="0" w:space="0" w:color="auto"/>
        <w:left w:val="none" w:sz="0" w:space="0" w:color="auto"/>
        <w:bottom w:val="none" w:sz="0" w:space="0" w:color="auto"/>
        <w:right w:val="none" w:sz="0" w:space="0" w:color="auto"/>
      </w:divBdr>
    </w:div>
    <w:div w:id="380596397">
      <w:bodyDiv w:val="1"/>
      <w:marLeft w:val="0"/>
      <w:marRight w:val="0"/>
      <w:marTop w:val="0"/>
      <w:marBottom w:val="0"/>
      <w:divBdr>
        <w:top w:val="none" w:sz="0" w:space="0" w:color="auto"/>
        <w:left w:val="none" w:sz="0" w:space="0" w:color="auto"/>
        <w:bottom w:val="none" w:sz="0" w:space="0" w:color="auto"/>
        <w:right w:val="none" w:sz="0" w:space="0" w:color="auto"/>
      </w:divBdr>
    </w:div>
    <w:div w:id="382680547">
      <w:bodyDiv w:val="1"/>
      <w:marLeft w:val="0"/>
      <w:marRight w:val="0"/>
      <w:marTop w:val="0"/>
      <w:marBottom w:val="0"/>
      <w:divBdr>
        <w:top w:val="none" w:sz="0" w:space="0" w:color="auto"/>
        <w:left w:val="none" w:sz="0" w:space="0" w:color="auto"/>
        <w:bottom w:val="none" w:sz="0" w:space="0" w:color="auto"/>
        <w:right w:val="none" w:sz="0" w:space="0" w:color="auto"/>
      </w:divBdr>
    </w:div>
    <w:div w:id="385497892">
      <w:bodyDiv w:val="1"/>
      <w:marLeft w:val="0"/>
      <w:marRight w:val="0"/>
      <w:marTop w:val="0"/>
      <w:marBottom w:val="0"/>
      <w:divBdr>
        <w:top w:val="none" w:sz="0" w:space="0" w:color="auto"/>
        <w:left w:val="none" w:sz="0" w:space="0" w:color="auto"/>
        <w:bottom w:val="none" w:sz="0" w:space="0" w:color="auto"/>
        <w:right w:val="none" w:sz="0" w:space="0" w:color="auto"/>
      </w:divBdr>
    </w:div>
    <w:div w:id="548683623">
      <w:bodyDiv w:val="1"/>
      <w:marLeft w:val="0"/>
      <w:marRight w:val="0"/>
      <w:marTop w:val="0"/>
      <w:marBottom w:val="0"/>
      <w:divBdr>
        <w:top w:val="none" w:sz="0" w:space="0" w:color="auto"/>
        <w:left w:val="none" w:sz="0" w:space="0" w:color="auto"/>
        <w:bottom w:val="none" w:sz="0" w:space="0" w:color="auto"/>
        <w:right w:val="none" w:sz="0" w:space="0" w:color="auto"/>
      </w:divBdr>
    </w:div>
    <w:div w:id="639112978">
      <w:bodyDiv w:val="1"/>
      <w:marLeft w:val="0"/>
      <w:marRight w:val="0"/>
      <w:marTop w:val="0"/>
      <w:marBottom w:val="0"/>
      <w:divBdr>
        <w:top w:val="none" w:sz="0" w:space="0" w:color="auto"/>
        <w:left w:val="none" w:sz="0" w:space="0" w:color="auto"/>
        <w:bottom w:val="none" w:sz="0" w:space="0" w:color="auto"/>
        <w:right w:val="none" w:sz="0" w:space="0" w:color="auto"/>
      </w:divBdr>
    </w:div>
    <w:div w:id="671562803">
      <w:bodyDiv w:val="1"/>
      <w:marLeft w:val="0"/>
      <w:marRight w:val="0"/>
      <w:marTop w:val="0"/>
      <w:marBottom w:val="0"/>
      <w:divBdr>
        <w:top w:val="none" w:sz="0" w:space="0" w:color="auto"/>
        <w:left w:val="none" w:sz="0" w:space="0" w:color="auto"/>
        <w:bottom w:val="none" w:sz="0" w:space="0" w:color="auto"/>
        <w:right w:val="none" w:sz="0" w:space="0" w:color="auto"/>
      </w:divBdr>
    </w:div>
    <w:div w:id="734158050">
      <w:bodyDiv w:val="1"/>
      <w:marLeft w:val="0"/>
      <w:marRight w:val="0"/>
      <w:marTop w:val="0"/>
      <w:marBottom w:val="0"/>
      <w:divBdr>
        <w:top w:val="none" w:sz="0" w:space="0" w:color="auto"/>
        <w:left w:val="none" w:sz="0" w:space="0" w:color="auto"/>
        <w:bottom w:val="none" w:sz="0" w:space="0" w:color="auto"/>
        <w:right w:val="none" w:sz="0" w:space="0" w:color="auto"/>
      </w:divBdr>
    </w:div>
    <w:div w:id="903756575">
      <w:bodyDiv w:val="1"/>
      <w:marLeft w:val="0"/>
      <w:marRight w:val="0"/>
      <w:marTop w:val="0"/>
      <w:marBottom w:val="0"/>
      <w:divBdr>
        <w:top w:val="none" w:sz="0" w:space="0" w:color="auto"/>
        <w:left w:val="none" w:sz="0" w:space="0" w:color="auto"/>
        <w:bottom w:val="none" w:sz="0" w:space="0" w:color="auto"/>
        <w:right w:val="none" w:sz="0" w:space="0" w:color="auto"/>
      </w:divBdr>
    </w:div>
    <w:div w:id="945893614">
      <w:bodyDiv w:val="1"/>
      <w:marLeft w:val="0"/>
      <w:marRight w:val="0"/>
      <w:marTop w:val="0"/>
      <w:marBottom w:val="0"/>
      <w:divBdr>
        <w:top w:val="none" w:sz="0" w:space="0" w:color="auto"/>
        <w:left w:val="none" w:sz="0" w:space="0" w:color="auto"/>
        <w:bottom w:val="none" w:sz="0" w:space="0" w:color="auto"/>
        <w:right w:val="none" w:sz="0" w:space="0" w:color="auto"/>
      </w:divBdr>
    </w:div>
    <w:div w:id="1110199071">
      <w:bodyDiv w:val="1"/>
      <w:marLeft w:val="0"/>
      <w:marRight w:val="0"/>
      <w:marTop w:val="0"/>
      <w:marBottom w:val="0"/>
      <w:divBdr>
        <w:top w:val="none" w:sz="0" w:space="0" w:color="auto"/>
        <w:left w:val="none" w:sz="0" w:space="0" w:color="auto"/>
        <w:bottom w:val="none" w:sz="0" w:space="0" w:color="auto"/>
        <w:right w:val="none" w:sz="0" w:space="0" w:color="auto"/>
      </w:divBdr>
    </w:div>
    <w:div w:id="1202471592">
      <w:bodyDiv w:val="1"/>
      <w:marLeft w:val="0"/>
      <w:marRight w:val="0"/>
      <w:marTop w:val="0"/>
      <w:marBottom w:val="0"/>
      <w:divBdr>
        <w:top w:val="none" w:sz="0" w:space="0" w:color="auto"/>
        <w:left w:val="none" w:sz="0" w:space="0" w:color="auto"/>
        <w:bottom w:val="none" w:sz="0" w:space="0" w:color="auto"/>
        <w:right w:val="none" w:sz="0" w:space="0" w:color="auto"/>
      </w:divBdr>
    </w:div>
    <w:div w:id="1230657162">
      <w:bodyDiv w:val="1"/>
      <w:marLeft w:val="0"/>
      <w:marRight w:val="0"/>
      <w:marTop w:val="0"/>
      <w:marBottom w:val="0"/>
      <w:divBdr>
        <w:top w:val="none" w:sz="0" w:space="0" w:color="auto"/>
        <w:left w:val="none" w:sz="0" w:space="0" w:color="auto"/>
        <w:bottom w:val="none" w:sz="0" w:space="0" w:color="auto"/>
        <w:right w:val="none" w:sz="0" w:space="0" w:color="auto"/>
      </w:divBdr>
    </w:div>
    <w:div w:id="1244677513">
      <w:bodyDiv w:val="1"/>
      <w:marLeft w:val="0"/>
      <w:marRight w:val="0"/>
      <w:marTop w:val="0"/>
      <w:marBottom w:val="0"/>
      <w:divBdr>
        <w:top w:val="none" w:sz="0" w:space="0" w:color="auto"/>
        <w:left w:val="none" w:sz="0" w:space="0" w:color="auto"/>
        <w:bottom w:val="none" w:sz="0" w:space="0" w:color="auto"/>
        <w:right w:val="none" w:sz="0" w:space="0" w:color="auto"/>
      </w:divBdr>
    </w:div>
    <w:div w:id="1277323397">
      <w:bodyDiv w:val="1"/>
      <w:marLeft w:val="0"/>
      <w:marRight w:val="0"/>
      <w:marTop w:val="0"/>
      <w:marBottom w:val="0"/>
      <w:divBdr>
        <w:top w:val="none" w:sz="0" w:space="0" w:color="auto"/>
        <w:left w:val="none" w:sz="0" w:space="0" w:color="auto"/>
        <w:bottom w:val="none" w:sz="0" w:space="0" w:color="auto"/>
        <w:right w:val="none" w:sz="0" w:space="0" w:color="auto"/>
      </w:divBdr>
    </w:div>
    <w:div w:id="1291205920">
      <w:bodyDiv w:val="1"/>
      <w:marLeft w:val="0"/>
      <w:marRight w:val="0"/>
      <w:marTop w:val="0"/>
      <w:marBottom w:val="0"/>
      <w:divBdr>
        <w:top w:val="none" w:sz="0" w:space="0" w:color="auto"/>
        <w:left w:val="none" w:sz="0" w:space="0" w:color="auto"/>
        <w:bottom w:val="none" w:sz="0" w:space="0" w:color="auto"/>
        <w:right w:val="none" w:sz="0" w:space="0" w:color="auto"/>
      </w:divBdr>
    </w:div>
    <w:div w:id="1399473935">
      <w:bodyDiv w:val="1"/>
      <w:marLeft w:val="0"/>
      <w:marRight w:val="0"/>
      <w:marTop w:val="0"/>
      <w:marBottom w:val="0"/>
      <w:divBdr>
        <w:top w:val="none" w:sz="0" w:space="0" w:color="auto"/>
        <w:left w:val="none" w:sz="0" w:space="0" w:color="auto"/>
        <w:bottom w:val="none" w:sz="0" w:space="0" w:color="auto"/>
        <w:right w:val="none" w:sz="0" w:space="0" w:color="auto"/>
      </w:divBdr>
    </w:div>
    <w:div w:id="1419213066">
      <w:bodyDiv w:val="1"/>
      <w:marLeft w:val="0"/>
      <w:marRight w:val="0"/>
      <w:marTop w:val="0"/>
      <w:marBottom w:val="0"/>
      <w:divBdr>
        <w:top w:val="none" w:sz="0" w:space="0" w:color="auto"/>
        <w:left w:val="none" w:sz="0" w:space="0" w:color="auto"/>
        <w:bottom w:val="none" w:sz="0" w:space="0" w:color="auto"/>
        <w:right w:val="none" w:sz="0" w:space="0" w:color="auto"/>
      </w:divBdr>
    </w:div>
    <w:div w:id="1431509566">
      <w:bodyDiv w:val="1"/>
      <w:marLeft w:val="0"/>
      <w:marRight w:val="0"/>
      <w:marTop w:val="0"/>
      <w:marBottom w:val="0"/>
      <w:divBdr>
        <w:top w:val="none" w:sz="0" w:space="0" w:color="auto"/>
        <w:left w:val="none" w:sz="0" w:space="0" w:color="auto"/>
        <w:bottom w:val="none" w:sz="0" w:space="0" w:color="auto"/>
        <w:right w:val="none" w:sz="0" w:space="0" w:color="auto"/>
      </w:divBdr>
    </w:div>
    <w:div w:id="1452364389">
      <w:bodyDiv w:val="1"/>
      <w:marLeft w:val="0"/>
      <w:marRight w:val="0"/>
      <w:marTop w:val="0"/>
      <w:marBottom w:val="0"/>
      <w:divBdr>
        <w:top w:val="none" w:sz="0" w:space="0" w:color="auto"/>
        <w:left w:val="none" w:sz="0" w:space="0" w:color="auto"/>
        <w:bottom w:val="none" w:sz="0" w:space="0" w:color="auto"/>
        <w:right w:val="none" w:sz="0" w:space="0" w:color="auto"/>
      </w:divBdr>
    </w:div>
    <w:div w:id="1452939238">
      <w:bodyDiv w:val="1"/>
      <w:marLeft w:val="0"/>
      <w:marRight w:val="0"/>
      <w:marTop w:val="0"/>
      <w:marBottom w:val="0"/>
      <w:divBdr>
        <w:top w:val="none" w:sz="0" w:space="0" w:color="auto"/>
        <w:left w:val="none" w:sz="0" w:space="0" w:color="auto"/>
        <w:bottom w:val="none" w:sz="0" w:space="0" w:color="auto"/>
        <w:right w:val="none" w:sz="0" w:space="0" w:color="auto"/>
      </w:divBdr>
    </w:div>
    <w:div w:id="1456413011">
      <w:bodyDiv w:val="1"/>
      <w:marLeft w:val="0"/>
      <w:marRight w:val="0"/>
      <w:marTop w:val="0"/>
      <w:marBottom w:val="0"/>
      <w:divBdr>
        <w:top w:val="none" w:sz="0" w:space="0" w:color="auto"/>
        <w:left w:val="none" w:sz="0" w:space="0" w:color="auto"/>
        <w:bottom w:val="none" w:sz="0" w:space="0" w:color="auto"/>
        <w:right w:val="none" w:sz="0" w:space="0" w:color="auto"/>
      </w:divBdr>
    </w:div>
    <w:div w:id="1456754667">
      <w:bodyDiv w:val="1"/>
      <w:marLeft w:val="0"/>
      <w:marRight w:val="0"/>
      <w:marTop w:val="0"/>
      <w:marBottom w:val="0"/>
      <w:divBdr>
        <w:top w:val="none" w:sz="0" w:space="0" w:color="auto"/>
        <w:left w:val="none" w:sz="0" w:space="0" w:color="auto"/>
        <w:bottom w:val="none" w:sz="0" w:space="0" w:color="auto"/>
        <w:right w:val="none" w:sz="0" w:space="0" w:color="auto"/>
      </w:divBdr>
    </w:div>
    <w:div w:id="1493906456">
      <w:bodyDiv w:val="1"/>
      <w:marLeft w:val="0"/>
      <w:marRight w:val="0"/>
      <w:marTop w:val="0"/>
      <w:marBottom w:val="0"/>
      <w:divBdr>
        <w:top w:val="none" w:sz="0" w:space="0" w:color="auto"/>
        <w:left w:val="none" w:sz="0" w:space="0" w:color="auto"/>
        <w:bottom w:val="none" w:sz="0" w:space="0" w:color="auto"/>
        <w:right w:val="none" w:sz="0" w:space="0" w:color="auto"/>
      </w:divBdr>
      <w:divsChild>
        <w:div w:id="1734890217">
          <w:marLeft w:val="547"/>
          <w:marRight w:val="0"/>
          <w:marTop w:val="110"/>
          <w:marBottom w:val="120"/>
          <w:divBdr>
            <w:top w:val="none" w:sz="0" w:space="0" w:color="auto"/>
            <w:left w:val="none" w:sz="0" w:space="0" w:color="auto"/>
            <w:bottom w:val="none" w:sz="0" w:space="0" w:color="auto"/>
            <w:right w:val="none" w:sz="0" w:space="0" w:color="auto"/>
          </w:divBdr>
        </w:div>
      </w:divsChild>
    </w:div>
    <w:div w:id="1569998583">
      <w:bodyDiv w:val="1"/>
      <w:marLeft w:val="0"/>
      <w:marRight w:val="0"/>
      <w:marTop w:val="0"/>
      <w:marBottom w:val="0"/>
      <w:divBdr>
        <w:top w:val="none" w:sz="0" w:space="0" w:color="auto"/>
        <w:left w:val="none" w:sz="0" w:space="0" w:color="auto"/>
        <w:bottom w:val="none" w:sz="0" w:space="0" w:color="auto"/>
        <w:right w:val="none" w:sz="0" w:space="0" w:color="auto"/>
      </w:divBdr>
    </w:div>
    <w:div w:id="1572962197">
      <w:bodyDiv w:val="1"/>
      <w:marLeft w:val="0"/>
      <w:marRight w:val="0"/>
      <w:marTop w:val="0"/>
      <w:marBottom w:val="0"/>
      <w:divBdr>
        <w:top w:val="none" w:sz="0" w:space="0" w:color="auto"/>
        <w:left w:val="none" w:sz="0" w:space="0" w:color="auto"/>
        <w:bottom w:val="none" w:sz="0" w:space="0" w:color="auto"/>
        <w:right w:val="none" w:sz="0" w:space="0" w:color="auto"/>
      </w:divBdr>
    </w:div>
    <w:div w:id="1573005114">
      <w:bodyDiv w:val="1"/>
      <w:marLeft w:val="0"/>
      <w:marRight w:val="0"/>
      <w:marTop w:val="0"/>
      <w:marBottom w:val="0"/>
      <w:divBdr>
        <w:top w:val="none" w:sz="0" w:space="0" w:color="auto"/>
        <w:left w:val="none" w:sz="0" w:space="0" w:color="auto"/>
        <w:bottom w:val="none" w:sz="0" w:space="0" w:color="auto"/>
        <w:right w:val="none" w:sz="0" w:space="0" w:color="auto"/>
      </w:divBdr>
    </w:div>
    <w:div w:id="1668707056">
      <w:bodyDiv w:val="1"/>
      <w:marLeft w:val="0"/>
      <w:marRight w:val="0"/>
      <w:marTop w:val="0"/>
      <w:marBottom w:val="0"/>
      <w:divBdr>
        <w:top w:val="none" w:sz="0" w:space="0" w:color="auto"/>
        <w:left w:val="none" w:sz="0" w:space="0" w:color="auto"/>
        <w:bottom w:val="none" w:sz="0" w:space="0" w:color="auto"/>
        <w:right w:val="none" w:sz="0" w:space="0" w:color="auto"/>
      </w:divBdr>
    </w:div>
    <w:div w:id="1738820428">
      <w:bodyDiv w:val="1"/>
      <w:marLeft w:val="0"/>
      <w:marRight w:val="0"/>
      <w:marTop w:val="0"/>
      <w:marBottom w:val="0"/>
      <w:divBdr>
        <w:top w:val="none" w:sz="0" w:space="0" w:color="auto"/>
        <w:left w:val="none" w:sz="0" w:space="0" w:color="auto"/>
        <w:bottom w:val="none" w:sz="0" w:space="0" w:color="auto"/>
        <w:right w:val="none" w:sz="0" w:space="0" w:color="auto"/>
      </w:divBdr>
    </w:div>
    <w:div w:id="1861815125">
      <w:bodyDiv w:val="1"/>
      <w:marLeft w:val="0"/>
      <w:marRight w:val="0"/>
      <w:marTop w:val="0"/>
      <w:marBottom w:val="0"/>
      <w:divBdr>
        <w:top w:val="none" w:sz="0" w:space="0" w:color="auto"/>
        <w:left w:val="none" w:sz="0" w:space="0" w:color="auto"/>
        <w:bottom w:val="none" w:sz="0" w:space="0" w:color="auto"/>
        <w:right w:val="none" w:sz="0" w:space="0" w:color="auto"/>
      </w:divBdr>
    </w:div>
    <w:div w:id="1932661982">
      <w:bodyDiv w:val="1"/>
      <w:marLeft w:val="0"/>
      <w:marRight w:val="0"/>
      <w:marTop w:val="0"/>
      <w:marBottom w:val="0"/>
      <w:divBdr>
        <w:top w:val="none" w:sz="0" w:space="0" w:color="auto"/>
        <w:left w:val="none" w:sz="0" w:space="0" w:color="auto"/>
        <w:bottom w:val="none" w:sz="0" w:space="0" w:color="auto"/>
        <w:right w:val="none" w:sz="0" w:space="0" w:color="auto"/>
      </w:divBdr>
    </w:div>
    <w:div w:id="1961841179">
      <w:bodyDiv w:val="1"/>
      <w:marLeft w:val="0"/>
      <w:marRight w:val="0"/>
      <w:marTop w:val="0"/>
      <w:marBottom w:val="0"/>
      <w:divBdr>
        <w:top w:val="none" w:sz="0" w:space="0" w:color="auto"/>
        <w:left w:val="none" w:sz="0" w:space="0" w:color="auto"/>
        <w:bottom w:val="none" w:sz="0" w:space="0" w:color="auto"/>
        <w:right w:val="none" w:sz="0" w:space="0" w:color="auto"/>
      </w:divBdr>
    </w:div>
    <w:div w:id="2038001254">
      <w:bodyDiv w:val="1"/>
      <w:marLeft w:val="0"/>
      <w:marRight w:val="0"/>
      <w:marTop w:val="0"/>
      <w:marBottom w:val="0"/>
      <w:divBdr>
        <w:top w:val="none" w:sz="0" w:space="0" w:color="auto"/>
        <w:left w:val="none" w:sz="0" w:space="0" w:color="auto"/>
        <w:bottom w:val="none" w:sz="0" w:space="0" w:color="auto"/>
        <w:right w:val="none" w:sz="0" w:space="0" w:color="auto"/>
      </w:divBdr>
    </w:div>
    <w:div w:id="2105419218">
      <w:bodyDiv w:val="1"/>
      <w:marLeft w:val="0"/>
      <w:marRight w:val="0"/>
      <w:marTop w:val="0"/>
      <w:marBottom w:val="0"/>
      <w:divBdr>
        <w:top w:val="none" w:sz="0" w:space="0" w:color="auto"/>
        <w:left w:val="none" w:sz="0" w:space="0" w:color="auto"/>
        <w:bottom w:val="none" w:sz="0" w:space="0" w:color="auto"/>
        <w:right w:val="none" w:sz="0" w:space="0" w:color="auto"/>
      </w:divBdr>
    </w:div>
    <w:div w:id="2116242594">
      <w:bodyDiv w:val="1"/>
      <w:marLeft w:val="0"/>
      <w:marRight w:val="0"/>
      <w:marTop w:val="0"/>
      <w:marBottom w:val="0"/>
      <w:divBdr>
        <w:top w:val="none" w:sz="0" w:space="0" w:color="auto"/>
        <w:left w:val="none" w:sz="0" w:space="0" w:color="auto"/>
        <w:bottom w:val="none" w:sz="0" w:space="0" w:color="auto"/>
        <w:right w:val="none" w:sz="0" w:space="0" w:color="auto"/>
      </w:divBdr>
    </w:div>
    <w:div w:id="2116441828">
      <w:bodyDiv w:val="1"/>
      <w:marLeft w:val="0"/>
      <w:marRight w:val="0"/>
      <w:marTop w:val="0"/>
      <w:marBottom w:val="0"/>
      <w:divBdr>
        <w:top w:val="none" w:sz="0" w:space="0" w:color="auto"/>
        <w:left w:val="none" w:sz="0" w:space="0" w:color="auto"/>
        <w:bottom w:val="none" w:sz="0" w:space="0" w:color="auto"/>
        <w:right w:val="none" w:sz="0" w:space="0" w:color="auto"/>
      </w:divBdr>
    </w:div>
    <w:div w:id="212927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ki4\AppData\Local\Microsoft\Office\16.0\DTS\en-US%7b14A5241C-DD25-47FF-8C98-FDA8F85BC9B9%7d\%7b8E358D82-A0C8-4B14-A3E9-D8C81D040FE4%7dtf0283505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AE1E8040344F408B3D16F087233A1F"/>
        <w:category>
          <w:name w:val="General"/>
          <w:gallery w:val="placeholder"/>
        </w:category>
        <w:types>
          <w:type w:val="bbPlcHdr"/>
        </w:types>
        <w:behaviors>
          <w:behavior w:val="content"/>
        </w:behaviors>
        <w:guid w:val="{25953E93-B322-4493-BD74-24913DA5327E}"/>
      </w:docPartPr>
      <w:docPartBody>
        <w:p w:rsidR="00F5572D" w:rsidRDefault="00610F9C">
          <w:pPr>
            <w:pStyle w:val="C6AE1E8040344F408B3D16F087233A1F"/>
          </w:pPr>
          <w:r w:rsidRPr="00D5413C">
            <w:t>REPORT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F9C"/>
    <w:rsid w:val="00276A8E"/>
    <w:rsid w:val="002A5FF9"/>
    <w:rsid w:val="003F62EB"/>
    <w:rsid w:val="00610F9C"/>
    <w:rsid w:val="006937E4"/>
    <w:rsid w:val="00797CA9"/>
    <w:rsid w:val="00A34A92"/>
    <w:rsid w:val="00C40C00"/>
    <w:rsid w:val="00F55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AE1E8040344F408B3D16F087233A1F">
    <w:name w:val="C6AE1E8040344F408B3D16F087233A1F"/>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NOA09</b:Tag>
    <b:SourceType>Report</b:SourceType>
    <b:Guid>{4400C4B9-8D8A-4B12-807A-71FD158A79B3}</b:Guid>
    <b:Title>Climate Change Largely Irreversible For Next 1,000 Years, NOAA Reports</b:Title>
    <b:Year>2009</b:Year>
    <b:YearAccessed>2021</b:YearAccessed>
    <b:MonthAccessed>March</b:MonthAccessed>
    <b:DayAccessed>10</b:DayAccessed>
    <b:URL>https://www.sciencedaily.com/releases/2009/01/090127163403.htm</b:URL>
    <b:Author>
      <b:Author>
        <b:NameList>
          <b:Person>
            <b:Last>NOAA</b:Last>
          </b:Person>
        </b:NameList>
      </b:Author>
    </b:Author>
    <b:Publisher>Earth System Research Labratory</b:Publisher>
    <b:ThesisType>Science Research</b:ThesisType>
    <b:RefOrder>3</b:RefOrder>
  </b:Source>
  <b:Source>
    <b:Tag>AGU21</b:Tag>
    <b:SourceType>Report</b:SourceType>
    <b:Guid>{7F039B72-6D69-46AB-9E6A-8C9C0DDDB2B1}</b:Guid>
    <b:Author>
      <b:Author>
        <b:NameList>
          <b:Person>
            <b:Last>AGU</b:Last>
          </b:Person>
        </b:NameList>
      </b:Author>
    </b:Author>
    <b:Title>Northern Hemisphere summers may last nearly half the year by 2100</b:Title>
    <b:Year>2021</b:Year>
    <b:Publisher>American Geophysical Union</b:Publisher>
    <b:YearAccessed>2021</b:YearAccessed>
    <b:MonthAccessed>March</b:MonthAccessed>
    <b:DayAccessed>10</b:DayAccessed>
    <b:URL>https://agupubs.onlinelibrary.wiley.com/doi/10.1029/2020GL091753</b:URL>
    <b:RefOrder>4</b:RefOrder>
  </b:Source>
  <b:Source>
    <b:Tag>Ala19</b:Tag>
    <b:SourceType>InternetSite</b:SourceType>
    <b:Guid>{4CEB9A1C-A8DE-443B-A1DB-DFB3FF115B2E}</b:Guid>
    <b:Author>
      <b:Author>
        <b:NameList>
          <b:Person>
            <b:Last>Buis</b:Last>
            <b:First>Alan</b:First>
          </b:Person>
        </b:NameList>
      </b:Author>
    </b:Author>
    <b:Title>The Atmosphere: Getting a Handle on Carbon Dioxide</b:Title>
    <b:Year>2019</b:Year>
    <b:YearAccessed>2021</b:YearAccessed>
    <b:MonthAccessed>March</b:MonthAccessed>
    <b:DayAccessed>16</b:DayAccessed>
    <b:URL>https://climate.nasa.gov/news/2915/the-atmosphere-getting-a-handle-on-carbon-dioxide/</b:URL>
    <b:RefOrder>1</b:RefOrder>
  </b:Source>
  <b:Source>
    <b:Tag>EKE11</b:Tag>
    <b:SourceType>Report</b:SourceType>
    <b:Guid>{A74C98C8-9962-4AF7-9187-47777F303E41}</b:Guid>
    <b:Author>
      <b:Author>
        <b:NameList>
          <b:Person>
            <b:Last>EKEP</b:Last>
          </b:Person>
        </b:NameList>
      </b:Author>
    </b:Author>
    <b:Title>North Sheppey Erosion Study</b:Title>
    <b:Year>2011</b:Year>
    <b:City>Swale</b:City>
    <b:Publisher>Swale Borough Council</b:Publisher>
    <b:RefOrder>2</b:RefOrder>
  </b:Source>
  <b:Source>
    <b:Tag>NAS21</b:Tag>
    <b:SourceType>InternetSite</b:SourceType>
    <b:Guid>{A7DB031B-A762-425A-889D-0706128BE33E}</b:Guid>
    <b:Author>
      <b:Author>
        <b:NameList>
          <b:Person>
            <b:Last>NASA</b:Last>
          </b:Person>
        </b:NameList>
      </b:Author>
    </b:Author>
    <b:Title>NASA Sea Level Change</b:Title>
    <b:Year>2021</b:Year>
    <b:YearAccessed>2021</b:YearAccessed>
    <b:MonthAccessed>April</b:MonthAccessed>
    <b:DayAccessed>18</b:DayAccessed>
    <b:URL>https://climate.nasa.gov/vital-signs/sea-level/</b:URL>
    <b:RefOrder>6</b:RefOrder>
  </b:Source>
  <b:Source>
    <b:Tag>Lin21</b:Tag>
    <b:SourceType>InternetSite</b:SourceType>
    <b:Guid>{0D059742-60C1-462D-A367-8C7D9BC71CB9}</b:Guid>
    <b:Author>
      <b:Author>
        <b:NameList>
          <b:Person>
            <b:Last>Lindsey</b:Last>
          </b:Person>
        </b:NameList>
      </b:Author>
    </b:Author>
    <b:Title>Climate Change: Global Sea Level</b:Title>
    <b:Year>2021</b:Year>
    <b:YearAccessed>2021</b:YearAccessed>
    <b:MonthAccessed>April </b:MonthAccessed>
    <b:DayAccessed>18</b:DayAccessed>
    <b:URL>https://www.climate.gov/news-features/understanding-climate/climate-change-global-sea-level#:~:text=Based%20on%20their%20new%20scenarios,above%202000%20levels%20by%202100.</b:URL>
    <b:RefOrder>5</b:RefOrder>
  </b:Source>
  <b:Source>
    <b:Tag>Mil53</b:Tag>
    <b:SourceType>InternetSite</b:SourceType>
    <b:Guid>{94978219-693E-472A-983B-3450D44F69FF}</b:Guid>
    <b:Title>Milford Haven Marina celebrates 30th anniversary</b:Title>
    <b:Year>2021</b:Year>
    <b:YearAccessed>2021</b:YearAccessed>
    <b:MonthAccessed>April</b:MonthAccessed>
    <b:DayAccessed>28</b:DayAccessed>
    <b:URL>https://www.westerntelegraph.co.uk/news/19186586.milford-haven-marina-celebrates-30th-anniversary/</b:URL>
    <b:Author>
      <b:Author>
        <b:NameList>
          <b:Person>
            <b:Last>Riley</b:Last>
          </b:Person>
        </b:NameList>
      </b:Author>
    </b:Author>
    <b:RefOrder>11</b:RefOrder>
  </b:Source>
  <b:Source>
    <b:Tag>NRW21</b:Tag>
    <b:SourceType>InternetSite</b:SourceType>
    <b:Guid>{40CA1280-49EA-469E-92B9-F37B17E43489}</b:Guid>
    <b:Author>
      <b:Author>
        <b:NameList>
          <b:Person>
            <b:Last>NRW</b:Last>
          </b:Person>
        </b:NameList>
      </b:Author>
    </b:Author>
    <b:Title>Flood Warnings and Alerts</b:Title>
    <b:Year>2021</b:Year>
    <b:YearAccessed>2021</b:YearAccessed>
    <b:MonthAccessed>April</b:MonthAccessed>
    <b:DayAccessed>28</b:DayAccessed>
    <b:URL>https://flood-warning.naturalresources.wales/</b:URL>
    <b:RefOrder>8</b:RefOrder>
  </b:Source>
  <b:Source>
    <b:Tag>Amo21</b:Tag>
    <b:SourceType>InternetSite</b:SourceType>
    <b:Guid>{A8C3D695-C52D-4016-9BC3-FA1BFA06F2E0}</b:Guid>
    <b:Author>
      <b:Author>
        <b:NameList>
          <b:Person>
            <b:Last>Amos</b:Last>
          </b:Person>
        </b:NameList>
      </b:Author>
    </b:Author>
    <b:Title>Climate change: World's glaciers melting at a faster pace</b:Title>
    <b:Year>2021</b:Year>
    <b:YearAccessed>2021</b:YearAccessed>
    <b:MonthAccessed>April</b:MonthAccessed>
    <b:DayAccessed>29</b:DayAccessed>
    <b:URL>https://www.bbc.co.uk/news/science-environment-56921164</b:URL>
    <b:RefOrder>7</b:RefOrder>
  </b:Source>
  <b:Source>
    <b:Tag>GCR18</b:Tag>
    <b:SourceType>InternetSite</b:SourceType>
    <b:Guid>{0FADBACD-EDA2-4AEC-95C8-64A6C7BFC48C}</b:Guid>
    <b:Author>
      <b:Author>
        <b:NameList>
          <b:Person>
            <b:Last>GCR</b:Last>
          </b:Person>
        </b:NameList>
      </b:Author>
    </b:Author>
    <b:Title>Why the UK government scrapped Swansea tidal lagoon</b:Title>
    <b:Year>2018</b:Year>
    <b:YearAccessed>2021</b:YearAccessed>
    <b:MonthAccessed>April</b:MonthAccessed>
    <b:DayAccessed>29</b:DayAccessed>
    <b:URL>https://www.globalconstructionreview.com/news/why-uk-government-scrapped-swansea-tidal-lagoon/?_ga=2.256940168.2093465327.1619693804-1536610143.1619693804</b:URL>
    <b:RefOrder>10</b:RefOrder>
  </b:Source>
  <b:Source>
    <b:Tag>TLP18</b:Tag>
    <b:SourceType>InternetSite</b:SourceType>
    <b:Guid>{83E9D6EE-BB96-4302-821B-7CD8AB9A503A}</b:Guid>
    <b:Author>
      <b:Author>
        <b:NameList>
          <b:Person>
            <b:Last>TLP</b:Last>
          </b:Person>
        </b:NameList>
      </b:Author>
    </b:Author>
    <b:Title>An iconic, world-first infrastructure project in South West Wales</b:Title>
    <b:Year>2018</b:Year>
    <b:YearAccessed>2021</b:YearAccessed>
    <b:MonthAccessed>April</b:MonthAccessed>
    <b:DayAccessed>29</b:DayAccessed>
    <b:URL>http://www.tidallagoonpower.com/projects/swansea-bay/</b:URL>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35957E-55D5-4D23-B1C9-5927A76DD47C}">
  <ds:schemaRefs>
    <ds:schemaRef ds:uri="http://schemas.openxmlformats.org/officeDocument/2006/bibliography"/>
  </ds:schemaRefs>
</ds:datastoreItem>
</file>

<file path=customXml/itemProps2.xml><?xml version="1.0" encoding="utf-8"?>
<ds:datastoreItem xmlns:ds="http://schemas.openxmlformats.org/officeDocument/2006/customXml" ds:itemID="{BEA6F9FD-D360-40B7-8231-AC033B0F7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11631D-F6FE-4C5D-948B-805CACC7E2E0}">
  <ds:schemaRefs>
    <ds:schemaRef ds:uri="http://schemas.microsoft.com/sharepoint/v3/contenttype/forms"/>
  </ds:schemaRefs>
</ds:datastoreItem>
</file>

<file path=customXml/itemProps4.xml><?xml version="1.0" encoding="utf-8"?>
<ds:datastoreItem xmlns:ds="http://schemas.openxmlformats.org/officeDocument/2006/customXml" ds:itemID="{F64474FD-D768-450D-A4E0-A149DFC5D04D}">
  <ds:schemaRefs>
    <ds:schemaRef ds:uri="http://schemas.microsoft.com/office/infopath/2007/PartnerControls"/>
    <ds:schemaRef ds:uri="8e4cb740-4a10-46c5-90de-9cf76d8df684"/>
    <ds:schemaRef ds:uri="http://purl.org/dc/elements/1.1/"/>
    <ds:schemaRef ds:uri="http://www.w3.org/XML/1998/namespace"/>
    <ds:schemaRef ds:uri="http://purl.org/dc/terms/"/>
    <ds:schemaRef ds:uri="http://schemas.microsoft.com/office/2006/metadata/properties"/>
    <ds:schemaRef ds:uri="http://schemas.microsoft.com/office/2006/documentManagement/types"/>
    <ds:schemaRef ds:uri="6ce03418-4b85-46e6-9705-46dd5ee7fda4"/>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{8E358D82-A0C8-4B14-A3E9-D8C81D040FE4}tf02835058_win32</Template>
  <TotalTime>1</TotalTime>
  <Pages>16</Pages>
  <Words>3994</Words>
  <Characters>22766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King</dc:creator>
  <cp:keywords/>
  <dc:description/>
  <cp:lastModifiedBy>Tracy-Anne King (1403139)</cp:lastModifiedBy>
  <cp:revision>2</cp:revision>
  <dcterms:created xsi:type="dcterms:W3CDTF">2021-04-29T14:48:00Z</dcterms:created>
  <dcterms:modified xsi:type="dcterms:W3CDTF">2021-04-29T14:48:00Z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