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F41A0" w:rsidP="26BB32B1" w:rsidRDefault="00AF41A0" w14:paraId="1D932767" w14:textId="3B3A66A1">
      <w:pPr>
        <w:pStyle w:val="NoSpacing"/>
        <w:jc w:val="center"/>
        <w:rPr>
          <w:sz w:val="70"/>
          <w:szCs w:val="70"/>
          <w:u w:val="single"/>
        </w:rPr>
      </w:pPr>
    </w:p>
    <w:p w:rsidR="00AF41A0" w:rsidP="1F7B2D42" w:rsidRDefault="4630450C" w14:paraId="44323039" w14:textId="08807447" w14:noSpellErr="1">
      <w:pPr>
        <w:pStyle w:val="NoSpacing"/>
        <w:spacing w:line="360" w:lineRule="auto"/>
        <w:jc w:val="center"/>
        <w:rPr>
          <w:sz w:val="70"/>
          <w:szCs w:val="70"/>
          <w:u w:val="single"/>
        </w:rPr>
      </w:pPr>
      <w:r w:rsidRPr="1F7B2D42" w:rsidR="4630450C">
        <w:rPr>
          <w:sz w:val="70"/>
          <w:szCs w:val="70"/>
          <w:u w:val="single"/>
        </w:rPr>
        <w:t>Evidence-Based Policing and Applications</w:t>
      </w:r>
    </w:p>
    <w:p w:rsidR="0DC736F4" w:rsidP="1F7B2D42" w:rsidRDefault="0DC736F4" w14:paraId="7033BEF7" w14:noSpellErr="1" w14:textId="7FC8CC27">
      <w:pPr>
        <w:pStyle w:val="NoSpacing"/>
        <w:spacing w:line="360" w:lineRule="auto"/>
      </w:pPr>
    </w:p>
    <w:p w:rsidR="0DC736F4" w:rsidP="1F7B2D42" w:rsidRDefault="0DC736F4" w14:paraId="719AD247" w14:textId="4157B19F" w14:noSpellErr="1">
      <w:pPr>
        <w:pStyle w:val="NoSpacing"/>
        <w:spacing w:line="360" w:lineRule="auto"/>
        <w:rPr>
          <w:sz w:val="50"/>
          <w:szCs w:val="50"/>
        </w:rPr>
      </w:pPr>
    </w:p>
    <w:p w:rsidR="4630450C" w:rsidP="1F7B2D42" w:rsidRDefault="4630450C" w14:paraId="4C69002D" w14:textId="5A510222" w14:noSpellErr="1">
      <w:pPr>
        <w:pStyle w:val="NoSpacing"/>
        <w:spacing w:line="360" w:lineRule="auto"/>
        <w:rPr>
          <w:sz w:val="50"/>
          <w:szCs w:val="50"/>
        </w:rPr>
      </w:pPr>
      <w:r w:rsidRPr="1F7B2D42" w:rsidR="4630450C">
        <w:rPr>
          <w:sz w:val="50"/>
          <w:szCs w:val="50"/>
        </w:rPr>
        <w:t>Evidence-Based Policing and Decision Making</w:t>
      </w:r>
    </w:p>
    <w:p w:rsidR="7439F0EC" w:rsidP="1F7B2D42" w:rsidRDefault="7439F0EC" w14:paraId="5E92B1F3" w14:textId="7A80A289" w14:noSpellErr="1">
      <w:pPr>
        <w:pStyle w:val="NoSpacing"/>
        <w:spacing w:line="360" w:lineRule="auto"/>
        <w:rPr>
          <w:sz w:val="50"/>
          <w:szCs w:val="50"/>
        </w:rPr>
      </w:pPr>
    </w:p>
    <w:p w:rsidR="7439F0EC" w:rsidP="1F7B2D42" w:rsidRDefault="7439F0EC" w14:paraId="57955CB7" w14:textId="5B82E35C" w14:noSpellErr="1">
      <w:pPr>
        <w:pStyle w:val="NoSpacing"/>
        <w:spacing w:line="360" w:lineRule="auto"/>
        <w:rPr>
          <w:sz w:val="50"/>
          <w:szCs w:val="50"/>
        </w:rPr>
      </w:pPr>
    </w:p>
    <w:p w:rsidR="0DC736F4" w:rsidP="16F9CFDB" w:rsidRDefault="0DC736F4" w14:paraId="01F0352E" w14:noSpellErr="1" w14:textId="7E9ABD1B">
      <w:pPr>
        <w:pStyle w:val="NoSpacing"/>
        <w:spacing w:line="360" w:lineRule="auto"/>
        <w:rPr>
          <w:sz w:val="50"/>
          <w:szCs w:val="50"/>
        </w:rPr>
      </w:pPr>
    </w:p>
    <w:p w:rsidR="0DC736F4" w:rsidP="1F7B2D42" w:rsidRDefault="0DC736F4" w14:paraId="068A7667" w14:textId="439FE4E2" w14:noSpellErr="1">
      <w:pPr>
        <w:pStyle w:val="NoSpacing"/>
        <w:spacing w:line="360" w:lineRule="auto"/>
      </w:pPr>
    </w:p>
    <w:p w:rsidR="0DC736F4" w:rsidP="1F7B2D42" w:rsidRDefault="0DC736F4" w14:paraId="4969DF5D" w14:textId="01423921" w14:noSpellErr="1">
      <w:pPr>
        <w:pStyle w:val="NoSpacing"/>
        <w:spacing w:line="360" w:lineRule="auto"/>
        <w:jc w:val="right"/>
        <w:rPr>
          <w:sz w:val="40"/>
          <w:szCs w:val="40"/>
        </w:rPr>
      </w:pPr>
    </w:p>
    <w:p w:rsidR="0DC736F4" w:rsidP="1F7B2D42" w:rsidRDefault="0DC736F4" w14:paraId="31ADB369" w14:textId="18EBF00C" w14:noSpellErr="1">
      <w:pPr>
        <w:pStyle w:val="NoSpacing"/>
        <w:spacing w:line="360" w:lineRule="auto"/>
        <w:jc w:val="right"/>
        <w:rPr>
          <w:sz w:val="40"/>
          <w:szCs w:val="40"/>
        </w:rPr>
      </w:pPr>
    </w:p>
    <w:p w:rsidR="4630450C" w:rsidP="1F7B2D42" w:rsidRDefault="4630450C" w14:paraId="7A8F68C1" w14:textId="0B0CACBC" w14:noSpellErr="1">
      <w:pPr>
        <w:pStyle w:val="NoSpacing"/>
        <w:spacing w:line="360" w:lineRule="auto"/>
        <w:jc w:val="right"/>
        <w:rPr>
          <w:sz w:val="40"/>
          <w:szCs w:val="40"/>
        </w:rPr>
      </w:pPr>
      <w:r w:rsidRPr="1F7B2D42" w:rsidR="4630450C">
        <w:rPr>
          <w:sz w:val="40"/>
          <w:szCs w:val="40"/>
        </w:rPr>
        <w:t>UWTSD</w:t>
      </w:r>
    </w:p>
    <w:p w:rsidR="4630450C" w:rsidP="1F7B2D42" w:rsidRDefault="4630450C" w14:paraId="7F8404F7" w14:textId="7B7E00A9" w14:noSpellErr="1">
      <w:pPr>
        <w:pStyle w:val="NoSpacing"/>
        <w:spacing w:line="360" w:lineRule="auto"/>
        <w:jc w:val="right"/>
        <w:rPr>
          <w:sz w:val="40"/>
          <w:szCs w:val="40"/>
        </w:rPr>
      </w:pPr>
      <w:r w:rsidRPr="1F7B2D42" w:rsidR="4630450C">
        <w:rPr>
          <w:sz w:val="40"/>
          <w:szCs w:val="40"/>
        </w:rPr>
        <w:t>2204829</w:t>
      </w:r>
    </w:p>
    <w:p w:rsidR="7439F0EC" w:rsidP="1F7B2D42" w:rsidRDefault="7439F0EC" w14:paraId="772EC388" w14:noSpellErr="1" w14:textId="1FAA18FB">
      <w:pPr>
        <w:pStyle w:val="NoSpacing"/>
        <w:spacing w:line="360" w:lineRule="auto"/>
      </w:pPr>
    </w:p>
    <w:p w:rsidR="7439F0EC" w:rsidP="1F7B2D42" w:rsidRDefault="7439F0EC" w14:paraId="2165BD3F" w14:textId="215FE495" w14:noSpellErr="1">
      <w:pPr>
        <w:pStyle w:val="NoSpacing"/>
        <w:spacing w:line="360" w:lineRule="auto"/>
      </w:pPr>
    </w:p>
    <w:p w:rsidR="00AF41A0" w:rsidP="1F7B2D42" w:rsidRDefault="00AF41A0" w14:paraId="067067D2" w14:textId="77777777" w14:noSpellErr="1">
      <w:pPr>
        <w:spacing w:line="360" w:lineRule="auto"/>
        <w:rPr>
          <w:rFonts w:eastAsia="游明朝" w:eastAsiaTheme="minorEastAsia"/>
          <w:lang w:val="en-US"/>
        </w:rPr>
      </w:pPr>
      <w:r>
        <w:br w:type="page"/>
      </w:r>
    </w:p>
    <w:p w:rsidR="04E4F35D" w:rsidP="1F7B2D42" w:rsidRDefault="04E4F35D" w14:paraId="405E79CE" w14:textId="77777777" w14:noSpellErr="1">
      <w:pPr>
        <w:pStyle w:val="NoSpacing"/>
        <w:spacing w:line="360" w:lineRule="auto"/>
      </w:pPr>
    </w:p>
    <w:p w:rsidR="0E1DD1B0" w:rsidP="1F7B2D42" w:rsidRDefault="0E1DD1B0" w14:paraId="327E8E51" w14:textId="62E7AE5C" w14:noSpellErr="1">
      <w:pPr>
        <w:pStyle w:val="NoSpacing"/>
        <w:spacing w:line="360" w:lineRule="auto"/>
      </w:pPr>
      <w:r w:rsidR="0E1DD1B0">
        <w:rPr/>
        <w:t>This assignment will cover how classical criminology informs evidence-based policing while using a crime as an example. It will outline key ideas of classical criminological theories and discuss how this helps us understand crime. It will also include the evaluation of the strengths and weaknesses of classical criminology and evidence-based policing.</w:t>
      </w:r>
    </w:p>
    <w:p w:rsidR="63229152" w:rsidP="1F7B2D42" w:rsidRDefault="63229152" w14:paraId="08842CB2" w14:textId="3046FA24" w14:noSpellErr="1">
      <w:pPr>
        <w:pStyle w:val="NoSpacing"/>
        <w:spacing w:line="360" w:lineRule="auto"/>
      </w:pPr>
    </w:p>
    <w:p w:rsidR="231A1410" w:rsidP="1F7B2D42" w:rsidRDefault="231A1410" w14:paraId="39B720E0" w14:textId="375D7512" w14:noSpellErr="1">
      <w:pPr>
        <w:pStyle w:val="NoSpacing"/>
        <w:spacing w:line="360" w:lineRule="auto"/>
      </w:pPr>
      <w:r w:rsidR="231A1410">
        <w:rPr/>
        <w:t xml:space="preserve">Evidence-based policing is an approach </w:t>
      </w:r>
      <w:r w:rsidR="1A087333">
        <w:rPr/>
        <w:t xml:space="preserve">created by Lawrence Sherman in 1998, </w:t>
      </w:r>
      <w:r w:rsidR="5094CE3F">
        <w:rPr/>
        <w:t xml:space="preserve">that helps improve policing strategies and </w:t>
      </w:r>
      <w:r w:rsidR="6FAC8330">
        <w:rPr/>
        <w:t xml:space="preserve">fight crime. It is focused on finding the best way to </w:t>
      </w:r>
      <w:r w:rsidR="27EAD1FE">
        <w:rPr/>
        <w:t>control crime using research</w:t>
      </w:r>
      <w:r w:rsidR="025F06E5">
        <w:rPr/>
        <w:t xml:space="preserve"> and to see whether it is effective. It also aims to use research to help decision</w:t>
      </w:r>
      <w:r w:rsidR="4CDE1E12">
        <w:rPr/>
        <w:t>-making and policy-making decisions (</w:t>
      </w:r>
      <w:r w:rsidR="2C9F5955">
        <w:rPr/>
        <w:t>Bryant and Bryant, 2021, p. 150)</w:t>
      </w:r>
      <w:r w:rsidR="2EE6EDEA">
        <w:rPr/>
        <w:t>.</w:t>
      </w:r>
      <w:r w:rsidR="35426502">
        <w:rPr/>
        <w:t xml:space="preserve"> It is used to use the best available evidence </w:t>
      </w:r>
      <w:r w:rsidR="2A01CEA0">
        <w:rPr/>
        <w:t>and to review,</w:t>
      </w:r>
      <w:r w:rsidR="35426502">
        <w:rPr/>
        <w:t xml:space="preserve"> challenge and inform </w:t>
      </w:r>
      <w:r w:rsidR="64F6530A">
        <w:rPr/>
        <w:t>policies, practices, and decisions.</w:t>
      </w:r>
    </w:p>
    <w:p w:rsidR="13262CE0" w:rsidP="1F7B2D42" w:rsidRDefault="13262CE0" w14:paraId="7FF2E6AB" w14:textId="7CD1B0B3" w14:noSpellErr="1">
      <w:pPr>
        <w:pStyle w:val="NoSpacing"/>
        <w:spacing w:line="360" w:lineRule="auto"/>
      </w:pPr>
    </w:p>
    <w:p w:rsidR="6702B739" w:rsidP="1F7B2D42" w:rsidRDefault="6702B739" w14:paraId="21CC86A5" w14:textId="6CCC2B87">
      <w:pPr>
        <w:pStyle w:val="NoSpacing"/>
        <w:spacing w:line="360" w:lineRule="auto"/>
      </w:pPr>
      <w:r w:rsidR="6702B739">
        <w:rPr/>
        <w:t xml:space="preserve">Classical criminology </w:t>
      </w:r>
      <w:r w:rsidR="21EC2A3B">
        <w:rPr/>
        <w:t xml:space="preserve">was </w:t>
      </w:r>
      <w:r w:rsidR="2523CAFD">
        <w:rPr/>
        <w:t xml:space="preserve">created </w:t>
      </w:r>
      <w:r w:rsidR="21EC2A3B">
        <w:rPr/>
        <w:t>by</w:t>
      </w:r>
      <w:r w:rsidR="06499749">
        <w:rPr/>
        <w:t xml:space="preserve"> </w:t>
      </w:r>
      <w:r w:rsidR="708995DF">
        <w:rPr/>
        <w:t>Cesare Beccaria, 1738 –1794</w:t>
      </w:r>
      <w:r w:rsidR="33F7501C">
        <w:rPr/>
        <w:t>,</w:t>
      </w:r>
      <w:r w:rsidR="708995DF">
        <w:rPr/>
        <w:t xml:space="preserve"> and Jere</w:t>
      </w:r>
      <w:r w:rsidR="77473F13">
        <w:rPr/>
        <w:t>m</w:t>
      </w:r>
      <w:r w:rsidR="708995DF">
        <w:rPr/>
        <w:t>y Bentham, 1748-1832</w:t>
      </w:r>
      <w:r w:rsidR="2387FA9C">
        <w:rPr/>
        <w:t xml:space="preserve"> in the 18th century</w:t>
      </w:r>
      <w:r w:rsidR="4C7D2471">
        <w:rPr/>
        <w:t>.</w:t>
      </w:r>
      <w:r w:rsidR="66B974BD">
        <w:rPr/>
        <w:t xml:space="preserve"> Law and politics (</w:t>
      </w:r>
      <w:r w:rsidR="66B974BD">
        <w:rPr/>
        <w:t>Enotes</w:t>
      </w:r>
      <w:r w:rsidR="66B974BD">
        <w:rPr/>
        <w:t>, 2023).</w:t>
      </w:r>
      <w:r w:rsidR="6F02F1CC">
        <w:rPr/>
        <w:t xml:space="preserve"> This theory views crime as a free-will decision, that people can make a criminal choice willingly.</w:t>
      </w:r>
      <w:r w:rsidR="42B16F75">
        <w:rPr/>
        <w:t xml:space="preserve"> </w:t>
      </w:r>
      <w:r w:rsidR="6F02F1CC">
        <w:rPr/>
        <w:t xml:space="preserve">It applies the </w:t>
      </w:r>
      <w:r w:rsidR="6BBCA5AD">
        <w:rPr/>
        <w:t xml:space="preserve">pain and pleasure theory, where people act in a way that minimizes pain but also tries to </w:t>
      </w:r>
      <w:bookmarkStart w:name="_Int_e7XT7vvp" w:id="0"/>
      <w:r w:rsidR="6BBCA5AD">
        <w:rPr/>
        <w:t>maximise</w:t>
      </w:r>
      <w:bookmarkEnd w:id="0"/>
      <w:r w:rsidR="6BBCA5AD">
        <w:rPr/>
        <w:t xml:space="preserve"> pleasure.</w:t>
      </w:r>
      <w:r w:rsidR="2CED3FF2">
        <w:rPr/>
        <w:t xml:space="preserve"> Classical:</w:t>
      </w:r>
      <w:r w:rsidR="4920B0F9">
        <w:rPr/>
        <w:t xml:space="preserve"> </w:t>
      </w:r>
      <w:r w:rsidR="2CED3FF2">
        <w:rPr/>
        <w:t>pain-pleasure decisions (unodc.org, 2018)</w:t>
      </w:r>
      <w:r w:rsidR="1600C816">
        <w:rPr/>
        <w:t xml:space="preserve">. </w:t>
      </w:r>
      <w:r w:rsidR="179C9877">
        <w:rPr/>
        <w:t>(</w:t>
      </w:r>
      <w:r w:rsidR="1600C816">
        <w:rPr/>
        <w:t>Bradshaw, 2021, p</w:t>
      </w:r>
      <w:r w:rsidR="2ACA5A3A">
        <w:rPr/>
        <w:t>44)</w:t>
      </w:r>
      <w:r w:rsidR="7ACEF56D">
        <w:rPr/>
        <w:t xml:space="preserve"> states it was suggested that anyone could become a criminal, </w:t>
      </w:r>
      <w:r w:rsidR="1AD43939">
        <w:rPr/>
        <w:t xml:space="preserve">given the right circumstances at that time, she also said that punishment is </w:t>
      </w:r>
      <w:r w:rsidR="1AD43939">
        <w:rPr/>
        <w:t>required</w:t>
      </w:r>
      <w:r w:rsidR="1AD43939">
        <w:rPr/>
        <w:t xml:space="preserve"> to act as a deterrent to crime.</w:t>
      </w:r>
      <w:r w:rsidR="4210150A">
        <w:rPr/>
        <w:t xml:space="preserve"> </w:t>
      </w:r>
    </w:p>
    <w:p w:rsidR="76098269" w:rsidP="1F7B2D42" w:rsidRDefault="76098269" w14:paraId="263A7746" w14:textId="31214253">
      <w:pPr>
        <w:pStyle w:val="NoSpacing"/>
        <w:spacing w:line="360" w:lineRule="auto"/>
      </w:pPr>
      <w:bookmarkStart w:name="_Int_k5lAq0yj" w:id="1"/>
      <w:r w:rsidR="76098269">
        <w:rPr/>
        <w:t xml:space="preserve">Beccaria’s view of classicism </w:t>
      </w:r>
      <w:r w:rsidR="2ECC0359">
        <w:rPr/>
        <w:t>is the</w:t>
      </w:r>
      <w:r w:rsidR="76098269">
        <w:rPr/>
        <w:t xml:space="preserve"> basic assumption</w:t>
      </w:r>
      <w:r w:rsidR="2C0ABAD9">
        <w:rPr/>
        <w:t xml:space="preserve"> </w:t>
      </w:r>
      <w:r w:rsidR="76098269">
        <w:rPr/>
        <w:t>about the nature of humans and the way they relate to cr</w:t>
      </w:r>
      <w:r w:rsidR="5BC28B66">
        <w:rPr/>
        <w:t>i</w:t>
      </w:r>
      <w:r w:rsidR="76098269">
        <w:rPr/>
        <w:t>me and conformity</w:t>
      </w:r>
      <w:r w:rsidR="3F1D7192">
        <w:rPr/>
        <w:t>,</w:t>
      </w:r>
      <w:r w:rsidR="45E84183">
        <w:rPr/>
        <w:t xml:space="preserve"> and how to control crime.</w:t>
      </w:r>
      <w:bookmarkEnd w:id="1"/>
      <w:r w:rsidR="7B109BD3">
        <w:rPr/>
        <w:t xml:space="preserve"> Beccaria was known to see humans as free-willed and choice-making</w:t>
      </w:r>
      <w:r w:rsidR="5A2C847B">
        <w:rPr/>
        <w:t xml:space="preserve"> (</w:t>
      </w:r>
      <w:r w:rsidR="5A2C847B">
        <w:rPr/>
        <w:t>Rosher</w:t>
      </w:r>
      <w:r w:rsidR="5A2C847B">
        <w:rPr/>
        <w:t xml:space="preserve">, 1989, </w:t>
      </w:r>
      <w:r w:rsidR="397EF714">
        <w:rPr/>
        <w:t>p. 14)</w:t>
      </w:r>
      <w:r w:rsidR="44CFDE97">
        <w:rPr/>
        <w:t>.</w:t>
      </w:r>
      <w:r w:rsidR="5C6F00B9">
        <w:rPr/>
        <w:t xml:space="preserve"> </w:t>
      </w:r>
      <w:r w:rsidR="44CFDE97">
        <w:rPr/>
        <w:t xml:space="preserve">Beccaria’s </w:t>
      </w:r>
      <w:r w:rsidR="334EEAA1">
        <w:rPr/>
        <w:t xml:space="preserve">view on </w:t>
      </w:r>
      <w:r w:rsidR="42532C68">
        <w:rPr/>
        <w:t>p</w:t>
      </w:r>
      <w:r w:rsidR="334EEAA1">
        <w:rPr/>
        <w:t>unishment was utilit</w:t>
      </w:r>
      <w:r w:rsidR="1D76C970">
        <w:rPr/>
        <w:t>arian</w:t>
      </w:r>
      <w:r w:rsidR="7B1F52A6">
        <w:rPr/>
        <w:t xml:space="preserve">, punishment was useful for the </w:t>
      </w:r>
      <w:r w:rsidR="60D85BA3">
        <w:rPr/>
        <w:t>p</w:t>
      </w:r>
      <w:r w:rsidR="7B1F52A6">
        <w:rPr/>
        <w:t>urpose of deter</w:t>
      </w:r>
      <w:r w:rsidR="57FCDC35">
        <w:rPr/>
        <w:t>r</w:t>
      </w:r>
      <w:r w:rsidR="7B1F52A6">
        <w:rPr/>
        <w:t>ing offenders from committing crimes and discourag</w:t>
      </w:r>
      <w:r w:rsidR="79111F81">
        <w:rPr/>
        <w:t>ing</w:t>
      </w:r>
      <w:r w:rsidR="7B1F52A6">
        <w:rPr/>
        <w:t xml:space="preserve"> others from doing so</w:t>
      </w:r>
      <w:r w:rsidR="7EE2F738">
        <w:rPr/>
        <w:t xml:space="preserve"> (Office of justice programs</w:t>
      </w:r>
      <w:r w:rsidR="5853058F">
        <w:rPr/>
        <w:t>, 1986)</w:t>
      </w:r>
      <w:r w:rsidR="3BA672EA">
        <w:rPr/>
        <w:t xml:space="preserve"> This </w:t>
      </w:r>
      <w:r w:rsidR="3BA672EA">
        <w:rPr/>
        <w:t>states</w:t>
      </w:r>
      <w:r w:rsidR="3BA672EA">
        <w:rPr/>
        <w:t xml:space="preserve"> that Beccaria </w:t>
      </w:r>
      <w:r w:rsidR="6A1128F3">
        <w:rPr/>
        <w:t xml:space="preserve">thought that punishment to deter people away from crime was acceptable. </w:t>
      </w:r>
      <w:r w:rsidR="265E84DB">
        <w:rPr/>
        <w:t xml:space="preserve">Classical criminology </w:t>
      </w:r>
      <w:r w:rsidR="3788AFDD">
        <w:rPr/>
        <w:t xml:space="preserve">explains that humans behave in a rational manner and that our goal </w:t>
      </w:r>
      <w:r w:rsidR="5F2105CA">
        <w:rPr/>
        <w:t>is personal satisfaction</w:t>
      </w:r>
      <w:r w:rsidR="322A7DBD">
        <w:rPr/>
        <w:t xml:space="preserve"> and </w:t>
      </w:r>
      <w:r w:rsidR="5F2105CA">
        <w:rPr/>
        <w:t>rational self-interest</w:t>
      </w:r>
      <w:r w:rsidR="117CF056">
        <w:rPr/>
        <w:t xml:space="preserve">, however, </w:t>
      </w:r>
      <w:r w:rsidR="4F647CE1">
        <w:rPr/>
        <w:t>they are</w:t>
      </w:r>
      <w:r w:rsidR="117CF056">
        <w:rPr/>
        <w:t xml:space="preserve"> the key characteris</w:t>
      </w:r>
      <w:r w:rsidR="2016FB8C">
        <w:rPr/>
        <w:t>t</w:t>
      </w:r>
      <w:r w:rsidR="117CF056">
        <w:rPr/>
        <w:t xml:space="preserve">ics that </w:t>
      </w:r>
      <w:r w:rsidR="0248FC91">
        <w:rPr/>
        <w:t>govern our relationship with crime and conformity (</w:t>
      </w:r>
      <w:r w:rsidR="0248FC91">
        <w:rPr/>
        <w:t>Rosher</w:t>
      </w:r>
      <w:r w:rsidR="0248FC91">
        <w:rPr/>
        <w:t>, 1989, p. 14).</w:t>
      </w:r>
    </w:p>
    <w:p w:rsidR="0190919F" w:rsidP="1F7B2D42" w:rsidRDefault="0190919F" w14:paraId="14F0B190" w14:textId="19727721" w14:noSpellErr="1">
      <w:pPr>
        <w:pStyle w:val="NoSpacing"/>
        <w:spacing w:line="360" w:lineRule="auto"/>
      </w:pPr>
    </w:p>
    <w:p w:rsidR="0190919F" w:rsidP="1F7B2D42" w:rsidRDefault="0190919F" w14:paraId="5DEF0450" w14:textId="5F81E20A" w14:noSpellErr="1">
      <w:pPr>
        <w:pStyle w:val="NoSpacing"/>
        <w:spacing w:line="360" w:lineRule="auto"/>
      </w:pPr>
    </w:p>
    <w:p w:rsidR="6B75179A" w:rsidP="1F7B2D42" w:rsidRDefault="6B75179A" w14:paraId="282C9421" w14:textId="38992095">
      <w:pPr>
        <w:pStyle w:val="NoSpacing"/>
        <w:spacing w:line="360" w:lineRule="auto"/>
      </w:pPr>
      <w:r w:rsidR="6B75179A">
        <w:rPr/>
        <w:t xml:space="preserve">Rational choice theory is also another classical criminological theory created by </w:t>
      </w:r>
      <w:r w:rsidR="7C425F0C">
        <w:rPr/>
        <w:t>Derek C</w:t>
      </w:r>
      <w:r w:rsidR="571084D9">
        <w:rPr/>
        <w:t>ornish</w:t>
      </w:r>
      <w:r w:rsidR="777CC95D">
        <w:rPr/>
        <w:t xml:space="preserve"> and Ronald Clarke</w:t>
      </w:r>
      <w:r w:rsidR="08D7F277">
        <w:rPr/>
        <w:t>; th</w:t>
      </w:r>
      <w:r w:rsidR="777CC95D">
        <w:rPr/>
        <w:t>ey argue that criminals make rational decision</w:t>
      </w:r>
      <w:r w:rsidR="58DE9C08">
        <w:rPr/>
        <w:t>s</w:t>
      </w:r>
      <w:r w:rsidR="6E4462AF">
        <w:rPr/>
        <w:t xml:space="preserve"> before committing a criminal act. They also think their reasoning </w:t>
      </w:r>
      <w:r w:rsidR="1A39B6D7">
        <w:rPr/>
        <w:t>for committing the act</w:t>
      </w:r>
      <w:r w:rsidR="6E4462AF">
        <w:rPr/>
        <w:t xml:space="preserve"> through, </w:t>
      </w:r>
      <w:r w:rsidR="777CC95D">
        <w:rPr/>
        <w:t xml:space="preserve">even if it is at a low level of </w:t>
      </w:r>
      <w:bookmarkStart w:name="_Int_yEhC5DZJ" w:id="2"/>
      <w:r w:rsidR="440B2E33">
        <w:rPr/>
        <w:t>thinking</w:t>
      </w:r>
      <w:r w:rsidR="1783813A">
        <w:rPr/>
        <w:t xml:space="preserve">, </w:t>
      </w:r>
      <w:r w:rsidR="440B2E33">
        <w:rPr/>
        <w:t>and</w:t>
      </w:r>
      <w:bookmarkEnd w:id="2"/>
      <w:r w:rsidR="01884D3C">
        <w:rPr/>
        <w:t xml:space="preserve"> try to </w:t>
      </w:r>
      <w:r w:rsidR="01884D3C">
        <w:rPr/>
        <w:t>rationalise</w:t>
      </w:r>
      <w:r w:rsidR="01884D3C">
        <w:rPr/>
        <w:t xml:space="preserve"> why they need to </w:t>
      </w:r>
      <w:r w:rsidR="6B8E2D12">
        <w:rPr/>
        <w:t>act on committing the crime</w:t>
      </w:r>
      <w:r w:rsidR="76D5F3D2">
        <w:rPr/>
        <w:t xml:space="preserve"> (Bradshaw, 2021, p44).</w:t>
      </w:r>
      <w:r w:rsidR="64EA95B5">
        <w:rPr/>
        <w:t xml:space="preserve"> </w:t>
      </w:r>
    </w:p>
    <w:p w:rsidR="66B88541" w:rsidP="1F7B2D42" w:rsidRDefault="66B88541" w14:paraId="49C4E6FF" w14:textId="2D8C54D1">
      <w:pPr>
        <w:pStyle w:val="NoSpacing"/>
        <w:spacing w:line="360" w:lineRule="auto"/>
      </w:pPr>
      <w:r w:rsidR="66B88541">
        <w:rPr/>
        <w:t>Routine activities theory</w:t>
      </w:r>
      <w:r w:rsidR="033A78E1">
        <w:rPr/>
        <w:t xml:space="preserve"> was created by Marcus </w:t>
      </w:r>
      <w:r w:rsidR="033A78E1">
        <w:rPr/>
        <w:t>Felson</w:t>
      </w:r>
      <w:r w:rsidR="033A78E1">
        <w:rPr/>
        <w:t xml:space="preserve"> and Lawrence Cohen</w:t>
      </w:r>
      <w:r w:rsidR="5E850EBD">
        <w:rPr/>
        <w:t xml:space="preserve"> in 1979. It </w:t>
      </w:r>
      <w:r w:rsidR="5E850EBD">
        <w:rPr/>
        <w:t>states</w:t>
      </w:r>
      <w:r w:rsidR="5E850EBD">
        <w:rPr/>
        <w:t xml:space="preserve"> that for a crime to happen, it must have three </w:t>
      </w:r>
      <w:r w:rsidR="71349FC7">
        <w:rPr/>
        <w:t>elements present, these include a motivated offender, a suitable target</w:t>
      </w:r>
      <w:r w:rsidR="43A9732A">
        <w:rPr/>
        <w:t>,</w:t>
      </w:r>
      <w:r w:rsidR="71349FC7">
        <w:rPr/>
        <w:t xml:space="preserve"> and the absence of </w:t>
      </w:r>
      <w:r w:rsidR="3F6A6624">
        <w:rPr/>
        <w:t xml:space="preserve">a </w:t>
      </w:r>
      <w:r w:rsidR="663AD74F">
        <w:rPr/>
        <w:t>suitable guardian</w:t>
      </w:r>
      <w:r w:rsidR="673EFDDF">
        <w:rPr/>
        <w:t xml:space="preserve">. A guardian can be anyone such as parents, teachers, police, </w:t>
      </w:r>
      <w:r w:rsidR="786928E1">
        <w:rPr/>
        <w:t>or</w:t>
      </w:r>
      <w:r w:rsidR="673EFDDF">
        <w:rPr/>
        <w:t xml:space="preserve"> security guard. It could even be a</w:t>
      </w:r>
      <w:r w:rsidR="0B18B9EC">
        <w:rPr/>
        <w:t>n</w:t>
      </w:r>
      <w:r w:rsidR="673EFDDF">
        <w:rPr/>
        <w:t xml:space="preserve"> environmental </w:t>
      </w:r>
      <w:r w:rsidR="1DC65C09">
        <w:rPr/>
        <w:t>factor such as locks or CCTV (College of P</w:t>
      </w:r>
      <w:r w:rsidR="51D93738">
        <w:rPr/>
        <w:t>olicing, 2023).</w:t>
      </w:r>
    </w:p>
    <w:p w:rsidR="0190919F" w:rsidP="1F7B2D42" w:rsidRDefault="0190919F" w14:paraId="249438AF" w14:textId="63C91157" w14:noSpellErr="1">
      <w:pPr>
        <w:pStyle w:val="NoSpacing"/>
        <w:spacing w:line="360" w:lineRule="auto"/>
      </w:pPr>
    </w:p>
    <w:p w:rsidR="0190919F" w:rsidP="1F7B2D42" w:rsidRDefault="0190919F" w14:paraId="5094A4D9" w14:textId="56D4F917" w14:noSpellErr="1">
      <w:pPr>
        <w:pStyle w:val="NoSpacing"/>
        <w:spacing w:line="360" w:lineRule="auto"/>
      </w:pPr>
    </w:p>
    <w:p w:rsidR="64EA95B5" w:rsidP="1F7B2D42" w:rsidRDefault="64EA95B5" w14:paraId="6FA78F17" w14:textId="42907662" w14:noSpellErr="1">
      <w:pPr>
        <w:pStyle w:val="NoSpacing"/>
        <w:spacing w:line="360" w:lineRule="auto"/>
      </w:pPr>
      <w:r w:rsidR="64EA95B5">
        <w:rPr/>
        <w:t xml:space="preserve">All these theories help us understand crime and criminality because it provides </w:t>
      </w:r>
      <w:r w:rsidR="512A8956">
        <w:rPr/>
        <w:t xml:space="preserve">us with </w:t>
      </w:r>
      <w:r w:rsidR="64EA95B5">
        <w:rPr/>
        <w:t xml:space="preserve">information on how these theories work and how they are used </w:t>
      </w:r>
      <w:r w:rsidR="71993823">
        <w:rPr/>
        <w:t>by other people.</w:t>
      </w:r>
      <w:r w:rsidR="0198862C">
        <w:rPr/>
        <w:t xml:space="preserve"> It allows us to get a better understanding how why people commit crimes and </w:t>
      </w:r>
      <w:r w:rsidR="1CE71D77">
        <w:rPr/>
        <w:t>who</w:t>
      </w:r>
      <w:r w:rsidR="0198862C">
        <w:rPr/>
        <w:t xml:space="preserve"> is more likely to commit crime</w:t>
      </w:r>
      <w:r w:rsidR="094ED256">
        <w:rPr/>
        <w:t>s</w:t>
      </w:r>
      <w:r w:rsidR="0198862C">
        <w:rPr/>
        <w:t xml:space="preserve">, depending on their </w:t>
      </w:r>
      <w:r w:rsidR="49389FCE">
        <w:rPr/>
        <w:t>s</w:t>
      </w:r>
      <w:r w:rsidR="468138FC">
        <w:rPr/>
        <w:t>ituation and circumstances. Classical criminological</w:t>
      </w:r>
      <w:r w:rsidR="255C2C92">
        <w:rPr/>
        <w:t xml:space="preserve"> theories</w:t>
      </w:r>
      <w:r w:rsidR="174BE0B7">
        <w:rPr/>
        <w:t xml:space="preserve"> help us know and understand </w:t>
      </w:r>
      <w:r w:rsidR="06403402">
        <w:rPr/>
        <w:t>the key principles of crime</w:t>
      </w:r>
      <w:r w:rsidR="022B9ACA">
        <w:rPr/>
        <w:t xml:space="preserve">, these include </w:t>
      </w:r>
      <w:r w:rsidR="5AACF21D">
        <w:rPr/>
        <w:t>rationality, where people choose to commit a criminal act, the assumpt</w:t>
      </w:r>
      <w:r w:rsidR="5C48C27E">
        <w:rPr/>
        <w:t>ion that people want pleasure but try to avoid pain, using punishment as a deterr</w:t>
      </w:r>
      <w:r w:rsidR="0D6DB5F9">
        <w:rPr/>
        <w:t>e</w:t>
      </w:r>
      <w:r w:rsidR="5C48C27E">
        <w:rPr/>
        <w:t>nt of crime</w:t>
      </w:r>
      <w:r w:rsidR="0A641ECB">
        <w:rPr/>
        <w:t>,</w:t>
      </w:r>
      <w:r w:rsidR="5C48C27E">
        <w:rPr/>
        <w:t xml:space="preserve"> and the human rights that should be respected</w:t>
      </w:r>
      <w:r w:rsidR="722E39BA">
        <w:rPr/>
        <w:t xml:space="preserve"> (Brown, 2021).</w:t>
      </w:r>
      <w:r w:rsidR="4FE1EE3A">
        <w:rPr/>
        <w:t xml:space="preserve"> </w:t>
      </w:r>
    </w:p>
    <w:p w:rsidR="4DBCF6D5" w:rsidP="1F7B2D42" w:rsidRDefault="4DBCF6D5" w14:paraId="378E2AC0" w14:textId="77A085EE" w14:noSpellErr="1">
      <w:pPr>
        <w:pStyle w:val="NoSpacing"/>
        <w:spacing w:line="360" w:lineRule="auto"/>
      </w:pPr>
    </w:p>
    <w:p w:rsidR="4DBCF6D5" w:rsidP="1F7B2D42" w:rsidRDefault="4DBCF6D5" w14:paraId="41CC91C1" w14:textId="60BB5E29" w14:noSpellErr="1">
      <w:pPr>
        <w:pStyle w:val="NoSpacing"/>
        <w:spacing w:line="360" w:lineRule="auto"/>
      </w:pPr>
    </w:p>
    <w:p w:rsidR="4DBCF6D5" w:rsidP="1F7B2D42" w:rsidRDefault="765129FA" w14:paraId="4B65F4A3" w14:textId="2028A8F6" w14:noSpellErr="1">
      <w:pPr>
        <w:pStyle w:val="NoSpacing"/>
        <w:spacing w:line="360" w:lineRule="auto"/>
      </w:pPr>
      <w:r w:rsidR="765129FA">
        <w:rPr/>
        <w:t xml:space="preserve">The mnemonic word </w:t>
      </w:r>
      <w:r w:rsidR="141C21AF">
        <w:rPr/>
        <w:t xml:space="preserve">CRAVED is the acronym that aids in evidence-based policing because </w:t>
      </w:r>
      <w:r w:rsidR="63A198F0">
        <w:rPr/>
        <w:t xml:space="preserve">it is a list of words that are </w:t>
      </w:r>
      <w:r w:rsidR="07FF871F">
        <w:rPr/>
        <w:t xml:space="preserve">known to be more attractive </w:t>
      </w:r>
      <w:r w:rsidR="63A198F0">
        <w:rPr/>
        <w:t xml:space="preserve">to </w:t>
      </w:r>
      <w:r w:rsidR="509182CA">
        <w:rPr/>
        <w:t>burglars and robbers</w:t>
      </w:r>
      <w:r w:rsidR="63A198F0">
        <w:rPr/>
        <w:t>.</w:t>
      </w:r>
      <w:r w:rsidR="5E9E77A0">
        <w:rPr/>
        <w:t xml:space="preserve"> </w:t>
      </w:r>
      <w:r w:rsidR="2E8F78C8">
        <w:rPr/>
        <w:t xml:space="preserve">It was created by </w:t>
      </w:r>
      <w:r w:rsidR="739AF45D">
        <w:rPr/>
        <w:t>C</w:t>
      </w:r>
      <w:r w:rsidR="2E8F78C8">
        <w:rPr/>
        <w:t>larke</w:t>
      </w:r>
      <w:r w:rsidR="68A9FB7E">
        <w:rPr/>
        <w:t xml:space="preserve"> in 1999, it stands for concealab</w:t>
      </w:r>
      <w:r w:rsidR="2E8F78C8">
        <w:rPr/>
        <w:t>le, removab</w:t>
      </w:r>
      <w:r w:rsidR="34F60F2C">
        <w:rPr/>
        <w:t>le, available</w:t>
      </w:r>
      <w:r w:rsidR="2BD9432B">
        <w:rPr/>
        <w:t>, valuable, enjoyable</w:t>
      </w:r>
      <w:r w:rsidR="0551C7FF">
        <w:rPr/>
        <w:t>,</w:t>
      </w:r>
      <w:r w:rsidR="2BD9432B">
        <w:rPr/>
        <w:t xml:space="preserve"> and disposable.</w:t>
      </w:r>
    </w:p>
    <w:p w:rsidR="4DBCF6D5" w:rsidP="1F7B2D42" w:rsidRDefault="7B2DFB55" w14:paraId="5D445B13" w14:textId="6370C0D4" w14:noSpellErr="1">
      <w:pPr>
        <w:pStyle w:val="NoSpacing"/>
        <w:spacing w:line="360" w:lineRule="auto"/>
      </w:pPr>
      <w:r w:rsidR="7B2DFB55">
        <w:rPr/>
        <w:t>EMMIE is another example to help the police with evidence-based approaches, it is a framework system that</w:t>
      </w:r>
      <w:r w:rsidR="6AE1258C">
        <w:rPr/>
        <w:t xml:space="preserve"> can help prevent and fight crime. It</w:t>
      </w:r>
      <w:r w:rsidR="7B2DFB55">
        <w:rPr/>
        <w:t xml:space="preserve"> stands for </w:t>
      </w:r>
      <w:r w:rsidR="0C582658">
        <w:rPr/>
        <w:t xml:space="preserve">effect, mechanism, moderators, implementation, and economic cost. It is used to help </w:t>
      </w:r>
      <w:r w:rsidR="72112F54">
        <w:rPr/>
        <w:t>the police rate and rank evidence</w:t>
      </w:r>
      <w:r w:rsidR="3A898688">
        <w:rPr/>
        <w:t xml:space="preserve"> (Bryant and Bryant, 2021, p. 153)</w:t>
      </w:r>
      <w:r w:rsidR="76372566">
        <w:rPr/>
        <w:t xml:space="preserve">. Effect means the impact on crime, </w:t>
      </w:r>
      <w:r w:rsidR="34DC0A98">
        <w:rPr/>
        <w:t xml:space="preserve">the </w:t>
      </w:r>
      <w:r w:rsidR="76372566">
        <w:rPr/>
        <w:t xml:space="preserve">mechanism is how it works, </w:t>
      </w:r>
      <w:r w:rsidR="2CA84F65">
        <w:rPr/>
        <w:t xml:space="preserve">the </w:t>
      </w:r>
      <w:r w:rsidR="76372566">
        <w:rPr/>
        <w:t xml:space="preserve">moderators </w:t>
      </w:r>
      <w:r w:rsidR="489F60E6">
        <w:rPr/>
        <w:t xml:space="preserve">are </w:t>
      </w:r>
      <w:r w:rsidR="76372566">
        <w:rPr/>
        <w:t>where it works</w:t>
      </w:r>
      <w:r w:rsidR="2E757434">
        <w:rPr/>
        <w:t>, implementation is how</w:t>
      </w:r>
      <w:r w:rsidR="4A48E76C">
        <w:rPr/>
        <w:t xml:space="preserve"> </w:t>
      </w:r>
      <w:r w:rsidR="2E757434">
        <w:rPr/>
        <w:t>to do it</w:t>
      </w:r>
      <w:r w:rsidR="607E177A">
        <w:rPr/>
        <w:t xml:space="preserve"> and the economic cost is how much it costs to do.</w:t>
      </w:r>
    </w:p>
    <w:p w:rsidR="4DBCF6D5" w:rsidP="1F7B2D42" w:rsidRDefault="4DBCF6D5" w14:paraId="39BFC227" w14:textId="6BE562BA" w14:noSpellErr="1">
      <w:pPr>
        <w:pStyle w:val="NoSpacing"/>
        <w:spacing w:line="360" w:lineRule="auto"/>
      </w:pPr>
    </w:p>
    <w:p w:rsidR="4DBCF6D5" w:rsidP="1F7B2D42" w:rsidRDefault="4DBCF6D5" w14:paraId="294E3AC3" w14:textId="6B430BCA" w14:noSpellErr="1">
      <w:pPr>
        <w:pStyle w:val="NoSpacing"/>
        <w:spacing w:line="360" w:lineRule="auto"/>
      </w:pPr>
    </w:p>
    <w:p w:rsidR="4DBCF6D5" w:rsidP="1F7B2D42" w:rsidRDefault="30214686" w14:paraId="2D3F283F" w14:textId="3C6ED3B1">
      <w:pPr>
        <w:pStyle w:val="NoSpacing"/>
        <w:spacing w:line="360" w:lineRule="auto"/>
      </w:pPr>
      <w:r w:rsidR="30214686">
        <w:rPr/>
        <w:t xml:space="preserve">Another </w:t>
      </w:r>
      <w:r w:rsidR="2BBABF45">
        <w:rPr/>
        <w:t>approach to evidence-based policing include</w:t>
      </w:r>
      <w:r w:rsidR="4F594CFA">
        <w:rPr/>
        <w:t xml:space="preserve">s </w:t>
      </w:r>
      <w:r w:rsidR="2BBABF45">
        <w:rPr/>
        <w:t xml:space="preserve">the three </w:t>
      </w:r>
      <w:r w:rsidR="2BBABF45">
        <w:rPr/>
        <w:t>Ts</w:t>
      </w:r>
      <w:r w:rsidR="43FF1931">
        <w:rPr/>
        <w:t xml:space="preserve">. </w:t>
      </w:r>
      <w:r w:rsidR="3AABB66E">
        <w:rPr/>
        <w:t xml:space="preserve">The three </w:t>
      </w:r>
      <w:r w:rsidR="3AABB66E">
        <w:rPr/>
        <w:t>Ts</w:t>
      </w:r>
      <w:r w:rsidR="3AABB66E">
        <w:rPr/>
        <w:t xml:space="preserve"> stand for targeting, testing, and tracking</w:t>
      </w:r>
      <w:r w:rsidR="37279687">
        <w:rPr/>
        <w:t xml:space="preserve"> (Bryant and Bryant, 2021, p. 151)</w:t>
      </w:r>
      <w:r w:rsidR="1F472CFB">
        <w:rPr/>
        <w:t>.</w:t>
      </w:r>
      <w:r w:rsidR="1A0F7BEF">
        <w:rPr/>
        <w:t xml:space="preserve"> Targeting is where police should apply efficient resea</w:t>
      </w:r>
      <w:r w:rsidR="4604D016">
        <w:rPr/>
        <w:t xml:space="preserve">rch to target resources on predictable areas </w:t>
      </w:r>
      <w:r w:rsidR="52D1FCDE">
        <w:rPr/>
        <w:t>of harm from</w:t>
      </w:r>
      <w:r w:rsidR="4604D016">
        <w:rPr/>
        <w:t xml:space="preserve"> crime</w:t>
      </w:r>
      <w:r w:rsidR="0B104BAC">
        <w:rPr/>
        <w:t>. Testing is where police should choose their high</w:t>
      </w:r>
      <w:r w:rsidR="49B530DD">
        <w:rPr/>
        <w:t>-</w:t>
      </w:r>
      <w:r w:rsidR="0B104BAC">
        <w:rPr/>
        <w:t xml:space="preserve">priority targets, </w:t>
      </w:r>
      <w:r w:rsidR="7A1B7660">
        <w:rPr/>
        <w:t xml:space="preserve">and review </w:t>
      </w:r>
      <w:r w:rsidR="0B104BAC">
        <w:rPr/>
        <w:t xml:space="preserve">and conduct tests of different police methods to help </w:t>
      </w:r>
      <w:r w:rsidR="1176E210">
        <w:rPr/>
        <w:t>find out what works best to reduce crime.</w:t>
      </w:r>
      <w:r w:rsidR="0CE254B7">
        <w:rPr/>
        <w:t xml:space="preserve"> Tracking is where police use research to target their tested practices, this is where they sh</w:t>
      </w:r>
      <w:r w:rsidR="2907A376">
        <w:rPr/>
        <w:t>ould use internal evidence to track the effects of the practices. This</w:t>
      </w:r>
      <w:r w:rsidR="67AC88A7">
        <w:rPr/>
        <w:t xml:space="preserve"> method allows police to find high-risk areas of crime and find a solution to reduce it. It</w:t>
      </w:r>
      <w:r w:rsidR="2907A376">
        <w:rPr/>
        <w:t xml:space="preserve"> is a good </w:t>
      </w:r>
      <w:r w:rsidR="257569AB">
        <w:rPr/>
        <w:t>method;</w:t>
      </w:r>
      <w:r w:rsidR="2907A376">
        <w:rPr/>
        <w:t xml:space="preserve"> </w:t>
      </w:r>
      <w:r w:rsidR="46FEFB40">
        <w:rPr/>
        <w:t>however</w:t>
      </w:r>
      <w:r w:rsidR="2953854E">
        <w:rPr/>
        <w:t>,</w:t>
      </w:r>
      <w:r w:rsidR="7BB13C0A">
        <w:rPr/>
        <w:t xml:space="preserve"> the weaknesses include that it can be time</w:t>
      </w:r>
      <w:r w:rsidR="68A6B3D1">
        <w:rPr/>
        <w:t>-</w:t>
      </w:r>
      <w:r w:rsidR="7BB13C0A">
        <w:rPr/>
        <w:t>consuming</w:t>
      </w:r>
      <w:r w:rsidR="787EE19D">
        <w:rPr/>
        <w:t xml:space="preserve">, and </w:t>
      </w:r>
      <w:r w:rsidR="7BB13C0A">
        <w:rPr/>
        <w:t xml:space="preserve">it can only work </w:t>
      </w:r>
      <w:r w:rsidR="192A8647">
        <w:rPr/>
        <w:t>with something that’s preventative</w:t>
      </w:r>
      <w:r w:rsidR="1640CE95">
        <w:rPr/>
        <w:t xml:space="preserve"> like a criminal act instead of if someone accidentally got injured. This method still works efficiently.</w:t>
      </w:r>
    </w:p>
    <w:p w:rsidR="4DBCF6D5" w:rsidP="1F7B2D42" w:rsidRDefault="4DBCF6D5" w14:paraId="68E76E13" w14:textId="05FBE430" w14:noSpellErr="1">
      <w:pPr>
        <w:pStyle w:val="NoSpacing"/>
        <w:spacing w:line="360" w:lineRule="auto"/>
      </w:pPr>
    </w:p>
    <w:p w:rsidR="4DBCF6D5" w:rsidP="1F7B2D42" w:rsidRDefault="4DBCF6D5" w14:paraId="3DAE2D9E" w14:textId="5FA8E010" w14:noSpellErr="1">
      <w:pPr>
        <w:pStyle w:val="NoSpacing"/>
        <w:spacing w:line="360" w:lineRule="auto"/>
      </w:pPr>
    </w:p>
    <w:p w:rsidR="4DBCF6D5" w:rsidP="1F7B2D42" w:rsidRDefault="4F38BA57" w14:paraId="1B721DCC" w14:textId="11DA5659" w14:noSpellErr="1">
      <w:pPr>
        <w:pStyle w:val="NoSpacing"/>
        <w:spacing w:line="360" w:lineRule="auto"/>
      </w:pPr>
      <w:r w:rsidR="4F38BA57">
        <w:rPr/>
        <w:t>The models of evidence-based policing include POP, SARA, and HOTSPOT.</w:t>
      </w:r>
    </w:p>
    <w:p w:rsidR="4DBCF6D5" w:rsidP="1F7B2D42" w:rsidRDefault="70D9428A" w14:paraId="207C829F" w14:textId="01135CE2">
      <w:pPr>
        <w:pStyle w:val="NoSpacing"/>
        <w:spacing w:line="360" w:lineRule="auto"/>
      </w:pPr>
      <w:r w:rsidR="70D9428A">
        <w:rPr/>
        <w:t>POP was created by Herman Goldste</w:t>
      </w:r>
      <w:r w:rsidR="62DE38D7">
        <w:rPr/>
        <w:t>i</w:t>
      </w:r>
      <w:r w:rsidR="70D9428A">
        <w:rPr/>
        <w:t>n</w:t>
      </w:r>
      <w:r w:rsidR="5A9892F0">
        <w:rPr/>
        <w:t xml:space="preserve"> in 1979, it stands for problem-oriented policing</w:t>
      </w:r>
      <w:r w:rsidR="738F9FC9">
        <w:rPr/>
        <w:t xml:space="preserve">. It was created </w:t>
      </w:r>
      <w:r w:rsidR="29551D32">
        <w:rPr/>
        <w:t xml:space="preserve">for police to focus their efforts on dealing with clusters of related incidents </w:t>
      </w:r>
      <w:r w:rsidR="5BB107BD">
        <w:rPr/>
        <w:t>instead of isolated incidents. It aided the police in finding ways to stop crime</w:t>
      </w:r>
      <w:r w:rsidR="3B037A56">
        <w:rPr/>
        <w:t>.</w:t>
      </w:r>
      <w:r w:rsidR="74A0C191">
        <w:rPr/>
        <w:t xml:space="preserve"> </w:t>
      </w:r>
      <w:r w:rsidR="63A66DDB">
        <w:rPr/>
        <w:t xml:space="preserve">POP is used to </w:t>
      </w:r>
      <w:r w:rsidR="1DE6E8D8">
        <w:rPr/>
        <w:t>identify</w:t>
      </w:r>
      <w:r w:rsidR="1DE6E8D8">
        <w:rPr/>
        <w:t xml:space="preserve"> a specific problem, th</w:t>
      </w:r>
      <w:r w:rsidR="4E099F8A">
        <w:rPr/>
        <w:t>orou</w:t>
      </w:r>
      <w:r w:rsidR="1DE6E8D8">
        <w:rPr/>
        <w:t xml:space="preserve">ghly </w:t>
      </w:r>
      <w:bookmarkStart w:name="_Int_jQkSMb7T" w:id="3"/>
      <w:r w:rsidR="1DE6E8D8">
        <w:rPr/>
        <w:t>analyse</w:t>
      </w:r>
      <w:bookmarkEnd w:id="3"/>
      <w:r w:rsidR="62F2646D">
        <w:rPr/>
        <w:t xml:space="preserve"> it</w:t>
      </w:r>
      <w:r w:rsidR="1DE6E8D8">
        <w:rPr/>
        <w:t xml:space="preserve"> to understand the problem, develop a beneficial res</w:t>
      </w:r>
      <w:r w:rsidR="70F060CA">
        <w:rPr/>
        <w:t>ponse</w:t>
      </w:r>
      <w:r w:rsidR="6F9B5792">
        <w:rPr/>
        <w:t xml:space="preserve">, </w:t>
      </w:r>
      <w:r w:rsidR="70F060CA">
        <w:rPr/>
        <w:t>and assess the effects of that response</w:t>
      </w:r>
      <w:r w:rsidR="3E84D188">
        <w:rPr/>
        <w:t>. This method is suggested to have a 33.8% reduction in crime disorder</w:t>
      </w:r>
      <w:r w:rsidR="57E50120">
        <w:rPr/>
        <w:t xml:space="preserve"> (College of Policing, 2023)</w:t>
      </w:r>
    </w:p>
    <w:p w:rsidR="4DBCF6D5" w:rsidP="1F7B2D42" w:rsidRDefault="4DBCF6D5" w14:paraId="0464D956" w14:textId="59C74ECD" w14:noSpellErr="1">
      <w:pPr>
        <w:pStyle w:val="NoSpacing"/>
        <w:spacing w:line="360" w:lineRule="auto"/>
      </w:pPr>
    </w:p>
    <w:p w:rsidR="4DBCF6D5" w:rsidP="1F7B2D42" w:rsidRDefault="4DBCF6D5" w14:paraId="50D3E263" w14:textId="2BAC4234" w14:noSpellErr="1">
      <w:pPr>
        <w:pStyle w:val="NoSpacing"/>
        <w:spacing w:line="360" w:lineRule="auto"/>
      </w:pPr>
    </w:p>
    <w:p w:rsidR="4DBCF6D5" w:rsidP="1F7B2D42" w:rsidRDefault="49D80C56" w14:paraId="20594261" w14:textId="064A0F01" w14:noSpellErr="1">
      <w:pPr>
        <w:pStyle w:val="NoSpacing"/>
        <w:spacing w:line="360" w:lineRule="auto"/>
      </w:pPr>
      <w:r w:rsidR="49D80C56">
        <w:rPr/>
        <w:t>SARA</w:t>
      </w:r>
      <w:r w:rsidR="60D5E4E4">
        <w:rPr/>
        <w:t xml:space="preserve">, </w:t>
      </w:r>
      <w:r w:rsidR="4DA3BC06">
        <w:rPr/>
        <w:t xml:space="preserve">used </w:t>
      </w:r>
      <w:r w:rsidR="60D5E4E4">
        <w:rPr/>
        <w:t>by Eck and Spellman in 1987, is a</w:t>
      </w:r>
      <w:r w:rsidR="468EEDE1">
        <w:rPr/>
        <w:t>lso a</w:t>
      </w:r>
      <w:r w:rsidR="60D5E4E4">
        <w:rPr/>
        <w:t xml:space="preserve"> </w:t>
      </w:r>
      <w:r w:rsidR="14711F8A">
        <w:rPr/>
        <w:t xml:space="preserve">model for policing </w:t>
      </w:r>
      <w:r w:rsidR="60D5E4E4">
        <w:rPr/>
        <w:t>that stands for scanning, anal</w:t>
      </w:r>
      <w:r w:rsidR="673C7B48">
        <w:rPr/>
        <w:t>ysis, response</w:t>
      </w:r>
      <w:r w:rsidR="61C8DFB0">
        <w:rPr/>
        <w:t>,</w:t>
      </w:r>
      <w:r w:rsidR="673C7B48">
        <w:rPr/>
        <w:t xml:space="preserve"> </w:t>
      </w:r>
      <w:r w:rsidR="2FBCC3EE">
        <w:rPr/>
        <w:t>and assessment.</w:t>
      </w:r>
      <w:r w:rsidR="4B99E1C0">
        <w:rPr/>
        <w:t xml:space="preserve"> Scanning is to </w:t>
      </w:r>
      <w:r w:rsidR="4B99E1C0">
        <w:rPr/>
        <w:t>identify</w:t>
      </w:r>
      <w:r w:rsidR="4B99E1C0">
        <w:rPr/>
        <w:t xml:space="preserve"> the </w:t>
      </w:r>
      <w:r w:rsidR="71ACD1A5">
        <w:rPr/>
        <w:t>problem</w:t>
      </w:r>
      <w:r w:rsidR="0E544B14">
        <w:rPr/>
        <w:t xml:space="preserve">, </w:t>
      </w:r>
      <w:r w:rsidR="4B99E1C0">
        <w:rPr/>
        <w:t xml:space="preserve">analysis is to find out </w:t>
      </w:r>
      <w:r w:rsidR="045C62B0">
        <w:rPr/>
        <w:t>what the</w:t>
      </w:r>
      <w:r w:rsidR="4B99E1C0">
        <w:rPr/>
        <w:t xml:space="preserve"> underlying issues </w:t>
      </w:r>
      <w:r w:rsidR="4AA52918">
        <w:rPr/>
        <w:t>that are causing the problem are</w:t>
      </w:r>
      <w:r w:rsidR="4B369DCB">
        <w:rPr/>
        <w:t>,</w:t>
      </w:r>
      <w:r w:rsidR="245C7E02">
        <w:rPr/>
        <w:t xml:space="preserve"> the</w:t>
      </w:r>
      <w:r w:rsidR="04C75333">
        <w:rPr/>
        <w:t xml:space="preserve"> </w:t>
      </w:r>
      <w:r w:rsidR="4B369DCB">
        <w:rPr/>
        <w:t>response is the strategy to deal with the problem</w:t>
      </w:r>
      <w:r w:rsidR="5474128C">
        <w:rPr/>
        <w:t xml:space="preserve"> and assessment is the measurement of the impact </w:t>
      </w:r>
      <w:r w:rsidR="1F93DF8E">
        <w:rPr/>
        <w:t>upon</w:t>
      </w:r>
      <w:r w:rsidR="5474128C">
        <w:rPr/>
        <w:t xml:space="preserve"> </w:t>
      </w:r>
      <w:r w:rsidR="2A2F76F3">
        <w:rPr/>
        <w:t>the problem and to see if there need</w:t>
      </w:r>
      <w:r w:rsidR="436D9B9A">
        <w:rPr/>
        <w:t xml:space="preserve"> to be any changes</w:t>
      </w:r>
      <w:r w:rsidR="2A2F76F3">
        <w:rPr/>
        <w:t xml:space="preserve"> in the response.</w:t>
      </w:r>
    </w:p>
    <w:p w:rsidR="4DBCF6D5" w:rsidP="1F7B2D42" w:rsidRDefault="4DBCF6D5" w14:paraId="507D9277" w14:textId="6990B352" w14:noSpellErr="1">
      <w:pPr>
        <w:pStyle w:val="NoSpacing"/>
        <w:spacing w:line="360" w:lineRule="auto"/>
      </w:pPr>
    </w:p>
    <w:p w:rsidR="4DBCF6D5" w:rsidP="1F7B2D42" w:rsidRDefault="4DBCF6D5" w14:paraId="76715424" w14:textId="0F9789BF" w14:noSpellErr="1">
      <w:pPr>
        <w:pStyle w:val="NoSpacing"/>
        <w:spacing w:line="360" w:lineRule="auto"/>
      </w:pPr>
    </w:p>
    <w:p w:rsidR="4DBCF6D5" w:rsidP="1F7B2D42" w:rsidRDefault="0A2E18E7" w14:paraId="3C43B5FA" w14:textId="5F001239" w14:noSpellErr="1">
      <w:pPr>
        <w:pStyle w:val="NoSpacing"/>
        <w:spacing w:line="360" w:lineRule="auto"/>
      </w:pPr>
      <w:r w:rsidR="0A2E18E7">
        <w:rPr/>
        <w:t>HOTSPOT</w:t>
      </w:r>
      <w:r w:rsidR="33901A5D">
        <w:rPr/>
        <w:t xml:space="preserve"> policing is a model where police record crimes and </w:t>
      </w:r>
      <w:r w:rsidR="133369BE">
        <w:rPr/>
        <w:t>they get put into</w:t>
      </w:r>
      <w:r w:rsidR="33901A5D">
        <w:rPr/>
        <w:t xml:space="preserve"> a</w:t>
      </w:r>
      <w:r w:rsidR="14E86B75">
        <w:rPr/>
        <w:t xml:space="preserve"> system </w:t>
      </w:r>
      <w:r w:rsidR="09A0A4B5">
        <w:rPr/>
        <w:t xml:space="preserve">where they can </w:t>
      </w:r>
      <w:r w:rsidR="2797FC7F">
        <w:rPr/>
        <w:t>identify</w:t>
      </w:r>
      <w:r w:rsidR="2797FC7F">
        <w:rPr/>
        <w:t xml:space="preserve"> </w:t>
      </w:r>
      <w:r w:rsidR="09A0A4B5">
        <w:rPr/>
        <w:t xml:space="preserve">the </w:t>
      </w:r>
      <w:r w:rsidR="33901A5D">
        <w:rPr/>
        <w:t>s</w:t>
      </w:r>
      <w:r w:rsidR="4BDB62DC">
        <w:rPr/>
        <w:t>p</w:t>
      </w:r>
      <w:r w:rsidR="33901A5D">
        <w:rPr/>
        <w:t>ecific areas</w:t>
      </w:r>
      <w:r w:rsidR="580F641D">
        <w:rPr/>
        <w:t xml:space="preserve"> where crime is mostly happening.</w:t>
      </w:r>
      <w:r w:rsidR="67CC0781">
        <w:rPr/>
        <w:t xml:space="preserve"> A hotspot is a small area where crime occurs often enough that it is predictable (College</w:t>
      </w:r>
      <w:r w:rsidR="44E54641">
        <w:rPr/>
        <w:t xml:space="preserve"> of Policing, 2023).</w:t>
      </w:r>
      <w:r w:rsidR="2CD78317">
        <w:rPr/>
        <w:t xml:space="preserve"> It is used to find these areas and </w:t>
      </w:r>
      <w:r w:rsidR="2CD78317">
        <w:rPr/>
        <w:t>identify</w:t>
      </w:r>
      <w:r w:rsidR="2CD78317">
        <w:rPr/>
        <w:t xml:space="preserve"> ways to reduce crime in the areas most affected by crime, </w:t>
      </w:r>
      <w:r w:rsidR="12908C14">
        <w:rPr/>
        <w:t>this</w:t>
      </w:r>
      <w:r w:rsidR="2CD78317">
        <w:rPr/>
        <w:t xml:space="preserve"> could be by adding more streetlights, surv</w:t>
      </w:r>
      <w:r w:rsidR="3C4CAC62">
        <w:rPr/>
        <w:t>ei</w:t>
      </w:r>
      <w:r w:rsidR="2CD78317">
        <w:rPr/>
        <w:t>l</w:t>
      </w:r>
      <w:r w:rsidR="1D81F2EB">
        <w:rPr/>
        <w:t>la</w:t>
      </w:r>
      <w:r w:rsidR="2CD78317">
        <w:rPr/>
        <w:t>nce like CC</w:t>
      </w:r>
      <w:r w:rsidR="00C5DA96">
        <w:rPr/>
        <w:t>TV or security,</w:t>
      </w:r>
      <w:r w:rsidR="108AB16A">
        <w:rPr/>
        <w:t xml:space="preserve"> and</w:t>
      </w:r>
      <w:r w:rsidR="00C5DA96">
        <w:rPr/>
        <w:t xml:space="preserve"> police patrolling the streets.</w:t>
      </w:r>
      <w:r w:rsidR="2FEC5E34">
        <w:rPr/>
        <w:t xml:space="preserve"> All these methods are focused on preventing crime.</w:t>
      </w:r>
    </w:p>
    <w:p w:rsidR="13262CE0" w:rsidP="1F7B2D42" w:rsidRDefault="13262CE0" w14:paraId="336F285B" w14:textId="17DB5E90" w14:noSpellErr="1">
      <w:pPr>
        <w:pStyle w:val="NoSpacing"/>
        <w:spacing w:line="360" w:lineRule="auto"/>
      </w:pPr>
    </w:p>
    <w:p w:rsidR="16F9CFDB" w:rsidP="16F9CFDB" w:rsidRDefault="16F9CFDB" w14:paraId="03929A09" w14:textId="7DE9F904">
      <w:pPr>
        <w:pStyle w:val="NoSpacing"/>
        <w:spacing w:line="360" w:lineRule="auto"/>
      </w:pPr>
    </w:p>
    <w:p w:rsidR="035C0804" w:rsidP="16F9CFDB" w:rsidRDefault="035C0804" w14:noSpellErr="1" w14:paraId="6993DA8B" w14:textId="59E464BA">
      <w:pPr>
        <w:pStyle w:val="NoSpacing"/>
        <w:spacing w:line="360" w:lineRule="auto"/>
      </w:pPr>
      <w:r w:rsidR="035C0804">
        <w:rPr/>
        <w:t>What works Centre for crime reduction collects and shares research evidence on crime reduction, it is on the college of policing.</w:t>
      </w:r>
      <w:r w:rsidR="035C0804">
        <w:rPr/>
        <w:t xml:space="preserve"> It aids in providing access to the best available evidence in the crime reduction toolkit easily, sharing research on the map, turning evidence into practice, and providing tools for evaluating projects and tactics (College of Policing, 2023). This shows that this is another effective method to use to help identify and prevent crime.</w:t>
      </w:r>
    </w:p>
    <w:p w:rsidR="16F9CFDB" w:rsidP="16F9CFDB" w:rsidRDefault="16F9CFDB" w14:paraId="7C055834" w14:textId="46E4606D">
      <w:pPr>
        <w:pStyle w:val="NoSpacing"/>
        <w:spacing w:line="360" w:lineRule="auto"/>
      </w:pPr>
    </w:p>
    <w:p w:rsidR="13262CE0" w:rsidP="1F7B2D42" w:rsidRDefault="13262CE0" w14:paraId="736A3C4F" w14:textId="58FA148B" w14:noSpellErr="1">
      <w:pPr>
        <w:pStyle w:val="NoSpacing"/>
        <w:spacing w:line="360" w:lineRule="auto"/>
      </w:pPr>
    </w:p>
    <w:p w:rsidR="13262CE0" w:rsidP="1F7B2D42" w:rsidRDefault="0D963F6D" w14:paraId="60346DB0" w14:textId="2D62A44D" w14:noSpellErr="1">
      <w:pPr>
        <w:pStyle w:val="NoSpacing"/>
        <w:spacing w:line="360" w:lineRule="auto"/>
        <w:rPr>
          <w:lang w:val="en-GB"/>
        </w:rPr>
      </w:pPr>
      <w:r w:rsidR="0D963F6D">
        <w:rPr/>
        <w:t xml:space="preserve">Classical </w:t>
      </w:r>
      <w:r w:rsidRPr="1F7B2D42" w:rsidR="0D963F6D">
        <w:rPr>
          <w:lang w:val="en-GB"/>
        </w:rPr>
        <w:t>criminology is used to understand the reasoning behind</w:t>
      </w:r>
      <w:r w:rsidRPr="1F7B2D42" w:rsidR="37525FBB">
        <w:rPr>
          <w:lang w:val="en-GB"/>
        </w:rPr>
        <w:t xml:space="preserve"> the methods</w:t>
      </w:r>
      <w:r w:rsidRPr="1F7B2D42" w:rsidR="16B4EEAB">
        <w:rPr>
          <w:lang w:val="en-GB"/>
        </w:rPr>
        <w:t xml:space="preserve"> </w:t>
      </w:r>
      <w:r w:rsidRPr="1F7B2D42" w:rsidR="79E0ADB8">
        <w:rPr>
          <w:lang w:val="en-GB"/>
        </w:rPr>
        <w:t xml:space="preserve">of evidence-based policing </w:t>
      </w:r>
      <w:r w:rsidRPr="1F7B2D42" w:rsidR="16B4EEAB">
        <w:rPr>
          <w:lang w:val="en-GB"/>
        </w:rPr>
        <w:t xml:space="preserve">by </w:t>
      </w:r>
      <w:r w:rsidRPr="1F7B2D42" w:rsidR="55183F1D">
        <w:rPr>
          <w:lang w:val="en-GB"/>
        </w:rPr>
        <w:t xml:space="preserve">focusing on </w:t>
      </w:r>
      <w:r w:rsidRPr="1F7B2D42" w:rsidR="117804A6">
        <w:rPr>
          <w:lang w:val="en-GB"/>
        </w:rPr>
        <w:t>preventing crime and finding ways to reduce the risk of people committing crime</w:t>
      </w:r>
      <w:r w:rsidRPr="1F7B2D42" w:rsidR="13089D23">
        <w:rPr>
          <w:lang w:val="en-GB"/>
        </w:rPr>
        <w:t>s</w:t>
      </w:r>
      <w:r w:rsidRPr="1F7B2D42" w:rsidR="117804A6">
        <w:rPr>
          <w:lang w:val="en-GB"/>
        </w:rPr>
        <w:t>.</w:t>
      </w:r>
      <w:r w:rsidRPr="1F7B2D42" w:rsidR="74944394">
        <w:rPr>
          <w:lang w:val="en-GB"/>
        </w:rPr>
        <w:t xml:space="preserve"> It </w:t>
      </w:r>
      <w:r w:rsidRPr="1F7B2D42" w:rsidR="74944394">
        <w:rPr>
          <w:lang w:val="en-GB"/>
        </w:rPr>
        <w:t>states</w:t>
      </w:r>
      <w:r w:rsidRPr="1F7B2D42" w:rsidR="74944394">
        <w:rPr>
          <w:lang w:val="en-GB"/>
        </w:rPr>
        <w:t xml:space="preserve"> that</w:t>
      </w:r>
      <w:r w:rsidRPr="1F7B2D42" w:rsidR="26F02E20">
        <w:rPr>
          <w:lang w:val="en-GB"/>
        </w:rPr>
        <w:t xml:space="preserve"> people want p</w:t>
      </w:r>
      <w:r w:rsidRPr="1F7B2D42" w:rsidR="128B9B5F">
        <w:rPr>
          <w:lang w:val="en-GB"/>
        </w:rPr>
        <w:t>leasure</w:t>
      </w:r>
      <w:r w:rsidRPr="1F7B2D42" w:rsidR="5712E4D2">
        <w:rPr>
          <w:lang w:val="en-GB"/>
        </w:rPr>
        <w:t>,</w:t>
      </w:r>
      <w:r w:rsidRPr="1F7B2D42" w:rsidR="128B9B5F">
        <w:rPr>
          <w:lang w:val="en-GB"/>
        </w:rPr>
        <w:t xml:space="preserve"> </w:t>
      </w:r>
      <w:r w:rsidRPr="1F7B2D42" w:rsidR="26F02E20">
        <w:rPr>
          <w:lang w:val="en-GB"/>
        </w:rPr>
        <w:t xml:space="preserve">but they do </w:t>
      </w:r>
      <w:r w:rsidRPr="1F7B2D42" w:rsidR="133ACEBB">
        <w:rPr>
          <w:lang w:val="en-GB"/>
        </w:rPr>
        <w:t xml:space="preserve">not </w:t>
      </w:r>
      <w:r w:rsidRPr="1F7B2D42" w:rsidR="26F02E20">
        <w:rPr>
          <w:lang w:val="en-GB"/>
        </w:rPr>
        <w:t>want p</w:t>
      </w:r>
      <w:r w:rsidRPr="1F7B2D42" w:rsidR="659C9CB0">
        <w:rPr>
          <w:lang w:val="en-GB"/>
        </w:rPr>
        <w:t>unishment or pain.</w:t>
      </w:r>
      <w:r w:rsidRPr="1F7B2D42" w:rsidR="42DA4B6A">
        <w:rPr>
          <w:lang w:val="en-GB"/>
        </w:rPr>
        <w:t xml:space="preserve"> This is why police set up surveillance such as CCTV, speed cameras</w:t>
      </w:r>
      <w:r w:rsidRPr="1F7B2D42" w:rsidR="36E9898D">
        <w:rPr>
          <w:lang w:val="en-GB"/>
        </w:rPr>
        <w:t>,</w:t>
      </w:r>
      <w:r w:rsidRPr="1F7B2D42" w:rsidR="17F0FDDD">
        <w:rPr>
          <w:lang w:val="en-GB"/>
        </w:rPr>
        <w:t xml:space="preserve"> an</w:t>
      </w:r>
      <w:r w:rsidRPr="1F7B2D42" w:rsidR="05BF4EA4">
        <w:rPr>
          <w:lang w:val="en-GB"/>
        </w:rPr>
        <w:t>d</w:t>
      </w:r>
      <w:r w:rsidRPr="1F7B2D42" w:rsidR="17F0FDDD">
        <w:rPr>
          <w:lang w:val="en-GB"/>
        </w:rPr>
        <w:t xml:space="preserve"> </w:t>
      </w:r>
      <w:r w:rsidRPr="1F7B2D42" w:rsidR="42DA4B6A">
        <w:rPr>
          <w:lang w:val="en-GB"/>
        </w:rPr>
        <w:t>body</w:t>
      </w:r>
      <w:r w:rsidRPr="1F7B2D42" w:rsidR="2F984234">
        <w:rPr>
          <w:lang w:val="en-GB"/>
        </w:rPr>
        <w:t>-</w:t>
      </w:r>
      <w:r w:rsidRPr="1F7B2D42" w:rsidR="42DA4B6A">
        <w:rPr>
          <w:lang w:val="en-GB"/>
        </w:rPr>
        <w:t>worn cameras</w:t>
      </w:r>
      <w:r w:rsidRPr="1F7B2D42" w:rsidR="1FB2F3E4">
        <w:rPr>
          <w:lang w:val="en-GB"/>
        </w:rPr>
        <w:t>. L</w:t>
      </w:r>
      <w:r w:rsidRPr="1F7B2D42" w:rsidR="5B247856">
        <w:rPr>
          <w:lang w:val="en-GB"/>
        </w:rPr>
        <w:t>ocks</w:t>
      </w:r>
      <w:r w:rsidRPr="1F7B2D42" w:rsidR="4FDA8107">
        <w:rPr>
          <w:lang w:val="en-GB"/>
        </w:rPr>
        <w:t xml:space="preserve">, </w:t>
      </w:r>
      <w:r w:rsidRPr="1F7B2D42" w:rsidR="42DA4B6A">
        <w:rPr>
          <w:lang w:val="en-GB"/>
        </w:rPr>
        <w:t>security guards</w:t>
      </w:r>
      <w:r w:rsidRPr="1F7B2D42" w:rsidR="368494DD">
        <w:rPr>
          <w:lang w:val="en-GB"/>
        </w:rPr>
        <w:t xml:space="preserve">, </w:t>
      </w:r>
      <w:r w:rsidRPr="1F7B2D42" w:rsidR="42DA4B6A">
        <w:rPr>
          <w:lang w:val="en-GB"/>
        </w:rPr>
        <w:t xml:space="preserve">and police </w:t>
      </w:r>
      <w:r w:rsidRPr="1F7B2D42" w:rsidR="6BFBA9B5">
        <w:rPr>
          <w:lang w:val="en-GB"/>
        </w:rPr>
        <w:t>patrolling areas</w:t>
      </w:r>
      <w:r w:rsidRPr="1F7B2D42" w:rsidR="2294276D">
        <w:rPr>
          <w:lang w:val="en-GB"/>
        </w:rPr>
        <w:t xml:space="preserve"> </w:t>
      </w:r>
      <w:r w:rsidRPr="1F7B2D42" w:rsidR="4CB8DBD3">
        <w:rPr>
          <w:lang w:val="en-GB"/>
        </w:rPr>
        <w:t>are also ways to deter crime because people do not want to get caught and be punished.</w:t>
      </w:r>
      <w:r w:rsidRPr="1F7B2D42" w:rsidR="74394341">
        <w:rPr>
          <w:lang w:val="en-GB"/>
        </w:rPr>
        <w:t xml:space="preserve"> It is an easier and more efficient way to explain how </w:t>
      </w:r>
      <w:r w:rsidRPr="1F7B2D42" w:rsidR="2CFBC431">
        <w:rPr>
          <w:lang w:val="en-GB"/>
        </w:rPr>
        <w:t>classical criminology</w:t>
      </w:r>
      <w:r w:rsidRPr="1F7B2D42" w:rsidR="74394341">
        <w:rPr>
          <w:lang w:val="en-GB"/>
        </w:rPr>
        <w:t xml:space="preserve"> is used </w:t>
      </w:r>
      <w:r w:rsidRPr="1F7B2D42" w:rsidR="3FAB553B">
        <w:rPr>
          <w:lang w:val="en-GB"/>
        </w:rPr>
        <w:t xml:space="preserve">to help understand the reasoning of the methods of </w:t>
      </w:r>
      <w:r w:rsidRPr="1F7B2D42" w:rsidR="13391013">
        <w:rPr>
          <w:lang w:val="en-GB"/>
        </w:rPr>
        <w:t>evidence-based policing</w:t>
      </w:r>
      <w:r w:rsidRPr="1F7B2D42" w:rsidR="6E56DEFF">
        <w:rPr>
          <w:lang w:val="en-GB"/>
        </w:rPr>
        <w:t>.</w:t>
      </w:r>
    </w:p>
    <w:p w:rsidR="13262CE0" w:rsidP="1F7B2D42" w:rsidRDefault="13262CE0" w14:paraId="082490F9" w14:textId="10978C7C" w14:noSpellErr="1">
      <w:pPr>
        <w:pStyle w:val="NoSpacing"/>
        <w:spacing w:line="360" w:lineRule="auto"/>
        <w:rPr>
          <w:lang w:val="en-GB"/>
        </w:rPr>
      </w:pPr>
    </w:p>
    <w:p w:rsidR="13262CE0" w:rsidP="1F7B2D42" w:rsidRDefault="13262CE0" w14:paraId="287180CC" w14:textId="5E9D1A5D" w14:noSpellErr="1">
      <w:pPr>
        <w:pStyle w:val="NoSpacing"/>
        <w:spacing w:line="360" w:lineRule="auto"/>
        <w:rPr>
          <w:lang w:val="en-GB"/>
        </w:rPr>
      </w:pPr>
    </w:p>
    <w:p w:rsidR="13262CE0" w:rsidP="1F7B2D42" w:rsidRDefault="051EB861" w14:paraId="277CC298" w14:textId="222E3B5A" w14:noSpellErr="1">
      <w:pPr>
        <w:pStyle w:val="NoSpacing"/>
        <w:spacing w:line="360" w:lineRule="auto"/>
        <w:rPr>
          <w:lang w:val="en-GB"/>
        </w:rPr>
      </w:pPr>
      <w:r w:rsidRPr="1F7B2D42" w:rsidR="051EB861">
        <w:rPr>
          <w:lang w:val="en-GB"/>
        </w:rPr>
        <w:t xml:space="preserve">Classical criminology can be applied to the crime violence by </w:t>
      </w:r>
      <w:r w:rsidRPr="1F7B2D42" w:rsidR="3796836C">
        <w:rPr>
          <w:lang w:val="en-GB"/>
        </w:rPr>
        <w:t>looking at rational choice theory a</w:t>
      </w:r>
      <w:r w:rsidRPr="1F7B2D42" w:rsidR="16E8F605">
        <w:rPr>
          <w:lang w:val="en-GB"/>
        </w:rPr>
        <w:t>nd analysing why they did the crime</w:t>
      </w:r>
      <w:r w:rsidRPr="1F7B2D42" w:rsidR="2B4848CD">
        <w:rPr>
          <w:lang w:val="en-GB"/>
        </w:rPr>
        <w:t xml:space="preserve"> to </w:t>
      </w:r>
      <w:r w:rsidRPr="1F7B2D42" w:rsidR="2B4848CD">
        <w:rPr>
          <w:lang w:val="en-GB"/>
        </w:rPr>
        <w:t>identify</w:t>
      </w:r>
      <w:r w:rsidRPr="1F7B2D42" w:rsidR="2B4848CD">
        <w:rPr>
          <w:lang w:val="en-GB"/>
        </w:rPr>
        <w:t xml:space="preserve"> how they rationalised committing a violent act.</w:t>
      </w:r>
      <w:r w:rsidRPr="1F7B2D42" w:rsidR="493B19BB">
        <w:rPr>
          <w:lang w:val="en-GB"/>
        </w:rPr>
        <w:t xml:space="preserve"> Routine activity theory</w:t>
      </w:r>
      <w:r w:rsidRPr="1F7B2D42" w:rsidR="5AF50677">
        <w:rPr>
          <w:lang w:val="en-GB"/>
        </w:rPr>
        <w:t xml:space="preserve"> would look at whether they had all three elements to commit violence, a suitable target, an offender, and a lack of a capable guardian</w:t>
      </w:r>
      <w:r w:rsidRPr="1F7B2D42" w:rsidR="6487CB80">
        <w:rPr>
          <w:lang w:val="en-GB"/>
        </w:rPr>
        <w:t>.</w:t>
      </w:r>
    </w:p>
    <w:p w:rsidR="13262CE0" w:rsidP="1F7B2D42" w:rsidRDefault="362BA588" w14:paraId="0F1EB4C4" w14:textId="1ABE51FA">
      <w:pPr>
        <w:pStyle w:val="NoSpacing"/>
        <w:spacing w:line="360" w:lineRule="auto"/>
        <w:rPr>
          <w:lang w:val="en-GB"/>
        </w:rPr>
      </w:pPr>
      <w:r w:rsidRPr="16F9CFDB" w:rsidR="362BA588">
        <w:rPr>
          <w:lang w:val="en-GB"/>
        </w:rPr>
        <w:t xml:space="preserve">Evidence-based policing methods like POP </w:t>
      </w:r>
      <w:r w:rsidRPr="16F9CFDB" w:rsidR="1B83E358">
        <w:rPr>
          <w:lang w:val="en-GB"/>
        </w:rPr>
        <w:t>would be used</w:t>
      </w:r>
      <w:r w:rsidRPr="16F9CFDB" w:rsidR="50C09AD3">
        <w:rPr>
          <w:lang w:val="en-GB"/>
        </w:rPr>
        <w:t xml:space="preserve"> to </w:t>
      </w:r>
      <w:r w:rsidRPr="16F9CFDB" w:rsidR="50C09AD3">
        <w:rPr>
          <w:lang w:val="en-GB"/>
        </w:rPr>
        <w:t>identify</w:t>
      </w:r>
      <w:r w:rsidRPr="16F9CFDB" w:rsidR="50C09AD3">
        <w:rPr>
          <w:lang w:val="en-GB"/>
        </w:rPr>
        <w:t xml:space="preserve"> the violen</w:t>
      </w:r>
      <w:r w:rsidRPr="16F9CFDB" w:rsidR="537E00CE">
        <w:rPr>
          <w:lang w:val="en-GB"/>
        </w:rPr>
        <w:t>t</w:t>
      </w:r>
      <w:r w:rsidRPr="16F9CFDB" w:rsidR="50C09AD3">
        <w:rPr>
          <w:lang w:val="en-GB"/>
        </w:rPr>
        <w:t xml:space="preserve"> related crimes </w:t>
      </w:r>
      <w:r w:rsidRPr="16F9CFDB" w:rsidR="333F6354">
        <w:rPr>
          <w:lang w:val="en-GB"/>
        </w:rPr>
        <w:t xml:space="preserve">and find the problem as to why it is happening. </w:t>
      </w:r>
      <w:r w:rsidRPr="16F9CFDB" w:rsidR="393709CB">
        <w:rPr>
          <w:lang w:val="en-GB"/>
        </w:rPr>
        <w:t>It would then be analysed to understand the problem and find an effective response to prevent it from happening again.</w:t>
      </w:r>
      <w:r w:rsidRPr="16F9CFDB" w:rsidR="18897C64">
        <w:rPr>
          <w:lang w:val="en-GB"/>
        </w:rPr>
        <w:t xml:space="preserve"> SARA would be used to </w:t>
      </w:r>
      <w:r w:rsidRPr="16F9CFDB" w:rsidR="18897C64">
        <w:rPr>
          <w:lang w:val="en-GB"/>
        </w:rPr>
        <w:t>identify</w:t>
      </w:r>
      <w:r w:rsidRPr="16F9CFDB" w:rsidR="18897C64">
        <w:rPr>
          <w:lang w:val="en-GB"/>
        </w:rPr>
        <w:t xml:space="preserve"> the crime</w:t>
      </w:r>
      <w:r w:rsidRPr="16F9CFDB" w:rsidR="309E6FEC">
        <w:rPr>
          <w:lang w:val="en-GB"/>
        </w:rPr>
        <w:t xml:space="preserve"> </w:t>
      </w:r>
      <w:r w:rsidRPr="16F9CFDB" w:rsidR="002FEA6C">
        <w:rPr>
          <w:lang w:val="en-GB"/>
        </w:rPr>
        <w:t xml:space="preserve">and </w:t>
      </w:r>
      <w:r w:rsidRPr="16F9CFDB" w:rsidR="18897C64">
        <w:rPr>
          <w:lang w:val="en-GB"/>
        </w:rPr>
        <w:t>analyse the underlying issues of why the violent nature is occu</w:t>
      </w:r>
      <w:r w:rsidRPr="16F9CFDB" w:rsidR="514BFD53">
        <w:rPr>
          <w:lang w:val="en-GB"/>
        </w:rPr>
        <w:t>r</w:t>
      </w:r>
      <w:r w:rsidRPr="16F9CFDB" w:rsidR="18897C64">
        <w:rPr>
          <w:lang w:val="en-GB"/>
        </w:rPr>
        <w:t>ring</w:t>
      </w:r>
      <w:r w:rsidRPr="16F9CFDB" w:rsidR="165E8E1E">
        <w:rPr>
          <w:lang w:val="en-GB"/>
        </w:rPr>
        <w:t>. It would t</w:t>
      </w:r>
      <w:r w:rsidRPr="16F9CFDB" w:rsidR="5A5A903A">
        <w:rPr>
          <w:lang w:val="en-GB"/>
        </w:rPr>
        <w:t>hen create a response for a strategy to deal with the violence and assess whether it works and i</w:t>
      </w:r>
      <w:r w:rsidRPr="16F9CFDB" w:rsidR="6E96A7CF">
        <w:rPr>
          <w:lang w:val="en-GB"/>
        </w:rPr>
        <w:t>f it i</w:t>
      </w:r>
      <w:r w:rsidRPr="16F9CFDB" w:rsidR="5A5A903A">
        <w:rPr>
          <w:lang w:val="en-GB"/>
        </w:rPr>
        <w:t xml:space="preserve">s an effective way to do it. HOTSPOT would </w:t>
      </w:r>
      <w:r w:rsidRPr="16F9CFDB" w:rsidR="5A5A903A">
        <w:rPr>
          <w:lang w:val="en-GB"/>
        </w:rPr>
        <w:t>provide</w:t>
      </w:r>
      <w:r w:rsidRPr="16F9CFDB" w:rsidR="5A5A903A">
        <w:rPr>
          <w:lang w:val="en-GB"/>
        </w:rPr>
        <w:t xml:space="preserve"> a map of where </w:t>
      </w:r>
      <w:r w:rsidRPr="16F9CFDB" w:rsidR="65D23B6E">
        <w:rPr>
          <w:lang w:val="en-GB"/>
        </w:rPr>
        <w:t xml:space="preserve">violent crimes keep occurring and how they would be able to reduce crime in that area and prevent violent </w:t>
      </w:r>
      <w:r w:rsidRPr="16F9CFDB" w:rsidR="5A5A903A">
        <w:rPr>
          <w:lang w:val="en-GB"/>
        </w:rPr>
        <w:t>crimes.</w:t>
      </w:r>
      <w:r w:rsidRPr="16F9CFDB" w:rsidR="4DAF0ECC">
        <w:rPr>
          <w:lang w:val="en-GB"/>
        </w:rPr>
        <w:t xml:space="preserve"> </w:t>
      </w:r>
      <w:r w:rsidRPr="16F9CFDB" w:rsidR="6F16E201">
        <w:rPr>
          <w:lang w:val="en-GB"/>
        </w:rPr>
        <w:t>Triple T</w:t>
      </w:r>
      <w:r w:rsidRPr="16F9CFDB" w:rsidR="10769A0A">
        <w:rPr>
          <w:lang w:val="en-GB"/>
        </w:rPr>
        <w:t xml:space="preserve"> would be used to </w:t>
      </w:r>
      <w:r w:rsidRPr="16F9CFDB" w:rsidR="14F3BE3B">
        <w:rPr>
          <w:lang w:val="en-GB"/>
        </w:rPr>
        <w:t xml:space="preserve">apply </w:t>
      </w:r>
      <w:r w:rsidRPr="16F9CFDB" w:rsidR="10769A0A">
        <w:rPr>
          <w:lang w:val="en-GB"/>
        </w:rPr>
        <w:t xml:space="preserve">the best research </w:t>
      </w:r>
      <w:r w:rsidRPr="16F9CFDB" w:rsidR="28306DD6">
        <w:rPr>
          <w:lang w:val="en-GB"/>
        </w:rPr>
        <w:t>to get resources on areas predictable of violent crimes. It would find high</w:t>
      </w:r>
      <w:r w:rsidRPr="16F9CFDB" w:rsidR="21C0EB03">
        <w:rPr>
          <w:lang w:val="en-GB"/>
        </w:rPr>
        <w:t>-</w:t>
      </w:r>
      <w:r w:rsidRPr="16F9CFDB" w:rsidR="28306DD6">
        <w:rPr>
          <w:lang w:val="en-GB"/>
        </w:rPr>
        <w:t>priority areas of violence</w:t>
      </w:r>
      <w:r w:rsidRPr="16F9CFDB" w:rsidR="548B9E38">
        <w:rPr>
          <w:lang w:val="en-GB"/>
        </w:rPr>
        <w:t>,</w:t>
      </w:r>
      <w:r w:rsidRPr="16F9CFDB" w:rsidR="28306DD6">
        <w:rPr>
          <w:lang w:val="en-GB"/>
        </w:rPr>
        <w:t xml:space="preserve"> conduct tests </w:t>
      </w:r>
      <w:r w:rsidRPr="16F9CFDB" w:rsidR="7E2827CE">
        <w:rPr>
          <w:lang w:val="en-GB"/>
        </w:rPr>
        <w:t>of different police methods</w:t>
      </w:r>
      <w:r w:rsidRPr="16F9CFDB" w:rsidR="0BA62332">
        <w:rPr>
          <w:lang w:val="en-GB"/>
        </w:rPr>
        <w:t>,</w:t>
      </w:r>
      <w:r w:rsidRPr="16F9CFDB" w:rsidR="7E2827CE">
        <w:rPr>
          <w:lang w:val="en-GB"/>
        </w:rPr>
        <w:t xml:space="preserve"> and review them to find out which one works best.</w:t>
      </w:r>
      <w:r w:rsidRPr="16F9CFDB" w:rsidR="2E78AE53">
        <w:rPr>
          <w:lang w:val="en-GB"/>
        </w:rPr>
        <w:t xml:space="preserve"> Lastly, it would use the research to target their tested </w:t>
      </w:r>
      <w:r w:rsidRPr="16F9CFDB" w:rsidR="6BAD96F4">
        <w:rPr>
          <w:lang w:val="en-GB"/>
        </w:rPr>
        <w:t xml:space="preserve">areas </w:t>
      </w:r>
      <w:r w:rsidRPr="16F9CFDB" w:rsidR="2E78AE53">
        <w:rPr>
          <w:lang w:val="en-GB"/>
        </w:rPr>
        <w:t>which they would use evidence to t</w:t>
      </w:r>
      <w:r w:rsidRPr="16F9CFDB" w:rsidR="1EECB67D">
        <w:rPr>
          <w:lang w:val="en-GB"/>
        </w:rPr>
        <w:t>hen t</w:t>
      </w:r>
      <w:r w:rsidRPr="16F9CFDB" w:rsidR="2E78AE53">
        <w:rPr>
          <w:lang w:val="en-GB"/>
        </w:rPr>
        <w:t>rack the effe</w:t>
      </w:r>
      <w:r w:rsidRPr="16F9CFDB" w:rsidR="2D08B1C3">
        <w:rPr>
          <w:lang w:val="en-GB"/>
        </w:rPr>
        <w:t xml:space="preserve">cts of the </w:t>
      </w:r>
      <w:r w:rsidRPr="16F9CFDB" w:rsidR="4A2517F7">
        <w:rPr>
          <w:lang w:val="en-GB"/>
        </w:rPr>
        <w:t>area</w:t>
      </w:r>
      <w:r w:rsidRPr="16F9CFDB" w:rsidR="2D08B1C3">
        <w:rPr>
          <w:lang w:val="en-GB"/>
        </w:rPr>
        <w:t>.</w:t>
      </w:r>
      <w:r w:rsidRPr="16F9CFDB" w:rsidR="104B22AF">
        <w:rPr>
          <w:lang w:val="en-GB"/>
        </w:rPr>
        <w:t xml:space="preserve"> This is how different crimes would use classical criminology and evidence-based policing.</w:t>
      </w:r>
      <w:r w:rsidRPr="16F9CFDB" w:rsidR="6F0AB895">
        <w:rPr>
          <w:lang w:val="en-GB"/>
        </w:rPr>
        <w:t xml:space="preserve"> Using these methods would be efficient and effective to prevent violence</w:t>
      </w:r>
      <w:r w:rsidRPr="16F9CFDB" w:rsidR="3E53FF88">
        <w:rPr>
          <w:lang w:val="en-GB"/>
        </w:rPr>
        <w:t>.</w:t>
      </w:r>
      <w:r w:rsidRPr="16F9CFDB" w:rsidR="6F0AB895">
        <w:rPr>
          <w:lang w:val="en-GB"/>
        </w:rPr>
        <w:t xml:space="preserve"> </w:t>
      </w:r>
      <w:r w:rsidRPr="16F9CFDB" w:rsidR="78DCC588">
        <w:rPr>
          <w:lang w:val="en-GB"/>
        </w:rPr>
        <w:t>It would be easy to get the resources and it would help reduce</w:t>
      </w:r>
      <w:r w:rsidRPr="16F9CFDB" w:rsidR="2B0857EB">
        <w:rPr>
          <w:lang w:val="en-GB"/>
        </w:rPr>
        <w:t xml:space="preserve"> </w:t>
      </w:r>
      <w:r w:rsidRPr="16F9CFDB" w:rsidR="78DCC588">
        <w:rPr>
          <w:lang w:val="en-GB"/>
        </w:rPr>
        <w:t>crime, however</w:t>
      </w:r>
      <w:r w:rsidRPr="16F9CFDB" w:rsidR="2F8F167A">
        <w:rPr>
          <w:lang w:val="en-GB"/>
        </w:rPr>
        <w:t>,</w:t>
      </w:r>
      <w:r w:rsidRPr="16F9CFDB" w:rsidR="78DCC588">
        <w:rPr>
          <w:lang w:val="en-GB"/>
        </w:rPr>
        <w:t xml:space="preserve"> it might be time-consuming and costly</w:t>
      </w:r>
      <w:r w:rsidRPr="16F9CFDB" w:rsidR="6169585D">
        <w:rPr>
          <w:lang w:val="en-GB"/>
        </w:rPr>
        <w:t xml:space="preserve"> to do</w:t>
      </w:r>
      <w:r w:rsidRPr="16F9CFDB" w:rsidR="78DCC588">
        <w:rPr>
          <w:lang w:val="en-GB"/>
        </w:rPr>
        <w:t xml:space="preserve">. </w:t>
      </w:r>
      <w:r w:rsidRPr="16F9CFDB" w:rsidR="6F0AB895">
        <w:rPr>
          <w:lang w:val="en-GB"/>
        </w:rPr>
        <w:t>Adding more CCTV, streetlights, security cameras</w:t>
      </w:r>
      <w:r w:rsidRPr="16F9CFDB" w:rsidR="1CE921B8">
        <w:rPr>
          <w:lang w:val="en-GB"/>
        </w:rPr>
        <w:t xml:space="preserve">, </w:t>
      </w:r>
      <w:r w:rsidRPr="16F9CFDB" w:rsidR="624DFCED">
        <w:rPr>
          <w:lang w:val="en-GB"/>
        </w:rPr>
        <w:t xml:space="preserve">and </w:t>
      </w:r>
      <w:r w:rsidRPr="16F9CFDB" w:rsidR="6F0AB895">
        <w:rPr>
          <w:lang w:val="en-GB"/>
        </w:rPr>
        <w:t>security</w:t>
      </w:r>
      <w:r w:rsidRPr="16F9CFDB" w:rsidR="1A5E71AC">
        <w:rPr>
          <w:lang w:val="en-GB"/>
        </w:rPr>
        <w:t xml:space="preserve"> guards</w:t>
      </w:r>
      <w:r w:rsidRPr="16F9CFDB" w:rsidR="6F0AB895">
        <w:rPr>
          <w:lang w:val="en-GB"/>
        </w:rPr>
        <w:t xml:space="preserve"> and </w:t>
      </w:r>
      <w:r w:rsidRPr="16F9CFDB" w:rsidR="4D03E461">
        <w:rPr>
          <w:lang w:val="en-GB"/>
        </w:rPr>
        <w:t>having police patrol certain areas would increase the prevention of violence.</w:t>
      </w:r>
      <w:r w:rsidRPr="16F9CFDB" w:rsidR="79A7403E">
        <w:rPr>
          <w:lang w:val="en-GB"/>
        </w:rPr>
        <w:t xml:space="preserve"> Neighbourhood watch would also be effective because the public would be helping the police and their areas reduce crime and harm.</w:t>
      </w:r>
    </w:p>
    <w:p w:rsidR="13262CE0" w:rsidP="1F7B2D42" w:rsidRDefault="13262CE0" w14:paraId="489CE337" w14:textId="57FB5347" w14:noSpellErr="1">
      <w:pPr>
        <w:pStyle w:val="NoSpacing"/>
        <w:spacing w:line="360" w:lineRule="auto"/>
      </w:pPr>
    </w:p>
    <w:p w:rsidR="13262CE0" w:rsidP="1F7B2D42" w:rsidRDefault="13262CE0" w14:paraId="6C213612" w14:textId="3C43A911" w14:noSpellErr="1">
      <w:pPr>
        <w:pStyle w:val="NoSpacing"/>
        <w:spacing w:line="360" w:lineRule="auto"/>
      </w:pPr>
    </w:p>
    <w:p w:rsidR="0190919F" w:rsidP="1F7B2D42" w:rsidRDefault="285E2D2A" w14:paraId="4ABF4768" w14:textId="660BD405" w14:noSpellErr="1">
      <w:pPr>
        <w:pStyle w:val="NoSpacing"/>
        <w:spacing w:line="360" w:lineRule="auto"/>
      </w:pPr>
      <w:r w:rsidR="285E2D2A">
        <w:rPr/>
        <w:t>R</w:t>
      </w:r>
      <w:r w:rsidR="3DAF7584">
        <w:rPr/>
        <w:t xml:space="preserve">ational choice theory </w:t>
      </w:r>
      <w:r w:rsidR="031FDDB9">
        <w:rPr/>
        <w:t>is</w:t>
      </w:r>
      <w:r w:rsidR="5B3EB030">
        <w:rPr/>
        <w:t xml:space="preserve"> good for policing because </w:t>
      </w:r>
      <w:r w:rsidR="369AECAC">
        <w:rPr/>
        <w:t xml:space="preserve">it aids in understanding </w:t>
      </w:r>
      <w:r w:rsidR="3350549A">
        <w:rPr/>
        <w:t>people's behaviors and thoughts</w:t>
      </w:r>
      <w:r w:rsidR="395F5DDD">
        <w:rPr/>
        <w:t>. It</w:t>
      </w:r>
      <w:r w:rsidR="0DA88A9F">
        <w:rPr/>
        <w:t xml:space="preserve"> helps find out why people and society </w:t>
      </w:r>
      <w:r w:rsidR="392497B6">
        <w:rPr/>
        <w:t>make certain choices based on costs and rewards</w:t>
      </w:r>
      <w:r w:rsidR="07EE0CCD">
        <w:rPr/>
        <w:t xml:space="preserve"> (</w:t>
      </w:r>
      <w:r w:rsidR="000F23B8">
        <w:rPr/>
        <w:t>Clarke</w:t>
      </w:r>
      <w:r w:rsidR="00355F82">
        <w:rPr/>
        <w:t xml:space="preserve"> and Cornish,</w:t>
      </w:r>
      <w:r w:rsidR="07EE0CCD">
        <w:rPr/>
        <w:t xml:space="preserve"> </w:t>
      </w:r>
      <w:r w:rsidR="00AC2673">
        <w:rPr/>
        <w:t>198</w:t>
      </w:r>
      <w:r w:rsidR="00AD7BE9">
        <w:rPr/>
        <w:t>6</w:t>
      </w:r>
      <w:r w:rsidR="07EE0CCD">
        <w:rPr/>
        <w:t>). I</w:t>
      </w:r>
      <w:r w:rsidR="392497B6">
        <w:rPr/>
        <w:t xml:space="preserve">t also helps understand </w:t>
      </w:r>
      <w:r w:rsidR="337B23A4">
        <w:rPr/>
        <w:t>‘different’ behavior</w:t>
      </w:r>
      <w:r w:rsidR="22C9C05B">
        <w:rPr/>
        <w:t>s. The weaknesses</w:t>
      </w:r>
      <w:r w:rsidR="5FB641D5">
        <w:rPr/>
        <w:t xml:space="preserve"> includ</w:t>
      </w:r>
      <w:r w:rsidR="492F6CC3">
        <w:rPr/>
        <w:t>e</w:t>
      </w:r>
      <w:r w:rsidR="5FB641D5">
        <w:rPr/>
        <w:t xml:space="preserve"> that </w:t>
      </w:r>
      <w:r w:rsidR="645864E4">
        <w:rPr/>
        <w:t>rational choice theory does not account for choices that are made from situational factors</w:t>
      </w:r>
      <w:r w:rsidR="00DE4628">
        <w:rPr/>
        <w:t>.</w:t>
      </w:r>
    </w:p>
    <w:p w:rsidR="0190919F" w:rsidP="1F7B2D42" w:rsidRDefault="28F29C42" w14:paraId="04D453AF" w14:textId="77053613" w14:noSpellErr="1">
      <w:pPr>
        <w:pStyle w:val="NoSpacing"/>
        <w:spacing w:line="360" w:lineRule="auto"/>
      </w:pPr>
      <w:r w:rsidR="28F29C42">
        <w:rPr/>
        <w:t xml:space="preserve">Routine activities theory is also good </w:t>
      </w:r>
      <w:r w:rsidR="2239A1F3">
        <w:rPr/>
        <w:t xml:space="preserve">because it explains that you only need three elements to </w:t>
      </w:r>
      <w:r w:rsidR="0223C956">
        <w:rPr/>
        <w:t>use this theory and it does not take up too much time to use.</w:t>
      </w:r>
    </w:p>
    <w:p w:rsidR="0190919F" w:rsidP="1F7B2D42" w:rsidRDefault="4B154FA6" w14:paraId="29197F10" w14:textId="439DAC5A">
      <w:pPr>
        <w:pStyle w:val="NoSpacing"/>
        <w:spacing w:line="360" w:lineRule="auto"/>
      </w:pPr>
      <w:r w:rsidR="4B154FA6">
        <w:rPr/>
        <w:t xml:space="preserve">The three </w:t>
      </w:r>
      <w:r w:rsidR="4B154FA6">
        <w:rPr/>
        <w:t>Ts</w:t>
      </w:r>
      <w:r w:rsidR="4B154FA6">
        <w:rPr/>
        <w:t xml:space="preserve"> are </w:t>
      </w:r>
      <w:r w:rsidR="11121A3D">
        <w:rPr/>
        <w:t xml:space="preserve">important, but it can be time consuming. However, it is good because it aids in finding </w:t>
      </w:r>
      <w:bookmarkStart w:name="_Int_AzOKPBX4" w:id="4"/>
      <w:r w:rsidR="11121A3D">
        <w:rPr/>
        <w:t>high risk</w:t>
      </w:r>
      <w:bookmarkEnd w:id="4"/>
      <w:r w:rsidR="11121A3D">
        <w:rPr/>
        <w:t xml:space="preserve"> areas of crime.</w:t>
      </w:r>
      <w:r w:rsidR="5DF41F45">
        <w:rPr/>
        <w:t xml:space="preserve"> </w:t>
      </w:r>
    </w:p>
    <w:p w:rsidR="0190919F" w:rsidP="1F7B2D42" w:rsidRDefault="11121A3D" w14:paraId="318FC4B4" w14:textId="18C715C3">
      <w:pPr>
        <w:pStyle w:val="NoSpacing"/>
        <w:spacing w:line="360" w:lineRule="auto"/>
      </w:pPr>
      <w:r w:rsidR="11121A3D">
        <w:rPr/>
        <w:t>P</w:t>
      </w:r>
      <w:r w:rsidR="4B9D3135">
        <w:rPr/>
        <w:t>OP</w:t>
      </w:r>
      <w:r w:rsidR="11121A3D">
        <w:rPr/>
        <w:t xml:space="preserve"> is good because it focuses on </w:t>
      </w:r>
      <w:r w:rsidR="11121A3D">
        <w:rPr/>
        <w:t>high-risk clusters</w:t>
      </w:r>
      <w:r w:rsidR="4F65D84C">
        <w:rPr/>
        <w:t>, the weaknesses include that it is limited in the scanning and analysis method.</w:t>
      </w:r>
      <w:r w:rsidR="3AF06746">
        <w:rPr/>
        <w:t xml:space="preserve"> </w:t>
      </w:r>
    </w:p>
    <w:p w:rsidR="0190919F" w:rsidP="1F7B2D42" w:rsidRDefault="3AF06746" w14:paraId="6DF85302" w14:textId="3F4FEDA5" w14:noSpellErr="1">
      <w:pPr>
        <w:pStyle w:val="NoSpacing"/>
        <w:spacing w:line="360" w:lineRule="auto"/>
      </w:pPr>
      <w:r w:rsidR="3AF06746">
        <w:rPr/>
        <w:t xml:space="preserve">SARA is an </w:t>
      </w:r>
      <w:r w:rsidR="29220A20">
        <w:rPr/>
        <w:t>eff</w:t>
      </w:r>
      <w:r w:rsidR="7DF8D3EB">
        <w:rPr/>
        <w:t xml:space="preserve">ective </w:t>
      </w:r>
      <w:r w:rsidR="3AF06746">
        <w:rPr/>
        <w:t xml:space="preserve">method because it does not take </w:t>
      </w:r>
      <w:r w:rsidR="2A5CDE62">
        <w:rPr/>
        <w:t>too</w:t>
      </w:r>
      <w:r w:rsidR="3AF06746">
        <w:rPr/>
        <w:t xml:space="preserve"> much time to use.</w:t>
      </w:r>
    </w:p>
    <w:p w:rsidR="0190919F" w:rsidP="1F7B2D42" w:rsidRDefault="6D724EB3" w14:paraId="6A844984" w14:textId="00D496CE" w14:noSpellErr="1">
      <w:pPr>
        <w:pStyle w:val="NoSpacing"/>
        <w:spacing w:line="360" w:lineRule="auto"/>
      </w:pPr>
      <w:r w:rsidR="6D724EB3">
        <w:rPr/>
        <w:t xml:space="preserve">The </w:t>
      </w:r>
      <w:r w:rsidR="54D5C548">
        <w:rPr/>
        <w:t xml:space="preserve">HOTSPOT </w:t>
      </w:r>
      <w:r w:rsidR="6D724EB3">
        <w:rPr/>
        <w:t xml:space="preserve">method </w:t>
      </w:r>
      <w:r w:rsidR="77DB4760">
        <w:rPr/>
        <w:t>i</w:t>
      </w:r>
      <w:r w:rsidR="6D724EB3">
        <w:rPr/>
        <w:t xml:space="preserve">s </w:t>
      </w:r>
      <w:r w:rsidR="08601275">
        <w:rPr/>
        <w:t xml:space="preserve">efficient because it </w:t>
      </w:r>
      <w:r w:rsidR="08601275">
        <w:rPr/>
        <w:t>identifies</w:t>
      </w:r>
      <w:r w:rsidR="08601275">
        <w:rPr/>
        <w:t xml:space="preserve"> the </w:t>
      </w:r>
      <w:r w:rsidR="572C1281">
        <w:rPr/>
        <w:t>areas</w:t>
      </w:r>
      <w:r w:rsidR="73804DB0">
        <w:rPr/>
        <w:t xml:space="preserve"> which </w:t>
      </w:r>
      <w:r w:rsidR="548C132D">
        <w:rPr/>
        <w:t>have the</w:t>
      </w:r>
      <w:r w:rsidR="73804DB0">
        <w:rPr/>
        <w:t xml:space="preserve"> most crime.</w:t>
      </w:r>
      <w:r w:rsidR="0896515D">
        <w:rPr/>
        <w:t xml:space="preserve"> It also </w:t>
      </w:r>
      <w:r w:rsidR="0896515D">
        <w:rPr/>
        <w:t>identifies</w:t>
      </w:r>
      <w:r w:rsidR="0896515D">
        <w:rPr/>
        <w:t xml:space="preserve"> ways to reduce crime in those areas.</w:t>
      </w:r>
      <w:r w:rsidR="0300059E">
        <w:rPr/>
        <w:t xml:space="preserve"> The weaknesses of HO</w:t>
      </w:r>
      <w:r w:rsidR="13A5C244">
        <w:rPr/>
        <w:t>TSPOT are that it relies on computers, so there can be technology failure</w:t>
      </w:r>
      <w:r w:rsidR="0A4EFE8D">
        <w:rPr/>
        <w:t xml:space="preserve">s, </w:t>
      </w:r>
      <w:r w:rsidR="3DE3AF55">
        <w:rPr/>
        <w:t xml:space="preserve">there is </w:t>
      </w:r>
      <w:r w:rsidR="7E920FDC">
        <w:rPr/>
        <w:t>no checklist to use when in the problem-solving process</w:t>
      </w:r>
      <w:r w:rsidR="5B63161D">
        <w:rPr/>
        <w:t xml:space="preserve"> and there is also a lack of support from other justice agencies (College of </w:t>
      </w:r>
      <w:r w:rsidR="1B5E2753">
        <w:rPr/>
        <w:t>Policing, 2018)</w:t>
      </w:r>
      <w:r w:rsidR="27D21D28">
        <w:rPr/>
        <w:t>.</w:t>
      </w:r>
    </w:p>
    <w:p w:rsidR="0190919F" w:rsidP="1F7B2D42" w:rsidRDefault="27D21D28" w14:paraId="180D4CCF" w14:textId="5B3C3D74" w14:noSpellErr="1">
      <w:pPr>
        <w:pStyle w:val="NoSpacing"/>
        <w:spacing w:line="360" w:lineRule="auto"/>
      </w:pPr>
      <w:r w:rsidR="27D21D28">
        <w:rPr/>
        <w:t xml:space="preserve">CRAVED </w:t>
      </w:r>
      <w:r w:rsidR="0F5476C0">
        <w:rPr/>
        <w:t xml:space="preserve">is </w:t>
      </w:r>
      <w:r w:rsidR="752492C4">
        <w:rPr/>
        <w:t xml:space="preserve">efficient </w:t>
      </w:r>
      <w:r w:rsidR="0F5476C0">
        <w:rPr/>
        <w:t xml:space="preserve">because it </w:t>
      </w:r>
      <w:r w:rsidR="0F5476C0">
        <w:rPr/>
        <w:t>provides</w:t>
      </w:r>
      <w:r w:rsidR="0F5476C0">
        <w:rPr/>
        <w:t xml:space="preserve"> a list of </w:t>
      </w:r>
      <w:r w:rsidR="148460A4">
        <w:rPr/>
        <w:t>t</w:t>
      </w:r>
      <w:r w:rsidR="073D55D8">
        <w:rPr/>
        <w:t xml:space="preserve">asks </w:t>
      </w:r>
      <w:r w:rsidR="148460A4">
        <w:rPr/>
        <w:t xml:space="preserve">to </w:t>
      </w:r>
      <w:r w:rsidR="3A18314D">
        <w:rPr/>
        <w:t>do</w:t>
      </w:r>
      <w:r w:rsidR="148460A4">
        <w:rPr/>
        <w:t xml:space="preserve"> </w:t>
      </w:r>
      <w:r w:rsidR="73F68575">
        <w:rPr/>
        <w:t>to solve the case, the weakness is that it can be time-consuming.</w:t>
      </w:r>
    </w:p>
    <w:p w:rsidR="0190919F" w:rsidP="1F7B2D42" w:rsidRDefault="27D21D28" w14:paraId="500C1260" w14:textId="0D6BD8B1" w14:noSpellErr="1">
      <w:pPr>
        <w:pStyle w:val="NoSpacing"/>
        <w:spacing w:line="360" w:lineRule="auto"/>
      </w:pPr>
      <w:r w:rsidR="27D21D28">
        <w:rPr/>
        <w:t>EMMIE</w:t>
      </w:r>
      <w:r w:rsidR="7824CFB8">
        <w:rPr/>
        <w:t xml:space="preserve"> is also an e</w:t>
      </w:r>
      <w:r w:rsidR="4AE01B0B">
        <w:rPr/>
        <w:t xml:space="preserve">ffective </w:t>
      </w:r>
      <w:r w:rsidR="7824CFB8">
        <w:rPr/>
        <w:t>method to use because it is a rating and ranking system</w:t>
      </w:r>
      <w:r w:rsidR="2E91F098">
        <w:rPr/>
        <w:t xml:space="preserve">, it also </w:t>
      </w:r>
      <w:r w:rsidR="174C12ED">
        <w:rPr/>
        <w:t>helps the police access evidence easily and more quickly.</w:t>
      </w:r>
    </w:p>
    <w:p w:rsidR="0190919F" w:rsidP="1F7B2D42" w:rsidRDefault="5FBB563E" w14:paraId="07B01D21" w14:textId="688DEE72">
      <w:pPr>
        <w:pStyle w:val="NoSpacing"/>
        <w:spacing w:line="360" w:lineRule="auto"/>
      </w:pPr>
      <w:r w:rsidR="5FBB563E">
        <w:rPr/>
        <w:t>Routine activities theory, HOTSPOT</w:t>
      </w:r>
      <w:r w:rsidR="71ADAADF">
        <w:rPr/>
        <w:t>,</w:t>
      </w:r>
      <w:r w:rsidR="5FBB563E">
        <w:rPr/>
        <w:t xml:space="preserve"> and CRAVED</w:t>
      </w:r>
      <w:r w:rsidR="3782AC83">
        <w:rPr/>
        <w:t xml:space="preserve"> are </w:t>
      </w:r>
      <w:r w:rsidR="62A83D65">
        <w:rPr/>
        <w:t xml:space="preserve">the </w:t>
      </w:r>
      <w:r w:rsidR="3782AC83">
        <w:rPr/>
        <w:t xml:space="preserve">most </w:t>
      </w:r>
      <w:r w:rsidR="617EEF63">
        <w:rPr/>
        <w:t>efficient and imperative to use in a case</w:t>
      </w:r>
      <w:r w:rsidR="29EBF9AD">
        <w:rPr/>
        <w:t xml:space="preserve"> because they have the most effective and better methods.</w:t>
      </w:r>
    </w:p>
    <w:p w:rsidR="0190919F" w:rsidP="1F7B2D42" w:rsidRDefault="0190919F" w14:paraId="62FC7C50" w14:noSpellErr="1" w14:textId="5108354A">
      <w:pPr>
        <w:pStyle w:val="NoSpacing"/>
        <w:spacing w:line="360" w:lineRule="auto"/>
      </w:pPr>
    </w:p>
    <w:p w:rsidR="0190919F" w:rsidP="1F7B2D42" w:rsidRDefault="0190919F" w14:paraId="037D82C6" w14:textId="6350C23F" w14:noSpellErr="1">
      <w:pPr>
        <w:pStyle w:val="NoSpacing"/>
        <w:spacing w:line="360" w:lineRule="auto"/>
        <w:rPr>
          <w:highlight w:val="green"/>
        </w:rPr>
      </w:pPr>
    </w:p>
    <w:p w:rsidR="6702B739" w:rsidP="1F7B2D42" w:rsidRDefault="6702B739" w14:paraId="18349556" w14:textId="157E89F1" w14:noSpellErr="1">
      <w:pPr>
        <w:pStyle w:val="NoSpacing"/>
        <w:spacing w:line="360" w:lineRule="auto"/>
        <w:rPr>
          <w:i w:val="1"/>
          <w:iCs w:val="1"/>
          <w:u w:val="single"/>
        </w:rPr>
      </w:pPr>
      <w:r w:rsidRPr="1F7B2D42" w:rsidR="6702B739">
        <w:rPr>
          <w:i w:val="1"/>
          <w:iCs w:val="1"/>
          <w:u w:val="single"/>
        </w:rPr>
        <w:t>Harvard references</w:t>
      </w:r>
    </w:p>
    <w:p w:rsidR="13262CE0" w:rsidP="1F7B2D42" w:rsidRDefault="13262CE0" w14:paraId="522F795C" w14:textId="1065A581" w14:noSpellErr="1">
      <w:pPr>
        <w:pStyle w:val="NoSpacing"/>
        <w:spacing w:line="360" w:lineRule="auto"/>
      </w:pPr>
    </w:p>
    <w:p w:rsidR="6702B739" w:rsidP="1F7B2D42" w:rsidRDefault="6702B739" w14:paraId="5D48B692" w14:textId="37FEBE81" w14:noSpellErr="1">
      <w:pPr>
        <w:pStyle w:val="NoSpacing"/>
        <w:spacing w:line="360" w:lineRule="auto"/>
      </w:pPr>
    </w:p>
    <w:p w:rsidR="5B71430E" w:rsidP="1F7B2D42" w:rsidRDefault="5B71430E" w14:paraId="31346520" w14:textId="48C4CDD3">
      <w:pPr>
        <w:pStyle w:val="NoSpacing"/>
        <w:spacing w:line="360" w:lineRule="auto"/>
        <w:rPr>
          <w:rFonts w:ascii="Calibri" w:hAnsi="Calibri" w:eastAsia="Calibri" w:cs="Calibri"/>
        </w:rPr>
      </w:pPr>
      <w:r w:rsidR="5B71430E">
        <w:rPr/>
        <w:t xml:space="preserve">Bradshaw, S. (2021) </w:t>
      </w:r>
      <w:r w:rsidRPr="1F7B2D42" w:rsidR="5B71430E">
        <w:rPr>
          <w:i w:val="1"/>
          <w:iCs w:val="1"/>
        </w:rPr>
        <w:t>Blackstone</w:t>
      </w:r>
      <w:r w:rsidRPr="1F7B2D42" w:rsidR="2B405342">
        <w:rPr>
          <w:i w:val="1"/>
          <w:iCs w:val="1"/>
        </w:rPr>
        <w:t>’s</w:t>
      </w:r>
      <w:r w:rsidRPr="1F7B2D42" w:rsidR="5B71430E">
        <w:rPr>
          <w:i w:val="1"/>
          <w:iCs w:val="1"/>
        </w:rPr>
        <w:t xml:space="preserve"> handbook for policing students</w:t>
      </w:r>
      <w:r w:rsidR="5B71430E">
        <w:rPr/>
        <w:t>.</w:t>
      </w:r>
      <w:r w:rsidR="1A162840">
        <w:rPr/>
        <w:t xml:space="preserve"> </w:t>
      </w:r>
      <w:r w:rsidR="58BB0D71">
        <w:rPr/>
        <w:t>16</w:t>
      </w:r>
      <w:r w:rsidRPr="1F7B2D42" w:rsidR="58BB0D71">
        <w:rPr>
          <w:vertAlign w:val="superscript"/>
        </w:rPr>
        <w:t>th</w:t>
      </w:r>
      <w:r w:rsidR="58BB0D71">
        <w:rPr/>
        <w:t xml:space="preserve"> </w:t>
      </w:r>
      <w:r w:rsidR="58BB0D71">
        <w:rPr/>
        <w:t>edn</w:t>
      </w:r>
      <w:r w:rsidR="58BB0D71">
        <w:rPr/>
        <w:t xml:space="preserve">. Oxford: Oxford </w:t>
      </w:r>
      <w:r w:rsidR="19F6F8A9">
        <w:rPr/>
        <w:t>U</w:t>
      </w:r>
      <w:r w:rsidR="58BB0D71">
        <w:rPr/>
        <w:t xml:space="preserve">niversity </w:t>
      </w:r>
      <w:r w:rsidR="3A490804">
        <w:rPr/>
        <w:t>P</w:t>
      </w:r>
      <w:r w:rsidR="58BB0D71">
        <w:rPr/>
        <w:t xml:space="preserve">ress. </w:t>
      </w:r>
      <w:r w:rsidR="45F6CC45">
        <w:rPr/>
        <w:t xml:space="preserve">Available at: </w:t>
      </w:r>
      <w:hyperlink w:anchor="/view/books/9780192664051/epub/OEBPS/html/15_chapter3.html#page_44" r:id="Re3009e5483fa4a02">
        <w:r w:rsidRPr="1F7B2D42" w:rsidR="45F6CC45">
          <w:rPr>
            <w:rStyle w:val="Hyperlink"/>
            <w:rFonts w:ascii="Calibri" w:hAnsi="Calibri" w:eastAsia="Calibri" w:cs="Calibri"/>
          </w:rPr>
          <w:t>BibliU</w:t>
        </w:r>
        <w:r w:rsidRPr="1F7B2D42" w:rsidR="45F6CC45">
          <w:rPr>
            <w:rStyle w:val="Hyperlink"/>
            <w:rFonts w:ascii="Calibri" w:hAnsi="Calibri" w:eastAsia="Calibri" w:cs="Calibri"/>
          </w:rPr>
          <w:t xml:space="preserve"> - Reader - Blackstone’s Handbook for Policing Students: Sixteenth Edition</w:t>
        </w:r>
      </w:hyperlink>
      <w:r w:rsidRPr="1F7B2D42" w:rsidR="45F6CC45">
        <w:rPr>
          <w:rFonts w:ascii="Calibri" w:hAnsi="Calibri" w:eastAsia="Calibri" w:cs="Calibri"/>
        </w:rPr>
        <w:t xml:space="preserve"> </w:t>
      </w:r>
      <w:r w:rsidRPr="1F7B2D42" w:rsidR="049BB177">
        <w:rPr>
          <w:rFonts w:ascii="Calibri" w:hAnsi="Calibri" w:eastAsia="Calibri" w:cs="Calibri"/>
        </w:rPr>
        <w:t>(Accessed: 25/02/23)</w:t>
      </w:r>
    </w:p>
    <w:p w:rsidR="098584DD" w:rsidP="1F7B2D42" w:rsidRDefault="098584DD" w14:paraId="4C2E8F59" w14:textId="0F91E5FC">
      <w:pPr>
        <w:pStyle w:val="NoSpacing"/>
        <w:spacing w:line="360" w:lineRule="auto"/>
        <w:rPr>
          <w:rFonts w:ascii="Calibri" w:hAnsi="Calibri" w:eastAsia="Calibri" w:cs="Calibri"/>
        </w:rPr>
      </w:pPr>
      <w:r w:rsidR="098584DD">
        <w:rPr/>
        <w:t xml:space="preserve">Bradshaw, S. (2021) </w:t>
      </w:r>
      <w:r w:rsidRPr="1F7B2D42" w:rsidR="098584DD">
        <w:rPr>
          <w:i w:val="1"/>
          <w:iCs w:val="1"/>
        </w:rPr>
        <w:t>Blackstone’s handbook for policing students</w:t>
      </w:r>
      <w:r w:rsidR="098584DD">
        <w:rPr/>
        <w:t>. 16</w:t>
      </w:r>
      <w:r w:rsidRPr="1F7B2D42" w:rsidR="098584DD">
        <w:rPr>
          <w:vertAlign w:val="superscript"/>
        </w:rPr>
        <w:t>th</w:t>
      </w:r>
      <w:r w:rsidR="098584DD">
        <w:rPr/>
        <w:t xml:space="preserve"> </w:t>
      </w:r>
      <w:r w:rsidR="098584DD">
        <w:rPr/>
        <w:t>edn</w:t>
      </w:r>
      <w:r w:rsidR="098584DD">
        <w:rPr/>
        <w:t xml:space="preserve">. Oxford: Oxford </w:t>
      </w:r>
      <w:r w:rsidR="6A6CDD33">
        <w:rPr/>
        <w:t>u</w:t>
      </w:r>
      <w:r w:rsidR="098584DD">
        <w:rPr/>
        <w:t xml:space="preserve">niversity </w:t>
      </w:r>
      <w:r w:rsidR="5CB811F8">
        <w:rPr/>
        <w:t>P</w:t>
      </w:r>
      <w:r w:rsidR="098584DD">
        <w:rPr/>
        <w:t xml:space="preserve">ress. Available at: </w:t>
      </w:r>
      <w:hyperlink w:anchor="/view/books/9780192664051/epub/OEBPS/html/15_chapter3.html#page_44" r:id="R1d9351dd85424e91">
        <w:r w:rsidRPr="1F7B2D42" w:rsidR="098584DD">
          <w:rPr>
            <w:rStyle w:val="Hyperlink"/>
            <w:rFonts w:ascii="Calibri" w:hAnsi="Calibri" w:eastAsia="Calibri" w:cs="Calibri"/>
          </w:rPr>
          <w:t>BibliU</w:t>
        </w:r>
        <w:r w:rsidRPr="1F7B2D42" w:rsidR="098584DD">
          <w:rPr>
            <w:rStyle w:val="Hyperlink"/>
            <w:rFonts w:ascii="Calibri" w:hAnsi="Calibri" w:eastAsia="Calibri" w:cs="Calibri"/>
          </w:rPr>
          <w:t xml:space="preserve"> - Reader - Blackstone’s Handbook for Policing Students: Sixteenth Edition</w:t>
        </w:r>
      </w:hyperlink>
      <w:r w:rsidRPr="1F7B2D42" w:rsidR="098584DD">
        <w:rPr>
          <w:rFonts w:ascii="Calibri" w:hAnsi="Calibri" w:eastAsia="Calibri" w:cs="Calibri"/>
        </w:rPr>
        <w:t xml:space="preserve"> (Accessed: 25/02/23)</w:t>
      </w:r>
    </w:p>
    <w:p w:rsidR="35038135" w:rsidP="1F7B2D42" w:rsidRDefault="35038135" w14:paraId="543F3894" w14:textId="1A388B72" w14:noSpellErr="1">
      <w:pPr>
        <w:pStyle w:val="NoSpacing"/>
        <w:spacing w:line="360" w:lineRule="auto"/>
        <w:rPr>
          <w:rFonts w:ascii="Calibri" w:hAnsi="Calibri" w:eastAsia="Calibri" w:cs="Calibri"/>
        </w:rPr>
      </w:pPr>
      <w:r w:rsidRPr="1F7B2D42" w:rsidR="35038135">
        <w:rPr>
          <w:rFonts w:ascii="Calibri" w:hAnsi="Calibri" w:eastAsia="Calibri" w:cs="Calibri"/>
        </w:rPr>
        <w:t xml:space="preserve">Brown, J (2021) </w:t>
      </w:r>
      <w:r w:rsidRPr="1F7B2D42" w:rsidR="35038135">
        <w:rPr>
          <w:rFonts w:ascii="Calibri" w:hAnsi="Calibri" w:eastAsia="Calibri" w:cs="Calibri"/>
          <w:i w:val="1"/>
          <w:iCs w:val="1"/>
        </w:rPr>
        <w:t>What are the key principles of classical criminology?</w:t>
      </w:r>
      <w:r w:rsidRPr="1F7B2D42" w:rsidR="35038135">
        <w:rPr>
          <w:rFonts w:ascii="Calibri" w:hAnsi="Calibri" w:eastAsia="Calibri" w:cs="Calibri"/>
        </w:rPr>
        <w:t xml:space="preserve"> Available at: </w:t>
      </w:r>
      <w:hyperlink w:anchor=":~:text=What%20are%20the%20key%20principles%20of%20classical%20criminology%3F,Human%20rights%20that%20must%20be%20respected%20by%20society." r:id="R978ddb54c69f4110">
        <w:r w:rsidRPr="1F7B2D42" w:rsidR="3DFE0FC0">
          <w:rPr>
            <w:rStyle w:val="Hyperlink"/>
            <w:rFonts w:ascii="Calibri" w:hAnsi="Calibri" w:eastAsia="Calibri" w:cs="Calibri"/>
          </w:rPr>
          <w:t>What are the key principles of classical criminology? – KnowledgeBurrow.com</w:t>
        </w:r>
      </w:hyperlink>
      <w:r w:rsidRPr="1F7B2D42" w:rsidR="3DFE0FC0">
        <w:rPr>
          <w:rFonts w:ascii="Calibri" w:hAnsi="Calibri" w:eastAsia="Calibri" w:cs="Calibri"/>
        </w:rPr>
        <w:t xml:space="preserve"> (Accessed: 25/02/23)</w:t>
      </w:r>
    </w:p>
    <w:p w:rsidR="4A27E875" w:rsidP="1F7B2D42" w:rsidRDefault="4A27E875" w14:paraId="22251677" w14:textId="257F00DA">
      <w:pPr>
        <w:pStyle w:val="NoSpacing"/>
        <w:spacing w:line="360" w:lineRule="auto"/>
      </w:pPr>
      <w:r w:rsidR="4A27E875">
        <w:rPr/>
        <w:t xml:space="preserve">Bryant, S and Bryant, R. (2021) </w:t>
      </w:r>
      <w:r w:rsidRPr="1F7B2D42" w:rsidR="4A27E875">
        <w:rPr>
          <w:i w:val="1"/>
          <w:iCs w:val="1"/>
        </w:rPr>
        <w:t>Blackstone’s Handbook for Policing Students</w:t>
      </w:r>
      <w:r w:rsidR="4A27E875">
        <w:rPr/>
        <w:t xml:space="preserve">. </w:t>
      </w:r>
      <w:r w:rsidR="32E0E4BF">
        <w:rPr/>
        <w:t>15</w:t>
      </w:r>
      <w:r w:rsidRPr="1F7B2D42" w:rsidR="32E0E4BF">
        <w:rPr>
          <w:vertAlign w:val="superscript"/>
        </w:rPr>
        <w:t>th</w:t>
      </w:r>
      <w:r w:rsidR="32E0E4BF">
        <w:rPr/>
        <w:t xml:space="preserve"> </w:t>
      </w:r>
      <w:r w:rsidR="32E0E4BF">
        <w:rPr/>
        <w:t>edn</w:t>
      </w:r>
      <w:r w:rsidR="32E0E4BF">
        <w:rPr/>
        <w:t>. Oxford</w:t>
      </w:r>
      <w:r w:rsidR="7FF3643D">
        <w:rPr/>
        <w:t xml:space="preserve"> U</w:t>
      </w:r>
      <w:r w:rsidR="32E0E4BF">
        <w:rPr/>
        <w:t>niversity Press</w:t>
      </w:r>
      <w:r w:rsidR="3B28B832">
        <w:rPr/>
        <w:t>. (Accessed: 01/03/23)</w:t>
      </w:r>
    </w:p>
    <w:p w:rsidR="72712592" w:rsidP="1F7B2D42" w:rsidRDefault="72712592" w14:paraId="00D90B47" w14:textId="15605A96">
      <w:pPr>
        <w:pStyle w:val="NoSpacing"/>
        <w:spacing w:line="360" w:lineRule="auto"/>
      </w:pPr>
      <w:r w:rsidR="72712592">
        <w:rPr/>
        <w:t xml:space="preserve">Bryant, S and Bryant, R. (2021) </w:t>
      </w:r>
      <w:r w:rsidRPr="1F7B2D42" w:rsidR="72712592">
        <w:rPr>
          <w:i w:val="1"/>
          <w:iCs w:val="1"/>
        </w:rPr>
        <w:t>Blackstone’s Handbook for Policing Students</w:t>
      </w:r>
      <w:r w:rsidR="72712592">
        <w:rPr/>
        <w:t>. 15</w:t>
      </w:r>
      <w:r w:rsidRPr="1F7B2D42" w:rsidR="72712592">
        <w:rPr>
          <w:vertAlign w:val="superscript"/>
        </w:rPr>
        <w:t>th</w:t>
      </w:r>
      <w:r w:rsidR="72712592">
        <w:rPr/>
        <w:t xml:space="preserve"> </w:t>
      </w:r>
      <w:r w:rsidR="72712592">
        <w:rPr/>
        <w:t>edn</w:t>
      </w:r>
      <w:r w:rsidR="72712592">
        <w:rPr/>
        <w:t>. Oxford University Press. (Accessed: 01/03/23)</w:t>
      </w:r>
    </w:p>
    <w:p w:rsidR="01C96AE4" w:rsidP="1F7B2D42" w:rsidRDefault="01C96AE4" w14:paraId="71BBBA9F" w14:textId="29B26531">
      <w:pPr>
        <w:pStyle w:val="NoSpacing"/>
        <w:spacing w:line="360" w:lineRule="auto"/>
      </w:pPr>
      <w:r w:rsidR="01C96AE4">
        <w:rPr/>
        <w:t xml:space="preserve">Bryant, S and Bryant, R. (2021) </w:t>
      </w:r>
      <w:r w:rsidRPr="1F7B2D42" w:rsidR="01C96AE4">
        <w:rPr>
          <w:i w:val="1"/>
          <w:iCs w:val="1"/>
        </w:rPr>
        <w:t>Blackstone’s Handbook for Policing Students</w:t>
      </w:r>
      <w:r w:rsidR="01C96AE4">
        <w:rPr/>
        <w:t>. 15</w:t>
      </w:r>
      <w:r w:rsidRPr="1F7B2D42" w:rsidR="01C96AE4">
        <w:rPr>
          <w:vertAlign w:val="superscript"/>
        </w:rPr>
        <w:t>th</w:t>
      </w:r>
      <w:r w:rsidR="01C96AE4">
        <w:rPr/>
        <w:t xml:space="preserve"> </w:t>
      </w:r>
      <w:r w:rsidR="01C96AE4">
        <w:rPr/>
        <w:t>edn</w:t>
      </w:r>
      <w:r w:rsidR="01C96AE4">
        <w:rPr/>
        <w:t>. Oxford University Press. (Accessed: 01/03/23)</w:t>
      </w:r>
    </w:p>
    <w:p w:rsidR="006C53DA" w:rsidP="1F7B2D42" w:rsidRDefault="002D1B44" w14:paraId="63F34D7E" w14:textId="6765BC95" w14:noSpellErr="1">
      <w:pPr>
        <w:pStyle w:val="NoSpacing"/>
        <w:spacing w:line="360" w:lineRule="auto"/>
      </w:pPr>
      <w:r w:rsidR="002D1B44">
        <w:rPr/>
        <w:t>Clarke</w:t>
      </w:r>
      <w:r w:rsidR="00FE4F22">
        <w:rPr/>
        <w:t>, R and Derek, B (198</w:t>
      </w:r>
      <w:r w:rsidR="001A1B97">
        <w:rPr/>
        <w:t>6</w:t>
      </w:r>
      <w:r w:rsidR="00FE4F22">
        <w:rPr/>
        <w:t>) The reasoning criminal</w:t>
      </w:r>
      <w:r w:rsidR="006B6F9A">
        <w:rPr/>
        <w:t>: Rational choice perspectives on offending. (Accessed:</w:t>
      </w:r>
      <w:r w:rsidR="003A0825">
        <w:rPr/>
        <w:t>01/03/23)</w:t>
      </w:r>
    </w:p>
    <w:p w:rsidR="22A97B52" w:rsidP="1F7B2D42" w:rsidRDefault="22A97B52" w14:paraId="46CC4E3B" w14:textId="023FC849" w14:noSpellErr="1">
      <w:pPr>
        <w:pStyle w:val="NoSpacing"/>
        <w:spacing w:line="360" w:lineRule="auto"/>
        <w:rPr>
          <w:rFonts w:ascii="Calibri" w:hAnsi="Calibri" w:eastAsia="Calibri" w:cs="Calibri"/>
        </w:rPr>
      </w:pPr>
      <w:r w:rsidR="22A97B52">
        <w:rPr/>
        <w:t xml:space="preserve">College of Policing (2023) </w:t>
      </w:r>
      <w:r w:rsidRPr="1F7B2D42" w:rsidR="22A97B52">
        <w:rPr>
          <w:i w:val="1"/>
          <w:iCs w:val="1"/>
        </w:rPr>
        <w:t>What is situational crime prevention?</w:t>
      </w:r>
      <w:r w:rsidR="22A97B52">
        <w:rPr/>
        <w:t xml:space="preserve"> Available at: </w:t>
      </w:r>
      <w:hyperlink r:id="Rff3fb1d91e6b4b2c">
        <w:r w:rsidRPr="1F7B2D42" w:rsidR="22A97B52">
          <w:rPr>
            <w:rStyle w:val="Hyperlink"/>
            <w:rFonts w:ascii="Calibri" w:hAnsi="Calibri" w:eastAsia="Calibri" w:cs="Calibri"/>
          </w:rPr>
          <w:t>What is situational crime prevention? | College of Policing</w:t>
        </w:r>
      </w:hyperlink>
      <w:r w:rsidRPr="1F7B2D42" w:rsidR="6FD08F02">
        <w:rPr>
          <w:rFonts w:ascii="Calibri" w:hAnsi="Calibri" w:eastAsia="Calibri" w:cs="Calibri"/>
        </w:rPr>
        <w:t xml:space="preserve"> </w:t>
      </w:r>
      <w:r w:rsidR="6FD08F02">
        <w:rPr/>
        <w:t>(Accessed: 01/03/23)</w:t>
      </w:r>
    </w:p>
    <w:p w:rsidR="7A8325D3" w:rsidP="1F7B2D42" w:rsidRDefault="7A8325D3" w14:paraId="27E9D42F" w14:textId="77E8285F" w14:noSpellErr="1">
      <w:pPr>
        <w:pStyle w:val="NoSpacing"/>
        <w:spacing w:line="360" w:lineRule="auto"/>
        <w:rPr>
          <w:rFonts w:ascii="Calibri" w:hAnsi="Calibri" w:eastAsia="Calibri" w:cs="Calibri"/>
        </w:rPr>
      </w:pPr>
      <w:r w:rsidR="7A8325D3">
        <w:rPr/>
        <w:t xml:space="preserve">College of Policing (2023) </w:t>
      </w:r>
      <w:r w:rsidRPr="1F7B2D42" w:rsidR="7A8325D3">
        <w:rPr>
          <w:i w:val="1"/>
          <w:iCs w:val="1"/>
        </w:rPr>
        <w:t>Problem-orientated policing.</w:t>
      </w:r>
      <w:r w:rsidR="7A8325D3">
        <w:rPr/>
        <w:t xml:space="preserve"> Available at: </w:t>
      </w:r>
      <w:hyperlink r:id="R92500fa889184612">
        <w:r w:rsidRPr="1F7B2D42" w:rsidR="7A8325D3">
          <w:rPr>
            <w:rStyle w:val="Hyperlink"/>
            <w:rFonts w:ascii="Calibri" w:hAnsi="Calibri" w:eastAsia="Calibri" w:cs="Calibri"/>
          </w:rPr>
          <w:t>Problem-oriented policing | College of Policing</w:t>
        </w:r>
      </w:hyperlink>
      <w:r w:rsidRPr="1F7B2D42" w:rsidR="7A8325D3">
        <w:rPr>
          <w:rFonts w:ascii="Calibri" w:hAnsi="Calibri" w:eastAsia="Calibri" w:cs="Calibri"/>
        </w:rPr>
        <w:t xml:space="preserve"> </w:t>
      </w:r>
      <w:r w:rsidR="7A8325D3">
        <w:rPr/>
        <w:t>(Accessed: 01/03/23)</w:t>
      </w:r>
    </w:p>
    <w:p w:rsidR="63CF98D7" w:rsidP="1F7B2D42" w:rsidRDefault="63CF98D7" w14:paraId="285A1D93" w14:textId="524A45D0" w14:noSpellErr="1">
      <w:pPr>
        <w:pStyle w:val="NoSpacing"/>
        <w:spacing w:line="360" w:lineRule="auto"/>
        <w:rPr>
          <w:rFonts w:ascii="Calibri" w:hAnsi="Calibri" w:eastAsia="Calibri" w:cs="Calibri"/>
        </w:rPr>
      </w:pPr>
      <w:r w:rsidR="63CF98D7">
        <w:rPr/>
        <w:t xml:space="preserve">College of Policing (2023) </w:t>
      </w:r>
      <w:r w:rsidRPr="1F7B2D42" w:rsidR="63CF98D7">
        <w:rPr>
          <w:i w:val="1"/>
          <w:iCs w:val="1"/>
        </w:rPr>
        <w:t>Hot spots policing.</w:t>
      </w:r>
      <w:r w:rsidR="63CF98D7">
        <w:rPr/>
        <w:t xml:space="preserve"> Available at: </w:t>
      </w:r>
      <w:hyperlink r:id="R9eebfc53e3fc4c47">
        <w:r w:rsidRPr="1F7B2D42" w:rsidR="63CF98D7">
          <w:rPr>
            <w:rStyle w:val="Hyperlink"/>
            <w:rFonts w:ascii="Calibri" w:hAnsi="Calibri" w:eastAsia="Calibri" w:cs="Calibri"/>
          </w:rPr>
          <w:t>Hot spots policing | College of Policing</w:t>
        </w:r>
      </w:hyperlink>
      <w:r w:rsidRPr="1F7B2D42" w:rsidR="63CF98D7">
        <w:rPr>
          <w:rFonts w:ascii="Calibri" w:hAnsi="Calibri" w:eastAsia="Calibri" w:cs="Calibri"/>
        </w:rPr>
        <w:t xml:space="preserve"> </w:t>
      </w:r>
      <w:r w:rsidR="63CF98D7">
        <w:rPr/>
        <w:t>(Accessed: 01/03/23)</w:t>
      </w:r>
    </w:p>
    <w:p w:rsidR="1A7BBE19" w:rsidP="1F7B2D42" w:rsidRDefault="1A7BBE19" w14:paraId="27E7BB79" w14:textId="2324A1F7" w14:noSpellErr="1">
      <w:pPr>
        <w:pStyle w:val="NoSpacing"/>
        <w:spacing w:line="360" w:lineRule="auto"/>
        <w:rPr>
          <w:rFonts w:ascii="Calibri" w:hAnsi="Calibri" w:eastAsia="Calibri" w:cs="Calibri"/>
        </w:rPr>
      </w:pPr>
      <w:r w:rsidR="1A7BBE19">
        <w:rPr/>
        <w:t xml:space="preserve">College of Policing (2023) </w:t>
      </w:r>
      <w:r w:rsidRPr="1F7B2D42" w:rsidR="1A7BBE19">
        <w:rPr>
          <w:i w:val="1"/>
          <w:iCs w:val="1"/>
        </w:rPr>
        <w:t>Hot spots policing.</w:t>
      </w:r>
      <w:r w:rsidR="1A7BBE19">
        <w:rPr/>
        <w:t xml:space="preserve"> Available at: </w:t>
      </w:r>
      <w:hyperlink r:id="Rd4f53c1a511349f2">
        <w:r w:rsidRPr="1F7B2D42" w:rsidR="1A7BBE19">
          <w:rPr>
            <w:rStyle w:val="Hyperlink"/>
            <w:rFonts w:ascii="Calibri" w:hAnsi="Calibri" w:eastAsia="Calibri" w:cs="Calibri"/>
          </w:rPr>
          <w:t>Hot spots policing | College of Policing</w:t>
        </w:r>
      </w:hyperlink>
      <w:r w:rsidRPr="1F7B2D42" w:rsidR="1A7BBE19">
        <w:rPr>
          <w:rFonts w:ascii="Calibri" w:hAnsi="Calibri" w:eastAsia="Calibri" w:cs="Calibri"/>
        </w:rPr>
        <w:t xml:space="preserve"> </w:t>
      </w:r>
      <w:r w:rsidR="1A7BBE19">
        <w:rPr/>
        <w:t>(Accessed: 03/03/23)</w:t>
      </w:r>
    </w:p>
    <w:p w:rsidR="5EA55E5B" w:rsidP="1F7B2D42" w:rsidRDefault="5EA55E5B" w14:paraId="2ED75F56" w14:textId="4CE5984C" w14:noSpellErr="1">
      <w:pPr>
        <w:pStyle w:val="NoSpacing"/>
        <w:spacing w:line="360" w:lineRule="auto"/>
        <w:rPr>
          <w:rFonts w:ascii="Calibri" w:hAnsi="Calibri" w:eastAsia="Calibri" w:cs="Calibri"/>
        </w:rPr>
      </w:pPr>
      <w:r w:rsidR="5EA55E5B">
        <w:rPr/>
        <w:t xml:space="preserve">College of Policing (2023) </w:t>
      </w:r>
      <w:r w:rsidRPr="1F7B2D42" w:rsidR="5EA55E5B">
        <w:rPr>
          <w:i w:val="1"/>
          <w:iCs w:val="1"/>
        </w:rPr>
        <w:t>What Works Centre for Crime Reduction.</w:t>
      </w:r>
      <w:r w:rsidR="5EA55E5B">
        <w:rPr/>
        <w:t xml:space="preserve"> Available at: </w:t>
      </w:r>
      <w:hyperlink r:id="Ra2a4ccd332384c60">
        <w:r w:rsidRPr="1F7B2D42" w:rsidR="5EA55E5B">
          <w:rPr>
            <w:rStyle w:val="Hyperlink"/>
            <w:rFonts w:ascii="Calibri" w:hAnsi="Calibri" w:eastAsia="Calibri" w:cs="Calibri"/>
          </w:rPr>
          <w:t>Hot spots policing | College of Policing</w:t>
        </w:r>
      </w:hyperlink>
      <w:r w:rsidRPr="1F7B2D42" w:rsidR="5EA55E5B">
        <w:rPr>
          <w:rFonts w:ascii="Calibri" w:hAnsi="Calibri" w:eastAsia="Calibri" w:cs="Calibri"/>
        </w:rPr>
        <w:t xml:space="preserve"> </w:t>
      </w:r>
      <w:r w:rsidR="5EA55E5B">
        <w:rPr/>
        <w:t>(Accessed: 03/03/23)</w:t>
      </w:r>
    </w:p>
    <w:p w:rsidR="63229152" w:rsidP="1F7B2D42" w:rsidRDefault="7860F6BD" w14:paraId="260340BA" w14:textId="68CB1E95">
      <w:pPr>
        <w:pStyle w:val="NoSpacing"/>
        <w:spacing w:line="360" w:lineRule="auto"/>
        <w:rPr>
          <w:rFonts w:ascii="Calibri" w:hAnsi="Calibri" w:eastAsia="Calibri" w:cs="Calibri"/>
        </w:rPr>
      </w:pPr>
      <w:r w:rsidR="7860F6BD">
        <w:rPr/>
        <w:t>Enotes</w:t>
      </w:r>
      <w:r w:rsidR="5DCA38AF">
        <w:rPr/>
        <w:t xml:space="preserve"> (2023) </w:t>
      </w:r>
      <w:r w:rsidRPr="1F7B2D42" w:rsidR="77DCC49B">
        <w:rPr>
          <w:i w:val="1"/>
          <w:iCs w:val="1"/>
        </w:rPr>
        <w:t>Law and politics</w:t>
      </w:r>
      <w:r w:rsidR="5DCA38AF">
        <w:rPr/>
        <w:t xml:space="preserve">. Available at: </w:t>
      </w:r>
      <w:hyperlink w:anchor=":~:text=Cesare%20Beccaria%20and%20Jeremy%20Bentham%20were%20two%20of,the%20%22classical%22%20school%20of%20criminal%20and%20penal%20theory." r:id="Rc65517b415374b38">
        <w:r w:rsidRPr="1F7B2D42" w:rsidR="04BB733F">
          <w:rPr>
            <w:rStyle w:val="Hyperlink"/>
            <w:rFonts w:ascii="Calibri" w:hAnsi="Calibri" w:eastAsia="Calibri" w:cs="Calibri"/>
          </w:rPr>
          <w:t xml:space="preserve">How did Beccaria and Bentham view the behavior of criminals? </w:t>
        </w:r>
      </w:hyperlink>
      <w:bookmarkStart w:name="_Int_DXoOdond" w:id="6"/>
      <w:r w:rsidRPr="1F7B2D42" w:rsidR="6A39B8D3">
        <w:rPr>
          <w:rStyle w:val="Hyperlink"/>
          <w:rFonts w:ascii="Calibri" w:hAnsi="Calibri" w:eastAsia="Calibri" w:cs="Calibri"/>
        </w:rPr>
        <w:t>Did they think punishment would solve the problem of criminality?</w:t>
      </w:r>
      <w:bookmarkEnd w:id="6"/>
      <w:r w:rsidRPr="1F7B2D42" w:rsidR="6A39B8D3">
        <w:rPr>
          <w:rStyle w:val="Hyperlink"/>
          <w:rFonts w:ascii="Calibri" w:hAnsi="Calibri" w:eastAsia="Calibri" w:cs="Calibri"/>
        </w:rPr>
        <w:t xml:space="preserve"> - eNotes.com</w:t>
      </w:r>
      <w:r w:rsidRPr="1F7B2D42" w:rsidR="27AB5542">
        <w:rPr>
          <w:rFonts w:ascii="Calibri" w:hAnsi="Calibri" w:eastAsia="Calibri" w:cs="Calibri"/>
        </w:rPr>
        <w:t xml:space="preserve"> </w:t>
      </w:r>
      <w:r w:rsidRPr="1F7B2D42" w:rsidR="15D41C66">
        <w:rPr>
          <w:rFonts w:ascii="Calibri" w:hAnsi="Calibri" w:eastAsia="Calibri" w:cs="Calibri"/>
        </w:rPr>
        <w:t>(Accessed: 25/02/23)</w:t>
      </w:r>
    </w:p>
    <w:p w:rsidR="5656DF06" w:rsidP="1F7B2D42" w:rsidRDefault="5656DF06" w14:paraId="6C9C86B6" w14:textId="1002D672" w14:noSpellErr="1">
      <w:pPr>
        <w:pStyle w:val="NoSpacing"/>
        <w:spacing w:line="360" w:lineRule="auto"/>
        <w:rPr>
          <w:rFonts w:ascii="Calibri" w:hAnsi="Calibri" w:eastAsia="Calibri" w:cs="Calibri"/>
        </w:rPr>
      </w:pPr>
      <w:r w:rsidRPr="1F7B2D42" w:rsidR="5656DF06">
        <w:rPr>
          <w:rFonts w:ascii="Calibri" w:hAnsi="Calibri" w:eastAsia="Calibri" w:cs="Calibri"/>
        </w:rPr>
        <w:t xml:space="preserve">Unodc.org (2018) </w:t>
      </w:r>
      <w:r w:rsidRPr="1F7B2D42" w:rsidR="5B8504E8">
        <w:rPr>
          <w:i w:val="1"/>
          <w:iCs w:val="1"/>
        </w:rPr>
        <w:t>Classical: pain-pleasure</w:t>
      </w:r>
      <w:r w:rsidR="5B8504E8">
        <w:rPr/>
        <w:t xml:space="preserve">. Available at: </w:t>
      </w:r>
      <w:hyperlink r:id="Ra1056c72ec524f73">
        <w:r w:rsidRPr="1F7B2D42" w:rsidR="5B8504E8">
          <w:rPr>
            <w:rStyle w:val="Hyperlink"/>
            <w:rFonts w:ascii="Calibri" w:hAnsi="Calibri" w:eastAsia="Calibri" w:cs="Calibri"/>
          </w:rPr>
          <w:t>Organized Crime Module 6 Key Issues: Classical - Pain-Pleasure Decisions (unodc.org)</w:t>
        </w:r>
      </w:hyperlink>
      <w:r w:rsidRPr="1F7B2D42" w:rsidR="5B8504E8">
        <w:rPr>
          <w:rFonts w:ascii="Calibri" w:hAnsi="Calibri" w:eastAsia="Calibri" w:cs="Calibri"/>
        </w:rPr>
        <w:t xml:space="preserve"> </w:t>
      </w:r>
      <w:r w:rsidRPr="1F7B2D42" w:rsidR="608AC6D7">
        <w:rPr>
          <w:rFonts w:ascii="Calibri" w:hAnsi="Calibri" w:eastAsia="Calibri" w:cs="Calibri"/>
        </w:rPr>
        <w:t>(Accessed: 25/02/23)</w:t>
      </w:r>
    </w:p>
    <w:p w:rsidR="37A57828" w:rsidP="1F7B2D42" w:rsidRDefault="37A57828" w14:paraId="779478A8" w14:textId="05719F53" w14:noSpellErr="1">
      <w:pPr>
        <w:pStyle w:val="NoSpacing"/>
        <w:spacing w:line="360" w:lineRule="auto"/>
        <w:rPr>
          <w:rFonts w:ascii="Calibri" w:hAnsi="Calibri" w:eastAsia="Calibri" w:cs="Calibri"/>
        </w:rPr>
      </w:pPr>
      <w:r w:rsidRPr="1F7B2D42" w:rsidR="37A57828">
        <w:rPr>
          <w:rFonts w:ascii="Calibri" w:hAnsi="Calibri" w:eastAsia="Calibri" w:cs="Calibri"/>
        </w:rPr>
        <w:t xml:space="preserve">Office of Justice programs (1986) </w:t>
      </w:r>
      <w:r w:rsidRPr="1F7B2D42" w:rsidR="37A57828">
        <w:rPr>
          <w:rFonts w:ascii="Calibri" w:hAnsi="Calibri" w:eastAsia="Calibri" w:cs="Calibri"/>
          <w:i w:val="1"/>
          <w:iCs w:val="1"/>
        </w:rPr>
        <w:t>On crimes and punishments.</w:t>
      </w:r>
      <w:r w:rsidRPr="1F7B2D42" w:rsidR="37A57828">
        <w:rPr>
          <w:rFonts w:ascii="Calibri" w:hAnsi="Calibri" w:eastAsia="Calibri" w:cs="Calibri"/>
        </w:rPr>
        <w:t xml:space="preserve"> Available at: </w:t>
      </w:r>
      <w:hyperlink r:id="R1b4511bea7bb449d">
        <w:r w:rsidRPr="1F7B2D42" w:rsidR="37A57828">
          <w:rPr>
            <w:rStyle w:val="Hyperlink"/>
            <w:rFonts w:ascii="Calibri" w:hAnsi="Calibri" w:eastAsia="Calibri" w:cs="Calibri"/>
          </w:rPr>
          <w:t>On Crimes and Punishments | Office of Justice Programs (ojp.gov)</w:t>
        </w:r>
      </w:hyperlink>
      <w:r w:rsidRPr="1F7B2D42" w:rsidR="37A57828">
        <w:rPr>
          <w:rFonts w:ascii="Calibri" w:hAnsi="Calibri" w:eastAsia="Calibri" w:cs="Calibri"/>
        </w:rPr>
        <w:t xml:space="preserve"> (Accessed: 01/03/23)</w:t>
      </w:r>
    </w:p>
    <w:p w:rsidR="25F296A4" w:rsidP="1F7B2D42" w:rsidRDefault="25F296A4" w14:paraId="0A6DFB57" w14:textId="6AB0BF95">
      <w:pPr>
        <w:pStyle w:val="NoSpacing"/>
        <w:spacing w:line="360" w:lineRule="auto"/>
        <w:rPr>
          <w:rFonts w:ascii="Calibri" w:hAnsi="Calibri" w:eastAsia="Calibri" w:cs="Calibri"/>
        </w:rPr>
      </w:pPr>
      <w:bookmarkStart w:name="_Int_WaICqCSZ" w:id="7"/>
      <w:r w:rsidRPr="1F7B2D42" w:rsidR="25F296A4">
        <w:rPr>
          <w:rFonts w:ascii="Calibri" w:hAnsi="Calibri" w:eastAsia="Calibri" w:cs="Calibri"/>
        </w:rPr>
        <w:t>Onlinemswprograms</w:t>
      </w:r>
      <w:bookmarkEnd w:id="7"/>
      <w:r w:rsidRPr="1F7B2D42" w:rsidR="25F296A4">
        <w:rPr>
          <w:rFonts w:ascii="Calibri" w:hAnsi="Calibri" w:eastAsia="Calibri" w:cs="Calibri"/>
        </w:rPr>
        <w:t xml:space="preserve"> (2022) Introduction to Rational choice theory in social work. Available at: </w:t>
      </w:r>
      <w:hyperlink w:anchor=":~:text=Rational%20choice%20theory%20can%20be%20helpful%20in%20understanding%20individual%20and,explain%20seemingly%20%E2%80%9Cirrational%E2%80%9D%20behavior" r:id="R37ea5b7d6147471f">
        <w:r w:rsidRPr="1F7B2D42" w:rsidR="25F296A4">
          <w:rPr>
            <w:rStyle w:val="Hyperlink"/>
            <w:rFonts w:ascii="Calibri" w:hAnsi="Calibri" w:eastAsia="Calibri" w:cs="Calibri"/>
          </w:rPr>
          <w:t>https://www.onlinemswprograms.com/social-work/theories/rational-choice-theory/#:~:text=Rational%20choice%20theory%20can%20be%20helpful%20in%20understanding%20individual%20and,explain%20seemingly%20%E2%80%9Cirrational%E2%80%9D%20behavior</w:t>
        </w:r>
      </w:hyperlink>
      <w:r w:rsidRPr="1F7B2D42" w:rsidR="25F296A4">
        <w:rPr>
          <w:rFonts w:ascii="Calibri" w:hAnsi="Calibri" w:eastAsia="Calibri" w:cs="Calibri"/>
        </w:rPr>
        <w:t xml:space="preserve"> (Accessed: 03/03/23)</w:t>
      </w:r>
    </w:p>
    <w:p w:rsidR="4DBCF6D5" w:rsidP="1F7B2D42" w:rsidRDefault="0A0D5053" w14:paraId="429495DD" w14:textId="5C209E9C">
      <w:pPr>
        <w:pStyle w:val="NoSpacing"/>
        <w:spacing w:line="360" w:lineRule="auto"/>
        <w:rPr>
          <w:rFonts w:ascii="Calibri" w:hAnsi="Calibri" w:eastAsia="Calibri" w:cs="Calibri"/>
        </w:rPr>
      </w:pPr>
      <w:r w:rsidRPr="1F7B2D42" w:rsidR="0A0D5053">
        <w:rPr>
          <w:rFonts w:ascii="Calibri" w:hAnsi="Calibri" w:eastAsia="Calibri" w:cs="Calibri"/>
        </w:rPr>
        <w:t>Rosher</w:t>
      </w:r>
      <w:r w:rsidRPr="1F7B2D42" w:rsidR="0A0D5053">
        <w:rPr>
          <w:rFonts w:ascii="Calibri" w:hAnsi="Calibri" w:eastAsia="Calibri" w:cs="Calibri"/>
        </w:rPr>
        <w:t xml:space="preserve">, B. (1989) </w:t>
      </w:r>
      <w:r w:rsidRPr="1F7B2D42" w:rsidR="0A0D5053">
        <w:rPr>
          <w:rFonts w:ascii="Calibri" w:hAnsi="Calibri" w:eastAsia="Calibri" w:cs="Calibri"/>
          <w:i w:val="1"/>
          <w:iCs w:val="1"/>
        </w:rPr>
        <w:t>Controlling crime</w:t>
      </w:r>
      <w:r w:rsidRPr="1F7B2D42" w:rsidR="2D3F1D31">
        <w:rPr>
          <w:rFonts w:ascii="Calibri" w:hAnsi="Calibri" w:eastAsia="Calibri" w:cs="Calibri"/>
          <w:i w:val="1"/>
          <w:iCs w:val="1"/>
        </w:rPr>
        <w:t xml:space="preserve">: </w:t>
      </w:r>
      <w:r w:rsidRPr="1F7B2D42" w:rsidR="0A0D5053">
        <w:rPr>
          <w:rFonts w:ascii="Calibri" w:hAnsi="Calibri" w:eastAsia="Calibri" w:cs="Calibri"/>
          <w:i w:val="1"/>
          <w:iCs w:val="1"/>
        </w:rPr>
        <w:t>The classical perspective in crimin</w:t>
      </w:r>
      <w:r w:rsidRPr="1F7B2D42" w:rsidR="424B9F20">
        <w:rPr>
          <w:rFonts w:ascii="Calibri" w:hAnsi="Calibri" w:eastAsia="Calibri" w:cs="Calibri"/>
          <w:i w:val="1"/>
          <w:iCs w:val="1"/>
        </w:rPr>
        <w:t>ology.</w:t>
      </w:r>
      <w:r w:rsidRPr="1F7B2D42" w:rsidR="424B9F20">
        <w:rPr>
          <w:rFonts w:ascii="Calibri" w:hAnsi="Calibri" w:eastAsia="Calibri" w:cs="Calibri"/>
        </w:rPr>
        <w:t xml:space="preserve"> </w:t>
      </w:r>
      <w:r w:rsidRPr="1F7B2D42" w:rsidR="6A0162B3">
        <w:rPr>
          <w:rFonts w:ascii="Calibri" w:hAnsi="Calibri" w:eastAsia="Calibri" w:cs="Calibri"/>
        </w:rPr>
        <w:t>‘Freedom</w:t>
      </w:r>
      <w:bookmarkStart w:name="_Int_UNUZ5LDe" w:id="8"/>
      <w:r w:rsidRPr="1F7B2D42" w:rsidR="6A0162B3">
        <w:rPr>
          <w:rFonts w:ascii="Calibri" w:hAnsi="Calibri" w:eastAsia="Calibri" w:cs="Calibri"/>
        </w:rPr>
        <w:t>’.</w:t>
      </w:r>
      <w:bookmarkEnd w:id="8"/>
      <w:r w:rsidRPr="1F7B2D42" w:rsidR="6A0162B3">
        <w:rPr>
          <w:rFonts w:ascii="Calibri" w:hAnsi="Calibri" w:eastAsia="Calibri" w:cs="Calibri"/>
        </w:rPr>
        <w:t xml:space="preserve"> </w:t>
      </w:r>
      <w:r w:rsidRPr="1F7B2D42" w:rsidR="1E41311A">
        <w:rPr>
          <w:rFonts w:ascii="Calibri" w:hAnsi="Calibri" w:eastAsia="Calibri" w:cs="Calibri"/>
        </w:rPr>
        <w:t>Oxford: Alden Press. (Accessed: 01/03/23)</w:t>
      </w:r>
    </w:p>
    <w:p w:rsidR="63229152" w:rsidP="1F7B2D42" w:rsidRDefault="559CCFF2" w14:paraId="744FBC7A" w14:textId="68D11EB6">
      <w:pPr>
        <w:pStyle w:val="NoSpacing"/>
        <w:spacing w:line="360" w:lineRule="auto"/>
        <w:rPr>
          <w:rFonts w:ascii="Calibri" w:hAnsi="Calibri" w:eastAsia="Calibri" w:cs="Calibri"/>
        </w:rPr>
      </w:pPr>
      <w:r w:rsidRPr="1F7B2D42" w:rsidR="559CCFF2">
        <w:rPr>
          <w:rFonts w:ascii="Calibri" w:hAnsi="Calibri" w:eastAsia="Calibri" w:cs="Calibri"/>
        </w:rPr>
        <w:t>Rosher</w:t>
      </w:r>
      <w:r w:rsidRPr="1F7B2D42" w:rsidR="559CCFF2">
        <w:rPr>
          <w:rFonts w:ascii="Calibri" w:hAnsi="Calibri" w:eastAsia="Calibri" w:cs="Calibri"/>
        </w:rPr>
        <w:t xml:space="preserve">, B. (1989) </w:t>
      </w:r>
      <w:r w:rsidRPr="1F7B2D42" w:rsidR="559CCFF2">
        <w:rPr>
          <w:rFonts w:ascii="Calibri" w:hAnsi="Calibri" w:eastAsia="Calibri" w:cs="Calibri"/>
          <w:i w:val="1"/>
          <w:iCs w:val="1"/>
        </w:rPr>
        <w:t>Controlling crime: The classical perspective in criminology.</w:t>
      </w:r>
      <w:r w:rsidRPr="1F7B2D42" w:rsidR="559CCFF2">
        <w:rPr>
          <w:rFonts w:ascii="Calibri" w:hAnsi="Calibri" w:eastAsia="Calibri" w:cs="Calibri"/>
        </w:rPr>
        <w:t xml:space="preserve"> ‘Rationality</w:t>
      </w:r>
      <w:bookmarkStart w:name="_Int_8Dt2EWBd" w:id="9"/>
      <w:r w:rsidRPr="1F7B2D42" w:rsidR="559CCFF2">
        <w:rPr>
          <w:rFonts w:ascii="Calibri" w:hAnsi="Calibri" w:eastAsia="Calibri" w:cs="Calibri"/>
        </w:rPr>
        <w:t>’.</w:t>
      </w:r>
      <w:bookmarkEnd w:id="9"/>
      <w:r w:rsidRPr="1F7B2D42" w:rsidR="559CCFF2">
        <w:rPr>
          <w:rFonts w:ascii="Calibri" w:hAnsi="Calibri" w:eastAsia="Calibri" w:cs="Calibri"/>
        </w:rPr>
        <w:t xml:space="preserve"> Oxford: Alden Press. (Accessed: 01/03/23)</w:t>
      </w:r>
    </w:p>
    <w:p w:rsidR="63229152" w:rsidP="1F7B2D42" w:rsidRDefault="63229152" w14:paraId="15315D17" w14:textId="40437CEC" w14:noSpellErr="1">
      <w:pPr>
        <w:pStyle w:val="NoSpacing"/>
        <w:spacing w:line="360" w:lineRule="auto"/>
        <w:rPr>
          <w:rFonts w:ascii="Calibri" w:hAnsi="Calibri" w:eastAsia="Calibri" w:cs="Calibri"/>
        </w:rPr>
      </w:pPr>
    </w:p>
    <w:p w:rsidR="63229152" w:rsidP="1F7B2D42" w:rsidRDefault="63229152" w14:paraId="0B166C25" w14:textId="3EDF1C18" w14:noSpellErr="1">
      <w:pPr>
        <w:pStyle w:val="NoSpacing"/>
        <w:spacing w:line="360" w:lineRule="auto"/>
        <w:rPr>
          <w:rFonts w:ascii="Calibri" w:hAnsi="Calibri" w:eastAsia="Calibri" w:cs="Calibri"/>
        </w:rPr>
      </w:pPr>
    </w:p>
    <w:sectPr w:rsidR="63229152" w:rsidSect="00FF6A6B">
      <w:headerReference w:type="default" r:id="rId22"/>
      <w:footerReference w:type="default" r:id="rId23"/>
      <w:headerReference w:type="first" r:id="rId24"/>
      <w:footerReference w:type="first" r:id="rId2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1403" w:rsidP="007B0E84" w:rsidRDefault="00E21403" w14:paraId="263327E3" w14:textId="77777777">
      <w:pPr>
        <w:spacing w:after="0" w:line="240" w:lineRule="auto"/>
      </w:pPr>
      <w:r>
        <w:separator/>
      </w:r>
    </w:p>
  </w:endnote>
  <w:endnote w:type="continuationSeparator" w:id="0">
    <w:p w:rsidR="00E21403" w:rsidP="007B0E84" w:rsidRDefault="00E21403" w14:paraId="4ABFEA3E" w14:textId="77777777">
      <w:pPr>
        <w:spacing w:after="0" w:line="240" w:lineRule="auto"/>
      </w:pPr>
      <w:r>
        <w:continuationSeparator/>
      </w:r>
    </w:p>
  </w:endnote>
  <w:endnote w:type="continuationNotice" w:id="1">
    <w:p w:rsidR="00E21403" w:rsidRDefault="00E21403" w14:paraId="300E850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696608"/>
      <w:docPartObj>
        <w:docPartGallery w:val="Page Numbers (Bottom of Page)"/>
        <w:docPartUnique/>
      </w:docPartObj>
    </w:sdtPr>
    <w:sdtEndPr>
      <w:rPr>
        <w:noProof/>
      </w:rPr>
    </w:sdtEndPr>
    <w:sdtContent>
      <w:p w:rsidR="00461433" w:rsidRDefault="00461433" w14:paraId="04241C51" w14:textId="70E51F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1433" w:rsidRDefault="00461433" w14:paraId="1E3DB6C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E4F35D" w:rsidTr="04E4F35D" w14:paraId="21D44EE4" w14:textId="77777777">
      <w:trPr>
        <w:trHeight w:val="300"/>
      </w:trPr>
      <w:tc>
        <w:tcPr>
          <w:tcW w:w="3005" w:type="dxa"/>
        </w:tcPr>
        <w:p w:rsidR="04E4F35D" w:rsidP="04E4F35D" w:rsidRDefault="04E4F35D" w14:paraId="20872386" w14:textId="18CE1934">
          <w:pPr>
            <w:pStyle w:val="Header"/>
            <w:ind w:left="-115"/>
          </w:pPr>
        </w:p>
      </w:tc>
      <w:tc>
        <w:tcPr>
          <w:tcW w:w="3005" w:type="dxa"/>
        </w:tcPr>
        <w:p w:rsidR="04E4F35D" w:rsidP="04E4F35D" w:rsidRDefault="04E4F35D" w14:paraId="0A8090E8" w14:textId="287CA987">
          <w:pPr>
            <w:pStyle w:val="Header"/>
            <w:jc w:val="center"/>
          </w:pPr>
        </w:p>
      </w:tc>
      <w:tc>
        <w:tcPr>
          <w:tcW w:w="3005" w:type="dxa"/>
        </w:tcPr>
        <w:p w:rsidR="04E4F35D" w:rsidP="04E4F35D" w:rsidRDefault="04E4F35D" w14:paraId="01847AE1" w14:textId="45D4903B">
          <w:pPr>
            <w:pStyle w:val="Header"/>
            <w:ind w:right="-115"/>
            <w:jc w:val="right"/>
          </w:pPr>
        </w:p>
      </w:tc>
    </w:tr>
  </w:tbl>
  <w:p w:rsidR="00585FC6" w:rsidRDefault="00585FC6" w14:paraId="7CF91CD8" w14:textId="651B6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1403" w:rsidP="007B0E84" w:rsidRDefault="00E21403" w14:paraId="78AAD8EC" w14:textId="77777777">
      <w:pPr>
        <w:spacing w:after="0" w:line="240" w:lineRule="auto"/>
      </w:pPr>
      <w:r>
        <w:separator/>
      </w:r>
    </w:p>
  </w:footnote>
  <w:footnote w:type="continuationSeparator" w:id="0">
    <w:p w:rsidR="00E21403" w:rsidP="007B0E84" w:rsidRDefault="00E21403" w14:paraId="2E40CB8F" w14:textId="77777777">
      <w:pPr>
        <w:spacing w:after="0" w:line="240" w:lineRule="auto"/>
      </w:pPr>
      <w:r>
        <w:continuationSeparator/>
      </w:r>
    </w:p>
  </w:footnote>
  <w:footnote w:type="continuationNotice" w:id="1">
    <w:p w:rsidR="00E21403" w:rsidRDefault="00E21403" w14:paraId="2979DE7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0E84" w:rsidRDefault="007B0E84" w14:paraId="207A362D" w14:textId="679E14FA">
    <w:pPr>
      <w:pStyle w:val="Header"/>
    </w:pPr>
    <w:r>
      <w:t>Courtney Curtis – 2204829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0E84" w:rsidRDefault="04E4F35D" w14:paraId="6A5E3F3A" w14:textId="0C0AF82B">
    <w:pPr>
      <w:pStyle w:val="Header"/>
    </w:pPr>
    <w:r>
      <w:t>Courtney Curtis - 2204829</w:t>
    </w:r>
  </w:p>
  <w:p w:rsidR="007B0E84" w:rsidRDefault="007B0E84" w14:paraId="1DC00F3B"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ACY+yA37POKkpo" int2:id="QBnVmBfi">
      <int2:state int2:value="Rejected" int2:type="AugLoop_Text_Critique"/>
    </int2:textHash>
    <int2:textHash int2:hashCode="Y7rxyEYEGk+h8X" int2:id="ZbG1q18v">
      <int2:state int2:value="Rejected" int2:type="AugLoop_Text_Critique"/>
    </int2:textHash>
    <int2:textHash int2:hashCode="/AMJYtjyIUZQx5" int2:id="ouv6M2jd">
      <int2:state int2:value="Rejected" int2:type="AugLoop_Text_Critique"/>
    </int2:textHash>
    <int2:textHash int2:hashCode="xcgb3EeIup7nN2" int2:id="qw5XihYO">
      <int2:state int2:value="Rejected" int2:type="AugLoop_Text_Critique"/>
    </int2:textHash>
    <int2:bookmark int2:bookmarkName="_Int_AzOKPBX4" int2:invalidationBookmarkName="" int2:hashCode="vYt7Ap1XMvkJdk" int2:id="3fefiPLS">
      <int2:state int2:value="Rejected" int2:type="AugLoop_Text_Critique"/>
    </int2:bookmark>
    <int2:bookmark int2:bookmarkName="_Int_jQkSMb7T" int2:invalidationBookmarkName="" int2:hashCode="xcgb3EeIup7nN2" int2:id="4mm6lIst">
      <int2:state int2:value="Rejected" int2:type="AugLoop_Text_Critique"/>
    </int2:bookmark>
    <int2:bookmark int2:bookmarkName="_Int_e7XT7vvp" int2:invalidationBookmarkName="" int2:hashCode="HEXtz+T4PyFSoL" int2:id="82wJY2BX">
      <int2:state int2:value="Rejected" int2:type="AugLoop_Text_Critique"/>
    </int2:bookmark>
    <int2:bookmark int2:bookmarkName="_Int_WaICqCSZ" int2:invalidationBookmarkName="" int2:hashCode="7zxHKsY6YO4UFP" int2:id="8JtEp809">
      <int2:state int2:value="Rejected" int2:type="AugLoop_Text_Critique"/>
    </int2:bookmark>
    <int2:bookmark int2:bookmarkName="_Int_qUO86YM4" int2:invalidationBookmarkName="" int2:hashCode="wbRIDw40Lf49BP" int2:id="IQIdTr9a">
      <int2:extLst>
        <oel:ext uri="426473B9-03D8-482F-96C9-C2C85392BACA">
          <int2:similarityCritique int2:version="1" int2:context="What works Centre for crime reduction collects and shares research evidence on crime reduction, it is on the college of policing.">
            <int2:source int2:sourceType="Online" int2:sourceTitle="What Works Centre for Crime Reduction | College of Policing" int2:sourceUrl="https://www.college.police.uk/research/what-works-centre-crime-reduction" int2:sourceSnippet="The College of Policing is the What Works Centre for Crime Reduction. This means we collect and share research evidence on crime reduction and support its use in practice. Our work includes: providing easy access to the best available evidence in the crime reduction toolkit. sharing research on the research map.">
              <int2:suggestions int2:citationType="Inline">
                <int2:suggestion int2:citationStyle="Mla" int2:isIdentical="0">
                  <int2:citationText>(“What Works Centre for Crime Reduction | College of Policing”)</int2:citationText>
                </int2:suggestion>
                <int2:suggestion int2:citationStyle="Apa" int2:isIdentical="0">
                  <int2:citationText>(“What Works Centre for Crime Reduction | College of Policing”)</int2:citationText>
                </int2:suggestion>
                <int2:suggestion int2:citationStyle="Chicago" int2:isIdentical="0">
                  <int2:citationText>(“What Works Centre for Crime Reduction | College of Policing”)</int2:citationText>
                </int2:suggestion>
              </int2:suggestions>
              <int2:suggestions int2:citationType="Full">
                <int2:suggestion int2:citationStyle="Mla" int2:isIdentical="0">
                  <int2:citationText>&lt;i&gt;What Works Centre for Crime Reduction | College of Policing&lt;/i&gt;, https://www.college.police.uk/research/what-works-centre-crime-reduction.</int2:citationText>
                </int2:suggestion>
                <int2:suggestion int2:citationStyle="Apa" int2:isIdentical="0">
                  <int2:citationText>&lt;i&gt;What Works Centre for Crime Reduction | College of Policing&lt;/i&gt;. (n.d.). Retrieved from https://www.college.police.uk/research/what-works-centre-crime-reduction</int2:citationText>
                </int2:suggestion>
                <int2:suggestion int2:citationStyle="Chicago" int2:isIdentical="0">
                  <int2:citationText>“What Works Centre for Crime Reduction | College of Policing” n.d., https://www.college.police.uk/research/what-works-centre-crime-reduction.</int2:citationText>
                </int2:suggestion>
              </int2:suggestions>
            </int2:source>
          </int2:similarityCritique>
        </oel:ext>
      </int2:extLst>
    </int2:bookmark>
    <int2:bookmark int2:bookmarkName="_Int_DXoOdond" int2:invalidationBookmarkName="" int2:hashCode="7FtoOMySFxEdI0" int2:id="J7bwRi2x">
      <int2:extLst>
        <oel:ext uri="426473B9-03D8-482F-96C9-C2C85392BACA">
          <int2:similarityCritique int2:version="1" int2:context="Did they think punishment would solve the problem of criminality?">
            <int2:source int2:sourceType="Online" int2:sourceTitle="How did Beccaria and Bentham view the behavior of criminals ... - eNotes" int2:sourceUrl="https://www.enotes.com/homework-help/how-did-beccaria-and-bentham-view-the-behavior-of-2544742" int2:sourceSnippet="Did they think punishment would solve the problem of criminality?' and find homework help for other Law and Politics questions at eNotes. Search this site">
              <int2:suggestions int2:citationType="Inline">
                <int2:suggestion int2:citationStyle="Mla" int2:isIdentical="1">
                  <int2:citationText>(“How did Beccaria and Bentham view the behavior of criminals ... - eNotes”)</int2:citationText>
                </int2:suggestion>
                <int2:suggestion int2:citationStyle="Apa" int2:isIdentical="1">
                  <int2:citationText>(“How did Beccaria and Bentham view the behavior of criminals ... - eNotes”)</int2:citationText>
                </int2:suggestion>
                <int2:suggestion int2:citationStyle="Chicago" int2:isIdentical="1">
                  <int2:citationText>(“How did Beccaria and Bentham view the behavior of criminals ... - eNotes”)</int2:citationText>
                </int2:suggestion>
              </int2:suggestions>
              <int2:suggestions int2:citationType="Full">
                <int2:suggestion int2:citationStyle="Mla" int2:isIdentical="1">
                  <int2:citationText>&lt;i&gt;How did Beccaria and Bentham view the behavior of criminals ... - eNotes&lt;/i&gt;, https://www.enotes.com/homework-help/how-did-beccaria-and-bentham-view-the-behavior-of-2544742.</int2:citationText>
                </int2:suggestion>
                <int2:suggestion int2:citationStyle="Apa" int2:isIdentical="1">
                  <int2:citationText>&lt;i&gt;How did Beccaria and Bentham view the behavior of criminals ... - eNotes&lt;/i&gt;. (n.d.). Retrieved from https://www.enotes.com/homework-help/how-did-beccaria-and-bentham-view-the-behavior-of-2544742</int2:citationText>
                </int2:suggestion>
                <int2:suggestion int2:citationStyle="Chicago" int2:isIdentical="1">
                  <int2:citationText>“How did Beccaria and Bentham view the behavior of criminals ... - eNotes” n.d., https://www.enotes.com/homework-help/how-did-beccaria-and-bentham-view-the-behavior-of-2544742.</int2:citationText>
                </int2:suggestion>
              </int2:suggestions>
            </int2:source>
          </int2:similarityCritique>
        </oel:ext>
      </int2:extLst>
    </int2:bookmark>
    <int2:bookmark int2:bookmarkName="_Int_k5lAq0yj" int2:invalidationBookmarkName="" int2:hashCode="m0tWUO3dnOQY2q" int2:id="NZL2bYbT">
      <int2:state int2:value="Reviewed" int2:type="WordDesignerPullQuotesAnnotation"/>
    </int2:bookmark>
    <int2:bookmark int2:bookmarkName="_Int_yEhC5DZJ" int2:invalidationBookmarkName="" int2:hashCode="vhNnJWvYoVW9Kc" int2:id="WqsZKfMV">
      <int2:state int2:value="Rejected" int2:type="AugLoop_Text_Critique"/>
    </int2:bookmark>
    <int2:bookmark int2:bookmarkName="_Int_a82CVl60" int2:invalidationBookmarkName="" int2:hashCode="7zxHKsY6YO4UFP" int2:id="kVXQmnxK">
      <int2:state int2:value="Rejected" int2:type="AugLoop_Text_Critique"/>
    </int2:bookmark>
    <int2:bookmark int2:bookmarkName="_Int_8Dt2EWBd" int2:invalidationBookmarkName="" int2:hashCode="xgDzA50uAYUN6A" int2:id="kX0Zdnx8">
      <int2:state int2:value="Rejected" int2:type="AugLoop_Text_Critique"/>
    </int2:bookmark>
    <int2:bookmark int2:bookmarkName="_Int_UNUZ5LDe" int2:invalidationBookmarkName="" int2:hashCode="xgDzA50uAYUN6A" int2:id="xBXhWruo">
      <int2:state int2:value="Rejected" int2:type="AugLoop_Text_Critique"/>
    </int2:bookmark>
    <int2:entireDocument int2:id="OqXkMhPV">
      <int2:extLst>
        <oel:ext uri="E302BA01-7950-474C-9AD3-286E660C40A8">
          <int2:similaritySummary int2:version="1" int2:runId="1677859471165" int2:tilesCheckedInThisRun="50" int2:totalNumOfTiles="50" int2:similarityAnnotationCount="2" int2:numWords="2361" int2:numFlaggedWords="31"/>
        </oel:ext>
      </int2:extLst>
    </int2:entireDocument>
  </int2:observations>
  <int2:intelligenceSettings/>
  <int2:onDemandWorkflows>
    <int2:onDemandWorkflow int2:type="SimilarityCheck" int2:paragraphVersions="1D932767-3B3A66A1 44323039-08807447 111F5052-64859B96 7033BEF7-3526562E 719AD247-4157B19F 4C69002D-5A510222 5E92B1F3-7A80A289 57955CB7-5B82E35C 66EA5404-3AB284B7 11EA58ED-527C2841 01F0352E-3698EC2F 068A7667-439FE4E2 4969DF5D-01423921 31ADB369-18EBF00C 7A8F68C1-0B0CACBC 7F8404F7-7B7E00A9 4E21CF1A-745A3654 3FC26665-6482A6FA 47064474-5304F8E1 2861DD38-3A5971DC 77D121E7-7E910372 25599715-7D88DD96 3D72268B-5BCE9A02 772EC388-620E017B 2165BD3F-215FE495 067067D2-77777777 405E79CE-77777777 327E8E51-62E7AE5C 08842CB2-3046FA24 39B720E0-375D7512 7FF2E6AB-7CD1B0B3 21CC86A5-6CCC2B87 263A7746-31214253 14F0B190-19727721 5DEF0450-5F81E20A 282C9421-38992095 49C4E6FF-2D8C54D1 249438AF-63C91157 5094A4D9-56D4F917 6FA78F17-42907662 378E2AC0-77A085EE 41CC91C1-60BB5E29 4B65F4A3-2028A8F6 5D445B13-6370C0D4 39BFC227-6BE562BA 294E3AC3-6B430BCA 2D3F283F-3C6ED3B1 68E76E13-05FBE430 3DAE2D9E-5FA8E010 1B721DCC-11DA5659 207C829F-01135CE2 0464D956-59C74ECD 50D3E263-2BAC4234 20594261-064A0F01 507D9277-6990B352 76715424-0F9789BF 3C43B5FA-5F001239 336F285B-17DB5E90 736A3C4F-58FA148B 60346DB0-2D62A44D 082490F9-10978C7C 287180CC-5E9D1A5D 277CC298-222E3B5A 0F1EB4C4-6EC36D04 489CE337-57FB5347 6C213612-3C43A911 4ABF4768-7FF2D184 04D453AF-77053613 29197F10-439DAC5A 318FC4B4-5138317D 6DF85302-3F4FEDA5 6A844984-00D496CE 180D4CCF-5B3C3D74 500C1260-0D6BD8B1 07B01D21-7D044876 2D6136CA-4B6982BC 5473466D-13C3D34B 240798E6-59E464BA 62FC7C50-0BA69528 037D82C6-6350C23F 18349556-157E89F1 522F795C-1065A581 5D48B692-37FEBE81 31346520-48C4CDD3 4C2E8F59-0F91E5FC 543F3894-1A388B72 22251677-257F00DA 00D90B47-15605A96 71BBBA9F-29B26531 46CC4E3B-303985D0 27E9D42F-77E8285F 285A1D93-524A45D0 27E7BB79-2324A1F7 2ED75F56-4CE5984C 260340BA-68CB1E95 6C9C86B6-1002D672 779478A8-05719F53 4D0A8BA5-4D05769E 0A6DFB57-3EB6454D 429495DD-5C209E9C 744FBC7A-68D11EB6 15315D17-40437CEC 0B166C25-3EDF1C18 207A362D-679E14FA 6A5E3F3A-0C0AF82B 1DC00F3B-77777777 04241C51-70E51F3E 1E3DB6C2-77777777 20872386-18CE1934 0A8090E8-287CA987 01847AE1-45D4903B 7CF91CD8-651B699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7DCFD"/>
    <w:multiLevelType w:val="hybridMultilevel"/>
    <w:tmpl w:val="FFFFFFFF"/>
    <w:lvl w:ilvl="0" w:tplc="A134E4D0">
      <w:start w:val="1"/>
      <w:numFmt w:val="bullet"/>
      <w:lvlText w:val=""/>
      <w:lvlJc w:val="left"/>
      <w:pPr>
        <w:ind w:left="720" w:hanging="360"/>
      </w:pPr>
      <w:rPr>
        <w:rFonts w:hint="default" w:ascii="Symbol" w:hAnsi="Symbol"/>
      </w:rPr>
    </w:lvl>
    <w:lvl w:ilvl="1" w:tplc="9EB892B0">
      <w:start w:val="1"/>
      <w:numFmt w:val="bullet"/>
      <w:lvlText w:val="o"/>
      <w:lvlJc w:val="left"/>
      <w:pPr>
        <w:ind w:left="1440" w:hanging="360"/>
      </w:pPr>
      <w:rPr>
        <w:rFonts w:hint="default" w:ascii="Courier New" w:hAnsi="Courier New"/>
      </w:rPr>
    </w:lvl>
    <w:lvl w:ilvl="2" w:tplc="E5DE32C0">
      <w:start w:val="1"/>
      <w:numFmt w:val="bullet"/>
      <w:lvlText w:val=""/>
      <w:lvlJc w:val="left"/>
      <w:pPr>
        <w:ind w:left="2160" w:hanging="360"/>
      </w:pPr>
      <w:rPr>
        <w:rFonts w:hint="default" w:ascii="Wingdings" w:hAnsi="Wingdings"/>
      </w:rPr>
    </w:lvl>
    <w:lvl w:ilvl="3" w:tplc="5FC0E74C">
      <w:start w:val="1"/>
      <w:numFmt w:val="bullet"/>
      <w:lvlText w:val=""/>
      <w:lvlJc w:val="left"/>
      <w:pPr>
        <w:ind w:left="2880" w:hanging="360"/>
      </w:pPr>
      <w:rPr>
        <w:rFonts w:hint="default" w:ascii="Symbol" w:hAnsi="Symbol"/>
      </w:rPr>
    </w:lvl>
    <w:lvl w:ilvl="4" w:tplc="0436D7D4">
      <w:start w:val="1"/>
      <w:numFmt w:val="bullet"/>
      <w:lvlText w:val="o"/>
      <w:lvlJc w:val="left"/>
      <w:pPr>
        <w:ind w:left="3600" w:hanging="360"/>
      </w:pPr>
      <w:rPr>
        <w:rFonts w:hint="default" w:ascii="Courier New" w:hAnsi="Courier New"/>
      </w:rPr>
    </w:lvl>
    <w:lvl w:ilvl="5" w:tplc="7F623CB8">
      <w:start w:val="1"/>
      <w:numFmt w:val="bullet"/>
      <w:lvlText w:val=""/>
      <w:lvlJc w:val="left"/>
      <w:pPr>
        <w:ind w:left="4320" w:hanging="360"/>
      </w:pPr>
      <w:rPr>
        <w:rFonts w:hint="default" w:ascii="Wingdings" w:hAnsi="Wingdings"/>
      </w:rPr>
    </w:lvl>
    <w:lvl w:ilvl="6" w:tplc="E918D702">
      <w:start w:val="1"/>
      <w:numFmt w:val="bullet"/>
      <w:lvlText w:val=""/>
      <w:lvlJc w:val="left"/>
      <w:pPr>
        <w:ind w:left="5040" w:hanging="360"/>
      </w:pPr>
      <w:rPr>
        <w:rFonts w:hint="default" w:ascii="Symbol" w:hAnsi="Symbol"/>
      </w:rPr>
    </w:lvl>
    <w:lvl w:ilvl="7" w:tplc="1594393E">
      <w:start w:val="1"/>
      <w:numFmt w:val="bullet"/>
      <w:lvlText w:val="o"/>
      <w:lvlJc w:val="left"/>
      <w:pPr>
        <w:ind w:left="5760" w:hanging="360"/>
      </w:pPr>
      <w:rPr>
        <w:rFonts w:hint="default" w:ascii="Courier New" w:hAnsi="Courier New"/>
      </w:rPr>
    </w:lvl>
    <w:lvl w:ilvl="8" w:tplc="7908AC8C">
      <w:start w:val="1"/>
      <w:numFmt w:val="bullet"/>
      <w:lvlText w:val=""/>
      <w:lvlJc w:val="left"/>
      <w:pPr>
        <w:ind w:left="6480" w:hanging="360"/>
      </w:pPr>
      <w:rPr>
        <w:rFonts w:hint="default" w:ascii="Wingdings" w:hAnsi="Wingdings"/>
      </w:rPr>
    </w:lvl>
  </w:abstractNum>
  <w:abstractNum w:abstractNumId="1" w15:restartNumberingAfterBreak="0">
    <w:nsid w:val="16489498"/>
    <w:multiLevelType w:val="hybridMultilevel"/>
    <w:tmpl w:val="FFFFFFFF"/>
    <w:lvl w:ilvl="0" w:tplc="5E6851B0">
      <w:start w:val="1"/>
      <w:numFmt w:val="bullet"/>
      <w:lvlText w:val=""/>
      <w:lvlJc w:val="left"/>
      <w:pPr>
        <w:ind w:left="720" w:hanging="360"/>
      </w:pPr>
      <w:rPr>
        <w:rFonts w:hint="default" w:ascii="Symbol" w:hAnsi="Symbol"/>
      </w:rPr>
    </w:lvl>
    <w:lvl w:ilvl="1" w:tplc="1C90028C">
      <w:start w:val="1"/>
      <w:numFmt w:val="bullet"/>
      <w:lvlText w:val="o"/>
      <w:lvlJc w:val="left"/>
      <w:pPr>
        <w:ind w:left="1440" w:hanging="360"/>
      </w:pPr>
      <w:rPr>
        <w:rFonts w:hint="default" w:ascii="Courier New" w:hAnsi="Courier New"/>
      </w:rPr>
    </w:lvl>
    <w:lvl w:ilvl="2" w:tplc="F58EFD8C">
      <w:start w:val="1"/>
      <w:numFmt w:val="bullet"/>
      <w:lvlText w:val=""/>
      <w:lvlJc w:val="left"/>
      <w:pPr>
        <w:ind w:left="2160" w:hanging="360"/>
      </w:pPr>
      <w:rPr>
        <w:rFonts w:hint="default" w:ascii="Wingdings" w:hAnsi="Wingdings"/>
      </w:rPr>
    </w:lvl>
    <w:lvl w:ilvl="3" w:tplc="9B2C9330">
      <w:start w:val="1"/>
      <w:numFmt w:val="bullet"/>
      <w:lvlText w:val=""/>
      <w:lvlJc w:val="left"/>
      <w:pPr>
        <w:ind w:left="2880" w:hanging="360"/>
      </w:pPr>
      <w:rPr>
        <w:rFonts w:hint="default" w:ascii="Symbol" w:hAnsi="Symbol"/>
      </w:rPr>
    </w:lvl>
    <w:lvl w:ilvl="4" w:tplc="3F4C9F9E">
      <w:start w:val="1"/>
      <w:numFmt w:val="bullet"/>
      <w:lvlText w:val="o"/>
      <w:lvlJc w:val="left"/>
      <w:pPr>
        <w:ind w:left="3600" w:hanging="360"/>
      </w:pPr>
      <w:rPr>
        <w:rFonts w:hint="default" w:ascii="Courier New" w:hAnsi="Courier New"/>
      </w:rPr>
    </w:lvl>
    <w:lvl w:ilvl="5" w:tplc="12D6F2BA">
      <w:start w:val="1"/>
      <w:numFmt w:val="bullet"/>
      <w:lvlText w:val=""/>
      <w:lvlJc w:val="left"/>
      <w:pPr>
        <w:ind w:left="4320" w:hanging="360"/>
      </w:pPr>
      <w:rPr>
        <w:rFonts w:hint="default" w:ascii="Wingdings" w:hAnsi="Wingdings"/>
      </w:rPr>
    </w:lvl>
    <w:lvl w:ilvl="6" w:tplc="55AC145A">
      <w:start w:val="1"/>
      <w:numFmt w:val="bullet"/>
      <w:lvlText w:val=""/>
      <w:lvlJc w:val="left"/>
      <w:pPr>
        <w:ind w:left="5040" w:hanging="360"/>
      </w:pPr>
      <w:rPr>
        <w:rFonts w:hint="default" w:ascii="Symbol" w:hAnsi="Symbol"/>
      </w:rPr>
    </w:lvl>
    <w:lvl w:ilvl="7" w:tplc="43769508">
      <w:start w:val="1"/>
      <w:numFmt w:val="bullet"/>
      <w:lvlText w:val="o"/>
      <w:lvlJc w:val="left"/>
      <w:pPr>
        <w:ind w:left="5760" w:hanging="360"/>
      </w:pPr>
      <w:rPr>
        <w:rFonts w:hint="default" w:ascii="Courier New" w:hAnsi="Courier New"/>
      </w:rPr>
    </w:lvl>
    <w:lvl w:ilvl="8" w:tplc="0052C174">
      <w:start w:val="1"/>
      <w:numFmt w:val="bullet"/>
      <w:lvlText w:val=""/>
      <w:lvlJc w:val="left"/>
      <w:pPr>
        <w:ind w:left="6480" w:hanging="360"/>
      </w:pPr>
      <w:rPr>
        <w:rFonts w:hint="default" w:ascii="Wingdings" w:hAnsi="Wingdings"/>
      </w:rPr>
    </w:lvl>
  </w:abstractNum>
  <w:abstractNum w:abstractNumId="2" w15:restartNumberingAfterBreak="0">
    <w:nsid w:val="365C8854"/>
    <w:multiLevelType w:val="hybridMultilevel"/>
    <w:tmpl w:val="FFFFFFFF"/>
    <w:lvl w:ilvl="0" w:tplc="F7F4E9BA">
      <w:start w:val="1"/>
      <w:numFmt w:val="bullet"/>
      <w:lvlText w:val=""/>
      <w:lvlJc w:val="left"/>
      <w:pPr>
        <w:ind w:left="720" w:hanging="360"/>
      </w:pPr>
      <w:rPr>
        <w:rFonts w:hint="default" w:ascii="Symbol" w:hAnsi="Symbol"/>
      </w:rPr>
    </w:lvl>
    <w:lvl w:ilvl="1" w:tplc="21F899EE">
      <w:start w:val="1"/>
      <w:numFmt w:val="bullet"/>
      <w:lvlText w:val="o"/>
      <w:lvlJc w:val="left"/>
      <w:pPr>
        <w:ind w:left="1440" w:hanging="360"/>
      </w:pPr>
      <w:rPr>
        <w:rFonts w:hint="default" w:ascii="Courier New" w:hAnsi="Courier New"/>
      </w:rPr>
    </w:lvl>
    <w:lvl w:ilvl="2" w:tplc="CCC4123C">
      <w:start w:val="1"/>
      <w:numFmt w:val="bullet"/>
      <w:lvlText w:val=""/>
      <w:lvlJc w:val="left"/>
      <w:pPr>
        <w:ind w:left="2160" w:hanging="360"/>
      </w:pPr>
      <w:rPr>
        <w:rFonts w:hint="default" w:ascii="Wingdings" w:hAnsi="Wingdings"/>
      </w:rPr>
    </w:lvl>
    <w:lvl w:ilvl="3" w:tplc="0A6E8B16">
      <w:start w:val="1"/>
      <w:numFmt w:val="bullet"/>
      <w:lvlText w:val=""/>
      <w:lvlJc w:val="left"/>
      <w:pPr>
        <w:ind w:left="2880" w:hanging="360"/>
      </w:pPr>
      <w:rPr>
        <w:rFonts w:hint="default" w:ascii="Symbol" w:hAnsi="Symbol"/>
      </w:rPr>
    </w:lvl>
    <w:lvl w:ilvl="4" w:tplc="6C7C54C8">
      <w:start w:val="1"/>
      <w:numFmt w:val="bullet"/>
      <w:lvlText w:val="o"/>
      <w:lvlJc w:val="left"/>
      <w:pPr>
        <w:ind w:left="3600" w:hanging="360"/>
      </w:pPr>
      <w:rPr>
        <w:rFonts w:hint="default" w:ascii="Courier New" w:hAnsi="Courier New"/>
      </w:rPr>
    </w:lvl>
    <w:lvl w:ilvl="5" w:tplc="FC62E416">
      <w:start w:val="1"/>
      <w:numFmt w:val="bullet"/>
      <w:lvlText w:val=""/>
      <w:lvlJc w:val="left"/>
      <w:pPr>
        <w:ind w:left="4320" w:hanging="360"/>
      </w:pPr>
      <w:rPr>
        <w:rFonts w:hint="default" w:ascii="Wingdings" w:hAnsi="Wingdings"/>
      </w:rPr>
    </w:lvl>
    <w:lvl w:ilvl="6" w:tplc="D382A49C">
      <w:start w:val="1"/>
      <w:numFmt w:val="bullet"/>
      <w:lvlText w:val=""/>
      <w:lvlJc w:val="left"/>
      <w:pPr>
        <w:ind w:left="5040" w:hanging="360"/>
      </w:pPr>
      <w:rPr>
        <w:rFonts w:hint="default" w:ascii="Symbol" w:hAnsi="Symbol"/>
      </w:rPr>
    </w:lvl>
    <w:lvl w:ilvl="7" w:tplc="9D681B24">
      <w:start w:val="1"/>
      <w:numFmt w:val="bullet"/>
      <w:lvlText w:val="o"/>
      <w:lvlJc w:val="left"/>
      <w:pPr>
        <w:ind w:left="5760" w:hanging="360"/>
      </w:pPr>
      <w:rPr>
        <w:rFonts w:hint="default" w:ascii="Courier New" w:hAnsi="Courier New"/>
      </w:rPr>
    </w:lvl>
    <w:lvl w:ilvl="8" w:tplc="9A5C36CE">
      <w:start w:val="1"/>
      <w:numFmt w:val="bullet"/>
      <w:lvlText w:val=""/>
      <w:lvlJc w:val="left"/>
      <w:pPr>
        <w:ind w:left="6480" w:hanging="360"/>
      </w:pPr>
      <w:rPr>
        <w:rFonts w:hint="default" w:ascii="Wingdings" w:hAnsi="Wingdings"/>
      </w:rPr>
    </w:lvl>
  </w:abstractNum>
  <w:abstractNum w:abstractNumId="3" w15:restartNumberingAfterBreak="0">
    <w:nsid w:val="6D3FE5EC"/>
    <w:multiLevelType w:val="hybridMultilevel"/>
    <w:tmpl w:val="FFFFFFFF"/>
    <w:lvl w:ilvl="0" w:tplc="AD40054A">
      <w:start w:val="1"/>
      <w:numFmt w:val="bullet"/>
      <w:lvlText w:val=""/>
      <w:lvlJc w:val="left"/>
      <w:pPr>
        <w:ind w:left="720" w:hanging="360"/>
      </w:pPr>
      <w:rPr>
        <w:rFonts w:hint="default" w:ascii="Symbol" w:hAnsi="Symbol"/>
      </w:rPr>
    </w:lvl>
    <w:lvl w:ilvl="1" w:tplc="3C76CE48">
      <w:start w:val="1"/>
      <w:numFmt w:val="bullet"/>
      <w:lvlText w:val="o"/>
      <w:lvlJc w:val="left"/>
      <w:pPr>
        <w:ind w:left="1440" w:hanging="360"/>
      </w:pPr>
      <w:rPr>
        <w:rFonts w:hint="default" w:ascii="Courier New" w:hAnsi="Courier New"/>
      </w:rPr>
    </w:lvl>
    <w:lvl w:ilvl="2" w:tplc="33E68DC8">
      <w:start w:val="1"/>
      <w:numFmt w:val="bullet"/>
      <w:lvlText w:val=""/>
      <w:lvlJc w:val="left"/>
      <w:pPr>
        <w:ind w:left="2160" w:hanging="360"/>
      </w:pPr>
      <w:rPr>
        <w:rFonts w:hint="default" w:ascii="Wingdings" w:hAnsi="Wingdings"/>
      </w:rPr>
    </w:lvl>
    <w:lvl w:ilvl="3" w:tplc="941A1FA8">
      <w:start w:val="1"/>
      <w:numFmt w:val="bullet"/>
      <w:lvlText w:val=""/>
      <w:lvlJc w:val="left"/>
      <w:pPr>
        <w:ind w:left="2880" w:hanging="360"/>
      </w:pPr>
      <w:rPr>
        <w:rFonts w:hint="default" w:ascii="Symbol" w:hAnsi="Symbol"/>
      </w:rPr>
    </w:lvl>
    <w:lvl w:ilvl="4" w:tplc="ECCC014E">
      <w:start w:val="1"/>
      <w:numFmt w:val="bullet"/>
      <w:lvlText w:val="o"/>
      <w:lvlJc w:val="left"/>
      <w:pPr>
        <w:ind w:left="3600" w:hanging="360"/>
      </w:pPr>
      <w:rPr>
        <w:rFonts w:hint="default" w:ascii="Courier New" w:hAnsi="Courier New"/>
      </w:rPr>
    </w:lvl>
    <w:lvl w:ilvl="5" w:tplc="63BEFC5A">
      <w:start w:val="1"/>
      <w:numFmt w:val="bullet"/>
      <w:lvlText w:val=""/>
      <w:lvlJc w:val="left"/>
      <w:pPr>
        <w:ind w:left="4320" w:hanging="360"/>
      </w:pPr>
      <w:rPr>
        <w:rFonts w:hint="default" w:ascii="Wingdings" w:hAnsi="Wingdings"/>
      </w:rPr>
    </w:lvl>
    <w:lvl w:ilvl="6" w:tplc="BFDC0966">
      <w:start w:val="1"/>
      <w:numFmt w:val="bullet"/>
      <w:lvlText w:val=""/>
      <w:lvlJc w:val="left"/>
      <w:pPr>
        <w:ind w:left="5040" w:hanging="360"/>
      </w:pPr>
      <w:rPr>
        <w:rFonts w:hint="default" w:ascii="Symbol" w:hAnsi="Symbol"/>
      </w:rPr>
    </w:lvl>
    <w:lvl w:ilvl="7" w:tplc="EC726CD4">
      <w:start w:val="1"/>
      <w:numFmt w:val="bullet"/>
      <w:lvlText w:val="o"/>
      <w:lvlJc w:val="left"/>
      <w:pPr>
        <w:ind w:left="5760" w:hanging="360"/>
      </w:pPr>
      <w:rPr>
        <w:rFonts w:hint="default" w:ascii="Courier New" w:hAnsi="Courier New"/>
      </w:rPr>
    </w:lvl>
    <w:lvl w:ilvl="8" w:tplc="70B8CE1A">
      <w:start w:val="1"/>
      <w:numFmt w:val="bullet"/>
      <w:lvlText w:val=""/>
      <w:lvlJc w:val="left"/>
      <w:pPr>
        <w:ind w:left="6480" w:hanging="360"/>
      </w:pPr>
      <w:rPr>
        <w:rFonts w:hint="default" w:ascii="Wingdings" w:hAnsi="Wingdings"/>
      </w:rPr>
    </w:lvl>
  </w:abstractNum>
  <w:abstractNum w:abstractNumId="4" w15:restartNumberingAfterBreak="0">
    <w:nsid w:val="73C29C0B"/>
    <w:multiLevelType w:val="hybridMultilevel"/>
    <w:tmpl w:val="FFFFFFFF"/>
    <w:lvl w:ilvl="0" w:tplc="2C508312">
      <w:start w:val="1"/>
      <w:numFmt w:val="bullet"/>
      <w:lvlText w:val=""/>
      <w:lvlJc w:val="left"/>
      <w:pPr>
        <w:ind w:left="720" w:hanging="360"/>
      </w:pPr>
      <w:rPr>
        <w:rFonts w:hint="default" w:ascii="Symbol" w:hAnsi="Symbol"/>
      </w:rPr>
    </w:lvl>
    <w:lvl w:ilvl="1" w:tplc="B7C0CFE8">
      <w:start w:val="1"/>
      <w:numFmt w:val="bullet"/>
      <w:lvlText w:val="o"/>
      <w:lvlJc w:val="left"/>
      <w:pPr>
        <w:ind w:left="1440" w:hanging="360"/>
      </w:pPr>
      <w:rPr>
        <w:rFonts w:hint="default" w:ascii="Courier New" w:hAnsi="Courier New"/>
      </w:rPr>
    </w:lvl>
    <w:lvl w:ilvl="2" w:tplc="848A1432">
      <w:start w:val="1"/>
      <w:numFmt w:val="bullet"/>
      <w:lvlText w:val=""/>
      <w:lvlJc w:val="left"/>
      <w:pPr>
        <w:ind w:left="2160" w:hanging="360"/>
      </w:pPr>
      <w:rPr>
        <w:rFonts w:hint="default" w:ascii="Wingdings" w:hAnsi="Wingdings"/>
      </w:rPr>
    </w:lvl>
    <w:lvl w:ilvl="3" w:tplc="19A892CC">
      <w:start w:val="1"/>
      <w:numFmt w:val="bullet"/>
      <w:lvlText w:val=""/>
      <w:lvlJc w:val="left"/>
      <w:pPr>
        <w:ind w:left="2880" w:hanging="360"/>
      </w:pPr>
      <w:rPr>
        <w:rFonts w:hint="default" w:ascii="Symbol" w:hAnsi="Symbol"/>
      </w:rPr>
    </w:lvl>
    <w:lvl w:ilvl="4" w:tplc="30E07D62">
      <w:start w:val="1"/>
      <w:numFmt w:val="bullet"/>
      <w:lvlText w:val="o"/>
      <w:lvlJc w:val="left"/>
      <w:pPr>
        <w:ind w:left="3600" w:hanging="360"/>
      </w:pPr>
      <w:rPr>
        <w:rFonts w:hint="default" w:ascii="Courier New" w:hAnsi="Courier New"/>
      </w:rPr>
    </w:lvl>
    <w:lvl w:ilvl="5" w:tplc="9DB80238">
      <w:start w:val="1"/>
      <w:numFmt w:val="bullet"/>
      <w:lvlText w:val=""/>
      <w:lvlJc w:val="left"/>
      <w:pPr>
        <w:ind w:left="4320" w:hanging="360"/>
      </w:pPr>
      <w:rPr>
        <w:rFonts w:hint="default" w:ascii="Wingdings" w:hAnsi="Wingdings"/>
      </w:rPr>
    </w:lvl>
    <w:lvl w:ilvl="6" w:tplc="75D6FD82">
      <w:start w:val="1"/>
      <w:numFmt w:val="bullet"/>
      <w:lvlText w:val=""/>
      <w:lvlJc w:val="left"/>
      <w:pPr>
        <w:ind w:left="5040" w:hanging="360"/>
      </w:pPr>
      <w:rPr>
        <w:rFonts w:hint="default" w:ascii="Symbol" w:hAnsi="Symbol"/>
      </w:rPr>
    </w:lvl>
    <w:lvl w:ilvl="7" w:tplc="2C04141E">
      <w:start w:val="1"/>
      <w:numFmt w:val="bullet"/>
      <w:lvlText w:val="o"/>
      <w:lvlJc w:val="left"/>
      <w:pPr>
        <w:ind w:left="5760" w:hanging="360"/>
      </w:pPr>
      <w:rPr>
        <w:rFonts w:hint="default" w:ascii="Courier New" w:hAnsi="Courier New"/>
      </w:rPr>
    </w:lvl>
    <w:lvl w:ilvl="8" w:tplc="2892EBB6">
      <w:start w:val="1"/>
      <w:numFmt w:val="bullet"/>
      <w:lvlText w:val=""/>
      <w:lvlJc w:val="left"/>
      <w:pPr>
        <w:ind w:left="6480" w:hanging="360"/>
      </w:pPr>
      <w:rPr>
        <w:rFonts w:hint="default" w:ascii="Wingdings" w:hAnsi="Wingdings"/>
      </w:rPr>
    </w:lvl>
  </w:abstractNum>
  <w:num w:numId="1" w16cid:durableId="364521706">
    <w:abstractNumId w:val="3"/>
  </w:num>
  <w:num w:numId="2" w16cid:durableId="1814524282">
    <w:abstractNumId w:val="1"/>
  </w:num>
  <w:num w:numId="3" w16cid:durableId="128910149">
    <w:abstractNumId w:val="2"/>
  </w:num>
  <w:num w:numId="4" w16cid:durableId="1411732820">
    <w:abstractNumId w:val="0"/>
  </w:num>
  <w:num w:numId="5" w16cid:durableId="10411260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342"/>
    <w:rsid w:val="00004C6F"/>
    <w:rsid w:val="00051A2C"/>
    <w:rsid w:val="000F23B8"/>
    <w:rsid w:val="00120EF9"/>
    <w:rsid w:val="001579B6"/>
    <w:rsid w:val="00185C02"/>
    <w:rsid w:val="001971C5"/>
    <w:rsid w:val="001A1B97"/>
    <w:rsid w:val="001E1AE0"/>
    <w:rsid w:val="0021498B"/>
    <w:rsid w:val="00214B01"/>
    <w:rsid w:val="00283DCD"/>
    <w:rsid w:val="002866A5"/>
    <w:rsid w:val="002A2596"/>
    <w:rsid w:val="002C07D7"/>
    <w:rsid w:val="002C4F7E"/>
    <w:rsid w:val="002D1B44"/>
    <w:rsid w:val="002F2167"/>
    <w:rsid w:val="002FEA6C"/>
    <w:rsid w:val="00325838"/>
    <w:rsid w:val="00355F82"/>
    <w:rsid w:val="003A0825"/>
    <w:rsid w:val="003A3F59"/>
    <w:rsid w:val="003B4342"/>
    <w:rsid w:val="004037F3"/>
    <w:rsid w:val="00423F6D"/>
    <w:rsid w:val="004278F1"/>
    <w:rsid w:val="00427D69"/>
    <w:rsid w:val="00460581"/>
    <w:rsid w:val="00461433"/>
    <w:rsid w:val="00486E6A"/>
    <w:rsid w:val="00541949"/>
    <w:rsid w:val="00585FC6"/>
    <w:rsid w:val="0059542C"/>
    <w:rsid w:val="00654D6D"/>
    <w:rsid w:val="0067669A"/>
    <w:rsid w:val="006B23A3"/>
    <w:rsid w:val="006B6F9A"/>
    <w:rsid w:val="006C53DA"/>
    <w:rsid w:val="007279B1"/>
    <w:rsid w:val="00761089"/>
    <w:rsid w:val="007A3C3D"/>
    <w:rsid w:val="007B0E84"/>
    <w:rsid w:val="008A4913"/>
    <w:rsid w:val="009365E7"/>
    <w:rsid w:val="009844AA"/>
    <w:rsid w:val="009C2330"/>
    <w:rsid w:val="009C28B8"/>
    <w:rsid w:val="009F1669"/>
    <w:rsid w:val="00A26B21"/>
    <w:rsid w:val="00AC2673"/>
    <w:rsid w:val="00AD7BE9"/>
    <w:rsid w:val="00AF41A0"/>
    <w:rsid w:val="00B63092"/>
    <w:rsid w:val="00C03D93"/>
    <w:rsid w:val="00C27EE5"/>
    <w:rsid w:val="00C5DA96"/>
    <w:rsid w:val="00CC1C54"/>
    <w:rsid w:val="00CD4EC2"/>
    <w:rsid w:val="00DB08EF"/>
    <w:rsid w:val="00DE4628"/>
    <w:rsid w:val="00E21403"/>
    <w:rsid w:val="00E650CA"/>
    <w:rsid w:val="00E6699B"/>
    <w:rsid w:val="00F2157E"/>
    <w:rsid w:val="00F326B0"/>
    <w:rsid w:val="00FE4F22"/>
    <w:rsid w:val="00FF18A4"/>
    <w:rsid w:val="00FF6A6B"/>
    <w:rsid w:val="0124255E"/>
    <w:rsid w:val="0135CA37"/>
    <w:rsid w:val="013D039F"/>
    <w:rsid w:val="0182490A"/>
    <w:rsid w:val="01884D3C"/>
    <w:rsid w:val="0190919F"/>
    <w:rsid w:val="0198862C"/>
    <w:rsid w:val="019B0765"/>
    <w:rsid w:val="01B15FBF"/>
    <w:rsid w:val="01C96AE4"/>
    <w:rsid w:val="01D1EAAB"/>
    <w:rsid w:val="01EA114B"/>
    <w:rsid w:val="020752B4"/>
    <w:rsid w:val="0223C956"/>
    <w:rsid w:val="022B9ACA"/>
    <w:rsid w:val="02409CFC"/>
    <w:rsid w:val="0248FC91"/>
    <w:rsid w:val="025F06E5"/>
    <w:rsid w:val="02A01522"/>
    <w:rsid w:val="02CAAA2C"/>
    <w:rsid w:val="02EBF539"/>
    <w:rsid w:val="0300059E"/>
    <w:rsid w:val="031DC499"/>
    <w:rsid w:val="031E2613"/>
    <w:rsid w:val="031FDDB9"/>
    <w:rsid w:val="03257C2C"/>
    <w:rsid w:val="032D8ED5"/>
    <w:rsid w:val="0336D7C6"/>
    <w:rsid w:val="033A78E1"/>
    <w:rsid w:val="03564E7F"/>
    <w:rsid w:val="035C0804"/>
    <w:rsid w:val="038334D3"/>
    <w:rsid w:val="03C262DB"/>
    <w:rsid w:val="045C62B0"/>
    <w:rsid w:val="0462A751"/>
    <w:rsid w:val="049BB177"/>
    <w:rsid w:val="04A2AFAD"/>
    <w:rsid w:val="04BB733F"/>
    <w:rsid w:val="04C4B4D1"/>
    <w:rsid w:val="04C75333"/>
    <w:rsid w:val="04E4F35D"/>
    <w:rsid w:val="04F8A32F"/>
    <w:rsid w:val="051E6EBF"/>
    <w:rsid w:val="051EB861"/>
    <w:rsid w:val="0551C7FF"/>
    <w:rsid w:val="056021DA"/>
    <w:rsid w:val="05A3E9D9"/>
    <w:rsid w:val="05BF4EA4"/>
    <w:rsid w:val="05DDDB94"/>
    <w:rsid w:val="05FCA871"/>
    <w:rsid w:val="0631971C"/>
    <w:rsid w:val="06403402"/>
    <w:rsid w:val="06499749"/>
    <w:rsid w:val="065D1CEE"/>
    <w:rsid w:val="06947390"/>
    <w:rsid w:val="06BA3F20"/>
    <w:rsid w:val="06DB9171"/>
    <w:rsid w:val="073D55D8"/>
    <w:rsid w:val="0757C39A"/>
    <w:rsid w:val="07EE0CCD"/>
    <w:rsid w:val="07FF871F"/>
    <w:rsid w:val="08601275"/>
    <w:rsid w:val="0877D801"/>
    <w:rsid w:val="0896515D"/>
    <w:rsid w:val="08D7F277"/>
    <w:rsid w:val="091A5788"/>
    <w:rsid w:val="094ED256"/>
    <w:rsid w:val="095BF7A0"/>
    <w:rsid w:val="0966BC99"/>
    <w:rsid w:val="098584DD"/>
    <w:rsid w:val="09A0A4B5"/>
    <w:rsid w:val="09A686A0"/>
    <w:rsid w:val="09C7855D"/>
    <w:rsid w:val="09D696C3"/>
    <w:rsid w:val="09E203B6"/>
    <w:rsid w:val="0A0D5053"/>
    <w:rsid w:val="0A2E18E7"/>
    <w:rsid w:val="0A347530"/>
    <w:rsid w:val="0A35BA3B"/>
    <w:rsid w:val="0A4EFE8D"/>
    <w:rsid w:val="0A5B706C"/>
    <w:rsid w:val="0A641ECB"/>
    <w:rsid w:val="0A68BE6D"/>
    <w:rsid w:val="0AD01994"/>
    <w:rsid w:val="0AD2F52A"/>
    <w:rsid w:val="0AD52499"/>
    <w:rsid w:val="0B104BAC"/>
    <w:rsid w:val="0B18B9EC"/>
    <w:rsid w:val="0B7D355B"/>
    <w:rsid w:val="0B8C0FF9"/>
    <w:rsid w:val="0B92C3C5"/>
    <w:rsid w:val="0BA62332"/>
    <w:rsid w:val="0BA92F0A"/>
    <w:rsid w:val="0BC636C0"/>
    <w:rsid w:val="0BD1E598"/>
    <w:rsid w:val="0C51F84A"/>
    <w:rsid w:val="0C582658"/>
    <w:rsid w:val="0C78BC62"/>
    <w:rsid w:val="0C7AD37A"/>
    <w:rsid w:val="0C8F7A2C"/>
    <w:rsid w:val="0CD256DC"/>
    <w:rsid w:val="0CDD2E27"/>
    <w:rsid w:val="0CE254B7"/>
    <w:rsid w:val="0D6DB5F9"/>
    <w:rsid w:val="0D786333"/>
    <w:rsid w:val="0D86FF19"/>
    <w:rsid w:val="0D963F6D"/>
    <w:rsid w:val="0DA88A9F"/>
    <w:rsid w:val="0DC14909"/>
    <w:rsid w:val="0DC736F4"/>
    <w:rsid w:val="0DD83F40"/>
    <w:rsid w:val="0DE2C7C9"/>
    <w:rsid w:val="0E1DD1B0"/>
    <w:rsid w:val="0E544B14"/>
    <w:rsid w:val="0E974556"/>
    <w:rsid w:val="0EB09DA0"/>
    <w:rsid w:val="0EC7B954"/>
    <w:rsid w:val="0ED06E36"/>
    <w:rsid w:val="0F5476C0"/>
    <w:rsid w:val="0F89990C"/>
    <w:rsid w:val="0F930FD5"/>
    <w:rsid w:val="0FAFB6B3"/>
    <w:rsid w:val="0FF1B824"/>
    <w:rsid w:val="103315B7"/>
    <w:rsid w:val="103D53BD"/>
    <w:rsid w:val="104B22AF"/>
    <w:rsid w:val="107051F1"/>
    <w:rsid w:val="10769A0A"/>
    <w:rsid w:val="1083D995"/>
    <w:rsid w:val="108AB16A"/>
    <w:rsid w:val="1093547F"/>
    <w:rsid w:val="10A4780B"/>
    <w:rsid w:val="1109E729"/>
    <w:rsid w:val="11121A3D"/>
    <w:rsid w:val="11211190"/>
    <w:rsid w:val="1147489E"/>
    <w:rsid w:val="1176E210"/>
    <w:rsid w:val="117804A6"/>
    <w:rsid w:val="117A8552"/>
    <w:rsid w:val="117CF056"/>
    <w:rsid w:val="11987DBE"/>
    <w:rsid w:val="11DC723C"/>
    <w:rsid w:val="11EDE338"/>
    <w:rsid w:val="1207693D"/>
    <w:rsid w:val="1275E237"/>
    <w:rsid w:val="128B9B5F"/>
    <w:rsid w:val="12908C14"/>
    <w:rsid w:val="12BC845C"/>
    <w:rsid w:val="12E318FF"/>
    <w:rsid w:val="13089D23"/>
    <w:rsid w:val="13262CE0"/>
    <w:rsid w:val="13265FB1"/>
    <w:rsid w:val="133369BE"/>
    <w:rsid w:val="13391013"/>
    <w:rsid w:val="133ACEBB"/>
    <w:rsid w:val="1380EACC"/>
    <w:rsid w:val="13A5C244"/>
    <w:rsid w:val="13AAF868"/>
    <w:rsid w:val="13B8A482"/>
    <w:rsid w:val="13D84591"/>
    <w:rsid w:val="14087ED7"/>
    <w:rsid w:val="1415EC10"/>
    <w:rsid w:val="141C21AF"/>
    <w:rsid w:val="14711F8A"/>
    <w:rsid w:val="148460A4"/>
    <w:rsid w:val="14A3FC40"/>
    <w:rsid w:val="14AF88FC"/>
    <w:rsid w:val="14E86B75"/>
    <w:rsid w:val="14F3BE3B"/>
    <w:rsid w:val="151507D9"/>
    <w:rsid w:val="152456CF"/>
    <w:rsid w:val="152583FA"/>
    <w:rsid w:val="154A1D03"/>
    <w:rsid w:val="154AA26D"/>
    <w:rsid w:val="156562C1"/>
    <w:rsid w:val="1574F259"/>
    <w:rsid w:val="15D41C66"/>
    <w:rsid w:val="1600C816"/>
    <w:rsid w:val="161AB9C1"/>
    <w:rsid w:val="1640CE95"/>
    <w:rsid w:val="165E8E1E"/>
    <w:rsid w:val="16A1899B"/>
    <w:rsid w:val="16B4EEAB"/>
    <w:rsid w:val="16C1545B"/>
    <w:rsid w:val="16DF9375"/>
    <w:rsid w:val="16E5ED64"/>
    <w:rsid w:val="16E8F605"/>
    <w:rsid w:val="16F9CFDB"/>
    <w:rsid w:val="16FA823A"/>
    <w:rsid w:val="1706D82A"/>
    <w:rsid w:val="17178D65"/>
    <w:rsid w:val="174BE0B7"/>
    <w:rsid w:val="174C12ED"/>
    <w:rsid w:val="174DDB4E"/>
    <w:rsid w:val="175F36E8"/>
    <w:rsid w:val="1782575A"/>
    <w:rsid w:val="1783813A"/>
    <w:rsid w:val="179C9877"/>
    <w:rsid w:val="17B68A22"/>
    <w:rsid w:val="17F0FDDD"/>
    <w:rsid w:val="18071A34"/>
    <w:rsid w:val="18333B21"/>
    <w:rsid w:val="185D578D"/>
    <w:rsid w:val="18897C64"/>
    <w:rsid w:val="188C12C8"/>
    <w:rsid w:val="18CA3BE6"/>
    <w:rsid w:val="192A8647"/>
    <w:rsid w:val="19525A83"/>
    <w:rsid w:val="196733C3"/>
    <w:rsid w:val="198B8B84"/>
    <w:rsid w:val="19B5ACAC"/>
    <w:rsid w:val="19CF0B82"/>
    <w:rsid w:val="19F6F8A9"/>
    <w:rsid w:val="1A087333"/>
    <w:rsid w:val="1A0F7BEF"/>
    <w:rsid w:val="1A152F46"/>
    <w:rsid w:val="1A162840"/>
    <w:rsid w:val="1A39B6D7"/>
    <w:rsid w:val="1A4F2E27"/>
    <w:rsid w:val="1A53B931"/>
    <w:rsid w:val="1A5E71AC"/>
    <w:rsid w:val="1A767C2D"/>
    <w:rsid w:val="1A7BBE19"/>
    <w:rsid w:val="1AD29AD8"/>
    <w:rsid w:val="1AD43939"/>
    <w:rsid w:val="1AF00DC0"/>
    <w:rsid w:val="1B3A31C9"/>
    <w:rsid w:val="1B5E2753"/>
    <w:rsid w:val="1B760C42"/>
    <w:rsid w:val="1B83E358"/>
    <w:rsid w:val="1B8A47B6"/>
    <w:rsid w:val="1B9DFCE4"/>
    <w:rsid w:val="1BC3B38A"/>
    <w:rsid w:val="1C64CA11"/>
    <w:rsid w:val="1C70099A"/>
    <w:rsid w:val="1C7E6544"/>
    <w:rsid w:val="1C89FB45"/>
    <w:rsid w:val="1CA6C78B"/>
    <w:rsid w:val="1CB40B6B"/>
    <w:rsid w:val="1CC9CA19"/>
    <w:rsid w:val="1CC9E4A4"/>
    <w:rsid w:val="1CD27ED2"/>
    <w:rsid w:val="1CE71D77"/>
    <w:rsid w:val="1CE921B8"/>
    <w:rsid w:val="1D06AC44"/>
    <w:rsid w:val="1D28E483"/>
    <w:rsid w:val="1D493440"/>
    <w:rsid w:val="1D574C49"/>
    <w:rsid w:val="1D5F83EB"/>
    <w:rsid w:val="1D76C970"/>
    <w:rsid w:val="1D81F2EB"/>
    <w:rsid w:val="1D9D01FB"/>
    <w:rsid w:val="1DAAEE59"/>
    <w:rsid w:val="1DC52F7B"/>
    <w:rsid w:val="1DC65C09"/>
    <w:rsid w:val="1DE6E8D8"/>
    <w:rsid w:val="1E0A3B9A"/>
    <w:rsid w:val="1E189039"/>
    <w:rsid w:val="1E25CBA6"/>
    <w:rsid w:val="1E31C717"/>
    <w:rsid w:val="1E41311A"/>
    <w:rsid w:val="1E46EBEF"/>
    <w:rsid w:val="1E8D11FD"/>
    <w:rsid w:val="1EBAD5B3"/>
    <w:rsid w:val="1EECB67D"/>
    <w:rsid w:val="1F472CFB"/>
    <w:rsid w:val="1F4BC8B3"/>
    <w:rsid w:val="1F7B2D42"/>
    <w:rsid w:val="1F902BC1"/>
    <w:rsid w:val="1F93DF8E"/>
    <w:rsid w:val="1FA35D7F"/>
    <w:rsid w:val="1FA7AA5C"/>
    <w:rsid w:val="1FB2F3E4"/>
    <w:rsid w:val="200DAD84"/>
    <w:rsid w:val="2016FB8C"/>
    <w:rsid w:val="202808EE"/>
    <w:rsid w:val="203D0D03"/>
    <w:rsid w:val="206F568A"/>
    <w:rsid w:val="209724AD"/>
    <w:rsid w:val="20D70D43"/>
    <w:rsid w:val="20E79914"/>
    <w:rsid w:val="212A6FCF"/>
    <w:rsid w:val="215D6C68"/>
    <w:rsid w:val="21C0EB03"/>
    <w:rsid w:val="21CD1606"/>
    <w:rsid w:val="21D8DD64"/>
    <w:rsid w:val="21D9C61B"/>
    <w:rsid w:val="21EC2A3B"/>
    <w:rsid w:val="21F022B3"/>
    <w:rsid w:val="21FECFA9"/>
    <w:rsid w:val="220F65F4"/>
    <w:rsid w:val="2229F020"/>
    <w:rsid w:val="222A33A2"/>
    <w:rsid w:val="2232F50E"/>
    <w:rsid w:val="2239A1F3"/>
    <w:rsid w:val="225BE9FE"/>
    <w:rsid w:val="2267D483"/>
    <w:rsid w:val="22771279"/>
    <w:rsid w:val="2281627E"/>
    <w:rsid w:val="2294276D"/>
    <w:rsid w:val="22A837EB"/>
    <w:rsid w:val="22A97B52"/>
    <w:rsid w:val="22AE095A"/>
    <w:rsid w:val="22C9C05B"/>
    <w:rsid w:val="230099E7"/>
    <w:rsid w:val="230FB438"/>
    <w:rsid w:val="231A1410"/>
    <w:rsid w:val="237A7CAC"/>
    <w:rsid w:val="2387FA9C"/>
    <w:rsid w:val="23CB0213"/>
    <w:rsid w:val="240990DB"/>
    <w:rsid w:val="2412129C"/>
    <w:rsid w:val="241F39D6"/>
    <w:rsid w:val="245C7E02"/>
    <w:rsid w:val="24D03764"/>
    <w:rsid w:val="24D45F11"/>
    <w:rsid w:val="24E1140F"/>
    <w:rsid w:val="24EEFD96"/>
    <w:rsid w:val="24FC6B01"/>
    <w:rsid w:val="2523CAFD"/>
    <w:rsid w:val="252D41C6"/>
    <w:rsid w:val="2542C7AD"/>
    <w:rsid w:val="255C2C92"/>
    <w:rsid w:val="256CED47"/>
    <w:rsid w:val="257569AB"/>
    <w:rsid w:val="2591199B"/>
    <w:rsid w:val="25F296A4"/>
    <w:rsid w:val="2616EBE0"/>
    <w:rsid w:val="26246F12"/>
    <w:rsid w:val="263E0B40"/>
    <w:rsid w:val="265E84DB"/>
    <w:rsid w:val="26A2C94D"/>
    <w:rsid w:val="26AE35F5"/>
    <w:rsid w:val="26BB32B1"/>
    <w:rsid w:val="26F02E20"/>
    <w:rsid w:val="26FFB9A9"/>
    <w:rsid w:val="27066631"/>
    <w:rsid w:val="2720A753"/>
    <w:rsid w:val="27335637"/>
    <w:rsid w:val="27512710"/>
    <w:rsid w:val="2797FC7F"/>
    <w:rsid w:val="27AB5542"/>
    <w:rsid w:val="27B11DE0"/>
    <w:rsid w:val="27B22BCA"/>
    <w:rsid w:val="27C03F73"/>
    <w:rsid w:val="27D21D28"/>
    <w:rsid w:val="27D25B01"/>
    <w:rsid w:val="27EAD1FE"/>
    <w:rsid w:val="28306DD6"/>
    <w:rsid w:val="285A0CF7"/>
    <w:rsid w:val="285E2D2A"/>
    <w:rsid w:val="28765A52"/>
    <w:rsid w:val="287B360C"/>
    <w:rsid w:val="28C6288C"/>
    <w:rsid w:val="28D16F16"/>
    <w:rsid w:val="28F29C42"/>
    <w:rsid w:val="29012BD7"/>
    <w:rsid w:val="2907A376"/>
    <w:rsid w:val="29220A20"/>
    <w:rsid w:val="294F24E3"/>
    <w:rsid w:val="2953854E"/>
    <w:rsid w:val="29551D32"/>
    <w:rsid w:val="2966817D"/>
    <w:rsid w:val="2969DFDC"/>
    <w:rsid w:val="2973018F"/>
    <w:rsid w:val="29A9B2FF"/>
    <w:rsid w:val="29AC7EC3"/>
    <w:rsid w:val="29C96626"/>
    <w:rsid w:val="29CAC6EC"/>
    <w:rsid w:val="29EBF9AD"/>
    <w:rsid w:val="29F96570"/>
    <w:rsid w:val="2A01CEA0"/>
    <w:rsid w:val="2A1F39C0"/>
    <w:rsid w:val="2A2F76F3"/>
    <w:rsid w:val="2A3E06F3"/>
    <w:rsid w:val="2A5CDE62"/>
    <w:rsid w:val="2ACA5A3A"/>
    <w:rsid w:val="2AD7B23C"/>
    <w:rsid w:val="2AEE78FA"/>
    <w:rsid w:val="2B0251DE"/>
    <w:rsid w:val="2B0857EB"/>
    <w:rsid w:val="2B18A189"/>
    <w:rsid w:val="2B405342"/>
    <w:rsid w:val="2B4848CD"/>
    <w:rsid w:val="2B4F5189"/>
    <w:rsid w:val="2B7AF535"/>
    <w:rsid w:val="2BBABF45"/>
    <w:rsid w:val="2BD9432B"/>
    <w:rsid w:val="2BEC13A5"/>
    <w:rsid w:val="2C06C75A"/>
    <w:rsid w:val="2C0ABAD9"/>
    <w:rsid w:val="2C1ECDE9"/>
    <w:rsid w:val="2C86C5A5"/>
    <w:rsid w:val="2C9F5955"/>
    <w:rsid w:val="2CA84F65"/>
    <w:rsid w:val="2CAAA251"/>
    <w:rsid w:val="2CC6C586"/>
    <w:rsid w:val="2CD78317"/>
    <w:rsid w:val="2CED3FF2"/>
    <w:rsid w:val="2CFBC431"/>
    <w:rsid w:val="2D08B1C3"/>
    <w:rsid w:val="2D256758"/>
    <w:rsid w:val="2D3F1D31"/>
    <w:rsid w:val="2D8D5ACE"/>
    <w:rsid w:val="2DC69FD3"/>
    <w:rsid w:val="2DC98B75"/>
    <w:rsid w:val="2DFAA99A"/>
    <w:rsid w:val="2DFD8D1F"/>
    <w:rsid w:val="2E31E63C"/>
    <w:rsid w:val="2E39F2A0"/>
    <w:rsid w:val="2E757434"/>
    <w:rsid w:val="2E78AE53"/>
    <w:rsid w:val="2E8F78C8"/>
    <w:rsid w:val="2E91F098"/>
    <w:rsid w:val="2ECC0359"/>
    <w:rsid w:val="2ECF4B62"/>
    <w:rsid w:val="2EE6EDEA"/>
    <w:rsid w:val="2EF1A211"/>
    <w:rsid w:val="2F2DF4D4"/>
    <w:rsid w:val="2F8F167A"/>
    <w:rsid w:val="2F984234"/>
    <w:rsid w:val="2FBCC3EE"/>
    <w:rsid w:val="2FBE6667"/>
    <w:rsid w:val="2FBF6A96"/>
    <w:rsid w:val="2FBF903B"/>
    <w:rsid w:val="2FD420B5"/>
    <w:rsid w:val="2FD5C301"/>
    <w:rsid w:val="2FE24313"/>
    <w:rsid w:val="2FEC5E34"/>
    <w:rsid w:val="30214686"/>
    <w:rsid w:val="305C5E56"/>
    <w:rsid w:val="306E7ACF"/>
    <w:rsid w:val="307E3AF4"/>
    <w:rsid w:val="309E6FEC"/>
    <w:rsid w:val="30D91520"/>
    <w:rsid w:val="30DC80FB"/>
    <w:rsid w:val="31021289"/>
    <w:rsid w:val="310C0358"/>
    <w:rsid w:val="312FC335"/>
    <w:rsid w:val="313F8E1E"/>
    <w:rsid w:val="31D4786B"/>
    <w:rsid w:val="3209A33E"/>
    <w:rsid w:val="32164E47"/>
    <w:rsid w:val="322A7DBD"/>
    <w:rsid w:val="32AFC3DB"/>
    <w:rsid w:val="32BFFADF"/>
    <w:rsid w:val="32DA4699"/>
    <w:rsid w:val="32E0E4BF"/>
    <w:rsid w:val="32E45180"/>
    <w:rsid w:val="333F6354"/>
    <w:rsid w:val="334EEAA1"/>
    <w:rsid w:val="3350549A"/>
    <w:rsid w:val="335F5153"/>
    <w:rsid w:val="337B23A4"/>
    <w:rsid w:val="3388300E"/>
    <w:rsid w:val="33901A5D"/>
    <w:rsid w:val="33C4C9F5"/>
    <w:rsid w:val="33E49F1D"/>
    <w:rsid w:val="33ED82D0"/>
    <w:rsid w:val="33F7501C"/>
    <w:rsid w:val="343985DF"/>
    <w:rsid w:val="3440C5EC"/>
    <w:rsid w:val="3444D6A1"/>
    <w:rsid w:val="345358AE"/>
    <w:rsid w:val="345BCB40"/>
    <w:rsid w:val="347616FA"/>
    <w:rsid w:val="347CB174"/>
    <w:rsid w:val="34884BD5"/>
    <w:rsid w:val="34951B5E"/>
    <w:rsid w:val="3495FEFE"/>
    <w:rsid w:val="34DC0A98"/>
    <w:rsid w:val="34F60F2C"/>
    <w:rsid w:val="35038135"/>
    <w:rsid w:val="35426502"/>
    <w:rsid w:val="35948143"/>
    <w:rsid w:val="361D6DC6"/>
    <w:rsid w:val="362BA588"/>
    <w:rsid w:val="3659B5BF"/>
    <w:rsid w:val="36690332"/>
    <w:rsid w:val="368494DD"/>
    <w:rsid w:val="369AECAC"/>
    <w:rsid w:val="36B8ED17"/>
    <w:rsid w:val="36E9898D"/>
    <w:rsid w:val="37034A53"/>
    <w:rsid w:val="3706EE6E"/>
    <w:rsid w:val="37279687"/>
    <w:rsid w:val="37525FBB"/>
    <w:rsid w:val="37652CA8"/>
    <w:rsid w:val="3770D496"/>
    <w:rsid w:val="3782AC83"/>
    <w:rsid w:val="3788AFDD"/>
    <w:rsid w:val="3796836C"/>
    <w:rsid w:val="379E4CEA"/>
    <w:rsid w:val="37A57828"/>
    <w:rsid w:val="37B6A793"/>
    <w:rsid w:val="37B7C2A3"/>
    <w:rsid w:val="38330465"/>
    <w:rsid w:val="388760B6"/>
    <w:rsid w:val="392497B6"/>
    <w:rsid w:val="393709CB"/>
    <w:rsid w:val="3956CB02"/>
    <w:rsid w:val="395F5DDD"/>
    <w:rsid w:val="397EF714"/>
    <w:rsid w:val="398A3386"/>
    <w:rsid w:val="399AF24A"/>
    <w:rsid w:val="399EC641"/>
    <w:rsid w:val="39A0A3F4"/>
    <w:rsid w:val="39A66033"/>
    <w:rsid w:val="39AD3614"/>
    <w:rsid w:val="3A18314D"/>
    <w:rsid w:val="3A2A819C"/>
    <w:rsid w:val="3A490804"/>
    <w:rsid w:val="3A58EE31"/>
    <w:rsid w:val="3A65282B"/>
    <w:rsid w:val="3A898688"/>
    <w:rsid w:val="3AA1052B"/>
    <w:rsid w:val="3AABB66E"/>
    <w:rsid w:val="3AB4C179"/>
    <w:rsid w:val="3AC3F83C"/>
    <w:rsid w:val="3AF06746"/>
    <w:rsid w:val="3B037A56"/>
    <w:rsid w:val="3B28B832"/>
    <w:rsid w:val="3B2DEBCF"/>
    <w:rsid w:val="3B3F5E1A"/>
    <w:rsid w:val="3B47FEC3"/>
    <w:rsid w:val="3BA672EA"/>
    <w:rsid w:val="3BC1C875"/>
    <w:rsid w:val="3BD69CD9"/>
    <w:rsid w:val="3BDA05A8"/>
    <w:rsid w:val="3C479659"/>
    <w:rsid w:val="3C4CAC62"/>
    <w:rsid w:val="3C72008E"/>
    <w:rsid w:val="3CAA63EF"/>
    <w:rsid w:val="3CC53D3F"/>
    <w:rsid w:val="3CC8B3A1"/>
    <w:rsid w:val="3CCDDD5E"/>
    <w:rsid w:val="3CCE2284"/>
    <w:rsid w:val="3CD844B6"/>
    <w:rsid w:val="3CDB2E7B"/>
    <w:rsid w:val="3CDE68F0"/>
    <w:rsid w:val="3D01864C"/>
    <w:rsid w:val="3D0A7E4A"/>
    <w:rsid w:val="3D33E27B"/>
    <w:rsid w:val="3D513BA1"/>
    <w:rsid w:val="3D60AFD9"/>
    <w:rsid w:val="3D7A914D"/>
    <w:rsid w:val="3D846EF6"/>
    <w:rsid w:val="3DAF7584"/>
    <w:rsid w:val="3DE3AF55"/>
    <w:rsid w:val="3DFE0FC0"/>
    <w:rsid w:val="3E49800D"/>
    <w:rsid w:val="3E53FF88"/>
    <w:rsid w:val="3E59914F"/>
    <w:rsid w:val="3E7090E2"/>
    <w:rsid w:val="3E84D188"/>
    <w:rsid w:val="3F1D7192"/>
    <w:rsid w:val="3F6A6624"/>
    <w:rsid w:val="3FAB553B"/>
    <w:rsid w:val="3FC657FB"/>
    <w:rsid w:val="3FD07B4B"/>
    <w:rsid w:val="3FF732B0"/>
    <w:rsid w:val="3FF9750A"/>
    <w:rsid w:val="4011CE7B"/>
    <w:rsid w:val="40262870"/>
    <w:rsid w:val="406EA2B7"/>
    <w:rsid w:val="409F7D87"/>
    <w:rsid w:val="40A7AC17"/>
    <w:rsid w:val="40B915C1"/>
    <w:rsid w:val="40FB5CB9"/>
    <w:rsid w:val="4115C2BB"/>
    <w:rsid w:val="41454230"/>
    <w:rsid w:val="4183DD1E"/>
    <w:rsid w:val="4195456B"/>
    <w:rsid w:val="41A5F45D"/>
    <w:rsid w:val="41BCE3FD"/>
    <w:rsid w:val="42038D44"/>
    <w:rsid w:val="4210150A"/>
    <w:rsid w:val="42185EA8"/>
    <w:rsid w:val="424B9F20"/>
    <w:rsid w:val="42532C68"/>
    <w:rsid w:val="427440B7"/>
    <w:rsid w:val="42972D1A"/>
    <w:rsid w:val="429F78CC"/>
    <w:rsid w:val="42B16F75"/>
    <w:rsid w:val="42B1931C"/>
    <w:rsid w:val="42BEE9E7"/>
    <w:rsid w:val="42C57A5C"/>
    <w:rsid w:val="42D71625"/>
    <w:rsid w:val="42DA4B6A"/>
    <w:rsid w:val="42E012EF"/>
    <w:rsid w:val="4354185A"/>
    <w:rsid w:val="43682EF6"/>
    <w:rsid w:val="43690FBC"/>
    <w:rsid w:val="436D9B9A"/>
    <w:rsid w:val="436F3D12"/>
    <w:rsid w:val="43941500"/>
    <w:rsid w:val="439F82C8"/>
    <w:rsid w:val="43A6415E"/>
    <w:rsid w:val="43A9732A"/>
    <w:rsid w:val="43AE5C6A"/>
    <w:rsid w:val="43FF1931"/>
    <w:rsid w:val="440B2E33"/>
    <w:rsid w:val="445B9E50"/>
    <w:rsid w:val="4475EF79"/>
    <w:rsid w:val="44A48D45"/>
    <w:rsid w:val="44CFDE97"/>
    <w:rsid w:val="44D9094C"/>
    <w:rsid w:val="44DF2BC2"/>
    <w:rsid w:val="44E54641"/>
    <w:rsid w:val="45977C90"/>
    <w:rsid w:val="45D225C0"/>
    <w:rsid w:val="45D489D8"/>
    <w:rsid w:val="45E3ABAE"/>
    <w:rsid w:val="45E84183"/>
    <w:rsid w:val="45EB4E1D"/>
    <w:rsid w:val="45F6CC45"/>
    <w:rsid w:val="4604D016"/>
    <w:rsid w:val="4630450C"/>
    <w:rsid w:val="463B6995"/>
    <w:rsid w:val="46405DA6"/>
    <w:rsid w:val="466315D5"/>
    <w:rsid w:val="467177FA"/>
    <w:rsid w:val="468138FC"/>
    <w:rsid w:val="46870662"/>
    <w:rsid w:val="468EEDE1"/>
    <w:rsid w:val="46B658BE"/>
    <w:rsid w:val="46CC92B3"/>
    <w:rsid w:val="46D6FE67"/>
    <w:rsid w:val="46DBB92C"/>
    <w:rsid w:val="46F616DE"/>
    <w:rsid w:val="46FEFB40"/>
    <w:rsid w:val="474F5671"/>
    <w:rsid w:val="4759C192"/>
    <w:rsid w:val="475ACCDD"/>
    <w:rsid w:val="477887C4"/>
    <w:rsid w:val="478AD326"/>
    <w:rsid w:val="47986741"/>
    <w:rsid w:val="47B61792"/>
    <w:rsid w:val="47D739F6"/>
    <w:rsid w:val="480C35CE"/>
    <w:rsid w:val="480FF29C"/>
    <w:rsid w:val="489F60E6"/>
    <w:rsid w:val="48A88103"/>
    <w:rsid w:val="48C8C1D0"/>
    <w:rsid w:val="48F8D3AC"/>
    <w:rsid w:val="4920B0F9"/>
    <w:rsid w:val="492F6CC3"/>
    <w:rsid w:val="49389FCE"/>
    <w:rsid w:val="493B19BB"/>
    <w:rsid w:val="49902147"/>
    <w:rsid w:val="49ABC2FD"/>
    <w:rsid w:val="49B530DD"/>
    <w:rsid w:val="49BEA50E"/>
    <w:rsid w:val="49D80C56"/>
    <w:rsid w:val="4A2517F7"/>
    <w:rsid w:val="4A27E875"/>
    <w:rsid w:val="4A48E76C"/>
    <w:rsid w:val="4A72406D"/>
    <w:rsid w:val="4A80B87A"/>
    <w:rsid w:val="4A9358A9"/>
    <w:rsid w:val="4A9BDD83"/>
    <w:rsid w:val="4AA23EFF"/>
    <w:rsid w:val="4AA52918"/>
    <w:rsid w:val="4AE01B0B"/>
    <w:rsid w:val="4B13CEC9"/>
    <w:rsid w:val="4B154FA6"/>
    <w:rsid w:val="4B369DCB"/>
    <w:rsid w:val="4B60A69A"/>
    <w:rsid w:val="4B77E7A1"/>
    <w:rsid w:val="4B85FE88"/>
    <w:rsid w:val="4B8C39F4"/>
    <w:rsid w:val="4B99E1C0"/>
    <w:rsid w:val="4B9D3135"/>
    <w:rsid w:val="4BC21980"/>
    <w:rsid w:val="4BD51CE3"/>
    <w:rsid w:val="4BDB62DC"/>
    <w:rsid w:val="4C3E0F60"/>
    <w:rsid w:val="4C46A7A5"/>
    <w:rsid w:val="4C5851BB"/>
    <w:rsid w:val="4C7703D6"/>
    <w:rsid w:val="4C7D2471"/>
    <w:rsid w:val="4C8200D1"/>
    <w:rsid w:val="4CB8DBD3"/>
    <w:rsid w:val="4CDE1E12"/>
    <w:rsid w:val="4CE06993"/>
    <w:rsid w:val="4CE8A704"/>
    <w:rsid w:val="4CFE81B9"/>
    <w:rsid w:val="4D03E461"/>
    <w:rsid w:val="4D1AE554"/>
    <w:rsid w:val="4D288F9A"/>
    <w:rsid w:val="4D41503A"/>
    <w:rsid w:val="4D5DE9E1"/>
    <w:rsid w:val="4D6A8B24"/>
    <w:rsid w:val="4D8A39C0"/>
    <w:rsid w:val="4D935EB3"/>
    <w:rsid w:val="4DA3BC06"/>
    <w:rsid w:val="4DAE2F2C"/>
    <w:rsid w:val="4DAF0ECC"/>
    <w:rsid w:val="4DBCF6D5"/>
    <w:rsid w:val="4DEE02FA"/>
    <w:rsid w:val="4E099F8A"/>
    <w:rsid w:val="4E2621DB"/>
    <w:rsid w:val="4E4B6F8B"/>
    <w:rsid w:val="4ED94AF7"/>
    <w:rsid w:val="4EDD209B"/>
    <w:rsid w:val="4F260A21"/>
    <w:rsid w:val="4F38BA57"/>
    <w:rsid w:val="4F3EEEE5"/>
    <w:rsid w:val="4F48CEC0"/>
    <w:rsid w:val="4F594CFA"/>
    <w:rsid w:val="4F647CE1"/>
    <w:rsid w:val="4F65D84C"/>
    <w:rsid w:val="4F716597"/>
    <w:rsid w:val="4F97D63F"/>
    <w:rsid w:val="4FDA8107"/>
    <w:rsid w:val="4FE1EE3A"/>
    <w:rsid w:val="5060305C"/>
    <w:rsid w:val="509182CA"/>
    <w:rsid w:val="5094CE3F"/>
    <w:rsid w:val="50C09AD3"/>
    <w:rsid w:val="50DA2108"/>
    <w:rsid w:val="512A8956"/>
    <w:rsid w:val="5137A9B9"/>
    <w:rsid w:val="514BFD53"/>
    <w:rsid w:val="5179810A"/>
    <w:rsid w:val="51D3C5B4"/>
    <w:rsid w:val="51D93738"/>
    <w:rsid w:val="52216169"/>
    <w:rsid w:val="52363AEC"/>
    <w:rsid w:val="5237CA23"/>
    <w:rsid w:val="52570373"/>
    <w:rsid w:val="52943BBC"/>
    <w:rsid w:val="5298D751"/>
    <w:rsid w:val="52C659B7"/>
    <w:rsid w:val="52D1FCDE"/>
    <w:rsid w:val="5311809D"/>
    <w:rsid w:val="5321B960"/>
    <w:rsid w:val="5333A63A"/>
    <w:rsid w:val="537E00CE"/>
    <w:rsid w:val="5397D11E"/>
    <w:rsid w:val="53D20072"/>
    <w:rsid w:val="53D5AC90"/>
    <w:rsid w:val="5402A037"/>
    <w:rsid w:val="541FF219"/>
    <w:rsid w:val="542B2B27"/>
    <w:rsid w:val="5431E96D"/>
    <w:rsid w:val="5444D6BA"/>
    <w:rsid w:val="5474128C"/>
    <w:rsid w:val="548078E2"/>
    <w:rsid w:val="548B9E38"/>
    <w:rsid w:val="548C132D"/>
    <w:rsid w:val="54ACEE16"/>
    <w:rsid w:val="54D5C548"/>
    <w:rsid w:val="550451B0"/>
    <w:rsid w:val="55183F1D"/>
    <w:rsid w:val="552D2647"/>
    <w:rsid w:val="554C621F"/>
    <w:rsid w:val="55954BA5"/>
    <w:rsid w:val="559CCFF2"/>
    <w:rsid w:val="55AE7402"/>
    <w:rsid w:val="5601D9E2"/>
    <w:rsid w:val="56232830"/>
    <w:rsid w:val="5625B895"/>
    <w:rsid w:val="56338E92"/>
    <w:rsid w:val="5635E476"/>
    <w:rsid w:val="5656DF06"/>
    <w:rsid w:val="571084D9"/>
    <w:rsid w:val="5712E4D2"/>
    <w:rsid w:val="572C1281"/>
    <w:rsid w:val="57562F60"/>
    <w:rsid w:val="575AEC28"/>
    <w:rsid w:val="57ABF0E6"/>
    <w:rsid w:val="57C53D9E"/>
    <w:rsid w:val="57C7BCC7"/>
    <w:rsid w:val="57E50120"/>
    <w:rsid w:val="57E8DC47"/>
    <w:rsid w:val="57FCDC35"/>
    <w:rsid w:val="580BB1CA"/>
    <w:rsid w:val="580F641D"/>
    <w:rsid w:val="5824DEF9"/>
    <w:rsid w:val="584506C3"/>
    <w:rsid w:val="5853058F"/>
    <w:rsid w:val="58A65D4F"/>
    <w:rsid w:val="58B343B8"/>
    <w:rsid w:val="58BB0D71"/>
    <w:rsid w:val="58D2D401"/>
    <w:rsid w:val="58DE9C08"/>
    <w:rsid w:val="58F3EC3D"/>
    <w:rsid w:val="58FC24A8"/>
    <w:rsid w:val="58FCD24B"/>
    <w:rsid w:val="593EC249"/>
    <w:rsid w:val="5952893F"/>
    <w:rsid w:val="5A2C847B"/>
    <w:rsid w:val="5A5A903A"/>
    <w:rsid w:val="5A9892F0"/>
    <w:rsid w:val="5A98A2AC"/>
    <w:rsid w:val="5AA211FE"/>
    <w:rsid w:val="5AACF21D"/>
    <w:rsid w:val="5AC0504F"/>
    <w:rsid w:val="5AEE1953"/>
    <w:rsid w:val="5AF50677"/>
    <w:rsid w:val="5B247856"/>
    <w:rsid w:val="5B3EB030"/>
    <w:rsid w:val="5B63161D"/>
    <w:rsid w:val="5B71430E"/>
    <w:rsid w:val="5B8504E8"/>
    <w:rsid w:val="5BB107BD"/>
    <w:rsid w:val="5BC28B66"/>
    <w:rsid w:val="5BD10394"/>
    <w:rsid w:val="5C3D9503"/>
    <w:rsid w:val="5C48C27E"/>
    <w:rsid w:val="5C501B34"/>
    <w:rsid w:val="5C5C20B0"/>
    <w:rsid w:val="5C62EC4B"/>
    <w:rsid w:val="5C6F00B9"/>
    <w:rsid w:val="5C76630B"/>
    <w:rsid w:val="5CA2D016"/>
    <w:rsid w:val="5CA9531B"/>
    <w:rsid w:val="5CB811F8"/>
    <w:rsid w:val="5CD6509D"/>
    <w:rsid w:val="5D1096A2"/>
    <w:rsid w:val="5D1A81E6"/>
    <w:rsid w:val="5D2CC8CF"/>
    <w:rsid w:val="5D8BAA25"/>
    <w:rsid w:val="5DCA38AF"/>
    <w:rsid w:val="5DF41F45"/>
    <w:rsid w:val="5E6624C1"/>
    <w:rsid w:val="5E8001D6"/>
    <w:rsid w:val="5E850EBD"/>
    <w:rsid w:val="5E9E77A0"/>
    <w:rsid w:val="5EA55E5B"/>
    <w:rsid w:val="5F2105CA"/>
    <w:rsid w:val="5F37783E"/>
    <w:rsid w:val="5F6B662C"/>
    <w:rsid w:val="5F7CD834"/>
    <w:rsid w:val="5F99DF31"/>
    <w:rsid w:val="5FAE03CD"/>
    <w:rsid w:val="5FB641D5"/>
    <w:rsid w:val="5FBB563E"/>
    <w:rsid w:val="5FC18A76"/>
    <w:rsid w:val="5FEB3DE4"/>
    <w:rsid w:val="60218BD5"/>
    <w:rsid w:val="6048D273"/>
    <w:rsid w:val="605222A8"/>
    <w:rsid w:val="607BFE57"/>
    <w:rsid w:val="607E177A"/>
    <w:rsid w:val="608AC6D7"/>
    <w:rsid w:val="60A3E920"/>
    <w:rsid w:val="60D5E4E4"/>
    <w:rsid w:val="60D85BA3"/>
    <w:rsid w:val="60D8677B"/>
    <w:rsid w:val="60DFEBD2"/>
    <w:rsid w:val="611EB528"/>
    <w:rsid w:val="6122455D"/>
    <w:rsid w:val="61341068"/>
    <w:rsid w:val="613E7E7A"/>
    <w:rsid w:val="615576B0"/>
    <w:rsid w:val="6169585D"/>
    <w:rsid w:val="61721431"/>
    <w:rsid w:val="617EEF63"/>
    <w:rsid w:val="61A1219D"/>
    <w:rsid w:val="61C8DFB0"/>
    <w:rsid w:val="620AD728"/>
    <w:rsid w:val="6212C1ED"/>
    <w:rsid w:val="6213515C"/>
    <w:rsid w:val="624DFCED"/>
    <w:rsid w:val="6273CEAD"/>
    <w:rsid w:val="62A83D65"/>
    <w:rsid w:val="62B176D3"/>
    <w:rsid w:val="62DE38D7"/>
    <w:rsid w:val="62F2646D"/>
    <w:rsid w:val="63229152"/>
    <w:rsid w:val="635122EA"/>
    <w:rsid w:val="638542F4"/>
    <w:rsid w:val="63A198F0"/>
    <w:rsid w:val="63A66DDB"/>
    <w:rsid w:val="63CF98D7"/>
    <w:rsid w:val="63D5018D"/>
    <w:rsid w:val="6401D246"/>
    <w:rsid w:val="640746B6"/>
    <w:rsid w:val="6438A758"/>
    <w:rsid w:val="645864E4"/>
    <w:rsid w:val="64673295"/>
    <w:rsid w:val="6487CB80"/>
    <w:rsid w:val="64D8C25F"/>
    <w:rsid w:val="64DBE72F"/>
    <w:rsid w:val="64E9BD6F"/>
    <w:rsid w:val="64EA95B5"/>
    <w:rsid w:val="64F6530A"/>
    <w:rsid w:val="650D7BCF"/>
    <w:rsid w:val="650F917C"/>
    <w:rsid w:val="651047B5"/>
    <w:rsid w:val="6517C1EB"/>
    <w:rsid w:val="65422B57"/>
    <w:rsid w:val="6547E796"/>
    <w:rsid w:val="65560F49"/>
    <w:rsid w:val="659C9CB0"/>
    <w:rsid w:val="65D23B6E"/>
    <w:rsid w:val="65F2264B"/>
    <w:rsid w:val="663AD74F"/>
    <w:rsid w:val="66547098"/>
    <w:rsid w:val="66813B49"/>
    <w:rsid w:val="66AC1816"/>
    <w:rsid w:val="66B88541"/>
    <w:rsid w:val="66B974BD"/>
    <w:rsid w:val="66FCEAF5"/>
    <w:rsid w:val="6702B739"/>
    <w:rsid w:val="670643D0"/>
    <w:rsid w:val="6735145F"/>
    <w:rsid w:val="67397308"/>
    <w:rsid w:val="673C7B48"/>
    <w:rsid w:val="673EFDDF"/>
    <w:rsid w:val="674F2D56"/>
    <w:rsid w:val="67596110"/>
    <w:rsid w:val="6790E071"/>
    <w:rsid w:val="679ED357"/>
    <w:rsid w:val="67AC88A7"/>
    <w:rsid w:val="67C469B8"/>
    <w:rsid w:val="67C4B834"/>
    <w:rsid w:val="67CC0781"/>
    <w:rsid w:val="6847E877"/>
    <w:rsid w:val="68A6B3D1"/>
    <w:rsid w:val="68A9FB7E"/>
    <w:rsid w:val="68F3174D"/>
    <w:rsid w:val="6902EFAE"/>
    <w:rsid w:val="69067010"/>
    <w:rsid w:val="6929C70D"/>
    <w:rsid w:val="693D6424"/>
    <w:rsid w:val="69567B72"/>
    <w:rsid w:val="69603A19"/>
    <w:rsid w:val="69676E69"/>
    <w:rsid w:val="696F3F6B"/>
    <w:rsid w:val="6974C141"/>
    <w:rsid w:val="698B9688"/>
    <w:rsid w:val="69BB3105"/>
    <w:rsid w:val="69C86E1B"/>
    <w:rsid w:val="69D6D324"/>
    <w:rsid w:val="6A0162B3"/>
    <w:rsid w:val="6A1128F3"/>
    <w:rsid w:val="6A39B8D3"/>
    <w:rsid w:val="6A5F5E21"/>
    <w:rsid w:val="6A6CDD33"/>
    <w:rsid w:val="6A9A5F59"/>
    <w:rsid w:val="6AE1258C"/>
    <w:rsid w:val="6B033ECA"/>
    <w:rsid w:val="6B082D99"/>
    <w:rsid w:val="6B75179A"/>
    <w:rsid w:val="6B8E2D12"/>
    <w:rsid w:val="6BAD96F4"/>
    <w:rsid w:val="6BBCA5AD"/>
    <w:rsid w:val="6BFBA9B5"/>
    <w:rsid w:val="6C3A9070"/>
    <w:rsid w:val="6C982957"/>
    <w:rsid w:val="6CB60C79"/>
    <w:rsid w:val="6CBE3CD9"/>
    <w:rsid w:val="6CC3374A"/>
    <w:rsid w:val="6CE2374E"/>
    <w:rsid w:val="6D2166E2"/>
    <w:rsid w:val="6D2AB1D8"/>
    <w:rsid w:val="6D2AE851"/>
    <w:rsid w:val="6D5EC615"/>
    <w:rsid w:val="6D674512"/>
    <w:rsid w:val="6D724EB3"/>
    <w:rsid w:val="6D8DEA14"/>
    <w:rsid w:val="6D96FEE3"/>
    <w:rsid w:val="6DBA2A44"/>
    <w:rsid w:val="6DF5A223"/>
    <w:rsid w:val="6E32B10A"/>
    <w:rsid w:val="6E4462AF"/>
    <w:rsid w:val="6E56DEFF"/>
    <w:rsid w:val="6E96A7CF"/>
    <w:rsid w:val="6EB73278"/>
    <w:rsid w:val="6EFD1D09"/>
    <w:rsid w:val="6F02F1CC"/>
    <w:rsid w:val="6F0AB895"/>
    <w:rsid w:val="6F16E201"/>
    <w:rsid w:val="6F3436F4"/>
    <w:rsid w:val="6F4330DA"/>
    <w:rsid w:val="6F5A3F3B"/>
    <w:rsid w:val="6F9B5792"/>
    <w:rsid w:val="6FAC8330"/>
    <w:rsid w:val="6FD08F02"/>
    <w:rsid w:val="6FD416D8"/>
    <w:rsid w:val="6FD449A9"/>
    <w:rsid w:val="7084E96C"/>
    <w:rsid w:val="708995DF"/>
    <w:rsid w:val="7098ED6A"/>
    <w:rsid w:val="70CB2F38"/>
    <w:rsid w:val="70D7810B"/>
    <w:rsid w:val="70D81733"/>
    <w:rsid w:val="70D9428A"/>
    <w:rsid w:val="70E4A375"/>
    <w:rsid w:val="70F060CA"/>
    <w:rsid w:val="70F45F5F"/>
    <w:rsid w:val="71349FC7"/>
    <w:rsid w:val="7162BA4D"/>
    <w:rsid w:val="71993823"/>
    <w:rsid w:val="71ACD1A5"/>
    <w:rsid w:val="71ADAADF"/>
    <w:rsid w:val="71E509D9"/>
    <w:rsid w:val="71FDCC24"/>
    <w:rsid w:val="72035A41"/>
    <w:rsid w:val="72112F54"/>
    <w:rsid w:val="722E39BA"/>
    <w:rsid w:val="722ECB70"/>
    <w:rsid w:val="7266FF99"/>
    <w:rsid w:val="72712592"/>
    <w:rsid w:val="72D35D64"/>
    <w:rsid w:val="73092AC8"/>
    <w:rsid w:val="73350884"/>
    <w:rsid w:val="7341C923"/>
    <w:rsid w:val="73804DB0"/>
    <w:rsid w:val="738F9FC9"/>
    <w:rsid w:val="739AF45D"/>
    <w:rsid w:val="73A7D4BA"/>
    <w:rsid w:val="73A87B2A"/>
    <w:rsid w:val="73AB43E9"/>
    <w:rsid w:val="73AF2DEA"/>
    <w:rsid w:val="73C99366"/>
    <w:rsid w:val="73CA0A1B"/>
    <w:rsid w:val="73F68575"/>
    <w:rsid w:val="741DD432"/>
    <w:rsid w:val="74394341"/>
    <w:rsid w:val="7439F0EC"/>
    <w:rsid w:val="74492F25"/>
    <w:rsid w:val="74944394"/>
    <w:rsid w:val="749616BC"/>
    <w:rsid w:val="74A0C191"/>
    <w:rsid w:val="74ABE55D"/>
    <w:rsid w:val="74BD7563"/>
    <w:rsid w:val="75116FE7"/>
    <w:rsid w:val="752492C4"/>
    <w:rsid w:val="755096DE"/>
    <w:rsid w:val="757256F7"/>
    <w:rsid w:val="7579D8A3"/>
    <w:rsid w:val="75B9A493"/>
    <w:rsid w:val="7607F681"/>
    <w:rsid w:val="76098269"/>
    <w:rsid w:val="760A5C15"/>
    <w:rsid w:val="76372566"/>
    <w:rsid w:val="765129FA"/>
    <w:rsid w:val="7677CB76"/>
    <w:rsid w:val="7685BC41"/>
    <w:rsid w:val="76D5F3D2"/>
    <w:rsid w:val="77218A5A"/>
    <w:rsid w:val="7739B249"/>
    <w:rsid w:val="773A70BC"/>
    <w:rsid w:val="77473F13"/>
    <w:rsid w:val="777CC95D"/>
    <w:rsid w:val="779C203D"/>
    <w:rsid w:val="77A62C76"/>
    <w:rsid w:val="77B433AF"/>
    <w:rsid w:val="77DB4760"/>
    <w:rsid w:val="77DCC49B"/>
    <w:rsid w:val="78234ACB"/>
    <w:rsid w:val="7824CFB8"/>
    <w:rsid w:val="7832C8E6"/>
    <w:rsid w:val="785FED53"/>
    <w:rsid w:val="7860F6BD"/>
    <w:rsid w:val="786928E1"/>
    <w:rsid w:val="787EE19D"/>
    <w:rsid w:val="78AAC402"/>
    <w:rsid w:val="78DCC588"/>
    <w:rsid w:val="79111F81"/>
    <w:rsid w:val="794466CE"/>
    <w:rsid w:val="79500410"/>
    <w:rsid w:val="7953EFE9"/>
    <w:rsid w:val="79617459"/>
    <w:rsid w:val="79877C14"/>
    <w:rsid w:val="79A7403E"/>
    <w:rsid w:val="79BFC0CC"/>
    <w:rsid w:val="79C4D98B"/>
    <w:rsid w:val="79E0ADB8"/>
    <w:rsid w:val="7A0370D4"/>
    <w:rsid w:val="7A0875B5"/>
    <w:rsid w:val="7A09DB93"/>
    <w:rsid w:val="7A1B7660"/>
    <w:rsid w:val="7A25FEC8"/>
    <w:rsid w:val="7A8325D3"/>
    <w:rsid w:val="7A93323C"/>
    <w:rsid w:val="7AB4E3D9"/>
    <w:rsid w:val="7ACEF56D"/>
    <w:rsid w:val="7AE1D3DF"/>
    <w:rsid w:val="7AE7F766"/>
    <w:rsid w:val="7AFD44BA"/>
    <w:rsid w:val="7B109BD3"/>
    <w:rsid w:val="7B1F52A6"/>
    <w:rsid w:val="7B21501A"/>
    <w:rsid w:val="7B234C75"/>
    <w:rsid w:val="7B2DFB55"/>
    <w:rsid w:val="7BB13C0A"/>
    <w:rsid w:val="7BD3B027"/>
    <w:rsid w:val="7BE60553"/>
    <w:rsid w:val="7C1ABDD8"/>
    <w:rsid w:val="7C32EA16"/>
    <w:rsid w:val="7C425F0C"/>
    <w:rsid w:val="7C460244"/>
    <w:rsid w:val="7C47F2CE"/>
    <w:rsid w:val="7CA277CE"/>
    <w:rsid w:val="7CBD207B"/>
    <w:rsid w:val="7CE70CFA"/>
    <w:rsid w:val="7D1CA90A"/>
    <w:rsid w:val="7D3DAEBE"/>
    <w:rsid w:val="7D5830A7"/>
    <w:rsid w:val="7D7003B3"/>
    <w:rsid w:val="7DEC849B"/>
    <w:rsid w:val="7DF8D3EB"/>
    <w:rsid w:val="7E2827CE"/>
    <w:rsid w:val="7E5E1E6C"/>
    <w:rsid w:val="7E87B268"/>
    <w:rsid w:val="7E920FDC"/>
    <w:rsid w:val="7EE2F738"/>
    <w:rsid w:val="7F26DDDA"/>
    <w:rsid w:val="7F3FA062"/>
    <w:rsid w:val="7F66A35F"/>
    <w:rsid w:val="7F8A3FAB"/>
    <w:rsid w:val="7F8D66EC"/>
    <w:rsid w:val="7F9A20D0"/>
    <w:rsid w:val="7FB78D80"/>
    <w:rsid w:val="7FF3643D"/>
    <w:rsid w:val="7FFF370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CD8E1"/>
  <w15:chartTrackingRefBased/>
  <w15:docId w15:val="{942B15E7-87AE-EB4F-98E8-A16EA3843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F6A6B"/>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FF6A6B"/>
    <w:rPr>
      <w:rFonts w:eastAsiaTheme="minorEastAsia"/>
      <w:lang w:val="en-US"/>
    </w:rPr>
  </w:style>
  <w:style w:type="paragraph" w:styleId="Header">
    <w:name w:val="header"/>
    <w:basedOn w:val="Normal"/>
    <w:link w:val="HeaderChar"/>
    <w:uiPriority w:val="99"/>
    <w:unhideWhenUsed/>
    <w:rsid w:val="007B0E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B0E84"/>
  </w:style>
  <w:style w:type="paragraph" w:styleId="Footer">
    <w:name w:val="footer"/>
    <w:basedOn w:val="Normal"/>
    <w:link w:val="FooterChar"/>
    <w:uiPriority w:val="99"/>
    <w:unhideWhenUsed/>
    <w:rsid w:val="007B0E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B0E84"/>
  </w:style>
  <w:style w:type="character" w:styleId="Hyperlink">
    <w:name w:val="Hyperlink"/>
    <w:basedOn w:val="DefaultParagraphFont"/>
    <w:uiPriority w:val="99"/>
    <w:unhideWhenUsed/>
    <w:rsid w:val="00C03D93"/>
    <w:rPr>
      <w:color w:val="0563C1" w:themeColor="hyperlink"/>
      <w:u w:val="single"/>
    </w:rPr>
  </w:style>
  <w:style w:type="table" w:styleId="TableGrid">
    <w:name w:val="Table Grid"/>
    <w:basedOn w:val="TableNormal"/>
    <w:uiPriority w:val="59"/>
    <w:rsid w:val="00585FC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24" /><Relationship Type="http://schemas.openxmlformats.org/officeDocument/2006/relationships/styles" Target="styles.xml" Id="rId5" /><Relationship Type="http://schemas.openxmlformats.org/officeDocument/2006/relationships/footer" Target="footer1.xml" Id="rId23" /><Relationship Type="http://schemas.microsoft.com/office/2020/10/relationships/intelligence" Target="intelligence2.xml" Id="rId28"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22" /><Relationship Type="http://schemas.openxmlformats.org/officeDocument/2006/relationships/theme" Target="theme/theme1.xml" Id="rId27" /><Relationship Type="http://schemas.openxmlformats.org/officeDocument/2006/relationships/hyperlink" Target="https://bibliu.com/app/" TargetMode="External" Id="Re3009e5483fa4a02" /><Relationship Type="http://schemas.openxmlformats.org/officeDocument/2006/relationships/hyperlink" Target="https://bibliu.com/app/" TargetMode="External" Id="R1d9351dd85424e91" /><Relationship Type="http://schemas.openxmlformats.org/officeDocument/2006/relationships/hyperlink" Target="https://knowledgeburrow.com/what-are-the-key-principles-of-classical-criminology/" TargetMode="External" Id="R978ddb54c69f4110" /><Relationship Type="http://schemas.openxmlformats.org/officeDocument/2006/relationships/hyperlink" Target="https://www.college.police.uk/guidance/neighbourhood-crime/what-situational-crime-prevention" TargetMode="External" Id="Rff3fb1d91e6b4b2c" /><Relationship Type="http://schemas.openxmlformats.org/officeDocument/2006/relationships/hyperlink" Target="https://www.college.police.uk/research/crime-reduction-toolkit/problem-oriented-policing" TargetMode="External" Id="R92500fa889184612" /><Relationship Type="http://schemas.openxmlformats.org/officeDocument/2006/relationships/hyperlink" Target="https://www.college.police.uk/guidance/hot-spots-policing" TargetMode="External" Id="R9eebfc53e3fc4c47" /><Relationship Type="http://schemas.openxmlformats.org/officeDocument/2006/relationships/hyperlink" Target="https://www.college.police.uk/guidance/hot-spots-policing" TargetMode="External" Id="Rd4f53c1a511349f2" /><Relationship Type="http://schemas.openxmlformats.org/officeDocument/2006/relationships/hyperlink" Target="https://www.college.police.uk/guidance/hot-spots-policing" TargetMode="External" Id="Ra2a4ccd332384c60" /><Relationship Type="http://schemas.openxmlformats.org/officeDocument/2006/relationships/hyperlink" Target="https://www.enotes.com/homework-help/how-did-beccaria-and-bentham-view-the-behavior-of-2544742" TargetMode="External" Id="Rc65517b415374b38" /><Relationship Type="http://schemas.openxmlformats.org/officeDocument/2006/relationships/hyperlink" Target="https://www.unodc.org/e4j/en/organized-crime/module-6/key-issues/classical-pain-pleasure-decisions.html" TargetMode="External" Id="Ra1056c72ec524f73" /><Relationship Type="http://schemas.openxmlformats.org/officeDocument/2006/relationships/hyperlink" Target="https://www.ojp.gov/ncjrs/virtual-library/abstracts/crimes-and-punishments" TargetMode="External" Id="R1b4511bea7bb449d" /><Relationship Type="http://schemas.openxmlformats.org/officeDocument/2006/relationships/hyperlink" Target="https://www.onlinemswprograms.com/social-work/theories/rational-choice-theory/" TargetMode="External" Id="R37ea5b7d6147471f" /><Relationship Type="http://schemas.openxmlformats.org/officeDocument/2006/relationships/glossaryDocument" Target="glossary/document.xml" Id="Ra4d07c402be5458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7bf06ba-5eb7-4b45-9457-4135cc368c3d}"/>
      </w:docPartPr>
      <w:docPartBody>
        <w:p w14:paraId="067F5CF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DEFE0DB-A16A-414E-A67C-BDEC22C4663F}">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2.xml><?xml version="1.0" encoding="utf-8"?>
<ds:datastoreItem xmlns:ds="http://schemas.openxmlformats.org/officeDocument/2006/customXml" ds:itemID="{CD5CBABE-445C-41EA-B053-36BBA76A2713}">
  <ds:schemaRefs>
    <ds:schemaRef ds:uri="http://schemas.microsoft.com/sharepoint/v3/contenttype/forms"/>
  </ds:schemaRefs>
</ds:datastoreItem>
</file>

<file path=customXml/itemProps3.xml><?xml version="1.0" encoding="utf-8"?>
<ds:datastoreItem xmlns:ds="http://schemas.openxmlformats.org/officeDocument/2006/customXml" ds:itemID="{9578EAE9-49D5-4C69-BD68-EDE317A455BF}">
  <ds:schemaRefs>
    <ds:schemaRef ds:uri="http://schemas.microsoft.com/office/2006/metadata/properties"/>
    <ds:schemaRef ds:uri="http://www.w3.org/2000/xmlns/"/>
    <ds:schemaRef ds:uri="4055ddc6-ee7b-4b5b-b8fb-52871646f80e"/>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Based Policing and Applications</dc:title>
  <dc:subject>Evidence-Based Policing and Decision Making</dc:subject>
  <dc:creator>Courtney</dc:creator>
  <keywords/>
  <dc:description/>
  <lastModifiedBy>Courtney Curtis-Collins (2204829)</lastModifiedBy>
  <revision>51</revision>
  <dcterms:created xsi:type="dcterms:W3CDTF">2023-02-20T19:14:00.0000000Z</dcterms:created>
  <dcterms:modified xsi:type="dcterms:W3CDTF">2023-03-10T16:13:50.1810147Z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75bfad97-89ed-4d4b-8a60-32d427e472b6</vt:lpwstr>
  </property>
  <property fmtid="{D5CDD505-2E9C-101B-9397-08002B2CF9AE}" pid="3" name="ContentTypeId">
    <vt:lpwstr>0x010100BD024FF986E86248B25DDBA3DBF998D1</vt:lpwstr>
  </property>
</Properties>
</file>