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200D64" w14:textId="256655EF" w:rsidR="004C1525" w:rsidRDefault="002E6496">
      <w:r>
        <w:rPr>
          <w:noProof/>
        </w:rPr>
        <w:drawing>
          <wp:inline distT="0" distB="0" distL="0" distR="0" wp14:anchorId="772CB78D" wp14:editId="098A9AEE">
            <wp:extent cx="2857500" cy="1143000"/>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57500" cy="1143000"/>
                    </a:xfrm>
                    <a:prstGeom prst="rect">
                      <a:avLst/>
                    </a:prstGeom>
                    <a:noFill/>
                    <a:ln>
                      <a:noFill/>
                    </a:ln>
                  </pic:spPr>
                </pic:pic>
              </a:graphicData>
            </a:graphic>
          </wp:inline>
        </w:drawing>
      </w:r>
    </w:p>
    <w:p w14:paraId="61FB7183" w14:textId="063E9791" w:rsidR="002E6496" w:rsidRDefault="002E6496"/>
    <w:p w14:paraId="2A495B83" w14:textId="5B486F27" w:rsidR="002E6496" w:rsidRDefault="002E6496"/>
    <w:p w14:paraId="04DD1EB6" w14:textId="31EFE30A" w:rsidR="002E6496" w:rsidRDefault="002E6496"/>
    <w:p w14:paraId="5AE5D5F1" w14:textId="658F549B" w:rsidR="002E6496" w:rsidRDefault="002E6496" w:rsidP="002E6496">
      <w:pPr>
        <w:jc w:val="center"/>
        <w:rPr>
          <w:rFonts w:ascii="Arial Black" w:hAnsi="Arial Black"/>
          <w:sz w:val="32"/>
          <w:szCs w:val="32"/>
        </w:rPr>
      </w:pPr>
      <w:r>
        <w:rPr>
          <w:rFonts w:ascii="Arial Black" w:hAnsi="Arial Black"/>
          <w:sz w:val="32"/>
          <w:szCs w:val="32"/>
        </w:rPr>
        <w:t>Melanie Okine</w:t>
      </w:r>
    </w:p>
    <w:p w14:paraId="46ADB5D2" w14:textId="0880FC44" w:rsidR="002E6496" w:rsidRDefault="002E6496" w:rsidP="002E6496">
      <w:pPr>
        <w:jc w:val="center"/>
        <w:rPr>
          <w:rFonts w:ascii="Arial Black" w:hAnsi="Arial Black"/>
          <w:sz w:val="32"/>
          <w:szCs w:val="32"/>
        </w:rPr>
      </w:pPr>
      <w:r>
        <w:rPr>
          <w:rFonts w:ascii="Arial Black" w:hAnsi="Arial Black"/>
          <w:sz w:val="32"/>
          <w:szCs w:val="32"/>
        </w:rPr>
        <w:t>1907289</w:t>
      </w:r>
    </w:p>
    <w:p w14:paraId="575A7B91" w14:textId="4AB93FD8" w:rsidR="002E6496" w:rsidRDefault="002E6496" w:rsidP="002E6496">
      <w:pPr>
        <w:jc w:val="center"/>
        <w:rPr>
          <w:rFonts w:ascii="Arial Black" w:hAnsi="Arial Black"/>
          <w:sz w:val="32"/>
          <w:szCs w:val="32"/>
        </w:rPr>
      </w:pPr>
      <w:r>
        <w:rPr>
          <w:rFonts w:ascii="Arial Black" w:hAnsi="Arial Black"/>
          <w:sz w:val="32"/>
          <w:szCs w:val="32"/>
        </w:rPr>
        <w:t xml:space="preserve">Edward </w:t>
      </w:r>
      <w:proofErr w:type="spellStart"/>
      <w:r>
        <w:rPr>
          <w:rFonts w:ascii="Arial Black" w:hAnsi="Arial Black"/>
          <w:sz w:val="32"/>
          <w:szCs w:val="32"/>
        </w:rPr>
        <w:t>Goka</w:t>
      </w:r>
      <w:proofErr w:type="spellEnd"/>
    </w:p>
    <w:p w14:paraId="3FD32F9D" w14:textId="2D2249FF" w:rsidR="002E6496" w:rsidRDefault="002E6496" w:rsidP="002E6496">
      <w:pPr>
        <w:jc w:val="center"/>
        <w:rPr>
          <w:rFonts w:ascii="Arial Black" w:hAnsi="Arial Black"/>
          <w:sz w:val="32"/>
          <w:szCs w:val="32"/>
        </w:rPr>
      </w:pPr>
      <w:r>
        <w:rPr>
          <w:rFonts w:ascii="Arial Black" w:hAnsi="Arial Black"/>
          <w:sz w:val="32"/>
          <w:szCs w:val="32"/>
        </w:rPr>
        <w:t>BMHP6009</w:t>
      </w:r>
    </w:p>
    <w:p w14:paraId="177D8B10" w14:textId="451933C9" w:rsidR="002E6496" w:rsidRDefault="002E6496" w:rsidP="002E6496">
      <w:pPr>
        <w:jc w:val="center"/>
        <w:rPr>
          <w:rFonts w:ascii="Arial Black" w:hAnsi="Arial Black"/>
          <w:sz w:val="32"/>
          <w:szCs w:val="32"/>
        </w:rPr>
      </w:pPr>
      <w:r>
        <w:rPr>
          <w:rFonts w:ascii="Arial Black" w:hAnsi="Arial Black"/>
          <w:sz w:val="32"/>
          <w:szCs w:val="32"/>
        </w:rPr>
        <w:t>Living With Care: The Older Person</w:t>
      </w:r>
    </w:p>
    <w:p w14:paraId="72E49104" w14:textId="459C2EFA" w:rsidR="002E6496" w:rsidRDefault="002E6496" w:rsidP="002E6496">
      <w:pPr>
        <w:jc w:val="center"/>
        <w:rPr>
          <w:rFonts w:ascii="Arial Black" w:hAnsi="Arial Black"/>
          <w:sz w:val="32"/>
          <w:szCs w:val="32"/>
        </w:rPr>
      </w:pPr>
    </w:p>
    <w:p w14:paraId="13C315A6" w14:textId="3E223934" w:rsidR="002E6496" w:rsidRDefault="002E6496" w:rsidP="002E6496">
      <w:pPr>
        <w:jc w:val="center"/>
        <w:rPr>
          <w:rFonts w:ascii="Arial Black" w:hAnsi="Arial Black"/>
          <w:sz w:val="32"/>
          <w:szCs w:val="32"/>
        </w:rPr>
      </w:pPr>
    </w:p>
    <w:p w14:paraId="41F946B3" w14:textId="131A0D75" w:rsidR="002E6496" w:rsidRDefault="002E6496" w:rsidP="002E6496">
      <w:pPr>
        <w:jc w:val="center"/>
        <w:rPr>
          <w:rFonts w:ascii="Arial Black" w:hAnsi="Arial Black"/>
          <w:sz w:val="32"/>
          <w:szCs w:val="32"/>
        </w:rPr>
      </w:pPr>
    </w:p>
    <w:p w14:paraId="6982FF78" w14:textId="618F80C0" w:rsidR="002E6496" w:rsidRDefault="002E6496" w:rsidP="002E6496">
      <w:pPr>
        <w:jc w:val="center"/>
        <w:rPr>
          <w:rFonts w:ascii="Arial Black" w:hAnsi="Arial Black"/>
          <w:sz w:val="32"/>
          <w:szCs w:val="32"/>
        </w:rPr>
      </w:pPr>
    </w:p>
    <w:p w14:paraId="594B1DA4" w14:textId="31BCF8E4" w:rsidR="002E6496" w:rsidRDefault="002E6496" w:rsidP="002E6496">
      <w:pPr>
        <w:jc w:val="center"/>
        <w:rPr>
          <w:rFonts w:ascii="Arial Black" w:hAnsi="Arial Black"/>
          <w:sz w:val="32"/>
          <w:szCs w:val="32"/>
        </w:rPr>
      </w:pPr>
    </w:p>
    <w:p w14:paraId="39A51447" w14:textId="0D07AC48" w:rsidR="002E6496" w:rsidRDefault="002E6496" w:rsidP="002E6496">
      <w:pPr>
        <w:jc w:val="center"/>
        <w:rPr>
          <w:rFonts w:ascii="Arial Black" w:hAnsi="Arial Black"/>
          <w:sz w:val="32"/>
          <w:szCs w:val="32"/>
        </w:rPr>
      </w:pPr>
    </w:p>
    <w:p w14:paraId="7A68FA61" w14:textId="285A4C3B" w:rsidR="002E6496" w:rsidRDefault="002E6496" w:rsidP="002E6496">
      <w:pPr>
        <w:jc w:val="center"/>
        <w:rPr>
          <w:rFonts w:ascii="Arial Black" w:hAnsi="Arial Black"/>
          <w:sz w:val="32"/>
          <w:szCs w:val="32"/>
        </w:rPr>
      </w:pPr>
    </w:p>
    <w:p w14:paraId="2B2B49FA" w14:textId="36C1CDCB" w:rsidR="002E6496" w:rsidRDefault="002E6496" w:rsidP="002E6496">
      <w:pPr>
        <w:jc w:val="center"/>
        <w:rPr>
          <w:rFonts w:ascii="Arial Black" w:hAnsi="Arial Black"/>
          <w:sz w:val="32"/>
          <w:szCs w:val="32"/>
        </w:rPr>
      </w:pPr>
    </w:p>
    <w:p w14:paraId="4400B3A5" w14:textId="69F8A50B" w:rsidR="002E6496" w:rsidRDefault="002E6496" w:rsidP="002E6496">
      <w:pPr>
        <w:jc w:val="center"/>
        <w:rPr>
          <w:rFonts w:ascii="Arial Black" w:hAnsi="Arial Black"/>
          <w:sz w:val="32"/>
          <w:szCs w:val="32"/>
        </w:rPr>
      </w:pPr>
    </w:p>
    <w:p w14:paraId="02E08A9D" w14:textId="7B3266EC" w:rsidR="002E6496" w:rsidRDefault="002E6496" w:rsidP="002E6496">
      <w:pPr>
        <w:jc w:val="center"/>
        <w:rPr>
          <w:rFonts w:ascii="Arial Black" w:hAnsi="Arial Black"/>
          <w:sz w:val="32"/>
          <w:szCs w:val="32"/>
        </w:rPr>
      </w:pPr>
    </w:p>
    <w:p w14:paraId="57A36D49" w14:textId="33A47C89" w:rsidR="002E6496" w:rsidRDefault="002E6496" w:rsidP="002E6496">
      <w:pPr>
        <w:jc w:val="center"/>
        <w:rPr>
          <w:rFonts w:ascii="Arial Black" w:hAnsi="Arial Black"/>
          <w:sz w:val="32"/>
          <w:szCs w:val="32"/>
        </w:rPr>
      </w:pPr>
    </w:p>
    <w:sdt>
      <w:sdtPr>
        <w:rPr>
          <w:rFonts w:asciiTheme="minorHAnsi" w:eastAsiaTheme="minorHAnsi" w:hAnsiTheme="minorHAnsi" w:cstheme="minorBidi"/>
          <w:color w:val="auto"/>
          <w:sz w:val="22"/>
          <w:szCs w:val="22"/>
          <w:lang w:val="en-GB"/>
        </w:rPr>
        <w:id w:val="-1450155053"/>
        <w:docPartObj>
          <w:docPartGallery w:val="Table of Contents"/>
          <w:docPartUnique/>
        </w:docPartObj>
      </w:sdtPr>
      <w:sdtEndPr>
        <w:rPr>
          <w:b/>
          <w:bCs/>
          <w:noProof/>
        </w:rPr>
      </w:sdtEndPr>
      <w:sdtContent>
        <w:p w14:paraId="7EE7F13F" w14:textId="7B24FB46" w:rsidR="00561FBB" w:rsidRDefault="00561FBB">
          <w:pPr>
            <w:pStyle w:val="TOCHeading"/>
          </w:pPr>
          <w:r>
            <w:t>Contents</w:t>
          </w:r>
        </w:p>
        <w:p w14:paraId="07E6FD7B" w14:textId="7C7F8CA9" w:rsidR="00561FBB" w:rsidRDefault="00561FBB">
          <w:pPr>
            <w:pStyle w:val="TOC1"/>
            <w:tabs>
              <w:tab w:val="right" w:leader="dot" w:pos="9016"/>
            </w:tabs>
            <w:rPr>
              <w:noProof/>
            </w:rPr>
          </w:pPr>
          <w:r>
            <w:fldChar w:fldCharType="begin"/>
          </w:r>
          <w:r>
            <w:instrText xml:space="preserve"> TOC \o "1-3" \h \z \u </w:instrText>
          </w:r>
          <w:r>
            <w:fldChar w:fldCharType="separate"/>
          </w:r>
          <w:hyperlink w:anchor="_Toc90456106" w:history="1">
            <w:r w:rsidRPr="00BA485F">
              <w:rPr>
                <w:rStyle w:val="Hyperlink"/>
                <w:noProof/>
              </w:rPr>
              <w:t>Introduction</w:t>
            </w:r>
            <w:r>
              <w:rPr>
                <w:noProof/>
                <w:webHidden/>
              </w:rPr>
              <w:tab/>
            </w:r>
            <w:r>
              <w:rPr>
                <w:noProof/>
                <w:webHidden/>
              </w:rPr>
              <w:fldChar w:fldCharType="begin"/>
            </w:r>
            <w:r>
              <w:rPr>
                <w:noProof/>
                <w:webHidden/>
              </w:rPr>
              <w:instrText xml:space="preserve"> PAGEREF _Toc90456106 \h </w:instrText>
            </w:r>
            <w:r>
              <w:rPr>
                <w:noProof/>
                <w:webHidden/>
              </w:rPr>
            </w:r>
            <w:r>
              <w:rPr>
                <w:noProof/>
                <w:webHidden/>
              </w:rPr>
              <w:fldChar w:fldCharType="separate"/>
            </w:r>
            <w:r>
              <w:rPr>
                <w:noProof/>
                <w:webHidden/>
              </w:rPr>
              <w:t>3</w:t>
            </w:r>
            <w:r>
              <w:rPr>
                <w:noProof/>
                <w:webHidden/>
              </w:rPr>
              <w:fldChar w:fldCharType="end"/>
            </w:r>
          </w:hyperlink>
        </w:p>
        <w:p w14:paraId="439707DD" w14:textId="1A91E372" w:rsidR="00561FBB" w:rsidRDefault="009B2636">
          <w:pPr>
            <w:pStyle w:val="TOC1"/>
            <w:tabs>
              <w:tab w:val="right" w:leader="dot" w:pos="9016"/>
            </w:tabs>
            <w:rPr>
              <w:noProof/>
            </w:rPr>
          </w:pPr>
          <w:hyperlink w:anchor="_Toc90456107" w:history="1">
            <w:r w:rsidR="00561FBB" w:rsidRPr="00BA485F">
              <w:rPr>
                <w:rStyle w:val="Hyperlink"/>
                <w:noProof/>
              </w:rPr>
              <w:t>Discussion</w:t>
            </w:r>
            <w:r w:rsidR="00561FBB">
              <w:rPr>
                <w:noProof/>
                <w:webHidden/>
              </w:rPr>
              <w:tab/>
            </w:r>
            <w:r w:rsidR="00561FBB">
              <w:rPr>
                <w:noProof/>
                <w:webHidden/>
              </w:rPr>
              <w:fldChar w:fldCharType="begin"/>
            </w:r>
            <w:r w:rsidR="00561FBB">
              <w:rPr>
                <w:noProof/>
                <w:webHidden/>
              </w:rPr>
              <w:instrText xml:space="preserve"> PAGEREF _Toc90456107 \h </w:instrText>
            </w:r>
            <w:r w:rsidR="00561FBB">
              <w:rPr>
                <w:noProof/>
                <w:webHidden/>
              </w:rPr>
            </w:r>
            <w:r w:rsidR="00561FBB">
              <w:rPr>
                <w:noProof/>
                <w:webHidden/>
              </w:rPr>
              <w:fldChar w:fldCharType="separate"/>
            </w:r>
            <w:r w:rsidR="00561FBB">
              <w:rPr>
                <w:noProof/>
                <w:webHidden/>
              </w:rPr>
              <w:t>4</w:t>
            </w:r>
            <w:r w:rsidR="00561FBB">
              <w:rPr>
                <w:noProof/>
                <w:webHidden/>
              </w:rPr>
              <w:fldChar w:fldCharType="end"/>
            </w:r>
          </w:hyperlink>
        </w:p>
        <w:p w14:paraId="14157B42" w14:textId="111CBB6E" w:rsidR="00561FBB" w:rsidRDefault="009B2636">
          <w:pPr>
            <w:pStyle w:val="TOC1"/>
            <w:tabs>
              <w:tab w:val="right" w:leader="dot" w:pos="9016"/>
            </w:tabs>
            <w:rPr>
              <w:noProof/>
            </w:rPr>
          </w:pPr>
          <w:hyperlink w:anchor="_Toc90456108" w:history="1">
            <w:r w:rsidR="00561FBB" w:rsidRPr="00BA485F">
              <w:rPr>
                <w:rStyle w:val="Hyperlink"/>
                <w:noProof/>
              </w:rPr>
              <w:t>Analysis</w:t>
            </w:r>
            <w:r w:rsidR="00561FBB">
              <w:rPr>
                <w:noProof/>
                <w:webHidden/>
              </w:rPr>
              <w:tab/>
            </w:r>
            <w:r w:rsidR="00561FBB">
              <w:rPr>
                <w:noProof/>
                <w:webHidden/>
              </w:rPr>
              <w:fldChar w:fldCharType="begin"/>
            </w:r>
            <w:r w:rsidR="00561FBB">
              <w:rPr>
                <w:noProof/>
                <w:webHidden/>
              </w:rPr>
              <w:instrText xml:space="preserve"> PAGEREF _Toc90456108 \h </w:instrText>
            </w:r>
            <w:r w:rsidR="00561FBB">
              <w:rPr>
                <w:noProof/>
                <w:webHidden/>
              </w:rPr>
            </w:r>
            <w:r w:rsidR="00561FBB">
              <w:rPr>
                <w:noProof/>
                <w:webHidden/>
              </w:rPr>
              <w:fldChar w:fldCharType="separate"/>
            </w:r>
            <w:r w:rsidR="00561FBB">
              <w:rPr>
                <w:noProof/>
                <w:webHidden/>
              </w:rPr>
              <w:t>5</w:t>
            </w:r>
            <w:r w:rsidR="00561FBB">
              <w:rPr>
                <w:noProof/>
                <w:webHidden/>
              </w:rPr>
              <w:fldChar w:fldCharType="end"/>
            </w:r>
          </w:hyperlink>
        </w:p>
        <w:p w14:paraId="172661E1" w14:textId="322E1802" w:rsidR="00561FBB" w:rsidRDefault="009B2636">
          <w:pPr>
            <w:pStyle w:val="TOC1"/>
            <w:tabs>
              <w:tab w:val="right" w:leader="dot" w:pos="9016"/>
            </w:tabs>
            <w:rPr>
              <w:noProof/>
            </w:rPr>
          </w:pPr>
          <w:hyperlink w:anchor="_Toc90456109" w:history="1">
            <w:r w:rsidR="00561FBB" w:rsidRPr="00BA485F">
              <w:rPr>
                <w:rStyle w:val="Hyperlink"/>
                <w:noProof/>
              </w:rPr>
              <w:t>Recommendations</w:t>
            </w:r>
            <w:r w:rsidR="00561FBB">
              <w:rPr>
                <w:noProof/>
                <w:webHidden/>
              </w:rPr>
              <w:tab/>
            </w:r>
            <w:r w:rsidR="00561FBB">
              <w:rPr>
                <w:noProof/>
                <w:webHidden/>
              </w:rPr>
              <w:fldChar w:fldCharType="begin"/>
            </w:r>
            <w:r w:rsidR="00561FBB">
              <w:rPr>
                <w:noProof/>
                <w:webHidden/>
              </w:rPr>
              <w:instrText xml:space="preserve"> PAGEREF _Toc90456109 \h </w:instrText>
            </w:r>
            <w:r w:rsidR="00561FBB">
              <w:rPr>
                <w:noProof/>
                <w:webHidden/>
              </w:rPr>
            </w:r>
            <w:r w:rsidR="00561FBB">
              <w:rPr>
                <w:noProof/>
                <w:webHidden/>
              </w:rPr>
              <w:fldChar w:fldCharType="separate"/>
            </w:r>
            <w:r w:rsidR="00561FBB">
              <w:rPr>
                <w:noProof/>
                <w:webHidden/>
              </w:rPr>
              <w:t>6</w:t>
            </w:r>
            <w:r w:rsidR="00561FBB">
              <w:rPr>
                <w:noProof/>
                <w:webHidden/>
              </w:rPr>
              <w:fldChar w:fldCharType="end"/>
            </w:r>
          </w:hyperlink>
        </w:p>
        <w:p w14:paraId="3685B27B" w14:textId="1AB77185" w:rsidR="00561FBB" w:rsidRDefault="009B2636">
          <w:pPr>
            <w:pStyle w:val="TOC1"/>
            <w:tabs>
              <w:tab w:val="right" w:leader="dot" w:pos="9016"/>
            </w:tabs>
            <w:rPr>
              <w:noProof/>
            </w:rPr>
          </w:pPr>
          <w:hyperlink w:anchor="_Toc90456110" w:history="1">
            <w:r w:rsidR="00561FBB" w:rsidRPr="00BA485F">
              <w:rPr>
                <w:rStyle w:val="Hyperlink"/>
                <w:noProof/>
              </w:rPr>
              <w:t>Evaluation</w:t>
            </w:r>
            <w:r w:rsidR="00561FBB">
              <w:rPr>
                <w:noProof/>
                <w:webHidden/>
              </w:rPr>
              <w:tab/>
            </w:r>
            <w:r w:rsidR="00561FBB">
              <w:rPr>
                <w:noProof/>
                <w:webHidden/>
              </w:rPr>
              <w:fldChar w:fldCharType="begin"/>
            </w:r>
            <w:r w:rsidR="00561FBB">
              <w:rPr>
                <w:noProof/>
                <w:webHidden/>
              </w:rPr>
              <w:instrText xml:space="preserve"> PAGEREF _Toc90456110 \h </w:instrText>
            </w:r>
            <w:r w:rsidR="00561FBB">
              <w:rPr>
                <w:noProof/>
                <w:webHidden/>
              </w:rPr>
            </w:r>
            <w:r w:rsidR="00561FBB">
              <w:rPr>
                <w:noProof/>
                <w:webHidden/>
              </w:rPr>
              <w:fldChar w:fldCharType="separate"/>
            </w:r>
            <w:r w:rsidR="00561FBB">
              <w:rPr>
                <w:noProof/>
                <w:webHidden/>
              </w:rPr>
              <w:t>7</w:t>
            </w:r>
            <w:r w:rsidR="00561FBB">
              <w:rPr>
                <w:noProof/>
                <w:webHidden/>
              </w:rPr>
              <w:fldChar w:fldCharType="end"/>
            </w:r>
          </w:hyperlink>
        </w:p>
        <w:p w14:paraId="421CE5EF" w14:textId="080B6762" w:rsidR="00561FBB" w:rsidRDefault="009B2636">
          <w:pPr>
            <w:pStyle w:val="TOC1"/>
            <w:tabs>
              <w:tab w:val="right" w:leader="dot" w:pos="9016"/>
            </w:tabs>
            <w:rPr>
              <w:noProof/>
            </w:rPr>
          </w:pPr>
          <w:hyperlink w:anchor="_Toc90456111" w:history="1">
            <w:r w:rsidR="00561FBB" w:rsidRPr="00BA485F">
              <w:rPr>
                <w:rStyle w:val="Hyperlink"/>
                <w:noProof/>
              </w:rPr>
              <w:t>Conclusion</w:t>
            </w:r>
            <w:r w:rsidR="00561FBB">
              <w:rPr>
                <w:noProof/>
                <w:webHidden/>
              </w:rPr>
              <w:tab/>
            </w:r>
            <w:r w:rsidR="00561FBB">
              <w:rPr>
                <w:noProof/>
                <w:webHidden/>
              </w:rPr>
              <w:fldChar w:fldCharType="begin"/>
            </w:r>
            <w:r w:rsidR="00561FBB">
              <w:rPr>
                <w:noProof/>
                <w:webHidden/>
              </w:rPr>
              <w:instrText xml:space="preserve"> PAGEREF _Toc90456111 \h </w:instrText>
            </w:r>
            <w:r w:rsidR="00561FBB">
              <w:rPr>
                <w:noProof/>
                <w:webHidden/>
              </w:rPr>
            </w:r>
            <w:r w:rsidR="00561FBB">
              <w:rPr>
                <w:noProof/>
                <w:webHidden/>
              </w:rPr>
              <w:fldChar w:fldCharType="separate"/>
            </w:r>
            <w:r w:rsidR="00561FBB">
              <w:rPr>
                <w:noProof/>
                <w:webHidden/>
              </w:rPr>
              <w:t>7</w:t>
            </w:r>
            <w:r w:rsidR="00561FBB">
              <w:rPr>
                <w:noProof/>
                <w:webHidden/>
              </w:rPr>
              <w:fldChar w:fldCharType="end"/>
            </w:r>
          </w:hyperlink>
        </w:p>
        <w:p w14:paraId="69ADE613" w14:textId="0E230E71" w:rsidR="00561FBB" w:rsidRDefault="009B2636">
          <w:pPr>
            <w:pStyle w:val="TOC1"/>
            <w:tabs>
              <w:tab w:val="right" w:leader="dot" w:pos="9016"/>
            </w:tabs>
            <w:rPr>
              <w:noProof/>
            </w:rPr>
          </w:pPr>
          <w:hyperlink w:anchor="_Toc90456112" w:history="1">
            <w:r w:rsidR="00561FBB" w:rsidRPr="00BA485F">
              <w:rPr>
                <w:rStyle w:val="Hyperlink"/>
                <w:noProof/>
              </w:rPr>
              <w:t>References</w:t>
            </w:r>
            <w:r w:rsidR="00561FBB">
              <w:rPr>
                <w:noProof/>
                <w:webHidden/>
              </w:rPr>
              <w:tab/>
            </w:r>
            <w:r w:rsidR="00561FBB">
              <w:rPr>
                <w:noProof/>
                <w:webHidden/>
              </w:rPr>
              <w:fldChar w:fldCharType="begin"/>
            </w:r>
            <w:r w:rsidR="00561FBB">
              <w:rPr>
                <w:noProof/>
                <w:webHidden/>
              </w:rPr>
              <w:instrText xml:space="preserve"> PAGEREF _Toc90456112 \h </w:instrText>
            </w:r>
            <w:r w:rsidR="00561FBB">
              <w:rPr>
                <w:noProof/>
                <w:webHidden/>
              </w:rPr>
            </w:r>
            <w:r w:rsidR="00561FBB">
              <w:rPr>
                <w:noProof/>
                <w:webHidden/>
              </w:rPr>
              <w:fldChar w:fldCharType="separate"/>
            </w:r>
            <w:r w:rsidR="00561FBB">
              <w:rPr>
                <w:noProof/>
                <w:webHidden/>
              </w:rPr>
              <w:t>8</w:t>
            </w:r>
            <w:r w:rsidR="00561FBB">
              <w:rPr>
                <w:noProof/>
                <w:webHidden/>
              </w:rPr>
              <w:fldChar w:fldCharType="end"/>
            </w:r>
          </w:hyperlink>
        </w:p>
        <w:p w14:paraId="4F606874" w14:textId="17CECFAB" w:rsidR="00561FBB" w:rsidRDefault="009B2636">
          <w:pPr>
            <w:pStyle w:val="TOC1"/>
            <w:tabs>
              <w:tab w:val="right" w:leader="dot" w:pos="9016"/>
            </w:tabs>
            <w:rPr>
              <w:noProof/>
            </w:rPr>
          </w:pPr>
          <w:hyperlink w:anchor="_Toc90456113" w:history="1">
            <w:r w:rsidR="00561FBB" w:rsidRPr="00BA485F">
              <w:rPr>
                <w:rStyle w:val="Hyperlink"/>
                <w:noProof/>
              </w:rPr>
              <w:t>Appendix</w:t>
            </w:r>
            <w:r w:rsidR="00561FBB">
              <w:rPr>
                <w:noProof/>
                <w:webHidden/>
              </w:rPr>
              <w:tab/>
            </w:r>
            <w:r w:rsidR="00561FBB">
              <w:rPr>
                <w:noProof/>
                <w:webHidden/>
              </w:rPr>
              <w:fldChar w:fldCharType="begin"/>
            </w:r>
            <w:r w:rsidR="00561FBB">
              <w:rPr>
                <w:noProof/>
                <w:webHidden/>
              </w:rPr>
              <w:instrText xml:space="preserve"> PAGEREF _Toc90456113 \h </w:instrText>
            </w:r>
            <w:r w:rsidR="00561FBB">
              <w:rPr>
                <w:noProof/>
                <w:webHidden/>
              </w:rPr>
            </w:r>
            <w:r w:rsidR="00561FBB">
              <w:rPr>
                <w:noProof/>
                <w:webHidden/>
              </w:rPr>
              <w:fldChar w:fldCharType="separate"/>
            </w:r>
            <w:r w:rsidR="00561FBB">
              <w:rPr>
                <w:noProof/>
                <w:webHidden/>
              </w:rPr>
              <w:t>10</w:t>
            </w:r>
            <w:r w:rsidR="00561FBB">
              <w:rPr>
                <w:noProof/>
                <w:webHidden/>
              </w:rPr>
              <w:fldChar w:fldCharType="end"/>
            </w:r>
          </w:hyperlink>
        </w:p>
        <w:p w14:paraId="231EE717" w14:textId="74019102" w:rsidR="00561FBB" w:rsidRDefault="00561FBB">
          <w:r>
            <w:rPr>
              <w:b/>
              <w:bCs/>
              <w:noProof/>
            </w:rPr>
            <w:fldChar w:fldCharType="end"/>
          </w:r>
        </w:p>
      </w:sdtContent>
    </w:sdt>
    <w:p w14:paraId="5413F2C8" w14:textId="77777777" w:rsidR="00CD413B" w:rsidRDefault="00CD413B" w:rsidP="002E6496">
      <w:pPr>
        <w:jc w:val="center"/>
        <w:rPr>
          <w:rFonts w:ascii="Arial Black" w:hAnsi="Arial Black"/>
          <w:sz w:val="32"/>
          <w:szCs w:val="32"/>
        </w:rPr>
      </w:pPr>
    </w:p>
    <w:p w14:paraId="042DFE41" w14:textId="737FB464" w:rsidR="002E6496" w:rsidRDefault="002E6496" w:rsidP="002E6496">
      <w:pPr>
        <w:jc w:val="center"/>
        <w:rPr>
          <w:rFonts w:ascii="Arial Black" w:hAnsi="Arial Black"/>
          <w:sz w:val="32"/>
          <w:szCs w:val="32"/>
        </w:rPr>
      </w:pPr>
    </w:p>
    <w:p w14:paraId="053843B0" w14:textId="5A896504" w:rsidR="002E6496" w:rsidRDefault="002E6496" w:rsidP="002E6496">
      <w:pPr>
        <w:jc w:val="center"/>
        <w:rPr>
          <w:rFonts w:ascii="Arial Black" w:hAnsi="Arial Black"/>
          <w:sz w:val="32"/>
          <w:szCs w:val="32"/>
        </w:rPr>
      </w:pPr>
    </w:p>
    <w:p w14:paraId="63F53F7D" w14:textId="529193F9" w:rsidR="002E6496" w:rsidRDefault="002E6496" w:rsidP="002E6496">
      <w:pPr>
        <w:jc w:val="center"/>
        <w:rPr>
          <w:rFonts w:ascii="Arial Black" w:hAnsi="Arial Black"/>
          <w:sz w:val="32"/>
          <w:szCs w:val="32"/>
        </w:rPr>
      </w:pPr>
    </w:p>
    <w:p w14:paraId="35E69112" w14:textId="695842AB" w:rsidR="002E6496" w:rsidRDefault="002E6496" w:rsidP="002E6496">
      <w:pPr>
        <w:jc w:val="center"/>
        <w:rPr>
          <w:rFonts w:ascii="Arial Black" w:hAnsi="Arial Black"/>
          <w:sz w:val="32"/>
          <w:szCs w:val="32"/>
        </w:rPr>
      </w:pPr>
    </w:p>
    <w:p w14:paraId="7A027FDF" w14:textId="4CF0817A" w:rsidR="002E6496" w:rsidRDefault="002E6496" w:rsidP="002E6496">
      <w:pPr>
        <w:jc w:val="center"/>
        <w:rPr>
          <w:rFonts w:ascii="Arial Black" w:hAnsi="Arial Black"/>
          <w:sz w:val="32"/>
          <w:szCs w:val="32"/>
        </w:rPr>
      </w:pPr>
    </w:p>
    <w:p w14:paraId="41A3FBB6" w14:textId="4AFC5F84" w:rsidR="002E6496" w:rsidRDefault="002E6496" w:rsidP="002E6496">
      <w:pPr>
        <w:jc w:val="center"/>
        <w:rPr>
          <w:rFonts w:ascii="Arial Black" w:hAnsi="Arial Black"/>
          <w:sz w:val="32"/>
          <w:szCs w:val="32"/>
        </w:rPr>
      </w:pPr>
    </w:p>
    <w:p w14:paraId="4EE92218" w14:textId="60CDD612" w:rsidR="002E6496" w:rsidRDefault="002E6496" w:rsidP="002E6496">
      <w:pPr>
        <w:jc w:val="center"/>
        <w:rPr>
          <w:rFonts w:ascii="Arial Black" w:hAnsi="Arial Black"/>
          <w:sz w:val="32"/>
          <w:szCs w:val="32"/>
        </w:rPr>
      </w:pPr>
    </w:p>
    <w:p w14:paraId="539A6B32" w14:textId="660F4443" w:rsidR="002E6496" w:rsidRDefault="002E6496" w:rsidP="002E6496">
      <w:pPr>
        <w:jc w:val="center"/>
        <w:rPr>
          <w:rFonts w:ascii="Arial Black" w:hAnsi="Arial Black"/>
          <w:sz w:val="32"/>
          <w:szCs w:val="32"/>
        </w:rPr>
      </w:pPr>
    </w:p>
    <w:p w14:paraId="72BABC24" w14:textId="00D0B050" w:rsidR="002E6496" w:rsidRDefault="002E6496" w:rsidP="002E6496">
      <w:pPr>
        <w:jc w:val="center"/>
        <w:rPr>
          <w:rFonts w:ascii="Arial Black" w:hAnsi="Arial Black"/>
          <w:sz w:val="32"/>
          <w:szCs w:val="32"/>
        </w:rPr>
      </w:pPr>
    </w:p>
    <w:p w14:paraId="61088AA8" w14:textId="1FBC4592" w:rsidR="002E6496" w:rsidRDefault="002E6496" w:rsidP="002E6496">
      <w:pPr>
        <w:jc w:val="center"/>
        <w:rPr>
          <w:rFonts w:ascii="Arial Black" w:hAnsi="Arial Black"/>
          <w:sz w:val="32"/>
          <w:szCs w:val="32"/>
        </w:rPr>
      </w:pPr>
    </w:p>
    <w:p w14:paraId="14C5BE9E" w14:textId="012E7F4E" w:rsidR="002E6496" w:rsidRDefault="002E6496" w:rsidP="002E6496">
      <w:pPr>
        <w:jc w:val="center"/>
        <w:rPr>
          <w:rFonts w:ascii="Arial Black" w:hAnsi="Arial Black"/>
          <w:sz w:val="32"/>
          <w:szCs w:val="32"/>
        </w:rPr>
      </w:pPr>
    </w:p>
    <w:p w14:paraId="6FD686E2" w14:textId="14018B1C" w:rsidR="002E6496" w:rsidRDefault="002E6496" w:rsidP="002E6496">
      <w:pPr>
        <w:jc w:val="center"/>
        <w:rPr>
          <w:rFonts w:ascii="Arial Black" w:hAnsi="Arial Black"/>
          <w:sz w:val="32"/>
          <w:szCs w:val="32"/>
        </w:rPr>
      </w:pPr>
    </w:p>
    <w:p w14:paraId="1A426BB2" w14:textId="012A39D3" w:rsidR="002E6496" w:rsidRDefault="002E6496" w:rsidP="002E6496">
      <w:pPr>
        <w:jc w:val="center"/>
        <w:rPr>
          <w:rFonts w:ascii="Arial Black" w:hAnsi="Arial Black"/>
          <w:sz w:val="32"/>
          <w:szCs w:val="32"/>
        </w:rPr>
      </w:pPr>
    </w:p>
    <w:p w14:paraId="4BF902EF" w14:textId="2AF255E8" w:rsidR="002E6496" w:rsidRDefault="002E6496" w:rsidP="002E6496">
      <w:pPr>
        <w:jc w:val="center"/>
        <w:rPr>
          <w:rFonts w:ascii="Arial Black" w:hAnsi="Arial Black"/>
          <w:sz w:val="32"/>
          <w:szCs w:val="32"/>
        </w:rPr>
      </w:pPr>
    </w:p>
    <w:p w14:paraId="2DD6645F" w14:textId="14D5681B" w:rsidR="002E6496" w:rsidRDefault="002E6496" w:rsidP="002E6496">
      <w:pPr>
        <w:jc w:val="center"/>
        <w:rPr>
          <w:rFonts w:ascii="Arial Black" w:hAnsi="Arial Black"/>
          <w:sz w:val="32"/>
          <w:szCs w:val="32"/>
        </w:rPr>
      </w:pPr>
    </w:p>
    <w:p w14:paraId="5A07943F" w14:textId="6FCF16D1" w:rsidR="002E6496" w:rsidRDefault="002E6496" w:rsidP="002E6496">
      <w:pPr>
        <w:jc w:val="center"/>
        <w:rPr>
          <w:rFonts w:ascii="Arial Black" w:hAnsi="Arial Black"/>
          <w:sz w:val="32"/>
          <w:szCs w:val="32"/>
        </w:rPr>
      </w:pPr>
    </w:p>
    <w:p w14:paraId="76AB3946" w14:textId="21C11B42" w:rsidR="002E6496" w:rsidRDefault="002E6496" w:rsidP="002E6496">
      <w:pPr>
        <w:jc w:val="center"/>
        <w:rPr>
          <w:rFonts w:ascii="Arial Black" w:hAnsi="Arial Black"/>
          <w:sz w:val="32"/>
          <w:szCs w:val="32"/>
        </w:rPr>
      </w:pPr>
    </w:p>
    <w:p w14:paraId="083F6AF4" w14:textId="03F6BA0F" w:rsidR="002E6496" w:rsidRDefault="002E6496" w:rsidP="002E6496">
      <w:pPr>
        <w:jc w:val="center"/>
        <w:rPr>
          <w:rFonts w:ascii="Arial Black" w:hAnsi="Arial Black"/>
          <w:sz w:val="32"/>
          <w:szCs w:val="32"/>
        </w:rPr>
      </w:pPr>
    </w:p>
    <w:p w14:paraId="2B4C7365" w14:textId="2EF3A808" w:rsidR="002E6496" w:rsidRDefault="002E6496" w:rsidP="002E6496">
      <w:pPr>
        <w:jc w:val="center"/>
        <w:rPr>
          <w:rFonts w:ascii="Arial Black" w:hAnsi="Arial Black"/>
          <w:sz w:val="32"/>
          <w:szCs w:val="32"/>
        </w:rPr>
      </w:pPr>
    </w:p>
    <w:p w14:paraId="7C75EF3F" w14:textId="5368364D" w:rsidR="002E6496" w:rsidRDefault="002E6496" w:rsidP="002E6496">
      <w:pPr>
        <w:jc w:val="center"/>
        <w:rPr>
          <w:rFonts w:ascii="Arial Black" w:hAnsi="Arial Black"/>
          <w:sz w:val="32"/>
          <w:szCs w:val="32"/>
        </w:rPr>
      </w:pPr>
    </w:p>
    <w:p w14:paraId="5FF80FE6" w14:textId="25313A20" w:rsidR="002E6496" w:rsidRDefault="002E6496" w:rsidP="00E13E80">
      <w:pPr>
        <w:pStyle w:val="Heading1"/>
      </w:pPr>
      <w:bookmarkStart w:id="0" w:name="_Toc90456106"/>
      <w:r>
        <w:t>Introduction</w:t>
      </w:r>
      <w:bookmarkEnd w:id="0"/>
    </w:p>
    <w:p w14:paraId="4313CEAA" w14:textId="77777777" w:rsidR="00081D65" w:rsidRDefault="00081D65" w:rsidP="00A82A1A">
      <w:pPr>
        <w:spacing w:after="0"/>
        <w:rPr>
          <w:rFonts w:ascii="Arial" w:hAnsi="Arial" w:cs="Arial"/>
        </w:rPr>
      </w:pPr>
    </w:p>
    <w:p w14:paraId="02B73144" w14:textId="194339F9" w:rsidR="00616FAF" w:rsidRPr="00F06E1E" w:rsidRDefault="00616FAF" w:rsidP="00A82A1A">
      <w:pPr>
        <w:spacing w:after="0"/>
        <w:rPr>
          <w:rFonts w:ascii="Arial" w:hAnsi="Arial" w:cs="Arial"/>
        </w:rPr>
      </w:pPr>
      <w:r w:rsidRPr="00F06E1E">
        <w:rPr>
          <w:rFonts w:ascii="Arial" w:hAnsi="Arial" w:cs="Arial"/>
        </w:rPr>
        <w:t>In this supporting paper it will be looking at the benefits of technology as well as the negatives and what impact it has on the elderly. Is technology necessary for the elderly UK population? There will be arguments for and against. Looking at how technology can assist in keeping the elderly population safe</w:t>
      </w:r>
      <w:r w:rsidR="00644708" w:rsidRPr="00F06E1E">
        <w:rPr>
          <w:rFonts w:ascii="Arial" w:hAnsi="Arial" w:cs="Arial"/>
        </w:rPr>
        <w:t>,</w:t>
      </w:r>
      <w:r w:rsidRPr="00F06E1E">
        <w:rPr>
          <w:rFonts w:ascii="Arial" w:hAnsi="Arial" w:cs="Arial"/>
        </w:rPr>
        <w:t xml:space="preserve"> looking at the positives and the negatives as well as the risks it can pose on them mentally, physically, and financially.</w:t>
      </w:r>
      <w:r w:rsidR="002F4CAD" w:rsidRPr="00F06E1E">
        <w:rPr>
          <w:rFonts w:ascii="Arial" w:hAnsi="Arial" w:cs="Arial"/>
        </w:rPr>
        <w:t xml:space="preserve"> Whilst </w:t>
      </w:r>
      <w:proofErr w:type="gramStart"/>
      <w:r w:rsidR="002F4CAD" w:rsidRPr="00F06E1E">
        <w:rPr>
          <w:rFonts w:ascii="Arial" w:hAnsi="Arial" w:cs="Arial"/>
        </w:rPr>
        <w:t>taking a look</w:t>
      </w:r>
      <w:proofErr w:type="gramEnd"/>
      <w:r w:rsidR="002F4CAD" w:rsidRPr="00F06E1E">
        <w:rPr>
          <w:rFonts w:ascii="Arial" w:hAnsi="Arial" w:cs="Arial"/>
        </w:rPr>
        <w:t xml:space="preserve"> at the statistics of the ageing population in the UK.</w:t>
      </w:r>
    </w:p>
    <w:p w14:paraId="36B5644F" w14:textId="77777777" w:rsidR="002A4F0C" w:rsidRPr="00F06E1E" w:rsidRDefault="002A4F0C" w:rsidP="00A222A5">
      <w:pPr>
        <w:ind w:left="720" w:hanging="720"/>
        <w:rPr>
          <w:rFonts w:ascii="Arial" w:hAnsi="Arial" w:cs="Arial"/>
        </w:rPr>
      </w:pPr>
    </w:p>
    <w:p w14:paraId="50253BD6" w14:textId="77777777" w:rsidR="00B60DFC" w:rsidRDefault="00B60DFC" w:rsidP="00CD413B">
      <w:pPr>
        <w:rPr>
          <w:rFonts w:ascii="Arial Black" w:hAnsi="Arial Black"/>
          <w:sz w:val="32"/>
          <w:szCs w:val="32"/>
        </w:rPr>
      </w:pPr>
    </w:p>
    <w:p w14:paraId="1A7450BC" w14:textId="77777777" w:rsidR="00001787" w:rsidRDefault="00001787" w:rsidP="00CD413B">
      <w:pPr>
        <w:rPr>
          <w:rFonts w:ascii="Arial" w:hAnsi="Arial" w:cs="Arial"/>
          <w:sz w:val="24"/>
          <w:szCs w:val="24"/>
        </w:rPr>
      </w:pPr>
    </w:p>
    <w:tbl>
      <w:tblPr>
        <w:tblStyle w:val="ListTable5Dark-Accent6"/>
        <w:tblW w:w="0" w:type="auto"/>
        <w:tblLook w:val="04A0" w:firstRow="1" w:lastRow="0" w:firstColumn="1" w:lastColumn="0" w:noHBand="0" w:noVBand="1"/>
      </w:tblPr>
      <w:tblGrid>
        <w:gridCol w:w="4485"/>
        <w:gridCol w:w="4481"/>
      </w:tblGrid>
      <w:tr w:rsidR="00001787" w14:paraId="3E6EBFE5" w14:textId="77777777" w:rsidTr="00EC2FE7">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485" w:type="dxa"/>
          </w:tcPr>
          <w:p w14:paraId="3AED04A4" w14:textId="03EA21EA" w:rsidR="00001787" w:rsidRPr="00CB5186" w:rsidRDefault="00EE5EE3" w:rsidP="00CD413B">
            <w:pPr>
              <w:rPr>
                <w:rFonts w:ascii="Arial" w:hAnsi="Arial" w:cs="Arial"/>
                <w:color w:val="auto"/>
                <w:sz w:val="28"/>
                <w:szCs w:val="28"/>
              </w:rPr>
            </w:pPr>
            <w:r>
              <w:rPr>
                <w:rFonts w:ascii="Arial" w:hAnsi="Arial" w:cs="Arial"/>
                <w:color w:val="auto"/>
                <w:sz w:val="28"/>
                <w:szCs w:val="28"/>
              </w:rPr>
              <w:t>Technology is Necessary for the Elderly UK Population</w:t>
            </w:r>
          </w:p>
        </w:tc>
        <w:tc>
          <w:tcPr>
            <w:tcW w:w="4481" w:type="dxa"/>
          </w:tcPr>
          <w:p w14:paraId="31D7CA0A" w14:textId="06D6E4F8" w:rsidR="00001787" w:rsidRPr="00CB5186" w:rsidRDefault="00EE5EE3" w:rsidP="00CD413B">
            <w:pPr>
              <w:cnfStyle w:val="100000000000" w:firstRow="1" w:lastRow="0" w:firstColumn="0" w:lastColumn="0" w:oddVBand="0" w:evenVBand="0" w:oddHBand="0" w:evenHBand="0" w:firstRowFirstColumn="0" w:firstRowLastColumn="0" w:lastRowFirstColumn="0" w:lastRowLastColumn="0"/>
              <w:rPr>
                <w:rFonts w:ascii="Arial" w:hAnsi="Arial" w:cs="Arial"/>
                <w:color w:val="auto"/>
                <w:sz w:val="28"/>
                <w:szCs w:val="28"/>
              </w:rPr>
            </w:pPr>
            <w:r>
              <w:rPr>
                <w:rFonts w:ascii="Arial" w:hAnsi="Arial" w:cs="Arial"/>
                <w:color w:val="auto"/>
                <w:sz w:val="28"/>
                <w:szCs w:val="28"/>
              </w:rPr>
              <w:t>Technology is Not Necessary for the Elderly UK Population</w:t>
            </w:r>
          </w:p>
        </w:tc>
      </w:tr>
      <w:tr w:rsidR="00001787" w14:paraId="041EE8EE" w14:textId="77777777" w:rsidTr="00EC2FE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485" w:type="dxa"/>
          </w:tcPr>
          <w:p w14:paraId="1C909005" w14:textId="77777777" w:rsidR="00EE5EE3" w:rsidRDefault="00EE5EE3" w:rsidP="00EE5EE3">
            <w:pPr>
              <w:rPr>
                <w:rFonts w:ascii="Arial" w:hAnsi="Arial" w:cs="Arial"/>
                <w:b w:val="0"/>
                <w:bCs w:val="0"/>
                <w:sz w:val="24"/>
                <w:szCs w:val="24"/>
              </w:rPr>
            </w:pPr>
            <w:r w:rsidRPr="00CB5186">
              <w:rPr>
                <w:rFonts w:ascii="Arial" w:hAnsi="Arial" w:cs="Arial"/>
                <w:sz w:val="24"/>
                <w:szCs w:val="24"/>
              </w:rPr>
              <w:t>The benefits of the Use of Pc’s, Laptops and Tablets.</w:t>
            </w:r>
          </w:p>
          <w:p w14:paraId="39C47B00" w14:textId="759DFBFF" w:rsidR="00001787" w:rsidRPr="00120EAE" w:rsidRDefault="00001787" w:rsidP="00120EAE">
            <w:pPr>
              <w:rPr>
                <w:rFonts w:ascii="Arial" w:hAnsi="Arial" w:cs="Arial"/>
                <w:sz w:val="24"/>
                <w:szCs w:val="24"/>
              </w:rPr>
            </w:pPr>
          </w:p>
        </w:tc>
        <w:tc>
          <w:tcPr>
            <w:tcW w:w="4481" w:type="dxa"/>
          </w:tcPr>
          <w:p w14:paraId="41AF7B6D" w14:textId="402BF5AD" w:rsidR="00EE5EE3" w:rsidRPr="00F06E1E" w:rsidRDefault="00EE5EE3" w:rsidP="00CD413B">
            <w:pPr>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sidRPr="00F06E1E">
              <w:rPr>
                <w:rFonts w:ascii="Arial" w:hAnsi="Arial" w:cs="Arial"/>
                <w:b/>
                <w:bCs/>
                <w:sz w:val="24"/>
                <w:szCs w:val="24"/>
              </w:rPr>
              <w:t>Social Disconnect</w:t>
            </w:r>
          </w:p>
        </w:tc>
      </w:tr>
      <w:tr w:rsidR="00EC2FE7" w:rsidRPr="00F06E1E" w14:paraId="6C9AF02C" w14:textId="77777777" w:rsidTr="00EC2FE7">
        <w:tc>
          <w:tcPr>
            <w:cnfStyle w:val="001000000000" w:firstRow="0" w:lastRow="0" w:firstColumn="1" w:lastColumn="0" w:oddVBand="0" w:evenVBand="0" w:oddHBand="0" w:evenHBand="0" w:firstRowFirstColumn="0" w:firstRowLastColumn="0" w:lastRowFirstColumn="0" w:lastRowLastColumn="0"/>
            <w:tcW w:w="4485" w:type="dxa"/>
          </w:tcPr>
          <w:p w14:paraId="30DAAE41" w14:textId="75D0A541" w:rsidR="00EC2FE7" w:rsidRPr="00F06E1E" w:rsidRDefault="00EC2FE7" w:rsidP="00EC2FE7">
            <w:pPr>
              <w:rPr>
                <w:rFonts w:ascii="Arial" w:hAnsi="Arial" w:cs="Arial"/>
                <w:sz w:val="24"/>
                <w:szCs w:val="24"/>
              </w:rPr>
            </w:pPr>
            <w:r w:rsidRPr="00F06E1E">
              <w:rPr>
                <w:rFonts w:ascii="Arial" w:hAnsi="Arial" w:cs="Arial"/>
                <w:sz w:val="24"/>
                <w:szCs w:val="24"/>
              </w:rPr>
              <w:t>The Benefits of Smart Phones</w:t>
            </w:r>
          </w:p>
        </w:tc>
        <w:tc>
          <w:tcPr>
            <w:tcW w:w="4481" w:type="dxa"/>
          </w:tcPr>
          <w:p w14:paraId="505BCB81" w14:textId="65BD8A8A" w:rsidR="00EC2FE7" w:rsidRPr="00F06E1E" w:rsidRDefault="00EC2FE7" w:rsidP="00EC2FE7">
            <w:pPr>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r w:rsidRPr="00F06E1E">
              <w:rPr>
                <w:rFonts w:ascii="Arial" w:hAnsi="Arial" w:cs="Arial"/>
                <w:b/>
                <w:bCs/>
                <w:sz w:val="24"/>
                <w:szCs w:val="24"/>
              </w:rPr>
              <w:t>Gap Between Technology and the Elderly</w:t>
            </w:r>
          </w:p>
        </w:tc>
      </w:tr>
      <w:tr w:rsidR="00EC2FE7" w:rsidRPr="00F06E1E" w14:paraId="471DB6AD" w14:textId="77777777" w:rsidTr="00EC2FE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485" w:type="dxa"/>
          </w:tcPr>
          <w:p w14:paraId="288B76B6" w14:textId="77777777" w:rsidR="00EC2FE7" w:rsidRPr="00F06E1E" w:rsidRDefault="00EC2FE7" w:rsidP="00EC2FE7">
            <w:pPr>
              <w:rPr>
                <w:rFonts w:ascii="Arial" w:hAnsi="Arial" w:cs="Arial"/>
                <w:sz w:val="24"/>
                <w:szCs w:val="24"/>
              </w:rPr>
            </w:pPr>
            <w:r w:rsidRPr="00F06E1E">
              <w:rPr>
                <w:rFonts w:ascii="Arial" w:hAnsi="Arial" w:cs="Arial"/>
                <w:sz w:val="24"/>
                <w:szCs w:val="24"/>
              </w:rPr>
              <w:t>Home Human Centre AI</w:t>
            </w:r>
          </w:p>
          <w:p w14:paraId="0EFCBFCC" w14:textId="38093C86" w:rsidR="00EC2FE7" w:rsidRPr="00F06E1E" w:rsidRDefault="00EC2FE7" w:rsidP="00EC2FE7">
            <w:pPr>
              <w:rPr>
                <w:rFonts w:ascii="Arial" w:hAnsi="Arial" w:cs="Arial"/>
                <w:sz w:val="24"/>
                <w:szCs w:val="24"/>
              </w:rPr>
            </w:pPr>
          </w:p>
        </w:tc>
        <w:tc>
          <w:tcPr>
            <w:tcW w:w="4481" w:type="dxa"/>
          </w:tcPr>
          <w:p w14:paraId="1156B9AC" w14:textId="63BB5E19" w:rsidR="00EC2FE7" w:rsidRPr="00F06E1E" w:rsidRDefault="00EC2FE7" w:rsidP="00EC2FE7">
            <w:pPr>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sidRPr="00F06E1E">
              <w:rPr>
                <w:rFonts w:ascii="Arial" w:hAnsi="Arial" w:cs="Arial"/>
                <w:b/>
                <w:bCs/>
                <w:sz w:val="24"/>
                <w:szCs w:val="24"/>
              </w:rPr>
              <w:t>Cost of Technology</w:t>
            </w:r>
          </w:p>
        </w:tc>
      </w:tr>
      <w:tr w:rsidR="00EC2FE7" w:rsidRPr="00F06E1E" w14:paraId="7AE81B49" w14:textId="77777777" w:rsidTr="00EC2FE7">
        <w:tc>
          <w:tcPr>
            <w:cnfStyle w:val="001000000000" w:firstRow="0" w:lastRow="0" w:firstColumn="1" w:lastColumn="0" w:oddVBand="0" w:evenVBand="0" w:oddHBand="0" w:evenHBand="0" w:firstRowFirstColumn="0" w:firstRowLastColumn="0" w:lastRowFirstColumn="0" w:lastRowLastColumn="0"/>
            <w:tcW w:w="4485" w:type="dxa"/>
          </w:tcPr>
          <w:p w14:paraId="08709157" w14:textId="77777777" w:rsidR="004A5464" w:rsidRPr="00F06E1E" w:rsidRDefault="004A5464" w:rsidP="004A5464">
            <w:pPr>
              <w:rPr>
                <w:rFonts w:ascii="Arial" w:hAnsi="Arial" w:cs="Arial"/>
                <w:sz w:val="24"/>
                <w:szCs w:val="24"/>
              </w:rPr>
            </w:pPr>
            <w:r w:rsidRPr="00F06E1E">
              <w:rPr>
                <w:rFonts w:ascii="Arial" w:hAnsi="Arial" w:cs="Arial"/>
                <w:sz w:val="24"/>
                <w:szCs w:val="24"/>
              </w:rPr>
              <w:t>Lifeline Personal Alarm Service</w:t>
            </w:r>
          </w:p>
          <w:p w14:paraId="59F5F7B8" w14:textId="56F2664A" w:rsidR="00EC2FE7" w:rsidRPr="00F06E1E" w:rsidRDefault="00EC2FE7" w:rsidP="00EC2FE7">
            <w:pPr>
              <w:rPr>
                <w:rFonts w:ascii="Arial" w:hAnsi="Arial" w:cs="Arial"/>
                <w:sz w:val="24"/>
                <w:szCs w:val="24"/>
              </w:rPr>
            </w:pPr>
          </w:p>
        </w:tc>
        <w:tc>
          <w:tcPr>
            <w:tcW w:w="4481" w:type="dxa"/>
            <w:tcBorders>
              <w:bottom w:val="single" w:sz="4" w:space="0" w:color="FFFFFF" w:themeColor="background1"/>
            </w:tcBorders>
          </w:tcPr>
          <w:p w14:paraId="4C2D24C3" w14:textId="7C0CCB22" w:rsidR="004A5464" w:rsidRPr="00F06E1E" w:rsidRDefault="004A5464" w:rsidP="00EC2FE7">
            <w:pPr>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r w:rsidRPr="00F06E1E">
              <w:rPr>
                <w:rFonts w:ascii="Arial" w:hAnsi="Arial" w:cs="Arial"/>
                <w:b/>
                <w:bCs/>
                <w:sz w:val="24"/>
                <w:szCs w:val="24"/>
              </w:rPr>
              <w:t>Los</w:t>
            </w:r>
            <w:r w:rsidRPr="00F06E1E">
              <w:rPr>
                <w:rFonts w:ascii="Arial" w:hAnsi="Arial" w:cs="Arial"/>
                <w:b/>
                <w:bCs/>
                <w:sz w:val="24"/>
                <w:szCs w:val="24"/>
              </w:rPr>
              <w:t>s of</w:t>
            </w:r>
            <w:r w:rsidRPr="00F06E1E">
              <w:rPr>
                <w:rFonts w:ascii="Arial" w:hAnsi="Arial" w:cs="Arial"/>
                <w:b/>
                <w:bCs/>
                <w:sz w:val="24"/>
                <w:szCs w:val="24"/>
              </w:rPr>
              <w:t xml:space="preserve"> Self-Confidence/Self-Esteem</w:t>
            </w:r>
          </w:p>
        </w:tc>
      </w:tr>
      <w:tr w:rsidR="004A5464" w:rsidRPr="00F06E1E" w14:paraId="2F0E0DEC" w14:textId="77777777" w:rsidTr="00EC2FE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485" w:type="dxa"/>
          </w:tcPr>
          <w:p w14:paraId="356BC68B" w14:textId="2453ED4F" w:rsidR="004A5464" w:rsidRPr="00F06E1E" w:rsidRDefault="004A5464" w:rsidP="004A5464">
            <w:pPr>
              <w:rPr>
                <w:rFonts w:ascii="Arial" w:hAnsi="Arial" w:cs="Arial"/>
                <w:sz w:val="24"/>
                <w:szCs w:val="24"/>
              </w:rPr>
            </w:pPr>
            <w:r w:rsidRPr="00F06E1E">
              <w:rPr>
                <w:rFonts w:ascii="Arial" w:hAnsi="Arial" w:cs="Arial"/>
                <w:sz w:val="24"/>
                <w:szCs w:val="24"/>
              </w:rPr>
              <w:t>GPS Tracker</w:t>
            </w:r>
          </w:p>
        </w:tc>
        <w:tc>
          <w:tcPr>
            <w:tcW w:w="4481" w:type="dxa"/>
            <w:tcBorders>
              <w:bottom w:val="single" w:sz="4" w:space="0" w:color="auto"/>
            </w:tcBorders>
          </w:tcPr>
          <w:p w14:paraId="02AC8244" w14:textId="3E913342" w:rsidR="004A5464" w:rsidRPr="00F06E1E" w:rsidRDefault="004A5464" w:rsidP="004A5464">
            <w:pPr>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sidRPr="00F06E1E">
              <w:rPr>
                <w:rFonts w:ascii="Arial" w:hAnsi="Arial" w:cs="Arial"/>
                <w:b/>
                <w:bCs/>
                <w:sz w:val="24"/>
                <w:szCs w:val="24"/>
              </w:rPr>
              <w:t>Technology Undermines Person-Centred Care</w:t>
            </w:r>
          </w:p>
        </w:tc>
      </w:tr>
      <w:tr w:rsidR="004A5464" w:rsidRPr="00F06E1E" w14:paraId="08B43ECD" w14:textId="77777777" w:rsidTr="00EC2FE7">
        <w:tc>
          <w:tcPr>
            <w:cnfStyle w:val="001000000000" w:firstRow="0" w:lastRow="0" w:firstColumn="1" w:lastColumn="0" w:oddVBand="0" w:evenVBand="0" w:oddHBand="0" w:evenHBand="0" w:firstRowFirstColumn="0" w:firstRowLastColumn="0" w:lastRowFirstColumn="0" w:lastRowLastColumn="0"/>
            <w:tcW w:w="4485" w:type="dxa"/>
          </w:tcPr>
          <w:p w14:paraId="4572DD97" w14:textId="77777777" w:rsidR="004A5464" w:rsidRPr="00F06E1E" w:rsidRDefault="004A5464" w:rsidP="004A5464">
            <w:pPr>
              <w:rPr>
                <w:rFonts w:ascii="Arial" w:hAnsi="Arial" w:cs="Arial"/>
                <w:sz w:val="24"/>
                <w:szCs w:val="24"/>
              </w:rPr>
            </w:pPr>
            <w:r w:rsidRPr="00F06E1E">
              <w:rPr>
                <w:rFonts w:ascii="Arial" w:hAnsi="Arial" w:cs="Arial"/>
                <w:sz w:val="24"/>
                <w:szCs w:val="24"/>
              </w:rPr>
              <w:t>Home Security</w:t>
            </w:r>
          </w:p>
          <w:p w14:paraId="4938D873" w14:textId="33164CBC" w:rsidR="004A5464" w:rsidRPr="00F06E1E" w:rsidRDefault="004A5464" w:rsidP="004A5464">
            <w:pPr>
              <w:rPr>
                <w:rFonts w:ascii="Arial" w:hAnsi="Arial" w:cs="Arial"/>
                <w:sz w:val="24"/>
                <w:szCs w:val="24"/>
              </w:rPr>
            </w:pPr>
          </w:p>
        </w:tc>
        <w:tc>
          <w:tcPr>
            <w:tcW w:w="4481" w:type="dxa"/>
            <w:tcBorders>
              <w:top w:val="single" w:sz="4" w:space="0" w:color="auto"/>
            </w:tcBorders>
          </w:tcPr>
          <w:p w14:paraId="24D489B9" w14:textId="484F9DA1" w:rsidR="004A5464" w:rsidRPr="00F06E1E" w:rsidRDefault="004A5464" w:rsidP="004A5464">
            <w:pPr>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r w:rsidRPr="00F06E1E">
              <w:rPr>
                <w:rFonts w:ascii="Arial" w:hAnsi="Arial" w:cs="Arial"/>
                <w:b/>
                <w:bCs/>
                <w:sz w:val="24"/>
                <w:szCs w:val="24"/>
              </w:rPr>
              <w:t>Data Protection/Privacy Concerns</w:t>
            </w:r>
          </w:p>
        </w:tc>
      </w:tr>
      <w:tr w:rsidR="004A5464" w:rsidRPr="00F06E1E" w14:paraId="30EABF81" w14:textId="77777777" w:rsidTr="00EC2FE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485" w:type="dxa"/>
          </w:tcPr>
          <w:p w14:paraId="05D9E19E" w14:textId="724AF277" w:rsidR="004A5464" w:rsidRPr="00F06E1E" w:rsidRDefault="004A5464" w:rsidP="004A5464">
            <w:pPr>
              <w:rPr>
                <w:rFonts w:ascii="Arial" w:hAnsi="Arial" w:cs="Arial"/>
                <w:sz w:val="24"/>
                <w:szCs w:val="24"/>
              </w:rPr>
            </w:pPr>
            <w:r w:rsidRPr="00F06E1E">
              <w:rPr>
                <w:rFonts w:ascii="Arial" w:hAnsi="Arial" w:cs="Arial"/>
                <w:sz w:val="24"/>
                <w:szCs w:val="24"/>
              </w:rPr>
              <w:t>Memory Aids</w:t>
            </w:r>
          </w:p>
        </w:tc>
        <w:tc>
          <w:tcPr>
            <w:tcW w:w="4481" w:type="dxa"/>
          </w:tcPr>
          <w:p w14:paraId="12B12525" w14:textId="2A695D6E" w:rsidR="004A5464" w:rsidRPr="00F06E1E" w:rsidRDefault="004A5464" w:rsidP="004A5464">
            <w:pPr>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sidRPr="00F06E1E">
              <w:rPr>
                <w:rFonts w:ascii="Arial" w:hAnsi="Arial" w:cs="Arial"/>
                <w:b/>
                <w:bCs/>
                <w:sz w:val="24"/>
                <w:szCs w:val="24"/>
              </w:rPr>
              <w:t>Technology Could be Faulty and Unreliable</w:t>
            </w:r>
          </w:p>
        </w:tc>
      </w:tr>
      <w:tr w:rsidR="004A5464" w:rsidRPr="00F06E1E" w14:paraId="78F9160C" w14:textId="77777777" w:rsidTr="00EC2FE7">
        <w:tc>
          <w:tcPr>
            <w:cnfStyle w:val="001000000000" w:firstRow="0" w:lastRow="0" w:firstColumn="1" w:lastColumn="0" w:oddVBand="0" w:evenVBand="0" w:oddHBand="0" w:evenHBand="0" w:firstRowFirstColumn="0" w:firstRowLastColumn="0" w:lastRowFirstColumn="0" w:lastRowLastColumn="0"/>
            <w:tcW w:w="4485" w:type="dxa"/>
          </w:tcPr>
          <w:p w14:paraId="7E22A5C4" w14:textId="4100DA1C" w:rsidR="004A5464" w:rsidRPr="00F06E1E" w:rsidRDefault="004A5464" w:rsidP="004A5464">
            <w:pPr>
              <w:rPr>
                <w:rFonts w:ascii="Arial" w:hAnsi="Arial" w:cs="Arial"/>
                <w:sz w:val="24"/>
                <w:szCs w:val="24"/>
              </w:rPr>
            </w:pPr>
            <w:r w:rsidRPr="00F06E1E">
              <w:rPr>
                <w:rFonts w:ascii="Arial" w:hAnsi="Arial" w:cs="Arial"/>
                <w:sz w:val="24"/>
                <w:szCs w:val="24"/>
              </w:rPr>
              <w:t>Communication Aids (Hearing and Speaking)</w:t>
            </w:r>
          </w:p>
        </w:tc>
        <w:tc>
          <w:tcPr>
            <w:tcW w:w="4481" w:type="dxa"/>
          </w:tcPr>
          <w:p w14:paraId="123E3EBA" w14:textId="33051647" w:rsidR="004A5464" w:rsidRPr="00F06E1E" w:rsidRDefault="004A5464" w:rsidP="004A5464">
            <w:pPr>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r w:rsidRPr="00F06E1E">
              <w:rPr>
                <w:rFonts w:ascii="Arial" w:hAnsi="Arial" w:cs="Arial"/>
                <w:b/>
                <w:bCs/>
                <w:sz w:val="24"/>
                <w:szCs w:val="24"/>
              </w:rPr>
              <w:t>Ongoing Physical and Mental Health Conditions</w:t>
            </w:r>
          </w:p>
        </w:tc>
      </w:tr>
      <w:tr w:rsidR="004A5464" w:rsidRPr="00F06E1E" w14:paraId="7F995076" w14:textId="77777777" w:rsidTr="00EC2FE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485" w:type="dxa"/>
          </w:tcPr>
          <w:p w14:paraId="06CFB835" w14:textId="3054CCF5" w:rsidR="004A5464" w:rsidRPr="00F06E1E" w:rsidRDefault="004A5464" w:rsidP="004A5464">
            <w:pPr>
              <w:rPr>
                <w:rFonts w:ascii="Arial" w:hAnsi="Arial" w:cs="Arial"/>
                <w:sz w:val="24"/>
                <w:szCs w:val="24"/>
              </w:rPr>
            </w:pPr>
            <w:r w:rsidRPr="00F06E1E">
              <w:rPr>
                <w:rFonts w:ascii="Arial" w:hAnsi="Arial" w:cs="Arial"/>
                <w:sz w:val="24"/>
                <w:szCs w:val="24"/>
              </w:rPr>
              <w:t>Visual Aids and Screen Readers</w:t>
            </w:r>
          </w:p>
        </w:tc>
        <w:tc>
          <w:tcPr>
            <w:tcW w:w="4481" w:type="dxa"/>
          </w:tcPr>
          <w:p w14:paraId="69DA87D1" w14:textId="254797C4" w:rsidR="004A5464" w:rsidRPr="00F06E1E" w:rsidRDefault="004A5464" w:rsidP="004A5464">
            <w:pPr>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p>
        </w:tc>
      </w:tr>
    </w:tbl>
    <w:p w14:paraId="2E5301AE" w14:textId="17EA9D1A" w:rsidR="00001787" w:rsidRPr="007B5889" w:rsidRDefault="007B5889" w:rsidP="00E13E80">
      <w:pPr>
        <w:pStyle w:val="Heading1"/>
      </w:pPr>
      <w:bookmarkStart w:id="1" w:name="_Toc90456107"/>
      <w:r w:rsidRPr="007B5889">
        <w:lastRenderedPageBreak/>
        <w:t>Discussion</w:t>
      </w:r>
      <w:bookmarkEnd w:id="1"/>
    </w:p>
    <w:p w14:paraId="6F8FDE36" w14:textId="77777777" w:rsidR="007B5889" w:rsidRDefault="007B5889" w:rsidP="00F9288E">
      <w:pPr>
        <w:rPr>
          <w:rFonts w:ascii="Arial" w:hAnsi="Arial" w:cs="Arial"/>
          <w:sz w:val="24"/>
          <w:szCs w:val="24"/>
        </w:rPr>
      </w:pPr>
    </w:p>
    <w:p w14:paraId="4F75ACEE" w14:textId="65BF9AE0" w:rsidR="00F9288E" w:rsidRPr="00F06E1E" w:rsidRDefault="00F9288E" w:rsidP="00F9288E">
      <w:pPr>
        <w:rPr>
          <w:rFonts w:ascii="Arial" w:hAnsi="Arial" w:cs="Arial"/>
        </w:rPr>
      </w:pPr>
      <w:r w:rsidRPr="00F06E1E">
        <w:rPr>
          <w:rFonts w:ascii="Arial" w:hAnsi="Arial" w:cs="Arial"/>
        </w:rPr>
        <w:t>During the debate there were arguments for and against the topic of the necessity of computer technology for the elderly UK population. The points raised by the opposition for the use of technology being beneficial for the older UK population included communication aids/ hearing aids,</w:t>
      </w:r>
      <w:r w:rsidR="00E15BA3" w:rsidRPr="00F06E1E">
        <w:rPr>
          <w:rFonts w:ascii="Arial" w:hAnsi="Arial" w:cs="Arial"/>
        </w:rPr>
        <w:t xml:space="preserve"> home human artificial intelligence,</w:t>
      </w:r>
      <w:r w:rsidRPr="00F06E1E">
        <w:rPr>
          <w:rFonts w:ascii="Arial" w:hAnsi="Arial" w:cs="Arial"/>
        </w:rPr>
        <w:t xml:space="preserve"> lifeline personal alarm systems, home security, the use of PC/Tablets, smart phones, and memory aids. It was raised that the need for keeping in touch with loved ones through social media was beneficial and would reduce the risk of social isolation.</w:t>
      </w:r>
      <w:r w:rsidR="004A5464" w:rsidRPr="00F06E1E">
        <w:rPr>
          <w:rFonts w:ascii="Arial" w:hAnsi="Arial" w:cs="Arial"/>
        </w:rPr>
        <w:t xml:space="preserve"> </w:t>
      </w:r>
      <w:r w:rsidR="00E15BA3" w:rsidRPr="00F06E1E">
        <w:rPr>
          <w:rFonts w:ascii="Arial" w:hAnsi="Arial" w:cs="Arial"/>
        </w:rPr>
        <w:t>The use of personal alarm systems can save a life, home security can help to keep them safe and hearing /communication aids and memory aids can improve the quality of life for the elderly who have impairments.</w:t>
      </w:r>
    </w:p>
    <w:p w14:paraId="5B6BE960" w14:textId="479CAD5E" w:rsidR="00731C71" w:rsidRPr="00F06E1E" w:rsidRDefault="001046BB" w:rsidP="00F9288E">
      <w:pPr>
        <w:rPr>
          <w:rFonts w:ascii="Arial" w:hAnsi="Arial" w:cs="Arial"/>
        </w:rPr>
      </w:pPr>
      <w:r w:rsidRPr="00F06E1E">
        <w:rPr>
          <w:rFonts w:ascii="Arial" w:hAnsi="Arial" w:cs="Arial"/>
        </w:rPr>
        <w:t>The arguments against raised the concerns about the risks of online fraud and the impact it could have on the</w:t>
      </w:r>
      <w:r w:rsidR="002F4CAD" w:rsidRPr="00F06E1E">
        <w:rPr>
          <w:rFonts w:ascii="Arial" w:hAnsi="Arial" w:cs="Arial"/>
        </w:rPr>
        <w:t xml:space="preserve"> </w:t>
      </w:r>
      <w:r w:rsidR="00731C71" w:rsidRPr="00F06E1E">
        <w:rPr>
          <w:rFonts w:ascii="Arial" w:hAnsi="Arial" w:cs="Arial"/>
        </w:rPr>
        <w:t>older generation’s</w:t>
      </w:r>
      <w:r w:rsidRPr="00F06E1E">
        <w:rPr>
          <w:rFonts w:ascii="Arial" w:hAnsi="Arial" w:cs="Arial"/>
        </w:rPr>
        <w:t xml:space="preserve"> mental health and wellbeing. Causing them financial hardship, embarrassment anxiety and frustration.</w:t>
      </w:r>
      <w:r w:rsidR="0053694B" w:rsidRPr="00F06E1E">
        <w:rPr>
          <w:rFonts w:ascii="Arial" w:hAnsi="Arial" w:cs="Arial"/>
        </w:rPr>
        <w:t xml:space="preserve"> </w:t>
      </w:r>
    </w:p>
    <w:p w14:paraId="09E85DE5" w14:textId="2B724FCB" w:rsidR="001046BB" w:rsidRPr="00F06E1E" w:rsidRDefault="0053694B" w:rsidP="00F9288E">
      <w:pPr>
        <w:rPr>
          <w:rFonts w:ascii="Arial" w:hAnsi="Arial" w:cs="Arial"/>
        </w:rPr>
      </w:pPr>
      <w:r w:rsidRPr="00F06E1E">
        <w:rPr>
          <w:rFonts w:ascii="Arial" w:hAnsi="Arial" w:cs="Arial"/>
        </w:rPr>
        <w:t xml:space="preserve">As the human brain ages there are changes in the cognitive abilities, however this is </w:t>
      </w:r>
      <w:r w:rsidR="00F12979" w:rsidRPr="00F06E1E">
        <w:rPr>
          <w:rFonts w:ascii="Arial" w:hAnsi="Arial" w:cs="Arial"/>
        </w:rPr>
        <w:t>variable,</w:t>
      </w:r>
      <w:r w:rsidR="00094E3E" w:rsidRPr="00F06E1E">
        <w:rPr>
          <w:rFonts w:ascii="Arial" w:hAnsi="Arial" w:cs="Arial"/>
        </w:rPr>
        <w:t xml:space="preserve"> so it depends on </w:t>
      </w:r>
      <w:proofErr w:type="gramStart"/>
      <w:r w:rsidR="00094E3E" w:rsidRPr="00F06E1E">
        <w:rPr>
          <w:rFonts w:ascii="Arial" w:hAnsi="Arial" w:cs="Arial"/>
        </w:rPr>
        <w:t>each individual</w:t>
      </w:r>
      <w:proofErr w:type="gramEnd"/>
      <w:r w:rsidR="00094E3E" w:rsidRPr="00F06E1E">
        <w:rPr>
          <w:rFonts w:ascii="Arial" w:hAnsi="Arial" w:cs="Arial"/>
        </w:rPr>
        <w:t xml:space="preserve"> which is why having a person-Centred approach is of paramount importance.</w:t>
      </w:r>
    </w:p>
    <w:p w14:paraId="57A9BEBD" w14:textId="1F83A2C1" w:rsidR="002F4CAD" w:rsidRPr="00F06E1E" w:rsidRDefault="002F4CAD" w:rsidP="002F4CAD">
      <w:pPr>
        <w:pStyle w:val="NoSpacing"/>
        <w:rPr>
          <w:rFonts w:ascii="Arial" w:hAnsi="Arial" w:cs="Arial"/>
        </w:rPr>
      </w:pPr>
      <w:r w:rsidRPr="00F06E1E">
        <w:rPr>
          <w:rFonts w:ascii="Arial" w:hAnsi="Arial" w:cs="Arial"/>
        </w:rPr>
        <w:t xml:space="preserve">According to the </w:t>
      </w:r>
      <w:r w:rsidR="001C3BDD">
        <w:rPr>
          <w:rFonts w:ascii="Arial" w:hAnsi="Arial" w:cs="Arial"/>
        </w:rPr>
        <w:t>(O</w:t>
      </w:r>
      <w:r w:rsidRPr="00F06E1E">
        <w:rPr>
          <w:rFonts w:ascii="Arial" w:hAnsi="Arial" w:cs="Arial"/>
        </w:rPr>
        <w:t xml:space="preserve">ffice for </w:t>
      </w:r>
      <w:r w:rsidR="001C3BDD">
        <w:rPr>
          <w:rFonts w:ascii="Arial" w:hAnsi="Arial" w:cs="Arial"/>
        </w:rPr>
        <w:t>N</w:t>
      </w:r>
      <w:r w:rsidRPr="00F06E1E">
        <w:rPr>
          <w:rFonts w:ascii="Arial" w:hAnsi="Arial" w:cs="Arial"/>
        </w:rPr>
        <w:t>ational statistics</w:t>
      </w:r>
      <w:r w:rsidR="001C3BDD">
        <w:rPr>
          <w:rFonts w:ascii="Arial" w:hAnsi="Arial" w:cs="Arial"/>
        </w:rPr>
        <w:t>,</w:t>
      </w:r>
      <w:r w:rsidR="00E445A2" w:rsidRPr="00F06E1E">
        <w:rPr>
          <w:rFonts w:ascii="Arial" w:hAnsi="Arial" w:cs="Arial"/>
        </w:rPr>
        <w:t>2018)</w:t>
      </w:r>
      <w:r w:rsidRPr="00F06E1E">
        <w:rPr>
          <w:rFonts w:ascii="Arial" w:hAnsi="Arial" w:cs="Arial"/>
        </w:rPr>
        <w:t xml:space="preserve"> the UK population is ageing, and it is projected that there will be an 8.6 million increase of people aged 65 years and over in 50 years from now. The</w:t>
      </w:r>
      <w:r w:rsidR="00731C71" w:rsidRPr="00F06E1E">
        <w:rPr>
          <w:rFonts w:ascii="Arial" w:hAnsi="Arial" w:cs="Arial"/>
        </w:rPr>
        <w:t>re are 2</w:t>
      </w:r>
      <w:r w:rsidRPr="00F06E1E">
        <w:rPr>
          <w:rFonts w:ascii="Arial" w:hAnsi="Arial" w:cs="Arial"/>
        </w:rPr>
        <w:t xml:space="preserve"> main factors for this increase</w:t>
      </w:r>
      <w:r w:rsidR="00731C71" w:rsidRPr="00F06E1E">
        <w:rPr>
          <w:rFonts w:ascii="Arial" w:hAnsi="Arial" w:cs="Arial"/>
        </w:rPr>
        <w:t>. The first being,</w:t>
      </w:r>
      <w:r w:rsidRPr="00F06E1E">
        <w:rPr>
          <w:rFonts w:ascii="Arial" w:hAnsi="Arial" w:cs="Arial"/>
        </w:rPr>
        <w:t xml:space="preserve"> </w:t>
      </w:r>
      <w:r w:rsidR="00731C71" w:rsidRPr="00F06E1E">
        <w:rPr>
          <w:rFonts w:ascii="Arial" w:hAnsi="Arial" w:cs="Arial"/>
        </w:rPr>
        <w:t xml:space="preserve">that </w:t>
      </w:r>
      <w:r w:rsidRPr="00F06E1E">
        <w:rPr>
          <w:rFonts w:ascii="Arial" w:hAnsi="Arial" w:cs="Arial"/>
        </w:rPr>
        <w:t>people are now living longer</w:t>
      </w:r>
      <w:r w:rsidR="00731C71" w:rsidRPr="00F06E1E">
        <w:rPr>
          <w:rFonts w:ascii="Arial" w:hAnsi="Arial" w:cs="Arial"/>
        </w:rPr>
        <w:t>, the second being, people</w:t>
      </w:r>
      <w:r w:rsidRPr="00F06E1E">
        <w:rPr>
          <w:rFonts w:ascii="Arial" w:hAnsi="Arial" w:cs="Arial"/>
        </w:rPr>
        <w:t xml:space="preserve"> are now having fewer children and</w:t>
      </w:r>
      <w:r w:rsidR="00731C71" w:rsidRPr="00F06E1E">
        <w:rPr>
          <w:rFonts w:ascii="Arial" w:hAnsi="Arial" w:cs="Arial"/>
        </w:rPr>
        <w:t xml:space="preserve"> they</w:t>
      </w:r>
      <w:r w:rsidRPr="00F06E1E">
        <w:rPr>
          <w:rFonts w:ascii="Arial" w:hAnsi="Arial" w:cs="Arial"/>
        </w:rPr>
        <w:t xml:space="preserve"> are</w:t>
      </w:r>
      <w:r w:rsidR="00731C71" w:rsidRPr="00F06E1E">
        <w:rPr>
          <w:rFonts w:ascii="Arial" w:hAnsi="Arial" w:cs="Arial"/>
        </w:rPr>
        <w:t xml:space="preserve"> also</w:t>
      </w:r>
      <w:r w:rsidRPr="00F06E1E">
        <w:rPr>
          <w:rFonts w:ascii="Arial" w:hAnsi="Arial" w:cs="Arial"/>
        </w:rPr>
        <w:t xml:space="preserve"> having children later in life</w:t>
      </w:r>
      <w:r w:rsidR="00E445A2" w:rsidRPr="00F06E1E">
        <w:rPr>
          <w:rFonts w:ascii="Arial" w:hAnsi="Arial" w:cs="Arial"/>
        </w:rPr>
        <w:t>.</w:t>
      </w:r>
    </w:p>
    <w:p w14:paraId="6E595566" w14:textId="77777777" w:rsidR="00E445A2" w:rsidRPr="00F06E1E" w:rsidRDefault="00E445A2" w:rsidP="002F4CAD">
      <w:pPr>
        <w:pStyle w:val="NoSpacing"/>
        <w:rPr>
          <w:rFonts w:ascii="Arial" w:hAnsi="Arial" w:cs="Arial"/>
        </w:rPr>
      </w:pPr>
    </w:p>
    <w:p w14:paraId="471D7AC1" w14:textId="5A509FB1" w:rsidR="007A410E" w:rsidRPr="00915694" w:rsidRDefault="007A410E" w:rsidP="002F4CAD">
      <w:pPr>
        <w:pStyle w:val="NoSpacing"/>
        <w:rPr>
          <w:rFonts w:ascii="Arial" w:hAnsi="Arial" w:cs="Arial"/>
        </w:rPr>
      </w:pPr>
      <w:r w:rsidRPr="00915694">
        <w:rPr>
          <w:rFonts w:ascii="Arial" w:hAnsi="Arial" w:cs="Arial"/>
        </w:rPr>
        <w:t xml:space="preserve">There has been a substantial increase in the use of the internet amongst the older population however, as stated by </w:t>
      </w:r>
      <w:r w:rsidR="001C3BDD">
        <w:rPr>
          <w:rFonts w:ascii="Arial" w:hAnsi="Arial" w:cs="Arial"/>
        </w:rPr>
        <w:t>(</w:t>
      </w:r>
      <w:r w:rsidRPr="00915694">
        <w:rPr>
          <w:rFonts w:ascii="Arial" w:hAnsi="Arial" w:cs="Arial"/>
        </w:rPr>
        <w:t>Age UK, 2016</w:t>
      </w:r>
      <w:r w:rsidR="00D42C4F" w:rsidRPr="00915694">
        <w:rPr>
          <w:rFonts w:ascii="Arial" w:hAnsi="Arial" w:cs="Arial"/>
        </w:rPr>
        <w:t>) there are still 4.2 million people that are over the age of 65 that have never used the internet</w:t>
      </w:r>
      <w:r w:rsidR="00385B57" w:rsidRPr="00915694">
        <w:rPr>
          <w:rFonts w:ascii="Arial" w:hAnsi="Arial" w:cs="Arial"/>
        </w:rPr>
        <w:t>.</w:t>
      </w:r>
    </w:p>
    <w:p w14:paraId="7C7230EE" w14:textId="43CC0336" w:rsidR="00E445A2" w:rsidRPr="00915694" w:rsidRDefault="00E445A2" w:rsidP="002F4CAD">
      <w:pPr>
        <w:pStyle w:val="NoSpacing"/>
        <w:rPr>
          <w:rFonts w:ascii="Arial" w:hAnsi="Arial" w:cs="Arial"/>
        </w:rPr>
      </w:pPr>
    </w:p>
    <w:p w14:paraId="04A41174" w14:textId="3299F125" w:rsidR="00E445A2" w:rsidRPr="00F06E1E" w:rsidRDefault="00E445A2" w:rsidP="002F4CAD">
      <w:pPr>
        <w:pStyle w:val="NoSpacing"/>
        <w:rPr>
          <w:rFonts w:ascii="Arial" w:hAnsi="Arial" w:cs="Arial"/>
        </w:rPr>
      </w:pPr>
      <w:r w:rsidRPr="00F06E1E">
        <w:rPr>
          <w:rFonts w:ascii="Arial" w:hAnsi="Arial" w:cs="Arial"/>
        </w:rPr>
        <w:t xml:space="preserve">According to the </w:t>
      </w:r>
      <w:r w:rsidR="001C3BDD">
        <w:rPr>
          <w:rFonts w:ascii="Arial" w:hAnsi="Arial" w:cs="Arial"/>
        </w:rPr>
        <w:t>(</w:t>
      </w:r>
      <w:r w:rsidRPr="00F06E1E">
        <w:rPr>
          <w:rFonts w:ascii="Arial" w:hAnsi="Arial" w:cs="Arial"/>
        </w:rPr>
        <w:t>Office for National Statistics</w:t>
      </w:r>
      <w:r w:rsidR="001C3BDD">
        <w:rPr>
          <w:rFonts w:ascii="Arial" w:hAnsi="Arial" w:cs="Arial"/>
        </w:rPr>
        <w:t xml:space="preserve">, </w:t>
      </w:r>
      <w:r w:rsidRPr="00F06E1E">
        <w:rPr>
          <w:rFonts w:ascii="Arial" w:hAnsi="Arial" w:cs="Arial"/>
        </w:rPr>
        <w:t xml:space="preserve">2021) </w:t>
      </w:r>
      <w:r w:rsidR="00D36960" w:rsidRPr="00F06E1E">
        <w:rPr>
          <w:rFonts w:ascii="Arial" w:hAnsi="Arial" w:cs="Arial"/>
        </w:rPr>
        <w:t xml:space="preserve">the use of the internet amongst people over the age of 75 years has almost doubled </w:t>
      </w:r>
      <w:r w:rsidR="00DF6094" w:rsidRPr="00F06E1E">
        <w:rPr>
          <w:rFonts w:ascii="Arial" w:hAnsi="Arial" w:cs="Arial"/>
        </w:rPr>
        <w:t>from 2013 till 2020 going from 29% to 54%</w:t>
      </w:r>
      <w:r w:rsidR="000D6CFF" w:rsidRPr="00F06E1E">
        <w:rPr>
          <w:rFonts w:ascii="Arial" w:hAnsi="Arial" w:cs="Arial"/>
        </w:rPr>
        <w:t xml:space="preserve"> however,</w:t>
      </w:r>
      <w:r w:rsidR="00DF6094" w:rsidRPr="00F06E1E">
        <w:rPr>
          <w:rFonts w:ascii="Arial" w:hAnsi="Arial" w:cs="Arial"/>
        </w:rPr>
        <w:t xml:space="preserve"> these results could have been impacted by the Covid-19 pandemic.</w:t>
      </w:r>
    </w:p>
    <w:p w14:paraId="40F360CD" w14:textId="53D58112" w:rsidR="003856E4" w:rsidRPr="00F06E1E" w:rsidRDefault="003856E4" w:rsidP="002F4CAD">
      <w:pPr>
        <w:pStyle w:val="NoSpacing"/>
        <w:rPr>
          <w:rFonts w:ascii="Arial" w:hAnsi="Arial" w:cs="Arial"/>
        </w:rPr>
      </w:pPr>
    </w:p>
    <w:p w14:paraId="40C57F42" w14:textId="4CC3C1EA" w:rsidR="003856E4" w:rsidRPr="00F06E1E" w:rsidRDefault="003856E4" w:rsidP="002F4CAD">
      <w:pPr>
        <w:pStyle w:val="NoSpacing"/>
        <w:rPr>
          <w:rFonts w:ascii="Arial" w:hAnsi="Arial" w:cs="Arial"/>
        </w:rPr>
      </w:pPr>
      <w:r w:rsidRPr="00F06E1E">
        <w:rPr>
          <w:rFonts w:ascii="Arial" w:hAnsi="Arial" w:cs="Arial"/>
        </w:rPr>
        <w:t>In 2021</w:t>
      </w:r>
      <w:r w:rsidR="00BA4367" w:rsidRPr="00F06E1E">
        <w:rPr>
          <w:rFonts w:ascii="Arial" w:hAnsi="Arial" w:cs="Arial"/>
        </w:rPr>
        <w:t>,</w:t>
      </w:r>
      <w:r w:rsidRPr="00F06E1E">
        <w:rPr>
          <w:rFonts w:ascii="Arial" w:hAnsi="Arial" w:cs="Arial"/>
        </w:rPr>
        <w:t xml:space="preserve"> 75% of over </w:t>
      </w:r>
      <w:r w:rsidR="007B5ED4" w:rsidRPr="00F06E1E">
        <w:rPr>
          <w:rFonts w:ascii="Arial" w:hAnsi="Arial" w:cs="Arial"/>
        </w:rPr>
        <w:t>65-year-olds</w:t>
      </w:r>
      <w:r w:rsidRPr="00F06E1E">
        <w:rPr>
          <w:rFonts w:ascii="Arial" w:hAnsi="Arial" w:cs="Arial"/>
        </w:rPr>
        <w:t xml:space="preserve"> in the United States of America were using the internet </w:t>
      </w:r>
      <w:r w:rsidR="00623664">
        <w:rPr>
          <w:rFonts w:ascii="Arial" w:hAnsi="Arial" w:cs="Arial"/>
        </w:rPr>
        <w:t>(</w:t>
      </w:r>
      <w:r w:rsidR="00915694">
        <w:rPr>
          <w:rFonts w:ascii="Arial" w:hAnsi="Arial" w:cs="Arial"/>
        </w:rPr>
        <w:t>Johnson</w:t>
      </w:r>
      <w:r w:rsidR="00623664">
        <w:rPr>
          <w:rFonts w:ascii="Arial" w:hAnsi="Arial" w:cs="Arial"/>
        </w:rPr>
        <w:t>,</w:t>
      </w:r>
      <w:r w:rsidR="00915694">
        <w:rPr>
          <w:rFonts w:ascii="Arial" w:hAnsi="Arial" w:cs="Arial"/>
        </w:rPr>
        <w:t xml:space="preserve">2021) </w:t>
      </w:r>
      <w:r w:rsidRPr="00F06E1E">
        <w:rPr>
          <w:rFonts w:ascii="Arial" w:hAnsi="Arial" w:cs="Arial"/>
        </w:rPr>
        <w:t xml:space="preserve">compared to </w:t>
      </w:r>
      <w:r w:rsidR="00915694" w:rsidRPr="00F06E1E">
        <w:rPr>
          <w:rFonts w:ascii="Arial" w:hAnsi="Arial" w:cs="Arial"/>
        </w:rPr>
        <w:t>the</w:t>
      </w:r>
      <w:r w:rsidR="00D50B5E">
        <w:rPr>
          <w:rFonts w:ascii="Arial" w:hAnsi="Arial" w:cs="Arial"/>
        </w:rPr>
        <w:t>ir</w:t>
      </w:r>
      <w:r w:rsidR="00915694">
        <w:rPr>
          <w:rFonts w:ascii="Arial" w:hAnsi="Arial" w:cs="Arial"/>
        </w:rPr>
        <w:t xml:space="preserve"> </w:t>
      </w:r>
      <w:r w:rsidRPr="00F06E1E">
        <w:rPr>
          <w:rFonts w:ascii="Arial" w:hAnsi="Arial" w:cs="Arial"/>
        </w:rPr>
        <w:t xml:space="preserve">only being 54% of over </w:t>
      </w:r>
      <w:r w:rsidR="007B5ED4" w:rsidRPr="00F06E1E">
        <w:rPr>
          <w:rFonts w:ascii="Arial" w:hAnsi="Arial" w:cs="Arial"/>
        </w:rPr>
        <w:t>75-year-olds</w:t>
      </w:r>
      <w:r w:rsidRPr="00F06E1E">
        <w:rPr>
          <w:rFonts w:ascii="Arial" w:hAnsi="Arial" w:cs="Arial"/>
        </w:rPr>
        <w:t xml:space="preserve"> </w:t>
      </w:r>
      <w:r w:rsidR="00BA4367" w:rsidRPr="00F06E1E">
        <w:rPr>
          <w:rFonts w:ascii="Arial" w:hAnsi="Arial" w:cs="Arial"/>
        </w:rPr>
        <w:t>using the internet in the UK</w:t>
      </w:r>
      <w:r w:rsidR="004F0264">
        <w:rPr>
          <w:rFonts w:ascii="Arial" w:hAnsi="Arial" w:cs="Arial"/>
        </w:rPr>
        <w:t xml:space="preserve"> (National Statistics, 2021). </w:t>
      </w:r>
      <w:r w:rsidR="00BA4367" w:rsidRPr="00F06E1E">
        <w:rPr>
          <w:rFonts w:ascii="Arial" w:hAnsi="Arial" w:cs="Arial"/>
        </w:rPr>
        <w:t xml:space="preserve"> </w:t>
      </w:r>
      <w:r w:rsidR="007B5ED4" w:rsidRPr="00F06E1E">
        <w:rPr>
          <w:rFonts w:ascii="Arial" w:hAnsi="Arial" w:cs="Arial"/>
        </w:rPr>
        <w:t xml:space="preserve">Although there are slight deviances within the samples </w:t>
      </w:r>
      <w:proofErr w:type="gramStart"/>
      <w:r w:rsidR="007B5ED4" w:rsidRPr="00F06E1E">
        <w:rPr>
          <w:rFonts w:ascii="Arial" w:hAnsi="Arial" w:cs="Arial"/>
        </w:rPr>
        <w:t>it is clear that internet</w:t>
      </w:r>
      <w:proofErr w:type="gramEnd"/>
      <w:r w:rsidR="007B5ED4" w:rsidRPr="00F06E1E">
        <w:rPr>
          <w:rFonts w:ascii="Arial" w:hAnsi="Arial" w:cs="Arial"/>
        </w:rPr>
        <w:t xml:space="preserve"> usage amongst the elderly is more popular in the USA </w:t>
      </w:r>
      <w:r w:rsidR="004F0264">
        <w:rPr>
          <w:rFonts w:ascii="Arial" w:hAnsi="Arial" w:cs="Arial"/>
        </w:rPr>
        <w:t>compared to</w:t>
      </w:r>
      <w:r w:rsidR="007B5ED4" w:rsidRPr="00F06E1E">
        <w:rPr>
          <w:rFonts w:ascii="Arial" w:hAnsi="Arial" w:cs="Arial"/>
        </w:rPr>
        <w:t xml:space="preserve"> the UK. This needs to be explored further to ascertain why there is a higher percentage in the USA and what the UK can do to increase their numbers.</w:t>
      </w:r>
      <w:r w:rsidR="00F06E1E" w:rsidRPr="00F06E1E">
        <w:rPr>
          <w:rFonts w:ascii="Arial" w:hAnsi="Arial" w:cs="Arial"/>
        </w:rPr>
        <w:t xml:space="preserve"> However, this could be due to the population difference.</w:t>
      </w:r>
    </w:p>
    <w:p w14:paraId="002F31D3" w14:textId="77777777" w:rsidR="00385B57" w:rsidRPr="00F06E1E" w:rsidRDefault="00385B57" w:rsidP="002F4CAD">
      <w:pPr>
        <w:pStyle w:val="NoSpacing"/>
        <w:rPr>
          <w:rFonts w:ascii="Arial" w:hAnsi="Arial" w:cs="Arial"/>
        </w:rPr>
      </w:pPr>
    </w:p>
    <w:p w14:paraId="26072EE8" w14:textId="77777777" w:rsidR="002F4CAD" w:rsidRPr="00F06E1E" w:rsidRDefault="002F4CAD" w:rsidP="002F4CAD">
      <w:pPr>
        <w:ind w:right="510"/>
        <w:rPr>
          <w:rFonts w:ascii="Arial" w:hAnsi="Arial" w:cs="Arial"/>
        </w:rPr>
      </w:pPr>
    </w:p>
    <w:p w14:paraId="457029F6" w14:textId="77777777" w:rsidR="002F4CAD" w:rsidRPr="00F06E1E" w:rsidRDefault="002F4CAD" w:rsidP="00F9288E">
      <w:pPr>
        <w:rPr>
          <w:rFonts w:ascii="Arial" w:hAnsi="Arial" w:cs="Arial"/>
        </w:rPr>
      </w:pPr>
    </w:p>
    <w:p w14:paraId="44641B3C" w14:textId="77777777" w:rsidR="00F9288E" w:rsidRPr="00F06E1E" w:rsidRDefault="00F9288E" w:rsidP="00CD413B">
      <w:pPr>
        <w:rPr>
          <w:rFonts w:ascii="Arial" w:hAnsi="Arial" w:cs="Arial"/>
        </w:rPr>
      </w:pPr>
    </w:p>
    <w:p w14:paraId="7197DA76" w14:textId="69A4D082" w:rsidR="006C2382" w:rsidRDefault="006C2382" w:rsidP="006C2382">
      <w:pPr>
        <w:rPr>
          <w:rFonts w:ascii="Arial Black" w:hAnsi="Arial Black"/>
          <w:sz w:val="32"/>
          <w:szCs w:val="32"/>
        </w:rPr>
      </w:pPr>
    </w:p>
    <w:p w14:paraId="6AC0B90E" w14:textId="77777777" w:rsidR="00081D65" w:rsidRDefault="00081D65" w:rsidP="00081D65">
      <w:pPr>
        <w:pStyle w:val="Heading1"/>
      </w:pPr>
      <w:bookmarkStart w:id="2" w:name="_Toc90456108"/>
    </w:p>
    <w:p w14:paraId="526A6BD4" w14:textId="6FBE188C" w:rsidR="00081D65" w:rsidRPr="00081D65" w:rsidRDefault="00E445A2" w:rsidP="00081D65">
      <w:pPr>
        <w:pStyle w:val="Heading1"/>
      </w:pPr>
      <w:r>
        <w:t>Analysis</w:t>
      </w:r>
      <w:bookmarkEnd w:id="2"/>
    </w:p>
    <w:p w14:paraId="4A47EB8F" w14:textId="77777777" w:rsidR="00081D65" w:rsidRDefault="00081D65" w:rsidP="00760C59">
      <w:pPr>
        <w:rPr>
          <w:rFonts w:ascii="Arial" w:hAnsi="Arial" w:cs="Arial"/>
        </w:rPr>
      </w:pPr>
    </w:p>
    <w:p w14:paraId="2A9BAE7C" w14:textId="5CD5FA8A" w:rsidR="00760C59" w:rsidRPr="00F06E1E" w:rsidRDefault="00760C59" w:rsidP="00760C59">
      <w:pPr>
        <w:rPr>
          <w:rFonts w:ascii="Arial" w:hAnsi="Arial" w:cs="Arial"/>
        </w:rPr>
      </w:pPr>
      <w:r w:rsidRPr="00F06E1E">
        <w:rPr>
          <w:rFonts w:ascii="Arial" w:hAnsi="Arial" w:cs="Arial"/>
        </w:rPr>
        <w:t>It</w:t>
      </w:r>
      <w:r w:rsidR="00622D8D" w:rsidRPr="00F06E1E">
        <w:rPr>
          <w:rFonts w:ascii="Arial" w:hAnsi="Arial" w:cs="Arial"/>
        </w:rPr>
        <w:t xml:space="preserve"> has been argued</w:t>
      </w:r>
      <w:r w:rsidRPr="00F06E1E">
        <w:rPr>
          <w:rFonts w:ascii="Arial" w:hAnsi="Arial" w:cs="Arial"/>
        </w:rPr>
        <w:t xml:space="preserve"> that technology is necessary</w:t>
      </w:r>
      <w:r w:rsidR="00622D8D" w:rsidRPr="00F06E1E">
        <w:rPr>
          <w:rFonts w:ascii="Arial" w:hAnsi="Arial" w:cs="Arial"/>
        </w:rPr>
        <w:t xml:space="preserve"> for the elderly as it has many benefits including improving their quality of life and wellbeing</w:t>
      </w:r>
      <w:r w:rsidR="00435A23" w:rsidRPr="00F06E1E">
        <w:rPr>
          <w:rFonts w:ascii="Arial" w:hAnsi="Arial" w:cs="Arial"/>
        </w:rPr>
        <w:t xml:space="preserve">. It </w:t>
      </w:r>
      <w:r w:rsidR="00D57C49" w:rsidRPr="00F06E1E">
        <w:rPr>
          <w:rFonts w:ascii="Arial" w:hAnsi="Arial" w:cs="Arial"/>
        </w:rPr>
        <w:t>has</w:t>
      </w:r>
      <w:r w:rsidR="00435A23" w:rsidRPr="00F06E1E">
        <w:rPr>
          <w:rFonts w:ascii="Arial" w:hAnsi="Arial" w:cs="Arial"/>
        </w:rPr>
        <w:t xml:space="preserve"> been said that technology can help to prevent social isolation, </w:t>
      </w:r>
      <w:r w:rsidR="008357EB" w:rsidRPr="00F06E1E">
        <w:rPr>
          <w:rFonts w:ascii="Arial" w:hAnsi="Arial" w:cs="Arial"/>
        </w:rPr>
        <w:t>loneliness,</w:t>
      </w:r>
      <w:r w:rsidR="00435A23" w:rsidRPr="00F06E1E">
        <w:rPr>
          <w:rFonts w:ascii="Arial" w:hAnsi="Arial" w:cs="Arial"/>
        </w:rPr>
        <w:t xml:space="preserve"> and boredom</w:t>
      </w:r>
      <w:r w:rsidR="00D57C49" w:rsidRPr="00F06E1E">
        <w:rPr>
          <w:rFonts w:ascii="Arial" w:hAnsi="Arial" w:cs="Arial"/>
        </w:rPr>
        <w:t xml:space="preserve"> (Chen and Schulz, 2016).</w:t>
      </w:r>
      <w:r w:rsidR="00E74C6E" w:rsidRPr="00F06E1E">
        <w:rPr>
          <w:rFonts w:ascii="Arial" w:hAnsi="Arial" w:cs="Arial"/>
        </w:rPr>
        <w:t xml:space="preserve"> </w:t>
      </w:r>
      <w:r w:rsidR="00A20F54" w:rsidRPr="00F06E1E">
        <w:rPr>
          <w:rFonts w:ascii="Arial" w:hAnsi="Arial" w:cs="Arial"/>
        </w:rPr>
        <w:t xml:space="preserve">Another piece of useful technology for the elderly is the medical alert systems or panic alarms that enable them to send an alert. They will get an immediate response from the response team who will assess the situation and call the emergency </w:t>
      </w:r>
      <w:r w:rsidR="001C3BDD" w:rsidRPr="00F06E1E">
        <w:rPr>
          <w:rFonts w:ascii="Arial" w:hAnsi="Arial" w:cs="Arial"/>
        </w:rPr>
        <w:t>service</w:t>
      </w:r>
      <w:r w:rsidR="001C3BDD">
        <w:rPr>
          <w:rFonts w:ascii="Arial" w:hAnsi="Arial" w:cs="Arial"/>
        </w:rPr>
        <w:t>s</w:t>
      </w:r>
      <w:r w:rsidR="00A20F54" w:rsidRPr="00F06E1E">
        <w:rPr>
          <w:rFonts w:ascii="Arial" w:hAnsi="Arial" w:cs="Arial"/>
        </w:rPr>
        <w:t xml:space="preserve"> and</w:t>
      </w:r>
      <w:r w:rsidR="00155D25" w:rsidRPr="00F06E1E">
        <w:rPr>
          <w:rFonts w:ascii="Arial" w:hAnsi="Arial" w:cs="Arial"/>
        </w:rPr>
        <w:t xml:space="preserve"> contact their</w:t>
      </w:r>
      <w:r w:rsidR="00A20F54" w:rsidRPr="00F06E1E">
        <w:rPr>
          <w:rFonts w:ascii="Arial" w:hAnsi="Arial" w:cs="Arial"/>
        </w:rPr>
        <w:t xml:space="preserve"> emergency contact</w:t>
      </w:r>
      <w:r w:rsidR="00670DFC" w:rsidRPr="00F06E1E">
        <w:rPr>
          <w:rFonts w:ascii="Arial" w:hAnsi="Arial" w:cs="Arial"/>
        </w:rPr>
        <w:t xml:space="preserve"> if necessary</w:t>
      </w:r>
      <w:r w:rsidR="002E213E" w:rsidRPr="00F06E1E">
        <w:rPr>
          <w:rFonts w:ascii="Arial" w:hAnsi="Arial" w:cs="Arial"/>
        </w:rPr>
        <w:t xml:space="preserve"> (Lifeline, 2021). </w:t>
      </w:r>
      <w:r w:rsidR="00E74C6E" w:rsidRPr="00F06E1E">
        <w:rPr>
          <w:rFonts w:ascii="Arial" w:hAnsi="Arial" w:cs="Arial"/>
        </w:rPr>
        <w:t xml:space="preserve">As stated by </w:t>
      </w:r>
      <w:proofErr w:type="spellStart"/>
      <w:r w:rsidR="00E74C6E" w:rsidRPr="00F06E1E">
        <w:rPr>
          <w:rFonts w:ascii="Arial" w:hAnsi="Arial" w:cs="Arial"/>
        </w:rPr>
        <w:t>Riobueno</w:t>
      </w:r>
      <w:proofErr w:type="spellEnd"/>
      <w:r w:rsidR="001C3BDD">
        <w:rPr>
          <w:rFonts w:ascii="Arial" w:hAnsi="Arial" w:cs="Arial"/>
        </w:rPr>
        <w:t xml:space="preserve"> (</w:t>
      </w:r>
      <w:r w:rsidR="00E74C6E" w:rsidRPr="00F06E1E">
        <w:rPr>
          <w:rFonts w:ascii="Arial" w:hAnsi="Arial" w:cs="Arial"/>
        </w:rPr>
        <w:t>2021) ‘A medical alert system with automatic fall detection can save a life’.</w:t>
      </w:r>
      <w:r w:rsidR="00670DFC" w:rsidRPr="00F06E1E">
        <w:rPr>
          <w:rFonts w:ascii="Arial" w:hAnsi="Arial" w:cs="Arial"/>
        </w:rPr>
        <w:t xml:space="preserve"> The convenience of online banking and shopping can also be very beneficial for the elderly enabling them to get things done from the comfort of their home. </w:t>
      </w:r>
    </w:p>
    <w:p w14:paraId="2BE2B449" w14:textId="26CEBB59" w:rsidR="00B975EE" w:rsidRPr="00F06E1E" w:rsidRDefault="00B0063A" w:rsidP="00B0063A">
      <w:pPr>
        <w:rPr>
          <w:rFonts w:ascii="Arial" w:hAnsi="Arial" w:cs="Arial"/>
        </w:rPr>
      </w:pPr>
      <w:r w:rsidRPr="00F06E1E">
        <w:rPr>
          <w:rFonts w:ascii="Arial" w:hAnsi="Arial" w:cs="Arial"/>
        </w:rPr>
        <w:t xml:space="preserve">Technology </w:t>
      </w:r>
      <w:r w:rsidR="000A1170" w:rsidRPr="00F06E1E">
        <w:rPr>
          <w:rFonts w:ascii="Arial" w:hAnsi="Arial" w:cs="Arial"/>
        </w:rPr>
        <w:t>can</w:t>
      </w:r>
      <w:r w:rsidRPr="00F06E1E">
        <w:rPr>
          <w:rFonts w:ascii="Arial" w:hAnsi="Arial" w:cs="Arial"/>
        </w:rPr>
        <w:t xml:space="preserve"> enabl</w:t>
      </w:r>
      <w:r w:rsidR="000A1170" w:rsidRPr="00F06E1E">
        <w:rPr>
          <w:rFonts w:ascii="Arial" w:hAnsi="Arial" w:cs="Arial"/>
        </w:rPr>
        <w:t>e</w:t>
      </w:r>
      <w:r w:rsidRPr="00F06E1E">
        <w:rPr>
          <w:rFonts w:ascii="Arial" w:hAnsi="Arial" w:cs="Arial"/>
        </w:rPr>
        <w:t xml:space="preserve"> the elderly to stay connected and make life easier, however the older population did not grow up with technology like the current generation</w:t>
      </w:r>
      <w:r w:rsidR="006C2382" w:rsidRPr="00F06E1E">
        <w:rPr>
          <w:rFonts w:ascii="Arial" w:hAnsi="Arial" w:cs="Arial"/>
        </w:rPr>
        <w:t>,</w:t>
      </w:r>
      <w:r w:rsidRPr="00F06E1E">
        <w:rPr>
          <w:rFonts w:ascii="Arial" w:hAnsi="Arial" w:cs="Arial"/>
        </w:rPr>
        <w:t xml:space="preserve"> so it has posed</w:t>
      </w:r>
      <w:r w:rsidR="006C2382" w:rsidRPr="00F06E1E">
        <w:rPr>
          <w:rFonts w:ascii="Arial" w:hAnsi="Arial" w:cs="Arial"/>
        </w:rPr>
        <w:t xml:space="preserve"> an issue</w:t>
      </w:r>
      <w:r w:rsidRPr="00F06E1E">
        <w:rPr>
          <w:rFonts w:ascii="Arial" w:hAnsi="Arial" w:cs="Arial"/>
        </w:rPr>
        <w:t xml:space="preserve"> as most find it challeng</w:t>
      </w:r>
      <w:r w:rsidR="006C2382" w:rsidRPr="00F06E1E">
        <w:rPr>
          <w:rFonts w:ascii="Arial" w:hAnsi="Arial" w:cs="Arial"/>
        </w:rPr>
        <w:t>ing</w:t>
      </w:r>
      <w:r w:rsidRPr="00F06E1E">
        <w:rPr>
          <w:rFonts w:ascii="Arial" w:hAnsi="Arial" w:cs="Arial"/>
        </w:rPr>
        <w:t xml:space="preserve"> to ful</w:t>
      </w:r>
      <w:r w:rsidR="009A7F37" w:rsidRPr="00F06E1E">
        <w:rPr>
          <w:rFonts w:ascii="Arial" w:hAnsi="Arial" w:cs="Arial"/>
        </w:rPr>
        <w:t>f</w:t>
      </w:r>
      <w:r w:rsidRPr="00F06E1E">
        <w:rPr>
          <w:rFonts w:ascii="Arial" w:hAnsi="Arial" w:cs="Arial"/>
        </w:rPr>
        <w:t xml:space="preserve">il simple </w:t>
      </w:r>
      <w:r w:rsidR="009A7F37" w:rsidRPr="00F06E1E">
        <w:rPr>
          <w:rFonts w:ascii="Arial" w:hAnsi="Arial" w:cs="Arial"/>
        </w:rPr>
        <w:t>tasks</w:t>
      </w:r>
      <w:r w:rsidR="000A1170" w:rsidRPr="00F06E1E">
        <w:rPr>
          <w:rFonts w:ascii="Arial" w:hAnsi="Arial" w:cs="Arial"/>
        </w:rPr>
        <w:t xml:space="preserve">. </w:t>
      </w:r>
      <w:r w:rsidR="009A7F37" w:rsidRPr="00F06E1E">
        <w:rPr>
          <w:rFonts w:ascii="Arial" w:hAnsi="Arial" w:cs="Arial"/>
        </w:rPr>
        <w:t>so training is essential.</w:t>
      </w:r>
      <w:r w:rsidR="000A1170" w:rsidRPr="00F06E1E">
        <w:rPr>
          <w:rFonts w:ascii="Arial" w:hAnsi="Arial" w:cs="Arial"/>
        </w:rPr>
        <w:t xml:space="preserve"> However,</w:t>
      </w:r>
      <w:r w:rsidR="009A7F37" w:rsidRPr="00F06E1E">
        <w:rPr>
          <w:rFonts w:ascii="Arial" w:hAnsi="Arial" w:cs="Arial"/>
        </w:rPr>
        <w:t xml:space="preserve"> </w:t>
      </w:r>
      <w:r w:rsidR="000A1170" w:rsidRPr="00F06E1E">
        <w:rPr>
          <w:rFonts w:ascii="Arial" w:hAnsi="Arial" w:cs="Arial"/>
        </w:rPr>
        <w:t>some</w:t>
      </w:r>
      <w:r w:rsidR="009A7F37" w:rsidRPr="00F06E1E">
        <w:rPr>
          <w:rFonts w:ascii="Arial" w:hAnsi="Arial" w:cs="Arial"/>
        </w:rPr>
        <w:t xml:space="preserve"> elderly people </w:t>
      </w:r>
      <w:r w:rsidR="00B71F1D" w:rsidRPr="00F06E1E">
        <w:rPr>
          <w:rFonts w:ascii="Arial" w:hAnsi="Arial" w:cs="Arial"/>
        </w:rPr>
        <w:t>find it hard to adapt</w:t>
      </w:r>
      <w:r w:rsidR="009A7F37" w:rsidRPr="00F06E1E">
        <w:rPr>
          <w:rFonts w:ascii="Arial" w:hAnsi="Arial" w:cs="Arial"/>
        </w:rPr>
        <w:t xml:space="preserve"> and do not want to learn this new skill</w:t>
      </w:r>
      <w:r w:rsidR="000A1170" w:rsidRPr="00F06E1E">
        <w:rPr>
          <w:rFonts w:ascii="Arial" w:hAnsi="Arial" w:cs="Arial"/>
        </w:rPr>
        <w:t>,</w:t>
      </w:r>
      <w:r w:rsidR="009A7F37" w:rsidRPr="00F06E1E">
        <w:rPr>
          <w:rFonts w:ascii="Arial" w:hAnsi="Arial" w:cs="Arial"/>
        </w:rPr>
        <w:t xml:space="preserve"> as they find it difficult and frustrating. </w:t>
      </w:r>
    </w:p>
    <w:p w14:paraId="07D638A2" w14:textId="7BE62B88" w:rsidR="00155D25" w:rsidRPr="00F06E1E" w:rsidRDefault="009A7F37" w:rsidP="00B0063A">
      <w:pPr>
        <w:rPr>
          <w:rFonts w:ascii="Arial" w:hAnsi="Arial" w:cs="Arial"/>
        </w:rPr>
      </w:pPr>
      <w:r w:rsidRPr="00F06E1E">
        <w:rPr>
          <w:rFonts w:ascii="Arial" w:hAnsi="Arial" w:cs="Arial"/>
        </w:rPr>
        <w:t>Technology is used for online shopping</w:t>
      </w:r>
      <w:r w:rsidR="000A1170" w:rsidRPr="00F06E1E">
        <w:rPr>
          <w:rFonts w:ascii="Arial" w:hAnsi="Arial" w:cs="Arial"/>
        </w:rPr>
        <w:t>,</w:t>
      </w:r>
      <w:r w:rsidRPr="00F06E1E">
        <w:rPr>
          <w:rFonts w:ascii="Arial" w:hAnsi="Arial" w:cs="Arial"/>
        </w:rPr>
        <w:t xml:space="preserve"> online banking</w:t>
      </w:r>
      <w:r w:rsidR="000A1170" w:rsidRPr="00F06E1E">
        <w:rPr>
          <w:rFonts w:ascii="Arial" w:hAnsi="Arial" w:cs="Arial"/>
        </w:rPr>
        <w:t>, emails,</w:t>
      </w:r>
      <w:r w:rsidRPr="00F06E1E">
        <w:rPr>
          <w:rFonts w:ascii="Arial" w:hAnsi="Arial" w:cs="Arial"/>
        </w:rPr>
        <w:t xml:space="preserve"> facetime/video calls</w:t>
      </w:r>
      <w:r w:rsidR="000A1170" w:rsidRPr="00F06E1E">
        <w:rPr>
          <w:rFonts w:ascii="Arial" w:hAnsi="Arial" w:cs="Arial"/>
        </w:rPr>
        <w:t>/ zoom</w:t>
      </w:r>
      <w:r w:rsidR="00F00042" w:rsidRPr="00F06E1E">
        <w:rPr>
          <w:rFonts w:ascii="Arial" w:hAnsi="Arial" w:cs="Arial"/>
        </w:rPr>
        <w:t xml:space="preserve">/ Teams </w:t>
      </w:r>
      <w:r w:rsidR="000A1170" w:rsidRPr="00F06E1E">
        <w:rPr>
          <w:rFonts w:ascii="Arial" w:hAnsi="Arial" w:cs="Arial"/>
        </w:rPr>
        <w:t>meetings</w:t>
      </w:r>
      <w:r w:rsidRPr="00F06E1E">
        <w:rPr>
          <w:rFonts w:ascii="Arial" w:hAnsi="Arial" w:cs="Arial"/>
        </w:rPr>
        <w:t>,</w:t>
      </w:r>
      <w:r w:rsidR="000A1170" w:rsidRPr="00F06E1E">
        <w:rPr>
          <w:rFonts w:ascii="Arial" w:hAnsi="Arial" w:cs="Arial"/>
        </w:rPr>
        <w:t xml:space="preserve"> </w:t>
      </w:r>
      <w:r w:rsidRPr="00F06E1E">
        <w:rPr>
          <w:rFonts w:ascii="Arial" w:hAnsi="Arial" w:cs="Arial"/>
        </w:rPr>
        <w:t>WhatsApp chats</w:t>
      </w:r>
      <w:r w:rsidR="00B975EE" w:rsidRPr="00F06E1E">
        <w:rPr>
          <w:rFonts w:ascii="Arial" w:hAnsi="Arial" w:cs="Arial"/>
        </w:rPr>
        <w:t>, etc.</w:t>
      </w:r>
      <w:r w:rsidRPr="00F06E1E">
        <w:rPr>
          <w:rFonts w:ascii="Arial" w:hAnsi="Arial" w:cs="Arial"/>
        </w:rPr>
        <w:t xml:space="preserve"> enabling individuals to stay connected with family</w:t>
      </w:r>
      <w:r w:rsidR="006C2382" w:rsidRPr="00F06E1E">
        <w:rPr>
          <w:rFonts w:ascii="Arial" w:hAnsi="Arial" w:cs="Arial"/>
        </w:rPr>
        <w:t>,</w:t>
      </w:r>
      <w:r w:rsidRPr="00F06E1E">
        <w:rPr>
          <w:rFonts w:ascii="Arial" w:hAnsi="Arial" w:cs="Arial"/>
        </w:rPr>
        <w:t xml:space="preserve"> frien</w:t>
      </w:r>
      <w:r w:rsidR="006C2382" w:rsidRPr="00F06E1E">
        <w:rPr>
          <w:rFonts w:ascii="Arial" w:hAnsi="Arial" w:cs="Arial"/>
        </w:rPr>
        <w:t>d</w:t>
      </w:r>
      <w:r w:rsidRPr="00F06E1E">
        <w:rPr>
          <w:rFonts w:ascii="Arial" w:hAnsi="Arial" w:cs="Arial"/>
        </w:rPr>
        <w:t>s and loved ones.</w:t>
      </w:r>
      <w:r w:rsidR="00B975EE" w:rsidRPr="00F06E1E">
        <w:rPr>
          <w:rFonts w:ascii="Arial" w:hAnsi="Arial" w:cs="Arial"/>
        </w:rPr>
        <w:t xml:space="preserve"> </w:t>
      </w:r>
      <w:r w:rsidR="000A1170" w:rsidRPr="00F06E1E">
        <w:rPr>
          <w:rFonts w:ascii="Arial" w:hAnsi="Arial" w:cs="Arial"/>
        </w:rPr>
        <w:t>However,</w:t>
      </w:r>
      <w:r w:rsidR="006C2382" w:rsidRPr="00F06E1E">
        <w:rPr>
          <w:rFonts w:ascii="Arial" w:hAnsi="Arial" w:cs="Arial"/>
        </w:rPr>
        <w:t xml:space="preserve"> </w:t>
      </w:r>
      <w:r w:rsidR="0070396B" w:rsidRPr="00F06E1E">
        <w:rPr>
          <w:rFonts w:ascii="Arial" w:hAnsi="Arial" w:cs="Arial"/>
        </w:rPr>
        <w:t>it</w:t>
      </w:r>
      <w:r w:rsidR="006C2382" w:rsidRPr="00F06E1E">
        <w:rPr>
          <w:rFonts w:ascii="Arial" w:hAnsi="Arial" w:cs="Arial"/>
        </w:rPr>
        <w:t xml:space="preserve"> </w:t>
      </w:r>
      <w:proofErr w:type="gramStart"/>
      <w:r w:rsidR="00B71F1D" w:rsidRPr="00F06E1E">
        <w:rPr>
          <w:rFonts w:ascii="Arial" w:hAnsi="Arial" w:cs="Arial"/>
        </w:rPr>
        <w:t>wa</w:t>
      </w:r>
      <w:r w:rsidR="006C2382" w:rsidRPr="00F06E1E">
        <w:rPr>
          <w:rFonts w:ascii="Arial" w:hAnsi="Arial" w:cs="Arial"/>
        </w:rPr>
        <w:t>s of the opinion that</w:t>
      </w:r>
      <w:proofErr w:type="gramEnd"/>
      <w:r w:rsidR="006C2382" w:rsidRPr="00F06E1E">
        <w:rPr>
          <w:rFonts w:ascii="Arial" w:hAnsi="Arial" w:cs="Arial"/>
        </w:rPr>
        <w:t xml:space="preserve"> the stress and anxiety it causes</w:t>
      </w:r>
      <w:r w:rsidR="0070396B" w:rsidRPr="00F06E1E">
        <w:rPr>
          <w:rFonts w:ascii="Arial" w:hAnsi="Arial" w:cs="Arial"/>
        </w:rPr>
        <w:t xml:space="preserve"> </w:t>
      </w:r>
      <w:r w:rsidR="006C2382" w:rsidRPr="00F06E1E">
        <w:rPr>
          <w:rFonts w:ascii="Arial" w:hAnsi="Arial" w:cs="Arial"/>
        </w:rPr>
        <w:t xml:space="preserve">the elderly </w:t>
      </w:r>
      <w:r w:rsidR="00B71F1D" w:rsidRPr="00F06E1E">
        <w:rPr>
          <w:rFonts w:ascii="Arial" w:hAnsi="Arial" w:cs="Arial"/>
        </w:rPr>
        <w:t>wa</w:t>
      </w:r>
      <w:r w:rsidR="006C2382" w:rsidRPr="00F06E1E">
        <w:rPr>
          <w:rFonts w:ascii="Arial" w:hAnsi="Arial" w:cs="Arial"/>
        </w:rPr>
        <w:t>s unnecessary</w:t>
      </w:r>
      <w:r w:rsidR="00081D65">
        <w:rPr>
          <w:rFonts w:ascii="Arial" w:hAnsi="Arial" w:cs="Arial"/>
        </w:rPr>
        <w:t>,</w:t>
      </w:r>
      <w:r w:rsidR="006C2382" w:rsidRPr="00F06E1E">
        <w:rPr>
          <w:rFonts w:ascii="Arial" w:hAnsi="Arial" w:cs="Arial"/>
        </w:rPr>
        <w:t xml:space="preserve"> as the mental hea</w:t>
      </w:r>
      <w:r w:rsidR="000A1170" w:rsidRPr="00F06E1E">
        <w:rPr>
          <w:rFonts w:ascii="Arial" w:hAnsi="Arial" w:cs="Arial"/>
        </w:rPr>
        <w:t>l</w:t>
      </w:r>
      <w:r w:rsidR="006C2382" w:rsidRPr="00F06E1E">
        <w:rPr>
          <w:rFonts w:ascii="Arial" w:hAnsi="Arial" w:cs="Arial"/>
        </w:rPr>
        <w:t>th and wellbeing of these individuals is paramount</w:t>
      </w:r>
      <w:r w:rsidR="00081D65">
        <w:rPr>
          <w:rFonts w:ascii="Arial" w:hAnsi="Arial" w:cs="Arial"/>
        </w:rPr>
        <w:t>,</w:t>
      </w:r>
      <w:r w:rsidR="006C2382" w:rsidRPr="00F06E1E">
        <w:rPr>
          <w:rFonts w:ascii="Arial" w:hAnsi="Arial" w:cs="Arial"/>
        </w:rPr>
        <w:t xml:space="preserve"> </w:t>
      </w:r>
      <w:r w:rsidR="00A05974" w:rsidRPr="00F06E1E">
        <w:rPr>
          <w:rFonts w:ascii="Arial" w:hAnsi="Arial" w:cs="Arial"/>
        </w:rPr>
        <w:t>and far outweighs the need for them to</w:t>
      </w:r>
      <w:r w:rsidR="000A1170" w:rsidRPr="00F06E1E">
        <w:rPr>
          <w:rFonts w:ascii="Arial" w:hAnsi="Arial" w:cs="Arial"/>
        </w:rPr>
        <w:t xml:space="preserve"> be</w:t>
      </w:r>
      <w:r w:rsidR="00A05974" w:rsidRPr="00F06E1E">
        <w:rPr>
          <w:rFonts w:ascii="Arial" w:hAnsi="Arial" w:cs="Arial"/>
        </w:rPr>
        <w:t xml:space="preserve"> using technology</w:t>
      </w:r>
      <w:r w:rsidR="00B71F1D" w:rsidRPr="00F06E1E">
        <w:rPr>
          <w:rFonts w:ascii="Arial" w:hAnsi="Arial" w:cs="Arial"/>
        </w:rPr>
        <w:t>.</w:t>
      </w:r>
      <w:r w:rsidR="00A05974" w:rsidRPr="00F06E1E">
        <w:rPr>
          <w:rFonts w:ascii="Arial" w:hAnsi="Arial" w:cs="Arial"/>
        </w:rPr>
        <w:t xml:space="preserve"> </w:t>
      </w:r>
      <w:r w:rsidR="00081D65">
        <w:rPr>
          <w:rFonts w:ascii="Arial" w:hAnsi="Arial" w:cs="Arial"/>
        </w:rPr>
        <w:t>T</w:t>
      </w:r>
      <w:r w:rsidR="00A05974" w:rsidRPr="00F06E1E">
        <w:rPr>
          <w:rFonts w:ascii="Arial" w:hAnsi="Arial" w:cs="Arial"/>
        </w:rPr>
        <w:t>his is a new skill that they need to learn</w:t>
      </w:r>
      <w:r w:rsidR="000A1170" w:rsidRPr="00F06E1E">
        <w:rPr>
          <w:rFonts w:ascii="Arial" w:hAnsi="Arial" w:cs="Arial"/>
        </w:rPr>
        <w:t>,</w:t>
      </w:r>
      <w:r w:rsidR="00A05974" w:rsidRPr="00F06E1E">
        <w:rPr>
          <w:rFonts w:ascii="Arial" w:hAnsi="Arial" w:cs="Arial"/>
        </w:rPr>
        <w:t xml:space="preserve"> and can be complex</w:t>
      </w:r>
      <w:r w:rsidR="000A1170" w:rsidRPr="00F06E1E">
        <w:rPr>
          <w:rFonts w:ascii="Arial" w:hAnsi="Arial" w:cs="Arial"/>
        </w:rPr>
        <w:t>,</w:t>
      </w:r>
      <w:r w:rsidR="00A05974" w:rsidRPr="00F06E1E">
        <w:rPr>
          <w:rFonts w:ascii="Arial" w:hAnsi="Arial" w:cs="Arial"/>
        </w:rPr>
        <w:t xml:space="preserve"> especially in view of the cognitive decline that </w:t>
      </w:r>
      <w:r w:rsidR="00C164ED" w:rsidRPr="00F06E1E">
        <w:rPr>
          <w:rFonts w:ascii="Arial" w:hAnsi="Arial" w:cs="Arial"/>
        </w:rPr>
        <w:t>some</w:t>
      </w:r>
      <w:r w:rsidR="00A05974" w:rsidRPr="00F06E1E">
        <w:rPr>
          <w:rFonts w:ascii="Arial" w:hAnsi="Arial" w:cs="Arial"/>
        </w:rPr>
        <w:t xml:space="preserve"> of them suffer (</w:t>
      </w:r>
      <w:r w:rsidR="00C164ED" w:rsidRPr="00F06E1E">
        <w:rPr>
          <w:rFonts w:ascii="Arial" w:hAnsi="Arial" w:cs="Arial"/>
        </w:rPr>
        <w:t>CDC, 2020</w:t>
      </w:r>
      <w:r w:rsidR="00AA54D1" w:rsidRPr="00F06E1E">
        <w:rPr>
          <w:rFonts w:ascii="Arial" w:hAnsi="Arial" w:cs="Arial"/>
        </w:rPr>
        <w:t>).  As individuals age there</w:t>
      </w:r>
      <w:r w:rsidR="00C164ED" w:rsidRPr="00F06E1E">
        <w:rPr>
          <w:rFonts w:ascii="Arial" w:hAnsi="Arial" w:cs="Arial"/>
        </w:rPr>
        <w:t xml:space="preserve"> can be</w:t>
      </w:r>
      <w:r w:rsidR="00AA54D1" w:rsidRPr="00F06E1E">
        <w:rPr>
          <w:rFonts w:ascii="Arial" w:hAnsi="Arial" w:cs="Arial"/>
        </w:rPr>
        <w:t xml:space="preserve"> a loss of the sensory and motor systems resulting in changes to vision hearing and motor skills affecting their ability to use computers (</w:t>
      </w:r>
      <w:r w:rsidR="00116B64" w:rsidRPr="00F06E1E">
        <w:rPr>
          <w:rFonts w:ascii="Arial" w:hAnsi="Arial" w:cs="Arial"/>
        </w:rPr>
        <w:t>Medline Plus, 2021).</w:t>
      </w:r>
    </w:p>
    <w:p w14:paraId="71A1CF80" w14:textId="1DEE92EE" w:rsidR="00C00020" w:rsidRPr="00081D65" w:rsidRDefault="00C00020" w:rsidP="00B0063A">
      <w:pPr>
        <w:rPr>
          <w:rFonts w:ascii="Arial" w:hAnsi="Arial" w:cs="Arial"/>
        </w:rPr>
      </w:pPr>
      <w:r w:rsidRPr="00081D65">
        <w:rPr>
          <w:rFonts w:ascii="Arial" w:hAnsi="Arial" w:cs="Arial"/>
        </w:rPr>
        <w:t>Almost 5 million older people (65+) believe they have been targeted by scammers</w:t>
      </w:r>
      <w:r w:rsidR="00C56BF6" w:rsidRPr="00081D65">
        <w:rPr>
          <w:rFonts w:ascii="Arial" w:hAnsi="Arial" w:cs="Arial"/>
        </w:rPr>
        <w:t xml:space="preserve"> with online shopping fraud being the most common way they lose money, this rose significantly during the Covid-19 pandemic (Gill, 2021)</w:t>
      </w:r>
    </w:p>
    <w:p w14:paraId="4447E2CA" w14:textId="14D44237" w:rsidR="00D00BDA" w:rsidRPr="00081D65" w:rsidRDefault="00D00BDA" w:rsidP="00B0063A">
      <w:pPr>
        <w:rPr>
          <w:rFonts w:ascii="Arial" w:hAnsi="Arial" w:cs="Arial"/>
        </w:rPr>
      </w:pPr>
    </w:p>
    <w:p w14:paraId="2DFD01DC" w14:textId="5E3D3281" w:rsidR="00D00BDA" w:rsidRPr="00081D65" w:rsidRDefault="00D00BDA" w:rsidP="00B0063A">
      <w:pPr>
        <w:rPr>
          <w:rFonts w:ascii="Arial" w:hAnsi="Arial" w:cs="Arial"/>
        </w:rPr>
      </w:pPr>
    </w:p>
    <w:p w14:paraId="6CC77A0B" w14:textId="3BA1E983" w:rsidR="00D00BDA" w:rsidRPr="00081D65" w:rsidRDefault="00D00BDA" w:rsidP="00B0063A">
      <w:pPr>
        <w:rPr>
          <w:rFonts w:ascii="Arial" w:hAnsi="Arial" w:cs="Arial"/>
        </w:rPr>
      </w:pPr>
    </w:p>
    <w:p w14:paraId="4D88279F" w14:textId="7B64E137" w:rsidR="00D00BDA" w:rsidRPr="001A4C6B" w:rsidRDefault="00D00BDA" w:rsidP="00B0063A">
      <w:pPr>
        <w:rPr>
          <w:rFonts w:ascii="Arial" w:hAnsi="Arial" w:cs="Arial"/>
          <w:sz w:val="24"/>
          <w:szCs w:val="24"/>
        </w:rPr>
      </w:pPr>
    </w:p>
    <w:p w14:paraId="6820EEBE" w14:textId="5273E14A" w:rsidR="00D00BDA" w:rsidRPr="001A4C6B" w:rsidRDefault="00D00BDA" w:rsidP="00B0063A">
      <w:pPr>
        <w:rPr>
          <w:rFonts w:ascii="Arial" w:hAnsi="Arial" w:cs="Arial"/>
          <w:sz w:val="24"/>
          <w:szCs w:val="24"/>
        </w:rPr>
      </w:pPr>
    </w:p>
    <w:p w14:paraId="63735633" w14:textId="77777777" w:rsidR="00F06E1E" w:rsidRDefault="00F06E1E" w:rsidP="00DB0C71">
      <w:pPr>
        <w:pStyle w:val="Heading1"/>
      </w:pPr>
      <w:bookmarkStart w:id="3" w:name="_Toc90456110"/>
    </w:p>
    <w:p w14:paraId="36EC747A" w14:textId="77777777" w:rsidR="00081D65" w:rsidRDefault="00081D65" w:rsidP="00DB0C71">
      <w:pPr>
        <w:pStyle w:val="Heading1"/>
      </w:pPr>
    </w:p>
    <w:p w14:paraId="33790058" w14:textId="7D440E7B" w:rsidR="00DB0C71" w:rsidRDefault="00DB0C71" w:rsidP="00DB0C71">
      <w:pPr>
        <w:pStyle w:val="Heading1"/>
      </w:pPr>
      <w:r>
        <w:t>Evaluation</w:t>
      </w:r>
      <w:bookmarkEnd w:id="3"/>
    </w:p>
    <w:p w14:paraId="51C4E40C" w14:textId="77777777" w:rsidR="00081D65" w:rsidRDefault="00081D65" w:rsidP="00081D65">
      <w:pPr>
        <w:rPr>
          <w:rFonts w:ascii="Arial Black" w:hAnsi="Arial Black"/>
          <w:sz w:val="32"/>
          <w:szCs w:val="32"/>
        </w:rPr>
      </w:pPr>
    </w:p>
    <w:p w14:paraId="2EC39CBE" w14:textId="3E40ADBB" w:rsidR="00DB0C71" w:rsidRPr="00F06E1E" w:rsidRDefault="00DB0C71" w:rsidP="00081D65">
      <w:pPr>
        <w:rPr>
          <w:rFonts w:ascii="Arial" w:hAnsi="Arial" w:cs="Arial"/>
        </w:rPr>
      </w:pPr>
      <w:r w:rsidRPr="00F06E1E">
        <w:rPr>
          <w:rFonts w:ascii="Arial" w:hAnsi="Arial" w:cs="Arial"/>
        </w:rPr>
        <w:t>Technology can be very beneficial but is it necessary for the elderly population</w:t>
      </w:r>
      <w:r w:rsidR="00081D65">
        <w:rPr>
          <w:rFonts w:ascii="Arial" w:hAnsi="Arial" w:cs="Arial"/>
        </w:rPr>
        <w:t>?</w:t>
      </w:r>
      <w:r w:rsidRPr="00F06E1E">
        <w:rPr>
          <w:rFonts w:ascii="Arial" w:hAnsi="Arial" w:cs="Arial"/>
        </w:rPr>
        <w:t xml:space="preserve"> It can be argued that it is necessary but is it necessary to create more stress for them in the last years of their life when there are services offered to help them with these tasks. For instance, there is an internet shopping service facilitated by local Age UK´s who will place the online orders for the elderly person and have the shopping delivered to their home at an agreed day and time. However, there are certain aspects of technology that are necessary</w:t>
      </w:r>
      <w:r w:rsidR="00292E9F">
        <w:rPr>
          <w:rFonts w:ascii="Arial" w:hAnsi="Arial" w:cs="Arial"/>
        </w:rPr>
        <w:t>,</w:t>
      </w:r>
      <w:r w:rsidRPr="00F06E1E">
        <w:rPr>
          <w:rFonts w:ascii="Arial" w:hAnsi="Arial" w:cs="Arial"/>
        </w:rPr>
        <w:t xml:space="preserve"> such as CCTV and personal alarm systems as these are there to keep them safe</w:t>
      </w:r>
      <w:r w:rsidR="005F1545">
        <w:rPr>
          <w:rFonts w:ascii="Arial" w:hAnsi="Arial" w:cs="Arial"/>
        </w:rPr>
        <w:t>.</w:t>
      </w:r>
      <w:r w:rsidRPr="00F06E1E">
        <w:rPr>
          <w:rFonts w:ascii="Arial" w:hAnsi="Arial" w:cs="Arial"/>
        </w:rPr>
        <w:t xml:space="preserve"> </w:t>
      </w:r>
      <w:r w:rsidR="005F1545">
        <w:rPr>
          <w:rFonts w:ascii="Arial" w:hAnsi="Arial" w:cs="Arial"/>
        </w:rPr>
        <w:t>H</w:t>
      </w:r>
      <w:r w:rsidRPr="00F06E1E">
        <w:rPr>
          <w:rFonts w:ascii="Arial" w:hAnsi="Arial" w:cs="Arial"/>
        </w:rPr>
        <w:t>earing</w:t>
      </w:r>
      <w:r w:rsidR="00330838">
        <w:rPr>
          <w:rFonts w:ascii="Arial" w:hAnsi="Arial" w:cs="Arial"/>
        </w:rPr>
        <w:t xml:space="preserve"> and memory</w:t>
      </w:r>
      <w:r w:rsidRPr="00F06E1E">
        <w:rPr>
          <w:rFonts w:ascii="Arial" w:hAnsi="Arial" w:cs="Arial"/>
        </w:rPr>
        <w:t xml:space="preserve"> aids offer a better quality of life. So, some aspects of technology are most definitely </w:t>
      </w:r>
      <w:r w:rsidR="000802D8" w:rsidRPr="00F06E1E">
        <w:rPr>
          <w:rFonts w:ascii="Arial" w:hAnsi="Arial" w:cs="Arial"/>
        </w:rPr>
        <w:t>necessary,</w:t>
      </w:r>
      <w:r w:rsidRPr="00F06E1E">
        <w:rPr>
          <w:rFonts w:ascii="Arial" w:hAnsi="Arial" w:cs="Arial"/>
        </w:rPr>
        <w:t xml:space="preserve"> but others need to be based on a </w:t>
      </w:r>
      <w:r w:rsidR="00F06E1E" w:rsidRPr="00F06E1E">
        <w:rPr>
          <w:rFonts w:ascii="Arial" w:hAnsi="Arial" w:cs="Arial"/>
        </w:rPr>
        <w:t>person-centred</w:t>
      </w:r>
      <w:r w:rsidRPr="00F06E1E">
        <w:rPr>
          <w:rFonts w:ascii="Arial" w:hAnsi="Arial" w:cs="Arial"/>
        </w:rPr>
        <w:t xml:space="preserve"> approach.</w:t>
      </w:r>
      <w:r w:rsidR="00330838">
        <w:rPr>
          <w:rFonts w:ascii="Arial" w:hAnsi="Arial" w:cs="Arial"/>
        </w:rPr>
        <w:t xml:space="preserve"> The governments white paper</w:t>
      </w:r>
      <w:r w:rsidR="00D27AD4">
        <w:rPr>
          <w:rFonts w:ascii="Arial" w:hAnsi="Arial" w:cs="Arial"/>
        </w:rPr>
        <w:t xml:space="preserve"> Adult Social Care Reform puts a lot of emphasis on the importance of a person-centred approach which they believe will enhance people’s quality of life. Some of the proposals in this paper include; at least 3 million pounds to be</w:t>
      </w:r>
      <w:r w:rsidR="005F1545">
        <w:rPr>
          <w:rFonts w:ascii="Arial" w:hAnsi="Arial" w:cs="Arial"/>
        </w:rPr>
        <w:t xml:space="preserve"> put</w:t>
      </w:r>
      <w:r w:rsidR="00D27AD4">
        <w:rPr>
          <w:rFonts w:ascii="Arial" w:hAnsi="Arial" w:cs="Arial"/>
        </w:rPr>
        <w:t xml:space="preserve"> into housing includ</w:t>
      </w:r>
      <w:r w:rsidR="00056E7A">
        <w:rPr>
          <w:rFonts w:ascii="Arial" w:hAnsi="Arial" w:cs="Arial"/>
        </w:rPr>
        <w:t>ing supported housing options; at least 150 million pounds to go into technology  to achieve widespread digitisation within social care these tools can be used to promote independent living and support</w:t>
      </w:r>
      <w:r w:rsidR="005F1545">
        <w:rPr>
          <w:rFonts w:ascii="Arial" w:hAnsi="Arial" w:cs="Arial"/>
        </w:rPr>
        <w:t>,</w:t>
      </w:r>
      <w:r w:rsidR="00056E7A">
        <w:rPr>
          <w:rFonts w:ascii="Arial" w:hAnsi="Arial" w:cs="Arial"/>
        </w:rPr>
        <w:t xml:space="preserve"> and to provide a better quality of life</w:t>
      </w:r>
      <w:r w:rsidR="000D3056">
        <w:rPr>
          <w:rFonts w:ascii="Arial" w:hAnsi="Arial" w:cs="Arial"/>
        </w:rPr>
        <w:t xml:space="preserve">; 500 million pounds to offer workers the right training and qualifications to enable them to provide the best service possible to service users; new practical support service </w:t>
      </w:r>
      <w:r w:rsidR="0012556F">
        <w:rPr>
          <w:rFonts w:ascii="Arial" w:hAnsi="Arial" w:cs="Arial"/>
        </w:rPr>
        <w:t>to make changes and repairs to a persons home enabling them to live independently safely and increasing the higher end of the disabilities grant to make adaptations such as home technologies, stair lifts and wet rooms</w:t>
      </w:r>
      <w:r w:rsidR="00292E9F">
        <w:rPr>
          <w:rFonts w:ascii="Arial" w:hAnsi="Arial" w:cs="Arial"/>
        </w:rPr>
        <w:t xml:space="preserve"> and </w:t>
      </w:r>
      <w:r w:rsidR="0012556F">
        <w:rPr>
          <w:rFonts w:ascii="Arial" w:hAnsi="Arial" w:cs="Arial"/>
        </w:rPr>
        <w:t>up to 25 million pounds to provide support for unpaid carers (CPA, 2021).</w:t>
      </w:r>
    </w:p>
    <w:p w14:paraId="2160EBE8" w14:textId="77777777" w:rsidR="00DB0C71" w:rsidRPr="00F06E1E" w:rsidRDefault="00DB0C71" w:rsidP="00DB0C71">
      <w:pPr>
        <w:jc w:val="center"/>
        <w:rPr>
          <w:rFonts w:ascii="Arial Black" w:hAnsi="Arial Black"/>
        </w:rPr>
      </w:pPr>
    </w:p>
    <w:p w14:paraId="1E46F6AE" w14:textId="77777777" w:rsidR="00DB0C71" w:rsidRDefault="00DB0C71" w:rsidP="00DB0C71">
      <w:pPr>
        <w:jc w:val="center"/>
        <w:rPr>
          <w:rFonts w:ascii="Arial Black" w:hAnsi="Arial Black"/>
          <w:sz w:val="32"/>
          <w:szCs w:val="32"/>
        </w:rPr>
      </w:pPr>
    </w:p>
    <w:p w14:paraId="23722B0F" w14:textId="77777777" w:rsidR="00DB0C71" w:rsidRDefault="00DB0C71" w:rsidP="00DB0C71">
      <w:pPr>
        <w:jc w:val="center"/>
        <w:rPr>
          <w:rFonts w:ascii="Arial Black" w:hAnsi="Arial Black"/>
          <w:sz w:val="32"/>
          <w:szCs w:val="32"/>
        </w:rPr>
      </w:pPr>
    </w:p>
    <w:p w14:paraId="4296ADCC" w14:textId="299643C0" w:rsidR="00D00BDA" w:rsidRPr="001A4C6B" w:rsidRDefault="00D00BDA" w:rsidP="00B0063A">
      <w:pPr>
        <w:rPr>
          <w:rFonts w:ascii="Arial" w:hAnsi="Arial" w:cs="Arial"/>
          <w:sz w:val="24"/>
          <w:szCs w:val="24"/>
        </w:rPr>
      </w:pPr>
    </w:p>
    <w:p w14:paraId="04B1F206" w14:textId="399E786B" w:rsidR="00D00BDA" w:rsidRPr="001A4C6B" w:rsidRDefault="00D00BDA" w:rsidP="00B0063A">
      <w:pPr>
        <w:rPr>
          <w:rFonts w:ascii="Arial" w:hAnsi="Arial" w:cs="Arial"/>
          <w:sz w:val="24"/>
          <w:szCs w:val="24"/>
        </w:rPr>
      </w:pPr>
    </w:p>
    <w:p w14:paraId="0F7E691B" w14:textId="7F92E82D" w:rsidR="00D00BDA" w:rsidRPr="001A4C6B" w:rsidRDefault="00D00BDA" w:rsidP="00B0063A">
      <w:pPr>
        <w:rPr>
          <w:rFonts w:ascii="Arial" w:hAnsi="Arial" w:cs="Arial"/>
          <w:sz w:val="24"/>
          <w:szCs w:val="24"/>
        </w:rPr>
      </w:pPr>
    </w:p>
    <w:p w14:paraId="560B06E3" w14:textId="409FCD46" w:rsidR="00D00BDA" w:rsidRPr="001A4C6B" w:rsidRDefault="00D00BDA" w:rsidP="00500FB0">
      <w:pPr>
        <w:rPr>
          <w:rFonts w:ascii="Arial" w:hAnsi="Arial" w:cs="Arial"/>
          <w:sz w:val="24"/>
          <w:szCs w:val="24"/>
        </w:rPr>
      </w:pPr>
    </w:p>
    <w:p w14:paraId="5D5EF619" w14:textId="1F140DDA" w:rsidR="00D00BDA" w:rsidRDefault="00D00BDA" w:rsidP="00D00BDA">
      <w:pPr>
        <w:jc w:val="center"/>
        <w:rPr>
          <w:rFonts w:ascii="Arial Black" w:hAnsi="Arial Black" w:cs="Arial"/>
          <w:sz w:val="32"/>
          <w:szCs w:val="32"/>
        </w:rPr>
      </w:pPr>
    </w:p>
    <w:p w14:paraId="4148CE92" w14:textId="21298EC8" w:rsidR="00B0063A" w:rsidRDefault="00B0063A" w:rsidP="002E6496">
      <w:pPr>
        <w:jc w:val="center"/>
        <w:rPr>
          <w:rFonts w:ascii="Arial Black" w:hAnsi="Arial Black"/>
          <w:sz w:val="32"/>
          <w:szCs w:val="32"/>
        </w:rPr>
      </w:pPr>
    </w:p>
    <w:p w14:paraId="34A64D7D" w14:textId="77777777" w:rsidR="00561FBB" w:rsidRDefault="00561FBB" w:rsidP="00E13E80">
      <w:pPr>
        <w:pStyle w:val="Heading1"/>
      </w:pPr>
      <w:bookmarkStart w:id="4" w:name="_Toc90456109"/>
    </w:p>
    <w:p w14:paraId="52575D08" w14:textId="6AF79571" w:rsidR="00B0063A" w:rsidRDefault="00E13E80" w:rsidP="00E13E80">
      <w:pPr>
        <w:pStyle w:val="Heading1"/>
      </w:pPr>
      <w:r>
        <w:t>Recommendations</w:t>
      </w:r>
      <w:bookmarkEnd w:id="4"/>
    </w:p>
    <w:p w14:paraId="372CF282" w14:textId="4D735DAE" w:rsidR="00561FBB" w:rsidRDefault="00561FBB" w:rsidP="00561FBB"/>
    <w:p w14:paraId="5DDDAA0F" w14:textId="4BA69555" w:rsidR="00561FBB" w:rsidRPr="00F06E1E" w:rsidRDefault="00561FBB" w:rsidP="00561FBB">
      <w:pPr>
        <w:rPr>
          <w:rFonts w:ascii="Arial" w:hAnsi="Arial" w:cs="Arial"/>
        </w:rPr>
      </w:pPr>
      <w:r w:rsidRPr="00F06E1E">
        <w:rPr>
          <w:rFonts w:ascii="Arial" w:hAnsi="Arial" w:cs="Arial"/>
        </w:rPr>
        <w:t xml:space="preserve">It is recommended that a Person-Centred approach is used as </w:t>
      </w:r>
      <w:proofErr w:type="gramStart"/>
      <w:r w:rsidRPr="00F06E1E">
        <w:rPr>
          <w:rFonts w:ascii="Arial" w:hAnsi="Arial" w:cs="Arial"/>
        </w:rPr>
        <w:t>each individual</w:t>
      </w:r>
      <w:proofErr w:type="gramEnd"/>
      <w:r w:rsidRPr="00F06E1E">
        <w:rPr>
          <w:rFonts w:ascii="Arial" w:hAnsi="Arial" w:cs="Arial"/>
        </w:rPr>
        <w:t xml:space="preserve"> is unique.</w:t>
      </w:r>
      <w:r w:rsidR="00173EB2" w:rsidRPr="00F06E1E">
        <w:rPr>
          <w:rFonts w:ascii="Arial" w:hAnsi="Arial" w:cs="Arial"/>
        </w:rPr>
        <w:t xml:space="preserve"> Providing care that is in the best interest of each person’s individual needs.</w:t>
      </w:r>
      <w:r w:rsidRPr="00F06E1E">
        <w:rPr>
          <w:rFonts w:ascii="Arial" w:hAnsi="Arial" w:cs="Arial"/>
        </w:rPr>
        <w:t xml:space="preserve"> Giving high priority to their safety, mental </w:t>
      </w:r>
      <w:r w:rsidR="00173EB2" w:rsidRPr="00F06E1E">
        <w:rPr>
          <w:rFonts w:ascii="Arial" w:hAnsi="Arial" w:cs="Arial"/>
        </w:rPr>
        <w:t>health,</w:t>
      </w:r>
      <w:r w:rsidRPr="00F06E1E">
        <w:rPr>
          <w:rFonts w:ascii="Arial" w:hAnsi="Arial" w:cs="Arial"/>
        </w:rPr>
        <w:t xml:space="preserve"> and well-being.</w:t>
      </w:r>
      <w:r w:rsidR="00330838">
        <w:rPr>
          <w:rFonts w:ascii="Arial" w:hAnsi="Arial" w:cs="Arial"/>
        </w:rPr>
        <w:t xml:space="preserve"> Giving training to those who need help </w:t>
      </w:r>
      <w:r w:rsidR="005F1545">
        <w:rPr>
          <w:rFonts w:ascii="Arial" w:hAnsi="Arial" w:cs="Arial"/>
        </w:rPr>
        <w:t xml:space="preserve">in </w:t>
      </w:r>
      <w:r w:rsidR="00330838">
        <w:rPr>
          <w:rFonts w:ascii="Arial" w:hAnsi="Arial" w:cs="Arial"/>
        </w:rPr>
        <w:t>using technology by qualified professionals who have patience and understanding of the difficulties that some may have in retaining information.</w:t>
      </w:r>
    </w:p>
    <w:p w14:paraId="0E471252" w14:textId="71F8FAA8" w:rsidR="00B0063A" w:rsidRDefault="00B0063A" w:rsidP="00B0063A">
      <w:pPr>
        <w:rPr>
          <w:rFonts w:ascii="Arial" w:hAnsi="Arial" w:cs="Arial"/>
          <w:sz w:val="24"/>
          <w:szCs w:val="24"/>
        </w:rPr>
      </w:pPr>
    </w:p>
    <w:p w14:paraId="77B4FABC" w14:textId="77777777" w:rsidR="00561FBB" w:rsidRPr="00B0063A" w:rsidRDefault="00561FBB" w:rsidP="00B0063A">
      <w:pPr>
        <w:rPr>
          <w:rFonts w:ascii="Arial" w:hAnsi="Arial" w:cs="Arial"/>
          <w:sz w:val="24"/>
          <w:szCs w:val="24"/>
        </w:rPr>
      </w:pPr>
    </w:p>
    <w:p w14:paraId="011D6B61" w14:textId="4D574E79" w:rsidR="00B0063A" w:rsidRDefault="00B0063A" w:rsidP="002E6496">
      <w:pPr>
        <w:jc w:val="center"/>
        <w:rPr>
          <w:rFonts w:ascii="Arial Black" w:hAnsi="Arial Black"/>
          <w:sz w:val="32"/>
          <w:szCs w:val="32"/>
        </w:rPr>
      </w:pPr>
    </w:p>
    <w:p w14:paraId="491E460B" w14:textId="77777777" w:rsidR="00116B64" w:rsidRDefault="00116B64" w:rsidP="002E6496">
      <w:pPr>
        <w:jc w:val="center"/>
        <w:rPr>
          <w:rFonts w:ascii="Arial Black" w:hAnsi="Arial Black"/>
          <w:sz w:val="32"/>
          <w:szCs w:val="32"/>
        </w:rPr>
      </w:pPr>
    </w:p>
    <w:p w14:paraId="131158AB" w14:textId="77777777" w:rsidR="00116B64" w:rsidRDefault="00116B64" w:rsidP="002E6496">
      <w:pPr>
        <w:jc w:val="center"/>
        <w:rPr>
          <w:rFonts w:ascii="Arial Black" w:hAnsi="Arial Black"/>
          <w:sz w:val="32"/>
          <w:szCs w:val="32"/>
        </w:rPr>
      </w:pPr>
    </w:p>
    <w:p w14:paraId="0BFD28E1" w14:textId="77777777" w:rsidR="00155D25" w:rsidRDefault="00155D25" w:rsidP="002E6496">
      <w:pPr>
        <w:jc w:val="center"/>
        <w:rPr>
          <w:rFonts w:ascii="Arial Black" w:hAnsi="Arial Black"/>
          <w:sz w:val="32"/>
          <w:szCs w:val="32"/>
        </w:rPr>
      </w:pPr>
    </w:p>
    <w:p w14:paraId="61DC2089" w14:textId="77777777" w:rsidR="008A1125" w:rsidRDefault="008A1125" w:rsidP="002E6496">
      <w:pPr>
        <w:jc w:val="center"/>
        <w:rPr>
          <w:rFonts w:ascii="Arial Black" w:hAnsi="Arial Black"/>
          <w:sz w:val="32"/>
          <w:szCs w:val="32"/>
        </w:rPr>
      </w:pPr>
    </w:p>
    <w:p w14:paraId="3C32C5FE" w14:textId="77777777" w:rsidR="008A1125" w:rsidRDefault="008A1125" w:rsidP="002E6496">
      <w:pPr>
        <w:jc w:val="center"/>
        <w:rPr>
          <w:rFonts w:ascii="Arial Black" w:hAnsi="Arial Black"/>
          <w:sz w:val="32"/>
          <w:szCs w:val="32"/>
        </w:rPr>
      </w:pPr>
    </w:p>
    <w:p w14:paraId="47126844" w14:textId="13374D8C" w:rsidR="008A1125" w:rsidRDefault="008A1125" w:rsidP="00E13E80">
      <w:pPr>
        <w:pStyle w:val="Heading1"/>
      </w:pPr>
      <w:bookmarkStart w:id="5" w:name="_Toc90456111"/>
      <w:r>
        <w:t>Conclusion</w:t>
      </w:r>
      <w:bookmarkEnd w:id="5"/>
    </w:p>
    <w:p w14:paraId="59BC6CBB" w14:textId="77777777" w:rsidR="008A1125" w:rsidRDefault="008A1125" w:rsidP="002E6496">
      <w:pPr>
        <w:jc w:val="center"/>
        <w:rPr>
          <w:rFonts w:ascii="Arial Black" w:hAnsi="Arial Black"/>
          <w:sz w:val="32"/>
          <w:szCs w:val="32"/>
        </w:rPr>
      </w:pPr>
    </w:p>
    <w:p w14:paraId="30EC7408" w14:textId="4DEE0F38" w:rsidR="008A1125" w:rsidRPr="00F06E1E" w:rsidRDefault="0005772A" w:rsidP="007E33F5">
      <w:pPr>
        <w:rPr>
          <w:rFonts w:ascii="Arial" w:hAnsi="Arial" w:cs="Arial"/>
        </w:rPr>
      </w:pPr>
      <w:r w:rsidRPr="00F06E1E">
        <w:rPr>
          <w:rFonts w:ascii="Arial" w:hAnsi="Arial" w:cs="Arial"/>
        </w:rPr>
        <w:t xml:space="preserve">The importance of a </w:t>
      </w:r>
      <w:r w:rsidR="00545729" w:rsidRPr="00F06E1E">
        <w:rPr>
          <w:rFonts w:ascii="Arial" w:hAnsi="Arial" w:cs="Arial"/>
        </w:rPr>
        <w:t>P</w:t>
      </w:r>
      <w:r w:rsidRPr="00F06E1E">
        <w:rPr>
          <w:rFonts w:ascii="Arial" w:hAnsi="Arial" w:cs="Arial"/>
        </w:rPr>
        <w:t>erson</w:t>
      </w:r>
      <w:r w:rsidR="00545729" w:rsidRPr="00F06E1E">
        <w:rPr>
          <w:rFonts w:ascii="Arial" w:hAnsi="Arial" w:cs="Arial"/>
        </w:rPr>
        <w:t>-</w:t>
      </w:r>
      <w:r w:rsidRPr="00F06E1E">
        <w:rPr>
          <w:rFonts w:ascii="Arial" w:hAnsi="Arial" w:cs="Arial"/>
        </w:rPr>
        <w:t xml:space="preserve">Centred approach </w:t>
      </w:r>
      <w:r w:rsidR="00545729" w:rsidRPr="00F06E1E">
        <w:rPr>
          <w:rFonts w:ascii="Arial" w:hAnsi="Arial" w:cs="Arial"/>
        </w:rPr>
        <w:t xml:space="preserve">is of paramount importance as </w:t>
      </w:r>
      <w:r w:rsidR="005F1545" w:rsidRPr="00F06E1E">
        <w:rPr>
          <w:rFonts w:ascii="Arial" w:hAnsi="Arial" w:cs="Arial"/>
        </w:rPr>
        <w:t>all</w:t>
      </w:r>
      <w:r w:rsidR="00545729" w:rsidRPr="00F06E1E">
        <w:rPr>
          <w:rFonts w:ascii="Arial" w:hAnsi="Arial" w:cs="Arial"/>
        </w:rPr>
        <w:t xml:space="preserve"> </w:t>
      </w:r>
      <w:r w:rsidR="003622E8" w:rsidRPr="00F06E1E">
        <w:rPr>
          <w:rFonts w:ascii="Arial" w:hAnsi="Arial" w:cs="Arial"/>
        </w:rPr>
        <w:t>individual</w:t>
      </w:r>
      <w:r w:rsidR="007E33F5" w:rsidRPr="00F06E1E">
        <w:rPr>
          <w:rFonts w:ascii="Arial" w:hAnsi="Arial" w:cs="Arial"/>
        </w:rPr>
        <w:t xml:space="preserve"> </w:t>
      </w:r>
      <w:r w:rsidR="00545729" w:rsidRPr="00F06E1E">
        <w:rPr>
          <w:rFonts w:ascii="Arial" w:hAnsi="Arial" w:cs="Arial"/>
        </w:rPr>
        <w:t>needs vary</w:t>
      </w:r>
      <w:r w:rsidR="003622E8" w:rsidRPr="00F06E1E">
        <w:rPr>
          <w:rFonts w:ascii="Arial" w:hAnsi="Arial" w:cs="Arial"/>
        </w:rPr>
        <w:t>,</w:t>
      </w:r>
      <w:r w:rsidR="00545729" w:rsidRPr="00F06E1E">
        <w:rPr>
          <w:rFonts w:ascii="Arial" w:hAnsi="Arial" w:cs="Arial"/>
        </w:rPr>
        <w:t xml:space="preserve"> and careful consideration needs to be taken </w:t>
      </w:r>
      <w:proofErr w:type="gramStart"/>
      <w:r w:rsidR="00545729" w:rsidRPr="00F06E1E">
        <w:rPr>
          <w:rFonts w:ascii="Arial" w:hAnsi="Arial" w:cs="Arial"/>
        </w:rPr>
        <w:t>in regard to</w:t>
      </w:r>
      <w:proofErr w:type="gramEnd"/>
      <w:r w:rsidR="00545729" w:rsidRPr="00F06E1E">
        <w:rPr>
          <w:rFonts w:ascii="Arial" w:hAnsi="Arial" w:cs="Arial"/>
        </w:rPr>
        <w:t xml:space="preserve"> the individuals wishe</w:t>
      </w:r>
      <w:r w:rsidR="000802D8" w:rsidRPr="00F06E1E">
        <w:rPr>
          <w:rFonts w:ascii="Arial" w:hAnsi="Arial" w:cs="Arial"/>
        </w:rPr>
        <w:t>s</w:t>
      </w:r>
      <w:r w:rsidR="00545729" w:rsidRPr="00F06E1E">
        <w:rPr>
          <w:rFonts w:ascii="Arial" w:hAnsi="Arial" w:cs="Arial"/>
        </w:rPr>
        <w:t>. Where one person might be more than capable to learn this new skill others may struggle. Where one person’s mental health may be negatively impacted</w:t>
      </w:r>
      <w:r w:rsidR="000802D8" w:rsidRPr="00F06E1E">
        <w:rPr>
          <w:rFonts w:ascii="Arial" w:hAnsi="Arial" w:cs="Arial"/>
        </w:rPr>
        <w:t>,</w:t>
      </w:r>
      <w:r w:rsidR="00545729" w:rsidRPr="00F06E1E">
        <w:rPr>
          <w:rFonts w:ascii="Arial" w:hAnsi="Arial" w:cs="Arial"/>
        </w:rPr>
        <w:t xml:space="preserve"> </w:t>
      </w:r>
      <w:r w:rsidR="007E33F5" w:rsidRPr="00F06E1E">
        <w:rPr>
          <w:rFonts w:ascii="Arial" w:hAnsi="Arial" w:cs="Arial"/>
        </w:rPr>
        <w:t xml:space="preserve">for </w:t>
      </w:r>
      <w:r w:rsidR="00545729" w:rsidRPr="00F06E1E">
        <w:rPr>
          <w:rFonts w:ascii="Arial" w:hAnsi="Arial" w:cs="Arial"/>
        </w:rPr>
        <w:t xml:space="preserve">another </w:t>
      </w:r>
      <w:r w:rsidR="007E33F5" w:rsidRPr="00F06E1E">
        <w:rPr>
          <w:rFonts w:ascii="Arial" w:hAnsi="Arial" w:cs="Arial"/>
        </w:rPr>
        <w:t>person,</w:t>
      </w:r>
      <w:r w:rsidR="00545729" w:rsidRPr="00F06E1E">
        <w:rPr>
          <w:rFonts w:ascii="Arial" w:hAnsi="Arial" w:cs="Arial"/>
        </w:rPr>
        <w:t xml:space="preserve"> this may have a </w:t>
      </w:r>
      <w:r w:rsidR="007E33F5" w:rsidRPr="00F06E1E">
        <w:rPr>
          <w:rFonts w:ascii="Arial" w:hAnsi="Arial" w:cs="Arial"/>
        </w:rPr>
        <w:t>positive</w:t>
      </w:r>
      <w:r w:rsidR="00545729" w:rsidRPr="00F06E1E">
        <w:rPr>
          <w:rFonts w:ascii="Arial" w:hAnsi="Arial" w:cs="Arial"/>
        </w:rPr>
        <w:t xml:space="preserve"> impact on them and their overall quality of life.</w:t>
      </w:r>
      <w:r w:rsidR="007E33F5" w:rsidRPr="00F06E1E">
        <w:rPr>
          <w:rFonts w:ascii="Arial" w:hAnsi="Arial" w:cs="Arial"/>
        </w:rPr>
        <w:t xml:space="preserve"> It is important that they are made aware of the risks of online internet fraud and be educated on how to keep themselves safe.</w:t>
      </w:r>
    </w:p>
    <w:p w14:paraId="09E9FCFF" w14:textId="77777777" w:rsidR="008A1125" w:rsidRPr="00F06E1E" w:rsidRDefault="008A1125" w:rsidP="002E6496">
      <w:pPr>
        <w:jc w:val="center"/>
        <w:rPr>
          <w:rFonts w:ascii="Arial Black" w:hAnsi="Arial Black"/>
        </w:rPr>
      </w:pPr>
    </w:p>
    <w:p w14:paraId="182E7B47" w14:textId="77777777" w:rsidR="008A1125" w:rsidRPr="00F06E1E" w:rsidRDefault="008A1125" w:rsidP="002E6496">
      <w:pPr>
        <w:jc w:val="center"/>
        <w:rPr>
          <w:rFonts w:ascii="Arial Black" w:hAnsi="Arial Black"/>
        </w:rPr>
      </w:pPr>
    </w:p>
    <w:p w14:paraId="7D39462E" w14:textId="77777777" w:rsidR="008A1125" w:rsidRDefault="008A1125" w:rsidP="002E6496">
      <w:pPr>
        <w:jc w:val="center"/>
        <w:rPr>
          <w:rFonts w:ascii="Arial Black" w:hAnsi="Arial Black"/>
          <w:sz w:val="32"/>
          <w:szCs w:val="32"/>
        </w:rPr>
      </w:pPr>
    </w:p>
    <w:p w14:paraId="3B465CFA" w14:textId="77777777" w:rsidR="008A1125" w:rsidRDefault="008A1125" w:rsidP="002E6496">
      <w:pPr>
        <w:jc w:val="center"/>
        <w:rPr>
          <w:rFonts w:ascii="Arial Black" w:hAnsi="Arial Black"/>
          <w:sz w:val="32"/>
          <w:szCs w:val="32"/>
        </w:rPr>
      </w:pPr>
    </w:p>
    <w:p w14:paraId="14D64CCD" w14:textId="77777777" w:rsidR="008A1125" w:rsidRDefault="008A1125" w:rsidP="002E6496">
      <w:pPr>
        <w:jc w:val="center"/>
        <w:rPr>
          <w:rFonts w:ascii="Arial Black" w:hAnsi="Arial Black"/>
          <w:sz w:val="32"/>
          <w:szCs w:val="32"/>
        </w:rPr>
      </w:pPr>
    </w:p>
    <w:p w14:paraId="32FE79F8" w14:textId="77777777" w:rsidR="008A1125" w:rsidRDefault="008A1125" w:rsidP="002E6496">
      <w:pPr>
        <w:jc w:val="center"/>
        <w:rPr>
          <w:rFonts w:ascii="Arial Black" w:hAnsi="Arial Black"/>
          <w:sz w:val="32"/>
          <w:szCs w:val="32"/>
        </w:rPr>
      </w:pPr>
    </w:p>
    <w:p w14:paraId="1682D66F" w14:textId="77777777" w:rsidR="008A1125" w:rsidRDefault="008A1125" w:rsidP="002E6496">
      <w:pPr>
        <w:jc w:val="center"/>
        <w:rPr>
          <w:rFonts w:ascii="Arial Black" w:hAnsi="Arial Black"/>
          <w:sz w:val="32"/>
          <w:szCs w:val="32"/>
        </w:rPr>
      </w:pPr>
    </w:p>
    <w:p w14:paraId="3F432479" w14:textId="77777777" w:rsidR="008A1125" w:rsidRDefault="008A1125" w:rsidP="002E6496">
      <w:pPr>
        <w:jc w:val="center"/>
        <w:rPr>
          <w:rFonts w:ascii="Arial Black" w:hAnsi="Arial Black"/>
          <w:sz w:val="32"/>
          <w:szCs w:val="32"/>
        </w:rPr>
      </w:pPr>
    </w:p>
    <w:p w14:paraId="24E07A7A" w14:textId="77777777" w:rsidR="008A1125" w:rsidRDefault="008A1125" w:rsidP="002E6496">
      <w:pPr>
        <w:jc w:val="center"/>
        <w:rPr>
          <w:rFonts w:ascii="Arial Black" w:hAnsi="Arial Black"/>
          <w:sz w:val="32"/>
          <w:szCs w:val="32"/>
        </w:rPr>
      </w:pPr>
    </w:p>
    <w:p w14:paraId="46A9729F" w14:textId="77777777" w:rsidR="008A1125" w:rsidRDefault="008A1125" w:rsidP="002E6496">
      <w:pPr>
        <w:jc w:val="center"/>
        <w:rPr>
          <w:rFonts w:ascii="Arial Black" w:hAnsi="Arial Black"/>
          <w:sz w:val="32"/>
          <w:szCs w:val="32"/>
        </w:rPr>
      </w:pPr>
    </w:p>
    <w:p w14:paraId="25181A2E" w14:textId="77777777" w:rsidR="000802D8" w:rsidRDefault="000802D8" w:rsidP="00E13E80">
      <w:pPr>
        <w:pStyle w:val="Heading1"/>
      </w:pPr>
      <w:bookmarkStart w:id="6" w:name="_Toc90456112"/>
    </w:p>
    <w:p w14:paraId="6BD634DB" w14:textId="77777777" w:rsidR="00F06E1E" w:rsidRDefault="00F06E1E" w:rsidP="00E13E80">
      <w:pPr>
        <w:pStyle w:val="Heading1"/>
      </w:pPr>
    </w:p>
    <w:p w14:paraId="62A17495" w14:textId="77777777" w:rsidR="00F06E1E" w:rsidRDefault="00F06E1E" w:rsidP="00E13E80">
      <w:pPr>
        <w:pStyle w:val="Heading1"/>
      </w:pPr>
    </w:p>
    <w:p w14:paraId="296A69A0" w14:textId="13B6B098" w:rsidR="008357EB" w:rsidRDefault="008357EB" w:rsidP="00E13E80">
      <w:pPr>
        <w:pStyle w:val="Heading1"/>
      </w:pPr>
      <w:r>
        <w:t>References</w:t>
      </w:r>
      <w:bookmarkEnd w:id="6"/>
    </w:p>
    <w:p w14:paraId="094E5863" w14:textId="77777777" w:rsidR="008A1125" w:rsidRPr="00264005" w:rsidRDefault="008A1125" w:rsidP="002E6496">
      <w:pPr>
        <w:jc w:val="center"/>
        <w:rPr>
          <w:rFonts w:ascii="Arial" w:hAnsi="Arial" w:cs="Arial"/>
          <w:sz w:val="24"/>
          <w:szCs w:val="24"/>
        </w:rPr>
      </w:pPr>
    </w:p>
    <w:p w14:paraId="3A47D928" w14:textId="2A35DDA2" w:rsidR="00C164ED" w:rsidRPr="00F06E1E" w:rsidRDefault="00C164ED" w:rsidP="008357EB">
      <w:pPr>
        <w:rPr>
          <w:rFonts w:ascii="Arial" w:hAnsi="Arial" w:cs="Arial"/>
          <w:color w:val="53565A"/>
          <w:shd w:val="clear" w:color="auto" w:fill="FFFFFF"/>
        </w:rPr>
      </w:pPr>
      <w:r w:rsidRPr="00F06E1E">
        <w:rPr>
          <w:rFonts w:ascii="Arial" w:hAnsi="Arial" w:cs="Arial"/>
          <w:color w:val="53565A"/>
          <w:shd w:val="clear" w:color="auto" w:fill="FFFFFF"/>
        </w:rPr>
        <w:t xml:space="preserve">CDC (2020) ‘Chronic Diseases and Cognitive Decline- A Public Health Issue’. </w:t>
      </w:r>
      <w:r w:rsidRPr="00F06E1E">
        <w:rPr>
          <w:rFonts w:ascii="Arial" w:hAnsi="Arial" w:cs="Arial"/>
          <w:i/>
          <w:iCs/>
          <w:color w:val="53565A"/>
          <w:shd w:val="clear" w:color="auto" w:fill="FFFFFF"/>
        </w:rPr>
        <w:t>Centre For Disease Control and Prevention</w:t>
      </w:r>
      <w:r w:rsidRPr="00F06E1E">
        <w:rPr>
          <w:rFonts w:ascii="Arial" w:hAnsi="Arial" w:cs="Arial"/>
          <w:color w:val="53565A"/>
          <w:shd w:val="clear" w:color="auto" w:fill="FFFFFF"/>
        </w:rPr>
        <w:t xml:space="preserve">. Available at: </w:t>
      </w:r>
      <w:hyperlink r:id="rId12" w:history="1">
        <w:r w:rsidRPr="00F06E1E">
          <w:rPr>
            <w:rStyle w:val="Hyperlink"/>
            <w:rFonts w:ascii="Arial" w:hAnsi="Arial" w:cs="Arial"/>
            <w:shd w:val="clear" w:color="auto" w:fill="FFFFFF"/>
          </w:rPr>
          <w:t>https://www.cdc.gov/aging/publications/chronic-diseases-brief.html</w:t>
        </w:r>
      </w:hyperlink>
      <w:r w:rsidRPr="00F06E1E">
        <w:rPr>
          <w:rFonts w:ascii="Arial" w:hAnsi="Arial" w:cs="Arial"/>
          <w:color w:val="53565A"/>
          <w:shd w:val="clear" w:color="auto" w:fill="FFFFFF"/>
        </w:rPr>
        <w:t xml:space="preserve"> (Accessed: 07 December 2021).</w:t>
      </w:r>
    </w:p>
    <w:p w14:paraId="059AD90B" w14:textId="604E6364" w:rsidR="008357EB" w:rsidRPr="00F06E1E" w:rsidRDefault="00272A73" w:rsidP="008357EB">
      <w:pPr>
        <w:rPr>
          <w:rFonts w:ascii="Arial" w:hAnsi="Arial" w:cs="Arial"/>
          <w:color w:val="3A3A3A"/>
          <w:shd w:val="clear" w:color="auto" w:fill="FFFFFF"/>
        </w:rPr>
      </w:pPr>
      <w:r w:rsidRPr="00F06E1E">
        <w:rPr>
          <w:rFonts w:ascii="Arial" w:hAnsi="Arial" w:cs="Arial"/>
          <w:color w:val="53565A"/>
          <w:shd w:val="clear" w:color="auto" w:fill="FFFFFF"/>
        </w:rPr>
        <w:t>Chen, Y.R. and Schulz, P.J. (2016), ‘The Effect of Information Communication Technology Interventions on Reducing Social Isolation in the Elderly: A Systematic Review’</w:t>
      </w:r>
      <w:r w:rsidRPr="00F06E1E">
        <w:rPr>
          <w:rFonts w:ascii="Arial" w:hAnsi="Arial" w:cs="Arial"/>
          <w:i/>
          <w:iCs/>
          <w:color w:val="53565A"/>
          <w:shd w:val="clear" w:color="auto" w:fill="FFFFFF"/>
        </w:rPr>
        <w:t>, Journal of medical Internet research; J Med Internet Res, </w:t>
      </w:r>
      <w:r w:rsidRPr="00F06E1E">
        <w:rPr>
          <w:rFonts w:ascii="Arial" w:hAnsi="Arial" w:cs="Arial"/>
          <w:color w:val="53565A"/>
          <w:shd w:val="clear" w:color="auto" w:fill="FFFFFF"/>
        </w:rPr>
        <w:t xml:space="preserve">Vol. 18, No. 1, pp. e18. </w:t>
      </w:r>
      <w:hyperlink r:id="rId13" w:history="1">
        <w:r w:rsidRPr="00F06E1E">
          <w:rPr>
            <w:rStyle w:val="Hyperlink"/>
            <w:rFonts w:ascii="Arial" w:hAnsi="Arial" w:cs="Arial"/>
            <w:shd w:val="clear" w:color="auto" w:fill="FFFFFF"/>
          </w:rPr>
          <w:t>https://doi.org/10.2196/j</w:t>
        </w:r>
        <w:r w:rsidRPr="00F06E1E">
          <w:rPr>
            <w:rStyle w:val="Hyperlink"/>
            <w:rFonts w:ascii="Arial" w:hAnsi="Arial" w:cs="Arial"/>
            <w:shd w:val="clear" w:color="auto" w:fill="FFFFFF"/>
          </w:rPr>
          <w:t>m</w:t>
        </w:r>
        <w:r w:rsidRPr="00F06E1E">
          <w:rPr>
            <w:rStyle w:val="Hyperlink"/>
            <w:rFonts w:ascii="Arial" w:hAnsi="Arial" w:cs="Arial"/>
            <w:shd w:val="clear" w:color="auto" w:fill="FFFFFF"/>
          </w:rPr>
          <w:t>ir.</w:t>
        </w:r>
        <w:r w:rsidRPr="00F06E1E">
          <w:rPr>
            <w:rStyle w:val="Hyperlink"/>
            <w:rFonts w:ascii="Arial" w:hAnsi="Arial" w:cs="Arial"/>
            <w:shd w:val="clear" w:color="auto" w:fill="FFFFFF"/>
          </w:rPr>
          <w:t>4</w:t>
        </w:r>
        <w:r w:rsidRPr="00F06E1E">
          <w:rPr>
            <w:rStyle w:val="Hyperlink"/>
            <w:rFonts w:ascii="Arial" w:hAnsi="Arial" w:cs="Arial"/>
            <w:shd w:val="clear" w:color="auto" w:fill="FFFFFF"/>
          </w:rPr>
          <w:t>596</w:t>
        </w:r>
      </w:hyperlink>
      <w:r w:rsidRPr="00F06E1E">
        <w:rPr>
          <w:rFonts w:ascii="Arial" w:hAnsi="Arial" w:cs="Arial"/>
          <w:color w:val="3A3A3A"/>
          <w:shd w:val="clear" w:color="auto" w:fill="FFFFFF"/>
        </w:rPr>
        <w:t xml:space="preserve"> </w:t>
      </w:r>
    </w:p>
    <w:p w14:paraId="6A29D6C6" w14:textId="39664F5B" w:rsidR="0012556F" w:rsidRPr="007B597C" w:rsidRDefault="0012556F" w:rsidP="008357EB">
      <w:pPr>
        <w:rPr>
          <w:rFonts w:ascii="Arial" w:hAnsi="Arial" w:cs="Arial"/>
          <w:color w:val="3A3A3A"/>
          <w:shd w:val="clear" w:color="auto" w:fill="FFFFFF"/>
        </w:rPr>
      </w:pPr>
      <w:r>
        <w:rPr>
          <w:rFonts w:ascii="Arial" w:hAnsi="Arial" w:cs="Arial"/>
          <w:color w:val="3A3A3A"/>
          <w:shd w:val="clear" w:color="auto" w:fill="FFFFFF"/>
        </w:rPr>
        <w:t>CPA (2021)</w:t>
      </w:r>
      <w:r w:rsidR="007B597C">
        <w:rPr>
          <w:rFonts w:ascii="Arial" w:hAnsi="Arial" w:cs="Arial"/>
          <w:color w:val="3A3A3A"/>
          <w:shd w:val="clear" w:color="auto" w:fill="FFFFFF"/>
        </w:rPr>
        <w:t xml:space="preserve"> ‘Policies on Ageing’. </w:t>
      </w:r>
      <w:r w:rsidR="007B597C" w:rsidRPr="007B597C">
        <w:rPr>
          <w:rFonts w:ascii="Arial" w:hAnsi="Arial" w:cs="Arial"/>
          <w:i/>
          <w:iCs/>
          <w:color w:val="3A3A3A"/>
          <w:shd w:val="clear" w:color="auto" w:fill="FFFFFF"/>
        </w:rPr>
        <w:t>Centre for Policy on Ageing</w:t>
      </w:r>
      <w:r w:rsidR="007B597C">
        <w:rPr>
          <w:rFonts w:ascii="Arial" w:hAnsi="Arial" w:cs="Arial"/>
          <w:color w:val="3A3A3A"/>
          <w:shd w:val="clear" w:color="auto" w:fill="FFFFFF"/>
        </w:rPr>
        <w:t xml:space="preserve">. Available at: </w:t>
      </w:r>
      <w:hyperlink r:id="rId14" w:history="1">
        <w:r w:rsidR="007B597C" w:rsidRPr="002F3A10">
          <w:rPr>
            <w:rStyle w:val="Hyperlink"/>
            <w:rFonts w:ascii="Arial" w:hAnsi="Arial" w:cs="Arial"/>
            <w:shd w:val="clear" w:color="auto" w:fill="FFFFFF"/>
          </w:rPr>
          <w:t>http://www.cpa.org.uk/cpa/policies_on_ageing.html</w:t>
        </w:r>
      </w:hyperlink>
      <w:r w:rsidR="007B597C">
        <w:rPr>
          <w:rFonts w:ascii="Arial" w:hAnsi="Arial" w:cs="Arial"/>
          <w:color w:val="3A3A3A"/>
          <w:shd w:val="clear" w:color="auto" w:fill="FFFFFF"/>
        </w:rPr>
        <w:t xml:space="preserve"> (Accessed: 16 December 2021).</w:t>
      </w:r>
    </w:p>
    <w:p w14:paraId="3AE77CA3" w14:textId="52177D2C" w:rsidR="00C56BF6" w:rsidRPr="00F06E1E" w:rsidRDefault="00C56BF6" w:rsidP="008357EB">
      <w:pPr>
        <w:rPr>
          <w:rFonts w:ascii="Arial" w:hAnsi="Arial" w:cs="Arial"/>
          <w:color w:val="3A3A3A"/>
          <w:shd w:val="clear" w:color="auto" w:fill="FFFFFF"/>
        </w:rPr>
      </w:pPr>
      <w:proofErr w:type="spellStart"/>
      <w:proofErr w:type="gramStart"/>
      <w:r w:rsidRPr="00F06E1E">
        <w:rPr>
          <w:rFonts w:ascii="Arial" w:hAnsi="Arial" w:cs="Arial"/>
          <w:color w:val="3A3A3A"/>
          <w:shd w:val="clear" w:color="auto" w:fill="FFFFFF"/>
        </w:rPr>
        <w:t>Gill,M</w:t>
      </w:r>
      <w:proofErr w:type="spellEnd"/>
      <w:r w:rsidRPr="00F06E1E">
        <w:rPr>
          <w:rFonts w:ascii="Arial" w:hAnsi="Arial" w:cs="Arial"/>
          <w:color w:val="3A3A3A"/>
          <w:shd w:val="clear" w:color="auto" w:fill="FFFFFF"/>
        </w:rPr>
        <w:t>.</w:t>
      </w:r>
      <w:proofErr w:type="gramEnd"/>
      <w:r w:rsidRPr="00F06E1E">
        <w:rPr>
          <w:rFonts w:ascii="Arial" w:hAnsi="Arial" w:cs="Arial"/>
          <w:color w:val="3A3A3A"/>
          <w:shd w:val="clear" w:color="auto" w:fill="FFFFFF"/>
        </w:rPr>
        <w:t xml:space="preserve"> (2021) ‘Senior Scam Statistics 2021</w:t>
      </w:r>
      <w:r w:rsidR="00765982" w:rsidRPr="00F06E1E">
        <w:rPr>
          <w:rFonts w:ascii="Arial" w:hAnsi="Arial" w:cs="Arial"/>
          <w:color w:val="3A3A3A"/>
          <w:shd w:val="clear" w:color="auto" w:fill="FFFFFF"/>
        </w:rPr>
        <w:t>’.</w:t>
      </w:r>
      <w:r w:rsidR="00765982" w:rsidRPr="00F06E1E">
        <w:rPr>
          <w:rFonts w:ascii="Arial" w:hAnsi="Arial" w:cs="Arial"/>
          <w:i/>
          <w:iCs/>
          <w:color w:val="3A3A3A"/>
          <w:shd w:val="clear" w:color="auto" w:fill="FFFFFF"/>
        </w:rPr>
        <w:t xml:space="preserve"> </w:t>
      </w:r>
      <w:proofErr w:type="spellStart"/>
      <w:r w:rsidR="00765982" w:rsidRPr="00F06E1E">
        <w:rPr>
          <w:rFonts w:ascii="Arial" w:hAnsi="Arial" w:cs="Arial"/>
          <w:i/>
          <w:iCs/>
          <w:color w:val="3A3A3A"/>
          <w:shd w:val="clear" w:color="auto" w:fill="FFFFFF"/>
        </w:rPr>
        <w:t>Camparitech</w:t>
      </w:r>
      <w:proofErr w:type="spellEnd"/>
      <w:r w:rsidR="00765982" w:rsidRPr="00F06E1E">
        <w:rPr>
          <w:rFonts w:ascii="Arial" w:hAnsi="Arial" w:cs="Arial"/>
          <w:color w:val="3A3A3A"/>
          <w:shd w:val="clear" w:color="auto" w:fill="FFFFFF"/>
        </w:rPr>
        <w:t xml:space="preserve">. Available at: </w:t>
      </w:r>
      <w:hyperlink r:id="rId15" w:history="1">
        <w:r w:rsidR="00765982" w:rsidRPr="00F06E1E">
          <w:rPr>
            <w:rStyle w:val="Hyperlink"/>
            <w:rFonts w:ascii="Arial" w:hAnsi="Arial" w:cs="Arial"/>
            <w:shd w:val="clear" w:color="auto" w:fill="FFFFFF"/>
          </w:rPr>
          <w:t>https://www.comparitech.com/identity-theft-protection/senior-scam-statistics/</w:t>
        </w:r>
      </w:hyperlink>
      <w:r w:rsidR="00765982" w:rsidRPr="00F06E1E">
        <w:rPr>
          <w:rFonts w:ascii="Arial" w:hAnsi="Arial" w:cs="Arial"/>
          <w:color w:val="3A3A3A"/>
          <w:shd w:val="clear" w:color="auto" w:fill="FFFFFF"/>
        </w:rPr>
        <w:t xml:space="preserve"> (Accessed: 13 December 2021).</w:t>
      </w:r>
    </w:p>
    <w:p w14:paraId="42DCBC4B" w14:textId="33299B19" w:rsidR="00D50B5E" w:rsidRPr="00D50B5E" w:rsidRDefault="00D50B5E" w:rsidP="008357EB">
      <w:pPr>
        <w:rPr>
          <w:rFonts w:ascii="Arial" w:hAnsi="Arial" w:cs="Arial"/>
          <w:color w:val="3A3A3A"/>
          <w:shd w:val="clear" w:color="auto" w:fill="FFFFFF"/>
        </w:rPr>
      </w:pPr>
      <w:proofErr w:type="spellStart"/>
      <w:r>
        <w:rPr>
          <w:rFonts w:ascii="Arial" w:hAnsi="Arial" w:cs="Arial"/>
          <w:color w:val="3A3A3A"/>
          <w:shd w:val="clear" w:color="auto" w:fill="FFFFFF"/>
        </w:rPr>
        <w:t>Jonhson</w:t>
      </w:r>
      <w:proofErr w:type="spellEnd"/>
      <w:r>
        <w:rPr>
          <w:rFonts w:ascii="Arial" w:hAnsi="Arial" w:cs="Arial"/>
          <w:color w:val="3A3A3A"/>
          <w:shd w:val="clear" w:color="auto" w:fill="FFFFFF"/>
        </w:rPr>
        <w:t>, J. (2021) ‘Share of adults in the United States that use the internet who use the internet in 2021, by age group’.</w:t>
      </w:r>
      <w:r w:rsidRPr="00D50B5E">
        <w:rPr>
          <w:rFonts w:ascii="Arial" w:hAnsi="Arial" w:cs="Arial"/>
          <w:i/>
          <w:iCs/>
          <w:color w:val="3A3A3A"/>
          <w:shd w:val="clear" w:color="auto" w:fill="FFFFFF"/>
        </w:rPr>
        <w:t xml:space="preserve"> Statista</w:t>
      </w:r>
      <w:r>
        <w:rPr>
          <w:rFonts w:ascii="Arial" w:hAnsi="Arial" w:cs="Arial"/>
          <w:color w:val="3A3A3A"/>
          <w:shd w:val="clear" w:color="auto" w:fill="FFFFFF"/>
        </w:rPr>
        <w:t xml:space="preserve">. Available at: </w:t>
      </w:r>
      <w:hyperlink r:id="rId16" w:history="1">
        <w:r w:rsidR="004F0264" w:rsidRPr="002F3A10">
          <w:rPr>
            <w:rStyle w:val="Hyperlink"/>
            <w:rFonts w:ascii="Arial" w:hAnsi="Arial" w:cs="Arial"/>
            <w:shd w:val="clear" w:color="auto" w:fill="FFFFFF"/>
          </w:rPr>
          <w:t>https://www.statista.com/statistics/266587/percentage-of-internet-users-by-age-groups-in-the-us/#:~:text=%2C%20Apr%2014%2C%202021%20The%20statistic%20shows%20share,years%20of%20age%20said%20they%20used%20the%20internet</w:t>
        </w:r>
      </w:hyperlink>
      <w:r w:rsidR="004F0264" w:rsidRPr="004F0264">
        <w:rPr>
          <w:rFonts w:ascii="Arial" w:hAnsi="Arial" w:cs="Arial"/>
          <w:color w:val="3A3A3A"/>
          <w:shd w:val="clear" w:color="auto" w:fill="FFFFFF"/>
        </w:rPr>
        <w:t>.</w:t>
      </w:r>
      <w:r w:rsidR="004F0264">
        <w:rPr>
          <w:rFonts w:ascii="Arial" w:hAnsi="Arial" w:cs="Arial"/>
          <w:color w:val="3A3A3A"/>
          <w:shd w:val="clear" w:color="auto" w:fill="FFFFFF"/>
        </w:rPr>
        <w:t xml:space="preserve"> (Accessed: 16 December 2021).</w:t>
      </w:r>
    </w:p>
    <w:p w14:paraId="51825E14" w14:textId="061DDE10" w:rsidR="002E213E" w:rsidRPr="00F06E1E" w:rsidRDefault="002E213E" w:rsidP="008357EB">
      <w:pPr>
        <w:rPr>
          <w:rFonts w:ascii="Arial" w:hAnsi="Arial" w:cs="Arial"/>
          <w:color w:val="3A3A3A"/>
          <w:shd w:val="clear" w:color="auto" w:fill="FFFFFF"/>
        </w:rPr>
      </w:pPr>
      <w:r w:rsidRPr="00F06E1E">
        <w:rPr>
          <w:rFonts w:ascii="Arial" w:hAnsi="Arial" w:cs="Arial"/>
          <w:color w:val="3A3A3A"/>
          <w:shd w:val="clear" w:color="auto" w:fill="FFFFFF"/>
        </w:rPr>
        <w:t xml:space="preserve">Lifeline (2021) ‘Lifeline24 Supporting You at Home’. </w:t>
      </w:r>
      <w:r w:rsidRPr="00F06E1E">
        <w:rPr>
          <w:rFonts w:ascii="Arial" w:hAnsi="Arial" w:cs="Arial"/>
          <w:i/>
          <w:iCs/>
          <w:color w:val="3A3A3A"/>
          <w:shd w:val="clear" w:color="auto" w:fill="FFFFFF"/>
        </w:rPr>
        <w:t>Lifeline 24</w:t>
      </w:r>
      <w:r w:rsidRPr="00F06E1E">
        <w:rPr>
          <w:rFonts w:ascii="Arial" w:hAnsi="Arial" w:cs="Arial"/>
          <w:color w:val="3A3A3A"/>
          <w:shd w:val="clear" w:color="auto" w:fill="FFFFFF"/>
        </w:rPr>
        <w:t xml:space="preserve">. Available at: </w:t>
      </w:r>
      <w:hyperlink r:id="rId17" w:history="1">
        <w:r w:rsidR="00CD413B" w:rsidRPr="00F06E1E">
          <w:rPr>
            <w:rStyle w:val="Hyperlink"/>
            <w:rFonts w:ascii="Arial" w:hAnsi="Arial" w:cs="Arial"/>
            <w:shd w:val="clear" w:color="auto" w:fill="FFFFFF"/>
          </w:rPr>
          <w:t>https://www.lifeline24.co.uk/?msclkid=605e67469af6150bcf7706e9f9fa63e3&amp;utm_source=bing&amp;utm_medium=cpc&amp;utm_campaign=Lifeline%20Search&amp;utm_term=%2Bmedical%20%2Balert%20%2Bresponse%20%2Bsystem&amp;utm_content=Panic%20Alarm</w:t>
        </w:r>
      </w:hyperlink>
      <w:r w:rsidR="00CD413B" w:rsidRPr="00F06E1E">
        <w:rPr>
          <w:rFonts w:ascii="Arial" w:hAnsi="Arial" w:cs="Arial"/>
          <w:color w:val="3A3A3A"/>
          <w:shd w:val="clear" w:color="auto" w:fill="FFFFFF"/>
        </w:rPr>
        <w:t xml:space="preserve"> (Accessed: 07 December 2021).</w:t>
      </w:r>
    </w:p>
    <w:p w14:paraId="4265DD81" w14:textId="3777D64E" w:rsidR="00116B64" w:rsidRPr="00F06E1E" w:rsidRDefault="00116B64" w:rsidP="008357EB">
      <w:pPr>
        <w:rPr>
          <w:rFonts w:ascii="Arial" w:hAnsi="Arial" w:cs="Arial"/>
          <w:color w:val="3A3A3A"/>
          <w:shd w:val="clear" w:color="auto" w:fill="FFFFFF"/>
        </w:rPr>
      </w:pPr>
      <w:r w:rsidRPr="00F06E1E">
        <w:rPr>
          <w:rFonts w:ascii="Arial" w:hAnsi="Arial" w:cs="Arial"/>
          <w:color w:val="3A3A3A"/>
          <w:shd w:val="clear" w:color="auto" w:fill="FFFFFF"/>
        </w:rPr>
        <w:lastRenderedPageBreak/>
        <w:t xml:space="preserve">MedlinePlus (2021) ‘Aging Changes in the Senses’. </w:t>
      </w:r>
      <w:r w:rsidRPr="00F06E1E">
        <w:rPr>
          <w:rFonts w:ascii="Arial" w:hAnsi="Arial" w:cs="Arial"/>
          <w:i/>
          <w:iCs/>
          <w:color w:val="3A3A3A"/>
          <w:shd w:val="clear" w:color="auto" w:fill="FFFFFF"/>
        </w:rPr>
        <w:t>MedlinePlus Trusted Health Information for You</w:t>
      </w:r>
      <w:r w:rsidRPr="00F06E1E">
        <w:rPr>
          <w:rFonts w:ascii="Arial" w:hAnsi="Arial" w:cs="Arial"/>
          <w:color w:val="3A3A3A"/>
          <w:shd w:val="clear" w:color="auto" w:fill="FFFFFF"/>
        </w:rPr>
        <w:t xml:space="preserve">. Available at: </w:t>
      </w:r>
      <w:hyperlink r:id="rId18" w:history="1">
        <w:r w:rsidRPr="00F06E1E">
          <w:rPr>
            <w:rStyle w:val="Hyperlink"/>
            <w:rFonts w:ascii="Arial" w:hAnsi="Arial" w:cs="Arial"/>
            <w:shd w:val="clear" w:color="auto" w:fill="FFFFFF"/>
          </w:rPr>
          <w:t>https://medlineplus.gov/ency/article/004013.htm</w:t>
        </w:r>
      </w:hyperlink>
      <w:r w:rsidRPr="00F06E1E">
        <w:rPr>
          <w:rFonts w:ascii="Arial" w:hAnsi="Arial" w:cs="Arial"/>
          <w:color w:val="3A3A3A"/>
          <w:shd w:val="clear" w:color="auto" w:fill="FFFFFF"/>
        </w:rPr>
        <w:t xml:space="preserve"> (Accessed: 07 December 2021).</w:t>
      </w:r>
    </w:p>
    <w:p w14:paraId="3CE10FDE" w14:textId="091551CA" w:rsidR="00D87B13" w:rsidRPr="00F06E1E" w:rsidRDefault="00D87B13" w:rsidP="008357EB">
      <w:pPr>
        <w:rPr>
          <w:rFonts w:ascii="Arial" w:hAnsi="Arial" w:cs="Arial"/>
          <w:color w:val="3A3A3A"/>
          <w:shd w:val="clear" w:color="auto" w:fill="FFFFFF"/>
        </w:rPr>
      </w:pPr>
      <w:r w:rsidRPr="00F06E1E">
        <w:rPr>
          <w:rFonts w:ascii="Arial" w:hAnsi="Arial" w:cs="Arial"/>
          <w:color w:val="3A3A3A"/>
          <w:shd w:val="clear" w:color="auto" w:fill="FFFFFF"/>
        </w:rPr>
        <w:t>Office for National Statistics (20</w:t>
      </w:r>
      <w:r w:rsidR="00151B34" w:rsidRPr="00F06E1E">
        <w:rPr>
          <w:rFonts w:ascii="Arial" w:hAnsi="Arial" w:cs="Arial"/>
          <w:color w:val="3A3A3A"/>
          <w:shd w:val="clear" w:color="auto" w:fill="FFFFFF"/>
        </w:rPr>
        <w:t xml:space="preserve">18) </w:t>
      </w:r>
      <w:r w:rsidR="000F5B1B" w:rsidRPr="00F06E1E">
        <w:rPr>
          <w:rFonts w:ascii="Arial" w:hAnsi="Arial" w:cs="Arial"/>
          <w:color w:val="3A3A3A"/>
          <w:shd w:val="clear" w:color="auto" w:fill="FFFFFF"/>
        </w:rPr>
        <w:t xml:space="preserve">‘Living Longer: </w:t>
      </w:r>
      <w:r w:rsidR="00A101BB" w:rsidRPr="00F06E1E">
        <w:rPr>
          <w:rFonts w:ascii="Arial" w:hAnsi="Arial" w:cs="Arial"/>
          <w:color w:val="3A3A3A"/>
          <w:shd w:val="clear" w:color="auto" w:fill="FFFFFF"/>
        </w:rPr>
        <w:t xml:space="preserve">How Our Population is Changing and Why </w:t>
      </w:r>
      <w:proofErr w:type="gramStart"/>
      <w:r w:rsidR="00D11925" w:rsidRPr="00F06E1E">
        <w:rPr>
          <w:rFonts w:ascii="Arial" w:hAnsi="Arial" w:cs="Arial"/>
          <w:color w:val="3A3A3A"/>
          <w:shd w:val="clear" w:color="auto" w:fill="FFFFFF"/>
        </w:rPr>
        <w:t>it</w:t>
      </w:r>
      <w:proofErr w:type="gramEnd"/>
      <w:r w:rsidR="00D11925" w:rsidRPr="00F06E1E">
        <w:rPr>
          <w:rFonts w:ascii="Arial" w:hAnsi="Arial" w:cs="Arial"/>
          <w:color w:val="3A3A3A"/>
          <w:shd w:val="clear" w:color="auto" w:fill="FFFFFF"/>
        </w:rPr>
        <w:t xml:space="preserve"> </w:t>
      </w:r>
      <w:r w:rsidR="00A101BB" w:rsidRPr="00F06E1E">
        <w:rPr>
          <w:rFonts w:ascii="Arial" w:hAnsi="Arial" w:cs="Arial"/>
          <w:color w:val="3A3A3A"/>
          <w:shd w:val="clear" w:color="auto" w:fill="FFFFFF"/>
        </w:rPr>
        <w:t>Matters</w:t>
      </w:r>
      <w:r w:rsidR="008545CE" w:rsidRPr="00F06E1E">
        <w:rPr>
          <w:rFonts w:ascii="Arial" w:hAnsi="Arial" w:cs="Arial"/>
          <w:color w:val="3A3A3A"/>
          <w:shd w:val="clear" w:color="auto" w:fill="FFFFFF"/>
        </w:rPr>
        <w:t xml:space="preserve">’. </w:t>
      </w:r>
      <w:r w:rsidR="00B97956" w:rsidRPr="00F06E1E">
        <w:rPr>
          <w:rFonts w:ascii="Arial" w:hAnsi="Arial" w:cs="Arial"/>
          <w:i/>
          <w:iCs/>
          <w:color w:val="3A3A3A"/>
          <w:shd w:val="clear" w:color="auto" w:fill="FFFFFF"/>
        </w:rPr>
        <w:t xml:space="preserve">Office for National </w:t>
      </w:r>
      <w:r w:rsidR="00D11925" w:rsidRPr="00F06E1E">
        <w:rPr>
          <w:rFonts w:ascii="Arial" w:hAnsi="Arial" w:cs="Arial"/>
          <w:i/>
          <w:iCs/>
          <w:color w:val="3A3A3A"/>
          <w:shd w:val="clear" w:color="auto" w:fill="FFFFFF"/>
        </w:rPr>
        <w:t>Statistics</w:t>
      </w:r>
      <w:r w:rsidR="00D11925" w:rsidRPr="00F06E1E">
        <w:rPr>
          <w:rFonts w:ascii="Arial" w:hAnsi="Arial" w:cs="Arial"/>
          <w:color w:val="3A3A3A"/>
          <w:shd w:val="clear" w:color="auto" w:fill="FFFFFF"/>
        </w:rPr>
        <w:t xml:space="preserve">. Available at: </w:t>
      </w:r>
      <w:hyperlink r:id="rId19" w:anchor="how-is-the-uk-population-changing" w:history="1">
        <w:r w:rsidR="00AF1587" w:rsidRPr="00F06E1E">
          <w:rPr>
            <w:rFonts w:ascii="Arial" w:hAnsi="Arial" w:cs="Arial"/>
            <w:color w:val="0000FF"/>
            <w:u w:val="single"/>
          </w:rPr>
          <w:t>Living longer - Office for National Statistics (ons.gov.uk)</w:t>
        </w:r>
      </w:hyperlink>
      <w:r w:rsidR="00AF1587" w:rsidRPr="00F06E1E">
        <w:rPr>
          <w:rFonts w:ascii="Arial" w:hAnsi="Arial" w:cs="Arial"/>
        </w:rPr>
        <w:t xml:space="preserve"> </w:t>
      </w:r>
      <w:r w:rsidR="00151DB4" w:rsidRPr="00F06E1E">
        <w:rPr>
          <w:rFonts w:ascii="Arial" w:hAnsi="Arial" w:cs="Arial"/>
        </w:rPr>
        <w:t xml:space="preserve">(Accessed: </w:t>
      </w:r>
      <w:r w:rsidR="00264005" w:rsidRPr="00F06E1E">
        <w:rPr>
          <w:rFonts w:ascii="Arial" w:hAnsi="Arial" w:cs="Arial"/>
        </w:rPr>
        <w:t>13 December 2021).</w:t>
      </w:r>
    </w:p>
    <w:p w14:paraId="39A6E7F0" w14:textId="00E4B102" w:rsidR="008A55C6" w:rsidRPr="00F06E1E" w:rsidRDefault="008A55C6" w:rsidP="008357EB">
      <w:pPr>
        <w:rPr>
          <w:rFonts w:ascii="Arial" w:hAnsi="Arial" w:cs="Arial"/>
          <w:color w:val="3A3A3A"/>
          <w:shd w:val="clear" w:color="auto" w:fill="FFFFFF"/>
        </w:rPr>
      </w:pPr>
      <w:r w:rsidRPr="00F06E1E">
        <w:rPr>
          <w:rFonts w:ascii="Arial" w:hAnsi="Arial" w:cs="Arial"/>
          <w:color w:val="3A3A3A"/>
          <w:shd w:val="clear" w:color="auto" w:fill="FFFFFF"/>
        </w:rPr>
        <w:t>Office for National Statistics</w:t>
      </w:r>
      <w:r w:rsidR="00D76CF2" w:rsidRPr="00F06E1E">
        <w:rPr>
          <w:rFonts w:ascii="Arial" w:hAnsi="Arial" w:cs="Arial"/>
          <w:color w:val="3A3A3A"/>
          <w:shd w:val="clear" w:color="auto" w:fill="FFFFFF"/>
        </w:rPr>
        <w:t xml:space="preserve"> (2021)</w:t>
      </w:r>
      <w:r w:rsidR="00B50B94" w:rsidRPr="00F06E1E">
        <w:rPr>
          <w:rFonts w:ascii="Arial" w:hAnsi="Arial" w:cs="Arial"/>
          <w:color w:val="3A3A3A"/>
          <w:shd w:val="clear" w:color="auto" w:fill="FFFFFF"/>
        </w:rPr>
        <w:t xml:space="preserve"> ‘Internet Users, UK: 2020’. Available at: </w:t>
      </w:r>
      <w:hyperlink r:id="rId20" w:history="1">
        <w:r w:rsidR="00B50B94" w:rsidRPr="00F06E1E">
          <w:rPr>
            <w:rStyle w:val="Hyperlink"/>
            <w:rFonts w:ascii="Arial" w:hAnsi="Arial" w:cs="Arial"/>
            <w:shd w:val="clear" w:color="auto" w:fill="FFFFFF"/>
          </w:rPr>
          <w:t>https://www.ons.gov.uk/businessindustryandtrade/itandinternetindustry/bulletins/internetusers/2020</w:t>
        </w:r>
      </w:hyperlink>
      <w:r w:rsidR="00B50B94" w:rsidRPr="00F06E1E">
        <w:rPr>
          <w:rFonts w:ascii="Arial" w:hAnsi="Arial" w:cs="Arial"/>
          <w:color w:val="3A3A3A"/>
          <w:shd w:val="clear" w:color="auto" w:fill="FFFFFF"/>
        </w:rPr>
        <w:t xml:space="preserve"> (Accessed: 13 December 2021).</w:t>
      </w:r>
    </w:p>
    <w:p w14:paraId="270C92CA" w14:textId="261C9C37" w:rsidR="00CD413B" w:rsidRPr="00F06E1E" w:rsidRDefault="00CD413B" w:rsidP="008357EB">
      <w:pPr>
        <w:rPr>
          <w:rFonts w:ascii="Arial" w:hAnsi="Arial" w:cs="Arial"/>
          <w:color w:val="3A3A3A"/>
          <w:shd w:val="clear" w:color="auto" w:fill="FFFFFF"/>
        </w:rPr>
      </w:pPr>
      <w:proofErr w:type="spellStart"/>
      <w:r w:rsidRPr="00F06E1E">
        <w:rPr>
          <w:rFonts w:ascii="Arial" w:hAnsi="Arial" w:cs="Arial"/>
          <w:color w:val="3A3A3A"/>
          <w:shd w:val="clear" w:color="auto" w:fill="FFFFFF"/>
        </w:rPr>
        <w:t>Riobueno</w:t>
      </w:r>
      <w:proofErr w:type="spellEnd"/>
      <w:r w:rsidRPr="00F06E1E">
        <w:rPr>
          <w:rFonts w:ascii="Arial" w:hAnsi="Arial" w:cs="Arial"/>
          <w:color w:val="3A3A3A"/>
          <w:shd w:val="clear" w:color="auto" w:fill="FFFFFF"/>
        </w:rPr>
        <w:t xml:space="preserve">, A. (2021) ‘The Best Medical Alert Systems </w:t>
      </w:r>
      <w:r w:rsidR="001C3BDD" w:rsidRPr="00F06E1E">
        <w:rPr>
          <w:rFonts w:ascii="Arial" w:hAnsi="Arial" w:cs="Arial"/>
          <w:color w:val="3A3A3A"/>
          <w:shd w:val="clear" w:color="auto" w:fill="FFFFFF"/>
        </w:rPr>
        <w:t>with</w:t>
      </w:r>
      <w:r w:rsidRPr="00F06E1E">
        <w:rPr>
          <w:rFonts w:ascii="Arial" w:hAnsi="Arial" w:cs="Arial"/>
          <w:color w:val="3A3A3A"/>
          <w:shd w:val="clear" w:color="auto" w:fill="FFFFFF"/>
        </w:rPr>
        <w:t xml:space="preserve"> Fall Detection in 2021’. </w:t>
      </w:r>
      <w:proofErr w:type="spellStart"/>
      <w:r w:rsidRPr="00F06E1E">
        <w:rPr>
          <w:rFonts w:ascii="Arial" w:hAnsi="Arial" w:cs="Arial"/>
          <w:i/>
          <w:iCs/>
          <w:color w:val="3A3A3A"/>
          <w:shd w:val="clear" w:color="auto" w:fill="FFFFFF"/>
        </w:rPr>
        <w:t>AgingInPlace</w:t>
      </w:r>
      <w:proofErr w:type="spellEnd"/>
      <w:r w:rsidRPr="00F06E1E">
        <w:rPr>
          <w:rFonts w:ascii="Arial" w:hAnsi="Arial" w:cs="Arial"/>
          <w:color w:val="3A3A3A"/>
          <w:shd w:val="clear" w:color="auto" w:fill="FFFFFF"/>
        </w:rPr>
        <w:t xml:space="preserve">. Available </w:t>
      </w:r>
      <w:proofErr w:type="gramStart"/>
      <w:r w:rsidRPr="00F06E1E">
        <w:rPr>
          <w:rFonts w:ascii="Arial" w:hAnsi="Arial" w:cs="Arial"/>
          <w:color w:val="3A3A3A"/>
          <w:shd w:val="clear" w:color="auto" w:fill="FFFFFF"/>
        </w:rPr>
        <w:t>at :</w:t>
      </w:r>
      <w:proofErr w:type="gramEnd"/>
      <w:r w:rsidRPr="00F06E1E">
        <w:rPr>
          <w:rFonts w:ascii="Arial" w:hAnsi="Arial" w:cs="Arial"/>
          <w:color w:val="3A3A3A"/>
          <w:shd w:val="clear" w:color="auto" w:fill="FFFFFF"/>
        </w:rPr>
        <w:t xml:space="preserve"> </w:t>
      </w:r>
      <w:hyperlink r:id="rId21" w:history="1">
        <w:r w:rsidRPr="00F06E1E">
          <w:rPr>
            <w:rStyle w:val="Hyperlink"/>
            <w:rFonts w:ascii="Arial" w:hAnsi="Arial" w:cs="Arial"/>
            <w:shd w:val="clear" w:color="auto" w:fill="FFFFFF"/>
          </w:rPr>
          <w:t>https://aginginplace.org/category/technology/</w:t>
        </w:r>
      </w:hyperlink>
      <w:r w:rsidRPr="00F06E1E">
        <w:rPr>
          <w:rFonts w:ascii="Arial" w:hAnsi="Arial" w:cs="Arial"/>
          <w:color w:val="3A3A3A"/>
          <w:shd w:val="clear" w:color="auto" w:fill="FFFFFF"/>
        </w:rPr>
        <w:t xml:space="preserve"> (Accessed: 07 December 2021).</w:t>
      </w:r>
    </w:p>
    <w:p w14:paraId="7DDC7495" w14:textId="77777777" w:rsidR="00CD413B" w:rsidRPr="00F06E1E" w:rsidRDefault="00CD413B" w:rsidP="008357EB">
      <w:pPr>
        <w:rPr>
          <w:rFonts w:ascii="Arial" w:hAnsi="Arial" w:cs="Arial"/>
        </w:rPr>
      </w:pPr>
    </w:p>
    <w:p w14:paraId="6DED178E" w14:textId="77777777" w:rsidR="00B0063A" w:rsidRPr="00F06E1E" w:rsidRDefault="00B0063A" w:rsidP="002E6496">
      <w:pPr>
        <w:jc w:val="center"/>
        <w:rPr>
          <w:rFonts w:ascii="Arial" w:hAnsi="Arial" w:cs="Arial"/>
        </w:rPr>
      </w:pPr>
    </w:p>
    <w:p w14:paraId="29890F33" w14:textId="0A18D4E6" w:rsidR="002E6496" w:rsidRPr="00F06E1E" w:rsidRDefault="002E6496" w:rsidP="002E6496">
      <w:pPr>
        <w:jc w:val="center"/>
        <w:rPr>
          <w:rFonts w:ascii="Arial" w:hAnsi="Arial" w:cs="Arial"/>
        </w:rPr>
      </w:pPr>
    </w:p>
    <w:p w14:paraId="75AC25F6" w14:textId="68394739" w:rsidR="002E6496" w:rsidRPr="00F06E1E" w:rsidRDefault="002E6496" w:rsidP="002E6496">
      <w:pPr>
        <w:jc w:val="center"/>
        <w:rPr>
          <w:rFonts w:ascii="Arial" w:hAnsi="Arial" w:cs="Arial"/>
        </w:rPr>
      </w:pPr>
    </w:p>
    <w:p w14:paraId="786E5575" w14:textId="3BD15E18" w:rsidR="002E6496" w:rsidRPr="00F06E1E" w:rsidRDefault="002E6496" w:rsidP="002E6496">
      <w:pPr>
        <w:jc w:val="center"/>
        <w:rPr>
          <w:rFonts w:ascii="Arial" w:hAnsi="Arial" w:cs="Arial"/>
        </w:rPr>
      </w:pPr>
    </w:p>
    <w:p w14:paraId="6A138A78" w14:textId="0AB40FF0" w:rsidR="002E6496" w:rsidRPr="00F06E1E" w:rsidRDefault="002E6496" w:rsidP="002E6496">
      <w:pPr>
        <w:jc w:val="center"/>
        <w:rPr>
          <w:rFonts w:ascii="Arial" w:hAnsi="Arial" w:cs="Arial"/>
        </w:rPr>
      </w:pPr>
    </w:p>
    <w:p w14:paraId="38D424B5" w14:textId="3D910846" w:rsidR="002E6496" w:rsidRPr="00F06E1E" w:rsidRDefault="002E6496" w:rsidP="002E6496">
      <w:pPr>
        <w:jc w:val="center"/>
        <w:rPr>
          <w:rFonts w:ascii="Arial" w:hAnsi="Arial" w:cs="Arial"/>
        </w:rPr>
      </w:pPr>
    </w:p>
    <w:p w14:paraId="7FF73B12" w14:textId="4AA212FB" w:rsidR="002E6496" w:rsidRPr="00F06E1E" w:rsidRDefault="002E6496" w:rsidP="002E6496">
      <w:pPr>
        <w:jc w:val="center"/>
        <w:rPr>
          <w:rFonts w:ascii="Arial" w:hAnsi="Arial" w:cs="Arial"/>
        </w:rPr>
      </w:pPr>
    </w:p>
    <w:p w14:paraId="46BF0152" w14:textId="28A29456" w:rsidR="002E6496" w:rsidRPr="00F06E1E" w:rsidRDefault="002E6496" w:rsidP="002E6496">
      <w:pPr>
        <w:jc w:val="center"/>
        <w:rPr>
          <w:rFonts w:ascii="Arial" w:hAnsi="Arial" w:cs="Arial"/>
        </w:rPr>
      </w:pPr>
    </w:p>
    <w:p w14:paraId="00217027" w14:textId="1DD83188" w:rsidR="002E6496" w:rsidRPr="00F06E1E" w:rsidRDefault="002E6496" w:rsidP="002E6496">
      <w:pPr>
        <w:jc w:val="center"/>
        <w:rPr>
          <w:rFonts w:ascii="Arial" w:hAnsi="Arial" w:cs="Arial"/>
        </w:rPr>
      </w:pPr>
    </w:p>
    <w:p w14:paraId="09F0EC14" w14:textId="7A9D6991" w:rsidR="002E6496" w:rsidRPr="00F06E1E" w:rsidRDefault="002E6496" w:rsidP="002E6496">
      <w:pPr>
        <w:jc w:val="center"/>
        <w:rPr>
          <w:rFonts w:ascii="Arial" w:hAnsi="Arial" w:cs="Arial"/>
        </w:rPr>
      </w:pPr>
    </w:p>
    <w:p w14:paraId="03E7E99F" w14:textId="72FA3BAB" w:rsidR="002E6496" w:rsidRPr="00F06E1E" w:rsidRDefault="002E6496" w:rsidP="002E6496">
      <w:pPr>
        <w:jc w:val="center"/>
        <w:rPr>
          <w:rFonts w:ascii="Arial" w:hAnsi="Arial" w:cs="Arial"/>
        </w:rPr>
      </w:pPr>
    </w:p>
    <w:p w14:paraId="04D01732" w14:textId="3E16873F" w:rsidR="002E6496" w:rsidRPr="00F06E1E" w:rsidRDefault="002E6496" w:rsidP="002E6496">
      <w:pPr>
        <w:jc w:val="center"/>
        <w:rPr>
          <w:rFonts w:ascii="Arial" w:hAnsi="Arial" w:cs="Arial"/>
        </w:rPr>
      </w:pPr>
    </w:p>
    <w:p w14:paraId="014F4A91" w14:textId="59EC4583" w:rsidR="002E6496" w:rsidRPr="00F06E1E" w:rsidRDefault="002E6496" w:rsidP="002E6496">
      <w:pPr>
        <w:jc w:val="center"/>
        <w:rPr>
          <w:rFonts w:ascii="Arial" w:hAnsi="Arial" w:cs="Arial"/>
        </w:rPr>
      </w:pPr>
    </w:p>
    <w:p w14:paraId="58338C34" w14:textId="4C96957C" w:rsidR="002E6496" w:rsidRPr="00F06E1E" w:rsidRDefault="002E6496" w:rsidP="002E6496">
      <w:pPr>
        <w:jc w:val="center"/>
        <w:rPr>
          <w:rFonts w:ascii="Arial" w:hAnsi="Arial" w:cs="Arial"/>
        </w:rPr>
      </w:pPr>
    </w:p>
    <w:p w14:paraId="47F193C8" w14:textId="19BF426A" w:rsidR="002E6496" w:rsidRPr="00F06E1E" w:rsidRDefault="002E6496" w:rsidP="002E6496">
      <w:pPr>
        <w:jc w:val="center"/>
        <w:rPr>
          <w:rFonts w:ascii="Arial" w:hAnsi="Arial" w:cs="Arial"/>
        </w:rPr>
      </w:pPr>
    </w:p>
    <w:p w14:paraId="59639F6B" w14:textId="5DE7AD93" w:rsidR="002E6496" w:rsidRPr="00F06E1E" w:rsidRDefault="002E6496" w:rsidP="002E6496">
      <w:pPr>
        <w:jc w:val="center"/>
        <w:rPr>
          <w:rFonts w:ascii="Arial" w:hAnsi="Arial" w:cs="Arial"/>
        </w:rPr>
      </w:pPr>
    </w:p>
    <w:p w14:paraId="1BFADB36" w14:textId="01B8754C" w:rsidR="002E6496" w:rsidRPr="00F06E1E" w:rsidRDefault="002E6496" w:rsidP="002E6496">
      <w:pPr>
        <w:jc w:val="center"/>
        <w:rPr>
          <w:rFonts w:ascii="Arial" w:hAnsi="Arial" w:cs="Arial"/>
        </w:rPr>
      </w:pPr>
    </w:p>
    <w:p w14:paraId="1C788D73" w14:textId="57D72808" w:rsidR="002E6496" w:rsidRPr="00F06E1E" w:rsidRDefault="002E6496" w:rsidP="002E6496">
      <w:pPr>
        <w:jc w:val="center"/>
        <w:rPr>
          <w:rFonts w:ascii="Arial" w:hAnsi="Arial" w:cs="Arial"/>
        </w:rPr>
      </w:pPr>
    </w:p>
    <w:p w14:paraId="110CD6B4" w14:textId="77777777" w:rsidR="00E13E80" w:rsidRPr="00F06E1E" w:rsidRDefault="00E13E80">
      <w:pPr>
        <w:rPr>
          <w:rFonts w:ascii="Arial" w:hAnsi="Arial" w:cs="Arial"/>
        </w:rPr>
      </w:pPr>
      <w:r w:rsidRPr="00F06E1E">
        <w:rPr>
          <w:rFonts w:ascii="Arial" w:hAnsi="Arial" w:cs="Arial"/>
        </w:rPr>
        <w:br w:type="page"/>
      </w:r>
    </w:p>
    <w:p w14:paraId="50882127" w14:textId="6CA1A86A" w:rsidR="003622E8" w:rsidRDefault="00E13E80" w:rsidP="00E13E80">
      <w:pPr>
        <w:pStyle w:val="Heading1"/>
      </w:pPr>
      <w:bookmarkStart w:id="7" w:name="_Toc90456113"/>
      <w:r>
        <w:lastRenderedPageBreak/>
        <w:t>Appendix</w:t>
      </w:r>
      <w:bookmarkEnd w:id="7"/>
    </w:p>
    <w:p w14:paraId="10C6E565" w14:textId="395B02F9" w:rsidR="00E13E80" w:rsidRDefault="00E13E80" w:rsidP="00E13E80">
      <w:pPr>
        <w:jc w:val="center"/>
        <w:rPr>
          <w:rFonts w:ascii="Arial Black" w:hAnsi="Arial Black" w:cs="Arial"/>
          <w:sz w:val="32"/>
          <w:szCs w:val="32"/>
        </w:rPr>
      </w:pPr>
    </w:p>
    <w:p w14:paraId="738DD588" w14:textId="77777777" w:rsidR="00E13E80" w:rsidRDefault="00E13E80" w:rsidP="00E13E80">
      <w:pPr>
        <w:jc w:val="center"/>
        <w:rPr>
          <w:rFonts w:ascii="Arial Black" w:hAnsi="Arial Black" w:cs="Arial"/>
          <w:sz w:val="32"/>
          <w:szCs w:val="32"/>
        </w:rPr>
      </w:pPr>
    </w:p>
    <w:p w14:paraId="3CD6C9C2" w14:textId="1E0240A3" w:rsidR="002E6496" w:rsidRPr="00624E11" w:rsidRDefault="003622E8" w:rsidP="00624E11">
      <w:pPr>
        <w:jc w:val="center"/>
        <w:rPr>
          <w:rFonts w:ascii="Arial Black" w:hAnsi="Arial Black" w:cs="Arial"/>
          <w:sz w:val="32"/>
          <w:szCs w:val="32"/>
        </w:rPr>
      </w:pPr>
      <w:r>
        <w:rPr>
          <w:noProof/>
        </w:rPr>
        <w:drawing>
          <wp:inline distT="0" distB="0" distL="0" distR="0" wp14:anchorId="0BD99378" wp14:editId="6994F784">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329681C0" wp14:editId="3C932006">
            <wp:extent cx="5731510" cy="3223895"/>
            <wp:effectExtent l="0" t="0" r="254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653A3EF8" w14:textId="068E93FA" w:rsidR="00624E11" w:rsidRDefault="00624E11" w:rsidP="002E6496">
      <w:pPr>
        <w:jc w:val="center"/>
        <w:rPr>
          <w:rFonts w:ascii="Arial Black" w:hAnsi="Arial Black"/>
          <w:sz w:val="32"/>
          <w:szCs w:val="32"/>
        </w:rPr>
      </w:pPr>
    </w:p>
    <w:p w14:paraId="26CF962B" w14:textId="04C0B9E1" w:rsidR="00624E11" w:rsidRDefault="00624E11" w:rsidP="002E6496">
      <w:pPr>
        <w:jc w:val="center"/>
        <w:rPr>
          <w:rFonts w:ascii="Arial Black" w:hAnsi="Arial Black"/>
          <w:sz w:val="32"/>
          <w:szCs w:val="32"/>
        </w:rPr>
      </w:pPr>
    </w:p>
    <w:p w14:paraId="719630CD" w14:textId="57767D76" w:rsidR="00624E11" w:rsidRDefault="00624E11" w:rsidP="00624E11">
      <w:pPr>
        <w:jc w:val="center"/>
        <w:rPr>
          <w:rFonts w:ascii="Arial Black" w:hAnsi="Arial Black"/>
          <w:sz w:val="32"/>
          <w:szCs w:val="32"/>
        </w:rPr>
      </w:pPr>
      <w:r>
        <w:rPr>
          <w:noProof/>
        </w:rPr>
        <w:lastRenderedPageBreak/>
        <w:drawing>
          <wp:inline distT="0" distB="0" distL="0" distR="0" wp14:anchorId="638932B3" wp14:editId="5CF8CC21">
            <wp:extent cx="5731510" cy="3223895"/>
            <wp:effectExtent l="0" t="0" r="254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3103A470" wp14:editId="6EAABED1">
            <wp:extent cx="5731510" cy="3223895"/>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1510" cy="3223895"/>
                    </a:xfrm>
                    <a:prstGeom prst="rect">
                      <a:avLst/>
                    </a:prstGeom>
                  </pic:spPr>
                </pic:pic>
              </a:graphicData>
            </a:graphic>
          </wp:inline>
        </w:drawing>
      </w:r>
    </w:p>
    <w:p w14:paraId="3DDE7316" w14:textId="7FD7C2F7" w:rsidR="00624E11" w:rsidRDefault="00624E11" w:rsidP="002E6496">
      <w:pPr>
        <w:jc w:val="center"/>
        <w:rPr>
          <w:rFonts w:ascii="Arial Black" w:hAnsi="Arial Black"/>
          <w:sz w:val="32"/>
          <w:szCs w:val="32"/>
        </w:rPr>
      </w:pPr>
    </w:p>
    <w:p w14:paraId="135F7458" w14:textId="4F45BE86" w:rsidR="00624E11" w:rsidRPr="002E6496" w:rsidRDefault="00624E11" w:rsidP="002E6496">
      <w:pPr>
        <w:jc w:val="center"/>
        <w:rPr>
          <w:rFonts w:ascii="Arial Black" w:hAnsi="Arial Black"/>
          <w:sz w:val="32"/>
          <w:szCs w:val="32"/>
        </w:rPr>
      </w:pPr>
      <w:r>
        <w:rPr>
          <w:noProof/>
        </w:rPr>
        <w:lastRenderedPageBreak/>
        <w:drawing>
          <wp:inline distT="0" distB="0" distL="0" distR="0" wp14:anchorId="266EDDF1" wp14:editId="0FC89B80">
            <wp:extent cx="5731510" cy="3223895"/>
            <wp:effectExtent l="0" t="0" r="254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3BE0B0DE" wp14:editId="63C8803E">
            <wp:extent cx="5731510" cy="3223895"/>
            <wp:effectExtent l="0" t="0" r="254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31510" cy="3223895"/>
                    </a:xfrm>
                    <a:prstGeom prst="rect">
                      <a:avLst/>
                    </a:prstGeom>
                  </pic:spPr>
                </pic:pic>
              </a:graphicData>
            </a:graphic>
          </wp:inline>
        </w:drawing>
      </w:r>
      <w:r w:rsidRPr="00624E11">
        <w:rPr>
          <w:noProof/>
        </w:rPr>
        <w:t xml:space="preserve"> </w:t>
      </w:r>
      <w:r>
        <w:rPr>
          <w:noProof/>
        </w:rPr>
        <w:lastRenderedPageBreak/>
        <w:drawing>
          <wp:inline distT="0" distB="0" distL="0" distR="0" wp14:anchorId="224E1FBB" wp14:editId="7C8EEB8C">
            <wp:extent cx="5731510" cy="3223895"/>
            <wp:effectExtent l="0" t="0" r="254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5C4655B9" wp14:editId="1A5AC8FA">
            <wp:extent cx="5731510" cy="3223895"/>
            <wp:effectExtent l="0" t="0" r="254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31510" cy="3223895"/>
                    </a:xfrm>
                    <a:prstGeom prst="rect">
                      <a:avLst/>
                    </a:prstGeom>
                  </pic:spPr>
                </pic:pic>
              </a:graphicData>
            </a:graphic>
          </wp:inline>
        </w:drawing>
      </w:r>
      <w:r w:rsidRPr="00624E11">
        <w:rPr>
          <w:noProof/>
        </w:rPr>
        <w:t xml:space="preserve"> </w:t>
      </w:r>
      <w:r>
        <w:rPr>
          <w:noProof/>
        </w:rPr>
        <w:lastRenderedPageBreak/>
        <w:drawing>
          <wp:inline distT="0" distB="0" distL="0" distR="0" wp14:anchorId="6EEE49AD" wp14:editId="202C42C8">
            <wp:extent cx="5731510" cy="3223895"/>
            <wp:effectExtent l="0" t="0" r="254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731510" cy="3223895"/>
                    </a:xfrm>
                    <a:prstGeom prst="rect">
                      <a:avLst/>
                    </a:prstGeom>
                  </pic:spPr>
                </pic:pic>
              </a:graphicData>
            </a:graphic>
          </wp:inline>
        </w:drawing>
      </w:r>
      <w:r w:rsidRPr="00624E11">
        <w:rPr>
          <w:noProof/>
        </w:rPr>
        <w:t xml:space="preserve"> </w:t>
      </w:r>
      <w:r>
        <w:rPr>
          <w:noProof/>
        </w:rPr>
        <w:drawing>
          <wp:inline distT="0" distB="0" distL="0" distR="0" wp14:anchorId="315FB8C9" wp14:editId="77E12967">
            <wp:extent cx="5731510" cy="3223895"/>
            <wp:effectExtent l="0" t="0" r="254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731510" cy="3223895"/>
                    </a:xfrm>
                    <a:prstGeom prst="rect">
                      <a:avLst/>
                    </a:prstGeom>
                  </pic:spPr>
                </pic:pic>
              </a:graphicData>
            </a:graphic>
          </wp:inline>
        </w:drawing>
      </w:r>
      <w:r w:rsidR="00E13E80" w:rsidRPr="00E13E80">
        <w:rPr>
          <w:noProof/>
        </w:rPr>
        <w:t xml:space="preserve"> </w:t>
      </w:r>
      <w:r w:rsidR="00E13E80">
        <w:rPr>
          <w:noProof/>
        </w:rPr>
        <w:lastRenderedPageBreak/>
        <w:drawing>
          <wp:inline distT="0" distB="0" distL="0" distR="0" wp14:anchorId="651EE93E" wp14:editId="265165E7">
            <wp:extent cx="5731510" cy="3223895"/>
            <wp:effectExtent l="0" t="0" r="2540" b="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5731510" cy="3223895"/>
                    </a:xfrm>
                    <a:prstGeom prst="rect">
                      <a:avLst/>
                    </a:prstGeom>
                  </pic:spPr>
                </pic:pic>
              </a:graphicData>
            </a:graphic>
          </wp:inline>
        </w:drawing>
      </w:r>
      <w:r w:rsidR="00E13E80" w:rsidRPr="00E13E80">
        <w:rPr>
          <w:noProof/>
        </w:rPr>
        <w:t xml:space="preserve"> </w:t>
      </w:r>
      <w:r w:rsidR="00E13E80">
        <w:rPr>
          <w:noProof/>
        </w:rPr>
        <w:drawing>
          <wp:inline distT="0" distB="0" distL="0" distR="0" wp14:anchorId="7B0E2D82" wp14:editId="28A2FDBD">
            <wp:extent cx="5731510" cy="3223895"/>
            <wp:effectExtent l="0" t="0" r="2540" b="0"/>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96DAC541-7B7A-43D3-8B79-37D633B846F1}">
                          <asvg:svgBlip xmlns:asvg="http://schemas.microsoft.com/office/drawing/2016/SVG/main" r:embed="rId43"/>
                        </a:ext>
                      </a:extLst>
                    </a:blip>
                    <a:stretch>
                      <a:fillRect/>
                    </a:stretch>
                  </pic:blipFill>
                  <pic:spPr>
                    <a:xfrm>
                      <a:off x="0" y="0"/>
                      <a:ext cx="5731510" cy="3223895"/>
                    </a:xfrm>
                    <a:prstGeom prst="rect">
                      <a:avLst/>
                    </a:prstGeom>
                  </pic:spPr>
                </pic:pic>
              </a:graphicData>
            </a:graphic>
          </wp:inline>
        </w:drawing>
      </w:r>
      <w:r w:rsidR="00E13E80" w:rsidRPr="00E13E80">
        <w:rPr>
          <w:noProof/>
        </w:rPr>
        <w:t xml:space="preserve"> </w:t>
      </w:r>
      <w:r w:rsidR="00E13E80">
        <w:rPr>
          <w:noProof/>
        </w:rPr>
        <w:lastRenderedPageBreak/>
        <w:drawing>
          <wp:inline distT="0" distB="0" distL="0" distR="0" wp14:anchorId="0D76475F" wp14:editId="1DE186CC">
            <wp:extent cx="5731510" cy="3223895"/>
            <wp:effectExtent l="0" t="0" r="2540" b="0"/>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extLst>
                        <a:ext uri="{96DAC541-7B7A-43D3-8B79-37D633B846F1}">
                          <asvg:svgBlip xmlns:asvg="http://schemas.microsoft.com/office/drawing/2016/SVG/main" r:embed="rId45"/>
                        </a:ext>
                      </a:extLst>
                    </a:blip>
                    <a:stretch>
                      <a:fillRect/>
                    </a:stretch>
                  </pic:blipFill>
                  <pic:spPr>
                    <a:xfrm>
                      <a:off x="0" y="0"/>
                      <a:ext cx="5731510" cy="3223895"/>
                    </a:xfrm>
                    <a:prstGeom prst="rect">
                      <a:avLst/>
                    </a:prstGeom>
                  </pic:spPr>
                </pic:pic>
              </a:graphicData>
            </a:graphic>
          </wp:inline>
        </w:drawing>
      </w:r>
    </w:p>
    <w:sectPr w:rsidR="00624E11" w:rsidRPr="002E6496" w:rsidSect="00AE1D72">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088223" w14:textId="77777777" w:rsidR="009B2636" w:rsidRDefault="009B2636" w:rsidP="00624E11">
      <w:pPr>
        <w:spacing w:after="0" w:line="240" w:lineRule="auto"/>
      </w:pPr>
      <w:r>
        <w:separator/>
      </w:r>
    </w:p>
  </w:endnote>
  <w:endnote w:type="continuationSeparator" w:id="0">
    <w:p w14:paraId="50812C1D" w14:textId="77777777" w:rsidR="009B2636" w:rsidRDefault="009B2636" w:rsidP="00624E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C7DAD1" w14:textId="77777777" w:rsidR="009B2636" w:rsidRDefault="009B2636" w:rsidP="00624E11">
      <w:pPr>
        <w:spacing w:after="0" w:line="240" w:lineRule="auto"/>
      </w:pPr>
      <w:r>
        <w:separator/>
      </w:r>
    </w:p>
  </w:footnote>
  <w:footnote w:type="continuationSeparator" w:id="0">
    <w:p w14:paraId="053B5604" w14:textId="77777777" w:rsidR="009B2636" w:rsidRDefault="009B2636" w:rsidP="00624E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EB7604"/>
    <w:multiLevelType w:val="hybridMultilevel"/>
    <w:tmpl w:val="E34A54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6496"/>
    <w:rsid w:val="00001787"/>
    <w:rsid w:val="00004EB8"/>
    <w:rsid w:val="00056E7A"/>
    <w:rsid w:val="0005772A"/>
    <w:rsid w:val="000802D8"/>
    <w:rsid w:val="00081D65"/>
    <w:rsid w:val="00086E26"/>
    <w:rsid w:val="0008707D"/>
    <w:rsid w:val="00094E3E"/>
    <w:rsid w:val="000A1170"/>
    <w:rsid w:val="000B1736"/>
    <w:rsid w:val="000C0A30"/>
    <w:rsid w:val="000D2415"/>
    <w:rsid w:val="000D3056"/>
    <w:rsid w:val="000D6CFF"/>
    <w:rsid w:val="000F5B1B"/>
    <w:rsid w:val="001046BB"/>
    <w:rsid w:val="00104AB0"/>
    <w:rsid w:val="00116B64"/>
    <w:rsid w:val="00116E43"/>
    <w:rsid w:val="00120D4D"/>
    <w:rsid w:val="00120EAE"/>
    <w:rsid w:val="0012556F"/>
    <w:rsid w:val="00151B34"/>
    <w:rsid w:val="00151DB4"/>
    <w:rsid w:val="00155D25"/>
    <w:rsid w:val="00173EB2"/>
    <w:rsid w:val="001A4C6B"/>
    <w:rsid w:val="001A4F8B"/>
    <w:rsid w:val="001C3BDD"/>
    <w:rsid w:val="00264005"/>
    <w:rsid w:val="00272A73"/>
    <w:rsid w:val="00285493"/>
    <w:rsid w:val="00292E9F"/>
    <w:rsid w:val="002A4F0C"/>
    <w:rsid w:val="002B5178"/>
    <w:rsid w:val="002E213E"/>
    <w:rsid w:val="002E6496"/>
    <w:rsid w:val="002F19C0"/>
    <w:rsid w:val="002F4CAD"/>
    <w:rsid w:val="00301AC9"/>
    <w:rsid w:val="00302C1A"/>
    <w:rsid w:val="00330838"/>
    <w:rsid w:val="003622E8"/>
    <w:rsid w:val="003856E4"/>
    <w:rsid w:val="00385B57"/>
    <w:rsid w:val="00406D5E"/>
    <w:rsid w:val="004235E8"/>
    <w:rsid w:val="00435A23"/>
    <w:rsid w:val="004543D4"/>
    <w:rsid w:val="00455AAD"/>
    <w:rsid w:val="00455E3F"/>
    <w:rsid w:val="00476A90"/>
    <w:rsid w:val="0048206D"/>
    <w:rsid w:val="004A5464"/>
    <w:rsid w:val="004C1525"/>
    <w:rsid w:val="004F0264"/>
    <w:rsid w:val="00500FB0"/>
    <w:rsid w:val="00503AB7"/>
    <w:rsid w:val="0053694B"/>
    <w:rsid w:val="00545729"/>
    <w:rsid w:val="00561FBB"/>
    <w:rsid w:val="00563846"/>
    <w:rsid w:val="00595568"/>
    <w:rsid w:val="005D499C"/>
    <w:rsid w:val="005F1545"/>
    <w:rsid w:val="00616FAF"/>
    <w:rsid w:val="00622D8D"/>
    <w:rsid w:val="00623664"/>
    <w:rsid w:val="00624E11"/>
    <w:rsid w:val="00636BC0"/>
    <w:rsid w:val="00637786"/>
    <w:rsid w:val="00644708"/>
    <w:rsid w:val="00670DFC"/>
    <w:rsid w:val="0067306D"/>
    <w:rsid w:val="006C2382"/>
    <w:rsid w:val="0070396B"/>
    <w:rsid w:val="00731C71"/>
    <w:rsid w:val="00756A5D"/>
    <w:rsid w:val="00760C59"/>
    <w:rsid w:val="00765982"/>
    <w:rsid w:val="007A410E"/>
    <w:rsid w:val="007B5889"/>
    <w:rsid w:val="007B597C"/>
    <w:rsid w:val="007B5ED4"/>
    <w:rsid w:val="007E33F5"/>
    <w:rsid w:val="007E3AA2"/>
    <w:rsid w:val="00803231"/>
    <w:rsid w:val="008357EB"/>
    <w:rsid w:val="00851CCF"/>
    <w:rsid w:val="008545CE"/>
    <w:rsid w:val="00890C08"/>
    <w:rsid w:val="008A1125"/>
    <w:rsid w:val="008A55C6"/>
    <w:rsid w:val="008D1549"/>
    <w:rsid w:val="00915694"/>
    <w:rsid w:val="00923BFC"/>
    <w:rsid w:val="009A7F37"/>
    <w:rsid w:val="009B2636"/>
    <w:rsid w:val="00A05974"/>
    <w:rsid w:val="00A101BB"/>
    <w:rsid w:val="00A20F54"/>
    <w:rsid w:val="00A222A5"/>
    <w:rsid w:val="00A82A1A"/>
    <w:rsid w:val="00A82BDC"/>
    <w:rsid w:val="00A93BE7"/>
    <w:rsid w:val="00AA54D1"/>
    <w:rsid w:val="00AC2680"/>
    <w:rsid w:val="00AD42DD"/>
    <w:rsid w:val="00AE1D72"/>
    <w:rsid w:val="00AE6AE9"/>
    <w:rsid w:val="00AF1587"/>
    <w:rsid w:val="00B0063A"/>
    <w:rsid w:val="00B426B6"/>
    <w:rsid w:val="00B50B94"/>
    <w:rsid w:val="00B60DFC"/>
    <w:rsid w:val="00B71F1D"/>
    <w:rsid w:val="00B975EE"/>
    <w:rsid w:val="00B97956"/>
    <w:rsid w:val="00BA4367"/>
    <w:rsid w:val="00C00020"/>
    <w:rsid w:val="00C164ED"/>
    <w:rsid w:val="00C56BF6"/>
    <w:rsid w:val="00CB5186"/>
    <w:rsid w:val="00CC6AA0"/>
    <w:rsid w:val="00CD413B"/>
    <w:rsid w:val="00CE4FF3"/>
    <w:rsid w:val="00D00BDA"/>
    <w:rsid w:val="00D05159"/>
    <w:rsid w:val="00D11925"/>
    <w:rsid w:val="00D27AD4"/>
    <w:rsid w:val="00D36960"/>
    <w:rsid w:val="00D42567"/>
    <w:rsid w:val="00D42C4F"/>
    <w:rsid w:val="00D50B5E"/>
    <w:rsid w:val="00D57C49"/>
    <w:rsid w:val="00D76CF2"/>
    <w:rsid w:val="00D87B13"/>
    <w:rsid w:val="00D90926"/>
    <w:rsid w:val="00DB0C71"/>
    <w:rsid w:val="00DE0213"/>
    <w:rsid w:val="00DE1BA7"/>
    <w:rsid w:val="00DF6094"/>
    <w:rsid w:val="00E13824"/>
    <w:rsid w:val="00E13E80"/>
    <w:rsid w:val="00E15BA3"/>
    <w:rsid w:val="00E35A6F"/>
    <w:rsid w:val="00E445A2"/>
    <w:rsid w:val="00E74C6E"/>
    <w:rsid w:val="00EC2FE7"/>
    <w:rsid w:val="00EE1934"/>
    <w:rsid w:val="00EE5EE3"/>
    <w:rsid w:val="00F00042"/>
    <w:rsid w:val="00F06E1E"/>
    <w:rsid w:val="00F12979"/>
    <w:rsid w:val="00F9288E"/>
    <w:rsid w:val="00FC66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BA2013"/>
  <w15:docId w15:val="{91C969DF-06E0-4E71-88C2-3EF2A667A5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3E8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72A73"/>
    <w:rPr>
      <w:color w:val="0563C1" w:themeColor="hyperlink"/>
      <w:u w:val="single"/>
    </w:rPr>
  </w:style>
  <w:style w:type="character" w:styleId="UnresolvedMention">
    <w:name w:val="Unresolved Mention"/>
    <w:basedOn w:val="DefaultParagraphFont"/>
    <w:uiPriority w:val="99"/>
    <w:semiHidden/>
    <w:unhideWhenUsed/>
    <w:rsid w:val="00272A73"/>
    <w:rPr>
      <w:color w:val="605E5C"/>
      <w:shd w:val="clear" w:color="auto" w:fill="E1DFDD"/>
    </w:rPr>
  </w:style>
  <w:style w:type="table" w:styleId="TableGrid">
    <w:name w:val="Table Grid"/>
    <w:basedOn w:val="TableNormal"/>
    <w:uiPriority w:val="39"/>
    <w:rsid w:val="000017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00178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5">
    <w:name w:val="Plain Table 5"/>
    <w:basedOn w:val="TableNormal"/>
    <w:uiPriority w:val="45"/>
    <w:rsid w:val="00001787"/>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1">
    <w:name w:val="Plain Table 1"/>
    <w:basedOn w:val="TableNormal"/>
    <w:uiPriority w:val="41"/>
    <w:rsid w:val="0000178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001787"/>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ListParagraph">
    <w:name w:val="List Paragraph"/>
    <w:basedOn w:val="Normal"/>
    <w:uiPriority w:val="34"/>
    <w:qFormat/>
    <w:rsid w:val="00120EAE"/>
    <w:pPr>
      <w:ind w:left="720"/>
      <w:contextualSpacing/>
    </w:pPr>
  </w:style>
  <w:style w:type="table" w:styleId="ListTable5Dark-Accent6">
    <w:name w:val="List Table 5 Dark Accent 6"/>
    <w:basedOn w:val="TableNormal"/>
    <w:uiPriority w:val="50"/>
    <w:rsid w:val="00CB5186"/>
    <w:pPr>
      <w:spacing w:after="0" w:line="240" w:lineRule="auto"/>
    </w:pPr>
    <w:rPr>
      <w:color w:val="FFFFFF" w:themeColor="background1"/>
    </w:rPr>
    <w:tblPr>
      <w:tblStyleRowBandSize w:val="1"/>
      <w:tblStyleColBandSize w:val="1"/>
      <w:tblBorders>
        <w:top w:val="single" w:sz="24" w:space="0" w:color="70AD47" w:themeColor="accent6"/>
        <w:left w:val="single" w:sz="24" w:space="0" w:color="70AD47" w:themeColor="accent6"/>
        <w:bottom w:val="single" w:sz="24" w:space="0" w:color="70AD47" w:themeColor="accent6"/>
        <w:right w:val="single" w:sz="24" w:space="0" w:color="70AD47" w:themeColor="accent6"/>
      </w:tblBorders>
    </w:tblPr>
    <w:tcPr>
      <w:shd w:val="clear" w:color="auto" w:fill="70AD47"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paragraph" w:styleId="NoSpacing">
    <w:name w:val="No Spacing"/>
    <w:uiPriority w:val="1"/>
    <w:qFormat/>
    <w:rsid w:val="00104AB0"/>
    <w:pPr>
      <w:spacing w:after="0" w:line="240" w:lineRule="auto"/>
    </w:pPr>
  </w:style>
  <w:style w:type="paragraph" w:styleId="Header">
    <w:name w:val="header"/>
    <w:basedOn w:val="Normal"/>
    <w:link w:val="HeaderChar"/>
    <w:uiPriority w:val="99"/>
    <w:unhideWhenUsed/>
    <w:rsid w:val="00624E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4E11"/>
  </w:style>
  <w:style w:type="paragraph" w:styleId="Footer">
    <w:name w:val="footer"/>
    <w:basedOn w:val="Normal"/>
    <w:link w:val="FooterChar"/>
    <w:uiPriority w:val="99"/>
    <w:unhideWhenUsed/>
    <w:rsid w:val="00624E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4E11"/>
  </w:style>
  <w:style w:type="character" w:customStyle="1" w:styleId="Heading1Char">
    <w:name w:val="Heading 1 Char"/>
    <w:basedOn w:val="DefaultParagraphFont"/>
    <w:link w:val="Heading1"/>
    <w:uiPriority w:val="9"/>
    <w:rsid w:val="00E13E8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13E80"/>
    <w:pPr>
      <w:outlineLvl w:val="9"/>
    </w:pPr>
    <w:rPr>
      <w:lang w:val="en-US"/>
    </w:rPr>
  </w:style>
  <w:style w:type="paragraph" w:styleId="TOC1">
    <w:name w:val="toc 1"/>
    <w:basedOn w:val="Normal"/>
    <w:next w:val="Normal"/>
    <w:autoRedefine/>
    <w:uiPriority w:val="39"/>
    <w:unhideWhenUsed/>
    <w:rsid w:val="00561FBB"/>
    <w:pPr>
      <w:spacing w:after="100"/>
    </w:pPr>
  </w:style>
  <w:style w:type="character" w:styleId="FollowedHyperlink">
    <w:name w:val="FollowedHyperlink"/>
    <w:basedOn w:val="DefaultParagraphFont"/>
    <w:uiPriority w:val="99"/>
    <w:semiHidden/>
    <w:unhideWhenUsed/>
    <w:rsid w:val="0062366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doi.org/10.2196/jmir.4596" TargetMode="External"/><Relationship Id="rId18" Type="http://schemas.openxmlformats.org/officeDocument/2006/relationships/hyperlink" Target="https://medlineplus.gov/ency/article/004013.htm" TargetMode="External"/><Relationship Id="rId26" Type="http://schemas.openxmlformats.org/officeDocument/2006/relationships/image" Target="media/image6.png"/><Relationship Id="rId39" Type="http://schemas.openxmlformats.org/officeDocument/2006/relationships/image" Target="media/image19.svg"/><Relationship Id="rId21" Type="http://schemas.openxmlformats.org/officeDocument/2006/relationships/hyperlink" Target="https://aginginplace.org/category/technology/" TargetMode="External"/><Relationship Id="rId34" Type="http://schemas.openxmlformats.org/officeDocument/2006/relationships/image" Target="media/image14.png"/><Relationship Id="rId42" Type="http://schemas.openxmlformats.org/officeDocument/2006/relationships/image" Target="media/image22.png"/><Relationship Id="rId47"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statista.com/statistics/266587/percentage-of-internet-users-by-age-groups-in-the-us/#:~:text=%2C%20Apr%2014%2C%202021%20The%20statistic%20shows%20share,years%20of%20age%20said%20they%20used%20the%20internet" TargetMode="External"/><Relationship Id="rId29" Type="http://schemas.openxmlformats.org/officeDocument/2006/relationships/image" Target="media/image9.sv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4.png"/><Relationship Id="rId32" Type="http://schemas.openxmlformats.org/officeDocument/2006/relationships/image" Target="media/image12.png"/><Relationship Id="rId37" Type="http://schemas.openxmlformats.org/officeDocument/2006/relationships/image" Target="media/image17.svg"/><Relationship Id="rId40" Type="http://schemas.openxmlformats.org/officeDocument/2006/relationships/image" Target="media/image20.png"/><Relationship Id="rId45" Type="http://schemas.openxmlformats.org/officeDocument/2006/relationships/image" Target="media/image25.svg"/><Relationship Id="rId5" Type="http://schemas.openxmlformats.org/officeDocument/2006/relationships/numbering" Target="numbering.xml"/><Relationship Id="rId15" Type="http://schemas.openxmlformats.org/officeDocument/2006/relationships/hyperlink" Target="https://www.comparitech.com/identity-theft-protection/senior-scam-statistics/" TargetMode="External"/><Relationship Id="rId23" Type="http://schemas.openxmlformats.org/officeDocument/2006/relationships/image" Target="media/image3.svg"/><Relationship Id="rId28" Type="http://schemas.openxmlformats.org/officeDocument/2006/relationships/image" Target="media/image8.png"/><Relationship Id="rId36" Type="http://schemas.openxmlformats.org/officeDocument/2006/relationships/image" Target="media/image16.png"/><Relationship Id="rId10" Type="http://schemas.openxmlformats.org/officeDocument/2006/relationships/endnotes" Target="endnotes.xml"/><Relationship Id="rId19" Type="http://schemas.openxmlformats.org/officeDocument/2006/relationships/hyperlink" Target="https://www.ons.gov.uk/peoplepopulationandcommunity/birthsdeathsandmarriages/ageing/articles/livinglongerhowourpopulationischangingandwhyitmatters/2018-08-13" TargetMode="External"/><Relationship Id="rId31" Type="http://schemas.openxmlformats.org/officeDocument/2006/relationships/image" Target="media/image11.svg"/><Relationship Id="rId44" Type="http://schemas.openxmlformats.org/officeDocument/2006/relationships/image" Target="media/image2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cpa.org.uk/cpa/policies_on_ageing.html" TargetMode="External"/><Relationship Id="rId22" Type="http://schemas.openxmlformats.org/officeDocument/2006/relationships/image" Target="media/image2.png"/><Relationship Id="rId27" Type="http://schemas.openxmlformats.org/officeDocument/2006/relationships/image" Target="media/image7.svg"/><Relationship Id="rId30" Type="http://schemas.openxmlformats.org/officeDocument/2006/relationships/image" Target="media/image10.png"/><Relationship Id="rId35" Type="http://schemas.openxmlformats.org/officeDocument/2006/relationships/image" Target="media/image15.svg"/><Relationship Id="rId43" Type="http://schemas.openxmlformats.org/officeDocument/2006/relationships/image" Target="media/image23.svg"/><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cdc.gov/aging/publications/chronic-diseases-brief.html" TargetMode="External"/><Relationship Id="rId17" Type="http://schemas.openxmlformats.org/officeDocument/2006/relationships/hyperlink" Target="https://www.lifeline24.co.uk/?msclkid=605e67469af6150bcf7706e9f9fa63e3&amp;utm_source=bing&amp;utm_medium=cpc&amp;utm_campaign=Lifeline%20Search&amp;utm_term=%2Bmedical%20%2Balert%20%2Bresponse%20%2Bsystem&amp;utm_content=Panic%20Alarm" TargetMode="External"/><Relationship Id="rId25" Type="http://schemas.openxmlformats.org/officeDocument/2006/relationships/image" Target="media/image5.svg"/><Relationship Id="rId33" Type="http://schemas.openxmlformats.org/officeDocument/2006/relationships/image" Target="media/image13.svg"/><Relationship Id="rId38" Type="http://schemas.openxmlformats.org/officeDocument/2006/relationships/image" Target="media/image18.png"/><Relationship Id="rId46" Type="http://schemas.openxmlformats.org/officeDocument/2006/relationships/fontTable" Target="fontTable.xml"/><Relationship Id="rId20" Type="http://schemas.openxmlformats.org/officeDocument/2006/relationships/hyperlink" Target="https://www.ons.gov.uk/businessindustryandtrade/itandinternetindustry/bulletins/internetusers/2020" TargetMode="External"/><Relationship Id="rId41" Type="http://schemas.openxmlformats.org/officeDocument/2006/relationships/image" Target="media/image21.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13" ma:contentTypeDescription="Create a new document." ma:contentTypeScope="" ma:versionID="8043ec15e2b1f86cad3da314b9b6012c">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81f45ea68ff58f14aecb82e52c6e0a6d"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DateTaken" minOccurs="0"/>
                <xsd:element ref="ns3:MediaServiceLocatio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ternalName="MediaServiceDateTaken" ma:readOnly="true">
      <xsd:simpleType>
        <xsd:restriction base="dms:Text"/>
      </xsd:simpleType>
    </xsd:element>
    <xsd:element name="MediaServiceLocation" ma:index="19" nillable="true" ma:displayName="Location" ma:internalName="MediaServiceLocation"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D02D73E-3607-4C9E-99B4-5503B505170D}">
  <ds:schemaRefs>
    <ds:schemaRef ds:uri="http://schemas.openxmlformats.org/officeDocument/2006/bibliography"/>
  </ds:schemaRefs>
</ds:datastoreItem>
</file>

<file path=customXml/itemProps2.xml><?xml version="1.0" encoding="utf-8"?>
<ds:datastoreItem xmlns:ds="http://schemas.openxmlformats.org/officeDocument/2006/customXml" ds:itemID="{9339D73F-B0D8-4A1F-B920-053C4E6A083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271FB72-C842-465A-9ED9-DB7FE3C2392B}">
  <ds:schemaRefs>
    <ds:schemaRef ds:uri="http://schemas.microsoft.com/sharepoint/v3/contenttype/forms"/>
  </ds:schemaRefs>
</ds:datastoreItem>
</file>

<file path=customXml/itemProps4.xml><?xml version="1.0" encoding="utf-8"?>
<ds:datastoreItem xmlns:ds="http://schemas.openxmlformats.org/officeDocument/2006/customXml" ds:itemID="{F918CE3E-F316-49DC-B92E-F92582B696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3990</TotalTime>
  <Pages>16</Pages>
  <Words>1999</Words>
  <Characters>11400</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Okine</dc:creator>
  <cp:keywords/>
  <dc:description/>
  <cp:lastModifiedBy>Melanie Okine</cp:lastModifiedBy>
  <cp:revision>18</cp:revision>
  <dcterms:created xsi:type="dcterms:W3CDTF">2021-12-13T14:38:00Z</dcterms:created>
  <dcterms:modified xsi:type="dcterms:W3CDTF">2021-12-17T20:04:00Z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