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042FC2" w14:textId="77777777" w:rsidR="00E4255D" w:rsidRDefault="008319AC">
      <w:pPr>
        <w:pStyle w:val="Heading1"/>
        <w:jc w:val="center"/>
        <w:rPr>
          <w:sz w:val="40"/>
          <w:szCs w:val="40"/>
        </w:rPr>
      </w:pPr>
      <w:r>
        <w:rPr>
          <w:sz w:val="40"/>
          <w:szCs w:val="40"/>
        </w:rPr>
        <w:t>Entrepreneurship</w:t>
      </w:r>
    </w:p>
    <w:p w14:paraId="6DA902FC" w14:textId="77777777" w:rsidR="00E4255D" w:rsidRDefault="008319AC">
      <w:pPr>
        <w:jc w:val="center"/>
      </w:pPr>
      <w:r>
        <w:t>Student name Gheorghe Bogatii</w:t>
      </w:r>
    </w:p>
    <w:p w14:paraId="07E471C4" w14:textId="77777777" w:rsidR="00E4255D" w:rsidRDefault="008319AC">
      <w:pPr>
        <w:jc w:val="center"/>
      </w:pPr>
      <w:r>
        <w:t>Student Id2020309</w:t>
      </w:r>
    </w:p>
    <w:p w14:paraId="61ED1530" w14:textId="77777777" w:rsidR="00E4255D" w:rsidRDefault="008319AC">
      <w:pPr>
        <w:spacing w:line="276" w:lineRule="auto"/>
        <w:jc w:val="left"/>
      </w:pPr>
      <w:r>
        <w:br w:type="page"/>
      </w:r>
    </w:p>
    <w:p w14:paraId="5F52B9FD" w14:textId="77777777" w:rsidR="00E4255D" w:rsidRDefault="008319AC">
      <w:pPr>
        <w:pStyle w:val="Heading1"/>
      </w:pPr>
      <w:r>
        <w:t xml:space="preserve">Introduction </w:t>
      </w:r>
    </w:p>
    <w:p w14:paraId="03B5F9CD" w14:textId="77777777" w:rsidR="00E4255D" w:rsidRDefault="008319AC">
      <w:r>
        <w:t>Entrepreneurship is a business started by an individual caring for all the risk on their own thus all the loss or profit belongs to the individual. Therefore, to be a successful entrepreneur there are some skills that they have to acquire. The entrepreneur</w:t>
      </w:r>
      <w:r>
        <w:t xml:space="preserve"> has started a business of metal siding thus the context will explain how the entrepreneur will set up the business. Further, it will analyse the market to find the benefits and issues with siding, which will help the company plan their marketing and grow </w:t>
      </w:r>
      <w:r>
        <w:t xml:space="preserve">as well. </w:t>
      </w:r>
    </w:p>
    <w:p w14:paraId="773CED9C" w14:textId="77777777" w:rsidR="00E4255D" w:rsidRDefault="008319AC">
      <w:pPr>
        <w:spacing w:line="276" w:lineRule="auto"/>
        <w:jc w:val="left"/>
      </w:pPr>
      <w:r>
        <w:br w:type="page"/>
      </w:r>
    </w:p>
    <w:p w14:paraId="77746617" w14:textId="77777777" w:rsidR="00E4255D" w:rsidRDefault="008319AC">
      <w:pPr>
        <w:pStyle w:val="Heading1"/>
      </w:pPr>
      <w:r>
        <w:t>Discussion</w:t>
      </w:r>
    </w:p>
    <w:p w14:paraId="477D7A44" w14:textId="77777777" w:rsidR="00E4255D" w:rsidRDefault="008319AC">
      <w:pPr>
        <w:rPr>
          <w:b/>
        </w:rPr>
      </w:pPr>
      <w:r>
        <w:rPr>
          <w:b/>
        </w:rPr>
        <w:t>Task 1</w:t>
      </w:r>
    </w:p>
    <w:p w14:paraId="33C84A8F" w14:textId="77777777" w:rsidR="00E4255D" w:rsidRDefault="008319AC">
      <w:r>
        <w:rPr>
          <w:b/>
        </w:rPr>
        <w:t>Entrepreneurship</w:t>
      </w:r>
      <w:r>
        <w:t xml:space="preserve"> is setting up a business at its own risk by an individual, which can be a new idea or an inspired product (Smith, 2020). Therefore, while setting up the business, the individual has to acquire some skills like</w:t>
      </w:r>
      <w:r>
        <w:t xml:space="preserve"> </w:t>
      </w:r>
      <w:r>
        <w:rPr>
          <w:b/>
        </w:rPr>
        <w:t xml:space="preserve">communicating </w:t>
      </w:r>
      <w:r>
        <w:t xml:space="preserve">with the market and understanding the need of the market and progress with the sale. They have </w:t>
      </w:r>
      <w:r>
        <w:rPr>
          <w:b/>
        </w:rPr>
        <w:t>to focus</w:t>
      </w:r>
      <w:r>
        <w:t xml:space="preserve"> or make an objective while running the business which will help to plan and improvise in the business and while doing so learn from the m</w:t>
      </w:r>
      <w:r>
        <w:t xml:space="preserve">istakes and use those </w:t>
      </w:r>
      <w:r>
        <w:rPr>
          <w:b/>
        </w:rPr>
        <w:t>strategies for growth</w:t>
      </w:r>
      <w:r>
        <w:t xml:space="preserve">. While introducing a new product it is important to understand the market. Thus, the individual can use the </w:t>
      </w:r>
      <w:r>
        <w:rPr>
          <w:b/>
        </w:rPr>
        <w:t>4Ps of marketing</w:t>
      </w:r>
      <w:r>
        <w:t xml:space="preserve"> and they are product, price, place and promotion (corporatefinanceinstitute, 2022). Int</w:t>
      </w:r>
      <w:r>
        <w:t xml:space="preserve">roducing the </w:t>
      </w:r>
      <w:r>
        <w:rPr>
          <w:b/>
        </w:rPr>
        <w:t xml:space="preserve">product </w:t>
      </w:r>
      <w:r>
        <w:t xml:space="preserve">is the first step of marketing thus they have to come up with a market plan and the target customers. While choosing the target customers the individual has to decide </w:t>
      </w:r>
      <w:r>
        <w:rPr>
          <w:b/>
        </w:rPr>
        <w:t>their pricing</w:t>
      </w:r>
      <w:r>
        <w:t xml:space="preserve"> according to the customer which will help them to attr</w:t>
      </w:r>
      <w:r>
        <w:t xml:space="preserve">act customers. Further, while market research the individual also has to decide where their </w:t>
      </w:r>
      <w:r>
        <w:rPr>
          <w:b/>
        </w:rPr>
        <w:t>product</w:t>
      </w:r>
      <w:r>
        <w:t xml:space="preserve"> will be available for the customers. They could choose exclusive stores, retail stores, online portals or other platforms. The last and important party is p</w:t>
      </w:r>
      <w:r>
        <w:t xml:space="preserve">romoting the product. </w:t>
      </w:r>
      <w:r>
        <w:rPr>
          <w:b/>
        </w:rPr>
        <w:t>Promotion</w:t>
      </w:r>
      <w:r>
        <w:t xml:space="preserve"> is basically spreading awareness about the product in the market and attracting customers.  </w:t>
      </w:r>
    </w:p>
    <w:p w14:paraId="25E13135" w14:textId="77777777" w:rsidR="00E4255D" w:rsidRDefault="008319AC">
      <w:pPr>
        <w:rPr>
          <w:highlight w:val="white"/>
        </w:rPr>
      </w:pPr>
      <w:r>
        <w:t xml:space="preserve">The entrepreneur has set up a metal siding company and the name of the company is </w:t>
      </w:r>
      <w:r>
        <w:rPr>
          <w:b/>
        </w:rPr>
        <w:t>"The Siding Solution ltd"</w:t>
      </w:r>
      <w:r>
        <w:t>. They manufacture metal</w:t>
      </w:r>
      <w:r>
        <w:t xml:space="preserve"> sidings which is an alternate for exterior cladding. Recently many people are choosing the sidings for their easy installations, better production and durability. These sidings are made of steel and aluminium or in some cases both. The best part of the si</w:t>
      </w:r>
      <w:r>
        <w:t>dings is that they are manufactured on-site according to the needs thus sidings protect from any slices or joints or seams on the wall. Further, they can be customised with different colours and designs. All these factors attract people to choose to side o</w:t>
      </w:r>
      <w:r>
        <w:t>ver any other alternative. Further, it is more affordable, easier to install, is water resistant, saves energy, is versatile and required less maintenance. According to research, the siding market is growing thus the lifecycle of the company is looking goo</w:t>
      </w:r>
      <w:r>
        <w:t xml:space="preserve">d. </w:t>
      </w:r>
      <w:r>
        <w:rPr>
          <w:b/>
        </w:rPr>
        <w:t xml:space="preserve">Lifecycle </w:t>
      </w:r>
      <w:r>
        <w:t xml:space="preserve">is a period of time starting from the introduction of the product to growth of the product to maturity of the product and ends when the product leaves the market. However, the siding was introduced years ago and right now it is in a </w:t>
      </w:r>
      <w:r>
        <w:rPr>
          <w:b/>
        </w:rPr>
        <w:t>growing ph</w:t>
      </w:r>
      <w:r>
        <w:rPr>
          <w:b/>
        </w:rPr>
        <w:t>ase</w:t>
      </w:r>
      <w:r>
        <w:t xml:space="preserve"> where it is taking over the market when it comes to commercial or non-commercial buildings. The </w:t>
      </w:r>
      <w:r>
        <w:rPr>
          <w:b/>
        </w:rPr>
        <w:t>maturity</w:t>
      </w:r>
      <w:r>
        <w:t xml:space="preserve"> of the siding may come in the later phase when companies will gain more profit and popularity in the market. Assuming any other company introduces </w:t>
      </w:r>
      <w:r>
        <w:t xml:space="preserve">a better and improved product the siding might see </w:t>
      </w:r>
      <w:r>
        <w:rPr>
          <w:b/>
        </w:rPr>
        <w:t>a decline</w:t>
      </w:r>
      <w:r>
        <w:t xml:space="preserve"> in the market </w:t>
      </w:r>
      <w:r>
        <w:rPr>
          <w:highlight w:val="white"/>
        </w:rPr>
        <w:t>(Castillo and Schweizer, 2022)</w:t>
      </w:r>
      <w:r>
        <w:t xml:space="preserve">. </w:t>
      </w:r>
    </w:p>
    <w:p w14:paraId="4B298F40" w14:textId="77777777" w:rsidR="00E4255D" w:rsidRDefault="008319AC">
      <w:r>
        <w:t xml:space="preserve">During the sale, the company will have to choose the platforms to sell or how the product can be availed by the customers. For a siding company, </w:t>
      </w:r>
      <w:r>
        <w:rPr>
          <w:b/>
        </w:rPr>
        <w:t>onl</w:t>
      </w:r>
      <w:r>
        <w:rPr>
          <w:b/>
        </w:rPr>
        <w:t>ine portals and physical stores</w:t>
      </w:r>
      <w:r>
        <w:t xml:space="preserve"> will be helpful. Online portals will help the company to reach more people and also show their products virtually thus giving the company chance to introduce different designs. However, for the new customers, a physical stor</w:t>
      </w:r>
      <w:r>
        <w:t xml:space="preserve">e will always help them to understand the product and clear their quarries. </w:t>
      </w:r>
      <w:r>
        <w:rPr>
          <w:b/>
        </w:rPr>
        <w:t>Price</w:t>
      </w:r>
      <w:r>
        <w:t xml:space="preserve"> too does matter to attract the customers both new and existing customers. Thus, the company has to be careful when deciding the price of their product. </w:t>
      </w:r>
      <w:r>
        <w:rPr>
          <w:b/>
        </w:rPr>
        <w:t>Promotion</w:t>
      </w:r>
      <w:r>
        <w:t xml:space="preserve"> is the base </w:t>
      </w:r>
      <w:r>
        <w:t xml:space="preserve">for an organisation thus a lot of focus is needed on proper promotion through the internet and flyers or collaborating with influencers. </w:t>
      </w:r>
    </w:p>
    <w:p w14:paraId="146971A7" w14:textId="77777777" w:rsidR="00E4255D" w:rsidRDefault="008319AC">
      <w:pPr>
        <w:rPr>
          <w:highlight w:val="white"/>
        </w:rPr>
      </w:pPr>
      <w:r>
        <w:rPr>
          <w:b/>
        </w:rPr>
        <w:t>SWOT analysis</w:t>
      </w:r>
      <w:r>
        <w:t xml:space="preserve"> can help to identify the internal threats of the company</w:t>
      </w:r>
      <w:r>
        <w:rPr>
          <w:b/>
        </w:rPr>
        <w:t>. Strength</w:t>
      </w:r>
      <w:r>
        <w:t xml:space="preserve"> is easy to install, maintain and chea</w:t>
      </w:r>
      <w:r>
        <w:t xml:space="preserve">per than alternatives. </w:t>
      </w:r>
      <w:r>
        <w:rPr>
          <w:b/>
        </w:rPr>
        <w:t>Weaknesses</w:t>
      </w:r>
      <w:r>
        <w:t xml:space="preserve"> are in case of any damage the siding has to change which is costlier than the classic method of repairing, the lifespan for the sidings are from 15-40 years which is lower than other alternates such as cement. However, the</w:t>
      </w:r>
      <w:r>
        <w:t xml:space="preserve"> company has an </w:t>
      </w:r>
      <w:r>
        <w:rPr>
          <w:b/>
        </w:rPr>
        <w:t>opportunity</w:t>
      </w:r>
      <w:r>
        <w:t xml:space="preserve"> to grow as people are more interested in products that fit their pocket and still looks better. </w:t>
      </w:r>
      <w:r>
        <w:rPr>
          <w:b/>
        </w:rPr>
        <w:t>Threats</w:t>
      </w:r>
      <w:r>
        <w:t xml:space="preserve"> are the alternative to sidings which still has more value in the market and people prefer those over siding (Benzaghta et al</w:t>
      </w:r>
      <w:r>
        <w:t xml:space="preserve">., 2021). Additionally, there are </w:t>
      </w:r>
      <w:r>
        <w:rPr>
          <w:b/>
        </w:rPr>
        <w:t>5 porter forces</w:t>
      </w:r>
      <w:r>
        <w:t xml:space="preserve"> that a company might face, like the competitive rivalry that is already present in the market, the entrance of new companies in the market with better offers or pricings, power of the suppliers can impact t</w:t>
      </w:r>
      <w:r>
        <w:t>he sale of the product, also the power of the buyers or customers who has the biggest hand behind success of the company and threats of substitutes as in the alternatives of sidings that pose threats from every side and they are the also reason for holding</w:t>
      </w:r>
      <w:r>
        <w:t xml:space="preserve"> a maximum of the market and impacting the sales of the sidings </w:t>
      </w:r>
      <w:r>
        <w:rPr>
          <w:highlight w:val="white"/>
        </w:rPr>
        <w:t>(Bruijl and Gerard, 2018)</w:t>
      </w:r>
      <w:r>
        <w:t xml:space="preserve">. </w:t>
      </w:r>
    </w:p>
    <w:p w14:paraId="2C39E09F" w14:textId="77777777" w:rsidR="00E4255D" w:rsidRDefault="008319AC">
      <w:r>
        <w:t xml:space="preserve">During the primary research, two managers were interviewed to understand the market of the siding companies. </w:t>
      </w:r>
    </w:p>
    <w:p w14:paraId="436AFC24" w14:textId="77777777" w:rsidR="00E4255D" w:rsidRDefault="008319AC">
      <w:r>
        <w:t xml:space="preserve">Q1. According to you, what is the prospect of a metal </w:t>
      </w:r>
      <w:r>
        <w:t>siding business idea in the present market?</w:t>
      </w: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1"/>
        <w:gridCol w:w="4679"/>
      </w:tblGrid>
      <w:tr w:rsidR="00E4255D" w14:paraId="375DD05D" w14:textId="77777777">
        <w:tc>
          <w:tcPr>
            <w:tcW w:w="4671" w:type="dxa"/>
          </w:tcPr>
          <w:p w14:paraId="7A57DCBF" w14:textId="77777777" w:rsidR="00E4255D" w:rsidRDefault="008319AC">
            <w:r>
              <w:t>Manager 1</w:t>
            </w:r>
          </w:p>
        </w:tc>
        <w:tc>
          <w:tcPr>
            <w:tcW w:w="4679" w:type="dxa"/>
          </w:tcPr>
          <w:p w14:paraId="17BC8C44" w14:textId="77777777" w:rsidR="00E4255D" w:rsidRDefault="008319AC">
            <w:r>
              <w:t>Presently people prefer metal slides for their easy installation, it comes in different designs and verities of metals are used according to the needs of the customers. Thus the business is seeing new h</w:t>
            </w:r>
            <w:r>
              <w:t xml:space="preserve">eights every day in the market. </w:t>
            </w:r>
          </w:p>
        </w:tc>
      </w:tr>
      <w:tr w:rsidR="00E4255D" w14:paraId="7F73984B" w14:textId="77777777">
        <w:tc>
          <w:tcPr>
            <w:tcW w:w="4671" w:type="dxa"/>
          </w:tcPr>
          <w:p w14:paraId="250F5A73" w14:textId="77777777" w:rsidR="00E4255D" w:rsidRDefault="008319AC">
            <w:r>
              <w:t>Manager 2</w:t>
            </w:r>
          </w:p>
        </w:tc>
        <w:tc>
          <w:tcPr>
            <w:tcW w:w="4679" w:type="dxa"/>
          </w:tcPr>
          <w:p w14:paraId="590DBF60" w14:textId="77777777" w:rsidR="00E4255D" w:rsidRDefault="008319AC">
            <w:r>
              <w:t>Recently people are choosing metal siding they do not understand it is a short-term solution and although it is cheaper while constricting for the first time it becomes expensive when it comes to repairing as the sidings need to be changed and cannot be re</w:t>
            </w:r>
            <w:r>
              <w:t xml:space="preserve">paired.  </w:t>
            </w:r>
          </w:p>
        </w:tc>
      </w:tr>
    </w:tbl>
    <w:p w14:paraId="10A66DF5" w14:textId="77777777" w:rsidR="00E4255D" w:rsidRDefault="008319AC">
      <w:pPr>
        <w:spacing w:line="276" w:lineRule="auto"/>
        <w:jc w:val="left"/>
      </w:pPr>
      <w:r>
        <w:t>Q2. What are the issues that are associated with the metal siding business currently?</w:t>
      </w:r>
    </w:p>
    <w:tbl>
      <w:tblPr>
        <w:tblStyle w:val="a1"/>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1"/>
        <w:gridCol w:w="4679"/>
      </w:tblGrid>
      <w:tr w:rsidR="00E4255D" w14:paraId="0B6F7477" w14:textId="77777777">
        <w:tc>
          <w:tcPr>
            <w:tcW w:w="4671" w:type="dxa"/>
          </w:tcPr>
          <w:p w14:paraId="5BD51B75" w14:textId="77777777" w:rsidR="00E4255D" w:rsidRDefault="008319AC">
            <w:r>
              <w:t>Manager 1</w:t>
            </w:r>
          </w:p>
        </w:tc>
        <w:tc>
          <w:tcPr>
            <w:tcW w:w="4679" w:type="dxa"/>
          </w:tcPr>
          <w:p w14:paraId="198B2DF9" w14:textId="77777777" w:rsidR="00E4255D" w:rsidRDefault="008319AC">
            <w:r>
              <w:t>Every product has issues, no one is perfect, so in this product. One of such issues is the paint of the sidings get fainted easily, they can also get dented and replacing becomes tricky.</w:t>
            </w:r>
          </w:p>
        </w:tc>
      </w:tr>
      <w:tr w:rsidR="00E4255D" w14:paraId="688C23EF" w14:textId="77777777">
        <w:tc>
          <w:tcPr>
            <w:tcW w:w="4671" w:type="dxa"/>
          </w:tcPr>
          <w:p w14:paraId="4DD3A5E3" w14:textId="77777777" w:rsidR="00E4255D" w:rsidRDefault="008319AC">
            <w:r>
              <w:t>Manager 2</w:t>
            </w:r>
          </w:p>
        </w:tc>
        <w:tc>
          <w:tcPr>
            <w:tcW w:w="4679" w:type="dxa"/>
          </w:tcPr>
          <w:p w14:paraId="4B8FD932" w14:textId="77777777" w:rsidR="00E4255D" w:rsidRDefault="008319AC">
            <w:r>
              <w:t>The siding is pre-constructed and thus needs to be fixed w</w:t>
            </w:r>
            <w:r>
              <w:t xml:space="preserve">ith the help of nails and screws, thus there is a chance of them getting rusted because of a change in weather. Further, a little impact on the walls can crack or break those sidings.  </w:t>
            </w:r>
          </w:p>
        </w:tc>
      </w:tr>
    </w:tbl>
    <w:p w14:paraId="634B80AF" w14:textId="77777777" w:rsidR="00E4255D" w:rsidRDefault="008319AC">
      <w:r>
        <w:t xml:space="preserve">During the first question which asked about the issues of the siding </w:t>
      </w:r>
      <w:r>
        <w:t xml:space="preserve">mentioned manager 1 informed people </w:t>
      </w:r>
      <w:r>
        <w:rPr>
          <w:b/>
        </w:rPr>
        <w:t>are preferring the sidings</w:t>
      </w:r>
      <w:r>
        <w:t xml:space="preserve"> more than the old methods of constriction.  He further mentioned the reason for it to be the variety available in siding and the price of the construction.  Whereas manager 2 seems to prefer th</w:t>
      </w:r>
      <w:r>
        <w:t xml:space="preserve">e old method of construction as he mentioned the problem customers faces due to siding. Such as the price is cheaper when made for the first time but it </w:t>
      </w:r>
      <w:r>
        <w:rPr>
          <w:b/>
        </w:rPr>
        <w:t>costs more</w:t>
      </w:r>
      <w:r>
        <w:t xml:space="preserve"> when it comes to </w:t>
      </w:r>
      <w:r>
        <w:rPr>
          <w:b/>
        </w:rPr>
        <w:t>repairing or maintaining</w:t>
      </w:r>
      <w:r>
        <w:t xml:space="preserve"> it. Further during the second question, manager 1 </w:t>
      </w:r>
      <w:r>
        <w:t xml:space="preserve">mentioned that problems such as fading of paints and dents and cracks can reduce the life span of the sidings. Manager 2 also mentioned a few issues like rusting and cracks on the walls due to impacts. </w:t>
      </w:r>
    </w:p>
    <w:p w14:paraId="629492E3" w14:textId="77777777" w:rsidR="00E4255D" w:rsidRDefault="008319AC">
      <w:r>
        <w:t>During secondary research, there were some pros and c</w:t>
      </w:r>
      <w:r>
        <w:t xml:space="preserve">ons found. </w:t>
      </w:r>
      <w:r>
        <w:rPr>
          <w:b/>
        </w:rPr>
        <w:t xml:space="preserve">Pros' </w:t>
      </w:r>
      <w:r>
        <w:t xml:space="preserve">it is made of metals it repels insects, is more durable, more energy efficient, modern appearance. </w:t>
      </w:r>
      <w:r>
        <w:rPr>
          <w:b/>
        </w:rPr>
        <w:t>Cons</w:t>
      </w:r>
      <w:r>
        <w:t xml:space="preserve"> of the metal siding are more expensive than other sidings, tricky to replace can get dented easily (Beattie, 2020). </w:t>
      </w:r>
    </w:p>
    <w:p w14:paraId="78D3FC15" w14:textId="77777777" w:rsidR="00E4255D" w:rsidRDefault="008319AC">
      <w:pPr>
        <w:rPr>
          <w:b/>
        </w:rPr>
      </w:pPr>
      <w:r>
        <w:rPr>
          <w:b/>
        </w:rPr>
        <w:t>Task 2</w:t>
      </w:r>
    </w:p>
    <w:p w14:paraId="777AA7DD" w14:textId="77777777" w:rsidR="00E4255D" w:rsidRDefault="008319AC">
      <w:r>
        <w:t xml:space="preserve">As an </w:t>
      </w:r>
      <w:r>
        <w:rPr>
          <w:b/>
        </w:rPr>
        <w:t>entrepreneur</w:t>
      </w:r>
      <w:r>
        <w:t xml:space="preserve">, I find that seamless siding provides different advantages. This product gives benefits to homes for affordability. Therefore, I have discovered a method which may resolve the issue of siding. The setup gives </w:t>
      </w:r>
      <w:r>
        <w:rPr>
          <w:b/>
        </w:rPr>
        <w:t>affordability</w:t>
      </w:r>
      <w:r>
        <w:t xml:space="preserve"> and ease of in</w:t>
      </w:r>
      <w:r>
        <w:t xml:space="preserve">stallation, along with minimum maintenance cost. I have learned from the experiences to apply in my work (Li et al., 2020). It helps to reflect on my experiences. Generally, people face problems with the implementation of siding at home. As I have learned </w:t>
      </w:r>
      <w:r>
        <w:t>the skills of seamless steel siding so the new business is an opportunity for me to apply my ideas. I have described the situation of seamless siding in detail. It was a process of siding which is described in this context. The step is to formulate the ste</w:t>
      </w:r>
      <w:r>
        <w:t>p objectively. The Siding solution ltd. has served the customers in an effective manner and they feel satisfied with the siding. As an entrepreneur, I have the opportunity to apply my innovative idea to the seamless siding.</w:t>
      </w:r>
    </w:p>
    <w:p w14:paraId="3786BB67" w14:textId="77777777" w:rsidR="00E4255D" w:rsidRDefault="008319AC">
      <w:r>
        <w:t>I have recorded systematic exper</w:t>
      </w:r>
      <w:r>
        <w:t xml:space="preserve">ience of the process and the </w:t>
      </w:r>
      <w:r>
        <w:rPr>
          <w:b/>
        </w:rPr>
        <w:t>new thoughts</w:t>
      </w:r>
      <w:r>
        <w:t>. The attitude while performing the work was positive but this needs to be more customer-centric (Wales, 2018). The approach to the event is conditioned by my perception of me of the moment. I do believe that the th</w:t>
      </w:r>
      <w:r>
        <w:t xml:space="preserve">oughts were related to the event at that time. The perception of the moment of happening of the event and of the present moment is compared. During the reflection on the event, I noted that more motivation is needed to perform the job effectively. As this </w:t>
      </w:r>
      <w:r>
        <w:t xml:space="preserve">is a new kind of task so there was a lack of internal motivation. The time constraint was there to complete the task which affects the flow of the task. I have recorded my thoughts before, during and after the process. The feedback of the consumers during </w:t>
      </w:r>
      <w:r>
        <w:t xml:space="preserve">the process is also mentioned. </w:t>
      </w:r>
      <w:r>
        <w:rPr>
          <w:b/>
        </w:rPr>
        <w:t>Self-improvement</w:t>
      </w:r>
      <w:r>
        <w:t xml:space="preserve"> is an internal process so it needs to be realised. Thus, this step needs to be performed to accomplish the task. If the customers are served in a better manner then they feel integrated with the organisation.</w:t>
      </w:r>
    </w:p>
    <w:p w14:paraId="46D02A78" w14:textId="77777777" w:rsidR="00E4255D" w:rsidRDefault="008319AC">
      <w:r>
        <w:t>I need to evaluate the event objectively. The needs of the customers are addressed properly. I have evaluated this through critical thinking. Therefore, the performance of the task was evaluated to find the learning outcomes (Win and Kofinas, 2019). As th</w:t>
      </w:r>
      <w:r>
        <w:t xml:space="preserve">e experience was noted during the process so that it can be formulated later. Gibbs' reflective model provides some tools to analyse the situations. Therefore, the model can be used to analyse the situation. During the evaluation, I realised </w:t>
      </w:r>
      <w:r>
        <w:rPr>
          <w:b/>
        </w:rPr>
        <w:t>the participat</w:t>
      </w:r>
      <w:r>
        <w:rPr>
          <w:b/>
        </w:rPr>
        <w:t>ion</w:t>
      </w:r>
      <w:r>
        <w:t xml:space="preserve"> of others and their contribution to making the process successful. I have separated out the factors that are bad and not so good. Therefore, I have realised the fact of the evaluation of the process.</w:t>
      </w:r>
    </w:p>
    <w:p w14:paraId="3AFA2572" w14:textId="77777777" w:rsidR="00E4255D" w:rsidRDefault="008319AC">
      <w:r>
        <w:t xml:space="preserve">I have conducted some research to evaluate the </w:t>
      </w:r>
      <w:r>
        <w:rPr>
          <w:b/>
        </w:rPr>
        <w:t>perfo</w:t>
      </w:r>
      <w:r>
        <w:rPr>
          <w:b/>
        </w:rPr>
        <w:t>rmance</w:t>
      </w:r>
      <w:r>
        <w:t xml:space="preserve"> of siding objectively. If any new situation comes up in future I can resolve the problem with my previous experience. This model helps to evaluate the situation with background knowledge. As I have gathered experience, these experiences are evaluate</w:t>
      </w:r>
      <w:r>
        <w:t xml:space="preserve">d to reflect on the feelings (Balan, 2020). The task was performed properly but there were pitfalls to communicating the ideas to the consumer clearly. This </w:t>
      </w:r>
      <w:r>
        <w:rPr>
          <w:b/>
        </w:rPr>
        <w:t>communication</w:t>
      </w:r>
      <w:r>
        <w:t xml:space="preserve"> was not concrete and some abstractions were there in the process so the customers do </w:t>
      </w:r>
      <w:r>
        <w:t xml:space="preserve">not get concise information. Contingency theory includes that the </w:t>
      </w:r>
      <w:r>
        <w:rPr>
          <w:b/>
        </w:rPr>
        <w:t>leadership style</w:t>
      </w:r>
      <w:r>
        <w:t xml:space="preserve"> is effective in the event but that may not be applied in other situations. Thus, this leadership style is not applicable in all situations. This is basically the form of sit</w:t>
      </w:r>
      <w:r>
        <w:t xml:space="preserve">uational leadership. If another event occurs, then the style of leadership needs to be modified. Experience is not only sufficient, it is introspection and reflection. I have realised that additional knowledge is needed to perform the work in an effective </w:t>
      </w:r>
      <w:r>
        <w:t xml:space="preserve">manner. Therefore, I have utilised the step to evaluate the process.  </w:t>
      </w:r>
    </w:p>
    <w:p w14:paraId="297B56D0" w14:textId="77777777" w:rsidR="00E4255D" w:rsidRDefault="008319AC">
      <w:r>
        <w:t>I have used several tools and techniques to resolve the issues of the customers. As consumers face new problems regarding siding so that the problems can be addressed (Michel-Villarreal</w:t>
      </w:r>
      <w:r>
        <w:t xml:space="preserve"> and Vilalta-Perdomo, 2020). These need to be evaluated. This is the summary of the evaluation of the experience. The evaluation of the methodology is described in this regard. I have analysed the conclusion of the fact. Therefore, the discussion was condu</w:t>
      </w:r>
      <w:r>
        <w:t xml:space="preserve">cted to find the solution to the problems. If the siding work is performed again then the previous experience may be utilised. Moreover, the analysis of our own expectations is performed. The </w:t>
      </w:r>
      <w:r>
        <w:rPr>
          <w:b/>
        </w:rPr>
        <w:t xml:space="preserve">communication </w:t>
      </w:r>
      <w:r>
        <w:t xml:space="preserve">should be more clear and more concise. Generally, </w:t>
      </w:r>
      <w:r>
        <w:t xml:space="preserve">I have found out the steps to effectively perform the job. I have internally realised that communication needs to be more developed.  </w:t>
      </w:r>
    </w:p>
    <w:p w14:paraId="7BBE3F94" w14:textId="77777777" w:rsidR="00E4255D" w:rsidRDefault="008319AC">
      <w:r>
        <w:t>I have formulated the action plan based on the conclusions. It helps me to make a critical evaluation of the process (Gib</w:t>
      </w:r>
      <w:r>
        <w:t xml:space="preserve">bs et al., 2019). This planning helps for the suggestions to improve for future planning. Therefore, future directions can be made to find </w:t>
      </w:r>
      <w:r>
        <w:rPr>
          <w:b/>
        </w:rPr>
        <w:t xml:space="preserve">solutions </w:t>
      </w:r>
      <w:r>
        <w:t>to the problems. This could be done for the future manifestations of the work. The insight may be done to p</w:t>
      </w:r>
      <w:r>
        <w:t xml:space="preserve">rovide a better introduction for the future. This step is to formulate the steps to the plan to execute the actions. The step is formulated to execute the plan. </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E4255D" w14:paraId="722CDCCB" w14:textId="77777777">
        <w:tc>
          <w:tcPr>
            <w:tcW w:w="1872" w:type="dxa"/>
            <w:shd w:val="clear" w:color="auto" w:fill="auto"/>
            <w:tcMar>
              <w:top w:w="100" w:type="dxa"/>
              <w:left w:w="100" w:type="dxa"/>
              <w:bottom w:w="100" w:type="dxa"/>
              <w:right w:w="100" w:type="dxa"/>
            </w:tcMar>
          </w:tcPr>
          <w:p w14:paraId="4C99FEAF" w14:textId="77777777" w:rsidR="00E4255D" w:rsidRDefault="008319AC">
            <w:pPr>
              <w:widowControl w:val="0"/>
              <w:pBdr>
                <w:top w:val="nil"/>
                <w:left w:val="nil"/>
                <w:bottom w:val="nil"/>
                <w:right w:val="nil"/>
                <w:between w:val="nil"/>
              </w:pBdr>
              <w:spacing w:line="240" w:lineRule="auto"/>
            </w:pPr>
            <w:r>
              <w:t xml:space="preserve">Development objectives </w:t>
            </w:r>
          </w:p>
        </w:tc>
        <w:tc>
          <w:tcPr>
            <w:tcW w:w="1872" w:type="dxa"/>
            <w:shd w:val="clear" w:color="auto" w:fill="auto"/>
            <w:tcMar>
              <w:top w:w="100" w:type="dxa"/>
              <w:left w:w="100" w:type="dxa"/>
              <w:bottom w:w="100" w:type="dxa"/>
              <w:right w:w="100" w:type="dxa"/>
            </w:tcMar>
          </w:tcPr>
          <w:p w14:paraId="4ACC6B65" w14:textId="77777777" w:rsidR="00E4255D" w:rsidRDefault="008319AC">
            <w:pPr>
              <w:widowControl w:val="0"/>
              <w:pBdr>
                <w:top w:val="nil"/>
                <w:left w:val="nil"/>
                <w:bottom w:val="nil"/>
                <w:right w:val="nil"/>
                <w:between w:val="nil"/>
              </w:pBdr>
              <w:spacing w:line="240" w:lineRule="auto"/>
            </w:pPr>
            <w:r>
              <w:t>Priority</w:t>
            </w:r>
          </w:p>
        </w:tc>
        <w:tc>
          <w:tcPr>
            <w:tcW w:w="1872" w:type="dxa"/>
            <w:shd w:val="clear" w:color="auto" w:fill="auto"/>
            <w:tcMar>
              <w:top w:w="100" w:type="dxa"/>
              <w:left w:w="100" w:type="dxa"/>
              <w:bottom w:w="100" w:type="dxa"/>
              <w:right w:w="100" w:type="dxa"/>
            </w:tcMar>
          </w:tcPr>
          <w:p w14:paraId="1F40EA25" w14:textId="77777777" w:rsidR="00E4255D" w:rsidRDefault="008319AC">
            <w:pPr>
              <w:widowControl w:val="0"/>
              <w:pBdr>
                <w:top w:val="nil"/>
                <w:left w:val="nil"/>
                <w:bottom w:val="nil"/>
                <w:right w:val="nil"/>
                <w:between w:val="nil"/>
              </w:pBdr>
              <w:spacing w:line="240" w:lineRule="auto"/>
            </w:pPr>
            <w:r>
              <w:t>Activities to be taken</w:t>
            </w:r>
          </w:p>
        </w:tc>
        <w:tc>
          <w:tcPr>
            <w:tcW w:w="1872" w:type="dxa"/>
            <w:shd w:val="clear" w:color="auto" w:fill="auto"/>
            <w:tcMar>
              <w:top w:w="100" w:type="dxa"/>
              <w:left w:w="100" w:type="dxa"/>
              <w:bottom w:w="100" w:type="dxa"/>
              <w:right w:w="100" w:type="dxa"/>
            </w:tcMar>
          </w:tcPr>
          <w:p w14:paraId="186348DD" w14:textId="77777777" w:rsidR="00E4255D" w:rsidRDefault="008319AC">
            <w:pPr>
              <w:widowControl w:val="0"/>
              <w:pBdr>
                <w:top w:val="nil"/>
                <w:left w:val="nil"/>
                <w:bottom w:val="nil"/>
                <w:right w:val="nil"/>
                <w:between w:val="nil"/>
              </w:pBdr>
              <w:spacing w:line="240" w:lineRule="auto"/>
            </w:pPr>
            <w:r>
              <w:t xml:space="preserve">Control </w:t>
            </w:r>
          </w:p>
        </w:tc>
        <w:tc>
          <w:tcPr>
            <w:tcW w:w="1872" w:type="dxa"/>
            <w:shd w:val="clear" w:color="auto" w:fill="auto"/>
            <w:tcMar>
              <w:top w:w="100" w:type="dxa"/>
              <w:left w:w="100" w:type="dxa"/>
              <w:bottom w:w="100" w:type="dxa"/>
              <w:right w:w="100" w:type="dxa"/>
            </w:tcMar>
          </w:tcPr>
          <w:p w14:paraId="33EEFB56" w14:textId="77777777" w:rsidR="00E4255D" w:rsidRDefault="008319AC">
            <w:pPr>
              <w:widowControl w:val="0"/>
              <w:pBdr>
                <w:top w:val="nil"/>
                <w:left w:val="nil"/>
                <w:bottom w:val="nil"/>
                <w:right w:val="nil"/>
                <w:between w:val="nil"/>
              </w:pBdr>
              <w:spacing w:line="240" w:lineRule="auto"/>
            </w:pPr>
            <w:r>
              <w:t>Time-bound</w:t>
            </w:r>
          </w:p>
        </w:tc>
      </w:tr>
      <w:tr w:rsidR="00E4255D" w14:paraId="2DA8B587" w14:textId="77777777">
        <w:tc>
          <w:tcPr>
            <w:tcW w:w="1872" w:type="dxa"/>
            <w:shd w:val="clear" w:color="auto" w:fill="auto"/>
            <w:tcMar>
              <w:top w:w="100" w:type="dxa"/>
              <w:left w:w="100" w:type="dxa"/>
              <w:bottom w:w="100" w:type="dxa"/>
              <w:right w:w="100" w:type="dxa"/>
            </w:tcMar>
          </w:tcPr>
          <w:p w14:paraId="3E1F4DAF" w14:textId="77777777" w:rsidR="00E4255D" w:rsidRDefault="008319AC">
            <w:pPr>
              <w:widowControl w:val="0"/>
              <w:pBdr>
                <w:top w:val="nil"/>
                <w:left w:val="nil"/>
                <w:bottom w:val="nil"/>
                <w:right w:val="nil"/>
                <w:between w:val="nil"/>
              </w:pBdr>
              <w:spacing w:line="240" w:lineRule="auto"/>
            </w:pPr>
            <w:r>
              <w:t xml:space="preserve">Contingency leadership </w:t>
            </w:r>
          </w:p>
        </w:tc>
        <w:tc>
          <w:tcPr>
            <w:tcW w:w="1872" w:type="dxa"/>
            <w:shd w:val="clear" w:color="auto" w:fill="auto"/>
            <w:tcMar>
              <w:top w:w="100" w:type="dxa"/>
              <w:left w:w="100" w:type="dxa"/>
              <w:bottom w:w="100" w:type="dxa"/>
              <w:right w:w="100" w:type="dxa"/>
            </w:tcMar>
          </w:tcPr>
          <w:p w14:paraId="51F408D1" w14:textId="77777777" w:rsidR="00E4255D" w:rsidRDefault="008319AC">
            <w:pPr>
              <w:widowControl w:val="0"/>
              <w:pBdr>
                <w:top w:val="nil"/>
                <w:left w:val="nil"/>
                <w:bottom w:val="nil"/>
                <w:right w:val="nil"/>
                <w:between w:val="nil"/>
              </w:pBdr>
              <w:spacing w:line="240" w:lineRule="auto"/>
            </w:pPr>
            <w:r>
              <w:t xml:space="preserve">very high </w:t>
            </w:r>
          </w:p>
        </w:tc>
        <w:tc>
          <w:tcPr>
            <w:tcW w:w="1872" w:type="dxa"/>
            <w:shd w:val="clear" w:color="auto" w:fill="auto"/>
            <w:tcMar>
              <w:top w:w="100" w:type="dxa"/>
              <w:left w:w="100" w:type="dxa"/>
              <w:bottom w:w="100" w:type="dxa"/>
              <w:right w:w="100" w:type="dxa"/>
            </w:tcMar>
          </w:tcPr>
          <w:p w14:paraId="1A031664" w14:textId="77777777" w:rsidR="00E4255D" w:rsidRDefault="008319AC">
            <w:pPr>
              <w:widowControl w:val="0"/>
              <w:pBdr>
                <w:top w:val="nil"/>
                <w:left w:val="nil"/>
                <w:bottom w:val="nil"/>
                <w:right w:val="nil"/>
                <w:between w:val="nil"/>
              </w:pBdr>
              <w:spacing w:line="240" w:lineRule="auto"/>
            </w:pPr>
            <w:r>
              <w:t>Training in leadership courses</w:t>
            </w:r>
          </w:p>
        </w:tc>
        <w:tc>
          <w:tcPr>
            <w:tcW w:w="1872" w:type="dxa"/>
            <w:shd w:val="clear" w:color="auto" w:fill="auto"/>
            <w:tcMar>
              <w:top w:w="100" w:type="dxa"/>
              <w:left w:w="100" w:type="dxa"/>
              <w:bottom w:w="100" w:type="dxa"/>
              <w:right w:w="100" w:type="dxa"/>
            </w:tcMar>
          </w:tcPr>
          <w:p w14:paraId="037EB35A" w14:textId="77777777" w:rsidR="00E4255D" w:rsidRDefault="008319AC">
            <w:pPr>
              <w:widowControl w:val="0"/>
              <w:pBdr>
                <w:top w:val="nil"/>
                <w:left w:val="nil"/>
                <w:bottom w:val="nil"/>
                <w:right w:val="nil"/>
                <w:between w:val="nil"/>
              </w:pBdr>
              <w:spacing w:line="240" w:lineRule="auto"/>
            </w:pPr>
            <w:r>
              <w:t xml:space="preserve">Review progress each week </w:t>
            </w:r>
          </w:p>
        </w:tc>
        <w:tc>
          <w:tcPr>
            <w:tcW w:w="1872" w:type="dxa"/>
            <w:shd w:val="clear" w:color="auto" w:fill="auto"/>
            <w:tcMar>
              <w:top w:w="100" w:type="dxa"/>
              <w:left w:w="100" w:type="dxa"/>
              <w:bottom w:w="100" w:type="dxa"/>
              <w:right w:w="100" w:type="dxa"/>
            </w:tcMar>
          </w:tcPr>
          <w:p w14:paraId="2EB33FF0" w14:textId="77777777" w:rsidR="00E4255D" w:rsidRDefault="008319AC">
            <w:pPr>
              <w:widowControl w:val="0"/>
              <w:pBdr>
                <w:top w:val="nil"/>
                <w:left w:val="nil"/>
                <w:bottom w:val="nil"/>
                <w:right w:val="nil"/>
                <w:between w:val="nil"/>
              </w:pBdr>
              <w:spacing w:line="240" w:lineRule="auto"/>
            </w:pPr>
            <w:r>
              <w:t>6 months</w:t>
            </w:r>
          </w:p>
        </w:tc>
      </w:tr>
      <w:tr w:rsidR="00E4255D" w14:paraId="6CD72FF6" w14:textId="77777777">
        <w:tc>
          <w:tcPr>
            <w:tcW w:w="1872" w:type="dxa"/>
            <w:shd w:val="clear" w:color="auto" w:fill="auto"/>
            <w:tcMar>
              <w:top w:w="100" w:type="dxa"/>
              <w:left w:w="100" w:type="dxa"/>
              <w:bottom w:w="100" w:type="dxa"/>
              <w:right w:w="100" w:type="dxa"/>
            </w:tcMar>
          </w:tcPr>
          <w:p w14:paraId="3C48BFA1" w14:textId="77777777" w:rsidR="00E4255D" w:rsidRDefault="008319AC">
            <w:pPr>
              <w:widowControl w:val="0"/>
              <w:pBdr>
                <w:top w:val="nil"/>
                <w:left w:val="nil"/>
                <w:bottom w:val="nil"/>
                <w:right w:val="nil"/>
                <w:between w:val="nil"/>
              </w:pBdr>
              <w:spacing w:line="240" w:lineRule="auto"/>
            </w:pPr>
            <w:r>
              <w:t>Marketing</w:t>
            </w:r>
          </w:p>
        </w:tc>
        <w:tc>
          <w:tcPr>
            <w:tcW w:w="1872" w:type="dxa"/>
            <w:shd w:val="clear" w:color="auto" w:fill="auto"/>
            <w:tcMar>
              <w:top w:w="100" w:type="dxa"/>
              <w:left w:w="100" w:type="dxa"/>
              <w:bottom w:w="100" w:type="dxa"/>
              <w:right w:w="100" w:type="dxa"/>
            </w:tcMar>
          </w:tcPr>
          <w:p w14:paraId="4DEC572F" w14:textId="77777777" w:rsidR="00E4255D" w:rsidRDefault="008319AC">
            <w:pPr>
              <w:widowControl w:val="0"/>
              <w:pBdr>
                <w:top w:val="nil"/>
                <w:left w:val="nil"/>
                <w:bottom w:val="nil"/>
                <w:right w:val="nil"/>
                <w:between w:val="nil"/>
              </w:pBdr>
              <w:spacing w:line="240" w:lineRule="auto"/>
            </w:pPr>
            <w:r>
              <w:t xml:space="preserve">High </w:t>
            </w:r>
          </w:p>
        </w:tc>
        <w:tc>
          <w:tcPr>
            <w:tcW w:w="1872" w:type="dxa"/>
            <w:shd w:val="clear" w:color="auto" w:fill="auto"/>
            <w:tcMar>
              <w:top w:w="100" w:type="dxa"/>
              <w:left w:w="100" w:type="dxa"/>
              <w:bottom w:w="100" w:type="dxa"/>
              <w:right w:w="100" w:type="dxa"/>
            </w:tcMar>
          </w:tcPr>
          <w:p w14:paraId="7ED97BCA" w14:textId="77777777" w:rsidR="00E4255D" w:rsidRDefault="008319AC">
            <w:pPr>
              <w:widowControl w:val="0"/>
              <w:pBdr>
                <w:top w:val="nil"/>
                <w:left w:val="nil"/>
                <w:bottom w:val="nil"/>
                <w:right w:val="nil"/>
                <w:between w:val="nil"/>
              </w:pBdr>
              <w:spacing w:line="240" w:lineRule="auto"/>
            </w:pPr>
            <w:r>
              <w:t>Short marketing courses online</w:t>
            </w:r>
          </w:p>
        </w:tc>
        <w:tc>
          <w:tcPr>
            <w:tcW w:w="1872" w:type="dxa"/>
            <w:shd w:val="clear" w:color="auto" w:fill="auto"/>
            <w:tcMar>
              <w:top w:w="100" w:type="dxa"/>
              <w:left w:w="100" w:type="dxa"/>
              <w:bottom w:w="100" w:type="dxa"/>
              <w:right w:w="100" w:type="dxa"/>
            </w:tcMar>
          </w:tcPr>
          <w:p w14:paraId="786EECCA" w14:textId="77777777" w:rsidR="00E4255D" w:rsidRDefault="008319AC">
            <w:pPr>
              <w:widowControl w:val="0"/>
              <w:pBdr>
                <w:top w:val="nil"/>
                <w:left w:val="nil"/>
                <w:bottom w:val="nil"/>
                <w:right w:val="nil"/>
                <w:between w:val="nil"/>
              </w:pBdr>
              <w:spacing w:line="240" w:lineRule="auto"/>
            </w:pPr>
            <w:r>
              <w:t xml:space="preserve">Review progress each week </w:t>
            </w:r>
          </w:p>
        </w:tc>
        <w:tc>
          <w:tcPr>
            <w:tcW w:w="1872" w:type="dxa"/>
            <w:shd w:val="clear" w:color="auto" w:fill="auto"/>
            <w:tcMar>
              <w:top w:w="100" w:type="dxa"/>
              <w:left w:w="100" w:type="dxa"/>
              <w:bottom w:w="100" w:type="dxa"/>
              <w:right w:w="100" w:type="dxa"/>
            </w:tcMar>
          </w:tcPr>
          <w:p w14:paraId="527EFDB0" w14:textId="77777777" w:rsidR="00E4255D" w:rsidRDefault="008319AC">
            <w:pPr>
              <w:widowControl w:val="0"/>
              <w:pBdr>
                <w:top w:val="nil"/>
                <w:left w:val="nil"/>
                <w:bottom w:val="nil"/>
                <w:right w:val="nil"/>
                <w:between w:val="nil"/>
              </w:pBdr>
              <w:spacing w:line="240" w:lineRule="auto"/>
            </w:pPr>
            <w:r>
              <w:t>5 months</w:t>
            </w:r>
          </w:p>
        </w:tc>
      </w:tr>
      <w:tr w:rsidR="00E4255D" w14:paraId="69FFE799" w14:textId="77777777">
        <w:tc>
          <w:tcPr>
            <w:tcW w:w="1872" w:type="dxa"/>
            <w:shd w:val="clear" w:color="auto" w:fill="auto"/>
            <w:tcMar>
              <w:top w:w="100" w:type="dxa"/>
              <w:left w:w="100" w:type="dxa"/>
              <w:bottom w:w="100" w:type="dxa"/>
              <w:right w:w="100" w:type="dxa"/>
            </w:tcMar>
          </w:tcPr>
          <w:p w14:paraId="1657E735" w14:textId="77777777" w:rsidR="00E4255D" w:rsidRDefault="008319AC">
            <w:pPr>
              <w:widowControl w:val="0"/>
              <w:pBdr>
                <w:top w:val="nil"/>
                <w:left w:val="nil"/>
                <w:bottom w:val="nil"/>
                <w:right w:val="nil"/>
                <w:between w:val="nil"/>
              </w:pBdr>
              <w:spacing w:line="240" w:lineRule="auto"/>
            </w:pPr>
            <w:r>
              <w:t xml:space="preserve">Financial </w:t>
            </w:r>
          </w:p>
        </w:tc>
        <w:tc>
          <w:tcPr>
            <w:tcW w:w="1872" w:type="dxa"/>
            <w:shd w:val="clear" w:color="auto" w:fill="auto"/>
            <w:tcMar>
              <w:top w:w="100" w:type="dxa"/>
              <w:left w:w="100" w:type="dxa"/>
              <w:bottom w:w="100" w:type="dxa"/>
              <w:right w:w="100" w:type="dxa"/>
            </w:tcMar>
          </w:tcPr>
          <w:p w14:paraId="454D9307" w14:textId="77777777" w:rsidR="00E4255D" w:rsidRDefault="008319AC">
            <w:pPr>
              <w:widowControl w:val="0"/>
              <w:pBdr>
                <w:top w:val="nil"/>
                <w:left w:val="nil"/>
                <w:bottom w:val="nil"/>
                <w:right w:val="nil"/>
                <w:between w:val="nil"/>
              </w:pBdr>
              <w:spacing w:line="240" w:lineRule="auto"/>
            </w:pPr>
            <w:r>
              <w:t xml:space="preserve">Medium </w:t>
            </w:r>
          </w:p>
        </w:tc>
        <w:tc>
          <w:tcPr>
            <w:tcW w:w="1872" w:type="dxa"/>
            <w:shd w:val="clear" w:color="auto" w:fill="auto"/>
            <w:tcMar>
              <w:top w:w="100" w:type="dxa"/>
              <w:left w:w="100" w:type="dxa"/>
              <w:bottom w:w="100" w:type="dxa"/>
              <w:right w:w="100" w:type="dxa"/>
            </w:tcMar>
          </w:tcPr>
          <w:p w14:paraId="4C0E44EA" w14:textId="77777777" w:rsidR="00E4255D" w:rsidRDefault="008319AC">
            <w:pPr>
              <w:widowControl w:val="0"/>
              <w:pBdr>
                <w:top w:val="nil"/>
                <w:left w:val="nil"/>
                <w:bottom w:val="nil"/>
                <w:right w:val="nil"/>
                <w:between w:val="nil"/>
              </w:pBdr>
              <w:spacing w:line="240" w:lineRule="auto"/>
            </w:pPr>
            <w:r>
              <w:t>Short finance management courses</w:t>
            </w:r>
          </w:p>
        </w:tc>
        <w:tc>
          <w:tcPr>
            <w:tcW w:w="1872" w:type="dxa"/>
            <w:shd w:val="clear" w:color="auto" w:fill="auto"/>
            <w:tcMar>
              <w:top w:w="100" w:type="dxa"/>
              <w:left w:w="100" w:type="dxa"/>
              <w:bottom w:w="100" w:type="dxa"/>
              <w:right w:w="100" w:type="dxa"/>
            </w:tcMar>
          </w:tcPr>
          <w:p w14:paraId="5A76A8E3" w14:textId="77777777" w:rsidR="00E4255D" w:rsidRDefault="008319AC">
            <w:pPr>
              <w:widowControl w:val="0"/>
              <w:pBdr>
                <w:top w:val="nil"/>
                <w:left w:val="nil"/>
                <w:bottom w:val="nil"/>
                <w:right w:val="nil"/>
                <w:between w:val="nil"/>
              </w:pBdr>
              <w:spacing w:line="240" w:lineRule="auto"/>
            </w:pPr>
            <w:r>
              <w:t xml:space="preserve">Review progress each week </w:t>
            </w:r>
          </w:p>
        </w:tc>
        <w:tc>
          <w:tcPr>
            <w:tcW w:w="1872" w:type="dxa"/>
            <w:shd w:val="clear" w:color="auto" w:fill="auto"/>
            <w:tcMar>
              <w:top w:w="100" w:type="dxa"/>
              <w:left w:w="100" w:type="dxa"/>
              <w:bottom w:w="100" w:type="dxa"/>
              <w:right w:w="100" w:type="dxa"/>
            </w:tcMar>
          </w:tcPr>
          <w:p w14:paraId="1539EB2D" w14:textId="77777777" w:rsidR="00E4255D" w:rsidRDefault="008319AC">
            <w:pPr>
              <w:widowControl w:val="0"/>
              <w:pBdr>
                <w:top w:val="nil"/>
                <w:left w:val="nil"/>
                <w:bottom w:val="nil"/>
                <w:right w:val="nil"/>
                <w:between w:val="nil"/>
              </w:pBdr>
              <w:spacing w:line="240" w:lineRule="auto"/>
            </w:pPr>
            <w:r>
              <w:t>5 months</w:t>
            </w:r>
          </w:p>
        </w:tc>
      </w:tr>
      <w:tr w:rsidR="00E4255D" w14:paraId="29BD0BCF" w14:textId="77777777">
        <w:tc>
          <w:tcPr>
            <w:tcW w:w="1872" w:type="dxa"/>
            <w:shd w:val="clear" w:color="auto" w:fill="auto"/>
            <w:tcMar>
              <w:top w:w="100" w:type="dxa"/>
              <w:left w:w="100" w:type="dxa"/>
              <w:bottom w:w="100" w:type="dxa"/>
              <w:right w:w="100" w:type="dxa"/>
            </w:tcMar>
          </w:tcPr>
          <w:p w14:paraId="1964D903" w14:textId="77777777" w:rsidR="00E4255D" w:rsidRDefault="008319AC">
            <w:pPr>
              <w:widowControl w:val="0"/>
              <w:pBdr>
                <w:top w:val="nil"/>
                <w:left w:val="nil"/>
                <w:bottom w:val="nil"/>
                <w:right w:val="nil"/>
                <w:between w:val="nil"/>
              </w:pBdr>
              <w:spacing w:line="240" w:lineRule="auto"/>
            </w:pPr>
            <w:r>
              <w:t>Sales techniques</w:t>
            </w:r>
          </w:p>
        </w:tc>
        <w:tc>
          <w:tcPr>
            <w:tcW w:w="1872" w:type="dxa"/>
            <w:shd w:val="clear" w:color="auto" w:fill="auto"/>
            <w:tcMar>
              <w:top w:w="100" w:type="dxa"/>
              <w:left w:w="100" w:type="dxa"/>
              <w:bottom w:w="100" w:type="dxa"/>
              <w:right w:w="100" w:type="dxa"/>
            </w:tcMar>
          </w:tcPr>
          <w:p w14:paraId="4CE6084E" w14:textId="77777777" w:rsidR="00E4255D" w:rsidRDefault="008319AC">
            <w:pPr>
              <w:widowControl w:val="0"/>
              <w:pBdr>
                <w:top w:val="nil"/>
                <w:left w:val="nil"/>
                <w:bottom w:val="nil"/>
                <w:right w:val="nil"/>
                <w:between w:val="nil"/>
              </w:pBdr>
              <w:spacing w:line="240" w:lineRule="auto"/>
            </w:pPr>
            <w:r>
              <w:t xml:space="preserve">Medium </w:t>
            </w:r>
          </w:p>
        </w:tc>
        <w:tc>
          <w:tcPr>
            <w:tcW w:w="1872" w:type="dxa"/>
            <w:shd w:val="clear" w:color="auto" w:fill="auto"/>
            <w:tcMar>
              <w:top w:w="100" w:type="dxa"/>
              <w:left w:w="100" w:type="dxa"/>
              <w:bottom w:w="100" w:type="dxa"/>
              <w:right w:w="100" w:type="dxa"/>
            </w:tcMar>
          </w:tcPr>
          <w:p w14:paraId="2FD9655D" w14:textId="77777777" w:rsidR="00E4255D" w:rsidRDefault="008319AC">
            <w:pPr>
              <w:widowControl w:val="0"/>
              <w:pBdr>
                <w:top w:val="nil"/>
                <w:left w:val="nil"/>
                <w:bottom w:val="nil"/>
                <w:right w:val="nil"/>
                <w:between w:val="nil"/>
              </w:pBdr>
              <w:spacing w:line="240" w:lineRule="auto"/>
            </w:pPr>
            <w:r>
              <w:t xml:space="preserve">Short sales training online </w:t>
            </w:r>
          </w:p>
        </w:tc>
        <w:tc>
          <w:tcPr>
            <w:tcW w:w="1872" w:type="dxa"/>
            <w:shd w:val="clear" w:color="auto" w:fill="auto"/>
            <w:tcMar>
              <w:top w:w="100" w:type="dxa"/>
              <w:left w:w="100" w:type="dxa"/>
              <w:bottom w:w="100" w:type="dxa"/>
              <w:right w:w="100" w:type="dxa"/>
            </w:tcMar>
          </w:tcPr>
          <w:p w14:paraId="42127022" w14:textId="77777777" w:rsidR="00E4255D" w:rsidRDefault="008319AC">
            <w:pPr>
              <w:widowControl w:val="0"/>
              <w:pBdr>
                <w:top w:val="nil"/>
                <w:left w:val="nil"/>
                <w:bottom w:val="nil"/>
                <w:right w:val="nil"/>
                <w:between w:val="nil"/>
              </w:pBdr>
              <w:spacing w:line="240" w:lineRule="auto"/>
            </w:pPr>
            <w:r>
              <w:t xml:space="preserve">Review progress each week </w:t>
            </w:r>
          </w:p>
        </w:tc>
        <w:tc>
          <w:tcPr>
            <w:tcW w:w="1872" w:type="dxa"/>
            <w:shd w:val="clear" w:color="auto" w:fill="auto"/>
            <w:tcMar>
              <w:top w:w="100" w:type="dxa"/>
              <w:left w:w="100" w:type="dxa"/>
              <w:bottom w:w="100" w:type="dxa"/>
              <w:right w:w="100" w:type="dxa"/>
            </w:tcMar>
          </w:tcPr>
          <w:p w14:paraId="5864AFE7" w14:textId="77777777" w:rsidR="00E4255D" w:rsidRDefault="008319AC">
            <w:pPr>
              <w:widowControl w:val="0"/>
              <w:pBdr>
                <w:top w:val="nil"/>
                <w:left w:val="nil"/>
                <w:bottom w:val="nil"/>
                <w:right w:val="nil"/>
                <w:between w:val="nil"/>
              </w:pBdr>
              <w:spacing w:line="240" w:lineRule="auto"/>
            </w:pPr>
            <w:r>
              <w:t>4 months</w:t>
            </w:r>
          </w:p>
        </w:tc>
      </w:tr>
      <w:tr w:rsidR="00E4255D" w14:paraId="41F61739" w14:textId="77777777">
        <w:tc>
          <w:tcPr>
            <w:tcW w:w="1872" w:type="dxa"/>
            <w:shd w:val="clear" w:color="auto" w:fill="auto"/>
            <w:tcMar>
              <w:top w:w="100" w:type="dxa"/>
              <w:left w:w="100" w:type="dxa"/>
              <w:bottom w:w="100" w:type="dxa"/>
              <w:right w:w="100" w:type="dxa"/>
            </w:tcMar>
          </w:tcPr>
          <w:p w14:paraId="547AC456" w14:textId="77777777" w:rsidR="00E4255D" w:rsidRDefault="008319AC">
            <w:pPr>
              <w:widowControl w:val="0"/>
              <w:pBdr>
                <w:top w:val="nil"/>
                <w:left w:val="nil"/>
                <w:bottom w:val="nil"/>
                <w:right w:val="nil"/>
                <w:between w:val="nil"/>
              </w:pBdr>
              <w:spacing w:line="240" w:lineRule="auto"/>
            </w:pPr>
            <w:r>
              <w:t>IT</w:t>
            </w:r>
          </w:p>
        </w:tc>
        <w:tc>
          <w:tcPr>
            <w:tcW w:w="1872" w:type="dxa"/>
            <w:shd w:val="clear" w:color="auto" w:fill="auto"/>
            <w:tcMar>
              <w:top w:w="100" w:type="dxa"/>
              <w:left w:w="100" w:type="dxa"/>
              <w:bottom w:w="100" w:type="dxa"/>
              <w:right w:w="100" w:type="dxa"/>
            </w:tcMar>
          </w:tcPr>
          <w:p w14:paraId="04CB03AB" w14:textId="77777777" w:rsidR="00E4255D" w:rsidRDefault="008319AC">
            <w:pPr>
              <w:widowControl w:val="0"/>
              <w:pBdr>
                <w:top w:val="nil"/>
                <w:left w:val="nil"/>
                <w:bottom w:val="nil"/>
                <w:right w:val="nil"/>
                <w:between w:val="nil"/>
              </w:pBdr>
              <w:spacing w:line="240" w:lineRule="auto"/>
            </w:pPr>
            <w:r>
              <w:t xml:space="preserve">Medium </w:t>
            </w:r>
          </w:p>
        </w:tc>
        <w:tc>
          <w:tcPr>
            <w:tcW w:w="1872" w:type="dxa"/>
            <w:shd w:val="clear" w:color="auto" w:fill="auto"/>
            <w:tcMar>
              <w:top w:w="100" w:type="dxa"/>
              <w:left w:w="100" w:type="dxa"/>
              <w:bottom w:w="100" w:type="dxa"/>
              <w:right w:w="100" w:type="dxa"/>
            </w:tcMar>
          </w:tcPr>
          <w:p w14:paraId="7B58643A" w14:textId="77777777" w:rsidR="00E4255D" w:rsidRDefault="008319AC">
            <w:pPr>
              <w:widowControl w:val="0"/>
              <w:pBdr>
                <w:top w:val="nil"/>
                <w:left w:val="nil"/>
                <w:bottom w:val="nil"/>
                <w:right w:val="nil"/>
                <w:between w:val="nil"/>
              </w:pBdr>
              <w:spacing w:line="240" w:lineRule="auto"/>
            </w:pPr>
            <w:r>
              <w:t>Short IT course online</w:t>
            </w:r>
          </w:p>
        </w:tc>
        <w:tc>
          <w:tcPr>
            <w:tcW w:w="1872" w:type="dxa"/>
            <w:shd w:val="clear" w:color="auto" w:fill="auto"/>
            <w:tcMar>
              <w:top w:w="100" w:type="dxa"/>
              <w:left w:w="100" w:type="dxa"/>
              <w:bottom w:w="100" w:type="dxa"/>
              <w:right w:w="100" w:type="dxa"/>
            </w:tcMar>
          </w:tcPr>
          <w:p w14:paraId="0909EC40" w14:textId="77777777" w:rsidR="00E4255D" w:rsidRDefault="008319AC">
            <w:pPr>
              <w:widowControl w:val="0"/>
              <w:pBdr>
                <w:top w:val="nil"/>
                <w:left w:val="nil"/>
                <w:bottom w:val="nil"/>
                <w:right w:val="nil"/>
                <w:between w:val="nil"/>
              </w:pBdr>
              <w:spacing w:line="240" w:lineRule="auto"/>
            </w:pPr>
            <w:r>
              <w:t xml:space="preserve">Review progress each week </w:t>
            </w:r>
          </w:p>
        </w:tc>
        <w:tc>
          <w:tcPr>
            <w:tcW w:w="1872" w:type="dxa"/>
            <w:shd w:val="clear" w:color="auto" w:fill="auto"/>
            <w:tcMar>
              <w:top w:w="100" w:type="dxa"/>
              <w:left w:w="100" w:type="dxa"/>
              <w:bottom w:w="100" w:type="dxa"/>
              <w:right w:w="100" w:type="dxa"/>
            </w:tcMar>
          </w:tcPr>
          <w:p w14:paraId="5CB90B5F" w14:textId="77777777" w:rsidR="00E4255D" w:rsidRDefault="008319AC">
            <w:pPr>
              <w:widowControl w:val="0"/>
              <w:pBdr>
                <w:top w:val="nil"/>
                <w:left w:val="nil"/>
                <w:bottom w:val="nil"/>
                <w:right w:val="nil"/>
                <w:between w:val="nil"/>
              </w:pBdr>
              <w:spacing w:line="240" w:lineRule="auto"/>
            </w:pPr>
            <w:r>
              <w:t>3 months</w:t>
            </w:r>
          </w:p>
        </w:tc>
      </w:tr>
      <w:tr w:rsidR="00E4255D" w14:paraId="62FD01F8" w14:textId="77777777">
        <w:tc>
          <w:tcPr>
            <w:tcW w:w="1872" w:type="dxa"/>
            <w:shd w:val="clear" w:color="auto" w:fill="auto"/>
            <w:tcMar>
              <w:top w:w="100" w:type="dxa"/>
              <w:left w:w="100" w:type="dxa"/>
              <w:bottom w:w="100" w:type="dxa"/>
              <w:right w:w="100" w:type="dxa"/>
            </w:tcMar>
          </w:tcPr>
          <w:p w14:paraId="18E5CC23" w14:textId="77777777" w:rsidR="00E4255D" w:rsidRDefault="008319AC">
            <w:pPr>
              <w:widowControl w:val="0"/>
              <w:pBdr>
                <w:top w:val="nil"/>
                <w:left w:val="nil"/>
                <w:bottom w:val="nil"/>
                <w:right w:val="nil"/>
                <w:between w:val="nil"/>
              </w:pBdr>
              <w:spacing w:line="240" w:lineRule="auto"/>
            </w:pPr>
            <w:r>
              <w:t xml:space="preserve">Marketing </w:t>
            </w:r>
          </w:p>
        </w:tc>
        <w:tc>
          <w:tcPr>
            <w:tcW w:w="1872" w:type="dxa"/>
            <w:shd w:val="clear" w:color="auto" w:fill="auto"/>
            <w:tcMar>
              <w:top w:w="100" w:type="dxa"/>
              <w:left w:w="100" w:type="dxa"/>
              <w:bottom w:w="100" w:type="dxa"/>
              <w:right w:w="100" w:type="dxa"/>
            </w:tcMar>
          </w:tcPr>
          <w:p w14:paraId="42D519CE" w14:textId="77777777" w:rsidR="00E4255D" w:rsidRDefault="008319AC">
            <w:pPr>
              <w:widowControl w:val="0"/>
              <w:pBdr>
                <w:top w:val="nil"/>
                <w:left w:val="nil"/>
                <w:bottom w:val="nil"/>
                <w:right w:val="nil"/>
                <w:between w:val="nil"/>
              </w:pBdr>
              <w:spacing w:line="240" w:lineRule="auto"/>
            </w:pPr>
            <w:r>
              <w:t xml:space="preserve">Medium </w:t>
            </w:r>
          </w:p>
        </w:tc>
        <w:tc>
          <w:tcPr>
            <w:tcW w:w="1872" w:type="dxa"/>
            <w:shd w:val="clear" w:color="auto" w:fill="auto"/>
            <w:tcMar>
              <w:top w:w="100" w:type="dxa"/>
              <w:left w:w="100" w:type="dxa"/>
              <w:bottom w:w="100" w:type="dxa"/>
              <w:right w:w="100" w:type="dxa"/>
            </w:tcMar>
          </w:tcPr>
          <w:p w14:paraId="044BCB6E" w14:textId="77777777" w:rsidR="00E4255D" w:rsidRDefault="008319AC">
            <w:pPr>
              <w:widowControl w:val="0"/>
              <w:pBdr>
                <w:top w:val="nil"/>
                <w:left w:val="nil"/>
                <w:bottom w:val="nil"/>
                <w:right w:val="nil"/>
                <w:between w:val="nil"/>
              </w:pBdr>
              <w:spacing w:line="240" w:lineRule="auto"/>
            </w:pPr>
            <w:r>
              <w:t xml:space="preserve">Short marketing course </w:t>
            </w:r>
          </w:p>
        </w:tc>
        <w:tc>
          <w:tcPr>
            <w:tcW w:w="1872" w:type="dxa"/>
            <w:shd w:val="clear" w:color="auto" w:fill="auto"/>
            <w:tcMar>
              <w:top w:w="100" w:type="dxa"/>
              <w:left w:w="100" w:type="dxa"/>
              <w:bottom w:w="100" w:type="dxa"/>
              <w:right w:w="100" w:type="dxa"/>
            </w:tcMar>
          </w:tcPr>
          <w:p w14:paraId="6AC7FB66" w14:textId="77777777" w:rsidR="00E4255D" w:rsidRDefault="008319AC">
            <w:pPr>
              <w:widowControl w:val="0"/>
              <w:pBdr>
                <w:top w:val="nil"/>
                <w:left w:val="nil"/>
                <w:bottom w:val="nil"/>
                <w:right w:val="nil"/>
                <w:between w:val="nil"/>
              </w:pBdr>
              <w:spacing w:line="240" w:lineRule="auto"/>
            </w:pPr>
            <w:r>
              <w:t xml:space="preserve">Review progress each week </w:t>
            </w:r>
          </w:p>
        </w:tc>
        <w:tc>
          <w:tcPr>
            <w:tcW w:w="1872" w:type="dxa"/>
            <w:shd w:val="clear" w:color="auto" w:fill="auto"/>
            <w:tcMar>
              <w:top w:w="100" w:type="dxa"/>
              <w:left w:w="100" w:type="dxa"/>
              <w:bottom w:w="100" w:type="dxa"/>
              <w:right w:w="100" w:type="dxa"/>
            </w:tcMar>
          </w:tcPr>
          <w:p w14:paraId="150459FD" w14:textId="77777777" w:rsidR="00E4255D" w:rsidRDefault="008319AC">
            <w:pPr>
              <w:widowControl w:val="0"/>
              <w:pBdr>
                <w:top w:val="nil"/>
                <w:left w:val="nil"/>
                <w:bottom w:val="nil"/>
                <w:right w:val="nil"/>
                <w:between w:val="nil"/>
              </w:pBdr>
              <w:spacing w:line="240" w:lineRule="auto"/>
            </w:pPr>
            <w:r>
              <w:t>2 months</w:t>
            </w:r>
          </w:p>
        </w:tc>
      </w:tr>
      <w:tr w:rsidR="00E4255D" w14:paraId="2DC523EA" w14:textId="77777777">
        <w:tc>
          <w:tcPr>
            <w:tcW w:w="1872" w:type="dxa"/>
            <w:shd w:val="clear" w:color="auto" w:fill="auto"/>
            <w:tcMar>
              <w:top w:w="100" w:type="dxa"/>
              <w:left w:w="100" w:type="dxa"/>
              <w:bottom w:w="100" w:type="dxa"/>
              <w:right w:w="100" w:type="dxa"/>
            </w:tcMar>
          </w:tcPr>
          <w:p w14:paraId="1F4176BD" w14:textId="77777777" w:rsidR="00E4255D" w:rsidRDefault="008319AC">
            <w:pPr>
              <w:widowControl w:val="0"/>
              <w:pBdr>
                <w:top w:val="nil"/>
                <w:left w:val="nil"/>
                <w:bottom w:val="nil"/>
                <w:right w:val="nil"/>
                <w:between w:val="nil"/>
              </w:pBdr>
              <w:spacing w:line="240" w:lineRule="auto"/>
            </w:pPr>
            <w:r>
              <w:t xml:space="preserve">People management </w:t>
            </w:r>
          </w:p>
        </w:tc>
        <w:tc>
          <w:tcPr>
            <w:tcW w:w="1872" w:type="dxa"/>
            <w:shd w:val="clear" w:color="auto" w:fill="auto"/>
            <w:tcMar>
              <w:top w:w="100" w:type="dxa"/>
              <w:left w:w="100" w:type="dxa"/>
              <w:bottom w:w="100" w:type="dxa"/>
              <w:right w:w="100" w:type="dxa"/>
            </w:tcMar>
          </w:tcPr>
          <w:p w14:paraId="2D74FCDD" w14:textId="77777777" w:rsidR="00E4255D" w:rsidRDefault="008319AC">
            <w:pPr>
              <w:widowControl w:val="0"/>
              <w:pBdr>
                <w:top w:val="nil"/>
                <w:left w:val="nil"/>
                <w:bottom w:val="nil"/>
                <w:right w:val="nil"/>
                <w:between w:val="nil"/>
              </w:pBdr>
              <w:spacing w:line="240" w:lineRule="auto"/>
            </w:pPr>
            <w:r>
              <w:t xml:space="preserve">Medium </w:t>
            </w:r>
          </w:p>
        </w:tc>
        <w:tc>
          <w:tcPr>
            <w:tcW w:w="1872" w:type="dxa"/>
            <w:shd w:val="clear" w:color="auto" w:fill="auto"/>
            <w:tcMar>
              <w:top w:w="100" w:type="dxa"/>
              <w:left w:w="100" w:type="dxa"/>
              <w:bottom w:w="100" w:type="dxa"/>
              <w:right w:w="100" w:type="dxa"/>
            </w:tcMar>
          </w:tcPr>
          <w:p w14:paraId="7C1579B5" w14:textId="77777777" w:rsidR="00E4255D" w:rsidRDefault="008319AC">
            <w:pPr>
              <w:widowControl w:val="0"/>
              <w:pBdr>
                <w:top w:val="nil"/>
                <w:left w:val="nil"/>
                <w:bottom w:val="nil"/>
                <w:right w:val="nil"/>
                <w:between w:val="nil"/>
              </w:pBdr>
              <w:spacing w:line="240" w:lineRule="auto"/>
            </w:pPr>
            <w:r>
              <w:t xml:space="preserve">Short people management course </w:t>
            </w:r>
          </w:p>
        </w:tc>
        <w:tc>
          <w:tcPr>
            <w:tcW w:w="1872" w:type="dxa"/>
            <w:shd w:val="clear" w:color="auto" w:fill="auto"/>
            <w:tcMar>
              <w:top w:w="100" w:type="dxa"/>
              <w:left w:w="100" w:type="dxa"/>
              <w:bottom w:w="100" w:type="dxa"/>
              <w:right w:w="100" w:type="dxa"/>
            </w:tcMar>
          </w:tcPr>
          <w:p w14:paraId="5EEB0346" w14:textId="77777777" w:rsidR="00E4255D" w:rsidRDefault="008319AC">
            <w:pPr>
              <w:widowControl w:val="0"/>
              <w:pBdr>
                <w:top w:val="nil"/>
                <w:left w:val="nil"/>
                <w:bottom w:val="nil"/>
                <w:right w:val="nil"/>
                <w:between w:val="nil"/>
              </w:pBdr>
              <w:spacing w:line="240" w:lineRule="auto"/>
            </w:pPr>
            <w:r>
              <w:t xml:space="preserve">Review progress each week </w:t>
            </w:r>
          </w:p>
        </w:tc>
        <w:tc>
          <w:tcPr>
            <w:tcW w:w="1872" w:type="dxa"/>
            <w:shd w:val="clear" w:color="auto" w:fill="auto"/>
            <w:tcMar>
              <w:top w:w="100" w:type="dxa"/>
              <w:left w:w="100" w:type="dxa"/>
              <w:bottom w:w="100" w:type="dxa"/>
              <w:right w:w="100" w:type="dxa"/>
            </w:tcMar>
          </w:tcPr>
          <w:p w14:paraId="78E96B45" w14:textId="77777777" w:rsidR="00E4255D" w:rsidRDefault="008319AC">
            <w:pPr>
              <w:widowControl w:val="0"/>
              <w:pBdr>
                <w:top w:val="nil"/>
                <w:left w:val="nil"/>
                <w:bottom w:val="nil"/>
                <w:right w:val="nil"/>
                <w:between w:val="nil"/>
              </w:pBdr>
              <w:spacing w:line="240" w:lineRule="auto"/>
            </w:pPr>
            <w:r>
              <w:t>1 month</w:t>
            </w:r>
          </w:p>
        </w:tc>
      </w:tr>
    </w:tbl>
    <w:p w14:paraId="7EFF8692" w14:textId="77777777" w:rsidR="00E4255D" w:rsidRDefault="00E4255D"/>
    <w:p w14:paraId="2BDA8294" w14:textId="77777777" w:rsidR="00E4255D" w:rsidRDefault="00E4255D">
      <w:pPr>
        <w:spacing w:line="276" w:lineRule="auto"/>
        <w:jc w:val="left"/>
      </w:pPr>
    </w:p>
    <w:p w14:paraId="78D04533" w14:textId="77777777" w:rsidR="00E4255D" w:rsidRDefault="008319AC">
      <w:pPr>
        <w:pStyle w:val="Heading1"/>
      </w:pPr>
      <w:r>
        <w:br w:type="page"/>
      </w:r>
      <w:r>
        <w:t>Conclusion</w:t>
      </w:r>
    </w:p>
    <w:p w14:paraId="68FBA2C5" w14:textId="77777777" w:rsidR="00E4255D" w:rsidRDefault="008319AC">
      <w:r>
        <w:t>Entrepreneurship is the start-up of a firm by a person taking on all the risk alone; as a result, the individual is the sole owner of any losses or gains. As a result, successful entrepreneurs need to have a certain set of talents. The essay has illustrate</w:t>
      </w:r>
      <w:r>
        <w:t>d how the entrepreneur would set up the firm because they have launched a metal siding business. Additionally, it has analysed the industry to discover the advantages and drawbacks of siding, which will aid the business in planning its marketing and foster</w:t>
      </w:r>
      <w:r>
        <w:t>ing expansion.</w:t>
      </w:r>
      <w:r>
        <w:br w:type="page"/>
      </w:r>
    </w:p>
    <w:p w14:paraId="18A0597A" w14:textId="77777777" w:rsidR="00E4255D" w:rsidRDefault="008319AC">
      <w:pPr>
        <w:pStyle w:val="Heading1"/>
      </w:pPr>
      <w:r>
        <w:t xml:space="preserve">Reference </w:t>
      </w:r>
    </w:p>
    <w:p w14:paraId="5A95651A" w14:textId="77777777" w:rsidR="00E4255D" w:rsidRDefault="008319AC">
      <w:pPr>
        <w:rPr>
          <w:highlight w:val="white"/>
        </w:rPr>
      </w:pPr>
      <w:r>
        <w:rPr>
          <w:highlight w:val="white"/>
        </w:rPr>
        <w:t>Benzaghta, M.A., Elwalda, A., Mousa, M.M., Erkan, I. and Rahman, M., (2021). SWOT analysis applications: An integrative literature review. </w:t>
      </w:r>
      <w:r>
        <w:rPr>
          <w:i/>
          <w:highlight w:val="white"/>
        </w:rPr>
        <w:t>Journal of Global Business Insights</w:t>
      </w:r>
      <w:r>
        <w:rPr>
          <w:highlight w:val="white"/>
        </w:rPr>
        <w:t>, </w:t>
      </w:r>
      <w:r>
        <w:rPr>
          <w:i/>
          <w:highlight w:val="white"/>
        </w:rPr>
        <w:t>6</w:t>
      </w:r>
      <w:r>
        <w:rPr>
          <w:highlight w:val="white"/>
        </w:rPr>
        <w:t>(1), pp.55-73.</w:t>
      </w:r>
    </w:p>
    <w:p w14:paraId="305470BC" w14:textId="77777777" w:rsidR="00E4255D" w:rsidRDefault="008319AC">
      <w:pPr>
        <w:rPr>
          <w:highlight w:val="white"/>
        </w:rPr>
      </w:pPr>
      <w:r>
        <w:rPr>
          <w:highlight w:val="white"/>
        </w:rPr>
        <w:t>Castillo, V.B. and Schweizer, R., (2022). Life Cycle Assessment.</w:t>
      </w:r>
    </w:p>
    <w:p w14:paraId="3275B16B" w14:textId="77777777" w:rsidR="00E4255D" w:rsidRDefault="008319AC">
      <w:pPr>
        <w:rPr>
          <w:highlight w:val="white"/>
        </w:rPr>
      </w:pPr>
      <w:r>
        <w:rPr>
          <w:highlight w:val="white"/>
        </w:rPr>
        <w:t>Bruijl, D. and Gerard, H.T., (2018). The relevance of Porter's five forces in today's innovative and changing business environment. </w:t>
      </w:r>
      <w:r>
        <w:rPr>
          <w:i/>
          <w:highlight w:val="white"/>
        </w:rPr>
        <w:t>Available at SSRN 3192207</w:t>
      </w:r>
      <w:r>
        <w:rPr>
          <w:highlight w:val="white"/>
        </w:rPr>
        <w:t>.</w:t>
      </w:r>
    </w:p>
    <w:p w14:paraId="68241688" w14:textId="77777777" w:rsidR="00E4255D" w:rsidRDefault="008319AC">
      <w:r>
        <w:t>Balan, A., (2020). Investigating the feasibility of using student reflective journals to underst</w:t>
      </w:r>
      <w:r>
        <w:t>and how clinical legal education can develop the ethical competence of law students. The Law Teacher, 54(1), pp.116-128.</w:t>
      </w:r>
    </w:p>
    <w:p w14:paraId="4B81563E" w14:textId="77777777" w:rsidR="00E4255D" w:rsidRDefault="008319AC">
      <w:r>
        <w:t>Gibbs, B., Yates, D.A. and Liebling, J., (2019). CBD in the UK. London, UK: Centre for Medicinal Cannabis.</w:t>
      </w:r>
    </w:p>
    <w:p w14:paraId="3BD66583" w14:textId="77777777" w:rsidR="00E4255D" w:rsidRDefault="008319AC">
      <w:r>
        <w:t>Li, Y., Chen, W., Liu, C. an</w:t>
      </w:r>
      <w:r>
        <w:t>d Deng, M., (2020). Nursesâ€™ psychological feelings about the application of Gibbs reflective cycle of adverse events. American Journal of Nursing, 9(2), pp.74-78.</w:t>
      </w:r>
    </w:p>
    <w:p w14:paraId="2B011607" w14:textId="77777777" w:rsidR="00E4255D" w:rsidRDefault="008319AC">
      <w:r>
        <w:t>Michel-Villarreal, R. and Vilalta-Perdomo, E., (2020), June. Embedding industry 4.0 in oper</w:t>
      </w:r>
      <w:r>
        <w:t>ations management education using a Challenge-based Learning approach. In EurOMA Conference 2020: Managing Operations for Impact (pp. 602-611).</w:t>
      </w:r>
    </w:p>
    <w:p w14:paraId="63B6D04D" w14:textId="77777777" w:rsidR="00E4255D" w:rsidRDefault="008319AC">
      <w:r>
        <w:t>Wales, T., (2018). The View From Within: A Personal Reflection on Library Strategy Development in Three Academic</w:t>
      </w:r>
      <w:r>
        <w:t xml:space="preserve"> Libraries. New Review of Academic Librarianship, 24(3-4), pp.442-456.</w:t>
      </w:r>
    </w:p>
    <w:p w14:paraId="7761F7EE" w14:textId="77777777" w:rsidR="00E4255D" w:rsidRDefault="008319AC">
      <w:r>
        <w:t>Win, S. and Kofinas, A.K., (2019). Reflecting and integrating the contextual influences of ambiguities and institutional power in organisational research design: A case of Myanmar. Mana</w:t>
      </w:r>
      <w:r>
        <w:t>gement and Organization Review, 15(2), pp.341-370.</w:t>
      </w:r>
    </w:p>
    <w:p w14:paraId="04715D20" w14:textId="77777777" w:rsidR="00E4255D" w:rsidRDefault="008319AC">
      <w:r>
        <w:t>Beattie, K., (2020). Pros and Cons of Metal Siding. [Online] Available at: https://www.bridgersteel.com/blog/pros-and-cons-of-metal-siding</w:t>
      </w:r>
    </w:p>
    <w:p w14:paraId="0C0E4B40" w14:textId="77777777" w:rsidR="00E4255D" w:rsidRDefault="008319AC">
      <w:r>
        <w:t>corporatefinanceinstitute, (2022). 4 P’s of Marketing. [Online] Av</w:t>
      </w:r>
      <w:r>
        <w:t>ailable at: https://corporatefinanceinstitute.com/resources/knowledge/other/4-ps-of-marketing/</w:t>
      </w:r>
    </w:p>
    <w:p w14:paraId="1B6999B0" w14:textId="77777777" w:rsidR="00E4255D" w:rsidRDefault="008319AC">
      <w:r>
        <w:t>Smith, J., (2020). What is an entrepreneur. [Online] Available at: https://www.prospects.ac.uk/jobs-and-work-experience/self-employment/what-is-an-entrepreneur</w:t>
      </w:r>
    </w:p>
    <w:p w14:paraId="3D39BAB2" w14:textId="77777777" w:rsidR="00E4255D" w:rsidRDefault="00E4255D"/>
    <w:p w14:paraId="6ABC1C9F" w14:textId="77777777" w:rsidR="00E4255D" w:rsidRDefault="00E4255D"/>
    <w:p w14:paraId="4DA2F76C" w14:textId="77777777" w:rsidR="00E4255D" w:rsidRDefault="00E4255D">
      <w:pPr>
        <w:rPr>
          <w:highlight w:val="white"/>
        </w:rPr>
      </w:pPr>
    </w:p>
    <w:p w14:paraId="7FFAC724" w14:textId="77777777" w:rsidR="00E4255D" w:rsidRDefault="008319AC">
      <w:pPr>
        <w:rPr>
          <w:highlight w:val="white"/>
        </w:rPr>
      </w:pPr>
      <w:r>
        <w:rPr>
          <w:highlight w:val="white"/>
        </w:rPr>
        <w:tab/>
      </w:r>
    </w:p>
    <w:sectPr w:rsidR="00E4255D">
      <w:headerReference w:type="default" r:id="rId6"/>
      <w:footerReference w:type="default" r:id="rId7"/>
      <w:pgSz w:w="12240" w:h="15840"/>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23BCE" w14:textId="77777777" w:rsidR="00000000" w:rsidRDefault="008319AC">
      <w:pPr>
        <w:spacing w:after="0" w:line="240" w:lineRule="auto"/>
      </w:pPr>
      <w:r>
        <w:separator/>
      </w:r>
    </w:p>
  </w:endnote>
  <w:endnote w:type="continuationSeparator" w:id="0">
    <w:p w14:paraId="59C0AA3D" w14:textId="77777777" w:rsidR="00000000" w:rsidRDefault="00831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Calibri"/>
    <w:panose1 w:val="02020603050405020304"/>
    <w:charset w:val="00"/>
    <w:family w:val="auto"/>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29CD7" w14:textId="77777777" w:rsidR="00E4255D" w:rsidRDefault="008319AC">
    <w:pPr>
      <w:pBdr>
        <w:top w:val="nil"/>
        <w:left w:val="nil"/>
        <w:bottom w:val="nil"/>
        <w:right w:val="nil"/>
        <w:between w:val="nil"/>
      </w:pBdr>
      <w:tabs>
        <w:tab w:val="center" w:pos="4680"/>
        <w:tab w:val="right" w:pos="9360"/>
      </w:tabs>
      <w:spacing w:after="0" w:line="240" w:lineRule="auto"/>
      <w:jc w:val="right"/>
      <w:rPr>
        <w:b/>
        <w:color w:val="000000"/>
      </w:rPr>
    </w:pPr>
    <w:r>
      <w:rPr>
        <w:b/>
        <w:color w:val="000000"/>
      </w:rPr>
      <w:t xml:space="preserve">Page </w:t>
    </w:r>
    <w:r>
      <w:rPr>
        <w:b/>
        <w:color w:val="000000"/>
      </w:rPr>
      <w:fldChar w:fldCharType="begin"/>
    </w:r>
    <w:r>
      <w:rPr>
        <w:b/>
        <w:color w:val="000000"/>
      </w:rPr>
      <w:instrText>PAGE</w:instrText>
    </w:r>
    <w:r>
      <w:rPr>
        <w:b/>
        <w:color w:val="000000"/>
      </w:rPr>
      <w:fldChar w:fldCharType="separate"/>
    </w:r>
    <w:r>
      <w:rPr>
        <w:b/>
        <w:color w:val="000000"/>
      </w:rPr>
      <w:fldChar w:fldCharType="end"/>
    </w:r>
    <w:r>
      <w:rPr>
        <w:b/>
        <w:color w:val="000000"/>
      </w:rPr>
      <w:t xml:space="preserve"> of </w:t>
    </w:r>
    <w:r>
      <w:rPr>
        <w:b/>
        <w:color w:val="000000"/>
      </w:rPr>
      <w:fldChar w:fldCharType="begin"/>
    </w:r>
    <w:r>
      <w:rPr>
        <w:b/>
        <w:color w:val="000000"/>
      </w:rPr>
      <w:instrText>NUMPAGES</w:instrText>
    </w:r>
    <w:r>
      <w:rPr>
        <w:b/>
        <w:color w:val="000000"/>
      </w:rPr>
      <w:fldChar w:fldCharType="separate"/>
    </w:r>
    <w:r>
      <w:rPr>
        <w:b/>
        <w:color w:val="000000"/>
      </w:rPr>
      <w:fldChar w:fldCharType="end"/>
    </w:r>
  </w:p>
  <w:p w14:paraId="2A179110" w14:textId="77777777" w:rsidR="00E4255D" w:rsidRDefault="00E4255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E7C62" w14:textId="77777777" w:rsidR="00000000" w:rsidRDefault="008319AC">
      <w:pPr>
        <w:spacing w:after="0" w:line="240" w:lineRule="auto"/>
      </w:pPr>
      <w:r>
        <w:separator/>
      </w:r>
    </w:p>
  </w:footnote>
  <w:footnote w:type="continuationSeparator" w:id="0">
    <w:p w14:paraId="52DAEF3A" w14:textId="77777777" w:rsidR="00000000" w:rsidRDefault="008319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9E6AE" w14:textId="77777777" w:rsidR="00E4255D" w:rsidRDefault="008319AC">
    <w:pPr>
      <w:jc w:val="right"/>
      <w:rPr>
        <w:b/>
      </w:rPr>
    </w:pPr>
    <w:r>
      <w:rPr>
        <w:b/>
      </w:rPr>
      <w:t>Entrepreneurship</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E4255D"/>
    <w:rsid w:val="008319AC"/>
    <w:rsid w:val="00E42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0AD13D"/>
  <w15:docId w15:val="{28B43B36-487B-7A45-BCB6-E43E18D6D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5B8"/>
  </w:style>
  <w:style w:type="paragraph" w:styleId="Heading1">
    <w:name w:val="heading 1"/>
    <w:basedOn w:val="Normal"/>
    <w:next w:val="Normal"/>
    <w:link w:val="Heading1Char"/>
    <w:uiPriority w:val="9"/>
    <w:qFormat/>
    <w:rsid w:val="004525B8"/>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semiHidden/>
    <w:unhideWhenUsed/>
    <w:qFormat/>
    <w:rsid w:val="004525B8"/>
    <w:pPr>
      <w:keepNext/>
      <w:keepLines/>
      <w:spacing w:before="200" w:after="0"/>
      <w:outlineLvl w:val="1"/>
    </w:pPr>
    <w:rPr>
      <w:rFonts w:eastAsiaTheme="majorEastAsia" w:cstheme="majorBidi"/>
      <w:b/>
      <w:bCs/>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heading 3"/>
    <w:basedOn w:val="Normal"/>
    <w:next w:val="Normal"/>
    <w:link w:val="TitleChar"/>
    <w:uiPriority w:val="10"/>
    <w:qFormat/>
    <w:rsid w:val="00445F18"/>
    <w:pPr>
      <w:pBdr>
        <w:bottom w:val="single" w:sz="8" w:space="4" w:color="4F81BD" w:themeColor="accent1"/>
      </w:pBdr>
      <w:spacing w:after="300"/>
      <w:contextualSpacing/>
    </w:pPr>
    <w:rPr>
      <w:rFonts w:eastAsiaTheme="majorEastAsia" w:cstheme="majorBidi"/>
      <w:spacing w:val="5"/>
      <w:kern w:val="28"/>
      <w:szCs w:val="52"/>
      <w:u w:val="single"/>
    </w:rPr>
  </w:style>
  <w:style w:type="character" w:customStyle="1" w:styleId="Heading1Char">
    <w:name w:val="Heading 1 Char"/>
    <w:basedOn w:val="DefaultParagraphFont"/>
    <w:link w:val="Heading1"/>
    <w:uiPriority w:val="9"/>
    <w:rsid w:val="004525B8"/>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semiHidden/>
    <w:rsid w:val="004525B8"/>
    <w:rPr>
      <w:rFonts w:ascii="Times New Roman" w:eastAsiaTheme="majorEastAsia" w:hAnsi="Times New Roman" w:cstheme="majorBidi"/>
      <w:b/>
      <w:bCs/>
      <w:sz w:val="26"/>
      <w:szCs w:val="26"/>
    </w:rPr>
  </w:style>
  <w:style w:type="character" w:customStyle="1" w:styleId="TitleChar">
    <w:name w:val="Title Char"/>
    <w:aliases w:val="heading 3 Char"/>
    <w:basedOn w:val="DefaultParagraphFont"/>
    <w:link w:val="Title"/>
    <w:uiPriority w:val="10"/>
    <w:rsid w:val="00445F18"/>
    <w:rPr>
      <w:rFonts w:ascii="Times New Roman" w:eastAsiaTheme="majorEastAsia" w:hAnsi="Times New Roman" w:cstheme="majorBidi"/>
      <w:spacing w:val="5"/>
      <w:kern w:val="28"/>
      <w:sz w:val="24"/>
      <w:szCs w:val="52"/>
      <w:u w:val="single"/>
    </w:rPr>
  </w:style>
  <w:style w:type="paragraph" w:styleId="Header">
    <w:name w:val="header"/>
    <w:basedOn w:val="Normal"/>
    <w:link w:val="HeaderChar"/>
    <w:uiPriority w:val="99"/>
    <w:semiHidden/>
    <w:unhideWhenUsed/>
    <w:rsid w:val="00D14BA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14BAB"/>
    <w:rPr>
      <w:rFonts w:ascii="Times New Roman" w:hAnsi="Times New Roman"/>
      <w:sz w:val="24"/>
    </w:rPr>
  </w:style>
  <w:style w:type="paragraph" w:styleId="Footer">
    <w:name w:val="footer"/>
    <w:basedOn w:val="Normal"/>
    <w:link w:val="FooterChar"/>
    <w:uiPriority w:val="99"/>
    <w:unhideWhenUsed/>
    <w:rsid w:val="00D14B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4BAB"/>
    <w:rPr>
      <w:rFonts w:ascii="Times New Roman" w:hAnsi="Times New Roman"/>
      <w:sz w:val="24"/>
    </w:rPr>
  </w:style>
  <w:style w:type="table" w:styleId="TableGrid">
    <w:name w:val="Table Grid"/>
    <w:basedOn w:val="TableNormal"/>
    <w:uiPriority w:val="59"/>
    <w:rsid w:val="00AC583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BB7C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7CC4"/>
    <w:rPr>
      <w:rFonts w:ascii="Tahoma" w:hAnsi="Tahoma" w:cs="Tahoma"/>
      <w:sz w:val="16"/>
      <w:szCs w:val="16"/>
    </w:rPr>
  </w:style>
  <w:style w:type="table" w:customStyle="1" w:styleId="a">
    <w:name w:val="a"/>
    <w:basedOn w:val="TableNormal"/>
    <w:rsid w:val="00D87C24"/>
    <w:pPr>
      <w:spacing w:after="0"/>
    </w:pPr>
    <w:rPr>
      <w:rFonts w:ascii="Arial" w:eastAsia="Arial" w:hAnsi="Arial" w:cs="Arial"/>
      <w:lang w:val="en-GB" w:eastAsia="en-IN"/>
    </w:rPr>
    <w:tblPr>
      <w:tblStyleRowBandSize w:val="1"/>
      <w:tblStyleColBandSize w:val="1"/>
      <w:tblCellMar>
        <w:top w:w="100" w:type="dxa"/>
        <w:left w:w="100" w:type="dxa"/>
        <w:bottom w:w="100" w:type="dxa"/>
        <w:right w:w="100" w:type="dxa"/>
      </w:tblCellMar>
    </w:tblPr>
  </w:style>
  <w:style w:type="paragraph" w:styleId="Bibliography">
    <w:name w:val="Bibliography"/>
    <w:basedOn w:val="Normal"/>
    <w:next w:val="Normal"/>
    <w:uiPriority w:val="37"/>
    <w:unhideWhenUsed/>
    <w:rsid w:val="007F4111"/>
  </w:style>
  <w:style w:type="paragraph" w:styleId="ListParagraph">
    <w:name w:val="List Paragraph"/>
    <w:basedOn w:val="Normal"/>
    <w:uiPriority w:val="34"/>
    <w:qFormat/>
    <w:rsid w:val="007F4111"/>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0">
    <w:basedOn w:val="TableNormal"/>
    <w:pPr>
      <w:spacing w:after="0" w:line="240"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1">
    <w:basedOn w:val="TableNormal"/>
    <w:pPr>
      <w:spacing w:after="0" w:line="240" w:lineRule="auto"/>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2">
    <w:basedOn w:val="TableNormal"/>
    <w:pPr>
      <w:spacing w:after="0" w:line="240" w:lineRule="auto"/>
    </w:pPr>
    <w:rPr>
      <w:rFonts w:ascii="Arial" w:eastAsia="Arial" w:hAnsi="Arial" w:cs="Arial"/>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2459</Words>
  <Characters>14019</Characters>
  <Application>Microsoft Office Word</Application>
  <DocSecurity>0</DocSecurity>
  <Lines>116</Lines>
  <Paragraphs>32</Paragraphs>
  <ScaleCrop>false</ScaleCrop>
  <Company/>
  <LinksUpToDate>false</LinksUpToDate>
  <CharactersWithSpaces>16446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Gheorghe Bogatii (2020309)</cp:lastModifiedBy>
  <cp:revision>2</cp:revision>
  <dcterms:created xsi:type="dcterms:W3CDTF">2022-07-29T21:18:00Z</dcterms:created>
  <dcterms:modified xsi:type="dcterms:W3CDTF">2022-07-29T21:18:00Z</dcterms:modified>
</cp:coreProperties>
</file>