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E5D1D4" w14:textId="503ACF39" w:rsidR="008356C7" w:rsidRPr="00E4351B" w:rsidRDefault="00F6678C" w:rsidP="00BB487E">
      <w:pPr>
        <w:pStyle w:val="Heading1"/>
        <w:rPr>
          <w:b/>
          <w:bCs/>
          <w:color w:val="auto"/>
          <w:lang w:val="en-GB"/>
        </w:rPr>
      </w:pPr>
      <w:r w:rsidRPr="00E4351B">
        <w:rPr>
          <w:b/>
          <w:bCs/>
          <w:color w:val="auto"/>
          <w:lang w:val="en-GB"/>
        </w:rPr>
        <w:t>Name</w:t>
      </w:r>
      <w:r w:rsidR="00374B80" w:rsidRPr="00E4351B">
        <w:rPr>
          <w:b/>
          <w:bCs/>
          <w:color w:val="auto"/>
          <w:lang w:val="en-GB"/>
        </w:rPr>
        <w:t>:</w:t>
      </w:r>
      <w:r w:rsidR="00CD5D9F" w:rsidRPr="00E4351B">
        <w:rPr>
          <w:b/>
          <w:bCs/>
          <w:color w:val="auto"/>
          <w:lang w:val="en-GB"/>
        </w:rPr>
        <w:t xml:space="preserve"> </w:t>
      </w:r>
      <w:r w:rsidR="00A43DB6" w:rsidRPr="00E4351B">
        <w:rPr>
          <w:b/>
          <w:bCs/>
          <w:color w:val="auto"/>
          <w:lang w:val="en-GB"/>
        </w:rPr>
        <w:t>Christie</w:t>
      </w:r>
      <w:r w:rsidR="00EA1B63">
        <w:rPr>
          <w:b/>
          <w:bCs/>
          <w:color w:val="auto"/>
          <w:lang w:val="en-GB"/>
        </w:rPr>
        <w:t xml:space="preserve"> Hornby</w:t>
      </w:r>
      <w:bookmarkStart w:id="0" w:name="_GoBack"/>
      <w:bookmarkEnd w:id="0"/>
    </w:p>
    <w:p w14:paraId="4317874E" w14:textId="54C22295" w:rsidR="0047355E" w:rsidRPr="00E4351B" w:rsidRDefault="00374B80" w:rsidP="0047355E">
      <w:pPr>
        <w:pStyle w:val="Heading1"/>
        <w:rPr>
          <w:b/>
          <w:bCs/>
          <w:color w:val="auto"/>
          <w:lang w:val="en-GB"/>
        </w:rPr>
      </w:pPr>
      <w:r w:rsidRPr="00E4351B">
        <w:rPr>
          <w:b/>
          <w:bCs/>
          <w:color w:val="auto"/>
          <w:lang w:val="en-GB"/>
        </w:rPr>
        <w:t>Student number</w:t>
      </w:r>
      <w:r w:rsidR="0047355E" w:rsidRPr="00E4351B">
        <w:rPr>
          <w:b/>
          <w:bCs/>
          <w:color w:val="auto"/>
          <w:lang w:val="en-GB"/>
        </w:rPr>
        <w:t>:</w:t>
      </w:r>
      <w:r w:rsidR="00A43DB6" w:rsidRPr="00E4351B">
        <w:rPr>
          <w:b/>
          <w:bCs/>
          <w:color w:val="auto"/>
          <w:lang w:val="en-GB"/>
        </w:rPr>
        <w:t xml:space="preserve"> 2007055</w:t>
      </w:r>
    </w:p>
    <w:p w14:paraId="0153E06C" w14:textId="4F9D2919" w:rsidR="00374B80" w:rsidRPr="00E4351B" w:rsidRDefault="00374B80" w:rsidP="00034B6F">
      <w:pPr>
        <w:pStyle w:val="Heading1"/>
        <w:rPr>
          <w:lang w:val="en-GB"/>
        </w:rPr>
      </w:pPr>
      <w:r w:rsidRPr="00E4351B">
        <w:rPr>
          <w:lang w:val="en-GB"/>
        </w:rPr>
        <w:t>Assignment Title</w:t>
      </w:r>
      <w:r w:rsidR="003A356D" w:rsidRPr="00E4351B">
        <w:rPr>
          <w:lang w:val="en-GB"/>
        </w:rPr>
        <w:t>: Critically reflect on your pedagogical progress demonstrated through required elements of the Professional Learning Passport, identifying a specific area for professional development and justifying next steps for improvement</w:t>
      </w:r>
    </w:p>
    <w:p w14:paraId="5E80A54C" w14:textId="73BBBAF1" w:rsidR="00E6399C" w:rsidRPr="00E4351B" w:rsidRDefault="00E6399C" w:rsidP="00374B80">
      <w:pPr>
        <w:rPr>
          <w:lang w:val="en-GB"/>
        </w:rPr>
      </w:pPr>
    </w:p>
    <w:p w14:paraId="4F1E18A6" w14:textId="6804AAFE" w:rsidR="2B5A2DAC" w:rsidRPr="00E4351B" w:rsidRDefault="2B5A2DAC">
      <w:pPr>
        <w:rPr>
          <w:lang w:val="en-GB"/>
        </w:rPr>
      </w:pPr>
      <w:r w:rsidRPr="00E4351B">
        <w:rPr>
          <w:lang w:val="en-GB"/>
        </w:rPr>
        <w:br w:type="page"/>
      </w:r>
    </w:p>
    <w:p w14:paraId="043602D0" w14:textId="5C3F30BA" w:rsidR="00811007" w:rsidRPr="00E4351B" w:rsidRDefault="00811007" w:rsidP="008236C9">
      <w:pPr>
        <w:pStyle w:val="Heading1"/>
        <w:rPr>
          <w:lang w:val="en-GB"/>
        </w:rPr>
      </w:pPr>
      <w:r w:rsidRPr="00E4351B">
        <w:rPr>
          <w:lang w:val="en-GB"/>
        </w:rPr>
        <w:lastRenderedPageBreak/>
        <w:t>Part 1:</w:t>
      </w:r>
      <w:r w:rsidR="009E100E" w:rsidRPr="00E4351B">
        <w:rPr>
          <w:lang w:val="en-GB"/>
        </w:rPr>
        <w:t xml:space="preserve"> </w:t>
      </w:r>
      <w:r w:rsidR="001C4119" w:rsidRPr="00E4351B">
        <w:rPr>
          <w:lang w:val="en-GB"/>
        </w:rPr>
        <w:t>Professional Learning Passport</w:t>
      </w:r>
    </w:p>
    <w:p w14:paraId="1492360C" w14:textId="6F80FE77" w:rsidR="00446402" w:rsidRPr="00E4351B" w:rsidRDefault="00446402" w:rsidP="00446402">
      <w:pPr>
        <w:pStyle w:val="Heading2"/>
        <w:rPr>
          <w:lang w:val="en-GB"/>
        </w:rPr>
      </w:pPr>
      <w:r w:rsidRPr="00E4351B">
        <w:rPr>
          <w:lang w:val="en-GB"/>
        </w:rPr>
        <w:t>Bridging 2 Reflection</w:t>
      </w:r>
    </w:p>
    <w:p w14:paraId="54B2D1F8" w14:textId="7ABD423B" w:rsidR="4F9C5EBB" w:rsidRPr="00E4351B" w:rsidRDefault="4F9C5EBB" w:rsidP="00B70105">
      <w:pPr>
        <w:pStyle w:val="Heading3"/>
      </w:pPr>
      <w:r w:rsidRPr="00E4351B">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E4351B"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E4351B" w:rsidRDefault="001305F9" w:rsidP="001305F9">
            <w:pPr>
              <w:spacing w:line="240" w:lineRule="auto"/>
              <w:rPr>
                <w:b/>
                <w:szCs w:val="24"/>
              </w:rPr>
            </w:pPr>
            <w:r w:rsidRPr="00E4351B">
              <w:rPr>
                <w:b/>
                <w:szCs w:val="24"/>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E4351B" w:rsidRDefault="001305F9" w:rsidP="001305F9">
            <w:pPr>
              <w:spacing w:line="240" w:lineRule="auto"/>
              <w:rPr>
                <w:b/>
                <w:szCs w:val="24"/>
              </w:rPr>
            </w:pPr>
            <w:r w:rsidRPr="00E4351B">
              <w:rPr>
                <w:b/>
                <w:szCs w:val="24"/>
              </w:rPr>
              <w:t>Adfyfyrio / Reflect</w:t>
            </w:r>
          </w:p>
        </w:tc>
      </w:tr>
      <w:tr w:rsidR="003A03C1" w:rsidRPr="00E4351B" w14:paraId="1E348B32" w14:textId="77777777" w:rsidTr="001939AE">
        <w:trPr>
          <w:trHeight w:val="512"/>
        </w:trPr>
        <w:sdt>
          <w:sdtPr>
            <w:rPr>
              <w:rFonts w:cstheme="minorHAnsi"/>
              <w:sz w:val="22"/>
            </w:rPr>
            <w:id w:val="-1872908135"/>
            <w:placeholder>
              <w:docPart w:val="BC854AB67EE845C39C413CE3A96071F0"/>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27DF9D4E" w14:textId="11D5D058" w:rsidR="003A03C1" w:rsidRPr="00E4351B" w:rsidRDefault="00A739A2" w:rsidP="00A739A2">
                <w:pPr>
                  <w:spacing w:line="276" w:lineRule="auto"/>
                  <w:rPr>
                    <w:rFonts w:asciiTheme="minorHAnsi" w:hAnsiTheme="minorHAnsi" w:cstheme="minorHAnsi"/>
                    <w:sz w:val="22"/>
                  </w:rPr>
                </w:pPr>
                <w:r w:rsidRPr="00E4351B">
                  <w:rPr>
                    <w:rFonts w:asciiTheme="minorHAnsi" w:hAnsiTheme="minorHAnsi" w:cstheme="minorHAnsi"/>
                    <w:sz w:val="22"/>
                    <w:szCs w:val="21"/>
                  </w:rPr>
                  <w:t xml:space="preserve">On November 11th we had a 'meet day' with our professional tutor and curriculum tutor. During this we learnt about the four broad dimensions of 'Great Teaching', based off a toolkit by Coe, Rauch, Kime and Singleton (2020). We then looked specifically at the importance of formative assessment in great teaching, including how to effectively implement a range of formative assessment strategies in schools. </w:t>
                </w:r>
              </w:p>
            </w:tc>
          </w:sdtContent>
        </w:sdt>
        <w:tc>
          <w:tcPr>
            <w:tcW w:w="4961" w:type="dxa"/>
            <w:tcBorders>
              <w:top w:val="single" w:sz="4" w:space="0" w:color="auto"/>
              <w:left w:val="single" w:sz="4" w:space="0" w:color="auto"/>
              <w:bottom w:val="single" w:sz="4" w:space="0" w:color="auto"/>
              <w:right w:val="single" w:sz="4" w:space="0" w:color="auto"/>
            </w:tcBorders>
          </w:tcPr>
          <w:p w14:paraId="606C44BF" w14:textId="5AD36C20" w:rsidR="003A03C1" w:rsidRPr="00E4351B" w:rsidRDefault="003A03C1" w:rsidP="003A03C1">
            <w:pPr>
              <w:pStyle w:val="NormalWeb"/>
              <w:spacing w:before="0" w:beforeAutospacing="0" w:after="0" w:afterAutospacing="0" w:line="276" w:lineRule="auto"/>
              <w:rPr>
                <w:rFonts w:asciiTheme="minorHAnsi" w:hAnsiTheme="minorHAnsi" w:cstheme="minorHAnsi"/>
                <w:sz w:val="22"/>
                <w:lang w:eastAsia="en-GB"/>
              </w:rPr>
            </w:pPr>
            <w:r w:rsidRPr="00E4351B">
              <w:rPr>
                <w:rFonts w:asciiTheme="minorHAnsi" w:hAnsiTheme="minorHAnsi" w:cstheme="minorHAnsi"/>
                <w:sz w:val="22"/>
                <w:szCs w:val="21"/>
              </w:rPr>
              <w:t xml:space="preserve"> </w:t>
            </w:r>
            <w:r w:rsidRPr="00E4351B">
              <w:rPr>
                <w:rFonts w:asciiTheme="minorHAnsi" w:hAnsiTheme="minorHAnsi" w:cstheme="minorHAnsi"/>
                <w:sz w:val="22"/>
                <w:szCs w:val="21"/>
                <w:lang w:eastAsia="en-GB"/>
              </w:rPr>
              <w:t xml:space="preserve">I found the formative assessment strategies interesting and </w:t>
            </w:r>
            <w:r w:rsidR="00A739A2" w:rsidRPr="00E4351B">
              <w:rPr>
                <w:rFonts w:asciiTheme="minorHAnsi" w:hAnsiTheme="minorHAnsi" w:cstheme="minorHAnsi"/>
                <w:sz w:val="22"/>
                <w:szCs w:val="21"/>
                <w:lang w:eastAsia="en-GB"/>
              </w:rPr>
              <w:t xml:space="preserve">now </w:t>
            </w:r>
            <w:r w:rsidRPr="00E4351B">
              <w:rPr>
                <w:rFonts w:asciiTheme="minorHAnsi" w:hAnsiTheme="minorHAnsi" w:cstheme="minorHAnsi"/>
                <w:sz w:val="22"/>
                <w:szCs w:val="21"/>
                <w:lang w:eastAsia="en-GB"/>
              </w:rPr>
              <w:t xml:space="preserve">understand their significance in effective teaching and learning. This coming week I will consciously include a greater variety of formative assessment methods. </w:t>
            </w:r>
          </w:p>
          <w:p w14:paraId="34965085" w14:textId="77777777" w:rsidR="003A03C1" w:rsidRPr="00E4351B" w:rsidRDefault="003A03C1" w:rsidP="003A03C1">
            <w:pPr>
              <w:spacing w:line="276" w:lineRule="auto"/>
              <w:rPr>
                <w:rFonts w:asciiTheme="minorHAnsi" w:eastAsia="Times New Roman" w:hAnsiTheme="minorHAnsi" w:cstheme="minorHAnsi"/>
                <w:sz w:val="22"/>
                <w:szCs w:val="24"/>
                <w:lang w:eastAsia="en-GB"/>
              </w:rPr>
            </w:pPr>
          </w:p>
          <w:p w14:paraId="1A2BF79D" w14:textId="1BE5249D" w:rsidR="003A03C1" w:rsidRPr="00E4351B" w:rsidRDefault="00A739A2" w:rsidP="003A03C1">
            <w:pPr>
              <w:spacing w:line="276" w:lineRule="auto"/>
              <w:rPr>
                <w:rFonts w:asciiTheme="minorHAnsi" w:eastAsia="Times New Roman" w:hAnsiTheme="minorHAnsi" w:cstheme="minorHAnsi"/>
                <w:sz w:val="22"/>
                <w:szCs w:val="21"/>
                <w:lang w:eastAsia="en-GB"/>
              </w:rPr>
            </w:pPr>
            <w:r w:rsidRPr="00E4351B">
              <w:rPr>
                <w:rFonts w:asciiTheme="minorHAnsi" w:eastAsia="Times New Roman" w:hAnsiTheme="minorHAnsi" w:cstheme="minorHAnsi"/>
                <w:color w:val="000000"/>
                <w:sz w:val="22"/>
                <w:szCs w:val="21"/>
                <w:lang w:eastAsia="en-GB"/>
              </w:rPr>
              <w:t>In particular</w:t>
            </w:r>
            <w:r w:rsidR="003A03C1" w:rsidRPr="00E4351B">
              <w:rPr>
                <w:rFonts w:asciiTheme="minorHAnsi" w:eastAsia="Times New Roman" w:hAnsiTheme="minorHAnsi" w:cstheme="minorHAnsi"/>
                <w:color w:val="000000"/>
                <w:sz w:val="22"/>
                <w:szCs w:val="21"/>
                <w:lang w:eastAsia="en-GB"/>
              </w:rPr>
              <w:t xml:space="preserve">, I find that pupils often surprise me with how much/little they already know about a topic. </w:t>
            </w:r>
            <w:r w:rsidRPr="00E4351B">
              <w:rPr>
                <w:rFonts w:asciiTheme="minorHAnsi" w:eastAsia="Times New Roman" w:hAnsiTheme="minorHAnsi" w:cstheme="minorHAnsi"/>
                <w:color w:val="000000"/>
                <w:sz w:val="22"/>
                <w:szCs w:val="21"/>
                <w:lang w:eastAsia="en-GB"/>
              </w:rPr>
              <w:t xml:space="preserve">I would be </w:t>
            </w:r>
            <w:r w:rsidR="003A03C1" w:rsidRPr="00E4351B">
              <w:rPr>
                <w:rFonts w:asciiTheme="minorHAnsi" w:eastAsia="Times New Roman" w:hAnsiTheme="minorHAnsi" w:cstheme="minorHAnsi"/>
                <w:color w:val="000000"/>
                <w:sz w:val="22"/>
                <w:szCs w:val="21"/>
                <w:lang w:eastAsia="en-GB"/>
              </w:rPr>
              <w:t xml:space="preserve">really </w:t>
            </w:r>
            <w:r w:rsidRPr="00E4351B">
              <w:rPr>
                <w:rFonts w:asciiTheme="minorHAnsi" w:eastAsia="Times New Roman" w:hAnsiTheme="minorHAnsi" w:cstheme="minorHAnsi"/>
                <w:color w:val="000000"/>
                <w:sz w:val="22"/>
                <w:szCs w:val="21"/>
                <w:lang w:eastAsia="en-GB"/>
              </w:rPr>
              <w:t xml:space="preserve">helpful to have an accurate picture of what they do and don’t know at the </w:t>
            </w:r>
            <w:r w:rsidR="003A03C1" w:rsidRPr="00E4351B">
              <w:rPr>
                <w:rFonts w:asciiTheme="minorHAnsi" w:eastAsia="Times New Roman" w:hAnsiTheme="minorHAnsi" w:cstheme="minorHAnsi"/>
                <w:color w:val="000000"/>
                <w:sz w:val="22"/>
                <w:szCs w:val="21"/>
                <w:lang w:eastAsia="en-GB"/>
              </w:rPr>
              <w:t xml:space="preserve">start </w:t>
            </w:r>
            <w:r w:rsidRPr="00E4351B">
              <w:rPr>
                <w:rFonts w:asciiTheme="minorHAnsi" w:eastAsia="Times New Roman" w:hAnsiTheme="minorHAnsi" w:cstheme="minorHAnsi"/>
                <w:color w:val="000000"/>
                <w:sz w:val="22"/>
                <w:szCs w:val="21"/>
                <w:lang w:eastAsia="en-GB"/>
              </w:rPr>
              <w:t xml:space="preserve">of a lesson </w:t>
            </w:r>
            <w:r w:rsidR="003A03C1" w:rsidRPr="00E4351B">
              <w:rPr>
                <w:rFonts w:asciiTheme="minorHAnsi" w:eastAsia="Times New Roman" w:hAnsiTheme="minorHAnsi" w:cstheme="minorHAnsi"/>
                <w:color w:val="000000"/>
                <w:sz w:val="22"/>
                <w:szCs w:val="21"/>
                <w:lang w:eastAsia="en-GB"/>
              </w:rPr>
              <w:t xml:space="preserve">so I know how fast/slow to take different parts of the lesson. </w:t>
            </w:r>
            <w:r w:rsidR="003A03C1" w:rsidRPr="00E4351B">
              <w:rPr>
                <w:rFonts w:asciiTheme="minorHAnsi" w:eastAsia="Times New Roman" w:hAnsiTheme="minorHAnsi" w:cstheme="minorHAnsi"/>
                <w:sz w:val="22"/>
                <w:szCs w:val="21"/>
                <w:lang w:eastAsia="en-GB"/>
              </w:rPr>
              <w:t xml:space="preserve">Therefore, during the Test phase I will </w:t>
            </w:r>
            <w:r w:rsidRPr="00E4351B">
              <w:rPr>
                <w:rFonts w:asciiTheme="minorHAnsi" w:eastAsia="Times New Roman" w:hAnsiTheme="minorHAnsi" w:cstheme="minorHAnsi"/>
                <w:sz w:val="22"/>
                <w:szCs w:val="21"/>
                <w:lang w:eastAsia="en-GB"/>
              </w:rPr>
              <w:t xml:space="preserve">practice the formative assessment strategy of questioning at the beginning and end of the lesson, to </w:t>
            </w:r>
            <w:r w:rsidR="003A03C1" w:rsidRPr="00E4351B">
              <w:rPr>
                <w:rFonts w:asciiTheme="minorHAnsi" w:eastAsia="Times New Roman" w:hAnsiTheme="minorHAnsi" w:cstheme="minorHAnsi"/>
                <w:sz w:val="22"/>
                <w:szCs w:val="21"/>
                <w:lang w:eastAsia="en-GB"/>
              </w:rPr>
              <w:t xml:space="preserve">check prior knowledge </w:t>
            </w:r>
            <w:r w:rsidR="0076332E" w:rsidRPr="00E4351B">
              <w:rPr>
                <w:rFonts w:asciiTheme="minorHAnsi" w:eastAsia="Times New Roman" w:hAnsiTheme="minorHAnsi" w:cstheme="minorHAnsi"/>
                <w:sz w:val="22"/>
                <w:szCs w:val="21"/>
                <w:lang w:eastAsia="en-GB"/>
              </w:rPr>
              <w:t xml:space="preserve">and any misconceptions they may hold </w:t>
            </w:r>
            <w:r w:rsidR="0076332E" w:rsidRPr="00E4351B">
              <w:rPr>
                <w:rFonts w:asciiTheme="minorHAnsi" w:hAnsiTheme="minorHAnsi" w:cstheme="minorHAnsi"/>
                <w:sz w:val="22"/>
                <w:szCs w:val="21"/>
              </w:rPr>
              <w:t xml:space="preserve">(Angel, Cross, 1993) as well as to </w:t>
            </w:r>
            <w:r w:rsidR="003A03C1" w:rsidRPr="00E4351B">
              <w:rPr>
                <w:rFonts w:asciiTheme="minorHAnsi" w:eastAsia="Times New Roman" w:hAnsiTheme="minorHAnsi" w:cstheme="minorHAnsi"/>
                <w:sz w:val="22"/>
                <w:szCs w:val="21"/>
                <w:lang w:eastAsia="en-GB"/>
              </w:rPr>
              <w:t xml:space="preserve">monitor pupils' progress at the end of the lesson. </w:t>
            </w:r>
          </w:p>
          <w:p w14:paraId="48A2877C" w14:textId="384A6C5D" w:rsidR="003A03C1" w:rsidRPr="00E4351B" w:rsidRDefault="003A03C1" w:rsidP="003A03C1">
            <w:pPr>
              <w:spacing w:line="276" w:lineRule="auto"/>
              <w:rPr>
                <w:rFonts w:asciiTheme="minorHAnsi" w:eastAsia="Times New Roman" w:hAnsiTheme="minorHAnsi" w:cstheme="minorHAnsi"/>
                <w:sz w:val="22"/>
                <w:szCs w:val="24"/>
                <w:lang w:eastAsia="en-GB"/>
              </w:rPr>
            </w:pPr>
          </w:p>
        </w:tc>
      </w:tr>
    </w:tbl>
    <w:p w14:paraId="04D56BD5" w14:textId="41AE3A5A" w:rsidR="00446402" w:rsidRPr="00E4351B" w:rsidRDefault="00446402" w:rsidP="00B70105">
      <w:pPr>
        <w:pStyle w:val="Heading3"/>
      </w:pPr>
      <w:r w:rsidRPr="00E4351B">
        <w:t>Test</w:t>
      </w:r>
    </w:p>
    <w:tbl>
      <w:tblPr>
        <w:tblStyle w:val="TableGrid1"/>
        <w:tblW w:w="9639" w:type="dxa"/>
        <w:tblInd w:w="-5" w:type="dxa"/>
        <w:tblLook w:val="04A0" w:firstRow="1" w:lastRow="0" w:firstColumn="1" w:lastColumn="0" w:noHBand="0" w:noVBand="1"/>
      </w:tblPr>
      <w:tblGrid>
        <w:gridCol w:w="4678"/>
        <w:gridCol w:w="4961"/>
      </w:tblGrid>
      <w:tr w:rsidR="003F005A" w:rsidRPr="00E4351B"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E4351B" w:rsidRDefault="00446402" w:rsidP="00446402">
            <w:pPr>
              <w:spacing w:line="240" w:lineRule="auto"/>
              <w:rPr>
                <w:b/>
                <w:szCs w:val="24"/>
              </w:rPr>
            </w:pPr>
            <w:r w:rsidRPr="00E4351B">
              <w:rPr>
                <w:b/>
                <w:szCs w:val="24"/>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E4351B" w:rsidRDefault="00446402" w:rsidP="00446402">
            <w:pPr>
              <w:spacing w:line="240" w:lineRule="auto"/>
              <w:rPr>
                <w:b/>
                <w:szCs w:val="24"/>
              </w:rPr>
            </w:pPr>
            <w:r w:rsidRPr="00E4351B">
              <w:rPr>
                <w:b/>
                <w:szCs w:val="24"/>
              </w:rPr>
              <w:t>Adfyfyrio / Reflect</w:t>
            </w:r>
          </w:p>
          <w:p w14:paraId="1E2E16F8" w14:textId="77777777" w:rsidR="00446402" w:rsidRPr="00E4351B" w:rsidRDefault="00446402" w:rsidP="00446402">
            <w:pPr>
              <w:spacing w:line="240" w:lineRule="auto"/>
              <w:rPr>
                <w:b/>
                <w:szCs w:val="24"/>
              </w:rPr>
            </w:pPr>
          </w:p>
        </w:tc>
      </w:tr>
      <w:tr w:rsidR="00446402" w:rsidRPr="00E4351B"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173D79AC" w14:textId="62A4557B" w:rsidR="00EA700B" w:rsidRPr="00E4351B" w:rsidRDefault="003A03C1" w:rsidP="00EA700B">
            <w:pPr>
              <w:pStyle w:val="NormalWeb"/>
              <w:spacing w:before="0" w:beforeAutospacing="0" w:after="0" w:afterAutospacing="0" w:line="276" w:lineRule="auto"/>
              <w:rPr>
                <w:rFonts w:asciiTheme="minorHAnsi" w:hAnsiTheme="minorHAnsi" w:cstheme="minorHAnsi"/>
                <w:sz w:val="22"/>
                <w:lang w:eastAsia="en-GB"/>
              </w:rPr>
            </w:pPr>
            <w:r w:rsidRPr="00E4351B">
              <w:rPr>
                <w:rFonts w:asciiTheme="minorHAnsi" w:hAnsiTheme="minorHAnsi" w:cstheme="minorHAnsi"/>
                <w:sz w:val="22"/>
                <w:szCs w:val="21"/>
                <w:lang w:eastAsia="en-GB"/>
              </w:rPr>
              <w:t>The Test phase took place on</w:t>
            </w:r>
            <w:r w:rsidR="00EA700B" w:rsidRPr="00E4351B">
              <w:rPr>
                <w:rFonts w:asciiTheme="minorHAnsi" w:hAnsiTheme="minorHAnsi" w:cstheme="minorHAnsi"/>
                <w:sz w:val="22"/>
                <w:szCs w:val="21"/>
                <w:lang w:eastAsia="en-GB"/>
              </w:rPr>
              <w:t xml:space="preserve"> November 12th-14th. I</w:t>
            </w:r>
            <w:r w:rsidR="00A739A2" w:rsidRPr="00E4351B">
              <w:rPr>
                <w:rFonts w:asciiTheme="minorHAnsi" w:hAnsiTheme="minorHAnsi" w:cstheme="minorHAnsi"/>
                <w:sz w:val="22"/>
                <w:szCs w:val="21"/>
                <w:lang w:eastAsia="en-GB"/>
              </w:rPr>
              <w:t xml:space="preserve"> implemented the </w:t>
            </w:r>
            <w:r w:rsidR="00EA700B" w:rsidRPr="00E4351B">
              <w:rPr>
                <w:rFonts w:asciiTheme="minorHAnsi" w:hAnsiTheme="minorHAnsi" w:cstheme="minorHAnsi"/>
                <w:sz w:val="22"/>
                <w:szCs w:val="21"/>
                <w:lang w:eastAsia="en-GB"/>
              </w:rPr>
              <w:t>formative assessment</w:t>
            </w:r>
            <w:r w:rsidR="00A739A2" w:rsidRPr="00E4351B">
              <w:rPr>
                <w:rFonts w:asciiTheme="minorHAnsi" w:hAnsiTheme="minorHAnsi" w:cstheme="minorHAnsi"/>
                <w:sz w:val="22"/>
                <w:szCs w:val="21"/>
                <w:lang w:eastAsia="en-GB"/>
              </w:rPr>
              <w:t xml:space="preserve"> strategy of questioning at the beginning of lessons, and observed and recorded the outcome.</w:t>
            </w:r>
            <w:r w:rsidR="00EA700B" w:rsidRPr="00E4351B">
              <w:rPr>
                <w:rFonts w:asciiTheme="minorHAnsi" w:hAnsiTheme="minorHAnsi" w:cstheme="minorHAnsi"/>
                <w:sz w:val="22"/>
                <w:szCs w:val="21"/>
                <w:lang w:eastAsia="en-GB"/>
              </w:rPr>
              <w:t xml:space="preserve"> </w:t>
            </w:r>
          </w:p>
          <w:p w14:paraId="2C717ED9" w14:textId="77777777" w:rsidR="00EA700B" w:rsidRPr="00E4351B" w:rsidRDefault="00EA700B" w:rsidP="00EA700B">
            <w:pPr>
              <w:spacing w:line="276" w:lineRule="auto"/>
              <w:rPr>
                <w:rFonts w:asciiTheme="minorHAnsi" w:eastAsia="Times New Roman" w:hAnsiTheme="minorHAnsi" w:cstheme="minorHAnsi"/>
                <w:sz w:val="22"/>
                <w:szCs w:val="24"/>
                <w:lang w:eastAsia="en-GB"/>
              </w:rPr>
            </w:pPr>
          </w:p>
          <w:p w14:paraId="191C09A0" w14:textId="47A67944" w:rsidR="00EA700B" w:rsidRPr="00E4351B" w:rsidRDefault="00EA700B" w:rsidP="00EA700B">
            <w:pPr>
              <w:spacing w:line="276" w:lineRule="auto"/>
              <w:rPr>
                <w:rFonts w:asciiTheme="minorHAnsi" w:eastAsia="Times New Roman" w:hAnsiTheme="minorHAnsi" w:cstheme="minorHAnsi"/>
                <w:sz w:val="22"/>
                <w:szCs w:val="24"/>
                <w:lang w:eastAsia="en-GB"/>
              </w:rPr>
            </w:pPr>
            <w:r w:rsidRPr="00E4351B">
              <w:rPr>
                <w:rFonts w:asciiTheme="minorHAnsi" w:eastAsia="Times New Roman" w:hAnsiTheme="minorHAnsi" w:cstheme="minorHAnsi"/>
                <w:color w:val="000000"/>
                <w:sz w:val="22"/>
                <w:szCs w:val="21"/>
                <w:lang w:eastAsia="en-GB"/>
              </w:rPr>
              <w:t>At the beginning of most lessons I included 5 minutes of assessing prior knowledge. For example, assessing how much they remembered from a previous lesson, or how much they know about a new subject that they haven’t yet covered.</w:t>
            </w:r>
          </w:p>
          <w:p w14:paraId="63A9FAD7" w14:textId="77777777" w:rsidR="00EA700B" w:rsidRPr="00E4351B" w:rsidRDefault="00EA700B" w:rsidP="00EA700B">
            <w:pPr>
              <w:spacing w:line="276" w:lineRule="auto"/>
              <w:rPr>
                <w:rFonts w:asciiTheme="minorHAnsi" w:eastAsia="Times New Roman" w:hAnsiTheme="minorHAnsi" w:cstheme="minorHAnsi"/>
                <w:sz w:val="22"/>
                <w:szCs w:val="24"/>
                <w:lang w:eastAsia="en-GB"/>
              </w:rPr>
            </w:pPr>
          </w:p>
          <w:p w14:paraId="0B090165" w14:textId="63EFD458" w:rsidR="00EA700B" w:rsidRPr="00E4351B" w:rsidRDefault="00EA700B" w:rsidP="00EA700B">
            <w:pPr>
              <w:spacing w:line="276" w:lineRule="auto"/>
              <w:rPr>
                <w:rFonts w:asciiTheme="minorHAnsi" w:eastAsia="Times New Roman" w:hAnsiTheme="minorHAnsi" w:cstheme="minorHAnsi"/>
                <w:sz w:val="22"/>
                <w:szCs w:val="24"/>
                <w:lang w:eastAsia="en-GB"/>
              </w:rPr>
            </w:pPr>
            <w:r w:rsidRPr="00E4351B">
              <w:rPr>
                <w:rFonts w:asciiTheme="minorHAnsi" w:eastAsia="Times New Roman" w:hAnsiTheme="minorHAnsi" w:cstheme="minorHAnsi"/>
                <w:color w:val="000000"/>
                <w:sz w:val="22"/>
                <w:szCs w:val="21"/>
                <w:lang w:eastAsia="en-GB"/>
              </w:rPr>
              <w:lastRenderedPageBreak/>
              <w:t>For example, in a lesson on constellations I firstly asked a range of questions about stars, letting each question come up on the screen and reading it to</w:t>
            </w:r>
            <w:r w:rsidR="003A03C1" w:rsidRPr="00E4351B">
              <w:rPr>
                <w:rFonts w:asciiTheme="minorHAnsi" w:eastAsia="Times New Roman" w:hAnsiTheme="minorHAnsi" w:cstheme="minorHAnsi"/>
                <w:color w:val="000000"/>
                <w:sz w:val="22"/>
                <w:szCs w:val="21"/>
                <w:lang w:eastAsia="en-GB"/>
              </w:rPr>
              <w:t xml:space="preserve"> the children</w:t>
            </w:r>
            <w:r w:rsidR="00A739A2" w:rsidRPr="00E4351B">
              <w:rPr>
                <w:rFonts w:asciiTheme="minorHAnsi" w:eastAsia="Times New Roman" w:hAnsiTheme="minorHAnsi" w:cstheme="minorHAnsi"/>
                <w:color w:val="000000"/>
                <w:sz w:val="22"/>
                <w:szCs w:val="21"/>
                <w:lang w:eastAsia="en-GB"/>
              </w:rPr>
              <w:t xml:space="preserve">, using pictures to help them </w:t>
            </w:r>
            <w:r w:rsidRPr="00E4351B">
              <w:rPr>
                <w:rFonts w:asciiTheme="minorHAnsi" w:eastAsia="Times New Roman" w:hAnsiTheme="minorHAnsi" w:cstheme="minorHAnsi"/>
                <w:color w:val="000000"/>
                <w:sz w:val="22"/>
                <w:szCs w:val="21"/>
                <w:lang w:eastAsia="en-GB"/>
              </w:rPr>
              <w:t xml:space="preserve">remember the questions. </w:t>
            </w:r>
            <w:r w:rsidR="003A03C1" w:rsidRPr="00E4351B">
              <w:rPr>
                <w:rFonts w:asciiTheme="minorHAnsi" w:eastAsia="Times New Roman" w:hAnsiTheme="minorHAnsi" w:cstheme="minorHAnsi"/>
                <w:color w:val="000000"/>
                <w:sz w:val="22"/>
                <w:szCs w:val="21"/>
                <w:lang w:eastAsia="en-GB"/>
              </w:rPr>
              <w:t>I then gave children several minutes to Think Pair S</w:t>
            </w:r>
            <w:r w:rsidRPr="00E4351B">
              <w:rPr>
                <w:rFonts w:asciiTheme="minorHAnsi" w:eastAsia="Times New Roman" w:hAnsiTheme="minorHAnsi" w:cstheme="minorHAnsi"/>
                <w:color w:val="000000"/>
                <w:sz w:val="22"/>
                <w:szCs w:val="21"/>
                <w:lang w:eastAsia="en-GB"/>
              </w:rPr>
              <w:t xml:space="preserve">hare their ideas </w:t>
            </w:r>
            <w:r w:rsidR="003A03C1" w:rsidRPr="00E4351B">
              <w:rPr>
                <w:rFonts w:asciiTheme="minorHAnsi" w:eastAsia="Times New Roman" w:hAnsiTheme="minorHAnsi" w:cstheme="minorHAnsi"/>
                <w:color w:val="000000"/>
                <w:sz w:val="22"/>
                <w:szCs w:val="21"/>
                <w:lang w:eastAsia="en-GB"/>
              </w:rPr>
              <w:t>with</w:t>
            </w:r>
            <w:r w:rsidRPr="00E4351B">
              <w:rPr>
                <w:rFonts w:asciiTheme="minorHAnsi" w:eastAsia="Times New Roman" w:hAnsiTheme="minorHAnsi" w:cstheme="minorHAnsi"/>
                <w:color w:val="000000"/>
                <w:sz w:val="22"/>
                <w:szCs w:val="21"/>
                <w:lang w:eastAsia="en-GB"/>
              </w:rPr>
              <w:t xml:space="preserve"> their talk partners</w:t>
            </w:r>
            <w:r w:rsidR="00A739A2" w:rsidRPr="00E4351B">
              <w:rPr>
                <w:rFonts w:asciiTheme="minorHAnsi" w:eastAsia="Times New Roman" w:hAnsiTheme="minorHAnsi" w:cstheme="minorHAnsi"/>
                <w:color w:val="000000"/>
                <w:sz w:val="22"/>
                <w:szCs w:val="21"/>
                <w:lang w:eastAsia="en-GB"/>
              </w:rPr>
              <w:t xml:space="preserve"> before the</w:t>
            </w:r>
            <w:r w:rsidR="0076332E" w:rsidRPr="00E4351B">
              <w:rPr>
                <w:rFonts w:asciiTheme="minorHAnsi" w:eastAsia="Times New Roman" w:hAnsiTheme="minorHAnsi" w:cstheme="minorHAnsi"/>
                <w:color w:val="000000"/>
                <w:sz w:val="22"/>
                <w:szCs w:val="21"/>
                <w:lang w:eastAsia="en-GB"/>
              </w:rPr>
              <w:t>y</w:t>
            </w:r>
            <w:r w:rsidRPr="00E4351B">
              <w:rPr>
                <w:rFonts w:asciiTheme="minorHAnsi" w:eastAsia="Times New Roman" w:hAnsiTheme="minorHAnsi" w:cstheme="minorHAnsi"/>
                <w:color w:val="000000"/>
                <w:sz w:val="22"/>
                <w:szCs w:val="21"/>
                <w:lang w:eastAsia="en-GB"/>
              </w:rPr>
              <w:t xml:space="preserve"> fed back their ideas to the class.</w:t>
            </w:r>
          </w:p>
          <w:p w14:paraId="738739C2" w14:textId="77777777" w:rsidR="00EA700B" w:rsidRPr="00E4351B" w:rsidRDefault="00EA700B" w:rsidP="00EA700B">
            <w:pPr>
              <w:spacing w:line="276" w:lineRule="auto"/>
              <w:rPr>
                <w:rFonts w:asciiTheme="minorHAnsi" w:eastAsia="Times New Roman" w:hAnsiTheme="minorHAnsi" w:cstheme="minorHAnsi"/>
                <w:sz w:val="22"/>
                <w:szCs w:val="24"/>
                <w:lang w:eastAsia="en-GB"/>
              </w:rPr>
            </w:pPr>
          </w:p>
          <w:p w14:paraId="2ED2FA03" w14:textId="33EE5741" w:rsidR="0076332E" w:rsidRPr="00E4351B" w:rsidRDefault="00EA700B" w:rsidP="0076332E">
            <w:pPr>
              <w:spacing w:line="276" w:lineRule="auto"/>
              <w:rPr>
                <w:rFonts w:asciiTheme="minorHAnsi" w:eastAsia="Times New Roman" w:hAnsiTheme="minorHAnsi" w:cstheme="minorHAnsi"/>
                <w:sz w:val="22"/>
                <w:szCs w:val="24"/>
                <w:lang w:eastAsia="en-GB"/>
              </w:rPr>
            </w:pPr>
            <w:r w:rsidRPr="00E4351B">
              <w:rPr>
                <w:rFonts w:asciiTheme="minorHAnsi" w:eastAsia="Times New Roman" w:hAnsiTheme="minorHAnsi" w:cstheme="minorHAnsi"/>
                <w:sz w:val="22"/>
                <w:szCs w:val="21"/>
                <w:lang w:eastAsia="en-GB"/>
              </w:rPr>
              <w:t xml:space="preserve">At the end of the lesson I asked children questions </w:t>
            </w:r>
            <w:r w:rsidR="0076332E" w:rsidRPr="00E4351B">
              <w:rPr>
                <w:rFonts w:asciiTheme="minorHAnsi" w:eastAsia="Times New Roman" w:hAnsiTheme="minorHAnsi" w:cstheme="minorHAnsi"/>
                <w:sz w:val="22"/>
                <w:szCs w:val="21"/>
                <w:lang w:eastAsia="en-GB"/>
              </w:rPr>
              <w:t xml:space="preserve">(e.g. </w:t>
            </w:r>
            <w:r w:rsidRPr="00E4351B">
              <w:rPr>
                <w:rFonts w:asciiTheme="minorHAnsi" w:eastAsia="Times New Roman" w:hAnsiTheme="minorHAnsi" w:cstheme="minorHAnsi"/>
                <w:sz w:val="22"/>
                <w:szCs w:val="21"/>
                <w:lang w:eastAsia="en-GB"/>
              </w:rPr>
              <w:t xml:space="preserve">informally or </w:t>
            </w:r>
            <w:r w:rsidR="00A739A2" w:rsidRPr="00E4351B">
              <w:rPr>
                <w:rFonts w:asciiTheme="minorHAnsi" w:eastAsia="Times New Roman" w:hAnsiTheme="minorHAnsi" w:cstheme="minorHAnsi"/>
                <w:sz w:val="22"/>
                <w:szCs w:val="21"/>
                <w:lang w:eastAsia="en-GB"/>
              </w:rPr>
              <w:t>as</w:t>
            </w:r>
            <w:r w:rsidR="0076332E" w:rsidRPr="00E4351B">
              <w:rPr>
                <w:rFonts w:asciiTheme="minorHAnsi" w:eastAsia="Times New Roman" w:hAnsiTheme="minorHAnsi" w:cstheme="minorHAnsi"/>
                <w:sz w:val="22"/>
                <w:szCs w:val="21"/>
                <w:lang w:eastAsia="en-GB"/>
              </w:rPr>
              <w:t xml:space="preserve"> a short quiz, using the lollipop method</w:t>
            </w:r>
            <w:r w:rsidRPr="00E4351B">
              <w:rPr>
                <w:rFonts w:asciiTheme="minorHAnsi" w:eastAsia="Times New Roman" w:hAnsiTheme="minorHAnsi" w:cstheme="minorHAnsi"/>
                <w:sz w:val="22"/>
                <w:szCs w:val="21"/>
                <w:lang w:eastAsia="en-GB"/>
              </w:rPr>
              <w:t xml:space="preserve"> </w:t>
            </w:r>
            <w:r w:rsidR="0076332E" w:rsidRPr="00E4351B">
              <w:rPr>
                <w:rFonts w:asciiTheme="minorHAnsi" w:eastAsia="Times New Roman" w:hAnsiTheme="minorHAnsi" w:cstheme="minorHAnsi"/>
                <w:sz w:val="22"/>
                <w:szCs w:val="21"/>
                <w:lang w:eastAsia="en-GB"/>
              </w:rPr>
              <w:t xml:space="preserve">or multiple choice answers on a whiteboard). I encouraged children to </w:t>
            </w:r>
            <w:r w:rsidR="0076332E" w:rsidRPr="00E4351B">
              <w:rPr>
                <w:rFonts w:asciiTheme="minorHAnsi" w:eastAsia="Times New Roman" w:hAnsiTheme="minorHAnsi" w:cstheme="minorHAnsi"/>
                <w:color w:val="000000"/>
                <w:sz w:val="22"/>
                <w:szCs w:val="21"/>
                <w:lang w:eastAsia="en-GB"/>
              </w:rPr>
              <w:t>hide their answers, this increases engagement as children found it exciting, and also means I could see their real answers as children didn't copy their neighbour’s answers.</w:t>
            </w:r>
          </w:p>
          <w:p w14:paraId="4AE1B14F" w14:textId="4F84C78C" w:rsidR="00446402" w:rsidRPr="00E4351B" w:rsidRDefault="00446402" w:rsidP="00EA700B">
            <w:pPr>
              <w:spacing w:line="276" w:lineRule="auto"/>
              <w:rPr>
                <w:rFonts w:asciiTheme="minorHAnsi" w:hAnsiTheme="minorHAnsi" w:cstheme="minorHAnsi"/>
                <w:sz w:val="22"/>
              </w:rPr>
            </w:pPr>
          </w:p>
        </w:tc>
        <w:tc>
          <w:tcPr>
            <w:tcW w:w="4961" w:type="dxa"/>
            <w:tcBorders>
              <w:top w:val="single" w:sz="4" w:space="0" w:color="auto"/>
              <w:left w:val="single" w:sz="4" w:space="0" w:color="auto"/>
              <w:bottom w:val="single" w:sz="4" w:space="0" w:color="auto"/>
              <w:right w:val="single" w:sz="4" w:space="0" w:color="auto"/>
            </w:tcBorders>
          </w:tcPr>
          <w:p w14:paraId="2C2E686F" w14:textId="57BE5A99" w:rsidR="00EA700B" w:rsidRPr="00E4351B" w:rsidRDefault="00EA700B" w:rsidP="00EA700B">
            <w:pPr>
              <w:pStyle w:val="NormalWeb"/>
              <w:spacing w:before="0" w:beforeAutospacing="0" w:after="0" w:afterAutospacing="0" w:line="276" w:lineRule="auto"/>
              <w:rPr>
                <w:rFonts w:asciiTheme="minorHAnsi" w:hAnsiTheme="minorHAnsi" w:cstheme="minorHAnsi"/>
                <w:sz w:val="22"/>
              </w:rPr>
            </w:pPr>
            <w:r w:rsidRPr="00E4351B">
              <w:rPr>
                <w:rFonts w:asciiTheme="minorHAnsi" w:hAnsiTheme="minorHAnsi" w:cstheme="minorHAnsi"/>
                <w:sz w:val="22"/>
                <w:szCs w:val="21"/>
              </w:rPr>
              <w:lastRenderedPageBreak/>
              <w:t>By using questioning at the beginning and end of the lesson, I gained a better understanding of what children already know a</w:t>
            </w:r>
            <w:r w:rsidR="00C20BBA" w:rsidRPr="00E4351B">
              <w:rPr>
                <w:rFonts w:asciiTheme="minorHAnsi" w:hAnsiTheme="minorHAnsi" w:cstheme="minorHAnsi"/>
                <w:sz w:val="22"/>
                <w:szCs w:val="21"/>
              </w:rPr>
              <w:t xml:space="preserve">bout a topic </w:t>
            </w:r>
            <w:r w:rsidR="0076332E" w:rsidRPr="00E4351B">
              <w:rPr>
                <w:rFonts w:asciiTheme="minorHAnsi" w:hAnsiTheme="minorHAnsi" w:cstheme="minorHAnsi"/>
                <w:sz w:val="22"/>
                <w:szCs w:val="21"/>
              </w:rPr>
              <w:t>and could</w:t>
            </w:r>
            <w:r w:rsidR="00C20BBA" w:rsidRPr="00E4351B">
              <w:rPr>
                <w:rFonts w:asciiTheme="minorHAnsi" w:hAnsiTheme="minorHAnsi" w:cstheme="minorHAnsi"/>
                <w:sz w:val="22"/>
                <w:szCs w:val="21"/>
              </w:rPr>
              <w:t xml:space="preserve"> assess</w:t>
            </w:r>
            <w:r w:rsidRPr="00E4351B">
              <w:rPr>
                <w:rFonts w:asciiTheme="minorHAnsi" w:hAnsiTheme="minorHAnsi" w:cstheme="minorHAnsi"/>
                <w:sz w:val="22"/>
                <w:szCs w:val="21"/>
              </w:rPr>
              <w:t xml:space="preserve"> how much of the info</w:t>
            </w:r>
            <w:r w:rsidR="0076332E" w:rsidRPr="00E4351B">
              <w:rPr>
                <w:rFonts w:asciiTheme="minorHAnsi" w:hAnsiTheme="minorHAnsi" w:cstheme="minorHAnsi"/>
                <w:sz w:val="22"/>
                <w:szCs w:val="21"/>
              </w:rPr>
              <w:t>rmation from the lesson they could</w:t>
            </w:r>
            <w:r w:rsidRPr="00E4351B">
              <w:rPr>
                <w:rFonts w:asciiTheme="minorHAnsi" w:hAnsiTheme="minorHAnsi" w:cstheme="minorHAnsi"/>
                <w:sz w:val="22"/>
                <w:szCs w:val="21"/>
              </w:rPr>
              <w:t xml:space="preserve"> recall and use. </w:t>
            </w:r>
          </w:p>
          <w:p w14:paraId="0B692DB0" w14:textId="77777777" w:rsidR="00EA700B" w:rsidRPr="00E4351B" w:rsidRDefault="00EA700B" w:rsidP="00EA700B">
            <w:pPr>
              <w:pStyle w:val="NormalWeb"/>
              <w:spacing w:before="0" w:beforeAutospacing="0" w:after="0" w:afterAutospacing="0" w:line="276" w:lineRule="auto"/>
              <w:rPr>
                <w:rFonts w:asciiTheme="minorHAnsi" w:hAnsiTheme="minorHAnsi" w:cstheme="minorHAnsi"/>
                <w:sz w:val="22"/>
              </w:rPr>
            </w:pPr>
          </w:p>
          <w:p w14:paraId="759FFCA6" w14:textId="48889C07" w:rsidR="00EA700B" w:rsidRPr="00E4351B" w:rsidRDefault="00EA700B" w:rsidP="00EA700B">
            <w:pPr>
              <w:pStyle w:val="NormalWeb"/>
              <w:spacing w:before="0" w:beforeAutospacing="0" w:after="0" w:afterAutospacing="0" w:line="276" w:lineRule="auto"/>
              <w:rPr>
                <w:rFonts w:asciiTheme="minorHAnsi" w:hAnsiTheme="minorHAnsi" w:cstheme="minorHAnsi"/>
                <w:sz w:val="22"/>
              </w:rPr>
            </w:pPr>
            <w:r w:rsidRPr="00E4351B">
              <w:rPr>
                <w:rFonts w:asciiTheme="minorHAnsi" w:hAnsiTheme="minorHAnsi" w:cstheme="minorHAnsi"/>
                <w:color w:val="000000"/>
                <w:sz w:val="22"/>
                <w:szCs w:val="21"/>
              </w:rPr>
              <w:t>Some other advantages I found include</w:t>
            </w:r>
            <w:r w:rsidR="0076332E" w:rsidRPr="00E4351B">
              <w:rPr>
                <w:rFonts w:asciiTheme="minorHAnsi" w:hAnsiTheme="minorHAnsi" w:cstheme="minorHAnsi"/>
                <w:color w:val="000000"/>
                <w:sz w:val="22"/>
                <w:szCs w:val="21"/>
              </w:rPr>
              <w:t>d</w:t>
            </w:r>
            <w:r w:rsidRPr="00E4351B">
              <w:rPr>
                <w:rFonts w:asciiTheme="minorHAnsi" w:hAnsiTheme="minorHAnsi" w:cstheme="minorHAnsi"/>
                <w:color w:val="000000"/>
                <w:sz w:val="22"/>
                <w:szCs w:val="21"/>
              </w:rPr>
              <w:t xml:space="preserve">: </w:t>
            </w:r>
          </w:p>
          <w:p w14:paraId="453188D9" w14:textId="77777777" w:rsidR="0076332E" w:rsidRPr="00E4351B" w:rsidRDefault="00EA700B" w:rsidP="00EA700B">
            <w:pPr>
              <w:pStyle w:val="NormalWeb"/>
              <w:numPr>
                <w:ilvl w:val="0"/>
                <w:numId w:val="24"/>
              </w:numPr>
              <w:spacing w:before="0" w:beforeAutospacing="0" w:after="0" w:afterAutospacing="0" w:line="276" w:lineRule="auto"/>
              <w:rPr>
                <w:rStyle w:val="Strong"/>
                <w:rFonts w:asciiTheme="minorHAnsi" w:hAnsiTheme="minorHAnsi" w:cstheme="minorHAnsi"/>
                <w:b w:val="0"/>
                <w:bCs w:val="0"/>
                <w:sz w:val="22"/>
              </w:rPr>
            </w:pPr>
            <w:r w:rsidRPr="00E4351B">
              <w:rPr>
                <w:rStyle w:val="Strong"/>
                <w:rFonts w:asciiTheme="minorHAnsi" w:eastAsiaTheme="majorEastAsia" w:hAnsiTheme="minorHAnsi" w:cstheme="minorHAnsi"/>
                <w:color w:val="000000"/>
                <w:sz w:val="22"/>
                <w:szCs w:val="21"/>
              </w:rPr>
              <w:t xml:space="preserve">Knowing </w:t>
            </w:r>
            <w:r w:rsidR="00CC1CDE" w:rsidRPr="00E4351B">
              <w:rPr>
                <w:rStyle w:val="Strong"/>
                <w:rFonts w:asciiTheme="minorHAnsi" w:eastAsiaTheme="majorEastAsia" w:hAnsiTheme="minorHAnsi" w:cstheme="minorHAnsi"/>
                <w:color w:val="000000"/>
                <w:sz w:val="22"/>
                <w:szCs w:val="21"/>
              </w:rPr>
              <w:t>what pace</w:t>
            </w:r>
            <w:r w:rsidR="0076332E" w:rsidRPr="00E4351B">
              <w:rPr>
                <w:rStyle w:val="Strong"/>
                <w:rFonts w:asciiTheme="minorHAnsi" w:eastAsiaTheme="majorEastAsia" w:hAnsiTheme="minorHAnsi" w:cstheme="minorHAnsi"/>
                <w:color w:val="000000"/>
                <w:sz w:val="22"/>
                <w:szCs w:val="21"/>
              </w:rPr>
              <w:t xml:space="preserve"> to take the lesson</w:t>
            </w:r>
          </w:p>
          <w:p w14:paraId="15AC6398" w14:textId="309E550C" w:rsidR="00EA700B" w:rsidRPr="00E4351B" w:rsidRDefault="00CC1CDE" w:rsidP="0076332E">
            <w:pPr>
              <w:pStyle w:val="NormalWeb"/>
              <w:spacing w:before="0" w:beforeAutospacing="0" w:after="0" w:afterAutospacing="0" w:line="276" w:lineRule="auto"/>
              <w:ind w:left="720"/>
              <w:rPr>
                <w:rFonts w:asciiTheme="minorHAnsi" w:hAnsiTheme="minorHAnsi" w:cstheme="minorHAnsi"/>
                <w:sz w:val="22"/>
              </w:rPr>
            </w:pPr>
            <w:r w:rsidRPr="00E4351B">
              <w:rPr>
                <w:rFonts w:asciiTheme="minorHAnsi" w:hAnsiTheme="minorHAnsi" w:cstheme="minorHAnsi"/>
                <w:color w:val="000000"/>
                <w:sz w:val="22"/>
                <w:szCs w:val="21"/>
              </w:rPr>
              <w:t>Understanding</w:t>
            </w:r>
            <w:r w:rsidR="00EA700B" w:rsidRPr="00E4351B">
              <w:rPr>
                <w:rFonts w:asciiTheme="minorHAnsi" w:hAnsiTheme="minorHAnsi" w:cstheme="minorHAnsi"/>
                <w:color w:val="000000"/>
                <w:sz w:val="22"/>
                <w:szCs w:val="21"/>
              </w:rPr>
              <w:t xml:space="preserve"> how much prior knowledge pupils already help</w:t>
            </w:r>
            <w:r w:rsidR="0076332E" w:rsidRPr="00E4351B">
              <w:rPr>
                <w:rFonts w:asciiTheme="minorHAnsi" w:hAnsiTheme="minorHAnsi" w:cstheme="minorHAnsi"/>
                <w:color w:val="000000"/>
                <w:sz w:val="22"/>
                <w:szCs w:val="21"/>
              </w:rPr>
              <w:t>ed me</w:t>
            </w:r>
            <w:r w:rsidR="00EA700B" w:rsidRPr="00E4351B">
              <w:rPr>
                <w:rFonts w:asciiTheme="minorHAnsi" w:hAnsiTheme="minorHAnsi" w:cstheme="minorHAnsi"/>
                <w:color w:val="000000"/>
                <w:sz w:val="22"/>
                <w:szCs w:val="21"/>
              </w:rPr>
              <w:t xml:space="preserve"> determine </w:t>
            </w:r>
            <w:r w:rsidR="0076332E" w:rsidRPr="00E4351B">
              <w:rPr>
                <w:rFonts w:asciiTheme="minorHAnsi" w:hAnsiTheme="minorHAnsi" w:cstheme="minorHAnsi"/>
                <w:color w:val="000000"/>
                <w:sz w:val="22"/>
                <w:szCs w:val="21"/>
              </w:rPr>
              <w:t>what</w:t>
            </w:r>
            <w:r w:rsidRPr="00E4351B">
              <w:rPr>
                <w:rFonts w:asciiTheme="minorHAnsi" w:hAnsiTheme="minorHAnsi" w:cstheme="minorHAnsi"/>
                <w:color w:val="000000"/>
                <w:sz w:val="22"/>
                <w:szCs w:val="21"/>
              </w:rPr>
              <w:t xml:space="preserve"> pace </w:t>
            </w:r>
            <w:r w:rsidR="0076332E" w:rsidRPr="00E4351B">
              <w:rPr>
                <w:rFonts w:asciiTheme="minorHAnsi" w:hAnsiTheme="minorHAnsi" w:cstheme="minorHAnsi"/>
                <w:color w:val="000000"/>
                <w:sz w:val="22"/>
                <w:szCs w:val="21"/>
              </w:rPr>
              <w:t>to teach</w:t>
            </w:r>
            <w:r w:rsidRPr="00E4351B">
              <w:rPr>
                <w:rFonts w:asciiTheme="minorHAnsi" w:hAnsiTheme="minorHAnsi" w:cstheme="minorHAnsi"/>
                <w:color w:val="000000"/>
                <w:sz w:val="22"/>
                <w:szCs w:val="21"/>
              </w:rPr>
              <w:t xml:space="preserve"> different</w:t>
            </w:r>
            <w:r w:rsidR="00EA700B" w:rsidRPr="00E4351B">
              <w:rPr>
                <w:rFonts w:asciiTheme="minorHAnsi" w:hAnsiTheme="minorHAnsi" w:cstheme="minorHAnsi"/>
                <w:color w:val="000000"/>
                <w:sz w:val="22"/>
                <w:szCs w:val="21"/>
              </w:rPr>
              <w:t xml:space="preserve"> parts of the lesson</w:t>
            </w:r>
            <w:r w:rsidRPr="00E4351B">
              <w:rPr>
                <w:rFonts w:asciiTheme="minorHAnsi" w:hAnsiTheme="minorHAnsi" w:cstheme="minorHAnsi"/>
                <w:color w:val="000000"/>
                <w:sz w:val="22"/>
                <w:szCs w:val="21"/>
              </w:rPr>
              <w:t xml:space="preserve"> and </w:t>
            </w:r>
            <w:r w:rsidR="0076332E" w:rsidRPr="00E4351B">
              <w:rPr>
                <w:rFonts w:asciiTheme="minorHAnsi" w:hAnsiTheme="minorHAnsi" w:cstheme="minorHAnsi"/>
                <w:color w:val="000000"/>
                <w:sz w:val="22"/>
                <w:szCs w:val="21"/>
              </w:rPr>
              <w:t xml:space="preserve">the level of support to offer children </w:t>
            </w:r>
            <w:r w:rsidR="003A03C1" w:rsidRPr="00E4351B">
              <w:rPr>
                <w:rFonts w:asciiTheme="minorHAnsi" w:hAnsiTheme="minorHAnsi" w:cstheme="minorHAnsi"/>
                <w:color w:val="000000"/>
                <w:sz w:val="22"/>
                <w:szCs w:val="21"/>
              </w:rPr>
              <w:t xml:space="preserve">to </w:t>
            </w:r>
            <w:r w:rsidR="003A03C1" w:rsidRPr="00E4351B">
              <w:rPr>
                <w:rFonts w:asciiTheme="minorHAnsi" w:hAnsiTheme="minorHAnsi" w:cstheme="minorHAnsi"/>
                <w:color w:val="000000"/>
                <w:sz w:val="22"/>
                <w:szCs w:val="21"/>
              </w:rPr>
              <w:lastRenderedPageBreak/>
              <w:t>keep learning within their zone of proximal development (</w:t>
            </w:r>
            <w:r w:rsidRPr="00E4351B">
              <w:rPr>
                <w:rFonts w:asciiTheme="minorHAnsi" w:hAnsiTheme="minorHAnsi" w:cstheme="minorHAnsi"/>
                <w:color w:val="000000"/>
                <w:sz w:val="22"/>
                <w:szCs w:val="21"/>
              </w:rPr>
              <w:t>Black, 2001</w:t>
            </w:r>
            <w:r w:rsidR="003A03C1" w:rsidRPr="00E4351B">
              <w:rPr>
                <w:rFonts w:asciiTheme="minorHAnsi" w:hAnsiTheme="minorHAnsi" w:cstheme="minorHAnsi"/>
                <w:color w:val="000000"/>
                <w:sz w:val="22"/>
                <w:szCs w:val="21"/>
              </w:rPr>
              <w:t>)</w:t>
            </w:r>
            <w:r w:rsidR="00EA700B" w:rsidRPr="00E4351B">
              <w:rPr>
                <w:rFonts w:asciiTheme="minorHAnsi" w:hAnsiTheme="minorHAnsi" w:cstheme="minorHAnsi"/>
                <w:color w:val="000000"/>
                <w:sz w:val="22"/>
                <w:szCs w:val="21"/>
              </w:rPr>
              <w:t xml:space="preserve">. </w:t>
            </w:r>
          </w:p>
          <w:p w14:paraId="02040199" w14:textId="77777777" w:rsidR="0076332E" w:rsidRPr="00E4351B" w:rsidRDefault="00CC1CDE" w:rsidP="00EA700B">
            <w:pPr>
              <w:pStyle w:val="NormalWeb"/>
              <w:numPr>
                <w:ilvl w:val="0"/>
                <w:numId w:val="24"/>
              </w:numPr>
              <w:spacing w:before="0" w:beforeAutospacing="0" w:after="0" w:afterAutospacing="0" w:line="276" w:lineRule="auto"/>
              <w:rPr>
                <w:rStyle w:val="Strong"/>
                <w:rFonts w:asciiTheme="minorHAnsi" w:hAnsiTheme="minorHAnsi" w:cstheme="minorHAnsi"/>
                <w:b w:val="0"/>
                <w:bCs w:val="0"/>
                <w:sz w:val="22"/>
              </w:rPr>
            </w:pPr>
            <w:r w:rsidRPr="00E4351B">
              <w:rPr>
                <w:rStyle w:val="Strong"/>
                <w:rFonts w:asciiTheme="minorHAnsi" w:eastAsiaTheme="majorEastAsia" w:hAnsiTheme="minorHAnsi" w:cstheme="minorHAnsi"/>
                <w:color w:val="000000"/>
                <w:sz w:val="22"/>
                <w:szCs w:val="21"/>
              </w:rPr>
              <w:t>Tagging</w:t>
            </w:r>
            <w:r w:rsidR="00EA700B" w:rsidRPr="00E4351B">
              <w:rPr>
                <w:rStyle w:val="Strong"/>
                <w:rFonts w:asciiTheme="minorHAnsi" w:eastAsiaTheme="majorEastAsia" w:hAnsiTheme="minorHAnsi" w:cstheme="minorHAnsi"/>
                <w:color w:val="000000"/>
                <w:sz w:val="22"/>
                <w:szCs w:val="21"/>
              </w:rPr>
              <w:t xml:space="preserve"> new learning onto previous knowledge</w:t>
            </w:r>
          </w:p>
          <w:p w14:paraId="1175784B" w14:textId="3072369F" w:rsidR="00EA700B" w:rsidRPr="00E4351B" w:rsidRDefault="00EA700B" w:rsidP="0076332E">
            <w:pPr>
              <w:pStyle w:val="NormalWeb"/>
              <w:spacing w:before="0" w:beforeAutospacing="0" w:after="0" w:afterAutospacing="0" w:line="276" w:lineRule="auto"/>
              <w:ind w:left="720"/>
              <w:rPr>
                <w:rFonts w:asciiTheme="minorHAnsi" w:hAnsiTheme="minorHAnsi" w:cstheme="minorHAnsi"/>
                <w:sz w:val="22"/>
              </w:rPr>
            </w:pPr>
            <w:r w:rsidRPr="00E4351B">
              <w:rPr>
                <w:rFonts w:asciiTheme="minorHAnsi" w:hAnsiTheme="minorHAnsi" w:cstheme="minorHAnsi"/>
                <w:color w:val="000000"/>
                <w:sz w:val="22"/>
                <w:szCs w:val="21"/>
              </w:rPr>
              <w:t xml:space="preserve">By finding out what students already know, I could connect new subject knowledge to their existing knowledge during the lesson. </w:t>
            </w:r>
            <w:r w:rsidR="0076332E" w:rsidRPr="00E4351B">
              <w:rPr>
                <w:rFonts w:asciiTheme="minorHAnsi" w:hAnsiTheme="minorHAnsi" w:cstheme="minorHAnsi"/>
                <w:color w:val="000000"/>
                <w:sz w:val="22"/>
                <w:szCs w:val="21"/>
              </w:rPr>
              <w:t>This meant it was</w:t>
            </w:r>
            <w:r w:rsidRPr="00E4351B">
              <w:rPr>
                <w:rFonts w:asciiTheme="minorHAnsi" w:hAnsiTheme="minorHAnsi" w:cstheme="minorHAnsi"/>
                <w:sz w:val="22"/>
                <w:szCs w:val="21"/>
              </w:rPr>
              <w:t xml:space="preserve"> easier for </w:t>
            </w:r>
            <w:r w:rsidR="003A03C1" w:rsidRPr="00E4351B">
              <w:rPr>
                <w:rFonts w:asciiTheme="minorHAnsi" w:hAnsiTheme="minorHAnsi" w:cstheme="minorHAnsi"/>
                <w:sz w:val="22"/>
                <w:szCs w:val="21"/>
              </w:rPr>
              <w:t xml:space="preserve">children </w:t>
            </w:r>
            <w:r w:rsidRPr="00E4351B">
              <w:rPr>
                <w:rFonts w:asciiTheme="minorHAnsi" w:hAnsiTheme="minorHAnsi" w:cstheme="minorHAnsi"/>
                <w:sz w:val="22"/>
                <w:szCs w:val="21"/>
              </w:rPr>
              <w:t xml:space="preserve">to </w:t>
            </w:r>
            <w:r w:rsidR="003A03C1" w:rsidRPr="00E4351B">
              <w:rPr>
                <w:rFonts w:asciiTheme="minorHAnsi" w:hAnsiTheme="minorHAnsi" w:cstheme="minorHAnsi"/>
                <w:sz w:val="22"/>
                <w:szCs w:val="21"/>
              </w:rPr>
              <w:t xml:space="preserve">form </w:t>
            </w:r>
            <w:r w:rsidRPr="00E4351B">
              <w:rPr>
                <w:rFonts w:asciiTheme="minorHAnsi" w:hAnsiTheme="minorHAnsi" w:cstheme="minorHAnsi"/>
                <w:sz w:val="22"/>
                <w:szCs w:val="21"/>
              </w:rPr>
              <w:t xml:space="preserve">connections, organise the new content and relate new knowledge to </w:t>
            </w:r>
            <w:r w:rsidR="003A03C1" w:rsidRPr="00E4351B">
              <w:rPr>
                <w:rFonts w:asciiTheme="minorHAnsi" w:hAnsiTheme="minorHAnsi" w:cstheme="minorHAnsi"/>
                <w:sz w:val="22"/>
                <w:szCs w:val="21"/>
              </w:rPr>
              <w:t>existing schema</w:t>
            </w:r>
            <w:r w:rsidR="0076332E" w:rsidRPr="00E4351B">
              <w:rPr>
                <w:rFonts w:asciiTheme="minorHAnsi" w:hAnsiTheme="minorHAnsi" w:cstheme="minorHAnsi"/>
                <w:sz w:val="22"/>
                <w:szCs w:val="21"/>
              </w:rPr>
              <w:t xml:space="preserve"> </w:t>
            </w:r>
            <w:r w:rsidRPr="00E4351B">
              <w:rPr>
                <w:rFonts w:asciiTheme="minorHAnsi" w:hAnsiTheme="minorHAnsi" w:cstheme="minorHAnsi"/>
                <w:sz w:val="22"/>
                <w:szCs w:val="21"/>
              </w:rPr>
              <w:t>(Gill, 2008; Muller-Kalthoff &amp; Moller, 2006).</w:t>
            </w:r>
          </w:p>
          <w:p w14:paraId="14516741" w14:textId="77777777" w:rsidR="0076332E" w:rsidRPr="00E4351B" w:rsidRDefault="00EA700B" w:rsidP="00EA700B">
            <w:pPr>
              <w:pStyle w:val="NormalWeb"/>
              <w:numPr>
                <w:ilvl w:val="0"/>
                <w:numId w:val="24"/>
              </w:numPr>
              <w:spacing w:before="0" w:beforeAutospacing="0" w:after="0" w:afterAutospacing="0" w:line="276" w:lineRule="auto"/>
              <w:rPr>
                <w:rStyle w:val="Strong"/>
                <w:rFonts w:asciiTheme="minorHAnsi" w:hAnsiTheme="minorHAnsi" w:cstheme="minorHAnsi"/>
                <w:b w:val="0"/>
                <w:bCs w:val="0"/>
                <w:sz w:val="22"/>
              </w:rPr>
            </w:pPr>
            <w:r w:rsidRPr="00E4351B">
              <w:rPr>
                <w:rStyle w:val="Strong"/>
                <w:rFonts w:asciiTheme="minorHAnsi" w:eastAsiaTheme="majorEastAsia" w:hAnsiTheme="minorHAnsi" w:cstheme="minorHAnsi"/>
                <w:color w:val="000000"/>
                <w:sz w:val="22"/>
                <w:szCs w:val="21"/>
              </w:rPr>
              <w:t>Not bombard their working memory</w:t>
            </w:r>
            <w:r w:rsidRPr="00E4351B">
              <w:rPr>
                <w:rStyle w:val="Strong"/>
                <w:rFonts w:asciiTheme="minorHAnsi" w:eastAsiaTheme="majorEastAsia" w:hAnsiTheme="minorHAnsi" w:cstheme="minorHAnsi"/>
                <w:sz w:val="22"/>
                <w:szCs w:val="21"/>
              </w:rPr>
              <w:t xml:space="preserve"> </w:t>
            </w:r>
          </w:p>
          <w:p w14:paraId="62947FF4" w14:textId="3E8023FF" w:rsidR="00EA700B" w:rsidRPr="00E4351B" w:rsidRDefault="0076332E" w:rsidP="0076332E">
            <w:pPr>
              <w:pStyle w:val="NormalWeb"/>
              <w:spacing w:before="0" w:beforeAutospacing="0" w:after="0" w:afterAutospacing="0" w:line="276" w:lineRule="auto"/>
              <w:ind w:left="720"/>
              <w:rPr>
                <w:rFonts w:asciiTheme="minorHAnsi" w:hAnsiTheme="minorHAnsi" w:cstheme="minorHAnsi"/>
                <w:sz w:val="22"/>
              </w:rPr>
            </w:pPr>
            <w:r w:rsidRPr="00E4351B">
              <w:rPr>
                <w:rFonts w:asciiTheme="minorHAnsi" w:hAnsiTheme="minorHAnsi" w:cstheme="minorHAnsi"/>
                <w:color w:val="000000"/>
                <w:sz w:val="22"/>
                <w:szCs w:val="21"/>
              </w:rPr>
              <w:t>It</w:t>
            </w:r>
            <w:r w:rsidR="00EA700B" w:rsidRPr="00E4351B">
              <w:rPr>
                <w:rFonts w:asciiTheme="minorHAnsi" w:hAnsiTheme="minorHAnsi" w:cstheme="minorHAnsi"/>
                <w:color w:val="000000"/>
                <w:sz w:val="22"/>
                <w:szCs w:val="21"/>
              </w:rPr>
              <w:t xml:space="preserve"> helped me to gauge how much content </w:t>
            </w:r>
            <w:r w:rsidRPr="00E4351B">
              <w:rPr>
                <w:rFonts w:asciiTheme="minorHAnsi" w:hAnsiTheme="minorHAnsi" w:cstheme="minorHAnsi"/>
                <w:color w:val="000000"/>
                <w:sz w:val="22"/>
                <w:szCs w:val="21"/>
              </w:rPr>
              <w:t>was</w:t>
            </w:r>
            <w:r w:rsidR="00EA700B" w:rsidRPr="00E4351B">
              <w:rPr>
                <w:rFonts w:asciiTheme="minorHAnsi" w:hAnsiTheme="minorHAnsi" w:cstheme="minorHAnsi"/>
                <w:color w:val="000000"/>
                <w:sz w:val="22"/>
                <w:szCs w:val="21"/>
              </w:rPr>
              <w:t xml:space="preserve"> new to them, </w:t>
            </w:r>
            <w:r w:rsidRPr="00E4351B">
              <w:rPr>
                <w:rFonts w:asciiTheme="minorHAnsi" w:hAnsiTheme="minorHAnsi" w:cstheme="minorHAnsi"/>
                <w:color w:val="000000"/>
                <w:sz w:val="22"/>
                <w:szCs w:val="21"/>
              </w:rPr>
              <w:t xml:space="preserve">so I didn’t bombard their working memory with too much new information at once. In line with cognitive load theory, it is important not to overwhelm their working memory so that they are able to process information and transfer it into long-term memory </w:t>
            </w:r>
            <w:r w:rsidR="00CC1CDE" w:rsidRPr="00E4351B">
              <w:rPr>
                <w:rFonts w:asciiTheme="minorHAnsi" w:hAnsiTheme="minorHAnsi" w:cstheme="minorHAnsi"/>
                <w:color w:val="000000"/>
                <w:sz w:val="22"/>
                <w:szCs w:val="21"/>
              </w:rPr>
              <w:t>(</w:t>
            </w:r>
            <w:r w:rsidR="00CC1CDE" w:rsidRPr="001D434A">
              <w:rPr>
                <w:rFonts w:asciiTheme="minorHAnsi" w:hAnsiTheme="minorHAnsi" w:cstheme="minorHAnsi"/>
                <w:sz w:val="22"/>
                <w:szCs w:val="22"/>
                <w:shd w:val="clear" w:color="auto" w:fill="FFFFFF"/>
              </w:rPr>
              <w:t>Sweller, 2011</w:t>
            </w:r>
            <w:r w:rsidR="001D434A">
              <w:rPr>
                <w:rFonts w:asciiTheme="minorHAnsi" w:hAnsiTheme="minorHAnsi" w:cstheme="minorHAnsi"/>
                <w:sz w:val="22"/>
                <w:szCs w:val="22"/>
                <w:shd w:val="clear" w:color="auto" w:fill="FFFFFF"/>
              </w:rPr>
              <w:t>)</w:t>
            </w:r>
          </w:p>
          <w:p w14:paraId="75FDA202" w14:textId="77777777" w:rsidR="00EA700B" w:rsidRPr="00E4351B" w:rsidRDefault="00EA700B" w:rsidP="00EA700B">
            <w:pPr>
              <w:pStyle w:val="NormalWeb"/>
              <w:spacing w:before="0" w:beforeAutospacing="0" w:after="0" w:afterAutospacing="0" w:line="276" w:lineRule="auto"/>
              <w:rPr>
                <w:rFonts w:asciiTheme="minorHAnsi" w:hAnsiTheme="minorHAnsi" w:cstheme="minorHAnsi"/>
                <w:sz w:val="22"/>
              </w:rPr>
            </w:pPr>
          </w:p>
          <w:p w14:paraId="1E3D15EC" w14:textId="23768C48" w:rsidR="00EA700B" w:rsidRPr="00E4351B" w:rsidRDefault="00EA700B" w:rsidP="00EA700B">
            <w:pPr>
              <w:pStyle w:val="NormalWeb"/>
              <w:spacing w:before="0" w:beforeAutospacing="0" w:after="0" w:afterAutospacing="0" w:line="276" w:lineRule="auto"/>
              <w:rPr>
                <w:rFonts w:asciiTheme="minorHAnsi" w:hAnsiTheme="minorHAnsi" w:cstheme="minorHAnsi"/>
                <w:sz w:val="22"/>
              </w:rPr>
            </w:pPr>
            <w:r w:rsidRPr="00E4351B">
              <w:rPr>
                <w:rFonts w:asciiTheme="minorHAnsi" w:hAnsiTheme="minorHAnsi" w:cstheme="minorHAnsi"/>
                <w:color w:val="000000"/>
                <w:sz w:val="22"/>
                <w:szCs w:val="21"/>
              </w:rPr>
              <w:t xml:space="preserve">Asking questions at the end of the lesson helped me formatively assess what the children understood and had trouble understanding. </w:t>
            </w:r>
            <w:r w:rsidR="0076332E" w:rsidRPr="00E4351B">
              <w:rPr>
                <w:rFonts w:asciiTheme="minorHAnsi" w:hAnsiTheme="minorHAnsi" w:cstheme="minorHAnsi"/>
                <w:color w:val="000000"/>
                <w:sz w:val="22"/>
                <w:szCs w:val="21"/>
              </w:rPr>
              <w:t xml:space="preserve">I </w:t>
            </w:r>
            <w:r w:rsidR="004D17DA">
              <w:rPr>
                <w:rFonts w:asciiTheme="minorHAnsi" w:hAnsiTheme="minorHAnsi" w:cstheme="minorHAnsi"/>
                <w:color w:val="000000"/>
                <w:sz w:val="22"/>
                <w:szCs w:val="21"/>
              </w:rPr>
              <w:t xml:space="preserve">was able to use this </w:t>
            </w:r>
            <w:r w:rsidRPr="00E4351B">
              <w:rPr>
                <w:rFonts w:asciiTheme="minorHAnsi" w:hAnsiTheme="minorHAnsi" w:cstheme="minorHAnsi"/>
                <w:color w:val="000000"/>
                <w:sz w:val="22"/>
                <w:szCs w:val="21"/>
              </w:rPr>
              <w:t xml:space="preserve">to plan </w:t>
            </w:r>
            <w:r w:rsidR="0076332E" w:rsidRPr="00E4351B">
              <w:rPr>
                <w:rFonts w:asciiTheme="minorHAnsi" w:hAnsiTheme="minorHAnsi" w:cstheme="minorHAnsi"/>
                <w:color w:val="000000"/>
                <w:sz w:val="22"/>
                <w:szCs w:val="21"/>
              </w:rPr>
              <w:t>the</w:t>
            </w:r>
            <w:r w:rsidRPr="00E4351B">
              <w:rPr>
                <w:rFonts w:asciiTheme="minorHAnsi" w:hAnsiTheme="minorHAnsi" w:cstheme="minorHAnsi"/>
                <w:color w:val="000000"/>
                <w:sz w:val="22"/>
                <w:szCs w:val="21"/>
              </w:rPr>
              <w:t xml:space="preserve"> next lesson. </w:t>
            </w:r>
          </w:p>
          <w:p w14:paraId="287EC77E" w14:textId="77777777" w:rsidR="00EA700B" w:rsidRPr="00E4351B" w:rsidRDefault="00EA700B" w:rsidP="00EA700B">
            <w:pPr>
              <w:pStyle w:val="NormalWeb"/>
              <w:spacing w:before="0" w:beforeAutospacing="0" w:after="0" w:afterAutospacing="0" w:line="276" w:lineRule="auto"/>
              <w:rPr>
                <w:rFonts w:asciiTheme="minorHAnsi" w:hAnsiTheme="minorHAnsi" w:cstheme="minorHAnsi"/>
                <w:sz w:val="22"/>
              </w:rPr>
            </w:pPr>
          </w:p>
          <w:p w14:paraId="53067C9B" w14:textId="77777777" w:rsidR="001D434A" w:rsidRPr="001D434A" w:rsidRDefault="001D434A" w:rsidP="001D434A">
            <w:pPr>
              <w:pStyle w:val="NormalWeb"/>
              <w:spacing w:before="0" w:beforeAutospacing="0" w:after="0" w:afterAutospacing="0" w:line="276" w:lineRule="auto"/>
              <w:rPr>
                <w:rFonts w:asciiTheme="minorHAnsi" w:hAnsiTheme="minorHAnsi" w:cstheme="minorHAnsi"/>
                <w:sz w:val="22"/>
              </w:rPr>
            </w:pPr>
            <w:r w:rsidRPr="001D434A">
              <w:rPr>
                <w:rFonts w:asciiTheme="minorHAnsi" w:hAnsiTheme="minorHAnsi" w:cstheme="minorHAnsi"/>
                <w:sz w:val="22"/>
                <w:szCs w:val="21"/>
              </w:rPr>
              <w:t xml:space="preserve">Using multiple-choice quizzes where all children answer using their whiteboards was very useful. These took less </w:t>
            </w:r>
            <w:r w:rsidRPr="001D434A">
              <w:rPr>
                <w:rFonts w:asciiTheme="minorHAnsi" w:hAnsiTheme="minorHAnsi" w:cstheme="minorHAnsi"/>
                <w:color w:val="000000"/>
                <w:sz w:val="22"/>
                <w:szCs w:val="21"/>
              </w:rPr>
              <w:t xml:space="preserve">time and I could assess everyone’s understanding simultaneously. </w:t>
            </w:r>
          </w:p>
          <w:p w14:paraId="22B7EE90" w14:textId="63CD7528" w:rsidR="00EA700B" w:rsidRPr="00E4351B" w:rsidRDefault="00EA700B" w:rsidP="00EA700B">
            <w:pPr>
              <w:pStyle w:val="NormalWeb"/>
              <w:spacing w:before="0" w:beforeAutospacing="0" w:after="0" w:afterAutospacing="0" w:line="276" w:lineRule="auto"/>
              <w:rPr>
                <w:rFonts w:asciiTheme="minorHAnsi" w:hAnsiTheme="minorHAnsi" w:cstheme="minorHAnsi"/>
                <w:color w:val="000000"/>
                <w:sz w:val="22"/>
                <w:szCs w:val="21"/>
              </w:rPr>
            </w:pPr>
            <w:r w:rsidRPr="00E4351B">
              <w:rPr>
                <w:rFonts w:asciiTheme="minorHAnsi" w:hAnsiTheme="minorHAnsi" w:cstheme="minorHAnsi"/>
                <w:color w:val="000000"/>
                <w:sz w:val="22"/>
                <w:szCs w:val="21"/>
              </w:rPr>
              <w:t xml:space="preserve">It also </w:t>
            </w:r>
            <w:r w:rsidR="0076332E" w:rsidRPr="00E4351B">
              <w:rPr>
                <w:rFonts w:asciiTheme="minorHAnsi" w:hAnsiTheme="minorHAnsi" w:cstheme="minorHAnsi"/>
                <w:color w:val="000000"/>
                <w:sz w:val="22"/>
                <w:szCs w:val="21"/>
              </w:rPr>
              <w:t>consolidated</w:t>
            </w:r>
            <w:r w:rsidRPr="00E4351B">
              <w:rPr>
                <w:rFonts w:asciiTheme="minorHAnsi" w:hAnsiTheme="minorHAnsi" w:cstheme="minorHAnsi"/>
                <w:color w:val="000000"/>
                <w:sz w:val="22"/>
                <w:szCs w:val="21"/>
              </w:rPr>
              <w:t xml:space="preserve"> pupil learning. Research shows that short in-class quizzes with feedback enhance student performance and retention of information, this is the same whether the quizzes are m</w:t>
            </w:r>
            <w:r w:rsidR="0076332E" w:rsidRPr="00E4351B">
              <w:rPr>
                <w:rFonts w:asciiTheme="minorHAnsi" w:hAnsiTheme="minorHAnsi" w:cstheme="minorHAnsi"/>
                <w:color w:val="000000"/>
                <w:sz w:val="22"/>
                <w:szCs w:val="21"/>
              </w:rPr>
              <w:t>ultiple choice or short answers (Gholami &amp; Moghaddam, 2013)</w:t>
            </w:r>
            <w:r w:rsidR="004D17DA">
              <w:rPr>
                <w:rFonts w:asciiTheme="minorHAnsi" w:hAnsiTheme="minorHAnsi" w:cstheme="minorHAnsi"/>
                <w:color w:val="000000"/>
                <w:sz w:val="22"/>
                <w:szCs w:val="21"/>
              </w:rPr>
              <w:t>.</w:t>
            </w:r>
          </w:p>
          <w:p w14:paraId="0547D039" w14:textId="77777777" w:rsidR="00EA700B" w:rsidRPr="001D434A" w:rsidRDefault="00EA700B" w:rsidP="00EA700B">
            <w:pPr>
              <w:pStyle w:val="NormalWeb"/>
              <w:spacing w:before="0" w:beforeAutospacing="0" w:after="0" w:afterAutospacing="0" w:line="276" w:lineRule="auto"/>
              <w:rPr>
                <w:rFonts w:asciiTheme="minorHAnsi" w:hAnsiTheme="minorHAnsi" w:cstheme="minorHAnsi"/>
              </w:rPr>
            </w:pPr>
          </w:p>
          <w:p w14:paraId="4F5C0807" w14:textId="718118D2" w:rsidR="008632A8" w:rsidRPr="00E4351B" w:rsidRDefault="008632A8" w:rsidP="001D434A">
            <w:pPr>
              <w:pStyle w:val="NormalWeb"/>
              <w:spacing w:before="0" w:beforeAutospacing="0" w:after="0" w:afterAutospacing="0" w:line="276" w:lineRule="auto"/>
              <w:rPr>
                <w:rFonts w:asciiTheme="minorHAnsi" w:hAnsiTheme="minorHAnsi" w:cstheme="minorHAnsi"/>
                <w:sz w:val="22"/>
              </w:rPr>
            </w:pPr>
          </w:p>
        </w:tc>
      </w:tr>
    </w:tbl>
    <w:p w14:paraId="566D11EC" w14:textId="31CCA029" w:rsidR="00446402" w:rsidRPr="00E4351B" w:rsidRDefault="00446402" w:rsidP="00B70105">
      <w:pPr>
        <w:pStyle w:val="Heading3"/>
      </w:pPr>
      <w:r w:rsidRPr="00E4351B">
        <w:lastRenderedPageBreak/>
        <w:t>Share</w:t>
      </w:r>
    </w:p>
    <w:tbl>
      <w:tblPr>
        <w:tblW w:w="9639" w:type="dxa"/>
        <w:tblInd w:w="-5" w:type="dxa"/>
        <w:tblLook w:val="04A0" w:firstRow="1" w:lastRow="0" w:firstColumn="1" w:lastColumn="0" w:noHBand="0" w:noVBand="1"/>
      </w:tblPr>
      <w:tblGrid>
        <w:gridCol w:w="4678"/>
        <w:gridCol w:w="4961"/>
      </w:tblGrid>
      <w:tr w:rsidR="003F005A" w:rsidRPr="00E4351B"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E4351B" w:rsidRDefault="00446402" w:rsidP="003710E8">
            <w:pPr>
              <w:spacing w:line="240" w:lineRule="auto"/>
              <w:rPr>
                <w:rFonts w:ascii="Calibri" w:eastAsia="Calibri" w:hAnsi="Calibri" w:cs="Times New Roman"/>
                <w:b/>
                <w:szCs w:val="24"/>
                <w:lang w:val="en-GB"/>
              </w:rPr>
            </w:pPr>
            <w:r w:rsidRPr="00E4351B">
              <w:rPr>
                <w:rFonts w:ascii="Calibri" w:eastAsia="Calibri" w:hAnsi="Calibri" w:cs="Times New Roman"/>
                <w:b/>
                <w:szCs w:val="24"/>
                <w:lang w:val="en-GB"/>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E4351B" w:rsidRDefault="00446402" w:rsidP="003710E8">
            <w:pPr>
              <w:spacing w:line="240" w:lineRule="auto"/>
              <w:rPr>
                <w:rFonts w:ascii="Calibri" w:eastAsia="Calibri" w:hAnsi="Calibri" w:cs="Times New Roman"/>
                <w:b/>
                <w:szCs w:val="24"/>
                <w:lang w:val="en-GB"/>
              </w:rPr>
            </w:pPr>
            <w:r w:rsidRPr="00E4351B">
              <w:rPr>
                <w:rFonts w:ascii="Calibri" w:eastAsia="Calibri" w:hAnsi="Calibri" w:cs="Times New Roman"/>
                <w:b/>
                <w:szCs w:val="24"/>
                <w:lang w:val="en-GB"/>
              </w:rPr>
              <w:t>Adfyfyrio / Reflect</w:t>
            </w:r>
          </w:p>
          <w:p w14:paraId="315C8DED" w14:textId="77777777" w:rsidR="00446402" w:rsidRPr="00E4351B" w:rsidRDefault="00446402" w:rsidP="003710E8">
            <w:pPr>
              <w:spacing w:line="240" w:lineRule="auto"/>
              <w:rPr>
                <w:rFonts w:ascii="Calibri" w:eastAsia="Calibri" w:hAnsi="Calibri" w:cs="Times New Roman"/>
                <w:b/>
                <w:szCs w:val="24"/>
                <w:lang w:val="en-GB"/>
              </w:rPr>
            </w:pPr>
          </w:p>
        </w:tc>
      </w:tr>
      <w:tr w:rsidR="00446402" w:rsidRPr="00E4351B"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751A6F89" w14:textId="063790B5" w:rsidR="00EA700B" w:rsidRPr="00E4351B" w:rsidRDefault="00EA700B" w:rsidP="0076332E">
            <w:pPr>
              <w:pStyle w:val="NormalWeb"/>
              <w:spacing w:before="0" w:beforeAutospacing="0" w:after="0" w:afterAutospacing="0" w:line="276" w:lineRule="auto"/>
              <w:rPr>
                <w:rFonts w:asciiTheme="minorHAnsi" w:hAnsiTheme="minorHAnsi" w:cstheme="minorHAnsi"/>
                <w:sz w:val="22"/>
                <w:lang w:eastAsia="en-GB"/>
              </w:rPr>
            </w:pPr>
            <w:r w:rsidRPr="00E4351B">
              <w:rPr>
                <w:rFonts w:asciiTheme="minorHAnsi" w:hAnsiTheme="minorHAnsi" w:cstheme="minorHAnsi"/>
                <w:sz w:val="22"/>
                <w:szCs w:val="21"/>
                <w:lang w:eastAsia="en-GB"/>
              </w:rPr>
              <w:lastRenderedPageBreak/>
              <w:t>On November 25th we presented our findings to our professional tutor</w:t>
            </w:r>
            <w:r w:rsidR="0076332E" w:rsidRPr="00E4351B">
              <w:rPr>
                <w:rFonts w:asciiTheme="minorHAnsi" w:hAnsiTheme="minorHAnsi" w:cstheme="minorHAnsi"/>
                <w:sz w:val="22"/>
                <w:szCs w:val="21"/>
                <w:lang w:eastAsia="en-GB"/>
              </w:rPr>
              <w:t>, curriculum</w:t>
            </w:r>
            <w:r w:rsidRPr="00E4351B">
              <w:rPr>
                <w:rFonts w:asciiTheme="minorHAnsi" w:hAnsiTheme="minorHAnsi" w:cstheme="minorHAnsi"/>
                <w:sz w:val="22"/>
                <w:szCs w:val="21"/>
                <w:lang w:eastAsia="en-GB"/>
              </w:rPr>
              <w:t xml:space="preserve"> tutor, </w:t>
            </w:r>
            <w:r w:rsidR="0076332E" w:rsidRPr="00E4351B">
              <w:rPr>
                <w:rFonts w:asciiTheme="minorHAnsi" w:hAnsiTheme="minorHAnsi" w:cstheme="minorHAnsi"/>
                <w:sz w:val="22"/>
                <w:szCs w:val="21"/>
                <w:lang w:eastAsia="en-GB"/>
              </w:rPr>
              <w:t>and</w:t>
            </w:r>
            <w:r w:rsidRPr="00E4351B">
              <w:rPr>
                <w:rFonts w:asciiTheme="minorHAnsi" w:hAnsiTheme="minorHAnsi" w:cstheme="minorHAnsi"/>
                <w:sz w:val="22"/>
                <w:szCs w:val="21"/>
                <w:lang w:eastAsia="en-GB"/>
              </w:rPr>
              <w:t xml:space="preserve"> peer</w:t>
            </w:r>
            <w:r w:rsidR="0076332E" w:rsidRPr="00E4351B">
              <w:rPr>
                <w:rFonts w:asciiTheme="minorHAnsi" w:hAnsiTheme="minorHAnsi" w:cstheme="minorHAnsi"/>
                <w:sz w:val="22"/>
                <w:szCs w:val="21"/>
                <w:lang w:eastAsia="en-GB"/>
              </w:rPr>
              <w:t>s</w:t>
            </w:r>
            <w:r w:rsidRPr="00E4351B">
              <w:rPr>
                <w:rFonts w:asciiTheme="minorHAnsi" w:hAnsiTheme="minorHAnsi" w:cstheme="minorHAnsi"/>
                <w:sz w:val="22"/>
                <w:szCs w:val="21"/>
                <w:lang w:eastAsia="en-GB"/>
              </w:rPr>
              <w:t>.</w:t>
            </w:r>
            <w:r w:rsidR="0076332E" w:rsidRPr="00E4351B">
              <w:rPr>
                <w:rFonts w:asciiTheme="minorHAnsi" w:hAnsiTheme="minorHAnsi" w:cstheme="minorHAnsi"/>
                <w:sz w:val="22"/>
                <w:szCs w:val="21"/>
                <w:lang w:eastAsia="en-GB"/>
              </w:rPr>
              <w:t xml:space="preserve"> </w:t>
            </w:r>
            <w:r w:rsidRPr="00E4351B">
              <w:rPr>
                <w:rFonts w:asciiTheme="minorHAnsi" w:hAnsiTheme="minorHAnsi" w:cstheme="minorHAnsi"/>
                <w:sz w:val="22"/>
                <w:szCs w:val="21"/>
                <w:lang w:eastAsia="en-GB"/>
              </w:rPr>
              <w:t>During my presentation I explained what strategy I used and what my observations were. I talked critically of the benefits and drawbacks of this strategy, referring to theories and research that I had encountered.</w:t>
            </w:r>
          </w:p>
          <w:p w14:paraId="1235CAB7" w14:textId="77777777" w:rsidR="00EA700B" w:rsidRPr="00E4351B" w:rsidRDefault="00EA700B" w:rsidP="00EA700B">
            <w:pPr>
              <w:spacing w:line="276" w:lineRule="auto"/>
              <w:rPr>
                <w:rFonts w:eastAsia="Times New Roman" w:cstheme="minorHAnsi"/>
                <w:sz w:val="22"/>
                <w:szCs w:val="24"/>
                <w:lang w:val="en-GB" w:eastAsia="en-GB"/>
              </w:rPr>
            </w:pPr>
          </w:p>
          <w:p w14:paraId="34AE9058" w14:textId="77777777" w:rsidR="00EA700B" w:rsidRPr="00E4351B" w:rsidRDefault="00EA700B" w:rsidP="00EA700B">
            <w:pPr>
              <w:spacing w:line="276" w:lineRule="auto"/>
              <w:rPr>
                <w:rFonts w:eastAsia="Times New Roman" w:cstheme="minorHAnsi"/>
                <w:sz w:val="22"/>
                <w:szCs w:val="24"/>
                <w:lang w:val="en-GB" w:eastAsia="en-GB"/>
              </w:rPr>
            </w:pPr>
            <w:r w:rsidRPr="00E4351B">
              <w:rPr>
                <w:rFonts w:eastAsia="Times New Roman" w:cstheme="minorHAnsi"/>
                <w:sz w:val="22"/>
                <w:szCs w:val="21"/>
                <w:lang w:val="en-GB" w:eastAsia="en-GB"/>
              </w:rPr>
              <w:t>At the end of the presentation I answered questions and responded to the comments of my peers and tutors.</w:t>
            </w:r>
          </w:p>
          <w:p w14:paraId="4E49FF68" w14:textId="57A2C467" w:rsidR="00446402" w:rsidRPr="00E4351B" w:rsidRDefault="00446402" w:rsidP="00EA700B">
            <w:pPr>
              <w:spacing w:line="276" w:lineRule="auto"/>
              <w:rPr>
                <w:rFonts w:eastAsia="Calibri" w:cstheme="minorHAnsi"/>
                <w:sz w:val="22"/>
                <w:lang w:val="en-GB"/>
              </w:rPr>
            </w:pPr>
          </w:p>
        </w:tc>
        <w:tc>
          <w:tcPr>
            <w:tcW w:w="4961" w:type="dxa"/>
            <w:tcBorders>
              <w:top w:val="single" w:sz="4" w:space="0" w:color="auto"/>
              <w:left w:val="single" w:sz="4" w:space="0" w:color="auto"/>
              <w:bottom w:val="single" w:sz="4" w:space="0" w:color="auto"/>
              <w:right w:val="single" w:sz="4" w:space="0" w:color="auto"/>
            </w:tcBorders>
          </w:tcPr>
          <w:p w14:paraId="1738A81E" w14:textId="1E38B158" w:rsidR="00EA700B" w:rsidRPr="00E4351B" w:rsidRDefault="00EA700B" w:rsidP="00EA700B">
            <w:pPr>
              <w:pStyle w:val="NormalWeb"/>
              <w:spacing w:before="0" w:beforeAutospacing="0" w:after="0" w:afterAutospacing="0" w:line="276" w:lineRule="auto"/>
              <w:rPr>
                <w:rFonts w:asciiTheme="minorHAnsi" w:hAnsiTheme="minorHAnsi" w:cstheme="minorHAnsi"/>
                <w:sz w:val="22"/>
                <w:lang w:eastAsia="en-GB"/>
              </w:rPr>
            </w:pPr>
            <w:r w:rsidRPr="00E4351B">
              <w:rPr>
                <w:rFonts w:asciiTheme="minorHAnsi" w:hAnsiTheme="minorHAnsi" w:cstheme="minorHAnsi"/>
                <w:sz w:val="22"/>
                <w:szCs w:val="21"/>
                <w:lang w:eastAsia="en-GB"/>
              </w:rPr>
              <w:t>I enjoyed the Share day. This allowed me to present my findings in a concise and accessible manner, which helped consolidate what I had learned</w:t>
            </w:r>
            <w:r w:rsidR="0076332E" w:rsidRPr="00E4351B">
              <w:rPr>
                <w:rFonts w:asciiTheme="minorHAnsi" w:hAnsiTheme="minorHAnsi" w:cstheme="minorHAnsi"/>
                <w:sz w:val="22"/>
                <w:szCs w:val="21"/>
                <w:lang w:eastAsia="en-GB"/>
              </w:rPr>
              <w:t>.</w:t>
            </w:r>
            <w:r w:rsidRPr="00E4351B">
              <w:rPr>
                <w:rFonts w:asciiTheme="minorHAnsi" w:hAnsiTheme="minorHAnsi" w:cstheme="minorHAnsi"/>
                <w:sz w:val="22"/>
                <w:szCs w:val="21"/>
                <w:lang w:eastAsia="en-GB"/>
              </w:rPr>
              <w:t xml:space="preserve"> Similarly, listening to and responding to feedback </w:t>
            </w:r>
            <w:r w:rsidR="0076332E" w:rsidRPr="00E4351B">
              <w:rPr>
                <w:rFonts w:asciiTheme="minorHAnsi" w:hAnsiTheme="minorHAnsi" w:cstheme="minorHAnsi"/>
                <w:sz w:val="22"/>
                <w:szCs w:val="21"/>
                <w:lang w:eastAsia="en-GB"/>
              </w:rPr>
              <w:t>led to deeper processing of the</w:t>
            </w:r>
            <w:r w:rsidRPr="00E4351B">
              <w:rPr>
                <w:rFonts w:asciiTheme="minorHAnsi" w:hAnsiTheme="minorHAnsi" w:cstheme="minorHAnsi"/>
                <w:sz w:val="22"/>
                <w:szCs w:val="21"/>
                <w:lang w:eastAsia="en-GB"/>
              </w:rPr>
              <w:t xml:space="preserve"> AFL technique I'd chosen</w:t>
            </w:r>
            <w:r w:rsidR="0076332E" w:rsidRPr="00E4351B">
              <w:rPr>
                <w:rFonts w:asciiTheme="minorHAnsi" w:hAnsiTheme="minorHAnsi" w:cstheme="minorHAnsi"/>
                <w:sz w:val="22"/>
                <w:szCs w:val="21"/>
                <w:lang w:eastAsia="en-GB"/>
              </w:rPr>
              <w:t xml:space="preserve"> so that I understood it even better. The question and response time also</w:t>
            </w:r>
            <w:r w:rsidR="00B0335B" w:rsidRPr="00E4351B">
              <w:rPr>
                <w:rFonts w:asciiTheme="minorHAnsi" w:hAnsiTheme="minorHAnsi" w:cstheme="minorHAnsi"/>
                <w:sz w:val="22"/>
                <w:szCs w:val="21"/>
                <w:lang w:eastAsia="en-GB"/>
              </w:rPr>
              <w:t xml:space="preserve"> highlighted to me ways of improving </w:t>
            </w:r>
            <w:r w:rsidRPr="00E4351B">
              <w:rPr>
                <w:rFonts w:asciiTheme="minorHAnsi" w:hAnsiTheme="minorHAnsi" w:cstheme="minorHAnsi"/>
                <w:sz w:val="22"/>
                <w:szCs w:val="21"/>
                <w:lang w:eastAsia="en-GB"/>
              </w:rPr>
              <w:t>practice</w:t>
            </w:r>
            <w:r w:rsidR="00B0335B" w:rsidRPr="00E4351B">
              <w:rPr>
                <w:rFonts w:asciiTheme="minorHAnsi" w:hAnsiTheme="minorHAnsi" w:cstheme="minorHAnsi"/>
                <w:sz w:val="22"/>
                <w:szCs w:val="21"/>
                <w:lang w:eastAsia="en-GB"/>
              </w:rPr>
              <w:t xml:space="preserve"> in the future</w:t>
            </w:r>
            <w:r w:rsidRPr="00E4351B">
              <w:rPr>
                <w:rFonts w:asciiTheme="minorHAnsi" w:hAnsiTheme="minorHAnsi" w:cstheme="minorHAnsi"/>
                <w:sz w:val="22"/>
                <w:szCs w:val="21"/>
                <w:lang w:eastAsia="en-GB"/>
              </w:rPr>
              <w:t>.</w:t>
            </w:r>
          </w:p>
          <w:p w14:paraId="5873B338" w14:textId="77777777" w:rsidR="00B0335B" w:rsidRPr="00E4351B" w:rsidRDefault="00B0335B" w:rsidP="00EA700B">
            <w:pPr>
              <w:spacing w:line="276" w:lineRule="auto"/>
              <w:rPr>
                <w:rFonts w:eastAsia="Times New Roman" w:cstheme="minorHAnsi"/>
                <w:sz w:val="22"/>
                <w:szCs w:val="24"/>
                <w:lang w:val="en-GB" w:eastAsia="en-GB"/>
              </w:rPr>
            </w:pPr>
          </w:p>
          <w:p w14:paraId="6849C404" w14:textId="0C2FC3B6" w:rsidR="00EA700B" w:rsidRPr="00E4351B" w:rsidRDefault="00B0335B" w:rsidP="00EA700B">
            <w:pPr>
              <w:spacing w:line="276" w:lineRule="auto"/>
              <w:rPr>
                <w:rFonts w:eastAsia="Times New Roman" w:cstheme="minorHAnsi"/>
                <w:sz w:val="22"/>
                <w:szCs w:val="24"/>
                <w:lang w:val="en-GB" w:eastAsia="en-GB"/>
              </w:rPr>
            </w:pPr>
            <w:r w:rsidRPr="00E4351B">
              <w:rPr>
                <w:rFonts w:eastAsia="Times New Roman" w:cstheme="minorHAnsi"/>
                <w:sz w:val="22"/>
                <w:szCs w:val="24"/>
                <w:lang w:val="en-GB" w:eastAsia="en-GB"/>
              </w:rPr>
              <w:t xml:space="preserve">Finally, I </w:t>
            </w:r>
            <w:r w:rsidR="00EA700B" w:rsidRPr="00E4351B">
              <w:rPr>
                <w:rFonts w:eastAsia="Times New Roman" w:cstheme="minorHAnsi"/>
                <w:sz w:val="22"/>
                <w:szCs w:val="21"/>
                <w:lang w:val="en-GB" w:eastAsia="en-GB"/>
              </w:rPr>
              <w:t>benefitted greatly from hearing my peer's findings. From this I heard about several new formative assessment methods, for example, 'heads down, thumbs up' and how to promote reflective thinking in self-assessment without using traffic lights. I found this very useful and am looking forward to implementing some new recommended strategies in my own classroom following the Share day.</w:t>
            </w:r>
          </w:p>
          <w:p w14:paraId="07D8103A" w14:textId="37511FFE" w:rsidR="008632A8" w:rsidRPr="00E4351B" w:rsidRDefault="008632A8" w:rsidP="00EA700B">
            <w:pPr>
              <w:spacing w:line="276" w:lineRule="auto"/>
              <w:rPr>
                <w:rFonts w:eastAsia="Calibri" w:cstheme="minorHAnsi"/>
                <w:sz w:val="22"/>
                <w:lang w:val="en-GB"/>
              </w:rPr>
            </w:pPr>
          </w:p>
        </w:tc>
      </w:tr>
    </w:tbl>
    <w:p w14:paraId="6EF7FD1B" w14:textId="77777777" w:rsidR="00446402" w:rsidRPr="00E4351B" w:rsidRDefault="00446402" w:rsidP="00446402">
      <w:pPr>
        <w:spacing w:after="160" w:line="256" w:lineRule="auto"/>
        <w:rPr>
          <w:rFonts w:ascii="Calibri" w:eastAsia="Calibri" w:hAnsi="Calibri" w:cs="Times New Roman"/>
          <w:sz w:val="22"/>
          <w:lang w:val="en-GB"/>
        </w:rPr>
      </w:pPr>
    </w:p>
    <w:p w14:paraId="349E26A3" w14:textId="78FACCB4" w:rsidR="2B5A2DAC" w:rsidRPr="00E4351B" w:rsidRDefault="2B5A2DAC">
      <w:pPr>
        <w:rPr>
          <w:lang w:val="en-GB"/>
        </w:rPr>
      </w:pPr>
      <w:r w:rsidRPr="00E4351B">
        <w:rPr>
          <w:lang w:val="en-GB"/>
        </w:rPr>
        <w:br w:type="page"/>
      </w:r>
    </w:p>
    <w:p w14:paraId="407B934A" w14:textId="32132DDF" w:rsidR="00446402" w:rsidRPr="00E4351B" w:rsidRDefault="002473E3" w:rsidP="00336A88">
      <w:pPr>
        <w:pStyle w:val="Heading2"/>
        <w:rPr>
          <w:lang w:val="en-GB"/>
        </w:rPr>
      </w:pPr>
      <w:r w:rsidRPr="00E4351B">
        <w:rPr>
          <w:lang w:val="en-GB"/>
        </w:rPr>
        <w:lastRenderedPageBreak/>
        <w:t>DGB/</w:t>
      </w:r>
      <w:r w:rsidR="00336A88" w:rsidRPr="00E4351B">
        <w:rPr>
          <w:lang w:val="en-GB"/>
        </w:rPr>
        <w:t>SKD</w:t>
      </w:r>
    </w:p>
    <w:p w14:paraId="09E85C8F" w14:textId="2F168904" w:rsidR="00667EB2" w:rsidRPr="00E4351B" w:rsidRDefault="00667EB2" w:rsidP="00B70105">
      <w:pPr>
        <w:pStyle w:val="Heading3"/>
      </w:pPr>
      <w:r w:rsidRPr="00E4351B">
        <w:t>Llythrennedd / Literacy</w:t>
      </w:r>
    </w:p>
    <w:p w14:paraId="0E9332AD" w14:textId="235CAC81" w:rsidR="00EE37F6" w:rsidRPr="00E4351B" w:rsidRDefault="00EE37F6" w:rsidP="00EE37F6">
      <w:pPr>
        <w:rPr>
          <w:lang w:val="en-GB"/>
        </w:rPr>
      </w:pPr>
      <w:r w:rsidRPr="00E4351B">
        <w:rPr>
          <w:lang w:val="en-GB"/>
        </w:rPr>
        <w:t xml:space="preserve">Evidenced by an asset? </w:t>
      </w:r>
      <w:sdt>
        <w:sdtPr>
          <w:rPr>
            <w:lang w:val="en-GB"/>
          </w:rPr>
          <w:id w:val="-677499591"/>
          <w14:checkbox>
            <w14:checked w14:val="1"/>
            <w14:checkedState w14:val="0061" w14:font="Webdings"/>
            <w14:uncheckedState w14:val="2610" w14:font="MS Gothic"/>
          </w14:checkbox>
        </w:sdtPr>
        <w:sdtEndPr/>
        <w:sdtContent>
          <w:r w:rsidR="002E23E6" w:rsidRPr="00E4351B">
            <w:rPr>
              <w:lang w:val="en-GB"/>
            </w:rPr>
            <w:sym w:font="Webdings" w:char="F061"/>
          </w:r>
        </w:sdtContent>
      </w:sdt>
    </w:p>
    <w:p w14:paraId="767A5844" w14:textId="77777777" w:rsidR="002829CC" w:rsidRPr="002F0ED3" w:rsidRDefault="002829CC" w:rsidP="002F0ED3">
      <w:pPr>
        <w:spacing w:line="276" w:lineRule="auto"/>
        <w:ind w:firstLine="720"/>
        <w:rPr>
          <w:rFonts w:cstheme="minorHAnsi"/>
          <w:sz w:val="22"/>
          <w:lang w:val="en-GB" w:eastAsia="en-GB"/>
        </w:rPr>
      </w:pPr>
      <w:r w:rsidRPr="002F0ED3">
        <w:rPr>
          <w:rFonts w:cstheme="minorHAnsi"/>
          <w:sz w:val="22"/>
          <w:lang w:val="en-GB" w:eastAsia="en-GB"/>
        </w:rPr>
        <w:t xml:space="preserve">I took a literacy skills audit, and discovered several areas of literacy that I am less confident in, for example, identifying word types and sentence structures. Following identification of this weak spot, I researched different word types and sentence structures to improve my subject knowledge. </w:t>
      </w:r>
    </w:p>
    <w:p w14:paraId="0308DF83" w14:textId="77777777" w:rsidR="002F0ED3" w:rsidRDefault="002F0ED3" w:rsidP="002F0ED3">
      <w:pPr>
        <w:spacing w:line="276" w:lineRule="auto"/>
        <w:ind w:firstLine="720"/>
        <w:rPr>
          <w:rFonts w:cstheme="minorHAnsi"/>
          <w:sz w:val="22"/>
          <w:lang w:val="en-GB" w:eastAsia="en-GB"/>
        </w:rPr>
      </w:pPr>
    </w:p>
    <w:p w14:paraId="039F4A7C" w14:textId="56FB556B" w:rsidR="002829CC" w:rsidRPr="002F0ED3" w:rsidRDefault="002829CC" w:rsidP="002F0ED3">
      <w:pPr>
        <w:spacing w:line="276" w:lineRule="auto"/>
        <w:ind w:firstLine="720"/>
        <w:rPr>
          <w:rFonts w:eastAsia="Times New Roman" w:cstheme="minorHAnsi"/>
          <w:sz w:val="22"/>
          <w:szCs w:val="24"/>
          <w:lang w:val="en-GB" w:eastAsia="en-GB"/>
        </w:rPr>
      </w:pPr>
      <w:r w:rsidRPr="002F0ED3">
        <w:rPr>
          <w:rFonts w:cstheme="minorHAnsi"/>
          <w:sz w:val="22"/>
          <w:lang w:val="en-GB" w:eastAsia="en-GB"/>
        </w:rPr>
        <w:t xml:space="preserve">Firstly, </w:t>
      </w:r>
      <w:r w:rsidRPr="002F0ED3">
        <w:rPr>
          <w:rFonts w:eastAsia="Times New Roman" w:cstheme="minorHAnsi"/>
          <w:sz w:val="22"/>
          <w:szCs w:val="24"/>
          <w:lang w:val="en-GB" w:eastAsia="en-GB"/>
        </w:rPr>
        <w:t xml:space="preserve">I went on KS3 BBC Bitesize to revise word types, specifically noun types. I made notes of things I didn't know, for example, the definition of: proper nouns, common nouns, concrete nouns, abstract nouns and collective nouns. I then tested my knowledge using several quizzes on Bitesize. I was able to apply this when correcting pupils’ grammar in Year 6. For example, I understood why certain words need capitalisation (i.e. words that are proper nouns), this was helpful as I was able to explain it to pupils more easily. </w:t>
      </w:r>
    </w:p>
    <w:p w14:paraId="39BE4EA8" w14:textId="77777777" w:rsidR="002F0ED3" w:rsidRDefault="002F0ED3" w:rsidP="002F0ED3">
      <w:pPr>
        <w:spacing w:line="276" w:lineRule="auto"/>
        <w:ind w:firstLine="720"/>
        <w:rPr>
          <w:rFonts w:eastAsia="Times New Roman" w:cstheme="minorHAnsi"/>
          <w:sz w:val="22"/>
          <w:szCs w:val="24"/>
          <w:lang w:val="en-GB" w:eastAsia="en-GB"/>
        </w:rPr>
      </w:pPr>
    </w:p>
    <w:p w14:paraId="2C127370" w14:textId="54B4DE3B" w:rsidR="002829CC" w:rsidRPr="002F0ED3" w:rsidRDefault="002829CC" w:rsidP="002F0ED3">
      <w:pPr>
        <w:spacing w:line="276" w:lineRule="auto"/>
        <w:ind w:firstLine="720"/>
        <w:rPr>
          <w:lang w:val="en-GB"/>
        </w:rPr>
      </w:pPr>
      <w:r w:rsidRPr="002F0ED3">
        <w:rPr>
          <w:rFonts w:eastAsia="Times New Roman" w:cstheme="minorHAnsi"/>
          <w:sz w:val="22"/>
          <w:szCs w:val="24"/>
          <w:lang w:val="en-GB" w:eastAsia="en-GB"/>
        </w:rPr>
        <w:t>I also improved my understanding of different sentence structures. I used Twinkl to learn the basics of sentence structures (e.g. simple, compound and complex) and then researched this in more depth using an academic guide written by Walden University. I made notes on what I read, and then printed and completed a sentence structure worksheet to consolidate my understanding and apply what I'd learned. This is useful when asking pupils to up-level and extend their sentences, I can explain to them exactly how they can do this using the correct terminology.</w:t>
      </w:r>
    </w:p>
    <w:p w14:paraId="55DEEC53" w14:textId="77777777" w:rsidR="002829CC" w:rsidRPr="00E4351B" w:rsidRDefault="002829CC" w:rsidP="000E5D60">
      <w:pPr>
        <w:rPr>
          <w:lang w:val="en-GB"/>
        </w:rPr>
      </w:pPr>
    </w:p>
    <w:p w14:paraId="083CB8D4" w14:textId="0DCF46D4" w:rsidR="00667EB2" w:rsidRPr="00E4351B" w:rsidRDefault="00667EB2" w:rsidP="00B70105">
      <w:pPr>
        <w:pStyle w:val="Heading3"/>
      </w:pPr>
      <w:r w:rsidRPr="00E4351B">
        <w:t>Rhifedd / Numeracy</w:t>
      </w:r>
    </w:p>
    <w:p w14:paraId="66327DEC" w14:textId="741AE2D1" w:rsidR="00EE37F6" w:rsidRPr="00E4351B" w:rsidRDefault="00EE37F6" w:rsidP="00EE37F6">
      <w:pPr>
        <w:rPr>
          <w:lang w:val="en-GB"/>
        </w:rPr>
      </w:pPr>
      <w:r w:rsidRPr="00E4351B">
        <w:rPr>
          <w:lang w:val="en-GB"/>
        </w:rPr>
        <w:t xml:space="preserve">Evidenced by an asset? </w:t>
      </w:r>
      <w:sdt>
        <w:sdtPr>
          <w:rPr>
            <w:lang w:val="en-GB"/>
          </w:rPr>
          <w:id w:val="1556505794"/>
          <w14:checkbox>
            <w14:checked w14:val="1"/>
            <w14:checkedState w14:val="0061" w14:font="Webdings"/>
            <w14:uncheckedState w14:val="2610" w14:font="MS Gothic"/>
          </w14:checkbox>
        </w:sdtPr>
        <w:sdtEndPr/>
        <w:sdtContent>
          <w:r w:rsidR="002E23E6" w:rsidRPr="00E4351B">
            <w:rPr>
              <w:lang w:val="en-GB"/>
            </w:rPr>
            <w:sym w:font="Webdings" w:char="F061"/>
          </w:r>
        </w:sdtContent>
      </w:sdt>
    </w:p>
    <w:p w14:paraId="261074AC" w14:textId="77777777" w:rsidR="002829CC" w:rsidRPr="002F0ED3" w:rsidRDefault="002829CC" w:rsidP="002F0ED3">
      <w:pPr>
        <w:spacing w:line="276" w:lineRule="auto"/>
        <w:ind w:firstLine="720"/>
        <w:rPr>
          <w:rFonts w:cstheme="minorHAnsi"/>
          <w:sz w:val="22"/>
          <w:lang w:val="en-GB" w:eastAsia="en-GB"/>
        </w:rPr>
      </w:pPr>
      <w:r w:rsidRPr="002F0ED3">
        <w:rPr>
          <w:rFonts w:cstheme="minorHAnsi"/>
          <w:sz w:val="22"/>
          <w:lang w:val="en-GB" w:eastAsia="en-GB"/>
        </w:rPr>
        <w:t xml:space="preserve">Whilst completing a maths skills audit I realised that I feel very confident in my maths ability. However, I did not know how to teach key concepts in maths at a Primary School level, especially to very young children. Therefore, I set myself the target of learning techniques used in the Foundation Phase for teaching maths and to regularly practice a variety of teaching methods.  </w:t>
      </w:r>
    </w:p>
    <w:p w14:paraId="710E6C2D" w14:textId="77777777" w:rsidR="002F0ED3" w:rsidRDefault="002F0ED3" w:rsidP="002F0ED3">
      <w:pPr>
        <w:spacing w:line="276" w:lineRule="auto"/>
        <w:ind w:firstLine="720"/>
        <w:rPr>
          <w:rFonts w:eastAsia="Times New Roman" w:cstheme="minorHAnsi"/>
          <w:sz w:val="22"/>
          <w:szCs w:val="24"/>
          <w:lang w:val="en-GB" w:eastAsia="en-GB"/>
        </w:rPr>
      </w:pPr>
    </w:p>
    <w:p w14:paraId="5A6F358E" w14:textId="54162821" w:rsidR="008F1A21" w:rsidRPr="002F0ED3" w:rsidRDefault="002829CC" w:rsidP="002F0ED3">
      <w:pPr>
        <w:spacing w:line="276" w:lineRule="auto"/>
        <w:ind w:firstLine="720"/>
        <w:rPr>
          <w:rFonts w:eastAsia="Times New Roman" w:cstheme="minorHAnsi"/>
          <w:sz w:val="22"/>
          <w:szCs w:val="24"/>
          <w:lang w:val="en-GB" w:eastAsia="en-GB"/>
        </w:rPr>
      </w:pPr>
      <w:r w:rsidRPr="002F0ED3">
        <w:rPr>
          <w:rFonts w:eastAsia="Times New Roman" w:cstheme="minorHAnsi"/>
          <w:sz w:val="22"/>
          <w:szCs w:val="24"/>
          <w:lang w:val="en-GB" w:eastAsia="en-GB"/>
        </w:rPr>
        <w:t>I read a book chapter on teaching maths (How Children Learn Mathematics and the Implications for Teaching; Taylor, 2013) which discussed the importance of using practical activities for teaching maths. Therefore, following this (and on recommendation by my class mentor) I used the book 'Hands-on Maths - Using Manipulatives for Year 2' to help me plan creative, hands-on activities for teaching maths. I tested a variety of these and saw the positive impact they had on the children's learning. The children especially benefitted fro</w:t>
      </w:r>
      <w:r w:rsidR="008F1A21" w:rsidRPr="002F0ED3">
        <w:rPr>
          <w:rFonts w:eastAsia="Times New Roman" w:cstheme="minorHAnsi"/>
          <w:sz w:val="22"/>
          <w:szCs w:val="24"/>
          <w:lang w:val="en-GB" w:eastAsia="en-GB"/>
        </w:rPr>
        <w:t>m</w:t>
      </w:r>
      <w:r w:rsidRPr="002F0ED3">
        <w:rPr>
          <w:rFonts w:eastAsia="Times New Roman" w:cstheme="minorHAnsi"/>
          <w:sz w:val="22"/>
          <w:szCs w:val="24"/>
          <w:lang w:val="en-GB" w:eastAsia="en-GB"/>
        </w:rPr>
        <w:t xml:space="preserve"> strategies that they were already well-acquainted with, such as dienes and numicons. </w:t>
      </w:r>
    </w:p>
    <w:p w14:paraId="2FB685A1" w14:textId="77777777" w:rsidR="002F0ED3" w:rsidRDefault="002F0ED3" w:rsidP="002F0ED3">
      <w:pPr>
        <w:spacing w:line="276" w:lineRule="auto"/>
        <w:ind w:firstLine="720"/>
        <w:rPr>
          <w:rFonts w:eastAsia="Times New Roman" w:cstheme="minorHAnsi"/>
          <w:sz w:val="22"/>
          <w:szCs w:val="24"/>
          <w:lang w:val="en-GB" w:eastAsia="en-GB"/>
        </w:rPr>
      </w:pPr>
    </w:p>
    <w:p w14:paraId="01440A3B" w14:textId="71464449" w:rsidR="00EE37F6" w:rsidRPr="002F0ED3" w:rsidRDefault="002829CC" w:rsidP="002F0ED3">
      <w:pPr>
        <w:spacing w:line="276" w:lineRule="auto"/>
        <w:ind w:firstLine="720"/>
        <w:rPr>
          <w:rFonts w:cstheme="minorHAnsi"/>
          <w:sz w:val="22"/>
          <w:lang w:val="en-GB"/>
        </w:rPr>
      </w:pPr>
      <w:r w:rsidRPr="002F0ED3">
        <w:rPr>
          <w:rFonts w:eastAsia="Times New Roman" w:cstheme="minorHAnsi"/>
          <w:sz w:val="22"/>
          <w:szCs w:val="24"/>
          <w:lang w:val="en-GB" w:eastAsia="en-GB"/>
        </w:rPr>
        <w:t xml:space="preserve">Once I had learned a range of techniques for teaching maths I offered to teach all maths lessons for my PTE1 with Year 2. During this time, I trialled a variety of techniques that I had read about to teach maths. I learned which worked best and why, and how different children learn maths. I learned the importance of consistency and of gradually increasing the complexity of math concepts over time, and I </w:t>
      </w:r>
      <w:r w:rsidRPr="002F0ED3">
        <w:rPr>
          <w:rFonts w:eastAsia="Times New Roman" w:cstheme="minorHAnsi"/>
          <w:sz w:val="22"/>
          <w:szCs w:val="24"/>
          <w:lang w:val="en-GB" w:eastAsia="en-GB"/>
        </w:rPr>
        <w:lastRenderedPageBreak/>
        <w:t>carefully constructed each lesson to build on previous learning. I now feel confident teaching maths and using the appropriate vocabulary for a young age group.</w:t>
      </w:r>
    </w:p>
    <w:p w14:paraId="18D9923C" w14:textId="77777777" w:rsidR="002829CC" w:rsidRPr="00E4351B" w:rsidRDefault="002829CC" w:rsidP="00CA10E6">
      <w:pPr>
        <w:rPr>
          <w:lang w:val="en-GB"/>
        </w:rPr>
      </w:pPr>
    </w:p>
    <w:p w14:paraId="421CF2DC" w14:textId="27AAE083" w:rsidR="00534848" w:rsidRPr="00E4351B" w:rsidRDefault="00534848" w:rsidP="00B70105">
      <w:pPr>
        <w:pStyle w:val="Heading3"/>
      </w:pPr>
      <w:r w:rsidRPr="00E4351B">
        <w:t>Gwybodaeth bynciol / Subject knowledge</w:t>
      </w:r>
    </w:p>
    <w:p w14:paraId="4C13EED5" w14:textId="1B6EC3F9" w:rsidR="00EE37F6" w:rsidRPr="00E4351B" w:rsidRDefault="00EE37F6" w:rsidP="00EE37F6">
      <w:pPr>
        <w:rPr>
          <w:lang w:val="en-GB"/>
        </w:rPr>
      </w:pPr>
      <w:r w:rsidRPr="00E4351B">
        <w:rPr>
          <w:lang w:val="en-GB"/>
        </w:rPr>
        <w:t xml:space="preserve">Evidenced by an asset? </w:t>
      </w:r>
      <w:sdt>
        <w:sdtPr>
          <w:rPr>
            <w:lang w:val="en-GB"/>
          </w:rPr>
          <w:id w:val="-1784792848"/>
          <w14:checkbox>
            <w14:checked w14:val="1"/>
            <w14:checkedState w14:val="0061" w14:font="Webdings"/>
            <w14:uncheckedState w14:val="2610" w14:font="MS Gothic"/>
          </w14:checkbox>
        </w:sdtPr>
        <w:sdtEndPr/>
        <w:sdtContent>
          <w:r w:rsidR="00D72174" w:rsidRPr="00E4351B">
            <w:rPr>
              <w:lang w:val="en-GB"/>
            </w:rPr>
            <w:sym w:font="Webdings" w:char="F061"/>
          </w:r>
        </w:sdtContent>
      </w:sdt>
    </w:p>
    <w:p w14:paraId="45F8D3CF" w14:textId="77777777" w:rsidR="008F1A21" w:rsidRPr="002F0ED3" w:rsidRDefault="008F1A21" w:rsidP="002F0ED3">
      <w:pPr>
        <w:spacing w:line="276" w:lineRule="auto"/>
        <w:ind w:firstLine="720"/>
        <w:rPr>
          <w:rFonts w:cstheme="minorHAnsi"/>
          <w:sz w:val="22"/>
          <w:szCs w:val="24"/>
          <w:shd w:val="clear" w:color="auto" w:fill="FFFFFF"/>
          <w:lang w:val="en-GB" w:eastAsia="en-GB"/>
        </w:rPr>
      </w:pPr>
      <w:r w:rsidRPr="002F0ED3">
        <w:rPr>
          <w:rFonts w:cstheme="minorHAnsi"/>
          <w:sz w:val="22"/>
          <w:szCs w:val="24"/>
          <w:shd w:val="clear" w:color="auto" w:fill="FFFFFF"/>
          <w:lang w:val="en-GB" w:eastAsia="en-GB"/>
        </w:rPr>
        <w:t xml:space="preserve">When I start a new topic that I haven't taught before, I research and learn about the subject to improve my subject knowledge. I usually do this using Bitesize. Specifically, I look at any current schemes of work relating to the topic (e.g. the science scheme of work that my class teacher asked me to teach) and research key topics within this. </w:t>
      </w:r>
    </w:p>
    <w:p w14:paraId="7AFD78A0" w14:textId="77777777" w:rsidR="002F0ED3" w:rsidRDefault="002F0ED3" w:rsidP="002F0ED3">
      <w:pPr>
        <w:spacing w:line="276" w:lineRule="auto"/>
        <w:ind w:firstLine="720"/>
        <w:rPr>
          <w:rFonts w:cstheme="minorHAnsi"/>
          <w:sz w:val="22"/>
          <w:szCs w:val="24"/>
          <w:shd w:val="clear" w:color="auto" w:fill="FFFFFF"/>
          <w:lang w:val="en-GB" w:eastAsia="en-GB"/>
        </w:rPr>
      </w:pPr>
    </w:p>
    <w:p w14:paraId="2CC4EF5C" w14:textId="382B94EF" w:rsidR="008F1A21" w:rsidRPr="002F0ED3" w:rsidRDefault="008F1A21" w:rsidP="002F0ED3">
      <w:pPr>
        <w:spacing w:line="276" w:lineRule="auto"/>
        <w:ind w:firstLine="720"/>
        <w:rPr>
          <w:rFonts w:eastAsia="Times New Roman" w:cstheme="minorHAnsi"/>
          <w:sz w:val="22"/>
          <w:szCs w:val="24"/>
          <w:shd w:val="clear" w:color="auto" w:fill="FFFFFF"/>
          <w:lang w:val="en-GB" w:eastAsia="en-GB"/>
        </w:rPr>
      </w:pPr>
      <w:r w:rsidRPr="002F0ED3">
        <w:rPr>
          <w:rFonts w:cstheme="minorHAnsi"/>
          <w:sz w:val="22"/>
          <w:szCs w:val="24"/>
          <w:shd w:val="clear" w:color="auto" w:fill="FFFFFF"/>
          <w:lang w:val="en-GB" w:eastAsia="en-GB"/>
        </w:rPr>
        <w:t xml:space="preserve">When with Year 6 I tried to study the topic at GCSE level so I fully understand the topic and feel confident to teach it and answer clearly any further questions pupils may ask. As such, I often use GCSE revision sites.  </w:t>
      </w:r>
      <w:r w:rsidRPr="002F0ED3">
        <w:rPr>
          <w:rFonts w:eastAsia="Times New Roman" w:cstheme="minorHAnsi"/>
          <w:sz w:val="22"/>
          <w:szCs w:val="24"/>
          <w:shd w:val="clear" w:color="auto" w:fill="FFFFFF"/>
          <w:lang w:val="en-GB" w:eastAsia="en-GB"/>
        </w:rPr>
        <w:t xml:space="preserve">Once I have finished researching a topic I either summarise what I learned at the end, or complete a related quiz/test, or write a short paragraph applying what I had learned, to check my understanding and consolidate what I have learned. For example, when starting a new science topic on ‘Interdependence and Adaptation’ with Year 6, I researched ‘Adaptations, Interdependence and Competition’ using BBC Bitesize’s GCSE revision page, and on another AQA revision site. I made notes on what I learned and completed a quiz at the end to assess my understanding. </w:t>
      </w:r>
    </w:p>
    <w:p w14:paraId="06FD7154" w14:textId="77777777" w:rsidR="002F0ED3" w:rsidRDefault="002F0ED3" w:rsidP="002F0ED3">
      <w:pPr>
        <w:spacing w:line="276" w:lineRule="auto"/>
        <w:ind w:firstLine="720"/>
        <w:rPr>
          <w:rFonts w:cstheme="minorHAnsi"/>
          <w:sz w:val="22"/>
          <w:szCs w:val="24"/>
          <w:shd w:val="clear" w:color="auto" w:fill="FFFFFF"/>
          <w:lang w:val="en-GB" w:eastAsia="en-GB"/>
        </w:rPr>
      </w:pPr>
    </w:p>
    <w:p w14:paraId="7BB7E4AC" w14:textId="75A99D1E" w:rsidR="2B5A2DAC" w:rsidRPr="00E4351B" w:rsidRDefault="008F1A21" w:rsidP="002F0ED3">
      <w:pPr>
        <w:spacing w:line="276" w:lineRule="auto"/>
        <w:ind w:firstLine="720"/>
        <w:rPr>
          <w:rFonts w:cstheme="minorHAnsi"/>
          <w:sz w:val="22"/>
          <w:szCs w:val="24"/>
          <w:lang w:val="en-GB"/>
        </w:rPr>
      </w:pPr>
      <w:r w:rsidRPr="002F0ED3">
        <w:rPr>
          <w:rFonts w:cstheme="minorHAnsi"/>
          <w:sz w:val="22"/>
          <w:szCs w:val="24"/>
          <w:shd w:val="clear" w:color="auto" w:fill="FFFFFF"/>
          <w:lang w:val="en-GB" w:eastAsia="en-GB"/>
        </w:rPr>
        <w:t xml:space="preserve">I sometimes ask children to write EPIC questions relating to the topic in the first few lessons, and I then research answers to their questions so that I am able to answer them and plan lessons that cover them. </w:t>
      </w:r>
      <w:r w:rsidRPr="002F0ED3">
        <w:rPr>
          <w:rFonts w:eastAsia="Times New Roman" w:cstheme="minorHAnsi"/>
          <w:sz w:val="22"/>
          <w:szCs w:val="24"/>
          <w:shd w:val="clear" w:color="auto" w:fill="FFFFFF"/>
          <w:lang w:val="en-GB" w:eastAsia="en-GB"/>
        </w:rPr>
        <w:t>When researching EPIC questions, I normally take one main EPIC question that has potential for a lesson focus. I would research it and improve my subject knowledge in this area using a website or other resource. From this research, I could link it to other related EPIC questions that could feature in the lesson/series of lessons.</w:t>
      </w:r>
      <w:r w:rsidR="2B5A2DAC" w:rsidRPr="00E4351B">
        <w:rPr>
          <w:sz w:val="22"/>
          <w:lang w:val="en-GB"/>
        </w:rPr>
        <w:br w:type="page"/>
      </w:r>
    </w:p>
    <w:p w14:paraId="1A710675" w14:textId="41CF0A6E" w:rsidR="00A10EAD" w:rsidRPr="00E4351B" w:rsidRDefault="00A10EAD" w:rsidP="000D213D">
      <w:pPr>
        <w:pStyle w:val="Heading2"/>
        <w:rPr>
          <w:lang w:val="en-GB"/>
        </w:rPr>
      </w:pPr>
      <w:r w:rsidRPr="00E4351B">
        <w:rPr>
          <w:lang w:val="en-GB"/>
        </w:rPr>
        <w:lastRenderedPageBreak/>
        <w:t>Safonau/ Standards</w:t>
      </w:r>
    </w:p>
    <w:p w14:paraId="3ED0067C" w14:textId="77777777" w:rsidR="00552BF1" w:rsidRPr="00E4351B" w:rsidRDefault="00552BF1" w:rsidP="00552BF1">
      <w:pPr>
        <w:rPr>
          <w:lang w:val="en-GB"/>
        </w:rPr>
      </w:pPr>
    </w:p>
    <w:p w14:paraId="59426E11" w14:textId="73BFC8C5" w:rsidR="000D213D" w:rsidRPr="00E4351B" w:rsidRDefault="000D213D" w:rsidP="00CD1E5D">
      <w:pPr>
        <w:pStyle w:val="Heading2"/>
        <w:rPr>
          <w:lang w:val="en-GB"/>
        </w:rPr>
      </w:pPr>
      <w:r w:rsidRPr="00E4351B">
        <w:rPr>
          <w:lang w:val="en-GB"/>
        </w:rPr>
        <w:t>Professional Experience Template</w:t>
      </w:r>
      <w:r w:rsidR="007C32AA" w:rsidRPr="00E4351B">
        <w:rPr>
          <w:lang w:val="en-GB"/>
        </w:rPr>
        <w:t xml:space="preserve"> 1</w:t>
      </w:r>
      <w:r w:rsidR="00E02C5E" w:rsidRPr="00E4351B">
        <w:rPr>
          <w:lang w:val="en-GB"/>
        </w:rPr>
        <w:t xml:space="preserve">: </w:t>
      </w:r>
      <w:r w:rsidR="00733832">
        <w:rPr>
          <w:rFonts w:asciiTheme="minorHAnsi" w:hAnsiTheme="minorHAnsi" w:cstheme="minorHAnsi"/>
          <w:color w:val="161616"/>
          <w:shd w:val="clear" w:color="auto" w:fill="FFFFFF"/>
          <w:lang w:val="en-GB"/>
        </w:rPr>
        <w:t>Recapping learning and activating prior knowledge</w:t>
      </w:r>
    </w:p>
    <w:p w14:paraId="7A167012" w14:textId="32C7B4A1" w:rsidR="00F5076F" w:rsidRPr="00E4351B" w:rsidRDefault="00B76136" w:rsidP="00B70105">
      <w:pPr>
        <w:pStyle w:val="Heading3"/>
      </w:pPr>
      <w:r w:rsidRPr="00E4351B">
        <w:t>Pe</w:t>
      </w:r>
      <w:r w:rsidR="003D093A" w:rsidRPr="00E4351B">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6455FD" w:rsidRPr="00E4351B">
            <w:t>Advancing: Progression in Learning</w:t>
          </w:r>
        </w:sdtContent>
      </w:sdt>
    </w:p>
    <w:p w14:paraId="02E30A83" w14:textId="752D0FEC" w:rsidR="007C32AA" w:rsidRPr="00E4351B" w:rsidRDefault="007C32AA" w:rsidP="00B70105">
      <w:pPr>
        <w:pStyle w:val="Heading3"/>
      </w:pPr>
      <w:r w:rsidRPr="00E4351B">
        <w:t>What did you do and why?</w:t>
      </w:r>
    </w:p>
    <w:p w14:paraId="0D6F1164" w14:textId="14493397" w:rsidR="005B40EF" w:rsidRPr="00E4351B" w:rsidRDefault="005B40EF" w:rsidP="002F0ED3">
      <w:pPr>
        <w:spacing w:line="240" w:lineRule="auto"/>
        <w:ind w:firstLine="720"/>
        <w:rPr>
          <w:rFonts w:eastAsia="Times New Roman" w:cstheme="minorHAnsi"/>
          <w:sz w:val="22"/>
          <w:szCs w:val="24"/>
          <w:lang w:val="en-GB" w:eastAsia="en-GB"/>
        </w:rPr>
      </w:pPr>
      <w:r w:rsidRPr="00E4351B">
        <w:rPr>
          <w:rFonts w:eastAsia="Times New Roman" w:cstheme="minorHAnsi"/>
          <w:sz w:val="22"/>
          <w:szCs w:val="24"/>
          <w:lang w:val="en-GB" w:eastAsia="en-GB"/>
        </w:rPr>
        <w:t>During lockdown</w:t>
      </w:r>
      <w:r w:rsidR="008F1A21">
        <w:rPr>
          <w:rFonts w:eastAsia="Times New Roman" w:cstheme="minorHAnsi"/>
          <w:sz w:val="22"/>
          <w:szCs w:val="24"/>
          <w:lang w:val="en-GB" w:eastAsia="en-GB"/>
        </w:rPr>
        <w:t>,</w:t>
      </w:r>
      <w:r w:rsidRPr="00E4351B">
        <w:rPr>
          <w:rFonts w:eastAsia="Times New Roman" w:cstheme="minorHAnsi"/>
          <w:sz w:val="22"/>
          <w:szCs w:val="24"/>
          <w:lang w:val="en-GB" w:eastAsia="en-GB"/>
        </w:rPr>
        <w:t xml:space="preserve"> </w:t>
      </w:r>
      <w:r w:rsidR="00474B29" w:rsidRPr="00E4351B">
        <w:rPr>
          <w:rFonts w:eastAsia="Times New Roman" w:cstheme="minorHAnsi"/>
          <w:sz w:val="22"/>
          <w:szCs w:val="24"/>
          <w:lang w:val="en-GB" w:eastAsia="en-GB"/>
        </w:rPr>
        <w:t xml:space="preserve">the majority of my </w:t>
      </w:r>
      <w:r w:rsidR="00966B76">
        <w:rPr>
          <w:rFonts w:eastAsia="Times New Roman" w:cstheme="minorHAnsi"/>
          <w:sz w:val="22"/>
          <w:szCs w:val="24"/>
          <w:lang w:val="en-GB" w:eastAsia="en-GB"/>
        </w:rPr>
        <w:t xml:space="preserve">Year 6 </w:t>
      </w:r>
      <w:r w:rsidR="00474B29" w:rsidRPr="00E4351B">
        <w:rPr>
          <w:rFonts w:eastAsia="Times New Roman" w:cstheme="minorHAnsi"/>
          <w:sz w:val="22"/>
          <w:szCs w:val="24"/>
          <w:lang w:val="en-GB" w:eastAsia="en-GB"/>
        </w:rPr>
        <w:t xml:space="preserve">lessons took the form </w:t>
      </w:r>
      <w:r w:rsidR="00966B76">
        <w:rPr>
          <w:rFonts w:eastAsia="Times New Roman" w:cstheme="minorHAnsi"/>
          <w:sz w:val="22"/>
          <w:szCs w:val="24"/>
          <w:lang w:val="en-GB" w:eastAsia="en-GB"/>
        </w:rPr>
        <w:t>of</w:t>
      </w:r>
      <w:r w:rsidR="00474B29" w:rsidRPr="00E4351B">
        <w:rPr>
          <w:rFonts w:eastAsia="Times New Roman" w:cstheme="minorHAnsi"/>
          <w:sz w:val="22"/>
          <w:szCs w:val="24"/>
          <w:lang w:val="en-GB" w:eastAsia="en-GB"/>
        </w:rPr>
        <w:t xml:space="preserve"> asynchronous online tasks </w:t>
      </w:r>
      <w:r w:rsidRPr="00E4351B">
        <w:rPr>
          <w:rFonts w:eastAsia="Times New Roman" w:cstheme="minorHAnsi"/>
          <w:sz w:val="22"/>
          <w:szCs w:val="24"/>
          <w:lang w:val="en-GB" w:eastAsia="en-GB"/>
        </w:rPr>
        <w:t xml:space="preserve">uploaded fortnightly. I led science for the term, planning a series of lessons </w:t>
      </w:r>
      <w:r w:rsidR="00474B29" w:rsidRPr="00E4351B">
        <w:rPr>
          <w:rFonts w:eastAsia="Times New Roman" w:cstheme="minorHAnsi"/>
          <w:sz w:val="22"/>
          <w:szCs w:val="24"/>
          <w:lang w:val="en-GB" w:eastAsia="en-GB"/>
        </w:rPr>
        <w:t>on</w:t>
      </w:r>
      <w:r w:rsidRPr="00E4351B">
        <w:rPr>
          <w:rFonts w:eastAsia="Times New Roman" w:cstheme="minorHAnsi"/>
          <w:sz w:val="22"/>
          <w:szCs w:val="24"/>
          <w:lang w:val="en-GB" w:eastAsia="en-GB"/>
        </w:rPr>
        <w:t xml:space="preserve"> the theme 'interdependence and adaptation'. Each task built on </w:t>
      </w:r>
      <w:r w:rsidR="00474B29" w:rsidRPr="00E4351B">
        <w:rPr>
          <w:rFonts w:eastAsia="Times New Roman" w:cstheme="minorHAnsi"/>
          <w:sz w:val="22"/>
          <w:szCs w:val="24"/>
          <w:lang w:val="en-GB" w:eastAsia="en-GB"/>
        </w:rPr>
        <w:t>learning from the previous</w:t>
      </w:r>
      <w:r w:rsidRPr="00E4351B">
        <w:rPr>
          <w:rFonts w:eastAsia="Times New Roman" w:cstheme="minorHAnsi"/>
          <w:sz w:val="22"/>
          <w:szCs w:val="24"/>
          <w:lang w:val="en-GB" w:eastAsia="en-GB"/>
        </w:rPr>
        <w:t xml:space="preserve"> task, </w:t>
      </w:r>
      <w:r w:rsidR="00733832">
        <w:rPr>
          <w:rFonts w:eastAsia="Times New Roman" w:cstheme="minorHAnsi"/>
          <w:sz w:val="22"/>
          <w:szCs w:val="24"/>
          <w:lang w:val="en-GB" w:eastAsia="en-GB"/>
        </w:rPr>
        <w:t>and</w:t>
      </w:r>
      <w:r w:rsidR="004D17DA">
        <w:rPr>
          <w:rFonts w:eastAsia="Times New Roman" w:cstheme="minorHAnsi"/>
          <w:sz w:val="22"/>
          <w:szCs w:val="24"/>
          <w:lang w:val="en-GB" w:eastAsia="en-GB"/>
        </w:rPr>
        <w:t xml:space="preserve"> spent time recapping</w:t>
      </w:r>
      <w:r w:rsidR="00474B29" w:rsidRPr="00E4351B">
        <w:rPr>
          <w:rFonts w:eastAsia="Times New Roman" w:cstheme="minorHAnsi"/>
          <w:sz w:val="22"/>
          <w:szCs w:val="24"/>
          <w:lang w:val="en-GB" w:eastAsia="en-GB"/>
        </w:rPr>
        <w:t xml:space="preserve"> </w:t>
      </w:r>
      <w:r w:rsidR="004D17DA">
        <w:rPr>
          <w:rFonts w:eastAsia="Times New Roman" w:cstheme="minorHAnsi"/>
          <w:sz w:val="22"/>
          <w:szCs w:val="24"/>
          <w:lang w:val="en-GB" w:eastAsia="en-GB"/>
        </w:rPr>
        <w:t xml:space="preserve">previous </w:t>
      </w:r>
      <w:r w:rsidR="00474B29" w:rsidRPr="00E4351B">
        <w:rPr>
          <w:rFonts w:eastAsia="Times New Roman" w:cstheme="minorHAnsi"/>
          <w:sz w:val="22"/>
          <w:szCs w:val="24"/>
          <w:lang w:val="en-GB" w:eastAsia="en-GB"/>
        </w:rPr>
        <w:t xml:space="preserve">learning </w:t>
      </w:r>
      <w:r w:rsidR="004D17DA">
        <w:rPr>
          <w:rFonts w:eastAsia="Times New Roman" w:cstheme="minorHAnsi"/>
          <w:sz w:val="22"/>
          <w:szCs w:val="24"/>
          <w:lang w:val="en-GB" w:eastAsia="en-GB"/>
        </w:rPr>
        <w:t>and activating</w:t>
      </w:r>
      <w:r w:rsidR="00474B29" w:rsidRPr="00E4351B">
        <w:rPr>
          <w:rFonts w:eastAsia="Times New Roman" w:cstheme="minorHAnsi"/>
          <w:sz w:val="22"/>
          <w:szCs w:val="24"/>
          <w:lang w:val="en-GB" w:eastAsia="en-GB"/>
        </w:rPr>
        <w:t xml:space="preserve"> prior knowledge.</w:t>
      </w:r>
      <w:r w:rsidRPr="00E4351B">
        <w:rPr>
          <w:rFonts w:eastAsia="Times New Roman" w:cstheme="minorHAnsi"/>
          <w:sz w:val="22"/>
          <w:szCs w:val="24"/>
          <w:lang w:val="en-GB" w:eastAsia="en-GB"/>
        </w:rPr>
        <w:t xml:space="preserve"> </w:t>
      </w:r>
      <w:r w:rsidR="00474B29" w:rsidRPr="00E4351B">
        <w:rPr>
          <w:rFonts w:eastAsia="Times New Roman" w:cstheme="minorHAnsi"/>
          <w:sz w:val="22"/>
          <w:szCs w:val="24"/>
          <w:lang w:val="en-GB" w:eastAsia="en-GB"/>
        </w:rPr>
        <w:t>I</w:t>
      </w:r>
      <w:r w:rsidRPr="00E4351B">
        <w:rPr>
          <w:rFonts w:eastAsia="Times New Roman" w:cstheme="minorHAnsi"/>
          <w:sz w:val="22"/>
          <w:szCs w:val="24"/>
          <w:lang w:val="en-GB" w:eastAsia="en-GB"/>
        </w:rPr>
        <w:t xml:space="preserve">n the </w:t>
      </w:r>
      <w:r w:rsidR="004D17DA">
        <w:rPr>
          <w:rFonts w:eastAsia="Times New Roman" w:cstheme="minorHAnsi"/>
          <w:sz w:val="22"/>
          <w:szCs w:val="24"/>
          <w:lang w:val="en-GB" w:eastAsia="en-GB"/>
        </w:rPr>
        <w:t xml:space="preserve">asset </w:t>
      </w:r>
      <w:r w:rsidRPr="00E4351B">
        <w:rPr>
          <w:rFonts w:eastAsia="Times New Roman" w:cstheme="minorHAnsi"/>
          <w:sz w:val="22"/>
          <w:szCs w:val="24"/>
          <w:lang w:val="en-GB" w:eastAsia="en-GB"/>
        </w:rPr>
        <w:t xml:space="preserve">uploaded (online task - Ecosystem) I reminded pupils of what they'd done the previous week, and recapped key definitions from the previous task (online task - Introducing new science topic). </w:t>
      </w:r>
      <w:r w:rsidR="00474B29" w:rsidRPr="00E4351B">
        <w:rPr>
          <w:rFonts w:eastAsia="Times New Roman" w:cstheme="minorHAnsi"/>
          <w:sz w:val="22"/>
          <w:szCs w:val="24"/>
          <w:lang w:val="en-GB" w:eastAsia="en-GB"/>
        </w:rPr>
        <w:t>In the</w:t>
      </w:r>
      <w:r w:rsidRPr="00E4351B">
        <w:rPr>
          <w:rFonts w:eastAsia="Times New Roman" w:cstheme="minorHAnsi"/>
          <w:sz w:val="22"/>
          <w:szCs w:val="24"/>
          <w:lang w:val="en-GB" w:eastAsia="en-GB"/>
        </w:rPr>
        <w:t xml:space="preserve"> first task </w:t>
      </w:r>
      <w:r w:rsidR="00474B29" w:rsidRPr="00E4351B">
        <w:rPr>
          <w:rFonts w:eastAsia="Times New Roman" w:cstheme="minorHAnsi"/>
          <w:sz w:val="22"/>
          <w:szCs w:val="24"/>
          <w:lang w:val="en-GB" w:eastAsia="en-GB"/>
        </w:rPr>
        <w:t>pupils researched definitions for new</w:t>
      </w:r>
      <w:r w:rsidR="00E44C03" w:rsidRPr="00E4351B">
        <w:rPr>
          <w:rFonts w:eastAsia="Times New Roman" w:cstheme="minorHAnsi"/>
          <w:sz w:val="22"/>
          <w:szCs w:val="24"/>
          <w:lang w:val="en-GB" w:eastAsia="en-GB"/>
        </w:rPr>
        <w:t xml:space="preserve"> key terms and identified relevant questions relating to the definitions</w:t>
      </w:r>
      <w:r w:rsidR="004D17DA">
        <w:rPr>
          <w:rFonts w:eastAsia="Times New Roman" w:cstheme="minorHAnsi"/>
          <w:sz w:val="22"/>
          <w:szCs w:val="24"/>
          <w:lang w:val="en-GB" w:eastAsia="en-GB"/>
        </w:rPr>
        <w:t xml:space="preserve"> and i</w:t>
      </w:r>
      <w:r w:rsidR="00E44C03" w:rsidRPr="00E4351B">
        <w:rPr>
          <w:rFonts w:eastAsia="Times New Roman" w:cstheme="minorHAnsi"/>
          <w:sz w:val="22"/>
          <w:szCs w:val="24"/>
          <w:lang w:val="en-GB" w:eastAsia="en-GB"/>
        </w:rPr>
        <w:t xml:space="preserve">n the second </w:t>
      </w:r>
      <w:r w:rsidRPr="00E4351B">
        <w:rPr>
          <w:rFonts w:eastAsia="Times New Roman" w:cstheme="minorHAnsi"/>
          <w:sz w:val="22"/>
          <w:szCs w:val="24"/>
          <w:lang w:val="en-GB" w:eastAsia="en-GB"/>
        </w:rPr>
        <w:t xml:space="preserve">task </w:t>
      </w:r>
      <w:r w:rsidR="00E44C03" w:rsidRPr="00E4351B">
        <w:rPr>
          <w:rFonts w:eastAsia="Times New Roman" w:cstheme="minorHAnsi"/>
          <w:sz w:val="22"/>
          <w:szCs w:val="24"/>
          <w:lang w:val="en-GB" w:eastAsia="en-GB"/>
        </w:rPr>
        <w:t xml:space="preserve">pupils </w:t>
      </w:r>
      <w:r w:rsidRPr="00E4351B">
        <w:rPr>
          <w:rFonts w:eastAsia="Times New Roman" w:cstheme="minorHAnsi"/>
          <w:sz w:val="22"/>
          <w:szCs w:val="24"/>
          <w:lang w:val="en-GB" w:eastAsia="en-GB"/>
        </w:rPr>
        <w:t xml:space="preserve">recapped this learning, and </w:t>
      </w:r>
      <w:r w:rsidR="00E44C03" w:rsidRPr="00E4351B">
        <w:rPr>
          <w:rFonts w:eastAsia="Times New Roman" w:cstheme="minorHAnsi"/>
          <w:sz w:val="22"/>
          <w:szCs w:val="24"/>
          <w:lang w:val="en-GB" w:eastAsia="en-GB"/>
        </w:rPr>
        <w:t>applied the</w:t>
      </w:r>
      <w:r w:rsidRPr="00E4351B">
        <w:rPr>
          <w:rFonts w:eastAsia="Times New Roman" w:cstheme="minorHAnsi"/>
          <w:sz w:val="22"/>
          <w:szCs w:val="24"/>
          <w:lang w:val="en-GB" w:eastAsia="en-GB"/>
        </w:rPr>
        <w:t xml:space="preserve"> definitions </w:t>
      </w:r>
      <w:r w:rsidR="00E44C03" w:rsidRPr="00E4351B">
        <w:rPr>
          <w:rFonts w:eastAsia="Times New Roman" w:cstheme="minorHAnsi"/>
          <w:sz w:val="22"/>
          <w:szCs w:val="24"/>
          <w:lang w:val="en-GB" w:eastAsia="en-GB"/>
        </w:rPr>
        <w:t>to</w:t>
      </w:r>
      <w:r w:rsidRPr="00E4351B">
        <w:rPr>
          <w:rFonts w:eastAsia="Times New Roman" w:cstheme="minorHAnsi"/>
          <w:sz w:val="22"/>
          <w:szCs w:val="24"/>
          <w:lang w:val="en-GB" w:eastAsia="en-GB"/>
        </w:rPr>
        <w:t xml:space="preserve"> create a tally chart. This incremental building of knowledge and application of knowledge is vital for pupils to progress in their understanding of the topic.</w:t>
      </w:r>
      <w:r w:rsidR="00E44C03" w:rsidRPr="00E4351B">
        <w:rPr>
          <w:rFonts w:eastAsia="Times New Roman" w:cstheme="minorHAnsi"/>
          <w:sz w:val="22"/>
          <w:szCs w:val="24"/>
          <w:lang w:val="en-GB" w:eastAsia="en-GB"/>
        </w:rPr>
        <w:t xml:space="preserve"> </w:t>
      </w:r>
    </w:p>
    <w:p w14:paraId="0054C7D9" w14:textId="4C717BB1" w:rsidR="00E44C03" w:rsidRPr="00E4351B" w:rsidRDefault="00E44C03" w:rsidP="005B40EF">
      <w:pPr>
        <w:spacing w:line="240" w:lineRule="auto"/>
        <w:rPr>
          <w:rFonts w:eastAsia="Times New Roman" w:cstheme="minorHAnsi"/>
          <w:sz w:val="22"/>
          <w:szCs w:val="24"/>
          <w:lang w:val="en-GB" w:eastAsia="en-GB"/>
        </w:rPr>
      </w:pPr>
    </w:p>
    <w:p w14:paraId="38A315BC" w14:textId="0DABFD89" w:rsidR="00E44C03" w:rsidRPr="00E4351B" w:rsidRDefault="00E44C03" w:rsidP="0088503D">
      <w:pPr>
        <w:spacing w:line="240" w:lineRule="auto"/>
        <w:rPr>
          <w:rFonts w:eastAsia="Times New Roman" w:cstheme="minorHAnsi"/>
          <w:sz w:val="22"/>
          <w:szCs w:val="24"/>
          <w:lang w:val="en-GB" w:eastAsia="en-GB"/>
        </w:rPr>
      </w:pPr>
      <w:r w:rsidRPr="00E4351B">
        <w:rPr>
          <w:rFonts w:eastAsia="Times New Roman" w:cstheme="minorHAnsi"/>
          <w:sz w:val="22"/>
          <w:szCs w:val="24"/>
          <w:lang w:val="en-GB" w:eastAsia="en-GB"/>
        </w:rPr>
        <w:t>What I intended to do here was:</w:t>
      </w:r>
    </w:p>
    <w:p w14:paraId="6140F5E9" w14:textId="78492A1C" w:rsidR="00E44C03" w:rsidRPr="00E4351B" w:rsidRDefault="00E44C03" w:rsidP="00E44C03">
      <w:pPr>
        <w:pStyle w:val="ListParagraph"/>
        <w:numPr>
          <w:ilvl w:val="0"/>
          <w:numId w:val="25"/>
        </w:numPr>
        <w:spacing w:line="240" w:lineRule="auto"/>
        <w:rPr>
          <w:rFonts w:eastAsia="Times New Roman" w:cstheme="minorHAnsi"/>
          <w:sz w:val="22"/>
          <w:szCs w:val="24"/>
          <w:lang w:val="en-GB" w:eastAsia="en-GB"/>
        </w:rPr>
      </w:pPr>
      <w:r w:rsidRPr="00E4351B">
        <w:rPr>
          <w:rFonts w:eastAsia="Times New Roman" w:cstheme="minorHAnsi"/>
          <w:sz w:val="22"/>
          <w:szCs w:val="24"/>
          <w:lang w:val="en-GB" w:eastAsia="en-GB"/>
        </w:rPr>
        <w:t>Consolidate prior learning and reduce the forgetting curve</w:t>
      </w:r>
      <w:r w:rsidR="004D17DA">
        <w:rPr>
          <w:rFonts w:eastAsia="Times New Roman" w:cstheme="minorHAnsi"/>
          <w:sz w:val="22"/>
          <w:szCs w:val="24"/>
          <w:lang w:val="en-GB" w:eastAsia="en-GB"/>
        </w:rPr>
        <w:t xml:space="preserve"> (Ebbinghaus, 2013).</w:t>
      </w:r>
    </w:p>
    <w:p w14:paraId="09621148" w14:textId="1EDB9CCB" w:rsidR="00E44C03" w:rsidRPr="00E4351B" w:rsidRDefault="00E44C03" w:rsidP="00E44C03">
      <w:pPr>
        <w:pStyle w:val="ListParagraph"/>
        <w:numPr>
          <w:ilvl w:val="0"/>
          <w:numId w:val="25"/>
        </w:numPr>
        <w:spacing w:line="240" w:lineRule="auto"/>
        <w:rPr>
          <w:rFonts w:eastAsia="Times New Roman" w:cstheme="minorHAnsi"/>
          <w:sz w:val="22"/>
          <w:szCs w:val="24"/>
          <w:lang w:val="en-GB" w:eastAsia="en-GB"/>
        </w:rPr>
      </w:pPr>
      <w:r w:rsidRPr="00E4351B">
        <w:rPr>
          <w:rFonts w:eastAsia="Times New Roman" w:cstheme="minorHAnsi"/>
          <w:sz w:val="22"/>
          <w:szCs w:val="24"/>
          <w:lang w:val="en-GB" w:eastAsia="en-GB"/>
        </w:rPr>
        <w:t>Engage with previous learning to create a sense of continuity and purpose in pupils’ learning</w:t>
      </w:r>
      <w:r w:rsidR="004D17DA">
        <w:rPr>
          <w:rFonts w:eastAsia="Times New Roman" w:cstheme="minorHAnsi"/>
          <w:sz w:val="22"/>
          <w:szCs w:val="24"/>
          <w:lang w:val="en-GB" w:eastAsia="en-GB"/>
        </w:rPr>
        <w:t>.</w:t>
      </w:r>
    </w:p>
    <w:p w14:paraId="6637283A" w14:textId="634187B5" w:rsidR="00E44C03" w:rsidRPr="00E4351B" w:rsidRDefault="00E44C03" w:rsidP="00E44C03">
      <w:pPr>
        <w:pStyle w:val="ListParagraph"/>
        <w:numPr>
          <w:ilvl w:val="0"/>
          <w:numId w:val="25"/>
        </w:numPr>
        <w:spacing w:line="240" w:lineRule="auto"/>
        <w:rPr>
          <w:rFonts w:eastAsia="Times New Roman" w:cstheme="minorHAnsi"/>
          <w:sz w:val="22"/>
          <w:szCs w:val="24"/>
          <w:lang w:val="en-GB" w:eastAsia="en-GB"/>
        </w:rPr>
      </w:pPr>
      <w:r w:rsidRPr="00E4351B">
        <w:rPr>
          <w:rFonts w:eastAsia="Times New Roman" w:cstheme="minorHAnsi"/>
          <w:sz w:val="22"/>
          <w:szCs w:val="24"/>
          <w:lang w:val="en-GB" w:eastAsia="en-GB"/>
        </w:rPr>
        <w:t xml:space="preserve">Activate previously formed schema relating to the topic </w:t>
      </w:r>
      <w:r w:rsidR="002F0ED3" w:rsidRPr="00E4351B">
        <w:rPr>
          <w:rFonts w:cstheme="minorHAnsi"/>
          <w:sz w:val="22"/>
          <w:szCs w:val="21"/>
          <w:lang w:val="en-GB"/>
        </w:rPr>
        <w:t>(Gill, 2008; Muller-Kalthoff &amp; Moller, 2006)</w:t>
      </w:r>
      <w:r w:rsidRPr="00E4351B">
        <w:rPr>
          <w:rFonts w:eastAsia="Times New Roman" w:cstheme="minorHAnsi"/>
          <w:sz w:val="22"/>
          <w:szCs w:val="24"/>
          <w:lang w:val="en-GB" w:eastAsia="en-GB"/>
        </w:rPr>
        <w:t>.</w:t>
      </w:r>
    </w:p>
    <w:p w14:paraId="03BDC749" w14:textId="77777777" w:rsidR="00B82AA4" w:rsidRPr="00E4351B" w:rsidRDefault="00B82AA4" w:rsidP="00B82AA4">
      <w:pPr>
        <w:spacing w:line="240" w:lineRule="auto"/>
        <w:rPr>
          <w:rFonts w:eastAsia="Times New Roman" w:cstheme="minorHAnsi"/>
          <w:sz w:val="22"/>
          <w:szCs w:val="24"/>
          <w:lang w:val="en-GB" w:eastAsia="en-GB"/>
        </w:rPr>
      </w:pPr>
    </w:p>
    <w:p w14:paraId="09B4ABE8" w14:textId="7F18782B" w:rsidR="00B82AA4" w:rsidRPr="00E4351B" w:rsidRDefault="00B82AA4" w:rsidP="002F0ED3">
      <w:pPr>
        <w:spacing w:line="240" w:lineRule="auto"/>
        <w:ind w:firstLine="360"/>
        <w:rPr>
          <w:rFonts w:eastAsia="Times New Roman" w:cstheme="minorHAnsi"/>
          <w:sz w:val="22"/>
          <w:szCs w:val="24"/>
          <w:lang w:val="en-GB" w:eastAsia="en-GB"/>
        </w:rPr>
      </w:pPr>
      <w:r w:rsidRPr="00E4351B">
        <w:rPr>
          <w:rFonts w:eastAsia="Times New Roman" w:cstheme="minorHAnsi"/>
          <w:sz w:val="22"/>
          <w:szCs w:val="24"/>
          <w:lang w:val="en-GB" w:eastAsia="en-GB"/>
        </w:rPr>
        <w:t xml:space="preserve">It was </w:t>
      </w:r>
      <w:r w:rsidR="002F0ED3" w:rsidRPr="00E4351B">
        <w:rPr>
          <w:rFonts w:eastAsia="Times New Roman" w:cstheme="minorHAnsi"/>
          <w:sz w:val="22"/>
          <w:szCs w:val="24"/>
          <w:lang w:val="en-GB" w:eastAsia="en-GB"/>
        </w:rPr>
        <w:t xml:space="preserve">especially important </w:t>
      </w:r>
      <w:r w:rsidRPr="00E4351B">
        <w:rPr>
          <w:rFonts w:eastAsia="Times New Roman" w:cstheme="minorHAnsi"/>
          <w:sz w:val="22"/>
          <w:szCs w:val="24"/>
          <w:lang w:val="en-GB" w:eastAsia="en-GB"/>
        </w:rPr>
        <w:t>to recap learning and activate prior knowl</w:t>
      </w:r>
      <w:r w:rsidR="002F0ED3">
        <w:rPr>
          <w:rFonts w:eastAsia="Times New Roman" w:cstheme="minorHAnsi"/>
          <w:sz w:val="22"/>
          <w:szCs w:val="24"/>
          <w:lang w:val="en-GB" w:eastAsia="en-GB"/>
        </w:rPr>
        <w:t>edge at the start of each task because</w:t>
      </w:r>
      <w:r w:rsidRPr="00E4351B">
        <w:rPr>
          <w:rFonts w:eastAsia="Times New Roman" w:cstheme="minorHAnsi"/>
          <w:sz w:val="22"/>
          <w:szCs w:val="24"/>
          <w:lang w:val="en-GB" w:eastAsia="en-GB"/>
        </w:rPr>
        <w:t xml:space="preserve"> pupils only engaged with tasks every other week. </w:t>
      </w:r>
      <w:r w:rsidR="002F0ED3">
        <w:rPr>
          <w:rFonts w:eastAsia="Times New Roman" w:cstheme="minorHAnsi"/>
          <w:sz w:val="22"/>
          <w:szCs w:val="24"/>
          <w:lang w:val="en-GB" w:eastAsia="en-GB"/>
        </w:rPr>
        <w:t xml:space="preserve">It is important so that pupils </w:t>
      </w:r>
      <w:r w:rsidRPr="00E4351B">
        <w:rPr>
          <w:rFonts w:eastAsia="Times New Roman" w:cstheme="minorHAnsi"/>
          <w:sz w:val="22"/>
          <w:szCs w:val="24"/>
          <w:lang w:val="en-GB" w:eastAsia="en-GB"/>
        </w:rPr>
        <w:t xml:space="preserve">activate and </w:t>
      </w:r>
      <w:r w:rsidR="002F0ED3">
        <w:rPr>
          <w:rFonts w:eastAsia="Times New Roman" w:cstheme="minorHAnsi"/>
          <w:sz w:val="22"/>
          <w:szCs w:val="24"/>
          <w:lang w:val="en-GB" w:eastAsia="en-GB"/>
        </w:rPr>
        <w:t xml:space="preserve">can then </w:t>
      </w:r>
      <w:r w:rsidRPr="00E4351B">
        <w:rPr>
          <w:rFonts w:eastAsia="Times New Roman" w:cstheme="minorHAnsi"/>
          <w:sz w:val="22"/>
          <w:szCs w:val="24"/>
          <w:lang w:val="en-GB" w:eastAsia="en-GB"/>
        </w:rPr>
        <w:t>build on the</w:t>
      </w:r>
      <w:r w:rsidR="002F0ED3">
        <w:rPr>
          <w:rFonts w:eastAsia="Times New Roman" w:cstheme="minorHAnsi"/>
          <w:sz w:val="22"/>
          <w:szCs w:val="24"/>
          <w:lang w:val="en-GB" w:eastAsia="en-GB"/>
        </w:rPr>
        <w:t>ir</w:t>
      </w:r>
      <w:r w:rsidRPr="00E4351B">
        <w:rPr>
          <w:rFonts w:eastAsia="Times New Roman" w:cstheme="minorHAnsi"/>
          <w:sz w:val="22"/>
          <w:szCs w:val="24"/>
          <w:lang w:val="en-GB" w:eastAsia="en-GB"/>
        </w:rPr>
        <w:t xml:space="preserve"> schema already associated with the topic, </w:t>
      </w:r>
      <w:r w:rsidR="002F0ED3">
        <w:rPr>
          <w:rFonts w:eastAsia="Times New Roman" w:cstheme="minorHAnsi"/>
          <w:sz w:val="22"/>
          <w:szCs w:val="24"/>
          <w:lang w:val="en-GB" w:eastAsia="en-GB"/>
        </w:rPr>
        <w:t>in order to</w:t>
      </w:r>
      <w:r w:rsidRPr="00E4351B">
        <w:rPr>
          <w:rFonts w:eastAsia="Times New Roman" w:cstheme="minorHAnsi"/>
          <w:sz w:val="22"/>
          <w:szCs w:val="24"/>
          <w:lang w:val="en-GB" w:eastAsia="en-GB"/>
        </w:rPr>
        <w:t xml:space="preserve"> </w:t>
      </w:r>
      <w:r w:rsidR="002F0ED3">
        <w:rPr>
          <w:rFonts w:eastAsia="Times New Roman" w:cstheme="minorHAnsi"/>
          <w:sz w:val="22"/>
          <w:szCs w:val="24"/>
          <w:lang w:val="en-GB" w:eastAsia="en-GB"/>
        </w:rPr>
        <w:t xml:space="preserve">connect </w:t>
      </w:r>
      <w:r w:rsidR="002F0ED3" w:rsidRPr="00E4351B">
        <w:rPr>
          <w:rFonts w:eastAsia="Times New Roman" w:cstheme="minorHAnsi"/>
          <w:sz w:val="22"/>
          <w:szCs w:val="24"/>
          <w:lang w:val="en-GB" w:eastAsia="en-GB"/>
        </w:rPr>
        <w:t>new information to previous learning</w:t>
      </w:r>
      <w:r w:rsidRPr="00E4351B">
        <w:rPr>
          <w:rFonts w:eastAsia="Times New Roman" w:cstheme="minorHAnsi"/>
          <w:sz w:val="22"/>
          <w:szCs w:val="24"/>
          <w:lang w:val="en-GB" w:eastAsia="en-GB"/>
        </w:rPr>
        <w:t xml:space="preserve"> and better comprehend the upcoming content. </w:t>
      </w:r>
    </w:p>
    <w:p w14:paraId="5CC8C77F" w14:textId="789AD5C9" w:rsidR="005B40EF" w:rsidRPr="00E4351B" w:rsidRDefault="005B40EF" w:rsidP="00B82AA4">
      <w:pPr>
        <w:rPr>
          <w:rFonts w:cstheme="minorHAnsi"/>
          <w:lang w:val="en-GB"/>
        </w:rPr>
      </w:pPr>
    </w:p>
    <w:p w14:paraId="1AD79B70" w14:textId="5D4A0976" w:rsidR="007C32AA" w:rsidRPr="00E4351B" w:rsidRDefault="007C32AA" w:rsidP="00B82AA4">
      <w:pPr>
        <w:pStyle w:val="Heading3"/>
        <w:spacing w:before="0"/>
        <w:rPr>
          <w:rFonts w:asciiTheme="minorHAnsi" w:hAnsiTheme="minorHAnsi" w:cstheme="minorHAnsi"/>
        </w:rPr>
      </w:pPr>
      <w:r w:rsidRPr="00E4351B">
        <w:rPr>
          <w:rFonts w:asciiTheme="minorHAnsi" w:hAnsiTheme="minorHAnsi" w:cstheme="minorHAnsi"/>
        </w:rPr>
        <w:t>What have you learned?</w:t>
      </w:r>
    </w:p>
    <w:p w14:paraId="7C59E4B5" w14:textId="6772A649" w:rsidR="005B40EF" w:rsidRPr="00E4351B" w:rsidRDefault="00B82AA4" w:rsidP="002F0ED3">
      <w:pPr>
        <w:spacing w:line="276" w:lineRule="auto"/>
        <w:ind w:firstLine="720"/>
        <w:rPr>
          <w:rFonts w:cstheme="minorHAnsi"/>
          <w:sz w:val="22"/>
          <w:lang w:val="en-GB"/>
        </w:rPr>
      </w:pPr>
      <w:r w:rsidRPr="00E4351B">
        <w:rPr>
          <w:rFonts w:cstheme="minorHAnsi"/>
          <w:sz w:val="22"/>
          <w:lang w:val="en-GB"/>
        </w:rPr>
        <w:t xml:space="preserve">Many of the MA learners already understood some of the </w:t>
      </w:r>
      <w:r w:rsidR="002F0ED3">
        <w:rPr>
          <w:rFonts w:cstheme="minorHAnsi"/>
          <w:sz w:val="22"/>
          <w:lang w:val="en-GB"/>
        </w:rPr>
        <w:t xml:space="preserve">science </w:t>
      </w:r>
      <w:r w:rsidRPr="00E4351B">
        <w:rPr>
          <w:rFonts w:cstheme="minorHAnsi"/>
          <w:sz w:val="22"/>
          <w:lang w:val="en-GB"/>
        </w:rPr>
        <w:t xml:space="preserve">definitions, whereas LA and AA learners were less likely to understand these key terms. Therefore, recapping prior learning was especially important for these learners. </w:t>
      </w:r>
    </w:p>
    <w:p w14:paraId="1B9CF8D1" w14:textId="699F8129" w:rsidR="00B82AA4" w:rsidRPr="00E4351B" w:rsidRDefault="00B82AA4" w:rsidP="00B82AA4">
      <w:pPr>
        <w:spacing w:line="276" w:lineRule="auto"/>
        <w:rPr>
          <w:rFonts w:cstheme="minorHAnsi"/>
          <w:sz w:val="22"/>
          <w:lang w:val="en-GB"/>
        </w:rPr>
      </w:pPr>
    </w:p>
    <w:p w14:paraId="09BC4297" w14:textId="41CBEA7B" w:rsidR="00C20BBA" w:rsidRPr="00E4351B" w:rsidRDefault="00C20BBA" w:rsidP="002F0ED3">
      <w:pPr>
        <w:spacing w:line="276" w:lineRule="auto"/>
        <w:ind w:firstLine="720"/>
        <w:rPr>
          <w:rFonts w:cstheme="minorHAnsi"/>
          <w:sz w:val="22"/>
          <w:lang w:val="en-GB"/>
        </w:rPr>
      </w:pPr>
      <w:r w:rsidRPr="00E4351B">
        <w:rPr>
          <w:rFonts w:cstheme="minorHAnsi"/>
          <w:sz w:val="22"/>
          <w:lang w:val="en-GB"/>
        </w:rPr>
        <w:t xml:space="preserve">I believe that recapping knowledge </w:t>
      </w:r>
      <w:r w:rsidR="0088503D">
        <w:rPr>
          <w:rFonts w:cstheme="minorHAnsi"/>
          <w:sz w:val="22"/>
          <w:lang w:val="en-GB"/>
        </w:rPr>
        <w:t xml:space="preserve">(by reminding learners of what they’d previously done) enabled learners </w:t>
      </w:r>
      <w:r w:rsidRPr="00E4351B">
        <w:rPr>
          <w:rFonts w:cstheme="minorHAnsi"/>
          <w:sz w:val="22"/>
          <w:lang w:val="en-GB"/>
        </w:rPr>
        <w:t xml:space="preserve">to construct their new learning on </w:t>
      </w:r>
      <w:r w:rsidR="002F0ED3">
        <w:rPr>
          <w:rFonts w:cstheme="minorHAnsi"/>
          <w:sz w:val="22"/>
          <w:lang w:val="en-GB"/>
        </w:rPr>
        <w:t>this previous knowledge. I found that r</w:t>
      </w:r>
      <w:r w:rsidRPr="00E4351B">
        <w:rPr>
          <w:rFonts w:cstheme="minorHAnsi"/>
          <w:sz w:val="22"/>
          <w:lang w:val="en-GB"/>
        </w:rPr>
        <w:t>ecapping prior knowledge doesn’t have to take much time or effort, it can be done formally as an activity at the beginning or using written questions to prompt reflection and recall, and it can be done informally by verbally recapping learning from the previous lesson before starting. Therefore, it can be quick and simple to engage pupils’ prior knowledge.</w:t>
      </w:r>
      <w:r w:rsidR="002F0ED3">
        <w:rPr>
          <w:rFonts w:cstheme="minorHAnsi"/>
          <w:sz w:val="22"/>
          <w:lang w:val="en-GB"/>
        </w:rPr>
        <w:t xml:space="preserve"> It is highly effective but very easy to implement.</w:t>
      </w:r>
    </w:p>
    <w:p w14:paraId="40474A11" w14:textId="05E4FCC6" w:rsidR="00B82AA4" w:rsidRPr="00E4351B" w:rsidRDefault="00B82AA4" w:rsidP="00B82AA4">
      <w:pPr>
        <w:spacing w:line="276" w:lineRule="auto"/>
        <w:rPr>
          <w:rFonts w:cstheme="minorHAnsi"/>
          <w:sz w:val="22"/>
          <w:lang w:val="en-GB"/>
        </w:rPr>
      </w:pPr>
    </w:p>
    <w:p w14:paraId="01450DD0" w14:textId="2357CEDB" w:rsidR="00562A3C" w:rsidRPr="00E4351B" w:rsidRDefault="00C20BBA" w:rsidP="002F0ED3">
      <w:pPr>
        <w:spacing w:line="276" w:lineRule="auto"/>
        <w:ind w:firstLine="720"/>
        <w:rPr>
          <w:rFonts w:cstheme="minorHAnsi"/>
          <w:sz w:val="22"/>
          <w:lang w:val="en-GB"/>
        </w:rPr>
      </w:pPr>
      <w:r w:rsidRPr="00E4351B">
        <w:rPr>
          <w:rFonts w:cstheme="minorHAnsi"/>
          <w:sz w:val="22"/>
          <w:lang w:val="en-GB"/>
        </w:rPr>
        <w:lastRenderedPageBreak/>
        <w:t xml:space="preserve">While investigating this topic of prior knowledge activation, I learned that there are two main benefits of recapping previous learning. The first is that it prevents decay of </w:t>
      </w:r>
      <w:r w:rsidR="00562A3C" w:rsidRPr="00E4351B">
        <w:rPr>
          <w:rFonts w:cstheme="minorHAnsi"/>
          <w:sz w:val="22"/>
          <w:lang w:val="en-GB"/>
        </w:rPr>
        <w:t xml:space="preserve">learning (see the forgetting curve), </w:t>
      </w:r>
      <w:r w:rsidR="002F0ED3">
        <w:rPr>
          <w:rFonts w:cstheme="minorHAnsi"/>
          <w:sz w:val="22"/>
          <w:lang w:val="en-GB"/>
        </w:rPr>
        <w:t xml:space="preserve">the benefits of </w:t>
      </w:r>
      <w:r w:rsidR="00562A3C" w:rsidRPr="00E4351B">
        <w:rPr>
          <w:rFonts w:cstheme="minorHAnsi"/>
          <w:sz w:val="22"/>
          <w:lang w:val="en-GB"/>
        </w:rPr>
        <w:t xml:space="preserve">regularly recapping </w:t>
      </w:r>
      <w:r w:rsidR="002F0ED3">
        <w:rPr>
          <w:rFonts w:cstheme="minorHAnsi"/>
          <w:sz w:val="22"/>
          <w:lang w:val="en-GB"/>
        </w:rPr>
        <w:t xml:space="preserve">can be summarise in the phrase </w:t>
      </w:r>
      <w:r w:rsidR="00562A3C" w:rsidRPr="00E4351B">
        <w:rPr>
          <w:rFonts w:cstheme="minorHAnsi"/>
          <w:sz w:val="22"/>
          <w:lang w:val="en-GB"/>
        </w:rPr>
        <w:t>‘use it or lose it!’. The second is that it provides a base to construct new learning upon (according to the principles of constructivism).</w:t>
      </w:r>
    </w:p>
    <w:p w14:paraId="2F5FBD7C" w14:textId="77777777" w:rsidR="00562A3C" w:rsidRPr="00E4351B" w:rsidRDefault="00562A3C" w:rsidP="00B82AA4">
      <w:pPr>
        <w:spacing w:line="276" w:lineRule="auto"/>
        <w:rPr>
          <w:rFonts w:cstheme="minorHAnsi"/>
          <w:sz w:val="22"/>
          <w:lang w:val="en-GB"/>
        </w:rPr>
      </w:pPr>
    </w:p>
    <w:p w14:paraId="7142A8EC" w14:textId="3CD8B06A" w:rsidR="007C32AA" w:rsidRPr="00E4351B" w:rsidRDefault="007C32AA" w:rsidP="005B40EF">
      <w:pPr>
        <w:pStyle w:val="Heading3"/>
        <w:spacing w:before="0"/>
        <w:rPr>
          <w:rFonts w:asciiTheme="minorHAnsi" w:hAnsiTheme="minorHAnsi" w:cstheme="minorHAnsi"/>
        </w:rPr>
      </w:pPr>
      <w:r w:rsidRPr="00E4351B">
        <w:rPr>
          <w:rFonts w:asciiTheme="minorHAnsi" w:hAnsiTheme="minorHAnsi" w:cstheme="minorHAnsi"/>
        </w:rPr>
        <w:t>What next?</w:t>
      </w:r>
    </w:p>
    <w:p w14:paraId="0F0C2499" w14:textId="6994325F" w:rsidR="005B40EF" w:rsidRPr="00E4351B" w:rsidRDefault="005B40EF" w:rsidP="002F0ED3">
      <w:pPr>
        <w:spacing w:line="240" w:lineRule="auto"/>
        <w:ind w:firstLine="720"/>
        <w:rPr>
          <w:rFonts w:eastAsia="Times New Roman" w:cstheme="minorHAnsi"/>
          <w:sz w:val="22"/>
          <w:szCs w:val="24"/>
          <w:lang w:val="en-GB" w:eastAsia="en-GB"/>
        </w:rPr>
      </w:pPr>
      <w:r w:rsidRPr="00E4351B">
        <w:rPr>
          <w:rFonts w:eastAsia="Times New Roman" w:cstheme="minorHAnsi"/>
          <w:sz w:val="22"/>
          <w:szCs w:val="24"/>
          <w:lang w:val="en-GB" w:eastAsia="en-GB"/>
        </w:rPr>
        <w:t xml:space="preserve">I will continue to make the most of opportunities at the start of a new task or lesson to recap content from the previous lesson. After discussing this with my class mentor, he pointed out that I could make use of the task </w:t>
      </w:r>
      <w:r w:rsidR="002F0ED3">
        <w:rPr>
          <w:rFonts w:eastAsia="Times New Roman" w:cstheme="minorHAnsi"/>
          <w:sz w:val="22"/>
          <w:szCs w:val="24"/>
          <w:lang w:val="en-GB" w:eastAsia="en-GB"/>
        </w:rPr>
        <w:t xml:space="preserve">introduction </w:t>
      </w:r>
      <w:r w:rsidRPr="00E4351B">
        <w:rPr>
          <w:rFonts w:eastAsia="Times New Roman" w:cstheme="minorHAnsi"/>
          <w:sz w:val="22"/>
          <w:szCs w:val="24"/>
          <w:lang w:val="en-GB" w:eastAsia="en-GB"/>
        </w:rPr>
        <w:t>videos</w:t>
      </w:r>
      <w:r w:rsidR="002F0ED3">
        <w:rPr>
          <w:rFonts w:eastAsia="Times New Roman" w:cstheme="minorHAnsi"/>
          <w:sz w:val="22"/>
          <w:szCs w:val="24"/>
          <w:lang w:val="en-GB" w:eastAsia="en-GB"/>
        </w:rPr>
        <w:t xml:space="preserve"> verbally activate prior knowledge, t</w:t>
      </w:r>
      <w:r w:rsidRPr="00E4351B">
        <w:rPr>
          <w:rFonts w:eastAsia="Times New Roman" w:cstheme="minorHAnsi"/>
          <w:sz w:val="22"/>
          <w:szCs w:val="24"/>
          <w:lang w:val="en-GB" w:eastAsia="en-GB"/>
        </w:rPr>
        <w:t>his repetition is really important</w:t>
      </w:r>
      <w:r w:rsidR="002F0ED3">
        <w:rPr>
          <w:rFonts w:eastAsia="Times New Roman" w:cstheme="minorHAnsi"/>
          <w:sz w:val="22"/>
          <w:szCs w:val="24"/>
          <w:lang w:val="en-GB" w:eastAsia="en-GB"/>
        </w:rPr>
        <w:t xml:space="preserve"> to embed concepts</w:t>
      </w:r>
      <w:r w:rsidRPr="00E4351B">
        <w:rPr>
          <w:rFonts w:eastAsia="Times New Roman" w:cstheme="minorHAnsi"/>
          <w:sz w:val="22"/>
          <w:szCs w:val="24"/>
          <w:lang w:val="en-GB" w:eastAsia="en-GB"/>
        </w:rPr>
        <w:t>. Starting from next week (when I upload the next set of online tasks) I will remind pupils of the previous task in my task video and explain how this task builds on last week's learning. </w:t>
      </w:r>
    </w:p>
    <w:p w14:paraId="71096119" w14:textId="7507779A" w:rsidR="005B40EF" w:rsidRPr="00E4351B" w:rsidRDefault="005B40EF" w:rsidP="005B40EF">
      <w:pPr>
        <w:spacing w:line="240" w:lineRule="auto"/>
        <w:rPr>
          <w:rFonts w:eastAsia="Times New Roman" w:cstheme="minorHAnsi"/>
          <w:sz w:val="22"/>
          <w:szCs w:val="24"/>
          <w:lang w:val="en-GB" w:eastAsia="en-GB"/>
        </w:rPr>
      </w:pPr>
    </w:p>
    <w:p w14:paraId="57678747" w14:textId="3F67A455" w:rsidR="00E54C83" w:rsidRPr="00E4351B" w:rsidRDefault="005B40EF" w:rsidP="002F0ED3">
      <w:pPr>
        <w:spacing w:line="240" w:lineRule="auto"/>
        <w:ind w:firstLine="720"/>
        <w:rPr>
          <w:rFonts w:eastAsia="Times New Roman" w:cstheme="minorHAnsi"/>
          <w:sz w:val="22"/>
          <w:szCs w:val="24"/>
          <w:lang w:val="en-GB" w:eastAsia="en-GB"/>
        </w:rPr>
      </w:pPr>
      <w:r w:rsidRPr="00E4351B">
        <w:rPr>
          <w:rFonts w:eastAsia="Times New Roman" w:cstheme="minorHAnsi"/>
          <w:sz w:val="22"/>
          <w:szCs w:val="24"/>
          <w:lang w:val="en-GB" w:eastAsia="en-GB"/>
        </w:rPr>
        <w:t xml:space="preserve">I will continue to build on knowledge incrementally, recapping and reviewing work </w:t>
      </w:r>
      <w:r w:rsidR="00562A3C" w:rsidRPr="00E4351B">
        <w:rPr>
          <w:rFonts w:eastAsia="Times New Roman" w:cstheme="minorHAnsi"/>
          <w:sz w:val="22"/>
          <w:szCs w:val="24"/>
          <w:lang w:val="en-GB" w:eastAsia="en-GB"/>
        </w:rPr>
        <w:t>from the previous task</w:t>
      </w:r>
      <w:r w:rsidRPr="00E4351B">
        <w:rPr>
          <w:rFonts w:eastAsia="Times New Roman" w:cstheme="minorHAnsi"/>
          <w:sz w:val="22"/>
          <w:szCs w:val="24"/>
          <w:lang w:val="en-GB" w:eastAsia="en-GB"/>
        </w:rPr>
        <w:t xml:space="preserve">. I will do this at the beginning of each task and </w:t>
      </w:r>
      <w:r w:rsidR="00C15F67">
        <w:rPr>
          <w:rFonts w:eastAsia="Times New Roman" w:cstheme="minorHAnsi"/>
          <w:sz w:val="22"/>
          <w:szCs w:val="24"/>
          <w:lang w:val="en-GB" w:eastAsia="en-GB"/>
        </w:rPr>
        <w:t>will lead</w:t>
      </w:r>
      <w:r w:rsidRPr="00E4351B">
        <w:rPr>
          <w:rFonts w:eastAsia="Times New Roman" w:cstheme="minorHAnsi"/>
          <w:sz w:val="22"/>
          <w:szCs w:val="24"/>
          <w:lang w:val="en-GB" w:eastAsia="en-GB"/>
        </w:rPr>
        <w:t xml:space="preserve"> a live session to assess </w:t>
      </w:r>
      <w:r w:rsidR="00C15F67">
        <w:rPr>
          <w:rFonts w:eastAsia="Times New Roman" w:cstheme="minorHAnsi"/>
          <w:sz w:val="22"/>
          <w:szCs w:val="24"/>
          <w:lang w:val="en-GB" w:eastAsia="en-GB"/>
        </w:rPr>
        <w:t xml:space="preserve">learning in the form of a quiz. I believe that I would be able to address </w:t>
      </w:r>
      <w:r w:rsidRPr="00E4351B">
        <w:rPr>
          <w:rFonts w:eastAsia="Times New Roman" w:cstheme="minorHAnsi"/>
          <w:sz w:val="22"/>
          <w:szCs w:val="24"/>
          <w:lang w:val="en-GB" w:eastAsia="en-GB"/>
        </w:rPr>
        <w:t xml:space="preserve">misunderstandings or gaps in knowledge more efficiently </w:t>
      </w:r>
      <w:r w:rsidR="00C15F67">
        <w:rPr>
          <w:rFonts w:eastAsia="Times New Roman" w:cstheme="minorHAnsi"/>
          <w:sz w:val="22"/>
          <w:szCs w:val="24"/>
          <w:lang w:val="en-GB" w:eastAsia="en-GB"/>
        </w:rPr>
        <w:t xml:space="preserve">when face-to-face with pupils than </w:t>
      </w:r>
      <w:r w:rsidRPr="00E4351B">
        <w:rPr>
          <w:rFonts w:eastAsia="Times New Roman" w:cstheme="minorHAnsi"/>
          <w:sz w:val="22"/>
          <w:szCs w:val="24"/>
          <w:lang w:val="en-GB" w:eastAsia="en-GB"/>
        </w:rPr>
        <w:t>through remote</w:t>
      </w:r>
      <w:r w:rsidR="00C15F67">
        <w:rPr>
          <w:rFonts w:eastAsia="Times New Roman" w:cstheme="minorHAnsi"/>
          <w:sz w:val="22"/>
          <w:szCs w:val="24"/>
          <w:lang w:val="en-GB" w:eastAsia="en-GB"/>
        </w:rPr>
        <w:t xml:space="preserve"> learning</w:t>
      </w:r>
      <w:r w:rsidRPr="00E4351B">
        <w:rPr>
          <w:rFonts w:eastAsia="Times New Roman" w:cstheme="minorHAnsi"/>
          <w:sz w:val="22"/>
          <w:szCs w:val="24"/>
          <w:lang w:val="en-GB" w:eastAsia="en-GB"/>
        </w:rPr>
        <w:t>. </w:t>
      </w:r>
    </w:p>
    <w:p w14:paraId="1CBD885D" w14:textId="39639637" w:rsidR="00E54C83" w:rsidRPr="00E4351B" w:rsidRDefault="00E54C83" w:rsidP="00E54C83">
      <w:pPr>
        <w:spacing w:line="240" w:lineRule="auto"/>
        <w:rPr>
          <w:rFonts w:eastAsia="Times New Roman" w:cstheme="minorHAnsi"/>
          <w:sz w:val="22"/>
          <w:szCs w:val="24"/>
          <w:lang w:val="en-GB" w:eastAsia="en-GB"/>
        </w:rPr>
      </w:pPr>
    </w:p>
    <w:p w14:paraId="3C868F3A" w14:textId="44FE03B9" w:rsidR="00E54C83" w:rsidRPr="00E4351B" w:rsidRDefault="00C15F67" w:rsidP="002F0ED3">
      <w:pPr>
        <w:spacing w:line="240" w:lineRule="auto"/>
        <w:ind w:firstLine="720"/>
        <w:rPr>
          <w:rFonts w:eastAsia="Times New Roman" w:cstheme="minorHAnsi"/>
          <w:sz w:val="22"/>
          <w:szCs w:val="24"/>
          <w:lang w:val="en-GB" w:eastAsia="en-GB"/>
        </w:rPr>
      </w:pPr>
      <w:r>
        <w:rPr>
          <w:rFonts w:eastAsia="Times New Roman" w:cstheme="minorHAnsi"/>
          <w:sz w:val="22"/>
          <w:szCs w:val="24"/>
          <w:lang w:val="en-GB" w:eastAsia="en-GB"/>
        </w:rPr>
        <w:t>F</w:t>
      </w:r>
      <w:r w:rsidR="00E54C83" w:rsidRPr="00E4351B">
        <w:rPr>
          <w:rFonts w:eastAsia="Times New Roman" w:cstheme="minorHAnsi"/>
          <w:sz w:val="22"/>
          <w:szCs w:val="24"/>
          <w:lang w:val="en-GB" w:eastAsia="en-GB"/>
        </w:rPr>
        <w:t>r</w:t>
      </w:r>
      <w:r>
        <w:rPr>
          <w:rFonts w:eastAsia="Times New Roman" w:cstheme="minorHAnsi"/>
          <w:sz w:val="22"/>
          <w:szCs w:val="24"/>
          <w:lang w:val="en-GB" w:eastAsia="en-GB"/>
        </w:rPr>
        <w:t xml:space="preserve">om my personal research </w:t>
      </w:r>
      <w:r w:rsidR="00E54C83" w:rsidRPr="00E4351B">
        <w:rPr>
          <w:rFonts w:eastAsia="Times New Roman" w:cstheme="minorHAnsi"/>
          <w:sz w:val="22"/>
          <w:szCs w:val="24"/>
          <w:lang w:val="en-GB" w:eastAsia="en-GB"/>
        </w:rPr>
        <w:t>I have learned the importance of spacing. This refers to revisiting learning after a gap, so that pupils must recall knowledge from long-term memory. This is harder for pupils, but this increased effort to recall learning leads to deeper learning, this is called desirable difficulty (Bjork, 1994). In my next placement (or with my own class when I work at a school) I will using a spacing planner to introduce a spacing lesson after finishing a topic, to organise periodic recaps of learning. I may also use starters at the beginnings of lessons or beginning of the day that recap knowledge from the previous week.</w:t>
      </w:r>
    </w:p>
    <w:p w14:paraId="501CC846" w14:textId="00717ED3" w:rsidR="00E54C83" w:rsidRPr="00E4351B" w:rsidRDefault="00E54C83" w:rsidP="00E54C83">
      <w:pPr>
        <w:spacing w:line="240" w:lineRule="auto"/>
        <w:rPr>
          <w:rFonts w:eastAsia="Times New Roman" w:cstheme="minorHAnsi"/>
          <w:sz w:val="22"/>
          <w:szCs w:val="24"/>
          <w:lang w:val="en-GB" w:eastAsia="en-GB"/>
        </w:rPr>
      </w:pPr>
    </w:p>
    <w:p w14:paraId="1D1B2039" w14:textId="7ADC45E5" w:rsidR="00E54C83" w:rsidRPr="00E4351B" w:rsidRDefault="00E54C83" w:rsidP="00E54C83">
      <w:pPr>
        <w:spacing w:line="240" w:lineRule="auto"/>
        <w:rPr>
          <w:rFonts w:eastAsia="Times New Roman" w:cstheme="minorHAnsi"/>
          <w:sz w:val="22"/>
          <w:szCs w:val="24"/>
          <w:lang w:val="en-GB" w:eastAsia="en-GB"/>
        </w:rPr>
      </w:pPr>
    </w:p>
    <w:p w14:paraId="6F72695C" w14:textId="77777777" w:rsidR="00E54C83" w:rsidRPr="00E4351B" w:rsidRDefault="00E54C83" w:rsidP="00E54C83">
      <w:pPr>
        <w:spacing w:line="240" w:lineRule="auto"/>
        <w:rPr>
          <w:rFonts w:eastAsia="Times New Roman" w:cstheme="minorHAnsi"/>
          <w:sz w:val="22"/>
          <w:szCs w:val="24"/>
          <w:lang w:val="en-GB" w:eastAsia="en-GB"/>
        </w:rPr>
      </w:pPr>
    </w:p>
    <w:p w14:paraId="709CA563" w14:textId="544AB938" w:rsidR="00FF0C79" w:rsidRPr="00E4351B" w:rsidRDefault="00B357D8" w:rsidP="00FF0C79">
      <w:pPr>
        <w:pStyle w:val="Heading2"/>
        <w:spacing w:before="0" w:after="240"/>
        <w:rPr>
          <w:rFonts w:asciiTheme="minorHAnsi" w:hAnsiTheme="minorHAnsi" w:cstheme="minorHAnsi"/>
          <w:color w:val="161616"/>
          <w:shd w:val="clear" w:color="auto" w:fill="FFFFFF"/>
          <w:lang w:val="en-GB"/>
        </w:rPr>
      </w:pPr>
      <w:r w:rsidRPr="00E4351B">
        <w:rPr>
          <w:rFonts w:asciiTheme="minorHAnsi" w:hAnsiTheme="minorHAnsi" w:cstheme="minorHAnsi"/>
          <w:lang w:val="en-GB"/>
        </w:rPr>
        <w:t>Professional Experience Template 2</w:t>
      </w:r>
      <w:r w:rsidR="00B9167E" w:rsidRPr="00E4351B">
        <w:rPr>
          <w:rFonts w:asciiTheme="minorHAnsi" w:hAnsiTheme="minorHAnsi" w:cstheme="minorHAnsi"/>
          <w:lang w:val="en-GB"/>
        </w:rPr>
        <w:t xml:space="preserve">: </w:t>
      </w:r>
      <w:r w:rsidR="006455FD" w:rsidRPr="00E4351B">
        <w:rPr>
          <w:rFonts w:asciiTheme="minorHAnsi" w:hAnsiTheme="minorHAnsi" w:cstheme="minorHAnsi"/>
          <w:color w:val="161616"/>
          <w:shd w:val="clear" w:color="auto" w:fill="FFFFFF"/>
          <w:lang w:val="en-GB"/>
        </w:rPr>
        <w:t>Differentiated questioning when marking</w:t>
      </w:r>
    </w:p>
    <w:p w14:paraId="0C30188C" w14:textId="7D71A340" w:rsidR="00846548" w:rsidRPr="00E4351B" w:rsidRDefault="00846548" w:rsidP="00B70105">
      <w:pPr>
        <w:pStyle w:val="Heading3"/>
        <w:rPr>
          <w:rFonts w:asciiTheme="minorHAnsi" w:hAnsiTheme="minorHAnsi" w:cstheme="minorHAnsi"/>
        </w:rPr>
      </w:pPr>
      <w:r w:rsidRPr="00E4351B">
        <w:rPr>
          <w:rFonts w:asciiTheme="minorHAnsi" w:hAnsiTheme="minorHAnsi" w:cstheme="minorHAnsi"/>
        </w:rPr>
        <w:t xml:space="preserve">Pedagogy Standard: </w:t>
      </w:r>
      <w:sdt>
        <w:sdtPr>
          <w:rPr>
            <w:rFonts w:asciiTheme="minorHAnsi" w:hAnsiTheme="minorHAnsi" w:cstheme="minorHAnsi"/>
          </w:r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6455FD" w:rsidRPr="00E4351B">
            <w:rPr>
              <w:rFonts w:asciiTheme="minorHAnsi" w:hAnsiTheme="minorHAnsi" w:cstheme="minorHAnsi"/>
            </w:rPr>
            <w:t>Refining: Differentiation</w:t>
          </w:r>
        </w:sdtContent>
      </w:sdt>
    </w:p>
    <w:p w14:paraId="2C2A77DF" w14:textId="39D3193C" w:rsidR="00846548" w:rsidRPr="00E4351B" w:rsidRDefault="00846548" w:rsidP="00B70105">
      <w:pPr>
        <w:pStyle w:val="Heading3"/>
        <w:rPr>
          <w:rFonts w:asciiTheme="minorHAnsi" w:hAnsiTheme="minorHAnsi" w:cstheme="minorHAnsi"/>
        </w:rPr>
      </w:pPr>
      <w:r w:rsidRPr="00E4351B">
        <w:rPr>
          <w:rFonts w:asciiTheme="minorHAnsi" w:hAnsiTheme="minorHAnsi" w:cstheme="minorHAnsi"/>
        </w:rPr>
        <w:t>What did you do and why?</w:t>
      </w:r>
    </w:p>
    <w:p w14:paraId="2EC3BC2C" w14:textId="77777777" w:rsidR="000D7B95" w:rsidRDefault="00212AAD" w:rsidP="00C15F67">
      <w:pPr>
        <w:spacing w:line="240" w:lineRule="auto"/>
        <w:ind w:firstLine="720"/>
        <w:rPr>
          <w:rFonts w:eastAsia="Times New Roman" w:cstheme="minorHAnsi"/>
          <w:sz w:val="22"/>
          <w:szCs w:val="24"/>
          <w:lang w:val="en-GB" w:eastAsia="en-GB"/>
        </w:rPr>
      </w:pPr>
      <w:r w:rsidRPr="00C15F67">
        <w:rPr>
          <w:rFonts w:eastAsia="Times New Roman" w:cstheme="minorHAnsi"/>
          <w:sz w:val="22"/>
          <w:szCs w:val="24"/>
          <w:lang w:val="en-GB" w:eastAsia="en-GB"/>
        </w:rPr>
        <w:t>When marking pupils</w:t>
      </w:r>
      <w:r w:rsidR="000D7B95">
        <w:rPr>
          <w:rFonts w:eastAsia="Times New Roman" w:cstheme="minorHAnsi"/>
          <w:sz w:val="22"/>
          <w:szCs w:val="24"/>
          <w:lang w:val="en-GB" w:eastAsia="en-GB"/>
        </w:rPr>
        <w:t>’</w:t>
      </w:r>
      <w:r w:rsidRPr="00C15F67">
        <w:rPr>
          <w:rFonts w:eastAsia="Times New Roman" w:cstheme="minorHAnsi"/>
          <w:sz w:val="22"/>
          <w:szCs w:val="24"/>
          <w:lang w:val="en-GB" w:eastAsia="en-GB"/>
        </w:rPr>
        <w:t xml:space="preserve"> work I regularly include </w:t>
      </w:r>
      <w:r w:rsidR="000D7B95">
        <w:rPr>
          <w:rFonts w:eastAsia="Times New Roman" w:cstheme="minorHAnsi"/>
          <w:sz w:val="22"/>
          <w:szCs w:val="24"/>
          <w:lang w:val="en-GB" w:eastAsia="en-GB"/>
        </w:rPr>
        <w:t xml:space="preserve">Next Steps targets (NS) </w:t>
      </w:r>
      <w:r w:rsidRPr="00C15F67">
        <w:rPr>
          <w:rFonts w:eastAsia="Times New Roman" w:cstheme="minorHAnsi"/>
          <w:sz w:val="22"/>
          <w:szCs w:val="24"/>
          <w:lang w:val="en-GB" w:eastAsia="en-GB"/>
        </w:rPr>
        <w:t xml:space="preserve">that require them to reflect on their learning or to go deeper in their learning, </w:t>
      </w:r>
      <w:r w:rsidR="006455FD" w:rsidRPr="00C15F67">
        <w:rPr>
          <w:rFonts w:eastAsia="Times New Roman" w:cstheme="minorHAnsi"/>
          <w:sz w:val="22"/>
          <w:szCs w:val="24"/>
          <w:lang w:val="en-GB" w:eastAsia="en-GB"/>
        </w:rPr>
        <w:t>I differentiate the</w:t>
      </w:r>
      <w:r w:rsidRPr="00C15F67">
        <w:rPr>
          <w:rFonts w:eastAsia="Times New Roman" w:cstheme="minorHAnsi"/>
          <w:sz w:val="22"/>
          <w:szCs w:val="24"/>
          <w:lang w:val="en-GB" w:eastAsia="en-GB"/>
        </w:rPr>
        <w:t xml:space="preserve"> questions I ask depend on their ability level.</w:t>
      </w:r>
      <w:r w:rsidR="00C15F67">
        <w:rPr>
          <w:rFonts w:eastAsia="Times New Roman" w:cstheme="minorHAnsi"/>
          <w:sz w:val="22"/>
          <w:szCs w:val="24"/>
          <w:lang w:val="en-GB" w:eastAsia="en-GB"/>
        </w:rPr>
        <w:t xml:space="preserve"> </w:t>
      </w:r>
    </w:p>
    <w:p w14:paraId="4FD956BD" w14:textId="77777777" w:rsidR="000D7B95" w:rsidRDefault="000D7B95" w:rsidP="00C15F67">
      <w:pPr>
        <w:spacing w:line="240" w:lineRule="auto"/>
        <w:ind w:firstLine="720"/>
        <w:rPr>
          <w:rFonts w:eastAsia="Times New Roman" w:cstheme="minorHAnsi"/>
          <w:sz w:val="22"/>
          <w:szCs w:val="24"/>
          <w:lang w:val="en-GB" w:eastAsia="en-GB"/>
        </w:rPr>
      </w:pPr>
    </w:p>
    <w:p w14:paraId="4F7444DE" w14:textId="0CF5517E" w:rsidR="00212AAD" w:rsidRPr="00C15F67" w:rsidRDefault="000D7B95" w:rsidP="00C15F67">
      <w:pPr>
        <w:spacing w:line="240" w:lineRule="auto"/>
        <w:ind w:firstLine="720"/>
        <w:rPr>
          <w:rFonts w:eastAsia="Times New Roman" w:cstheme="minorHAnsi"/>
          <w:sz w:val="22"/>
          <w:szCs w:val="24"/>
          <w:lang w:val="en-GB" w:eastAsia="en-GB"/>
        </w:rPr>
      </w:pPr>
      <w:r>
        <w:rPr>
          <w:rFonts w:eastAsia="Times New Roman" w:cstheme="minorHAnsi"/>
          <w:sz w:val="22"/>
          <w:szCs w:val="24"/>
          <w:lang w:val="en-GB" w:eastAsia="en-GB"/>
        </w:rPr>
        <w:t>W</w:t>
      </w:r>
      <w:r w:rsidR="00212AAD" w:rsidRPr="00C15F67">
        <w:rPr>
          <w:rFonts w:eastAsia="Times New Roman" w:cstheme="minorHAnsi"/>
          <w:sz w:val="22"/>
          <w:szCs w:val="24"/>
          <w:lang w:val="en-GB" w:eastAsia="en-GB"/>
        </w:rPr>
        <w:t>hen encouraging them to reflect on their learning I ask what they learned when doing the task, or how much they already k</w:t>
      </w:r>
      <w:r w:rsidR="00FF0C79" w:rsidRPr="00C15F67">
        <w:rPr>
          <w:rFonts w:eastAsia="Times New Roman" w:cstheme="minorHAnsi"/>
          <w:sz w:val="22"/>
          <w:szCs w:val="24"/>
          <w:lang w:val="en-GB" w:eastAsia="en-GB"/>
        </w:rPr>
        <w:t>new, or how they found the task</w:t>
      </w:r>
      <w:r w:rsidR="00212AAD" w:rsidRPr="00C15F67">
        <w:rPr>
          <w:rFonts w:eastAsia="Times New Roman" w:cstheme="minorHAnsi"/>
          <w:sz w:val="22"/>
          <w:szCs w:val="24"/>
          <w:lang w:val="en-GB" w:eastAsia="en-GB"/>
        </w:rPr>
        <w:t xml:space="preserve">. </w:t>
      </w:r>
      <w:r w:rsidR="00C15F67">
        <w:rPr>
          <w:rFonts w:eastAsia="Times New Roman" w:cstheme="minorHAnsi"/>
          <w:sz w:val="22"/>
          <w:szCs w:val="24"/>
          <w:lang w:val="en-GB" w:eastAsia="en-GB"/>
        </w:rPr>
        <w:t>I do this because it encourages them to</w:t>
      </w:r>
      <w:r w:rsidR="00212AAD" w:rsidRPr="00C15F67">
        <w:rPr>
          <w:rFonts w:eastAsia="Times New Roman" w:cstheme="minorHAnsi"/>
          <w:sz w:val="22"/>
          <w:szCs w:val="24"/>
          <w:lang w:val="en-GB" w:eastAsia="en-GB"/>
        </w:rPr>
        <w:t xml:space="preserve"> review and reflect on their learning</w:t>
      </w:r>
      <w:r w:rsidR="00C15F67">
        <w:rPr>
          <w:rFonts w:eastAsia="Times New Roman" w:cstheme="minorHAnsi"/>
          <w:sz w:val="22"/>
          <w:szCs w:val="24"/>
          <w:lang w:val="en-GB" w:eastAsia="en-GB"/>
        </w:rPr>
        <w:t xml:space="preserve"> after completing the task</w:t>
      </w:r>
      <w:r w:rsidR="00212AAD" w:rsidRPr="00C15F67">
        <w:rPr>
          <w:rFonts w:eastAsia="Times New Roman" w:cstheme="minorHAnsi"/>
          <w:sz w:val="22"/>
          <w:szCs w:val="24"/>
          <w:lang w:val="en-GB" w:eastAsia="en-GB"/>
        </w:rPr>
        <w:t xml:space="preserve">. This prompts them to </w:t>
      </w:r>
      <w:r w:rsidR="00C15F67">
        <w:rPr>
          <w:rFonts w:eastAsia="Times New Roman" w:cstheme="minorHAnsi"/>
          <w:sz w:val="22"/>
          <w:szCs w:val="24"/>
          <w:lang w:val="en-GB" w:eastAsia="en-GB"/>
        </w:rPr>
        <w:t xml:space="preserve">revisit and reprocess </w:t>
      </w:r>
      <w:r w:rsidR="00212AAD" w:rsidRPr="00C15F67">
        <w:rPr>
          <w:rFonts w:eastAsia="Times New Roman" w:cstheme="minorHAnsi"/>
          <w:sz w:val="22"/>
          <w:szCs w:val="24"/>
          <w:lang w:val="en-GB" w:eastAsia="en-GB"/>
        </w:rPr>
        <w:t>their learning</w:t>
      </w:r>
      <w:r w:rsidR="00C15F67">
        <w:rPr>
          <w:rFonts w:eastAsia="Times New Roman" w:cstheme="minorHAnsi"/>
          <w:sz w:val="22"/>
          <w:szCs w:val="24"/>
          <w:lang w:val="en-GB" w:eastAsia="en-GB"/>
        </w:rPr>
        <w:t>, resulting in consolidation of learning</w:t>
      </w:r>
      <w:r w:rsidR="00212AAD" w:rsidRPr="00C15F67">
        <w:rPr>
          <w:rFonts w:eastAsia="Times New Roman" w:cstheme="minorHAnsi"/>
          <w:sz w:val="22"/>
          <w:szCs w:val="24"/>
          <w:lang w:val="en-GB" w:eastAsia="en-GB"/>
        </w:rPr>
        <w:t xml:space="preserve">. It also helps them see their progress, motivating them in their learning. I </w:t>
      </w:r>
      <w:r w:rsidR="006455FD" w:rsidRPr="00C15F67">
        <w:rPr>
          <w:rFonts w:eastAsia="Times New Roman" w:cstheme="minorHAnsi"/>
          <w:sz w:val="22"/>
          <w:szCs w:val="24"/>
          <w:lang w:val="en-GB" w:eastAsia="en-GB"/>
        </w:rPr>
        <w:t>regularly use this technique for</w:t>
      </w:r>
      <w:r w:rsidR="00212AAD" w:rsidRPr="00C15F67">
        <w:rPr>
          <w:rFonts w:eastAsia="Times New Roman" w:cstheme="minorHAnsi"/>
          <w:sz w:val="22"/>
          <w:szCs w:val="24"/>
          <w:lang w:val="en-GB" w:eastAsia="en-GB"/>
        </w:rPr>
        <w:t xml:space="preserve"> LA pupil</w:t>
      </w:r>
      <w:r w:rsidR="006455FD" w:rsidRPr="00C15F67">
        <w:rPr>
          <w:rFonts w:eastAsia="Times New Roman" w:cstheme="minorHAnsi"/>
          <w:sz w:val="22"/>
          <w:szCs w:val="24"/>
          <w:lang w:val="en-GB" w:eastAsia="en-GB"/>
        </w:rPr>
        <w:t>s</w:t>
      </w:r>
      <w:r w:rsidR="00212AAD" w:rsidRPr="00C15F67">
        <w:rPr>
          <w:rFonts w:eastAsia="Times New Roman" w:cstheme="minorHAnsi"/>
          <w:sz w:val="22"/>
          <w:szCs w:val="24"/>
          <w:lang w:val="en-GB" w:eastAsia="en-GB"/>
        </w:rPr>
        <w:t xml:space="preserve">, to consolidate learning that stretched </w:t>
      </w:r>
      <w:r>
        <w:rPr>
          <w:rFonts w:eastAsia="Times New Roman" w:cstheme="minorHAnsi"/>
          <w:sz w:val="22"/>
          <w:szCs w:val="24"/>
          <w:lang w:val="en-GB" w:eastAsia="en-GB"/>
        </w:rPr>
        <w:t>their understanding</w:t>
      </w:r>
      <w:r w:rsidR="00212AAD" w:rsidRPr="00C15F67">
        <w:rPr>
          <w:rFonts w:eastAsia="Times New Roman" w:cstheme="minorHAnsi"/>
          <w:sz w:val="22"/>
          <w:szCs w:val="24"/>
          <w:lang w:val="en-GB" w:eastAsia="en-GB"/>
        </w:rPr>
        <w:t>, rather than giving them an extra challenge.</w:t>
      </w:r>
    </w:p>
    <w:p w14:paraId="3A82C9A6" w14:textId="77777777" w:rsidR="00212AAD" w:rsidRPr="00C15F67" w:rsidRDefault="00212AAD" w:rsidP="006455FD">
      <w:pPr>
        <w:spacing w:line="240" w:lineRule="auto"/>
        <w:rPr>
          <w:rFonts w:eastAsia="Times New Roman" w:cstheme="minorHAnsi"/>
          <w:sz w:val="22"/>
          <w:szCs w:val="24"/>
          <w:lang w:val="en-GB" w:eastAsia="en-GB"/>
        </w:rPr>
      </w:pPr>
    </w:p>
    <w:p w14:paraId="467EA658" w14:textId="72E703AF" w:rsidR="00212AAD" w:rsidRPr="00C15F67" w:rsidRDefault="00212AAD" w:rsidP="00C15F67">
      <w:pPr>
        <w:spacing w:line="240" w:lineRule="auto"/>
        <w:ind w:firstLine="720"/>
        <w:rPr>
          <w:rFonts w:eastAsia="Times New Roman" w:cstheme="minorHAnsi"/>
          <w:sz w:val="22"/>
          <w:szCs w:val="24"/>
          <w:lang w:val="en-GB" w:eastAsia="en-GB"/>
        </w:rPr>
      </w:pPr>
      <w:r w:rsidRPr="00C15F67">
        <w:rPr>
          <w:rFonts w:eastAsia="Times New Roman" w:cstheme="minorHAnsi"/>
          <w:sz w:val="22"/>
          <w:szCs w:val="24"/>
          <w:lang w:val="en-GB" w:eastAsia="en-GB"/>
        </w:rPr>
        <w:t xml:space="preserve">I also ask questions that prompt deeper thought and may require further research on behalf of the pupil, for example, 'why do you think that happened?', 'can you think of a positive </w:t>
      </w:r>
      <w:r w:rsidR="000D7B95">
        <w:rPr>
          <w:rFonts w:eastAsia="Times New Roman" w:cstheme="minorHAnsi"/>
          <w:sz w:val="22"/>
          <w:szCs w:val="24"/>
          <w:lang w:val="en-GB" w:eastAsia="en-GB"/>
        </w:rPr>
        <w:t>outcome of this</w:t>
      </w:r>
      <w:r w:rsidRPr="00C15F67">
        <w:rPr>
          <w:rFonts w:eastAsia="Times New Roman" w:cstheme="minorHAnsi"/>
          <w:sz w:val="22"/>
          <w:szCs w:val="24"/>
          <w:lang w:val="en-GB" w:eastAsia="en-GB"/>
        </w:rPr>
        <w:t xml:space="preserve">?', 'what is a similarity </w:t>
      </w:r>
      <w:r w:rsidR="000D7B95">
        <w:rPr>
          <w:rFonts w:eastAsia="Times New Roman" w:cstheme="minorHAnsi"/>
          <w:sz w:val="22"/>
          <w:szCs w:val="24"/>
          <w:lang w:val="en-GB" w:eastAsia="en-GB"/>
        </w:rPr>
        <w:t>between these?'. I do this</w:t>
      </w:r>
      <w:r w:rsidRPr="00C15F67">
        <w:rPr>
          <w:rFonts w:eastAsia="Times New Roman" w:cstheme="minorHAnsi"/>
          <w:sz w:val="22"/>
          <w:szCs w:val="24"/>
          <w:lang w:val="en-GB" w:eastAsia="en-GB"/>
        </w:rPr>
        <w:t xml:space="preserve"> to encourage deep</w:t>
      </w:r>
      <w:r w:rsidR="000D7B95">
        <w:rPr>
          <w:rFonts w:eastAsia="Times New Roman" w:cstheme="minorHAnsi"/>
          <w:sz w:val="22"/>
          <w:szCs w:val="24"/>
          <w:lang w:val="en-GB" w:eastAsia="en-GB"/>
        </w:rPr>
        <w:t>er</w:t>
      </w:r>
      <w:r w:rsidRPr="00C15F67">
        <w:rPr>
          <w:rFonts w:eastAsia="Times New Roman" w:cstheme="minorHAnsi"/>
          <w:sz w:val="22"/>
          <w:szCs w:val="24"/>
          <w:lang w:val="en-GB" w:eastAsia="en-GB"/>
        </w:rPr>
        <w:t xml:space="preserve"> processing (elaborative processing; </w:t>
      </w:r>
      <w:r w:rsidRPr="00C15F67">
        <w:rPr>
          <w:rFonts w:eastAsia="Times New Roman" w:cstheme="minorHAnsi"/>
          <w:sz w:val="22"/>
          <w:szCs w:val="24"/>
          <w:lang w:val="en-GB" w:eastAsia="en-GB"/>
        </w:rPr>
        <w:lastRenderedPageBreak/>
        <w:t>Craik &amp; Lockhart, 1972) to challenge pupils in their thinking or to look more closely at a concept they've learned. </w:t>
      </w:r>
    </w:p>
    <w:p w14:paraId="03C04AED" w14:textId="77777777" w:rsidR="00212AAD" w:rsidRPr="00C15F67" w:rsidRDefault="00212AAD" w:rsidP="006455FD">
      <w:pPr>
        <w:spacing w:line="240" w:lineRule="auto"/>
        <w:rPr>
          <w:rFonts w:eastAsia="Times New Roman" w:cstheme="minorHAnsi"/>
          <w:sz w:val="22"/>
          <w:szCs w:val="24"/>
          <w:lang w:val="en-GB" w:eastAsia="en-GB"/>
        </w:rPr>
      </w:pPr>
    </w:p>
    <w:p w14:paraId="0307081F" w14:textId="65CB06E3" w:rsidR="00212AAD" w:rsidRPr="00C15F67" w:rsidRDefault="00212AAD" w:rsidP="00C15F67">
      <w:pPr>
        <w:spacing w:line="240" w:lineRule="auto"/>
        <w:ind w:firstLine="720"/>
        <w:rPr>
          <w:rFonts w:eastAsia="Times New Roman" w:cstheme="minorHAnsi"/>
          <w:sz w:val="22"/>
          <w:szCs w:val="24"/>
          <w:lang w:val="en-GB" w:eastAsia="en-GB"/>
        </w:rPr>
      </w:pPr>
      <w:r w:rsidRPr="00C15F67">
        <w:rPr>
          <w:rFonts w:eastAsia="Times New Roman" w:cstheme="minorHAnsi"/>
          <w:sz w:val="22"/>
          <w:szCs w:val="24"/>
          <w:lang w:val="en-GB" w:eastAsia="en-GB"/>
        </w:rPr>
        <w:t>When writing these questions</w:t>
      </w:r>
      <w:r w:rsidR="006455FD" w:rsidRPr="00C15F67">
        <w:rPr>
          <w:rFonts w:eastAsia="Times New Roman" w:cstheme="minorHAnsi"/>
          <w:sz w:val="22"/>
          <w:szCs w:val="24"/>
          <w:lang w:val="en-GB" w:eastAsia="en-GB"/>
        </w:rPr>
        <w:t>,</w:t>
      </w:r>
      <w:r w:rsidRPr="00C15F67">
        <w:rPr>
          <w:rFonts w:eastAsia="Times New Roman" w:cstheme="minorHAnsi"/>
          <w:sz w:val="22"/>
          <w:szCs w:val="24"/>
          <w:lang w:val="en-GB" w:eastAsia="en-GB"/>
        </w:rPr>
        <w:t xml:space="preserve"> I co</w:t>
      </w:r>
      <w:r w:rsidR="006455FD" w:rsidRPr="00C15F67">
        <w:rPr>
          <w:rFonts w:eastAsia="Times New Roman" w:cstheme="minorHAnsi"/>
          <w:sz w:val="22"/>
          <w:szCs w:val="24"/>
          <w:lang w:val="en-GB" w:eastAsia="en-GB"/>
        </w:rPr>
        <w:t>nsider the ability of the child</w:t>
      </w:r>
      <w:r w:rsidRPr="00C15F67">
        <w:rPr>
          <w:rFonts w:eastAsia="Times New Roman" w:cstheme="minorHAnsi"/>
          <w:sz w:val="22"/>
          <w:szCs w:val="24"/>
          <w:lang w:val="en-GB" w:eastAsia="en-GB"/>
        </w:rPr>
        <w:t xml:space="preserve"> </w:t>
      </w:r>
      <w:r w:rsidR="000D7B95">
        <w:rPr>
          <w:rFonts w:eastAsia="Times New Roman" w:cstheme="minorHAnsi"/>
          <w:sz w:val="22"/>
          <w:szCs w:val="24"/>
          <w:lang w:val="en-GB" w:eastAsia="en-GB"/>
        </w:rPr>
        <w:t>and their performance on the task</w:t>
      </w:r>
      <w:r w:rsidRPr="00C15F67">
        <w:rPr>
          <w:rFonts w:eastAsia="Times New Roman" w:cstheme="minorHAnsi"/>
          <w:sz w:val="22"/>
          <w:szCs w:val="24"/>
          <w:lang w:val="en-GB" w:eastAsia="en-GB"/>
        </w:rPr>
        <w:t xml:space="preserve">. For example, in the asset uploaded I asked a MA </w:t>
      </w:r>
      <w:r w:rsidR="000D7B95">
        <w:rPr>
          <w:rFonts w:eastAsia="Times New Roman" w:cstheme="minorHAnsi"/>
          <w:sz w:val="22"/>
          <w:szCs w:val="24"/>
          <w:lang w:val="en-GB" w:eastAsia="en-GB"/>
        </w:rPr>
        <w:t>pupil</w:t>
      </w:r>
      <w:r w:rsidRPr="00C15F67">
        <w:rPr>
          <w:rFonts w:eastAsia="Times New Roman" w:cstheme="minorHAnsi"/>
          <w:sz w:val="22"/>
          <w:szCs w:val="24"/>
          <w:lang w:val="en-GB" w:eastAsia="en-GB"/>
        </w:rPr>
        <w:t xml:space="preserve"> 'how is Buddhism similar to Hinduism?', and a</w:t>
      </w:r>
      <w:r w:rsidR="000D7B95">
        <w:rPr>
          <w:rFonts w:eastAsia="Times New Roman" w:cstheme="minorHAnsi"/>
          <w:sz w:val="22"/>
          <w:szCs w:val="24"/>
          <w:lang w:val="en-GB" w:eastAsia="en-GB"/>
        </w:rPr>
        <w:t>n</w:t>
      </w:r>
      <w:r w:rsidRPr="00C15F67">
        <w:rPr>
          <w:rFonts w:eastAsia="Times New Roman" w:cstheme="minorHAnsi"/>
          <w:sz w:val="22"/>
          <w:szCs w:val="24"/>
          <w:lang w:val="en-GB" w:eastAsia="en-GB"/>
        </w:rPr>
        <w:t xml:space="preserve"> AA </w:t>
      </w:r>
      <w:r w:rsidR="000D7B95">
        <w:rPr>
          <w:rFonts w:eastAsia="Times New Roman" w:cstheme="minorHAnsi"/>
          <w:sz w:val="22"/>
          <w:szCs w:val="24"/>
          <w:lang w:val="en-GB" w:eastAsia="en-GB"/>
        </w:rPr>
        <w:t>pupil</w:t>
      </w:r>
      <w:r w:rsidR="000D7B95" w:rsidRPr="00C15F67">
        <w:rPr>
          <w:rFonts w:eastAsia="Times New Roman" w:cstheme="minorHAnsi"/>
          <w:sz w:val="22"/>
          <w:szCs w:val="24"/>
          <w:lang w:val="en-GB" w:eastAsia="en-GB"/>
        </w:rPr>
        <w:t xml:space="preserve"> </w:t>
      </w:r>
      <w:r w:rsidRPr="00C15F67">
        <w:rPr>
          <w:rFonts w:eastAsia="Times New Roman" w:cstheme="minorHAnsi"/>
          <w:sz w:val="22"/>
          <w:szCs w:val="24"/>
          <w:lang w:val="en-GB" w:eastAsia="en-GB"/>
        </w:rPr>
        <w:t>'Buddh</w:t>
      </w:r>
      <w:r w:rsidR="000D7B95">
        <w:rPr>
          <w:rFonts w:eastAsia="Times New Roman" w:cstheme="minorHAnsi"/>
          <w:sz w:val="22"/>
          <w:szCs w:val="24"/>
          <w:lang w:val="en-GB" w:eastAsia="en-GB"/>
        </w:rPr>
        <w:t>ism has a holy book called the T</w:t>
      </w:r>
      <w:r w:rsidRPr="00C15F67">
        <w:rPr>
          <w:rFonts w:eastAsia="Times New Roman" w:cstheme="minorHAnsi"/>
          <w:sz w:val="22"/>
          <w:szCs w:val="24"/>
          <w:lang w:val="en-GB" w:eastAsia="en-GB"/>
        </w:rPr>
        <w:t>ripitaka. Can you think of another religion that has a holy book?'. I do this to appropriate</w:t>
      </w:r>
      <w:r w:rsidR="000D7B95">
        <w:rPr>
          <w:rFonts w:eastAsia="Times New Roman" w:cstheme="minorHAnsi"/>
          <w:sz w:val="22"/>
          <w:szCs w:val="24"/>
          <w:lang w:val="en-GB" w:eastAsia="en-GB"/>
        </w:rPr>
        <w:t>ly</w:t>
      </w:r>
      <w:r w:rsidRPr="00C15F67">
        <w:rPr>
          <w:rFonts w:eastAsia="Times New Roman" w:cstheme="minorHAnsi"/>
          <w:sz w:val="22"/>
          <w:szCs w:val="24"/>
          <w:lang w:val="en-GB" w:eastAsia="en-GB"/>
        </w:rPr>
        <w:t xml:space="preserve"> challenge </w:t>
      </w:r>
      <w:r w:rsidR="000D7B95">
        <w:rPr>
          <w:rFonts w:eastAsia="Times New Roman" w:cstheme="minorHAnsi"/>
          <w:sz w:val="22"/>
          <w:szCs w:val="24"/>
          <w:lang w:val="en-GB" w:eastAsia="en-GB"/>
        </w:rPr>
        <w:t xml:space="preserve">pupils so that they </w:t>
      </w:r>
      <w:r w:rsidRPr="00C15F67">
        <w:rPr>
          <w:rFonts w:eastAsia="Times New Roman" w:cstheme="minorHAnsi"/>
          <w:sz w:val="22"/>
          <w:szCs w:val="24"/>
          <w:lang w:val="en-GB" w:eastAsia="en-GB"/>
        </w:rPr>
        <w:t xml:space="preserve">stretch their </w:t>
      </w:r>
      <w:r w:rsidR="000D7B95">
        <w:rPr>
          <w:rFonts w:eastAsia="Times New Roman" w:cstheme="minorHAnsi"/>
          <w:sz w:val="22"/>
          <w:szCs w:val="24"/>
          <w:lang w:val="en-GB" w:eastAsia="en-GB"/>
        </w:rPr>
        <w:t>learning</w:t>
      </w:r>
      <w:r w:rsidRPr="00C15F67">
        <w:rPr>
          <w:rFonts w:eastAsia="Times New Roman" w:cstheme="minorHAnsi"/>
          <w:sz w:val="22"/>
          <w:szCs w:val="24"/>
          <w:lang w:val="en-GB" w:eastAsia="en-GB"/>
        </w:rPr>
        <w:t xml:space="preserve"> without feeling overwhelmed. </w:t>
      </w:r>
      <w:r w:rsidR="000D7B95">
        <w:rPr>
          <w:rFonts w:eastAsia="Times New Roman" w:cstheme="minorHAnsi"/>
          <w:sz w:val="22"/>
          <w:szCs w:val="24"/>
          <w:lang w:val="en-GB" w:eastAsia="en-GB"/>
        </w:rPr>
        <w:t xml:space="preserve">In order to do this, </w:t>
      </w:r>
      <w:r w:rsidRPr="00C15F67">
        <w:rPr>
          <w:rFonts w:eastAsia="Times New Roman" w:cstheme="minorHAnsi"/>
          <w:sz w:val="22"/>
          <w:szCs w:val="24"/>
          <w:lang w:val="en-GB" w:eastAsia="en-GB"/>
        </w:rPr>
        <w:t>I need to make sure I've researched the topic well beforehand to improve my subject knowledge and</w:t>
      </w:r>
      <w:r w:rsidR="00FF0C79" w:rsidRPr="00C15F67">
        <w:rPr>
          <w:rFonts w:eastAsia="Times New Roman" w:cstheme="minorHAnsi"/>
          <w:sz w:val="22"/>
          <w:szCs w:val="24"/>
          <w:lang w:val="en-GB" w:eastAsia="en-GB"/>
        </w:rPr>
        <w:t xml:space="preserve"> understanding</w:t>
      </w:r>
      <w:r w:rsidRPr="00C15F67">
        <w:rPr>
          <w:rFonts w:eastAsia="Times New Roman" w:cstheme="minorHAnsi"/>
          <w:sz w:val="22"/>
          <w:szCs w:val="24"/>
          <w:lang w:val="en-GB" w:eastAsia="en-GB"/>
        </w:rPr>
        <w:t xml:space="preserve">. This is important so that I can ask appropriate questions and check what pupils have researched. For example, when </w:t>
      </w:r>
      <w:r w:rsidR="000D7B95">
        <w:rPr>
          <w:rFonts w:eastAsia="Times New Roman" w:cstheme="minorHAnsi"/>
          <w:sz w:val="22"/>
          <w:szCs w:val="24"/>
          <w:lang w:val="en-GB" w:eastAsia="en-GB"/>
        </w:rPr>
        <w:t>teaching</w:t>
      </w:r>
      <w:r w:rsidRPr="00C15F67">
        <w:rPr>
          <w:rFonts w:eastAsia="Times New Roman" w:cstheme="minorHAnsi"/>
          <w:sz w:val="22"/>
          <w:szCs w:val="24"/>
          <w:lang w:val="en-GB" w:eastAsia="en-GB"/>
        </w:rPr>
        <w:t xml:space="preserve"> Buddhism, I researched it thoroughly to improve my understanding of the religion, helping me to use good questi</w:t>
      </w:r>
      <w:r w:rsidR="000D7B95">
        <w:rPr>
          <w:rFonts w:eastAsia="Times New Roman" w:cstheme="minorHAnsi"/>
          <w:sz w:val="22"/>
          <w:szCs w:val="24"/>
          <w:lang w:val="en-GB" w:eastAsia="en-GB"/>
        </w:rPr>
        <w:t>oning and</w:t>
      </w:r>
      <w:r w:rsidRPr="00C15F67">
        <w:rPr>
          <w:rFonts w:eastAsia="Times New Roman" w:cstheme="minorHAnsi"/>
          <w:sz w:val="22"/>
          <w:szCs w:val="24"/>
          <w:lang w:val="en-GB" w:eastAsia="en-GB"/>
        </w:rPr>
        <w:t xml:space="preserve"> mark work accurately.</w:t>
      </w:r>
    </w:p>
    <w:p w14:paraId="727BD628" w14:textId="77777777" w:rsidR="00212AAD" w:rsidRPr="00E4351B" w:rsidRDefault="00212AAD" w:rsidP="006455FD">
      <w:pPr>
        <w:rPr>
          <w:rFonts w:cstheme="minorHAnsi"/>
          <w:lang w:val="en-GB"/>
        </w:rPr>
      </w:pPr>
    </w:p>
    <w:p w14:paraId="25332ED0" w14:textId="18760CAF" w:rsidR="00846548" w:rsidRPr="00E4351B" w:rsidRDefault="00846548" w:rsidP="006455FD">
      <w:pPr>
        <w:pStyle w:val="Heading3"/>
        <w:spacing w:before="0"/>
        <w:rPr>
          <w:rFonts w:asciiTheme="minorHAnsi" w:hAnsiTheme="minorHAnsi" w:cstheme="minorHAnsi"/>
        </w:rPr>
      </w:pPr>
      <w:r w:rsidRPr="00E4351B">
        <w:rPr>
          <w:rFonts w:asciiTheme="minorHAnsi" w:hAnsiTheme="minorHAnsi" w:cstheme="minorHAnsi"/>
        </w:rPr>
        <w:t>What have you learned?</w:t>
      </w:r>
    </w:p>
    <w:p w14:paraId="0D639B3B" w14:textId="08A3254B" w:rsidR="006455FD" w:rsidRPr="00C15F67" w:rsidRDefault="006455FD" w:rsidP="000D7B95">
      <w:pPr>
        <w:spacing w:line="240" w:lineRule="auto"/>
        <w:ind w:firstLine="720"/>
        <w:rPr>
          <w:rFonts w:eastAsia="Times New Roman" w:cstheme="minorHAnsi"/>
          <w:sz w:val="22"/>
          <w:szCs w:val="24"/>
          <w:lang w:val="en-GB" w:eastAsia="en-GB"/>
        </w:rPr>
      </w:pPr>
      <w:r w:rsidRPr="00C15F67">
        <w:rPr>
          <w:rFonts w:eastAsia="Times New Roman" w:cstheme="minorHAnsi"/>
          <w:sz w:val="22"/>
          <w:szCs w:val="24"/>
          <w:lang w:val="en-GB" w:eastAsia="en-GB"/>
        </w:rPr>
        <w:t xml:space="preserve">I have learned that </w:t>
      </w:r>
      <w:r w:rsidR="000D7B95">
        <w:rPr>
          <w:rFonts w:eastAsia="Times New Roman" w:cstheme="minorHAnsi"/>
          <w:sz w:val="22"/>
          <w:szCs w:val="24"/>
          <w:lang w:val="en-GB" w:eastAsia="en-GB"/>
        </w:rPr>
        <w:t>i</w:t>
      </w:r>
      <w:r w:rsidRPr="00C15F67">
        <w:rPr>
          <w:rFonts w:eastAsia="Times New Roman" w:cstheme="minorHAnsi"/>
          <w:sz w:val="22"/>
          <w:szCs w:val="24"/>
          <w:lang w:val="en-GB" w:eastAsia="en-GB"/>
        </w:rPr>
        <w:t>t is important not to overwhelm pupils, but to stretch and challenge them to achieve according to their ability level and motivation. With remote learning I can't control whether they respond to the targets I set, but it's still important to give them that opportunity. I've seen that some pupils really want the extra challenge and extra w</w:t>
      </w:r>
      <w:r w:rsidR="000D7B95">
        <w:rPr>
          <w:rFonts w:eastAsia="Times New Roman" w:cstheme="minorHAnsi"/>
          <w:sz w:val="22"/>
          <w:szCs w:val="24"/>
          <w:lang w:val="en-GB" w:eastAsia="en-GB"/>
        </w:rPr>
        <w:t>ork so</w:t>
      </w:r>
      <w:r w:rsidRPr="00C15F67">
        <w:rPr>
          <w:rFonts w:eastAsia="Times New Roman" w:cstheme="minorHAnsi"/>
          <w:sz w:val="22"/>
          <w:szCs w:val="24"/>
          <w:lang w:val="en-GB" w:eastAsia="en-GB"/>
        </w:rPr>
        <w:t xml:space="preserve"> it's important to still give </w:t>
      </w:r>
      <w:r w:rsidR="000D7B95">
        <w:rPr>
          <w:rFonts w:eastAsia="Times New Roman" w:cstheme="minorHAnsi"/>
          <w:sz w:val="22"/>
          <w:szCs w:val="24"/>
          <w:lang w:val="en-GB" w:eastAsia="en-GB"/>
        </w:rPr>
        <w:t>pupils</w:t>
      </w:r>
      <w:r w:rsidRPr="00C15F67">
        <w:rPr>
          <w:rFonts w:eastAsia="Times New Roman" w:cstheme="minorHAnsi"/>
          <w:sz w:val="22"/>
          <w:szCs w:val="24"/>
          <w:lang w:val="en-GB" w:eastAsia="en-GB"/>
        </w:rPr>
        <w:t xml:space="preserve"> the option to</w:t>
      </w:r>
      <w:r w:rsidR="00FF0C79" w:rsidRPr="00C15F67">
        <w:rPr>
          <w:rFonts w:eastAsia="Times New Roman" w:cstheme="minorHAnsi"/>
          <w:sz w:val="22"/>
          <w:szCs w:val="24"/>
          <w:lang w:val="en-GB" w:eastAsia="en-GB"/>
        </w:rPr>
        <w:t xml:space="preserve"> stretch their learning further</w:t>
      </w:r>
      <w:r w:rsidR="000D7B95">
        <w:rPr>
          <w:rFonts w:eastAsia="Times New Roman" w:cstheme="minorHAnsi"/>
          <w:sz w:val="22"/>
          <w:szCs w:val="24"/>
          <w:lang w:val="en-GB" w:eastAsia="en-GB"/>
        </w:rPr>
        <w:t xml:space="preserve"> by responding to targets</w:t>
      </w:r>
      <w:r w:rsidRPr="00C15F67">
        <w:rPr>
          <w:rFonts w:eastAsia="Times New Roman" w:cstheme="minorHAnsi"/>
          <w:sz w:val="22"/>
          <w:szCs w:val="24"/>
          <w:lang w:val="en-GB" w:eastAsia="en-GB"/>
        </w:rPr>
        <w:t>.</w:t>
      </w:r>
    </w:p>
    <w:p w14:paraId="4146DE2C" w14:textId="77777777" w:rsidR="006455FD" w:rsidRPr="00C15F67" w:rsidRDefault="006455FD" w:rsidP="006455FD">
      <w:pPr>
        <w:spacing w:line="240" w:lineRule="auto"/>
        <w:rPr>
          <w:rFonts w:eastAsia="Times New Roman" w:cstheme="minorHAnsi"/>
          <w:sz w:val="22"/>
          <w:szCs w:val="24"/>
          <w:lang w:val="en-GB" w:eastAsia="en-GB"/>
        </w:rPr>
      </w:pPr>
    </w:p>
    <w:p w14:paraId="56C60DF8" w14:textId="1A001040" w:rsidR="006455FD" w:rsidRPr="00C15F67" w:rsidRDefault="006455FD" w:rsidP="000D7B95">
      <w:pPr>
        <w:spacing w:line="240" w:lineRule="auto"/>
        <w:ind w:firstLine="720"/>
        <w:rPr>
          <w:rFonts w:eastAsia="Times New Roman" w:cstheme="minorHAnsi"/>
          <w:sz w:val="22"/>
          <w:szCs w:val="24"/>
          <w:lang w:val="en-GB" w:eastAsia="en-GB"/>
        </w:rPr>
      </w:pPr>
      <w:r w:rsidRPr="00C15F67">
        <w:rPr>
          <w:rFonts w:eastAsia="Times New Roman" w:cstheme="minorHAnsi"/>
          <w:sz w:val="22"/>
          <w:szCs w:val="24"/>
          <w:lang w:val="en-GB" w:eastAsia="en-GB"/>
        </w:rPr>
        <w:t>During lockdown I'm aware that many pupils get a lot of additional help from their parents to complete the work, and sometimes the</w:t>
      </w:r>
      <w:r w:rsidR="00C82865">
        <w:rPr>
          <w:rFonts w:eastAsia="Times New Roman" w:cstheme="minorHAnsi"/>
          <w:sz w:val="22"/>
          <w:szCs w:val="24"/>
          <w:lang w:val="en-GB" w:eastAsia="en-GB"/>
        </w:rPr>
        <w:t>ir parents contribute the majority of the</w:t>
      </w:r>
      <w:r w:rsidRPr="00C15F67">
        <w:rPr>
          <w:rFonts w:eastAsia="Times New Roman" w:cstheme="minorHAnsi"/>
          <w:sz w:val="22"/>
          <w:szCs w:val="24"/>
          <w:lang w:val="en-GB" w:eastAsia="en-GB"/>
        </w:rPr>
        <w:t xml:space="preserve"> work</w:t>
      </w:r>
      <w:r w:rsidR="00C82865">
        <w:rPr>
          <w:rFonts w:eastAsia="Times New Roman" w:cstheme="minorHAnsi"/>
          <w:sz w:val="22"/>
          <w:szCs w:val="24"/>
          <w:lang w:val="en-GB" w:eastAsia="en-GB"/>
        </w:rPr>
        <w:t>.</w:t>
      </w:r>
      <w:r w:rsidRPr="00C15F67">
        <w:rPr>
          <w:rFonts w:eastAsia="Times New Roman" w:cstheme="minorHAnsi"/>
          <w:sz w:val="22"/>
          <w:szCs w:val="24"/>
          <w:lang w:val="en-GB" w:eastAsia="en-GB"/>
        </w:rPr>
        <w:t xml:space="preserve"> Therefore, I've found it helpful to use a class list stating whether a child is LA/AA/MA in order to gauge the appropriate level of challenge to include </w:t>
      </w:r>
      <w:r w:rsidR="00C82865">
        <w:rPr>
          <w:rFonts w:eastAsia="Times New Roman" w:cstheme="minorHAnsi"/>
          <w:sz w:val="22"/>
          <w:szCs w:val="24"/>
          <w:lang w:val="en-GB" w:eastAsia="en-GB"/>
        </w:rPr>
        <w:t xml:space="preserve">in target setting, </w:t>
      </w:r>
      <w:r w:rsidRPr="00C15F67">
        <w:rPr>
          <w:rFonts w:eastAsia="Times New Roman" w:cstheme="minorHAnsi"/>
          <w:sz w:val="22"/>
          <w:szCs w:val="24"/>
          <w:lang w:val="en-GB" w:eastAsia="en-GB"/>
        </w:rPr>
        <w:t xml:space="preserve">before I get to know the child's </w:t>
      </w:r>
      <w:r w:rsidR="00C82865">
        <w:rPr>
          <w:rFonts w:eastAsia="Times New Roman" w:cstheme="minorHAnsi"/>
          <w:sz w:val="22"/>
          <w:szCs w:val="24"/>
          <w:lang w:val="en-GB" w:eastAsia="en-GB"/>
        </w:rPr>
        <w:t>ability</w:t>
      </w:r>
      <w:r w:rsidRPr="00C15F67">
        <w:rPr>
          <w:rFonts w:eastAsia="Times New Roman" w:cstheme="minorHAnsi"/>
          <w:sz w:val="22"/>
          <w:szCs w:val="24"/>
          <w:lang w:val="en-GB" w:eastAsia="en-GB"/>
        </w:rPr>
        <w:t xml:space="preserve"> myself over time</w:t>
      </w:r>
      <w:r w:rsidR="00FF0C79" w:rsidRPr="00C15F67">
        <w:rPr>
          <w:rFonts w:eastAsia="Times New Roman" w:cstheme="minorHAnsi"/>
          <w:sz w:val="16"/>
          <w:szCs w:val="18"/>
          <w:lang w:val="en-GB" w:eastAsia="en-GB"/>
        </w:rPr>
        <w:t>.</w:t>
      </w:r>
    </w:p>
    <w:p w14:paraId="0712CC4C" w14:textId="77777777" w:rsidR="006455FD" w:rsidRPr="00C15F67" w:rsidRDefault="006455FD" w:rsidP="006455FD">
      <w:pPr>
        <w:spacing w:line="240" w:lineRule="auto"/>
        <w:rPr>
          <w:rFonts w:eastAsia="Times New Roman" w:cstheme="minorHAnsi"/>
          <w:sz w:val="22"/>
          <w:szCs w:val="24"/>
          <w:lang w:val="en-GB" w:eastAsia="en-GB"/>
        </w:rPr>
      </w:pPr>
    </w:p>
    <w:p w14:paraId="773433FB" w14:textId="16143391" w:rsidR="006455FD" w:rsidRPr="00C15F67" w:rsidRDefault="006455FD" w:rsidP="000D7B95">
      <w:pPr>
        <w:spacing w:line="240" w:lineRule="auto"/>
        <w:ind w:firstLine="720"/>
        <w:rPr>
          <w:rFonts w:eastAsia="Times New Roman" w:cstheme="minorHAnsi"/>
          <w:sz w:val="22"/>
          <w:szCs w:val="24"/>
          <w:lang w:val="en-GB" w:eastAsia="en-GB"/>
        </w:rPr>
      </w:pPr>
      <w:r w:rsidRPr="00C15F67">
        <w:rPr>
          <w:rFonts w:eastAsia="Times New Roman" w:cstheme="minorHAnsi"/>
          <w:sz w:val="22"/>
          <w:szCs w:val="24"/>
          <w:lang w:val="en-GB" w:eastAsia="en-GB"/>
        </w:rPr>
        <w:t xml:space="preserve">This experience also reinforced the importance of timely </w:t>
      </w:r>
      <w:r w:rsidR="00C82865">
        <w:rPr>
          <w:rFonts w:eastAsia="Times New Roman" w:cstheme="minorHAnsi"/>
          <w:sz w:val="22"/>
          <w:szCs w:val="24"/>
          <w:lang w:val="en-GB" w:eastAsia="en-GB"/>
        </w:rPr>
        <w:t>feedback</w:t>
      </w:r>
      <w:r w:rsidRPr="00C15F67">
        <w:rPr>
          <w:rFonts w:eastAsia="Times New Roman" w:cstheme="minorHAnsi"/>
          <w:sz w:val="22"/>
          <w:szCs w:val="24"/>
          <w:lang w:val="en-GB" w:eastAsia="en-GB"/>
        </w:rPr>
        <w:t xml:space="preserve">, I leave a maximum of one day between their submitting the work and my marking and providing feedback. This is so that the information stays fresh in their mind and they are more likely to see my comment </w:t>
      </w:r>
      <w:r w:rsidR="00C82865">
        <w:rPr>
          <w:rFonts w:eastAsia="Times New Roman" w:cstheme="minorHAnsi"/>
          <w:sz w:val="22"/>
          <w:szCs w:val="24"/>
          <w:lang w:val="en-GB" w:eastAsia="en-GB"/>
        </w:rPr>
        <w:t xml:space="preserve">if they check back on their uploaded work. </w:t>
      </w:r>
      <w:r w:rsidRPr="00C15F67">
        <w:rPr>
          <w:rFonts w:eastAsia="Times New Roman" w:cstheme="minorHAnsi"/>
          <w:sz w:val="22"/>
          <w:szCs w:val="24"/>
          <w:lang w:val="en-GB" w:eastAsia="en-GB"/>
        </w:rPr>
        <w:t xml:space="preserve">Once they have moved onto a new task they are less likely to go </w:t>
      </w:r>
      <w:r w:rsidR="00C82865">
        <w:rPr>
          <w:rFonts w:eastAsia="Times New Roman" w:cstheme="minorHAnsi"/>
          <w:sz w:val="22"/>
          <w:szCs w:val="24"/>
          <w:lang w:val="en-GB" w:eastAsia="en-GB"/>
        </w:rPr>
        <w:t xml:space="preserve">back and work on previous work </w:t>
      </w:r>
      <w:r w:rsidRPr="00C15F67">
        <w:rPr>
          <w:rFonts w:eastAsia="Times New Roman" w:cstheme="minorHAnsi"/>
          <w:sz w:val="22"/>
          <w:szCs w:val="24"/>
          <w:lang w:val="en-GB" w:eastAsia="en-GB"/>
        </w:rPr>
        <w:t xml:space="preserve">because they </w:t>
      </w:r>
      <w:r w:rsidR="00C82865">
        <w:rPr>
          <w:rFonts w:eastAsia="Times New Roman" w:cstheme="minorHAnsi"/>
          <w:sz w:val="22"/>
          <w:szCs w:val="24"/>
          <w:lang w:val="en-GB" w:eastAsia="en-GB"/>
        </w:rPr>
        <w:t xml:space="preserve">may forget, or </w:t>
      </w:r>
      <w:r w:rsidRPr="00C15F67">
        <w:rPr>
          <w:rFonts w:eastAsia="Times New Roman" w:cstheme="minorHAnsi"/>
          <w:sz w:val="22"/>
          <w:szCs w:val="24"/>
          <w:lang w:val="en-GB" w:eastAsia="en-GB"/>
        </w:rPr>
        <w:t xml:space="preserve">lack the motivation </w:t>
      </w:r>
      <w:r w:rsidR="00C82865">
        <w:rPr>
          <w:rFonts w:eastAsia="Times New Roman" w:cstheme="minorHAnsi"/>
          <w:sz w:val="22"/>
          <w:szCs w:val="24"/>
          <w:lang w:val="en-GB" w:eastAsia="en-GB"/>
        </w:rPr>
        <w:t>as</w:t>
      </w:r>
      <w:r w:rsidRPr="00C15F67">
        <w:rPr>
          <w:rFonts w:eastAsia="Times New Roman" w:cstheme="minorHAnsi"/>
          <w:sz w:val="22"/>
          <w:szCs w:val="24"/>
          <w:lang w:val="en-GB" w:eastAsia="en-GB"/>
        </w:rPr>
        <w:t xml:space="preserve"> their interest is taken up by a new piece of work. It also showed me the importance of making comments specific to individual pupils, as when they see that the comment relates specifically to them they are more motivated to work on </w:t>
      </w:r>
      <w:r w:rsidR="00FF0C79" w:rsidRPr="00C15F67">
        <w:rPr>
          <w:rFonts w:eastAsia="Times New Roman" w:cstheme="minorHAnsi"/>
          <w:sz w:val="22"/>
          <w:szCs w:val="24"/>
          <w:lang w:val="en-GB" w:eastAsia="en-GB"/>
        </w:rPr>
        <w:t>it</w:t>
      </w:r>
      <w:r w:rsidRPr="00C15F67">
        <w:rPr>
          <w:rFonts w:eastAsia="Times New Roman" w:cstheme="minorHAnsi"/>
          <w:sz w:val="22"/>
          <w:szCs w:val="24"/>
          <w:lang w:val="en-GB" w:eastAsia="en-GB"/>
        </w:rPr>
        <w:t>.</w:t>
      </w:r>
    </w:p>
    <w:p w14:paraId="03D15A70" w14:textId="77777777" w:rsidR="006455FD" w:rsidRPr="00C15F67" w:rsidRDefault="006455FD" w:rsidP="006455FD">
      <w:pPr>
        <w:rPr>
          <w:rFonts w:cstheme="minorHAnsi"/>
          <w:sz w:val="22"/>
          <w:lang w:val="en-GB"/>
        </w:rPr>
      </w:pPr>
    </w:p>
    <w:p w14:paraId="52E63120" w14:textId="24CCBF84" w:rsidR="00846548" w:rsidRPr="00E4351B" w:rsidRDefault="00846548" w:rsidP="006455FD">
      <w:pPr>
        <w:pStyle w:val="Heading3"/>
        <w:spacing w:before="0"/>
        <w:rPr>
          <w:rFonts w:asciiTheme="minorHAnsi" w:hAnsiTheme="minorHAnsi" w:cstheme="minorHAnsi"/>
        </w:rPr>
      </w:pPr>
      <w:r w:rsidRPr="00E4351B">
        <w:rPr>
          <w:rFonts w:asciiTheme="minorHAnsi" w:hAnsiTheme="minorHAnsi" w:cstheme="minorHAnsi"/>
        </w:rPr>
        <w:t>What next?</w:t>
      </w:r>
    </w:p>
    <w:p w14:paraId="08542971" w14:textId="0F9D1177" w:rsidR="006455FD" w:rsidRPr="00C15F67" w:rsidRDefault="006455FD" w:rsidP="00C82865">
      <w:pPr>
        <w:spacing w:line="240" w:lineRule="auto"/>
        <w:ind w:firstLine="720"/>
        <w:rPr>
          <w:rFonts w:eastAsia="Times New Roman" w:cstheme="minorHAnsi"/>
          <w:sz w:val="22"/>
          <w:szCs w:val="24"/>
          <w:lang w:val="en-GB" w:eastAsia="en-GB"/>
        </w:rPr>
      </w:pPr>
      <w:r w:rsidRPr="00C15F67">
        <w:rPr>
          <w:rFonts w:eastAsia="Times New Roman" w:cstheme="minorHAnsi"/>
          <w:sz w:val="22"/>
          <w:szCs w:val="24"/>
          <w:lang w:val="en-GB" w:eastAsia="en-GB"/>
        </w:rPr>
        <w:t>I think that offering differentiated targets when marking work has a lot of use, especially at this time (remote learning) where some pupils want more work (and can choose to work on these targets) and others are struggling with motivation (where I see this I will include lots of praise of effort,</w:t>
      </w:r>
      <w:r w:rsidR="00FF0C79" w:rsidRPr="00C15F67">
        <w:rPr>
          <w:rFonts w:eastAsia="Times New Roman" w:cstheme="minorHAnsi"/>
          <w:sz w:val="22"/>
          <w:szCs w:val="24"/>
          <w:lang w:val="en-GB" w:eastAsia="en-GB"/>
        </w:rPr>
        <w:t xml:space="preserve"> rather than setting more work)</w:t>
      </w:r>
      <w:r w:rsidRPr="00C15F67">
        <w:rPr>
          <w:rFonts w:eastAsia="Times New Roman" w:cstheme="minorHAnsi"/>
          <w:sz w:val="22"/>
          <w:szCs w:val="24"/>
          <w:lang w:val="en-GB" w:eastAsia="en-GB"/>
        </w:rPr>
        <w:t xml:space="preserve">. However, it is not appropriate to </w:t>
      </w:r>
      <w:r w:rsidR="00C82865">
        <w:rPr>
          <w:rFonts w:eastAsia="Times New Roman" w:cstheme="minorHAnsi"/>
          <w:sz w:val="22"/>
          <w:szCs w:val="24"/>
          <w:lang w:val="en-GB" w:eastAsia="en-GB"/>
        </w:rPr>
        <w:t xml:space="preserve">set targets </w:t>
      </w:r>
      <w:r w:rsidRPr="00C15F67">
        <w:rPr>
          <w:rFonts w:eastAsia="Times New Roman" w:cstheme="minorHAnsi"/>
          <w:sz w:val="22"/>
          <w:szCs w:val="24"/>
          <w:lang w:val="en-GB" w:eastAsia="en-GB"/>
        </w:rPr>
        <w:t xml:space="preserve">in </w:t>
      </w:r>
      <w:r w:rsidR="00C82865">
        <w:rPr>
          <w:rFonts w:eastAsia="Times New Roman" w:cstheme="minorHAnsi"/>
          <w:sz w:val="22"/>
          <w:szCs w:val="24"/>
          <w:lang w:val="en-GB" w:eastAsia="en-GB"/>
        </w:rPr>
        <w:t>response to all tasks (regardless of differentiation level)</w:t>
      </w:r>
      <w:r w:rsidRPr="00C15F67">
        <w:rPr>
          <w:rFonts w:eastAsia="Times New Roman" w:cstheme="minorHAnsi"/>
          <w:sz w:val="22"/>
          <w:szCs w:val="24"/>
          <w:lang w:val="en-GB" w:eastAsia="en-GB"/>
        </w:rPr>
        <w:t xml:space="preserve">, as </w:t>
      </w:r>
      <w:r w:rsidR="00C82865">
        <w:rPr>
          <w:rFonts w:eastAsia="Times New Roman" w:cstheme="minorHAnsi"/>
          <w:sz w:val="22"/>
          <w:szCs w:val="24"/>
          <w:lang w:val="en-GB" w:eastAsia="en-GB"/>
        </w:rPr>
        <w:t xml:space="preserve">this </w:t>
      </w:r>
      <w:r w:rsidRPr="00C15F67">
        <w:rPr>
          <w:rFonts w:eastAsia="Times New Roman" w:cstheme="minorHAnsi"/>
          <w:sz w:val="22"/>
          <w:szCs w:val="24"/>
          <w:lang w:val="en-GB" w:eastAsia="en-GB"/>
        </w:rPr>
        <w:t>would leave pupils feeling overwhelmed and discouraged. Therefore, I will use professional discernment. </w:t>
      </w:r>
    </w:p>
    <w:p w14:paraId="1FC67EFD" w14:textId="77777777" w:rsidR="006455FD" w:rsidRPr="00C15F67" w:rsidRDefault="006455FD" w:rsidP="006455FD">
      <w:pPr>
        <w:spacing w:line="240" w:lineRule="auto"/>
        <w:rPr>
          <w:rFonts w:eastAsia="Times New Roman" w:cstheme="minorHAnsi"/>
          <w:sz w:val="22"/>
          <w:szCs w:val="24"/>
          <w:lang w:val="en-GB" w:eastAsia="en-GB"/>
        </w:rPr>
      </w:pPr>
    </w:p>
    <w:p w14:paraId="1D026676" w14:textId="16CEE2A5" w:rsidR="006455FD" w:rsidRPr="00C15F67" w:rsidRDefault="006455FD" w:rsidP="00C82865">
      <w:pPr>
        <w:spacing w:line="240" w:lineRule="auto"/>
        <w:ind w:firstLine="720"/>
        <w:rPr>
          <w:rFonts w:eastAsia="Times New Roman" w:cstheme="minorHAnsi"/>
          <w:sz w:val="22"/>
          <w:szCs w:val="24"/>
          <w:lang w:val="en-GB" w:eastAsia="en-GB"/>
        </w:rPr>
      </w:pPr>
      <w:r w:rsidRPr="00C15F67">
        <w:rPr>
          <w:rFonts w:eastAsia="Times New Roman" w:cstheme="minorHAnsi"/>
          <w:sz w:val="22"/>
          <w:szCs w:val="24"/>
          <w:lang w:val="en-GB" w:eastAsia="en-GB"/>
        </w:rPr>
        <w:t xml:space="preserve">I think it is important to encourage reflection on learning, but don't have a large </w:t>
      </w:r>
      <w:r w:rsidR="00FF0C79" w:rsidRPr="00C15F67">
        <w:rPr>
          <w:rFonts w:eastAsia="Times New Roman" w:cstheme="minorHAnsi"/>
          <w:sz w:val="22"/>
          <w:szCs w:val="24"/>
          <w:lang w:val="en-GB" w:eastAsia="en-GB"/>
        </w:rPr>
        <w:t>repertoire</w:t>
      </w:r>
      <w:r w:rsidRPr="00C15F67">
        <w:rPr>
          <w:rFonts w:eastAsia="Times New Roman" w:cstheme="minorHAnsi"/>
          <w:sz w:val="22"/>
          <w:szCs w:val="24"/>
          <w:lang w:val="en-GB" w:eastAsia="en-GB"/>
        </w:rPr>
        <w:t xml:space="preserve"> of questions to promote reflection. I will ask my class teacher how he promotes reflection in learning, and research a list of potential questions to promote ref</w:t>
      </w:r>
      <w:r w:rsidR="00FF0C79" w:rsidRPr="00C15F67">
        <w:rPr>
          <w:rFonts w:eastAsia="Times New Roman" w:cstheme="minorHAnsi"/>
          <w:sz w:val="22"/>
          <w:szCs w:val="24"/>
          <w:lang w:val="en-GB" w:eastAsia="en-GB"/>
        </w:rPr>
        <w:t>lection on learning and outlook</w:t>
      </w:r>
      <w:r w:rsidRPr="00C15F67">
        <w:rPr>
          <w:rFonts w:eastAsia="Times New Roman" w:cstheme="minorHAnsi"/>
          <w:sz w:val="22"/>
          <w:szCs w:val="24"/>
          <w:lang w:val="en-GB" w:eastAsia="en-GB"/>
        </w:rPr>
        <w:t>.</w:t>
      </w:r>
    </w:p>
    <w:p w14:paraId="5DDBEBB1" w14:textId="77777777" w:rsidR="006455FD" w:rsidRPr="00E4351B" w:rsidRDefault="006455FD" w:rsidP="006455FD">
      <w:pPr>
        <w:rPr>
          <w:lang w:val="en-GB"/>
        </w:rPr>
      </w:pPr>
    </w:p>
    <w:p w14:paraId="7BFFAF76" w14:textId="2A6C362A" w:rsidR="00B357D8" w:rsidRPr="00E4351B" w:rsidRDefault="00B357D8" w:rsidP="006455FD">
      <w:pPr>
        <w:rPr>
          <w:lang w:val="en-GB"/>
        </w:rPr>
      </w:pPr>
    </w:p>
    <w:p w14:paraId="4D213446" w14:textId="37CC3A7F" w:rsidR="00B9167E" w:rsidRPr="00E4351B" w:rsidRDefault="005B40EF" w:rsidP="00FF0C79">
      <w:pPr>
        <w:pStyle w:val="Heading2"/>
        <w:spacing w:before="0"/>
        <w:rPr>
          <w:rFonts w:asciiTheme="minorHAnsi" w:hAnsiTheme="minorHAnsi" w:cstheme="minorHAnsi"/>
          <w:lang w:val="en-GB"/>
        </w:rPr>
      </w:pPr>
      <w:r w:rsidRPr="00E4351B">
        <w:rPr>
          <w:rFonts w:asciiTheme="minorHAnsi" w:hAnsiTheme="minorHAnsi" w:cstheme="minorHAnsi"/>
          <w:lang w:val="en-GB"/>
        </w:rPr>
        <w:lastRenderedPageBreak/>
        <w:t>P</w:t>
      </w:r>
      <w:r w:rsidR="00B357D8" w:rsidRPr="00E4351B">
        <w:rPr>
          <w:rFonts w:asciiTheme="minorHAnsi" w:hAnsiTheme="minorHAnsi" w:cstheme="minorHAnsi"/>
          <w:lang w:val="en-GB"/>
        </w:rPr>
        <w:t>rofessional Experience Template 3</w:t>
      </w:r>
      <w:r w:rsidR="00B9167E" w:rsidRPr="00E4351B">
        <w:rPr>
          <w:rFonts w:asciiTheme="minorHAnsi" w:hAnsiTheme="minorHAnsi" w:cstheme="minorHAnsi"/>
          <w:lang w:val="en-GB"/>
        </w:rPr>
        <w:t xml:space="preserve">: </w:t>
      </w:r>
      <w:r w:rsidR="00AF5360">
        <w:rPr>
          <w:rFonts w:asciiTheme="minorHAnsi" w:hAnsiTheme="minorHAnsi" w:cstheme="minorHAnsi"/>
          <w:color w:val="auto"/>
          <w:lang w:val="en-GB"/>
        </w:rPr>
        <w:t>Encouraging pupils and promoting a growth mindset</w:t>
      </w:r>
    </w:p>
    <w:p w14:paraId="2BE3F2F3" w14:textId="1DA2C0E8" w:rsidR="00846548" w:rsidRPr="00E4351B" w:rsidRDefault="00846548" w:rsidP="00FF0C79">
      <w:pPr>
        <w:pStyle w:val="Heading3"/>
        <w:spacing w:before="0"/>
        <w:rPr>
          <w:rFonts w:asciiTheme="minorHAnsi" w:hAnsiTheme="minorHAnsi" w:cstheme="minorHAnsi"/>
        </w:rPr>
      </w:pPr>
      <w:r w:rsidRPr="00E4351B">
        <w:rPr>
          <w:rFonts w:asciiTheme="minorHAnsi" w:hAnsiTheme="minorHAnsi" w:cstheme="minorHAnsi"/>
        </w:rPr>
        <w:t xml:space="preserve">Pedagogy Standard: </w:t>
      </w:r>
      <w:sdt>
        <w:sdtPr>
          <w:rPr>
            <w:rFonts w:asciiTheme="minorHAnsi" w:hAnsiTheme="minorHAnsi" w:cstheme="minorHAnsi"/>
          </w:r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FF0C79" w:rsidRPr="00E4351B">
            <w:rPr>
              <w:rFonts w:asciiTheme="minorHAnsi" w:hAnsiTheme="minorHAnsi" w:cstheme="minorHAnsi"/>
            </w:rPr>
            <w:t>Influencing: Sustained effort and resilience in learners</w:t>
          </w:r>
        </w:sdtContent>
      </w:sdt>
    </w:p>
    <w:p w14:paraId="62EC1BD5" w14:textId="56837F89" w:rsidR="00846548" w:rsidRPr="00E4351B" w:rsidRDefault="00846548" w:rsidP="00FF0C79">
      <w:pPr>
        <w:pStyle w:val="Heading3"/>
        <w:spacing w:before="0"/>
        <w:rPr>
          <w:rFonts w:asciiTheme="minorHAnsi" w:hAnsiTheme="minorHAnsi" w:cstheme="minorHAnsi"/>
        </w:rPr>
      </w:pPr>
      <w:r w:rsidRPr="00AF5360">
        <w:rPr>
          <w:rFonts w:asciiTheme="minorHAnsi" w:hAnsiTheme="minorHAnsi" w:cstheme="minorHAnsi"/>
        </w:rPr>
        <w:t>What did you do and why?</w:t>
      </w:r>
    </w:p>
    <w:p w14:paraId="759A190C" w14:textId="0FAB19A2" w:rsidR="00FF0C79" w:rsidRPr="00C82865" w:rsidRDefault="00FF0C79" w:rsidP="00AF5360">
      <w:pPr>
        <w:spacing w:line="240" w:lineRule="auto"/>
        <w:ind w:firstLine="720"/>
        <w:rPr>
          <w:rFonts w:eastAsia="Times New Roman" w:cstheme="minorHAnsi"/>
          <w:sz w:val="22"/>
          <w:szCs w:val="24"/>
          <w:lang w:val="en-GB" w:eastAsia="en-GB"/>
        </w:rPr>
      </w:pPr>
      <w:r w:rsidRPr="00C82865">
        <w:rPr>
          <w:rFonts w:eastAsia="Times New Roman" w:cstheme="minorHAnsi"/>
          <w:sz w:val="22"/>
          <w:szCs w:val="24"/>
          <w:lang w:val="en-GB" w:eastAsia="en-GB"/>
        </w:rPr>
        <w:t>In a conversation with my class mentor we discussed how</w:t>
      </w:r>
      <w:r w:rsidR="00AF5360">
        <w:rPr>
          <w:rFonts w:eastAsia="Times New Roman" w:cstheme="minorHAnsi"/>
          <w:sz w:val="22"/>
          <w:szCs w:val="24"/>
          <w:lang w:val="en-GB" w:eastAsia="en-GB"/>
        </w:rPr>
        <w:t xml:space="preserve"> some</w:t>
      </w:r>
      <w:r w:rsidRPr="00C82865">
        <w:rPr>
          <w:rFonts w:eastAsia="Times New Roman" w:cstheme="minorHAnsi"/>
          <w:sz w:val="22"/>
          <w:szCs w:val="24"/>
          <w:lang w:val="en-GB" w:eastAsia="en-GB"/>
        </w:rPr>
        <w:t xml:space="preserve"> pupils </w:t>
      </w:r>
      <w:r w:rsidR="00AF5360">
        <w:rPr>
          <w:rFonts w:eastAsia="Times New Roman" w:cstheme="minorHAnsi"/>
          <w:sz w:val="22"/>
          <w:szCs w:val="24"/>
          <w:lang w:val="en-GB" w:eastAsia="en-GB"/>
        </w:rPr>
        <w:t>may be</w:t>
      </w:r>
      <w:r w:rsidRPr="00C82865">
        <w:rPr>
          <w:rFonts w:eastAsia="Times New Roman" w:cstheme="minorHAnsi"/>
          <w:sz w:val="22"/>
          <w:szCs w:val="24"/>
          <w:lang w:val="en-GB" w:eastAsia="en-GB"/>
        </w:rPr>
        <w:t xml:space="preserve"> struggling with motivation and </w:t>
      </w:r>
      <w:r w:rsidR="00AF5360">
        <w:rPr>
          <w:rFonts w:eastAsia="Times New Roman" w:cstheme="minorHAnsi"/>
          <w:sz w:val="22"/>
          <w:szCs w:val="24"/>
          <w:lang w:val="en-GB" w:eastAsia="en-GB"/>
        </w:rPr>
        <w:t xml:space="preserve">with </w:t>
      </w:r>
      <w:r w:rsidRPr="00C82865">
        <w:rPr>
          <w:rFonts w:eastAsia="Times New Roman" w:cstheme="minorHAnsi"/>
          <w:sz w:val="22"/>
          <w:szCs w:val="24"/>
          <w:lang w:val="en-GB" w:eastAsia="en-GB"/>
        </w:rPr>
        <w:t xml:space="preserve">emotional wellbeing during lockdown. Some seemed to struggle to find motivation to complete tasks and appeared a </w:t>
      </w:r>
      <w:r w:rsidR="00AF5360">
        <w:rPr>
          <w:rFonts w:eastAsia="Times New Roman" w:cstheme="minorHAnsi"/>
          <w:sz w:val="22"/>
          <w:szCs w:val="24"/>
          <w:lang w:val="en-GB" w:eastAsia="en-GB"/>
        </w:rPr>
        <w:t>less upbeat than normal</w:t>
      </w:r>
      <w:r w:rsidRPr="00C82865">
        <w:rPr>
          <w:rFonts w:eastAsia="Times New Roman" w:cstheme="minorHAnsi"/>
          <w:sz w:val="22"/>
          <w:szCs w:val="24"/>
          <w:lang w:val="en-GB" w:eastAsia="en-GB"/>
        </w:rPr>
        <w:t xml:space="preserve"> during wellbeing check-ins. Following this we put several measures, </w:t>
      </w:r>
      <w:r w:rsidR="00AF5360">
        <w:rPr>
          <w:rFonts w:eastAsia="Times New Roman" w:cstheme="minorHAnsi"/>
          <w:sz w:val="22"/>
          <w:szCs w:val="24"/>
          <w:lang w:val="en-GB" w:eastAsia="en-GB"/>
        </w:rPr>
        <w:t xml:space="preserve">for example, trying to </w:t>
      </w:r>
      <w:r w:rsidRPr="00C82865">
        <w:rPr>
          <w:rFonts w:eastAsia="Times New Roman" w:cstheme="minorHAnsi"/>
          <w:sz w:val="22"/>
          <w:szCs w:val="24"/>
          <w:lang w:val="en-GB" w:eastAsia="en-GB"/>
        </w:rPr>
        <w:t xml:space="preserve">see and hear every pupil at least once during live sessions to gauge their mood and mental wellbeing, both taking note of pupils that may be feeling low, and </w:t>
      </w:r>
      <w:r w:rsidR="00AF5360">
        <w:rPr>
          <w:rFonts w:eastAsia="Times New Roman" w:cstheme="minorHAnsi"/>
          <w:sz w:val="22"/>
          <w:szCs w:val="24"/>
          <w:lang w:val="en-GB" w:eastAsia="en-GB"/>
        </w:rPr>
        <w:t xml:space="preserve">ones that </w:t>
      </w:r>
      <w:r w:rsidRPr="00C82865">
        <w:rPr>
          <w:rFonts w:eastAsia="Times New Roman" w:cstheme="minorHAnsi"/>
          <w:sz w:val="22"/>
          <w:szCs w:val="24"/>
          <w:lang w:val="en-GB" w:eastAsia="en-GB"/>
        </w:rPr>
        <w:t xml:space="preserve">we want to check-in on </w:t>
      </w:r>
      <w:r w:rsidR="00AF5360">
        <w:rPr>
          <w:rFonts w:eastAsia="Times New Roman" w:cstheme="minorHAnsi"/>
          <w:sz w:val="22"/>
          <w:szCs w:val="24"/>
          <w:lang w:val="en-GB" w:eastAsia="en-GB"/>
        </w:rPr>
        <w:t>again</w:t>
      </w:r>
      <w:r w:rsidRPr="00C82865">
        <w:rPr>
          <w:rFonts w:eastAsia="Times New Roman" w:cstheme="minorHAnsi"/>
          <w:sz w:val="22"/>
          <w:szCs w:val="24"/>
          <w:lang w:val="en-GB" w:eastAsia="en-GB"/>
        </w:rPr>
        <w:t>. We agreed to take every opportunity to encourage pupils and build them up. Personally, I decided t</w:t>
      </w:r>
      <w:r w:rsidR="00AF5360">
        <w:rPr>
          <w:rFonts w:eastAsia="Times New Roman" w:cstheme="minorHAnsi"/>
          <w:sz w:val="22"/>
          <w:szCs w:val="24"/>
          <w:lang w:val="en-GB" w:eastAsia="en-GB"/>
        </w:rPr>
        <w:t xml:space="preserve">o increase my praise of effort rather than </w:t>
      </w:r>
      <w:r w:rsidRPr="00C82865">
        <w:rPr>
          <w:rFonts w:eastAsia="Times New Roman" w:cstheme="minorHAnsi"/>
          <w:sz w:val="22"/>
          <w:szCs w:val="24"/>
          <w:lang w:val="en-GB" w:eastAsia="en-GB"/>
        </w:rPr>
        <w:t>performance</w:t>
      </w:r>
      <w:r w:rsidR="00AF5360">
        <w:rPr>
          <w:rFonts w:eastAsia="Times New Roman" w:cstheme="minorHAnsi"/>
          <w:sz w:val="22"/>
          <w:szCs w:val="24"/>
          <w:lang w:val="en-GB" w:eastAsia="en-GB"/>
        </w:rPr>
        <w:t>,</w:t>
      </w:r>
      <w:r w:rsidRPr="00C82865">
        <w:rPr>
          <w:rFonts w:eastAsia="Times New Roman" w:cstheme="minorHAnsi"/>
          <w:sz w:val="22"/>
          <w:szCs w:val="24"/>
          <w:lang w:val="en-GB" w:eastAsia="en-GB"/>
        </w:rPr>
        <w:t xml:space="preserve"> to promote learner wellbeing, resilience, and a growth mindset. I tried to do this in every interaction I had with children.</w:t>
      </w:r>
    </w:p>
    <w:p w14:paraId="33BFE143" w14:textId="77777777" w:rsidR="00FF0C79" w:rsidRPr="00C82865" w:rsidRDefault="00FF0C79" w:rsidP="00FF0C79">
      <w:pPr>
        <w:spacing w:line="240" w:lineRule="auto"/>
        <w:rPr>
          <w:rFonts w:eastAsia="Times New Roman" w:cstheme="minorHAnsi"/>
          <w:sz w:val="22"/>
          <w:szCs w:val="24"/>
          <w:lang w:val="en-GB" w:eastAsia="en-GB"/>
        </w:rPr>
      </w:pPr>
    </w:p>
    <w:p w14:paraId="6331A393" w14:textId="080C2B23" w:rsidR="00FF0C79" w:rsidRPr="00C82865" w:rsidRDefault="00FF0C79" w:rsidP="00AF5360">
      <w:pPr>
        <w:spacing w:line="240" w:lineRule="auto"/>
        <w:ind w:firstLine="720"/>
        <w:rPr>
          <w:rFonts w:eastAsia="Times New Roman" w:cstheme="minorHAnsi"/>
          <w:sz w:val="22"/>
          <w:szCs w:val="24"/>
          <w:lang w:val="en-GB" w:eastAsia="en-GB"/>
        </w:rPr>
      </w:pPr>
      <w:r w:rsidRPr="00C82865">
        <w:rPr>
          <w:rFonts w:eastAsia="Times New Roman" w:cstheme="minorHAnsi"/>
          <w:sz w:val="22"/>
          <w:szCs w:val="24"/>
          <w:lang w:val="en-GB" w:eastAsia="en-GB"/>
        </w:rPr>
        <w:t>In weekly videos I stayed upbeat and positive, praising and encouraging</w:t>
      </w:r>
      <w:r w:rsidR="00AF5360">
        <w:rPr>
          <w:rFonts w:eastAsia="Times New Roman" w:cstheme="minorHAnsi"/>
          <w:sz w:val="22"/>
          <w:szCs w:val="24"/>
          <w:lang w:val="en-GB" w:eastAsia="en-GB"/>
        </w:rPr>
        <w:t xml:space="preserve"> pupils and</w:t>
      </w:r>
      <w:r w:rsidRPr="00C82865">
        <w:rPr>
          <w:rFonts w:eastAsia="Times New Roman" w:cstheme="minorHAnsi"/>
          <w:sz w:val="22"/>
          <w:szCs w:val="24"/>
          <w:lang w:val="en-GB" w:eastAsia="en-GB"/>
        </w:rPr>
        <w:t xml:space="preserve"> using specific examples of work where </w:t>
      </w:r>
      <w:r w:rsidR="00AF5360">
        <w:rPr>
          <w:rFonts w:eastAsia="Times New Roman" w:cstheme="minorHAnsi"/>
          <w:sz w:val="22"/>
          <w:szCs w:val="24"/>
          <w:lang w:val="en-GB" w:eastAsia="en-GB"/>
        </w:rPr>
        <w:t>they’d</w:t>
      </w:r>
      <w:r w:rsidRPr="00C82865">
        <w:rPr>
          <w:rFonts w:eastAsia="Times New Roman" w:cstheme="minorHAnsi"/>
          <w:sz w:val="22"/>
          <w:szCs w:val="24"/>
          <w:lang w:val="en-GB" w:eastAsia="en-GB"/>
        </w:rPr>
        <w:t xml:space="preserve"> had shown creativity or effort. I emphasised the importance of having a go and staying positive. In feedback I framed all </w:t>
      </w:r>
      <w:r w:rsidR="00AF5360">
        <w:rPr>
          <w:rFonts w:eastAsia="Times New Roman" w:cstheme="minorHAnsi"/>
          <w:sz w:val="22"/>
          <w:szCs w:val="24"/>
          <w:lang w:val="en-GB" w:eastAsia="en-GB"/>
        </w:rPr>
        <w:t>targets</w:t>
      </w:r>
      <w:r w:rsidRPr="00C82865">
        <w:rPr>
          <w:rFonts w:eastAsia="Times New Roman" w:cstheme="minorHAnsi"/>
          <w:sz w:val="22"/>
          <w:szCs w:val="24"/>
          <w:lang w:val="en-GB" w:eastAsia="en-GB"/>
        </w:rPr>
        <w:t xml:space="preserve"> in a positive light, praising effort and resilience. For example, rather than telling a pupil not to copy and paste work, I praised the fact that they researched the topic, and encouraged them to write it in their own words next time as it'll help them remember it better. Finally, I included motivational phrases at the bottom of remote learning tasks, </w:t>
      </w:r>
      <w:r w:rsidR="00AF5360">
        <w:rPr>
          <w:rFonts w:eastAsia="Times New Roman" w:cstheme="minorHAnsi"/>
          <w:sz w:val="22"/>
          <w:szCs w:val="24"/>
          <w:lang w:val="en-GB" w:eastAsia="en-GB"/>
        </w:rPr>
        <w:t>s</w:t>
      </w:r>
      <w:r w:rsidR="00AF5360" w:rsidRPr="00C82865">
        <w:rPr>
          <w:rFonts w:eastAsia="Times New Roman" w:cstheme="minorHAnsi"/>
          <w:sz w:val="22"/>
          <w:szCs w:val="24"/>
          <w:lang w:val="en-GB" w:eastAsia="en-GB"/>
        </w:rPr>
        <w:t>uch as 'ti'n gallu neud e', and 'wedi gorffen! Gwaith gwych, bawb', and 'rydych chi'n gwneud yn dda'</w:t>
      </w:r>
      <w:r w:rsidR="00AF5360">
        <w:rPr>
          <w:rFonts w:eastAsia="Times New Roman" w:cstheme="minorHAnsi"/>
          <w:sz w:val="22"/>
          <w:szCs w:val="24"/>
          <w:lang w:val="en-GB" w:eastAsia="en-GB"/>
        </w:rPr>
        <w:t xml:space="preserve"> to encourage </w:t>
      </w:r>
      <w:r w:rsidRPr="00C82865">
        <w:rPr>
          <w:rFonts w:eastAsia="Times New Roman" w:cstheme="minorHAnsi"/>
          <w:sz w:val="22"/>
          <w:szCs w:val="24"/>
          <w:lang w:val="en-GB" w:eastAsia="en-GB"/>
        </w:rPr>
        <w:t>a pos</w:t>
      </w:r>
      <w:r w:rsidR="00AF5360">
        <w:rPr>
          <w:rFonts w:eastAsia="Times New Roman" w:cstheme="minorHAnsi"/>
          <w:sz w:val="22"/>
          <w:szCs w:val="24"/>
          <w:lang w:val="en-GB" w:eastAsia="en-GB"/>
        </w:rPr>
        <w:t>itive mindset around learning</w:t>
      </w:r>
      <w:r w:rsidRPr="00C82865">
        <w:rPr>
          <w:rFonts w:eastAsia="Times New Roman" w:cstheme="minorHAnsi"/>
          <w:sz w:val="22"/>
          <w:szCs w:val="24"/>
          <w:lang w:val="en-GB" w:eastAsia="en-GB"/>
        </w:rPr>
        <w:t>.</w:t>
      </w:r>
    </w:p>
    <w:p w14:paraId="025D2F40" w14:textId="77777777" w:rsidR="00FF0C79" w:rsidRPr="00C82865" w:rsidRDefault="00FF0C79" w:rsidP="00FF0C79">
      <w:pPr>
        <w:spacing w:line="240" w:lineRule="auto"/>
        <w:rPr>
          <w:rFonts w:eastAsia="Times New Roman" w:cstheme="minorHAnsi"/>
          <w:sz w:val="22"/>
          <w:szCs w:val="24"/>
          <w:lang w:val="en-GB" w:eastAsia="en-GB"/>
        </w:rPr>
      </w:pPr>
    </w:p>
    <w:p w14:paraId="4BEA4C7E" w14:textId="5C0052C0" w:rsidR="00FF0C79" w:rsidRPr="00C82865" w:rsidRDefault="00FF0C79" w:rsidP="00AF5360">
      <w:pPr>
        <w:spacing w:line="240" w:lineRule="auto"/>
        <w:ind w:firstLine="720"/>
        <w:rPr>
          <w:rFonts w:eastAsia="Times New Roman" w:cstheme="minorHAnsi"/>
          <w:sz w:val="22"/>
          <w:szCs w:val="24"/>
          <w:lang w:val="en-GB" w:eastAsia="en-GB"/>
        </w:rPr>
      </w:pPr>
      <w:r w:rsidRPr="00C82865">
        <w:rPr>
          <w:rFonts w:eastAsia="Times New Roman" w:cstheme="minorHAnsi"/>
          <w:sz w:val="22"/>
          <w:szCs w:val="24"/>
          <w:lang w:val="en-GB" w:eastAsia="en-GB"/>
        </w:rPr>
        <w:t>Similarly, when marking I would recognise and praise pupils when th</w:t>
      </w:r>
      <w:r w:rsidR="00AF5360">
        <w:rPr>
          <w:rFonts w:eastAsia="Times New Roman" w:cstheme="minorHAnsi"/>
          <w:sz w:val="22"/>
          <w:szCs w:val="24"/>
          <w:lang w:val="en-GB" w:eastAsia="en-GB"/>
        </w:rPr>
        <w:t>ey opted for a chilli challenge</w:t>
      </w:r>
      <w:r w:rsidRPr="00C82865">
        <w:rPr>
          <w:rFonts w:eastAsia="Times New Roman" w:cstheme="minorHAnsi"/>
          <w:sz w:val="22"/>
          <w:szCs w:val="24"/>
          <w:lang w:val="en-GB" w:eastAsia="en-GB"/>
        </w:rPr>
        <w:t xml:space="preserve"> that would stretch and grow them, rather than one in their comfort zone</w:t>
      </w:r>
      <w:r w:rsidR="00AF5360">
        <w:rPr>
          <w:rFonts w:eastAsia="Times New Roman" w:cstheme="minorHAnsi"/>
          <w:sz w:val="22"/>
          <w:szCs w:val="24"/>
          <w:lang w:val="en-GB" w:eastAsia="en-GB"/>
        </w:rPr>
        <w:t>; praising their effort</w:t>
      </w:r>
      <w:r w:rsidRPr="00C82865">
        <w:rPr>
          <w:rFonts w:eastAsia="Times New Roman" w:cstheme="minorHAnsi"/>
          <w:sz w:val="22"/>
          <w:szCs w:val="24"/>
          <w:lang w:val="en-GB" w:eastAsia="en-GB"/>
        </w:rPr>
        <w:t>. When correcting work</w:t>
      </w:r>
      <w:r w:rsidR="00AF5360">
        <w:rPr>
          <w:rFonts w:eastAsia="Times New Roman" w:cstheme="minorHAnsi"/>
          <w:sz w:val="22"/>
          <w:szCs w:val="24"/>
          <w:lang w:val="en-GB" w:eastAsia="en-GB"/>
        </w:rPr>
        <w:t>,</w:t>
      </w:r>
      <w:r w:rsidRPr="00C82865">
        <w:rPr>
          <w:rFonts w:eastAsia="Times New Roman" w:cstheme="minorHAnsi"/>
          <w:sz w:val="22"/>
          <w:szCs w:val="24"/>
          <w:lang w:val="en-GB" w:eastAsia="en-GB"/>
        </w:rPr>
        <w:t xml:space="preserve"> I would remind pupils that mistakes are important and that they help us learn, again emphasising the importance of trying your best and 'having a go' in learning.</w:t>
      </w:r>
    </w:p>
    <w:p w14:paraId="0DC0A1FC" w14:textId="77777777" w:rsidR="00FF0C79" w:rsidRPr="00C82865" w:rsidRDefault="00FF0C79" w:rsidP="00FF0C79">
      <w:pPr>
        <w:rPr>
          <w:rFonts w:cstheme="minorHAnsi"/>
          <w:sz w:val="22"/>
          <w:lang w:val="en-GB"/>
        </w:rPr>
      </w:pPr>
    </w:p>
    <w:p w14:paraId="4295FB1B" w14:textId="33E54AAD" w:rsidR="00846548" w:rsidRPr="00E4351B" w:rsidRDefault="00846548" w:rsidP="00FF0C79">
      <w:pPr>
        <w:pStyle w:val="Heading3"/>
        <w:spacing w:before="0"/>
        <w:rPr>
          <w:rFonts w:asciiTheme="minorHAnsi" w:hAnsiTheme="minorHAnsi" w:cstheme="minorHAnsi"/>
        </w:rPr>
      </w:pPr>
      <w:r w:rsidRPr="00E4351B">
        <w:rPr>
          <w:rFonts w:asciiTheme="minorHAnsi" w:hAnsiTheme="minorHAnsi" w:cstheme="minorHAnsi"/>
        </w:rPr>
        <w:t>What have you learned?</w:t>
      </w:r>
    </w:p>
    <w:p w14:paraId="321DE828" w14:textId="5DF42CA7" w:rsidR="00FF0C79" w:rsidRPr="00AF5360" w:rsidRDefault="00FF0C79" w:rsidP="00AF5360">
      <w:pPr>
        <w:spacing w:line="240" w:lineRule="auto"/>
        <w:ind w:firstLine="720"/>
        <w:rPr>
          <w:rFonts w:eastAsia="Times New Roman" w:cstheme="minorHAnsi"/>
          <w:sz w:val="22"/>
          <w:szCs w:val="24"/>
          <w:lang w:val="en-GB" w:eastAsia="en-GB"/>
        </w:rPr>
      </w:pPr>
      <w:r w:rsidRPr="00AF5360">
        <w:rPr>
          <w:rFonts w:eastAsia="Times New Roman" w:cstheme="minorHAnsi"/>
          <w:sz w:val="22"/>
          <w:szCs w:val="24"/>
          <w:lang w:val="en-GB" w:eastAsia="en-GB"/>
        </w:rPr>
        <w:t>From talking to my class teacher I learned more about our responsibility to look after the holistic development of a pupil. This includes being aware of their mental and emotional wellbeing as well as their academic progression. Through this he showed me how important our interactions are in promoting pupil wellbeing and resilience. </w:t>
      </w:r>
    </w:p>
    <w:p w14:paraId="406005EC" w14:textId="77777777" w:rsidR="00FF0C79" w:rsidRPr="00AF5360" w:rsidRDefault="00FF0C79" w:rsidP="00FF0C79">
      <w:pPr>
        <w:spacing w:line="240" w:lineRule="auto"/>
        <w:rPr>
          <w:rFonts w:eastAsia="Times New Roman" w:cstheme="minorHAnsi"/>
          <w:sz w:val="22"/>
          <w:szCs w:val="24"/>
          <w:lang w:val="en-GB" w:eastAsia="en-GB"/>
        </w:rPr>
      </w:pPr>
    </w:p>
    <w:p w14:paraId="3ECFFBD6" w14:textId="328AFF42" w:rsidR="00FF0C79" w:rsidRPr="00AF5360" w:rsidRDefault="00FF0C79" w:rsidP="00AF5360">
      <w:pPr>
        <w:spacing w:line="240" w:lineRule="auto"/>
        <w:ind w:firstLine="720"/>
        <w:rPr>
          <w:rFonts w:eastAsia="Times New Roman" w:cstheme="minorHAnsi"/>
          <w:sz w:val="22"/>
          <w:szCs w:val="24"/>
          <w:lang w:val="en-GB" w:eastAsia="en-GB"/>
        </w:rPr>
      </w:pPr>
      <w:r w:rsidRPr="00AF5360">
        <w:rPr>
          <w:rFonts w:eastAsia="Times New Roman" w:cstheme="minorHAnsi"/>
          <w:sz w:val="22"/>
          <w:szCs w:val="24"/>
          <w:lang w:val="en-GB" w:eastAsia="en-GB"/>
        </w:rPr>
        <w:t xml:space="preserve">By consciously using praise and encouragement in every interaction with pupils, it made me aware of the number of interactions I have, and number of opportunities to engage with pupils. I had previously presumed that (due to remote learning) I have few chances to interact with the pupils, but when I consider the weekly videos, lesson intro videos, remote learning tasks, live sessions, and marking feedback, I found that I actually have many opportunities to interact with pupils and offer encouragement and support. </w:t>
      </w:r>
    </w:p>
    <w:p w14:paraId="4BFD170F" w14:textId="77777777" w:rsidR="00FF0C79" w:rsidRPr="00AF5360" w:rsidRDefault="00FF0C79" w:rsidP="00FF0C79">
      <w:pPr>
        <w:spacing w:line="240" w:lineRule="auto"/>
        <w:rPr>
          <w:rFonts w:eastAsia="Times New Roman" w:cstheme="minorHAnsi"/>
          <w:sz w:val="22"/>
          <w:szCs w:val="24"/>
          <w:lang w:val="en-GB" w:eastAsia="en-GB"/>
        </w:rPr>
      </w:pPr>
    </w:p>
    <w:p w14:paraId="7E6E9175" w14:textId="380D96B1" w:rsidR="00FF0C79" w:rsidRPr="00AF5360" w:rsidRDefault="00FF0C79" w:rsidP="00AF5360">
      <w:pPr>
        <w:spacing w:line="240" w:lineRule="auto"/>
        <w:ind w:firstLine="720"/>
        <w:rPr>
          <w:rFonts w:cstheme="minorHAnsi"/>
          <w:sz w:val="22"/>
          <w:lang w:val="en-GB"/>
        </w:rPr>
      </w:pPr>
      <w:r w:rsidRPr="00AF5360">
        <w:rPr>
          <w:rFonts w:cstheme="minorHAnsi"/>
          <w:sz w:val="22"/>
          <w:lang w:val="en-GB"/>
        </w:rPr>
        <w:t xml:space="preserve">By </w:t>
      </w:r>
      <w:r w:rsidR="00AF5360">
        <w:rPr>
          <w:rFonts w:cstheme="minorHAnsi"/>
          <w:sz w:val="22"/>
          <w:lang w:val="en-GB"/>
        </w:rPr>
        <w:t>researching this further, I discovered</w:t>
      </w:r>
      <w:r w:rsidRPr="00AF5360">
        <w:rPr>
          <w:rFonts w:cstheme="minorHAnsi"/>
          <w:sz w:val="22"/>
          <w:lang w:val="en-GB"/>
        </w:rPr>
        <w:t xml:space="preserve"> the importance of encouraging effort rather than performance. Praising effort and promoting a growth mindset leads to a growth belief system, where pupils "care about and invest themselves in learning; believe that effort is a positive thing, causing their intelligence to grow; try hard in the face of frustration and failure; look for new learning strategies" </w:t>
      </w:r>
      <w:r w:rsidRPr="00AF5360">
        <w:rPr>
          <w:rFonts w:cstheme="minorHAnsi"/>
          <w:sz w:val="22"/>
          <w:lang w:val="en-GB"/>
        </w:rPr>
        <w:lastRenderedPageBreak/>
        <w:t xml:space="preserve">(Dweck, 2007). Therefore, it is important to praise pupil effort in order to </w:t>
      </w:r>
      <w:r w:rsidR="00AF5360">
        <w:rPr>
          <w:rFonts w:cstheme="minorHAnsi"/>
          <w:sz w:val="22"/>
          <w:lang w:val="en-GB"/>
        </w:rPr>
        <w:t xml:space="preserve">encourage a growth mindset and </w:t>
      </w:r>
      <w:r w:rsidRPr="00AF5360">
        <w:rPr>
          <w:rFonts w:cstheme="minorHAnsi"/>
          <w:sz w:val="22"/>
          <w:lang w:val="en-GB"/>
        </w:rPr>
        <w:t>en</w:t>
      </w:r>
      <w:r w:rsidR="00AF5360">
        <w:rPr>
          <w:rFonts w:cstheme="minorHAnsi"/>
          <w:sz w:val="22"/>
          <w:lang w:val="en-GB"/>
        </w:rPr>
        <w:t>gage pupils with their learning, increasing</w:t>
      </w:r>
      <w:r w:rsidRPr="00AF5360">
        <w:rPr>
          <w:rFonts w:cstheme="minorHAnsi"/>
          <w:sz w:val="22"/>
          <w:lang w:val="en-GB"/>
        </w:rPr>
        <w:t xml:space="preserve"> their motivation and resilience.</w:t>
      </w:r>
    </w:p>
    <w:p w14:paraId="09B452B1" w14:textId="77777777" w:rsidR="00FF0C79" w:rsidRPr="00E4351B" w:rsidRDefault="00FF0C79" w:rsidP="00FF0C79">
      <w:pPr>
        <w:spacing w:line="240" w:lineRule="auto"/>
        <w:rPr>
          <w:rFonts w:cstheme="minorHAnsi"/>
          <w:lang w:val="en-GB"/>
        </w:rPr>
      </w:pPr>
    </w:p>
    <w:p w14:paraId="3B26C128" w14:textId="77777777" w:rsidR="00846548" w:rsidRPr="00E4351B" w:rsidRDefault="00846548" w:rsidP="00FF0C79">
      <w:pPr>
        <w:pStyle w:val="Heading3"/>
        <w:spacing w:before="0"/>
        <w:rPr>
          <w:rFonts w:asciiTheme="minorHAnsi" w:hAnsiTheme="minorHAnsi" w:cstheme="minorHAnsi"/>
        </w:rPr>
      </w:pPr>
      <w:r w:rsidRPr="00E4351B">
        <w:rPr>
          <w:rFonts w:asciiTheme="minorHAnsi" w:hAnsiTheme="minorHAnsi" w:cstheme="minorHAnsi"/>
        </w:rPr>
        <w:t>What next?</w:t>
      </w:r>
    </w:p>
    <w:p w14:paraId="13B01588" w14:textId="4C8D5F89" w:rsidR="00FF0C79" w:rsidRPr="00AF5360" w:rsidRDefault="00FF0C79" w:rsidP="00AF5360">
      <w:pPr>
        <w:spacing w:line="240" w:lineRule="auto"/>
        <w:ind w:firstLine="720"/>
        <w:rPr>
          <w:rFonts w:eastAsia="Times New Roman" w:cstheme="minorHAnsi"/>
          <w:sz w:val="22"/>
          <w:szCs w:val="24"/>
          <w:lang w:val="en-GB" w:eastAsia="en-GB"/>
        </w:rPr>
      </w:pPr>
      <w:r w:rsidRPr="00AF5360">
        <w:rPr>
          <w:rFonts w:eastAsia="Times New Roman" w:cstheme="minorHAnsi"/>
          <w:sz w:val="22"/>
          <w:szCs w:val="24"/>
          <w:lang w:val="en-GB" w:eastAsia="en-GB"/>
        </w:rPr>
        <w:t>I want to promote a growth mindset culture in my classroom, and recognise that I can set that precedent by praising effort. Therefore, I will continue to notice and value pupil effort and engagement, more strongly than pupil performance. I have now taught a lesson on growth mindsets, and want to continue to keeping growth mindsets a theme in my teaching, rather than just teaching it as an isolated lesson. To do this I will be aware of the comments and feedback I give when marking work or responding to pupils. I will use growth mindset vocabulary (e.g. overcome, challenge, effort, grow) and display this in my class using a display board to familiarise myself and pupils with the language. When talking to my peers about this, one said that they used the phrase "I/you made a learn" indicating that mistakes aren't bad, but it's mistakes that enable us to learn.</w:t>
      </w:r>
    </w:p>
    <w:p w14:paraId="6536C611" w14:textId="77777777" w:rsidR="00FF0C79" w:rsidRPr="00AF5360" w:rsidRDefault="00FF0C79" w:rsidP="00FF0C79">
      <w:pPr>
        <w:spacing w:line="240" w:lineRule="auto"/>
        <w:rPr>
          <w:rFonts w:eastAsia="Times New Roman" w:cstheme="minorHAnsi"/>
          <w:sz w:val="22"/>
          <w:szCs w:val="24"/>
          <w:lang w:val="en-GB" w:eastAsia="en-GB"/>
        </w:rPr>
      </w:pPr>
    </w:p>
    <w:p w14:paraId="58CCE99B" w14:textId="435A6AC6" w:rsidR="00846548" w:rsidRPr="00E4351B" w:rsidRDefault="00846548" w:rsidP="00FF0C79">
      <w:pPr>
        <w:rPr>
          <w:rFonts w:cstheme="minorHAnsi"/>
          <w:lang w:val="en-GB"/>
        </w:rPr>
      </w:pPr>
    </w:p>
    <w:p w14:paraId="37787D9F" w14:textId="77777777" w:rsidR="00B357D8" w:rsidRPr="00E4351B" w:rsidRDefault="00B357D8" w:rsidP="00FF0C79">
      <w:pPr>
        <w:spacing w:line="240" w:lineRule="auto"/>
        <w:rPr>
          <w:rFonts w:eastAsiaTheme="majorEastAsia" w:cstheme="minorHAnsi"/>
          <w:color w:val="1F4E79" w:themeColor="accent1" w:themeShade="80"/>
          <w:sz w:val="32"/>
          <w:szCs w:val="32"/>
          <w:lang w:val="en-GB"/>
        </w:rPr>
      </w:pPr>
      <w:r w:rsidRPr="00E4351B">
        <w:rPr>
          <w:rFonts w:cstheme="minorHAnsi"/>
          <w:lang w:val="en-GB"/>
        </w:rPr>
        <w:br w:type="page"/>
      </w:r>
    </w:p>
    <w:p w14:paraId="13FD3C05" w14:textId="5A655A76" w:rsidR="001D434A" w:rsidRPr="00E4351B" w:rsidRDefault="001D434A" w:rsidP="001D434A">
      <w:pPr>
        <w:pStyle w:val="Heading1"/>
        <w:rPr>
          <w:lang w:val="en-GB"/>
        </w:rPr>
      </w:pPr>
      <w:r w:rsidRPr="00E4351B">
        <w:rPr>
          <w:lang w:val="en-GB"/>
        </w:rPr>
        <w:lastRenderedPageBreak/>
        <w:t>Part 2: Critical Reflection</w:t>
      </w:r>
    </w:p>
    <w:p w14:paraId="74F454B8" w14:textId="77777777" w:rsidR="001D434A" w:rsidRPr="00F96627" w:rsidRDefault="001D434A" w:rsidP="001D434A">
      <w:pPr>
        <w:spacing w:line="276" w:lineRule="auto"/>
        <w:rPr>
          <w:sz w:val="22"/>
          <w:lang w:val="en-GB"/>
        </w:rPr>
      </w:pPr>
    </w:p>
    <w:p w14:paraId="5C630CEE" w14:textId="77777777" w:rsidR="001D434A" w:rsidRPr="00E4351B" w:rsidRDefault="001D434A" w:rsidP="001D434A">
      <w:pPr>
        <w:pStyle w:val="Heading2"/>
        <w:rPr>
          <w:lang w:val="en-GB"/>
        </w:rPr>
      </w:pPr>
      <w:r w:rsidRPr="00E4351B">
        <w:rPr>
          <w:lang w:val="en-GB"/>
        </w:rPr>
        <w:t>Introduction</w:t>
      </w:r>
    </w:p>
    <w:p w14:paraId="5EF3EA7D" w14:textId="77777777" w:rsidR="001D434A" w:rsidRDefault="001D434A" w:rsidP="001D434A">
      <w:pPr>
        <w:spacing w:line="276" w:lineRule="auto"/>
        <w:ind w:firstLine="720"/>
        <w:rPr>
          <w:sz w:val="22"/>
          <w:lang w:val="en-GB"/>
        </w:rPr>
      </w:pPr>
      <w:r>
        <w:rPr>
          <w:sz w:val="22"/>
          <w:lang w:val="en-GB"/>
        </w:rPr>
        <w:t xml:space="preserve">I will now critically discuss research concerning ‘recapping learning’ and this to my own practice. In my PET1 of Part 1 I discussed how I recapped learning to consolidate learning and activate prior knowledge at the beginning of a lesson. Recapping learning takes minimal time and effort and links to </w:t>
      </w:r>
      <w:r w:rsidRPr="00AA5290">
        <w:rPr>
          <w:sz w:val="22"/>
          <w:lang w:val="en-GB"/>
        </w:rPr>
        <w:t xml:space="preserve">the QTS standard Progressing in Learning </w:t>
      </w:r>
      <w:r w:rsidRPr="00AA5290">
        <w:rPr>
          <w:rFonts w:cs="Arial"/>
          <w:sz w:val="22"/>
        </w:rPr>
        <w:t>(Welsh Government, 2019)</w:t>
      </w:r>
      <w:r w:rsidRPr="00AA5290">
        <w:rPr>
          <w:sz w:val="22"/>
          <w:lang w:val="en-GB"/>
        </w:rPr>
        <w:t>, as builds on prior learning and experience to aid their learning (Campbell &amp; Campbell, 2008).</w:t>
      </w:r>
      <w:r>
        <w:rPr>
          <w:sz w:val="22"/>
          <w:lang w:val="en-GB"/>
        </w:rPr>
        <w:t xml:space="preserve"> In my teaching practice I regularly recap learning but have not researched how to do so effectively to maximise pupil progress. The next part of this assignment will critically discuss why it is important to recap learning and how recapping learning can be done most effectively. </w:t>
      </w:r>
    </w:p>
    <w:p w14:paraId="4E77AA0E" w14:textId="77777777" w:rsidR="001D434A" w:rsidRDefault="001D434A" w:rsidP="001D434A">
      <w:pPr>
        <w:spacing w:line="276" w:lineRule="auto"/>
        <w:rPr>
          <w:sz w:val="22"/>
          <w:lang w:val="en-GB"/>
        </w:rPr>
      </w:pPr>
    </w:p>
    <w:p w14:paraId="5FC3C376" w14:textId="77777777" w:rsidR="001D434A" w:rsidRPr="00CC3B6C" w:rsidRDefault="001D434A" w:rsidP="001D434A">
      <w:pPr>
        <w:spacing w:line="276" w:lineRule="auto"/>
        <w:rPr>
          <w:sz w:val="22"/>
          <w:lang w:val="en-GB"/>
        </w:rPr>
      </w:pPr>
    </w:p>
    <w:p w14:paraId="742E60AD" w14:textId="77777777" w:rsidR="001D434A" w:rsidRPr="00E4351B" w:rsidRDefault="001D434A" w:rsidP="001D434A">
      <w:pPr>
        <w:pStyle w:val="Heading2"/>
        <w:rPr>
          <w:lang w:val="en-GB"/>
        </w:rPr>
      </w:pPr>
      <w:r w:rsidRPr="00E4351B">
        <w:rPr>
          <w:lang w:val="en-GB"/>
        </w:rPr>
        <w:t>Critical Discussion of Chosen Aspect</w:t>
      </w:r>
    </w:p>
    <w:p w14:paraId="323FD2BF" w14:textId="77777777" w:rsidR="001D434A" w:rsidRDefault="001D434A" w:rsidP="001D434A">
      <w:pPr>
        <w:spacing w:line="276" w:lineRule="auto"/>
        <w:ind w:firstLine="720"/>
        <w:rPr>
          <w:sz w:val="22"/>
          <w:lang w:val="en-GB"/>
        </w:rPr>
      </w:pPr>
      <w:r>
        <w:rPr>
          <w:sz w:val="22"/>
          <w:lang w:val="en-GB"/>
        </w:rPr>
        <w:t xml:space="preserve">Recapping previous learning at the beginning of a lesson benefits pupil both in the immediate and the long-term. Firstly, it activates </w:t>
      </w:r>
      <w:r w:rsidRPr="00E4351B">
        <w:rPr>
          <w:rFonts w:eastAsia="Times New Roman" w:cstheme="minorHAnsi"/>
          <w:sz w:val="22"/>
          <w:szCs w:val="24"/>
          <w:lang w:val="en-GB" w:eastAsia="en-GB"/>
        </w:rPr>
        <w:t>previously formed schema relating to the topic</w:t>
      </w:r>
      <w:r>
        <w:rPr>
          <w:rFonts w:eastAsia="Times New Roman" w:cstheme="minorHAnsi"/>
          <w:sz w:val="22"/>
          <w:szCs w:val="24"/>
          <w:lang w:val="en-GB" w:eastAsia="en-GB"/>
        </w:rPr>
        <w:t>, preparing pupils to learn new information by connecting it to their current knowledge</w:t>
      </w:r>
      <w:r w:rsidRPr="00E4351B">
        <w:rPr>
          <w:rFonts w:eastAsia="Times New Roman" w:cstheme="minorHAnsi"/>
          <w:sz w:val="22"/>
          <w:szCs w:val="24"/>
          <w:lang w:val="en-GB" w:eastAsia="en-GB"/>
        </w:rPr>
        <w:t xml:space="preserve"> </w:t>
      </w:r>
      <w:r w:rsidRPr="00E4351B">
        <w:rPr>
          <w:rFonts w:cstheme="minorHAnsi"/>
          <w:sz w:val="22"/>
          <w:szCs w:val="21"/>
          <w:lang w:val="en-GB"/>
        </w:rPr>
        <w:t xml:space="preserve">(Gill, 2008; </w:t>
      </w:r>
      <w:r w:rsidRPr="002B27E4">
        <w:rPr>
          <w:rFonts w:cstheme="minorHAnsi"/>
          <w:sz w:val="22"/>
          <w:lang w:val="en-GB"/>
        </w:rPr>
        <w:t>M</w:t>
      </w:r>
      <w:r w:rsidRPr="002B27E4">
        <w:rPr>
          <w:rFonts w:ascii="Arial" w:hAnsi="Arial" w:cs="Arial"/>
          <w:sz w:val="22"/>
          <w:shd w:val="clear" w:color="auto" w:fill="FFFFFF"/>
        </w:rPr>
        <w:t>ü</w:t>
      </w:r>
      <w:r w:rsidRPr="002B27E4">
        <w:rPr>
          <w:rFonts w:cstheme="minorHAnsi"/>
          <w:sz w:val="22"/>
          <w:lang w:val="en-GB"/>
        </w:rPr>
        <w:t>lle</w:t>
      </w:r>
      <w:r w:rsidRPr="00E4351B">
        <w:rPr>
          <w:rFonts w:cstheme="minorHAnsi"/>
          <w:sz w:val="22"/>
          <w:szCs w:val="21"/>
          <w:lang w:val="en-GB"/>
        </w:rPr>
        <w:t>r-Kalthoff &amp; Moller, 2006)</w:t>
      </w:r>
      <w:r w:rsidRPr="00E4351B">
        <w:rPr>
          <w:rFonts w:eastAsia="Times New Roman" w:cstheme="minorHAnsi"/>
          <w:sz w:val="22"/>
          <w:szCs w:val="24"/>
          <w:lang w:val="en-GB" w:eastAsia="en-GB"/>
        </w:rPr>
        <w:t>.</w:t>
      </w:r>
      <w:r>
        <w:rPr>
          <w:rFonts w:eastAsia="Times New Roman" w:cstheme="minorHAnsi"/>
          <w:sz w:val="22"/>
          <w:szCs w:val="24"/>
          <w:lang w:val="en-GB" w:eastAsia="en-GB"/>
        </w:rPr>
        <w:t xml:space="preserve"> It also has long-term benefits, </w:t>
      </w:r>
      <w:r>
        <w:rPr>
          <w:sz w:val="22"/>
          <w:lang w:val="en-GB"/>
        </w:rPr>
        <w:t>reinforcing their learning and increasing their recall fluency over time (</w:t>
      </w:r>
      <w:r w:rsidRPr="00E575DB">
        <w:rPr>
          <w:sz w:val="22"/>
          <w:lang w:val="en-GB"/>
        </w:rPr>
        <w:t>Karpicke &amp; Roediger, 2008; Soderstrom, Kerr &amp; Bjork, 2016</w:t>
      </w:r>
      <w:r>
        <w:rPr>
          <w:sz w:val="22"/>
          <w:lang w:val="en-GB"/>
        </w:rPr>
        <w:t>). Overall, recapping learning has the potential to benefit learners both immediately and long-term, this essay will firstly discuss the immediate benefits.</w:t>
      </w:r>
    </w:p>
    <w:p w14:paraId="5584B3A4" w14:textId="77777777" w:rsidR="001D434A" w:rsidRDefault="001D434A" w:rsidP="001D434A">
      <w:pPr>
        <w:spacing w:line="276" w:lineRule="auto"/>
        <w:rPr>
          <w:sz w:val="22"/>
          <w:lang w:val="en-GB"/>
        </w:rPr>
      </w:pPr>
    </w:p>
    <w:p w14:paraId="5EEC74A4" w14:textId="77777777" w:rsidR="001D434A" w:rsidRDefault="001D434A" w:rsidP="001D434A">
      <w:pPr>
        <w:spacing w:line="276" w:lineRule="auto"/>
        <w:ind w:firstLine="720"/>
        <w:rPr>
          <w:b/>
          <w:sz w:val="22"/>
          <w:lang w:val="en-GB"/>
        </w:rPr>
      </w:pPr>
      <w:r>
        <w:rPr>
          <w:b/>
          <w:sz w:val="22"/>
          <w:lang w:val="en-GB"/>
        </w:rPr>
        <w:t>Activating prior knowledge</w:t>
      </w:r>
    </w:p>
    <w:p w14:paraId="30439E28" w14:textId="77777777" w:rsidR="001D434A" w:rsidRDefault="001D434A" w:rsidP="001D434A">
      <w:pPr>
        <w:spacing w:line="276" w:lineRule="auto"/>
        <w:ind w:firstLine="720"/>
        <w:rPr>
          <w:sz w:val="22"/>
          <w:highlight w:val="yellow"/>
          <w:lang w:val="en-GB"/>
        </w:rPr>
      </w:pPr>
      <w:r>
        <w:rPr>
          <w:sz w:val="22"/>
          <w:lang w:val="en-GB"/>
        </w:rPr>
        <w:t>In order to learn, pupils must connect incoming information to their existing knowledge and beliefs (their schemata) (</w:t>
      </w:r>
      <w:r w:rsidRPr="00A536DE">
        <w:rPr>
          <w:sz w:val="22"/>
        </w:rPr>
        <w:t>Resnick, 1983</w:t>
      </w:r>
      <w:r w:rsidRPr="00A536DE">
        <w:rPr>
          <w:sz w:val="20"/>
        </w:rPr>
        <w:t xml:space="preserve">; </w:t>
      </w:r>
      <w:r w:rsidRPr="00A536DE">
        <w:rPr>
          <w:sz w:val="22"/>
          <w:lang w:val="en-GB"/>
        </w:rPr>
        <w:t xml:space="preserve">Campbell &amp; Campbell, 2008; </w:t>
      </w:r>
      <w:r w:rsidRPr="00A536DE">
        <w:rPr>
          <w:sz w:val="22"/>
        </w:rPr>
        <w:t>Kole &amp; Healy, 2007</w:t>
      </w:r>
      <w:r>
        <w:rPr>
          <w:sz w:val="22"/>
          <w:lang w:val="en-GB"/>
        </w:rPr>
        <w:t xml:space="preserve">). Pupils construct new knowledge by integrating it into their schemata, forming connections between pieces of knowledge to create meaning. </w:t>
      </w:r>
      <w:r w:rsidRPr="00A536DE">
        <w:rPr>
          <w:sz w:val="22"/>
          <w:lang w:val="en-GB"/>
        </w:rPr>
        <w:t xml:space="preserve">In this way, activating prior knowledge allows learners to make meaningful connections between new and old </w:t>
      </w:r>
      <w:r>
        <w:rPr>
          <w:sz w:val="22"/>
          <w:lang w:val="en-GB"/>
        </w:rPr>
        <w:t>information</w:t>
      </w:r>
      <w:r w:rsidRPr="00A536DE">
        <w:rPr>
          <w:sz w:val="22"/>
          <w:lang w:val="en-GB"/>
        </w:rPr>
        <w:t xml:space="preserve">, </w:t>
      </w:r>
      <w:r w:rsidRPr="00A925EF">
        <w:rPr>
          <w:sz w:val="22"/>
          <w:lang w:val="en-GB"/>
        </w:rPr>
        <w:t>permitting new learning</w:t>
      </w:r>
      <w:r>
        <w:rPr>
          <w:sz w:val="22"/>
          <w:lang w:val="en-GB"/>
        </w:rPr>
        <w:t xml:space="preserve">. Morris et al. (1981) demonstrated this using a recall task. Participants were divided into two groups, one which scored highly on a football knowledge quiz (were football enthusiasts) and another which performed poorly on the quiz. The researchers presented a list of </w:t>
      </w:r>
      <w:r w:rsidRPr="00A536DE">
        <w:rPr>
          <w:sz w:val="22"/>
          <w:lang w:val="en-GB"/>
        </w:rPr>
        <w:t>football scores</w:t>
      </w:r>
      <w:r w:rsidRPr="00932E7A">
        <w:rPr>
          <w:i/>
          <w:sz w:val="22"/>
          <w:lang w:val="en-GB"/>
        </w:rPr>
        <w:t xml:space="preserve"> </w:t>
      </w:r>
      <w:r>
        <w:rPr>
          <w:sz w:val="22"/>
          <w:lang w:val="en-GB"/>
        </w:rPr>
        <w:t xml:space="preserve">to participants, and found that football enthusiasts later recalled significantly more football scores. Morris et al. suggest that the enthusiasts’ football knowledge was activated on hearing the scores, they could therefore attach significance and meaning to the scores, enhancing their learning. In other words, their activated prior knowledge meant they formed connections between this knowledge and the new information, and integrated the new knowledge into their current </w:t>
      </w:r>
      <w:r w:rsidRPr="005F0503">
        <w:rPr>
          <w:sz w:val="22"/>
          <w:lang w:val="en-GB"/>
        </w:rPr>
        <w:t>schemata. In conclusion, activating relevant prior knowledge leads to the formation of meaningful connection</w:t>
      </w:r>
      <w:r>
        <w:rPr>
          <w:sz w:val="22"/>
          <w:lang w:val="en-GB"/>
        </w:rPr>
        <w:t>s and improves</w:t>
      </w:r>
      <w:r w:rsidRPr="005F0503">
        <w:rPr>
          <w:sz w:val="22"/>
          <w:lang w:val="en-GB"/>
        </w:rPr>
        <w:t xml:space="preserve"> learning. </w:t>
      </w:r>
    </w:p>
    <w:p w14:paraId="2D17318F" w14:textId="77777777" w:rsidR="001D434A" w:rsidRDefault="001D434A" w:rsidP="001D434A">
      <w:pPr>
        <w:spacing w:line="276" w:lineRule="auto"/>
        <w:rPr>
          <w:sz w:val="22"/>
          <w:highlight w:val="yellow"/>
          <w:lang w:val="en-GB"/>
        </w:rPr>
      </w:pPr>
    </w:p>
    <w:p w14:paraId="6DD50A4C" w14:textId="77777777" w:rsidR="001D434A" w:rsidRDefault="001D434A" w:rsidP="001D434A">
      <w:pPr>
        <w:spacing w:line="276" w:lineRule="auto"/>
        <w:ind w:firstLine="720"/>
        <w:rPr>
          <w:sz w:val="22"/>
          <w:lang w:val="en-GB"/>
        </w:rPr>
      </w:pPr>
      <w:r>
        <w:rPr>
          <w:sz w:val="22"/>
          <w:lang w:val="en-GB"/>
        </w:rPr>
        <w:t xml:space="preserve">Nonetheless, activated prior knowledge is not always beneficial. If prior knowledge is inaccurate it can hinder learning, as filters new knowledge through a faulty lens that distorts pupils’ understanding (Ambrose et al., 2010). Therefore, teachers must take care to only activate prior knowledge that is </w:t>
      </w:r>
      <w:r>
        <w:rPr>
          <w:sz w:val="22"/>
          <w:lang w:val="en-GB"/>
        </w:rPr>
        <w:lastRenderedPageBreak/>
        <w:t>accurate and relevant</w:t>
      </w:r>
      <w:r w:rsidRPr="00A925EF">
        <w:rPr>
          <w:sz w:val="22"/>
          <w:lang w:val="en-GB"/>
        </w:rPr>
        <w:t>. For this reason, it’s useful to activate prior knowledge by recapping the contents of a previous lesson, as this activates knowledge that is correct and relevant to the current lesson. Finally, teachers should not</w:t>
      </w:r>
      <w:r w:rsidRPr="005F0503">
        <w:rPr>
          <w:sz w:val="22"/>
          <w:lang w:val="en-GB"/>
        </w:rPr>
        <w:t xml:space="preserve"> assume that pupils will activate their own prior knowledge; pupils may not automatically link new </w:t>
      </w:r>
      <w:r>
        <w:rPr>
          <w:sz w:val="22"/>
          <w:lang w:val="en-GB"/>
        </w:rPr>
        <w:t>and prior learning</w:t>
      </w:r>
      <w:r w:rsidRPr="005F0503">
        <w:rPr>
          <w:sz w:val="22"/>
          <w:lang w:val="en-GB"/>
        </w:rPr>
        <w:t>, so won’t form meaningful connections between knowledge</w:t>
      </w:r>
      <w:r>
        <w:rPr>
          <w:sz w:val="22"/>
          <w:lang w:val="en-GB"/>
        </w:rPr>
        <w:t xml:space="preserve"> (Ambrose et al., 2010)</w:t>
      </w:r>
      <w:r w:rsidRPr="005F0503">
        <w:rPr>
          <w:sz w:val="22"/>
          <w:lang w:val="en-GB"/>
        </w:rPr>
        <w:t>.</w:t>
      </w:r>
      <w:r>
        <w:rPr>
          <w:sz w:val="22"/>
          <w:lang w:val="en-GB"/>
        </w:rPr>
        <w:t xml:space="preserve"> In summary</w:t>
      </w:r>
      <w:r w:rsidRPr="005F0503">
        <w:rPr>
          <w:sz w:val="22"/>
          <w:lang w:val="en-GB"/>
        </w:rPr>
        <w:t xml:space="preserve">, it is important for teachers to </w:t>
      </w:r>
      <w:r>
        <w:rPr>
          <w:sz w:val="22"/>
          <w:lang w:val="en-GB"/>
        </w:rPr>
        <w:t xml:space="preserve">recap learning in order to </w:t>
      </w:r>
      <w:r w:rsidRPr="005F0503">
        <w:rPr>
          <w:sz w:val="22"/>
          <w:lang w:val="en-GB"/>
        </w:rPr>
        <w:t>activate prior knowledge</w:t>
      </w:r>
      <w:r>
        <w:rPr>
          <w:sz w:val="22"/>
          <w:lang w:val="en-GB"/>
        </w:rPr>
        <w:t xml:space="preserve"> that is</w:t>
      </w:r>
      <w:r w:rsidRPr="005F0503">
        <w:rPr>
          <w:sz w:val="22"/>
          <w:lang w:val="en-GB"/>
        </w:rPr>
        <w:t xml:space="preserve"> accurate and relevant.</w:t>
      </w:r>
      <w:r w:rsidRPr="005F0503">
        <w:rPr>
          <w:strike/>
          <w:sz w:val="22"/>
          <w:lang w:val="en-GB"/>
        </w:rPr>
        <w:t xml:space="preserve"> </w:t>
      </w:r>
    </w:p>
    <w:p w14:paraId="20F8ED2A" w14:textId="77777777" w:rsidR="001D434A" w:rsidRPr="00FC08B4" w:rsidRDefault="001D434A" w:rsidP="001D434A">
      <w:pPr>
        <w:spacing w:line="276" w:lineRule="auto"/>
        <w:rPr>
          <w:sz w:val="22"/>
          <w:lang w:val="en-GB"/>
        </w:rPr>
      </w:pPr>
    </w:p>
    <w:p w14:paraId="08AF18F0" w14:textId="77777777" w:rsidR="001D434A" w:rsidRDefault="001D434A" w:rsidP="001D434A">
      <w:pPr>
        <w:spacing w:line="276" w:lineRule="auto"/>
        <w:ind w:firstLine="720"/>
        <w:rPr>
          <w:b/>
          <w:sz w:val="22"/>
          <w:lang w:val="en-GB"/>
        </w:rPr>
      </w:pPr>
      <w:r>
        <w:rPr>
          <w:b/>
          <w:sz w:val="22"/>
          <w:lang w:val="en-GB"/>
        </w:rPr>
        <w:t>Retrieval practice</w:t>
      </w:r>
    </w:p>
    <w:p w14:paraId="405C56E6" w14:textId="77777777" w:rsidR="001D434A" w:rsidRDefault="001D434A" w:rsidP="001D434A">
      <w:pPr>
        <w:spacing w:line="276" w:lineRule="auto"/>
        <w:ind w:firstLine="720"/>
        <w:rPr>
          <w:sz w:val="22"/>
          <w:lang w:val="en-GB"/>
        </w:rPr>
      </w:pPr>
      <w:r>
        <w:rPr>
          <w:sz w:val="22"/>
          <w:lang w:val="en-GB"/>
        </w:rPr>
        <w:t xml:space="preserve">Another benefit of recapping learning is that it improves long-term recall. Learning improves as it is rehearsed and retrieved; practicing retrieving knowledge from memory improves the accuracy and speed of retrieval over time so that pupils can more easily recall and apply what they’ve learned (Lang, 2016). This known as the retrieval effect (Bjork, 1975); every time a pupil retrieves a piece of knowledge they have learned, </w:t>
      </w:r>
      <w:r w:rsidRPr="00F25D0E">
        <w:rPr>
          <w:sz w:val="22"/>
          <w:lang w:val="en-GB"/>
        </w:rPr>
        <w:t xml:space="preserve">future recall of that knowledge is easier. </w:t>
      </w:r>
      <w:r>
        <w:rPr>
          <w:sz w:val="22"/>
          <w:lang w:val="en-GB"/>
        </w:rPr>
        <w:t>This is because r</w:t>
      </w:r>
      <w:r w:rsidRPr="00F25D0E">
        <w:rPr>
          <w:sz w:val="22"/>
          <w:lang w:val="en-GB"/>
        </w:rPr>
        <w:t>etrieval requires cognitive effort (McDaniel, Brown &amp; Roediger, 2014), and effortful retrieval strengthens the memory con</w:t>
      </w:r>
      <w:r>
        <w:rPr>
          <w:sz w:val="22"/>
          <w:lang w:val="en-GB"/>
        </w:rPr>
        <w:t>solidates and the neural</w:t>
      </w:r>
      <w:r w:rsidRPr="00F25D0E">
        <w:rPr>
          <w:sz w:val="22"/>
          <w:lang w:val="en-GB"/>
        </w:rPr>
        <w:t xml:space="preserve"> pathway between long-term memory and working memory (van den Broek, 2016</w:t>
      </w:r>
      <w:r>
        <w:rPr>
          <w:sz w:val="22"/>
          <w:lang w:val="en-GB"/>
        </w:rPr>
        <w:t xml:space="preserve">; </w:t>
      </w:r>
      <w:r w:rsidRPr="00F25D0E">
        <w:rPr>
          <w:sz w:val="22"/>
          <w:lang w:val="en-GB"/>
        </w:rPr>
        <w:t>Lang, 2016)</w:t>
      </w:r>
      <w:r>
        <w:rPr>
          <w:sz w:val="22"/>
          <w:lang w:val="en-GB"/>
        </w:rPr>
        <w:t xml:space="preserve"> making it easier to access that information in long-term memory. Therefore, whilst a pupil may benefit from hearing a teacher verbally recap the previous lesson, they would benefit more if the teacher incorporated retrieval practice (Thalheimer, 2007). For example, teachers could use tests and quizzes (test-induced retrieval) or invite an open discussion. </w:t>
      </w:r>
    </w:p>
    <w:p w14:paraId="317E99BC" w14:textId="77777777" w:rsidR="001D434A" w:rsidRDefault="001D434A" w:rsidP="001D434A">
      <w:pPr>
        <w:spacing w:line="276" w:lineRule="auto"/>
        <w:rPr>
          <w:sz w:val="22"/>
          <w:lang w:val="en-GB"/>
        </w:rPr>
      </w:pPr>
    </w:p>
    <w:p w14:paraId="60DC9584" w14:textId="77777777" w:rsidR="001D434A" w:rsidRDefault="001D434A" w:rsidP="001D434A">
      <w:pPr>
        <w:spacing w:line="276" w:lineRule="auto"/>
        <w:ind w:firstLine="720"/>
        <w:rPr>
          <w:sz w:val="22"/>
          <w:lang w:val="en-GB"/>
        </w:rPr>
      </w:pPr>
      <w:r>
        <w:rPr>
          <w:sz w:val="22"/>
          <w:lang w:val="en-GB"/>
        </w:rPr>
        <w:t xml:space="preserve">The retrieval effect is </w:t>
      </w:r>
      <w:r w:rsidRPr="00E575DB">
        <w:rPr>
          <w:sz w:val="22"/>
          <w:lang w:val="en-GB"/>
        </w:rPr>
        <w:t>well-evidenced (Karpick</w:t>
      </w:r>
      <w:r>
        <w:rPr>
          <w:sz w:val="22"/>
          <w:lang w:val="en-GB"/>
        </w:rPr>
        <w:t>e &amp; Roediger, 2008; Soderstrom et al.</w:t>
      </w:r>
      <w:r w:rsidRPr="00E575DB">
        <w:rPr>
          <w:sz w:val="22"/>
          <w:lang w:val="en-GB"/>
        </w:rPr>
        <w:t>, 2016</w:t>
      </w:r>
      <w:r>
        <w:rPr>
          <w:sz w:val="22"/>
          <w:lang w:val="en-GB"/>
        </w:rPr>
        <w:t>).</w:t>
      </w:r>
      <w:r w:rsidRPr="00E575DB">
        <w:rPr>
          <w:sz w:val="22"/>
          <w:lang w:val="en-GB"/>
        </w:rPr>
        <w:t xml:space="preserve"> </w:t>
      </w:r>
      <w:r>
        <w:rPr>
          <w:sz w:val="22"/>
          <w:lang w:val="en-GB"/>
        </w:rPr>
        <w:t xml:space="preserve">In a laboratory study, Karpicke and Roediger (2008) compared how well participants learned word pairs in English and Swahili (e.g. </w:t>
      </w:r>
      <w:r>
        <w:rPr>
          <w:i/>
        </w:rPr>
        <w:t>tumbili</w:t>
      </w:r>
      <w:r>
        <w:t>-monkey</w:t>
      </w:r>
      <w:r>
        <w:rPr>
          <w:sz w:val="22"/>
          <w:lang w:val="en-GB"/>
        </w:rPr>
        <w:t xml:space="preserve">) after study phases and test phases. The researchers found that repeated testing rather than repeated studying benefitted learning over the long-term; repeated retrieval-practice improved learning but repeated studying led to virtually no improvement. </w:t>
      </w:r>
      <w:r w:rsidRPr="00A925EF">
        <w:rPr>
          <w:sz w:val="22"/>
          <w:lang w:val="en-GB"/>
        </w:rPr>
        <w:t>This shows that retrieval practice leads to long-term learning gains and that teachers should recap learning by giving pupils opportunities to actively recall their learning, rather than simply presenting the information to them again.</w:t>
      </w:r>
      <w:r>
        <w:rPr>
          <w:sz w:val="22"/>
          <w:lang w:val="en-GB"/>
        </w:rPr>
        <w:t xml:space="preserve"> </w:t>
      </w:r>
    </w:p>
    <w:p w14:paraId="0960C917" w14:textId="77777777" w:rsidR="001D434A" w:rsidRDefault="001D434A" w:rsidP="001D434A">
      <w:pPr>
        <w:spacing w:line="276" w:lineRule="auto"/>
        <w:rPr>
          <w:sz w:val="22"/>
          <w:lang w:val="en-GB"/>
        </w:rPr>
      </w:pPr>
    </w:p>
    <w:p w14:paraId="610F2C8E" w14:textId="77777777" w:rsidR="001D434A" w:rsidRDefault="001D434A" w:rsidP="001D434A">
      <w:pPr>
        <w:spacing w:line="276" w:lineRule="auto"/>
        <w:ind w:firstLine="720"/>
        <w:rPr>
          <w:sz w:val="22"/>
          <w:lang w:val="en-GB"/>
        </w:rPr>
      </w:pPr>
      <w:r w:rsidRPr="002A77A6">
        <w:rPr>
          <w:sz w:val="22"/>
          <w:lang w:val="en-GB"/>
        </w:rPr>
        <w:t>On the other hand, this controlled laboratory study is vastly different to the dynamic environment of a classroom, and the findings may not be transferable. Learning word-pairs has low ecological validity, it is dissimilar to real life learning in the classroom as lacks purpose or links to prior knowledge and learning</w:t>
      </w:r>
      <w:r>
        <w:rPr>
          <w:sz w:val="22"/>
          <w:lang w:val="en-GB"/>
        </w:rPr>
        <w:t>.</w:t>
      </w:r>
      <w:r w:rsidRPr="002A77A6">
        <w:rPr>
          <w:sz w:val="22"/>
          <w:lang w:val="en-GB"/>
        </w:rPr>
        <w:t xml:space="preserve"> Furthermore, </w:t>
      </w:r>
      <w:r>
        <w:rPr>
          <w:sz w:val="22"/>
          <w:lang w:val="en-GB"/>
        </w:rPr>
        <w:t>teachers would tend to use a variety of creative</w:t>
      </w:r>
      <w:r w:rsidRPr="002A77A6">
        <w:rPr>
          <w:sz w:val="22"/>
          <w:lang w:val="en-GB"/>
        </w:rPr>
        <w:t xml:space="preserve"> ways to </w:t>
      </w:r>
      <w:r>
        <w:rPr>
          <w:sz w:val="22"/>
          <w:lang w:val="en-GB"/>
        </w:rPr>
        <w:t>present</w:t>
      </w:r>
      <w:r w:rsidRPr="002A77A6">
        <w:rPr>
          <w:sz w:val="22"/>
          <w:lang w:val="en-GB"/>
        </w:rPr>
        <w:t xml:space="preserve"> concept</w:t>
      </w:r>
      <w:r>
        <w:rPr>
          <w:sz w:val="22"/>
          <w:lang w:val="en-GB"/>
        </w:rPr>
        <w:t>s</w:t>
      </w:r>
      <w:r w:rsidRPr="002A77A6">
        <w:rPr>
          <w:sz w:val="22"/>
          <w:lang w:val="en-GB"/>
        </w:rPr>
        <w:t xml:space="preserve"> when recapping </w:t>
      </w:r>
      <w:r>
        <w:rPr>
          <w:sz w:val="22"/>
          <w:lang w:val="en-GB"/>
        </w:rPr>
        <w:t>learning</w:t>
      </w:r>
      <w:r w:rsidRPr="002A77A6">
        <w:rPr>
          <w:sz w:val="22"/>
          <w:lang w:val="en-GB"/>
        </w:rPr>
        <w:t xml:space="preserve">, </w:t>
      </w:r>
      <w:r>
        <w:rPr>
          <w:sz w:val="22"/>
          <w:lang w:val="en-GB"/>
        </w:rPr>
        <w:t>rather than using the clinical style of studying lists of information as portrayed in this experiment</w:t>
      </w:r>
      <w:r w:rsidRPr="002A77A6">
        <w:rPr>
          <w:sz w:val="22"/>
          <w:lang w:val="en-GB"/>
        </w:rPr>
        <w:t xml:space="preserve">. Dellarosa and Lyle (1985) found that when teaching sentences to learners, </w:t>
      </w:r>
      <w:r>
        <w:rPr>
          <w:sz w:val="22"/>
          <w:lang w:val="en-GB"/>
        </w:rPr>
        <w:t xml:space="preserve">learners learned the gist of sentences better when the </w:t>
      </w:r>
      <w:r w:rsidRPr="002A77A6">
        <w:rPr>
          <w:sz w:val="22"/>
          <w:lang w:val="en-GB"/>
        </w:rPr>
        <w:t xml:space="preserve">sentence structure and speaker changed between repetitions. This shows that varying the presentation style of information </w:t>
      </w:r>
      <w:r>
        <w:rPr>
          <w:sz w:val="22"/>
          <w:lang w:val="en-GB"/>
        </w:rPr>
        <w:t>(as in a real life classroom) improves learning</w:t>
      </w:r>
      <w:r w:rsidRPr="002A77A6">
        <w:rPr>
          <w:sz w:val="22"/>
          <w:lang w:val="en-GB"/>
        </w:rPr>
        <w:t xml:space="preserve">, therefore Karpick and Roediger’s </w:t>
      </w:r>
      <w:r>
        <w:rPr>
          <w:sz w:val="22"/>
          <w:lang w:val="en-GB"/>
        </w:rPr>
        <w:t>findings</w:t>
      </w:r>
      <w:r w:rsidRPr="002A77A6">
        <w:rPr>
          <w:sz w:val="22"/>
          <w:lang w:val="en-GB"/>
        </w:rPr>
        <w:t xml:space="preserve"> may not be generalizable to a school setting.</w:t>
      </w:r>
      <w:r>
        <w:rPr>
          <w:sz w:val="22"/>
          <w:lang w:val="en-GB"/>
        </w:rPr>
        <w:t xml:space="preserve"> </w:t>
      </w:r>
    </w:p>
    <w:p w14:paraId="1E2D1C14" w14:textId="77777777" w:rsidR="001D434A" w:rsidRDefault="001D434A" w:rsidP="001D434A">
      <w:pPr>
        <w:spacing w:line="276" w:lineRule="auto"/>
        <w:rPr>
          <w:sz w:val="22"/>
          <w:lang w:val="en-GB"/>
        </w:rPr>
      </w:pPr>
    </w:p>
    <w:p w14:paraId="439AF299" w14:textId="77777777" w:rsidR="001D434A" w:rsidRDefault="001D434A" w:rsidP="001D434A">
      <w:pPr>
        <w:spacing w:line="276" w:lineRule="auto"/>
        <w:ind w:firstLine="720"/>
        <w:rPr>
          <w:sz w:val="22"/>
          <w:lang w:val="en-GB"/>
        </w:rPr>
      </w:pPr>
      <w:r>
        <w:rPr>
          <w:sz w:val="22"/>
          <w:lang w:val="en-GB"/>
        </w:rPr>
        <w:t xml:space="preserve">It is therefore necessary to observe the retrieval effect in a real world setting. Rogerson (2003) observed that students in the University class he lectured performed poorly, so introduced a 10-minute anonymous, short-answer test at the end of each lecture so students could immediately begin retrieval </w:t>
      </w:r>
      <w:r>
        <w:rPr>
          <w:sz w:val="22"/>
          <w:lang w:val="en-GB"/>
        </w:rPr>
        <w:lastRenderedPageBreak/>
        <w:t xml:space="preserve">practice. At the start of the next lecture he recapped their learning and discussed the correct answers as students marked their tests. </w:t>
      </w:r>
      <w:r w:rsidRPr="00A8134F">
        <w:rPr>
          <w:sz w:val="22"/>
          <w:lang w:val="en-GB"/>
        </w:rPr>
        <w:t>The researcher found that students</w:t>
      </w:r>
      <w:r>
        <w:rPr>
          <w:sz w:val="22"/>
          <w:lang w:val="en-GB"/>
        </w:rPr>
        <w:t>’</w:t>
      </w:r>
      <w:r w:rsidRPr="00A8134F">
        <w:rPr>
          <w:sz w:val="22"/>
          <w:lang w:val="en-GB"/>
        </w:rPr>
        <w:t xml:space="preserve"> grades improved after implementing this</w:t>
      </w:r>
      <w:r>
        <w:rPr>
          <w:sz w:val="22"/>
          <w:lang w:val="en-GB"/>
        </w:rPr>
        <w:t>, with the student failure and dropout rate falling from 35% to 17%.</w:t>
      </w:r>
      <w:r w:rsidRPr="00A8134F">
        <w:rPr>
          <w:sz w:val="22"/>
          <w:lang w:val="en-GB"/>
        </w:rPr>
        <w:t xml:space="preserve"> </w:t>
      </w:r>
      <w:r>
        <w:rPr>
          <w:sz w:val="22"/>
          <w:lang w:val="en-GB"/>
        </w:rPr>
        <w:t>This shows that asking students to retrieve and rehearse information improved their learning. Therefore, asking pupils questions at the beginning of a lesson to recap their previous learning may consolidate their learning and recall in the long-term.</w:t>
      </w:r>
    </w:p>
    <w:p w14:paraId="2A59AE6D" w14:textId="77777777" w:rsidR="001D434A" w:rsidRDefault="001D434A" w:rsidP="001D434A">
      <w:pPr>
        <w:spacing w:line="276" w:lineRule="auto"/>
        <w:rPr>
          <w:sz w:val="22"/>
          <w:lang w:val="en-GB"/>
        </w:rPr>
      </w:pPr>
    </w:p>
    <w:p w14:paraId="4D855314" w14:textId="77777777" w:rsidR="001D434A" w:rsidRDefault="001D434A" w:rsidP="001D434A">
      <w:pPr>
        <w:spacing w:line="276" w:lineRule="auto"/>
        <w:ind w:firstLine="720"/>
        <w:rPr>
          <w:sz w:val="22"/>
          <w:lang w:val="en-GB"/>
        </w:rPr>
      </w:pPr>
      <w:r>
        <w:rPr>
          <w:sz w:val="22"/>
          <w:lang w:val="en-GB"/>
        </w:rPr>
        <w:t>As demonstrated by Rogerson (2003), retrieval practice aids long-term learning. However, Rogerson also analysed student test responses prior to the lecture, and spent more time recapping answers where students made mistakes. It is important that teachers correct any mistakes and misunderstandings that may have arisen during retrieval practice, so that mistakes are not encoded and retained in memory. Therefore, teachers must give corrective feedback where necessary (McDaniel et al., 2014), as previously discussed, prior knowledge must be accurate and relevant (Ambrose et al., 2010). Activating false or misleading information at the beginning of a lesson would hinder rather than help learning. In practice, teachers could recap learning by asking pupils what they recall from the previous lessons, or using a multiple choice quiz, or collaborative concept map on the board that pupils engage with. This would induce the retrieval effect and activate their prior knowledge. Following this, the teacher should correct any mistakes that arise, by identifying misunderstandings and replacing them with the correct information and relating it to the current lesson (Ambrose et al., 2010).</w:t>
      </w:r>
    </w:p>
    <w:p w14:paraId="0ED10B0C" w14:textId="77777777" w:rsidR="001D434A" w:rsidRDefault="001D434A" w:rsidP="001D434A">
      <w:pPr>
        <w:spacing w:line="276" w:lineRule="auto"/>
        <w:rPr>
          <w:sz w:val="22"/>
          <w:lang w:val="en-GB"/>
        </w:rPr>
      </w:pPr>
    </w:p>
    <w:p w14:paraId="04A18A9A" w14:textId="77777777" w:rsidR="001D434A" w:rsidRPr="00202357" w:rsidRDefault="001D434A" w:rsidP="001D434A">
      <w:pPr>
        <w:spacing w:line="276" w:lineRule="auto"/>
        <w:ind w:firstLine="720"/>
        <w:rPr>
          <w:b/>
          <w:sz w:val="22"/>
          <w:lang w:val="en-GB"/>
        </w:rPr>
      </w:pPr>
      <w:r>
        <w:rPr>
          <w:b/>
          <w:sz w:val="22"/>
          <w:lang w:val="en-GB"/>
        </w:rPr>
        <w:t>The Spacing Effect</w:t>
      </w:r>
    </w:p>
    <w:p w14:paraId="444EF51C" w14:textId="77777777" w:rsidR="001D434A" w:rsidRDefault="001D434A" w:rsidP="001D434A">
      <w:pPr>
        <w:spacing w:line="276" w:lineRule="auto"/>
        <w:ind w:firstLine="720"/>
        <w:rPr>
          <w:sz w:val="22"/>
          <w:lang w:val="en-GB"/>
        </w:rPr>
      </w:pPr>
      <w:r>
        <w:rPr>
          <w:sz w:val="22"/>
          <w:lang w:val="en-GB"/>
        </w:rPr>
        <w:t>So far, we have seen that to effectively recap learning, teachers should activate accurate and relevant information, and should do so by incorporating retrieval practice. The final strategy to maximise the effectiveness of recapping information is to use spacing. Spacing refers to learning information and then revisiting it after a period of time, research shows that spacing the repetition of information improves long-term learning (</w:t>
      </w:r>
      <w:r w:rsidRPr="009660E5">
        <w:rPr>
          <w:sz w:val="22"/>
        </w:rPr>
        <w:t>Dellarosa &amp; Bourne, 1985</w:t>
      </w:r>
      <w:r>
        <w:rPr>
          <w:sz w:val="22"/>
        </w:rPr>
        <w:t>; Sobel, Cepeda &amp; Kapler, 2011</w:t>
      </w:r>
      <w:r>
        <w:rPr>
          <w:sz w:val="22"/>
          <w:lang w:val="en-GB"/>
        </w:rPr>
        <w:t>). There are several debated explanations for the spacing effect (see Thalheimer, 2007), but it is generally accepted that recalling information after a delay requires greater cognitive effort, and that this effortful retrieval creates stronger pathways between long-term and working memory making it easier to retrieve the information in the future (McDaniel et al., 2014). Furthermore, research shows that spaced repetition is good, but widely-spaced repetition is even better (</w:t>
      </w:r>
      <w:r w:rsidRPr="009660E5">
        <w:rPr>
          <w:sz w:val="22"/>
        </w:rPr>
        <w:t>Dellarosa &amp; Bourne, 1985</w:t>
      </w:r>
      <w:r>
        <w:rPr>
          <w:sz w:val="22"/>
        </w:rPr>
        <w:t>)</w:t>
      </w:r>
      <w:r>
        <w:rPr>
          <w:sz w:val="22"/>
          <w:lang w:val="en-GB"/>
        </w:rPr>
        <w:t xml:space="preserve"> (see Figure 1). Therefore, whilst it is beneficial for learners to recap a prior lesson the next day, it is even more beneficial if they then recap it again a week later, then a month later in order to accrue the benefits of spacing. Teachers should use their professional judgement as to the time period in between spaced learning, as very young children may struggle to recall their learning an hour later, whereas older children may confidently recall their learning a week later. </w:t>
      </w:r>
    </w:p>
    <w:p w14:paraId="241E11BC" w14:textId="77777777" w:rsidR="001D434A" w:rsidRDefault="001D434A" w:rsidP="001D434A">
      <w:pPr>
        <w:spacing w:line="276" w:lineRule="auto"/>
        <w:rPr>
          <w:sz w:val="22"/>
          <w:lang w:val="en-GB"/>
        </w:rPr>
      </w:pPr>
    </w:p>
    <w:p w14:paraId="309B159E" w14:textId="77777777" w:rsidR="001D434A" w:rsidRDefault="001D434A" w:rsidP="001D434A">
      <w:pPr>
        <w:spacing w:line="276" w:lineRule="auto"/>
        <w:rPr>
          <w:sz w:val="22"/>
          <w:lang w:val="en-GB"/>
        </w:rPr>
      </w:pPr>
    </w:p>
    <w:p w14:paraId="48990A57" w14:textId="77777777" w:rsidR="001D434A" w:rsidRDefault="001D434A" w:rsidP="001D434A">
      <w:pPr>
        <w:spacing w:line="276" w:lineRule="auto"/>
        <w:rPr>
          <w:sz w:val="22"/>
          <w:lang w:val="en-GB"/>
        </w:rPr>
      </w:pPr>
      <w:r>
        <w:rPr>
          <w:noProof/>
          <w:sz w:val="22"/>
          <w:lang w:val="en-GB" w:eastAsia="en-GB"/>
        </w:rPr>
        <w:lastRenderedPageBreak/>
        <mc:AlternateContent>
          <mc:Choice Requires="wpg">
            <w:drawing>
              <wp:anchor distT="0" distB="0" distL="114300" distR="114300" simplePos="0" relativeHeight="251659264" behindDoc="0" locked="0" layoutInCell="1" allowOverlap="1" wp14:anchorId="4F27403C" wp14:editId="2FD820C7">
                <wp:simplePos x="0" y="0"/>
                <wp:positionH relativeFrom="margin">
                  <wp:posOffset>0</wp:posOffset>
                </wp:positionH>
                <wp:positionV relativeFrom="paragraph">
                  <wp:posOffset>423</wp:posOffset>
                </wp:positionV>
                <wp:extent cx="5600700" cy="2080260"/>
                <wp:effectExtent l="0" t="0" r="19050" b="15240"/>
                <wp:wrapSquare wrapText="bothSides"/>
                <wp:docPr id="7" name="Group 7"/>
                <wp:cNvGraphicFramePr/>
                <a:graphic xmlns:a="http://schemas.openxmlformats.org/drawingml/2006/main">
                  <a:graphicData uri="http://schemas.microsoft.com/office/word/2010/wordprocessingGroup">
                    <wpg:wgp>
                      <wpg:cNvGrpSpPr/>
                      <wpg:grpSpPr>
                        <a:xfrm>
                          <a:off x="0" y="0"/>
                          <a:ext cx="5600700" cy="2080260"/>
                          <a:chOff x="0" y="-8467"/>
                          <a:chExt cx="5600700" cy="2080260"/>
                        </a:xfrm>
                      </wpg:grpSpPr>
                      <wpg:grpSp>
                        <wpg:cNvPr id="6" name="Group 6"/>
                        <wpg:cNvGrpSpPr/>
                        <wpg:grpSpPr>
                          <a:xfrm>
                            <a:off x="0" y="-8467"/>
                            <a:ext cx="5600700" cy="2080260"/>
                            <a:chOff x="0" y="-8467"/>
                            <a:chExt cx="5600700" cy="2080260"/>
                          </a:xfrm>
                        </wpg:grpSpPr>
                        <wps:wsp>
                          <wps:cNvPr id="3" name="Text Box 3"/>
                          <wps:cNvSpPr txBox="1"/>
                          <wps:spPr>
                            <a:xfrm>
                              <a:off x="0" y="-8467"/>
                              <a:ext cx="5600700" cy="2080260"/>
                            </a:xfrm>
                            <a:prstGeom prst="rect">
                              <a:avLst/>
                            </a:prstGeom>
                            <a:solidFill>
                              <a:schemeClr val="lt1"/>
                            </a:solidFill>
                            <a:ln w="6350">
                              <a:solidFill>
                                <a:prstClr val="black"/>
                              </a:solidFill>
                            </a:ln>
                          </wps:spPr>
                          <wps:txbx>
                            <w:txbxContent>
                              <w:p w14:paraId="71162B5C" w14:textId="77777777" w:rsidR="001D434A" w:rsidRDefault="001D434A" w:rsidP="001D43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pic:cNvPicPr>
                              <a:picLocks noChangeAspect="1"/>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r="4542"/>
                            <a:stretch/>
                          </pic:blipFill>
                          <pic:spPr bwMode="auto">
                            <a:xfrm>
                              <a:off x="68580" y="137160"/>
                              <a:ext cx="5471160" cy="1744980"/>
                            </a:xfrm>
                            <a:prstGeom prst="rect">
                              <a:avLst/>
                            </a:prstGeom>
                            <a:ln>
                              <a:noFill/>
                            </a:ln>
                            <a:extLst>
                              <a:ext uri="{53640926-AAD7-44D8-BBD7-CCE9431645EC}">
                                <a14:shadowObscured xmlns:a14="http://schemas.microsoft.com/office/drawing/2010/main"/>
                              </a:ext>
                            </a:extLst>
                          </pic:spPr>
                        </pic:pic>
                      </wpg:grpSp>
                      <wps:wsp>
                        <wps:cNvPr id="5" name="Text Box 5"/>
                        <wps:cNvSpPr txBox="1"/>
                        <wps:spPr>
                          <a:xfrm>
                            <a:off x="0" y="1613746"/>
                            <a:ext cx="5600700" cy="457200"/>
                          </a:xfrm>
                          <a:prstGeom prst="rect">
                            <a:avLst/>
                          </a:prstGeom>
                          <a:solidFill>
                            <a:schemeClr val="lt1"/>
                          </a:solidFill>
                          <a:ln w="6350">
                            <a:solidFill>
                              <a:prstClr val="black"/>
                            </a:solidFill>
                          </a:ln>
                        </wps:spPr>
                        <wps:txbx>
                          <w:txbxContent>
                            <w:p w14:paraId="2BD6A8B2" w14:textId="77777777" w:rsidR="001D434A" w:rsidRPr="009660E5" w:rsidRDefault="001D434A" w:rsidP="001D434A">
                              <w:pPr>
                                <w:spacing w:line="276" w:lineRule="auto"/>
                                <w:rPr>
                                  <w:sz w:val="22"/>
                                </w:rPr>
                              </w:pPr>
                              <w:r w:rsidRPr="009660E5">
                                <w:rPr>
                                  <w:sz w:val="22"/>
                                </w:rPr>
                                <w:t>Figure 1. Learning benefits accrued from repetition (</w:t>
                              </w:r>
                              <w:r>
                                <w:rPr>
                                  <w:sz w:val="22"/>
                                </w:rPr>
                                <w:t xml:space="preserve">Taken from </w:t>
                              </w:r>
                              <w:r>
                                <w:rPr>
                                  <w:sz w:val="22"/>
                                  <w:lang w:val="en-GB"/>
                                </w:rPr>
                                <w:t>Thalheimer, 2007</w:t>
                              </w:r>
                              <w:r>
                                <w:rPr>
                                  <w:sz w:val="22"/>
                                </w:rPr>
                                <w:t xml:space="preserve">. Original experiment by </w:t>
                              </w:r>
                              <w:r w:rsidRPr="009660E5">
                                <w:rPr>
                                  <w:sz w:val="22"/>
                                </w:rPr>
                                <w:t>Dellarosa &amp; Bourne, 1985)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F27403C" id="Group 7" o:spid="_x0000_s1026" style="position:absolute;margin-left:0;margin-top:.05pt;width:441pt;height:163.8pt;z-index:251659264;mso-position-horizontal-relative:margin;mso-height-relative:margin" coordorigin=",-84" coordsize="56007,208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">
                <v:group id="Group 6" o:spid="_x0000_s1027" style="position:absolute;top:-84;width:56007;height:20801" coordorigin=",-84" coordsize="56007,20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type id="_x0000_t202" coordsize="21600,21600" o:spt="202" path="m,l,21600r21600,l21600,xe">
                    <v:stroke joinstyle="miter"/>
                    <v:path gradientshapeok="t" o:connecttype="rect"/>
                  </v:shapetype>
                  <v:shape id="Text Box 3" o:spid="_x0000_s1028" type="#_x0000_t202" style="position:absolute;top:-84;width:56007;height:20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B1pwQAAANoAAAAPAAAAZHJzL2Rvd25yZXYueG1sRI9BawIx&#10;FITvhf6H8Aq91WxbkH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JVUHWnBAAAA2gAAAA8AAAAA&#10;AAAAAAAAAAAABwIAAGRycy9kb3ducmV2LnhtbFBLBQYAAAAAAwADALcAAAD1AgAAAAA=&#10;" fillcolor="white [3201]" strokeweight=".5pt">
                    <v:textbox>
                      <w:txbxContent>
                        <w:p w14:paraId="71162B5C" w14:textId="77777777" w:rsidR="001D434A" w:rsidRDefault="001D434A" w:rsidP="001D434A"/>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left:685;top:1371;width:54712;height:17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">
                    <v:imagedata r:id="rId11" o:title="" cropright="2977f" chromakey="white"/>
                    <v:path arrowok="t"/>
                  </v:shape>
                </v:group>
                <v:shape id="Text Box 5" o:spid="_x0000_s1030" type="#_x0000_t202" style="position:absolute;top:16137;width:5600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SCGwQAAANoAAAAPAAAAZHJzL2Rvd25yZXYueG1sRI9BawIx&#10;FITvhf6H8Aq91WwLl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HXxIIbBAAAA2gAAAA8AAAAA&#10;AAAAAAAAAAAABwIAAGRycy9kb3ducmV2LnhtbFBLBQYAAAAAAwADALcAAAD1AgAAAAA=&#10;" fillcolor="white [3201]" strokeweight=".5pt">
                  <v:textbox>
                    <w:txbxContent>
                      <w:p w14:paraId="2BD6A8B2" w14:textId="77777777" w:rsidR="001D434A" w:rsidRPr="009660E5" w:rsidRDefault="001D434A" w:rsidP="001D434A">
                        <w:pPr>
                          <w:spacing w:line="276" w:lineRule="auto"/>
                          <w:rPr>
                            <w:sz w:val="22"/>
                          </w:rPr>
                        </w:pPr>
                        <w:r w:rsidRPr="009660E5">
                          <w:rPr>
                            <w:sz w:val="22"/>
                          </w:rPr>
                          <w:t>Figure 1. Learning benefits accrued from repetition (</w:t>
                        </w:r>
                        <w:r>
                          <w:rPr>
                            <w:sz w:val="22"/>
                          </w:rPr>
                          <w:t xml:space="preserve">Taken from </w:t>
                        </w:r>
                        <w:proofErr w:type="spellStart"/>
                        <w:r>
                          <w:rPr>
                            <w:sz w:val="22"/>
                            <w:lang w:val="en-GB"/>
                          </w:rPr>
                          <w:t>Thalheimer</w:t>
                        </w:r>
                        <w:proofErr w:type="spellEnd"/>
                        <w:r>
                          <w:rPr>
                            <w:sz w:val="22"/>
                            <w:lang w:val="en-GB"/>
                          </w:rPr>
                          <w:t>, 2007</w:t>
                        </w:r>
                        <w:r>
                          <w:rPr>
                            <w:sz w:val="22"/>
                          </w:rPr>
                          <w:t xml:space="preserve">. Original experiment by </w:t>
                        </w:r>
                        <w:proofErr w:type="spellStart"/>
                        <w:r w:rsidRPr="009660E5">
                          <w:rPr>
                            <w:sz w:val="22"/>
                          </w:rPr>
                          <w:t>Dellarosa</w:t>
                        </w:r>
                        <w:proofErr w:type="spellEnd"/>
                        <w:r w:rsidRPr="009660E5">
                          <w:rPr>
                            <w:sz w:val="22"/>
                          </w:rPr>
                          <w:t xml:space="preserve"> &amp; Bourne, 1985)</w:t>
                        </w:r>
                      </w:p>
                    </w:txbxContent>
                  </v:textbox>
                </v:shape>
                <w10:wrap type="square" anchorx="margin"/>
              </v:group>
            </w:pict>
          </mc:Fallback>
        </mc:AlternateContent>
      </w:r>
    </w:p>
    <w:p w14:paraId="322E916F" w14:textId="77777777" w:rsidR="001D434A" w:rsidRDefault="001D434A" w:rsidP="001D434A">
      <w:pPr>
        <w:spacing w:line="276" w:lineRule="auto"/>
        <w:rPr>
          <w:sz w:val="22"/>
          <w:lang w:val="en-GB"/>
        </w:rPr>
      </w:pPr>
    </w:p>
    <w:p w14:paraId="3F8E2365" w14:textId="77777777" w:rsidR="001D434A" w:rsidRDefault="001D434A" w:rsidP="001D434A">
      <w:pPr>
        <w:spacing w:line="276" w:lineRule="auto"/>
        <w:ind w:firstLine="720"/>
        <w:rPr>
          <w:sz w:val="22"/>
          <w:lang w:val="en-GB"/>
        </w:rPr>
      </w:pPr>
      <w:r>
        <w:rPr>
          <w:sz w:val="22"/>
          <w:lang w:val="en-GB"/>
        </w:rPr>
        <w:t xml:space="preserve">In summary, spacing retrieval practice over time and delaying retrieval (rather than asking learners to immediately recall what they learned) improves learning, as requires greater effort. Therefore, teachers can improve pupils’ long-term learning of information by spacing repetition and recapping of information over time. </w:t>
      </w:r>
    </w:p>
    <w:p w14:paraId="4AF0ABE3" w14:textId="77777777" w:rsidR="001D434A" w:rsidRPr="001B593F" w:rsidRDefault="001D434A" w:rsidP="001D434A">
      <w:pPr>
        <w:spacing w:line="276" w:lineRule="auto"/>
        <w:rPr>
          <w:sz w:val="22"/>
          <w:lang w:val="en-GB"/>
        </w:rPr>
      </w:pPr>
    </w:p>
    <w:p w14:paraId="0DFF0746" w14:textId="77777777" w:rsidR="001D434A" w:rsidRDefault="001D434A" w:rsidP="001D434A">
      <w:pPr>
        <w:spacing w:line="276" w:lineRule="auto"/>
        <w:rPr>
          <w:sz w:val="22"/>
          <w:lang w:val="en-GB"/>
        </w:rPr>
      </w:pPr>
    </w:p>
    <w:p w14:paraId="0BC6B9D0" w14:textId="77777777" w:rsidR="001D434A" w:rsidRPr="00696E75" w:rsidRDefault="001D434A" w:rsidP="001D434A">
      <w:pPr>
        <w:pStyle w:val="Heading2"/>
        <w:rPr>
          <w:lang w:val="en-GB"/>
        </w:rPr>
      </w:pPr>
      <w:r w:rsidRPr="00E4351B">
        <w:rPr>
          <w:lang w:val="en-GB"/>
        </w:rPr>
        <w:t>Conclusion</w:t>
      </w:r>
    </w:p>
    <w:p w14:paraId="61D30893" w14:textId="77777777" w:rsidR="001D434A" w:rsidRDefault="001D434A" w:rsidP="001D434A">
      <w:pPr>
        <w:spacing w:line="276" w:lineRule="auto"/>
        <w:ind w:firstLine="720"/>
        <w:rPr>
          <w:sz w:val="22"/>
          <w:lang w:val="en-GB"/>
        </w:rPr>
      </w:pPr>
      <w:r>
        <w:rPr>
          <w:sz w:val="22"/>
          <w:lang w:val="en-GB"/>
        </w:rPr>
        <w:t>Overall, I have learned that recapping learning is important for progressing learning, and incorporating cognitive psychology can maximise its effectiveness. I will apply what I have learned in my own teaching practice to recap learning effectively and maximise learner progression.</w:t>
      </w:r>
      <w:r w:rsidRPr="008A6704">
        <w:rPr>
          <w:sz w:val="22"/>
          <w:lang w:val="en-GB"/>
        </w:rPr>
        <w:t xml:space="preserve"> </w:t>
      </w:r>
    </w:p>
    <w:p w14:paraId="77FCC917" w14:textId="77777777" w:rsidR="001D434A" w:rsidRDefault="001D434A" w:rsidP="001D434A">
      <w:pPr>
        <w:spacing w:line="276" w:lineRule="auto"/>
        <w:rPr>
          <w:sz w:val="22"/>
          <w:lang w:val="en-GB"/>
        </w:rPr>
      </w:pPr>
    </w:p>
    <w:p w14:paraId="37BB6174" w14:textId="77777777" w:rsidR="001D434A" w:rsidRDefault="001D434A" w:rsidP="001D434A">
      <w:pPr>
        <w:spacing w:line="276" w:lineRule="auto"/>
        <w:ind w:firstLine="720"/>
        <w:rPr>
          <w:sz w:val="22"/>
          <w:lang w:val="en-GB"/>
        </w:rPr>
      </w:pPr>
      <w:r>
        <w:rPr>
          <w:sz w:val="22"/>
          <w:lang w:val="en-GB"/>
        </w:rPr>
        <w:t xml:space="preserve">In order to help pupils learn I will make sure to activate prior knowledge at the start of lessons. There are many strategies for doing so, and I will use a variety in order to keep lessons fresh and engaging. For example, I will activate prior knowledge by asking who can recall what we learned in the previous lesson, either as a group discussion, or think/pair/share, or a collaborative mindmap, or post-it notes on the board. Another technique I will use is to bring in props and ask the children how they relate to what we’ve been learning, or present a picture related to the topic and ask what they already know about it. During any time dedicated to activating prior knowledge I will address misconceptions as they arise and accurately summarise what has been said. This is to prevent inaccurate knowledge from becoming embedded and distorting future learning. These strategies all serve multiple purposes, they activate accurate and relevant prior knowledge and also elicit the retrieval effect as learners retrieve the information from memory. These strategies also encourage pupils to elaborately process their learning by expressing the information in a way that is meaningful to them (McDaniel et al., 2014). </w:t>
      </w:r>
    </w:p>
    <w:p w14:paraId="2A9680C6" w14:textId="77777777" w:rsidR="001D434A" w:rsidRDefault="001D434A" w:rsidP="001D434A">
      <w:pPr>
        <w:spacing w:line="276" w:lineRule="auto"/>
        <w:rPr>
          <w:sz w:val="22"/>
          <w:lang w:val="en-GB"/>
        </w:rPr>
      </w:pPr>
    </w:p>
    <w:p w14:paraId="6AD6F967" w14:textId="77777777" w:rsidR="001D434A" w:rsidRDefault="001D434A" w:rsidP="001D434A">
      <w:pPr>
        <w:spacing w:line="276" w:lineRule="auto"/>
        <w:ind w:firstLine="720"/>
        <w:rPr>
          <w:sz w:val="22"/>
          <w:lang w:val="en-GB"/>
        </w:rPr>
      </w:pPr>
      <w:r>
        <w:rPr>
          <w:sz w:val="22"/>
          <w:lang w:val="en-GB"/>
        </w:rPr>
        <w:t xml:space="preserve">Finally, I will use spacing in my teaching. Whilst this is easy in theory, it may be harder to implement, as it can seem time-consuming and disheartening to revisit information when pupils have nearly forgotten it. Therefore, I will use a spacing calendar to keep myself accountable and plan my teaching in order to recap learning and accrue the long-term benefits of spacing. There are many different methods of spacing (see Thalheimer, 2007), but for my personal teaching practice, I would find </w:t>
      </w:r>
      <w:r>
        <w:rPr>
          <w:sz w:val="22"/>
          <w:lang w:val="en-GB"/>
        </w:rPr>
        <w:lastRenderedPageBreak/>
        <w:t xml:space="preserve">it most logical to teach a topic (topic A) (e.g. persuasive writing), then teach topic B (e.g. descriptive writing), then revisit topic A once topic B is finished. </w:t>
      </w:r>
    </w:p>
    <w:p w14:paraId="542ADD93" w14:textId="77777777" w:rsidR="001D434A" w:rsidRDefault="001D434A" w:rsidP="001D434A">
      <w:pPr>
        <w:spacing w:line="276" w:lineRule="auto"/>
        <w:rPr>
          <w:sz w:val="22"/>
          <w:lang w:val="en-GB"/>
        </w:rPr>
      </w:pPr>
    </w:p>
    <w:p w14:paraId="0B8345AB" w14:textId="77777777" w:rsidR="001D434A" w:rsidRDefault="001D434A" w:rsidP="001D434A">
      <w:pPr>
        <w:spacing w:line="276" w:lineRule="auto"/>
        <w:ind w:firstLine="720"/>
        <w:rPr>
          <w:sz w:val="22"/>
          <w:lang w:val="en-GB"/>
        </w:rPr>
      </w:pPr>
      <w:r>
        <w:rPr>
          <w:sz w:val="22"/>
          <w:lang w:val="en-GB"/>
        </w:rPr>
        <w:t xml:space="preserve">Whilst spacing is useful for helping pupils to retain information over the long-term, the effort and time it takes means it is unfeasible to space all that pupil learn. Therefore, I will only use spacing for recapping information that pupils need to recall in the long-term. For example, in my PTE1 I was with Year 2 and the theme of the term was space. I would not feel the need to recap facts about Pluto in the next term, but I may recap the persuasive language techniques that we covered during the term, and revisit these techniques a week and a month later. Therefore, when I consider a lesson or series of lessons to be of long-term importance I will schedule a recap session into my calendar one week later, and then once the next topic is finished (whether a 10-minute recap, or a whole lesson), so that my pupils benefit from the spacing effect. </w:t>
      </w:r>
    </w:p>
    <w:p w14:paraId="46146EDD" w14:textId="77777777" w:rsidR="001D434A" w:rsidRDefault="001D434A" w:rsidP="001D434A">
      <w:pPr>
        <w:spacing w:line="276" w:lineRule="auto"/>
        <w:rPr>
          <w:sz w:val="22"/>
          <w:lang w:val="en-GB"/>
        </w:rPr>
      </w:pPr>
    </w:p>
    <w:p w14:paraId="18EDE18A" w14:textId="77777777" w:rsidR="001D434A" w:rsidRPr="00854717" w:rsidRDefault="001D434A" w:rsidP="001D434A">
      <w:pPr>
        <w:spacing w:line="276" w:lineRule="auto"/>
        <w:ind w:firstLine="720"/>
        <w:rPr>
          <w:sz w:val="22"/>
          <w:lang w:val="en-GB"/>
        </w:rPr>
      </w:pPr>
      <w:r>
        <w:rPr>
          <w:sz w:val="22"/>
          <w:lang w:val="en-GB"/>
        </w:rPr>
        <w:t xml:space="preserve">In conclusion, I have learned the immense importance of recapping learning, and I now possess the knowledge to implement this effectively in my next placement and in my future teaching practice. </w:t>
      </w:r>
    </w:p>
    <w:p w14:paraId="78F22905" w14:textId="77777777" w:rsidR="001D434A" w:rsidRDefault="001D434A" w:rsidP="001D434A"/>
    <w:p w14:paraId="7D1CA65D" w14:textId="77777777" w:rsidR="001D434A" w:rsidRPr="00854717" w:rsidRDefault="001D434A" w:rsidP="001D434A">
      <w:pPr>
        <w:spacing w:line="276" w:lineRule="auto"/>
        <w:rPr>
          <w:sz w:val="22"/>
          <w:lang w:val="en-GB"/>
        </w:rPr>
      </w:pPr>
    </w:p>
    <w:p w14:paraId="27B82839" w14:textId="77777777" w:rsidR="001D434A" w:rsidRDefault="001D434A">
      <w:pPr>
        <w:spacing w:line="240" w:lineRule="auto"/>
        <w:rPr>
          <w:rFonts w:asciiTheme="majorHAnsi" w:eastAsiaTheme="majorEastAsia" w:hAnsiTheme="majorHAnsi" w:cstheme="majorBidi"/>
          <w:color w:val="1F4E79" w:themeColor="accent1" w:themeShade="80"/>
          <w:sz w:val="32"/>
          <w:szCs w:val="32"/>
          <w:lang w:val="en-GB"/>
        </w:rPr>
      </w:pPr>
      <w:r>
        <w:rPr>
          <w:lang w:val="en-GB"/>
        </w:rPr>
        <w:br w:type="page"/>
      </w:r>
    </w:p>
    <w:p w14:paraId="0469D6F8" w14:textId="28C4FA04" w:rsidR="00811007" w:rsidRPr="00E4351B" w:rsidRDefault="00811007" w:rsidP="00811007">
      <w:pPr>
        <w:pStyle w:val="Heading1"/>
        <w:rPr>
          <w:lang w:val="en-GB"/>
        </w:rPr>
      </w:pPr>
      <w:r w:rsidRPr="00E4351B">
        <w:rPr>
          <w:lang w:val="en-GB"/>
        </w:rPr>
        <w:lastRenderedPageBreak/>
        <w:t>Reference List</w:t>
      </w:r>
    </w:p>
    <w:p w14:paraId="69CB97A0" w14:textId="77777777" w:rsidR="001D434A" w:rsidRPr="00A17CBF" w:rsidRDefault="001D434A" w:rsidP="00A17CBF">
      <w:pPr>
        <w:spacing w:after="240" w:line="276" w:lineRule="auto"/>
        <w:ind w:left="397" w:hanging="397"/>
        <w:rPr>
          <w:sz w:val="22"/>
          <w:shd w:val="clear" w:color="auto" w:fill="FFFFFF"/>
        </w:rPr>
      </w:pPr>
      <w:r w:rsidRPr="00A17CBF">
        <w:rPr>
          <w:sz w:val="22"/>
          <w:shd w:val="clear" w:color="auto" w:fill="FFFFFF"/>
        </w:rPr>
        <w:t>Ambrose, S.A., Bridges, M.W., DiPietro, M., Lovett, M.C. and Norman, M.K., 2010. </w:t>
      </w:r>
      <w:r w:rsidRPr="00A17CBF">
        <w:rPr>
          <w:i/>
          <w:iCs/>
          <w:sz w:val="22"/>
          <w:shd w:val="clear" w:color="auto" w:fill="FFFFFF"/>
        </w:rPr>
        <w:t>How learning works: Seven research-based principles for smart teaching</w:t>
      </w:r>
      <w:r w:rsidRPr="00A17CBF">
        <w:rPr>
          <w:sz w:val="22"/>
          <w:shd w:val="clear" w:color="auto" w:fill="FFFFFF"/>
        </w:rPr>
        <w:t>. John Wiley &amp; Sons.</w:t>
      </w:r>
    </w:p>
    <w:p w14:paraId="4284B5A2" w14:textId="77777777" w:rsidR="001D434A" w:rsidRPr="00A17CBF" w:rsidRDefault="001D434A" w:rsidP="00A17CBF">
      <w:pPr>
        <w:spacing w:after="240" w:line="276" w:lineRule="auto"/>
        <w:ind w:left="397" w:hanging="397"/>
        <w:rPr>
          <w:sz w:val="22"/>
        </w:rPr>
      </w:pPr>
      <w:r w:rsidRPr="00A17CBF">
        <w:rPr>
          <w:sz w:val="22"/>
        </w:rPr>
        <w:t>Bjork, R. A. (1975). Retrieval as a memory modifier. In R. Solso (Ed.), Information processing and cognition: The Loyola Symposium (pp. 123–144). Hillsdale, NJ: Erlbaum.</w:t>
      </w:r>
    </w:p>
    <w:p w14:paraId="7838DFE4" w14:textId="77777777" w:rsidR="001D434A" w:rsidRPr="00A17CBF" w:rsidRDefault="001D434A" w:rsidP="00A17CBF">
      <w:pPr>
        <w:spacing w:after="240" w:line="276" w:lineRule="auto"/>
        <w:ind w:left="397" w:hanging="397"/>
        <w:rPr>
          <w:sz w:val="22"/>
          <w:shd w:val="clear" w:color="auto" w:fill="FFFFFF"/>
        </w:rPr>
      </w:pPr>
      <w:r w:rsidRPr="00A17CBF">
        <w:rPr>
          <w:sz w:val="22"/>
          <w:shd w:val="clear" w:color="auto" w:fill="FFFFFF"/>
        </w:rPr>
        <w:t>Campbell, L. and Campbell, B., 2008. Beginning with what students know: The role of prior knowledge in learning. </w:t>
      </w:r>
      <w:r w:rsidRPr="00A17CBF">
        <w:rPr>
          <w:i/>
          <w:iCs/>
          <w:sz w:val="22"/>
          <w:shd w:val="clear" w:color="auto" w:fill="FFFFFF"/>
        </w:rPr>
        <w:t>Mindful learning</w:t>
      </w:r>
      <w:r w:rsidRPr="00A17CBF">
        <w:rPr>
          <w:sz w:val="22"/>
          <w:shd w:val="clear" w:color="auto" w:fill="FFFFFF"/>
        </w:rPr>
        <w:t>, </w:t>
      </w:r>
      <w:r w:rsidRPr="00A17CBF">
        <w:rPr>
          <w:i/>
          <w:iCs/>
          <w:sz w:val="22"/>
          <w:shd w:val="clear" w:color="auto" w:fill="FFFFFF"/>
        </w:rPr>
        <w:t>101</w:t>
      </w:r>
      <w:r w:rsidRPr="00A17CBF">
        <w:rPr>
          <w:sz w:val="22"/>
          <w:shd w:val="clear" w:color="auto" w:fill="FFFFFF"/>
        </w:rPr>
        <w:t>, pp.7-27.</w:t>
      </w:r>
    </w:p>
    <w:p w14:paraId="38F21814" w14:textId="77777777" w:rsidR="001D434A" w:rsidRPr="00A17CBF" w:rsidRDefault="001D434A" w:rsidP="00A17CBF">
      <w:pPr>
        <w:spacing w:after="240" w:line="276" w:lineRule="auto"/>
        <w:ind w:left="397" w:hanging="397"/>
        <w:rPr>
          <w:sz w:val="22"/>
          <w:shd w:val="clear" w:color="auto" w:fill="FFFFFF"/>
        </w:rPr>
      </w:pPr>
      <w:r w:rsidRPr="00A17CBF">
        <w:rPr>
          <w:sz w:val="22"/>
          <w:shd w:val="clear" w:color="auto" w:fill="FFFFFF"/>
        </w:rPr>
        <w:t>Dellarosa, D. and Bourne, L.E., 1985. Surface form and the spacing effect. </w:t>
      </w:r>
      <w:r w:rsidRPr="00A17CBF">
        <w:rPr>
          <w:i/>
          <w:iCs/>
          <w:sz w:val="22"/>
          <w:shd w:val="clear" w:color="auto" w:fill="FFFFFF"/>
        </w:rPr>
        <w:t>Memory &amp; Cognition</w:t>
      </w:r>
      <w:r w:rsidRPr="00A17CBF">
        <w:rPr>
          <w:sz w:val="22"/>
          <w:shd w:val="clear" w:color="auto" w:fill="FFFFFF"/>
        </w:rPr>
        <w:t>, </w:t>
      </w:r>
      <w:r w:rsidRPr="00A17CBF">
        <w:rPr>
          <w:i/>
          <w:iCs/>
          <w:sz w:val="22"/>
          <w:shd w:val="clear" w:color="auto" w:fill="FFFFFF"/>
        </w:rPr>
        <w:t>13</w:t>
      </w:r>
      <w:r w:rsidRPr="00A17CBF">
        <w:rPr>
          <w:sz w:val="22"/>
          <w:shd w:val="clear" w:color="auto" w:fill="FFFFFF"/>
        </w:rPr>
        <w:t>(6), pp.529-537.</w:t>
      </w:r>
    </w:p>
    <w:p w14:paraId="3A92809F" w14:textId="77777777" w:rsidR="001D434A" w:rsidRPr="00A17CBF" w:rsidRDefault="001D434A" w:rsidP="00A17CBF">
      <w:pPr>
        <w:spacing w:after="240" w:line="276" w:lineRule="auto"/>
        <w:ind w:left="397" w:hanging="397"/>
        <w:rPr>
          <w:sz w:val="22"/>
          <w:shd w:val="clear" w:color="auto" w:fill="FFFFFF"/>
        </w:rPr>
      </w:pPr>
      <w:r w:rsidRPr="00A17CBF">
        <w:rPr>
          <w:sz w:val="22"/>
          <w:shd w:val="clear" w:color="auto" w:fill="FFFFFF"/>
        </w:rPr>
        <w:t>Gill, S.R., 2008. The comprehension matrix: A tool for designing comprehension instruction. </w:t>
      </w:r>
      <w:r w:rsidRPr="00A17CBF">
        <w:rPr>
          <w:i/>
          <w:iCs/>
          <w:sz w:val="22"/>
          <w:shd w:val="clear" w:color="auto" w:fill="FFFFFF"/>
        </w:rPr>
        <w:t>The Reading Teacher</w:t>
      </w:r>
      <w:r w:rsidRPr="00A17CBF">
        <w:rPr>
          <w:sz w:val="22"/>
          <w:shd w:val="clear" w:color="auto" w:fill="FFFFFF"/>
        </w:rPr>
        <w:t>, </w:t>
      </w:r>
      <w:r w:rsidRPr="00A17CBF">
        <w:rPr>
          <w:i/>
          <w:iCs/>
          <w:sz w:val="22"/>
          <w:shd w:val="clear" w:color="auto" w:fill="FFFFFF"/>
        </w:rPr>
        <w:t>62</w:t>
      </w:r>
      <w:r w:rsidRPr="00A17CBF">
        <w:rPr>
          <w:sz w:val="22"/>
          <w:shd w:val="clear" w:color="auto" w:fill="FFFFFF"/>
        </w:rPr>
        <w:t>(2), pp.106-113.</w:t>
      </w:r>
    </w:p>
    <w:p w14:paraId="215D26EF" w14:textId="77777777" w:rsidR="001D434A" w:rsidRPr="00A17CBF" w:rsidRDefault="001D434A" w:rsidP="00A17CBF">
      <w:pPr>
        <w:spacing w:after="240" w:line="276" w:lineRule="auto"/>
        <w:ind w:left="397" w:hanging="397"/>
        <w:rPr>
          <w:sz w:val="22"/>
        </w:rPr>
      </w:pPr>
      <w:r w:rsidRPr="00A17CBF">
        <w:rPr>
          <w:sz w:val="22"/>
        </w:rPr>
        <w:t>Karpicke, J. D., &amp; Roediger, H. L., III. (2008). The critical importance of retrieval for learning. Science, 319, 966–968.</w:t>
      </w:r>
    </w:p>
    <w:p w14:paraId="0DAB6A21" w14:textId="77777777" w:rsidR="001D434A" w:rsidRPr="00A17CBF" w:rsidRDefault="001D434A" w:rsidP="00A17CBF">
      <w:pPr>
        <w:spacing w:after="240" w:line="276" w:lineRule="auto"/>
        <w:ind w:left="397" w:hanging="397"/>
        <w:rPr>
          <w:sz w:val="22"/>
          <w:shd w:val="clear" w:color="auto" w:fill="FFFFFF"/>
        </w:rPr>
      </w:pPr>
      <w:r w:rsidRPr="00A17CBF">
        <w:rPr>
          <w:sz w:val="22"/>
          <w:shd w:val="clear" w:color="auto" w:fill="FFFFFF"/>
        </w:rPr>
        <w:t>Lang, J.M., 2016. </w:t>
      </w:r>
      <w:r w:rsidRPr="00A17CBF">
        <w:rPr>
          <w:i/>
          <w:iCs/>
          <w:sz w:val="22"/>
          <w:shd w:val="clear" w:color="auto" w:fill="FFFFFF"/>
        </w:rPr>
        <w:t>Small teaching: Everyday lessons from the science of learning</w:t>
      </w:r>
      <w:r w:rsidRPr="00A17CBF">
        <w:rPr>
          <w:sz w:val="22"/>
          <w:shd w:val="clear" w:color="auto" w:fill="FFFFFF"/>
        </w:rPr>
        <w:t>. John Wiley &amp; Sons.</w:t>
      </w:r>
    </w:p>
    <w:p w14:paraId="04133C86" w14:textId="77777777" w:rsidR="001D434A" w:rsidRPr="00A17CBF" w:rsidRDefault="001D434A" w:rsidP="00A17CBF">
      <w:pPr>
        <w:spacing w:after="240" w:line="276" w:lineRule="auto"/>
        <w:ind w:left="397" w:hanging="397"/>
        <w:rPr>
          <w:sz w:val="22"/>
          <w:shd w:val="clear" w:color="auto" w:fill="FFFFFF"/>
        </w:rPr>
      </w:pPr>
      <w:r w:rsidRPr="00A17CBF">
        <w:rPr>
          <w:sz w:val="22"/>
          <w:shd w:val="clear" w:color="auto" w:fill="FFFFFF"/>
        </w:rPr>
        <w:t>McDaniel, B.P.R.H., Brown, P.C. and Roediger III, H.L., 2014. Make it stick: The science of successful learning. </w:t>
      </w:r>
      <w:r w:rsidRPr="00A17CBF">
        <w:rPr>
          <w:i/>
          <w:iCs/>
          <w:sz w:val="22"/>
          <w:shd w:val="clear" w:color="auto" w:fill="FFFFFF"/>
        </w:rPr>
        <w:t>Belknap Cambridge MA</w:t>
      </w:r>
      <w:r w:rsidRPr="00A17CBF">
        <w:rPr>
          <w:sz w:val="22"/>
          <w:shd w:val="clear" w:color="auto" w:fill="FFFFFF"/>
        </w:rPr>
        <w:t>.</w:t>
      </w:r>
    </w:p>
    <w:p w14:paraId="71058D8F" w14:textId="77777777" w:rsidR="001D434A" w:rsidRPr="00A17CBF" w:rsidRDefault="001D434A" w:rsidP="00A17CBF">
      <w:pPr>
        <w:spacing w:after="240" w:line="276" w:lineRule="auto"/>
        <w:ind w:left="397" w:hanging="397"/>
        <w:rPr>
          <w:sz w:val="22"/>
          <w:shd w:val="clear" w:color="auto" w:fill="FFFFFF"/>
        </w:rPr>
      </w:pPr>
      <w:r w:rsidRPr="00A17CBF">
        <w:rPr>
          <w:sz w:val="22"/>
          <w:shd w:val="clear" w:color="auto" w:fill="FFFFFF"/>
        </w:rPr>
        <w:t>Morris, P.E., Gruneberg, M.M., Sykes, R.N. and Merrick, A., 1981. Football knowledge and the acquisition of new results. </w:t>
      </w:r>
      <w:r w:rsidRPr="00A17CBF">
        <w:rPr>
          <w:i/>
          <w:iCs/>
          <w:sz w:val="22"/>
          <w:shd w:val="clear" w:color="auto" w:fill="FFFFFF"/>
        </w:rPr>
        <w:t>British Journal of Psychology</w:t>
      </w:r>
      <w:r w:rsidRPr="00A17CBF">
        <w:rPr>
          <w:sz w:val="22"/>
          <w:shd w:val="clear" w:color="auto" w:fill="FFFFFF"/>
        </w:rPr>
        <w:t>, </w:t>
      </w:r>
      <w:r w:rsidRPr="00A17CBF">
        <w:rPr>
          <w:i/>
          <w:iCs/>
          <w:sz w:val="22"/>
          <w:shd w:val="clear" w:color="auto" w:fill="FFFFFF"/>
        </w:rPr>
        <w:t>72</w:t>
      </w:r>
      <w:r w:rsidRPr="00A17CBF">
        <w:rPr>
          <w:sz w:val="22"/>
          <w:shd w:val="clear" w:color="auto" w:fill="FFFFFF"/>
        </w:rPr>
        <w:t>(4), pp.479-483.</w:t>
      </w:r>
    </w:p>
    <w:p w14:paraId="7D149F95" w14:textId="77777777" w:rsidR="001D434A" w:rsidRPr="00A17CBF" w:rsidRDefault="001D434A" w:rsidP="00A17CBF">
      <w:pPr>
        <w:spacing w:after="240" w:line="276" w:lineRule="auto"/>
        <w:ind w:left="397" w:hanging="397"/>
        <w:rPr>
          <w:sz w:val="22"/>
          <w:shd w:val="clear" w:color="auto" w:fill="FFFFFF"/>
        </w:rPr>
      </w:pPr>
      <w:r w:rsidRPr="00A17CBF">
        <w:rPr>
          <w:sz w:val="22"/>
          <w:shd w:val="clear" w:color="auto" w:fill="FFFFFF"/>
        </w:rPr>
        <w:t>Müller-Kalthoff, T. and Möller, J., 2006. Browsing while reading: Effects of instructional design and learners' prior knowledge.</w:t>
      </w:r>
    </w:p>
    <w:p w14:paraId="1B3B020E" w14:textId="77777777" w:rsidR="001D434A" w:rsidRPr="00A17CBF" w:rsidRDefault="001D434A" w:rsidP="00A17CBF">
      <w:pPr>
        <w:spacing w:after="240" w:line="276" w:lineRule="auto"/>
        <w:ind w:left="397" w:hanging="397"/>
        <w:rPr>
          <w:sz w:val="22"/>
          <w:shd w:val="clear" w:color="auto" w:fill="FFFFFF"/>
        </w:rPr>
      </w:pPr>
      <w:r w:rsidRPr="00A17CBF">
        <w:rPr>
          <w:sz w:val="22"/>
          <w:shd w:val="clear" w:color="auto" w:fill="FFFFFF"/>
        </w:rPr>
        <w:t>Rosenshine, B., 2012. Principles of instruction: Research-based strategies that all teachers should know. </w:t>
      </w:r>
      <w:r w:rsidRPr="00A17CBF">
        <w:rPr>
          <w:i/>
          <w:iCs/>
          <w:sz w:val="22"/>
          <w:shd w:val="clear" w:color="auto" w:fill="FFFFFF"/>
        </w:rPr>
        <w:t>American educator</w:t>
      </w:r>
      <w:r w:rsidRPr="00A17CBF">
        <w:rPr>
          <w:sz w:val="22"/>
          <w:shd w:val="clear" w:color="auto" w:fill="FFFFFF"/>
        </w:rPr>
        <w:t>, </w:t>
      </w:r>
      <w:r w:rsidRPr="00A17CBF">
        <w:rPr>
          <w:i/>
          <w:iCs/>
          <w:sz w:val="22"/>
          <w:shd w:val="clear" w:color="auto" w:fill="FFFFFF"/>
        </w:rPr>
        <w:t>36</w:t>
      </w:r>
      <w:r w:rsidRPr="00A17CBF">
        <w:rPr>
          <w:sz w:val="22"/>
          <w:shd w:val="clear" w:color="auto" w:fill="FFFFFF"/>
        </w:rPr>
        <w:t>(1), p.12.</w:t>
      </w:r>
    </w:p>
    <w:p w14:paraId="41CA8E5B" w14:textId="77777777" w:rsidR="001D434A" w:rsidRPr="00A17CBF" w:rsidRDefault="001D434A" w:rsidP="00A17CBF">
      <w:pPr>
        <w:spacing w:after="240" w:line="276" w:lineRule="auto"/>
        <w:ind w:left="397" w:hanging="397"/>
        <w:rPr>
          <w:sz w:val="22"/>
          <w:shd w:val="clear" w:color="auto" w:fill="FFFFFF"/>
        </w:rPr>
      </w:pPr>
      <w:r w:rsidRPr="00A17CBF">
        <w:rPr>
          <w:sz w:val="22"/>
          <w:shd w:val="clear" w:color="auto" w:fill="FFFFFF"/>
        </w:rPr>
        <w:t>Soderstrom, N.C., Kerr, T.K. and Bjork, R.A., 2016. The critical importance of retrieval—and spacing—for learning. </w:t>
      </w:r>
      <w:r w:rsidRPr="00A17CBF">
        <w:rPr>
          <w:i/>
          <w:iCs/>
          <w:sz w:val="22"/>
          <w:shd w:val="clear" w:color="auto" w:fill="FFFFFF"/>
        </w:rPr>
        <w:t>Psychological Science</w:t>
      </w:r>
      <w:r w:rsidRPr="00A17CBF">
        <w:rPr>
          <w:sz w:val="22"/>
          <w:shd w:val="clear" w:color="auto" w:fill="FFFFFF"/>
        </w:rPr>
        <w:t>, </w:t>
      </w:r>
      <w:r w:rsidRPr="00A17CBF">
        <w:rPr>
          <w:i/>
          <w:iCs/>
          <w:sz w:val="22"/>
          <w:shd w:val="clear" w:color="auto" w:fill="FFFFFF"/>
        </w:rPr>
        <w:t>27</w:t>
      </w:r>
      <w:r w:rsidRPr="00A17CBF">
        <w:rPr>
          <w:sz w:val="22"/>
          <w:shd w:val="clear" w:color="auto" w:fill="FFFFFF"/>
        </w:rPr>
        <w:t>(2), pp.223-230.</w:t>
      </w:r>
    </w:p>
    <w:p w14:paraId="12C4068A" w14:textId="77777777" w:rsidR="001D434A" w:rsidRPr="00A17CBF" w:rsidRDefault="001D434A" w:rsidP="00A17CBF">
      <w:pPr>
        <w:spacing w:after="240" w:line="276" w:lineRule="auto"/>
        <w:ind w:left="397" w:hanging="397"/>
        <w:rPr>
          <w:sz w:val="22"/>
          <w:shd w:val="clear" w:color="auto" w:fill="FFFFFF"/>
        </w:rPr>
      </w:pPr>
      <w:r w:rsidRPr="00A17CBF">
        <w:rPr>
          <w:sz w:val="22"/>
        </w:rPr>
        <w:t>Thalheimer, W. (2006, February). Spacing Learning Events Over Time: What the Research Says. Retrieved 05/03/21, from http://www.work-learning.com/catalog/</w:t>
      </w:r>
    </w:p>
    <w:p w14:paraId="053B8892" w14:textId="77777777" w:rsidR="001D434A" w:rsidRPr="00A17CBF" w:rsidRDefault="001D434A" w:rsidP="00A17CBF">
      <w:pPr>
        <w:spacing w:after="240" w:line="276" w:lineRule="auto"/>
        <w:ind w:left="397" w:hanging="397"/>
        <w:rPr>
          <w:sz w:val="22"/>
          <w:shd w:val="clear" w:color="auto" w:fill="FFFFFF"/>
        </w:rPr>
      </w:pPr>
      <w:r w:rsidRPr="00A17CBF">
        <w:rPr>
          <w:sz w:val="22"/>
          <w:shd w:val="clear" w:color="auto" w:fill="FFFFFF"/>
        </w:rPr>
        <w:t>Van den Broek, G., Takashima, A., Wiklund-Hörnqvist, C., Wirebring, L.K., Segers, E., Verhoeven, L. and Nyberg, L., 2016. Neurocognitive mechanisms of the “testing effect”: A review. </w:t>
      </w:r>
      <w:r w:rsidRPr="00A17CBF">
        <w:rPr>
          <w:i/>
          <w:iCs/>
          <w:sz w:val="22"/>
          <w:shd w:val="clear" w:color="auto" w:fill="FFFFFF"/>
        </w:rPr>
        <w:t>Trends in Neuroscience and Education</w:t>
      </w:r>
      <w:r w:rsidRPr="00A17CBF">
        <w:rPr>
          <w:sz w:val="22"/>
          <w:shd w:val="clear" w:color="auto" w:fill="FFFFFF"/>
        </w:rPr>
        <w:t>, </w:t>
      </w:r>
      <w:r w:rsidRPr="00A17CBF">
        <w:rPr>
          <w:i/>
          <w:iCs/>
          <w:sz w:val="22"/>
          <w:shd w:val="clear" w:color="auto" w:fill="FFFFFF"/>
        </w:rPr>
        <w:t>5</w:t>
      </w:r>
      <w:r w:rsidRPr="00A17CBF">
        <w:rPr>
          <w:sz w:val="22"/>
          <w:shd w:val="clear" w:color="auto" w:fill="FFFFFF"/>
        </w:rPr>
        <w:t>(2), pp.52-66.</w:t>
      </w:r>
    </w:p>
    <w:p w14:paraId="57F2F180" w14:textId="77777777" w:rsidR="001D434A" w:rsidRPr="00A17CBF" w:rsidRDefault="001D434A" w:rsidP="00A17CBF">
      <w:pPr>
        <w:spacing w:after="240" w:line="276" w:lineRule="auto"/>
        <w:ind w:left="397" w:hanging="397"/>
        <w:rPr>
          <w:sz w:val="22"/>
          <w:shd w:val="clear" w:color="auto" w:fill="FFFFFF"/>
        </w:rPr>
      </w:pPr>
      <w:r w:rsidRPr="00A17CBF">
        <w:rPr>
          <w:sz w:val="22"/>
        </w:rPr>
        <w:lastRenderedPageBreak/>
        <w:t xml:space="preserve">Welsh Government (2019) Professional Standards. Available at: </w:t>
      </w:r>
      <w:hyperlink r:id="rId12" w:anchor="newprofessional-standards-for-all-school-practitioners" w:history="1">
        <w:r w:rsidRPr="00A17CBF">
          <w:rPr>
            <w:rStyle w:val="Hyperlink"/>
            <w:rFonts w:cstheme="minorHAnsi"/>
            <w:color w:val="auto"/>
            <w:sz w:val="22"/>
          </w:rPr>
          <w:t>https://hwb.gov.wales/professional-development/professional-standards#newprofessional-standards-for-all-school-practitioners</w:t>
        </w:r>
      </w:hyperlink>
      <w:r w:rsidRPr="00A17CBF">
        <w:rPr>
          <w:sz w:val="22"/>
        </w:rPr>
        <w:t xml:space="preserve"> (Accessed: 21/03/21).</w:t>
      </w:r>
    </w:p>
    <w:p w14:paraId="1E2798A3" w14:textId="77777777" w:rsidR="001D434A" w:rsidRPr="00A17CBF" w:rsidRDefault="001D434A" w:rsidP="00A17CBF">
      <w:pPr>
        <w:spacing w:after="240" w:line="276" w:lineRule="auto"/>
        <w:ind w:left="397" w:hanging="397"/>
        <w:rPr>
          <w:sz w:val="22"/>
        </w:rPr>
      </w:pPr>
    </w:p>
    <w:p w14:paraId="0BE4F2FD" w14:textId="77777777" w:rsidR="00A9204E" w:rsidRPr="00E4351B" w:rsidRDefault="00A9204E" w:rsidP="00811007">
      <w:pPr>
        <w:rPr>
          <w:lang w:val="en-GB"/>
        </w:rPr>
      </w:pPr>
    </w:p>
    <w:sectPr w:rsidR="00A9204E" w:rsidRPr="00E4351B" w:rsidSect="00446402">
      <w:headerReference w:type="default" r:id="rId13"/>
      <w:footerReference w:type="default" r:id="rId14"/>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B596A" w14:textId="77777777" w:rsidR="007C17D9" w:rsidRDefault="007C17D9" w:rsidP="00446402">
      <w:pPr>
        <w:spacing w:line="240" w:lineRule="auto"/>
      </w:pPr>
      <w:r>
        <w:separator/>
      </w:r>
    </w:p>
  </w:endnote>
  <w:endnote w:type="continuationSeparator" w:id="0">
    <w:p w14:paraId="0CE51197" w14:textId="77777777" w:rsidR="007C17D9" w:rsidRDefault="007C17D9" w:rsidP="00446402">
      <w:pPr>
        <w:spacing w:line="240" w:lineRule="auto"/>
      </w:pPr>
      <w:r>
        <w:continuationSeparator/>
      </w:r>
    </w:p>
  </w:endnote>
  <w:endnote w:type="continuationNotice" w:id="1">
    <w:p w14:paraId="203EDD88" w14:textId="77777777" w:rsidR="007C17D9" w:rsidRDefault="007C17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1255648"/>
      <w:docPartObj>
        <w:docPartGallery w:val="Page Numbers (Bottom of Page)"/>
        <w:docPartUnique/>
      </w:docPartObj>
    </w:sdtPr>
    <w:sdtEndPr>
      <w:rPr>
        <w:noProof/>
      </w:rPr>
    </w:sdtEndPr>
    <w:sdtContent>
      <w:p w14:paraId="26DC31A6" w14:textId="5FB24085" w:rsidR="00554F56" w:rsidRDefault="00554F56">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EA1B63">
          <w:rPr>
            <w:noProof/>
          </w:rPr>
          <w:t>1</w:t>
        </w:r>
        <w:r>
          <w:rPr>
            <w:noProof/>
            <w:color w:val="2B579A"/>
            <w:shd w:val="clear" w:color="auto" w:fill="E6E6E6"/>
          </w:rPr>
          <w:fldChar w:fldCharType="end"/>
        </w:r>
      </w:p>
    </w:sdtContent>
  </w:sdt>
  <w:p w14:paraId="7082867F" w14:textId="77777777" w:rsidR="00554F56" w:rsidRDefault="00554F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F98F0" w14:textId="77777777" w:rsidR="007C17D9" w:rsidRDefault="007C17D9" w:rsidP="00446402">
      <w:pPr>
        <w:spacing w:line="240" w:lineRule="auto"/>
      </w:pPr>
      <w:r>
        <w:separator/>
      </w:r>
    </w:p>
  </w:footnote>
  <w:footnote w:type="continuationSeparator" w:id="0">
    <w:p w14:paraId="7549859D" w14:textId="77777777" w:rsidR="007C17D9" w:rsidRDefault="007C17D9" w:rsidP="00446402">
      <w:pPr>
        <w:spacing w:line="240" w:lineRule="auto"/>
      </w:pPr>
      <w:r>
        <w:continuationSeparator/>
      </w:r>
    </w:p>
  </w:footnote>
  <w:footnote w:type="continuationNotice" w:id="1">
    <w:p w14:paraId="79CB8ADF" w14:textId="77777777" w:rsidR="007C17D9" w:rsidRDefault="007C17D9">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A6148" w14:textId="2335A99C" w:rsidR="00554F56" w:rsidRPr="00446402" w:rsidRDefault="00554F56">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F362AF9"/>
    <w:multiLevelType w:val="multilevel"/>
    <w:tmpl w:val="9F946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DB55CD"/>
    <w:multiLevelType w:val="hybridMultilevel"/>
    <w:tmpl w:val="E8D82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4947646B"/>
    <w:multiLevelType w:val="hybridMultilevel"/>
    <w:tmpl w:val="5ECACF60"/>
    <w:lvl w:ilvl="0" w:tplc="8E4A4FC2">
      <w:start w:val="2018"/>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30127A1"/>
    <w:multiLevelType w:val="hybridMultilevel"/>
    <w:tmpl w:val="0510A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3"/>
  </w:num>
  <w:num w:numId="2">
    <w:abstractNumId w:val="12"/>
  </w:num>
  <w:num w:numId="3">
    <w:abstractNumId w:val="10"/>
  </w:num>
  <w:num w:numId="4">
    <w:abstractNumId w:val="25"/>
  </w:num>
  <w:num w:numId="5">
    <w:abstractNumId w:val="14"/>
  </w:num>
  <w:num w:numId="6">
    <w:abstractNumId w:val="18"/>
  </w:num>
  <w:num w:numId="7">
    <w:abstractNumId w:val="2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num>
  <w:num w:numId="19">
    <w:abstractNumId w:val="17"/>
  </w:num>
  <w:num w:numId="20">
    <w:abstractNumId w:val="24"/>
  </w:num>
  <w:num w:numId="21">
    <w:abstractNumId w:val="19"/>
  </w:num>
  <w:num w:numId="22">
    <w:abstractNumId w:val="11"/>
  </w:num>
  <w:num w:numId="23">
    <w:abstractNumId w:val="26"/>
  </w:num>
  <w:num w:numId="24">
    <w:abstractNumId w:val="13"/>
  </w:num>
  <w:num w:numId="25">
    <w:abstractNumId w:val="22"/>
  </w:num>
  <w:num w:numId="26">
    <w:abstractNumId w:val="15"/>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16A2D"/>
    <w:rsid w:val="00034B6F"/>
    <w:rsid w:val="00036F7A"/>
    <w:rsid w:val="00062768"/>
    <w:rsid w:val="000B389F"/>
    <w:rsid w:val="000B50CC"/>
    <w:rsid w:val="000D213D"/>
    <w:rsid w:val="000D7B95"/>
    <w:rsid w:val="000E5D60"/>
    <w:rsid w:val="000F2DD8"/>
    <w:rsid w:val="00103F5C"/>
    <w:rsid w:val="00116ADE"/>
    <w:rsid w:val="00124CA6"/>
    <w:rsid w:val="001305F9"/>
    <w:rsid w:val="001411B0"/>
    <w:rsid w:val="0014197B"/>
    <w:rsid w:val="00162539"/>
    <w:rsid w:val="001929E5"/>
    <w:rsid w:val="001939AE"/>
    <w:rsid w:val="001B27DA"/>
    <w:rsid w:val="001B54E5"/>
    <w:rsid w:val="001C2B04"/>
    <w:rsid w:val="001C2C9B"/>
    <w:rsid w:val="001C4119"/>
    <w:rsid w:val="001D434A"/>
    <w:rsid w:val="001E7B6F"/>
    <w:rsid w:val="001F2A9B"/>
    <w:rsid w:val="001F3049"/>
    <w:rsid w:val="00211693"/>
    <w:rsid w:val="00212AAD"/>
    <w:rsid w:val="002143EB"/>
    <w:rsid w:val="00217A85"/>
    <w:rsid w:val="00222C78"/>
    <w:rsid w:val="00242AE5"/>
    <w:rsid w:val="00244FD3"/>
    <w:rsid w:val="002473E3"/>
    <w:rsid w:val="002829CC"/>
    <w:rsid w:val="00292706"/>
    <w:rsid w:val="002952B4"/>
    <w:rsid w:val="002A5F52"/>
    <w:rsid w:val="002D3811"/>
    <w:rsid w:val="002E23E6"/>
    <w:rsid w:val="002E626B"/>
    <w:rsid w:val="002F0ED3"/>
    <w:rsid w:val="002F4854"/>
    <w:rsid w:val="002F5491"/>
    <w:rsid w:val="003042C5"/>
    <w:rsid w:val="00320FA2"/>
    <w:rsid w:val="003268E8"/>
    <w:rsid w:val="00336A88"/>
    <w:rsid w:val="003529C9"/>
    <w:rsid w:val="00362393"/>
    <w:rsid w:val="00366FBF"/>
    <w:rsid w:val="003710E8"/>
    <w:rsid w:val="00373964"/>
    <w:rsid w:val="00374B80"/>
    <w:rsid w:val="00374CDA"/>
    <w:rsid w:val="00391D2A"/>
    <w:rsid w:val="00393F31"/>
    <w:rsid w:val="003A03C1"/>
    <w:rsid w:val="003A356D"/>
    <w:rsid w:val="003C2E97"/>
    <w:rsid w:val="003D093A"/>
    <w:rsid w:val="003D369B"/>
    <w:rsid w:val="003F005A"/>
    <w:rsid w:val="003F1057"/>
    <w:rsid w:val="0042458A"/>
    <w:rsid w:val="00433611"/>
    <w:rsid w:val="004459D0"/>
    <w:rsid w:val="00446402"/>
    <w:rsid w:val="00446B14"/>
    <w:rsid w:val="004645FA"/>
    <w:rsid w:val="0047355E"/>
    <w:rsid w:val="00474B29"/>
    <w:rsid w:val="0049106B"/>
    <w:rsid w:val="004B5B76"/>
    <w:rsid w:val="004B6D47"/>
    <w:rsid w:val="004C0498"/>
    <w:rsid w:val="004D003F"/>
    <w:rsid w:val="004D17DA"/>
    <w:rsid w:val="0050000B"/>
    <w:rsid w:val="00505886"/>
    <w:rsid w:val="005127D7"/>
    <w:rsid w:val="00514992"/>
    <w:rsid w:val="005171FD"/>
    <w:rsid w:val="00534848"/>
    <w:rsid w:val="00552BF1"/>
    <w:rsid w:val="00554F56"/>
    <w:rsid w:val="00562A3C"/>
    <w:rsid w:val="00566446"/>
    <w:rsid w:val="0056753D"/>
    <w:rsid w:val="0057097E"/>
    <w:rsid w:val="005801FA"/>
    <w:rsid w:val="00581CF3"/>
    <w:rsid w:val="00583339"/>
    <w:rsid w:val="0059686F"/>
    <w:rsid w:val="00597468"/>
    <w:rsid w:val="005A57BE"/>
    <w:rsid w:val="005B0DCC"/>
    <w:rsid w:val="005B40EF"/>
    <w:rsid w:val="005C36ED"/>
    <w:rsid w:val="005C660F"/>
    <w:rsid w:val="005E76E2"/>
    <w:rsid w:val="005F614A"/>
    <w:rsid w:val="00601957"/>
    <w:rsid w:val="00633001"/>
    <w:rsid w:val="00645252"/>
    <w:rsid w:val="006455FD"/>
    <w:rsid w:val="00652760"/>
    <w:rsid w:val="00667EB2"/>
    <w:rsid w:val="0068351A"/>
    <w:rsid w:val="00687CD2"/>
    <w:rsid w:val="006D3D74"/>
    <w:rsid w:val="007215DC"/>
    <w:rsid w:val="00733832"/>
    <w:rsid w:val="007615E5"/>
    <w:rsid w:val="0076332E"/>
    <w:rsid w:val="007A1301"/>
    <w:rsid w:val="007B32B1"/>
    <w:rsid w:val="007C17D9"/>
    <w:rsid w:val="007C32AA"/>
    <w:rsid w:val="007D263C"/>
    <w:rsid w:val="00811007"/>
    <w:rsid w:val="008236C9"/>
    <w:rsid w:val="0083569A"/>
    <w:rsid w:val="008356C7"/>
    <w:rsid w:val="00840603"/>
    <w:rsid w:val="00846548"/>
    <w:rsid w:val="008469F8"/>
    <w:rsid w:val="008632A8"/>
    <w:rsid w:val="00865656"/>
    <w:rsid w:val="00875E6A"/>
    <w:rsid w:val="00884CAA"/>
    <w:rsid w:val="0088503D"/>
    <w:rsid w:val="008F1A21"/>
    <w:rsid w:val="008F713A"/>
    <w:rsid w:val="00901652"/>
    <w:rsid w:val="009449BE"/>
    <w:rsid w:val="00966B76"/>
    <w:rsid w:val="00972162"/>
    <w:rsid w:val="009903CE"/>
    <w:rsid w:val="009B3825"/>
    <w:rsid w:val="009D2CD3"/>
    <w:rsid w:val="009D5399"/>
    <w:rsid w:val="009E100E"/>
    <w:rsid w:val="009F1049"/>
    <w:rsid w:val="00A05A9D"/>
    <w:rsid w:val="00A07E7F"/>
    <w:rsid w:val="00A10EAD"/>
    <w:rsid w:val="00A17CBF"/>
    <w:rsid w:val="00A23192"/>
    <w:rsid w:val="00A41C53"/>
    <w:rsid w:val="00A42317"/>
    <w:rsid w:val="00A43DB6"/>
    <w:rsid w:val="00A4506D"/>
    <w:rsid w:val="00A47FD7"/>
    <w:rsid w:val="00A60CD4"/>
    <w:rsid w:val="00A739A2"/>
    <w:rsid w:val="00A75BF2"/>
    <w:rsid w:val="00A77338"/>
    <w:rsid w:val="00A8627D"/>
    <w:rsid w:val="00A8699C"/>
    <w:rsid w:val="00A9204E"/>
    <w:rsid w:val="00A95C95"/>
    <w:rsid w:val="00AA5D81"/>
    <w:rsid w:val="00AB0CC5"/>
    <w:rsid w:val="00AC19FF"/>
    <w:rsid w:val="00AF5360"/>
    <w:rsid w:val="00AF6E13"/>
    <w:rsid w:val="00B0335B"/>
    <w:rsid w:val="00B357D8"/>
    <w:rsid w:val="00B44623"/>
    <w:rsid w:val="00B668DF"/>
    <w:rsid w:val="00B70105"/>
    <w:rsid w:val="00B76136"/>
    <w:rsid w:val="00B82AA4"/>
    <w:rsid w:val="00B9167E"/>
    <w:rsid w:val="00BB487E"/>
    <w:rsid w:val="00BF6EA2"/>
    <w:rsid w:val="00BF7BA6"/>
    <w:rsid w:val="00C14875"/>
    <w:rsid w:val="00C15F67"/>
    <w:rsid w:val="00C16847"/>
    <w:rsid w:val="00C20BBA"/>
    <w:rsid w:val="00C33A95"/>
    <w:rsid w:val="00C42F69"/>
    <w:rsid w:val="00C45F2C"/>
    <w:rsid w:val="00C60096"/>
    <w:rsid w:val="00C66CE6"/>
    <w:rsid w:val="00C81073"/>
    <w:rsid w:val="00C82865"/>
    <w:rsid w:val="00C82DA5"/>
    <w:rsid w:val="00C961EE"/>
    <w:rsid w:val="00CA10E6"/>
    <w:rsid w:val="00CC0CA8"/>
    <w:rsid w:val="00CC1CDE"/>
    <w:rsid w:val="00CC5969"/>
    <w:rsid w:val="00CC5D86"/>
    <w:rsid w:val="00CD1E5D"/>
    <w:rsid w:val="00CD53DB"/>
    <w:rsid w:val="00CD5D9F"/>
    <w:rsid w:val="00D545AA"/>
    <w:rsid w:val="00D72174"/>
    <w:rsid w:val="00D733CC"/>
    <w:rsid w:val="00D73CF4"/>
    <w:rsid w:val="00D748C2"/>
    <w:rsid w:val="00D800F3"/>
    <w:rsid w:val="00D803B2"/>
    <w:rsid w:val="00D83CB9"/>
    <w:rsid w:val="00DC3E26"/>
    <w:rsid w:val="00DD2369"/>
    <w:rsid w:val="00DD684F"/>
    <w:rsid w:val="00DD766B"/>
    <w:rsid w:val="00DE5494"/>
    <w:rsid w:val="00E02C5E"/>
    <w:rsid w:val="00E26350"/>
    <w:rsid w:val="00E4351B"/>
    <w:rsid w:val="00E44C03"/>
    <w:rsid w:val="00E54C83"/>
    <w:rsid w:val="00E6399C"/>
    <w:rsid w:val="00E845BE"/>
    <w:rsid w:val="00E95D4E"/>
    <w:rsid w:val="00EA1B63"/>
    <w:rsid w:val="00EA700B"/>
    <w:rsid w:val="00ED476F"/>
    <w:rsid w:val="00ED772D"/>
    <w:rsid w:val="00EE37F6"/>
    <w:rsid w:val="00EE7FF0"/>
    <w:rsid w:val="00F105EB"/>
    <w:rsid w:val="00F12AF2"/>
    <w:rsid w:val="00F307A2"/>
    <w:rsid w:val="00F5076F"/>
    <w:rsid w:val="00F51C20"/>
    <w:rsid w:val="00F6678C"/>
    <w:rsid w:val="00F673CE"/>
    <w:rsid w:val="00F72EDA"/>
    <w:rsid w:val="00F73165"/>
    <w:rsid w:val="00F778CF"/>
    <w:rsid w:val="00F86747"/>
    <w:rsid w:val="00F970D0"/>
    <w:rsid w:val="00FA2847"/>
    <w:rsid w:val="00FA356C"/>
    <w:rsid w:val="00FB2270"/>
    <w:rsid w:val="00FB40D8"/>
    <w:rsid w:val="00FD747F"/>
    <w:rsid w:val="00FF0C79"/>
    <w:rsid w:val="00FF11D3"/>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customStyle="1"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E44C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870793">
      <w:bodyDiv w:val="1"/>
      <w:marLeft w:val="0"/>
      <w:marRight w:val="0"/>
      <w:marTop w:val="0"/>
      <w:marBottom w:val="0"/>
      <w:divBdr>
        <w:top w:val="none" w:sz="0" w:space="0" w:color="auto"/>
        <w:left w:val="none" w:sz="0" w:space="0" w:color="auto"/>
        <w:bottom w:val="none" w:sz="0" w:space="0" w:color="auto"/>
        <w:right w:val="none" w:sz="0" w:space="0" w:color="auto"/>
      </w:divBdr>
    </w:div>
    <w:div w:id="177736554">
      <w:bodyDiv w:val="1"/>
      <w:marLeft w:val="0"/>
      <w:marRight w:val="0"/>
      <w:marTop w:val="0"/>
      <w:marBottom w:val="0"/>
      <w:divBdr>
        <w:top w:val="none" w:sz="0" w:space="0" w:color="auto"/>
        <w:left w:val="none" w:sz="0" w:space="0" w:color="auto"/>
        <w:bottom w:val="none" w:sz="0" w:space="0" w:color="auto"/>
        <w:right w:val="none" w:sz="0" w:space="0" w:color="auto"/>
      </w:divBdr>
    </w:div>
    <w:div w:id="264773595">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456261686">
      <w:bodyDiv w:val="1"/>
      <w:marLeft w:val="0"/>
      <w:marRight w:val="0"/>
      <w:marTop w:val="0"/>
      <w:marBottom w:val="0"/>
      <w:divBdr>
        <w:top w:val="none" w:sz="0" w:space="0" w:color="auto"/>
        <w:left w:val="none" w:sz="0" w:space="0" w:color="auto"/>
        <w:bottom w:val="none" w:sz="0" w:space="0" w:color="auto"/>
        <w:right w:val="none" w:sz="0" w:space="0" w:color="auto"/>
      </w:divBdr>
    </w:div>
    <w:div w:id="593704786">
      <w:bodyDiv w:val="1"/>
      <w:marLeft w:val="0"/>
      <w:marRight w:val="0"/>
      <w:marTop w:val="0"/>
      <w:marBottom w:val="0"/>
      <w:divBdr>
        <w:top w:val="none" w:sz="0" w:space="0" w:color="auto"/>
        <w:left w:val="none" w:sz="0" w:space="0" w:color="auto"/>
        <w:bottom w:val="none" w:sz="0" w:space="0" w:color="auto"/>
        <w:right w:val="none" w:sz="0" w:space="0" w:color="auto"/>
      </w:divBdr>
    </w:div>
    <w:div w:id="653140718">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27986839">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943195686">
      <w:bodyDiv w:val="1"/>
      <w:marLeft w:val="0"/>
      <w:marRight w:val="0"/>
      <w:marTop w:val="0"/>
      <w:marBottom w:val="0"/>
      <w:divBdr>
        <w:top w:val="none" w:sz="0" w:space="0" w:color="auto"/>
        <w:left w:val="none" w:sz="0" w:space="0" w:color="auto"/>
        <w:bottom w:val="none" w:sz="0" w:space="0" w:color="auto"/>
        <w:right w:val="none" w:sz="0" w:space="0" w:color="auto"/>
      </w:divBdr>
    </w:div>
    <w:div w:id="981738089">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176848507">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74048082">
      <w:bodyDiv w:val="1"/>
      <w:marLeft w:val="0"/>
      <w:marRight w:val="0"/>
      <w:marTop w:val="0"/>
      <w:marBottom w:val="0"/>
      <w:divBdr>
        <w:top w:val="none" w:sz="0" w:space="0" w:color="auto"/>
        <w:left w:val="none" w:sz="0" w:space="0" w:color="auto"/>
        <w:bottom w:val="none" w:sz="0" w:space="0" w:color="auto"/>
        <w:right w:val="none" w:sz="0" w:space="0" w:color="auto"/>
      </w:divBdr>
    </w:div>
    <w:div w:id="1322661438">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76331489">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700425084">
      <w:bodyDiv w:val="1"/>
      <w:marLeft w:val="0"/>
      <w:marRight w:val="0"/>
      <w:marTop w:val="0"/>
      <w:marBottom w:val="0"/>
      <w:divBdr>
        <w:top w:val="none" w:sz="0" w:space="0" w:color="auto"/>
        <w:left w:val="none" w:sz="0" w:space="0" w:color="auto"/>
        <w:bottom w:val="none" w:sz="0" w:space="0" w:color="auto"/>
        <w:right w:val="none" w:sz="0" w:space="0" w:color="auto"/>
      </w:divBdr>
    </w:div>
    <w:div w:id="1762409404">
      <w:bodyDiv w:val="1"/>
      <w:marLeft w:val="0"/>
      <w:marRight w:val="0"/>
      <w:marTop w:val="0"/>
      <w:marBottom w:val="0"/>
      <w:divBdr>
        <w:top w:val="none" w:sz="0" w:space="0" w:color="auto"/>
        <w:left w:val="none" w:sz="0" w:space="0" w:color="auto"/>
        <w:bottom w:val="none" w:sz="0" w:space="0" w:color="auto"/>
        <w:right w:val="none" w:sz="0" w:space="0" w:color="auto"/>
      </w:divBdr>
    </w:div>
    <w:div w:id="1866940567">
      <w:bodyDiv w:val="1"/>
      <w:marLeft w:val="0"/>
      <w:marRight w:val="0"/>
      <w:marTop w:val="0"/>
      <w:marBottom w:val="0"/>
      <w:divBdr>
        <w:top w:val="none" w:sz="0" w:space="0" w:color="auto"/>
        <w:left w:val="none" w:sz="0" w:space="0" w:color="auto"/>
        <w:bottom w:val="none" w:sz="0" w:space="0" w:color="auto"/>
        <w:right w:val="none" w:sz="0" w:space="0" w:color="auto"/>
      </w:divBdr>
    </w:div>
    <w:div w:id="2137988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wb.gov.wales/professional-development/professional-standard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BC854AB67EE845C39C413CE3A96071F0"/>
        <w:category>
          <w:name w:val="General"/>
          <w:gallery w:val="placeholder"/>
        </w:category>
        <w:types>
          <w:type w:val="bbPlcHdr"/>
        </w:types>
        <w:behaviors>
          <w:behavior w:val="content"/>
        </w:behaviors>
        <w:guid w:val="{AF351679-5794-4091-9630-BDA219BC91AD}"/>
      </w:docPartPr>
      <w:docPartBody>
        <w:p w:rsidR="00872E7C" w:rsidRDefault="00872E7C" w:rsidP="00872E7C">
          <w:pPr>
            <w:pStyle w:val="BC854AB67EE845C39C413CE3A96071F0"/>
          </w:pPr>
          <w:r>
            <w:t>Paste evidence of Meet day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6ED"/>
    <w:rsid w:val="00025C02"/>
    <w:rsid w:val="000A5DFE"/>
    <w:rsid w:val="000D48BA"/>
    <w:rsid w:val="00160C0F"/>
    <w:rsid w:val="002E6584"/>
    <w:rsid w:val="00384971"/>
    <w:rsid w:val="003D17C9"/>
    <w:rsid w:val="005C36ED"/>
    <w:rsid w:val="00794530"/>
    <w:rsid w:val="0084109A"/>
    <w:rsid w:val="00872E7C"/>
    <w:rsid w:val="00885C9F"/>
    <w:rsid w:val="009F5F0C"/>
    <w:rsid w:val="00B74D74"/>
    <w:rsid w:val="00C4446F"/>
    <w:rsid w:val="00DA7432"/>
    <w:rsid w:val="00DC01FD"/>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A0344876465342F1ADBF1AA36C2FFF7C">
    <w:name w:val="A0344876465342F1ADBF1AA36C2FFF7C"/>
    <w:rsid w:val="005C36ED"/>
    <w:pPr>
      <w:spacing w:after="0" w:line="360" w:lineRule="auto"/>
    </w:pPr>
    <w:rPr>
      <w:rFonts w:eastAsiaTheme="minorHAnsi"/>
      <w:sz w:val="24"/>
      <w:lang w:val="en-US" w:eastAsia="en-US"/>
    </w:rPr>
  </w:style>
  <w:style w:type="paragraph" w:customStyle="1" w:styleId="A0344876465342F1ADBF1AA36C2FFF7C1">
    <w:name w:val="A0344876465342F1ADBF1AA36C2FFF7C1"/>
    <w:rsid w:val="005C36ED"/>
    <w:pPr>
      <w:spacing w:after="0" w:line="360" w:lineRule="auto"/>
    </w:pPr>
    <w:rPr>
      <w:rFonts w:eastAsiaTheme="minorHAnsi"/>
      <w:sz w:val="24"/>
      <w:lang w:val="en-US" w:eastAsia="en-US"/>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
    <w:name w:val="D67B35D7EFF049DF9C685DEDDC17E979"/>
    <w:rsid w:val="005C36ED"/>
  </w:style>
  <w:style w:type="paragraph" w:customStyle="1" w:styleId="9F9EAD98CBA941E9A877D5CF818DBC9E">
    <w:name w:val="9F9EAD98CBA941E9A877D5CF818DBC9E"/>
    <w:rsid w:val="005C36ED"/>
  </w:style>
  <w:style w:type="paragraph" w:customStyle="1" w:styleId="B74A0B0EFDB44C30B0CEA92CD6A8470D">
    <w:name w:val="B74A0B0EFDB44C30B0CEA92CD6A8470D"/>
    <w:rsid w:val="005C36ED"/>
  </w:style>
  <w:style w:type="paragraph" w:customStyle="1" w:styleId="71D6ED0868EF433B851294D9CA21BD79">
    <w:name w:val="71D6ED0868EF433B851294D9CA21BD79"/>
    <w:rsid w:val="005C36ED"/>
  </w:style>
  <w:style w:type="paragraph" w:customStyle="1" w:styleId="D2E504CAF1014F20AE18DDBA4B487DC6">
    <w:name w:val="D2E504CAF1014F20AE18DDBA4B487DC6"/>
    <w:rsid w:val="005C36ED"/>
  </w:style>
  <w:style w:type="paragraph" w:customStyle="1" w:styleId="10C6E644FF594FC9A28964B8378543FA">
    <w:name w:val="10C6E644FF594FC9A28964B8378543FA"/>
    <w:rsid w:val="005C36ED"/>
  </w:style>
  <w:style w:type="paragraph" w:customStyle="1" w:styleId="FB7CA648E02D4ACCB9D198F767F3201F">
    <w:name w:val="FB7CA648E02D4ACCB9D198F767F3201F"/>
    <w:rsid w:val="005C36ED"/>
  </w:style>
  <w:style w:type="paragraph" w:customStyle="1" w:styleId="A29F71041C7848DA9A69F3DB9A2CFA4A">
    <w:name w:val="A29F71041C7848DA9A69F3DB9A2CFA4A"/>
    <w:rsid w:val="005C36ED"/>
  </w:style>
  <w:style w:type="paragraph" w:customStyle="1" w:styleId="0BD435398F2B4B4280EF152F7050D9A9">
    <w:name w:val="0BD435398F2B4B4280EF152F7050D9A9"/>
    <w:rsid w:val="005C36ED"/>
  </w:style>
  <w:style w:type="paragraph" w:customStyle="1" w:styleId="6B8B64902D0B449596E59F4F4C0A7541">
    <w:name w:val="6B8B64902D0B449596E59F4F4C0A7541"/>
    <w:rsid w:val="005C36ED"/>
  </w:style>
  <w:style w:type="paragraph" w:customStyle="1" w:styleId="75AB9923AD4845ACA9AEC8A39B47F796">
    <w:name w:val="75AB9923AD4845ACA9AEC8A39B47F796"/>
    <w:rsid w:val="005C36ED"/>
  </w:style>
  <w:style w:type="paragraph" w:customStyle="1" w:styleId="147F87CEB08C467AA00CCF3ECD9FE8D5">
    <w:name w:val="147F87CEB08C467AA00CCF3ECD9FE8D5"/>
    <w:rsid w:val="005C36ED"/>
  </w:style>
  <w:style w:type="paragraph" w:customStyle="1" w:styleId="61D62163DDB444A386343A5E08752B20">
    <w:name w:val="61D62163DDB444A386343A5E08752B20"/>
    <w:rsid w:val="00EA5073"/>
  </w:style>
  <w:style w:type="paragraph" w:customStyle="1" w:styleId="0F777C078B49411D8480F73C81F809DD">
    <w:name w:val="0F777C078B49411D8480F73C81F809DD"/>
    <w:rsid w:val="00EA5073"/>
  </w:style>
  <w:style w:type="paragraph" w:customStyle="1" w:styleId="92B0F9A6749C400BA0B07F648632A851">
    <w:name w:val="92B0F9A6749C400BA0B07F648632A851"/>
    <w:rsid w:val="00EA5073"/>
  </w:style>
  <w:style w:type="paragraph" w:customStyle="1" w:styleId="B30444CE2AE1477FBB086EB605071F80">
    <w:name w:val="B30444CE2AE1477FBB086EB605071F80"/>
    <w:rsid w:val="00EA5073"/>
  </w:style>
  <w:style w:type="paragraph" w:customStyle="1" w:styleId="52E9DB3D555B42C899119215532976B6">
    <w:name w:val="52E9DB3D555B42C899119215532976B6"/>
    <w:rsid w:val="00EA5073"/>
  </w:style>
  <w:style w:type="paragraph" w:customStyle="1" w:styleId="F467585D3BF24B419149CE02C933AA7B">
    <w:name w:val="F467585D3BF24B419149CE02C933AA7B"/>
    <w:rsid w:val="00EA5073"/>
  </w:style>
  <w:style w:type="paragraph" w:customStyle="1" w:styleId="D67B35D7EFF049DF9C685DEDDC17E9791">
    <w:name w:val="D67B35D7EFF049DF9C685DEDDC17E9791"/>
    <w:rsid w:val="00EA5073"/>
    <w:pPr>
      <w:spacing w:after="0" w:line="360" w:lineRule="auto"/>
    </w:pPr>
    <w:rPr>
      <w:rFonts w:eastAsiaTheme="minorHAnsi"/>
      <w:sz w:val="24"/>
      <w:lang w:val="en-US" w:eastAsia="en-US"/>
    </w:rPr>
  </w:style>
  <w:style w:type="paragraph" w:customStyle="1" w:styleId="9F9EAD98CBA941E9A877D5CF818DBC9E1">
    <w:name w:val="9F9EAD98CBA941E9A877D5CF818DBC9E1"/>
    <w:rsid w:val="00EA5073"/>
    <w:pPr>
      <w:spacing w:after="0" w:line="360" w:lineRule="auto"/>
    </w:pPr>
    <w:rPr>
      <w:rFonts w:eastAsiaTheme="minorHAnsi"/>
      <w:sz w:val="24"/>
      <w:lang w:val="en-US" w:eastAsia="en-US"/>
    </w:rPr>
  </w:style>
  <w:style w:type="paragraph" w:customStyle="1" w:styleId="B74A0B0EFDB44C30B0CEA92CD6A8470D1">
    <w:name w:val="B74A0B0EFDB44C30B0CEA92CD6A8470D1"/>
    <w:rsid w:val="00EA5073"/>
    <w:pPr>
      <w:spacing w:after="0" w:line="360" w:lineRule="auto"/>
    </w:pPr>
    <w:rPr>
      <w:rFonts w:eastAsiaTheme="minorHAnsi"/>
      <w:sz w:val="24"/>
      <w:lang w:val="en-US" w:eastAsia="en-US"/>
    </w:rPr>
  </w:style>
  <w:style w:type="paragraph" w:customStyle="1" w:styleId="A87D648A328542B1A63B6416542DFBFD">
    <w:name w:val="A87D648A328542B1A63B6416542DFBFD"/>
    <w:rsid w:val="00EA5073"/>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3A0048A26DDF4510A043025F58F080D4">
    <w:name w:val="3A0048A26DDF4510A043025F58F080D4"/>
    <w:rsid w:val="00EA5073"/>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92B0F9A6749C400BA0B07F648632A8511">
    <w:name w:val="92B0F9A6749C400BA0B07F648632A8511"/>
    <w:rsid w:val="00EA5073"/>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B30444CE2AE1477FBB086EB605071F801">
    <w:name w:val="B30444CE2AE1477FBB086EB605071F801"/>
    <w:rsid w:val="00EA5073"/>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52E9DB3D555B42C899119215532976B61">
    <w:name w:val="52E9DB3D555B42C899119215532976B61"/>
    <w:rsid w:val="00EA5073"/>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F467585D3BF24B419149CE02C933AA7B1">
    <w:name w:val="F467585D3BF24B419149CE02C933AA7B1"/>
    <w:rsid w:val="00EA5073"/>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D67B35D7EFF049DF9C685DEDDC17E9792">
    <w:name w:val="D67B35D7EFF049DF9C685DEDDC17E9792"/>
    <w:rsid w:val="00EA5073"/>
    <w:pPr>
      <w:spacing w:after="0" w:line="360" w:lineRule="auto"/>
    </w:pPr>
    <w:rPr>
      <w:rFonts w:eastAsiaTheme="minorHAnsi"/>
      <w:sz w:val="24"/>
      <w:lang w:val="en-US" w:eastAsia="en-US"/>
    </w:rPr>
  </w:style>
  <w:style w:type="paragraph" w:customStyle="1" w:styleId="9F9EAD98CBA941E9A877D5CF818DBC9E2">
    <w:name w:val="9F9EAD98CBA941E9A877D5CF818DBC9E2"/>
    <w:rsid w:val="00EA5073"/>
    <w:pPr>
      <w:spacing w:after="0" w:line="360" w:lineRule="auto"/>
    </w:pPr>
    <w:rPr>
      <w:rFonts w:eastAsiaTheme="minorHAnsi"/>
      <w:sz w:val="24"/>
      <w:lang w:val="en-US" w:eastAsia="en-US"/>
    </w:rPr>
  </w:style>
  <w:style w:type="paragraph" w:customStyle="1" w:styleId="B74A0B0EFDB44C30B0CEA92CD6A8470D2">
    <w:name w:val="B74A0B0EFDB44C30B0CEA92CD6A8470D2"/>
    <w:rsid w:val="00EA5073"/>
    <w:pPr>
      <w:spacing w:after="0" w:line="360" w:lineRule="auto"/>
    </w:pPr>
    <w:rPr>
      <w:rFonts w:eastAsiaTheme="minorHAnsi"/>
      <w:sz w:val="24"/>
      <w:lang w:val="en-US" w:eastAsia="en-US"/>
    </w:rPr>
  </w:style>
  <w:style w:type="paragraph" w:customStyle="1" w:styleId="A87D648A328542B1A63B6416542DFBFD1">
    <w:name w:val="A87D648A328542B1A63B6416542DFBFD1"/>
    <w:rsid w:val="00EA5073"/>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3A0048A26DDF4510A043025F58F080D41">
    <w:name w:val="3A0048A26DDF4510A043025F58F080D41"/>
    <w:rsid w:val="00EA5073"/>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92B0F9A6749C400BA0B07F648632A8512">
    <w:name w:val="92B0F9A6749C400BA0B07F648632A8512"/>
    <w:rsid w:val="00EA5073"/>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B30444CE2AE1477FBB086EB605071F802">
    <w:name w:val="B30444CE2AE1477FBB086EB605071F802"/>
    <w:rsid w:val="00EA5073"/>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52E9DB3D555B42C899119215532976B62">
    <w:name w:val="52E9DB3D555B42C899119215532976B62"/>
    <w:rsid w:val="00EA5073"/>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F467585D3BF24B419149CE02C933AA7B2">
    <w:name w:val="F467585D3BF24B419149CE02C933AA7B2"/>
    <w:rsid w:val="00EA5073"/>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5ECC7C91CD2417FB4B0F9AA886AF500">
    <w:name w:val="25ECC7C91CD2417FB4B0F9AA886AF500"/>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
    <w:name w:val="DAD7045D038F4BEEA1D528D4AE0C527F"/>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9F9EAD98CBA941E9A877D5CF818DBC9E3">
    <w:name w:val="9F9EAD98CBA941E9A877D5CF818DBC9E3"/>
    <w:rsid w:val="00025C02"/>
    <w:pPr>
      <w:spacing w:after="0" w:line="360" w:lineRule="auto"/>
    </w:pPr>
    <w:rPr>
      <w:rFonts w:eastAsiaTheme="minorHAnsi"/>
      <w:sz w:val="24"/>
      <w:lang w:val="en-US" w:eastAsia="en-US"/>
    </w:rPr>
  </w:style>
  <w:style w:type="paragraph" w:customStyle="1" w:styleId="B74A0B0EFDB44C30B0CEA92CD6A8470D3">
    <w:name w:val="B74A0B0EFDB44C30B0CEA92CD6A8470D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3A0048A26DDF4510A043025F58F080D42">
    <w:name w:val="3A0048A26DDF4510A043025F58F080D42"/>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B30444CE2AE1477FBB086EB605071F803">
    <w:name w:val="B30444CE2AE1477FBB086EB605071F803"/>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F467585D3BF24B419149CE02C933AA7B3">
    <w:name w:val="F467585D3BF24B419149CE02C933AA7B3"/>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
    <w:name w:val="EBAF1A77925B4774BB7C5DAEDCEA8EE0"/>
    <w:rsid w:val="00025C02"/>
    <w:pPr>
      <w:spacing w:after="0" w:line="360" w:lineRule="auto"/>
    </w:pPr>
    <w:rPr>
      <w:rFonts w:eastAsiaTheme="minorHAnsi"/>
      <w:sz w:val="24"/>
      <w:lang w:val="en-US" w:eastAsia="en-US"/>
    </w:rPr>
  </w:style>
  <w:style w:type="paragraph" w:customStyle="1" w:styleId="89D42E65DED045E596A1E1F7B43B6C62">
    <w:name w:val="89D42E65DED045E596A1E1F7B43B6C62"/>
    <w:rsid w:val="00025C02"/>
    <w:pPr>
      <w:spacing w:after="0" w:line="360" w:lineRule="auto"/>
    </w:pPr>
    <w:rPr>
      <w:rFonts w:eastAsiaTheme="minorHAnsi"/>
      <w:sz w:val="24"/>
      <w:lang w:val="en-US" w:eastAsia="en-US"/>
    </w:rPr>
  </w:style>
  <w:style w:type="paragraph" w:customStyle="1" w:styleId="CFEC66FB03BB44F5BA5C8843AB2F3B76">
    <w:name w:val="CFEC66FB03BB44F5BA5C8843AB2F3B76"/>
    <w:rsid w:val="00025C02"/>
    <w:pPr>
      <w:spacing w:after="0" w:line="360" w:lineRule="auto"/>
    </w:pPr>
    <w:rPr>
      <w:rFonts w:eastAsiaTheme="minorHAnsi"/>
      <w:sz w:val="24"/>
      <w:lang w:val="en-US" w:eastAsia="en-US"/>
    </w:rPr>
  </w:style>
  <w:style w:type="paragraph" w:customStyle="1" w:styleId="B56C5E2D120A4448B24C231F3DACFAEA">
    <w:name w:val="B56C5E2D120A4448B24C231F3DACFAEA"/>
    <w:rsid w:val="00025C02"/>
    <w:pPr>
      <w:spacing w:after="0" w:line="360" w:lineRule="auto"/>
    </w:pPr>
    <w:rPr>
      <w:rFonts w:eastAsiaTheme="minorHAnsi"/>
      <w:sz w:val="24"/>
      <w:lang w:val="en-US" w:eastAsia="en-US"/>
    </w:rPr>
  </w:style>
  <w:style w:type="paragraph" w:customStyle="1" w:styleId="2C33CBE2243A4349B3DE99F4CD977716">
    <w:name w:val="2C33CBE2243A4349B3DE99F4CD977716"/>
    <w:rsid w:val="00025C02"/>
  </w:style>
  <w:style w:type="paragraph" w:customStyle="1" w:styleId="6FCBAAACF4794645B7A0D2BF9624316C">
    <w:name w:val="6FCBAAACF4794645B7A0D2BF9624316C"/>
    <w:rsid w:val="00025C02"/>
  </w:style>
  <w:style w:type="paragraph" w:customStyle="1" w:styleId="C9163DBEBEA544A195AF5F56249736F8">
    <w:name w:val="C9163DBEBEA544A195AF5F56249736F8"/>
    <w:rsid w:val="00025C02"/>
  </w:style>
  <w:style w:type="paragraph" w:customStyle="1" w:styleId="624740FA3ABF4888AD28DD3F9238CF66">
    <w:name w:val="624740FA3ABF4888AD28DD3F9238CF66"/>
    <w:rsid w:val="00025C02"/>
  </w:style>
  <w:style w:type="paragraph" w:customStyle="1" w:styleId="8DD7407F3FB2422CBBD2EDF249D3857E">
    <w:name w:val="8DD7407F3FB2422CBBD2EDF249D3857E"/>
    <w:rsid w:val="00025C02"/>
  </w:style>
  <w:style w:type="paragraph" w:customStyle="1" w:styleId="0C8B16D3CFCA40BC9E07286C9D5D2F96">
    <w:name w:val="0C8B16D3CFCA40BC9E07286C9D5D2F96"/>
    <w:rsid w:val="00025C02"/>
  </w:style>
  <w:style w:type="paragraph" w:customStyle="1" w:styleId="BE9F5D6FCF6B47BB865AE5A53B7C41DA">
    <w:name w:val="BE9F5D6FCF6B47BB865AE5A53B7C41DA"/>
    <w:rsid w:val="00025C02"/>
  </w:style>
  <w:style w:type="paragraph" w:customStyle="1" w:styleId="737767C7280C4CD389AC17E881D69A76">
    <w:name w:val="737767C7280C4CD389AC17E881D69A76"/>
    <w:rsid w:val="00025C02"/>
  </w:style>
  <w:style w:type="paragraph" w:customStyle="1" w:styleId="25ECC7C91CD2417FB4B0F9AA886AF5001">
    <w:name w:val="25ECC7C91CD2417FB4B0F9AA886AF5001"/>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1">
    <w:name w:val="DAD7045D038F4BEEA1D528D4AE0C527F1"/>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9F9EAD98CBA941E9A877D5CF818DBC9E4">
    <w:name w:val="9F9EAD98CBA941E9A877D5CF818DBC9E4"/>
    <w:rsid w:val="00025C02"/>
    <w:pPr>
      <w:spacing w:after="0" w:line="360" w:lineRule="auto"/>
    </w:pPr>
    <w:rPr>
      <w:rFonts w:eastAsiaTheme="minorHAnsi"/>
      <w:sz w:val="24"/>
      <w:lang w:val="en-US" w:eastAsia="en-US"/>
    </w:rPr>
  </w:style>
  <w:style w:type="paragraph" w:customStyle="1" w:styleId="B74A0B0EFDB44C30B0CEA92CD6A8470D4">
    <w:name w:val="B74A0B0EFDB44C30B0CEA92CD6A8470D4"/>
    <w:rsid w:val="00025C02"/>
    <w:pPr>
      <w:spacing w:after="0" w:line="360" w:lineRule="auto"/>
    </w:pPr>
    <w:rPr>
      <w:rFonts w:eastAsiaTheme="minorHAnsi"/>
      <w:sz w:val="24"/>
      <w:lang w:val="en-US" w:eastAsia="en-US"/>
    </w:rPr>
  </w:style>
  <w:style w:type="paragraph" w:customStyle="1" w:styleId="3A0048A26DDF4510A043025F58F080D43">
    <w:name w:val="3A0048A26DDF4510A043025F58F080D43"/>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C33CBE2243A4349B3DE99F4CD9777161">
    <w:name w:val="2C33CBE2243A4349B3DE99F4CD9777161"/>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8DD7407F3FB2422CBBD2EDF249D3857E1">
    <w:name w:val="8DD7407F3FB2422CBBD2EDF249D3857E1"/>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1">
    <w:name w:val="EBAF1A77925B4774BB7C5DAEDCEA8EE01"/>
    <w:rsid w:val="00025C02"/>
    <w:pPr>
      <w:spacing w:after="0" w:line="360" w:lineRule="auto"/>
    </w:pPr>
    <w:rPr>
      <w:rFonts w:eastAsiaTheme="minorHAnsi"/>
      <w:sz w:val="24"/>
      <w:lang w:val="en-US" w:eastAsia="en-US"/>
    </w:rPr>
  </w:style>
  <w:style w:type="paragraph" w:customStyle="1" w:styleId="89D42E65DED045E596A1E1F7B43B6C621">
    <w:name w:val="89D42E65DED045E596A1E1F7B43B6C621"/>
    <w:rsid w:val="00025C02"/>
    <w:pPr>
      <w:spacing w:after="0" w:line="360" w:lineRule="auto"/>
    </w:pPr>
    <w:rPr>
      <w:rFonts w:eastAsiaTheme="minorHAnsi"/>
      <w:sz w:val="24"/>
      <w:lang w:val="en-US" w:eastAsia="en-US"/>
    </w:rPr>
  </w:style>
  <w:style w:type="paragraph" w:customStyle="1" w:styleId="CFEC66FB03BB44F5BA5C8843AB2F3B761">
    <w:name w:val="CFEC66FB03BB44F5BA5C8843AB2F3B761"/>
    <w:rsid w:val="00025C02"/>
    <w:pPr>
      <w:spacing w:after="0" w:line="360" w:lineRule="auto"/>
    </w:pPr>
    <w:rPr>
      <w:rFonts w:eastAsiaTheme="minorHAnsi"/>
      <w:sz w:val="24"/>
      <w:lang w:val="en-US" w:eastAsia="en-US"/>
    </w:rPr>
  </w:style>
  <w:style w:type="paragraph" w:customStyle="1" w:styleId="B56C5E2D120A4448B24C231F3DACFAEA1">
    <w:name w:val="B56C5E2D120A4448B24C231F3DACFAEA1"/>
    <w:rsid w:val="00025C02"/>
    <w:pPr>
      <w:spacing w:after="0" w:line="360" w:lineRule="auto"/>
    </w:pPr>
    <w:rPr>
      <w:rFonts w:eastAsiaTheme="minorHAnsi"/>
      <w:sz w:val="24"/>
      <w:lang w:val="en-US" w:eastAsia="en-US"/>
    </w:rPr>
  </w:style>
  <w:style w:type="paragraph" w:customStyle="1" w:styleId="F77FAD97E4624EF78A9087E51BA81AB1">
    <w:name w:val="F77FAD97E4624EF78A9087E51BA81AB1"/>
    <w:rsid w:val="00025C02"/>
  </w:style>
  <w:style w:type="paragraph" w:customStyle="1" w:styleId="A102796DC3C74BD793C82483924049F0">
    <w:name w:val="A102796DC3C74BD793C82483924049F0"/>
    <w:rsid w:val="00025C02"/>
  </w:style>
  <w:style w:type="paragraph" w:customStyle="1" w:styleId="25ECC7C91CD2417FB4B0F9AA886AF5002">
    <w:name w:val="25ECC7C91CD2417FB4B0F9AA886AF5002"/>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2">
    <w:name w:val="DAD7045D038F4BEEA1D528D4AE0C527F2"/>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9F9EAD98CBA941E9A877D5CF818DBC9E5">
    <w:name w:val="9F9EAD98CBA941E9A877D5CF818DBC9E5"/>
    <w:rsid w:val="00025C02"/>
    <w:pPr>
      <w:spacing w:after="0" w:line="360" w:lineRule="auto"/>
    </w:pPr>
    <w:rPr>
      <w:rFonts w:eastAsiaTheme="minorHAnsi"/>
      <w:sz w:val="24"/>
      <w:lang w:val="en-US" w:eastAsia="en-US"/>
    </w:rPr>
  </w:style>
  <w:style w:type="paragraph" w:customStyle="1" w:styleId="B74A0B0EFDB44C30B0CEA92CD6A8470D5">
    <w:name w:val="B74A0B0EFDB44C30B0CEA92CD6A8470D5"/>
    <w:rsid w:val="00025C02"/>
    <w:pPr>
      <w:spacing w:after="0" w:line="360" w:lineRule="auto"/>
    </w:pPr>
    <w:rPr>
      <w:rFonts w:eastAsiaTheme="minorHAnsi"/>
      <w:sz w:val="24"/>
      <w:lang w:val="en-US" w:eastAsia="en-US"/>
    </w:rPr>
  </w:style>
  <w:style w:type="paragraph" w:customStyle="1" w:styleId="3A0048A26DDF4510A043025F58F080D44">
    <w:name w:val="3A0048A26DDF4510A043025F58F080D44"/>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C33CBE2243A4349B3DE99F4CD9777162">
    <w:name w:val="2C33CBE2243A4349B3DE99F4CD9777162"/>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8DD7407F3FB2422CBBD2EDF249D3857E2">
    <w:name w:val="8DD7407F3FB2422CBBD2EDF249D3857E2"/>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2">
    <w:name w:val="EBAF1A77925B4774BB7C5DAEDCEA8EE02"/>
    <w:rsid w:val="00025C02"/>
    <w:pPr>
      <w:spacing w:after="0" w:line="360" w:lineRule="auto"/>
    </w:pPr>
    <w:rPr>
      <w:rFonts w:eastAsiaTheme="minorHAnsi"/>
      <w:sz w:val="24"/>
      <w:lang w:val="en-US" w:eastAsia="en-US"/>
    </w:rPr>
  </w:style>
  <w:style w:type="paragraph" w:customStyle="1" w:styleId="89D42E65DED045E596A1E1F7B43B6C622">
    <w:name w:val="89D42E65DED045E596A1E1F7B43B6C622"/>
    <w:rsid w:val="00025C02"/>
    <w:pPr>
      <w:spacing w:after="0" w:line="360" w:lineRule="auto"/>
    </w:pPr>
    <w:rPr>
      <w:rFonts w:eastAsiaTheme="minorHAnsi"/>
      <w:sz w:val="24"/>
      <w:lang w:val="en-US" w:eastAsia="en-US"/>
    </w:rPr>
  </w:style>
  <w:style w:type="paragraph" w:customStyle="1" w:styleId="CFEC66FB03BB44F5BA5C8843AB2F3B762">
    <w:name w:val="CFEC66FB03BB44F5BA5C8843AB2F3B762"/>
    <w:rsid w:val="00025C02"/>
    <w:pPr>
      <w:spacing w:after="0" w:line="360" w:lineRule="auto"/>
    </w:pPr>
    <w:rPr>
      <w:rFonts w:eastAsiaTheme="minorHAnsi"/>
      <w:sz w:val="24"/>
      <w:lang w:val="en-US" w:eastAsia="en-US"/>
    </w:rPr>
  </w:style>
  <w:style w:type="paragraph" w:customStyle="1" w:styleId="B56C5E2D120A4448B24C231F3DACFAEA2">
    <w:name w:val="B56C5E2D120A4448B24C231F3DACFAEA2"/>
    <w:rsid w:val="00025C02"/>
    <w:pPr>
      <w:spacing w:after="0" w:line="360" w:lineRule="auto"/>
    </w:pPr>
    <w:rPr>
      <w:rFonts w:eastAsiaTheme="minorHAnsi"/>
      <w:sz w:val="24"/>
      <w:lang w:val="en-US" w:eastAsia="en-US"/>
    </w:rPr>
  </w:style>
  <w:style w:type="paragraph" w:customStyle="1" w:styleId="A2DE4C3F705B401CA0ED1A2E55B0B317">
    <w:name w:val="A2DE4C3F705B401CA0ED1A2E55B0B317"/>
    <w:rsid w:val="00025C02"/>
  </w:style>
  <w:style w:type="paragraph" w:customStyle="1" w:styleId="25ECC7C91CD2417FB4B0F9AA886AF5003">
    <w:name w:val="25ECC7C91CD2417FB4B0F9AA886AF5003"/>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3">
    <w:name w:val="DAD7045D038F4BEEA1D528D4AE0C527F3"/>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25ECC7C91CD2417FB4B0F9AA886AF5004">
    <w:name w:val="25ECC7C91CD2417FB4B0F9AA886AF5004"/>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4">
    <w:name w:val="DAD7045D038F4BEEA1D528D4AE0C527F4"/>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679A1BC8B77242F59F8DCF290ABC7E7A">
    <w:name w:val="679A1BC8B77242F59F8DCF290ABC7E7A"/>
    <w:rsid w:val="00025C02"/>
    <w:pPr>
      <w:spacing w:after="0" w:line="360" w:lineRule="auto"/>
    </w:pPr>
    <w:rPr>
      <w:rFonts w:eastAsiaTheme="minorHAnsi"/>
      <w:sz w:val="24"/>
      <w:lang w:val="en-US" w:eastAsia="en-US"/>
    </w:rPr>
  </w:style>
  <w:style w:type="paragraph" w:customStyle="1" w:styleId="9F9EAD98CBA941E9A877D5CF818DBC9E6">
    <w:name w:val="9F9EAD98CBA941E9A877D5CF818DBC9E6"/>
    <w:rsid w:val="00025C02"/>
    <w:pPr>
      <w:spacing w:after="0" w:line="360" w:lineRule="auto"/>
    </w:pPr>
    <w:rPr>
      <w:rFonts w:eastAsiaTheme="minorHAnsi"/>
      <w:sz w:val="24"/>
      <w:lang w:val="en-US" w:eastAsia="en-US"/>
    </w:rPr>
  </w:style>
  <w:style w:type="paragraph" w:customStyle="1" w:styleId="B74A0B0EFDB44C30B0CEA92CD6A8470D6">
    <w:name w:val="B74A0B0EFDB44C30B0CEA92CD6A8470D6"/>
    <w:rsid w:val="00025C02"/>
    <w:pPr>
      <w:spacing w:after="0" w:line="360" w:lineRule="auto"/>
    </w:pPr>
    <w:rPr>
      <w:rFonts w:eastAsiaTheme="minorHAnsi"/>
      <w:sz w:val="24"/>
      <w:lang w:val="en-US" w:eastAsia="en-US"/>
    </w:rPr>
  </w:style>
  <w:style w:type="paragraph" w:customStyle="1" w:styleId="3A0048A26DDF4510A043025F58F080D45">
    <w:name w:val="3A0048A26DDF4510A043025F58F080D45"/>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C33CBE2243A4349B3DE99F4CD9777163">
    <w:name w:val="2C33CBE2243A4349B3DE99F4CD9777163"/>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8DD7407F3FB2422CBBD2EDF249D3857E3">
    <w:name w:val="8DD7407F3FB2422CBBD2EDF249D3857E3"/>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3">
    <w:name w:val="EBAF1A77925B4774BB7C5DAEDCEA8EE03"/>
    <w:rsid w:val="00025C02"/>
    <w:pPr>
      <w:spacing w:after="0" w:line="360" w:lineRule="auto"/>
    </w:pPr>
    <w:rPr>
      <w:rFonts w:eastAsiaTheme="minorHAnsi"/>
      <w:sz w:val="24"/>
      <w:lang w:val="en-US" w:eastAsia="en-US"/>
    </w:rPr>
  </w:style>
  <w:style w:type="paragraph" w:customStyle="1" w:styleId="89D42E65DED045E596A1E1F7B43B6C623">
    <w:name w:val="89D42E65DED045E596A1E1F7B43B6C623"/>
    <w:rsid w:val="00025C02"/>
    <w:pPr>
      <w:spacing w:after="0" w:line="360" w:lineRule="auto"/>
    </w:pPr>
    <w:rPr>
      <w:rFonts w:eastAsiaTheme="minorHAnsi"/>
      <w:sz w:val="24"/>
      <w:lang w:val="en-US" w:eastAsia="en-US"/>
    </w:rPr>
  </w:style>
  <w:style w:type="paragraph" w:customStyle="1" w:styleId="CFEC66FB03BB44F5BA5C8843AB2F3B763">
    <w:name w:val="CFEC66FB03BB44F5BA5C8843AB2F3B763"/>
    <w:rsid w:val="00025C02"/>
    <w:pPr>
      <w:spacing w:after="0" w:line="360" w:lineRule="auto"/>
    </w:pPr>
    <w:rPr>
      <w:rFonts w:eastAsiaTheme="minorHAnsi"/>
      <w:sz w:val="24"/>
      <w:lang w:val="en-US" w:eastAsia="en-US"/>
    </w:rPr>
  </w:style>
  <w:style w:type="paragraph" w:customStyle="1" w:styleId="B56C5E2D120A4448B24C231F3DACFAEA3">
    <w:name w:val="B56C5E2D120A4448B24C231F3DACFAEA3"/>
    <w:rsid w:val="00025C02"/>
    <w:pPr>
      <w:spacing w:after="0" w:line="360" w:lineRule="auto"/>
    </w:pPr>
    <w:rPr>
      <w:rFonts w:eastAsiaTheme="minorHAnsi"/>
      <w:sz w:val="24"/>
      <w:lang w:val="en-US" w:eastAsia="en-US"/>
    </w:rPr>
  </w:style>
  <w:style w:type="paragraph" w:customStyle="1" w:styleId="1A6C4801088D43EDBE9B1A9B1654DDB8">
    <w:name w:val="1A6C4801088D43EDBE9B1A9B1654DDB8"/>
    <w:rsid w:val="00025C02"/>
  </w:style>
  <w:style w:type="paragraph" w:customStyle="1" w:styleId="C44C59315E4A4142B5E4F57C5382D0A3">
    <w:name w:val="C44C59315E4A4142B5E4F57C5382D0A3"/>
    <w:rsid w:val="00025C02"/>
  </w:style>
  <w:style w:type="paragraph" w:customStyle="1" w:styleId="25ECC7C91CD2417FB4B0F9AA886AF5005">
    <w:name w:val="25ECC7C91CD2417FB4B0F9AA886AF5005"/>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5">
    <w:name w:val="DAD7045D038F4BEEA1D528D4AE0C527F5"/>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C44C59315E4A4142B5E4F57C5382D0A31">
    <w:name w:val="C44C59315E4A4142B5E4F57C5382D0A31"/>
    <w:rsid w:val="00025C02"/>
    <w:pPr>
      <w:spacing w:after="0" w:line="360" w:lineRule="auto"/>
    </w:pPr>
    <w:rPr>
      <w:rFonts w:eastAsiaTheme="minorHAnsi"/>
      <w:sz w:val="24"/>
      <w:lang w:val="en-US" w:eastAsia="en-US"/>
    </w:rPr>
  </w:style>
  <w:style w:type="paragraph" w:customStyle="1" w:styleId="9F9EAD98CBA941E9A877D5CF818DBC9E7">
    <w:name w:val="9F9EAD98CBA941E9A877D5CF818DBC9E7"/>
    <w:rsid w:val="00025C02"/>
    <w:pPr>
      <w:spacing w:after="0" w:line="360" w:lineRule="auto"/>
    </w:pPr>
    <w:rPr>
      <w:rFonts w:eastAsiaTheme="minorHAnsi"/>
      <w:sz w:val="24"/>
      <w:lang w:val="en-US" w:eastAsia="en-US"/>
    </w:rPr>
  </w:style>
  <w:style w:type="paragraph" w:customStyle="1" w:styleId="B74A0B0EFDB44C30B0CEA92CD6A8470D7">
    <w:name w:val="B74A0B0EFDB44C30B0CEA92CD6A8470D7"/>
    <w:rsid w:val="00025C02"/>
    <w:pPr>
      <w:spacing w:after="0" w:line="360" w:lineRule="auto"/>
    </w:pPr>
    <w:rPr>
      <w:rFonts w:eastAsiaTheme="minorHAnsi"/>
      <w:sz w:val="24"/>
      <w:lang w:val="en-US" w:eastAsia="en-US"/>
    </w:rPr>
  </w:style>
  <w:style w:type="paragraph" w:customStyle="1" w:styleId="3A0048A26DDF4510A043025F58F080D46">
    <w:name w:val="3A0048A26DDF4510A043025F58F080D46"/>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C33CBE2243A4349B3DE99F4CD9777164">
    <w:name w:val="2C33CBE2243A4349B3DE99F4CD9777164"/>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8DD7407F3FB2422CBBD2EDF249D3857E4">
    <w:name w:val="8DD7407F3FB2422CBBD2EDF249D3857E4"/>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4">
    <w:name w:val="EBAF1A77925B4774BB7C5DAEDCEA8EE04"/>
    <w:rsid w:val="00025C02"/>
    <w:pPr>
      <w:spacing w:after="0" w:line="360" w:lineRule="auto"/>
    </w:pPr>
    <w:rPr>
      <w:rFonts w:eastAsiaTheme="minorHAnsi"/>
      <w:sz w:val="24"/>
      <w:lang w:val="en-US" w:eastAsia="en-US"/>
    </w:rPr>
  </w:style>
  <w:style w:type="paragraph" w:customStyle="1" w:styleId="89D42E65DED045E596A1E1F7B43B6C624">
    <w:name w:val="89D42E65DED045E596A1E1F7B43B6C624"/>
    <w:rsid w:val="00025C02"/>
    <w:pPr>
      <w:spacing w:after="0" w:line="360" w:lineRule="auto"/>
    </w:pPr>
    <w:rPr>
      <w:rFonts w:eastAsiaTheme="minorHAnsi"/>
      <w:sz w:val="24"/>
      <w:lang w:val="en-US" w:eastAsia="en-US"/>
    </w:rPr>
  </w:style>
  <w:style w:type="paragraph" w:customStyle="1" w:styleId="CFEC66FB03BB44F5BA5C8843AB2F3B764">
    <w:name w:val="CFEC66FB03BB44F5BA5C8843AB2F3B764"/>
    <w:rsid w:val="00025C02"/>
    <w:pPr>
      <w:spacing w:after="0" w:line="360" w:lineRule="auto"/>
    </w:pPr>
    <w:rPr>
      <w:rFonts w:eastAsiaTheme="minorHAnsi"/>
      <w:sz w:val="24"/>
      <w:lang w:val="en-US" w:eastAsia="en-US"/>
    </w:rPr>
  </w:style>
  <w:style w:type="paragraph" w:customStyle="1" w:styleId="B56C5E2D120A4448B24C231F3DACFAEA4">
    <w:name w:val="B56C5E2D120A4448B24C231F3DACFAEA4"/>
    <w:rsid w:val="00025C02"/>
    <w:pPr>
      <w:spacing w:after="0" w:line="360" w:lineRule="auto"/>
    </w:pPr>
    <w:rPr>
      <w:rFonts w:eastAsiaTheme="minorHAnsi"/>
      <w:sz w:val="24"/>
      <w:lang w:val="en-US" w:eastAsia="en-US"/>
    </w:rPr>
  </w:style>
  <w:style w:type="paragraph" w:customStyle="1" w:styleId="25ECC7C91CD2417FB4B0F9AA886AF5006">
    <w:name w:val="25ECC7C91CD2417FB4B0F9AA886AF5006"/>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6">
    <w:name w:val="DAD7045D038F4BEEA1D528D4AE0C527F6"/>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C44C59315E4A4142B5E4F57C5382D0A32">
    <w:name w:val="C44C59315E4A4142B5E4F57C5382D0A32"/>
    <w:rsid w:val="00025C02"/>
    <w:pPr>
      <w:spacing w:after="0" w:line="360" w:lineRule="auto"/>
    </w:pPr>
    <w:rPr>
      <w:rFonts w:eastAsiaTheme="minorHAnsi"/>
      <w:sz w:val="24"/>
      <w:lang w:val="en-US" w:eastAsia="en-US"/>
    </w:rPr>
  </w:style>
  <w:style w:type="paragraph" w:customStyle="1" w:styleId="34D3DA6C4ABB4308B2D53554824F836F">
    <w:name w:val="34D3DA6C4ABB4308B2D53554824F836F"/>
    <w:rsid w:val="00025C02"/>
    <w:pPr>
      <w:spacing w:after="0" w:line="360" w:lineRule="auto"/>
    </w:pPr>
    <w:rPr>
      <w:rFonts w:eastAsiaTheme="minorHAnsi"/>
      <w:sz w:val="24"/>
      <w:lang w:val="en-US" w:eastAsia="en-US"/>
    </w:rPr>
  </w:style>
  <w:style w:type="paragraph" w:customStyle="1" w:styleId="3CD1CBC222EC4EA9B57032D377C07CF1">
    <w:name w:val="3CD1CBC222EC4EA9B57032D377C07CF1"/>
    <w:rsid w:val="00025C02"/>
    <w:pPr>
      <w:spacing w:after="0" w:line="360" w:lineRule="auto"/>
    </w:pPr>
    <w:rPr>
      <w:rFonts w:eastAsiaTheme="minorHAnsi"/>
      <w:sz w:val="24"/>
      <w:lang w:val="en-US" w:eastAsia="en-US"/>
    </w:rPr>
  </w:style>
  <w:style w:type="paragraph" w:customStyle="1" w:styleId="49708DB6E2D147298F8259756474F030">
    <w:name w:val="49708DB6E2D147298F8259756474F030"/>
    <w:rsid w:val="00025C02"/>
    <w:pPr>
      <w:spacing w:after="0" w:line="360" w:lineRule="auto"/>
    </w:pPr>
    <w:rPr>
      <w:rFonts w:eastAsiaTheme="minorHAnsi"/>
      <w:sz w:val="24"/>
      <w:lang w:val="en-US" w:eastAsia="en-US"/>
    </w:rPr>
  </w:style>
  <w:style w:type="paragraph" w:customStyle="1" w:styleId="F8880C3E325F4CF1A6D3327FFCF4CE67">
    <w:name w:val="F8880C3E325F4CF1A6D3327FFCF4CE67"/>
    <w:rsid w:val="00025C02"/>
    <w:pPr>
      <w:spacing w:after="0" w:line="360" w:lineRule="auto"/>
    </w:pPr>
    <w:rPr>
      <w:rFonts w:eastAsiaTheme="minorHAnsi"/>
      <w:sz w:val="24"/>
      <w:lang w:val="en-US" w:eastAsia="en-US"/>
    </w:rPr>
  </w:style>
  <w:style w:type="paragraph" w:customStyle="1" w:styleId="DEDD33C7FA974B3C8C9F8D74B8CEB63E">
    <w:name w:val="DEDD33C7FA974B3C8C9F8D74B8CEB63E"/>
    <w:rsid w:val="00025C02"/>
    <w:pPr>
      <w:spacing w:after="0" w:line="360" w:lineRule="auto"/>
    </w:pPr>
    <w:rPr>
      <w:rFonts w:eastAsiaTheme="minorHAnsi"/>
      <w:sz w:val="24"/>
      <w:lang w:val="en-US" w:eastAsia="en-US"/>
    </w:rPr>
  </w:style>
  <w:style w:type="paragraph" w:customStyle="1" w:styleId="9F9EAD98CBA941E9A877D5CF818DBC9E8">
    <w:name w:val="9F9EAD98CBA941E9A877D5CF818DBC9E8"/>
    <w:rsid w:val="00025C02"/>
    <w:pPr>
      <w:spacing w:after="0" w:line="360" w:lineRule="auto"/>
    </w:pPr>
    <w:rPr>
      <w:rFonts w:eastAsiaTheme="minorHAnsi"/>
      <w:sz w:val="24"/>
      <w:lang w:val="en-US" w:eastAsia="en-US"/>
    </w:rPr>
  </w:style>
  <w:style w:type="paragraph" w:customStyle="1" w:styleId="B74A0B0EFDB44C30B0CEA92CD6A8470D8">
    <w:name w:val="B74A0B0EFDB44C30B0CEA92CD6A8470D8"/>
    <w:rsid w:val="00025C02"/>
    <w:pPr>
      <w:spacing w:after="0" w:line="360" w:lineRule="auto"/>
    </w:pPr>
    <w:rPr>
      <w:rFonts w:eastAsiaTheme="minorHAnsi"/>
      <w:sz w:val="24"/>
      <w:lang w:val="en-US" w:eastAsia="en-US"/>
    </w:rPr>
  </w:style>
  <w:style w:type="paragraph" w:customStyle="1" w:styleId="3A0048A26DDF4510A043025F58F080D47">
    <w:name w:val="3A0048A26DDF4510A043025F58F080D47"/>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C33CBE2243A4349B3DE99F4CD9777165">
    <w:name w:val="2C33CBE2243A4349B3DE99F4CD9777165"/>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8DD7407F3FB2422CBBD2EDF249D3857E5">
    <w:name w:val="8DD7407F3FB2422CBBD2EDF249D3857E5"/>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5">
    <w:name w:val="EBAF1A77925B4774BB7C5DAEDCEA8EE05"/>
    <w:rsid w:val="00025C02"/>
    <w:pPr>
      <w:spacing w:after="0" w:line="360" w:lineRule="auto"/>
    </w:pPr>
    <w:rPr>
      <w:rFonts w:eastAsiaTheme="minorHAnsi"/>
      <w:sz w:val="24"/>
      <w:lang w:val="en-US" w:eastAsia="en-US"/>
    </w:rPr>
  </w:style>
  <w:style w:type="paragraph" w:customStyle="1" w:styleId="89D42E65DED045E596A1E1F7B43B6C625">
    <w:name w:val="89D42E65DED045E596A1E1F7B43B6C625"/>
    <w:rsid w:val="00025C02"/>
    <w:pPr>
      <w:spacing w:after="0" w:line="360" w:lineRule="auto"/>
    </w:pPr>
    <w:rPr>
      <w:rFonts w:eastAsiaTheme="minorHAnsi"/>
      <w:sz w:val="24"/>
      <w:lang w:val="en-US" w:eastAsia="en-US"/>
    </w:rPr>
  </w:style>
  <w:style w:type="paragraph" w:customStyle="1" w:styleId="CFEC66FB03BB44F5BA5C8843AB2F3B765">
    <w:name w:val="CFEC66FB03BB44F5BA5C8843AB2F3B765"/>
    <w:rsid w:val="00025C02"/>
    <w:pPr>
      <w:spacing w:after="0" w:line="360" w:lineRule="auto"/>
    </w:pPr>
    <w:rPr>
      <w:rFonts w:eastAsiaTheme="minorHAnsi"/>
      <w:sz w:val="24"/>
      <w:lang w:val="en-US" w:eastAsia="en-US"/>
    </w:rPr>
  </w:style>
  <w:style w:type="paragraph" w:customStyle="1" w:styleId="B56C5E2D120A4448B24C231F3DACFAEA5">
    <w:name w:val="B56C5E2D120A4448B24C231F3DACFAEA5"/>
    <w:rsid w:val="00025C02"/>
    <w:pPr>
      <w:spacing w:after="0" w:line="360" w:lineRule="auto"/>
    </w:pPr>
    <w:rPr>
      <w:rFonts w:eastAsiaTheme="minorHAnsi"/>
      <w:sz w:val="24"/>
      <w:lang w:val="en-US" w:eastAsia="en-US"/>
    </w:rPr>
  </w:style>
  <w:style w:type="paragraph" w:customStyle="1" w:styleId="25ECC7C91CD2417FB4B0F9AA886AF5007">
    <w:name w:val="25ECC7C91CD2417FB4B0F9AA886AF5007"/>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7">
    <w:name w:val="DAD7045D038F4BEEA1D528D4AE0C527F7"/>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C44C59315E4A4142B5E4F57C5382D0A33">
    <w:name w:val="C44C59315E4A4142B5E4F57C5382D0A33"/>
    <w:rsid w:val="00025C02"/>
    <w:pPr>
      <w:spacing w:after="0" w:line="360" w:lineRule="auto"/>
    </w:pPr>
    <w:rPr>
      <w:rFonts w:eastAsiaTheme="minorHAnsi"/>
      <w:sz w:val="24"/>
      <w:lang w:val="en-US" w:eastAsia="en-US"/>
    </w:rPr>
  </w:style>
  <w:style w:type="paragraph" w:customStyle="1" w:styleId="34D3DA6C4ABB4308B2D53554824F836F1">
    <w:name w:val="34D3DA6C4ABB4308B2D53554824F836F1"/>
    <w:rsid w:val="00025C02"/>
    <w:pPr>
      <w:spacing w:after="0" w:line="360" w:lineRule="auto"/>
    </w:pPr>
    <w:rPr>
      <w:rFonts w:eastAsiaTheme="minorHAnsi"/>
      <w:sz w:val="24"/>
      <w:lang w:val="en-US" w:eastAsia="en-US"/>
    </w:rPr>
  </w:style>
  <w:style w:type="paragraph" w:customStyle="1" w:styleId="3CD1CBC222EC4EA9B57032D377C07CF11">
    <w:name w:val="3CD1CBC222EC4EA9B57032D377C07CF11"/>
    <w:rsid w:val="00025C02"/>
    <w:pPr>
      <w:spacing w:after="0" w:line="360" w:lineRule="auto"/>
    </w:pPr>
    <w:rPr>
      <w:rFonts w:eastAsiaTheme="minorHAnsi"/>
      <w:sz w:val="24"/>
      <w:lang w:val="en-US" w:eastAsia="en-US"/>
    </w:rPr>
  </w:style>
  <w:style w:type="paragraph" w:customStyle="1" w:styleId="49708DB6E2D147298F8259756474F0301">
    <w:name w:val="49708DB6E2D147298F8259756474F0301"/>
    <w:rsid w:val="00025C02"/>
    <w:pPr>
      <w:spacing w:after="0" w:line="360" w:lineRule="auto"/>
    </w:pPr>
    <w:rPr>
      <w:rFonts w:eastAsiaTheme="minorHAnsi"/>
      <w:sz w:val="24"/>
      <w:lang w:val="en-US" w:eastAsia="en-US"/>
    </w:rPr>
  </w:style>
  <w:style w:type="paragraph" w:customStyle="1" w:styleId="F8880C3E325F4CF1A6D3327FFCF4CE671">
    <w:name w:val="F8880C3E325F4CF1A6D3327FFCF4CE671"/>
    <w:rsid w:val="00025C02"/>
    <w:pPr>
      <w:spacing w:after="0" w:line="360" w:lineRule="auto"/>
    </w:pPr>
    <w:rPr>
      <w:rFonts w:eastAsiaTheme="minorHAnsi"/>
      <w:sz w:val="24"/>
      <w:lang w:val="en-US" w:eastAsia="en-US"/>
    </w:rPr>
  </w:style>
  <w:style w:type="paragraph" w:customStyle="1" w:styleId="DEDD33C7FA974B3C8C9F8D74B8CEB63E1">
    <w:name w:val="DEDD33C7FA974B3C8C9F8D74B8CEB63E1"/>
    <w:rsid w:val="00025C02"/>
    <w:pPr>
      <w:spacing w:after="0" w:line="360" w:lineRule="auto"/>
    </w:pPr>
    <w:rPr>
      <w:rFonts w:eastAsiaTheme="minorHAnsi"/>
      <w:sz w:val="24"/>
      <w:lang w:val="en-US" w:eastAsia="en-US"/>
    </w:rPr>
  </w:style>
  <w:style w:type="paragraph" w:customStyle="1" w:styleId="9F9EAD98CBA941E9A877D5CF818DBC9E9">
    <w:name w:val="9F9EAD98CBA941E9A877D5CF818DBC9E9"/>
    <w:rsid w:val="00025C02"/>
    <w:pPr>
      <w:spacing w:after="0" w:line="360" w:lineRule="auto"/>
    </w:pPr>
    <w:rPr>
      <w:rFonts w:eastAsiaTheme="minorHAnsi"/>
      <w:sz w:val="24"/>
      <w:lang w:val="en-US" w:eastAsia="en-US"/>
    </w:rPr>
  </w:style>
  <w:style w:type="paragraph" w:customStyle="1" w:styleId="B74A0B0EFDB44C30B0CEA92CD6A8470D9">
    <w:name w:val="B74A0B0EFDB44C30B0CEA92CD6A8470D9"/>
    <w:rsid w:val="00025C02"/>
    <w:pPr>
      <w:spacing w:after="0" w:line="360" w:lineRule="auto"/>
    </w:pPr>
    <w:rPr>
      <w:rFonts w:eastAsiaTheme="minorHAnsi"/>
      <w:sz w:val="24"/>
      <w:lang w:val="en-US" w:eastAsia="en-US"/>
    </w:rPr>
  </w:style>
  <w:style w:type="paragraph" w:customStyle="1" w:styleId="3A0048A26DDF4510A043025F58F080D48">
    <w:name w:val="3A0048A26DDF4510A043025F58F080D48"/>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C33CBE2243A4349B3DE99F4CD9777166">
    <w:name w:val="2C33CBE2243A4349B3DE99F4CD9777166"/>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8DD7407F3FB2422CBBD2EDF249D3857E6">
    <w:name w:val="8DD7407F3FB2422CBBD2EDF249D3857E6"/>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6">
    <w:name w:val="EBAF1A77925B4774BB7C5DAEDCEA8EE06"/>
    <w:rsid w:val="00025C02"/>
    <w:pPr>
      <w:spacing w:after="0" w:line="360" w:lineRule="auto"/>
    </w:pPr>
    <w:rPr>
      <w:rFonts w:eastAsiaTheme="minorHAnsi"/>
      <w:sz w:val="24"/>
      <w:lang w:val="en-US" w:eastAsia="en-US"/>
    </w:rPr>
  </w:style>
  <w:style w:type="paragraph" w:customStyle="1" w:styleId="89D42E65DED045E596A1E1F7B43B6C626">
    <w:name w:val="89D42E65DED045E596A1E1F7B43B6C626"/>
    <w:rsid w:val="00025C02"/>
    <w:pPr>
      <w:spacing w:after="0" w:line="360" w:lineRule="auto"/>
    </w:pPr>
    <w:rPr>
      <w:rFonts w:eastAsiaTheme="minorHAnsi"/>
      <w:sz w:val="24"/>
      <w:lang w:val="en-US" w:eastAsia="en-US"/>
    </w:rPr>
  </w:style>
  <w:style w:type="paragraph" w:customStyle="1" w:styleId="CFEC66FB03BB44F5BA5C8843AB2F3B766">
    <w:name w:val="CFEC66FB03BB44F5BA5C8843AB2F3B766"/>
    <w:rsid w:val="00025C02"/>
    <w:pPr>
      <w:spacing w:after="0" w:line="360" w:lineRule="auto"/>
    </w:pPr>
    <w:rPr>
      <w:rFonts w:eastAsiaTheme="minorHAnsi"/>
      <w:sz w:val="24"/>
      <w:lang w:val="en-US" w:eastAsia="en-US"/>
    </w:rPr>
  </w:style>
  <w:style w:type="paragraph" w:customStyle="1" w:styleId="B56C5E2D120A4448B24C231F3DACFAEA6">
    <w:name w:val="B56C5E2D120A4448B24C231F3DACFAEA6"/>
    <w:rsid w:val="00025C02"/>
    <w:pPr>
      <w:spacing w:after="0" w:line="360" w:lineRule="auto"/>
    </w:pPr>
    <w:rPr>
      <w:rFonts w:eastAsiaTheme="minorHAnsi"/>
      <w:sz w:val="24"/>
      <w:lang w:val="en-US" w:eastAsia="en-US"/>
    </w:rPr>
  </w:style>
  <w:style w:type="paragraph" w:customStyle="1" w:styleId="25ECC7C91CD2417FB4B0F9AA886AF5008">
    <w:name w:val="25ECC7C91CD2417FB4B0F9AA886AF5008"/>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8">
    <w:name w:val="DAD7045D038F4BEEA1D528D4AE0C527F8"/>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C44C59315E4A4142B5E4F57C5382D0A34">
    <w:name w:val="C44C59315E4A4142B5E4F57C5382D0A34"/>
    <w:rsid w:val="00025C02"/>
    <w:pPr>
      <w:spacing w:after="0" w:line="360" w:lineRule="auto"/>
    </w:pPr>
    <w:rPr>
      <w:rFonts w:eastAsiaTheme="minorHAnsi"/>
      <w:sz w:val="24"/>
      <w:lang w:val="en-US" w:eastAsia="en-US"/>
    </w:rPr>
  </w:style>
  <w:style w:type="paragraph" w:customStyle="1" w:styleId="34D3DA6C4ABB4308B2D53554824F836F2">
    <w:name w:val="34D3DA6C4ABB4308B2D53554824F836F2"/>
    <w:rsid w:val="00025C02"/>
    <w:pPr>
      <w:spacing w:after="0" w:line="360" w:lineRule="auto"/>
    </w:pPr>
    <w:rPr>
      <w:rFonts w:eastAsiaTheme="minorHAnsi"/>
      <w:sz w:val="24"/>
      <w:lang w:val="en-US" w:eastAsia="en-US"/>
    </w:rPr>
  </w:style>
  <w:style w:type="paragraph" w:customStyle="1" w:styleId="3CD1CBC222EC4EA9B57032D377C07CF12">
    <w:name w:val="3CD1CBC222EC4EA9B57032D377C07CF12"/>
    <w:rsid w:val="00025C02"/>
    <w:pPr>
      <w:spacing w:after="0" w:line="360" w:lineRule="auto"/>
    </w:pPr>
    <w:rPr>
      <w:rFonts w:eastAsiaTheme="minorHAnsi"/>
      <w:sz w:val="24"/>
      <w:lang w:val="en-US" w:eastAsia="en-US"/>
    </w:rPr>
  </w:style>
  <w:style w:type="paragraph" w:customStyle="1" w:styleId="49708DB6E2D147298F8259756474F0302">
    <w:name w:val="49708DB6E2D147298F8259756474F0302"/>
    <w:rsid w:val="00025C02"/>
    <w:pPr>
      <w:spacing w:after="0" w:line="360" w:lineRule="auto"/>
    </w:pPr>
    <w:rPr>
      <w:rFonts w:eastAsiaTheme="minorHAnsi"/>
      <w:sz w:val="24"/>
      <w:lang w:val="en-US" w:eastAsia="en-US"/>
    </w:rPr>
  </w:style>
  <w:style w:type="paragraph" w:customStyle="1" w:styleId="F8880C3E325F4CF1A6D3327FFCF4CE672">
    <w:name w:val="F8880C3E325F4CF1A6D3327FFCF4CE672"/>
    <w:rsid w:val="00025C02"/>
    <w:pPr>
      <w:spacing w:after="0" w:line="360" w:lineRule="auto"/>
    </w:pPr>
    <w:rPr>
      <w:rFonts w:eastAsiaTheme="minorHAnsi"/>
      <w:sz w:val="24"/>
      <w:lang w:val="en-US" w:eastAsia="en-US"/>
    </w:rPr>
  </w:style>
  <w:style w:type="paragraph" w:customStyle="1" w:styleId="DEDD33C7FA974B3C8C9F8D74B8CEB63E2">
    <w:name w:val="DEDD33C7FA974B3C8C9F8D74B8CEB63E2"/>
    <w:rsid w:val="00025C02"/>
    <w:pPr>
      <w:spacing w:after="0" w:line="360" w:lineRule="auto"/>
    </w:pPr>
    <w:rPr>
      <w:rFonts w:eastAsiaTheme="minorHAnsi"/>
      <w:sz w:val="24"/>
      <w:lang w:val="en-US" w:eastAsia="en-US"/>
    </w:rPr>
  </w:style>
  <w:style w:type="paragraph" w:customStyle="1" w:styleId="9F9EAD98CBA941E9A877D5CF818DBC9E10">
    <w:name w:val="9F9EAD98CBA941E9A877D5CF818DBC9E10"/>
    <w:rsid w:val="00025C02"/>
    <w:pPr>
      <w:spacing w:after="0" w:line="360" w:lineRule="auto"/>
    </w:pPr>
    <w:rPr>
      <w:rFonts w:eastAsiaTheme="minorHAnsi"/>
      <w:sz w:val="24"/>
      <w:lang w:val="en-US" w:eastAsia="en-US"/>
    </w:rPr>
  </w:style>
  <w:style w:type="paragraph" w:customStyle="1" w:styleId="B74A0B0EFDB44C30B0CEA92CD6A8470D10">
    <w:name w:val="B74A0B0EFDB44C30B0CEA92CD6A8470D10"/>
    <w:rsid w:val="00025C02"/>
    <w:pPr>
      <w:spacing w:after="0" w:line="360" w:lineRule="auto"/>
    </w:pPr>
    <w:rPr>
      <w:rFonts w:eastAsiaTheme="minorHAnsi"/>
      <w:sz w:val="24"/>
      <w:lang w:val="en-US" w:eastAsia="en-US"/>
    </w:rPr>
  </w:style>
  <w:style w:type="paragraph" w:customStyle="1" w:styleId="3A0048A26DDF4510A043025F58F080D49">
    <w:name w:val="3A0048A26DDF4510A043025F58F080D49"/>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C33CBE2243A4349B3DE99F4CD9777167">
    <w:name w:val="2C33CBE2243A4349B3DE99F4CD9777167"/>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8DD7407F3FB2422CBBD2EDF249D3857E7">
    <w:name w:val="8DD7407F3FB2422CBBD2EDF249D3857E7"/>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7">
    <w:name w:val="EBAF1A77925B4774BB7C5DAEDCEA8EE07"/>
    <w:rsid w:val="00025C02"/>
    <w:pPr>
      <w:spacing w:after="0" w:line="360" w:lineRule="auto"/>
    </w:pPr>
    <w:rPr>
      <w:rFonts w:eastAsiaTheme="minorHAnsi"/>
      <w:sz w:val="24"/>
      <w:lang w:val="en-US" w:eastAsia="en-US"/>
    </w:rPr>
  </w:style>
  <w:style w:type="paragraph" w:customStyle="1" w:styleId="89D42E65DED045E596A1E1F7B43B6C627">
    <w:name w:val="89D42E65DED045E596A1E1F7B43B6C627"/>
    <w:rsid w:val="00025C02"/>
    <w:pPr>
      <w:spacing w:after="0" w:line="360" w:lineRule="auto"/>
    </w:pPr>
    <w:rPr>
      <w:rFonts w:eastAsiaTheme="minorHAnsi"/>
      <w:sz w:val="24"/>
      <w:lang w:val="en-US" w:eastAsia="en-US"/>
    </w:rPr>
  </w:style>
  <w:style w:type="paragraph" w:customStyle="1" w:styleId="CFEC66FB03BB44F5BA5C8843AB2F3B767">
    <w:name w:val="CFEC66FB03BB44F5BA5C8843AB2F3B767"/>
    <w:rsid w:val="00025C02"/>
    <w:pPr>
      <w:spacing w:after="0" w:line="360" w:lineRule="auto"/>
    </w:pPr>
    <w:rPr>
      <w:rFonts w:eastAsiaTheme="minorHAnsi"/>
      <w:sz w:val="24"/>
      <w:lang w:val="en-US" w:eastAsia="en-US"/>
    </w:rPr>
  </w:style>
  <w:style w:type="paragraph" w:customStyle="1" w:styleId="B56C5E2D120A4448B24C231F3DACFAEA7">
    <w:name w:val="B56C5E2D120A4448B24C231F3DACFAEA7"/>
    <w:rsid w:val="00025C02"/>
    <w:pPr>
      <w:spacing w:after="0" w:line="360" w:lineRule="auto"/>
    </w:pPr>
    <w:rPr>
      <w:rFonts w:eastAsiaTheme="minorHAnsi"/>
      <w:sz w:val="24"/>
      <w:lang w:val="en-US" w:eastAsia="en-US"/>
    </w:rPr>
  </w:style>
  <w:style w:type="paragraph" w:customStyle="1" w:styleId="25ECC7C91CD2417FB4B0F9AA886AF5009">
    <w:name w:val="25ECC7C91CD2417FB4B0F9AA886AF5009"/>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9">
    <w:name w:val="DAD7045D038F4BEEA1D528D4AE0C527F9"/>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6047A188F7CA41249DD46FAEEEB3A36C">
    <w:name w:val="6047A188F7CA41249DD46FAEEEB3A36C"/>
    <w:rsid w:val="00025C02"/>
    <w:pPr>
      <w:spacing w:after="0" w:line="360" w:lineRule="auto"/>
    </w:pPr>
    <w:rPr>
      <w:rFonts w:eastAsiaTheme="minorHAnsi"/>
      <w:sz w:val="24"/>
      <w:lang w:val="en-US" w:eastAsia="en-US"/>
    </w:rPr>
  </w:style>
  <w:style w:type="paragraph" w:customStyle="1" w:styleId="34D3DA6C4ABB4308B2D53554824F836F3">
    <w:name w:val="34D3DA6C4ABB4308B2D53554824F836F3"/>
    <w:rsid w:val="00025C02"/>
    <w:pPr>
      <w:spacing w:after="0" w:line="360" w:lineRule="auto"/>
    </w:pPr>
    <w:rPr>
      <w:rFonts w:eastAsiaTheme="minorHAnsi"/>
      <w:sz w:val="24"/>
      <w:lang w:val="en-US" w:eastAsia="en-US"/>
    </w:rPr>
  </w:style>
  <w:style w:type="paragraph" w:customStyle="1" w:styleId="3CD1CBC222EC4EA9B57032D377C07CF13">
    <w:name w:val="3CD1CBC222EC4EA9B57032D377C07CF13"/>
    <w:rsid w:val="00025C02"/>
    <w:pPr>
      <w:spacing w:after="0" w:line="360" w:lineRule="auto"/>
    </w:pPr>
    <w:rPr>
      <w:rFonts w:eastAsiaTheme="minorHAnsi"/>
      <w:sz w:val="24"/>
      <w:lang w:val="en-US" w:eastAsia="en-US"/>
    </w:rPr>
  </w:style>
  <w:style w:type="paragraph" w:customStyle="1" w:styleId="49708DB6E2D147298F8259756474F0303">
    <w:name w:val="49708DB6E2D147298F8259756474F0303"/>
    <w:rsid w:val="00025C02"/>
    <w:pPr>
      <w:spacing w:after="0" w:line="360" w:lineRule="auto"/>
    </w:pPr>
    <w:rPr>
      <w:rFonts w:eastAsiaTheme="minorHAnsi"/>
      <w:sz w:val="24"/>
      <w:lang w:val="en-US" w:eastAsia="en-US"/>
    </w:rPr>
  </w:style>
  <w:style w:type="paragraph" w:customStyle="1" w:styleId="F8880C3E325F4CF1A6D3327FFCF4CE673">
    <w:name w:val="F8880C3E325F4CF1A6D3327FFCF4CE673"/>
    <w:rsid w:val="00025C02"/>
    <w:pPr>
      <w:spacing w:after="0" w:line="360" w:lineRule="auto"/>
    </w:pPr>
    <w:rPr>
      <w:rFonts w:eastAsiaTheme="minorHAnsi"/>
      <w:sz w:val="24"/>
      <w:lang w:val="en-US" w:eastAsia="en-US"/>
    </w:rPr>
  </w:style>
  <w:style w:type="paragraph" w:customStyle="1" w:styleId="DEDD33C7FA974B3C8C9F8D74B8CEB63E3">
    <w:name w:val="DEDD33C7FA974B3C8C9F8D74B8CEB63E3"/>
    <w:rsid w:val="00025C02"/>
    <w:pPr>
      <w:spacing w:after="0" w:line="360" w:lineRule="auto"/>
    </w:pPr>
    <w:rPr>
      <w:rFonts w:eastAsiaTheme="minorHAnsi"/>
      <w:sz w:val="24"/>
      <w:lang w:val="en-US" w:eastAsia="en-US"/>
    </w:rPr>
  </w:style>
  <w:style w:type="paragraph" w:customStyle="1" w:styleId="9F9EAD98CBA941E9A877D5CF818DBC9E11">
    <w:name w:val="9F9EAD98CBA941E9A877D5CF818DBC9E11"/>
    <w:rsid w:val="00025C02"/>
    <w:pPr>
      <w:spacing w:after="0" w:line="360" w:lineRule="auto"/>
    </w:pPr>
    <w:rPr>
      <w:rFonts w:eastAsiaTheme="minorHAnsi"/>
      <w:sz w:val="24"/>
      <w:lang w:val="en-US" w:eastAsia="en-US"/>
    </w:rPr>
  </w:style>
  <w:style w:type="paragraph" w:customStyle="1" w:styleId="B74A0B0EFDB44C30B0CEA92CD6A8470D11">
    <w:name w:val="B74A0B0EFDB44C30B0CEA92CD6A8470D11"/>
    <w:rsid w:val="00025C02"/>
    <w:pPr>
      <w:spacing w:after="0" w:line="360" w:lineRule="auto"/>
    </w:pPr>
    <w:rPr>
      <w:rFonts w:eastAsiaTheme="minorHAnsi"/>
      <w:sz w:val="24"/>
      <w:lang w:val="en-US" w:eastAsia="en-US"/>
    </w:rPr>
  </w:style>
  <w:style w:type="paragraph" w:customStyle="1" w:styleId="3A0048A26DDF4510A043025F58F080D410">
    <w:name w:val="3A0048A26DDF4510A043025F58F080D410"/>
    <w:rsid w:val="00025C02"/>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2C33CBE2243A4349B3DE99F4CD9777168">
    <w:name w:val="2C33CBE2243A4349B3DE99F4CD9777168"/>
    <w:rsid w:val="00025C02"/>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8DD7407F3FB2422CBBD2EDF249D3857E8">
    <w:name w:val="8DD7407F3FB2422CBBD2EDF249D3857E8"/>
    <w:rsid w:val="00025C02"/>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EBAF1A77925B4774BB7C5DAEDCEA8EE08">
    <w:name w:val="EBAF1A77925B4774BB7C5DAEDCEA8EE08"/>
    <w:rsid w:val="00025C02"/>
    <w:pPr>
      <w:spacing w:after="0" w:line="360" w:lineRule="auto"/>
    </w:pPr>
    <w:rPr>
      <w:rFonts w:eastAsiaTheme="minorHAnsi"/>
      <w:sz w:val="24"/>
      <w:lang w:val="en-US" w:eastAsia="en-US"/>
    </w:rPr>
  </w:style>
  <w:style w:type="paragraph" w:customStyle="1" w:styleId="89D42E65DED045E596A1E1F7B43B6C628">
    <w:name w:val="89D42E65DED045E596A1E1F7B43B6C628"/>
    <w:rsid w:val="00025C02"/>
    <w:pPr>
      <w:spacing w:after="0" w:line="360" w:lineRule="auto"/>
    </w:pPr>
    <w:rPr>
      <w:rFonts w:eastAsiaTheme="minorHAnsi"/>
      <w:sz w:val="24"/>
      <w:lang w:val="en-US" w:eastAsia="en-US"/>
    </w:rPr>
  </w:style>
  <w:style w:type="paragraph" w:customStyle="1" w:styleId="CFEC66FB03BB44F5BA5C8843AB2F3B768">
    <w:name w:val="CFEC66FB03BB44F5BA5C8843AB2F3B768"/>
    <w:rsid w:val="00025C02"/>
    <w:pPr>
      <w:spacing w:after="0" w:line="360" w:lineRule="auto"/>
    </w:pPr>
    <w:rPr>
      <w:rFonts w:eastAsiaTheme="minorHAnsi"/>
      <w:sz w:val="24"/>
      <w:lang w:val="en-US" w:eastAsia="en-US"/>
    </w:rPr>
  </w:style>
  <w:style w:type="paragraph" w:customStyle="1" w:styleId="B56C5E2D120A4448B24C231F3DACFAEA8">
    <w:name w:val="B56C5E2D120A4448B24C231F3DACFAEA8"/>
    <w:rsid w:val="00025C02"/>
    <w:pPr>
      <w:spacing w:after="0" w:line="360" w:lineRule="auto"/>
    </w:pPr>
    <w:rPr>
      <w:rFonts w:eastAsiaTheme="minorHAnsi"/>
      <w:sz w:val="24"/>
      <w:lang w:val="en-US" w:eastAsia="en-US"/>
    </w:rPr>
  </w:style>
  <w:style w:type="paragraph" w:customStyle="1" w:styleId="25ECC7C91CD2417FB4B0F9AA886AF50010">
    <w:name w:val="25ECC7C91CD2417FB4B0F9AA886AF50010"/>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10">
    <w:name w:val="DAD7045D038F4BEEA1D528D4AE0C527F10"/>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6047A188F7CA41249DD46FAEEEB3A36C1">
    <w:name w:val="6047A188F7CA41249DD46FAEEEB3A36C1"/>
    <w:rsid w:val="00025C02"/>
    <w:pPr>
      <w:spacing w:after="0" w:line="360" w:lineRule="auto"/>
    </w:pPr>
    <w:rPr>
      <w:rFonts w:eastAsiaTheme="minorHAnsi"/>
      <w:sz w:val="24"/>
      <w:lang w:val="en-US" w:eastAsia="en-US"/>
    </w:rPr>
  </w:style>
  <w:style w:type="paragraph" w:customStyle="1" w:styleId="34D3DA6C4ABB4308B2D53554824F836F4">
    <w:name w:val="34D3DA6C4ABB4308B2D53554824F836F4"/>
    <w:rsid w:val="00025C02"/>
    <w:pPr>
      <w:spacing w:after="0" w:line="360" w:lineRule="auto"/>
    </w:pPr>
    <w:rPr>
      <w:rFonts w:eastAsiaTheme="minorHAnsi"/>
      <w:sz w:val="24"/>
      <w:lang w:val="en-US" w:eastAsia="en-US"/>
    </w:rPr>
  </w:style>
  <w:style w:type="paragraph" w:customStyle="1" w:styleId="3CD1CBC222EC4EA9B57032D377C07CF14">
    <w:name w:val="3CD1CBC222EC4EA9B57032D377C07CF14"/>
    <w:rsid w:val="00025C02"/>
    <w:pPr>
      <w:spacing w:after="0" w:line="360" w:lineRule="auto"/>
    </w:pPr>
    <w:rPr>
      <w:rFonts w:eastAsiaTheme="minorHAnsi"/>
      <w:sz w:val="24"/>
      <w:lang w:val="en-US" w:eastAsia="en-US"/>
    </w:rPr>
  </w:style>
  <w:style w:type="paragraph" w:customStyle="1" w:styleId="49708DB6E2D147298F8259756474F0304">
    <w:name w:val="49708DB6E2D147298F8259756474F0304"/>
    <w:rsid w:val="00025C02"/>
    <w:pPr>
      <w:spacing w:after="0" w:line="360" w:lineRule="auto"/>
    </w:pPr>
    <w:rPr>
      <w:rFonts w:eastAsiaTheme="minorHAnsi"/>
      <w:sz w:val="24"/>
      <w:lang w:val="en-US" w:eastAsia="en-US"/>
    </w:rPr>
  </w:style>
  <w:style w:type="paragraph" w:customStyle="1" w:styleId="F8880C3E325F4CF1A6D3327FFCF4CE674">
    <w:name w:val="F8880C3E325F4CF1A6D3327FFCF4CE674"/>
    <w:rsid w:val="00025C02"/>
    <w:pPr>
      <w:spacing w:after="0" w:line="360" w:lineRule="auto"/>
    </w:pPr>
    <w:rPr>
      <w:rFonts w:eastAsiaTheme="minorHAnsi"/>
      <w:sz w:val="24"/>
      <w:lang w:val="en-US" w:eastAsia="en-US"/>
    </w:rPr>
  </w:style>
  <w:style w:type="paragraph" w:customStyle="1" w:styleId="DEDD33C7FA974B3C8C9F8D74B8CEB63E4">
    <w:name w:val="DEDD33C7FA974B3C8C9F8D74B8CEB63E4"/>
    <w:rsid w:val="00025C02"/>
    <w:pPr>
      <w:spacing w:after="0" w:line="360" w:lineRule="auto"/>
    </w:pPr>
    <w:rPr>
      <w:rFonts w:eastAsiaTheme="minorHAnsi"/>
      <w:sz w:val="24"/>
      <w:lang w:val="en-US" w:eastAsia="en-US"/>
    </w:rPr>
  </w:style>
  <w:style w:type="paragraph" w:customStyle="1" w:styleId="9F9EAD98CBA941E9A877D5CF818DBC9E12">
    <w:name w:val="9F9EAD98CBA941E9A877D5CF818DBC9E12"/>
    <w:rsid w:val="00025C02"/>
    <w:pPr>
      <w:spacing w:after="0" w:line="360" w:lineRule="auto"/>
    </w:pPr>
    <w:rPr>
      <w:rFonts w:eastAsiaTheme="minorHAnsi"/>
      <w:sz w:val="24"/>
      <w:lang w:val="en-US" w:eastAsia="en-US"/>
    </w:rPr>
  </w:style>
  <w:style w:type="paragraph" w:customStyle="1" w:styleId="B74A0B0EFDB44C30B0CEA92CD6A8470D12">
    <w:name w:val="B74A0B0EFDB44C30B0CEA92CD6A8470D12"/>
    <w:rsid w:val="00025C02"/>
    <w:pPr>
      <w:spacing w:after="0" w:line="360" w:lineRule="auto"/>
    </w:pPr>
    <w:rPr>
      <w:rFonts w:eastAsiaTheme="minorHAnsi"/>
      <w:sz w:val="24"/>
      <w:lang w:val="en-US" w:eastAsia="en-US"/>
    </w:rPr>
  </w:style>
  <w:style w:type="paragraph" w:customStyle="1" w:styleId="3A0048A26DDF4510A043025F58F080D411">
    <w:name w:val="3A0048A26DDF4510A043025F58F080D411"/>
    <w:rsid w:val="00025C02"/>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2C33CBE2243A4349B3DE99F4CD9777169">
    <w:name w:val="2C33CBE2243A4349B3DE99F4CD9777169"/>
    <w:rsid w:val="00025C02"/>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8DD7407F3FB2422CBBD2EDF249D3857E9">
    <w:name w:val="8DD7407F3FB2422CBBD2EDF249D3857E9"/>
    <w:rsid w:val="00025C02"/>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EBAF1A77925B4774BB7C5DAEDCEA8EE09">
    <w:name w:val="EBAF1A77925B4774BB7C5DAEDCEA8EE09"/>
    <w:rsid w:val="00025C02"/>
    <w:pPr>
      <w:spacing w:after="0" w:line="360" w:lineRule="auto"/>
    </w:pPr>
    <w:rPr>
      <w:rFonts w:eastAsiaTheme="minorHAnsi"/>
      <w:sz w:val="24"/>
      <w:lang w:val="en-US" w:eastAsia="en-US"/>
    </w:rPr>
  </w:style>
  <w:style w:type="paragraph" w:customStyle="1" w:styleId="89D42E65DED045E596A1E1F7B43B6C629">
    <w:name w:val="89D42E65DED045E596A1E1F7B43B6C629"/>
    <w:rsid w:val="00025C02"/>
    <w:pPr>
      <w:spacing w:after="0" w:line="360" w:lineRule="auto"/>
    </w:pPr>
    <w:rPr>
      <w:rFonts w:eastAsiaTheme="minorHAnsi"/>
      <w:sz w:val="24"/>
      <w:lang w:val="en-US" w:eastAsia="en-US"/>
    </w:rPr>
  </w:style>
  <w:style w:type="paragraph" w:customStyle="1" w:styleId="CFEC66FB03BB44F5BA5C8843AB2F3B769">
    <w:name w:val="CFEC66FB03BB44F5BA5C8843AB2F3B769"/>
    <w:rsid w:val="00025C02"/>
    <w:pPr>
      <w:spacing w:after="0" w:line="360" w:lineRule="auto"/>
    </w:pPr>
    <w:rPr>
      <w:rFonts w:eastAsiaTheme="minorHAnsi"/>
      <w:sz w:val="24"/>
      <w:lang w:val="en-US" w:eastAsia="en-US"/>
    </w:rPr>
  </w:style>
  <w:style w:type="paragraph" w:customStyle="1" w:styleId="B56C5E2D120A4448B24C231F3DACFAEA9">
    <w:name w:val="B56C5E2D120A4448B24C231F3DACFAEA9"/>
    <w:rsid w:val="00025C02"/>
    <w:pPr>
      <w:spacing w:after="0" w:line="360" w:lineRule="auto"/>
    </w:pPr>
    <w:rPr>
      <w:rFonts w:eastAsiaTheme="minorHAnsi"/>
      <w:sz w:val="24"/>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25ECC7C91CD2417FB4B0F9AA886AF50011">
    <w:name w:val="25ECC7C91CD2417FB4B0F9AA886AF50011"/>
    <w:rsid w:val="00885C9F"/>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11">
    <w:name w:val="DAD7045D038F4BEEA1D528D4AE0C527F11"/>
    <w:rsid w:val="00885C9F"/>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4D3DA6C4ABB4308B2D53554824F836F5">
    <w:name w:val="34D3DA6C4ABB4308B2D53554824F836F5"/>
    <w:rsid w:val="00885C9F"/>
    <w:pPr>
      <w:spacing w:after="0" w:line="360" w:lineRule="auto"/>
    </w:pPr>
    <w:rPr>
      <w:rFonts w:eastAsiaTheme="minorHAnsi"/>
      <w:sz w:val="24"/>
      <w:lang w:val="en-US" w:eastAsia="en-US"/>
    </w:rPr>
  </w:style>
  <w:style w:type="paragraph" w:customStyle="1" w:styleId="3CD1CBC222EC4EA9B57032D377C07CF15">
    <w:name w:val="3CD1CBC222EC4EA9B57032D377C07CF15"/>
    <w:rsid w:val="00885C9F"/>
    <w:pPr>
      <w:spacing w:after="0" w:line="360" w:lineRule="auto"/>
    </w:pPr>
    <w:rPr>
      <w:rFonts w:eastAsiaTheme="minorHAnsi"/>
      <w:sz w:val="24"/>
      <w:lang w:val="en-US" w:eastAsia="en-US"/>
    </w:rPr>
  </w:style>
  <w:style w:type="paragraph" w:customStyle="1" w:styleId="49708DB6E2D147298F8259756474F0305">
    <w:name w:val="49708DB6E2D147298F8259756474F0305"/>
    <w:rsid w:val="00885C9F"/>
    <w:pPr>
      <w:spacing w:after="0" w:line="360" w:lineRule="auto"/>
    </w:pPr>
    <w:rPr>
      <w:rFonts w:eastAsiaTheme="minorHAnsi"/>
      <w:sz w:val="24"/>
      <w:lang w:val="en-US" w:eastAsia="en-US"/>
    </w:rPr>
  </w:style>
  <w:style w:type="paragraph" w:customStyle="1" w:styleId="F8880C3E325F4CF1A6D3327FFCF4CE675">
    <w:name w:val="F8880C3E325F4CF1A6D3327FFCF4CE675"/>
    <w:rsid w:val="00885C9F"/>
    <w:pPr>
      <w:spacing w:after="0" w:line="360" w:lineRule="auto"/>
    </w:pPr>
    <w:rPr>
      <w:rFonts w:eastAsiaTheme="minorHAnsi"/>
      <w:sz w:val="24"/>
      <w:lang w:val="en-US" w:eastAsia="en-US"/>
    </w:rPr>
  </w:style>
  <w:style w:type="paragraph" w:customStyle="1" w:styleId="DEDD33C7FA974B3C8C9F8D74B8CEB63E5">
    <w:name w:val="DEDD33C7FA974B3C8C9F8D74B8CEB63E5"/>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89D42E65DED045E596A1E1F7B43B6C6210">
    <w:name w:val="89D42E65DED045E596A1E1F7B43B6C62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 w:type="paragraph" w:customStyle="1" w:styleId="42E80763F77943E3B3C00253AEA8A9A6">
    <w:name w:val="42E80763F77943E3B3C00253AEA8A9A6"/>
    <w:rsid w:val="00C4446F"/>
    <w:rPr>
      <w:lang w:eastAsia="en-GB"/>
    </w:rPr>
  </w:style>
  <w:style w:type="paragraph" w:customStyle="1" w:styleId="7B92890B1D1A4DB29A04741E85084055">
    <w:name w:val="7B92890B1D1A4DB29A04741E85084055"/>
    <w:rsid w:val="000D48BA"/>
    <w:rPr>
      <w:lang w:eastAsia="en-GB"/>
    </w:rPr>
  </w:style>
  <w:style w:type="paragraph" w:customStyle="1" w:styleId="BC854AB67EE845C39C413CE3A96071F0">
    <w:name w:val="BC854AB67EE845C39C413CE3A96071F0"/>
    <w:rsid w:val="00872E7C"/>
    <w:rPr>
      <w:lang w:eastAsia="en-GB"/>
    </w:rPr>
  </w:style>
  <w:style w:type="paragraph" w:customStyle="1" w:styleId="6EEB2EA47A604F8998A63E784F9F4F0D">
    <w:name w:val="6EEB2EA47A604F8998A63E784F9F4F0D"/>
    <w:rsid w:val="00872E7C"/>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3.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{D41A8614-C081-459B-9F26-D0D361B6EF45}tf02786999_win32</Template>
  <TotalTime>0</TotalTime>
  <Pages>18</Pages>
  <Words>6053</Words>
  <Characters>34506</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Hornby (2007055)</dc:creator>
  <cp:keywords/>
  <dc:description/>
  <cp:lastModifiedBy>Christy</cp:lastModifiedBy>
  <cp:revision>4</cp:revision>
  <dcterms:created xsi:type="dcterms:W3CDTF">2021-03-08T20:42:00Z</dcterms:created>
  <dcterms:modified xsi:type="dcterms:W3CDTF">2021-03-08T20:42:00Z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