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before="240" w:lineRule="auto"/>
        <w:rPr/>
      </w:pPr>
      <w:r w:rsidDel="00000000" w:rsidR="00000000" w:rsidRPr="00000000">
        <w:rPr>
          <w:b w:val="1"/>
          <w:bCs w:val="1"/>
          <w:rtl w:val="0"/>
        </w:rPr>
        <w:t xml:space="preserve">1. Concept and Research Study</w:t>
      </w:r>
      <w:r w:rsidDel="00000000" w:rsidR="00000000" w:rsidRPr="00000000">
        <w:rPr>
          <w:rtl w:val="0"/>
        </w:rPr>
        <w:t xml:space="preserve"> My goal was to animate a character pushing a heavy object, emphasizing the physical exertion and weight distribution required for this action. My research focused on the mechanics of a "heavy push," specifically Newton’s Third Law (every action has an equal and opposite reaction).</w:t>
      </w:r>
    </w:p>
    <w:p w:rsidR="00000000" w:rsidDel="00000000" w:rsidP="00000000" w:rsidRDefault="00000000" w:rsidRPr="00000000" w14:paraId="00000002">
      <w:pPr>
        <w:numPr>
          <w:ilvl w:val="0"/>
          <w:numId w:val="2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Weight Distribution:</w:t>
      </w:r>
      <w:r w:rsidDel="00000000" w:rsidR="00000000" w:rsidRPr="00000000">
        <w:rPr>
          <w:rtl w:val="0"/>
        </w:rPr>
        <w:t xml:space="preserve"> I observed that when pushing a heavy object, the character’s center of gravity (hips) must drop lower and lean forward to generate force.</w:t>
      </w:r>
    </w:p>
    <w:p w:rsidR="00000000" w:rsidDel="00000000" w:rsidP="00000000" w:rsidRDefault="00000000" w:rsidRPr="00000000" w14:paraId="00000003">
      <w:pPr>
        <w:numPr>
          <w:ilvl w:val="0"/>
          <w:numId w:val="2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Line of Action:</w:t>
      </w:r>
      <w:r w:rsidDel="00000000" w:rsidR="00000000" w:rsidRPr="00000000">
        <w:rPr>
          <w:rtl w:val="0"/>
        </w:rPr>
        <w:t xml:space="preserve"> I planned to create a strong diagonal line from the character’s heel through to their shoulders to visually sell the force being applied to the box.</w:t>
      </w:r>
    </w:p>
    <w:p w:rsidR="00000000" w:rsidDel="00000000" w:rsidP="00000000" w:rsidRDefault="00000000" w:rsidRPr="00000000" w14:paraId="00000004">
      <w:pPr>
        <w:spacing w:after="240" w:before="240" w:lineRule="auto"/>
        <w:rPr/>
      </w:pPr>
      <w:r w:rsidDel="00000000" w:rsidR="00000000" w:rsidRPr="00000000">
        <w:rPr>
          <w:b w:val="1"/>
          <w:bCs w:val="1"/>
          <w:rtl w:val="0"/>
        </w:rPr>
        <w:t xml:space="preserve">2. Visual References</w:t>
      </w:r>
      <w:r w:rsidDel="00000000" w:rsidR="00000000" w:rsidRPr="00000000">
        <w:rPr>
          <w:rtl w:val="0"/>
        </w:rPr>
        <w:t xml:space="preserve"> To guide the posing, I gathered photo references of people pushing heavy loads (cars, crates). I specifically looked for the angle of the spine and the positioning of the feet during the "drive" phase of the push.</w:t>
      </w:r>
    </w:p>
    <w:p w:rsidR="00000000" w:rsidDel="00000000" w:rsidP="00000000" w:rsidRDefault="00000000" w:rsidRPr="00000000" w14:paraId="00000005">
      <w:pPr>
        <w:spacing w:after="240" w:before="240" w:lineRule="auto"/>
        <w:rPr/>
      </w:pPr>
      <w:r w:rsidDel="00000000" w:rsidR="00000000" w:rsidRPr="00000000">
        <w:rPr/>
        <w:drawing>
          <wp:inline distB="114300" distT="114300" distL="114300" distR="114300">
            <wp:extent cx="2166699" cy="1604963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166699" cy="16049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2952543" cy="1763599"/>
            <wp:effectExtent b="0" l="0" r="0" t="0"/>
            <wp:docPr id="1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52543" cy="176359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b w:val="1"/>
          <w:bCs w:val="1"/>
          <w:rtl w:val="0"/>
        </w:rPr>
        <w:t xml:space="preserve">3. Technical Planning and Workflow</w:t>
      </w:r>
      <w:r w:rsidDel="00000000" w:rsidR="00000000" w:rsidRPr="00000000">
        <w:rPr>
          <w:rtl w:val="0"/>
        </w:rPr>
        <w:t xml:space="preserve"> To execute this within the timeframe, I adopted a specific technical workflow: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spacing w:after="0" w:afterAutospacing="0" w:before="24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Cycle-Based Animation:</w:t>
      </w:r>
      <w:r w:rsidDel="00000000" w:rsidR="00000000" w:rsidRPr="00000000">
        <w:rPr>
          <w:rtl w:val="0"/>
        </w:rPr>
        <w:t xml:space="preserve"> Instead of animating every single step manually, I planned to create a single, high-quality "push cycle" (frames 0-217).</w:t>
      </w:r>
    </w:p>
    <w:p w:rsidR="00000000" w:rsidDel="00000000" w:rsidP="00000000" w:rsidRDefault="00000000" w:rsidRPr="00000000" w14:paraId="00000008">
      <w:pPr>
        <w:numPr>
          <w:ilvl w:val="0"/>
          <w:numId w:val="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Linear Workflow:</w:t>
      </w:r>
      <w:r w:rsidDel="00000000" w:rsidR="00000000" w:rsidRPr="00000000">
        <w:rPr>
          <w:rtl w:val="0"/>
        </w:rPr>
        <w:t xml:space="preserve"> I focused first on the Hips (Center of Gravity) to establish the forward momentum, then animated the legs and spine to follow.</w:t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Graph Editor Strategy:</w:t>
      </w:r>
      <w:r w:rsidDel="00000000" w:rsidR="00000000" w:rsidRPr="00000000">
        <w:rPr>
          <w:rtl w:val="0"/>
        </w:rPr>
        <w:t xml:space="preserve"> I planned to utilize Maya’s "Post Infinity: Cycle with Offset" function. This allows the character to travel forward indefinitely without needing to manually keyframe every second of movement, ensuring a consistent speed.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spacing w:after="240" w:before="0" w:beforeAutospacing="0" w:lineRule="auto"/>
        <w:ind w:left="720" w:hanging="360"/>
      </w:pPr>
      <w:r w:rsidDel="00000000" w:rsidR="00000000" w:rsidRPr="00000000">
        <w:rPr>
          <w:b w:val="1"/>
          <w:bCs w:val="1"/>
          <w:rtl w:val="0"/>
        </w:rPr>
        <w:t xml:space="preserve">Baking Simulation:</w:t>
      </w:r>
      <w:r w:rsidDel="00000000" w:rsidR="00000000" w:rsidRPr="00000000">
        <w:rPr>
          <w:rtl w:val="0"/>
        </w:rPr>
        <w:t xml:space="preserve"> My final step in the plan was to "Bake" the animation keys. This ensures that the loop is converted into permanent data, preventing technical glitches during the rendering phase.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following plan details the concept, research, and technical workflow for animating a character pushing a heavy object.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I. Animation Concept and Research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The primary objective was to animate a character pushing a heavy object, focusing on the visual representation of physical effort and accurate weight transfer.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Core Principle: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The animation is grounded in the mechanics of a "heavy push," specifically referencing Newton’s Third Law (for every action, there is an equal and opposite reaction).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Weight Distribution: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To generate the necessary forward force, the character's center of gravity (hips) must be lowered and shifted forward.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Line of Action: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A strong diagonal line, running from the character’s rear heel through to their shoulders, was planned to visually emphasize the force applied to the object.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0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Visual References: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Photo studies were conducted to accurately capture the posing of individuals pushing heavy loads (e.g., cars, crates).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Key focus areas were the angle of the spine and the precise foot positioning during the "drive" phase.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II. Technical Workflow and Strategy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To achieve the desired quality within the given timeframe, a highly efficient technical workflow was adopted using Maya.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24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Cycle-Based Animation: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Instead of keyframing the entire sequence, a single, high-quality "push cycle" (frames 0-217) was created.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Linear Workflow Focus: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The animation began with the Hips (Center of Gravity) to establish the critical forward momentum, with the legs and spine animated subsequently to follow this motion.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afterAutospacing="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Graph Editor Implementation: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The </w:t>
      </w: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"Post Infinity: Cycle with Offset"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function in Maya’s Graph Editor was utilized.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technique allows the character to travel forward continuously without the need for manual keyframing of every step, ensuring a consistent and smooth speed over time.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0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0" w:beforeAutospacing="0" w:line="276" w:lineRule="auto"/>
        <w:ind w:left="720" w:right="0" w:hanging="36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Baking Simulation: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The final step involves "Baking" the animation keys.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converts the cyclical loop into permanent, non-procedural data, which is essential for preventing technical anomalies and ensuring stability during the final rendering process.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b w:val="1"/>
          <w:bCs w:val="1"/>
          <w:sz w:val="36"/>
          <w:szCs w:val="36"/>
          <w:rtl w:val="0"/>
        </w:rPr>
        <w:t xml:space="preserve">FINAL PLAYBLAST</w:t>
      </w:r>
    </w:p>
    <w:p w:rsidR="00000000" w:rsidDel="00000000" w:rsidP="00000000" w:rsidRDefault="00000000" w:rsidRPr="00000000" w14:paraId="0000001C">
      <w:pPr>
        <w:rPr/>
      </w:pP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youtube.com/watch?v=_82c2EadOtc&amp;feature=youtu.be</w:t>
        </w:r>
      </w:hyperlink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decimal"/>
      <w:lvlText w:val="%1.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youtube.com/watch?v=_82c2EadOtc&amp;feature=youtu.be" TargetMode="Externa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3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