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66950116"/>
        <w:docPartObj>
          <w:docPartGallery w:val="Cover Pages"/>
          <w:docPartUnique/>
        </w:docPartObj>
      </w:sdtPr>
      <w:sdtContent>
        <w:p w14:paraId="2EE9D5C6" w14:textId="5255D8AE" w:rsidR="009B68DA" w:rsidRDefault="009B68DA">
          <w:r>
            <w:rPr>
              <w:noProof/>
            </w:rPr>
            <mc:AlternateContent>
              <mc:Choice Requires="wps">
                <w:drawing>
                  <wp:anchor distT="0" distB="0" distL="114300" distR="114300" simplePos="0" relativeHeight="251659264" behindDoc="1" locked="0" layoutInCell="1" allowOverlap="0" wp14:anchorId="5BBACF8A" wp14:editId="78F3E724">
                    <wp:simplePos x="0" y="0"/>
                    <wp:positionH relativeFrom="page">
                      <wp:posOffset>350520</wp:posOffset>
                    </wp:positionH>
                    <wp:positionV relativeFrom="page">
                      <wp:posOffset>777240</wp:posOffset>
                    </wp:positionV>
                    <wp:extent cx="6858000" cy="9707880"/>
                    <wp:effectExtent l="0" t="0" r="0" b="762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707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B68DA" w14:paraId="771F811E" w14:textId="77777777">
                                  <w:trPr>
                                    <w:trHeight w:hRule="exact" w:val="9360"/>
                                  </w:trPr>
                                  <w:tc>
                                    <w:tcPr>
                                      <w:tcW w:w="5000" w:type="pct"/>
                                    </w:tcPr>
                                    <w:p w14:paraId="355E20DD" w14:textId="77777777" w:rsidR="009B68DA" w:rsidRDefault="009B68DA">
                                      <w:r>
                                        <w:rPr>
                                          <w:noProof/>
                                        </w:rPr>
                                        <w:drawing>
                                          <wp:inline distT="0" distB="0" distL="0" distR="0" wp14:anchorId="0EF548AA" wp14:editId="72F15229">
                                            <wp:extent cx="6858000" cy="5980176"/>
                                            <wp:effectExtent l="0" t="0" r="0" b="1905"/>
                                            <wp:docPr id="392396888"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9B68DA" w14:paraId="4682E5D9" w14:textId="77777777">
                                  <w:trPr>
                                    <w:trHeight w:hRule="exact" w:val="4320"/>
                                  </w:trPr>
                                  <w:tc>
                                    <w:tcPr>
                                      <w:tcW w:w="5000" w:type="pct"/>
                                      <w:shd w:val="clear" w:color="auto" w:fill="156082" w:themeFill="accent1"/>
                                      <w:vAlign w:val="center"/>
                                    </w:tcPr>
                                    <w:p w14:paraId="0EA95D01" w14:textId="07DBF5BE" w:rsidR="009B68DA"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7C5B6C" w:rsidRPr="007C5B6C">
                                            <w:rPr>
                                              <w:rFonts w:asciiTheme="majorHAnsi" w:hAnsiTheme="majorHAnsi"/>
                                              <w:color w:val="FFFFFF" w:themeColor="background1"/>
                                              <w:sz w:val="96"/>
                                              <w:szCs w:val="96"/>
                                            </w:rPr>
                                            <w:t>Module – ACCA4019</w:t>
                                          </w:r>
                                        </w:sdtContent>
                                      </w:sdt>
                                    </w:p>
                                    <w:p w14:paraId="1261A1A5" w14:textId="29332F62" w:rsidR="009B68DA"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8C6B70" w:rsidRPr="008C6B70">
                                            <w:rPr>
                                              <w:color w:val="FFFFFF" w:themeColor="background1"/>
                                              <w:sz w:val="32"/>
                                              <w:szCs w:val="32"/>
                                            </w:rPr>
                                            <w:t>Assessment Component 1 – Assignment</w:t>
                                          </w:r>
                                        </w:sdtContent>
                                      </w:sdt>
                                      <w:r w:rsidR="009B68DA">
                                        <w:rPr>
                                          <w:color w:val="FFFFFF" w:themeColor="background1"/>
                                          <w:sz w:val="32"/>
                                          <w:szCs w:val="32"/>
                                        </w:rPr>
                                        <w:t xml:space="preserve"> </w:t>
                                      </w:r>
                                    </w:p>
                                  </w:tc>
                                </w:tr>
                                <w:tr w:rsidR="009B68DA" w14:paraId="26BDD304"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B68DA" w14:paraId="54136B8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6B8846F" w14:textId="7DA4996A" w:rsidR="009B68DA" w:rsidRDefault="009B68DA">
                                                <w:pPr>
                                                  <w:pStyle w:val="NoSpacing"/>
                                                  <w:ind w:left="144" w:right="144"/>
                                                  <w:jc w:val="center"/>
                                                  <w:rPr>
                                                    <w:color w:val="FFFFFF" w:themeColor="background1"/>
                                                  </w:rPr>
                                                </w:pPr>
                                                <w:r>
                                                  <w:rPr>
                                                    <w:color w:val="FFFFFF" w:themeColor="background1"/>
                                                  </w:rPr>
                                                  <w:t>Seydina Ndome</w:t>
                                                </w:r>
                                                <w:r w:rsidR="00F749A9">
                                                  <w:rPr>
                                                    <w:color w:val="FFFFFF" w:themeColor="background1"/>
                                                  </w:rPr>
                                                  <w:t>-2504569</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3-26T00:00:00Z">
                                                <w:dateFormat w:val="M/d/yy"/>
                                                <w:lid w:val="en-US"/>
                                                <w:storeMappedDataAs w:val="dateTime"/>
                                                <w:calendar w:val="gregorian"/>
                                              </w:date>
                                            </w:sdtPr>
                                            <w:sdtContent>
                                              <w:p w14:paraId="0FBD5E8F" w14:textId="417050E8" w:rsidR="009B68DA" w:rsidRDefault="008C6B70">
                                                <w:pPr>
                                                  <w:pStyle w:val="NoSpacing"/>
                                                  <w:ind w:left="144" w:right="144"/>
                                                  <w:jc w:val="center"/>
                                                  <w:rPr>
                                                    <w:color w:val="FFFFFF" w:themeColor="background1"/>
                                                  </w:rPr>
                                                </w:pPr>
                                                <w:r>
                                                  <w:rPr>
                                                    <w:color w:val="FFFFFF" w:themeColor="background1"/>
                                                  </w:rPr>
                                                  <w:t>3/26/26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EE14B52" w14:textId="5CD4F50D" w:rsidR="009B68DA" w:rsidRDefault="00F749A9">
                                                <w:pPr>
                                                  <w:pStyle w:val="NoSpacing"/>
                                                  <w:ind w:left="144" w:right="720"/>
                                                  <w:jc w:val="right"/>
                                                  <w:rPr>
                                                    <w:color w:val="FFFFFF" w:themeColor="background1"/>
                                                  </w:rPr>
                                                </w:pPr>
                                                <w:r w:rsidRPr="00F749A9">
                                                  <w:rPr>
                                                    <w:color w:val="FFFFFF" w:themeColor="background1"/>
                                                  </w:rPr>
                                                  <w:t>Analysing and Solving Problems</w:t>
                                                </w:r>
                                              </w:p>
                                            </w:tc>
                                          </w:sdtContent>
                                        </w:sdt>
                                      </w:tr>
                                    </w:tbl>
                                    <w:p w14:paraId="08119CED" w14:textId="77777777" w:rsidR="009B68DA" w:rsidRDefault="009B68DA"/>
                                  </w:tc>
                                </w:tr>
                              </w:tbl>
                              <w:p w14:paraId="5B550CA7" w14:textId="77777777" w:rsidR="009B68DA" w:rsidRDefault="009B68D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BBACF8A" id="_x0000_t202" coordsize="21600,21600" o:spt="202" path="m,l,21600r21600,l21600,xe">
                    <v:stroke joinstyle="miter"/>
                    <v:path gradientshapeok="t" o:connecttype="rect"/>
                  </v:shapetype>
                  <v:shape id="Text Box 4" o:spid="_x0000_s1026" type="#_x0000_t202" alt="Cover page layout" style="position:absolute;margin-left:27.6pt;margin-top:61.2pt;width:540pt;height:764.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B68DA" w14:paraId="771F811E" w14:textId="77777777">
                            <w:trPr>
                              <w:trHeight w:hRule="exact" w:val="9360"/>
                            </w:trPr>
                            <w:tc>
                              <w:tcPr>
                                <w:tcW w:w="5000" w:type="pct"/>
                              </w:tcPr>
                              <w:p w14:paraId="355E20DD" w14:textId="77777777" w:rsidR="009B68DA" w:rsidRDefault="009B68DA">
                                <w:r>
                                  <w:rPr>
                                    <w:noProof/>
                                  </w:rPr>
                                  <w:drawing>
                                    <wp:inline distT="0" distB="0" distL="0" distR="0" wp14:anchorId="0EF548AA" wp14:editId="72F15229">
                                      <wp:extent cx="6858000" cy="5980176"/>
                                      <wp:effectExtent l="0" t="0" r="0" b="1905"/>
                                      <wp:docPr id="392396888"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9B68DA" w14:paraId="4682E5D9" w14:textId="77777777">
                            <w:trPr>
                              <w:trHeight w:hRule="exact" w:val="4320"/>
                            </w:trPr>
                            <w:tc>
                              <w:tcPr>
                                <w:tcW w:w="5000" w:type="pct"/>
                                <w:shd w:val="clear" w:color="auto" w:fill="156082" w:themeFill="accent1"/>
                                <w:vAlign w:val="center"/>
                              </w:tcPr>
                              <w:p w14:paraId="0EA95D01" w14:textId="07DBF5BE" w:rsidR="009B68DA" w:rsidRDefault="000000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7C5B6C" w:rsidRPr="007C5B6C">
                                      <w:rPr>
                                        <w:rFonts w:asciiTheme="majorHAnsi" w:hAnsiTheme="majorHAnsi"/>
                                        <w:color w:val="FFFFFF" w:themeColor="background1"/>
                                        <w:sz w:val="96"/>
                                        <w:szCs w:val="96"/>
                                      </w:rPr>
                                      <w:t>Module – ACCA4019</w:t>
                                    </w:r>
                                  </w:sdtContent>
                                </w:sdt>
                              </w:p>
                              <w:p w14:paraId="1261A1A5" w14:textId="29332F62" w:rsidR="009B68DA" w:rsidRDefault="000000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8C6B70" w:rsidRPr="008C6B70">
                                      <w:rPr>
                                        <w:color w:val="FFFFFF" w:themeColor="background1"/>
                                        <w:sz w:val="32"/>
                                        <w:szCs w:val="32"/>
                                      </w:rPr>
                                      <w:t>Assessment Component 1 – Assignment</w:t>
                                    </w:r>
                                  </w:sdtContent>
                                </w:sdt>
                                <w:r w:rsidR="009B68DA">
                                  <w:rPr>
                                    <w:color w:val="FFFFFF" w:themeColor="background1"/>
                                    <w:sz w:val="32"/>
                                    <w:szCs w:val="32"/>
                                  </w:rPr>
                                  <w:t xml:space="preserve"> </w:t>
                                </w:r>
                              </w:p>
                            </w:tc>
                          </w:tr>
                          <w:tr w:rsidR="009B68DA" w14:paraId="26BDD304"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B68DA" w14:paraId="54136B8B"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26B8846F" w14:textId="7DA4996A" w:rsidR="009B68DA" w:rsidRDefault="009B68DA">
                                          <w:pPr>
                                            <w:pStyle w:val="NoSpacing"/>
                                            <w:ind w:left="144" w:right="144"/>
                                            <w:jc w:val="center"/>
                                            <w:rPr>
                                              <w:color w:val="FFFFFF" w:themeColor="background1"/>
                                            </w:rPr>
                                          </w:pPr>
                                          <w:r>
                                            <w:rPr>
                                              <w:color w:val="FFFFFF" w:themeColor="background1"/>
                                            </w:rPr>
                                            <w:t>Seydina Ndome</w:t>
                                          </w:r>
                                          <w:r w:rsidR="00F749A9">
                                            <w:rPr>
                                              <w:color w:val="FFFFFF" w:themeColor="background1"/>
                                            </w:rPr>
                                            <w:t>-2504569</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6-03-26T00:00:00Z">
                                          <w:dateFormat w:val="M/d/yy"/>
                                          <w:lid w:val="en-US"/>
                                          <w:storeMappedDataAs w:val="dateTime"/>
                                          <w:calendar w:val="gregorian"/>
                                        </w:date>
                                      </w:sdtPr>
                                      <w:sdtContent>
                                        <w:p w14:paraId="0FBD5E8F" w14:textId="417050E8" w:rsidR="009B68DA" w:rsidRDefault="008C6B70">
                                          <w:pPr>
                                            <w:pStyle w:val="NoSpacing"/>
                                            <w:ind w:left="144" w:right="144"/>
                                            <w:jc w:val="center"/>
                                            <w:rPr>
                                              <w:color w:val="FFFFFF" w:themeColor="background1"/>
                                            </w:rPr>
                                          </w:pPr>
                                          <w:r>
                                            <w:rPr>
                                              <w:color w:val="FFFFFF" w:themeColor="background1"/>
                                            </w:rPr>
                                            <w:t>3/26/26</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EE14B52" w14:textId="5CD4F50D" w:rsidR="009B68DA" w:rsidRDefault="00F749A9">
                                          <w:pPr>
                                            <w:pStyle w:val="NoSpacing"/>
                                            <w:ind w:left="144" w:right="720"/>
                                            <w:jc w:val="right"/>
                                            <w:rPr>
                                              <w:color w:val="FFFFFF" w:themeColor="background1"/>
                                            </w:rPr>
                                          </w:pPr>
                                          <w:r w:rsidRPr="00F749A9">
                                            <w:rPr>
                                              <w:color w:val="FFFFFF" w:themeColor="background1"/>
                                            </w:rPr>
                                            <w:t>Analysing and Solving Problems</w:t>
                                          </w:r>
                                        </w:p>
                                      </w:tc>
                                    </w:sdtContent>
                                  </w:sdt>
                                </w:tr>
                              </w:tbl>
                              <w:p w14:paraId="08119CED" w14:textId="77777777" w:rsidR="009B68DA" w:rsidRDefault="009B68DA"/>
                            </w:tc>
                          </w:tr>
                        </w:tbl>
                        <w:p w14:paraId="5B550CA7" w14:textId="77777777" w:rsidR="009B68DA" w:rsidRDefault="009B68DA"/>
                      </w:txbxContent>
                    </v:textbox>
                    <w10:wrap anchorx="page" anchory="page"/>
                  </v:shape>
                </w:pict>
              </mc:Fallback>
            </mc:AlternateContent>
          </w:r>
        </w:p>
        <w:p w14:paraId="5954C1FB" w14:textId="48833DFC" w:rsidR="000B2524" w:rsidRDefault="009B68DA">
          <w:r>
            <w:br w:type="page"/>
          </w:r>
        </w:p>
        <w:p w14:paraId="65E301CE" w14:textId="7F6A0712" w:rsidR="001E3A51" w:rsidRDefault="00E769C5" w:rsidP="001E3A51">
          <w:pPr>
            <w:pStyle w:val="TOCHeading"/>
            <w:rPr>
              <w:color w:val="4EA72E" w:themeColor="accent6"/>
              <w:sz w:val="72"/>
              <w:szCs w:val="72"/>
            </w:rPr>
          </w:pPr>
          <w:r w:rsidRPr="00E769C5">
            <w:rPr>
              <w:color w:val="4EA72E" w:themeColor="accent6"/>
              <w:sz w:val="72"/>
              <w:szCs w:val="72"/>
            </w:rPr>
            <w:lastRenderedPageBreak/>
            <w:t>Table of Contents</w:t>
          </w:r>
        </w:p>
        <w:p w14:paraId="5B960F94" w14:textId="77777777" w:rsidR="00E769C5" w:rsidRDefault="00E769C5" w:rsidP="00E769C5">
          <w:pPr>
            <w:rPr>
              <w:lang w:eastAsia="en-GB"/>
            </w:rPr>
          </w:pPr>
        </w:p>
        <w:p w14:paraId="11360B29" w14:textId="77777777" w:rsidR="00E769C5" w:rsidRDefault="00E769C5" w:rsidP="00E769C5">
          <w:pPr>
            <w:rPr>
              <w:lang w:eastAsia="en-GB"/>
            </w:rPr>
          </w:pPr>
        </w:p>
        <w:p w14:paraId="5A40D850" w14:textId="77777777" w:rsidR="00E769C5" w:rsidRDefault="00E769C5" w:rsidP="00E769C5">
          <w:pPr>
            <w:rPr>
              <w:lang w:eastAsia="en-GB"/>
            </w:rPr>
          </w:pPr>
        </w:p>
        <w:p w14:paraId="0A8E00BC" w14:textId="77777777" w:rsidR="00E769C5" w:rsidRDefault="00E769C5" w:rsidP="00E769C5">
          <w:pPr>
            <w:rPr>
              <w:lang w:eastAsia="en-GB"/>
            </w:rPr>
          </w:pPr>
        </w:p>
        <w:p w14:paraId="2BC087E7" w14:textId="77777777" w:rsidR="00E769C5" w:rsidRDefault="00E769C5" w:rsidP="00E769C5">
          <w:pPr>
            <w:rPr>
              <w:lang w:eastAsia="en-GB"/>
            </w:rPr>
          </w:pPr>
        </w:p>
        <w:p w14:paraId="3ADC2132" w14:textId="77777777" w:rsidR="00E769C5" w:rsidRPr="00E769C5" w:rsidRDefault="00E769C5" w:rsidP="00E769C5">
          <w:pPr>
            <w:rPr>
              <w:lang w:eastAsia="en-GB"/>
            </w:rPr>
          </w:pPr>
        </w:p>
        <w:p w14:paraId="50C92542" w14:textId="77777777" w:rsidR="001E3A51" w:rsidRPr="00E769C5" w:rsidRDefault="001E3A51" w:rsidP="001E3A51">
          <w:pPr>
            <w:pStyle w:val="TOC1"/>
            <w:tabs>
              <w:tab w:val="right" w:leader="dot" w:pos="9016"/>
            </w:tabs>
            <w:rPr>
              <w:noProof/>
              <w:sz w:val="48"/>
              <w:szCs w:val="48"/>
            </w:rPr>
          </w:pPr>
          <w:r w:rsidRPr="00E769C5">
            <w:rPr>
              <w:sz w:val="48"/>
              <w:szCs w:val="48"/>
            </w:rPr>
            <w:fldChar w:fldCharType="begin"/>
          </w:r>
          <w:r w:rsidRPr="00E769C5">
            <w:rPr>
              <w:sz w:val="48"/>
              <w:szCs w:val="48"/>
            </w:rPr>
            <w:instrText xml:space="preserve"> TOC \o "1-3" \h \z \u </w:instrText>
          </w:r>
          <w:r w:rsidRPr="00E769C5">
            <w:rPr>
              <w:sz w:val="48"/>
              <w:szCs w:val="48"/>
            </w:rPr>
            <w:fldChar w:fldCharType="separate"/>
          </w:r>
          <w:hyperlink w:anchor="_Toc225406082" w:history="1">
            <w:r w:rsidRPr="00E769C5">
              <w:rPr>
                <w:rStyle w:val="Hyperlink"/>
                <w:noProof/>
                <w:sz w:val="48"/>
                <w:szCs w:val="48"/>
              </w:rPr>
              <w:t>Problem Deconstruction</w:t>
            </w:r>
            <w:r w:rsidRPr="00E769C5">
              <w:rPr>
                <w:noProof/>
                <w:webHidden/>
                <w:sz w:val="48"/>
                <w:szCs w:val="48"/>
              </w:rPr>
              <w:tab/>
            </w:r>
            <w:r w:rsidRPr="00E769C5">
              <w:rPr>
                <w:noProof/>
                <w:webHidden/>
                <w:sz w:val="48"/>
                <w:szCs w:val="48"/>
              </w:rPr>
              <w:fldChar w:fldCharType="begin"/>
            </w:r>
            <w:r w:rsidRPr="00E769C5">
              <w:rPr>
                <w:noProof/>
                <w:webHidden/>
                <w:sz w:val="48"/>
                <w:szCs w:val="48"/>
              </w:rPr>
              <w:instrText xml:space="preserve"> PAGEREF _Toc225406082 \h </w:instrText>
            </w:r>
            <w:r w:rsidRPr="00E769C5">
              <w:rPr>
                <w:noProof/>
                <w:webHidden/>
                <w:sz w:val="48"/>
                <w:szCs w:val="48"/>
              </w:rPr>
            </w:r>
            <w:r w:rsidRPr="00E769C5">
              <w:rPr>
                <w:noProof/>
                <w:webHidden/>
                <w:sz w:val="48"/>
                <w:szCs w:val="48"/>
              </w:rPr>
              <w:fldChar w:fldCharType="separate"/>
            </w:r>
            <w:r w:rsidRPr="00E769C5">
              <w:rPr>
                <w:noProof/>
                <w:webHidden/>
                <w:sz w:val="48"/>
                <w:szCs w:val="48"/>
              </w:rPr>
              <w:t>2</w:t>
            </w:r>
            <w:r w:rsidRPr="00E769C5">
              <w:rPr>
                <w:noProof/>
                <w:webHidden/>
                <w:sz w:val="48"/>
                <w:szCs w:val="48"/>
              </w:rPr>
              <w:fldChar w:fldCharType="end"/>
            </w:r>
          </w:hyperlink>
        </w:p>
        <w:p w14:paraId="4FA7449E" w14:textId="77777777" w:rsidR="001E3A51" w:rsidRPr="00E769C5" w:rsidRDefault="001E3A51" w:rsidP="001E3A51">
          <w:pPr>
            <w:pStyle w:val="TOC1"/>
            <w:tabs>
              <w:tab w:val="right" w:leader="dot" w:pos="9016"/>
            </w:tabs>
            <w:rPr>
              <w:noProof/>
              <w:sz w:val="48"/>
              <w:szCs w:val="48"/>
            </w:rPr>
          </w:pPr>
          <w:hyperlink w:anchor="_Toc225406083" w:history="1">
            <w:r w:rsidRPr="00E769C5">
              <w:rPr>
                <w:rStyle w:val="Hyperlink"/>
                <w:noProof/>
                <w:sz w:val="48"/>
                <w:szCs w:val="48"/>
              </w:rPr>
              <w:t>MoSCoW</w:t>
            </w:r>
            <w:r w:rsidRPr="00E769C5">
              <w:rPr>
                <w:noProof/>
                <w:webHidden/>
                <w:sz w:val="48"/>
                <w:szCs w:val="48"/>
              </w:rPr>
              <w:tab/>
            </w:r>
            <w:r w:rsidRPr="00E769C5">
              <w:rPr>
                <w:noProof/>
                <w:webHidden/>
                <w:sz w:val="48"/>
                <w:szCs w:val="48"/>
              </w:rPr>
              <w:fldChar w:fldCharType="begin"/>
            </w:r>
            <w:r w:rsidRPr="00E769C5">
              <w:rPr>
                <w:noProof/>
                <w:webHidden/>
                <w:sz w:val="48"/>
                <w:szCs w:val="48"/>
              </w:rPr>
              <w:instrText xml:space="preserve"> PAGEREF _Toc225406083 \h </w:instrText>
            </w:r>
            <w:r w:rsidRPr="00E769C5">
              <w:rPr>
                <w:noProof/>
                <w:webHidden/>
                <w:sz w:val="48"/>
                <w:szCs w:val="48"/>
              </w:rPr>
            </w:r>
            <w:r w:rsidRPr="00E769C5">
              <w:rPr>
                <w:noProof/>
                <w:webHidden/>
                <w:sz w:val="48"/>
                <w:szCs w:val="48"/>
              </w:rPr>
              <w:fldChar w:fldCharType="separate"/>
            </w:r>
            <w:r w:rsidRPr="00E769C5">
              <w:rPr>
                <w:noProof/>
                <w:webHidden/>
                <w:sz w:val="48"/>
                <w:szCs w:val="48"/>
              </w:rPr>
              <w:t>4</w:t>
            </w:r>
            <w:r w:rsidRPr="00E769C5">
              <w:rPr>
                <w:noProof/>
                <w:webHidden/>
                <w:sz w:val="48"/>
                <w:szCs w:val="48"/>
              </w:rPr>
              <w:fldChar w:fldCharType="end"/>
            </w:r>
          </w:hyperlink>
        </w:p>
        <w:p w14:paraId="5F0053F6" w14:textId="77777777" w:rsidR="001E3A51" w:rsidRPr="00E769C5" w:rsidRDefault="001E3A51" w:rsidP="001E3A51">
          <w:pPr>
            <w:pStyle w:val="TOC1"/>
            <w:tabs>
              <w:tab w:val="right" w:leader="dot" w:pos="9016"/>
            </w:tabs>
            <w:rPr>
              <w:noProof/>
              <w:sz w:val="48"/>
              <w:szCs w:val="48"/>
            </w:rPr>
          </w:pPr>
          <w:hyperlink w:anchor="_Toc225406084" w:history="1">
            <w:r w:rsidRPr="00E769C5">
              <w:rPr>
                <w:rStyle w:val="Hyperlink"/>
                <w:noProof/>
                <w:sz w:val="48"/>
                <w:szCs w:val="48"/>
              </w:rPr>
              <w:t>IPO CHART</w:t>
            </w:r>
            <w:r w:rsidRPr="00E769C5">
              <w:rPr>
                <w:noProof/>
                <w:webHidden/>
                <w:sz w:val="48"/>
                <w:szCs w:val="48"/>
              </w:rPr>
              <w:tab/>
            </w:r>
            <w:r w:rsidRPr="00E769C5">
              <w:rPr>
                <w:noProof/>
                <w:webHidden/>
                <w:sz w:val="48"/>
                <w:szCs w:val="48"/>
              </w:rPr>
              <w:fldChar w:fldCharType="begin"/>
            </w:r>
            <w:r w:rsidRPr="00E769C5">
              <w:rPr>
                <w:noProof/>
                <w:webHidden/>
                <w:sz w:val="48"/>
                <w:szCs w:val="48"/>
              </w:rPr>
              <w:instrText xml:space="preserve"> PAGEREF _Toc225406084 \h </w:instrText>
            </w:r>
            <w:r w:rsidRPr="00E769C5">
              <w:rPr>
                <w:noProof/>
                <w:webHidden/>
                <w:sz w:val="48"/>
                <w:szCs w:val="48"/>
              </w:rPr>
            </w:r>
            <w:r w:rsidRPr="00E769C5">
              <w:rPr>
                <w:noProof/>
                <w:webHidden/>
                <w:sz w:val="48"/>
                <w:szCs w:val="48"/>
              </w:rPr>
              <w:fldChar w:fldCharType="separate"/>
            </w:r>
            <w:r w:rsidRPr="00E769C5">
              <w:rPr>
                <w:noProof/>
                <w:webHidden/>
                <w:sz w:val="48"/>
                <w:szCs w:val="48"/>
              </w:rPr>
              <w:t>5</w:t>
            </w:r>
            <w:r w:rsidRPr="00E769C5">
              <w:rPr>
                <w:noProof/>
                <w:webHidden/>
                <w:sz w:val="48"/>
                <w:szCs w:val="48"/>
              </w:rPr>
              <w:fldChar w:fldCharType="end"/>
            </w:r>
          </w:hyperlink>
        </w:p>
        <w:p w14:paraId="2AA1FA28" w14:textId="77777777" w:rsidR="001E3A51" w:rsidRPr="00E769C5" w:rsidRDefault="001E3A51" w:rsidP="001E3A51">
          <w:pPr>
            <w:pStyle w:val="TOC1"/>
            <w:tabs>
              <w:tab w:val="right" w:leader="dot" w:pos="9016"/>
            </w:tabs>
            <w:rPr>
              <w:noProof/>
              <w:sz w:val="48"/>
              <w:szCs w:val="48"/>
            </w:rPr>
          </w:pPr>
          <w:hyperlink w:anchor="_Toc225406085" w:history="1">
            <w:r w:rsidRPr="00E769C5">
              <w:rPr>
                <w:rStyle w:val="Hyperlink"/>
                <w:noProof/>
                <w:sz w:val="48"/>
                <w:szCs w:val="48"/>
              </w:rPr>
              <w:t>The Variable List</w:t>
            </w:r>
            <w:r w:rsidRPr="00E769C5">
              <w:rPr>
                <w:noProof/>
                <w:webHidden/>
                <w:sz w:val="48"/>
                <w:szCs w:val="48"/>
              </w:rPr>
              <w:tab/>
            </w:r>
            <w:r w:rsidRPr="00E769C5">
              <w:rPr>
                <w:noProof/>
                <w:webHidden/>
                <w:sz w:val="48"/>
                <w:szCs w:val="48"/>
              </w:rPr>
              <w:fldChar w:fldCharType="begin"/>
            </w:r>
            <w:r w:rsidRPr="00E769C5">
              <w:rPr>
                <w:noProof/>
                <w:webHidden/>
                <w:sz w:val="48"/>
                <w:szCs w:val="48"/>
              </w:rPr>
              <w:instrText xml:space="preserve"> PAGEREF _Toc225406085 \h </w:instrText>
            </w:r>
            <w:r w:rsidRPr="00E769C5">
              <w:rPr>
                <w:noProof/>
                <w:webHidden/>
                <w:sz w:val="48"/>
                <w:szCs w:val="48"/>
              </w:rPr>
            </w:r>
            <w:r w:rsidRPr="00E769C5">
              <w:rPr>
                <w:noProof/>
                <w:webHidden/>
                <w:sz w:val="48"/>
                <w:szCs w:val="48"/>
              </w:rPr>
              <w:fldChar w:fldCharType="separate"/>
            </w:r>
            <w:r w:rsidRPr="00E769C5">
              <w:rPr>
                <w:noProof/>
                <w:webHidden/>
                <w:sz w:val="48"/>
                <w:szCs w:val="48"/>
              </w:rPr>
              <w:t>6</w:t>
            </w:r>
            <w:r w:rsidRPr="00E769C5">
              <w:rPr>
                <w:noProof/>
                <w:webHidden/>
                <w:sz w:val="48"/>
                <w:szCs w:val="48"/>
              </w:rPr>
              <w:fldChar w:fldCharType="end"/>
            </w:r>
          </w:hyperlink>
        </w:p>
        <w:p w14:paraId="230698B0" w14:textId="77777777" w:rsidR="001E3A51" w:rsidRPr="00E769C5" w:rsidRDefault="001E3A51" w:rsidP="001E3A51">
          <w:pPr>
            <w:pStyle w:val="TOC1"/>
            <w:tabs>
              <w:tab w:val="right" w:leader="dot" w:pos="9016"/>
            </w:tabs>
            <w:rPr>
              <w:noProof/>
              <w:sz w:val="48"/>
              <w:szCs w:val="48"/>
            </w:rPr>
          </w:pPr>
          <w:hyperlink w:anchor="_Toc225406086" w:history="1">
            <w:r w:rsidRPr="00E769C5">
              <w:rPr>
                <w:rStyle w:val="Hyperlink"/>
                <w:noProof/>
                <w:sz w:val="48"/>
                <w:szCs w:val="48"/>
              </w:rPr>
              <w:t>The Rules</w:t>
            </w:r>
            <w:r w:rsidRPr="00E769C5">
              <w:rPr>
                <w:noProof/>
                <w:webHidden/>
                <w:sz w:val="48"/>
                <w:szCs w:val="48"/>
              </w:rPr>
              <w:tab/>
            </w:r>
            <w:r w:rsidRPr="00E769C5">
              <w:rPr>
                <w:noProof/>
                <w:webHidden/>
                <w:sz w:val="48"/>
                <w:szCs w:val="48"/>
              </w:rPr>
              <w:fldChar w:fldCharType="begin"/>
            </w:r>
            <w:r w:rsidRPr="00E769C5">
              <w:rPr>
                <w:noProof/>
                <w:webHidden/>
                <w:sz w:val="48"/>
                <w:szCs w:val="48"/>
              </w:rPr>
              <w:instrText xml:space="preserve"> PAGEREF _Toc225406086 \h </w:instrText>
            </w:r>
            <w:r w:rsidRPr="00E769C5">
              <w:rPr>
                <w:noProof/>
                <w:webHidden/>
                <w:sz w:val="48"/>
                <w:szCs w:val="48"/>
              </w:rPr>
            </w:r>
            <w:r w:rsidRPr="00E769C5">
              <w:rPr>
                <w:noProof/>
                <w:webHidden/>
                <w:sz w:val="48"/>
                <w:szCs w:val="48"/>
              </w:rPr>
              <w:fldChar w:fldCharType="separate"/>
            </w:r>
            <w:r w:rsidRPr="00E769C5">
              <w:rPr>
                <w:noProof/>
                <w:webHidden/>
                <w:sz w:val="48"/>
                <w:szCs w:val="48"/>
              </w:rPr>
              <w:t>7</w:t>
            </w:r>
            <w:r w:rsidRPr="00E769C5">
              <w:rPr>
                <w:noProof/>
                <w:webHidden/>
                <w:sz w:val="48"/>
                <w:szCs w:val="48"/>
              </w:rPr>
              <w:fldChar w:fldCharType="end"/>
            </w:r>
          </w:hyperlink>
        </w:p>
        <w:p w14:paraId="4F1C6EB4" w14:textId="77777777" w:rsidR="001E3A51" w:rsidRPr="00E769C5" w:rsidRDefault="001E3A51" w:rsidP="001E3A51">
          <w:pPr>
            <w:pStyle w:val="TOC1"/>
            <w:tabs>
              <w:tab w:val="right" w:leader="dot" w:pos="9016"/>
            </w:tabs>
            <w:rPr>
              <w:noProof/>
              <w:sz w:val="48"/>
              <w:szCs w:val="48"/>
            </w:rPr>
          </w:pPr>
          <w:hyperlink w:anchor="_Toc225406087" w:history="1">
            <w:r w:rsidRPr="00E769C5">
              <w:rPr>
                <w:rStyle w:val="Hyperlink"/>
                <w:b/>
                <w:bCs/>
                <w:noProof/>
                <w:sz w:val="48"/>
                <w:szCs w:val="48"/>
              </w:rPr>
              <w:t>FLOWCHART</w:t>
            </w:r>
            <w:r w:rsidRPr="00E769C5">
              <w:rPr>
                <w:noProof/>
                <w:webHidden/>
                <w:sz w:val="48"/>
                <w:szCs w:val="48"/>
              </w:rPr>
              <w:tab/>
            </w:r>
            <w:r w:rsidRPr="00E769C5">
              <w:rPr>
                <w:noProof/>
                <w:webHidden/>
                <w:sz w:val="48"/>
                <w:szCs w:val="48"/>
              </w:rPr>
              <w:fldChar w:fldCharType="begin"/>
            </w:r>
            <w:r w:rsidRPr="00E769C5">
              <w:rPr>
                <w:noProof/>
                <w:webHidden/>
                <w:sz w:val="48"/>
                <w:szCs w:val="48"/>
              </w:rPr>
              <w:instrText xml:space="preserve"> PAGEREF _Toc225406087 \h </w:instrText>
            </w:r>
            <w:r w:rsidRPr="00E769C5">
              <w:rPr>
                <w:noProof/>
                <w:webHidden/>
                <w:sz w:val="48"/>
                <w:szCs w:val="48"/>
              </w:rPr>
            </w:r>
            <w:r w:rsidRPr="00E769C5">
              <w:rPr>
                <w:noProof/>
                <w:webHidden/>
                <w:sz w:val="48"/>
                <w:szCs w:val="48"/>
              </w:rPr>
              <w:fldChar w:fldCharType="separate"/>
            </w:r>
            <w:r w:rsidRPr="00E769C5">
              <w:rPr>
                <w:noProof/>
                <w:webHidden/>
                <w:sz w:val="48"/>
                <w:szCs w:val="48"/>
              </w:rPr>
              <w:t>8</w:t>
            </w:r>
            <w:r w:rsidRPr="00E769C5">
              <w:rPr>
                <w:noProof/>
                <w:webHidden/>
                <w:sz w:val="48"/>
                <w:szCs w:val="48"/>
              </w:rPr>
              <w:fldChar w:fldCharType="end"/>
            </w:r>
          </w:hyperlink>
        </w:p>
        <w:p w14:paraId="10CFD645" w14:textId="77777777" w:rsidR="001E3A51" w:rsidRPr="00E769C5" w:rsidRDefault="001E3A51" w:rsidP="001E3A51">
          <w:pPr>
            <w:pStyle w:val="TOC1"/>
            <w:tabs>
              <w:tab w:val="right" w:leader="dot" w:pos="9016"/>
            </w:tabs>
            <w:rPr>
              <w:noProof/>
              <w:sz w:val="48"/>
              <w:szCs w:val="48"/>
            </w:rPr>
          </w:pPr>
          <w:hyperlink w:anchor="_Toc225406088" w:history="1">
            <w:r w:rsidRPr="00E769C5">
              <w:rPr>
                <w:rStyle w:val="Hyperlink"/>
                <w:noProof/>
                <w:sz w:val="48"/>
                <w:szCs w:val="48"/>
              </w:rPr>
              <w:t>EXPLANATION OF THE FLOWCHART</w:t>
            </w:r>
            <w:r w:rsidRPr="00E769C5">
              <w:rPr>
                <w:noProof/>
                <w:webHidden/>
                <w:sz w:val="48"/>
                <w:szCs w:val="48"/>
              </w:rPr>
              <w:tab/>
            </w:r>
            <w:r w:rsidRPr="00E769C5">
              <w:rPr>
                <w:noProof/>
                <w:webHidden/>
                <w:sz w:val="48"/>
                <w:szCs w:val="48"/>
              </w:rPr>
              <w:fldChar w:fldCharType="begin"/>
            </w:r>
            <w:r w:rsidRPr="00E769C5">
              <w:rPr>
                <w:noProof/>
                <w:webHidden/>
                <w:sz w:val="48"/>
                <w:szCs w:val="48"/>
              </w:rPr>
              <w:instrText xml:space="preserve"> PAGEREF _Toc225406088 \h </w:instrText>
            </w:r>
            <w:r w:rsidRPr="00E769C5">
              <w:rPr>
                <w:noProof/>
                <w:webHidden/>
                <w:sz w:val="48"/>
                <w:szCs w:val="48"/>
              </w:rPr>
            </w:r>
            <w:r w:rsidRPr="00E769C5">
              <w:rPr>
                <w:noProof/>
                <w:webHidden/>
                <w:sz w:val="48"/>
                <w:szCs w:val="48"/>
              </w:rPr>
              <w:fldChar w:fldCharType="separate"/>
            </w:r>
            <w:r w:rsidRPr="00E769C5">
              <w:rPr>
                <w:noProof/>
                <w:webHidden/>
                <w:sz w:val="48"/>
                <w:szCs w:val="48"/>
              </w:rPr>
              <w:t>9</w:t>
            </w:r>
            <w:r w:rsidRPr="00E769C5">
              <w:rPr>
                <w:noProof/>
                <w:webHidden/>
                <w:sz w:val="48"/>
                <w:szCs w:val="48"/>
              </w:rPr>
              <w:fldChar w:fldCharType="end"/>
            </w:r>
          </w:hyperlink>
        </w:p>
        <w:p w14:paraId="6DEDC256" w14:textId="1EB43F1E" w:rsidR="000B2524" w:rsidRDefault="001E3A51" w:rsidP="00710105">
          <w:pPr>
            <w:pStyle w:val="TOCHeading"/>
          </w:pPr>
          <w:r w:rsidRPr="00E769C5">
            <w:rPr>
              <w:b/>
              <w:bCs/>
              <w:sz w:val="48"/>
              <w:szCs w:val="48"/>
            </w:rPr>
            <w:fldChar w:fldCharType="end"/>
          </w:r>
        </w:p>
        <w:p w14:paraId="2F109B8E" w14:textId="77777777" w:rsidR="00710105" w:rsidRDefault="00710105" w:rsidP="00710105">
          <w:pPr>
            <w:rPr>
              <w:lang w:eastAsia="en-GB"/>
            </w:rPr>
          </w:pPr>
        </w:p>
        <w:p w14:paraId="5F699F3B" w14:textId="77777777" w:rsidR="00710105" w:rsidRDefault="00710105" w:rsidP="00710105">
          <w:pPr>
            <w:rPr>
              <w:lang w:eastAsia="en-GB"/>
            </w:rPr>
          </w:pPr>
        </w:p>
        <w:p w14:paraId="309AC713" w14:textId="77777777" w:rsidR="00710105" w:rsidRDefault="00710105" w:rsidP="00710105">
          <w:pPr>
            <w:rPr>
              <w:lang w:eastAsia="en-GB"/>
            </w:rPr>
          </w:pPr>
        </w:p>
        <w:p w14:paraId="2BBA33B2" w14:textId="77777777" w:rsidR="00710105" w:rsidRPr="00710105" w:rsidRDefault="00710105" w:rsidP="00710105">
          <w:pPr>
            <w:rPr>
              <w:lang w:eastAsia="en-GB"/>
            </w:rPr>
          </w:pPr>
        </w:p>
        <w:p w14:paraId="5EFA6F0D" w14:textId="77777777" w:rsidR="0060003C" w:rsidRDefault="0060003C"/>
        <w:p w14:paraId="034AC0F9" w14:textId="331F783E" w:rsidR="009B68DA" w:rsidRDefault="00000000"/>
      </w:sdtContent>
    </w:sdt>
    <w:p w14:paraId="0AFB690F" w14:textId="7DE52CB5" w:rsidR="009B68DA" w:rsidRPr="009B68DA" w:rsidRDefault="009B68DA" w:rsidP="001E3A51">
      <w:pPr>
        <w:pStyle w:val="Heading1"/>
        <w:rPr>
          <w:color w:val="3A7C22" w:themeColor="accent6" w:themeShade="BF"/>
          <w:sz w:val="72"/>
          <w:szCs w:val="72"/>
        </w:rPr>
      </w:pPr>
      <w:bookmarkStart w:id="0" w:name="_Toc225406082"/>
      <w:r w:rsidRPr="009B68DA">
        <w:rPr>
          <w:color w:val="3A7C22" w:themeColor="accent6" w:themeShade="BF"/>
          <w:sz w:val="72"/>
          <w:szCs w:val="72"/>
        </w:rPr>
        <w:lastRenderedPageBreak/>
        <w:t>Problem Deconstruction</w:t>
      </w:r>
      <w:bookmarkEnd w:id="0"/>
    </w:p>
    <w:p w14:paraId="3BF8BF50" w14:textId="77777777" w:rsidR="009B68DA" w:rsidRDefault="009B68DA" w:rsidP="009B68DA">
      <w:pPr>
        <w:rPr>
          <w:sz w:val="36"/>
          <w:szCs w:val="36"/>
        </w:rPr>
      </w:pPr>
    </w:p>
    <w:p w14:paraId="4FCC94F2" w14:textId="69FA220A" w:rsidR="009B68DA" w:rsidRPr="009B68DA" w:rsidRDefault="009B68DA" w:rsidP="009B68DA">
      <w:pPr>
        <w:rPr>
          <w:sz w:val="36"/>
          <w:szCs w:val="36"/>
        </w:rPr>
      </w:pPr>
      <w:r w:rsidRPr="009B68DA">
        <w:rPr>
          <w:sz w:val="36"/>
          <w:szCs w:val="36"/>
        </w:rPr>
        <w:t>An analysis of the college’s classroom allocation system showed it is not working well. Some rooms are often overcrowded, while others are not used enough, causing timetable clashes. Poor scheduling also wastes time for staff and students as they travel between far-apart campus buildings. To address these problems, the issue was broken down into smaller parts to find a practical solution.</w:t>
      </w:r>
    </w:p>
    <w:p w14:paraId="340A3061" w14:textId="77777777" w:rsidR="00503E01" w:rsidRDefault="00503E01"/>
    <w:p w14:paraId="290D613A" w14:textId="77777777" w:rsidR="009B68DA" w:rsidRPr="009B68DA" w:rsidRDefault="009B68DA" w:rsidP="009B68DA"/>
    <w:p w14:paraId="1E8913BC" w14:textId="77777777" w:rsidR="009B68DA" w:rsidRPr="009B68DA" w:rsidRDefault="009B68DA" w:rsidP="009B68DA"/>
    <w:p w14:paraId="657F232F" w14:textId="77777777" w:rsidR="009B68DA" w:rsidRPr="009B68DA" w:rsidRDefault="009B68DA" w:rsidP="009B68DA"/>
    <w:p w14:paraId="14AC8AF3" w14:textId="77777777" w:rsidR="009B68DA" w:rsidRPr="009B68DA" w:rsidRDefault="009B68DA" w:rsidP="009B68DA"/>
    <w:p w14:paraId="5D07F9FC" w14:textId="77777777" w:rsidR="009B68DA" w:rsidRPr="009B68DA" w:rsidRDefault="009B68DA" w:rsidP="009B68DA"/>
    <w:p w14:paraId="39453F33" w14:textId="77777777" w:rsidR="009B68DA" w:rsidRPr="009B68DA" w:rsidRDefault="009B68DA" w:rsidP="009B68DA"/>
    <w:p w14:paraId="14AC1E9E" w14:textId="77777777" w:rsidR="009B68DA" w:rsidRPr="009B68DA" w:rsidRDefault="009B68DA" w:rsidP="009B68DA"/>
    <w:p w14:paraId="0BF79C2C" w14:textId="77777777" w:rsidR="009B68DA" w:rsidRPr="009B68DA" w:rsidRDefault="009B68DA" w:rsidP="009B68DA"/>
    <w:p w14:paraId="6725AC89" w14:textId="77777777" w:rsidR="009B68DA" w:rsidRPr="009B68DA" w:rsidRDefault="009B68DA" w:rsidP="009B68DA"/>
    <w:p w14:paraId="0E42986E" w14:textId="77777777" w:rsidR="009B68DA" w:rsidRPr="009B68DA" w:rsidRDefault="009B68DA" w:rsidP="009B68DA"/>
    <w:p w14:paraId="0E1C0666" w14:textId="77777777" w:rsidR="009B68DA" w:rsidRPr="009B68DA" w:rsidRDefault="009B68DA" w:rsidP="009B68DA"/>
    <w:p w14:paraId="59423F2A" w14:textId="77777777" w:rsidR="009B68DA" w:rsidRPr="009B68DA" w:rsidRDefault="009B68DA" w:rsidP="009B68DA"/>
    <w:p w14:paraId="4925E071" w14:textId="77777777" w:rsidR="009B68DA" w:rsidRPr="009B68DA" w:rsidRDefault="009B68DA" w:rsidP="009B68DA"/>
    <w:p w14:paraId="649CD235" w14:textId="37F03FE0" w:rsidR="009B68DA" w:rsidRDefault="009B68DA" w:rsidP="009B68DA"/>
    <w:p w14:paraId="16CF4BD2" w14:textId="77777777" w:rsidR="009B68DA" w:rsidRDefault="009B68DA">
      <w:r>
        <w:br w:type="page"/>
      </w:r>
    </w:p>
    <w:p w14:paraId="7E12F28E" w14:textId="5FB49920" w:rsidR="009B68DA" w:rsidRDefault="00E74A5D" w:rsidP="001E3A51">
      <w:pPr>
        <w:pStyle w:val="Heading1"/>
        <w:rPr>
          <w:color w:val="EE0000"/>
          <w:sz w:val="96"/>
          <w:szCs w:val="96"/>
        </w:rPr>
      </w:pPr>
      <w:bookmarkStart w:id="1" w:name="_Toc225406083"/>
      <w:r w:rsidRPr="00E74A5D">
        <w:rPr>
          <w:color w:val="EE0000"/>
          <w:sz w:val="96"/>
          <w:szCs w:val="96"/>
        </w:rPr>
        <w:lastRenderedPageBreak/>
        <w:t>MoSCoW</w:t>
      </w:r>
      <w:bookmarkEnd w:id="1"/>
    </w:p>
    <w:p w14:paraId="765430FF" w14:textId="77777777" w:rsidR="00E74A5D" w:rsidRPr="00E74A5D" w:rsidRDefault="00E74A5D" w:rsidP="00E74A5D">
      <w:pPr>
        <w:rPr>
          <w:color w:val="000000" w:themeColor="text1"/>
          <w:sz w:val="96"/>
          <w:szCs w:val="96"/>
        </w:rPr>
      </w:pPr>
    </w:p>
    <w:p w14:paraId="05B170D1" w14:textId="77777777" w:rsidR="00E74A5D" w:rsidRPr="00E74A5D" w:rsidRDefault="00E74A5D" w:rsidP="00E74A5D">
      <w:pPr>
        <w:numPr>
          <w:ilvl w:val="0"/>
          <w:numId w:val="1"/>
        </w:numPr>
        <w:rPr>
          <w:color w:val="000000" w:themeColor="text1"/>
        </w:rPr>
      </w:pPr>
      <w:r w:rsidRPr="00E74A5D">
        <w:rPr>
          <w:color w:val="000000" w:themeColor="text1"/>
        </w:rPr>
        <w:t xml:space="preserve">The </w:t>
      </w:r>
      <w:r w:rsidRPr="00E74A5D">
        <w:rPr>
          <w:b/>
          <w:bCs/>
          <w:color w:val="000000" w:themeColor="text1"/>
        </w:rPr>
        <w:t>MoSCoW method</w:t>
      </w:r>
      <w:r w:rsidRPr="00E74A5D">
        <w:rPr>
          <w:color w:val="000000" w:themeColor="text1"/>
        </w:rPr>
        <w:t xml:space="preserve"> is a prioritisation technique used to evaluate the </w:t>
      </w:r>
      <w:r w:rsidRPr="00E74A5D">
        <w:rPr>
          <w:b/>
          <w:bCs/>
          <w:color w:val="000000" w:themeColor="text1"/>
        </w:rPr>
        <w:t>relative importance</w:t>
      </w:r>
      <w:r w:rsidRPr="00E74A5D">
        <w:rPr>
          <w:color w:val="000000" w:themeColor="text1"/>
        </w:rPr>
        <w:t xml:space="preserve"> of requirements in a project.</w:t>
      </w:r>
    </w:p>
    <w:p w14:paraId="0341BE06" w14:textId="77777777" w:rsidR="00E74A5D" w:rsidRPr="00E74A5D" w:rsidRDefault="00E74A5D" w:rsidP="00E74A5D">
      <w:pPr>
        <w:numPr>
          <w:ilvl w:val="0"/>
          <w:numId w:val="1"/>
        </w:numPr>
        <w:rPr>
          <w:color w:val="000000" w:themeColor="text1"/>
        </w:rPr>
      </w:pPr>
      <w:r w:rsidRPr="00E74A5D">
        <w:rPr>
          <w:color w:val="000000" w:themeColor="text1"/>
        </w:rPr>
        <w:t xml:space="preserve">It helps teams distinguish clearly </w:t>
      </w:r>
      <w:r w:rsidRPr="00E74A5D">
        <w:rPr>
          <w:b/>
          <w:bCs/>
          <w:color w:val="000000" w:themeColor="text1"/>
        </w:rPr>
        <w:t>between needs and wants</w:t>
      </w:r>
      <w:r w:rsidRPr="00E74A5D">
        <w:rPr>
          <w:color w:val="000000" w:themeColor="text1"/>
        </w:rPr>
        <w:t>.</w:t>
      </w:r>
    </w:p>
    <w:p w14:paraId="0C239339" w14:textId="77777777" w:rsidR="00E74A5D" w:rsidRPr="00E74A5D" w:rsidRDefault="00E74A5D" w:rsidP="00E74A5D">
      <w:pPr>
        <w:numPr>
          <w:ilvl w:val="0"/>
          <w:numId w:val="1"/>
        </w:numPr>
        <w:rPr>
          <w:color w:val="000000" w:themeColor="text1"/>
        </w:rPr>
      </w:pPr>
      <w:r w:rsidRPr="00E74A5D">
        <w:rPr>
          <w:color w:val="000000" w:themeColor="text1"/>
        </w:rPr>
        <w:t>The method categorises features using the following four priority levels:</w:t>
      </w:r>
    </w:p>
    <w:p w14:paraId="4BD3972C" w14:textId="77777777" w:rsidR="00E74A5D" w:rsidRPr="00E74A5D" w:rsidRDefault="00E74A5D" w:rsidP="00E74A5D">
      <w:pPr>
        <w:numPr>
          <w:ilvl w:val="1"/>
          <w:numId w:val="1"/>
        </w:numPr>
        <w:rPr>
          <w:color w:val="000000" w:themeColor="text1"/>
        </w:rPr>
      </w:pPr>
      <w:r w:rsidRPr="00E74A5D">
        <w:rPr>
          <w:b/>
          <w:bCs/>
          <w:color w:val="000000" w:themeColor="text1"/>
        </w:rPr>
        <w:t>MUST Have</w:t>
      </w:r>
      <w:r w:rsidRPr="00E74A5D">
        <w:rPr>
          <w:color w:val="000000" w:themeColor="text1"/>
        </w:rPr>
        <w:t xml:space="preserve"> – Essential requirements. Without them, the solution is considered a failure.</w:t>
      </w:r>
    </w:p>
    <w:p w14:paraId="0F5B5CED" w14:textId="77777777" w:rsidR="00E74A5D" w:rsidRPr="00E74A5D" w:rsidRDefault="00E74A5D" w:rsidP="00E74A5D">
      <w:pPr>
        <w:numPr>
          <w:ilvl w:val="1"/>
          <w:numId w:val="1"/>
        </w:numPr>
        <w:rPr>
          <w:color w:val="000000" w:themeColor="text1"/>
        </w:rPr>
      </w:pPr>
      <w:r w:rsidRPr="00E74A5D">
        <w:rPr>
          <w:b/>
          <w:bCs/>
          <w:color w:val="000000" w:themeColor="text1"/>
        </w:rPr>
        <w:t>SHOULD Have</w:t>
      </w:r>
      <w:r w:rsidRPr="00E74A5D">
        <w:rPr>
          <w:color w:val="000000" w:themeColor="text1"/>
        </w:rPr>
        <w:t xml:space="preserve"> – Important, but not vital. Can be delayed if necessary.</w:t>
      </w:r>
    </w:p>
    <w:p w14:paraId="3F08B482" w14:textId="77777777" w:rsidR="00E74A5D" w:rsidRPr="00E74A5D" w:rsidRDefault="00E74A5D" w:rsidP="00E74A5D">
      <w:pPr>
        <w:numPr>
          <w:ilvl w:val="1"/>
          <w:numId w:val="1"/>
        </w:numPr>
        <w:rPr>
          <w:color w:val="000000" w:themeColor="text1"/>
        </w:rPr>
      </w:pPr>
      <w:r w:rsidRPr="00E74A5D">
        <w:rPr>
          <w:b/>
          <w:bCs/>
          <w:color w:val="000000" w:themeColor="text1"/>
        </w:rPr>
        <w:t>COULD Have</w:t>
      </w:r>
      <w:r w:rsidRPr="00E74A5D">
        <w:rPr>
          <w:color w:val="000000" w:themeColor="text1"/>
        </w:rPr>
        <w:t xml:space="preserve"> – Desirable but optional. Nice to include if time and budget allow.</w:t>
      </w:r>
    </w:p>
    <w:p w14:paraId="4C01B2D9" w14:textId="77777777" w:rsidR="00E74A5D" w:rsidRPr="00E74A5D" w:rsidRDefault="00E74A5D" w:rsidP="00E74A5D">
      <w:pPr>
        <w:numPr>
          <w:ilvl w:val="1"/>
          <w:numId w:val="1"/>
        </w:numPr>
        <w:rPr>
          <w:color w:val="000000" w:themeColor="text1"/>
          <w:sz w:val="40"/>
          <w:szCs w:val="40"/>
        </w:rPr>
      </w:pPr>
      <w:r w:rsidRPr="00E74A5D">
        <w:rPr>
          <w:b/>
          <w:bCs/>
          <w:color w:val="000000" w:themeColor="text1"/>
        </w:rPr>
        <w:t>WON’T Have (this time)</w:t>
      </w:r>
      <w:r w:rsidRPr="00E74A5D">
        <w:rPr>
          <w:color w:val="000000" w:themeColor="text1"/>
        </w:rPr>
        <w:t xml:space="preserve"> – Least priority. Agreed to be excluded in the current scope</w:t>
      </w:r>
      <w:r w:rsidRPr="00E74A5D">
        <w:rPr>
          <w:color w:val="000000" w:themeColor="text1"/>
          <w:sz w:val="40"/>
          <w:szCs w:val="40"/>
        </w:rPr>
        <w:t>.</w:t>
      </w:r>
    </w:p>
    <w:p w14:paraId="32DA748D" w14:textId="77777777" w:rsidR="00E74A5D" w:rsidRDefault="00E74A5D" w:rsidP="00E74A5D">
      <w:pPr>
        <w:rPr>
          <w:color w:val="000000" w:themeColor="text1"/>
        </w:rPr>
      </w:pPr>
    </w:p>
    <w:p w14:paraId="493CA6AA" w14:textId="77777777" w:rsidR="00BA7DB1" w:rsidRDefault="00BA7DB1" w:rsidP="00E74A5D">
      <w:pPr>
        <w:rPr>
          <w:color w:val="000000" w:themeColor="text1"/>
        </w:rPr>
      </w:pPr>
    </w:p>
    <w:p w14:paraId="2188BB75" w14:textId="12C5EF90" w:rsidR="0010209A" w:rsidRPr="005C4D89" w:rsidRDefault="0010209A" w:rsidP="0010209A">
      <w:pPr>
        <w:rPr>
          <w:color w:val="000000" w:themeColor="text1"/>
          <w:sz w:val="44"/>
          <w:szCs w:val="44"/>
        </w:rPr>
      </w:pPr>
      <w:r w:rsidRPr="005C4D89">
        <w:rPr>
          <w:color w:val="000000" w:themeColor="text1"/>
          <w:sz w:val="44"/>
          <w:szCs w:val="44"/>
        </w:rPr>
        <w:t>So</w:t>
      </w:r>
      <w:r w:rsidR="005C4D89">
        <w:rPr>
          <w:color w:val="000000" w:themeColor="text1"/>
          <w:sz w:val="44"/>
          <w:szCs w:val="44"/>
        </w:rPr>
        <w:t>,</w:t>
      </w:r>
      <w:r w:rsidRPr="005C4D89">
        <w:rPr>
          <w:color w:val="000000" w:themeColor="text1"/>
          <w:sz w:val="44"/>
          <w:szCs w:val="44"/>
        </w:rPr>
        <w:t>let’s do it for our assessment:</w:t>
      </w:r>
    </w:p>
    <w:p w14:paraId="49ED17FC" w14:textId="77777777" w:rsidR="00BA7DB1" w:rsidRDefault="00BA7DB1" w:rsidP="00E74A5D">
      <w:pPr>
        <w:rPr>
          <w:color w:val="000000" w:themeColor="text1"/>
        </w:rPr>
      </w:pPr>
    </w:p>
    <w:p w14:paraId="407B4248" w14:textId="77777777" w:rsidR="00BA7DB1" w:rsidRDefault="00BA7DB1" w:rsidP="00E74A5D">
      <w:pPr>
        <w:rPr>
          <w:color w:val="000000" w:themeColor="text1"/>
        </w:rPr>
      </w:pPr>
    </w:p>
    <w:p w14:paraId="51348B90" w14:textId="77777777" w:rsidR="00BA7DB1" w:rsidRDefault="00BA7DB1" w:rsidP="00E74A5D">
      <w:pPr>
        <w:rPr>
          <w:color w:val="000000" w:themeColor="text1"/>
        </w:rPr>
      </w:pPr>
    </w:p>
    <w:p w14:paraId="539AF06B" w14:textId="77777777" w:rsidR="00BA7DB1" w:rsidRDefault="00BA7DB1" w:rsidP="00E74A5D">
      <w:pPr>
        <w:rPr>
          <w:color w:val="000000" w:themeColor="text1"/>
        </w:rPr>
      </w:pPr>
    </w:p>
    <w:p w14:paraId="57927012" w14:textId="77777777" w:rsidR="00BA7DB1" w:rsidRDefault="00BA7DB1" w:rsidP="00E74A5D">
      <w:pPr>
        <w:rPr>
          <w:color w:val="000000" w:themeColor="text1"/>
        </w:rPr>
      </w:pPr>
    </w:p>
    <w:p w14:paraId="2EC594CE" w14:textId="77777777" w:rsidR="00BA7DB1" w:rsidRDefault="00BA7DB1" w:rsidP="00E74A5D">
      <w:pPr>
        <w:rPr>
          <w:color w:val="000000" w:themeColor="text1"/>
        </w:rPr>
      </w:pPr>
    </w:p>
    <w:p w14:paraId="7A730DE1" w14:textId="77777777" w:rsidR="00BA7DB1" w:rsidRDefault="00BA7DB1" w:rsidP="00E74A5D">
      <w:pPr>
        <w:rPr>
          <w:color w:val="000000" w:themeColor="text1"/>
        </w:rPr>
      </w:pPr>
    </w:p>
    <w:p w14:paraId="1A6CC986" w14:textId="77777777" w:rsidR="00C1262B" w:rsidRDefault="00C1262B">
      <w:r>
        <w:br w:type="page"/>
      </w:r>
    </w:p>
    <w:tbl>
      <w:tblPr>
        <w:tblStyle w:val="TableGrid"/>
        <w:tblW w:w="9070" w:type="dxa"/>
        <w:tblLook w:val="04A0" w:firstRow="1" w:lastRow="0" w:firstColumn="1" w:lastColumn="0" w:noHBand="0" w:noVBand="1"/>
      </w:tblPr>
      <w:tblGrid>
        <w:gridCol w:w="3023"/>
        <w:gridCol w:w="3023"/>
        <w:gridCol w:w="3024"/>
      </w:tblGrid>
      <w:tr w:rsidR="00BA7DB1" w14:paraId="1779818C" w14:textId="77777777" w:rsidTr="00FC048B">
        <w:trPr>
          <w:trHeight w:val="979"/>
        </w:trPr>
        <w:tc>
          <w:tcPr>
            <w:tcW w:w="3023" w:type="dxa"/>
          </w:tcPr>
          <w:p w14:paraId="32C6EE03" w14:textId="7FCDEF93" w:rsidR="00BA7DB1" w:rsidRDefault="00BA7DB1" w:rsidP="00BA7DB1">
            <w:pPr>
              <w:rPr>
                <w:rFonts w:ascii="Arial" w:hAnsi="Arial" w:cs="Arial"/>
              </w:rPr>
            </w:pPr>
            <w:r>
              <w:rPr>
                <w:rStyle w:val="Strong"/>
                <w:rFonts w:ascii="Arial" w:hAnsi="Arial" w:cs="Arial"/>
              </w:rPr>
              <w:lastRenderedPageBreak/>
              <w:t>Category</w:t>
            </w:r>
          </w:p>
          <w:p w14:paraId="2C358663" w14:textId="77777777" w:rsidR="00BA7DB1" w:rsidRDefault="00BA7DB1" w:rsidP="00E74A5D">
            <w:pPr>
              <w:rPr>
                <w:color w:val="000000" w:themeColor="text1"/>
              </w:rPr>
            </w:pPr>
          </w:p>
        </w:tc>
        <w:tc>
          <w:tcPr>
            <w:tcW w:w="3023" w:type="dxa"/>
          </w:tcPr>
          <w:p w14:paraId="1C7147ED" w14:textId="5E60A32B" w:rsidR="00BA7DB1" w:rsidRDefault="00BA7DB1" w:rsidP="00E74A5D">
            <w:pPr>
              <w:rPr>
                <w:color w:val="000000" w:themeColor="text1"/>
              </w:rPr>
            </w:pPr>
            <w:r w:rsidRPr="00BA7DB1">
              <w:rPr>
                <w:color w:val="000000" w:themeColor="text1"/>
              </w:rPr>
              <w:t>Requirement</w:t>
            </w:r>
          </w:p>
        </w:tc>
        <w:tc>
          <w:tcPr>
            <w:tcW w:w="3024" w:type="dxa"/>
          </w:tcPr>
          <w:p w14:paraId="48C6DC5B" w14:textId="6BC6C47E" w:rsidR="00BA7DB1" w:rsidRDefault="00BA7DB1" w:rsidP="00E74A5D">
            <w:pPr>
              <w:rPr>
                <w:color w:val="000000" w:themeColor="text1"/>
              </w:rPr>
            </w:pPr>
            <w:r w:rsidRPr="00BA7DB1">
              <w:rPr>
                <w:color w:val="000000" w:themeColor="text1"/>
              </w:rPr>
              <w:t>Reason</w:t>
            </w:r>
          </w:p>
          <w:p w14:paraId="40E11F45" w14:textId="77777777" w:rsidR="00BA7DB1" w:rsidRPr="00BA7DB1" w:rsidRDefault="00BA7DB1" w:rsidP="00BA7DB1">
            <w:pPr>
              <w:ind w:firstLine="720"/>
            </w:pPr>
          </w:p>
        </w:tc>
      </w:tr>
      <w:tr w:rsidR="00BA7DB1" w14:paraId="0F776444" w14:textId="77777777" w:rsidTr="00FC048B">
        <w:trPr>
          <w:trHeight w:val="979"/>
        </w:trPr>
        <w:tc>
          <w:tcPr>
            <w:tcW w:w="3023" w:type="dxa"/>
          </w:tcPr>
          <w:p w14:paraId="2B6B856B" w14:textId="00742FF6" w:rsidR="00BA7DB1" w:rsidRDefault="00BA7DB1" w:rsidP="00E74A5D">
            <w:pPr>
              <w:rPr>
                <w:color w:val="000000" w:themeColor="text1"/>
              </w:rPr>
            </w:pPr>
            <w:r w:rsidRPr="00BA7DB1">
              <w:rPr>
                <w:color w:val="000000" w:themeColor="text1"/>
              </w:rPr>
              <w:t>Must Have</w:t>
            </w:r>
          </w:p>
        </w:tc>
        <w:tc>
          <w:tcPr>
            <w:tcW w:w="3023" w:type="dxa"/>
          </w:tcPr>
          <w:p w14:paraId="56EA1E21" w14:textId="692D95FA" w:rsidR="00BA7DB1" w:rsidRDefault="00BA7DB1" w:rsidP="00E74A5D">
            <w:pPr>
              <w:rPr>
                <w:color w:val="000000" w:themeColor="text1"/>
              </w:rPr>
            </w:pPr>
            <w:r w:rsidRPr="00BA7DB1">
              <w:rPr>
                <w:color w:val="000000" w:themeColor="text1"/>
              </w:rPr>
              <w:t>Match StudentCount to RoomCapacity.</w:t>
            </w:r>
          </w:p>
        </w:tc>
        <w:tc>
          <w:tcPr>
            <w:tcW w:w="3024" w:type="dxa"/>
          </w:tcPr>
          <w:p w14:paraId="6E92C408" w14:textId="74D3C0CD" w:rsidR="00BA7DB1" w:rsidRDefault="00BA7DB1" w:rsidP="00E74A5D">
            <w:pPr>
              <w:rPr>
                <w:color w:val="000000" w:themeColor="text1"/>
              </w:rPr>
            </w:pPr>
            <w:r w:rsidRPr="00BA7DB1">
              <w:rPr>
                <w:color w:val="000000" w:themeColor="text1"/>
              </w:rPr>
              <w:t>To prevent overcrowding and ensure safety.</w:t>
            </w:r>
          </w:p>
        </w:tc>
      </w:tr>
      <w:tr w:rsidR="00BA7DB1" w14:paraId="643818BC" w14:textId="77777777" w:rsidTr="00FC048B">
        <w:trPr>
          <w:trHeight w:val="1018"/>
        </w:trPr>
        <w:tc>
          <w:tcPr>
            <w:tcW w:w="3023" w:type="dxa"/>
          </w:tcPr>
          <w:p w14:paraId="724E33D5" w14:textId="7CDEA48B" w:rsidR="00BA7DB1" w:rsidRDefault="00BA7DB1" w:rsidP="00E74A5D">
            <w:pPr>
              <w:rPr>
                <w:color w:val="000000" w:themeColor="text1"/>
              </w:rPr>
            </w:pPr>
            <w:r w:rsidRPr="00BA7DB1">
              <w:rPr>
                <w:color w:val="000000" w:themeColor="text1"/>
              </w:rPr>
              <w:t>Must Have</w:t>
            </w:r>
          </w:p>
        </w:tc>
        <w:tc>
          <w:tcPr>
            <w:tcW w:w="3023" w:type="dxa"/>
          </w:tcPr>
          <w:p w14:paraId="3D2755E2" w14:textId="79F8CCFB" w:rsidR="00BA7DB1" w:rsidRDefault="00BA7DB1" w:rsidP="00E74A5D">
            <w:pPr>
              <w:rPr>
                <w:color w:val="000000" w:themeColor="text1"/>
              </w:rPr>
            </w:pPr>
            <w:r w:rsidRPr="00BA7DB1">
              <w:rPr>
                <w:color w:val="000000" w:themeColor="text1"/>
              </w:rPr>
              <w:t>Prevent scheduling overlaps</w:t>
            </w:r>
          </w:p>
        </w:tc>
        <w:tc>
          <w:tcPr>
            <w:tcW w:w="3024" w:type="dxa"/>
          </w:tcPr>
          <w:p w14:paraId="2916A156" w14:textId="33B8EB08" w:rsidR="00BA7DB1" w:rsidRDefault="00BA7DB1" w:rsidP="00E74A5D">
            <w:pPr>
              <w:rPr>
                <w:color w:val="000000" w:themeColor="text1"/>
              </w:rPr>
            </w:pPr>
            <w:r w:rsidRPr="00BA7DB1">
              <w:rPr>
                <w:color w:val="000000" w:themeColor="text1"/>
              </w:rPr>
              <w:t>To stop two classes being booked in one room.</w:t>
            </w:r>
          </w:p>
        </w:tc>
      </w:tr>
      <w:tr w:rsidR="00BA7DB1" w14:paraId="5123CDA3" w14:textId="77777777" w:rsidTr="00FC048B">
        <w:trPr>
          <w:trHeight w:val="979"/>
        </w:trPr>
        <w:tc>
          <w:tcPr>
            <w:tcW w:w="3023" w:type="dxa"/>
          </w:tcPr>
          <w:p w14:paraId="5719E2DA" w14:textId="3B65E63E" w:rsidR="00BA7DB1" w:rsidRDefault="00BA7DB1" w:rsidP="00E74A5D">
            <w:pPr>
              <w:rPr>
                <w:color w:val="000000" w:themeColor="text1"/>
              </w:rPr>
            </w:pPr>
            <w:r w:rsidRPr="00BA7DB1">
              <w:rPr>
                <w:color w:val="000000" w:themeColor="text1"/>
              </w:rPr>
              <w:t>Should Have</w:t>
            </w:r>
          </w:p>
        </w:tc>
        <w:tc>
          <w:tcPr>
            <w:tcW w:w="3023" w:type="dxa"/>
          </w:tcPr>
          <w:p w14:paraId="17209705" w14:textId="678F504D" w:rsidR="00BA7DB1" w:rsidRDefault="00BA7DB1" w:rsidP="00E74A5D">
            <w:pPr>
              <w:rPr>
                <w:color w:val="000000" w:themeColor="text1"/>
              </w:rPr>
            </w:pPr>
            <w:r w:rsidRPr="00BA7DB1">
              <w:rPr>
                <w:color w:val="000000" w:themeColor="text1"/>
              </w:rPr>
              <w:t>Group classes by BuildingZone.</w:t>
            </w:r>
          </w:p>
        </w:tc>
        <w:tc>
          <w:tcPr>
            <w:tcW w:w="3024" w:type="dxa"/>
          </w:tcPr>
          <w:p w14:paraId="584E5BC7" w14:textId="094E9842" w:rsidR="00BA7DB1" w:rsidRPr="00BA7DB1" w:rsidRDefault="00BA7DB1" w:rsidP="00BA7DB1">
            <w:r w:rsidRPr="00BA7DB1">
              <w:t>To minimize time wasted walking across campus.</w:t>
            </w:r>
          </w:p>
        </w:tc>
      </w:tr>
      <w:tr w:rsidR="00BA7DB1" w14:paraId="493A8F99" w14:textId="77777777" w:rsidTr="00FC048B">
        <w:trPr>
          <w:trHeight w:val="979"/>
        </w:trPr>
        <w:tc>
          <w:tcPr>
            <w:tcW w:w="3023" w:type="dxa"/>
          </w:tcPr>
          <w:p w14:paraId="6594D914" w14:textId="270AEA17" w:rsidR="00BA7DB1" w:rsidRDefault="00BA7DB1" w:rsidP="00BA7DB1">
            <w:pPr>
              <w:rPr>
                <w:color w:val="000000" w:themeColor="text1"/>
              </w:rPr>
            </w:pPr>
            <w:r w:rsidRPr="00BA7DB1">
              <w:rPr>
                <w:color w:val="000000" w:themeColor="text1"/>
              </w:rPr>
              <w:t>Could Have</w:t>
            </w:r>
          </w:p>
        </w:tc>
        <w:tc>
          <w:tcPr>
            <w:tcW w:w="3023" w:type="dxa"/>
          </w:tcPr>
          <w:p w14:paraId="1A58BF91" w14:textId="02BD3DD4" w:rsidR="00BA7DB1" w:rsidRDefault="00BA7DB1" w:rsidP="00BA7DB1">
            <w:pPr>
              <w:rPr>
                <w:color w:val="000000" w:themeColor="text1"/>
              </w:rPr>
            </w:pPr>
            <w:r w:rsidRPr="00BA7DB1">
              <w:rPr>
                <w:color w:val="000000" w:themeColor="text1"/>
              </w:rPr>
              <w:t>Lab or Equipment matching.</w:t>
            </w:r>
          </w:p>
        </w:tc>
        <w:tc>
          <w:tcPr>
            <w:tcW w:w="3024" w:type="dxa"/>
          </w:tcPr>
          <w:p w14:paraId="5C3D5427" w14:textId="77777777" w:rsidR="00BA7DB1" w:rsidRDefault="00BA7DB1" w:rsidP="00BA7DB1">
            <w:pPr>
              <w:rPr>
                <w:color w:val="000000" w:themeColor="text1"/>
              </w:rPr>
            </w:pPr>
            <w:r w:rsidRPr="00BA7DB1">
              <w:rPr>
                <w:color w:val="000000" w:themeColor="text1"/>
              </w:rPr>
              <w:t>To give science or IT classes specialized rooms.</w:t>
            </w:r>
          </w:p>
          <w:p w14:paraId="59B9D559" w14:textId="77777777" w:rsidR="00BA7DB1" w:rsidRPr="00BA7DB1" w:rsidRDefault="00BA7DB1" w:rsidP="00BA7DB1"/>
        </w:tc>
      </w:tr>
      <w:tr w:rsidR="00BA7DB1" w14:paraId="49DBDCDF" w14:textId="77777777" w:rsidTr="00FC048B">
        <w:trPr>
          <w:trHeight w:val="979"/>
        </w:trPr>
        <w:tc>
          <w:tcPr>
            <w:tcW w:w="3023" w:type="dxa"/>
          </w:tcPr>
          <w:p w14:paraId="66A3B95F" w14:textId="2E91F096" w:rsidR="00BA7DB1" w:rsidRDefault="00BA7DB1" w:rsidP="00BA7DB1">
            <w:pPr>
              <w:rPr>
                <w:color w:val="000000" w:themeColor="text1"/>
              </w:rPr>
            </w:pPr>
            <w:r w:rsidRPr="00BA7DB1">
              <w:rPr>
                <w:color w:val="000000" w:themeColor="text1"/>
              </w:rPr>
              <w:t>Won't Have</w:t>
            </w:r>
          </w:p>
        </w:tc>
        <w:tc>
          <w:tcPr>
            <w:tcW w:w="3023" w:type="dxa"/>
          </w:tcPr>
          <w:p w14:paraId="320B54B8" w14:textId="40A2ABCC" w:rsidR="00BA7DB1" w:rsidRDefault="00BA7DB1" w:rsidP="00BA7DB1">
            <w:pPr>
              <w:rPr>
                <w:color w:val="000000" w:themeColor="text1"/>
              </w:rPr>
            </w:pPr>
            <w:r w:rsidRPr="00BA7DB1">
              <w:rPr>
                <w:color w:val="000000" w:themeColor="text1"/>
              </w:rPr>
              <w:t>Cafeteria/Staff Payroll.</w:t>
            </w:r>
          </w:p>
        </w:tc>
        <w:tc>
          <w:tcPr>
            <w:tcW w:w="3024" w:type="dxa"/>
          </w:tcPr>
          <w:p w14:paraId="05AEDD86" w14:textId="77777777" w:rsidR="00BA7DB1" w:rsidRDefault="00BA7DB1" w:rsidP="00BA7DB1">
            <w:pPr>
              <w:rPr>
                <w:color w:val="000000" w:themeColor="text1"/>
              </w:rPr>
            </w:pPr>
            <w:r w:rsidRPr="00BA7DB1">
              <w:rPr>
                <w:color w:val="000000" w:themeColor="text1"/>
              </w:rPr>
              <w:t>These are not part of the room booking problem.</w:t>
            </w:r>
          </w:p>
          <w:p w14:paraId="77BDDD33" w14:textId="77777777" w:rsidR="00BA7DB1" w:rsidRDefault="00BA7DB1" w:rsidP="00BA7DB1">
            <w:pPr>
              <w:rPr>
                <w:color w:val="000000" w:themeColor="text1"/>
              </w:rPr>
            </w:pPr>
          </w:p>
        </w:tc>
      </w:tr>
    </w:tbl>
    <w:p w14:paraId="4148AC34" w14:textId="55269449" w:rsidR="00C1262B" w:rsidRDefault="00C1262B" w:rsidP="00E74A5D">
      <w:pPr>
        <w:rPr>
          <w:color w:val="000000" w:themeColor="text1"/>
        </w:rPr>
      </w:pPr>
    </w:p>
    <w:p w14:paraId="4413A450" w14:textId="38524089" w:rsidR="00C1262B" w:rsidRDefault="00C1262B">
      <w:pPr>
        <w:rPr>
          <w:color w:val="000000" w:themeColor="text1"/>
        </w:rPr>
      </w:pPr>
    </w:p>
    <w:p w14:paraId="14428A35" w14:textId="2DB0F402" w:rsidR="000D7E54" w:rsidRDefault="000D7E54" w:rsidP="001E3A51">
      <w:pPr>
        <w:pStyle w:val="Heading1"/>
        <w:rPr>
          <w:color w:val="EE0000"/>
          <w:sz w:val="48"/>
          <w:szCs w:val="48"/>
        </w:rPr>
      </w:pPr>
      <w:bookmarkStart w:id="2" w:name="_Toc225406084"/>
      <w:r w:rsidRPr="000D7E54">
        <w:rPr>
          <w:color w:val="EE0000"/>
          <w:sz w:val="48"/>
          <w:szCs w:val="48"/>
        </w:rPr>
        <w:t>IPO CHART</w:t>
      </w:r>
      <w:bookmarkEnd w:id="2"/>
    </w:p>
    <w:p w14:paraId="299F5FF2" w14:textId="77777777" w:rsidR="000D7E54" w:rsidRDefault="000D7E54">
      <w:pPr>
        <w:rPr>
          <w:color w:val="EE0000"/>
          <w:sz w:val="48"/>
          <w:szCs w:val="48"/>
        </w:rPr>
      </w:pPr>
    </w:p>
    <w:p w14:paraId="79D6D45C" w14:textId="77777777" w:rsidR="000D7E54" w:rsidRDefault="000D7E54">
      <w:pPr>
        <w:rPr>
          <w:color w:val="EE0000"/>
          <w:sz w:val="48"/>
          <w:szCs w:val="48"/>
        </w:rPr>
      </w:pPr>
    </w:p>
    <w:tbl>
      <w:tblPr>
        <w:tblStyle w:val="TableGrid"/>
        <w:tblW w:w="0" w:type="auto"/>
        <w:tblLook w:val="04A0" w:firstRow="1" w:lastRow="0" w:firstColumn="1" w:lastColumn="0" w:noHBand="0" w:noVBand="1"/>
      </w:tblPr>
      <w:tblGrid>
        <w:gridCol w:w="3005"/>
        <w:gridCol w:w="3005"/>
        <w:gridCol w:w="3006"/>
      </w:tblGrid>
      <w:tr w:rsidR="000D7E54" w14:paraId="76390265" w14:textId="77777777" w:rsidTr="000D7E54">
        <w:tc>
          <w:tcPr>
            <w:tcW w:w="3005" w:type="dxa"/>
          </w:tcPr>
          <w:p w14:paraId="1185F933" w14:textId="27E2895F" w:rsidR="000D7E54" w:rsidRDefault="000D7E54">
            <w:pPr>
              <w:rPr>
                <w:color w:val="EE0000"/>
                <w:sz w:val="32"/>
                <w:szCs w:val="32"/>
              </w:rPr>
            </w:pPr>
            <w:r w:rsidRPr="000D7E54">
              <w:rPr>
                <w:sz w:val="32"/>
                <w:szCs w:val="32"/>
              </w:rPr>
              <w:t>INPUT</w:t>
            </w:r>
          </w:p>
        </w:tc>
        <w:tc>
          <w:tcPr>
            <w:tcW w:w="3005" w:type="dxa"/>
          </w:tcPr>
          <w:p w14:paraId="5BB5D64C" w14:textId="164D560C" w:rsidR="000D7E54" w:rsidRDefault="000D7E54">
            <w:pPr>
              <w:rPr>
                <w:color w:val="EE0000"/>
                <w:sz w:val="32"/>
                <w:szCs w:val="32"/>
              </w:rPr>
            </w:pPr>
            <w:r w:rsidRPr="000D7E54">
              <w:rPr>
                <w:sz w:val="32"/>
                <w:szCs w:val="32"/>
              </w:rPr>
              <w:t>PROCESS</w:t>
            </w:r>
          </w:p>
        </w:tc>
        <w:tc>
          <w:tcPr>
            <w:tcW w:w="3006" w:type="dxa"/>
          </w:tcPr>
          <w:p w14:paraId="69EAF800" w14:textId="34F8BF40" w:rsidR="000D7E54" w:rsidRDefault="000D7E54">
            <w:pPr>
              <w:rPr>
                <w:color w:val="EE0000"/>
                <w:sz w:val="32"/>
                <w:szCs w:val="32"/>
              </w:rPr>
            </w:pPr>
            <w:r w:rsidRPr="000D7E54">
              <w:rPr>
                <w:sz w:val="32"/>
                <w:szCs w:val="32"/>
              </w:rPr>
              <w:t>OUTPUT</w:t>
            </w:r>
          </w:p>
        </w:tc>
      </w:tr>
      <w:tr w:rsidR="000D7E54" w14:paraId="039F96AB" w14:textId="77777777" w:rsidTr="000D7E54">
        <w:trPr>
          <w:trHeight w:val="2582"/>
        </w:trPr>
        <w:tc>
          <w:tcPr>
            <w:tcW w:w="3005" w:type="dxa"/>
          </w:tcPr>
          <w:p w14:paraId="03CB63C9" w14:textId="77777777" w:rsidR="000D7E54" w:rsidRPr="00A73CC7" w:rsidRDefault="00BD1E1F">
            <w:pPr>
              <w:rPr>
                <w:sz w:val="32"/>
                <w:szCs w:val="32"/>
              </w:rPr>
            </w:pPr>
            <w:r w:rsidRPr="00A73CC7">
              <w:rPr>
                <w:sz w:val="32"/>
                <w:szCs w:val="32"/>
              </w:rPr>
              <w:t>StudentCount</w:t>
            </w:r>
          </w:p>
          <w:p w14:paraId="67391FBB" w14:textId="77777777" w:rsidR="00BD1E1F" w:rsidRPr="00A73CC7" w:rsidRDefault="00BD1E1F">
            <w:pPr>
              <w:rPr>
                <w:sz w:val="32"/>
                <w:szCs w:val="32"/>
              </w:rPr>
            </w:pPr>
            <w:r w:rsidRPr="00A73CC7">
              <w:rPr>
                <w:sz w:val="32"/>
                <w:szCs w:val="32"/>
              </w:rPr>
              <w:t>RoomCapacity</w:t>
            </w:r>
          </w:p>
          <w:p w14:paraId="601AF33C" w14:textId="77777777" w:rsidR="00A73CC7" w:rsidRPr="00A73CC7" w:rsidRDefault="00A73CC7">
            <w:pPr>
              <w:rPr>
                <w:sz w:val="32"/>
                <w:szCs w:val="32"/>
              </w:rPr>
            </w:pPr>
            <w:r w:rsidRPr="00A73CC7">
              <w:rPr>
                <w:sz w:val="32"/>
                <w:szCs w:val="32"/>
              </w:rPr>
              <w:t>StartTime</w:t>
            </w:r>
          </w:p>
          <w:p w14:paraId="419B6FBD" w14:textId="77777777" w:rsidR="00A73CC7" w:rsidRPr="00A73CC7" w:rsidRDefault="00A73CC7">
            <w:pPr>
              <w:rPr>
                <w:sz w:val="32"/>
                <w:szCs w:val="32"/>
              </w:rPr>
            </w:pPr>
            <w:r w:rsidRPr="00A73CC7">
              <w:rPr>
                <w:sz w:val="32"/>
                <w:szCs w:val="32"/>
              </w:rPr>
              <w:t>IsOccupied</w:t>
            </w:r>
          </w:p>
          <w:p w14:paraId="041DDA33" w14:textId="5F32F595" w:rsidR="00A73CC7" w:rsidRDefault="00A73CC7">
            <w:pPr>
              <w:rPr>
                <w:color w:val="EE0000"/>
                <w:sz w:val="32"/>
                <w:szCs w:val="32"/>
              </w:rPr>
            </w:pPr>
            <w:r w:rsidRPr="00A73CC7">
              <w:rPr>
                <w:sz w:val="32"/>
                <w:szCs w:val="32"/>
              </w:rPr>
              <w:t>BuildingID</w:t>
            </w:r>
          </w:p>
        </w:tc>
        <w:tc>
          <w:tcPr>
            <w:tcW w:w="3005" w:type="dxa"/>
          </w:tcPr>
          <w:p w14:paraId="778B9E35" w14:textId="77777777" w:rsidR="000465F4" w:rsidRDefault="000465F4" w:rsidP="000465F4">
            <w:pPr>
              <w:rPr>
                <w:sz w:val="22"/>
                <w:szCs w:val="22"/>
              </w:rPr>
            </w:pPr>
            <w:r w:rsidRPr="000465F4">
              <w:rPr>
                <w:sz w:val="22"/>
                <w:szCs w:val="22"/>
              </w:rPr>
              <w:t>Compare StudentCount to RoomCapacity</w:t>
            </w:r>
          </w:p>
          <w:p w14:paraId="71BF5938" w14:textId="77777777" w:rsidR="00AF4F57" w:rsidRPr="00AF4F57" w:rsidRDefault="00AF4F57" w:rsidP="000465F4">
            <w:pPr>
              <w:rPr>
                <w:sz w:val="22"/>
                <w:szCs w:val="22"/>
              </w:rPr>
            </w:pPr>
          </w:p>
          <w:p w14:paraId="6DBAF568" w14:textId="150AF726" w:rsidR="000465F4" w:rsidRDefault="000465F4" w:rsidP="000465F4">
            <w:pPr>
              <w:rPr>
                <w:sz w:val="22"/>
                <w:szCs w:val="22"/>
              </w:rPr>
            </w:pPr>
            <w:r w:rsidRPr="000465F4">
              <w:rPr>
                <w:sz w:val="22"/>
                <w:szCs w:val="22"/>
              </w:rPr>
              <w:t xml:space="preserve">Validate if IsOccupied is False </w:t>
            </w:r>
          </w:p>
          <w:p w14:paraId="166CF148" w14:textId="77777777" w:rsidR="00AF4F57" w:rsidRPr="000465F4" w:rsidRDefault="00AF4F57" w:rsidP="000465F4">
            <w:pPr>
              <w:rPr>
                <w:sz w:val="22"/>
                <w:szCs w:val="22"/>
              </w:rPr>
            </w:pPr>
          </w:p>
          <w:p w14:paraId="1FFECD59" w14:textId="77777777" w:rsidR="000465F4" w:rsidRDefault="000465F4" w:rsidP="000465F4">
            <w:pPr>
              <w:rPr>
                <w:sz w:val="22"/>
                <w:szCs w:val="22"/>
              </w:rPr>
            </w:pPr>
            <w:r w:rsidRPr="000465F4">
              <w:rPr>
                <w:sz w:val="22"/>
                <w:szCs w:val="22"/>
              </w:rPr>
              <w:t xml:space="preserve">Match BuildingID to previous location </w:t>
            </w:r>
          </w:p>
          <w:p w14:paraId="4B692FB7" w14:textId="77777777" w:rsidR="00AF4F57" w:rsidRPr="000465F4" w:rsidRDefault="00AF4F57" w:rsidP="000465F4">
            <w:pPr>
              <w:rPr>
                <w:sz w:val="22"/>
                <w:szCs w:val="22"/>
              </w:rPr>
            </w:pPr>
          </w:p>
          <w:p w14:paraId="68369D17" w14:textId="77777777" w:rsidR="00F33F71" w:rsidRPr="00F33F71" w:rsidRDefault="00F33F71" w:rsidP="00F33F71">
            <w:pPr>
              <w:rPr>
                <w:sz w:val="22"/>
                <w:szCs w:val="22"/>
              </w:rPr>
            </w:pPr>
            <w:r w:rsidRPr="00F33F71">
              <w:rPr>
                <w:b/>
                <w:bCs/>
                <w:sz w:val="22"/>
                <w:szCs w:val="22"/>
              </w:rPr>
              <w:t>Set</w:t>
            </w:r>
            <w:r w:rsidRPr="00F33F71">
              <w:rPr>
                <w:sz w:val="22"/>
                <w:szCs w:val="22"/>
              </w:rPr>
              <w:t xml:space="preserve"> IsOccupied to True</w:t>
            </w:r>
          </w:p>
          <w:p w14:paraId="1C16BE10" w14:textId="77777777" w:rsidR="000465F4" w:rsidRPr="000465F4" w:rsidRDefault="000465F4" w:rsidP="000465F4">
            <w:pPr>
              <w:rPr>
                <w:sz w:val="22"/>
                <w:szCs w:val="22"/>
              </w:rPr>
            </w:pPr>
          </w:p>
          <w:p w14:paraId="08489399" w14:textId="77777777" w:rsidR="000D7E54" w:rsidRPr="00AF4F57" w:rsidRDefault="000D7E54">
            <w:pPr>
              <w:rPr>
                <w:sz w:val="22"/>
                <w:szCs w:val="22"/>
              </w:rPr>
            </w:pPr>
          </w:p>
        </w:tc>
        <w:tc>
          <w:tcPr>
            <w:tcW w:w="3006" w:type="dxa"/>
          </w:tcPr>
          <w:p w14:paraId="4366AC00" w14:textId="77777777" w:rsidR="000D7E54" w:rsidRPr="00AF4F57" w:rsidRDefault="00F33F71">
            <w:pPr>
              <w:rPr>
                <w:sz w:val="22"/>
                <w:szCs w:val="22"/>
              </w:rPr>
            </w:pPr>
            <w:r w:rsidRPr="00AF4F57">
              <w:rPr>
                <w:sz w:val="22"/>
                <w:szCs w:val="22"/>
              </w:rPr>
              <w:t>“Capacity Check Passed"</w:t>
            </w:r>
          </w:p>
          <w:p w14:paraId="62901752" w14:textId="77777777" w:rsidR="00F33F71" w:rsidRPr="00AF4F57" w:rsidRDefault="00F33F71">
            <w:pPr>
              <w:rPr>
                <w:sz w:val="22"/>
                <w:szCs w:val="22"/>
              </w:rPr>
            </w:pPr>
          </w:p>
          <w:p w14:paraId="268EC528" w14:textId="77777777" w:rsidR="00AF4F57" w:rsidRDefault="00AF4F57" w:rsidP="00AF4F57">
            <w:pPr>
              <w:rPr>
                <w:sz w:val="22"/>
                <w:szCs w:val="22"/>
              </w:rPr>
            </w:pPr>
            <w:r w:rsidRPr="00AF4F57">
              <w:rPr>
                <w:sz w:val="22"/>
                <w:szCs w:val="22"/>
              </w:rPr>
              <w:t xml:space="preserve">"Availability Check Passed" </w:t>
            </w:r>
          </w:p>
          <w:p w14:paraId="4363CC86" w14:textId="77777777" w:rsidR="00AF4F57" w:rsidRPr="00AF4F57" w:rsidRDefault="00AF4F57" w:rsidP="00AF4F57">
            <w:pPr>
              <w:rPr>
                <w:sz w:val="22"/>
                <w:szCs w:val="22"/>
              </w:rPr>
            </w:pPr>
          </w:p>
          <w:p w14:paraId="323AE36E" w14:textId="66AA081E" w:rsidR="00F33F71" w:rsidRPr="00AF4F57" w:rsidRDefault="00AF4F57">
            <w:pPr>
              <w:rPr>
                <w:sz w:val="22"/>
                <w:szCs w:val="22"/>
              </w:rPr>
            </w:pPr>
            <w:r w:rsidRPr="00AF4F57">
              <w:rPr>
                <w:sz w:val="22"/>
                <w:szCs w:val="22"/>
              </w:rPr>
              <w:t>"Allocation Complete"</w:t>
            </w:r>
          </w:p>
          <w:p w14:paraId="271F0121" w14:textId="77777777" w:rsidR="00AF4F57" w:rsidRDefault="00AF4F57">
            <w:pPr>
              <w:rPr>
                <w:sz w:val="22"/>
                <w:szCs w:val="22"/>
              </w:rPr>
            </w:pPr>
          </w:p>
          <w:p w14:paraId="6CAC77C6" w14:textId="77777777" w:rsidR="00AF4F57" w:rsidRDefault="00AF4F57">
            <w:pPr>
              <w:rPr>
                <w:sz w:val="22"/>
                <w:szCs w:val="22"/>
              </w:rPr>
            </w:pPr>
          </w:p>
          <w:p w14:paraId="6353097B" w14:textId="6B7B1A4A" w:rsidR="00AF4F57" w:rsidRPr="00AF4F57" w:rsidRDefault="00AF4F57">
            <w:pPr>
              <w:rPr>
                <w:sz w:val="32"/>
                <w:szCs w:val="32"/>
              </w:rPr>
            </w:pPr>
            <w:r w:rsidRPr="00AF4F57">
              <w:rPr>
                <w:sz w:val="22"/>
                <w:szCs w:val="22"/>
              </w:rPr>
              <w:t>Room Assignment</w:t>
            </w:r>
          </w:p>
        </w:tc>
      </w:tr>
    </w:tbl>
    <w:p w14:paraId="59FDF1E0" w14:textId="77777777" w:rsidR="000D7E54" w:rsidRPr="000D7E54" w:rsidRDefault="000D7E54">
      <w:pPr>
        <w:rPr>
          <w:color w:val="EE0000"/>
          <w:sz w:val="32"/>
          <w:szCs w:val="32"/>
        </w:rPr>
      </w:pPr>
    </w:p>
    <w:p w14:paraId="022ECDF1" w14:textId="77777777" w:rsidR="000D7E54" w:rsidRDefault="000D7E54">
      <w:pPr>
        <w:rPr>
          <w:color w:val="000000" w:themeColor="text1"/>
        </w:rPr>
      </w:pPr>
    </w:p>
    <w:p w14:paraId="73CD8A5C" w14:textId="77777777" w:rsidR="000D7E54" w:rsidRDefault="000D7E54">
      <w:pPr>
        <w:rPr>
          <w:color w:val="000000" w:themeColor="text1"/>
        </w:rPr>
      </w:pPr>
    </w:p>
    <w:p w14:paraId="0BB79061" w14:textId="77777777" w:rsidR="000D7E54" w:rsidRDefault="000D7E54">
      <w:pPr>
        <w:rPr>
          <w:color w:val="000000" w:themeColor="text1"/>
        </w:rPr>
      </w:pPr>
    </w:p>
    <w:p w14:paraId="293F64D1" w14:textId="77777777" w:rsidR="000D7E54" w:rsidRDefault="000D7E54">
      <w:pPr>
        <w:rPr>
          <w:color w:val="000000" w:themeColor="text1"/>
        </w:rPr>
      </w:pPr>
    </w:p>
    <w:p w14:paraId="4FF5A4A1" w14:textId="77777777" w:rsidR="000D7E54" w:rsidRDefault="000D7E54">
      <w:pPr>
        <w:rPr>
          <w:color w:val="000000" w:themeColor="text1"/>
        </w:rPr>
      </w:pPr>
    </w:p>
    <w:p w14:paraId="7561CB9F" w14:textId="77777777" w:rsidR="000D7E54" w:rsidRDefault="000D7E54">
      <w:pPr>
        <w:rPr>
          <w:color w:val="000000" w:themeColor="text1"/>
        </w:rPr>
      </w:pPr>
    </w:p>
    <w:p w14:paraId="3C83EDD5" w14:textId="77777777" w:rsidR="000D7E54" w:rsidRDefault="000D7E54">
      <w:pPr>
        <w:rPr>
          <w:color w:val="000000" w:themeColor="text1"/>
        </w:rPr>
      </w:pPr>
    </w:p>
    <w:p w14:paraId="599299A1" w14:textId="77777777" w:rsidR="000D7E54" w:rsidRDefault="000D7E54">
      <w:pPr>
        <w:rPr>
          <w:color w:val="000000" w:themeColor="text1"/>
        </w:rPr>
      </w:pPr>
    </w:p>
    <w:p w14:paraId="2E149443" w14:textId="77777777" w:rsidR="000D7E54" w:rsidRDefault="000D7E54">
      <w:pPr>
        <w:rPr>
          <w:color w:val="000000" w:themeColor="text1"/>
        </w:rPr>
      </w:pPr>
    </w:p>
    <w:p w14:paraId="21ABF547" w14:textId="77777777" w:rsidR="000D7E54" w:rsidRDefault="000D7E54">
      <w:pPr>
        <w:rPr>
          <w:color w:val="000000" w:themeColor="text1"/>
        </w:rPr>
      </w:pPr>
    </w:p>
    <w:p w14:paraId="1863009D" w14:textId="77777777" w:rsidR="000D7E54" w:rsidRDefault="000D7E54">
      <w:pPr>
        <w:rPr>
          <w:color w:val="000000" w:themeColor="text1"/>
        </w:rPr>
      </w:pPr>
    </w:p>
    <w:p w14:paraId="13F12D27" w14:textId="77777777" w:rsidR="000D7E54" w:rsidRDefault="000D7E54">
      <w:pPr>
        <w:rPr>
          <w:color w:val="000000" w:themeColor="text1"/>
        </w:rPr>
      </w:pPr>
    </w:p>
    <w:p w14:paraId="5CA2305F" w14:textId="346C8946" w:rsidR="00E74A5D" w:rsidRDefault="00C1262B" w:rsidP="001E3A51">
      <w:pPr>
        <w:pStyle w:val="Heading1"/>
        <w:rPr>
          <w:color w:val="000000" w:themeColor="text1"/>
          <w:sz w:val="72"/>
          <w:szCs w:val="72"/>
        </w:rPr>
      </w:pPr>
      <w:bookmarkStart w:id="3" w:name="_Toc225406085"/>
      <w:r w:rsidRPr="00C1262B">
        <w:rPr>
          <w:color w:val="000000" w:themeColor="text1"/>
          <w:sz w:val="72"/>
          <w:szCs w:val="72"/>
        </w:rPr>
        <w:t>The Variable List</w:t>
      </w:r>
      <w:bookmarkEnd w:id="3"/>
    </w:p>
    <w:p w14:paraId="6D8076D4" w14:textId="77777777" w:rsidR="00C1262B" w:rsidRDefault="00C1262B" w:rsidP="00E74A5D">
      <w:pPr>
        <w:rPr>
          <w:color w:val="000000" w:themeColor="text1"/>
          <w:sz w:val="72"/>
          <w:szCs w:val="72"/>
        </w:rPr>
      </w:pPr>
    </w:p>
    <w:p w14:paraId="6207C188" w14:textId="77777777" w:rsidR="00C1262B" w:rsidRPr="00C1262B" w:rsidRDefault="00C1262B" w:rsidP="00C1262B">
      <w:pPr>
        <w:rPr>
          <w:color w:val="000000" w:themeColor="text1"/>
          <w:sz w:val="28"/>
          <w:szCs w:val="28"/>
        </w:rPr>
      </w:pPr>
      <w:r w:rsidRPr="00C1262B">
        <w:rPr>
          <w:color w:val="000000" w:themeColor="text1"/>
          <w:sz w:val="28"/>
          <w:szCs w:val="28"/>
        </w:rPr>
        <w:t xml:space="preserve">  </w:t>
      </w:r>
      <w:r w:rsidRPr="00C1262B">
        <w:rPr>
          <w:b/>
          <w:bCs/>
          <w:color w:val="000000" w:themeColor="text1"/>
          <w:sz w:val="28"/>
          <w:szCs w:val="28"/>
        </w:rPr>
        <w:t>StudentCount</w:t>
      </w:r>
      <w:r w:rsidRPr="00C1262B">
        <w:rPr>
          <w:color w:val="000000" w:themeColor="text1"/>
          <w:sz w:val="28"/>
          <w:szCs w:val="28"/>
        </w:rPr>
        <w:t>: This variable stores the number of students who need a seat in a specific class.</w:t>
      </w:r>
    </w:p>
    <w:p w14:paraId="5E986E33" w14:textId="77777777" w:rsidR="00C1262B" w:rsidRPr="00C1262B" w:rsidRDefault="00C1262B" w:rsidP="00C1262B">
      <w:pPr>
        <w:rPr>
          <w:color w:val="000000" w:themeColor="text1"/>
          <w:sz w:val="28"/>
          <w:szCs w:val="28"/>
        </w:rPr>
      </w:pPr>
      <w:r w:rsidRPr="00C1262B">
        <w:rPr>
          <w:color w:val="000000" w:themeColor="text1"/>
          <w:sz w:val="28"/>
          <w:szCs w:val="28"/>
        </w:rPr>
        <w:t xml:space="preserve">  </w:t>
      </w:r>
      <w:r w:rsidRPr="00C1262B">
        <w:rPr>
          <w:b/>
          <w:bCs/>
          <w:color w:val="000000" w:themeColor="text1"/>
          <w:sz w:val="28"/>
          <w:szCs w:val="28"/>
        </w:rPr>
        <w:t>RoomCapacity</w:t>
      </w:r>
      <w:r w:rsidRPr="00C1262B">
        <w:rPr>
          <w:color w:val="000000" w:themeColor="text1"/>
          <w:sz w:val="28"/>
          <w:szCs w:val="28"/>
        </w:rPr>
        <w:t>: This variable represents the total number of desks available in a specific room.</w:t>
      </w:r>
    </w:p>
    <w:p w14:paraId="18C874AB" w14:textId="77777777" w:rsidR="00C1262B" w:rsidRPr="00C1262B" w:rsidRDefault="00C1262B" w:rsidP="00C1262B">
      <w:pPr>
        <w:rPr>
          <w:color w:val="000000" w:themeColor="text1"/>
          <w:sz w:val="28"/>
          <w:szCs w:val="28"/>
        </w:rPr>
      </w:pPr>
      <w:r w:rsidRPr="00C1262B">
        <w:rPr>
          <w:color w:val="000000" w:themeColor="text1"/>
          <w:sz w:val="28"/>
          <w:szCs w:val="28"/>
        </w:rPr>
        <w:t xml:space="preserve">  </w:t>
      </w:r>
      <w:r w:rsidRPr="00C1262B">
        <w:rPr>
          <w:b/>
          <w:bCs/>
          <w:color w:val="000000" w:themeColor="text1"/>
          <w:sz w:val="28"/>
          <w:szCs w:val="28"/>
        </w:rPr>
        <w:t>StartTime</w:t>
      </w:r>
      <w:r w:rsidRPr="00C1262B">
        <w:rPr>
          <w:color w:val="000000" w:themeColor="text1"/>
          <w:sz w:val="28"/>
          <w:szCs w:val="28"/>
        </w:rPr>
        <w:t>: This variable tracks when a lesson begins to ensure no two classes happen at once.</w:t>
      </w:r>
    </w:p>
    <w:p w14:paraId="5D308B4D" w14:textId="77777777" w:rsidR="00C1262B" w:rsidRPr="00C1262B" w:rsidRDefault="00C1262B" w:rsidP="00C1262B">
      <w:pPr>
        <w:rPr>
          <w:color w:val="000000" w:themeColor="text1"/>
          <w:sz w:val="28"/>
          <w:szCs w:val="28"/>
        </w:rPr>
      </w:pPr>
      <w:r w:rsidRPr="00C1262B">
        <w:rPr>
          <w:color w:val="000000" w:themeColor="text1"/>
          <w:sz w:val="28"/>
          <w:szCs w:val="28"/>
        </w:rPr>
        <w:t xml:space="preserve">  </w:t>
      </w:r>
      <w:r w:rsidRPr="00C1262B">
        <w:rPr>
          <w:b/>
          <w:bCs/>
          <w:color w:val="000000" w:themeColor="text1"/>
          <w:sz w:val="28"/>
          <w:szCs w:val="28"/>
        </w:rPr>
        <w:t>IsOccupied</w:t>
      </w:r>
      <w:r w:rsidRPr="00C1262B">
        <w:rPr>
          <w:color w:val="000000" w:themeColor="text1"/>
          <w:sz w:val="28"/>
          <w:szCs w:val="28"/>
        </w:rPr>
        <w:t>: This is a "Yes/No" (Boolean) check. If it is "True," the room is busy; if it is "False," the room is empty.</w:t>
      </w:r>
    </w:p>
    <w:p w14:paraId="2A5CF83E" w14:textId="77777777" w:rsidR="00C1262B" w:rsidRDefault="00C1262B" w:rsidP="00C1262B">
      <w:pPr>
        <w:rPr>
          <w:color w:val="000000" w:themeColor="text1"/>
          <w:sz w:val="28"/>
          <w:szCs w:val="28"/>
        </w:rPr>
      </w:pPr>
      <w:r w:rsidRPr="00C1262B">
        <w:rPr>
          <w:color w:val="000000" w:themeColor="text1"/>
          <w:sz w:val="28"/>
          <w:szCs w:val="28"/>
        </w:rPr>
        <w:t xml:space="preserve">  </w:t>
      </w:r>
      <w:r w:rsidRPr="00C1262B">
        <w:rPr>
          <w:b/>
          <w:bCs/>
          <w:color w:val="000000" w:themeColor="text1"/>
          <w:sz w:val="28"/>
          <w:szCs w:val="28"/>
        </w:rPr>
        <w:t>BuildingID</w:t>
      </w:r>
      <w:r w:rsidRPr="00C1262B">
        <w:rPr>
          <w:color w:val="000000" w:themeColor="text1"/>
          <w:sz w:val="28"/>
          <w:szCs w:val="28"/>
        </w:rPr>
        <w:t>: This variable identifies which part of the campus the room is in (e.g., "Building A").</w:t>
      </w:r>
    </w:p>
    <w:p w14:paraId="0E6B7170" w14:textId="77777777" w:rsidR="00C1262B" w:rsidRDefault="00C1262B" w:rsidP="00C1262B">
      <w:pPr>
        <w:rPr>
          <w:color w:val="000000" w:themeColor="text1"/>
          <w:sz w:val="28"/>
          <w:szCs w:val="28"/>
        </w:rPr>
      </w:pPr>
    </w:p>
    <w:p w14:paraId="4BDF8EEE" w14:textId="77777777" w:rsidR="00C1262B" w:rsidRPr="00C1262B" w:rsidRDefault="00C1262B" w:rsidP="00C1262B">
      <w:pPr>
        <w:rPr>
          <w:color w:val="000000" w:themeColor="text1"/>
          <w:sz w:val="28"/>
          <w:szCs w:val="28"/>
        </w:rPr>
      </w:pPr>
    </w:p>
    <w:p w14:paraId="78750567" w14:textId="12271357" w:rsidR="00C1262B" w:rsidRDefault="00C1262B" w:rsidP="001E3A51">
      <w:pPr>
        <w:pStyle w:val="Heading1"/>
        <w:rPr>
          <w:color w:val="000000" w:themeColor="text1"/>
          <w:sz w:val="28"/>
          <w:szCs w:val="28"/>
        </w:rPr>
      </w:pPr>
      <w:bookmarkStart w:id="4" w:name="_Toc225406086"/>
      <w:r>
        <w:rPr>
          <w:color w:val="000000" w:themeColor="text1"/>
          <w:sz w:val="28"/>
          <w:szCs w:val="28"/>
        </w:rPr>
        <w:t>The Rules</w:t>
      </w:r>
      <w:bookmarkEnd w:id="4"/>
      <w:r>
        <w:rPr>
          <w:color w:val="000000" w:themeColor="text1"/>
          <w:sz w:val="28"/>
          <w:szCs w:val="28"/>
        </w:rPr>
        <w:t xml:space="preserve"> </w:t>
      </w:r>
    </w:p>
    <w:p w14:paraId="41B5163D" w14:textId="77777777" w:rsidR="00C1262B" w:rsidRDefault="00C1262B" w:rsidP="00E74A5D">
      <w:pPr>
        <w:rPr>
          <w:color w:val="000000" w:themeColor="text1"/>
          <w:sz w:val="28"/>
          <w:szCs w:val="28"/>
        </w:rPr>
      </w:pPr>
    </w:p>
    <w:p w14:paraId="4EADE4D8" w14:textId="77777777" w:rsidR="00C1262B" w:rsidRPr="00C1262B" w:rsidRDefault="00C1262B" w:rsidP="00C1262B">
      <w:pPr>
        <w:rPr>
          <w:color w:val="000000" w:themeColor="text1"/>
          <w:sz w:val="28"/>
          <w:szCs w:val="28"/>
        </w:rPr>
      </w:pPr>
      <w:r w:rsidRPr="00C1262B">
        <w:rPr>
          <w:color w:val="000000" w:themeColor="text1"/>
          <w:sz w:val="28"/>
          <w:szCs w:val="28"/>
        </w:rPr>
        <w:t xml:space="preserve">"To ensure the system functions correctly, several logical constraints </w:t>
      </w:r>
      <w:r w:rsidRPr="00C1262B">
        <w:rPr>
          <w:b/>
          <w:bCs/>
          <w:color w:val="000000" w:themeColor="text1"/>
          <w:sz w:val="28"/>
          <w:szCs w:val="28"/>
        </w:rPr>
        <w:t>were established</w:t>
      </w:r>
      <w:r w:rsidRPr="00C1262B">
        <w:rPr>
          <w:color w:val="000000" w:themeColor="text1"/>
          <w:sz w:val="28"/>
          <w:szCs w:val="28"/>
        </w:rPr>
        <w:t>.</w:t>
      </w:r>
    </w:p>
    <w:p w14:paraId="0031098A" w14:textId="77777777" w:rsidR="00C1262B" w:rsidRPr="00C1262B" w:rsidRDefault="00C1262B" w:rsidP="00C1262B">
      <w:pPr>
        <w:numPr>
          <w:ilvl w:val="0"/>
          <w:numId w:val="2"/>
        </w:numPr>
        <w:rPr>
          <w:color w:val="000000" w:themeColor="text1"/>
          <w:sz w:val="28"/>
          <w:szCs w:val="28"/>
        </w:rPr>
      </w:pPr>
      <w:r w:rsidRPr="00C1262B">
        <w:rPr>
          <w:b/>
          <w:bCs/>
          <w:color w:val="000000" w:themeColor="text1"/>
          <w:sz w:val="28"/>
          <w:szCs w:val="28"/>
        </w:rPr>
        <w:t>Capacity Constraint</w:t>
      </w:r>
      <w:r w:rsidRPr="00C1262B">
        <w:rPr>
          <w:color w:val="000000" w:themeColor="text1"/>
          <w:sz w:val="28"/>
          <w:szCs w:val="28"/>
        </w:rPr>
        <w:t>: The StudentCount must always be less than or equal to the RoomCapacity. If this rule is broken, the room is rejected.</w:t>
      </w:r>
    </w:p>
    <w:p w14:paraId="7447A927" w14:textId="77777777" w:rsidR="00C1262B" w:rsidRPr="00C1262B" w:rsidRDefault="00C1262B" w:rsidP="00C1262B">
      <w:pPr>
        <w:numPr>
          <w:ilvl w:val="0"/>
          <w:numId w:val="2"/>
        </w:numPr>
        <w:rPr>
          <w:color w:val="000000" w:themeColor="text1"/>
          <w:sz w:val="28"/>
          <w:szCs w:val="28"/>
        </w:rPr>
      </w:pPr>
      <w:r w:rsidRPr="00C1262B">
        <w:rPr>
          <w:b/>
          <w:bCs/>
          <w:color w:val="000000" w:themeColor="text1"/>
          <w:sz w:val="28"/>
          <w:szCs w:val="28"/>
        </w:rPr>
        <w:t>Time Constraint</w:t>
      </w:r>
      <w:r w:rsidRPr="00C1262B">
        <w:rPr>
          <w:color w:val="000000" w:themeColor="text1"/>
          <w:sz w:val="28"/>
          <w:szCs w:val="28"/>
        </w:rPr>
        <w:t xml:space="preserve">: A room </w:t>
      </w:r>
      <w:r w:rsidRPr="00C1262B">
        <w:rPr>
          <w:b/>
          <w:bCs/>
          <w:color w:val="000000" w:themeColor="text1"/>
          <w:sz w:val="28"/>
          <w:szCs w:val="28"/>
        </w:rPr>
        <w:t>cannot be assigned</w:t>
      </w:r>
      <w:r w:rsidRPr="00C1262B">
        <w:rPr>
          <w:color w:val="000000" w:themeColor="text1"/>
          <w:sz w:val="28"/>
          <w:szCs w:val="28"/>
        </w:rPr>
        <w:t xml:space="preserve"> if the IsOccupied variable is 'True' during the requested StartTime.</w:t>
      </w:r>
    </w:p>
    <w:p w14:paraId="7C313BF2" w14:textId="77777777" w:rsidR="00C1262B" w:rsidRDefault="00C1262B" w:rsidP="00C1262B">
      <w:pPr>
        <w:numPr>
          <w:ilvl w:val="0"/>
          <w:numId w:val="2"/>
        </w:numPr>
        <w:rPr>
          <w:color w:val="000000" w:themeColor="text1"/>
          <w:sz w:val="28"/>
          <w:szCs w:val="28"/>
        </w:rPr>
      </w:pPr>
      <w:r w:rsidRPr="00C1262B">
        <w:rPr>
          <w:b/>
          <w:bCs/>
          <w:color w:val="000000" w:themeColor="text1"/>
          <w:sz w:val="28"/>
          <w:szCs w:val="28"/>
        </w:rPr>
        <w:t>Proximity Constraint</w:t>
      </w:r>
      <w:r w:rsidRPr="00C1262B">
        <w:rPr>
          <w:color w:val="000000" w:themeColor="text1"/>
          <w:sz w:val="28"/>
          <w:szCs w:val="28"/>
        </w:rPr>
        <w:t xml:space="preserve">: To minimize 'wasted time' moving between classes, the system </w:t>
      </w:r>
      <w:r w:rsidRPr="00C1262B">
        <w:rPr>
          <w:b/>
          <w:bCs/>
          <w:color w:val="000000" w:themeColor="text1"/>
          <w:sz w:val="28"/>
          <w:szCs w:val="28"/>
        </w:rPr>
        <w:t>is programmed</w:t>
      </w:r>
      <w:r w:rsidRPr="00C1262B">
        <w:rPr>
          <w:color w:val="000000" w:themeColor="text1"/>
          <w:sz w:val="28"/>
          <w:szCs w:val="28"/>
        </w:rPr>
        <w:t xml:space="preserve"> to prioritize rooms with a BuildingID that matches the student’s previous location."</w:t>
      </w:r>
    </w:p>
    <w:p w14:paraId="0052635B" w14:textId="234526D7" w:rsidR="0066705B" w:rsidRPr="00D74018" w:rsidRDefault="00D74018" w:rsidP="001E3A51">
      <w:pPr>
        <w:pStyle w:val="Heading1"/>
        <w:rPr>
          <w:color w:val="E97132" w:themeColor="accent2"/>
          <w:sz w:val="52"/>
          <w:szCs w:val="52"/>
        </w:rPr>
      </w:pPr>
      <w:bookmarkStart w:id="5" w:name="_Toc225406087"/>
      <w:r w:rsidRPr="00D74018">
        <w:rPr>
          <w:b/>
          <w:bCs/>
          <w:color w:val="E97132" w:themeColor="accent2"/>
          <w:sz w:val="52"/>
          <w:szCs w:val="52"/>
        </w:rPr>
        <w:lastRenderedPageBreak/>
        <w:t>FLOWCHART</w:t>
      </w:r>
      <w:bookmarkEnd w:id="5"/>
    </w:p>
    <w:p w14:paraId="745FD54D" w14:textId="4EA4CFEC" w:rsidR="00C1262B" w:rsidRDefault="0066705B" w:rsidP="00E74A5D">
      <w:pPr>
        <w:rPr>
          <w:color w:val="E97132" w:themeColor="accent2"/>
          <w:sz w:val="56"/>
          <w:szCs w:val="56"/>
        </w:rPr>
      </w:pPr>
      <w:r>
        <w:rPr>
          <w:noProof/>
          <w:color w:val="E97132" w:themeColor="accent2"/>
          <w:sz w:val="56"/>
          <w:szCs w:val="56"/>
        </w:rPr>
        <w:drawing>
          <wp:inline distT="0" distB="0" distL="0" distR="0" wp14:anchorId="49C9C370" wp14:editId="73BA4849">
            <wp:extent cx="3408468" cy="7120890"/>
            <wp:effectExtent l="0" t="0" r="1905" b="3810"/>
            <wp:docPr id="18670557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055735" name="Picture 186705573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29264" cy="7164336"/>
                    </a:xfrm>
                    <a:prstGeom prst="rect">
                      <a:avLst/>
                    </a:prstGeom>
                  </pic:spPr>
                </pic:pic>
              </a:graphicData>
            </a:graphic>
          </wp:inline>
        </w:drawing>
      </w:r>
    </w:p>
    <w:p w14:paraId="346E331A" w14:textId="2CF920B1" w:rsidR="0066705B" w:rsidRDefault="0066705B" w:rsidP="00E74A5D">
      <w:pPr>
        <w:rPr>
          <w:color w:val="E97132" w:themeColor="accent2"/>
          <w:sz w:val="56"/>
          <w:szCs w:val="56"/>
        </w:rPr>
      </w:pPr>
    </w:p>
    <w:p w14:paraId="13BAD69B" w14:textId="62CDAA13" w:rsidR="006B4E96" w:rsidRDefault="00146960" w:rsidP="001E3A51">
      <w:pPr>
        <w:pStyle w:val="Heading1"/>
        <w:rPr>
          <w:color w:val="E97132" w:themeColor="accent2"/>
          <w:sz w:val="56"/>
          <w:szCs w:val="56"/>
        </w:rPr>
      </w:pPr>
      <w:bookmarkStart w:id="6" w:name="_Toc225406088"/>
      <w:r>
        <w:rPr>
          <w:color w:val="E97132" w:themeColor="accent2"/>
          <w:sz w:val="56"/>
          <w:szCs w:val="56"/>
        </w:rPr>
        <w:lastRenderedPageBreak/>
        <w:t>EXPLANATION OF THE FLOWCHART</w:t>
      </w:r>
      <w:bookmarkEnd w:id="6"/>
    </w:p>
    <w:p w14:paraId="39A5A9DD" w14:textId="77777777" w:rsidR="000C30B2" w:rsidRDefault="000C30B2" w:rsidP="00E74A5D">
      <w:pPr>
        <w:rPr>
          <w:color w:val="E97132" w:themeColor="accent2"/>
          <w:sz w:val="56"/>
          <w:szCs w:val="56"/>
        </w:rPr>
      </w:pPr>
    </w:p>
    <w:p w14:paraId="21A9AF82" w14:textId="77777777" w:rsidR="000C30B2" w:rsidRPr="000C30B2" w:rsidRDefault="000C30B2" w:rsidP="000C30B2">
      <w:pPr>
        <w:rPr>
          <w:b/>
          <w:bCs/>
          <w:color w:val="000000" w:themeColor="text1"/>
          <w:sz w:val="22"/>
          <w:szCs w:val="22"/>
        </w:rPr>
      </w:pPr>
      <w:r w:rsidRPr="000C30B2">
        <w:rPr>
          <w:b/>
          <w:bCs/>
          <w:color w:val="000000" w:themeColor="text1"/>
          <w:sz w:val="22"/>
          <w:szCs w:val="22"/>
        </w:rPr>
        <w:t>Introduction to Sequential Allocation</w:t>
      </w:r>
    </w:p>
    <w:p w14:paraId="05BEE167" w14:textId="77777777" w:rsidR="000C30B2" w:rsidRPr="000C30B2" w:rsidRDefault="000C30B2" w:rsidP="000C30B2">
      <w:pPr>
        <w:rPr>
          <w:color w:val="000000" w:themeColor="text1"/>
          <w:sz w:val="22"/>
          <w:szCs w:val="22"/>
        </w:rPr>
      </w:pPr>
      <w:r w:rsidRPr="000C30B2">
        <w:rPr>
          <w:color w:val="000000" w:themeColor="text1"/>
          <w:sz w:val="22"/>
          <w:szCs w:val="22"/>
        </w:rPr>
        <w:t xml:space="preserve">To solve the problems of too many people and scheduling mix-ups at the college, a step-by-step solution was created. Unlike a system that checks everything at once, this method checks each rule one by one. This means a room </w:t>
      </w:r>
      <w:r w:rsidRPr="000C30B2">
        <w:rPr>
          <w:b/>
          <w:bCs/>
          <w:color w:val="000000" w:themeColor="text1"/>
          <w:sz w:val="22"/>
          <w:szCs w:val="22"/>
        </w:rPr>
        <w:t>only moves to</w:t>
      </w:r>
      <w:r w:rsidRPr="000C30B2">
        <w:rPr>
          <w:color w:val="000000" w:themeColor="text1"/>
          <w:sz w:val="22"/>
          <w:szCs w:val="22"/>
        </w:rPr>
        <w:t xml:space="preserve"> the next step if it meets the last rule. By dividing the process into three clear steps: Capacity, Availability, and Proximity, the system stays clear and easy to check for mistakes.</w:t>
      </w:r>
    </w:p>
    <w:p w14:paraId="682EBF93" w14:textId="3C5BCCA5" w:rsidR="00931589" w:rsidRDefault="00931589" w:rsidP="00931589">
      <w:pPr>
        <w:rPr>
          <w:color w:val="000000" w:themeColor="text1"/>
          <w:sz w:val="22"/>
          <w:szCs w:val="22"/>
        </w:rPr>
      </w:pPr>
      <w:r w:rsidRPr="00931589">
        <w:rPr>
          <w:b/>
          <w:bCs/>
          <w:color w:val="000000" w:themeColor="text1"/>
          <w:sz w:val="22"/>
          <w:szCs w:val="22"/>
        </w:rPr>
        <w:t>Phase One: The Limitation on Capacity</w:t>
      </w:r>
      <w:r w:rsidRPr="00931589">
        <w:rPr>
          <w:color w:val="000000" w:themeColor="text1"/>
          <w:sz w:val="22"/>
          <w:szCs w:val="22"/>
        </w:rPr>
        <w:br/>
        <w:t>The Capacity Phase is when the process starts. The first inputs in this step are the StudentCount and the RoomCapacity. Then, using a decision diamond, a logical comparison is carried out to ascertain whether the space can securely accommodate the students. The room is instantly refused if the StudentCount exceeds the RoomCapacity.</w:t>
      </w:r>
      <w:r w:rsidR="006C6A84" w:rsidRPr="006C6A84">
        <w:t xml:space="preserve"> </w:t>
      </w:r>
      <w:r w:rsidR="006C6A84" w:rsidRPr="006C6A84">
        <w:rPr>
          <w:color w:val="000000" w:themeColor="text1"/>
          <w:sz w:val="22"/>
          <w:szCs w:val="22"/>
        </w:rPr>
        <w:t xml:space="preserve">The 'A' connector represents a </w:t>
      </w:r>
      <w:r w:rsidR="006C6A84" w:rsidRPr="006C6A84">
        <w:rPr>
          <w:b/>
          <w:bCs/>
          <w:color w:val="000000" w:themeColor="text1"/>
          <w:sz w:val="22"/>
          <w:szCs w:val="22"/>
        </w:rPr>
        <w:t>Loop</w:t>
      </w:r>
      <w:r w:rsidR="006C6A84" w:rsidRPr="006C6A84">
        <w:rPr>
          <w:color w:val="000000" w:themeColor="text1"/>
          <w:sz w:val="22"/>
          <w:szCs w:val="22"/>
        </w:rPr>
        <w:t>, ensuring the system does not stop until a valid room is found</w:t>
      </w:r>
      <w:r w:rsidRPr="00931589">
        <w:rPr>
          <w:color w:val="000000" w:themeColor="text1"/>
          <w:sz w:val="22"/>
          <w:szCs w:val="22"/>
        </w:rPr>
        <w:t>, as shown in the flowchart. In order to immediately address the issue of packed classes and uphold college health and safety regulations, this particular check was included.</w:t>
      </w:r>
    </w:p>
    <w:p w14:paraId="6A0004A8" w14:textId="77777777" w:rsidR="00141867" w:rsidRDefault="00141867" w:rsidP="00931589">
      <w:pPr>
        <w:rPr>
          <w:color w:val="000000" w:themeColor="text1"/>
          <w:sz w:val="22"/>
          <w:szCs w:val="22"/>
        </w:rPr>
      </w:pPr>
    </w:p>
    <w:p w14:paraId="5726FFAE" w14:textId="2022CEA5" w:rsidR="00141867" w:rsidRPr="00931589" w:rsidRDefault="00141867" w:rsidP="00931589">
      <w:pPr>
        <w:rPr>
          <w:color w:val="000000" w:themeColor="text1"/>
          <w:sz w:val="22"/>
          <w:szCs w:val="22"/>
        </w:rPr>
      </w:pPr>
    </w:p>
    <w:p w14:paraId="2ACFD1DE" w14:textId="77777777" w:rsidR="00B5360A" w:rsidRPr="00B5360A" w:rsidRDefault="00B5360A" w:rsidP="00B5360A">
      <w:pPr>
        <w:rPr>
          <w:color w:val="000000" w:themeColor="text1"/>
          <w:sz w:val="22"/>
          <w:szCs w:val="22"/>
        </w:rPr>
      </w:pPr>
      <w:r w:rsidRPr="00B5360A">
        <w:rPr>
          <w:color w:val="000000" w:themeColor="text1"/>
          <w:sz w:val="22"/>
          <w:szCs w:val="22"/>
        </w:rPr>
        <w:t>Phase Two: The Limitation on Availability</w:t>
      </w:r>
      <w:r w:rsidRPr="00B5360A">
        <w:rPr>
          <w:color w:val="000000" w:themeColor="text1"/>
          <w:sz w:val="22"/>
          <w:szCs w:val="22"/>
        </w:rPr>
        <w:br/>
        <w:t>The system advances to the Availability Phase after a room of suitable size is found. The StartTime and the IsOccupied state are entered in this phase. The algorithm determines whether the IsOccupied variable is set to "False." A "timetable clash" is prevented if the room is already designated as "True" for that time slot. The system makes sure we don't waste time verifying the schedule of a room that was previously too small by separating this from the capacity check. The 'A' connector refreshes the search once again if the room is crowded.</w:t>
      </w:r>
    </w:p>
    <w:p w14:paraId="06D9D15D" w14:textId="77777777" w:rsidR="000C30B2" w:rsidRPr="000C30B2" w:rsidRDefault="000C30B2" w:rsidP="000C30B2">
      <w:pPr>
        <w:rPr>
          <w:color w:val="000000" w:themeColor="text1"/>
          <w:sz w:val="22"/>
          <w:szCs w:val="22"/>
        </w:rPr>
      </w:pPr>
    </w:p>
    <w:p w14:paraId="7673E138" w14:textId="77777777" w:rsidR="00F76B4C" w:rsidRPr="00F76B4C" w:rsidRDefault="00F76B4C" w:rsidP="00F76B4C">
      <w:pPr>
        <w:rPr>
          <w:b/>
          <w:bCs/>
          <w:color w:val="000000" w:themeColor="text1"/>
          <w:sz w:val="22"/>
          <w:szCs w:val="22"/>
        </w:rPr>
      </w:pPr>
      <w:r w:rsidRPr="00F76B4C">
        <w:rPr>
          <w:b/>
          <w:bCs/>
          <w:color w:val="000000" w:themeColor="text1"/>
          <w:sz w:val="22"/>
          <w:szCs w:val="22"/>
        </w:rPr>
        <w:t>Phase Three: The Proximity Constraint</w:t>
      </w:r>
    </w:p>
    <w:p w14:paraId="56942AD6" w14:textId="77777777" w:rsidR="00F76B4C" w:rsidRPr="00F76B4C" w:rsidRDefault="00F76B4C" w:rsidP="00F76B4C">
      <w:pPr>
        <w:rPr>
          <w:color w:val="000000" w:themeColor="text1"/>
          <w:sz w:val="22"/>
          <w:szCs w:val="22"/>
        </w:rPr>
      </w:pPr>
      <w:r w:rsidRPr="00F76B4C">
        <w:rPr>
          <w:color w:val="000000" w:themeColor="text1"/>
          <w:sz w:val="22"/>
          <w:szCs w:val="22"/>
        </w:rPr>
        <w:t xml:space="preserve">The final stage of the logic involves the </w:t>
      </w:r>
      <w:r w:rsidRPr="00F76B4C">
        <w:rPr>
          <w:b/>
          <w:bCs/>
          <w:color w:val="000000" w:themeColor="text1"/>
          <w:sz w:val="22"/>
          <w:szCs w:val="22"/>
        </w:rPr>
        <w:t>Proximity Constraint</w:t>
      </w:r>
      <w:r w:rsidRPr="00F76B4C">
        <w:rPr>
          <w:color w:val="000000" w:themeColor="text1"/>
          <w:sz w:val="22"/>
          <w:szCs w:val="22"/>
        </w:rPr>
        <w:t xml:space="preserve">. To address the requirement of minimizing travel time, the BuildingID of the current room </w:t>
      </w:r>
      <w:r w:rsidRPr="00F76B4C">
        <w:rPr>
          <w:b/>
          <w:bCs/>
          <w:color w:val="000000" w:themeColor="text1"/>
          <w:sz w:val="22"/>
          <w:szCs w:val="22"/>
        </w:rPr>
        <w:t>is compared</w:t>
      </w:r>
      <w:r w:rsidRPr="00F76B4C">
        <w:rPr>
          <w:color w:val="000000" w:themeColor="text1"/>
          <w:sz w:val="22"/>
          <w:szCs w:val="22"/>
        </w:rPr>
        <w:t xml:space="preserve"> to the BuildingID of the students' previous lesson. If the IDs do not match, the system identifies that students would have to travel across far-apart campus zones, and the search </w:t>
      </w:r>
      <w:r w:rsidRPr="00F76B4C">
        <w:rPr>
          <w:b/>
          <w:bCs/>
          <w:color w:val="000000" w:themeColor="text1"/>
          <w:sz w:val="22"/>
          <w:szCs w:val="22"/>
        </w:rPr>
        <w:t>is restarted</w:t>
      </w:r>
      <w:r w:rsidRPr="00F76B4C">
        <w:rPr>
          <w:color w:val="000000" w:themeColor="text1"/>
          <w:sz w:val="22"/>
          <w:szCs w:val="22"/>
        </w:rPr>
        <w:t xml:space="preserve"> via the </w:t>
      </w:r>
      <w:r w:rsidRPr="00F76B4C">
        <w:rPr>
          <w:b/>
          <w:bCs/>
          <w:color w:val="000000" w:themeColor="text1"/>
          <w:sz w:val="22"/>
          <w:szCs w:val="22"/>
        </w:rPr>
        <w:t>'A' connector</w:t>
      </w:r>
      <w:r w:rsidRPr="00F76B4C">
        <w:rPr>
          <w:color w:val="000000" w:themeColor="text1"/>
          <w:sz w:val="22"/>
          <w:szCs w:val="22"/>
        </w:rPr>
        <w:t xml:space="preserve">. If a match </w:t>
      </w:r>
      <w:r w:rsidRPr="00F76B4C">
        <w:rPr>
          <w:b/>
          <w:bCs/>
          <w:color w:val="000000" w:themeColor="text1"/>
          <w:sz w:val="22"/>
          <w:szCs w:val="22"/>
        </w:rPr>
        <w:t>is found</w:t>
      </w:r>
      <w:r w:rsidRPr="00F76B4C">
        <w:rPr>
          <w:color w:val="000000" w:themeColor="text1"/>
          <w:sz w:val="22"/>
          <w:szCs w:val="22"/>
        </w:rPr>
        <w:t xml:space="preserve">, the room </w:t>
      </w:r>
      <w:r w:rsidRPr="00F76B4C">
        <w:rPr>
          <w:b/>
          <w:bCs/>
          <w:color w:val="000000" w:themeColor="text1"/>
          <w:sz w:val="22"/>
          <w:szCs w:val="22"/>
        </w:rPr>
        <w:t>is officially assigned</w:t>
      </w:r>
      <w:r w:rsidRPr="00F76B4C">
        <w:rPr>
          <w:color w:val="000000" w:themeColor="text1"/>
          <w:sz w:val="22"/>
          <w:szCs w:val="22"/>
        </w:rPr>
        <w:t xml:space="preserve">. A final process step </w:t>
      </w:r>
      <w:r w:rsidRPr="00F76B4C">
        <w:rPr>
          <w:b/>
          <w:bCs/>
          <w:color w:val="000000" w:themeColor="text1"/>
          <w:sz w:val="22"/>
          <w:szCs w:val="22"/>
        </w:rPr>
        <w:t>is executed</w:t>
      </w:r>
      <w:r w:rsidRPr="00F76B4C">
        <w:rPr>
          <w:color w:val="000000" w:themeColor="text1"/>
          <w:sz w:val="22"/>
          <w:szCs w:val="22"/>
        </w:rPr>
        <w:t xml:space="preserve"> to set IsOccupied to 'True', and a success message </w:t>
      </w:r>
      <w:r w:rsidRPr="00F76B4C">
        <w:rPr>
          <w:b/>
          <w:bCs/>
          <w:color w:val="000000" w:themeColor="text1"/>
          <w:sz w:val="22"/>
          <w:szCs w:val="22"/>
        </w:rPr>
        <w:t>is displayed</w:t>
      </w:r>
      <w:r w:rsidRPr="00F76B4C">
        <w:rPr>
          <w:color w:val="000000" w:themeColor="text1"/>
          <w:sz w:val="22"/>
          <w:szCs w:val="22"/>
        </w:rPr>
        <w:t xml:space="preserve"> to the user</w:t>
      </w:r>
    </w:p>
    <w:p w14:paraId="750F6A6F" w14:textId="77777777" w:rsidR="000C30B2" w:rsidRDefault="000C30B2" w:rsidP="00E74A5D">
      <w:pPr>
        <w:rPr>
          <w:color w:val="E97132" w:themeColor="accent2"/>
          <w:sz w:val="22"/>
          <w:szCs w:val="22"/>
        </w:rPr>
      </w:pPr>
    </w:p>
    <w:p w14:paraId="0C21E697" w14:textId="77777777" w:rsidR="00F76B4C" w:rsidRDefault="00F76B4C" w:rsidP="00E74A5D">
      <w:pPr>
        <w:rPr>
          <w:color w:val="E97132" w:themeColor="accent2"/>
          <w:sz w:val="22"/>
          <w:szCs w:val="22"/>
        </w:rPr>
      </w:pPr>
    </w:p>
    <w:sdt>
      <w:sdtPr>
        <w:rPr>
          <w:rFonts w:asciiTheme="minorHAnsi" w:eastAsiaTheme="minorHAnsi" w:hAnsiTheme="minorHAnsi" w:cstheme="minorBidi"/>
          <w:color w:val="auto"/>
          <w:kern w:val="2"/>
          <w:sz w:val="24"/>
          <w:szCs w:val="24"/>
          <w:lang w:eastAsia="en-US"/>
          <w14:ligatures w14:val="standardContextual"/>
        </w:rPr>
        <w:id w:val="817152048"/>
        <w:docPartObj>
          <w:docPartGallery w:val="Table of Contents"/>
          <w:docPartUnique/>
        </w:docPartObj>
      </w:sdtPr>
      <w:sdtEndPr>
        <w:rPr>
          <w:b/>
          <w:bCs/>
        </w:rPr>
      </w:sdtEndPr>
      <w:sdtContent>
        <w:p w14:paraId="6825D27B" w14:textId="00B68B85" w:rsidR="001E3A51" w:rsidRDefault="001E3A51" w:rsidP="001E3A51">
          <w:pPr>
            <w:pStyle w:val="TOCHeading"/>
          </w:pPr>
          <w:r>
            <w:t>Contents</w:t>
          </w:r>
        </w:p>
        <w:p w14:paraId="0E08948D" w14:textId="70017525" w:rsidR="001E3A51" w:rsidRDefault="00000000"/>
      </w:sdtContent>
    </w:sdt>
    <w:p w14:paraId="763647D4" w14:textId="77777777" w:rsidR="00C52215" w:rsidRPr="00C52215" w:rsidRDefault="00C52215" w:rsidP="00C52215">
      <w:pPr>
        <w:rPr>
          <w:sz w:val="22"/>
          <w:szCs w:val="22"/>
        </w:rPr>
      </w:pPr>
      <w:r w:rsidRPr="00C52215">
        <w:rPr>
          <w:sz w:val="22"/>
          <w:szCs w:val="22"/>
        </w:rPr>
        <w:t>Assessment of Design Tools</w:t>
      </w:r>
    </w:p>
    <w:p w14:paraId="059AAFDB" w14:textId="1B6E7FBC" w:rsidR="000E273E" w:rsidRDefault="00C52215" w:rsidP="00C52215">
      <w:pPr>
        <w:rPr>
          <w:sz w:val="22"/>
          <w:szCs w:val="22"/>
        </w:rPr>
      </w:pPr>
      <w:r w:rsidRPr="00C52215">
        <w:rPr>
          <w:sz w:val="22"/>
          <w:szCs w:val="22"/>
        </w:rPr>
        <w:t>The necessity of employing structured design tools was brought to light during the process of breaking down the college's room allocation issue. Before any logic was created, it was crucial to identify key variables like StudentCount and RoomCapacity using the IPO (Input-Process-Output) Chart. The possibility of overlooking important requirements like "minimizing travel time" was significantly decreased by explicitly separating what the system needs (Inputs) from what it accomplishes (Processes).</w:t>
      </w:r>
    </w:p>
    <w:p w14:paraId="3D04D45E" w14:textId="77777777" w:rsidR="00171C21" w:rsidRDefault="00171C21" w:rsidP="00C52215">
      <w:pPr>
        <w:rPr>
          <w:sz w:val="22"/>
          <w:szCs w:val="22"/>
        </w:rPr>
      </w:pPr>
    </w:p>
    <w:p w14:paraId="34D463AE" w14:textId="77777777" w:rsidR="004E161E" w:rsidRPr="004E161E" w:rsidRDefault="004E161E" w:rsidP="004E161E">
      <w:pPr>
        <w:rPr>
          <w:sz w:val="22"/>
          <w:szCs w:val="22"/>
        </w:rPr>
      </w:pPr>
      <w:r w:rsidRPr="004E161E">
        <w:rPr>
          <w:sz w:val="22"/>
          <w:szCs w:val="22"/>
        </w:rPr>
        <w:t>Advantages of Pseudocode and Flowcharting</w:t>
      </w:r>
    </w:p>
    <w:p w14:paraId="18A18423" w14:textId="5300E852" w:rsidR="00171C21" w:rsidRDefault="004E161E" w:rsidP="004E161E">
      <w:pPr>
        <w:rPr>
          <w:sz w:val="22"/>
          <w:szCs w:val="22"/>
        </w:rPr>
      </w:pPr>
      <w:r w:rsidRPr="004E161E">
        <w:rPr>
          <w:sz w:val="22"/>
          <w:szCs w:val="22"/>
        </w:rPr>
        <w:t>A visual depiction of the decision-making process was made possible by the development of the Flowchart. It became evident how the "Capacity Constraint" and "Time Constraint" cooperate to avoid congestion and schedule conflicts by adopting diamond shapes for decision-making. After then, the pseudocode served as a link between the real programming and the visual logic. It made it possible to write the rules for determining the IsOccupied state in a form that was simple for developers to understand.</w:t>
      </w:r>
    </w:p>
    <w:p w14:paraId="416345F6" w14:textId="77777777" w:rsidR="004E161E" w:rsidRDefault="004E161E" w:rsidP="004E161E">
      <w:pPr>
        <w:rPr>
          <w:sz w:val="22"/>
          <w:szCs w:val="22"/>
        </w:rPr>
      </w:pPr>
    </w:p>
    <w:p w14:paraId="34D40095" w14:textId="77777777" w:rsidR="00752FA9" w:rsidRPr="00752FA9" w:rsidRDefault="00752FA9" w:rsidP="00752FA9">
      <w:pPr>
        <w:rPr>
          <w:sz w:val="22"/>
          <w:szCs w:val="22"/>
        </w:rPr>
      </w:pPr>
      <w:r w:rsidRPr="00752FA9">
        <w:rPr>
          <w:sz w:val="22"/>
          <w:szCs w:val="22"/>
        </w:rPr>
        <w:t>Trace tables' effects</w:t>
      </w:r>
    </w:p>
    <w:p w14:paraId="77813E52" w14:textId="44271DDC" w:rsidR="004E161E" w:rsidRDefault="00752FA9" w:rsidP="00752FA9">
      <w:pPr>
        <w:rPr>
          <w:sz w:val="22"/>
          <w:szCs w:val="22"/>
        </w:rPr>
      </w:pPr>
      <w:r w:rsidRPr="00752FA9">
        <w:rPr>
          <w:sz w:val="22"/>
          <w:szCs w:val="22"/>
        </w:rPr>
        <w:t>The potential usage of a Trace Table was one of the most beneficial aspects of the design phase. This tool mimics how variable values alter while the application is running. For instance, the trace table demonstrates that the logic appropriately initiates the 'A' loop to refuse the room by evaluating a case where StudentCount is 50 but RoomCapacity is only 30. Before any code is implemented, this manual testing guarantees that the final solution is reliable and error-free.</w:t>
      </w:r>
    </w:p>
    <w:p w14:paraId="25A778F9" w14:textId="77777777" w:rsidR="00D26CD5" w:rsidRDefault="00D26CD5" w:rsidP="00D26CD5">
      <w:pPr>
        <w:rPr>
          <w:sz w:val="22"/>
          <w:szCs w:val="22"/>
        </w:rPr>
      </w:pPr>
    </w:p>
    <w:p w14:paraId="278F12B8" w14:textId="77777777" w:rsidR="00D26CD5" w:rsidRDefault="00D26CD5" w:rsidP="00D26CD5">
      <w:pPr>
        <w:rPr>
          <w:sz w:val="22"/>
          <w:szCs w:val="22"/>
        </w:rPr>
      </w:pPr>
    </w:p>
    <w:p w14:paraId="06416839" w14:textId="24D8ADC5" w:rsidR="00D26CD5" w:rsidRPr="00D26CD5" w:rsidRDefault="00D26CD5" w:rsidP="00D26CD5">
      <w:pPr>
        <w:rPr>
          <w:sz w:val="22"/>
          <w:szCs w:val="22"/>
        </w:rPr>
      </w:pPr>
      <w:r w:rsidRPr="00D26CD5">
        <w:rPr>
          <w:sz w:val="22"/>
          <w:szCs w:val="22"/>
        </w:rPr>
        <w:t>In conclusion</w:t>
      </w:r>
    </w:p>
    <w:p w14:paraId="322F2027" w14:textId="1647F434" w:rsidR="00752FA9" w:rsidRDefault="00D26CD5" w:rsidP="00D26CD5">
      <w:pPr>
        <w:rPr>
          <w:sz w:val="22"/>
          <w:szCs w:val="22"/>
        </w:rPr>
      </w:pPr>
      <w:r w:rsidRPr="00D26CD5">
        <w:rPr>
          <w:sz w:val="22"/>
          <w:szCs w:val="22"/>
        </w:rPr>
        <w:t>In conclusion, a thorough examination of the college's limitations was necessary to resolve the classroom allocation issue. A solution that promotes efficiency through proximity optimization and guarantees student safety through capacity checks was developed through the methodical use of deconstruction and logic modeling. This strategy has produced a clear road map for a system capable of managing the intricacies of a contemporary campus.</w:t>
      </w:r>
    </w:p>
    <w:p w14:paraId="31D0EF2A" w14:textId="77777777" w:rsidR="00997712" w:rsidRDefault="00997712" w:rsidP="00D26CD5">
      <w:pPr>
        <w:rPr>
          <w:sz w:val="22"/>
          <w:szCs w:val="22"/>
        </w:rPr>
      </w:pPr>
    </w:p>
    <w:p w14:paraId="73F98BAB" w14:textId="77777777" w:rsidR="00997712" w:rsidRDefault="00997712" w:rsidP="00D26CD5">
      <w:pPr>
        <w:rPr>
          <w:sz w:val="22"/>
          <w:szCs w:val="22"/>
        </w:rPr>
      </w:pPr>
    </w:p>
    <w:p w14:paraId="3363056B" w14:textId="77777777" w:rsidR="00997712" w:rsidRDefault="00997712" w:rsidP="00D26CD5">
      <w:pPr>
        <w:rPr>
          <w:sz w:val="22"/>
          <w:szCs w:val="22"/>
        </w:rPr>
      </w:pPr>
    </w:p>
    <w:p w14:paraId="6A54D94C" w14:textId="77777777" w:rsidR="00997712" w:rsidRDefault="00997712" w:rsidP="00D26CD5">
      <w:pPr>
        <w:rPr>
          <w:sz w:val="22"/>
          <w:szCs w:val="22"/>
        </w:rPr>
      </w:pPr>
    </w:p>
    <w:p w14:paraId="199E9476" w14:textId="77777777" w:rsidR="00997712" w:rsidRDefault="00997712" w:rsidP="00D26CD5">
      <w:pPr>
        <w:rPr>
          <w:sz w:val="22"/>
          <w:szCs w:val="22"/>
        </w:rPr>
      </w:pPr>
    </w:p>
    <w:p w14:paraId="166FB8E2" w14:textId="77777777" w:rsidR="00997712" w:rsidRDefault="00997712" w:rsidP="00D26CD5">
      <w:pPr>
        <w:rPr>
          <w:sz w:val="22"/>
          <w:szCs w:val="22"/>
        </w:rPr>
      </w:pPr>
    </w:p>
    <w:p w14:paraId="05182E71" w14:textId="77777777" w:rsidR="00997712" w:rsidRPr="00997712" w:rsidRDefault="00997712" w:rsidP="00997712">
      <w:pPr>
        <w:rPr>
          <w:b/>
          <w:bCs/>
          <w:sz w:val="22"/>
          <w:szCs w:val="22"/>
        </w:rPr>
      </w:pPr>
      <w:r w:rsidRPr="00997712">
        <w:rPr>
          <w:b/>
          <w:bCs/>
          <w:sz w:val="22"/>
          <w:szCs w:val="22"/>
        </w:rPr>
        <w:t>Reference List</w:t>
      </w:r>
    </w:p>
    <w:p w14:paraId="0BBA51C9" w14:textId="77777777" w:rsidR="00997712" w:rsidRPr="00997712" w:rsidRDefault="00997712" w:rsidP="00997712">
      <w:pPr>
        <w:numPr>
          <w:ilvl w:val="0"/>
          <w:numId w:val="3"/>
        </w:numPr>
        <w:rPr>
          <w:sz w:val="22"/>
          <w:szCs w:val="22"/>
        </w:rPr>
      </w:pPr>
      <w:r w:rsidRPr="00997712">
        <w:rPr>
          <w:b/>
          <w:bCs/>
          <w:sz w:val="22"/>
          <w:szCs w:val="22"/>
        </w:rPr>
        <w:t>BBC Bitesize. (n.d.).</w:t>
      </w:r>
      <w:r w:rsidRPr="00997712">
        <w:rPr>
          <w:sz w:val="22"/>
          <w:szCs w:val="22"/>
        </w:rPr>
        <w:t xml:space="preserve"> </w:t>
      </w:r>
      <w:r w:rsidRPr="00997712">
        <w:rPr>
          <w:i/>
          <w:iCs/>
          <w:sz w:val="22"/>
          <w:szCs w:val="22"/>
        </w:rPr>
        <w:t>Decomposition and Algorithmic Thinking.</w:t>
      </w:r>
      <w:r w:rsidRPr="00997712">
        <w:rPr>
          <w:sz w:val="22"/>
          <w:szCs w:val="22"/>
        </w:rPr>
        <w:t xml:space="preserve"> [Online]. Available at: </w:t>
      </w:r>
      <w:hyperlink r:id="rId11" w:tgtFrame="_blank" w:history="1">
        <w:r w:rsidRPr="00997712">
          <w:rPr>
            <w:rStyle w:val="Hyperlink"/>
            <w:sz w:val="22"/>
            <w:szCs w:val="22"/>
          </w:rPr>
          <w:t>https://www.bbc.co.uk/bitesize/guides/z36bb9q/revision/1</w:t>
        </w:r>
      </w:hyperlink>
      <w:r w:rsidRPr="00997712">
        <w:rPr>
          <w:sz w:val="22"/>
          <w:szCs w:val="22"/>
        </w:rPr>
        <w:t xml:space="preserve"> (Accessed: 26 March 2026).</w:t>
      </w:r>
    </w:p>
    <w:p w14:paraId="05E0505C" w14:textId="77777777" w:rsidR="00997712" w:rsidRPr="00997712" w:rsidRDefault="00997712" w:rsidP="00997712">
      <w:pPr>
        <w:numPr>
          <w:ilvl w:val="0"/>
          <w:numId w:val="3"/>
        </w:numPr>
        <w:rPr>
          <w:sz w:val="22"/>
          <w:szCs w:val="22"/>
        </w:rPr>
      </w:pPr>
      <w:r w:rsidRPr="00997712">
        <w:rPr>
          <w:b/>
          <w:bCs/>
          <w:sz w:val="22"/>
          <w:szCs w:val="22"/>
        </w:rPr>
        <w:t>Gaddis, T. (2019).</w:t>
      </w:r>
      <w:r w:rsidRPr="00997712">
        <w:rPr>
          <w:sz w:val="22"/>
          <w:szCs w:val="22"/>
        </w:rPr>
        <w:t xml:space="preserve"> </w:t>
      </w:r>
      <w:r w:rsidRPr="00997712">
        <w:rPr>
          <w:i/>
          <w:iCs/>
          <w:sz w:val="22"/>
          <w:szCs w:val="22"/>
        </w:rPr>
        <w:t>Starting Out with Programming Logic and Design.</w:t>
      </w:r>
      <w:r w:rsidRPr="00997712">
        <w:rPr>
          <w:sz w:val="22"/>
          <w:szCs w:val="22"/>
        </w:rPr>
        <w:t xml:space="preserve"> 5th edn. Pearson..</w:t>
      </w:r>
    </w:p>
    <w:p w14:paraId="09777FB7" w14:textId="77777777" w:rsidR="00997712" w:rsidRPr="00997712" w:rsidRDefault="00997712" w:rsidP="00997712">
      <w:pPr>
        <w:numPr>
          <w:ilvl w:val="0"/>
          <w:numId w:val="3"/>
        </w:numPr>
        <w:rPr>
          <w:sz w:val="22"/>
          <w:szCs w:val="22"/>
        </w:rPr>
      </w:pPr>
      <w:r w:rsidRPr="00997712">
        <w:rPr>
          <w:b/>
          <w:bCs/>
          <w:sz w:val="22"/>
          <w:szCs w:val="22"/>
        </w:rPr>
        <w:t>Lucidchart. (2026).</w:t>
      </w:r>
      <w:r w:rsidRPr="00997712">
        <w:rPr>
          <w:sz w:val="22"/>
          <w:szCs w:val="22"/>
        </w:rPr>
        <w:t xml:space="preserve"> </w:t>
      </w:r>
      <w:r w:rsidRPr="00997712">
        <w:rPr>
          <w:i/>
          <w:iCs/>
          <w:sz w:val="22"/>
          <w:szCs w:val="22"/>
        </w:rPr>
        <w:t>Flowchart Symbols and Notation Guide.</w:t>
      </w:r>
      <w:r w:rsidRPr="00997712">
        <w:rPr>
          <w:sz w:val="22"/>
          <w:szCs w:val="22"/>
        </w:rPr>
        <w:t xml:space="preserve"> [Online]. Available at: </w:t>
      </w:r>
      <w:hyperlink r:id="rId12" w:tgtFrame="_blank" w:history="1">
        <w:r w:rsidRPr="00997712">
          <w:rPr>
            <w:rStyle w:val="Hyperlink"/>
            <w:sz w:val="22"/>
            <w:szCs w:val="22"/>
          </w:rPr>
          <w:t>https://www.lucidchart.com/pages/flowchart-symbols-meaning-explained</w:t>
        </w:r>
      </w:hyperlink>
      <w:r w:rsidRPr="00997712">
        <w:rPr>
          <w:sz w:val="22"/>
          <w:szCs w:val="22"/>
        </w:rPr>
        <w:t xml:space="preserve"> (Accessed: 26 March 2026)..</w:t>
      </w:r>
    </w:p>
    <w:p w14:paraId="486B3BFD" w14:textId="193D8A40" w:rsidR="00997712" w:rsidRPr="00997712" w:rsidRDefault="00997712" w:rsidP="00997712">
      <w:pPr>
        <w:numPr>
          <w:ilvl w:val="0"/>
          <w:numId w:val="3"/>
        </w:numPr>
        <w:rPr>
          <w:sz w:val="22"/>
          <w:szCs w:val="22"/>
        </w:rPr>
      </w:pPr>
      <w:r w:rsidRPr="00997712">
        <w:rPr>
          <w:b/>
          <w:bCs/>
          <w:sz w:val="22"/>
          <w:szCs w:val="22"/>
        </w:rPr>
        <w:t xml:space="preserve">University of </w:t>
      </w:r>
      <w:r w:rsidR="00723AB3">
        <w:rPr>
          <w:b/>
          <w:bCs/>
          <w:sz w:val="22"/>
          <w:szCs w:val="22"/>
        </w:rPr>
        <w:t>Wales</w:t>
      </w:r>
      <w:r w:rsidRPr="00997712">
        <w:rPr>
          <w:b/>
          <w:bCs/>
          <w:sz w:val="22"/>
          <w:szCs w:val="22"/>
        </w:rPr>
        <w:t>. (2026).</w:t>
      </w:r>
      <w:r w:rsidRPr="00997712">
        <w:rPr>
          <w:sz w:val="22"/>
          <w:szCs w:val="22"/>
        </w:rPr>
        <w:t xml:space="preserve"> </w:t>
      </w:r>
      <w:r w:rsidRPr="00997712">
        <w:rPr>
          <w:i/>
          <w:iCs/>
          <w:sz w:val="22"/>
          <w:szCs w:val="22"/>
        </w:rPr>
        <w:t xml:space="preserve">Unit </w:t>
      </w:r>
      <w:r w:rsidR="00085C82">
        <w:rPr>
          <w:i/>
          <w:iCs/>
          <w:sz w:val="22"/>
          <w:szCs w:val="22"/>
        </w:rPr>
        <w:t>Week2</w:t>
      </w:r>
      <w:r w:rsidRPr="00997712">
        <w:rPr>
          <w:i/>
          <w:iCs/>
          <w:sz w:val="22"/>
          <w:szCs w:val="22"/>
        </w:rPr>
        <w:t xml:space="preserve">: </w:t>
      </w:r>
      <w:r w:rsidRPr="00997712">
        <w:rPr>
          <w:sz w:val="22"/>
          <w:szCs w:val="22"/>
        </w:rPr>
        <w:t>PowerPoint presentation</w:t>
      </w:r>
    </w:p>
    <w:p w14:paraId="45A19EBF" w14:textId="77777777" w:rsidR="00997712" w:rsidRPr="000E273E" w:rsidRDefault="00997712" w:rsidP="00D26CD5">
      <w:pPr>
        <w:rPr>
          <w:sz w:val="22"/>
          <w:szCs w:val="22"/>
        </w:rPr>
      </w:pPr>
    </w:p>
    <w:sectPr w:rsidR="00997712" w:rsidRPr="000E273E" w:rsidSect="009B68D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24386" w14:textId="77777777" w:rsidR="00324A4C" w:rsidRDefault="00324A4C" w:rsidP="009B68DA">
      <w:pPr>
        <w:spacing w:after="0" w:line="240" w:lineRule="auto"/>
      </w:pPr>
      <w:r>
        <w:separator/>
      </w:r>
    </w:p>
  </w:endnote>
  <w:endnote w:type="continuationSeparator" w:id="0">
    <w:p w14:paraId="7AAAC6D4" w14:textId="77777777" w:rsidR="00324A4C" w:rsidRDefault="00324A4C" w:rsidP="009B68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4C0A40" w14:textId="77777777" w:rsidR="00324A4C" w:rsidRDefault="00324A4C" w:rsidP="009B68DA">
      <w:pPr>
        <w:spacing w:after="0" w:line="240" w:lineRule="auto"/>
      </w:pPr>
      <w:r>
        <w:separator/>
      </w:r>
    </w:p>
  </w:footnote>
  <w:footnote w:type="continuationSeparator" w:id="0">
    <w:p w14:paraId="39E63228" w14:textId="77777777" w:rsidR="00324A4C" w:rsidRDefault="00324A4C" w:rsidP="009B68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87C49"/>
    <w:multiLevelType w:val="hybridMultilevel"/>
    <w:tmpl w:val="A9B29666"/>
    <w:lvl w:ilvl="0" w:tplc="728E4DA4">
      <w:start w:val="1"/>
      <w:numFmt w:val="bullet"/>
      <w:lvlText w:val="•"/>
      <w:lvlJc w:val="left"/>
      <w:pPr>
        <w:tabs>
          <w:tab w:val="num" w:pos="720"/>
        </w:tabs>
        <w:ind w:left="720" w:hanging="360"/>
      </w:pPr>
      <w:rPr>
        <w:rFonts w:ascii="Arial" w:hAnsi="Arial" w:hint="default"/>
      </w:rPr>
    </w:lvl>
    <w:lvl w:ilvl="1" w:tplc="08B41B3C">
      <w:numFmt w:val="bullet"/>
      <w:lvlText w:val="•"/>
      <w:lvlJc w:val="left"/>
      <w:pPr>
        <w:tabs>
          <w:tab w:val="num" w:pos="1440"/>
        </w:tabs>
        <w:ind w:left="1440" w:hanging="360"/>
      </w:pPr>
      <w:rPr>
        <w:rFonts w:ascii="Arial" w:hAnsi="Arial" w:hint="default"/>
      </w:rPr>
    </w:lvl>
    <w:lvl w:ilvl="2" w:tplc="1A80EFEC" w:tentative="1">
      <w:start w:val="1"/>
      <w:numFmt w:val="bullet"/>
      <w:lvlText w:val="•"/>
      <w:lvlJc w:val="left"/>
      <w:pPr>
        <w:tabs>
          <w:tab w:val="num" w:pos="2160"/>
        </w:tabs>
        <w:ind w:left="2160" w:hanging="360"/>
      </w:pPr>
      <w:rPr>
        <w:rFonts w:ascii="Arial" w:hAnsi="Arial" w:hint="default"/>
      </w:rPr>
    </w:lvl>
    <w:lvl w:ilvl="3" w:tplc="D506C4E0" w:tentative="1">
      <w:start w:val="1"/>
      <w:numFmt w:val="bullet"/>
      <w:lvlText w:val="•"/>
      <w:lvlJc w:val="left"/>
      <w:pPr>
        <w:tabs>
          <w:tab w:val="num" w:pos="2880"/>
        </w:tabs>
        <w:ind w:left="2880" w:hanging="360"/>
      </w:pPr>
      <w:rPr>
        <w:rFonts w:ascii="Arial" w:hAnsi="Arial" w:hint="default"/>
      </w:rPr>
    </w:lvl>
    <w:lvl w:ilvl="4" w:tplc="438A5F56" w:tentative="1">
      <w:start w:val="1"/>
      <w:numFmt w:val="bullet"/>
      <w:lvlText w:val="•"/>
      <w:lvlJc w:val="left"/>
      <w:pPr>
        <w:tabs>
          <w:tab w:val="num" w:pos="3600"/>
        </w:tabs>
        <w:ind w:left="3600" w:hanging="360"/>
      </w:pPr>
      <w:rPr>
        <w:rFonts w:ascii="Arial" w:hAnsi="Arial" w:hint="default"/>
      </w:rPr>
    </w:lvl>
    <w:lvl w:ilvl="5" w:tplc="03844C1A" w:tentative="1">
      <w:start w:val="1"/>
      <w:numFmt w:val="bullet"/>
      <w:lvlText w:val="•"/>
      <w:lvlJc w:val="left"/>
      <w:pPr>
        <w:tabs>
          <w:tab w:val="num" w:pos="4320"/>
        </w:tabs>
        <w:ind w:left="4320" w:hanging="360"/>
      </w:pPr>
      <w:rPr>
        <w:rFonts w:ascii="Arial" w:hAnsi="Arial" w:hint="default"/>
      </w:rPr>
    </w:lvl>
    <w:lvl w:ilvl="6" w:tplc="F17EED78" w:tentative="1">
      <w:start w:val="1"/>
      <w:numFmt w:val="bullet"/>
      <w:lvlText w:val="•"/>
      <w:lvlJc w:val="left"/>
      <w:pPr>
        <w:tabs>
          <w:tab w:val="num" w:pos="5040"/>
        </w:tabs>
        <w:ind w:left="5040" w:hanging="360"/>
      </w:pPr>
      <w:rPr>
        <w:rFonts w:ascii="Arial" w:hAnsi="Arial" w:hint="default"/>
      </w:rPr>
    </w:lvl>
    <w:lvl w:ilvl="7" w:tplc="9670E33C" w:tentative="1">
      <w:start w:val="1"/>
      <w:numFmt w:val="bullet"/>
      <w:lvlText w:val="•"/>
      <w:lvlJc w:val="left"/>
      <w:pPr>
        <w:tabs>
          <w:tab w:val="num" w:pos="5760"/>
        </w:tabs>
        <w:ind w:left="5760" w:hanging="360"/>
      </w:pPr>
      <w:rPr>
        <w:rFonts w:ascii="Arial" w:hAnsi="Arial" w:hint="default"/>
      </w:rPr>
    </w:lvl>
    <w:lvl w:ilvl="8" w:tplc="0D66586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A542111"/>
    <w:multiLevelType w:val="multilevel"/>
    <w:tmpl w:val="96EE9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E829A0"/>
    <w:multiLevelType w:val="multilevel"/>
    <w:tmpl w:val="357A0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4799846">
    <w:abstractNumId w:val="0"/>
  </w:num>
  <w:num w:numId="2" w16cid:durableId="858590598">
    <w:abstractNumId w:val="2"/>
  </w:num>
  <w:num w:numId="3" w16cid:durableId="9271568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8DA"/>
    <w:rsid w:val="00017B5B"/>
    <w:rsid w:val="000465F4"/>
    <w:rsid w:val="00085C82"/>
    <w:rsid w:val="000B2524"/>
    <w:rsid w:val="000C30B2"/>
    <w:rsid w:val="000D7E54"/>
    <w:rsid w:val="000E273E"/>
    <w:rsid w:val="0010209A"/>
    <w:rsid w:val="00141867"/>
    <w:rsid w:val="00146960"/>
    <w:rsid w:val="00171C21"/>
    <w:rsid w:val="001A319A"/>
    <w:rsid w:val="001E3A51"/>
    <w:rsid w:val="00324A4C"/>
    <w:rsid w:val="003369BF"/>
    <w:rsid w:val="00426A13"/>
    <w:rsid w:val="0043703D"/>
    <w:rsid w:val="004A1EBC"/>
    <w:rsid w:val="004E161E"/>
    <w:rsid w:val="00503E01"/>
    <w:rsid w:val="00595BB6"/>
    <w:rsid w:val="005C4D89"/>
    <w:rsid w:val="0060003C"/>
    <w:rsid w:val="0066705B"/>
    <w:rsid w:val="006B4E96"/>
    <w:rsid w:val="006C6A84"/>
    <w:rsid w:val="00710105"/>
    <w:rsid w:val="00723AB3"/>
    <w:rsid w:val="00725B6D"/>
    <w:rsid w:val="00752FA9"/>
    <w:rsid w:val="00786744"/>
    <w:rsid w:val="007C4951"/>
    <w:rsid w:val="007C5B6C"/>
    <w:rsid w:val="007D133E"/>
    <w:rsid w:val="008C6B70"/>
    <w:rsid w:val="00931589"/>
    <w:rsid w:val="009858FA"/>
    <w:rsid w:val="00994338"/>
    <w:rsid w:val="00997712"/>
    <w:rsid w:val="009A7B67"/>
    <w:rsid w:val="009B68DA"/>
    <w:rsid w:val="00A73CC7"/>
    <w:rsid w:val="00AF4F57"/>
    <w:rsid w:val="00B5360A"/>
    <w:rsid w:val="00BA7DB1"/>
    <w:rsid w:val="00BD1E1F"/>
    <w:rsid w:val="00C1262B"/>
    <w:rsid w:val="00C52215"/>
    <w:rsid w:val="00CF5CA3"/>
    <w:rsid w:val="00D26CD5"/>
    <w:rsid w:val="00D74018"/>
    <w:rsid w:val="00E74A5D"/>
    <w:rsid w:val="00E769C5"/>
    <w:rsid w:val="00F33F71"/>
    <w:rsid w:val="00F749A9"/>
    <w:rsid w:val="00F76B4C"/>
    <w:rsid w:val="00FC048B"/>
    <w:rsid w:val="00FC0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685D99"/>
  <w15:chartTrackingRefBased/>
  <w15:docId w15:val="{06454F2F-BDFC-4200-8954-7B7E45DC5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8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68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B68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68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68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68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68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68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68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8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68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B68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68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68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68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68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68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68DA"/>
    <w:rPr>
      <w:rFonts w:eastAsiaTheme="majorEastAsia" w:cstheme="majorBidi"/>
      <w:color w:val="272727" w:themeColor="text1" w:themeTint="D8"/>
    </w:rPr>
  </w:style>
  <w:style w:type="paragraph" w:styleId="Title">
    <w:name w:val="Title"/>
    <w:basedOn w:val="Normal"/>
    <w:next w:val="Normal"/>
    <w:link w:val="TitleChar"/>
    <w:uiPriority w:val="10"/>
    <w:qFormat/>
    <w:rsid w:val="009B68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68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68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68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68DA"/>
    <w:pPr>
      <w:spacing w:before="160"/>
      <w:jc w:val="center"/>
    </w:pPr>
    <w:rPr>
      <w:i/>
      <w:iCs/>
      <w:color w:val="404040" w:themeColor="text1" w:themeTint="BF"/>
    </w:rPr>
  </w:style>
  <w:style w:type="character" w:customStyle="1" w:styleId="QuoteChar">
    <w:name w:val="Quote Char"/>
    <w:basedOn w:val="DefaultParagraphFont"/>
    <w:link w:val="Quote"/>
    <w:uiPriority w:val="29"/>
    <w:rsid w:val="009B68DA"/>
    <w:rPr>
      <w:i/>
      <w:iCs/>
      <w:color w:val="404040" w:themeColor="text1" w:themeTint="BF"/>
    </w:rPr>
  </w:style>
  <w:style w:type="paragraph" w:styleId="ListParagraph">
    <w:name w:val="List Paragraph"/>
    <w:basedOn w:val="Normal"/>
    <w:uiPriority w:val="34"/>
    <w:qFormat/>
    <w:rsid w:val="009B68DA"/>
    <w:pPr>
      <w:ind w:left="720"/>
      <w:contextualSpacing/>
    </w:pPr>
  </w:style>
  <w:style w:type="character" w:styleId="IntenseEmphasis">
    <w:name w:val="Intense Emphasis"/>
    <w:basedOn w:val="DefaultParagraphFont"/>
    <w:uiPriority w:val="21"/>
    <w:qFormat/>
    <w:rsid w:val="009B68DA"/>
    <w:rPr>
      <w:i/>
      <w:iCs/>
      <w:color w:val="0F4761" w:themeColor="accent1" w:themeShade="BF"/>
    </w:rPr>
  </w:style>
  <w:style w:type="paragraph" w:styleId="IntenseQuote">
    <w:name w:val="Intense Quote"/>
    <w:basedOn w:val="Normal"/>
    <w:next w:val="Normal"/>
    <w:link w:val="IntenseQuoteChar"/>
    <w:uiPriority w:val="30"/>
    <w:qFormat/>
    <w:rsid w:val="009B68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68DA"/>
    <w:rPr>
      <w:i/>
      <w:iCs/>
      <w:color w:val="0F4761" w:themeColor="accent1" w:themeShade="BF"/>
    </w:rPr>
  </w:style>
  <w:style w:type="character" w:styleId="IntenseReference">
    <w:name w:val="Intense Reference"/>
    <w:basedOn w:val="DefaultParagraphFont"/>
    <w:uiPriority w:val="32"/>
    <w:qFormat/>
    <w:rsid w:val="009B68DA"/>
    <w:rPr>
      <w:b/>
      <w:bCs/>
      <w:smallCaps/>
      <w:color w:val="0F4761" w:themeColor="accent1" w:themeShade="BF"/>
      <w:spacing w:val="5"/>
    </w:rPr>
  </w:style>
  <w:style w:type="paragraph" w:styleId="NoSpacing">
    <w:name w:val="No Spacing"/>
    <w:uiPriority w:val="1"/>
    <w:qFormat/>
    <w:rsid w:val="009B68DA"/>
    <w:pPr>
      <w:spacing w:after="0" w:line="240" w:lineRule="auto"/>
    </w:pPr>
    <w:rPr>
      <w:color w:val="0E2841" w:themeColor="text2"/>
      <w:kern w:val="0"/>
      <w:sz w:val="20"/>
      <w:szCs w:val="20"/>
      <w:lang w:val="en-US"/>
      <w14:ligatures w14:val="none"/>
    </w:rPr>
  </w:style>
  <w:style w:type="paragraph" w:styleId="Header">
    <w:name w:val="header"/>
    <w:basedOn w:val="Normal"/>
    <w:link w:val="HeaderChar"/>
    <w:uiPriority w:val="99"/>
    <w:unhideWhenUsed/>
    <w:rsid w:val="009B68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DA"/>
  </w:style>
  <w:style w:type="paragraph" w:styleId="Footer">
    <w:name w:val="footer"/>
    <w:basedOn w:val="Normal"/>
    <w:link w:val="FooterChar"/>
    <w:uiPriority w:val="99"/>
    <w:unhideWhenUsed/>
    <w:rsid w:val="009B68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DA"/>
  </w:style>
  <w:style w:type="table" w:styleId="TableGrid">
    <w:name w:val="Table Grid"/>
    <w:basedOn w:val="TableNormal"/>
    <w:uiPriority w:val="39"/>
    <w:rsid w:val="00BA7D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A7DB1"/>
    <w:rPr>
      <w:b/>
      <w:bCs/>
    </w:rPr>
  </w:style>
  <w:style w:type="character" w:styleId="Hyperlink">
    <w:name w:val="Hyperlink"/>
    <w:basedOn w:val="DefaultParagraphFont"/>
    <w:uiPriority w:val="99"/>
    <w:unhideWhenUsed/>
    <w:rsid w:val="00997712"/>
    <w:rPr>
      <w:color w:val="467886" w:themeColor="hyperlink"/>
      <w:u w:val="single"/>
    </w:rPr>
  </w:style>
  <w:style w:type="character" w:styleId="UnresolvedMention">
    <w:name w:val="Unresolved Mention"/>
    <w:basedOn w:val="DefaultParagraphFont"/>
    <w:uiPriority w:val="99"/>
    <w:semiHidden/>
    <w:unhideWhenUsed/>
    <w:rsid w:val="00997712"/>
    <w:rPr>
      <w:color w:val="605E5C"/>
      <w:shd w:val="clear" w:color="auto" w:fill="E1DFDD"/>
    </w:rPr>
  </w:style>
  <w:style w:type="paragraph" w:styleId="TOCHeading">
    <w:name w:val="TOC Heading"/>
    <w:basedOn w:val="Heading1"/>
    <w:next w:val="Normal"/>
    <w:uiPriority w:val="39"/>
    <w:unhideWhenUsed/>
    <w:qFormat/>
    <w:rsid w:val="001E3A5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E3A5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ucidchart.com/pages/flowchart-symbols-meaning-explained"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m/search?q=https://www.bbc.co.uk/bitesize/guides/z36bb9q/revision/1" TargetMode="Externa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2026-03-26T00:00:00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CA4955A-6CBA-437E-8BB2-3BD9BB781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11</Pages>
  <Words>1293</Words>
  <Characters>7376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 ACCA4019</dc:title>
  <dc:subject>Assessment Component 1 – Assignment</dc:subject>
  <dc:creator>Seydina Ndome-2504569</dc:creator>
  <cp:keywords/>
  <dc:description/>
  <cp:lastModifiedBy>Seydina Ndome</cp:lastModifiedBy>
  <cp:revision>24</cp:revision>
  <dcterms:created xsi:type="dcterms:W3CDTF">2026-03-23T23:32:00Z</dcterms:created>
  <dcterms:modified xsi:type="dcterms:W3CDTF">2026-03-26T08:33:00Z</dcterms:modified>
  <cp:category>Analysing and Solving Problems</cp:category>
</cp:coreProperties>
</file>