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1A04A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1A04A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Default="00F827F1" w:rsidP="00C7358D">
      <w:pPr>
        <w:pStyle w:val="Modcode"/>
        <w:rPr>
          <w:color w:val="FF0000"/>
        </w:rPr>
      </w:pPr>
      <w:r w:rsidRPr="007E3A8E">
        <w:t>MODULE CODE</w:t>
      </w:r>
      <w:r w:rsidR="00B876DA">
        <w:t>/ Cod Y modIwl</w:t>
      </w:r>
      <w:r>
        <w:t xml:space="preserve">: </w:t>
      </w:r>
      <w:r w:rsidR="00C7358D">
        <w:rPr>
          <w:color w:val="FF0000"/>
        </w:rPr>
        <w:t>M2X8522 network operating systems and security</w:t>
      </w:r>
    </w:p>
    <w:p w:rsidR="00C7358D" w:rsidRDefault="00C7358D" w:rsidP="00C7358D">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A04A2">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C3DBA">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1A04A2">
        <w:rPr>
          <w:b/>
          <w:color w:val="FF0000"/>
          <w:sz w:val="28"/>
          <w:szCs w:val="28"/>
          <w:u w:val="single"/>
        </w:rPr>
        <w:t>20</w:t>
      </w:r>
      <w:r w:rsidR="00864349">
        <w:rPr>
          <w:b/>
          <w:color w:val="FF0000"/>
          <w:sz w:val="28"/>
          <w:szCs w:val="28"/>
          <w:u w:val="single"/>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C3DBA">
        <w:rPr>
          <w:b/>
          <w:color w:val="FF0000"/>
          <w:sz w:val="28"/>
          <w:szCs w:val="28"/>
          <w:u w:val="single"/>
        </w:rPr>
        <w:t>Dr John Rees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977D4" w:rsidRDefault="00D977D4" w:rsidP="008A62BC">
                            <w:pPr>
                              <w:pStyle w:val="Heading6"/>
                              <w:pBdr>
                                <w:top w:val="none" w:sz="0" w:space="0" w:color="auto"/>
                                <w:left w:val="none" w:sz="0" w:space="0" w:color="auto"/>
                                <w:bottom w:val="none" w:sz="0" w:space="0" w:color="auto"/>
                                <w:right w:val="none" w:sz="0" w:space="0" w:color="auto"/>
                              </w:pBdr>
                              <w:shd w:val="clear" w:color="auto" w:fill="E0E0E0"/>
                            </w:pPr>
                          </w:p>
                          <w:p w:rsidR="00D977D4" w:rsidRDefault="00D977D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977D4" w:rsidRDefault="00D977D4" w:rsidP="008A62BC">
                      <w:pPr>
                        <w:pStyle w:val="Heading6"/>
                        <w:pBdr>
                          <w:top w:val="none" w:sz="0" w:space="0" w:color="auto"/>
                          <w:left w:val="none" w:sz="0" w:space="0" w:color="auto"/>
                          <w:bottom w:val="none" w:sz="0" w:space="0" w:color="auto"/>
                          <w:right w:val="none" w:sz="0" w:space="0" w:color="auto"/>
                        </w:pBdr>
                        <w:shd w:val="clear" w:color="auto" w:fill="E0E0E0"/>
                      </w:pPr>
                    </w:p>
                    <w:p w:rsidR="00D977D4" w:rsidRDefault="00D977D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E6232" w:rsidP="00E51AAC">
            <w:pPr>
              <w:spacing w:before="120" w:after="120"/>
              <w:jc w:val="both"/>
              <w:rPr>
                <w:rFonts w:ascii="Calibri" w:hAnsi="Calibri" w:cs="Arial"/>
                <w:b/>
                <w:sz w:val="22"/>
                <w:szCs w:val="22"/>
                <w:u w:val="single"/>
              </w:rPr>
            </w:pPr>
            <w:r>
              <w:rPr>
                <w:rFonts w:ascii="Calibri" w:hAnsi="Calibri" w:cs="Arial"/>
                <w:b/>
                <w:sz w:val="22"/>
                <w:szCs w:val="22"/>
                <w:u w:val="single"/>
              </w:rPr>
              <w:t>BSc(Hons) Computer Networks, BSc(Hons)/HND Computer Systems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E6232" w:rsidP="00E51AAC">
            <w:pPr>
              <w:spacing w:before="120" w:after="120"/>
              <w:jc w:val="both"/>
              <w:rPr>
                <w:rFonts w:ascii="Calibri" w:hAnsi="Calibri" w:cs="Arial"/>
                <w:b/>
                <w:sz w:val="22"/>
                <w:szCs w:val="22"/>
              </w:rPr>
            </w:pPr>
            <w:r>
              <w:rPr>
                <w:rFonts w:ascii="Calibri" w:hAnsi="Calibri" w:cs="Arial"/>
                <w:b/>
                <w:sz w:val="22"/>
                <w:szCs w:val="22"/>
              </w:rPr>
              <w:t>Dr John Rees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E6232" w:rsidP="00E51AAC">
            <w:pPr>
              <w:spacing w:before="120" w:after="120"/>
              <w:jc w:val="both"/>
              <w:rPr>
                <w:rFonts w:ascii="Calibri" w:hAnsi="Calibri" w:cs="Arial"/>
                <w:b/>
                <w:sz w:val="22"/>
                <w:szCs w:val="22"/>
              </w:rPr>
            </w:pPr>
            <w:r>
              <w:rPr>
                <w:rFonts w:ascii="Calibri" w:hAnsi="Calibri" w:cs="Arial"/>
                <w:b/>
                <w:sz w:val="22"/>
                <w:szCs w:val="22"/>
              </w:rPr>
              <w:t>Mr Lee Cobley</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A04A2" w:rsidP="00E51AAC">
            <w:pPr>
              <w:spacing w:before="120" w:after="120"/>
              <w:jc w:val="both"/>
              <w:rPr>
                <w:rFonts w:ascii="Calibri" w:hAnsi="Calibri" w:cs="Arial"/>
                <w:b/>
                <w:sz w:val="22"/>
                <w:szCs w:val="22"/>
              </w:rPr>
            </w:pPr>
            <w:r>
              <w:rPr>
                <w:rFonts w:ascii="Calibri" w:hAnsi="Calibri" w:cs="Arial"/>
                <w:b/>
                <w:sz w:val="22"/>
                <w:szCs w:val="22"/>
              </w:rPr>
              <w:t>Security Policy and Management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F4463">
              <w:rPr>
                <w:rFonts w:ascii="Calibri" w:hAnsi="Calibri" w:cs="Arial"/>
                <w:b/>
                <w:sz w:val="22"/>
                <w:szCs w:val="22"/>
              </w:rPr>
              <w:t>11</w:t>
            </w:r>
            <w:r w:rsidR="001A04A2">
              <w:rPr>
                <w:rFonts w:ascii="Calibri" w:hAnsi="Calibri" w:cs="Arial"/>
                <w:b/>
                <w:sz w:val="22"/>
                <w:szCs w:val="22"/>
              </w:rPr>
              <w:t>/03</w:t>
            </w:r>
            <w:r w:rsidR="005E6232">
              <w:rPr>
                <w:rFonts w:ascii="Calibri" w:hAnsi="Calibri" w:cs="Arial"/>
                <w:b/>
                <w:sz w:val="22"/>
                <w:szCs w:val="22"/>
              </w:rPr>
              <w:t>/2016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5E623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F4463">
              <w:rPr>
                <w:rFonts w:ascii="Calibri" w:hAnsi="Calibri" w:cs="Arial"/>
                <w:b/>
                <w:sz w:val="22"/>
                <w:szCs w:val="22"/>
              </w:rPr>
              <w:t>04/05</w:t>
            </w:r>
            <w:bookmarkStart w:id="0" w:name="_GoBack"/>
            <w:bookmarkEnd w:id="0"/>
            <w:r w:rsidR="005E6232">
              <w:rPr>
                <w:rFonts w:ascii="Calibri" w:hAnsi="Calibri" w:cs="Arial"/>
                <w:b/>
                <w:sz w:val="22"/>
                <w:szCs w:val="22"/>
              </w:rPr>
              <w:t>/2016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Default="001A04A2" w:rsidP="001A04A2">
            <w:pPr>
              <w:rPr>
                <w:rFonts w:ascii="Calibri" w:hAnsi="Calibri"/>
                <w:sz w:val="22"/>
                <w:szCs w:val="22"/>
              </w:rPr>
            </w:pPr>
            <w:r>
              <w:rPr>
                <w:rFonts w:ascii="Calibri" w:hAnsi="Calibri"/>
                <w:sz w:val="22"/>
                <w:szCs w:val="22"/>
              </w:rPr>
              <w:t xml:space="preserve">2.  </w:t>
            </w:r>
            <w:r w:rsidRPr="001A04A2">
              <w:rPr>
                <w:rFonts w:ascii="Calibri" w:hAnsi="Calibri"/>
                <w:sz w:val="22"/>
                <w:szCs w:val="22"/>
              </w:rPr>
              <w:t>Analyse a given network to produce a suitable security audit/disaster recovery strategy</w:t>
            </w:r>
          </w:p>
          <w:p w:rsidR="001A04A2" w:rsidRPr="001A04A2" w:rsidRDefault="001A04A2" w:rsidP="001A04A2">
            <w:pPr>
              <w:rPr>
                <w:rFonts w:ascii="Calibri" w:hAnsi="Calibri"/>
                <w:sz w:val="22"/>
                <w:szCs w:val="22"/>
              </w:rPr>
            </w:pPr>
          </w:p>
        </w:tc>
      </w:tr>
      <w:tr w:rsidR="00AF4F0B" w:rsidRPr="00C1361B" w:rsidTr="00AF4F0B">
        <w:tc>
          <w:tcPr>
            <w:tcW w:w="10598" w:type="dxa"/>
          </w:tcPr>
          <w:p w:rsidR="00AF4F0B" w:rsidRDefault="00AF4F0B" w:rsidP="00273FEE">
            <w:pPr>
              <w:rPr>
                <w:rFonts w:ascii="Calibri" w:hAnsi="Calibri"/>
                <w:sz w:val="22"/>
                <w:szCs w:val="22"/>
              </w:rPr>
            </w:pPr>
          </w:p>
          <w:p w:rsidR="00A04A01" w:rsidRPr="00C1361B" w:rsidRDefault="00A04A01"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 xml:space="preserve">Jones Smith Truman Consultants (JSTC) </w:t>
      </w:r>
      <w:proofErr w:type="gramStart"/>
      <w:r w:rsidRPr="00D977D4">
        <w:rPr>
          <w:rFonts w:ascii="Arial" w:eastAsiaTheme="minorHAnsi" w:hAnsi="Arial" w:cs="Arial"/>
          <w:sz w:val="22"/>
          <w:szCs w:val="22"/>
          <w:lang w:eastAsia="en-US"/>
        </w:rPr>
        <w:t>are</w:t>
      </w:r>
      <w:proofErr w:type="gramEnd"/>
      <w:r w:rsidRPr="00D977D4">
        <w:rPr>
          <w:rFonts w:ascii="Arial" w:eastAsiaTheme="minorHAnsi" w:hAnsi="Arial" w:cs="Arial"/>
          <w:sz w:val="22"/>
          <w:szCs w:val="22"/>
          <w:lang w:eastAsia="en-US"/>
        </w:rPr>
        <w:t xml:space="preserve"> invited by the Republic of </w:t>
      </w:r>
      <w:proofErr w:type="spellStart"/>
      <w:r w:rsidRPr="00D977D4">
        <w:rPr>
          <w:rFonts w:ascii="Arial" w:eastAsiaTheme="minorHAnsi" w:hAnsi="Arial" w:cs="Arial"/>
          <w:sz w:val="22"/>
          <w:szCs w:val="22"/>
          <w:lang w:eastAsia="en-US"/>
        </w:rPr>
        <w:t>Snowdenia</w:t>
      </w:r>
      <w:proofErr w:type="spellEnd"/>
      <w:r w:rsidRPr="00D977D4">
        <w:rPr>
          <w:rFonts w:ascii="Arial" w:eastAsiaTheme="minorHAnsi" w:hAnsi="Arial" w:cs="Arial"/>
          <w:sz w:val="22"/>
          <w:szCs w:val="22"/>
          <w:lang w:eastAsia="en-US"/>
        </w:rPr>
        <w:t xml:space="preserve"> County Council to offer advice on data protection, following a low-level hacking incident.  One of </w:t>
      </w:r>
      <w:proofErr w:type="spellStart"/>
      <w:r w:rsidRPr="00D977D4">
        <w:rPr>
          <w:rFonts w:ascii="Arial" w:eastAsiaTheme="minorHAnsi" w:hAnsi="Arial" w:cs="Arial"/>
          <w:sz w:val="22"/>
          <w:szCs w:val="22"/>
          <w:lang w:eastAsia="en-US"/>
        </w:rPr>
        <w:t>Snowdenia’s</w:t>
      </w:r>
      <w:proofErr w:type="spellEnd"/>
      <w:r w:rsidRPr="00D977D4">
        <w:rPr>
          <w:rFonts w:ascii="Arial" w:eastAsiaTheme="minorHAnsi" w:hAnsi="Arial" w:cs="Arial"/>
          <w:sz w:val="22"/>
          <w:szCs w:val="22"/>
          <w:lang w:eastAsia="en-US"/>
        </w:rPr>
        <w:t xml:space="preserve"> staff had implemented a three pronged intrusion, based on the Man-in-the-Middle (ARP poisoning) attack, password cracking, and access via an Internet </w:t>
      </w:r>
      <w:proofErr w:type="spellStart"/>
      <w:r w:rsidRPr="00D977D4">
        <w:rPr>
          <w:rFonts w:ascii="Arial" w:eastAsiaTheme="minorHAnsi" w:hAnsi="Arial" w:cs="Arial"/>
          <w:sz w:val="22"/>
          <w:szCs w:val="22"/>
          <w:lang w:eastAsia="en-US"/>
        </w:rPr>
        <w:t>WiFi</w:t>
      </w:r>
      <w:proofErr w:type="spellEnd"/>
      <w:r w:rsidRPr="00D977D4">
        <w:rPr>
          <w:rFonts w:ascii="Arial" w:eastAsiaTheme="minorHAnsi" w:hAnsi="Arial" w:cs="Arial"/>
          <w:sz w:val="22"/>
          <w:szCs w:val="22"/>
          <w:lang w:eastAsia="en-US"/>
        </w:rPr>
        <w:t xml:space="preserve"> facility offered for roving staff working at home.</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Private data was released into the public domain, published via a website for criminals seeking information for various illegal activities.</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As the assigned consultant, you are required to produce a report in three parts:</w:t>
      </w: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Explain the basic requirements of securing confidentiality, integrity and availability for the Council’s information, and the associated policies and procedures that underpin security-aware operation possible;</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[40%]</w:t>
      </w: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Critique the previous hacking problem, and indicate a means whereby each attack could have been detected and/or prevented; and</w:t>
      </w:r>
    </w:p>
    <w:p w:rsidR="00D977D4" w:rsidRPr="00D977D4" w:rsidRDefault="00D977D4" w:rsidP="00D977D4">
      <w:pPr>
        <w:spacing w:after="200" w:line="276" w:lineRule="auto"/>
        <w:ind w:left="72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[30%]</w:t>
      </w:r>
    </w:p>
    <w:p w:rsidR="00D977D4" w:rsidRPr="00D977D4" w:rsidRDefault="00D977D4" w:rsidP="00D977D4">
      <w:pPr>
        <w:spacing w:after="200" w:line="276" w:lineRule="auto"/>
        <w:ind w:left="1080"/>
        <w:contextualSpacing/>
        <w:rPr>
          <w:rFonts w:ascii="Arial" w:eastAsiaTheme="minorHAnsi" w:hAnsi="Arial" w:cs="Arial"/>
          <w:sz w:val="22"/>
          <w:szCs w:val="22"/>
          <w:lang w:eastAsia="en-US"/>
        </w:rPr>
      </w:pP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Give the basic details of an auditing or testing approach the Council might adopt to demonstrate better compliance with data protection legislation.</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[30%]</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p>
    <w:p w:rsidR="00D977D4" w:rsidRPr="00D977D4" w:rsidRDefault="00D977D4" w:rsidP="00D977D4">
      <w:pPr>
        <w:spacing w:after="200" w:line="276" w:lineRule="auto"/>
        <w:rPr>
          <w:rFonts w:ascii="Arial" w:eastAsiaTheme="minorHAnsi" w:hAnsi="Arial" w:cs="Arial"/>
          <w:b/>
          <w:sz w:val="22"/>
          <w:szCs w:val="22"/>
          <w:lang w:eastAsia="en-US"/>
        </w:rPr>
      </w:pPr>
      <w:r w:rsidRPr="00D977D4">
        <w:rPr>
          <w:rFonts w:ascii="Arial" w:eastAsiaTheme="minorHAnsi" w:hAnsi="Arial" w:cs="Arial"/>
          <w:b/>
          <w:sz w:val="22"/>
          <w:szCs w:val="22"/>
          <w:lang w:eastAsia="en-US"/>
        </w:rPr>
        <w:t>Assessment Grading</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 xml:space="preserve">Note that the first section will carry </w:t>
      </w:r>
      <w:r w:rsidRPr="00D977D4">
        <w:rPr>
          <w:rFonts w:ascii="Arial" w:eastAsiaTheme="minorHAnsi" w:hAnsi="Arial" w:cs="Arial"/>
          <w:b/>
          <w:sz w:val="22"/>
          <w:szCs w:val="22"/>
          <w:lang w:eastAsia="en-US"/>
        </w:rPr>
        <w:t>40%</w:t>
      </w:r>
      <w:r w:rsidRPr="00D977D4">
        <w:rPr>
          <w:rFonts w:ascii="Arial" w:eastAsiaTheme="minorHAnsi" w:hAnsi="Arial" w:cs="Arial"/>
          <w:sz w:val="22"/>
          <w:szCs w:val="22"/>
          <w:lang w:eastAsia="en-US"/>
        </w:rPr>
        <w:t xml:space="preserve"> of the marks; the other sections will each carry an equal </w:t>
      </w:r>
      <w:r w:rsidRPr="00D977D4">
        <w:rPr>
          <w:rFonts w:ascii="Arial" w:eastAsiaTheme="minorHAnsi" w:hAnsi="Arial" w:cs="Arial"/>
          <w:b/>
          <w:sz w:val="22"/>
          <w:szCs w:val="22"/>
          <w:lang w:eastAsia="en-US"/>
        </w:rPr>
        <w:t>30%</w:t>
      </w:r>
      <w:r w:rsidRPr="00D977D4">
        <w:rPr>
          <w:rFonts w:ascii="Arial" w:eastAsiaTheme="minorHAnsi" w:hAnsi="Arial" w:cs="Arial"/>
          <w:sz w:val="22"/>
          <w:szCs w:val="22"/>
          <w:lang w:eastAsia="en-US"/>
        </w:rPr>
        <w:t xml:space="preserve">. Use your word count accordingly.  </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 xml:space="preserve">This is an individual assignment, to be submitted through </w:t>
      </w:r>
      <w:proofErr w:type="spellStart"/>
      <w:r w:rsidRPr="00D977D4">
        <w:rPr>
          <w:rFonts w:ascii="Arial" w:eastAsiaTheme="minorHAnsi" w:hAnsi="Arial" w:cs="Arial"/>
          <w:sz w:val="22"/>
          <w:szCs w:val="22"/>
          <w:lang w:eastAsia="en-US"/>
        </w:rPr>
        <w:t>Turnitin</w:t>
      </w:r>
      <w:proofErr w:type="spellEnd"/>
      <w:r w:rsidRPr="00D977D4">
        <w:rPr>
          <w:rFonts w:ascii="Arial" w:eastAsiaTheme="minorHAnsi" w:hAnsi="Arial" w:cs="Arial"/>
          <w:sz w:val="22"/>
          <w:szCs w:val="22"/>
          <w:lang w:eastAsia="en-US"/>
        </w:rPr>
        <w:t>.</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Don’t forget to reference your sources properly!</w:t>
      </w:r>
    </w:p>
    <w:p w:rsidR="003877FD" w:rsidRDefault="003877FD" w:rsidP="003877FD">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977D4" w:rsidRPr="00D977D4" w:rsidRDefault="00D977D4" w:rsidP="00D977D4">
      <w:pPr>
        <w:spacing w:after="200" w:line="276" w:lineRule="auto"/>
        <w:rPr>
          <w:rFonts w:ascii="Arial" w:eastAsiaTheme="minorHAnsi" w:hAnsi="Arial" w:cs="Arial"/>
          <w:b/>
          <w:sz w:val="22"/>
          <w:szCs w:val="22"/>
          <w:u w:val="single"/>
          <w:lang w:eastAsia="en-US"/>
        </w:rPr>
      </w:pPr>
      <w:r w:rsidRPr="00D977D4">
        <w:rPr>
          <w:rFonts w:ascii="Arial" w:eastAsiaTheme="minorHAnsi" w:hAnsi="Arial" w:cs="Arial"/>
          <w:b/>
          <w:sz w:val="22"/>
          <w:szCs w:val="22"/>
          <w:u w:val="single"/>
          <w:lang w:eastAsia="en-US"/>
        </w:rPr>
        <w:t>Guidance as to Structure</w:t>
      </w:r>
    </w:p>
    <w:p w:rsidR="00D977D4" w:rsidRPr="00D977D4" w:rsidRDefault="00D977D4" w:rsidP="00D977D4">
      <w:pPr>
        <w:rPr>
          <w:rFonts w:ascii="Arial" w:hAnsi="Arial" w:cs="Arial"/>
          <w:b/>
          <w:sz w:val="22"/>
          <w:szCs w:val="22"/>
        </w:rPr>
      </w:pPr>
      <w:r w:rsidRPr="00D977D4">
        <w:rPr>
          <w:rFonts w:ascii="Arial" w:hAnsi="Arial" w:cs="Arial"/>
          <w:b/>
          <w:sz w:val="22"/>
          <w:szCs w:val="22"/>
        </w:rPr>
        <w:t>Introduction (approx</w:t>
      </w:r>
      <w:r>
        <w:rPr>
          <w:rFonts w:ascii="Arial" w:hAnsi="Arial" w:cs="Arial"/>
          <w:b/>
          <w:sz w:val="22"/>
          <w:szCs w:val="22"/>
        </w:rPr>
        <w:t>imately</w:t>
      </w:r>
      <w:r w:rsidR="00350E37">
        <w:rPr>
          <w:rFonts w:ascii="Arial" w:hAnsi="Arial" w:cs="Arial"/>
          <w:b/>
          <w:sz w:val="22"/>
          <w:szCs w:val="22"/>
        </w:rPr>
        <w:t xml:space="preserve"> 20</w:t>
      </w:r>
      <w:r w:rsidRPr="00D977D4">
        <w:rPr>
          <w:rFonts w:ascii="Arial" w:hAnsi="Arial" w:cs="Arial"/>
          <w:b/>
          <w:sz w:val="22"/>
          <w:szCs w:val="22"/>
        </w:rPr>
        <w:t>0 words)</w:t>
      </w:r>
    </w:p>
    <w:p w:rsidR="00D977D4" w:rsidRPr="00D977D4" w:rsidRDefault="00D977D4" w:rsidP="00D977D4">
      <w:pPr>
        <w:rPr>
          <w:rFonts w:ascii="Arial" w:hAnsi="Arial" w:cs="Arial"/>
          <w:sz w:val="22"/>
          <w:szCs w:val="22"/>
        </w:rPr>
      </w:pPr>
      <w:r w:rsidRPr="00D977D4">
        <w:rPr>
          <w:rFonts w:ascii="Arial" w:hAnsi="Arial" w:cs="Arial"/>
          <w:sz w:val="22"/>
          <w:szCs w:val="22"/>
        </w:rPr>
        <w:t>Introduce the purpose of the assignment and outline the overall structure, theory and content.</w:t>
      </w:r>
    </w:p>
    <w:p w:rsidR="00D977D4" w:rsidRPr="00D977D4" w:rsidRDefault="00D977D4" w:rsidP="00D977D4">
      <w:pPr>
        <w:rPr>
          <w:rFonts w:ascii="Arial" w:hAnsi="Arial" w:cs="Arial"/>
          <w:sz w:val="22"/>
          <w:szCs w:val="22"/>
        </w:rPr>
      </w:pPr>
    </w:p>
    <w:p w:rsidR="00D977D4" w:rsidRPr="00D977D4" w:rsidRDefault="00D977D4" w:rsidP="00D977D4">
      <w:pPr>
        <w:contextualSpacing/>
        <w:rPr>
          <w:rFonts w:ascii="Arial" w:hAnsi="Arial" w:cs="Arial"/>
          <w:b/>
          <w:sz w:val="22"/>
          <w:szCs w:val="22"/>
        </w:rPr>
      </w:pPr>
      <w:r w:rsidRPr="00D977D4">
        <w:rPr>
          <w:rFonts w:ascii="Arial" w:hAnsi="Arial" w:cs="Arial"/>
          <w:b/>
          <w:sz w:val="22"/>
          <w:szCs w:val="22"/>
        </w:rPr>
        <w:t>Main Body (three sections, approx. 1500 words in total)</w:t>
      </w:r>
    </w:p>
    <w:p w:rsidR="00D977D4" w:rsidRPr="00D977D4" w:rsidRDefault="00D977D4" w:rsidP="00D977D4">
      <w:pPr>
        <w:contextualSpacing/>
        <w:rPr>
          <w:rFonts w:ascii="Arial" w:hAnsi="Arial" w:cs="Arial"/>
          <w:sz w:val="22"/>
          <w:szCs w:val="22"/>
        </w:rPr>
      </w:pPr>
      <w:r w:rsidRPr="00D977D4">
        <w:rPr>
          <w:rFonts w:ascii="Arial" w:hAnsi="Arial" w:cs="Arial"/>
          <w:sz w:val="22"/>
          <w:szCs w:val="22"/>
        </w:rPr>
        <w:t>Use definitions and accurately reference sources in the main body of the report.</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Summary/Conclusion (</w:t>
      </w:r>
      <w:r>
        <w:rPr>
          <w:rFonts w:ascii="Arial" w:hAnsi="Arial" w:cs="Arial"/>
          <w:b/>
          <w:sz w:val="22"/>
          <w:szCs w:val="22"/>
        </w:rPr>
        <w:t>approx.</w:t>
      </w:r>
      <w:r w:rsidR="00350E37">
        <w:rPr>
          <w:rFonts w:ascii="Arial" w:hAnsi="Arial" w:cs="Arial"/>
          <w:b/>
          <w:sz w:val="22"/>
          <w:szCs w:val="22"/>
        </w:rPr>
        <w:t xml:space="preserve"> 20</w:t>
      </w:r>
      <w:r w:rsidRPr="00D977D4">
        <w:rPr>
          <w:rFonts w:ascii="Arial" w:hAnsi="Arial" w:cs="Arial"/>
          <w:b/>
          <w:sz w:val="22"/>
          <w:szCs w:val="22"/>
        </w:rPr>
        <w:t>0 words)</w:t>
      </w:r>
    </w:p>
    <w:p w:rsidR="00D977D4" w:rsidRPr="00D977D4" w:rsidRDefault="00D977D4" w:rsidP="00D977D4">
      <w:pPr>
        <w:rPr>
          <w:rFonts w:ascii="Arial" w:hAnsi="Arial" w:cs="Arial"/>
          <w:sz w:val="22"/>
          <w:szCs w:val="22"/>
        </w:rPr>
      </w:pPr>
      <w:r w:rsidRPr="00D977D4">
        <w:rPr>
          <w:rFonts w:ascii="Arial" w:hAnsi="Arial" w:cs="Arial"/>
          <w:sz w:val="22"/>
          <w:szCs w:val="22"/>
        </w:rPr>
        <w:t>Summarise the content presented and synthesise these findings into a concluding statement.</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Recommendations (bullet points)</w:t>
      </w:r>
    </w:p>
    <w:p w:rsidR="00D977D4" w:rsidRPr="00D977D4" w:rsidRDefault="00D977D4" w:rsidP="00D977D4">
      <w:pPr>
        <w:rPr>
          <w:rFonts w:ascii="Arial" w:hAnsi="Arial" w:cs="Arial"/>
          <w:sz w:val="22"/>
          <w:szCs w:val="22"/>
        </w:rPr>
      </w:pPr>
      <w:r w:rsidRPr="00D977D4">
        <w:rPr>
          <w:rFonts w:ascii="Arial" w:hAnsi="Arial" w:cs="Arial"/>
          <w:sz w:val="22"/>
          <w:szCs w:val="22"/>
        </w:rPr>
        <w:t>As a result of your critical evaluation, identify recommendations which are appropriate to your findings.</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Bibliography (this is not counted in the word count total)</w:t>
      </w:r>
    </w:p>
    <w:p w:rsidR="00D977D4" w:rsidRPr="00D977D4" w:rsidRDefault="00D977D4" w:rsidP="00D977D4">
      <w:pPr>
        <w:rPr>
          <w:rFonts w:ascii="Arial" w:hAnsi="Arial" w:cs="Arial"/>
          <w:sz w:val="22"/>
          <w:szCs w:val="22"/>
        </w:rPr>
      </w:pPr>
      <w:r w:rsidRPr="00D977D4">
        <w:rPr>
          <w:rFonts w:ascii="Arial" w:hAnsi="Arial" w:cs="Arial"/>
          <w:sz w:val="22"/>
          <w:szCs w:val="22"/>
        </w:rPr>
        <w:t>Reference all sources used in assignment with the university’s preferred Numerical Referencing Method</w:t>
      </w:r>
    </w:p>
    <w:p w:rsidR="00D977D4" w:rsidRPr="00D977D4" w:rsidRDefault="00D977D4" w:rsidP="00D977D4">
      <w:pPr>
        <w:rPr>
          <w:rFonts w:ascii="Arial" w:hAnsi="Arial" w:cs="Arial"/>
          <w:sz w:val="22"/>
          <w:szCs w:val="22"/>
        </w:rPr>
      </w:pPr>
    </w:p>
    <w:p w:rsidR="00D977D4" w:rsidRDefault="00D977D4" w:rsidP="00D977D4">
      <w:pPr>
        <w:rPr>
          <w:rFonts w:ascii="Arial" w:hAnsi="Arial" w:cs="Arial"/>
          <w:b/>
          <w:sz w:val="22"/>
          <w:szCs w:val="22"/>
        </w:rPr>
      </w:pPr>
    </w:p>
    <w:p w:rsidR="00D977D4" w:rsidRPr="00D977D4" w:rsidRDefault="00D977D4" w:rsidP="00D977D4">
      <w:pPr>
        <w:rPr>
          <w:rFonts w:ascii="Arial" w:hAnsi="Arial" w:cs="Arial"/>
          <w:b/>
          <w:sz w:val="22"/>
          <w:szCs w:val="22"/>
        </w:rPr>
      </w:pPr>
    </w:p>
    <w:p w:rsidR="00D977D4" w:rsidRPr="00350E37" w:rsidRDefault="00D977D4" w:rsidP="00D977D4">
      <w:pPr>
        <w:rPr>
          <w:rFonts w:ascii="Arial" w:hAnsi="Arial" w:cs="Arial"/>
          <w:b/>
          <w:sz w:val="22"/>
          <w:szCs w:val="22"/>
          <w:u w:val="single"/>
        </w:rPr>
      </w:pPr>
      <w:r w:rsidRPr="00350E37">
        <w:rPr>
          <w:rFonts w:ascii="Arial" w:hAnsi="Arial" w:cs="Arial"/>
          <w:b/>
          <w:sz w:val="22"/>
          <w:szCs w:val="22"/>
          <w:u w:val="single"/>
        </w:rPr>
        <w:lastRenderedPageBreak/>
        <w:t>Factors Taken into Consideration in the Assessment Process</w:t>
      </w:r>
    </w:p>
    <w:p w:rsidR="00D977D4" w:rsidRPr="00D977D4" w:rsidRDefault="00D977D4" w:rsidP="00D977D4">
      <w:pPr>
        <w:rPr>
          <w:rFonts w:ascii="Arial" w:hAnsi="Arial" w:cs="Arial"/>
          <w:b/>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 xml:space="preserve">1. Research-informed Literature </w:t>
      </w:r>
    </w:p>
    <w:p w:rsidR="00D977D4" w:rsidRDefault="00D977D4" w:rsidP="00D977D4">
      <w:pPr>
        <w:rPr>
          <w:rFonts w:ascii="Arial" w:hAnsi="Arial" w:cs="Arial"/>
          <w:sz w:val="22"/>
          <w:szCs w:val="22"/>
        </w:rPr>
      </w:pPr>
      <w:r w:rsidRPr="00D977D4">
        <w:rPr>
          <w:rFonts w:ascii="Arial" w:hAnsi="Arial" w:cs="Arial"/>
          <w:sz w:val="22"/>
          <w:szCs w:val="22"/>
        </w:rPr>
        <w:t>Extent of research and/or own reading, selection of credible sources, application of appropriate referencing conventions.</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2. Knowledge and Understanding of Subject</w:t>
      </w:r>
    </w:p>
    <w:p w:rsidR="00D977D4" w:rsidRDefault="00D977D4" w:rsidP="00D977D4">
      <w:pPr>
        <w:rPr>
          <w:rFonts w:ascii="Arial" w:hAnsi="Arial" w:cs="Arial"/>
          <w:sz w:val="22"/>
          <w:szCs w:val="22"/>
        </w:rPr>
      </w:pPr>
      <w:r w:rsidRPr="00D977D4">
        <w:rPr>
          <w:rFonts w:ascii="Arial" w:hAnsi="Arial" w:cs="Arial"/>
          <w:sz w:val="22"/>
          <w:szCs w:val="22"/>
        </w:rPr>
        <w:t>Extent of knowledge and understanding of concepts and underlying principles associated with the discipline.</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3. Analysis</w:t>
      </w:r>
    </w:p>
    <w:p w:rsidR="00D977D4" w:rsidRDefault="00D977D4" w:rsidP="00D977D4">
      <w:pPr>
        <w:rPr>
          <w:rFonts w:ascii="Arial" w:hAnsi="Arial" w:cs="Arial"/>
          <w:sz w:val="22"/>
          <w:szCs w:val="22"/>
        </w:rPr>
      </w:pPr>
      <w:proofErr w:type="gramStart"/>
      <w:r w:rsidRPr="00D977D4">
        <w:rPr>
          <w:rFonts w:ascii="Arial" w:hAnsi="Arial" w:cs="Arial"/>
          <w:sz w:val="22"/>
          <w:szCs w:val="22"/>
        </w:rPr>
        <w:t>Analysis, evaluation and synthesis; logic, argument and judgement; analytical reflection; organisation of ideas and evidence</w:t>
      </w:r>
      <w:r w:rsidR="00350E37">
        <w:rPr>
          <w:rFonts w:ascii="Arial" w:hAnsi="Arial" w:cs="Arial"/>
          <w:sz w:val="22"/>
          <w:szCs w:val="22"/>
        </w:rPr>
        <w:t>.</w:t>
      </w:r>
      <w:proofErr w:type="gramEnd"/>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4. Practical Application and Deployment</w:t>
      </w:r>
    </w:p>
    <w:p w:rsidR="00D977D4" w:rsidRDefault="00D977D4" w:rsidP="00D977D4">
      <w:pPr>
        <w:rPr>
          <w:rFonts w:ascii="Arial" w:hAnsi="Arial" w:cs="Arial"/>
          <w:sz w:val="22"/>
          <w:szCs w:val="22"/>
        </w:rPr>
      </w:pPr>
      <w:proofErr w:type="gramStart"/>
      <w:r w:rsidRPr="00D977D4">
        <w:rPr>
          <w:rFonts w:ascii="Arial" w:hAnsi="Arial" w:cs="Arial"/>
          <w:sz w:val="22"/>
          <w:szCs w:val="22"/>
        </w:rPr>
        <w:t>Deployment of methods, materials, tools and techniques; application of concepts; and formulation of innovative and creative solutions to solve problems</w:t>
      </w:r>
      <w:r w:rsidR="00350E37">
        <w:rPr>
          <w:rFonts w:ascii="Arial" w:hAnsi="Arial" w:cs="Arial"/>
          <w:sz w:val="22"/>
          <w:szCs w:val="22"/>
        </w:rPr>
        <w:t>.</w:t>
      </w:r>
      <w:proofErr w:type="gramEnd"/>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 xml:space="preserve">5. Skills for Professional Practice </w:t>
      </w:r>
    </w:p>
    <w:p w:rsidR="00D977D4" w:rsidRPr="00D977D4" w:rsidRDefault="00D977D4" w:rsidP="00D977D4">
      <w:pPr>
        <w:spacing w:after="200" w:line="276" w:lineRule="auto"/>
        <w:rPr>
          <w:rFonts w:ascii="Arial" w:eastAsiaTheme="minorHAnsi" w:hAnsi="Arial" w:cs="Arial"/>
          <w:sz w:val="22"/>
          <w:szCs w:val="22"/>
          <w:lang w:eastAsia="en-US"/>
        </w:rPr>
      </w:pPr>
      <w:proofErr w:type="gramStart"/>
      <w:r w:rsidRPr="00D977D4">
        <w:rPr>
          <w:rFonts w:ascii="Arial" w:hAnsi="Arial" w:cs="Arial"/>
          <w:sz w:val="22"/>
          <w:szCs w:val="22"/>
        </w:rPr>
        <w:t>Attributes in professional practice: individual and collaborative working; deployment of appropriate media; and presentation and organisation</w:t>
      </w:r>
      <w:r w:rsidR="00350E37">
        <w:rPr>
          <w:rFonts w:ascii="Arial" w:hAnsi="Arial" w:cs="Arial"/>
          <w:sz w:val="22"/>
          <w:szCs w:val="22"/>
        </w:rPr>
        <w:t>.</w:t>
      </w:r>
      <w:proofErr w:type="gramEnd"/>
    </w:p>
    <w:p w:rsidR="003877FD" w:rsidRDefault="003877FD"/>
    <w:p w:rsidR="00350E37" w:rsidRDefault="00350E37">
      <w:r>
        <w:br w:type="page"/>
      </w:r>
    </w:p>
    <w:p w:rsidR="00D977D4" w:rsidRDefault="00D977D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977D4" w:rsidRDefault="003223E0" w:rsidP="00D977D4">
            <w:pPr>
              <w:pStyle w:val="ListParagraph"/>
              <w:spacing w:after="120"/>
              <w:rPr>
                <w:rFonts w:ascii="Calibri" w:hAnsi="Calibri"/>
                <w:sz w:val="14"/>
                <w:szCs w:val="14"/>
              </w:rPr>
            </w:pPr>
          </w:p>
          <w:p w:rsidR="00D977D4" w:rsidRPr="00D977D4" w:rsidRDefault="00D977D4" w:rsidP="00D977D4">
            <w:pPr>
              <w:pStyle w:val="ListParagraph"/>
              <w:numPr>
                <w:ilvl w:val="0"/>
                <w:numId w:val="12"/>
              </w:numPr>
              <w:spacing w:after="120"/>
              <w:rPr>
                <w:rFonts w:ascii="Arial" w:hAnsi="Arial" w:cs="Arial"/>
              </w:rPr>
            </w:pPr>
            <w:r w:rsidRPr="00D977D4">
              <w:rPr>
                <w:rFonts w:ascii="Arial" w:hAnsi="Arial" w:cs="Arial"/>
              </w:rPr>
              <w:t>Use a range of academic literature, for example: journals, conference papers, text books</w:t>
            </w:r>
          </w:p>
          <w:p w:rsidR="003223E0" w:rsidRPr="00350E37" w:rsidRDefault="00D977D4" w:rsidP="00F61A20">
            <w:pPr>
              <w:pStyle w:val="ListParagraph"/>
              <w:numPr>
                <w:ilvl w:val="0"/>
                <w:numId w:val="12"/>
              </w:numPr>
              <w:spacing w:after="120"/>
              <w:rPr>
                <w:rFonts w:ascii="Arial" w:hAnsi="Arial" w:cs="Arial"/>
              </w:rPr>
            </w:pPr>
            <w:r>
              <w:rPr>
                <w:rFonts w:ascii="Arial" w:hAnsi="Arial" w:cs="Arial"/>
              </w:rPr>
              <w:t>Select relevant and useful information from</w:t>
            </w:r>
            <w:r w:rsidRPr="00D977D4">
              <w:rPr>
                <w:rFonts w:ascii="Arial" w:hAnsi="Arial" w:cs="Arial"/>
              </w:rPr>
              <w:t xml:space="preserve"> the literature pertaining to </w:t>
            </w:r>
            <w:r>
              <w:rPr>
                <w:rFonts w:ascii="Arial" w:hAnsi="Arial" w:cs="Arial"/>
              </w:rPr>
              <w:t xml:space="preserve">the </w:t>
            </w:r>
            <w:r w:rsidRPr="00D977D4">
              <w:rPr>
                <w:rFonts w:ascii="Arial" w:hAnsi="Arial" w:cs="Arial"/>
              </w:rPr>
              <w:t xml:space="preserve">management </w:t>
            </w:r>
            <w:r>
              <w:rPr>
                <w:rFonts w:ascii="Arial" w:hAnsi="Arial" w:cs="Arial"/>
              </w:rPr>
              <w:t>of security</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Pr>
                <w:rFonts w:ascii="Arial" w:hAnsi="Arial" w:cs="Arial"/>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977D4" w:rsidRDefault="003223E0" w:rsidP="00D977D4">
            <w:pPr>
              <w:pStyle w:val="ListParagraph"/>
              <w:spacing w:after="120"/>
              <w:rPr>
                <w:rFonts w:ascii="Arial" w:hAnsi="Arial" w:cs="Arial"/>
              </w:rPr>
            </w:pPr>
          </w:p>
          <w:p w:rsidR="00D977D4" w:rsidRPr="00D977D4" w:rsidRDefault="00D977D4" w:rsidP="00D977D4">
            <w:pPr>
              <w:pStyle w:val="ListParagraph"/>
              <w:numPr>
                <w:ilvl w:val="0"/>
                <w:numId w:val="13"/>
              </w:numPr>
              <w:spacing w:after="120"/>
              <w:rPr>
                <w:rFonts w:ascii="Arial" w:hAnsi="Arial" w:cs="Arial"/>
              </w:rPr>
            </w:pPr>
            <w:r>
              <w:rPr>
                <w:rFonts w:ascii="Arial" w:hAnsi="Arial" w:cs="Arial"/>
              </w:rPr>
              <w:t>I</w:t>
            </w:r>
            <w:r w:rsidRPr="00D977D4">
              <w:rPr>
                <w:rFonts w:ascii="Arial" w:hAnsi="Arial" w:cs="Arial"/>
              </w:rPr>
              <w:t>dentify key items in the literature and critically review their relevance in order to select salient issues in the subject domain</w:t>
            </w:r>
          </w:p>
          <w:p w:rsidR="003223E0" w:rsidRPr="00350E37" w:rsidRDefault="00D977D4" w:rsidP="00F61A20">
            <w:pPr>
              <w:pStyle w:val="ListParagraph"/>
              <w:numPr>
                <w:ilvl w:val="0"/>
                <w:numId w:val="13"/>
              </w:numPr>
              <w:spacing w:after="120"/>
              <w:rPr>
                <w:rFonts w:ascii="Arial" w:hAnsi="Arial" w:cs="Arial"/>
              </w:rPr>
            </w:pPr>
            <w:r w:rsidRPr="00D977D4">
              <w:rPr>
                <w:rFonts w:ascii="Arial" w:hAnsi="Arial" w:cs="Arial"/>
              </w:rPr>
              <w:t>Explain significant aspects of ethical hacking, including current tools and strategies</w:t>
            </w: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50E37" w:rsidRDefault="00350E37" w:rsidP="00350E37">
            <w:pPr>
              <w:pStyle w:val="ListParagraph"/>
              <w:spacing w:after="120"/>
              <w:rPr>
                <w:rFonts w:ascii="Arial" w:hAnsi="Arial" w:cs="Arial"/>
              </w:rPr>
            </w:pPr>
          </w:p>
          <w:p w:rsidR="00D977D4" w:rsidRPr="00350E37" w:rsidRDefault="00D977D4" w:rsidP="00350E37">
            <w:pPr>
              <w:pStyle w:val="ListParagraph"/>
              <w:numPr>
                <w:ilvl w:val="0"/>
                <w:numId w:val="14"/>
              </w:numPr>
              <w:spacing w:after="120"/>
              <w:rPr>
                <w:rFonts w:ascii="Arial" w:hAnsi="Arial" w:cs="Arial"/>
              </w:rPr>
            </w:pPr>
            <w:r w:rsidRPr="00350E37">
              <w:rPr>
                <w:rFonts w:ascii="Arial" w:hAnsi="Arial" w:cs="Arial"/>
              </w:rPr>
              <w:t xml:space="preserve">Evaluate and appraise risks to corporate information </w:t>
            </w:r>
          </w:p>
          <w:p w:rsidR="003223E0" w:rsidRPr="00350E37" w:rsidRDefault="00D977D4" w:rsidP="00F61A20">
            <w:pPr>
              <w:pStyle w:val="ListParagraph"/>
              <w:numPr>
                <w:ilvl w:val="0"/>
                <w:numId w:val="14"/>
              </w:numPr>
              <w:spacing w:after="120"/>
              <w:rPr>
                <w:rFonts w:ascii="Arial" w:hAnsi="Arial" w:cs="Arial"/>
              </w:rPr>
            </w:pPr>
            <w:r w:rsidRPr="00350E37">
              <w:rPr>
                <w:rFonts w:ascii="Arial" w:hAnsi="Arial" w:cs="Arial"/>
              </w:rPr>
              <w:t>Following research and analysis formulate appropriate, justified recommendations methods for risk mitigation</w:t>
            </w: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Pr="00350E37" w:rsidRDefault="00350E37" w:rsidP="00350E37">
            <w:pPr>
              <w:pStyle w:val="ListParagraph"/>
              <w:numPr>
                <w:ilvl w:val="0"/>
                <w:numId w:val="16"/>
              </w:numPr>
              <w:spacing w:after="120"/>
              <w:rPr>
                <w:rFonts w:ascii="Arial" w:hAnsi="Arial" w:cs="Arial"/>
              </w:rPr>
            </w:pPr>
            <w:r w:rsidRPr="00350E37">
              <w:rPr>
                <w:rFonts w:ascii="Arial" w:hAnsi="Arial" w:cs="Arial"/>
              </w:rPr>
              <w:t>No practical element is required in this assignment</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50E37" w:rsidRDefault="00350E37" w:rsidP="00350E37">
            <w:pPr>
              <w:pStyle w:val="ListParagraph"/>
              <w:spacing w:after="120"/>
              <w:rPr>
                <w:rFonts w:ascii="Arial" w:hAnsi="Arial" w:cs="Arial"/>
              </w:rPr>
            </w:pP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Produce an organised and structured document that adheres to academic convention.</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Organise the document logically.  Clearly delineate sections, and ensure that they contain appropriate content.</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 xml:space="preserve">Create an attractive layout. </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Write in an appropriately academic style.</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Ensure that the submission is structured</w:t>
            </w:r>
            <w:r>
              <w:rPr>
                <w:rFonts w:ascii="Arial" w:hAnsi="Arial" w:cs="Arial"/>
              </w:rPr>
              <w:t>,</w:t>
            </w:r>
            <w:r w:rsidRPr="00350E37">
              <w:rPr>
                <w:rFonts w:ascii="Arial" w:hAnsi="Arial" w:cs="Arial"/>
              </w:rPr>
              <w:t xml:space="preserve"> not disjointed, </w:t>
            </w:r>
            <w:r>
              <w:rPr>
                <w:rFonts w:ascii="Arial" w:hAnsi="Arial" w:cs="Arial"/>
              </w:rPr>
              <w:t>and with</w:t>
            </w:r>
            <w:r w:rsidRPr="00350E37">
              <w:rPr>
                <w:rFonts w:ascii="Arial" w:hAnsi="Arial" w:cs="Arial"/>
              </w:rPr>
              <w:t xml:space="preserve"> a systematic approach.</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Employ accurately a s</w:t>
            </w:r>
            <w:r>
              <w:rPr>
                <w:rFonts w:ascii="Arial" w:hAnsi="Arial" w:cs="Arial"/>
              </w:rPr>
              <w:t>uitable referencing system with appropriate citation</w:t>
            </w:r>
            <w:r w:rsidRPr="00350E37">
              <w:rPr>
                <w:rFonts w:ascii="Arial" w:hAnsi="Arial" w:cs="Arial"/>
              </w:rPr>
              <w:t>.</w:t>
            </w:r>
          </w:p>
          <w:p w:rsidR="003223E0" w:rsidRPr="00350E37" w:rsidRDefault="00350E37" w:rsidP="00350E37">
            <w:pPr>
              <w:pStyle w:val="ListParagraph"/>
              <w:numPr>
                <w:ilvl w:val="0"/>
                <w:numId w:val="15"/>
              </w:numPr>
              <w:spacing w:after="120"/>
              <w:rPr>
                <w:rFonts w:ascii="Arial" w:hAnsi="Arial" w:cs="Arial"/>
              </w:rPr>
            </w:pPr>
            <w:r w:rsidRPr="00350E37">
              <w:rPr>
                <w:rFonts w:ascii="Arial" w:hAnsi="Arial" w:cs="Arial"/>
              </w:rPr>
              <w:t>Write a fluent, coherent submission, with correct spelling and grammar</w:t>
            </w:r>
          </w:p>
          <w:p w:rsidR="00350E37" w:rsidRPr="00350E37" w:rsidRDefault="00350E37" w:rsidP="00F61A20">
            <w:pPr>
              <w:spacing w:after="120"/>
              <w:rPr>
                <w:rFonts w:ascii="Arial" w:hAnsi="Arial" w:cs="Arial"/>
              </w:rPr>
            </w:pP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350E37" w:rsidRPr="00525F5D" w:rsidTr="00EB4F96">
        <w:trPr>
          <w:cantSplit/>
        </w:trPr>
        <w:tc>
          <w:tcPr>
            <w:tcW w:w="6062" w:type="dxa"/>
            <w:vMerge/>
            <w:vAlign w:val="bottom"/>
          </w:tcPr>
          <w:p w:rsidR="00350E37" w:rsidRPr="00525F5D" w:rsidRDefault="00350E37" w:rsidP="00EB4F96">
            <w:pPr>
              <w:rPr>
                <w:rFonts w:ascii="Calibri" w:hAnsi="Calibri" w:cs="Arial"/>
              </w:rPr>
            </w:pPr>
          </w:p>
        </w:tc>
        <w:tc>
          <w:tcPr>
            <w:tcW w:w="2903" w:type="dxa"/>
            <w:vAlign w:val="bottom"/>
          </w:tcPr>
          <w:p w:rsidR="00350E37" w:rsidRPr="00EB4F96" w:rsidRDefault="00350E37" w:rsidP="00EB4F96">
            <w:pPr>
              <w:rPr>
                <w:rFonts w:ascii="Calibri" w:hAnsi="Calibri" w:cs="Arial"/>
                <w:sz w:val="16"/>
                <w:szCs w:val="16"/>
              </w:rPr>
            </w:pPr>
          </w:p>
        </w:tc>
        <w:tc>
          <w:tcPr>
            <w:tcW w:w="425" w:type="dxa"/>
            <w:vAlign w:val="bottom"/>
          </w:tcPr>
          <w:p w:rsidR="00350E37" w:rsidRPr="00525F5D" w:rsidRDefault="00350E37" w:rsidP="00EB4F96">
            <w:pPr>
              <w:jc w:val="center"/>
              <w:rPr>
                <w:rFonts w:ascii="Calibri" w:hAnsi="Calibri" w:cs="Arial"/>
                <w:sz w:val="12"/>
                <w:szCs w:val="12"/>
              </w:rPr>
            </w:pPr>
          </w:p>
        </w:tc>
        <w:tc>
          <w:tcPr>
            <w:tcW w:w="1276" w:type="dxa"/>
            <w:vMerge/>
            <w:vAlign w:val="bottom"/>
          </w:tcPr>
          <w:p w:rsidR="00350E37" w:rsidRPr="00525F5D" w:rsidRDefault="00350E37"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350E37" w:rsidRDefault="00350E37">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348"/>
      </w:tblGrid>
      <w:tr w:rsidR="005E6232" w:rsidRPr="00D77147" w:rsidTr="00D977D4">
        <w:tc>
          <w:tcPr>
            <w:tcW w:w="10348" w:type="dxa"/>
            <w:shd w:val="clear" w:color="auto" w:fill="D9D9D9"/>
            <w:vAlign w:val="center"/>
          </w:tcPr>
          <w:p w:rsidR="005E6232" w:rsidRPr="00C97BEA" w:rsidRDefault="005E6232" w:rsidP="00D977D4">
            <w:pPr>
              <w:pStyle w:val="Heading3"/>
              <w:rPr>
                <w:rFonts w:ascii="Calibri" w:hAnsi="Calibri"/>
                <w:sz w:val="36"/>
                <w:szCs w:val="36"/>
              </w:rPr>
            </w:pPr>
            <w:r>
              <w:rPr>
                <w:rFonts w:ascii="Calibri" w:hAnsi="Calibri"/>
                <w:sz w:val="18"/>
                <w:szCs w:val="18"/>
              </w:rPr>
              <w:lastRenderedPageBreak/>
              <w:br w:type="page"/>
            </w:r>
            <w:r>
              <w:rPr>
                <w:rFonts w:ascii="Calibri" w:hAnsi="Calibri"/>
                <w:sz w:val="36"/>
                <w:szCs w:val="36"/>
              </w:rPr>
              <w:t>BA</w:t>
            </w:r>
            <w:r w:rsidRPr="00C97BEA">
              <w:rPr>
                <w:rFonts w:ascii="Calibri" w:hAnsi="Calibri"/>
                <w:sz w:val="36"/>
                <w:szCs w:val="36"/>
              </w:rPr>
              <w:t>CHELORS COMMON ASSESSMENT AND MARKING CRITERIA</w:t>
            </w:r>
          </w:p>
        </w:tc>
      </w:tr>
    </w:tbl>
    <w:p w:rsidR="005E6232" w:rsidRPr="001A2BCD" w:rsidRDefault="005E6232" w:rsidP="005E6232">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5E6232" w:rsidRPr="009154C7" w:rsidTr="00D977D4">
        <w:tc>
          <w:tcPr>
            <w:tcW w:w="821" w:type="pct"/>
            <w:tcBorders>
              <w:top w:val="single" w:sz="4" w:space="0" w:color="auto"/>
              <w:left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EXCEPTIONAL</w:t>
            </w:r>
          </w:p>
        </w:tc>
      </w:tr>
      <w:tr w:rsidR="005E6232" w:rsidRPr="009154C7" w:rsidTr="00D977D4">
        <w:tc>
          <w:tcPr>
            <w:tcW w:w="821" w:type="pct"/>
            <w:tcBorders>
              <w:left w:val="single" w:sz="4" w:space="0" w:color="auto"/>
              <w:bottom w:val="single" w:sz="4" w:space="0" w:color="auto"/>
              <w:right w:val="single" w:sz="4" w:space="0" w:color="auto"/>
            </w:tcBorders>
            <w:shd w:val="clear" w:color="auto" w:fill="BFBFBF"/>
            <w:vAlign w:val="center"/>
          </w:tcPr>
          <w:p w:rsidR="005E6232" w:rsidRPr="00EB4F96" w:rsidRDefault="005E6232" w:rsidP="00D977D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80-100%</w:t>
            </w:r>
          </w:p>
        </w:tc>
      </w:tr>
      <w:tr w:rsidR="005E6232" w:rsidRPr="009154C7" w:rsidTr="00D977D4">
        <w:trPr>
          <w:trHeight w:val="2229"/>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1. Research-informed Literature </w:t>
            </w:r>
          </w:p>
          <w:p w:rsidR="005E6232" w:rsidRPr="00EB4F96" w:rsidRDefault="005E6232" w:rsidP="00D977D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Little or no evidence of reading.</w:t>
            </w:r>
          </w:p>
          <w:p w:rsidR="005E6232" w:rsidRPr="00EB4F96" w:rsidRDefault="005E6232" w:rsidP="00D977D4">
            <w:pPr>
              <w:rPr>
                <w:rFonts w:ascii="Calibri" w:hAnsi="Calibri"/>
                <w:sz w:val="12"/>
                <w:szCs w:val="16"/>
              </w:rPr>
            </w:pPr>
            <w:r w:rsidRPr="00EB4F96">
              <w:rPr>
                <w:rFonts w:ascii="Calibri" w:hAnsi="Calibri"/>
                <w:sz w:val="12"/>
                <w:szCs w:val="16"/>
              </w:rPr>
              <w:t>Views and findings unsupported and non-authoritative.</w:t>
            </w:r>
          </w:p>
          <w:p w:rsidR="005E6232" w:rsidRPr="00EB4F96" w:rsidRDefault="005E6232" w:rsidP="00D977D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5E6232" w:rsidRPr="00EB4F96" w:rsidRDefault="005E6232" w:rsidP="00D977D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5E6232" w:rsidRPr="00EB4F96" w:rsidRDefault="005E6232" w:rsidP="00D977D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5E6232" w:rsidRPr="00EB4F96" w:rsidRDefault="005E6232" w:rsidP="00D977D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2. Knowledge and Understanding of Subject</w:t>
            </w:r>
          </w:p>
          <w:p w:rsidR="005E6232" w:rsidRPr="00EB4F96" w:rsidRDefault="005E6232" w:rsidP="00D977D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3.  Analysis</w:t>
            </w:r>
          </w:p>
          <w:p w:rsidR="005E6232" w:rsidRPr="00EB4F96" w:rsidRDefault="005E6232" w:rsidP="00D977D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5E6232" w:rsidRPr="00EB4F96" w:rsidRDefault="005E6232" w:rsidP="00D977D4">
            <w:pPr>
              <w:rPr>
                <w:rFonts w:ascii="Calibri" w:hAnsi="Calibri"/>
                <w:sz w:val="12"/>
                <w:szCs w:val="16"/>
              </w:rPr>
            </w:pPr>
            <w:r w:rsidRPr="00EB4F96">
              <w:rPr>
                <w:rFonts w:ascii="Calibri" w:hAnsi="Calibri"/>
                <w:sz w:val="12"/>
                <w:szCs w:val="16"/>
              </w:rPr>
              <w:t>Some evidence to support findings/ views, but evidence not consistently interpreted.</w:t>
            </w:r>
          </w:p>
          <w:p w:rsidR="005E6232" w:rsidRPr="00EB4F96" w:rsidRDefault="005E6232" w:rsidP="00D977D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5E6232" w:rsidRPr="00EB4F96" w:rsidRDefault="005E6232" w:rsidP="00D977D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5E6232" w:rsidRPr="00EB4F96" w:rsidRDefault="005E6232" w:rsidP="00D977D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5E6232" w:rsidRPr="00EB4F96" w:rsidRDefault="005E6232" w:rsidP="00D977D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Highly persuasive conclusions</w:t>
            </w:r>
          </w:p>
        </w:tc>
      </w:tr>
      <w:tr w:rsidR="005E6232" w:rsidRPr="009154C7" w:rsidTr="00D977D4">
        <w:trPr>
          <w:trHeight w:val="2942"/>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4. Practical Application and Deployment</w:t>
            </w:r>
          </w:p>
          <w:p w:rsidR="005E6232" w:rsidRPr="00EB4F96" w:rsidRDefault="005E6232" w:rsidP="00D977D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Limited or no use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5E6232" w:rsidRPr="00EB4F96" w:rsidRDefault="005E6232" w:rsidP="00D977D4">
            <w:pPr>
              <w:rPr>
                <w:rFonts w:ascii="Calibri" w:hAnsi="Calibri"/>
                <w:sz w:val="12"/>
                <w:szCs w:val="16"/>
              </w:rPr>
            </w:pPr>
          </w:p>
          <w:p w:rsidR="005E6232" w:rsidRPr="00EB4F96" w:rsidRDefault="005E6232" w:rsidP="00D977D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Basic appreciation of the context of the application.</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very good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5E6232" w:rsidRPr="00EB4F96" w:rsidRDefault="005E6232" w:rsidP="00D977D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advanced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5E6232" w:rsidRPr="00EB4F96" w:rsidRDefault="005E6232" w:rsidP="00D977D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5. Skills for Professional Practice </w:t>
            </w:r>
          </w:p>
          <w:p w:rsidR="005E6232" w:rsidRPr="00EB4F96" w:rsidRDefault="005E6232" w:rsidP="00D977D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Communication media is inappropriate or misapplied.</w:t>
            </w:r>
          </w:p>
          <w:p w:rsidR="005E6232" w:rsidRPr="00EB4F96" w:rsidRDefault="005E6232" w:rsidP="00D977D4">
            <w:pPr>
              <w:rPr>
                <w:rFonts w:ascii="Calibri" w:hAnsi="Calibri"/>
                <w:sz w:val="12"/>
                <w:szCs w:val="16"/>
              </w:rPr>
            </w:pPr>
            <w:r w:rsidRPr="00EB4F96">
              <w:rPr>
                <w:rFonts w:ascii="Calibri" w:hAnsi="Calibri"/>
                <w:sz w:val="12"/>
                <w:szCs w:val="16"/>
              </w:rPr>
              <w:t>Little or no evidence of autonomy in the completion of tasks.</w:t>
            </w:r>
          </w:p>
          <w:p w:rsidR="005E6232" w:rsidRPr="00EB4F96" w:rsidRDefault="005E6232" w:rsidP="00D977D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Media is poorly designed and/or not suitable for the audience. </w:t>
            </w:r>
          </w:p>
          <w:p w:rsidR="005E6232" w:rsidRPr="00EB4F96" w:rsidRDefault="005E6232" w:rsidP="00D977D4">
            <w:pPr>
              <w:rPr>
                <w:rFonts w:ascii="Calibri" w:hAnsi="Calibri"/>
                <w:sz w:val="12"/>
                <w:szCs w:val="16"/>
              </w:rPr>
            </w:pPr>
            <w:r w:rsidRPr="00EB4F96">
              <w:rPr>
                <w:rFonts w:ascii="Calibri" w:hAnsi="Calibri"/>
                <w:sz w:val="12"/>
                <w:szCs w:val="16"/>
              </w:rPr>
              <w:t>Poor independent or collaborative initiative.</w:t>
            </w:r>
          </w:p>
          <w:p w:rsidR="005E6232" w:rsidRPr="00EB4F96" w:rsidRDefault="005E6232" w:rsidP="00D977D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5E6232" w:rsidRPr="00EB4F96" w:rsidRDefault="005E6232" w:rsidP="00D977D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5E6232" w:rsidRPr="00EB4F96" w:rsidRDefault="005E6232" w:rsidP="00D977D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effectively in a suitable format, but may have minor errors.</w:t>
            </w:r>
          </w:p>
          <w:p w:rsidR="005E6232" w:rsidRPr="00EB4F96" w:rsidRDefault="005E6232" w:rsidP="00D977D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well, confidently and consistently in a suitable format.</w:t>
            </w:r>
          </w:p>
          <w:p w:rsidR="005E6232" w:rsidRPr="00EB4F96" w:rsidRDefault="005E6232" w:rsidP="00D977D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professionally and, confidently in a suitable format.</w:t>
            </w:r>
          </w:p>
          <w:p w:rsidR="005E6232" w:rsidRPr="00EB4F96" w:rsidRDefault="005E6232" w:rsidP="00D977D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5E6232" w:rsidRPr="00EB4F96" w:rsidRDefault="005E6232" w:rsidP="00D977D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with an exceptionally high level of professionalism. </w:t>
            </w:r>
          </w:p>
          <w:p w:rsidR="005E6232" w:rsidRPr="00EB4F96" w:rsidRDefault="005E6232" w:rsidP="00D977D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5E6232" w:rsidRPr="00EB4F96" w:rsidRDefault="005E6232" w:rsidP="00D977D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E6232" w:rsidRPr="00EB4F96" w:rsidRDefault="005E6232" w:rsidP="005E6232">
      <w:pPr>
        <w:rPr>
          <w:rFonts w:ascii="Calibri" w:hAnsi="Calibri"/>
          <w:sz w:val="18"/>
          <w:szCs w:val="18"/>
        </w:rPr>
      </w:pPr>
    </w:p>
    <w:p w:rsidR="005E6232" w:rsidRDefault="005E6232">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E6232" w:rsidRPr="00D77147" w:rsidTr="00D977D4">
        <w:tc>
          <w:tcPr>
            <w:tcW w:w="10348" w:type="dxa"/>
            <w:shd w:val="clear" w:color="auto" w:fill="D9D9D9"/>
            <w:vAlign w:val="center"/>
          </w:tcPr>
          <w:p w:rsidR="005E6232" w:rsidRPr="00D77147" w:rsidRDefault="005E6232" w:rsidP="00D977D4">
            <w:pPr>
              <w:pStyle w:val="Heading3"/>
              <w:rPr>
                <w:rFonts w:ascii="Calibri" w:hAnsi="Calibri"/>
                <w:sz w:val="40"/>
                <w:szCs w:val="40"/>
              </w:rPr>
            </w:pPr>
            <w:r>
              <w:rPr>
                <w:rFonts w:ascii="Calibri" w:hAnsi="Calibri"/>
                <w:sz w:val="18"/>
                <w:szCs w:val="18"/>
              </w:rPr>
              <w:lastRenderedPageBreak/>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5E6232" w:rsidRPr="001A2BCD" w:rsidRDefault="005E6232" w:rsidP="005E6232">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5E6232" w:rsidRPr="009154C7" w:rsidTr="00D977D4">
        <w:tc>
          <w:tcPr>
            <w:tcW w:w="821" w:type="pct"/>
            <w:tcBorders>
              <w:top w:val="single" w:sz="4" w:space="0" w:color="auto"/>
              <w:left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EXCEPTIONAL</w:t>
            </w:r>
          </w:p>
        </w:tc>
      </w:tr>
      <w:tr w:rsidR="005E6232" w:rsidRPr="009154C7" w:rsidTr="00D977D4">
        <w:tc>
          <w:tcPr>
            <w:tcW w:w="821" w:type="pct"/>
            <w:tcBorders>
              <w:left w:val="single" w:sz="4" w:space="0" w:color="auto"/>
              <w:bottom w:val="single" w:sz="4" w:space="0" w:color="auto"/>
              <w:right w:val="single" w:sz="4" w:space="0" w:color="auto"/>
            </w:tcBorders>
            <w:shd w:val="clear" w:color="auto" w:fill="BFBFBF"/>
            <w:vAlign w:val="center"/>
          </w:tcPr>
          <w:p w:rsidR="005E6232" w:rsidRPr="00EB4F96" w:rsidRDefault="005E6232" w:rsidP="00D977D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5E6232" w:rsidRPr="009154C7" w:rsidTr="00D977D4">
        <w:trPr>
          <w:trHeight w:val="2229"/>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1. Research-informed Literature </w:t>
            </w:r>
          </w:p>
          <w:p w:rsidR="005E6232" w:rsidRPr="00EB4F96" w:rsidRDefault="005E6232" w:rsidP="00D977D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Little or no evidence of reading.</w:t>
            </w:r>
          </w:p>
          <w:p w:rsidR="005E6232" w:rsidRPr="00EB4F96" w:rsidRDefault="005E6232" w:rsidP="00D977D4">
            <w:pPr>
              <w:rPr>
                <w:rFonts w:ascii="Calibri" w:hAnsi="Calibri"/>
                <w:sz w:val="12"/>
                <w:szCs w:val="16"/>
              </w:rPr>
            </w:pPr>
            <w:r w:rsidRPr="00EB4F96">
              <w:rPr>
                <w:rFonts w:ascii="Calibri" w:hAnsi="Calibri"/>
                <w:sz w:val="12"/>
                <w:szCs w:val="16"/>
              </w:rPr>
              <w:t>Views and findings unsupported and non-authoritative.</w:t>
            </w:r>
          </w:p>
          <w:p w:rsidR="005E6232" w:rsidRPr="00EB4F96" w:rsidRDefault="005E6232" w:rsidP="00D977D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5E6232" w:rsidRPr="00EB4F96" w:rsidRDefault="005E6232" w:rsidP="00D977D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5E6232" w:rsidRPr="00EB4F96" w:rsidRDefault="005E6232" w:rsidP="00D977D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5E6232" w:rsidRPr="00EB4F96" w:rsidRDefault="005E6232" w:rsidP="00D977D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2. Knowledge and Understanding of Subject</w:t>
            </w:r>
          </w:p>
          <w:p w:rsidR="005E6232" w:rsidRPr="00EB4F96" w:rsidRDefault="005E6232" w:rsidP="00D977D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3.  Analysis</w:t>
            </w:r>
          </w:p>
          <w:p w:rsidR="005E6232" w:rsidRPr="00EB4F96" w:rsidRDefault="005E6232" w:rsidP="00D977D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5E6232" w:rsidRPr="00EB4F96" w:rsidRDefault="005E6232" w:rsidP="00D977D4">
            <w:pPr>
              <w:rPr>
                <w:rFonts w:ascii="Calibri" w:hAnsi="Calibri"/>
                <w:sz w:val="12"/>
                <w:szCs w:val="16"/>
              </w:rPr>
            </w:pPr>
            <w:r w:rsidRPr="00EB4F96">
              <w:rPr>
                <w:rFonts w:ascii="Calibri" w:hAnsi="Calibri"/>
                <w:sz w:val="12"/>
                <w:szCs w:val="16"/>
              </w:rPr>
              <w:t>Some evidence to support findings/ views, but evidence not consistently interpreted.</w:t>
            </w:r>
          </w:p>
          <w:p w:rsidR="005E6232" w:rsidRPr="00EB4F96" w:rsidRDefault="005E6232" w:rsidP="00D977D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5E6232" w:rsidRPr="00EB4F96" w:rsidRDefault="005E6232" w:rsidP="00D977D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5E6232" w:rsidRPr="00EB4F96" w:rsidRDefault="005E6232" w:rsidP="00D977D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5E6232" w:rsidRPr="00EB4F96" w:rsidRDefault="005E6232" w:rsidP="00D977D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Highly persuasive conclusions</w:t>
            </w:r>
          </w:p>
        </w:tc>
      </w:tr>
      <w:tr w:rsidR="005E6232" w:rsidRPr="009154C7" w:rsidTr="00D977D4">
        <w:trPr>
          <w:trHeight w:val="2942"/>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4. Practical Application and Deployment</w:t>
            </w:r>
          </w:p>
          <w:p w:rsidR="005E6232" w:rsidRPr="00EB4F96" w:rsidRDefault="005E6232" w:rsidP="00D977D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Limited or no use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5E6232" w:rsidRPr="00EB4F96" w:rsidRDefault="005E6232" w:rsidP="00D977D4">
            <w:pPr>
              <w:rPr>
                <w:rFonts w:ascii="Calibri" w:hAnsi="Calibri"/>
                <w:sz w:val="12"/>
                <w:szCs w:val="16"/>
              </w:rPr>
            </w:pPr>
          </w:p>
          <w:p w:rsidR="005E6232" w:rsidRPr="00EB4F96" w:rsidRDefault="005E6232" w:rsidP="00D977D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Basic appreciation of the context of the application.</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very good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5E6232" w:rsidRPr="00EB4F96" w:rsidRDefault="005E6232" w:rsidP="00D977D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advanced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5E6232" w:rsidRPr="00EB4F96" w:rsidRDefault="005E6232" w:rsidP="00D977D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5. Skills for Professional Practice </w:t>
            </w:r>
          </w:p>
          <w:p w:rsidR="005E6232" w:rsidRPr="00EB4F96" w:rsidRDefault="005E6232" w:rsidP="00D977D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Communication media is inappropriate or misapplied.</w:t>
            </w:r>
          </w:p>
          <w:p w:rsidR="005E6232" w:rsidRPr="00EB4F96" w:rsidRDefault="005E6232" w:rsidP="00D977D4">
            <w:pPr>
              <w:rPr>
                <w:rFonts w:ascii="Calibri" w:hAnsi="Calibri"/>
                <w:sz w:val="12"/>
                <w:szCs w:val="16"/>
              </w:rPr>
            </w:pPr>
            <w:r w:rsidRPr="00EB4F96">
              <w:rPr>
                <w:rFonts w:ascii="Calibri" w:hAnsi="Calibri"/>
                <w:sz w:val="12"/>
                <w:szCs w:val="16"/>
              </w:rPr>
              <w:t>Little or no evidence of autonomy in the completion of tasks.</w:t>
            </w:r>
          </w:p>
          <w:p w:rsidR="005E6232" w:rsidRPr="00EB4F96" w:rsidRDefault="005E6232" w:rsidP="00D977D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Media is poorly designed and/or not suitable for the audience. </w:t>
            </w:r>
          </w:p>
          <w:p w:rsidR="005E6232" w:rsidRPr="00EB4F96" w:rsidRDefault="005E6232" w:rsidP="00D977D4">
            <w:pPr>
              <w:rPr>
                <w:rFonts w:ascii="Calibri" w:hAnsi="Calibri"/>
                <w:sz w:val="12"/>
                <w:szCs w:val="16"/>
              </w:rPr>
            </w:pPr>
            <w:r w:rsidRPr="00EB4F96">
              <w:rPr>
                <w:rFonts w:ascii="Calibri" w:hAnsi="Calibri"/>
                <w:sz w:val="12"/>
                <w:szCs w:val="16"/>
              </w:rPr>
              <w:t>Poor independent or collaborative initiative.</w:t>
            </w:r>
          </w:p>
          <w:p w:rsidR="005E6232" w:rsidRPr="00EB4F96" w:rsidRDefault="005E6232" w:rsidP="00D977D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5E6232" w:rsidRPr="00EB4F96" w:rsidRDefault="005E6232" w:rsidP="00D977D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5E6232" w:rsidRPr="00EB4F96" w:rsidRDefault="005E6232" w:rsidP="00D977D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effectively in a suitable format, but may have minor errors.</w:t>
            </w:r>
          </w:p>
          <w:p w:rsidR="005E6232" w:rsidRPr="00EB4F96" w:rsidRDefault="005E6232" w:rsidP="00D977D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well, confidently and consistently in a suitable format.</w:t>
            </w:r>
          </w:p>
          <w:p w:rsidR="005E6232" w:rsidRPr="00EB4F96" w:rsidRDefault="005E6232" w:rsidP="00D977D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professionally and, confidently in a suitable format.</w:t>
            </w:r>
          </w:p>
          <w:p w:rsidR="005E6232" w:rsidRPr="00EB4F96" w:rsidRDefault="005E6232" w:rsidP="00D977D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5E6232" w:rsidRPr="00EB4F96" w:rsidRDefault="005E6232" w:rsidP="00D977D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with an exceptionally high level of professionalism. </w:t>
            </w:r>
          </w:p>
          <w:p w:rsidR="005E6232" w:rsidRPr="00EB4F96" w:rsidRDefault="005E6232" w:rsidP="00D977D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5E6232" w:rsidRPr="00EB4F96" w:rsidRDefault="005E6232" w:rsidP="00D977D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E6232" w:rsidRPr="00EB4F96" w:rsidRDefault="005E6232" w:rsidP="005E6232">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977D4" w:rsidRPr="00E118A7" w:rsidRDefault="00D977D4"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977D4" w:rsidRPr="00E118A7" w:rsidRDefault="00D977D4"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977D4" w:rsidRDefault="00D977D4"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D977D4" w:rsidRPr="00E118A7" w:rsidRDefault="00D977D4"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977D4" w:rsidRPr="00E118A7" w:rsidRDefault="00D977D4"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977D4" w:rsidRDefault="00D977D4"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977D4">
        <w:trPr>
          <w:trHeight w:val="442"/>
        </w:trPr>
        <w:tc>
          <w:tcPr>
            <w:tcW w:w="10728" w:type="dxa"/>
            <w:gridSpan w:val="5"/>
            <w:shd w:val="clear" w:color="auto" w:fill="D9D9D9"/>
          </w:tcPr>
          <w:p w:rsidR="00910AF6" w:rsidRPr="001676B6" w:rsidRDefault="00910AF6" w:rsidP="00D977D4">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977D4">
            <w:pPr>
              <w:jc w:val="center"/>
              <w:rPr>
                <w:b/>
                <w:sz w:val="24"/>
                <w:szCs w:val="24"/>
              </w:rPr>
            </w:pPr>
            <w:r w:rsidRPr="001676B6">
              <w:rPr>
                <w:b/>
                <w:sz w:val="24"/>
                <w:szCs w:val="24"/>
              </w:rPr>
              <w:t>STUDENT’S DETAILS</w:t>
            </w:r>
          </w:p>
        </w:tc>
      </w:tr>
      <w:tr w:rsidR="00910AF6" w:rsidTr="00D977D4">
        <w:trPr>
          <w:trHeight w:val="731"/>
        </w:trPr>
        <w:tc>
          <w:tcPr>
            <w:tcW w:w="2122" w:type="dxa"/>
            <w:tcBorders>
              <w:right w:val="double" w:sz="4" w:space="0" w:color="auto"/>
            </w:tcBorders>
            <w:shd w:val="clear" w:color="auto" w:fill="D9D9D9"/>
          </w:tcPr>
          <w:p w:rsidR="00910AF6" w:rsidRDefault="00910AF6" w:rsidP="00D977D4">
            <w:pPr>
              <w:rPr>
                <w:b/>
                <w:lang w:val="cy-GB"/>
              </w:rPr>
            </w:pPr>
          </w:p>
          <w:p w:rsidR="00910AF6" w:rsidRPr="006D3393" w:rsidRDefault="00910AF6" w:rsidP="00D977D4">
            <w:pPr>
              <w:rPr>
                <w:b/>
                <w:lang w:val="cy-GB"/>
              </w:rPr>
            </w:pPr>
            <w:r w:rsidRPr="001676B6">
              <w:rPr>
                <w:i/>
                <w:lang w:val="cy-GB"/>
              </w:rPr>
              <w:t>ENW</w:t>
            </w:r>
            <w:r>
              <w:rPr>
                <w:b/>
                <w:lang w:val="cy-GB"/>
              </w:rPr>
              <w:t>:</w:t>
            </w:r>
          </w:p>
          <w:p w:rsidR="00910AF6" w:rsidRPr="001067BE" w:rsidRDefault="00910AF6" w:rsidP="00D977D4">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977D4"/>
        </w:tc>
        <w:tc>
          <w:tcPr>
            <w:tcW w:w="1950" w:type="dxa"/>
            <w:tcBorders>
              <w:left w:val="single" w:sz="4" w:space="0" w:color="auto"/>
            </w:tcBorders>
            <w:shd w:val="clear" w:color="auto" w:fill="D9D9D9"/>
          </w:tcPr>
          <w:p w:rsidR="00910AF6" w:rsidRPr="001676B6" w:rsidRDefault="00910AF6" w:rsidP="00D977D4">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977D4">
            <w:pPr>
              <w:jc w:val="center"/>
              <w:rPr>
                <w:b/>
              </w:rPr>
            </w:pPr>
            <w:r w:rsidRPr="001676B6">
              <w:rPr>
                <w:b/>
              </w:rPr>
              <w:t>STUDENT</w:t>
            </w:r>
          </w:p>
          <w:p w:rsidR="00910AF6" w:rsidRPr="001676B6" w:rsidRDefault="00910AF6" w:rsidP="00D977D4">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977D4">
            <w:r w:rsidRPr="00114780">
              <w:rPr>
                <w:sz w:val="36"/>
              </w:rPr>
              <w:t>P</w:t>
            </w:r>
          </w:p>
        </w:tc>
      </w:tr>
      <w:tr w:rsidR="00910AF6" w:rsidTr="00D977D4">
        <w:trPr>
          <w:trHeight w:val="753"/>
        </w:trPr>
        <w:tc>
          <w:tcPr>
            <w:tcW w:w="2122" w:type="dxa"/>
            <w:tcBorders>
              <w:right w:val="double" w:sz="4" w:space="0" w:color="auto"/>
            </w:tcBorders>
            <w:shd w:val="clear" w:color="auto" w:fill="D9D9D9"/>
          </w:tcPr>
          <w:p w:rsidR="00910AF6" w:rsidRPr="001067BE" w:rsidRDefault="00910AF6" w:rsidP="00D977D4">
            <w:pPr>
              <w:rPr>
                <w:b/>
              </w:rPr>
            </w:pPr>
          </w:p>
          <w:p w:rsidR="00910AF6" w:rsidRDefault="00910AF6" w:rsidP="00D977D4">
            <w:pPr>
              <w:rPr>
                <w:b/>
              </w:rPr>
            </w:pPr>
            <w:r w:rsidRPr="001676B6">
              <w:rPr>
                <w:i/>
                <w:lang w:val="cy-GB"/>
              </w:rPr>
              <w:t>CWRS</w:t>
            </w:r>
            <w:r>
              <w:rPr>
                <w:b/>
                <w:lang w:val="cy-GB"/>
              </w:rPr>
              <w:t>:</w:t>
            </w:r>
          </w:p>
          <w:p w:rsidR="00910AF6" w:rsidRPr="001067BE" w:rsidRDefault="00910AF6" w:rsidP="00D977D4">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HND/</w:t>
            </w:r>
            <w:proofErr w:type="spellStart"/>
            <w:r>
              <w:t>FdSc</w:t>
            </w:r>
            <w:proofErr w:type="spellEnd"/>
            <w:r>
              <w:t>/BEng/BSc/MEng/</w:t>
            </w:r>
            <w:proofErr w:type="spellStart"/>
            <w:r>
              <w:t>MComp</w:t>
            </w:r>
            <w:proofErr w:type="spellEnd"/>
          </w:p>
          <w:p w:rsidR="00910AF6" w:rsidRPr="001676B6" w:rsidRDefault="00910AF6" w:rsidP="00D977D4"/>
        </w:tc>
        <w:tc>
          <w:tcPr>
            <w:tcW w:w="1317" w:type="dxa"/>
            <w:tcBorders>
              <w:left w:val="double" w:sz="4" w:space="0" w:color="auto"/>
            </w:tcBorders>
            <w:shd w:val="clear" w:color="auto" w:fill="D9D9D9"/>
            <w:vAlign w:val="center"/>
          </w:tcPr>
          <w:p w:rsidR="00910AF6" w:rsidRPr="001676B6" w:rsidRDefault="00910AF6" w:rsidP="00D977D4">
            <w:pPr>
              <w:rPr>
                <w:i/>
                <w:shd w:val="clear" w:color="auto" w:fill="D9D9D9"/>
                <w:lang w:val="cy-GB"/>
              </w:rPr>
            </w:pPr>
            <w:r w:rsidRPr="001676B6">
              <w:rPr>
                <w:i/>
                <w:shd w:val="clear" w:color="auto" w:fill="D9D9D9"/>
                <w:lang w:val="cy-GB"/>
              </w:rPr>
              <w:t>LEFEL Y CWRS:</w:t>
            </w:r>
          </w:p>
          <w:p w:rsidR="00910AF6" w:rsidRPr="001676B6" w:rsidRDefault="00910AF6" w:rsidP="00D977D4">
            <w:pPr>
              <w:rPr>
                <w:b/>
              </w:rPr>
            </w:pPr>
            <w:r w:rsidRPr="001676B6">
              <w:rPr>
                <w:b/>
                <w:shd w:val="clear" w:color="auto" w:fill="D9D9D9"/>
              </w:rPr>
              <w:t>LEVEL OF COURSE:</w:t>
            </w:r>
          </w:p>
        </w:tc>
        <w:tc>
          <w:tcPr>
            <w:tcW w:w="1257" w:type="dxa"/>
            <w:tcBorders>
              <w:left w:val="double" w:sz="4" w:space="0" w:color="auto"/>
            </w:tcBorders>
          </w:tcPr>
          <w:p w:rsidR="00910AF6" w:rsidRDefault="00910AF6" w:rsidP="00D977D4"/>
        </w:tc>
      </w:tr>
      <w:tr w:rsidR="00910AF6" w:rsidTr="00D977D4">
        <w:trPr>
          <w:trHeight w:val="537"/>
        </w:trPr>
        <w:tc>
          <w:tcPr>
            <w:tcW w:w="2122" w:type="dxa"/>
            <w:tcBorders>
              <w:right w:val="double" w:sz="4" w:space="0" w:color="auto"/>
            </w:tcBorders>
            <w:shd w:val="clear" w:color="auto" w:fill="D9D9D9"/>
          </w:tcPr>
          <w:p w:rsidR="00910AF6" w:rsidRDefault="00910AF6" w:rsidP="00D977D4">
            <w:pPr>
              <w:rPr>
                <w:b/>
                <w:i/>
                <w:lang w:val="cy-GB"/>
              </w:rPr>
            </w:pPr>
            <w:r w:rsidRPr="001676B6">
              <w:rPr>
                <w:i/>
                <w:lang w:val="cy-GB"/>
              </w:rPr>
              <w:t>MODIWL</w:t>
            </w:r>
            <w:r w:rsidRPr="00C34623">
              <w:rPr>
                <w:b/>
                <w:i/>
                <w:lang w:val="cy-GB"/>
              </w:rPr>
              <w:t>:</w:t>
            </w:r>
          </w:p>
          <w:p w:rsidR="00910AF6" w:rsidRPr="001067BE" w:rsidRDefault="00910AF6" w:rsidP="00D977D4">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977D4"/>
        </w:tc>
      </w:tr>
      <w:tr w:rsidR="00910AF6" w:rsidTr="00D977D4">
        <w:trPr>
          <w:trHeight w:val="537"/>
        </w:trPr>
        <w:tc>
          <w:tcPr>
            <w:tcW w:w="2122" w:type="dxa"/>
            <w:tcBorders>
              <w:bottom w:val="double" w:sz="4" w:space="0" w:color="auto"/>
              <w:right w:val="double" w:sz="4" w:space="0" w:color="auto"/>
            </w:tcBorders>
            <w:shd w:val="clear" w:color="auto" w:fill="D9D9D9"/>
          </w:tcPr>
          <w:p w:rsidR="00910AF6" w:rsidRPr="00C34623" w:rsidRDefault="00910AF6" w:rsidP="00D977D4">
            <w:pPr>
              <w:rPr>
                <w:b/>
                <w:i/>
                <w:lang w:val="cy-GB"/>
              </w:rPr>
            </w:pPr>
            <w:r w:rsidRPr="001676B6">
              <w:rPr>
                <w:i/>
                <w:lang w:val="cy-GB"/>
              </w:rPr>
              <w:t>TEITL YR ASEINIAD</w:t>
            </w:r>
            <w:r w:rsidRPr="00C34623">
              <w:rPr>
                <w:b/>
                <w:i/>
                <w:lang w:val="cy-GB"/>
              </w:rPr>
              <w:t>:</w:t>
            </w:r>
          </w:p>
          <w:p w:rsidR="00910AF6" w:rsidRPr="001067BE" w:rsidRDefault="00910AF6" w:rsidP="00D977D4">
            <w:pPr>
              <w:rPr>
                <w:b/>
              </w:rPr>
            </w:pPr>
            <w:r w:rsidRPr="001067BE">
              <w:rPr>
                <w:b/>
              </w:rPr>
              <w:t>ASSIGNMENT</w:t>
            </w:r>
          </w:p>
          <w:p w:rsidR="00910AF6" w:rsidRPr="001067BE" w:rsidRDefault="00910AF6" w:rsidP="00D977D4">
            <w:pPr>
              <w:rPr>
                <w:b/>
              </w:rPr>
            </w:pPr>
            <w:r w:rsidRPr="001067BE">
              <w:rPr>
                <w:b/>
              </w:rPr>
              <w:t>TITLE:</w:t>
            </w:r>
          </w:p>
        </w:tc>
        <w:tc>
          <w:tcPr>
            <w:tcW w:w="8606" w:type="dxa"/>
            <w:gridSpan w:val="4"/>
            <w:tcBorders>
              <w:left w:val="double" w:sz="4" w:space="0" w:color="auto"/>
            </w:tcBorders>
          </w:tcPr>
          <w:p w:rsidR="00910AF6" w:rsidRPr="001676B6" w:rsidRDefault="00910AF6" w:rsidP="00D977D4"/>
        </w:tc>
      </w:tr>
      <w:tr w:rsidR="00910AF6" w:rsidTr="00D977D4">
        <w:trPr>
          <w:trHeight w:val="674"/>
        </w:trPr>
        <w:tc>
          <w:tcPr>
            <w:tcW w:w="2122" w:type="dxa"/>
            <w:tcBorders>
              <w:right w:val="double" w:sz="4" w:space="0" w:color="auto"/>
            </w:tcBorders>
            <w:shd w:val="clear" w:color="auto" w:fill="D9D9D9"/>
          </w:tcPr>
          <w:p w:rsidR="00910AF6" w:rsidRDefault="00910AF6" w:rsidP="00D977D4">
            <w:pPr>
              <w:rPr>
                <w:b/>
                <w:i/>
                <w:lang w:val="cy-GB"/>
              </w:rPr>
            </w:pPr>
            <w:r w:rsidRPr="001676B6">
              <w:rPr>
                <w:i/>
                <w:lang w:val="cy-GB"/>
              </w:rPr>
              <w:t>DARLITHIWR/WYR</w:t>
            </w:r>
            <w:r w:rsidRPr="00C34623">
              <w:rPr>
                <w:b/>
                <w:i/>
                <w:lang w:val="cy-GB"/>
              </w:rPr>
              <w:t>:</w:t>
            </w:r>
          </w:p>
          <w:p w:rsidR="00910AF6" w:rsidRPr="001067BE" w:rsidRDefault="00910AF6" w:rsidP="00D977D4">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977D4"/>
        </w:tc>
        <w:tc>
          <w:tcPr>
            <w:tcW w:w="1317" w:type="dxa"/>
            <w:tcBorders>
              <w:left w:val="double" w:sz="4" w:space="0" w:color="auto"/>
            </w:tcBorders>
            <w:shd w:val="clear" w:color="auto" w:fill="D9D9D9"/>
          </w:tcPr>
          <w:p w:rsidR="00910AF6" w:rsidRPr="001676B6" w:rsidRDefault="00910AF6" w:rsidP="00D977D4">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977D4"/>
        </w:tc>
      </w:tr>
      <w:tr w:rsidR="00910AF6" w:rsidTr="00D977D4">
        <w:trPr>
          <w:trHeight w:val="906"/>
        </w:trPr>
        <w:tc>
          <w:tcPr>
            <w:tcW w:w="10728" w:type="dxa"/>
            <w:gridSpan w:val="5"/>
            <w:tcBorders>
              <w:right w:val="double" w:sz="4" w:space="0" w:color="auto"/>
            </w:tcBorders>
            <w:shd w:val="clear" w:color="auto" w:fill="D9D9D9"/>
          </w:tcPr>
          <w:p w:rsidR="00910AF6" w:rsidRPr="001676B6" w:rsidRDefault="00910AF6" w:rsidP="00D977D4">
            <w:pPr>
              <w:jc w:val="center"/>
              <w:rPr>
                <w:i/>
                <w:lang w:val="cy-GB"/>
              </w:rPr>
            </w:pPr>
          </w:p>
          <w:p w:rsidR="00910AF6" w:rsidRPr="001676B6" w:rsidRDefault="00910AF6" w:rsidP="00D977D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977D4"/>
          <w:p w:rsidR="00910AF6" w:rsidRPr="001676B6" w:rsidRDefault="00910AF6" w:rsidP="00D977D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977D4"/>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977D4">
        <w:trPr>
          <w:trHeight w:val="473"/>
        </w:trPr>
        <w:tc>
          <w:tcPr>
            <w:tcW w:w="10731" w:type="dxa"/>
            <w:gridSpan w:val="6"/>
            <w:shd w:val="clear" w:color="auto" w:fill="D9D9D9"/>
          </w:tcPr>
          <w:p w:rsidR="00910AF6" w:rsidRPr="001676B6" w:rsidRDefault="00910AF6" w:rsidP="00D977D4">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977D4">
        <w:trPr>
          <w:trHeight w:val="783"/>
        </w:trPr>
        <w:tc>
          <w:tcPr>
            <w:tcW w:w="2113" w:type="dxa"/>
            <w:tcBorders>
              <w:right w:val="double" w:sz="4" w:space="0" w:color="auto"/>
            </w:tcBorders>
            <w:shd w:val="clear" w:color="auto" w:fill="D9D9D9"/>
          </w:tcPr>
          <w:p w:rsidR="00910AF6" w:rsidRPr="001676B6" w:rsidRDefault="00910AF6" w:rsidP="00D977D4"/>
          <w:p w:rsidR="00910AF6" w:rsidRPr="001676B6" w:rsidRDefault="00910AF6" w:rsidP="00D977D4">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977D4"/>
        </w:tc>
        <w:tc>
          <w:tcPr>
            <w:tcW w:w="1843" w:type="dxa"/>
            <w:gridSpan w:val="2"/>
            <w:tcBorders>
              <w:left w:val="single" w:sz="4" w:space="0" w:color="auto"/>
            </w:tcBorders>
            <w:shd w:val="clear" w:color="auto" w:fill="D9D9D9"/>
          </w:tcPr>
          <w:p w:rsidR="00910AF6" w:rsidRPr="001676B6" w:rsidRDefault="00910AF6" w:rsidP="00D977D4">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977D4">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977D4">
            <w:r w:rsidRPr="00114780">
              <w:rPr>
                <w:sz w:val="36"/>
              </w:rPr>
              <w:t>P</w:t>
            </w:r>
          </w:p>
        </w:tc>
      </w:tr>
      <w:tr w:rsidR="00910AF6" w:rsidTr="00D977D4">
        <w:trPr>
          <w:trHeight w:val="806"/>
        </w:trPr>
        <w:tc>
          <w:tcPr>
            <w:tcW w:w="2113" w:type="dxa"/>
            <w:tcBorders>
              <w:right w:val="double" w:sz="4" w:space="0" w:color="auto"/>
            </w:tcBorders>
            <w:shd w:val="clear" w:color="auto" w:fill="D9D9D9"/>
          </w:tcPr>
          <w:p w:rsidR="00910AF6" w:rsidRPr="001676B6" w:rsidRDefault="00910AF6" w:rsidP="00D977D4"/>
          <w:p w:rsidR="00910AF6" w:rsidRPr="001676B6" w:rsidRDefault="00910AF6" w:rsidP="00D977D4">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977D4">
            <w:pPr>
              <w:rPr>
                <w:sz w:val="16"/>
                <w:szCs w:val="16"/>
              </w:rPr>
            </w:pPr>
          </w:p>
          <w:p w:rsidR="00910AF6" w:rsidRPr="001676B6" w:rsidRDefault="00910AF6" w:rsidP="00D977D4">
            <w:pPr>
              <w:rPr>
                <w:sz w:val="16"/>
                <w:szCs w:val="16"/>
              </w:rPr>
            </w:pPr>
          </w:p>
        </w:tc>
        <w:tc>
          <w:tcPr>
            <w:tcW w:w="1358" w:type="dxa"/>
            <w:gridSpan w:val="2"/>
            <w:tcBorders>
              <w:left w:val="double" w:sz="4" w:space="0" w:color="auto"/>
            </w:tcBorders>
            <w:shd w:val="clear" w:color="auto" w:fill="D9D9D9"/>
          </w:tcPr>
          <w:p w:rsidR="00910AF6" w:rsidRPr="001676B6" w:rsidRDefault="00910AF6" w:rsidP="00D977D4">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977D4"/>
        </w:tc>
      </w:tr>
      <w:tr w:rsidR="00910AF6" w:rsidTr="00D977D4">
        <w:trPr>
          <w:trHeight w:val="575"/>
        </w:trPr>
        <w:tc>
          <w:tcPr>
            <w:tcW w:w="2113" w:type="dxa"/>
            <w:tcBorders>
              <w:right w:val="double" w:sz="4" w:space="0" w:color="auto"/>
            </w:tcBorders>
            <w:shd w:val="clear" w:color="auto" w:fill="D9D9D9"/>
          </w:tcPr>
          <w:p w:rsidR="00910AF6" w:rsidRPr="001676B6" w:rsidRDefault="00910AF6" w:rsidP="00D977D4">
            <w:pPr>
              <w:rPr>
                <w:i/>
                <w:lang w:val="cy-GB"/>
              </w:rPr>
            </w:pPr>
            <w:r w:rsidRPr="001676B6">
              <w:rPr>
                <w:i/>
                <w:lang w:val="cy-GB"/>
              </w:rPr>
              <w:t>MODIWL /</w:t>
            </w:r>
          </w:p>
          <w:p w:rsidR="00910AF6" w:rsidRPr="001676B6" w:rsidRDefault="00910AF6" w:rsidP="00D977D4">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977D4"/>
        </w:tc>
      </w:tr>
      <w:tr w:rsidR="00910AF6" w:rsidTr="00D977D4">
        <w:trPr>
          <w:trHeight w:val="575"/>
        </w:trPr>
        <w:tc>
          <w:tcPr>
            <w:tcW w:w="2113" w:type="dxa"/>
            <w:tcBorders>
              <w:bottom w:val="double" w:sz="4" w:space="0" w:color="auto"/>
              <w:right w:val="double" w:sz="4" w:space="0" w:color="auto"/>
            </w:tcBorders>
            <w:shd w:val="clear" w:color="auto" w:fill="D9D9D9"/>
          </w:tcPr>
          <w:p w:rsidR="00910AF6" w:rsidRPr="001676B6" w:rsidRDefault="00910AF6" w:rsidP="00D977D4">
            <w:pPr>
              <w:rPr>
                <w:i/>
                <w:lang w:val="cy-GB"/>
              </w:rPr>
            </w:pPr>
            <w:r w:rsidRPr="001676B6">
              <w:rPr>
                <w:i/>
                <w:lang w:val="cy-GB"/>
              </w:rPr>
              <w:t>TEITL YR ASEINIAD/</w:t>
            </w:r>
          </w:p>
          <w:p w:rsidR="00910AF6" w:rsidRPr="001676B6" w:rsidRDefault="00910AF6" w:rsidP="00D977D4">
            <w:pPr>
              <w:rPr>
                <w:b/>
              </w:rPr>
            </w:pPr>
            <w:r w:rsidRPr="001676B6">
              <w:rPr>
                <w:b/>
              </w:rPr>
              <w:t>ASSIGNMENT</w:t>
            </w:r>
          </w:p>
          <w:p w:rsidR="00910AF6" w:rsidRPr="001676B6" w:rsidRDefault="00910AF6" w:rsidP="00D977D4">
            <w:pPr>
              <w:rPr>
                <w:b/>
              </w:rPr>
            </w:pPr>
            <w:r w:rsidRPr="001676B6">
              <w:rPr>
                <w:b/>
              </w:rPr>
              <w:t>TITLE:</w:t>
            </w:r>
          </w:p>
          <w:p w:rsidR="00910AF6" w:rsidRPr="001676B6" w:rsidRDefault="00910AF6" w:rsidP="00D977D4"/>
        </w:tc>
        <w:tc>
          <w:tcPr>
            <w:tcW w:w="8618" w:type="dxa"/>
            <w:gridSpan w:val="5"/>
            <w:tcBorders>
              <w:left w:val="double" w:sz="4" w:space="0" w:color="auto"/>
            </w:tcBorders>
          </w:tcPr>
          <w:p w:rsidR="00910AF6" w:rsidRPr="001676B6" w:rsidRDefault="00910AF6" w:rsidP="00D977D4"/>
        </w:tc>
      </w:tr>
      <w:tr w:rsidR="00910AF6" w:rsidTr="00D977D4">
        <w:trPr>
          <w:trHeight w:val="722"/>
        </w:trPr>
        <w:tc>
          <w:tcPr>
            <w:tcW w:w="2113" w:type="dxa"/>
            <w:tcBorders>
              <w:right w:val="double" w:sz="4" w:space="0" w:color="auto"/>
            </w:tcBorders>
            <w:shd w:val="clear" w:color="auto" w:fill="D9D9D9"/>
          </w:tcPr>
          <w:p w:rsidR="00910AF6" w:rsidRPr="001676B6" w:rsidRDefault="00910AF6" w:rsidP="00D977D4">
            <w:r w:rsidRPr="001676B6">
              <w:rPr>
                <w:i/>
                <w:lang w:val="cy-GB"/>
              </w:rPr>
              <w:t>DARLITHIWR/WYR:</w:t>
            </w:r>
          </w:p>
          <w:p w:rsidR="00910AF6" w:rsidRPr="001676B6" w:rsidRDefault="00910AF6" w:rsidP="00D977D4">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977D4"/>
        </w:tc>
        <w:tc>
          <w:tcPr>
            <w:tcW w:w="1358" w:type="dxa"/>
            <w:gridSpan w:val="2"/>
            <w:tcBorders>
              <w:left w:val="double" w:sz="4" w:space="0" w:color="auto"/>
            </w:tcBorders>
            <w:shd w:val="clear" w:color="auto" w:fill="D9D9D9"/>
          </w:tcPr>
          <w:p w:rsidR="00910AF6" w:rsidRPr="001676B6" w:rsidRDefault="00910AF6" w:rsidP="00D977D4">
            <w:r w:rsidRPr="001676B6">
              <w:rPr>
                <w:lang w:val="cy-GB"/>
              </w:rPr>
              <w:t>DYDDIAD /</w:t>
            </w:r>
          </w:p>
          <w:p w:rsidR="00910AF6" w:rsidRPr="001676B6" w:rsidRDefault="00910AF6" w:rsidP="00D977D4">
            <w:r w:rsidRPr="001676B6">
              <w:rPr>
                <w:b/>
              </w:rPr>
              <w:t>DATE</w:t>
            </w:r>
            <w:r w:rsidRPr="001676B6">
              <w:t>:</w:t>
            </w:r>
          </w:p>
        </w:tc>
        <w:tc>
          <w:tcPr>
            <w:tcW w:w="1240" w:type="dxa"/>
            <w:tcBorders>
              <w:left w:val="double" w:sz="4" w:space="0" w:color="auto"/>
            </w:tcBorders>
          </w:tcPr>
          <w:p w:rsidR="00910AF6" w:rsidRDefault="00910AF6" w:rsidP="00D977D4"/>
        </w:tc>
      </w:tr>
      <w:tr w:rsidR="00910AF6" w:rsidTr="00D977D4">
        <w:trPr>
          <w:trHeight w:val="894"/>
        </w:trPr>
        <w:tc>
          <w:tcPr>
            <w:tcW w:w="10731" w:type="dxa"/>
            <w:gridSpan w:val="6"/>
            <w:tcBorders>
              <w:right w:val="double" w:sz="4" w:space="0" w:color="auto"/>
            </w:tcBorders>
            <w:shd w:val="clear" w:color="auto" w:fill="D9D9D9"/>
          </w:tcPr>
          <w:p w:rsidR="00910AF6" w:rsidRPr="001676B6" w:rsidRDefault="00910AF6" w:rsidP="00D977D4">
            <w:pPr>
              <w:jc w:val="center"/>
              <w:rPr>
                <w:i/>
                <w:lang w:val="cy-GB"/>
              </w:rPr>
            </w:pPr>
          </w:p>
          <w:p w:rsidR="00910AF6" w:rsidRPr="001676B6" w:rsidRDefault="00910AF6" w:rsidP="00D977D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977D4"/>
          <w:p w:rsidR="00910AF6" w:rsidRPr="001676B6" w:rsidRDefault="00910AF6" w:rsidP="00D977D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977D4"/>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61CA" w:rsidRDefault="00EE61CA">
      <w:r>
        <w:separator/>
      </w:r>
    </w:p>
  </w:endnote>
  <w:endnote w:type="continuationSeparator" w:id="0">
    <w:p w:rsidR="00EE61CA" w:rsidRDefault="00EE6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77D4" w:rsidRDefault="00D977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46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463">
      <w:rPr>
        <w:b/>
        <w:noProof/>
      </w:rPr>
      <w:t>8</w:t>
    </w:r>
    <w:r>
      <w:rPr>
        <w:b/>
        <w:sz w:val="24"/>
        <w:szCs w:val="24"/>
      </w:rPr>
      <w:fldChar w:fldCharType="end"/>
    </w:r>
  </w:p>
  <w:p w:rsidR="00D977D4" w:rsidRDefault="00D977D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77D4" w:rsidRDefault="00D977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463">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463">
      <w:rPr>
        <w:b/>
        <w:noProof/>
      </w:rPr>
      <w:t>8</w:t>
    </w:r>
    <w:r>
      <w:rPr>
        <w:b/>
        <w:sz w:val="24"/>
        <w:szCs w:val="24"/>
      </w:rPr>
      <w:fldChar w:fldCharType="end"/>
    </w:r>
  </w:p>
  <w:p w:rsidR="00D977D4" w:rsidRDefault="00D977D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61CA" w:rsidRDefault="00EE61CA">
      <w:r>
        <w:separator/>
      </w:r>
    </w:p>
  </w:footnote>
  <w:footnote w:type="continuationSeparator" w:id="0">
    <w:p w:rsidR="00EE61CA" w:rsidRDefault="00EE61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191032"/>
    <w:multiLevelType w:val="hybridMultilevel"/>
    <w:tmpl w:val="367C846A"/>
    <w:lvl w:ilvl="0" w:tplc="1B947F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54E1760"/>
    <w:multiLevelType w:val="hybridMultilevel"/>
    <w:tmpl w:val="FABC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363705"/>
    <w:multiLevelType w:val="hybridMultilevel"/>
    <w:tmpl w:val="FF228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43342F"/>
    <w:multiLevelType w:val="hybridMultilevel"/>
    <w:tmpl w:val="4A9CB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BB51704"/>
    <w:multiLevelType w:val="hybridMultilevel"/>
    <w:tmpl w:val="30E8A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FC80203"/>
    <w:multiLevelType w:val="hybridMultilevel"/>
    <w:tmpl w:val="20163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65808F0"/>
    <w:multiLevelType w:val="hybridMultilevel"/>
    <w:tmpl w:val="1938C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7FEE2731"/>
    <w:multiLevelType w:val="hybridMultilevel"/>
    <w:tmpl w:val="7194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4"/>
  </w:num>
  <w:num w:numId="4">
    <w:abstractNumId w:val="9"/>
  </w:num>
  <w:num w:numId="5">
    <w:abstractNumId w:val="6"/>
  </w:num>
  <w:num w:numId="6">
    <w:abstractNumId w:val="0"/>
  </w:num>
  <w:num w:numId="7">
    <w:abstractNumId w:val="12"/>
  </w:num>
  <w:num w:numId="8">
    <w:abstractNumId w:val="1"/>
  </w:num>
  <w:num w:numId="9">
    <w:abstractNumId w:val="5"/>
  </w:num>
  <w:num w:numId="10">
    <w:abstractNumId w:val="11"/>
  </w:num>
  <w:num w:numId="11">
    <w:abstractNumId w:val="3"/>
  </w:num>
  <w:num w:numId="12">
    <w:abstractNumId w:val="8"/>
  </w:num>
  <w:num w:numId="13">
    <w:abstractNumId w:val="4"/>
  </w:num>
  <w:num w:numId="14">
    <w:abstractNumId w:val="15"/>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A04A2"/>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7618D"/>
    <w:rsid w:val="0028204E"/>
    <w:rsid w:val="00282616"/>
    <w:rsid w:val="0028591B"/>
    <w:rsid w:val="00291841"/>
    <w:rsid w:val="002C449B"/>
    <w:rsid w:val="002C6040"/>
    <w:rsid w:val="002D5B3F"/>
    <w:rsid w:val="002E0197"/>
    <w:rsid w:val="002E272E"/>
    <w:rsid w:val="002E4F1C"/>
    <w:rsid w:val="002E78E1"/>
    <w:rsid w:val="002F4463"/>
    <w:rsid w:val="002F5778"/>
    <w:rsid w:val="00310E4D"/>
    <w:rsid w:val="00315246"/>
    <w:rsid w:val="003223E0"/>
    <w:rsid w:val="00347DDC"/>
    <w:rsid w:val="00350E37"/>
    <w:rsid w:val="00352C4A"/>
    <w:rsid w:val="00362560"/>
    <w:rsid w:val="003732FD"/>
    <w:rsid w:val="003753B2"/>
    <w:rsid w:val="00376559"/>
    <w:rsid w:val="00380BD4"/>
    <w:rsid w:val="00384D73"/>
    <w:rsid w:val="003877FD"/>
    <w:rsid w:val="00393EB6"/>
    <w:rsid w:val="003A3CE5"/>
    <w:rsid w:val="003B366F"/>
    <w:rsid w:val="003B3F9D"/>
    <w:rsid w:val="003C1CA4"/>
    <w:rsid w:val="00404B5D"/>
    <w:rsid w:val="00404C50"/>
    <w:rsid w:val="00423934"/>
    <w:rsid w:val="00426244"/>
    <w:rsid w:val="00455B9F"/>
    <w:rsid w:val="00477CF6"/>
    <w:rsid w:val="004874DE"/>
    <w:rsid w:val="004B5334"/>
    <w:rsid w:val="004B6C14"/>
    <w:rsid w:val="004C059E"/>
    <w:rsid w:val="004C3DBA"/>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6232"/>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4A25"/>
    <w:rsid w:val="007C682C"/>
    <w:rsid w:val="007D2385"/>
    <w:rsid w:val="00800069"/>
    <w:rsid w:val="008310A0"/>
    <w:rsid w:val="00842E7F"/>
    <w:rsid w:val="00852933"/>
    <w:rsid w:val="00863DD9"/>
    <w:rsid w:val="00864349"/>
    <w:rsid w:val="00865B46"/>
    <w:rsid w:val="00896134"/>
    <w:rsid w:val="008A3249"/>
    <w:rsid w:val="008A62BC"/>
    <w:rsid w:val="008B43E7"/>
    <w:rsid w:val="008D2D2D"/>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E5400"/>
    <w:rsid w:val="009F446C"/>
    <w:rsid w:val="00A03BB8"/>
    <w:rsid w:val="00A04A01"/>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2886"/>
    <w:rsid w:val="00C1361B"/>
    <w:rsid w:val="00C159B7"/>
    <w:rsid w:val="00C36D9A"/>
    <w:rsid w:val="00C44A72"/>
    <w:rsid w:val="00C7358D"/>
    <w:rsid w:val="00C80F0F"/>
    <w:rsid w:val="00C93BCB"/>
    <w:rsid w:val="00C97BEA"/>
    <w:rsid w:val="00CC241A"/>
    <w:rsid w:val="00CD0125"/>
    <w:rsid w:val="00CE65AB"/>
    <w:rsid w:val="00CF253C"/>
    <w:rsid w:val="00CF4266"/>
    <w:rsid w:val="00D241F1"/>
    <w:rsid w:val="00D275CB"/>
    <w:rsid w:val="00D33EE8"/>
    <w:rsid w:val="00D703C0"/>
    <w:rsid w:val="00D770BD"/>
    <w:rsid w:val="00D977D4"/>
    <w:rsid w:val="00DB116D"/>
    <w:rsid w:val="00DD17CC"/>
    <w:rsid w:val="00E230E0"/>
    <w:rsid w:val="00E40F6E"/>
    <w:rsid w:val="00E51AAC"/>
    <w:rsid w:val="00E66CC0"/>
    <w:rsid w:val="00E728A9"/>
    <w:rsid w:val="00E76356"/>
    <w:rsid w:val="00E96BFB"/>
    <w:rsid w:val="00EA0F4E"/>
    <w:rsid w:val="00EA295B"/>
    <w:rsid w:val="00EB4F96"/>
    <w:rsid w:val="00ED2C9A"/>
    <w:rsid w:val="00EE3132"/>
    <w:rsid w:val="00EE3D9D"/>
    <w:rsid w:val="00EE61CA"/>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A7A4B"/>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8</Pages>
  <Words>3840</Words>
  <Characters>21892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Rees, John</cp:lastModifiedBy>
  <cp:revision>6</cp:revision>
  <cp:lastPrinted>2016-02-09T12:54:00Z</cp:lastPrinted>
  <dcterms:created xsi:type="dcterms:W3CDTF">2016-02-09T12:34:00Z</dcterms:created>
  <dcterms:modified xsi:type="dcterms:W3CDTF">2016-03-11T10:17:00Z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