
<file path=[Content_Types].xml><?xml version="1.0" encoding="utf-8"?>
<Types xmlns="http://schemas.openxmlformats.org/package/2006/content-types">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A830AA" w14:textId="62924998" w:rsidR="000B4E1A" w:rsidRPr="00446328" w:rsidRDefault="000B4E1A" w:rsidP="00CC518F">
      <w:pPr>
        <w:spacing w:after="0" w:line="413" w:lineRule="auto"/>
        <w:ind w:left="0" w:firstLine="0"/>
      </w:pPr>
    </w:p>
    <w:p w14:paraId="20588C97" w14:textId="7319315B" w:rsidR="004B2292" w:rsidRPr="000A17DB" w:rsidRDefault="004B2292" w:rsidP="00CC518F">
      <w:pPr>
        <w:spacing w:after="0" w:line="413" w:lineRule="auto"/>
        <w:ind w:left="0" w:firstLine="0"/>
        <w:rPr>
          <w:sz w:val="40"/>
          <w:szCs w:val="40"/>
        </w:rPr>
      </w:pPr>
      <w:r w:rsidRPr="000A17DB">
        <w:rPr>
          <w:sz w:val="40"/>
          <w:szCs w:val="40"/>
        </w:rPr>
        <w:t>NAME: CHARLOTTE JACKSON</w:t>
      </w:r>
    </w:p>
    <w:p w14:paraId="30D095D9" w14:textId="0596731A" w:rsidR="00CC518F" w:rsidRPr="00A7281E" w:rsidRDefault="00CC518F" w:rsidP="00CC518F">
      <w:pPr>
        <w:spacing w:after="0" w:line="413" w:lineRule="auto"/>
        <w:ind w:left="0" w:firstLine="0"/>
        <w:rPr>
          <w:sz w:val="40"/>
          <w:szCs w:val="40"/>
        </w:rPr>
      </w:pPr>
      <w:r w:rsidRPr="00A7281E">
        <w:rPr>
          <w:sz w:val="40"/>
          <w:szCs w:val="40"/>
        </w:rPr>
        <w:t>STUDENT ID: 2223874</w:t>
      </w:r>
    </w:p>
    <w:p w14:paraId="749C798F" w14:textId="7CB5485B" w:rsidR="00CC518F" w:rsidRPr="00CC518F" w:rsidRDefault="00CC518F" w:rsidP="00CC518F">
      <w:pPr>
        <w:spacing w:after="0" w:line="413" w:lineRule="auto"/>
        <w:ind w:left="0" w:firstLine="0"/>
        <w:rPr>
          <w:sz w:val="40"/>
          <w:szCs w:val="40"/>
        </w:rPr>
      </w:pPr>
      <w:r w:rsidRPr="00CC518F">
        <w:rPr>
          <w:sz w:val="40"/>
          <w:szCs w:val="40"/>
        </w:rPr>
        <w:t>MODULE CODE: LCHS4002</w:t>
      </w:r>
      <w:r w:rsidR="004B2292">
        <w:rPr>
          <w:sz w:val="40"/>
          <w:szCs w:val="40"/>
        </w:rPr>
        <w:t>_</w:t>
      </w:r>
      <w:r w:rsidRPr="00CC518F">
        <w:rPr>
          <w:sz w:val="40"/>
          <w:szCs w:val="40"/>
        </w:rPr>
        <w:t xml:space="preserve">BIRM </w:t>
      </w:r>
    </w:p>
    <w:p w14:paraId="61A35E78" w14:textId="6A114D5D" w:rsidR="00CC518F" w:rsidRDefault="00CC518F" w:rsidP="00CC518F">
      <w:pPr>
        <w:spacing w:after="0" w:line="413" w:lineRule="auto"/>
        <w:ind w:left="0" w:firstLine="0"/>
        <w:rPr>
          <w:sz w:val="40"/>
          <w:szCs w:val="40"/>
        </w:rPr>
      </w:pPr>
      <w:r w:rsidRPr="004B2292">
        <w:rPr>
          <w:sz w:val="40"/>
          <w:szCs w:val="40"/>
        </w:rPr>
        <w:t xml:space="preserve">LECTURE NAME : </w:t>
      </w:r>
      <w:r w:rsidR="004B2292" w:rsidRPr="004B2292">
        <w:rPr>
          <w:sz w:val="40"/>
          <w:szCs w:val="40"/>
        </w:rPr>
        <w:t>Z</w:t>
      </w:r>
      <w:r w:rsidR="004B2292">
        <w:rPr>
          <w:sz w:val="40"/>
          <w:szCs w:val="40"/>
        </w:rPr>
        <w:t>AHIDA KHAN</w:t>
      </w:r>
    </w:p>
    <w:p w14:paraId="34D1DA4D" w14:textId="166554EA" w:rsidR="004B2292" w:rsidRPr="000A17DB" w:rsidRDefault="000A17DB" w:rsidP="00CC518F">
      <w:pPr>
        <w:spacing w:after="0" w:line="413" w:lineRule="auto"/>
        <w:ind w:left="0" w:firstLine="0"/>
        <w:rPr>
          <w:sz w:val="40"/>
          <w:szCs w:val="40"/>
        </w:rPr>
      </w:pPr>
      <w:r>
        <w:rPr>
          <w:sz w:val="40"/>
          <w:szCs w:val="40"/>
        </w:rPr>
        <w:t>DIGITAL SKILLS AND RESEARCH METHODS.</w:t>
      </w:r>
    </w:p>
    <w:p w14:paraId="56A1F54E" w14:textId="77777777" w:rsidR="00CC518F" w:rsidRPr="004B2292" w:rsidRDefault="00CC518F" w:rsidP="00CC518F">
      <w:pPr>
        <w:spacing w:after="0" w:line="413" w:lineRule="auto"/>
        <w:ind w:left="0" w:firstLine="0"/>
        <w:rPr>
          <w:b w:val="0"/>
          <w:sz w:val="40"/>
          <w:szCs w:val="40"/>
        </w:rPr>
      </w:pPr>
    </w:p>
    <w:p w14:paraId="2C5F8E8D" w14:textId="5949F1A6" w:rsidR="000B4E1A" w:rsidRPr="00CC518F" w:rsidRDefault="000B4E1A">
      <w:pPr>
        <w:spacing w:after="157"/>
        <w:ind w:left="3637" w:right="0"/>
      </w:pPr>
    </w:p>
    <w:p w14:paraId="68EC71D1" w14:textId="15A80C90" w:rsidR="000B4E1A" w:rsidRDefault="000B4E1A">
      <w:pPr>
        <w:spacing w:after="162"/>
        <w:ind w:left="0" w:right="2587" w:firstLine="0"/>
        <w:jc w:val="right"/>
      </w:pPr>
    </w:p>
    <w:p w14:paraId="51D745EA" w14:textId="77777777" w:rsidR="000B4E1A" w:rsidRDefault="00892A05">
      <w:pPr>
        <w:spacing w:after="157"/>
        <w:ind w:left="0" w:right="0" w:firstLine="0"/>
      </w:pPr>
      <w:r>
        <w:rPr>
          <w:b w:val="0"/>
        </w:rPr>
        <w:t xml:space="preserve"> </w:t>
      </w:r>
    </w:p>
    <w:p w14:paraId="4AA20237" w14:textId="77777777" w:rsidR="000B4E1A" w:rsidRDefault="00892A05">
      <w:pPr>
        <w:spacing w:after="162"/>
        <w:ind w:left="0" w:right="0" w:firstLine="0"/>
      </w:pPr>
      <w:r>
        <w:rPr>
          <w:b w:val="0"/>
        </w:rPr>
        <w:t xml:space="preserve"> </w:t>
      </w:r>
    </w:p>
    <w:p w14:paraId="443BDA83" w14:textId="77777777" w:rsidR="000B4E1A" w:rsidRDefault="00892A05">
      <w:pPr>
        <w:spacing w:after="162"/>
        <w:ind w:left="0" w:right="0" w:firstLine="0"/>
      </w:pPr>
      <w:r>
        <w:rPr>
          <w:b w:val="0"/>
        </w:rPr>
        <w:t xml:space="preserve"> </w:t>
      </w:r>
    </w:p>
    <w:p w14:paraId="473AA7F6" w14:textId="77777777" w:rsidR="000B4E1A" w:rsidRDefault="00892A05">
      <w:pPr>
        <w:spacing w:after="157"/>
        <w:ind w:left="0" w:right="0" w:firstLine="0"/>
      </w:pPr>
      <w:r>
        <w:rPr>
          <w:b w:val="0"/>
        </w:rPr>
        <w:t xml:space="preserve"> </w:t>
      </w:r>
    </w:p>
    <w:p w14:paraId="304A5013" w14:textId="77777777" w:rsidR="000B4E1A" w:rsidRDefault="00892A05">
      <w:pPr>
        <w:spacing w:after="162"/>
        <w:ind w:left="0" w:right="0" w:firstLine="0"/>
      </w:pPr>
      <w:r>
        <w:rPr>
          <w:b w:val="0"/>
        </w:rPr>
        <w:t xml:space="preserve"> </w:t>
      </w:r>
    </w:p>
    <w:p w14:paraId="2DEEBC39" w14:textId="77777777" w:rsidR="000B4E1A" w:rsidRDefault="00892A05">
      <w:pPr>
        <w:spacing w:after="157"/>
        <w:ind w:left="0" w:right="0" w:firstLine="0"/>
      </w:pPr>
      <w:r>
        <w:rPr>
          <w:b w:val="0"/>
        </w:rPr>
        <w:t xml:space="preserve"> </w:t>
      </w:r>
    </w:p>
    <w:p w14:paraId="3AB7AFF3" w14:textId="77777777" w:rsidR="000B4E1A" w:rsidRDefault="00892A05">
      <w:pPr>
        <w:spacing w:after="162"/>
        <w:ind w:left="0" w:right="0" w:firstLine="0"/>
      </w:pPr>
      <w:r>
        <w:rPr>
          <w:b w:val="0"/>
        </w:rPr>
        <w:t xml:space="preserve"> </w:t>
      </w:r>
    </w:p>
    <w:p w14:paraId="33E5BD91" w14:textId="77777777" w:rsidR="000B4E1A" w:rsidRDefault="00892A05">
      <w:pPr>
        <w:spacing w:after="162"/>
        <w:ind w:left="0" w:right="0" w:firstLine="0"/>
      </w:pPr>
      <w:r>
        <w:rPr>
          <w:b w:val="0"/>
        </w:rPr>
        <w:t xml:space="preserve"> </w:t>
      </w:r>
    </w:p>
    <w:p w14:paraId="0FA637AC" w14:textId="77777777" w:rsidR="000B4E1A" w:rsidRDefault="00892A05">
      <w:pPr>
        <w:spacing w:after="157"/>
        <w:ind w:left="0" w:right="0" w:firstLine="0"/>
      </w:pPr>
      <w:r>
        <w:rPr>
          <w:b w:val="0"/>
        </w:rPr>
        <w:t xml:space="preserve"> </w:t>
      </w:r>
    </w:p>
    <w:p w14:paraId="76B28CB6" w14:textId="77777777" w:rsidR="000B4E1A" w:rsidRDefault="00892A05">
      <w:pPr>
        <w:spacing w:after="162"/>
        <w:ind w:left="0" w:right="0" w:firstLine="0"/>
      </w:pPr>
      <w:r>
        <w:rPr>
          <w:b w:val="0"/>
        </w:rPr>
        <w:t xml:space="preserve"> </w:t>
      </w:r>
    </w:p>
    <w:p w14:paraId="3ACD0A0B" w14:textId="77777777" w:rsidR="000B4E1A" w:rsidRDefault="00892A05">
      <w:pPr>
        <w:spacing w:after="157"/>
        <w:ind w:left="0" w:right="0" w:firstLine="0"/>
      </w:pPr>
      <w:r>
        <w:rPr>
          <w:b w:val="0"/>
        </w:rPr>
        <w:t xml:space="preserve"> </w:t>
      </w:r>
    </w:p>
    <w:p w14:paraId="67071F6F" w14:textId="77777777" w:rsidR="000B4E1A" w:rsidRDefault="00892A05">
      <w:pPr>
        <w:spacing w:after="162"/>
        <w:ind w:left="0" w:right="0" w:firstLine="0"/>
      </w:pPr>
      <w:r>
        <w:rPr>
          <w:b w:val="0"/>
        </w:rPr>
        <w:t xml:space="preserve"> </w:t>
      </w:r>
    </w:p>
    <w:p w14:paraId="174DE48E" w14:textId="77777777" w:rsidR="000B4E1A" w:rsidRDefault="00892A05">
      <w:pPr>
        <w:spacing w:after="162"/>
        <w:ind w:left="0" w:right="0" w:firstLine="0"/>
      </w:pPr>
      <w:r>
        <w:rPr>
          <w:b w:val="0"/>
        </w:rPr>
        <w:t xml:space="preserve"> </w:t>
      </w:r>
    </w:p>
    <w:p w14:paraId="2245DF66" w14:textId="77777777" w:rsidR="000B4E1A" w:rsidRDefault="00892A05">
      <w:pPr>
        <w:spacing w:after="157"/>
        <w:ind w:left="0" w:right="0" w:firstLine="0"/>
      </w:pPr>
      <w:r>
        <w:rPr>
          <w:b w:val="0"/>
        </w:rPr>
        <w:t xml:space="preserve"> </w:t>
      </w:r>
    </w:p>
    <w:p w14:paraId="6D980E4A" w14:textId="77777777" w:rsidR="000B4E1A" w:rsidRDefault="00892A05">
      <w:pPr>
        <w:spacing w:after="162"/>
        <w:ind w:left="0" w:right="0" w:firstLine="0"/>
      </w:pPr>
      <w:r>
        <w:rPr>
          <w:b w:val="0"/>
        </w:rPr>
        <w:t xml:space="preserve"> </w:t>
      </w:r>
    </w:p>
    <w:p w14:paraId="7D691C99" w14:textId="77777777" w:rsidR="000B4E1A" w:rsidRDefault="00892A05">
      <w:pPr>
        <w:spacing w:after="157"/>
        <w:ind w:left="0" w:right="0" w:firstLine="0"/>
      </w:pPr>
      <w:r>
        <w:rPr>
          <w:b w:val="0"/>
        </w:rPr>
        <w:t xml:space="preserve"> </w:t>
      </w:r>
    </w:p>
    <w:p w14:paraId="447B1331" w14:textId="77777777" w:rsidR="000B4E1A" w:rsidRDefault="00892A05">
      <w:pPr>
        <w:spacing w:after="162"/>
        <w:ind w:left="0" w:right="0" w:firstLine="0"/>
      </w:pPr>
      <w:r>
        <w:rPr>
          <w:b w:val="0"/>
        </w:rPr>
        <w:lastRenderedPageBreak/>
        <w:t xml:space="preserve"> </w:t>
      </w:r>
    </w:p>
    <w:p w14:paraId="409C1126" w14:textId="77777777" w:rsidR="000B4E1A" w:rsidRDefault="00892A05">
      <w:pPr>
        <w:spacing w:after="162"/>
        <w:ind w:left="0" w:right="0" w:firstLine="0"/>
      </w:pPr>
      <w:r>
        <w:rPr>
          <w:b w:val="0"/>
        </w:rPr>
        <w:t xml:space="preserve"> </w:t>
      </w:r>
    </w:p>
    <w:p w14:paraId="3E4AAA2F" w14:textId="77777777" w:rsidR="000B4E1A" w:rsidRDefault="00892A05">
      <w:pPr>
        <w:spacing w:after="0"/>
        <w:ind w:left="0" w:right="0" w:firstLine="0"/>
      </w:pPr>
      <w:r>
        <w:rPr>
          <w:b w:val="0"/>
        </w:rPr>
        <w:t xml:space="preserve"> </w:t>
      </w:r>
    </w:p>
    <w:p w14:paraId="516F9C93" w14:textId="77777777" w:rsidR="000B4E1A" w:rsidRDefault="00892A05">
      <w:pPr>
        <w:spacing w:after="162"/>
        <w:ind w:left="0" w:right="0" w:firstLine="0"/>
      </w:pPr>
      <w:r>
        <w:rPr>
          <w:b w:val="0"/>
        </w:rPr>
        <w:t xml:space="preserve"> </w:t>
      </w:r>
    </w:p>
    <w:p w14:paraId="41D68287" w14:textId="77777777" w:rsidR="000B4E1A" w:rsidRDefault="00892A05">
      <w:pPr>
        <w:spacing w:after="237"/>
        <w:ind w:left="0" w:right="0" w:firstLine="0"/>
      </w:pPr>
      <w:r>
        <w:rPr>
          <w:b w:val="0"/>
        </w:rPr>
        <w:t xml:space="preserve"> </w:t>
      </w:r>
    </w:p>
    <w:sdt>
      <w:sdtPr>
        <w:id w:val="-1073284163"/>
        <w:docPartObj>
          <w:docPartGallery w:val="Table of Contents"/>
        </w:docPartObj>
      </w:sdtPr>
      <w:sdtContent>
        <w:p w14:paraId="5D5A47B0" w14:textId="77777777" w:rsidR="000B4E1A" w:rsidRDefault="00892A05">
          <w:pPr>
            <w:spacing w:after="4"/>
            <w:ind w:left="-5" w:right="0"/>
          </w:pPr>
          <w:r>
            <w:rPr>
              <w:b w:val="0"/>
              <w:color w:val="2F5496"/>
            </w:rPr>
            <w:t xml:space="preserve">Contents </w:t>
          </w:r>
        </w:p>
        <w:p w14:paraId="6B7D1230" w14:textId="77777777" w:rsidR="00956DA9" w:rsidRDefault="00892A05">
          <w:pPr>
            <w:pStyle w:val="TOC1"/>
            <w:tabs>
              <w:tab w:val="left" w:pos="440"/>
              <w:tab w:val="right" w:leader="dot" w:pos="9011"/>
            </w:tabs>
            <w:rPr>
              <w:rFonts w:asciiTheme="minorHAnsi" w:eastAsiaTheme="minorEastAsia" w:hAnsiTheme="minorHAnsi" w:cstheme="minorBidi"/>
              <w:b w:val="0"/>
              <w:noProof/>
              <w:color w:val="auto"/>
            </w:rPr>
          </w:pPr>
          <w:r>
            <w:fldChar w:fldCharType="begin"/>
          </w:r>
          <w:r>
            <w:instrText xml:space="preserve"> TOC \o "1-2" \h \z \u </w:instrText>
          </w:r>
          <w:r>
            <w:fldChar w:fldCharType="separate"/>
          </w:r>
          <w:hyperlink w:anchor="_Toc129455981" w:history="1">
            <w:r w:rsidR="00956DA9" w:rsidRPr="00FB1E3A">
              <w:rPr>
                <w:rStyle w:val="Hyperlink"/>
                <w:noProof/>
              </w:rPr>
              <w:t>1.</w:t>
            </w:r>
            <w:r w:rsidR="00956DA9">
              <w:rPr>
                <w:rFonts w:asciiTheme="minorHAnsi" w:eastAsiaTheme="minorEastAsia" w:hAnsiTheme="minorHAnsi" w:cstheme="minorBidi"/>
                <w:b w:val="0"/>
                <w:noProof/>
                <w:color w:val="auto"/>
              </w:rPr>
              <w:tab/>
            </w:r>
            <w:r w:rsidR="00956DA9" w:rsidRPr="00FB1E3A">
              <w:rPr>
                <w:rStyle w:val="Hyperlink"/>
                <w:noProof/>
              </w:rPr>
              <w:t>Introduction</w:t>
            </w:r>
            <w:r w:rsidR="00956DA9">
              <w:rPr>
                <w:noProof/>
                <w:webHidden/>
              </w:rPr>
              <w:tab/>
            </w:r>
            <w:r w:rsidR="00956DA9">
              <w:rPr>
                <w:noProof/>
                <w:webHidden/>
              </w:rPr>
              <w:fldChar w:fldCharType="begin"/>
            </w:r>
            <w:r w:rsidR="00956DA9">
              <w:rPr>
                <w:noProof/>
                <w:webHidden/>
              </w:rPr>
              <w:instrText xml:space="preserve"> PAGEREF _Toc129455981 \h </w:instrText>
            </w:r>
            <w:r w:rsidR="00956DA9">
              <w:rPr>
                <w:noProof/>
                <w:webHidden/>
              </w:rPr>
            </w:r>
            <w:r w:rsidR="00956DA9">
              <w:rPr>
                <w:noProof/>
                <w:webHidden/>
              </w:rPr>
              <w:fldChar w:fldCharType="separate"/>
            </w:r>
            <w:r w:rsidR="00956DA9">
              <w:rPr>
                <w:noProof/>
                <w:webHidden/>
              </w:rPr>
              <w:t>3</w:t>
            </w:r>
            <w:r w:rsidR="00956DA9">
              <w:rPr>
                <w:noProof/>
                <w:webHidden/>
              </w:rPr>
              <w:fldChar w:fldCharType="end"/>
            </w:r>
          </w:hyperlink>
        </w:p>
        <w:p w14:paraId="382FA0D1" w14:textId="77777777" w:rsidR="00956DA9" w:rsidRDefault="00000000">
          <w:pPr>
            <w:pStyle w:val="TOC1"/>
            <w:tabs>
              <w:tab w:val="right" w:leader="dot" w:pos="9011"/>
            </w:tabs>
            <w:rPr>
              <w:rFonts w:asciiTheme="minorHAnsi" w:eastAsiaTheme="minorEastAsia" w:hAnsiTheme="minorHAnsi" w:cstheme="minorBidi"/>
              <w:b w:val="0"/>
              <w:noProof/>
              <w:color w:val="auto"/>
            </w:rPr>
          </w:pPr>
          <w:hyperlink w:anchor="_Toc129455982" w:history="1">
            <w:r w:rsidR="00956DA9" w:rsidRPr="00FB1E3A">
              <w:rPr>
                <w:rStyle w:val="Hyperlink"/>
                <w:noProof/>
              </w:rPr>
              <w:t>2. Research design</w:t>
            </w:r>
            <w:r w:rsidR="00956DA9">
              <w:rPr>
                <w:noProof/>
                <w:webHidden/>
              </w:rPr>
              <w:tab/>
            </w:r>
            <w:r w:rsidR="00956DA9">
              <w:rPr>
                <w:noProof/>
                <w:webHidden/>
              </w:rPr>
              <w:fldChar w:fldCharType="begin"/>
            </w:r>
            <w:r w:rsidR="00956DA9">
              <w:rPr>
                <w:noProof/>
                <w:webHidden/>
              </w:rPr>
              <w:instrText xml:space="preserve"> PAGEREF _Toc129455982 \h </w:instrText>
            </w:r>
            <w:r w:rsidR="00956DA9">
              <w:rPr>
                <w:noProof/>
                <w:webHidden/>
              </w:rPr>
            </w:r>
            <w:r w:rsidR="00956DA9">
              <w:rPr>
                <w:noProof/>
                <w:webHidden/>
              </w:rPr>
              <w:fldChar w:fldCharType="separate"/>
            </w:r>
            <w:r w:rsidR="00956DA9">
              <w:rPr>
                <w:noProof/>
                <w:webHidden/>
              </w:rPr>
              <w:t>3</w:t>
            </w:r>
            <w:r w:rsidR="00956DA9">
              <w:rPr>
                <w:noProof/>
                <w:webHidden/>
              </w:rPr>
              <w:fldChar w:fldCharType="end"/>
            </w:r>
          </w:hyperlink>
        </w:p>
        <w:p w14:paraId="163942A0" w14:textId="77777777" w:rsidR="00956DA9" w:rsidRDefault="00000000">
          <w:pPr>
            <w:pStyle w:val="TOC2"/>
            <w:tabs>
              <w:tab w:val="left" w:pos="880"/>
              <w:tab w:val="right" w:leader="dot" w:pos="9011"/>
            </w:tabs>
            <w:rPr>
              <w:rFonts w:asciiTheme="minorHAnsi" w:eastAsiaTheme="minorEastAsia" w:hAnsiTheme="minorHAnsi" w:cstheme="minorBidi"/>
              <w:noProof/>
              <w:color w:val="auto"/>
            </w:rPr>
          </w:pPr>
          <w:hyperlink w:anchor="_Toc129455983" w:history="1">
            <w:r w:rsidR="00956DA9" w:rsidRPr="00FB1E3A">
              <w:rPr>
                <w:rStyle w:val="Hyperlink"/>
                <w:noProof/>
              </w:rPr>
              <w:t>2.1</w:t>
            </w:r>
            <w:r w:rsidR="00956DA9">
              <w:rPr>
                <w:rFonts w:asciiTheme="minorHAnsi" w:eastAsiaTheme="minorEastAsia" w:hAnsiTheme="minorHAnsi" w:cstheme="minorBidi"/>
                <w:noProof/>
                <w:color w:val="auto"/>
              </w:rPr>
              <w:tab/>
            </w:r>
            <w:r w:rsidR="00956DA9" w:rsidRPr="00FB1E3A">
              <w:rPr>
                <w:rStyle w:val="Hyperlink"/>
                <w:noProof/>
              </w:rPr>
              <w:t>Research Question</w:t>
            </w:r>
            <w:r w:rsidR="00956DA9">
              <w:rPr>
                <w:noProof/>
                <w:webHidden/>
              </w:rPr>
              <w:tab/>
            </w:r>
            <w:r w:rsidR="00956DA9">
              <w:rPr>
                <w:noProof/>
                <w:webHidden/>
              </w:rPr>
              <w:fldChar w:fldCharType="begin"/>
            </w:r>
            <w:r w:rsidR="00956DA9">
              <w:rPr>
                <w:noProof/>
                <w:webHidden/>
              </w:rPr>
              <w:instrText xml:space="preserve"> PAGEREF _Toc129455983 \h </w:instrText>
            </w:r>
            <w:r w:rsidR="00956DA9">
              <w:rPr>
                <w:noProof/>
                <w:webHidden/>
              </w:rPr>
            </w:r>
            <w:r w:rsidR="00956DA9">
              <w:rPr>
                <w:noProof/>
                <w:webHidden/>
              </w:rPr>
              <w:fldChar w:fldCharType="separate"/>
            </w:r>
            <w:r w:rsidR="00956DA9">
              <w:rPr>
                <w:noProof/>
                <w:webHidden/>
              </w:rPr>
              <w:t>3</w:t>
            </w:r>
            <w:r w:rsidR="00956DA9">
              <w:rPr>
                <w:noProof/>
                <w:webHidden/>
              </w:rPr>
              <w:fldChar w:fldCharType="end"/>
            </w:r>
          </w:hyperlink>
        </w:p>
        <w:p w14:paraId="2DBDBFA7" w14:textId="77777777" w:rsidR="00956DA9" w:rsidRDefault="00000000">
          <w:pPr>
            <w:pStyle w:val="TOC2"/>
            <w:tabs>
              <w:tab w:val="left" w:pos="880"/>
              <w:tab w:val="right" w:leader="dot" w:pos="9011"/>
            </w:tabs>
            <w:rPr>
              <w:rFonts w:asciiTheme="minorHAnsi" w:eastAsiaTheme="minorEastAsia" w:hAnsiTheme="minorHAnsi" w:cstheme="minorBidi"/>
              <w:noProof/>
              <w:color w:val="auto"/>
            </w:rPr>
          </w:pPr>
          <w:hyperlink w:anchor="_Toc129455984" w:history="1">
            <w:r w:rsidR="00956DA9" w:rsidRPr="00FB1E3A">
              <w:rPr>
                <w:rStyle w:val="Hyperlink"/>
                <w:noProof/>
              </w:rPr>
              <w:t>2.2</w:t>
            </w:r>
            <w:r w:rsidR="00956DA9">
              <w:rPr>
                <w:rFonts w:asciiTheme="minorHAnsi" w:eastAsiaTheme="minorEastAsia" w:hAnsiTheme="minorHAnsi" w:cstheme="minorBidi"/>
                <w:noProof/>
                <w:color w:val="auto"/>
              </w:rPr>
              <w:tab/>
            </w:r>
            <w:r w:rsidR="00956DA9" w:rsidRPr="00FB1E3A">
              <w:rPr>
                <w:rStyle w:val="Hyperlink"/>
                <w:noProof/>
              </w:rPr>
              <w:t>Method</w:t>
            </w:r>
            <w:r w:rsidR="00956DA9">
              <w:rPr>
                <w:noProof/>
                <w:webHidden/>
              </w:rPr>
              <w:tab/>
            </w:r>
            <w:r w:rsidR="00956DA9">
              <w:rPr>
                <w:noProof/>
                <w:webHidden/>
              </w:rPr>
              <w:fldChar w:fldCharType="begin"/>
            </w:r>
            <w:r w:rsidR="00956DA9">
              <w:rPr>
                <w:noProof/>
                <w:webHidden/>
              </w:rPr>
              <w:instrText xml:space="preserve"> PAGEREF _Toc129455984 \h </w:instrText>
            </w:r>
            <w:r w:rsidR="00956DA9">
              <w:rPr>
                <w:noProof/>
                <w:webHidden/>
              </w:rPr>
            </w:r>
            <w:r w:rsidR="00956DA9">
              <w:rPr>
                <w:noProof/>
                <w:webHidden/>
              </w:rPr>
              <w:fldChar w:fldCharType="separate"/>
            </w:r>
            <w:r w:rsidR="00956DA9">
              <w:rPr>
                <w:noProof/>
                <w:webHidden/>
              </w:rPr>
              <w:t>3</w:t>
            </w:r>
            <w:r w:rsidR="00956DA9">
              <w:rPr>
                <w:noProof/>
                <w:webHidden/>
              </w:rPr>
              <w:fldChar w:fldCharType="end"/>
            </w:r>
          </w:hyperlink>
        </w:p>
        <w:p w14:paraId="636E471A" w14:textId="77777777" w:rsidR="00956DA9" w:rsidRDefault="00000000">
          <w:pPr>
            <w:pStyle w:val="TOC2"/>
            <w:tabs>
              <w:tab w:val="left" w:pos="880"/>
              <w:tab w:val="right" w:leader="dot" w:pos="9011"/>
            </w:tabs>
            <w:rPr>
              <w:rFonts w:asciiTheme="minorHAnsi" w:eastAsiaTheme="minorEastAsia" w:hAnsiTheme="minorHAnsi" w:cstheme="minorBidi"/>
              <w:noProof/>
              <w:color w:val="auto"/>
            </w:rPr>
          </w:pPr>
          <w:hyperlink w:anchor="_Toc129455985" w:history="1">
            <w:r w:rsidR="00956DA9" w:rsidRPr="00FB1E3A">
              <w:rPr>
                <w:rStyle w:val="Hyperlink"/>
                <w:noProof/>
              </w:rPr>
              <w:t>2.3</w:t>
            </w:r>
            <w:r w:rsidR="00956DA9">
              <w:rPr>
                <w:rFonts w:asciiTheme="minorHAnsi" w:eastAsiaTheme="minorEastAsia" w:hAnsiTheme="minorHAnsi" w:cstheme="minorBidi"/>
                <w:noProof/>
                <w:color w:val="auto"/>
              </w:rPr>
              <w:tab/>
            </w:r>
            <w:r w:rsidR="00956DA9" w:rsidRPr="00FB1E3A">
              <w:rPr>
                <w:rStyle w:val="Hyperlink"/>
                <w:noProof/>
              </w:rPr>
              <w:t>Ethical Considerations</w:t>
            </w:r>
            <w:r w:rsidR="00956DA9">
              <w:rPr>
                <w:noProof/>
                <w:webHidden/>
              </w:rPr>
              <w:tab/>
            </w:r>
            <w:r w:rsidR="00956DA9">
              <w:rPr>
                <w:noProof/>
                <w:webHidden/>
              </w:rPr>
              <w:fldChar w:fldCharType="begin"/>
            </w:r>
            <w:r w:rsidR="00956DA9">
              <w:rPr>
                <w:noProof/>
                <w:webHidden/>
              </w:rPr>
              <w:instrText xml:space="preserve"> PAGEREF _Toc129455985 \h </w:instrText>
            </w:r>
            <w:r w:rsidR="00956DA9">
              <w:rPr>
                <w:noProof/>
                <w:webHidden/>
              </w:rPr>
            </w:r>
            <w:r w:rsidR="00956DA9">
              <w:rPr>
                <w:noProof/>
                <w:webHidden/>
              </w:rPr>
              <w:fldChar w:fldCharType="separate"/>
            </w:r>
            <w:r w:rsidR="00956DA9">
              <w:rPr>
                <w:noProof/>
                <w:webHidden/>
              </w:rPr>
              <w:t>4</w:t>
            </w:r>
            <w:r w:rsidR="00956DA9">
              <w:rPr>
                <w:noProof/>
                <w:webHidden/>
              </w:rPr>
              <w:fldChar w:fldCharType="end"/>
            </w:r>
          </w:hyperlink>
        </w:p>
        <w:p w14:paraId="18AA9DB2" w14:textId="77777777" w:rsidR="00956DA9" w:rsidRDefault="00000000">
          <w:pPr>
            <w:pStyle w:val="TOC1"/>
            <w:tabs>
              <w:tab w:val="left" w:pos="440"/>
              <w:tab w:val="right" w:leader="dot" w:pos="9011"/>
            </w:tabs>
            <w:rPr>
              <w:rFonts w:asciiTheme="minorHAnsi" w:eastAsiaTheme="minorEastAsia" w:hAnsiTheme="minorHAnsi" w:cstheme="minorBidi"/>
              <w:b w:val="0"/>
              <w:noProof/>
              <w:color w:val="auto"/>
            </w:rPr>
          </w:pPr>
          <w:hyperlink w:anchor="_Toc129455986" w:history="1">
            <w:r w:rsidR="00956DA9" w:rsidRPr="00FB1E3A">
              <w:rPr>
                <w:rStyle w:val="Hyperlink"/>
                <w:noProof/>
              </w:rPr>
              <w:t>3</w:t>
            </w:r>
            <w:r w:rsidR="00956DA9">
              <w:rPr>
                <w:rFonts w:asciiTheme="minorHAnsi" w:eastAsiaTheme="minorEastAsia" w:hAnsiTheme="minorHAnsi" w:cstheme="minorBidi"/>
                <w:b w:val="0"/>
                <w:noProof/>
                <w:color w:val="auto"/>
              </w:rPr>
              <w:tab/>
            </w:r>
            <w:r w:rsidR="00956DA9" w:rsidRPr="00FB1E3A">
              <w:rPr>
                <w:rStyle w:val="Hyperlink"/>
                <w:noProof/>
              </w:rPr>
              <w:t>Results</w:t>
            </w:r>
            <w:r w:rsidR="00956DA9">
              <w:rPr>
                <w:noProof/>
                <w:webHidden/>
              </w:rPr>
              <w:tab/>
            </w:r>
            <w:r w:rsidR="00956DA9">
              <w:rPr>
                <w:noProof/>
                <w:webHidden/>
              </w:rPr>
              <w:fldChar w:fldCharType="begin"/>
            </w:r>
            <w:r w:rsidR="00956DA9">
              <w:rPr>
                <w:noProof/>
                <w:webHidden/>
              </w:rPr>
              <w:instrText xml:space="preserve"> PAGEREF _Toc129455986 \h </w:instrText>
            </w:r>
            <w:r w:rsidR="00956DA9">
              <w:rPr>
                <w:noProof/>
                <w:webHidden/>
              </w:rPr>
            </w:r>
            <w:r w:rsidR="00956DA9">
              <w:rPr>
                <w:noProof/>
                <w:webHidden/>
              </w:rPr>
              <w:fldChar w:fldCharType="separate"/>
            </w:r>
            <w:r w:rsidR="00956DA9">
              <w:rPr>
                <w:noProof/>
                <w:webHidden/>
              </w:rPr>
              <w:t>4</w:t>
            </w:r>
            <w:r w:rsidR="00956DA9">
              <w:rPr>
                <w:noProof/>
                <w:webHidden/>
              </w:rPr>
              <w:fldChar w:fldCharType="end"/>
            </w:r>
          </w:hyperlink>
        </w:p>
        <w:p w14:paraId="647062B2" w14:textId="77777777" w:rsidR="00956DA9" w:rsidRDefault="00000000">
          <w:pPr>
            <w:pStyle w:val="TOC1"/>
            <w:tabs>
              <w:tab w:val="left" w:pos="440"/>
              <w:tab w:val="right" w:leader="dot" w:pos="9011"/>
            </w:tabs>
            <w:rPr>
              <w:rFonts w:asciiTheme="minorHAnsi" w:eastAsiaTheme="minorEastAsia" w:hAnsiTheme="minorHAnsi" w:cstheme="minorBidi"/>
              <w:b w:val="0"/>
              <w:noProof/>
              <w:color w:val="auto"/>
            </w:rPr>
          </w:pPr>
          <w:hyperlink w:anchor="_Toc129455987" w:history="1">
            <w:r w:rsidR="00956DA9" w:rsidRPr="00FB1E3A">
              <w:rPr>
                <w:rStyle w:val="Hyperlink"/>
                <w:noProof/>
              </w:rPr>
              <w:t>4</w:t>
            </w:r>
            <w:r w:rsidR="00956DA9">
              <w:rPr>
                <w:rFonts w:asciiTheme="minorHAnsi" w:eastAsiaTheme="minorEastAsia" w:hAnsiTheme="minorHAnsi" w:cstheme="minorBidi"/>
                <w:b w:val="0"/>
                <w:noProof/>
                <w:color w:val="auto"/>
              </w:rPr>
              <w:tab/>
            </w:r>
            <w:r w:rsidR="00956DA9" w:rsidRPr="00FB1E3A">
              <w:rPr>
                <w:rStyle w:val="Hyperlink"/>
                <w:noProof/>
              </w:rPr>
              <w:t>Discussion</w:t>
            </w:r>
            <w:r w:rsidR="00956DA9">
              <w:rPr>
                <w:noProof/>
                <w:webHidden/>
              </w:rPr>
              <w:tab/>
            </w:r>
            <w:r w:rsidR="00956DA9">
              <w:rPr>
                <w:noProof/>
                <w:webHidden/>
              </w:rPr>
              <w:fldChar w:fldCharType="begin"/>
            </w:r>
            <w:r w:rsidR="00956DA9">
              <w:rPr>
                <w:noProof/>
                <w:webHidden/>
              </w:rPr>
              <w:instrText xml:space="preserve"> PAGEREF _Toc129455987 \h </w:instrText>
            </w:r>
            <w:r w:rsidR="00956DA9">
              <w:rPr>
                <w:noProof/>
                <w:webHidden/>
              </w:rPr>
            </w:r>
            <w:r w:rsidR="00956DA9">
              <w:rPr>
                <w:noProof/>
                <w:webHidden/>
              </w:rPr>
              <w:fldChar w:fldCharType="separate"/>
            </w:r>
            <w:r w:rsidR="00956DA9">
              <w:rPr>
                <w:noProof/>
                <w:webHidden/>
              </w:rPr>
              <w:t>6</w:t>
            </w:r>
            <w:r w:rsidR="00956DA9">
              <w:rPr>
                <w:noProof/>
                <w:webHidden/>
              </w:rPr>
              <w:fldChar w:fldCharType="end"/>
            </w:r>
          </w:hyperlink>
        </w:p>
        <w:p w14:paraId="468726DF" w14:textId="77777777" w:rsidR="00956DA9" w:rsidRDefault="00000000">
          <w:pPr>
            <w:pStyle w:val="TOC1"/>
            <w:tabs>
              <w:tab w:val="left" w:pos="440"/>
              <w:tab w:val="right" w:leader="dot" w:pos="9011"/>
            </w:tabs>
            <w:rPr>
              <w:rFonts w:asciiTheme="minorHAnsi" w:eastAsiaTheme="minorEastAsia" w:hAnsiTheme="minorHAnsi" w:cstheme="minorBidi"/>
              <w:b w:val="0"/>
              <w:noProof/>
              <w:color w:val="auto"/>
            </w:rPr>
          </w:pPr>
          <w:hyperlink w:anchor="_Toc129455988" w:history="1">
            <w:r w:rsidR="00956DA9" w:rsidRPr="00FB1E3A">
              <w:rPr>
                <w:rStyle w:val="Hyperlink"/>
                <w:noProof/>
              </w:rPr>
              <w:t>5</w:t>
            </w:r>
            <w:r w:rsidR="00956DA9">
              <w:rPr>
                <w:rFonts w:asciiTheme="minorHAnsi" w:eastAsiaTheme="minorEastAsia" w:hAnsiTheme="minorHAnsi" w:cstheme="minorBidi"/>
                <w:b w:val="0"/>
                <w:noProof/>
                <w:color w:val="auto"/>
              </w:rPr>
              <w:tab/>
            </w:r>
            <w:r w:rsidR="00956DA9" w:rsidRPr="00FB1E3A">
              <w:rPr>
                <w:rStyle w:val="Hyperlink"/>
                <w:noProof/>
              </w:rPr>
              <w:t>Conclusion</w:t>
            </w:r>
            <w:r w:rsidR="00956DA9">
              <w:rPr>
                <w:noProof/>
                <w:webHidden/>
              </w:rPr>
              <w:tab/>
            </w:r>
            <w:r w:rsidR="00956DA9">
              <w:rPr>
                <w:noProof/>
                <w:webHidden/>
              </w:rPr>
              <w:fldChar w:fldCharType="begin"/>
            </w:r>
            <w:r w:rsidR="00956DA9">
              <w:rPr>
                <w:noProof/>
                <w:webHidden/>
              </w:rPr>
              <w:instrText xml:space="preserve"> PAGEREF _Toc129455988 \h </w:instrText>
            </w:r>
            <w:r w:rsidR="00956DA9">
              <w:rPr>
                <w:noProof/>
                <w:webHidden/>
              </w:rPr>
            </w:r>
            <w:r w:rsidR="00956DA9">
              <w:rPr>
                <w:noProof/>
                <w:webHidden/>
              </w:rPr>
              <w:fldChar w:fldCharType="separate"/>
            </w:r>
            <w:r w:rsidR="00956DA9">
              <w:rPr>
                <w:noProof/>
                <w:webHidden/>
              </w:rPr>
              <w:t>7</w:t>
            </w:r>
            <w:r w:rsidR="00956DA9">
              <w:rPr>
                <w:noProof/>
                <w:webHidden/>
              </w:rPr>
              <w:fldChar w:fldCharType="end"/>
            </w:r>
          </w:hyperlink>
        </w:p>
        <w:p w14:paraId="49EB1B8B" w14:textId="77777777" w:rsidR="00956DA9" w:rsidRDefault="00000000">
          <w:pPr>
            <w:pStyle w:val="TOC1"/>
            <w:tabs>
              <w:tab w:val="left" w:pos="440"/>
              <w:tab w:val="right" w:leader="dot" w:pos="9011"/>
            </w:tabs>
            <w:rPr>
              <w:rFonts w:asciiTheme="minorHAnsi" w:eastAsiaTheme="minorEastAsia" w:hAnsiTheme="minorHAnsi" w:cstheme="minorBidi"/>
              <w:b w:val="0"/>
              <w:noProof/>
              <w:color w:val="auto"/>
            </w:rPr>
          </w:pPr>
          <w:hyperlink w:anchor="_Toc129455989" w:history="1">
            <w:r w:rsidR="00956DA9" w:rsidRPr="00FB1E3A">
              <w:rPr>
                <w:rStyle w:val="Hyperlink"/>
                <w:noProof/>
              </w:rPr>
              <w:t>6</w:t>
            </w:r>
            <w:r w:rsidR="00956DA9">
              <w:rPr>
                <w:rFonts w:asciiTheme="minorHAnsi" w:eastAsiaTheme="minorEastAsia" w:hAnsiTheme="minorHAnsi" w:cstheme="minorBidi"/>
                <w:b w:val="0"/>
                <w:noProof/>
                <w:color w:val="auto"/>
              </w:rPr>
              <w:tab/>
            </w:r>
            <w:r w:rsidR="00956DA9" w:rsidRPr="00FB1E3A">
              <w:rPr>
                <w:rStyle w:val="Hyperlink"/>
                <w:noProof/>
              </w:rPr>
              <w:t>Reference List</w:t>
            </w:r>
            <w:r w:rsidR="00956DA9">
              <w:rPr>
                <w:noProof/>
                <w:webHidden/>
              </w:rPr>
              <w:tab/>
            </w:r>
            <w:r w:rsidR="00956DA9">
              <w:rPr>
                <w:noProof/>
                <w:webHidden/>
              </w:rPr>
              <w:fldChar w:fldCharType="begin"/>
            </w:r>
            <w:r w:rsidR="00956DA9">
              <w:rPr>
                <w:noProof/>
                <w:webHidden/>
              </w:rPr>
              <w:instrText xml:space="preserve"> PAGEREF _Toc129455989 \h </w:instrText>
            </w:r>
            <w:r w:rsidR="00956DA9">
              <w:rPr>
                <w:noProof/>
                <w:webHidden/>
              </w:rPr>
            </w:r>
            <w:r w:rsidR="00956DA9">
              <w:rPr>
                <w:noProof/>
                <w:webHidden/>
              </w:rPr>
              <w:fldChar w:fldCharType="separate"/>
            </w:r>
            <w:r w:rsidR="00956DA9">
              <w:rPr>
                <w:noProof/>
                <w:webHidden/>
              </w:rPr>
              <w:t>7</w:t>
            </w:r>
            <w:r w:rsidR="00956DA9">
              <w:rPr>
                <w:noProof/>
                <w:webHidden/>
              </w:rPr>
              <w:fldChar w:fldCharType="end"/>
            </w:r>
          </w:hyperlink>
        </w:p>
        <w:p w14:paraId="5B8C77DD" w14:textId="77777777" w:rsidR="00956DA9" w:rsidRDefault="00000000">
          <w:pPr>
            <w:pStyle w:val="TOC1"/>
            <w:tabs>
              <w:tab w:val="left" w:pos="440"/>
              <w:tab w:val="right" w:leader="dot" w:pos="9011"/>
            </w:tabs>
            <w:rPr>
              <w:rFonts w:asciiTheme="minorHAnsi" w:eastAsiaTheme="minorEastAsia" w:hAnsiTheme="minorHAnsi" w:cstheme="minorBidi"/>
              <w:b w:val="0"/>
              <w:noProof/>
              <w:color w:val="auto"/>
            </w:rPr>
          </w:pPr>
          <w:hyperlink w:anchor="_Toc129455990" w:history="1">
            <w:r w:rsidR="00956DA9" w:rsidRPr="00FB1E3A">
              <w:rPr>
                <w:rStyle w:val="Hyperlink"/>
                <w:noProof/>
              </w:rPr>
              <w:t>7</w:t>
            </w:r>
            <w:r w:rsidR="00956DA9">
              <w:rPr>
                <w:rFonts w:asciiTheme="minorHAnsi" w:eastAsiaTheme="minorEastAsia" w:hAnsiTheme="minorHAnsi" w:cstheme="minorBidi"/>
                <w:b w:val="0"/>
                <w:noProof/>
                <w:color w:val="auto"/>
              </w:rPr>
              <w:tab/>
            </w:r>
            <w:r w:rsidR="00956DA9" w:rsidRPr="00FB1E3A">
              <w:rPr>
                <w:rStyle w:val="Hyperlink"/>
                <w:noProof/>
              </w:rPr>
              <w:t>Appendix A – A blank copy questionnaire.</w:t>
            </w:r>
            <w:r w:rsidR="00956DA9">
              <w:rPr>
                <w:noProof/>
                <w:webHidden/>
              </w:rPr>
              <w:tab/>
            </w:r>
            <w:r w:rsidR="00956DA9">
              <w:rPr>
                <w:noProof/>
                <w:webHidden/>
              </w:rPr>
              <w:fldChar w:fldCharType="begin"/>
            </w:r>
            <w:r w:rsidR="00956DA9">
              <w:rPr>
                <w:noProof/>
                <w:webHidden/>
              </w:rPr>
              <w:instrText xml:space="preserve"> PAGEREF _Toc129455990 \h </w:instrText>
            </w:r>
            <w:r w:rsidR="00956DA9">
              <w:rPr>
                <w:noProof/>
                <w:webHidden/>
              </w:rPr>
            </w:r>
            <w:r w:rsidR="00956DA9">
              <w:rPr>
                <w:noProof/>
                <w:webHidden/>
              </w:rPr>
              <w:fldChar w:fldCharType="separate"/>
            </w:r>
            <w:r w:rsidR="00956DA9">
              <w:rPr>
                <w:noProof/>
                <w:webHidden/>
              </w:rPr>
              <w:t>7</w:t>
            </w:r>
            <w:r w:rsidR="00956DA9">
              <w:rPr>
                <w:noProof/>
                <w:webHidden/>
              </w:rPr>
              <w:fldChar w:fldCharType="end"/>
            </w:r>
          </w:hyperlink>
        </w:p>
        <w:p w14:paraId="36DF475B" w14:textId="77777777" w:rsidR="000B4E1A" w:rsidRDefault="00892A05">
          <w:r>
            <w:fldChar w:fldCharType="end"/>
          </w:r>
        </w:p>
      </w:sdtContent>
    </w:sdt>
    <w:p w14:paraId="2EC14161" w14:textId="77777777" w:rsidR="000B4E1A" w:rsidRDefault="00892A05">
      <w:pPr>
        <w:spacing w:after="162"/>
        <w:ind w:left="0" w:right="0" w:firstLine="0"/>
      </w:pPr>
      <w:r>
        <w:rPr>
          <w:b w:val="0"/>
        </w:rPr>
        <w:t xml:space="preserve"> </w:t>
      </w:r>
    </w:p>
    <w:p w14:paraId="46F5FF7A" w14:textId="77777777" w:rsidR="000B4E1A" w:rsidRDefault="00892A05">
      <w:pPr>
        <w:spacing w:after="157"/>
        <w:ind w:left="0" w:right="0" w:firstLine="0"/>
      </w:pPr>
      <w:r>
        <w:rPr>
          <w:b w:val="0"/>
        </w:rPr>
        <w:t xml:space="preserve"> </w:t>
      </w:r>
    </w:p>
    <w:p w14:paraId="6656D1F8" w14:textId="77777777" w:rsidR="000B4E1A" w:rsidRDefault="00892A05">
      <w:pPr>
        <w:spacing w:after="162"/>
        <w:ind w:left="0" w:right="0" w:firstLine="0"/>
      </w:pPr>
      <w:r>
        <w:rPr>
          <w:b w:val="0"/>
        </w:rPr>
        <w:t xml:space="preserve"> </w:t>
      </w:r>
    </w:p>
    <w:p w14:paraId="2BC21174" w14:textId="77777777" w:rsidR="000B4E1A" w:rsidRDefault="00892A05">
      <w:pPr>
        <w:spacing w:after="157"/>
        <w:ind w:left="0" w:right="0" w:firstLine="0"/>
      </w:pPr>
      <w:r>
        <w:rPr>
          <w:b w:val="0"/>
        </w:rPr>
        <w:t xml:space="preserve"> </w:t>
      </w:r>
    </w:p>
    <w:p w14:paraId="4F245A5E" w14:textId="77777777" w:rsidR="000B4E1A" w:rsidRDefault="00892A05">
      <w:pPr>
        <w:spacing w:after="162"/>
        <w:ind w:left="0" w:right="0" w:firstLine="0"/>
      </w:pPr>
      <w:r>
        <w:rPr>
          <w:b w:val="0"/>
        </w:rPr>
        <w:t xml:space="preserve"> </w:t>
      </w:r>
    </w:p>
    <w:p w14:paraId="40ABB013" w14:textId="77777777" w:rsidR="000B4E1A" w:rsidRDefault="00892A05">
      <w:pPr>
        <w:spacing w:after="162"/>
        <w:ind w:left="0" w:right="0" w:firstLine="0"/>
        <w:rPr>
          <w:b w:val="0"/>
        </w:rPr>
      </w:pPr>
      <w:r>
        <w:rPr>
          <w:b w:val="0"/>
        </w:rPr>
        <w:t xml:space="preserve"> </w:t>
      </w:r>
    </w:p>
    <w:p w14:paraId="158EA046" w14:textId="77777777" w:rsidR="00D91386" w:rsidRDefault="00D91386">
      <w:pPr>
        <w:spacing w:after="162"/>
        <w:ind w:left="0" w:right="0" w:firstLine="0"/>
        <w:rPr>
          <w:b w:val="0"/>
        </w:rPr>
      </w:pPr>
    </w:p>
    <w:p w14:paraId="1BA748F7" w14:textId="77777777" w:rsidR="00D91386" w:rsidRDefault="00D91386">
      <w:pPr>
        <w:spacing w:after="162"/>
        <w:ind w:left="0" w:right="0" w:firstLine="0"/>
        <w:rPr>
          <w:b w:val="0"/>
        </w:rPr>
      </w:pPr>
    </w:p>
    <w:p w14:paraId="7BA6F3A9" w14:textId="77777777" w:rsidR="00D91386" w:rsidRDefault="00D91386">
      <w:pPr>
        <w:spacing w:after="162"/>
        <w:ind w:left="0" w:right="0" w:firstLine="0"/>
        <w:rPr>
          <w:b w:val="0"/>
        </w:rPr>
      </w:pPr>
    </w:p>
    <w:p w14:paraId="4EDE829F" w14:textId="77777777" w:rsidR="00D91386" w:rsidRDefault="00D91386">
      <w:pPr>
        <w:spacing w:after="162"/>
        <w:ind w:left="0" w:right="0" w:firstLine="0"/>
        <w:rPr>
          <w:b w:val="0"/>
        </w:rPr>
      </w:pPr>
    </w:p>
    <w:p w14:paraId="4945DAB6" w14:textId="77777777" w:rsidR="00D91386" w:rsidRDefault="00D91386">
      <w:pPr>
        <w:spacing w:after="162"/>
        <w:ind w:left="0" w:right="0" w:firstLine="0"/>
        <w:rPr>
          <w:b w:val="0"/>
        </w:rPr>
      </w:pPr>
    </w:p>
    <w:p w14:paraId="17E466DD" w14:textId="77777777" w:rsidR="00D91386" w:rsidRDefault="00D91386">
      <w:pPr>
        <w:spacing w:after="162"/>
        <w:ind w:left="0" w:right="0" w:firstLine="0"/>
        <w:rPr>
          <w:b w:val="0"/>
        </w:rPr>
      </w:pPr>
    </w:p>
    <w:p w14:paraId="304AF198" w14:textId="77777777" w:rsidR="00D91386" w:rsidRDefault="00D91386">
      <w:pPr>
        <w:spacing w:after="162"/>
        <w:ind w:left="0" w:right="0" w:firstLine="0"/>
        <w:rPr>
          <w:b w:val="0"/>
        </w:rPr>
      </w:pPr>
    </w:p>
    <w:p w14:paraId="46232EBB" w14:textId="77777777" w:rsidR="00D91386" w:rsidRDefault="00D91386">
      <w:pPr>
        <w:spacing w:after="162"/>
        <w:ind w:left="0" w:right="0" w:firstLine="0"/>
        <w:rPr>
          <w:b w:val="0"/>
        </w:rPr>
      </w:pPr>
    </w:p>
    <w:p w14:paraId="4EC4A5F5" w14:textId="77777777" w:rsidR="00D91386" w:rsidRDefault="00D91386">
      <w:pPr>
        <w:spacing w:after="162"/>
        <w:ind w:left="0" w:right="0" w:firstLine="0"/>
        <w:rPr>
          <w:b w:val="0"/>
        </w:rPr>
      </w:pPr>
    </w:p>
    <w:p w14:paraId="691F82AA" w14:textId="77777777" w:rsidR="00D91386" w:rsidRDefault="00D91386">
      <w:pPr>
        <w:spacing w:after="162"/>
        <w:ind w:left="0" w:right="0" w:firstLine="0"/>
        <w:rPr>
          <w:b w:val="0"/>
        </w:rPr>
      </w:pPr>
    </w:p>
    <w:p w14:paraId="78E4ABB7" w14:textId="77777777" w:rsidR="00D91386" w:rsidRDefault="00D91386">
      <w:pPr>
        <w:spacing w:after="162"/>
        <w:ind w:left="0" w:right="0" w:firstLine="0"/>
      </w:pPr>
    </w:p>
    <w:p w14:paraId="779C8443" w14:textId="77777777" w:rsidR="000B4E1A" w:rsidRDefault="00892A05">
      <w:pPr>
        <w:spacing w:after="157"/>
        <w:ind w:left="0" w:right="0" w:firstLine="0"/>
      </w:pPr>
      <w:r>
        <w:rPr>
          <w:b w:val="0"/>
        </w:rPr>
        <w:lastRenderedPageBreak/>
        <w:t xml:space="preserve"> </w:t>
      </w:r>
    </w:p>
    <w:p w14:paraId="4A8AF70D" w14:textId="77777777" w:rsidR="000B4E1A" w:rsidRDefault="00892A05" w:rsidP="00585E05">
      <w:pPr>
        <w:spacing w:after="162"/>
        <w:ind w:left="0" w:right="0" w:firstLine="0"/>
      </w:pPr>
      <w:r>
        <w:rPr>
          <w:b w:val="0"/>
        </w:rPr>
        <w:t xml:space="preserve">  </w:t>
      </w:r>
    </w:p>
    <w:p w14:paraId="5034792D" w14:textId="77777777" w:rsidR="00066E5C" w:rsidRDefault="00892A05" w:rsidP="00066E5C">
      <w:pPr>
        <w:pStyle w:val="Heading1"/>
        <w:numPr>
          <w:ilvl w:val="0"/>
          <w:numId w:val="2"/>
        </w:numPr>
        <w:ind w:left="142" w:hanging="284"/>
      </w:pPr>
      <w:bookmarkStart w:id="0" w:name="_Toc129455981"/>
      <w:r>
        <w:t>Introduction</w:t>
      </w:r>
      <w:bookmarkEnd w:id="0"/>
      <w:r>
        <w:t xml:space="preserve"> </w:t>
      </w:r>
    </w:p>
    <w:p w14:paraId="081989D2" w14:textId="7E0129F9" w:rsidR="000B4E1A" w:rsidRPr="00585E05" w:rsidRDefault="00FC0B5C" w:rsidP="00585E05">
      <w:pPr>
        <w:ind w:left="-142" w:right="-618"/>
        <w:rPr>
          <w:b w:val="0"/>
          <w:sz w:val="24"/>
          <w:szCs w:val="24"/>
        </w:rPr>
      </w:pPr>
      <w:r w:rsidRPr="00585E05">
        <w:rPr>
          <w:b w:val="0"/>
          <w:sz w:val="24"/>
          <w:szCs w:val="24"/>
        </w:rPr>
        <w:t xml:space="preserve">Digitalisation </w:t>
      </w:r>
      <w:r w:rsidR="004A4A19" w:rsidRPr="00585E05">
        <w:rPr>
          <w:b w:val="0"/>
          <w:sz w:val="24"/>
          <w:szCs w:val="24"/>
        </w:rPr>
        <w:t>is the process of moving from manual way of handling information to the use of  technology (Kireeva et al, 2019).</w:t>
      </w:r>
      <w:r w:rsidR="00010F84" w:rsidRPr="00010F84">
        <w:t xml:space="preserve"> </w:t>
      </w:r>
      <w:r w:rsidR="00010F84" w:rsidRPr="00010F84">
        <w:rPr>
          <w:b w:val="0"/>
          <w:sz w:val="24"/>
          <w:szCs w:val="24"/>
        </w:rPr>
        <w:t>In the current period of globalisation, digitalization is advancing quickly across many industries, including business, education, and others. Employers are eager to work with employees who are prepared to use new technology in this dynamic world (</w:t>
      </w:r>
      <w:proofErr w:type="spellStart"/>
      <w:r w:rsidR="00010F84" w:rsidRPr="00010F84">
        <w:rPr>
          <w:b w:val="0"/>
          <w:sz w:val="24"/>
          <w:szCs w:val="24"/>
        </w:rPr>
        <w:t>Faleev</w:t>
      </w:r>
      <w:proofErr w:type="spellEnd"/>
      <w:r w:rsidR="00010F84" w:rsidRPr="00010F84">
        <w:rPr>
          <w:b w:val="0"/>
          <w:sz w:val="24"/>
          <w:szCs w:val="24"/>
        </w:rPr>
        <w:t xml:space="preserve"> &amp; </w:t>
      </w:r>
      <w:proofErr w:type="spellStart"/>
      <w:r w:rsidR="00010F84" w:rsidRPr="00010F84">
        <w:rPr>
          <w:b w:val="0"/>
          <w:sz w:val="24"/>
          <w:szCs w:val="24"/>
        </w:rPr>
        <w:t>Faleeva</w:t>
      </w:r>
      <w:proofErr w:type="spellEnd"/>
      <w:r w:rsidR="00010F84" w:rsidRPr="00010F84">
        <w:rPr>
          <w:b w:val="0"/>
          <w:sz w:val="24"/>
          <w:szCs w:val="24"/>
        </w:rPr>
        <w:t>, 2018). Digital talent is the capacity to recognise, assess, use, exchange, and create content utilising digital devices (</w:t>
      </w:r>
      <w:proofErr w:type="spellStart"/>
      <w:r w:rsidR="00010F84" w:rsidRPr="00010F84">
        <w:rPr>
          <w:b w:val="0"/>
          <w:sz w:val="24"/>
          <w:szCs w:val="24"/>
        </w:rPr>
        <w:t>Falloon</w:t>
      </w:r>
      <w:proofErr w:type="spellEnd"/>
      <w:r w:rsidR="00010F84" w:rsidRPr="00010F84">
        <w:rPr>
          <w:b w:val="0"/>
          <w:sz w:val="24"/>
          <w:szCs w:val="24"/>
        </w:rPr>
        <w:t xml:space="preserve">, 2020). Students have the opportunity to enhance their capacity for learning and growth by having digital skills (van </w:t>
      </w:r>
      <w:proofErr w:type="spellStart"/>
      <w:r w:rsidR="00010F84" w:rsidRPr="00010F84">
        <w:rPr>
          <w:b w:val="0"/>
          <w:sz w:val="24"/>
          <w:szCs w:val="24"/>
        </w:rPr>
        <w:t>Laar</w:t>
      </w:r>
      <w:proofErr w:type="spellEnd"/>
      <w:r w:rsidR="00010F84" w:rsidRPr="00010F84">
        <w:rPr>
          <w:b w:val="0"/>
          <w:sz w:val="24"/>
          <w:szCs w:val="24"/>
        </w:rPr>
        <w:t xml:space="preserve"> et al., 2019). Technical know-how and digital proficiency are important in today's rapidly changing environment to succeed professionally.</w:t>
      </w:r>
      <w:r w:rsidR="008F1519" w:rsidRPr="00585E05">
        <w:rPr>
          <w:b w:val="0"/>
          <w:sz w:val="24"/>
          <w:szCs w:val="24"/>
        </w:rPr>
        <w:t xml:space="preserve"> This research report will </w:t>
      </w:r>
      <w:r w:rsidR="00E92F5A" w:rsidRPr="00585E05">
        <w:rPr>
          <w:b w:val="0"/>
          <w:sz w:val="24"/>
          <w:szCs w:val="24"/>
        </w:rPr>
        <w:t>find out the importance of digital skills for study and work.</w:t>
      </w:r>
      <w:r w:rsidR="00A3050E" w:rsidRPr="00585E05">
        <w:rPr>
          <w:b w:val="0"/>
          <w:sz w:val="24"/>
          <w:szCs w:val="24"/>
        </w:rPr>
        <w:t xml:space="preserve"> Secondary articles will be used in its research and questionnaire will be developed following ethical principles to answer the question.</w:t>
      </w:r>
      <w:r w:rsidR="003B31FD" w:rsidRPr="00585E05">
        <w:rPr>
          <w:b w:val="0"/>
          <w:sz w:val="24"/>
          <w:szCs w:val="24"/>
        </w:rPr>
        <w:t xml:space="preserve"> These questions will include both open and closed ended questions. The ra</w:t>
      </w:r>
      <w:r w:rsidR="00D026CF" w:rsidRPr="00585E05">
        <w:rPr>
          <w:b w:val="0"/>
          <w:sz w:val="24"/>
          <w:szCs w:val="24"/>
        </w:rPr>
        <w:t>tionale behind this research</w:t>
      </w:r>
      <w:r w:rsidR="004B24D8" w:rsidRPr="004B24D8">
        <w:t xml:space="preserve"> </w:t>
      </w:r>
      <w:r w:rsidR="004B24D8" w:rsidRPr="004B24D8">
        <w:rPr>
          <w:b w:val="0"/>
          <w:sz w:val="24"/>
          <w:szCs w:val="24"/>
        </w:rPr>
        <w:t xml:space="preserve">Digital </w:t>
      </w:r>
      <w:r w:rsidR="004B24D8">
        <w:rPr>
          <w:b w:val="0"/>
          <w:sz w:val="24"/>
          <w:szCs w:val="24"/>
        </w:rPr>
        <w:t>skills</w:t>
      </w:r>
      <w:r w:rsidR="004B24D8" w:rsidRPr="004B24D8">
        <w:rPr>
          <w:b w:val="0"/>
          <w:sz w:val="24"/>
          <w:szCs w:val="24"/>
        </w:rPr>
        <w:t xml:space="preserve"> are utilised for data analytics and science, website design, mobile app development, data visualisation, and search engine optimisation (</w:t>
      </w:r>
      <w:proofErr w:type="spellStart"/>
      <w:r w:rsidR="004B24D8" w:rsidRPr="004B24D8">
        <w:rPr>
          <w:b w:val="0"/>
          <w:sz w:val="24"/>
          <w:szCs w:val="24"/>
        </w:rPr>
        <w:t>Hämäläinen</w:t>
      </w:r>
      <w:proofErr w:type="spellEnd"/>
      <w:r w:rsidR="004B24D8" w:rsidRPr="004B24D8">
        <w:rPr>
          <w:b w:val="0"/>
          <w:sz w:val="24"/>
          <w:szCs w:val="24"/>
        </w:rPr>
        <w:t xml:space="preserve"> et al., 2021). They are also used for digital business analysis, content creation, website design, and search engine optimisation. This has emerged as the latest trend in the international arena.</w:t>
      </w:r>
      <w:r w:rsidR="00D026CF" w:rsidRPr="00585E05">
        <w:rPr>
          <w:b w:val="0"/>
          <w:sz w:val="24"/>
          <w:szCs w:val="24"/>
        </w:rPr>
        <w:t xml:space="preserve"> </w:t>
      </w:r>
    </w:p>
    <w:p w14:paraId="56C8E1EE" w14:textId="77777777" w:rsidR="000B4E1A" w:rsidRDefault="00892A05" w:rsidP="0084501D">
      <w:pPr>
        <w:spacing w:after="162"/>
        <w:ind w:left="0" w:right="0" w:firstLine="0"/>
      </w:pPr>
      <w:r>
        <w:rPr>
          <w:b w:val="0"/>
        </w:rPr>
        <w:t xml:space="preserve"> </w:t>
      </w:r>
    </w:p>
    <w:p w14:paraId="73903A7B" w14:textId="77777777" w:rsidR="000B4E1A" w:rsidRDefault="0084501D" w:rsidP="0084501D">
      <w:pPr>
        <w:pStyle w:val="Heading1"/>
        <w:numPr>
          <w:ilvl w:val="0"/>
          <w:numId w:val="0"/>
        </w:numPr>
      </w:pPr>
      <w:bookmarkStart w:id="1" w:name="_Toc129455982"/>
      <w:r w:rsidRPr="0084501D">
        <w:t>2.</w:t>
      </w:r>
      <w:r>
        <w:t xml:space="preserve"> </w:t>
      </w:r>
      <w:r w:rsidR="00892A05">
        <w:t>Research design</w:t>
      </w:r>
      <w:bookmarkEnd w:id="1"/>
      <w:r w:rsidR="00892A05">
        <w:t xml:space="preserve"> </w:t>
      </w:r>
    </w:p>
    <w:p w14:paraId="7F206469" w14:textId="77777777" w:rsidR="000B4E1A" w:rsidRDefault="00892A05" w:rsidP="003C183F">
      <w:pPr>
        <w:spacing w:after="161"/>
        <w:ind w:left="0" w:right="0" w:firstLine="0"/>
      </w:pPr>
      <w:r>
        <w:rPr>
          <w:rFonts w:ascii="Calibri" w:eastAsia="Calibri" w:hAnsi="Calibri" w:cs="Calibri"/>
          <w:b w:val="0"/>
        </w:rPr>
        <w:t xml:space="preserve"> </w:t>
      </w:r>
    </w:p>
    <w:p w14:paraId="18B9075C" w14:textId="77777777" w:rsidR="000B4E1A" w:rsidRDefault="00892A05" w:rsidP="003C183F">
      <w:pPr>
        <w:pStyle w:val="Heading2"/>
        <w:numPr>
          <w:ilvl w:val="1"/>
          <w:numId w:val="4"/>
        </w:numPr>
      </w:pPr>
      <w:bookmarkStart w:id="2" w:name="_Toc129455983"/>
      <w:r>
        <w:t>Research Question</w:t>
      </w:r>
      <w:bookmarkEnd w:id="2"/>
      <w:r>
        <w:t xml:space="preserve"> </w:t>
      </w:r>
    </w:p>
    <w:p w14:paraId="0D5C079A" w14:textId="26ED6211" w:rsidR="000B4E1A" w:rsidRDefault="00892A05">
      <w:pPr>
        <w:spacing w:after="160"/>
        <w:ind w:left="0" w:right="0" w:firstLine="0"/>
        <w:rPr>
          <w:rFonts w:eastAsia="Calibri"/>
          <w:b w:val="0"/>
          <w:sz w:val="24"/>
          <w:szCs w:val="24"/>
        </w:rPr>
      </w:pPr>
      <w:r>
        <w:rPr>
          <w:rFonts w:ascii="Calibri" w:eastAsia="Calibri" w:hAnsi="Calibri" w:cs="Calibri"/>
          <w:b w:val="0"/>
        </w:rPr>
        <w:t xml:space="preserve"> </w:t>
      </w:r>
      <w:r w:rsidR="00AE685C" w:rsidRPr="00AE685C">
        <w:rPr>
          <w:rFonts w:eastAsia="Calibri"/>
          <w:b w:val="0"/>
          <w:sz w:val="24"/>
          <w:szCs w:val="24"/>
        </w:rPr>
        <w:t xml:space="preserve"> </w:t>
      </w:r>
      <w:r w:rsidR="00786BA2" w:rsidRPr="00786BA2">
        <w:rPr>
          <w:rFonts w:eastAsia="Calibri"/>
          <w:b w:val="0"/>
          <w:sz w:val="24"/>
          <w:szCs w:val="24"/>
        </w:rPr>
        <w:t>The purpose of the study is to find out how important digital skills are for both job and school.</w:t>
      </w:r>
    </w:p>
    <w:p w14:paraId="1E9C54BF" w14:textId="77777777" w:rsidR="00EA37A1" w:rsidRDefault="0040180D">
      <w:pPr>
        <w:spacing w:after="160"/>
        <w:ind w:left="0" w:right="0" w:firstLine="0"/>
        <w:rPr>
          <w:rFonts w:eastAsia="Calibri"/>
          <w:b w:val="0"/>
          <w:sz w:val="24"/>
          <w:szCs w:val="24"/>
        </w:rPr>
      </w:pPr>
      <w:r>
        <w:rPr>
          <w:rFonts w:eastAsia="Calibri"/>
          <w:b w:val="0"/>
          <w:sz w:val="24"/>
          <w:szCs w:val="24"/>
        </w:rPr>
        <w:t>T</w:t>
      </w:r>
      <w:r w:rsidR="00EA37A1">
        <w:rPr>
          <w:rFonts w:eastAsia="Calibri"/>
          <w:b w:val="0"/>
          <w:sz w:val="24"/>
          <w:szCs w:val="24"/>
        </w:rPr>
        <w:t>he question will be broken down into sub questions as follows;</w:t>
      </w:r>
    </w:p>
    <w:p w14:paraId="6E6BE6E5" w14:textId="77777777" w:rsidR="00EA37A1" w:rsidRPr="00EA37A1" w:rsidRDefault="00EA37A1" w:rsidP="00EA37A1">
      <w:pPr>
        <w:pStyle w:val="ListParagraph"/>
        <w:numPr>
          <w:ilvl w:val="0"/>
          <w:numId w:val="5"/>
        </w:numPr>
        <w:spacing w:after="160"/>
        <w:ind w:right="0"/>
        <w:rPr>
          <w:rFonts w:eastAsia="Calibri"/>
          <w:b w:val="0"/>
          <w:sz w:val="24"/>
          <w:szCs w:val="24"/>
        </w:rPr>
      </w:pPr>
      <w:r w:rsidRPr="00EA37A1">
        <w:rPr>
          <w:rFonts w:eastAsia="Calibri"/>
          <w:b w:val="0"/>
          <w:sz w:val="24"/>
          <w:szCs w:val="24"/>
        </w:rPr>
        <w:t>What are the digital skills?</w:t>
      </w:r>
    </w:p>
    <w:p w14:paraId="3C85D248" w14:textId="77777777" w:rsidR="00EA37A1" w:rsidRPr="00EA37A1" w:rsidRDefault="00EA37A1" w:rsidP="00EA37A1">
      <w:pPr>
        <w:pStyle w:val="ListParagraph"/>
        <w:numPr>
          <w:ilvl w:val="0"/>
          <w:numId w:val="5"/>
        </w:numPr>
        <w:spacing w:after="160"/>
        <w:ind w:right="0"/>
        <w:rPr>
          <w:rFonts w:eastAsia="Calibri"/>
          <w:b w:val="0"/>
          <w:sz w:val="24"/>
          <w:szCs w:val="24"/>
        </w:rPr>
      </w:pPr>
      <w:r w:rsidRPr="00EA37A1">
        <w:rPr>
          <w:rFonts w:eastAsia="Calibri"/>
          <w:b w:val="0"/>
          <w:sz w:val="24"/>
          <w:szCs w:val="24"/>
        </w:rPr>
        <w:t>What is the importance of digital skills in studying and professional career?</w:t>
      </w:r>
    </w:p>
    <w:p w14:paraId="74E0EDFE" w14:textId="77777777" w:rsidR="000B4E1A" w:rsidRDefault="00EA37A1" w:rsidP="00A166CC">
      <w:pPr>
        <w:pStyle w:val="ListParagraph"/>
        <w:numPr>
          <w:ilvl w:val="0"/>
          <w:numId w:val="5"/>
        </w:numPr>
        <w:spacing w:after="157"/>
        <w:ind w:right="0"/>
      </w:pPr>
      <w:r w:rsidRPr="00A166CC">
        <w:rPr>
          <w:rFonts w:eastAsia="Calibri"/>
          <w:b w:val="0"/>
          <w:sz w:val="24"/>
          <w:szCs w:val="24"/>
        </w:rPr>
        <w:t>What would be the recommended suitable suggestions for developing digital skills in order to achieve success in both academic and professional career?</w:t>
      </w:r>
      <w:r w:rsidRPr="00A166CC">
        <w:rPr>
          <w:rFonts w:eastAsia="Calibri"/>
          <w:b w:val="0"/>
          <w:sz w:val="24"/>
          <w:szCs w:val="24"/>
        </w:rPr>
        <w:cr/>
      </w:r>
      <w:r w:rsidR="00892A05" w:rsidRPr="00A166CC">
        <w:rPr>
          <w:b w:val="0"/>
        </w:rPr>
        <w:t xml:space="preserve"> </w:t>
      </w:r>
    </w:p>
    <w:p w14:paraId="7417214E" w14:textId="77777777" w:rsidR="000B4E1A" w:rsidRDefault="00892A05" w:rsidP="002C0804">
      <w:pPr>
        <w:pStyle w:val="Heading2"/>
        <w:numPr>
          <w:ilvl w:val="1"/>
          <w:numId w:val="4"/>
        </w:numPr>
      </w:pPr>
      <w:bookmarkStart w:id="3" w:name="_Toc129455984"/>
      <w:r>
        <w:t>Method</w:t>
      </w:r>
      <w:bookmarkEnd w:id="3"/>
      <w:r>
        <w:t xml:space="preserve"> </w:t>
      </w:r>
    </w:p>
    <w:p w14:paraId="3665AD3D" w14:textId="359CC5A0" w:rsidR="000B4E1A" w:rsidRDefault="00524E2D">
      <w:pPr>
        <w:spacing w:after="160"/>
        <w:ind w:left="0" w:right="0" w:firstLine="0"/>
        <w:rPr>
          <w:sz w:val="24"/>
          <w:szCs w:val="24"/>
        </w:rPr>
      </w:pPr>
      <w:r>
        <w:rPr>
          <w:rFonts w:eastAsia="Calibri"/>
          <w:b w:val="0"/>
          <w:sz w:val="24"/>
          <w:szCs w:val="24"/>
        </w:rPr>
        <w:t xml:space="preserve">The methodology used in this </w:t>
      </w:r>
      <w:r w:rsidR="0037076F">
        <w:rPr>
          <w:rFonts w:eastAsia="Calibri"/>
          <w:b w:val="0"/>
          <w:sz w:val="24"/>
          <w:szCs w:val="24"/>
        </w:rPr>
        <w:t xml:space="preserve">research is </w:t>
      </w:r>
      <w:r w:rsidR="005165DE">
        <w:rPr>
          <w:rFonts w:eastAsia="Calibri"/>
          <w:b w:val="0"/>
          <w:sz w:val="24"/>
          <w:szCs w:val="24"/>
        </w:rPr>
        <w:t xml:space="preserve">both </w:t>
      </w:r>
      <w:r w:rsidR="0037076F">
        <w:rPr>
          <w:rFonts w:eastAsia="Calibri"/>
          <w:b w:val="0"/>
          <w:sz w:val="24"/>
          <w:szCs w:val="24"/>
        </w:rPr>
        <w:t>qualitative and quantitative.</w:t>
      </w:r>
      <w:r w:rsidR="00A14C01">
        <w:rPr>
          <w:rFonts w:eastAsia="Calibri"/>
          <w:b w:val="0"/>
          <w:sz w:val="24"/>
          <w:szCs w:val="24"/>
        </w:rPr>
        <w:t xml:space="preserve"> The author used questionnaire w</w:t>
      </w:r>
      <w:r w:rsidR="004B24D8">
        <w:rPr>
          <w:rFonts w:eastAsia="Calibri"/>
          <w:b w:val="0"/>
          <w:sz w:val="24"/>
          <w:szCs w:val="24"/>
        </w:rPr>
        <w:t>hich</w:t>
      </w:r>
      <w:r w:rsidR="008E4E8B" w:rsidRPr="008E4E8B">
        <w:t xml:space="preserve"> </w:t>
      </w:r>
      <w:r w:rsidR="008E4E8B" w:rsidRPr="008E4E8B">
        <w:rPr>
          <w:rFonts w:eastAsia="Calibri"/>
          <w:b w:val="0"/>
          <w:sz w:val="24"/>
          <w:szCs w:val="24"/>
        </w:rPr>
        <w:t>incorporated both open-ended and closed-ended inquiries to gather informatio</w:t>
      </w:r>
      <w:r w:rsidR="008E4E8B">
        <w:rPr>
          <w:rFonts w:eastAsia="Calibri"/>
          <w:b w:val="0"/>
          <w:sz w:val="24"/>
          <w:szCs w:val="24"/>
        </w:rPr>
        <w:t>n.</w:t>
      </w:r>
      <w:r w:rsidR="0022701F">
        <w:rPr>
          <w:rFonts w:eastAsia="Calibri"/>
          <w:b w:val="0"/>
          <w:sz w:val="24"/>
          <w:szCs w:val="24"/>
        </w:rPr>
        <w:t xml:space="preserve"> Excel was used as a statistical analysis tool to </w:t>
      </w:r>
      <w:r w:rsidR="00803FC8">
        <w:rPr>
          <w:rFonts w:eastAsia="Calibri"/>
          <w:b w:val="0"/>
          <w:sz w:val="24"/>
          <w:szCs w:val="24"/>
        </w:rPr>
        <w:t xml:space="preserve">analyse </w:t>
      </w:r>
      <w:r w:rsidR="0088337B">
        <w:rPr>
          <w:rFonts w:eastAsia="Calibri"/>
          <w:b w:val="0"/>
          <w:sz w:val="24"/>
          <w:szCs w:val="24"/>
        </w:rPr>
        <w:t>and graph the responses provided by the participants.</w:t>
      </w:r>
      <w:r w:rsidR="00AB1B25">
        <w:rPr>
          <w:rFonts w:eastAsia="Calibri"/>
          <w:b w:val="0"/>
          <w:sz w:val="24"/>
          <w:szCs w:val="24"/>
        </w:rPr>
        <w:t xml:space="preserve"> The research focuses on assessing the importance of di</w:t>
      </w:r>
      <w:r w:rsidR="00C91A38">
        <w:rPr>
          <w:rFonts w:eastAsia="Calibri"/>
          <w:b w:val="0"/>
          <w:sz w:val="24"/>
          <w:szCs w:val="24"/>
        </w:rPr>
        <w:t xml:space="preserve">gital skills for study and work. </w:t>
      </w:r>
      <w:r w:rsidR="00B825DF">
        <w:rPr>
          <w:rFonts w:eastAsia="Calibri"/>
          <w:b w:val="0"/>
          <w:sz w:val="24"/>
          <w:szCs w:val="24"/>
        </w:rPr>
        <w:t xml:space="preserve">The researcher chose participants from the University of Wales Saint David campus. A random number of people were chosen to avoid the results from being biased. </w:t>
      </w:r>
      <w:r w:rsidR="00180E17">
        <w:rPr>
          <w:rFonts w:eastAsia="Calibri"/>
          <w:b w:val="0"/>
          <w:sz w:val="24"/>
          <w:szCs w:val="24"/>
        </w:rPr>
        <w:t xml:space="preserve">Equality and diversity was adhered to in choosing the participants for the study. </w:t>
      </w:r>
      <w:r w:rsidR="00C91A38">
        <w:rPr>
          <w:rFonts w:eastAsia="Calibri"/>
          <w:b w:val="0"/>
          <w:sz w:val="24"/>
          <w:szCs w:val="24"/>
        </w:rPr>
        <w:t xml:space="preserve">The researcher chose a sample of 8 participants and sent them the </w:t>
      </w:r>
      <w:r w:rsidR="00171733">
        <w:rPr>
          <w:rFonts w:eastAsia="Calibri"/>
          <w:b w:val="0"/>
          <w:sz w:val="24"/>
          <w:szCs w:val="24"/>
        </w:rPr>
        <w:t>questionnaire</w:t>
      </w:r>
      <w:r w:rsidR="00C91A38">
        <w:rPr>
          <w:rFonts w:eastAsia="Calibri"/>
          <w:b w:val="0"/>
          <w:sz w:val="24"/>
          <w:szCs w:val="24"/>
        </w:rPr>
        <w:t xml:space="preserve"> via an outlook link to fill the response to make it easily accessible.</w:t>
      </w:r>
      <w:r w:rsidR="00501F83">
        <w:rPr>
          <w:rFonts w:eastAsia="Calibri"/>
          <w:b w:val="0"/>
          <w:sz w:val="24"/>
          <w:szCs w:val="24"/>
        </w:rPr>
        <w:t xml:space="preserve"> Once the participant scan</w:t>
      </w:r>
      <w:r w:rsidR="00835972">
        <w:rPr>
          <w:rFonts w:eastAsia="Calibri"/>
          <w:b w:val="0"/>
          <w:sz w:val="24"/>
          <w:szCs w:val="24"/>
        </w:rPr>
        <w:t>ned</w:t>
      </w:r>
      <w:r w:rsidR="00501F83">
        <w:rPr>
          <w:rFonts w:eastAsia="Calibri"/>
          <w:b w:val="0"/>
          <w:sz w:val="24"/>
          <w:szCs w:val="24"/>
        </w:rPr>
        <w:t xml:space="preserve"> the QR </w:t>
      </w:r>
      <w:r w:rsidR="00501F83">
        <w:rPr>
          <w:rFonts w:eastAsia="Calibri"/>
          <w:b w:val="0"/>
          <w:sz w:val="24"/>
          <w:szCs w:val="24"/>
        </w:rPr>
        <w:lastRenderedPageBreak/>
        <w:t>Code, they instantly have access to the questionnaire.</w:t>
      </w:r>
      <w:r w:rsidR="00C91A38">
        <w:rPr>
          <w:rFonts w:eastAsia="Calibri"/>
          <w:b w:val="0"/>
          <w:sz w:val="24"/>
          <w:szCs w:val="24"/>
        </w:rPr>
        <w:t xml:space="preserve"> </w:t>
      </w:r>
      <w:r w:rsidR="00B71214">
        <w:rPr>
          <w:rFonts w:eastAsia="Calibri"/>
          <w:b w:val="0"/>
          <w:sz w:val="24"/>
          <w:szCs w:val="24"/>
        </w:rPr>
        <w:t>There were two hypothesis used in the research.</w:t>
      </w:r>
      <w:r w:rsidR="00BA4C81" w:rsidRPr="00BA4C81">
        <w:t xml:space="preserve"> </w:t>
      </w:r>
      <w:r w:rsidR="00BA4C81" w:rsidRPr="00BA4C81">
        <w:rPr>
          <w:rFonts w:eastAsia="Calibri"/>
          <w:b w:val="0"/>
          <w:sz w:val="24"/>
          <w:szCs w:val="24"/>
        </w:rPr>
        <w:t>In contrast to</w:t>
      </w:r>
      <w:r w:rsidR="00FE39AE" w:rsidRPr="00FE39AE">
        <w:t xml:space="preserve"> </w:t>
      </w:r>
      <w:r w:rsidR="00FE39AE" w:rsidRPr="00FE39AE">
        <w:rPr>
          <w:rFonts w:eastAsia="Calibri"/>
          <w:b w:val="0"/>
          <w:sz w:val="24"/>
          <w:szCs w:val="24"/>
        </w:rPr>
        <w:t>the other theory (H1), which claims that</w:t>
      </w:r>
      <w:r w:rsidR="00BA4C81" w:rsidRPr="00BA4C81">
        <w:rPr>
          <w:rFonts w:eastAsia="Calibri"/>
          <w:b w:val="0"/>
          <w:sz w:val="24"/>
          <w:szCs w:val="24"/>
        </w:rPr>
        <w:t xml:space="preserve"> digital skills are crucial for both study and employment,</w:t>
      </w:r>
      <w:r w:rsidR="00786BA2" w:rsidRPr="00786BA2">
        <w:t xml:space="preserve"> </w:t>
      </w:r>
      <w:r w:rsidR="00786BA2">
        <w:rPr>
          <w:rFonts w:eastAsia="Calibri"/>
          <w:b w:val="0"/>
          <w:sz w:val="24"/>
          <w:szCs w:val="24"/>
        </w:rPr>
        <w:t>t</w:t>
      </w:r>
      <w:r w:rsidR="00786BA2" w:rsidRPr="00786BA2">
        <w:rPr>
          <w:rFonts w:eastAsia="Calibri"/>
          <w:b w:val="0"/>
          <w:sz w:val="24"/>
          <w:szCs w:val="24"/>
        </w:rPr>
        <w:t>he corresponding null hypothesis (H0) asserts</w:t>
      </w:r>
      <w:r w:rsidR="00BA4C81" w:rsidRPr="00BA4C81">
        <w:rPr>
          <w:rFonts w:eastAsia="Calibri"/>
          <w:b w:val="0"/>
          <w:sz w:val="24"/>
          <w:szCs w:val="24"/>
        </w:rPr>
        <w:t xml:space="preserve"> both are unimportant.</w:t>
      </w:r>
      <w:r w:rsidR="00BA4C81">
        <w:rPr>
          <w:rFonts w:eastAsia="Calibri"/>
          <w:b w:val="0"/>
          <w:sz w:val="24"/>
          <w:szCs w:val="24"/>
        </w:rPr>
        <w:t xml:space="preserve"> </w:t>
      </w:r>
    </w:p>
    <w:p w14:paraId="75B3D965" w14:textId="10D75DEF" w:rsidR="005165DE" w:rsidRDefault="005165DE">
      <w:pPr>
        <w:spacing w:after="160"/>
        <w:ind w:left="0" w:right="0" w:firstLine="0"/>
        <w:rPr>
          <w:b w:val="0"/>
          <w:sz w:val="24"/>
          <w:szCs w:val="24"/>
        </w:rPr>
      </w:pPr>
      <w:r>
        <w:rPr>
          <w:b w:val="0"/>
          <w:sz w:val="24"/>
          <w:szCs w:val="24"/>
        </w:rPr>
        <w:t>T</w:t>
      </w:r>
      <w:r w:rsidR="003E43F0">
        <w:rPr>
          <w:b w:val="0"/>
          <w:sz w:val="24"/>
          <w:szCs w:val="24"/>
        </w:rPr>
        <w:t>he questionnai</w:t>
      </w:r>
      <w:r w:rsidR="00BA4C81">
        <w:t>re</w:t>
      </w:r>
      <w:r w:rsidR="003E43F0">
        <w:rPr>
          <w:b w:val="0"/>
          <w:sz w:val="24"/>
          <w:szCs w:val="24"/>
        </w:rPr>
        <w:t xml:space="preserve"> comprised of </w:t>
      </w:r>
      <w:r w:rsidR="00FE3326">
        <w:rPr>
          <w:b w:val="0"/>
          <w:sz w:val="24"/>
          <w:szCs w:val="24"/>
        </w:rPr>
        <w:t>8 questions in total and was structured in a way that people will be able to answer easily and the answers provided will be geared towards the aim of the research.</w:t>
      </w:r>
    </w:p>
    <w:p w14:paraId="0FA7E889" w14:textId="4B0A3BF7" w:rsidR="000B4E1A" w:rsidRPr="007E7C2D" w:rsidRDefault="00B63940" w:rsidP="007E7C2D">
      <w:pPr>
        <w:spacing w:after="160"/>
        <w:ind w:left="0" w:right="0" w:firstLine="0"/>
        <w:rPr>
          <w:b w:val="0"/>
          <w:sz w:val="24"/>
          <w:szCs w:val="24"/>
        </w:rPr>
      </w:pPr>
      <w:r>
        <w:rPr>
          <w:b w:val="0"/>
          <w:sz w:val="24"/>
          <w:szCs w:val="24"/>
        </w:rPr>
        <w:t xml:space="preserve">Secondary research materials was also included in the research to realise what has already been done by </w:t>
      </w:r>
      <w:r w:rsidR="0046467B">
        <w:rPr>
          <w:b w:val="0"/>
          <w:sz w:val="24"/>
          <w:szCs w:val="24"/>
        </w:rPr>
        <w:t xml:space="preserve">previous scholars to and what question still remains unsearched. </w:t>
      </w:r>
      <w:r w:rsidR="00E75F15">
        <w:rPr>
          <w:b w:val="0"/>
          <w:sz w:val="24"/>
          <w:szCs w:val="24"/>
        </w:rPr>
        <w:t>Although the research is a primary research, the topic is not a new topic which has not been studied before. Therefore, research into the university library, google scholar, and other credible databases and governmental websites were made. More than 20 articles were</w:t>
      </w:r>
      <w:r w:rsidR="00D37B27">
        <w:rPr>
          <w:b w:val="0"/>
          <w:sz w:val="24"/>
          <w:szCs w:val="24"/>
        </w:rPr>
        <w:t xml:space="preserve"> </w:t>
      </w:r>
      <w:r w:rsidR="00E75F15">
        <w:rPr>
          <w:b w:val="0"/>
          <w:sz w:val="24"/>
          <w:szCs w:val="24"/>
        </w:rPr>
        <w:t>drawn but with the</w:t>
      </w:r>
      <w:r w:rsidR="00D37B27">
        <w:rPr>
          <w:b w:val="0"/>
          <w:sz w:val="24"/>
          <w:szCs w:val="24"/>
        </w:rPr>
        <w:t>”</w:t>
      </w:r>
      <w:r w:rsidR="00E603EF" w:rsidRPr="00E603EF">
        <w:t xml:space="preserve"> </w:t>
      </w:r>
      <w:r w:rsidR="00E603EF" w:rsidRPr="00E603EF">
        <w:rPr>
          <w:b w:val="0"/>
          <w:sz w:val="24"/>
          <w:szCs w:val="24"/>
        </w:rPr>
        <w:t>Boolean operators like "and," "or," and "other" are used to narrow the search.</w:t>
      </w:r>
      <w:r w:rsidR="00E603EF">
        <w:rPr>
          <w:b w:val="0"/>
          <w:sz w:val="24"/>
          <w:szCs w:val="24"/>
        </w:rPr>
        <w:t xml:space="preserve"> </w:t>
      </w:r>
      <w:r w:rsidR="00D37B27">
        <w:rPr>
          <w:b w:val="0"/>
          <w:sz w:val="24"/>
          <w:szCs w:val="24"/>
        </w:rPr>
        <w:t xml:space="preserve"> and</w:t>
      </w:r>
      <w:r w:rsidR="00E75F15">
        <w:rPr>
          <w:b w:val="0"/>
          <w:sz w:val="24"/>
          <w:szCs w:val="24"/>
        </w:rPr>
        <w:t xml:space="preserve"> others helped to streamline the search.</w:t>
      </w:r>
      <w:r w:rsidR="00586C07">
        <w:rPr>
          <w:b w:val="0"/>
          <w:sz w:val="24"/>
          <w:szCs w:val="24"/>
        </w:rPr>
        <w:t xml:space="preserve"> Articles which was not relevant to the objective of the research were discarded and the ones in line was considere</w:t>
      </w:r>
      <w:r w:rsidR="00E603EF">
        <w:rPr>
          <w:b w:val="0"/>
          <w:sz w:val="24"/>
          <w:szCs w:val="24"/>
        </w:rPr>
        <w:t>d.</w:t>
      </w:r>
      <w:r w:rsidR="00E603EF" w:rsidRPr="00E603EF">
        <w:t xml:space="preserve"> </w:t>
      </w:r>
      <w:r w:rsidR="00E603EF" w:rsidRPr="00E603EF">
        <w:rPr>
          <w:b w:val="0"/>
          <w:sz w:val="24"/>
          <w:szCs w:val="24"/>
        </w:rPr>
        <w:t>I utilised the search bar in each database to enter my keyword(s) and extract the articles. Because an open search will bring up irrelevant results, I used quote marks to make my search more focused and relevant. In order to avoid receiving suggestions, I also tried to utilise "not" in the majority of my searches. I also used "and" for phrases that reflected the key concepts of my research. When a research finding was unexpected, I sometimes had to reframe it to get the information I needed and that was pertinent to my issue. The dates of publication were another factor I took into account to make sure the majority of my articles were within the range of 10 years, suggesting the current</w:t>
      </w:r>
      <w:r w:rsidR="00E603EF">
        <w:rPr>
          <w:b w:val="0"/>
          <w:sz w:val="24"/>
          <w:szCs w:val="24"/>
        </w:rPr>
        <w:t xml:space="preserve"> </w:t>
      </w:r>
    </w:p>
    <w:p w14:paraId="37909887" w14:textId="77777777" w:rsidR="000B4E1A" w:rsidRDefault="00892A05" w:rsidP="007E7C2D">
      <w:pPr>
        <w:pStyle w:val="Heading2"/>
        <w:numPr>
          <w:ilvl w:val="1"/>
          <w:numId w:val="4"/>
        </w:numPr>
        <w:ind w:left="426" w:hanging="425"/>
      </w:pPr>
      <w:bookmarkStart w:id="4" w:name="_Toc129455985"/>
      <w:r>
        <w:t>Ethical Considerations</w:t>
      </w:r>
      <w:bookmarkEnd w:id="4"/>
      <w:r>
        <w:t xml:space="preserve"> </w:t>
      </w:r>
    </w:p>
    <w:p w14:paraId="413834D5" w14:textId="0D2FAD8C" w:rsidR="00372011" w:rsidRPr="00372011" w:rsidRDefault="00892A05" w:rsidP="00372011">
      <w:pPr>
        <w:spacing w:after="161"/>
        <w:ind w:left="0" w:right="0" w:firstLine="0"/>
        <w:rPr>
          <w:rFonts w:eastAsia="Calibri"/>
          <w:b w:val="0"/>
          <w:sz w:val="24"/>
          <w:szCs w:val="24"/>
        </w:rPr>
      </w:pPr>
      <w:r>
        <w:rPr>
          <w:rFonts w:ascii="Calibri" w:eastAsia="Calibri" w:hAnsi="Calibri" w:cs="Calibri"/>
          <w:b w:val="0"/>
        </w:rPr>
        <w:t xml:space="preserve"> </w:t>
      </w:r>
      <w:r w:rsidR="00F13DE1">
        <w:rPr>
          <w:rFonts w:eastAsia="Calibri"/>
          <w:b w:val="0"/>
          <w:sz w:val="24"/>
          <w:szCs w:val="24"/>
        </w:rPr>
        <w:t>Consent was sought from the participants to ensure that they are voluntarily and willingly ready to assist with the research</w:t>
      </w:r>
      <w:r w:rsidR="00925288">
        <w:rPr>
          <w:rFonts w:eastAsia="Calibri"/>
          <w:b w:val="0"/>
          <w:sz w:val="24"/>
          <w:szCs w:val="24"/>
        </w:rPr>
        <w:t>.</w:t>
      </w:r>
      <w:r w:rsidR="00925288" w:rsidRPr="00925288">
        <w:rPr>
          <w:rFonts w:eastAsia="Calibri"/>
          <w:b w:val="0"/>
          <w:sz w:val="24"/>
          <w:szCs w:val="24"/>
        </w:rPr>
        <w:t xml:space="preserve"> For the researcher to use reliable data for more in-depth, critical research, ethical norms are useful. Ethics-related factors</w:t>
      </w:r>
      <w:r w:rsidR="00925288">
        <w:rPr>
          <w:rFonts w:eastAsia="Calibri"/>
          <w:b w:val="0"/>
          <w:sz w:val="24"/>
          <w:szCs w:val="24"/>
        </w:rPr>
        <w:t xml:space="preserve">  </w:t>
      </w:r>
      <w:r w:rsidR="00372011">
        <w:rPr>
          <w:rFonts w:eastAsia="Calibri"/>
          <w:b w:val="0"/>
          <w:sz w:val="24"/>
          <w:szCs w:val="24"/>
        </w:rPr>
        <w:t>were;</w:t>
      </w:r>
    </w:p>
    <w:p w14:paraId="69235D02" w14:textId="77777777" w:rsidR="00925288" w:rsidRPr="00925288" w:rsidRDefault="00372011" w:rsidP="00925288">
      <w:pPr>
        <w:pStyle w:val="ListParagraph"/>
        <w:numPr>
          <w:ilvl w:val="0"/>
          <w:numId w:val="7"/>
        </w:numPr>
        <w:spacing w:after="161"/>
        <w:ind w:right="0"/>
        <w:rPr>
          <w:rFonts w:eastAsia="Calibri"/>
          <w:b w:val="0"/>
          <w:sz w:val="24"/>
          <w:szCs w:val="24"/>
        </w:rPr>
      </w:pPr>
      <w:r w:rsidRPr="00372011">
        <w:rPr>
          <w:rFonts w:eastAsia="Calibri"/>
          <w:b w:val="0"/>
          <w:sz w:val="24"/>
          <w:szCs w:val="24"/>
        </w:rPr>
        <w:t>The Implementation of</w:t>
      </w:r>
      <w:r w:rsidR="00925288">
        <w:rPr>
          <w:rFonts w:eastAsia="Calibri"/>
          <w:b w:val="0"/>
          <w:sz w:val="24"/>
          <w:szCs w:val="24"/>
        </w:rPr>
        <w:t xml:space="preserve"> </w:t>
      </w:r>
      <w:r w:rsidR="00925288" w:rsidRPr="00925288">
        <w:rPr>
          <w:rFonts w:eastAsia="Calibri"/>
          <w:b w:val="0"/>
          <w:sz w:val="24"/>
          <w:szCs w:val="24"/>
        </w:rPr>
        <w:t>for safeguarding the information acquired and ensuring that it will only be used in accordance with the terms of the Data Protection Act 2018 for this research purpose (Aspers and Corte, 2019).</w:t>
      </w:r>
    </w:p>
    <w:p w14:paraId="0CB4158F" w14:textId="77777777" w:rsidR="00925288" w:rsidRPr="00925288" w:rsidRDefault="00925288" w:rsidP="00925288">
      <w:pPr>
        <w:pStyle w:val="ListParagraph"/>
        <w:numPr>
          <w:ilvl w:val="0"/>
          <w:numId w:val="7"/>
        </w:numPr>
        <w:spacing w:after="161"/>
        <w:ind w:right="0"/>
        <w:rPr>
          <w:rFonts w:eastAsia="Calibri"/>
          <w:b w:val="0"/>
          <w:sz w:val="24"/>
          <w:szCs w:val="24"/>
        </w:rPr>
      </w:pPr>
      <w:r w:rsidRPr="00925288">
        <w:rPr>
          <w:rFonts w:eastAsia="Calibri"/>
          <w:b w:val="0"/>
          <w:sz w:val="24"/>
          <w:szCs w:val="24"/>
        </w:rPr>
        <w:t>• All of the participants received a copy of the consent form.</w:t>
      </w:r>
    </w:p>
    <w:p w14:paraId="73ABC93E" w14:textId="77777777" w:rsidR="00925288" w:rsidRPr="00925288" w:rsidRDefault="00925288" w:rsidP="00925288">
      <w:pPr>
        <w:pStyle w:val="ListParagraph"/>
        <w:numPr>
          <w:ilvl w:val="0"/>
          <w:numId w:val="7"/>
        </w:numPr>
        <w:spacing w:after="161"/>
        <w:ind w:right="0"/>
        <w:rPr>
          <w:rFonts w:eastAsia="Calibri"/>
          <w:b w:val="0"/>
          <w:sz w:val="24"/>
          <w:szCs w:val="24"/>
        </w:rPr>
      </w:pPr>
      <w:r w:rsidRPr="00925288">
        <w:rPr>
          <w:rFonts w:eastAsia="Calibri"/>
          <w:b w:val="0"/>
          <w:sz w:val="24"/>
          <w:szCs w:val="24"/>
        </w:rPr>
        <w:t>• Throughout the research, respect and integrity were required, and the researcher upheld fairness and open mindedness in acquiring data and interpreting it to achieve the research goal.</w:t>
      </w:r>
    </w:p>
    <w:p w14:paraId="20543581" w14:textId="77777777" w:rsidR="00925288" w:rsidRPr="00925288" w:rsidRDefault="00925288" w:rsidP="00925288">
      <w:pPr>
        <w:pStyle w:val="ListParagraph"/>
        <w:numPr>
          <w:ilvl w:val="0"/>
          <w:numId w:val="7"/>
        </w:numPr>
        <w:spacing w:after="161"/>
        <w:ind w:right="0"/>
        <w:rPr>
          <w:rFonts w:eastAsia="Calibri"/>
          <w:b w:val="0"/>
          <w:sz w:val="24"/>
          <w:szCs w:val="24"/>
        </w:rPr>
      </w:pPr>
    </w:p>
    <w:p w14:paraId="73CBF3C1" w14:textId="59955194" w:rsidR="000B4E1A" w:rsidRPr="00925288" w:rsidRDefault="00925288" w:rsidP="00925288">
      <w:pPr>
        <w:pStyle w:val="ListParagraph"/>
        <w:numPr>
          <w:ilvl w:val="0"/>
          <w:numId w:val="7"/>
        </w:numPr>
        <w:spacing w:after="161"/>
        <w:ind w:right="0"/>
        <w:rPr>
          <w:rFonts w:eastAsia="Calibri"/>
          <w:b w:val="0"/>
          <w:sz w:val="24"/>
          <w:szCs w:val="24"/>
        </w:rPr>
      </w:pPr>
      <w:r w:rsidRPr="00925288">
        <w:rPr>
          <w:rFonts w:eastAsia="Calibri"/>
          <w:b w:val="0"/>
          <w:sz w:val="24"/>
          <w:szCs w:val="24"/>
        </w:rPr>
        <w:t>• The participants were treated properly and with safety and security. To retain the paper's high standards of quality, the data validity and dependability were upheld.</w:t>
      </w:r>
      <w:r w:rsidR="00372011" w:rsidRPr="00372011">
        <w:rPr>
          <w:rFonts w:eastAsia="Calibri"/>
          <w:b w:val="0"/>
          <w:sz w:val="24"/>
          <w:szCs w:val="24"/>
        </w:rPr>
        <w:t xml:space="preserve"> </w:t>
      </w:r>
    </w:p>
    <w:p w14:paraId="72533569" w14:textId="1E346C90" w:rsidR="000B4E1A" w:rsidRDefault="00144BBD" w:rsidP="00262BBE">
      <w:pPr>
        <w:pStyle w:val="Heading1"/>
        <w:numPr>
          <w:ilvl w:val="0"/>
          <w:numId w:val="0"/>
        </w:numPr>
        <w:spacing w:after="157"/>
        <w:ind w:left="720"/>
      </w:pPr>
      <w:bookmarkStart w:id="5" w:name="_Toc129455986"/>
      <w:r>
        <w:rPr>
          <w:lang w:val="en-GB"/>
        </w:rPr>
        <w:t>6</w:t>
      </w:r>
      <w:r w:rsidR="00892A05">
        <w:t>Results</w:t>
      </w:r>
      <w:bookmarkEnd w:id="5"/>
      <w:r w:rsidR="00892A05">
        <w:t xml:space="preserve"> </w:t>
      </w:r>
    </w:p>
    <w:p w14:paraId="45B3F333" w14:textId="3BCA4686" w:rsidR="00CF5281" w:rsidRPr="00101355" w:rsidRDefault="00DB3C77">
      <w:pPr>
        <w:spacing w:after="242"/>
        <w:ind w:left="0" w:right="0" w:firstLine="0"/>
        <w:rPr>
          <w:b w:val="0"/>
          <w:color w:val="auto"/>
          <w:sz w:val="24"/>
          <w:szCs w:val="24"/>
        </w:rPr>
      </w:pPr>
      <w:r w:rsidRPr="00637C07">
        <w:rPr>
          <w:bCs/>
          <w:color w:val="auto"/>
          <w:sz w:val="24"/>
          <w:szCs w:val="24"/>
        </w:rPr>
        <w:t>Figure 1</w:t>
      </w:r>
      <w:r>
        <w:rPr>
          <w:b w:val="0"/>
          <w:color w:val="auto"/>
          <w:sz w:val="24"/>
          <w:szCs w:val="24"/>
        </w:rPr>
        <w:t xml:space="preserve">: </w:t>
      </w:r>
      <w:r w:rsidR="00812223">
        <w:rPr>
          <w:b w:val="0"/>
          <w:color w:val="auto"/>
          <w:sz w:val="24"/>
          <w:szCs w:val="24"/>
        </w:rPr>
        <w:t xml:space="preserve">From the research, it has been found that all the 8 participants engaged in the study consented “yes” to take part in the research voluntarily. </w:t>
      </w:r>
      <w:r w:rsidR="008F64EC">
        <w:rPr>
          <w:b w:val="0"/>
          <w:color w:val="auto"/>
          <w:sz w:val="24"/>
          <w:szCs w:val="24"/>
        </w:rPr>
        <w:t xml:space="preserve">The participants </w:t>
      </w:r>
      <w:r w:rsidR="008F64EC">
        <w:rPr>
          <w:b w:val="0"/>
          <w:color w:val="auto"/>
          <w:sz w:val="24"/>
          <w:szCs w:val="24"/>
        </w:rPr>
        <w:lastRenderedPageBreak/>
        <w:t xml:space="preserve">were asked if they think digital skills are important for students. Out of the 8 respondents, </w:t>
      </w:r>
      <w:r>
        <w:rPr>
          <w:b w:val="0"/>
          <w:color w:val="auto"/>
          <w:sz w:val="24"/>
          <w:szCs w:val="24"/>
        </w:rPr>
        <w:t>6</w:t>
      </w:r>
      <w:r w:rsidR="008F64EC">
        <w:rPr>
          <w:b w:val="0"/>
          <w:color w:val="auto"/>
          <w:sz w:val="24"/>
          <w:szCs w:val="24"/>
        </w:rPr>
        <w:t xml:space="preserve"> ind</w:t>
      </w:r>
      <w:r w:rsidR="00262BBE">
        <w:rPr>
          <w:b w:val="0"/>
          <w:color w:val="auto"/>
          <w:sz w:val="24"/>
          <w:szCs w:val="24"/>
        </w:rPr>
        <w:t>icated  “yes”, 1 indicated “impo</w:t>
      </w:r>
      <w:r w:rsidR="004A20F5">
        <w:rPr>
          <w:b w:val="0"/>
          <w:color w:val="auto"/>
          <w:sz w:val="24"/>
          <w:szCs w:val="24"/>
        </w:rPr>
        <w:t>rtant for completing work”, 1 stated “ so very important”, and 1 responded “yes very important”. The graph below shows that all particip</w:t>
      </w:r>
      <w:r>
        <w:rPr>
          <w:b w:val="0"/>
          <w:color w:val="auto"/>
          <w:sz w:val="24"/>
          <w:szCs w:val="24"/>
        </w:rPr>
        <w:t xml:space="preserve">ants agree that digital skills is very important. </w:t>
      </w:r>
    </w:p>
    <w:p w14:paraId="2385B5C9" w14:textId="0E4B01FC" w:rsidR="00047CCA" w:rsidRDefault="00185979" w:rsidP="00762ED0">
      <w:pPr>
        <w:spacing w:after="242"/>
        <w:ind w:left="0" w:right="0" w:firstLine="0"/>
        <w:jc w:val="center"/>
        <w:rPr>
          <w:b w:val="0"/>
          <w:color w:val="auto"/>
          <w:sz w:val="24"/>
          <w:szCs w:val="24"/>
        </w:rPr>
      </w:pPr>
      <w:r>
        <w:rPr>
          <w:b w:val="0"/>
          <w:noProof/>
          <w:color w:val="auto"/>
          <w:sz w:val="24"/>
          <w:szCs w:val="24"/>
        </w:rPr>
        <w:drawing>
          <wp:inline distT="0" distB="0" distL="0" distR="0" wp14:anchorId="6E97EA0D" wp14:editId="483BC84F">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8D925C6" w14:textId="77777777" w:rsidR="00185979" w:rsidRDefault="00185979" w:rsidP="00762ED0">
      <w:pPr>
        <w:spacing w:after="242"/>
        <w:ind w:left="0" w:right="0" w:firstLine="0"/>
        <w:jc w:val="center"/>
        <w:rPr>
          <w:b w:val="0"/>
          <w:color w:val="auto"/>
          <w:sz w:val="24"/>
          <w:szCs w:val="24"/>
        </w:rPr>
      </w:pPr>
    </w:p>
    <w:p w14:paraId="5B9B93B8" w14:textId="77777777" w:rsidR="00762ED0" w:rsidRDefault="00762ED0" w:rsidP="00762ED0">
      <w:pPr>
        <w:spacing w:after="242"/>
        <w:ind w:left="0" w:right="0" w:firstLine="0"/>
        <w:rPr>
          <w:b w:val="0"/>
          <w:color w:val="auto"/>
          <w:sz w:val="24"/>
          <w:szCs w:val="24"/>
        </w:rPr>
      </w:pPr>
      <w:r w:rsidRPr="00637C07">
        <w:rPr>
          <w:bCs/>
          <w:color w:val="auto"/>
          <w:sz w:val="24"/>
          <w:szCs w:val="24"/>
        </w:rPr>
        <w:t>Figure 2</w:t>
      </w:r>
      <w:r>
        <w:rPr>
          <w:b w:val="0"/>
          <w:color w:val="auto"/>
          <w:sz w:val="24"/>
          <w:szCs w:val="24"/>
        </w:rPr>
        <w:t>: Would you use digital for your research?</w:t>
      </w:r>
    </w:p>
    <w:p w14:paraId="7A7EE06B" w14:textId="400DB398" w:rsidR="001771FE" w:rsidRDefault="00E46ABA" w:rsidP="00762ED0">
      <w:pPr>
        <w:spacing w:after="242"/>
        <w:ind w:left="0" w:right="0" w:firstLine="0"/>
        <w:rPr>
          <w:b w:val="0"/>
          <w:color w:val="auto"/>
          <w:sz w:val="24"/>
          <w:szCs w:val="24"/>
        </w:rPr>
      </w:pPr>
      <w:r>
        <w:rPr>
          <w:b w:val="0"/>
          <w:color w:val="auto"/>
          <w:sz w:val="24"/>
          <w:szCs w:val="24"/>
        </w:rPr>
        <w:t>In this chart everyone think using digital for research is good.</w:t>
      </w:r>
    </w:p>
    <w:p w14:paraId="388C2971" w14:textId="4727AAF6" w:rsidR="00E46ABA" w:rsidRDefault="00E46ABA" w:rsidP="007B6617">
      <w:pPr>
        <w:spacing w:after="242"/>
        <w:ind w:left="0" w:right="0" w:firstLine="0"/>
        <w:jc w:val="center"/>
        <w:rPr>
          <w:b w:val="0"/>
          <w:color w:val="auto"/>
        </w:rPr>
      </w:pPr>
      <w:r>
        <w:rPr>
          <w:noProof/>
        </w:rPr>
        <w:drawing>
          <wp:anchor distT="0" distB="0" distL="114300" distR="114300" simplePos="0" relativeHeight="251658240" behindDoc="1" locked="0" layoutInCell="1" allowOverlap="1" wp14:anchorId="52B3A483" wp14:editId="16001D8D">
            <wp:simplePos x="0" y="0"/>
            <wp:positionH relativeFrom="column">
              <wp:posOffset>296545</wp:posOffset>
            </wp:positionH>
            <wp:positionV relativeFrom="paragraph">
              <wp:posOffset>163195</wp:posOffset>
            </wp:positionV>
            <wp:extent cx="4572000" cy="2743200"/>
            <wp:effectExtent l="0" t="0" r="0" b="0"/>
            <wp:wrapNone/>
            <wp:docPr id="1" name="Chart 1">
              <a:extLst xmlns:a="http://schemas.openxmlformats.org/drawingml/2006/main">
                <a:ext uri="{FF2B5EF4-FFF2-40B4-BE49-F238E27FC236}">
                  <a16:creationId xmlns:a16="http://schemas.microsoft.com/office/drawing/2014/main" id="{6272D97C-EBE6-716E-3132-A5D4F317D6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550817C5" w14:textId="77777777" w:rsidR="00E46ABA" w:rsidRDefault="00E46ABA" w:rsidP="007B6617">
      <w:pPr>
        <w:spacing w:after="242"/>
        <w:ind w:left="0" w:right="0" w:firstLine="0"/>
        <w:jc w:val="center"/>
        <w:rPr>
          <w:b w:val="0"/>
          <w:color w:val="auto"/>
        </w:rPr>
      </w:pPr>
    </w:p>
    <w:p w14:paraId="2B909B31" w14:textId="5E7BF889" w:rsidR="00E46ABA" w:rsidRDefault="00E46ABA" w:rsidP="007B6617">
      <w:pPr>
        <w:spacing w:after="242"/>
        <w:ind w:left="0" w:right="0" w:firstLine="0"/>
        <w:jc w:val="center"/>
        <w:rPr>
          <w:b w:val="0"/>
          <w:color w:val="auto"/>
        </w:rPr>
      </w:pPr>
    </w:p>
    <w:p w14:paraId="0BDF6F15" w14:textId="5838C1B8" w:rsidR="00E46ABA" w:rsidRDefault="00E46ABA" w:rsidP="007B6617">
      <w:pPr>
        <w:spacing w:after="242"/>
        <w:ind w:left="0" w:right="0" w:firstLine="0"/>
        <w:jc w:val="center"/>
        <w:rPr>
          <w:b w:val="0"/>
          <w:color w:val="auto"/>
        </w:rPr>
      </w:pPr>
    </w:p>
    <w:p w14:paraId="634A0F64" w14:textId="77777777" w:rsidR="00E46ABA" w:rsidRDefault="00E46ABA" w:rsidP="007B6617">
      <w:pPr>
        <w:spacing w:after="242"/>
        <w:ind w:left="0" w:right="0" w:firstLine="0"/>
        <w:jc w:val="center"/>
        <w:rPr>
          <w:b w:val="0"/>
          <w:color w:val="auto"/>
        </w:rPr>
      </w:pPr>
    </w:p>
    <w:p w14:paraId="6CAD9FF1" w14:textId="123A60F9" w:rsidR="00E46ABA" w:rsidRDefault="00E46ABA" w:rsidP="007B6617">
      <w:pPr>
        <w:spacing w:after="242"/>
        <w:ind w:left="0" w:right="0" w:firstLine="0"/>
        <w:jc w:val="center"/>
        <w:rPr>
          <w:b w:val="0"/>
          <w:color w:val="auto"/>
        </w:rPr>
      </w:pPr>
    </w:p>
    <w:p w14:paraId="64A6F6E3" w14:textId="5CA425EA" w:rsidR="00E46ABA" w:rsidRDefault="00E46ABA" w:rsidP="007B6617">
      <w:pPr>
        <w:spacing w:after="242"/>
        <w:ind w:left="0" w:right="0" w:firstLine="0"/>
        <w:jc w:val="center"/>
        <w:rPr>
          <w:b w:val="0"/>
          <w:color w:val="auto"/>
        </w:rPr>
      </w:pPr>
    </w:p>
    <w:p w14:paraId="204F7061" w14:textId="22970212" w:rsidR="00E46ABA" w:rsidRDefault="00E46ABA" w:rsidP="007B6617">
      <w:pPr>
        <w:spacing w:after="242"/>
        <w:ind w:left="0" w:right="0" w:firstLine="0"/>
        <w:jc w:val="center"/>
        <w:rPr>
          <w:b w:val="0"/>
          <w:color w:val="auto"/>
        </w:rPr>
      </w:pPr>
    </w:p>
    <w:p w14:paraId="1637354C" w14:textId="5F046665" w:rsidR="00E46ABA" w:rsidRDefault="00E46ABA" w:rsidP="007B6617">
      <w:pPr>
        <w:spacing w:after="242"/>
        <w:ind w:left="0" w:right="0" w:firstLine="0"/>
        <w:jc w:val="center"/>
        <w:rPr>
          <w:b w:val="0"/>
          <w:color w:val="auto"/>
        </w:rPr>
      </w:pPr>
    </w:p>
    <w:p w14:paraId="46D91CF6" w14:textId="26E3562A" w:rsidR="00E46ABA" w:rsidRDefault="00E46ABA" w:rsidP="007B6617">
      <w:pPr>
        <w:spacing w:after="242"/>
        <w:ind w:left="0" w:right="0" w:firstLine="0"/>
        <w:jc w:val="center"/>
        <w:rPr>
          <w:b w:val="0"/>
          <w:color w:val="auto"/>
        </w:rPr>
      </w:pPr>
    </w:p>
    <w:p w14:paraId="7A6D4100" w14:textId="4C63A299" w:rsidR="00E46ABA" w:rsidRDefault="00E46ABA" w:rsidP="007B6617">
      <w:pPr>
        <w:spacing w:after="242"/>
        <w:ind w:left="0" w:right="0" w:firstLine="0"/>
        <w:jc w:val="center"/>
        <w:rPr>
          <w:b w:val="0"/>
          <w:color w:val="auto"/>
        </w:rPr>
      </w:pPr>
      <w:r>
        <w:rPr>
          <w:b w:val="0"/>
          <w:color w:val="auto"/>
        </w:rPr>
        <w:t>3</w:t>
      </w:r>
    </w:p>
    <w:p w14:paraId="2E25FAC2" w14:textId="0211C224" w:rsidR="00E46ABA" w:rsidRDefault="00E46ABA" w:rsidP="007B6617">
      <w:pPr>
        <w:spacing w:after="242"/>
        <w:ind w:left="0" w:right="0" w:firstLine="0"/>
        <w:jc w:val="center"/>
        <w:rPr>
          <w:b w:val="0"/>
          <w:color w:val="auto"/>
        </w:rPr>
      </w:pPr>
    </w:p>
    <w:p w14:paraId="7E519480" w14:textId="77777777" w:rsidR="00E46ABA" w:rsidRDefault="00E46ABA" w:rsidP="007B6617">
      <w:pPr>
        <w:spacing w:after="242"/>
        <w:ind w:left="0" w:right="0" w:firstLine="0"/>
        <w:jc w:val="center"/>
        <w:rPr>
          <w:b w:val="0"/>
          <w:color w:val="auto"/>
        </w:rPr>
      </w:pPr>
    </w:p>
    <w:p w14:paraId="66FC00C7" w14:textId="77777777" w:rsidR="00E46ABA" w:rsidRDefault="00E46ABA" w:rsidP="007B6617">
      <w:pPr>
        <w:spacing w:after="242"/>
        <w:ind w:left="0" w:right="0" w:firstLine="0"/>
        <w:jc w:val="center"/>
        <w:rPr>
          <w:b w:val="0"/>
          <w:color w:val="auto"/>
        </w:rPr>
      </w:pPr>
    </w:p>
    <w:p w14:paraId="70745C42" w14:textId="002E4DCC" w:rsidR="007B6617" w:rsidRPr="00A7281E" w:rsidRDefault="007B6617" w:rsidP="007B6617">
      <w:pPr>
        <w:spacing w:after="242"/>
        <w:ind w:left="0" w:right="0" w:firstLine="0"/>
        <w:jc w:val="center"/>
        <w:rPr>
          <w:b w:val="0"/>
          <w:color w:val="auto"/>
        </w:rPr>
      </w:pPr>
    </w:p>
    <w:p w14:paraId="3B0445B1" w14:textId="77777777" w:rsidR="002552F9" w:rsidRDefault="00867A0F" w:rsidP="007B6617">
      <w:pPr>
        <w:spacing w:after="242"/>
        <w:ind w:left="0" w:right="0" w:firstLine="0"/>
        <w:rPr>
          <w:b w:val="0"/>
          <w:color w:val="auto"/>
          <w:sz w:val="24"/>
          <w:szCs w:val="24"/>
        </w:rPr>
      </w:pPr>
      <w:r w:rsidRPr="00637C07">
        <w:rPr>
          <w:bCs/>
          <w:color w:val="auto"/>
          <w:sz w:val="24"/>
          <w:szCs w:val="24"/>
        </w:rPr>
        <w:t>Figure 3</w:t>
      </w:r>
      <w:r>
        <w:rPr>
          <w:b w:val="0"/>
          <w:color w:val="auto"/>
          <w:sz w:val="24"/>
          <w:szCs w:val="24"/>
        </w:rPr>
        <w:t xml:space="preserve">: </w:t>
      </w:r>
      <w:r w:rsidR="007A4E4A">
        <w:rPr>
          <w:b w:val="0"/>
          <w:color w:val="auto"/>
          <w:sz w:val="24"/>
          <w:szCs w:val="24"/>
        </w:rPr>
        <w:t>Is digital skills useful for students?</w:t>
      </w:r>
    </w:p>
    <w:p w14:paraId="2DF25891" w14:textId="156C5D16" w:rsidR="002552F9" w:rsidRDefault="00637C07" w:rsidP="007B6617">
      <w:pPr>
        <w:spacing w:after="242"/>
        <w:ind w:left="0" w:right="0" w:firstLine="0"/>
        <w:rPr>
          <w:b w:val="0"/>
          <w:color w:val="auto"/>
          <w:sz w:val="24"/>
          <w:szCs w:val="24"/>
        </w:rPr>
      </w:pPr>
      <w:r>
        <w:rPr>
          <w:b w:val="0"/>
          <w:color w:val="auto"/>
          <w:sz w:val="24"/>
          <w:szCs w:val="24"/>
        </w:rPr>
        <w:t>In this graph 6 people responded yes , 1 person said to some degree, and another 1 person said yes it is</w:t>
      </w:r>
      <w:r w:rsidR="00CB6381">
        <w:rPr>
          <w:b w:val="0"/>
          <w:color w:val="auto"/>
          <w:sz w:val="24"/>
          <w:szCs w:val="24"/>
        </w:rPr>
        <w:t>, all the responds show that digital skills is useful for student</w:t>
      </w:r>
    </w:p>
    <w:p w14:paraId="4A5AD8A3" w14:textId="144D5496" w:rsidR="003A7BF3" w:rsidRDefault="003A7BF3" w:rsidP="007B6617">
      <w:pPr>
        <w:spacing w:after="242"/>
        <w:ind w:left="0" w:right="0" w:firstLine="0"/>
        <w:rPr>
          <w:b w:val="0"/>
          <w:color w:val="auto"/>
          <w:sz w:val="24"/>
          <w:szCs w:val="24"/>
        </w:rPr>
      </w:pPr>
      <w:r>
        <w:rPr>
          <w:noProof/>
        </w:rPr>
        <w:drawing>
          <wp:anchor distT="0" distB="0" distL="114300" distR="114300" simplePos="0" relativeHeight="251659264" behindDoc="1" locked="0" layoutInCell="1" allowOverlap="1" wp14:anchorId="4AE519D0" wp14:editId="793917F8">
            <wp:simplePos x="0" y="0"/>
            <wp:positionH relativeFrom="column">
              <wp:posOffset>212725</wp:posOffset>
            </wp:positionH>
            <wp:positionV relativeFrom="paragraph">
              <wp:posOffset>233045</wp:posOffset>
            </wp:positionV>
            <wp:extent cx="4572000" cy="2743200"/>
            <wp:effectExtent l="0" t="0" r="0" b="0"/>
            <wp:wrapNone/>
            <wp:docPr id="7" name="Chart 7">
              <a:extLst xmlns:a="http://schemas.openxmlformats.org/drawingml/2006/main">
                <a:ext uri="{FF2B5EF4-FFF2-40B4-BE49-F238E27FC236}">
                  <a16:creationId xmlns:a16="http://schemas.microsoft.com/office/drawing/2014/main" id="{FDFAC76F-6AB9-3361-B560-801E350C13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1CE65721" w14:textId="56483041" w:rsidR="003A7BF3" w:rsidRDefault="003A7BF3" w:rsidP="007B6617">
      <w:pPr>
        <w:spacing w:after="242"/>
        <w:ind w:left="0" w:right="0" w:firstLine="0"/>
        <w:rPr>
          <w:b w:val="0"/>
          <w:color w:val="auto"/>
          <w:sz w:val="24"/>
          <w:szCs w:val="24"/>
        </w:rPr>
      </w:pPr>
    </w:p>
    <w:p w14:paraId="3831BA5C" w14:textId="0A237D6C" w:rsidR="003A7BF3" w:rsidRDefault="003A7BF3" w:rsidP="007B6617">
      <w:pPr>
        <w:spacing w:after="242"/>
        <w:ind w:left="0" w:right="0" w:firstLine="0"/>
        <w:rPr>
          <w:b w:val="0"/>
          <w:color w:val="auto"/>
          <w:sz w:val="24"/>
          <w:szCs w:val="24"/>
        </w:rPr>
      </w:pPr>
    </w:p>
    <w:p w14:paraId="00D7D999" w14:textId="473796D5" w:rsidR="003A7BF3" w:rsidRDefault="003A7BF3" w:rsidP="007B6617">
      <w:pPr>
        <w:spacing w:after="242"/>
        <w:ind w:left="0" w:right="0" w:firstLine="0"/>
        <w:rPr>
          <w:b w:val="0"/>
          <w:color w:val="auto"/>
          <w:sz w:val="24"/>
          <w:szCs w:val="24"/>
        </w:rPr>
      </w:pPr>
    </w:p>
    <w:p w14:paraId="2B05611A" w14:textId="07141407" w:rsidR="003A7BF3" w:rsidRDefault="003A7BF3" w:rsidP="007B6617">
      <w:pPr>
        <w:spacing w:after="242"/>
        <w:ind w:left="0" w:right="0" w:firstLine="0"/>
        <w:rPr>
          <w:b w:val="0"/>
          <w:color w:val="auto"/>
          <w:sz w:val="24"/>
          <w:szCs w:val="24"/>
        </w:rPr>
      </w:pPr>
    </w:p>
    <w:p w14:paraId="06E541AB" w14:textId="4EE02118" w:rsidR="003A7BF3" w:rsidRDefault="003A7BF3" w:rsidP="007B6617">
      <w:pPr>
        <w:spacing w:after="242"/>
        <w:ind w:left="0" w:right="0" w:firstLine="0"/>
        <w:rPr>
          <w:b w:val="0"/>
          <w:color w:val="auto"/>
          <w:sz w:val="24"/>
          <w:szCs w:val="24"/>
        </w:rPr>
      </w:pPr>
    </w:p>
    <w:p w14:paraId="50E38053" w14:textId="77777777" w:rsidR="003A7BF3" w:rsidRDefault="003A7BF3" w:rsidP="007B6617">
      <w:pPr>
        <w:spacing w:after="242"/>
        <w:ind w:left="0" w:right="0" w:firstLine="0"/>
        <w:rPr>
          <w:b w:val="0"/>
          <w:color w:val="auto"/>
          <w:sz w:val="24"/>
          <w:szCs w:val="24"/>
        </w:rPr>
      </w:pPr>
    </w:p>
    <w:p w14:paraId="2D4F1BD3" w14:textId="77777777" w:rsidR="003A7BF3" w:rsidRDefault="003A7BF3" w:rsidP="007B6617">
      <w:pPr>
        <w:spacing w:after="242"/>
        <w:ind w:left="0" w:right="0" w:firstLine="0"/>
        <w:rPr>
          <w:b w:val="0"/>
          <w:color w:val="auto"/>
          <w:sz w:val="24"/>
          <w:szCs w:val="24"/>
        </w:rPr>
      </w:pPr>
    </w:p>
    <w:p w14:paraId="31B28F00" w14:textId="77C172D3" w:rsidR="003A7BF3" w:rsidRDefault="003A7BF3" w:rsidP="007B6617">
      <w:pPr>
        <w:spacing w:after="242"/>
        <w:ind w:left="0" w:right="0" w:firstLine="0"/>
        <w:rPr>
          <w:b w:val="0"/>
          <w:color w:val="auto"/>
          <w:sz w:val="24"/>
          <w:szCs w:val="24"/>
        </w:rPr>
      </w:pPr>
    </w:p>
    <w:p w14:paraId="535EF61F" w14:textId="1B274AA9" w:rsidR="003A7BF3" w:rsidRDefault="003A7BF3" w:rsidP="007B6617">
      <w:pPr>
        <w:spacing w:after="242"/>
        <w:ind w:left="0" w:right="0" w:firstLine="0"/>
        <w:rPr>
          <w:b w:val="0"/>
          <w:color w:val="auto"/>
          <w:sz w:val="24"/>
          <w:szCs w:val="24"/>
        </w:rPr>
      </w:pPr>
    </w:p>
    <w:p w14:paraId="4D6808F0" w14:textId="2B2BCD55" w:rsidR="005E7732" w:rsidRDefault="005E7732" w:rsidP="007B6617">
      <w:pPr>
        <w:spacing w:after="242"/>
        <w:ind w:left="0" w:right="0" w:firstLine="0"/>
        <w:rPr>
          <w:b w:val="0"/>
          <w:color w:val="auto"/>
          <w:sz w:val="24"/>
          <w:szCs w:val="24"/>
        </w:rPr>
      </w:pPr>
    </w:p>
    <w:p w14:paraId="4A71102B" w14:textId="77777777" w:rsidR="005E7732" w:rsidRDefault="005E7732" w:rsidP="007B6617">
      <w:pPr>
        <w:spacing w:after="242"/>
        <w:ind w:left="0" w:right="0" w:firstLine="0"/>
        <w:rPr>
          <w:b w:val="0"/>
          <w:color w:val="auto"/>
          <w:sz w:val="24"/>
          <w:szCs w:val="24"/>
        </w:rPr>
      </w:pPr>
    </w:p>
    <w:p w14:paraId="49757CA9" w14:textId="3B3C31AB" w:rsidR="003A7BF3" w:rsidRDefault="003A7BF3" w:rsidP="007B6617">
      <w:pPr>
        <w:spacing w:after="242"/>
        <w:ind w:left="0" w:right="0" w:firstLine="0"/>
        <w:rPr>
          <w:b w:val="0"/>
          <w:color w:val="auto"/>
          <w:sz w:val="24"/>
          <w:szCs w:val="24"/>
        </w:rPr>
      </w:pPr>
    </w:p>
    <w:p w14:paraId="59F0173D" w14:textId="6AB865CF" w:rsidR="00DB3C77" w:rsidRDefault="003A7BF3" w:rsidP="007B6617">
      <w:pPr>
        <w:spacing w:after="242"/>
        <w:ind w:left="0" w:right="0" w:firstLine="0"/>
        <w:rPr>
          <w:b w:val="0"/>
          <w:color w:val="auto"/>
          <w:sz w:val="24"/>
          <w:szCs w:val="24"/>
        </w:rPr>
      </w:pPr>
      <w:r w:rsidRPr="00637C07">
        <w:rPr>
          <w:bCs/>
          <w:color w:val="auto"/>
          <w:sz w:val="24"/>
          <w:szCs w:val="24"/>
        </w:rPr>
        <w:t>Figure 4</w:t>
      </w:r>
      <w:r>
        <w:rPr>
          <w:b w:val="0"/>
          <w:color w:val="auto"/>
          <w:sz w:val="24"/>
          <w:szCs w:val="24"/>
        </w:rPr>
        <w:t xml:space="preserve"> : I feel that using outlook email is the most important digital skill to have </w:t>
      </w:r>
    </w:p>
    <w:p w14:paraId="3F26B08F" w14:textId="663C7781" w:rsidR="00DB3C77" w:rsidRDefault="00DB3C77" w:rsidP="007B6617">
      <w:pPr>
        <w:spacing w:after="242"/>
        <w:ind w:left="0" w:right="0" w:firstLine="0"/>
        <w:rPr>
          <w:b w:val="0"/>
          <w:color w:val="auto"/>
          <w:sz w:val="24"/>
          <w:szCs w:val="24"/>
        </w:rPr>
      </w:pPr>
      <w:r>
        <w:rPr>
          <w:b w:val="0"/>
          <w:color w:val="auto"/>
          <w:sz w:val="24"/>
          <w:szCs w:val="24"/>
        </w:rPr>
        <w:t>The graph it shows that  3 stated strongly agree</w:t>
      </w:r>
      <w:r w:rsidR="00566ACD">
        <w:rPr>
          <w:b w:val="0"/>
          <w:color w:val="auto"/>
          <w:sz w:val="24"/>
          <w:szCs w:val="24"/>
        </w:rPr>
        <w:t>, 3 stated agree, 1 stated strongly disagree, and another stated disagree.</w:t>
      </w:r>
    </w:p>
    <w:p w14:paraId="1C461805" w14:textId="2D19D201" w:rsidR="00E46ABA" w:rsidRDefault="005E7732" w:rsidP="007B6617">
      <w:pPr>
        <w:spacing w:after="242"/>
        <w:ind w:left="0" w:right="0" w:firstLine="0"/>
        <w:rPr>
          <w:b w:val="0"/>
          <w:color w:val="auto"/>
          <w:sz w:val="24"/>
          <w:szCs w:val="24"/>
        </w:rPr>
      </w:pPr>
      <w:r>
        <w:rPr>
          <w:b w:val="0"/>
          <w:noProof/>
          <w:color w:val="auto"/>
          <w:sz w:val="24"/>
          <w:szCs w:val="24"/>
        </w:rPr>
        <w:lastRenderedPageBreak/>
        <w:drawing>
          <wp:inline distT="0" distB="0" distL="0" distR="0" wp14:anchorId="471C2B7C" wp14:editId="5CDE4244">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29A3A3E" w14:textId="01B93A1D" w:rsidR="0046054F" w:rsidRDefault="0046054F" w:rsidP="007B6617">
      <w:pPr>
        <w:spacing w:after="242"/>
        <w:ind w:left="0" w:right="0" w:firstLine="0"/>
        <w:rPr>
          <w:b w:val="0"/>
          <w:color w:val="auto"/>
          <w:sz w:val="24"/>
          <w:szCs w:val="24"/>
        </w:rPr>
      </w:pPr>
    </w:p>
    <w:p w14:paraId="39F718FE" w14:textId="5786936E" w:rsidR="0046054F" w:rsidRDefault="0046054F" w:rsidP="007B6617">
      <w:pPr>
        <w:spacing w:after="242"/>
        <w:ind w:left="0" w:right="0" w:firstLine="0"/>
        <w:rPr>
          <w:b w:val="0"/>
          <w:color w:val="auto"/>
          <w:sz w:val="24"/>
          <w:szCs w:val="24"/>
        </w:rPr>
      </w:pPr>
    </w:p>
    <w:p w14:paraId="60D2B48E" w14:textId="77777777" w:rsidR="0046054F" w:rsidRDefault="0046054F" w:rsidP="007B6617">
      <w:pPr>
        <w:spacing w:after="242"/>
        <w:ind w:left="0" w:right="0" w:firstLine="0"/>
        <w:rPr>
          <w:b w:val="0"/>
          <w:color w:val="auto"/>
          <w:sz w:val="24"/>
          <w:szCs w:val="24"/>
        </w:rPr>
      </w:pPr>
    </w:p>
    <w:p w14:paraId="03DC6703" w14:textId="39688547" w:rsidR="00566ACD" w:rsidRDefault="005E7732" w:rsidP="007B6617">
      <w:pPr>
        <w:spacing w:after="242"/>
        <w:ind w:left="0" w:right="0" w:firstLine="0"/>
        <w:rPr>
          <w:b w:val="0"/>
          <w:color w:val="auto"/>
          <w:sz w:val="24"/>
          <w:szCs w:val="24"/>
        </w:rPr>
      </w:pPr>
      <w:r w:rsidRPr="00637C07">
        <w:rPr>
          <w:bCs/>
          <w:color w:val="auto"/>
          <w:sz w:val="24"/>
          <w:szCs w:val="24"/>
        </w:rPr>
        <w:t>Figure 5:</w:t>
      </w:r>
      <w:r>
        <w:rPr>
          <w:b w:val="0"/>
          <w:color w:val="auto"/>
          <w:sz w:val="24"/>
          <w:szCs w:val="24"/>
        </w:rPr>
        <w:t xml:space="preserve"> </w:t>
      </w:r>
      <w:r w:rsidR="00B922A8">
        <w:rPr>
          <w:b w:val="0"/>
          <w:color w:val="auto"/>
          <w:sz w:val="24"/>
          <w:szCs w:val="24"/>
        </w:rPr>
        <w:t>I consent to take part in this questionnaire voluntarily?</w:t>
      </w:r>
    </w:p>
    <w:p w14:paraId="79CDCE8E" w14:textId="2F9FA174" w:rsidR="00566ACD" w:rsidRDefault="0046054F" w:rsidP="007B6617">
      <w:pPr>
        <w:spacing w:after="242"/>
        <w:ind w:left="0" w:right="0" w:firstLine="0"/>
        <w:rPr>
          <w:b w:val="0"/>
          <w:color w:val="auto"/>
          <w:sz w:val="24"/>
          <w:szCs w:val="24"/>
        </w:rPr>
      </w:pPr>
      <w:r>
        <w:rPr>
          <w:b w:val="0"/>
          <w:color w:val="auto"/>
          <w:sz w:val="24"/>
          <w:szCs w:val="24"/>
        </w:rPr>
        <w:t>In t</w:t>
      </w:r>
      <w:r w:rsidR="00566ACD">
        <w:rPr>
          <w:b w:val="0"/>
          <w:color w:val="auto"/>
          <w:sz w:val="24"/>
          <w:szCs w:val="24"/>
        </w:rPr>
        <w:t>h</w:t>
      </w:r>
      <w:r>
        <w:rPr>
          <w:b w:val="0"/>
          <w:color w:val="auto"/>
          <w:sz w:val="24"/>
          <w:szCs w:val="24"/>
        </w:rPr>
        <w:t xml:space="preserve">is </w:t>
      </w:r>
      <w:r w:rsidR="00566ACD">
        <w:rPr>
          <w:b w:val="0"/>
          <w:color w:val="auto"/>
          <w:sz w:val="24"/>
          <w:szCs w:val="24"/>
        </w:rPr>
        <w:t xml:space="preserve"> graph below </w:t>
      </w:r>
      <w:r>
        <w:rPr>
          <w:b w:val="0"/>
          <w:color w:val="auto"/>
          <w:sz w:val="24"/>
          <w:szCs w:val="24"/>
        </w:rPr>
        <w:t xml:space="preserve">it </w:t>
      </w:r>
      <w:r w:rsidR="00566ACD">
        <w:rPr>
          <w:b w:val="0"/>
          <w:color w:val="auto"/>
          <w:sz w:val="24"/>
          <w:szCs w:val="24"/>
        </w:rPr>
        <w:t>shows that all 8 participant said yes</w:t>
      </w:r>
      <w:r w:rsidR="00603A71">
        <w:rPr>
          <w:b w:val="0"/>
          <w:color w:val="auto"/>
          <w:sz w:val="24"/>
          <w:szCs w:val="24"/>
        </w:rPr>
        <w:t>.</w:t>
      </w:r>
      <w:r w:rsidR="00566ACD">
        <w:rPr>
          <w:b w:val="0"/>
          <w:color w:val="auto"/>
          <w:sz w:val="24"/>
          <w:szCs w:val="24"/>
        </w:rPr>
        <w:t xml:space="preserve"> </w:t>
      </w:r>
    </w:p>
    <w:p w14:paraId="00A55B33" w14:textId="50CD57FC" w:rsidR="00566ACD" w:rsidRDefault="00566ACD" w:rsidP="007B6617">
      <w:pPr>
        <w:spacing w:after="242"/>
        <w:ind w:left="0" w:right="0" w:firstLine="0"/>
        <w:rPr>
          <w:b w:val="0"/>
          <w:color w:val="auto"/>
          <w:sz w:val="24"/>
          <w:szCs w:val="24"/>
        </w:rPr>
      </w:pPr>
    </w:p>
    <w:p w14:paraId="70B53F0D" w14:textId="7440D420" w:rsidR="00CB6381" w:rsidRPr="00CB6381" w:rsidRDefault="00CB6381" w:rsidP="00CB6381">
      <w:pPr>
        <w:rPr>
          <w:sz w:val="24"/>
          <w:szCs w:val="24"/>
        </w:rPr>
      </w:pPr>
    </w:p>
    <w:p w14:paraId="7616B9F2" w14:textId="60E86F86" w:rsidR="00CB6381" w:rsidRPr="00CB6381" w:rsidRDefault="00CB6381" w:rsidP="00CB6381">
      <w:pPr>
        <w:rPr>
          <w:sz w:val="24"/>
          <w:szCs w:val="24"/>
        </w:rPr>
      </w:pPr>
    </w:p>
    <w:p w14:paraId="500B5633" w14:textId="5DF6B94B" w:rsidR="00CB6381" w:rsidRPr="00CB6381" w:rsidRDefault="00CB6381" w:rsidP="00CB6381">
      <w:pPr>
        <w:rPr>
          <w:sz w:val="24"/>
          <w:szCs w:val="24"/>
        </w:rPr>
      </w:pPr>
    </w:p>
    <w:p w14:paraId="5D2F591F" w14:textId="7C7AE328" w:rsidR="00CB6381" w:rsidRPr="00CB6381" w:rsidRDefault="00CB6381" w:rsidP="00CB6381">
      <w:pPr>
        <w:rPr>
          <w:sz w:val="24"/>
          <w:szCs w:val="24"/>
        </w:rPr>
      </w:pPr>
    </w:p>
    <w:p w14:paraId="11698120" w14:textId="4610769F" w:rsidR="00CB6381" w:rsidRPr="00721983" w:rsidRDefault="00CB6381" w:rsidP="00721983">
      <w:pPr>
        <w:ind w:left="0" w:firstLine="0"/>
      </w:pPr>
    </w:p>
    <w:p w14:paraId="5AA388BC" w14:textId="4EC170FC" w:rsidR="00CB6381" w:rsidRPr="00CB6381" w:rsidRDefault="00CB6381" w:rsidP="00CB6381">
      <w:pPr>
        <w:rPr>
          <w:sz w:val="24"/>
          <w:szCs w:val="24"/>
        </w:rPr>
      </w:pPr>
    </w:p>
    <w:p w14:paraId="6E184178" w14:textId="33949533" w:rsidR="00CB6381" w:rsidRPr="00CB6381" w:rsidRDefault="00CB6381" w:rsidP="00CB6381">
      <w:pPr>
        <w:rPr>
          <w:sz w:val="24"/>
          <w:szCs w:val="24"/>
        </w:rPr>
      </w:pPr>
    </w:p>
    <w:p w14:paraId="662CA210" w14:textId="5952262A" w:rsidR="00CB6381" w:rsidRPr="00CB6381" w:rsidRDefault="00CB6381" w:rsidP="00CB6381">
      <w:pPr>
        <w:rPr>
          <w:sz w:val="24"/>
          <w:szCs w:val="24"/>
        </w:rPr>
      </w:pPr>
    </w:p>
    <w:p w14:paraId="3F8EF7BE" w14:textId="6AC30FBC" w:rsidR="00CB6381" w:rsidRPr="00CB6381" w:rsidRDefault="00CB6381" w:rsidP="00CB6381">
      <w:pPr>
        <w:rPr>
          <w:sz w:val="24"/>
          <w:szCs w:val="24"/>
        </w:rPr>
      </w:pPr>
    </w:p>
    <w:p w14:paraId="583F85B9" w14:textId="17F9EFAA" w:rsidR="00CB6381" w:rsidRPr="00CB6381" w:rsidRDefault="00CB6381" w:rsidP="00CB6381">
      <w:pPr>
        <w:rPr>
          <w:sz w:val="24"/>
          <w:szCs w:val="24"/>
        </w:rPr>
      </w:pPr>
    </w:p>
    <w:p w14:paraId="6A6BFDFC" w14:textId="4BFB9359" w:rsidR="00CB6381" w:rsidRDefault="00CB6381" w:rsidP="00CB6381">
      <w:pPr>
        <w:rPr>
          <w:b w:val="0"/>
          <w:color w:val="auto"/>
          <w:sz w:val="24"/>
          <w:szCs w:val="24"/>
        </w:rPr>
      </w:pPr>
    </w:p>
    <w:p w14:paraId="0D509F44" w14:textId="68FAB6B0" w:rsidR="00CB6381" w:rsidRDefault="00CB6381" w:rsidP="00CB6381">
      <w:pPr>
        <w:rPr>
          <w:b w:val="0"/>
          <w:color w:val="auto"/>
          <w:sz w:val="24"/>
          <w:szCs w:val="24"/>
        </w:rPr>
      </w:pPr>
    </w:p>
    <w:p w14:paraId="753F669C" w14:textId="77777777" w:rsidR="00CB6381" w:rsidRPr="00CB6381" w:rsidRDefault="00CB6381" w:rsidP="00CB6381">
      <w:pPr>
        <w:rPr>
          <w:sz w:val="24"/>
          <w:szCs w:val="24"/>
        </w:rPr>
      </w:pPr>
    </w:p>
    <w:p w14:paraId="1C8E81CD" w14:textId="2E14033F" w:rsidR="005E7732" w:rsidRDefault="00B922A8" w:rsidP="007B6617">
      <w:pPr>
        <w:spacing w:after="242"/>
        <w:ind w:left="0" w:right="0" w:firstLine="0"/>
        <w:rPr>
          <w:b w:val="0"/>
          <w:color w:val="auto"/>
          <w:sz w:val="24"/>
          <w:szCs w:val="24"/>
        </w:rPr>
      </w:pPr>
      <w:r>
        <w:rPr>
          <w:b w:val="0"/>
          <w:noProof/>
          <w:color w:val="auto"/>
          <w:sz w:val="24"/>
          <w:szCs w:val="24"/>
        </w:rPr>
        <w:lastRenderedPageBreak/>
        <w:drawing>
          <wp:anchor distT="0" distB="0" distL="114300" distR="114300" simplePos="0" relativeHeight="251660288" behindDoc="0" locked="0" layoutInCell="1" allowOverlap="1" wp14:anchorId="40719056" wp14:editId="4FCF712D">
            <wp:simplePos x="914400" y="5661660"/>
            <wp:positionH relativeFrom="column">
              <wp:align>left</wp:align>
            </wp:positionH>
            <wp:positionV relativeFrom="paragraph">
              <wp:align>top</wp:align>
            </wp:positionV>
            <wp:extent cx="5486400" cy="3200400"/>
            <wp:effectExtent l="0" t="0" r="0" b="0"/>
            <wp:wrapSquare wrapText="bothSides"/>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CB6381">
        <w:rPr>
          <w:b w:val="0"/>
          <w:color w:val="auto"/>
          <w:sz w:val="24"/>
          <w:szCs w:val="24"/>
        </w:rPr>
        <w:br w:type="textWrapping" w:clear="all"/>
      </w:r>
    </w:p>
    <w:p w14:paraId="2C8B5063" w14:textId="653CACEA" w:rsidR="00B922A8" w:rsidRPr="00EF3955" w:rsidRDefault="00CB6381" w:rsidP="007B6617">
      <w:pPr>
        <w:spacing w:after="242"/>
        <w:ind w:left="0" w:right="0" w:firstLine="0"/>
        <w:rPr>
          <w:b w:val="0"/>
          <w:color w:val="auto"/>
        </w:rPr>
      </w:pPr>
      <w:r>
        <w:rPr>
          <w:b w:val="0"/>
          <w:color w:val="auto"/>
          <w:sz w:val="24"/>
          <w:szCs w:val="24"/>
        </w:rPr>
        <w:t xml:space="preserve">Figure 6: </w:t>
      </w:r>
      <w:r w:rsidR="00EF3955">
        <w:rPr>
          <w:b w:val="0"/>
          <w:color w:val="auto"/>
        </w:rPr>
        <w:t>D</w:t>
      </w:r>
      <w:r w:rsidR="00EF3955">
        <w:rPr>
          <w:b w:val="0"/>
          <w:color w:val="auto"/>
          <w:sz w:val="24"/>
          <w:szCs w:val="24"/>
        </w:rPr>
        <w:t xml:space="preserve">o </w:t>
      </w:r>
      <w:r w:rsidR="00EF3955">
        <w:rPr>
          <w:b w:val="0"/>
          <w:color w:val="auto"/>
        </w:rPr>
        <w:t>you think using MS teams is helpful and why?</w:t>
      </w:r>
    </w:p>
    <w:p w14:paraId="471B45C0" w14:textId="2E9F6E0D" w:rsidR="00446328" w:rsidRPr="00446328" w:rsidRDefault="00446328" w:rsidP="007B6617">
      <w:pPr>
        <w:spacing w:after="242"/>
        <w:ind w:left="0" w:right="0" w:firstLine="0"/>
        <w:rPr>
          <w:b w:val="0"/>
          <w:color w:val="auto"/>
        </w:rPr>
      </w:pPr>
      <w:r>
        <w:rPr>
          <w:b w:val="0"/>
          <w:color w:val="auto"/>
        </w:rPr>
        <w:t>In this</w:t>
      </w:r>
      <w:r w:rsidR="00EF3955">
        <w:rPr>
          <w:b w:val="0"/>
          <w:color w:val="auto"/>
        </w:rPr>
        <w:t xml:space="preserve"> graph</w:t>
      </w:r>
      <w:r w:rsidR="008239F1">
        <w:rPr>
          <w:b w:val="0"/>
          <w:color w:val="auto"/>
        </w:rPr>
        <w:t xml:space="preserve"> there are 8</w:t>
      </w:r>
      <w:r w:rsidR="00EF3955">
        <w:rPr>
          <w:b w:val="0"/>
          <w:color w:val="auto"/>
        </w:rPr>
        <w:t xml:space="preserve"> participant gave their consent that using MS team is useful, 3 people said yes,</w:t>
      </w:r>
      <w:r w:rsidR="008239F1">
        <w:rPr>
          <w:b w:val="0"/>
          <w:color w:val="auto"/>
        </w:rPr>
        <w:t xml:space="preserve"> the other 5 said yes and gave their reason, </w:t>
      </w:r>
      <w:r w:rsidR="00EF3955">
        <w:rPr>
          <w:b w:val="0"/>
          <w:color w:val="auto"/>
        </w:rPr>
        <w:t xml:space="preserve"> </w:t>
      </w:r>
      <w:r w:rsidR="008239F1">
        <w:rPr>
          <w:b w:val="0"/>
          <w:color w:val="auto"/>
        </w:rPr>
        <w:t xml:space="preserve">one </w:t>
      </w:r>
      <w:r w:rsidR="00EF3955">
        <w:rPr>
          <w:b w:val="0"/>
          <w:color w:val="auto"/>
        </w:rPr>
        <w:t xml:space="preserve"> </w:t>
      </w:r>
      <w:r w:rsidR="00771134">
        <w:rPr>
          <w:b w:val="0"/>
          <w:color w:val="auto"/>
        </w:rPr>
        <w:t xml:space="preserve">person said it allows remote working or helps connect people, another </w:t>
      </w:r>
      <w:r w:rsidR="008239F1">
        <w:rPr>
          <w:b w:val="0"/>
          <w:color w:val="auto"/>
        </w:rPr>
        <w:t xml:space="preserve">person </w:t>
      </w:r>
      <w:r w:rsidR="00771134">
        <w:rPr>
          <w:b w:val="0"/>
          <w:color w:val="auto"/>
        </w:rPr>
        <w:t>said yes it helps to complete work and assignments, another</w:t>
      </w:r>
      <w:r w:rsidR="008239F1">
        <w:rPr>
          <w:b w:val="0"/>
          <w:color w:val="auto"/>
        </w:rPr>
        <w:t xml:space="preserve"> person </w:t>
      </w:r>
      <w:r w:rsidR="00771134">
        <w:rPr>
          <w:b w:val="0"/>
          <w:color w:val="auto"/>
        </w:rPr>
        <w:t xml:space="preserve"> said it help for students, to  another said is useful to participate and create meeting between students and lecture, and the other person also said its helpful sp</w:t>
      </w:r>
      <w:r w:rsidR="008239F1">
        <w:rPr>
          <w:b w:val="0"/>
          <w:color w:val="auto"/>
        </w:rPr>
        <w:t xml:space="preserve">ecially if you have not attend the lessons. </w:t>
      </w:r>
      <w:r w:rsidR="00721983">
        <w:rPr>
          <w:b w:val="0"/>
          <w:color w:val="auto"/>
        </w:rPr>
        <w:t>This means that all agree it is helpful.</w:t>
      </w:r>
      <w:r w:rsidR="008239F1">
        <w:rPr>
          <w:b w:val="0"/>
          <w:color w:val="auto"/>
        </w:rPr>
        <w:t xml:space="preserve"> </w:t>
      </w:r>
    </w:p>
    <w:p w14:paraId="534D4978" w14:textId="0AD55229" w:rsidR="00CB6381" w:rsidRDefault="00ED7BD2" w:rsidP="007B6617">
      <w:pPr>
        <w:spacing w:after="242"/>
        <w:ind w:left="0" w:right="0" w:firstLine="0"/>
        <w:rPr>
          <w:b w:val="0"/>
          <w:color w:val="auto"/>
          <w:sz w:val="24"/>
          <w:szCs w:val="24"/>
        </w:rPr>
      </w:pPr>
      <w:r>
        <w:rPr>
          <w:b w:val="0"/>
          <w:noProof/>
          <w:color w:val="auto"/>
          <w:sz w:val="24"/>
          <w:szCs w:val="24"/>
        </w:rPr>
        <w:drawing>
          <wp:inline distT="0" distB="0" distL="0" distR="0" wp14:anchorId="34BDA9DD" wp14:editId="5D3D0054">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AB33FB2" w14:textId="77777777" w:rsidR="00CB6381" w:rsidRDefault="00CB6381" w:rsidP="007B6617">
      <w:pPr>
        <w:spacing w:after="242"/>
        <w:ind w:left="0" w:right="0" w:firstLine="0"/>
        <w:rPr>
          <w:b w:val="0"/>
          <w:color w:val="auto"/>
          <w:sz w:val="24"/>
          <w:szCs w:val="24"/>
        </w:rPr>
      </w:pPr>
    </w:p>
    <w:p w14:paraId="0DAD9866" w14:textId="77777777" w:rsidR="00B922A8" w:rsidRPr="00CD09E7" w:rsidRDefault="00B922A8" w:rsidP="007B6617">
      <w:pPr>
        <w:spacing w:after="242"/>
        <w:ind w:left="0" w:right="0" w:firstLine="0"/>
        <w:rPr>
          <w:b w:val="0"/>
          <w:color w:val="auto"/>
          <w:sz w:val="24"/>
          <w:szCs w:val="24"/>
        </w:rPr>
      </w:pPr>
    </w:p>
    <w:p w14:paraId="453C6E2B" w14:textId="77777777" w:rsidR="000B4E1A" w:rsidRDefault="00892A05" w:rsidP="00262BBE">
      <w:pPr>
        <w:pStyle w:val="Heading1"/>
        <w:numPr>
          <w:ilvl w:val="0"/>
          <w:numId w:val="8"/>
        </w:numPr>
        <w:ind w:left="426"/>
      </w:pPr>
      <w:bookmarkStart w:id="6" w:name="_Toc129455987"/>
      <w:r>
        <w:t>Discussion</w:t>
      </w:r>
      <w:bookmarkEnd w:id="6"/>
      <w:r>
        <w:t xml:space="preserve"> </w:t>
      </w:r>
    </w:p>
    <w:p w14:paraId="3A5B4A01" w14:textId="59320EB3" w:rsidR="00710CC4" w:rsidRDefault="00B63FCB">
      <w:pPr>
        <w:spacing w:after="160"/>
        <w:ind w:left="0" w:right="0" w:firstLine="0"/>
        <w:rPr>
          <w:rFonts w:eastAsia="Calibri"/>
          <w:b w:val="0"/>
          <w:sz w:val="24"/>
          <w:szCs w:val="24"/>
        </w:rPr>
      </w:pPr>
      <w:r w:rsidRPr="00B63FCB">
        <w:rPr>
          <w:rFonts w:eastAsia="Calibri"/>
          <w:b w:val="0"/>
          <w:sz w:val="24"/>
          <w:szCs w:val="24"/>
        </w:rPr>
        <w:t>Being technologically knowledgeable is a valued skill in today's ever-changing employment environment. Until present, little study has been conducted to answer the fundamental question of the significance of digita</w:t>
      </w:r>
      <w:r w:rsidR="00710CC4">
        <w:rPr>
          <w:rFonts w:eastAsia="Calibri"/>
          <w:b w:val="0"/>
          <w:sz w:val="24"/>
          <w:szCs w:val="24"/>
        </w:rPr>
        <w:t xml:space="preserve">l literacy in being employable. </w:t>
      </w:r>
      <w:r w:rsidRPr="00B63FCB">
        <w:rPr>
          <w:rFonts w:eastAsia="Calibri"/>
          <w:b w:val="0"/>
          <w:sz w:val="24"/>
          <w:szCs w:val="24"/>
        </w:rPr>
        <w:t>To be successful in today's information technology sector, one must have a wide range of skills and expertise.</w:t>
      </w:r>
      <w:r>
        <w:rPr>
          <w:rFonts w:eastAsia="Calibri"/>
          <w:b w:val="0"/>
          <w:sz w:val="24"/>
          <w:szCs w:val="24"/>
        </w:rPr>
        <w:t xml:space="preserve"> </w:t>
      </w:r>
      <w:r w:rsidR="00710CC4" w:rsidRPr="00710CC4">
        <w:rPr>
          <w:rFonts w:eastAsia="Calibri"/>
          <w:b w:val="0"/>
          <w:sz w:val="24"/>
          <w:szCs w:val="24"/>
        </w:rPr>
        <w:t xml:space="preserve">It is projected that 85% of employment in 2030 have yet to be invented (Ananin et al., 2018). As a result, the need for people without specialized skills such as digital skills is rapidly diminishing. </w:t>
      </w:r>
      <w:r w:rsidR="00DC74C9" w:rsidRPr="00DC74C9">
        <w:rPr>
          <w:rFonts w:eastAsia="Calibri"/>
          <w:b w:val="0"/>
          <w:sz w:val="24"/>
          <w:szCs w:val="24"/>
        </w:rPr>
        <w:t xml:space="preserve">Higher education institutions in their current form will need to go through significant changes as the </w:t>
      </w:r>
      <w:proofErr w:type="spellStart"/>
      <w:r w:rsidR="00FE39AE" w:rsidRPr="00FE39AE">
        <w:rPr>
          <w:rFonts w:eastAsia="Calibri"/>
          <w:b w:val="0"/>
          <w:sz w:val="24"/>
          <w:szCs w:val="24"/>
        </w:rPr>
        <w:t>The</w:t>
      </w:r>
      <w:proofErr w:type="spellEnd"/>
      <w:r w:rsidR="00FE39AE" w:rsidRPr="00FE39AE">
        <w:rPr>
          <w:rFonts w:eastAsia="Calibri"/>
          <w:b w:val="0"/>
          <w:sz w:val="24"/>
          <w:szCs w:val="24"/>
        </w:rPr>
        <w:t xml:space="preserve"> only way to address this issue is to completely reform the school system (</w:t>
      </w:r>
      <w:proofErr w:type="spellStart"/>
      <w:r w:rsidR="00FE39AE" w:rsidRPr="00FE39AE">
        <w:rPr>
          <w:rFonts w:eastAsia="Calibri"/>
          <w:b w:val="0"/>
          <w:sz w:val="24"/>
          <w:szCs w:val="24"/>
        </w:rPr>
        <w:t>Sulianta</w:t>
      </w:r>
      <w:proofErr w:type="spellEnd"/>
      <w:r w:rsidR="00FE39AE" w:rsidRPr="00FE39AE">
        <w:rPr>
          <w:rFonts w:eastAsia="Calibri"/>
          <w:b w:val="0"/>
          <w:sz w:val="24"/>
          <w:szCs w:val="24"/>
        </w:rPr>
        <w:t xml:space="preserve"> et al., 2019)</w:t>
      </w:r>
      <w:r w:rsidR="00FE39AE">
        <w:rPr>
          <w:rFonts w:eastAsia="Calibri"/>
          <w:b w:val="0"/>
          <w:sz w:val="24"/>
          <w:szCs w:val="24"/>
        </w:rPr>
        <w:t>.</w:t>
      </w:r>
    </w:p>
    <w:p w14:paraId="5B32CECB" w14:textId="07B417E1" w:rsidR="000B4E1A" w:rsidRDefault="000311A1">
      <w:pPr>
        <w:spacing w:after="160"/>
        <w:ind w:left="0" w:right="0" w:firstLine="0"/>
        <w:rPr>
          <w:rFonts w:eastAsia="Calibri"/>
          <w:b w:val="0"/>
          <w:sz w:val="24"/>
          <w:szCs w:val="24"/>
        </w:rPr>
      </w:pPr>
      <w:r>
        <w:rPr>
          <w:rFonts w:eastAsia="Calibri"/>
          <w:b w:val="0"/>
          <w:sz w:val="24"/>
          <w:szCs w:val="24"/>
        </w:rPr>
        <w:t xml:space="preserve">The results shows that digital skills is of importance to both students and workers. </w:t>
      </w:r>
      <w:r w:rsidR="00EC7961">
        <w:rPr>
          <w:rFonts w:eastAsia="Calibri"/>
          <w:b w:val="0"/>
          <w:sz w:val="24"/>
          <w:szCs w:val="24"/>
        </w:rPr>
        <w:t xml:space="preserve">Taking a look into the response from the questionnaire a lot of the participants have a technological knowhow of digital skills and have been using it for some time now. With the response from fig. 3, it could be </w:t>
      </w:r>
      <w:r w:rsidR="009B1BB6">
        <w:rPr>
          <w:rFonts w:eastAsia="Calibri"/>
          <w:b w:val="0"/>
          <w:sz w:val="24"/>
          <w:szCs w:val="24"/>
        </w:rPr>
        <w:t>seen that the 6 participants</w:t>
      </w:r>
      <w:r w:rsidR="00EC7961">
        <w:rPr>
          <w:rFonts w:eastAsia="Calibri"/>
          <w:b w:val="0"/>
          <w:sz w:val="24"/>
          <w:szCs w:val="24"/>
        </w:rPr>
        <w:t xml:space="preserve"> responded </w:t>
      </w:r>
      <w:r w:rsidR="00931DE3">
        <w:rPr>
          <w:rFonts w:eastAsia="Calibri"/>
          <w:b w:val="0"/>
          <w:sz w:val="24"/>
          <w:szCs w:val="24"/>
        </w:rPr>
        <w:t>yes when asked w</w:t>
      </w:r>
      <w:r w:rsidR="009B1BB6">
        <w:rPr>
          <w:rFonts w:eastAsia="Calibri"/>
          <w:b w:val="0"/>
          <w:sz w:val="24"/>
          <w:szCs w:val="24"/>
        </w:rPr>
        <w:t xml:space="preserve">hether digital skills is useful. </w:t>
      </w:r>
      <w:r w:rsidR="009B1BB6" w:rsidRPr="009B1BB6">
        <w:rPr>
          <w:rFonts w:eastAsia="Calibri"/>
          <w:b w:val="0"/>
          <w:sz w:val="24"/>
          <w:szCs w:val="24"/>
        </w:rPr>
        <w:t>Digital skills contribute to a large expansion in the number of courses and disciplines accessible for study, as well as eas</w:t>
      </w:r>
      <w:r w:rsidR="00DC74C9">
        <w:rPr>
          <w:rFonts w:eastAsia="Calibri"/>
          <w:b w:val="0"/>
          <w:sz w:val="24"/>
          <w:szCs w:val="24"/>
        </w:rPr>
        <w:t xml:space="preserve">y </w:t>
      </w:r>
      <w:r w:rsidR="00DC74C9" w:rsidRPr="00DC74C9">
        <w:rPr>
          <w:rFonts w:eastAsia="Calibri"/>
          <w:b w:val="0"/>
          <w:sz w:val="24"/>
          <w:szCs w:val="24"/>
        </w:rPr>
        <w:t>collaboration across national and disciplinary borders in science and research. Additionally, it enables for independent research, improves accessibility and personalization of education, and encourages self-directed learning. Autonomous learning enhances information acquisition and raises study motivation.</w:t>
      </w:r>
      <w:r w:rsidR="009B1BB6" w:rsidRPr="009B1BB6">
        <w:rPr>
          <w:rFonts w:eastAsia="Calibri"/>
          <w:b w:val="0"/>
          <w:sz w:val="24"/>
          <w:szCs w:val="24"/>
        </w:rPr>
        <w:t xml:space="preserve"> (Morozov, 2018).</w:t>
      </w:r>
      <w:r w:rsidR="009B1BB6">
        <w:rPr>
          <w:rFonts w:eastAsia="Calibri"/>
          <w:b w:val="0"/>
          <w:sz w:val="24"/>
          <w:szCs w:val="24"/>
        </w:rPr>
        <w:t xml:space="preserve"> </w:t>
      </w:r>
    </w:p>
    <w:p w14:paraId="4734380F" w14:textId="19F0B91B" w:rsidR="000B4E1A" w:rsidRPr="00805FBB" w:rsidRDefault="00DA3AA3" w:rsidP="00805FBB">
      <w:pPr>
        <w:spacing w:after="160"/>
        <w:ind w:left="0" w:right="0" w:firstLine="0"/>
        <w:rPr>
          <w:sz w:val="24"/>
          <w:szCs w:val="24"/>
        </w:rPr>
      </w:pPr>
      <w:r>
        <w:rPr>
          <w:rFonts w:eastAsia="Calibri"/>
          <w:b w:val="0"/>
          <w:sz w:val="24"/>
          <w:szCs w:val="24"/>
        </w:rPr>
        <w:t>The eighth question asked whether using MS teams is helpful and why it is so.</w:t>
      </w:r>
      <w:r w:rsidR="00821C31">
        <w:rPr>
          <w:rFonts w:eastAsia="Calibri"/>
          <w:b w:val="0"/>
          <w:sz w:val="24"/>
          <w:szCs w:val="24"/>
        </w:rPr>
        <w:t xml:space="preserve"> One respondent indicated that </w:t>
      </w:r>
      <w:r w:rsidR="00DF18B8">
        <w:rPr>
          <w:rFonts w:eastAsia="Calibri"/>
          <w:b w:val="0"/>
          <w:sz w:val="24"/>
          <w:szCs w:val="24"/>
        </w:rPr>
        <w:t xml:space="preserve">“it’s helpful especially if you have not attended the lessons”. Another respondent also </w:t>
      </w:r>
      <w:r w:rsidR="006E323F">
        <w:rPr>
          <w:rFonts w:eastAsia="Calibri"/>
          <w:b w:val="0"/>
          <w:sz w:val="24"/>
          <w:szCs w:val="24"/>
        </w:rPr>
        <w:t>stated that “it is useful to participate and create meeting between students”.</w:t>
      </w:r>
      <w:r w:rsidR="007F5B9D">
        <w:rPr>
          <w:rFonts w:eastAsia="Calibri"/>
          <w:b w:val="0"/>
          <w:sz w:val="24"/>
          <w:szCs w:val="24"/>
        </w:rPr>
        <w:t xml:space="preserve"> Other participant also said “it is useful for students”. </w:t>
      </w:r>
      <w:r w:rsidR="006110E0">
        <w:rPr>
          <w:rFonts w:eastAsia="Calibri"/>
          <w:b w:val="0"/>
          <w:sz w:val="24"/>
          <w:szCs w:val="24"/>
        </w:rPr>
        <w:t xml:space="preserve">From all these responses, it could be concluded that each </w:t>
      </w:r>
      <w:r w:rsidR="00F9306A">
        <w:rPr>
          <w:rFonts w:eastAsia="Calibri"/>
          <w:b w:val="0"/>
          <w:sz w:val="24"/>
          <w:szCs w:val="24"/>
        </w:rPr>
        <w:t>participant</w:t>
      </w:r>
      <w:r w:rsidR="006110E0">
        <w:rPr>
          <w:rFonts w:eastAsia="Calibri"/>
          <w:b w:val="0"/>
          <w:sz w:val="24"/>
          <w:szCs w:val="24"/>
        </w:rPr>
        <w:t xml:space="preserve"> have a way of benefitting from the use of digital skills</w:t>
      </w:r>
      <w:r w:rsidR="00F32FE5">
        <w:rPr>
          <w:rFonts w:eastAsia="Calibri"/>
          <w:b w:val="0"/>
          <w:sz w:val="24"/>
          <w:szCs w:val="24"/>
        </w:rPr>
        <w:t>.</w:t>
      </w:r>
      <w:r w:rsidR="002F18E0" w:rsidRPr="002F18E0">
        <w:rPr>
          <w:rFonts w:eastAsia="Calibri"/>
          <w:b w:val="0"/>
          <w:sz w:val="24"/>
          <w:szCs w:val="24"/>
        </w:rPr>
        <w:t>"</w:t>
      </w:r>
      <w:r w:rsidR="00B3013D" w:rsidRPr="00B3013D">
        <w:t xml:space="preserve"> </w:t>
      </w:r>
      <w:r w:rsidR="00B3013D" w:rsidRPr="00B3013D">
        <w:rPr>
          <w:rFonts w:eastAsia="Calibri"/>
          <w:b w:val="0"/>
          <w:sz w:val="24"/>
          <w:szCs w:val="24"/>
        </w:rPr>
        <w:t>Researchers are looking into how having digital skills may benefit e-government initiatives, reskilling workers for a changing labour market, promoting domestic use of digital consumer goods and services, and, most recently, assisting citizens in finding and evaluating reliable information (Morandini et al., 2020). Being a generation eager to learn about all things digital and in need of digital skills, there are a lot of demands placed on kids and teenagers</w:t>
      </w:r>
      <w:r w:rsidR="00FE39AE">
        <w:rPr>
          <w:rFonts w:eastAsia="Calibri"/>
          <w:b w:val="0"/>
          <w:sz w:val="24"/>
          <w:szCs w:val="24"/>
        </w:rPr>
        <w:t xml:space="preserve"> to</w:t>
      </w:r>
      <w:r w:rsidR="00F32FE5" w:rsidRPr="00F32FE5">
        <w:t xml:space="preserve"> </w:t>
      </w:r>
      <w:r w:rsidR="00F32FE5" w:rsidRPr="00F32FE5">
        <w:rPr>
          <w:rFonts w:eastAsia="Calibri"/>
          <w:b w:val="0"/>
          <w:sz w:val="24"/>
          <w:szCs w:val="24"/>
        </w:rPr>
        <w:t>prosper in "future employment."</w:t>
      </w:r>
      <w:r w:rsidR="002F18E0" w:rsidRPr="002F18E0">
        <w:rPr>
          <w:rFonts w:eastAsia="Calibri"/>
          <w:b w:val="0"/>
          <w:sz w:val="24"/>
          <w:szCs w:val="24"/>
        </w:rPr>
        <w:t xml:space="preserve"> (European Commission, 2021b)</w:t>
      </w:r>
      <w:r w:rsidR="001E0EA7">
        <w:rPr>
          <w:rFonts w:eastAsia="Calibri"/>
          <w:b w:val="0"/>
          <w:sz w:val="24"/>
          <w:szCs w:val="24"/>
        </w:rPr>
        <w:t>.</w:t>
      </w:r>
      <w:r w:rsidR="00B31838">
        <w:rPr>
          <w:rFonts w:eastAsia="Calibri"/>
          <w:b w:val="0"/>
          <w:sz w:val="24"/>
          <w:szCs w:val="24"/>
        </w:rPr>
        <w:t xml:space="preserve"> We can sum it up by saying that from our research results above, the null hypothesis </w:t>
      </w:r>
      <w:r w:rsidR="00BD6C7B">
        <w:rPr>
          <w:rFonts w:eastAsia="Calibri"/>
          <w:b w:val="0"/>
          <w:sz w:val="24"/>
          <w:szCs w:val="24"/>
        </w:rPr>
        <w:t xml:space="preserve">which assert that digital skills are important for </w:t>
      </w:r>
      <w:r w:rsidR="00F317AB">
        <w:rPr>
          <w:rFonts w:eastAsia="Calibri"/>
          <w:b w:val="0"/>
          <w:sz w:val="24"/>
          <w:szCs w:val="24"/>
        </w:rPr>
        <w:t>study and work is true.</w:t>
      </w:r>
      <w:r w:rsidR="00DE5BA7">
        <w:rPr>
          <w:rFonts w:eastAsia="Calibri"/>
          <w:b w:val="0"/>
          <w:sz w:val="24"/>
          <w:szCs w:val="24"/>
        </w:rPr>
        <w:t xml:space="preserve"> More than 50% of the respondents proved positive results of having such skills and the National Careers Service of the UK also </w:t>
      </w:r>
      <w:r w:rsidR="00184051">
        <w:rPr>
          <w:rFonts w:eastAsia="Calibri"/>
          <w:b w:val="0"/>
          <w:sz w:val="24"/>
          <w:szCs w:val="24"/>
        </w:rPr>
        <w:t>confirms with some merits</w:t>
      </w:r>
      <w:r w:rsidR="001B4D6D">
        <w:rPr>
          <w:rFonts w:eastAsia="Calibri"/>
          <w:b w:val="0"/>
          <w:sz w:val="24"/>
          <w:szCs w:val="24"/>
        </w:rPr>
        <w:t xml:space="preserve"> (National Career Service, 2023)</w:t>
      </w:r>
      <w:r w:rsidR="00184051">
        <w:rPr>
          <w:rFonts w:eastAsia="Calibri"/>
          <w:b w:val="0"/>
          <w:sz w:val="24"/>
          <w:szCs w:val="24"/>
        </w:rPr>
        <w:t>.</w:t>
      </w:r>
      <w:r w:rsidR="00E25DE5">
        <w:rPr>
          <w:rFonts w:eastAsia="Calibri"/>
          <w:b w:val="0"/>
          <w:sz w:val="24"/>
          <w:szCs w:val="24"/>
        </w:rPr>
        <w:t xml:space="preserve"> The reason posed is that </w:t>
      </w:r>
      <w:r w:rsidR="002348E3">
        <w:rPr>
          <w:rFonts w:eastAsia="Calibri"/>
          <w:b w:val="0"/>
          <w:sz w:val="24"/>
          <w:szCs w:val="24"/>
        </w:rPr>
        <w:t xml:space="preserve">digital skills improves ones confidence, </w:t>
      </w:r>
      <w:r w:rsidR="00FD1C3C">
        <w:rPr>
          <w:rFonts w:eastAsia="Calibri"/>
          <w:b w:val="0"/>
          <w:sz w:val="24"/>
          <w:szCs w:val="24"/>
        </w:rPr>
        <w:t xml:space="preserve">and is required </w:t>
      </w:r>
      <w:r w:rsidR="002E4AD3">
        <w:rPr>
          <w:rFonts w:eastAsia="Calibri"/>
          <w:b w:val="0"/>
          <w:sz w:val="24"/>
          <w:szCs w:val="24"/>
        </w:rPr>
        <w:t>by many jobs</w:t>
      </w:r>
      <w:r w:rsidR="0055418D">
        <w:rPr>
          <w:rFonts w:eastAsia="Calibri"/>
          <w:b w:val="0"/>
          <w:sz w:val="24"/>
          <w:szCs w:val="24"/>
        </w:rPr>
        <w:t xml:space="preserve">. Also, it is needed for jobs that do not ask for high qualifications and </w:t>
      </w:r>
      <w:r w:rsidR="00336318">
        <w:rPr>
          <w:rFonts w:eastAsia="Calibri"/>
          <w:b w:val="0"/>
          <w:sz w:val="24"/>
          <w:szCs w:val="24"/>
        </w:rPr>
        <w:t>it’s</w:t>
      </w:r>
      <w:r w:rsidR="0055418D">
        <w:rPr>
          <w:rFonts w:eastAsia="Calibri"/>
          <w:b w:val="0"/>
          <w:sz w:val="24"/>
          <w:szCs w:val="24"/>
        </w:rPr>
        <w:t xml:space="preserve"> now adopted for shopping, </w:t>
      </w:r>
      <w:r w:rsidR="002C7FA7">
        <w:rPr>
          <w:rFonts w:eastAsia="Calibri"/>
          <w:b w:val="0"/>
          <w:sz w:val="24"/>
          <w:szCs w:val="24"/>
        </w:rPr>
        <w:t>banking and keeping close relations.</w:t>
      </w:r>
      <w:r w:rsidR="00336318">
        <w:rPr>
          <w:rFonts w:eastAsia="Calibri"/>
          <w:b w:val="0"/>
          <w:sz w:val="24"/>
          <w:szCs w:val="24"/>
        </w:rPr>
        <w:t xml:space="preserve"> We can observe that despite some people still not agreeing to the reason to build digital skills and </w:t>
      </w:r>
      <w:r w:rsidR="00336318">
        <w:rPr>
          <w:rFonts w:eastAsia="Calibri"/>
          <w:b w:val="0"/>
          <w:sz w:val="24"/>
          <w:szCs w:val="24"/>
        </w:rPr>
        <w:lastRenderedPageBreak/>
        <w:t xml:space="preserve">make it useful, </w:t>
      </w:r>
      <w:r w:rsidR="0027398C">
        <w:rPr>
          <w:rFonts w:eastAsia="Calibri"/>
          <w:b w:val="0"/>
          <w:sz w:val="24"/>
          <w:szCs w:val="24"/>
        </w:rPr>
        <w:t xml:space="preserve">majority of the </w:t>
      </w:r>
      <w:r w:rsidR="00A501D7">
        <w:rPr>
          <w:rFonts w:eastAsia="Calibri"/>
          <w:b w:val="0"/>
          <w:sz w:val="24"/>
          <w:szCs w:val="24"/>
        </w:rPr>
        <w:t>respondent’s</w:t>
      </w:r>
      <w:r w:rsidR="0027398C">
        <w:rPr>
          <w:rFonts w:eastAsia="Calibri"/>
          <w:b w:val="0"/>
          <w:sz w:val="24"/>
          <w:szCs w:val="24"/>
        </w:rPr>
        <w:t xml:space="preserve"> </w:t>
      </w:r>
      <w:r w:rsidR="00A501D7">
        <w:rPr>
          <w:rFonts w:eastAsia="Calibri"/>
          <w:b w:val="0"/>
          <w:sz w:val="24"/>
          <w:szCs w:val="24"/>
        </w:rPr>
        <w:t>consider</w:t>
      </w:r>
      <w:r w:rsidR="0027398C">
        <w:rPr>
          <w:rFonts w:eastAsia="Calibri"/>
          <w:b w:val="0"/>
          <w:sz w:val="24"/>
          <w:szCs w:val="24"/>
        </w:rPr>
        <w:t xml:space="preserve"> it as essential skills everybody should have for both school and work.</w:t>
      </w:r>
    </w:p>
    <w:p w14:paraId="39576A05" w14:textId="77777777" w:rsidR="000B4E1A" w:rsidRDefault="00892A05" w:rsidP="00262BBE">
      <w:pPr>
        <w:pStyle w:val="Heading1"/>
        <w:numPr>
          <w:ilvl w:val="0"/>
          <w:numId w:val="8"/>
        </w:numPr>
        <w:spacing w:after="157"/>
        <w:ind w:left="706"/>
      </w:pPr>
      <w:bookmarkStart w:id="7" w:name="_Toc129455988"/>
      <w:r>
        <w:t>Conclusion</w:t>
      </w:r>
      <w:bookmarkEnd w:id="7"/>
      <w:r>
        <w:t xml:space="preserve"> </w:t>
      </w:r>
    </w:p>
    <w:p w14:paraId="698B2219" w14:textId="2DB26E72" w:rsidR="000B4E1A" w:rsidRDefault="00892A05">
      <w:pPr>
        <w:spacing w:after="162"/>
        <w:ind w:left="0" w:right="0" w:firstLine="0"/>
        <w:rPr>
          <w:b w:val="0"/>
          <w:color w:val="auto"/>
          <w:sz w:val="24"/>
          <w:szCs w:val="24"/>
        </w:rPr>
      </w:pPr>
      <w:r>
        <w:rPr>
          <w:b w:val="0"/>
          <w:color w:val="2F5496"/>
        </w:rPr>
        <w:t xml:space="preserve"> </w:t>
      </w:r>
      <w:r w:rsidR="00DC0924">
        <w:rPr>
          <w:b w:val="0"/>
          <w:color w:val="auto"/>
          <w:sz w:val="24"/>
          <w:szCs w:val="24"/>
        </w:rPr>
        <w:t>As possible seen above</w:t>
      </w:r>
      <w:r w:rsidR="007154AF">
        <w:rPr>
          <w:b w:val="0"/>
          <w:color w:val="auto"/>
          <w:sz w:val="24"/>
          <w:szCs w:val="24"/>
        </w:rPr>
        <w:t xml:space="preserve"> from </w:t>
      </w:r>
      <w:r w:rsidR="00DC0924" w:rsidRPr="00DC0924">
        <w:rPr>
          <w:b w:val="0"/>
          <w:color w:val="auto"/>
          <w:sz w:val="24"/>
          <w:szCs w:val="24"/>
        </w:rPr>
        <w:t>the outcomes, our</w:t>
      </w:r>
      <w:r w:rsidR="003A3001">
        <w:rPr>
          <w:b w:val="0"/>
          <w:color w:val="auto"/>
          <w:sz w:val="24"/>
          <w:szCs w:val="24"/>
        </w:rPr>
        <w:t xml:space="preserve"> participants feel </w:t>
      </w:r>
      <w:r w:rsidR="00DC0924">
        <w:rPr>
          <w:b w:val="0"/>
          <w:color w:val="auto"/>
          <w:sz w:val="24"/>
          <w:szCs w:val="24"/>
        </w:rPr>
        <w:t xml:space="preserve">assured </w:t>
      </w:r>
      <w:r w:rsidR="003A3001">
        <w:rPr>
          <w:b w:val="0"/>
          <w:color w:val="auto"/>
          <w:sz w:val="24"/>
          <w:szCs w:val="24"/>
        </w:rPr>
        <w:t xml:space="preserve"> that digital skills is very useful and important for study and work.</w:t>
      </w:r>
      <w:r w:rsidR="00CF4E18">
        <w:rPr>
          <w:b w:val="0"/>
          <w:color w:val="auto"/>
          <w:sz w:val="24"/>
          <w:szCs w:val="24"/>
        </w:rPr>
        <w:t xml:space="preserve"> The research found that lots of organisations are looking for people with digital skills</w:t>
      </w:r>
      <w:r w:rsidR="000368E5">
        <w:rPr>
          <w:b w:val="0"/>
          <w:color w:val="auto"/>
          <w:sz w:val="24"/>
          <w:szCs w:val="24"/>
        </w:rPr>
        <w:t>. Also, it has been found that having digital skills makes things easier for both the student and the workers because digital devices are being used across all platforms from shopping to banking.</w:t>
      </w:r>
      <w:r w:rsidR="005D7F91">
        <w:rPr>
          <w:b w:val="0"/>
          <w:color w:val="auto"/>
          <w:sz w:val="24"/>
          <w:szCs w:val="24"/>
        </w:rPr>
        <w:t xml:space="preserve"> This makes it important for individuals to have such skill.</w:t>
      </w:r>
      <w:r w:rsidR="00333B3D">
        <w:rPr>
          <w:b w:val="0"/>
          <w:color w:val="auto"/>
          <w:sz w:val="24"/>
          <w:szCs w:val="24"/>
        </w:rPr>
        <w:t xml:space="preserve"> However, it is not easy for someone to change from the traditional way of doing things to </w:t>
      </w:r>
      <w:r w:rsidR="000835F3">
        <w:rPr>
          <w:b w:val="0"/>
          <w:color w:val="auto"/>
          <w:sz w:val="24"/>
          <w:szCs w:val="24"/>
        </w:rPr>
        <w:t>a completely digital one.</w:t>
      </w:r>
      <w:r w:rsidR="00DC0924">
        <w:rPr>
          <w:b w:val="0"/>
          <w:color w:val="auto"/>
          <w:sz w:val="24"/>
          <w:szCs w:val="24"/>
        </w:rPr>
        <w:t xml:space="preserve"> </w:t>
      </w:r>
      <w:r w:rsidR="00DC0924" w:rsidRPr="00DC0924">
        <w:rPr>
          <w:b w:val="0"/>
          <w:color w:val="auto"/>
          <w:sz w:val="24"/>
          <w:szCs w:val="24"/>
        </w:rPr>
        <w:t>Global educational policies must consider digital technologies since it is widely acknowledged that students must have substantial experience with ICT to achieve the essential requirements of</w:t>
      </w:r>
      <w:r w:rsidR="00B3013D" w:rsidRPr="00B3013D">
        <w:t xml:space="preserve"> </w:t>
      </w:r>
      <w:r w:rsidR="00B3013D" w:rsidRPr="00B3013D">
        <w:rPr>
          <w:b w:val="0"/>
          <w:color w:val="auto"/>
          <w:sz w:val="24"/>
          <w:szCs w:val="24"/>
        </w:rPr>
        <w:t>Technology could improve and revolutionise education, in addition to both (</w:t>
      </w:r>
      <w:proofErr w:type="spellStart"/>
      <w:r w:rsidR="00B3013D" w:rsidRPr="00B3013D">
        <w:rPr>
          <w:b w:val="0"/>
          <w:color w:val="auto"/>
          <w:sz w:val="24"/>
          <w:szCs w:val="24"/>
        </w:rPr>
        <w:t>Erstad</w:t>
      </w:r>
      <w:proofErr w:type="spellEnd"/>
      <w:r w:rsidR="00B3013D" w:rsidRPr="00B3013D">
        <w:rPr>
          <w:b w:val="0"/>
          <w:color w:val="auto"/>
          <w:sz w:val="24"/>
          <w:szCs w:val="24"/>
        </w:rPr>
        <w:t xml:space="preserve"> et al., 2021).</w:t>
      </w:r>
      <w:r w:rsidR="00B3013D">
        <w:rPr>
          <w:b w:val="0"/>
          <w:color w:val="auto"/>
          <w:sz w:val="24"/>
          <w:szCs w:val="24"/>
        </w:rPr>
        <w:t xml:space="preserve"> </w:t>
      </w:r>
      <w:r w:rsidR="00DC0924" w:rsidRPr="00DC0924">
        <w:rPr>
          <w:b w:val="0"/>
          <w:color w:val="auto"/>
          <w:sz w:val="24"/>
          <w:szCs w:val="24"/>
        </w:rPr>
        <w:t xml:space="preserve"> </w:t>
      </w:r>
    </w:p>
    <w:p w14:paraId="19A80295" w14:textId="77777777" w:rsidR="006B52B4" w:rsidRDefault="006B52B4">
      <w:pPr>
        <w:spacing w:after="162"/>
        <w:ind w:left="0" w:right="0" w:firstLine="0"/>
        <w:rPr>
          <w:b w:val="0"/>
          <w:color w:val="auto"/>
          <w:sz w:val="24"/>
          <w:szCs w:val="24"/>
        </w:rPr>
      </w:pPr>
    </w:p>
    <w:p w14:paraId="5D77DE60" w14:textId="77777777" w:rsidR="006B52B4" w:rsidRDefault="006B52B4">
      <w:pPr>
        <w:spacing w:after="162"/>
        <w:ind w:left="0" w:right="0" w:firstLine="0"/>
        <w:rPr>
          <w:b w:val="0"/>
          <w:color w:val="auto"/>
          <w:sz w:val="24"/>
          <w:szCs w:val="24"/>
        </w:rPr>
      </w:pPr>
    </w:p>
    <w:p w14:paraId="5A9AF751" w14:textId="77777777" w:rsidR="006B52B4" w:rsidRDefault="006B52B4">
      <w:pPr>
        <w:spacing w:after="162"/>
        <w:ind w:left="0" w:right="0" w:firstLine="0"/>
        <w:rPr>
          <w:b w:val="0"/>
          <w:color w:val="auto"/>
          <w:sz w:val="24"/>
          <w:szCs w:val="24"/>
        </w:rPr>
      </w:pPr>
    </w:p>
    <w:p w14:paraId="060ED497" w14:textId="77777777" w:rsidR="006B52B4" w:rsidRDefault="006B52B4">
      <w:pPr>
        <w:spacing w:after="162"/>
        <w:ind w:left="0" w:right="0" w:firstLine="0"/>
        <w:rPr>
          <w:b w:val="0"/>
          <w:color w:val="auto"/>
          <w:sz w:val="24"/>
          <w:szCs w:val="24"/>
        </w:rPr>
      </w:pPr>
    </w:p>
    <w:p w14:paraId="01FE697E" w14:textId="77777777" w:rsidR="006B52B4" w:rsidRDefault="006B52B4">
      <w:pPr>
        <w:spacing w:after="162"/>
        <w:ind w:left="0" w:right="0" w:firstLine="0"/>
        <w:rPr>
          <w:b w:val="0"/>
          <w:color w:val="auto"/>
          <w:sz w:val="24"/>
          <w:szCs w:val="24"/>
        </w:rPr>
      </w:pPr>
    </w:p>
    <w:p w14:paraId="1821C8F0" w14:textId="77777777" w:rsidR="006B52B4" w:rsidRDefault="006B52B4">
      <w:pPr>
        <w:spacing w:after="162"/>
        <w:ind w:left="0" w:right="0" w:firstLine="0"/>
        <w:rPr>
          <w:b w:val="0"/>
          <w:color w:val="auto"/>
          <w:sz w:val="24"/>
          <w:szCs w:val="24"/>
        </w:rPr>
      </w:pPr>
    </w:p>
    <w:p w14:paraId="63266193" w14:textId="77777777" w:rsidR="006B52B4" w:rsidRDefault="006B52B4">
      <w:pPr>
        <w:spacing w:after="162"/>
        <w:ind w:left="0" w:right="0" w:firstLine="0"/>
        <w:rPr>
          <w:b w:val="0"/>
          <w:color w:val="auto"/>
          <w:sz w:val="24"/>
          <w:szCs w:val="24"/>
        </w:rPr>
      </w:pPr>
    </w:p>
    <w:p w14:paraId="527A32B2" w14:textId="77777777" w:rsidR="006B52B4" w:rsidRDefault="006B52B4">
      <w:pPr>
        <w:spacing w:after="162"/>
        <w:ind w:left="0" w:right="0" w:firstLine="0"/>
        <w:rPr>
          <w:b w:val="0"/>
          <w:color w:val="auto"/>
          <w:sz w:val="24"/>
          <w:szCs w:val="24"/>
        </w:rPr>
      </w:pPr>
    </w:p>
    <w:p w14:paraId="34F7BEE4" w14:textId="77777777" w:rsidR="006B52B4" w:rsidRDefault="006B52B4">
      <w:pPr>
        <w:spacing w:after="162"/>
        <w:ind w:left="0" w:right="0" w:firstLine="0"/>
        <w:rPr>
          <w:b w:val="0"/>
          <w:color w:val="auto"/>
          <w:sz w:val="24"/>
          <w:szCs w:val="24"/>
        </w:rPr>
      </w:pPr>
    </w:p>
    <w:p w14:paraId="1F62FDB5" w14:textId="77777777" w:rsidR="006B52B4" w:rsidRDefault="006B52B4">
      <w:pPr>
        <w:spacing w:after="162"/>
        <w:ind w:left="0" w:right="0" w:firstLine="0"/>
        <w:rPr>
          <w:b w:val="0"/>
          <w:color w:val="auto"/>
          <w:sz w:val="24"/>
          <w:szCs w:val="24"/>
        </w:rPr>
      </w:pPr>
    </w:p>
    <w:p w14:paraId="33ABCA2B" w14:textId="77777777" w:rsidR="006B52B4" w:rsidRPr="00844331" w:rsidRDefault="006B52B4">
      <w:pPr>
        <w:spacing w:after="162"/>
        <w:ind w:left="0" w:right="0" w:firstLine="0"/>
        <w:rPr>
          <w:color w:val="auto"/>
          <w:sz w:val="24"/>
          <w:szCs w:val="24"/>
        </w:rPr>
      </w:pPr>
    </w:p>
    <w:p w14:paraId="60779D0D" w14:textId="77777777" w:rsidR="000B4E1A" w:rsidRDefault="00892A05" w:rsidP="00262BBE">
      <w:pPr>
        <w:pStyle w:val="Heading1"/>
        <w:numPr>
          <w:ilvl w:val="0"/>
          <w:numId w:val="8"/>
        </w:numPr>
        <w:spacing w:after="162"/>
        <w:ind w:left="706"/>
      </w:pPr>
      <w:bookmarkStart w:id="8" w:name="_Toc129455989"/>
      <w:r>
        <w:t>Reference List</w:t>
      </w:r>
      <w:bookmarkEnd w:id="8"/>
      <w:r>
        <w:t xml:space="preserve"> </w:t>
      </w:r>
    </w:p>
    <w:p w14:paraId="67D0D5DC" w14:textId="77777777" w:rsidR="002B7580" w:rsidRDefault="002B7580" w:rsidP="00CF402C">
      <w:pPr>
        <w:spacing w:after="157"/>
        <w:ind w:left="0" w:right="0" w:firstLine="0"/>
        <w:rPr>
          <w:b w:val="0"/>
          <w:color w:val="auto"/>
          <w:sz w:val="24"/>
          <w:szCs w:val="24"/>
        </w:rPr>
      </w:pPr>
      <w:proofErr w:type="spellStart"/>
      <w:r w:rsidRPr="00CC518F">
        <w:rPr>
          <w:b w:val="0"/>
          <w:color w:val="auto"/>
          <w:sz w:val="24"/>
          <w:szCs w:val="24"/>
          <w:lang w:val="fr-FR"/>
        </w:rPr>
        <w:t>Ananin</w:t>
      </w:r>
      <w:proofErr w:type="spellEnd"/>
      <w:r w:rsidRPr="00CC518F">
        <w:rPr>
          <w:b w:val="0"/>
          <w:color w:val="auto"/>
          <w:sz w:val="24"/>
          <w:szCs w:val="24"/>
          <w:lang w:val="fr-FR"/>
        </w:rPr>
        <w:t xml:space="preserve">, V.  E. et al.  </w:t>
      </w:r>
      <w:r w:rsidRPr="002B7580">
        <w:rPr>
          <w:b w:val="0"/>
          <w:color w:val="auto"/>
          <w:sz w:val="24"/>
          <w:szCs w:val="24"/>
        </w:rPr>
        <w:t>(2018). Digital company:  transformation into new reality.  Business Informatics, 2(44). https://doi.org/10.17323/1998-0663.2018.2.45.54</w:t>
      </w:r>
    </w:p>
    <w:p w14:paraId="51A94677" w14:textId="77777777" w:rsidR="00CF402C" w:rsidRDefault="00CF402C" w:rsidP="00CF402C">
      <w:pPr>
        <w:spacing w:after="157"/>
        <w:ind w:left="0" w:right="0" w:firstLine="0"/>
        <w:rPr>
          <w:b w:val="0"/>
          <w:color w:val="auto"/>
          <w:sz w:val="24"/>
          <w:szCs w:val="24"/>
        </w:rPr>
      </w:pPr>
      <w:r w:rsidRPr="00CF402C">
        <w:rPr>
          <w:b w:val="0"/>
          <w:color w:val="auto"/>
          <w:sz w:val="24"/>
          <w:szCs w:val="24"/>
        </w:rPr>
        <w:t>Aspers, P. and Corte, U., 2019. What is qualitative in qualitative research? Qualitative sociology, 42(2), pp.139-160.</w:t>
      </w:r>
    </w:p>
    <w:p w14:paraId="6601327F" w14:textId="77777777" w:rsidR="00F8794A" w:rsidRDefault="00F8794A" w:rsidP="00CF402C">
      <w:pPr>
        <w:spacing w:after="157"/>
        <w:ind w:left="0" w:right="0" w:firstLine="0"/>
        <w:rPr>
          <w:b w:val="0"/>
          <w:color w:val="auto"/>
          <w:sz w:val="24"/>
          <w:szCs w:val="24"/>
        </w:rPr>
      </w:pPr>
      <w:r w:rsidRPr="00F8794A">
        <w:rPr>
          <w:b w:val="0"/>
          <w:color w:val="auto"/>
          <w:sz w:val="24"/>
          <w:szCs w:val="24"/>
        </w:rPr>
        <w:t>Erstad, O. A., Kjällander, S., &amp; Jarvela, S. (2021). Facing the challenges of 'digital competence'. A Nordic agenda for curriculum development for the 21st century. Nordic Journal of Digital Literacy, 16(2), 77– 87.</w:t>
      </w:r>
    </w:p>
    <w:p w14:paraId="56FB2839" w14:textId="77777777" w:rsidR="00BD3A20" w:rsidRPr="00CF402C" w:rsidRDefault="00BD3A20" w:rsidP="00CF402C">
      <w:pPr>
        <w:spacing w:after="157"/>
        <w:ind w:left="0" w:right="0" w:firstLine="0"/>
        <w:rPr>
          <w:b w:val="0"/>
          <w:color w:val="auto"/>
          <w:sz w:val="24"/>
          <w:szCs w:val="24"/>
        </w:rPr>
      </w:pPr>
      <w:r w:rsidRPr="00BD3A20">
        <w:rPr>
          <w:b w:val="0"/>
          <w:color w:val="auto"/>
          <w:sz w:val="24"/>
          <w:szCs w:val="24"/>
        </w:rPr>
        <w:t>European Commission (2021b)</w:t>
      </w:r>
      <w:r w:rsidR="00C34C4E">
        <w:rPr>
          <w:b w:val="0"/>
          <w:color w:val="auto"/>
          <w:sz w:val="24"/>
          <w:szCs w:val="24"/>
        </w:rPr>
        <w:t>.</w:t>
      </w:r>
      <w:r w:rsidRPr="00BD3A20">
        <w:rPr>
          <w:b w:val="0"/>
          <w:color w:val="auto"/>
          <w:sz w:val="24"/>
          <w:szCs w:val="24"/>
        </w:rPr>
        <w:t xml:space="preserve"> </w:t>
      </w:r>
      <w:r w:rsidR="00C34C4E" w:rsidRPr="00BD3A20">
        <w:rPr>
          <w:b w:val="0"/>
          <w:color w:val="auto"/>
          <w:sz w:val="24"/>
          <w:szCs w:val="24"/>
        </w:rPr>
        <w:t>COM (</w:t>
      </w:r>
      <w:r w:rsidRPr="00BD3A20">
        <w:rPr>
          <w:b w:val="0"/>
          <w:color w:val="auto"/>
          <w:sz w:val="24"/>
          <w:szCs w:val="24"/>
        </w:rPr>
        <w:t>2021)118: 2030 Digital Compass. Available at: https://ec.europa.eu/info/sites/default/files/communication-digital-compass-2030_en.pdf</w:t>
      </w:r>
    </w:p>
    <w:p w14:paraId="7C42F6BC" w14:textId="77777777" w:rsidR="00CF402C" w:rsidRDefault="00CF402C" w:rsidP="00CF402C">
      <w:pPr>
        <w:spacing w:after="157"/>
        <w:ind w:left="0" w:right="0" w:firstLine="0"/>
        <w:rPr>
          <w:b w:val="0"/>
          <w:color w:val="auto"/>
          <w:sz w:val="24"/>
          <w:szCs w:val="24"/>
        </w:rPr>
      </w:pPr>
      <w:r w:rsidRPr="00CF402C">
        <w:rPr>
          <w:b w:val="0"/>
          <w:color w:val="auto"/>
          <w:sz w:val="24"/>
          <w:szCs w:val="24"/>
        </w:rPr>
        <w:lastRenderedPageBreak/>
        <w:t>Falloon, G., 2020. From digital literacy to digital competence: the teacher digital competency (TDC) framework. Educational Technology Research and Development, 68, pp.2449-2472.</w:t>
      </w:r>
    </w:p>
    <w:p w14:paraId="300076F2" w14:textId="77777777" w:rsidR="000208CC" w:rsidRPr="00CF402C" w:rsidRDefault="000208CC" w:rsidP="00CF402C">
      <w:pPr>
        <w:spacing w:after="157"/>
        <w:ind w:left="0" w:right="0" w:firstLine="0"/>
        <w:rPr>
          <w:b w:val="0"/>
          <w:color w:val="auto"/>
          <w:sz w:val="24"/>
          <w:szCs w:val="24"/>
        </w:rPr>
      </w:pPr>
      <w:r w:rsidRPr="000208CC">
        <w:rPr>
          <w:b w:val="0"/>
          <w:color w:val="auto"/>
          <w:sz w:val="24"/>
          <w:szCs w:val="24"/>
        </w:rPr>
        <w:t>Faleev</w:t>
      </w:r>
      <w:r w:rsidR="00890CF0" w:rsidRPr="000208CC">
        <w:rPr>
          <w:b w:val="0"/>
          <w:color w:val="auto"/>
          <w:sz w:val="24"/>
          <w:szCs w:val="24"/>
        </w:rPr>
        <w:t>, M</w:t>
      </w:r>
      <w:r w:rsidRPr="000208CC">
        <w:rPr>
          <w:b w:val="0"/>
          <w:color w:val="auto"/>
          <w:sz w:val="24"/>
          <w:szCs w:val="24"/>
        </w:rPr>
        <w:t>.  D.</w:t>
      </w:r>
      <w:r w:rsidR="00197B6C" w:rsidRPr="000208CC">
        <w:rPr>
          <w:b w:val="0"/>
          <w:color w:val="auto"/>
          <w:sz w:val="24"/>
          <w:szCs w:val="24"/>
        </w:rPr>
        <w:t>, &amp; Faleeva</w:t>
      </w:r>
      <w:r w:rsidR="00890CF0" w:rsidRPr="000208CC">
        <w:rPr>
          <w:b w:val="0"/>
          <w:color w:val="auto"/>
          <w:sz w:val="24"/>
          <w:szCs w:val="24"/>
        </w:rPr>
        <w:t>, E</w:t>
      </w:r>
      <w:r w:rsidRPr="000208CC">
        <w:rPr>
          <w:b w:val="0"/>
          <w:color w:val="auto"/>
          <w:sz w:val="24"/>
          <w:szCs w:val="24"/>
        </w:rPr>
        <w:t xml:space="preserve">.  </w:t>
      </w:r>
      <w:r w:rsidR="00890CF0" w:rsidRPr="000208CC">
        <w:rPr>
          <w:b w:val="0"/>
          <w:color w:val="auto"/>
          <w:sz w:val="24"/>
          <w:szCs w:val="24"/>
        </w:rPr>
        <w:t>V. (</w:t>
      </w:r>
      <w:r w:rsidRPr="000208CC">
        <w:rPr>
          <w:b w:val="0"/>
          <w:color w:val="auto"/>
          <w:sz w:val="24"/>
          <w:szCs w:val="24"/>
        </w:rPr>
        <w:t xml:space="preserve">2018).  </w:t>
      </w:r>
      <w:r w:rsidR="00890CF0" w:rsidRPr="000208CC">
        <w:rPr>
          <w:b w:val="0"/>
          <w:color w:val="auto"/>
          <w:sz w:val="24"/>
          <w:szCs w:val="24"/>
        </w:rPr>
        <w:t>The use of digital</w:t>
      </w:r>
      <w:r w:rsidRPr="000208CC">
        <w:rPr>
          <w:b w:val="0"/>
          <w:color w:val="auto"/>
          <w:sz w:val="24"/>
          <w:szCs w:val="24"/>
        </w:rPr>
        <w:t xml:space="preserve"> </w:t>
      </w:r>
      <w:r w:rsidR="00890CF0" w:rsidRPr="000208CC">
        <w:rPr>
          <w:b w:val="0"/>
          <w:color w:val="auto"/>
          <w:sz w:val="24"/>
          <w:szCs w:val="24"/>
        </w:rPr>
        <w:t>technologies in the educational process of “</w:t>
      </w:r>
      <w:r w:rsidRPr="000208CC">
        <w:rPr>
          <w:b w:val="0"/>
          <w:color w:val="auto"/>
          <w:sz w:val="24"/>
          <w:szCs w:val="24"/>
        </w:rPr>
        <w:t>elite education" of the Far Eastern State University of Railway Engineering // Modern educational process: questions of theory and practice proceedings of the Interregional Scientific and Methodological Conference, 76-79.</w:t>
      </w:r>
    </w:p>
    <w:p w14:paraId="1CDFE414" w14:textId="77777777" w:rsidR="00CF402C" w:rsidRDefault="00CF402C" w:rsidP="00CF402C">
      <w:pPr>
        <w:spacing w:after="157"/>
        <w:ind w:left="0" w:right="0" w:firstLine="0"/>
        <w:rPr>
          <w:b w:val="0"/>
          <w:color w:val="auto"/>
          <w:sz w:val="24"/>
          <w:szCs w:val="24"/>
        </w:rPr>
      </w:pPr>
      <w:proofErr w:type="spellStart"/>
      <w:r w:rsidRPr="00CC518F">
        <w:rPr>
          <w:b w:val="0"/>
          <w:color w:val="auto"/>
          <w:sz w:val="24"/>
          <w:szCs w:val="24"/>
          <w:lang w:val="de-DE"/>
        </w:rPr>
        <w:t>Hämäläinen</w:t>
      </w:r>
      <w:proofErr w:type="spellEnd"/>
      <w:r w:rsidRPr="00CC518F">
        <w:rPr>
          <w:b w:val="0"/>
          <w:color w:val="auto"/>
          <w:sz w:val="24"/>
          <w:szCs w:val="24"/>
          <w:lang w:val="de-DE"/>
        </w:rPr>
        <w:t xml:space="preserve">, R., </w:t>
      </w:r>
      <w:proofErr w:type="spellStart"/>
      <w:r w:rsidRPr="00CC518F">
        <w:rPr>
          <w:b w:val="0"/>
          <w:color w:val="auto"/>
          <w:sz w:val="24"/>
          <w:szCs w:val="24"/>
          <w:lang w:val="de-DE"/>
        </w:rPr>
        <w:t>Nissinen</w:t>
      </w:r>
      <w:proofErr w:type="spellEnd"/>
      <w:r w:rsidRPr="00CC518F">
        <w:rPr>
          <w:b w:val="0"/>
          <w:color w:val="auto"/>
          <w:sz w:val="24"/>
          <w:szCs w:val="24"/>
          <w:lang w:val="de-DE"/>
        </w:rPr>
        <w:t xml:space="preserve">, K., </w:t>
      </w:r>
      <w:proofErr w:type="spellStart"/>
      <w:r w:rsidRPr="00CC518F">
        <w:rPr>
          <w:b w:val="0"/>
          <w:color w:val="auto"/>
          <w:sz w:val="24"/>
          <w:szCs w:val="24"/>
          <w:lang w:val="de-DE"/>
        </w:rPr>
        <w:t>Mannonen</w:t>
      </w:r>
      <w:proofErr w:type="spellEnd"/>
      <w:r w:rsidRPr="00CC518F">
        <w:rPr>
          <w:b w:val="0"/>
          <w:color w:val="auto"/>
          <w:sz w:val="24"/>
          <w:szCs w:val="24"/>
          <w:lang w:val="de-DE"/>
        </w:rPr>
        <w:t xml:space="preserve">, J., </w:t>
      </w:r>
      <w:proofErr w:type="spellStart"/>
      <w:r w:rsidRPr="00CC518F">
        <w:rPr>
          <w:b w:val="0"/>
          <w:color w:val="auto"/>
          <w:sz w:val="24"/>
          <w:szCs w:val="24"/>
          <w:lang w:val="de-DE"/>
        </w:rPr>
        <w:t>Lämsä</w:t>
      </w:r>
      <w:proofErr w:type="spellEnd"/>
      <w:r w:rsidRPr="00CC518F">
        <w:rPr>
          <w:b w:val="0"/>
          <w:color w:val="auto"/>
          <w:sz w:val="24"/>
          <w:szCs w:val="24"/>
          <w:lang w:val="de-DE"/>
        </w:rPr>
        <w:t xml:space="preserve">, J., </w:t>
      </w:r>
      <w:proofErr w:type="spellStart"/>
      <w:r w:rsidRPr="00CC518F">
        <w:rPr>
          <w:b w:val="0"/>
          <w:color w:val="auto"/>
          <w:sz w:val="24"/>
          <w:szCs w:val="24"/>
          <w:lang w:val="de-DE"/>
        </w:rPr>
        <w:t>Leino</w:t>
      </w:r>
      <w:proofErr w:type="spellEnd"/>
      <w:r w:rsidRPr="00CC518F">
        <w:rPr>
          <w:b w:val="0"/>
          <w:color w:val="auto"/>
          <w:sz w:val="24"/>
          <w:szCs w:val="24"/>
          <w:lang w:val="de-DE"/>
        </w:rPr>
        <w:t xml:space="preserve">, K. and </w:t>
      </w:r>
      <w:proofErr w:type="spellStart"/>
      <w:r w:rsidRPr="00CC518F">
        <w:rPr>
          <w:b w:val="0"/>
          <w:color w:val="auto"/>
          <w:sz w:val="24"/>
          <w:szCs w:val="24"/>
          <w:lang w:val="de-DE"/>
        </w:rPr>
        <w:t>Taajamo</w:t>
      </w:r>
      <w:proofErr w:type="spellEnd"/>
      <w:r w:rsidRPr="00CC518F">
        <w:rPr>
          <w:b w:val="0"/>
          <w:color w:val="auto"/>
          <w:sz w:val="24"/>
          <w:szCs w:val="24"/>
          <w:lang w:val="de-DE"/>
        </w:rPr>
        <w:t xml:space="preserve">, M., 2021. </w:t>
      </w:r>
      <w:r w:rsidRPr="00CF402C">
        <w:rPr>
          <w:b w:val="0"/>
          <w:color w:val="auto"/>
          <w:sz w:val="24"/>
          <w:szCs w:val="24"/>
        </w:rPr>
        <w:t>Understanding teaching professionals' digital competence: What do PIAAC and TALIS reveal about technology-related skills, attitudes, and knowledge</w:t>
      </w:r>
      <w:r w:rsidR="006B52B4" w:rsidRPr="00CF402C">
        <w:rPr>
          <w:b w:val="0"/>
          <w:color w:val="auto"/>
          <w:sz w:val="24"/>
          <w:szCs w:val="24"/>
        </w:rPr>
        <w:t>?</w:t>
      </w:r>
      <w:r w:rsidRPr="00CF402C">
        <w:rPr>
          <w:b w:val="0"/>
          <w:color w:val="auto"/>
          <w:sz w:val="24"/>
          <w:szCs w:val="24"/>
        </w:rPr>
        <w:t xml:space="preserve"> Computers in Human </w:t>
      </w:r>
      <w:r w:rsidR="006B52B4" w:rsidRPr="00CF402C">
        <w:rPr>
          <w:b w:val="0"/>
          <w:color w:val="auto"/>
          <w:sz w:val="24"/>
          <w:szCs w:val="24"/>
        </w:rPr>
        <w:t>Behaviour</w:t>
      </w:r>
      <w:r w:rsidRPr="00CF402C">
        <w:rPr>
          <w:b w:val="0"/>
          <w:color w:val="auto"/>
          <w:sz w:val="24"/>
          <w:szCs w:val="24"/>
        </w:rPr>
        <w:t>, 117, p.106672.</w:t>
      </w:r>
    </w:p>
    <w:p w14:paraId="543D95A7" w14:textId="77777777" w:rsidR="00A95F3E" w:rsidRDefault="00890CF0" w:rsidP="00CF402C">
      <w:pPr>
        <w:spacing w:after="157"/>
        <w:ind w:left="0" w:right="0" w:firstLine="0"/>
        <w:rPr>
          <w:b w:val="0"/>
          <w:color w:val="auto"/>
          <w:sz w:val="24"/>
          <w:szCs w:val="24"/>
        </w:rPr>
      </w:pPr>
      <w:r w:rsidRPr="00A95F3E">
        <w:rPr>
          <w:b w:val="0"/>
          <w:color w:val="auto"/>
          <w:sz w:val="24"/>
          <w:szCs w:val="24"/>
        </w:rPr>
        <w:t>Kireeva N</w:t>
      </w:r>
      <w:r w:rsidR="00A95F3E" w:rsidRPr="00A95F3E">
        <w:rPr>
          <w:b w:val="0"/>
          <w:color w:val="auto"/>
          <w:sz w:val="24"/>
          <w:szCs w:val="24"/>
        </w:rPr>
        <w:t>.</w:t>
      </w:r>
      <w:r w:rsidRPr="00A95F3E">
        <w:rPr>
          <w:b w:val="0"/>
          <w:color w:val="auto"/>
          <w:sz w:val="24"/>
          <w:szCs w:val="24"/>
        </w:rPr>
        <w:t>, Zavyalov D</w:t>
      </w:r>
      <w:r w:rsidR="00A95F3E" w:rsidRPr="00A95F3E">
        <w:rPr>
          <w:b w:val="0"/>
          <w:color w:val="auto"/>
          <w:sz w:val="24"/>
          <w:szCs w:val="24"/>
        </w:rPr>
        <w:t>.</w:t>
      </w:r>
      <w:r w:rsidRPr="00A95F3E">
        <w:rPr>
          <w:b w:val="0"/>
          <w:color w:val="auto"/>
          <w:sz w:val="24"/>
          <w:szCs w:val="24"/>
        </w:rPr>
        <w:t>, Saginova O</w:t>
      </w:r>
      <w:r w:rsidR="00A95F3E" w:rsidRPr="00A95F3E">
        <w:rPr>
          <w:b w:val="0"/>
          <w:color w:val="auto"/>
          <w:sz w:val="24"/>
          <w:szCs w:val="24"/>
        </w:rPr>
        <w:t xml:space="preserve">., </w:t>
      </w:r>
      <w:r w:rsidRPr="00A95F3E">
        <w:rPr>
          <w:b w:val="0"/>
          <w:color w:val="auto"/>
          <w:sz w:val="24"/>
          <w:szCs w:val="24"/>
        </w:rPr>
        <w:t>Zavyalova N</w:t>
      </w:r>
      <w:r w:rsidR="00A95F3E" w:rsidRPr="00A95F3E">
        <w:rPr>
          <w:b w:val="0"/>
          <w:color w:val="auto"/>
          <w:sz w:val="24"/>
          <w:szCs w:val="24"/>
        </w:rPr>
        <w:t xml:space="preserve">.  </w:t>
      </w:r>
      <w:r w:rsidR="00A95F3E" w:rsidRPr="00CC518F">
        <w:rPr>
          <w:b w:val="0"/>
          <w:color w:val="auto"/>
          <w:sz w:val="24"/>
          <w:szCs w:val="24"/>
          <w:lang w:val="fr-FR"/>
        </w:rPr>
        <w:t>(2019)</w:t>
      </w:r>
      <w:r w:rsidRPr="00CC518F">
        <w:rPr>
          <w:b w:val="0"/>
          <w:color w:val="auto"/>
          <w:sz w:val="24"/>
          <w:szCs w:val="24"/>
          <w:lang w:val="fr-FR"/>
        </w:rPr>
        <w:t xml:space="preserve">. </w:t>
      </w:r>
      <w:proofErr w:type="spellStart"/>
      <w:r w:rsidRPr="00CC518F">
        <w:rPr>
          <w:b w:val="0"/>
          <w:color w:val="auto"/>
          <w:sz w:val="24"/>
          <w:szCs w:val="24"/>
          <w:lang w:val="fr-FR"/>
        </w:rPr>
        <w:t>Students</w:t>
      </w:r>
      <w:proofErr w:type="spellEnd"/>
      <w:r w:rsidR="00A95F3E" w:rsidRPr="00CC518F">
        <w:rPr>
          <w:b w:val="0"/>
          <w:color w:val="auto"/>
          <w:sz w:val="24"/>
          <w:szCs w:val="24"/>
          <w:lang w:val="fr-FR"/>
        </w:rPr>
        <w:t xml:space="preserve"> </w:t>
      </w:r>
      <w:r w:rsidRPr="00CC518F">
        <w:rPr>
          <w:b w:val="0"/>
          <w:color w:val="auto"/>
          <w:sz w:val="24"/>
          <w:szCs w:val="24"/>
          <w:lang w:val="fr-FR"/>
        </w:rPr>
        <w:t>‘perception of</w:t>
      </w:r>
      <w:r w:rsidR="00A95F3E" w:rsidRPr="00CC518F">
        <w:rPr>
          <w:b w:val="0"/>
          <w:color w:val="auto"/>
          <w:sz w:val="24"/>
          <w:szCs w:val="24"/>
          <w:lang w:val="fr-FR"/>
        </w:rPr>
        <w:t xml:space="preserve"> </w:t>
      </w:r>
      <w:r w:rsidRPr="00CC518F">
        <w:rPr>
          <w:b w:val="0"/>
          <w:color w:val="auto"/>
          <w:sz w:val="24"/>
          <w:szCs w:val="24"/>
          <w:lang w:val="fr-FR"/>
        </w:rPr>
        <w:t xml:space="preserve">social </w:t>
      </w:r>
      <w:proofErr w:type="spellStart"/>
      <w:r w:rsidRPr="00CC518F">
        <w:rPr>
          <w:b w:val="0"/>
          <w:color w:val="auto"/>
          <w:sz w:val="24"/>
          <w:szCs w:val="24"/>
          <w:lang w:val="fr-FR"/>
        </w:rPr>
        <w:t>entrepreneurship</w:t>
      </w:r>
      <w:proofErr w:type="spellEnd"/>
      <w:r w:rsidR="00A95F3E" w:rsidRPr="00CC518F">
        <w:rPr>
          <w:b w:val="0"/>
          <w:color w:val="auto"/>
          <w:sz w:val="24"/>
          <w:szCs w:val="24"/>
          <w:lang w:val="fr-FR"/>
        </w:rPr>
        <w:t xml:space="preserve">. </w:t>
      </w:r>
      <w:proofErr w:type="spellStart"/>
      <w:r w:rsidRPr="00CC518F">
        <w:rPr>
          <w:b w:val="0"/>
          <w:color w:val="auto"/>
          <w:sz w:val="24"/>
          <w:szCs w:val="24"/>
          <w:lang w:val="fr-FR"/>
        </w:rPr>
        <w:t>Revisit</w:t>
      </w:r>
      <w:proofErr w:type="spellEnd"/>
      <w:r w:rsidR="00A95F3E" w:rsidRPr="00CC518F">
        <w:rPr>
          <w:b w:val="0"/>
          <w:color w:val="auto"/>
          <w:sz w:val="24"/>
          <w:szCs w:val="24"/>
          <w:lang w:val="fr-FR"/>
        </w:rPr>
        <w:t xml:space="preserve"> de la </w:t>
      </w:r>
      <w:proofErr w:type="spellStart"/>
      <w:r w:rsidR="00A95F3E" w:rsidRPr="00CC518F">
        <w:rPr>
          <w:b w:val="0"/>
          <w:color w:val="auto"/>
          <w:sz w:val="24"/>
          <w:szCs w:val="24"/>
          <w:lang w:val="fr-FR"/>
        </w:rPr>
        <w:t>Universidad</w:t>
      </w:r>
      <w:proofErr w:type="spellEnd"/>
      <w:r w:rsidR="00A95F3E" w:rsidRPr="00CC518F">
        <w:rPr>
          <w:b w:val="0"/>
          <w:color w:val="auto"/>
          <w:sz w:val="24"/>
          <w:szCs w:val="24"/>
          <w:lang w:val="fr-FR"/>
        </w:rPr>
        <w:t xml:space="preserve"> </w:t>
      </w:r>
      <w:r w:rsidRPr="00CC518F">
        <w:rPr>
          <w:b w:val="0"/>
          <w:color w:val="auto"/>
          <w:sz w:val="24"/>
          <w:szCs w:val="24"/>
          <w:lang w:val="fr-FR"/>
        </w:rPr>
        <w:t>Del</w:t>
      </w:r>
      <w:r w:rsidR="00A95F3E" w:rsidRPr="00CC518F">
        <w:rPr>
          <w:b w:val="0"/>
          <w:color w:val="auto"/>
          <w:sz w:val="24"/>
          <w:szCs w:val="24"/>
          <w:lang w:val="fr-FR"/>
        </w:rPr>
        <w:t xml:space="preserve"> Zulia, 3ª </w:t>
      </w:r>
      <w:proofErr w:type="spellStart"/>
      <w:r w:rsidR="00A95F3E" w:rsidRPr="00CC518F">
        <w:rPr>
          <w:b w:val="0"/>
          <w:color w:val="auto"/>
          <w:sz w:val="24"/>
          <w:szCs w:val="24"/>
          <w:lang w:val="fr-FR"/>
        </w:rPr>
        <w:t>época</w:t>
      </w:r>
      <w:proofErr w:type="spellEnd"/>
      <w:r w:rsidR="00A95F3E" w:rsidRPr="00CC518F">
        <w:rPr>
          <w:b w:val="0"/>
          <w:color w:val="auto"/>
          <w:sz w:val="24"/>
          <w:szCs w:val="24"/>
          <w:lang w:val="fr-FR"/>
        </w:rPr>
        <w:t xml:space="preserve">. </w:t>
      </w:r>
      <w:proofErr w:type="spellStart"/>
      <w:r w:rsidR="00A95F3E" w:rsidRPr="00A95F3E">
        <w:rPr>
          <w:b w:val="0"/>
          <w:color w:val="auto"/>
          <w:sz w:val="24"/>
          <w:szCs w:val="24"/>
        </w:rPr>
        <w:t>Año</w:t>
      </w:r>
      <w:proofErr w:type="spellEnd"/>
      <w:r w:rsidR="00A95F3E" w:rsidRPr="00A95F3E">
        <w:rPr>
          <w:b w:val="0"/>
          <w:color w:val="auto"/>
          <w:sz w:val="24"/>
          <w:szCs w:val="24"/>
        </w:rPr>
        <w:t xml:space="preserve"> 10 N° 28. P. 200-210</w:t>
      </w:r>
    </w:p>
    <w:p w14:paraId="59A2FEF5" w14:textId="77777777" w:rsidR="00963590" w:rsidRDefault="00963590" w:rsidP="00CF402C">
      <w:pPr>
        <w:spacing w:after="157"/>
        <w:ind w:left="0" w:right="0" w:firstLine="0"/>
        <w:rPr>
          <w:b w:val="0"/>
          <w:color w:val="auto"/>
          <w:sz w:val="24"/>
          <w:szCs w:val="24"/>
        </w:rPr>
      </w:pPr>
      <w:r w:rsidRPr="00963590">
        <w:rPr>
          <w:b w:val="0"/>
          <w:color w:val="auto"/>
          <w:sz w:val="24"/>
          <w:szCs w:val="24"/>
        </w:rPr>
        <w:t xml:space="preserve">Morandini M, Thum-Thysen A, Vandeplas A (2020) Facing the Digital Transformation. Publications Office of the European Union. Available at: </w:t>
      </w:r>
      <w:hyperlink r:id="rId13" w:history="1">
        <w:r w:rsidR="00197B6C" w:rsidRPr="00853C8F">
          <w:rPr>
            <w:rStyle w:val="Hyperlink"/>
            <w:b w:val="0"/>
            <w:sz w:val="24"/>
            <w:szCs w:val="24"/>
          </w:rPr>
          <w:t>https://ec.europa.eu/info/business-economy-euro/economy-finance-and-euro-publications_en</w:t>
        </w:r>
      </w:hyperlink>
    </w:p>
    <w:p w14:paraId="5D1BEE4B" w14:textId="77777777" w:rsidR="00197B6C" w:rsidRPr="00CF402C" w:rsidRDefault="00197B6C" w:rsidP="00CF402C">
      <w:pPr>
        <w:spacing w:after="157"/>
        <w:ind w:left="0" w:right="0" w:firstLine="0"/>
        <w:rPr>
          <w:b w:val="0"/>
          <w:color w:val="auto"/>
          <w:sz w:val="24"/>
          <w:szCs w:val="24"/>
        </w:rPr>
      </w:pPr>
      <w:r w:rsidRPr="00197B6C">
        <w:rPr>
          <w:b w:val="0"/>
          <w:color w:val="auto"/>
          <w:sz w:val="24"/>
          <w:szCs w:val="24"/>
        </w:rPr>
        <w:t>Morozov, A. V. (2018). Changing the mentality of subjects of the educational process in the context of Digitalization of education. Socio-psychological problems of mentality, 146, 65-73</w:t>
      </w:r>
    </w:p>
    <w:p w14:paraId="1391A5AA" w14:textId="77777777" w:rsidR="00CF402C" w:rsidRDefault="00CF402C" w:rsidP="00CF402C">
      <w:pPr>
        <w:spacing w:after="157"/>
        <w:ind w:left="0" w:right="0" w:firstLine="0"/>
        <w:rPr>
          <w:b w:val="0"/>
          <w:color w:val="auto"/>
          <w:sz w:val="24"/>
          <w:szCs w:val="24"/>
        </w:rPr>
      </w:pPr>
      <w:r w:rsidRPr="00CF402C">
        <w:rPr>
          <w:b w:val="0"/>
          <w:color w:val="auto"/>
          <w:sz w:val="24"/>
          <w:szCs w:val="24"/>
        </w:rPr>
        <w:t>Saunders, M., Lewis, P. and Thornhill, A., 2009. Research Onion. Research methods for business students, pp.136-162.</w:t>
      </w:r>
    </w:p>
    <w:p w14:paraId="558D2C3F" w14:textId="77777777" w:rsidR="00C3528A" w:rsidRPr="00CF402C" w:rsidRDefault="00C3528A" w:rsidP="00CF402C">
      <w:pPr>
        <w:spacing w:after="157"/>
        <w:ind w:left="0" w:right="0" w:firstLine="0"/>
        <w:rPr>
          <w:b w:val="0"/>
          <w:color w:val="auto"/>
          <w:sz w:val="24"/>
          <w:szCs w:val="24"/>
        </w:rPr>
      </w:pPr>
      <w:proofErr w:type="spellStart"/>
      <w:r w:rsidRPr="00CC518F">
        <w:rPr>
          <w:b w:val="0"/>
          <w:color w:val="auto"/>
          <w:sz w:val="24"/>
          <w:szCs w:val="24"/>
          <w:lang w:val="it-IT"/>
        </w:rPr>
        <w:t>Sulianta</w:t>
      </w:r>
      <w:proofErr w:type="spellEnd"/>
      <w:r w:rsidRPr="00CC518F">
        <w:rPr>
          <w:b w:val="0"/>
          <w:color w:val="auto"/>
          <w:sz w:val="24"/>
          <w:szCs w:val="24"/>
          <w:lang w:val="it-IT"/>
        </w:rPr>
        <w:t xml:space="preserve">, F, </w:t>
      </w:r>
      <w:proofErr w:type="spellStart"/>
      <w:r w:rsidRPr="00CC518F">
        <w:rPr>
          <w:b w:val="0"/>
          <w:color w:val="auto"/>
          <w:sz w:val="24"/>
          <w:szCs w:val="24"/>
          <w:lang w:val="it-IT"/>
        </w:rPr>
        <w:t>Sapriya</w:t>
      </w:r>
      <w:proofErr w:type="spellEnd"/>
      <w:r w:rsidRPr="00CC518F">
        <w:rPr>
          <w:b w:val="0"/>
          <w:color w:val="auto"/>
          <w:sz w:val="24"/>
          <w:szCs w:val="24"/>
          <w:lang w:val="it-IT"/>
        </w:rPr>
        <w:t xml:space="preserve">, S., </w:t>
      </w:r>
      <w:proofErr w:type="spellStart"/>
      <w:r w:rsidRPr="00CC518F">
        <w:rPr>
          <w:b w:val="0"/>
          <w:color w:val="auto"/>
          <w:sz w:val="24"/>
          <w:szCs w:val="24"/>
          <w:lang w:val="it-IT"/>
        </w:rPr>
        <w:t>Supriatna</w:t>
      </w:r>
      <w:proofErr w:type="spellEnd"/>
      <w:r w:rsidRPr="00CC518F">
        <w:rPr>
          <w:b w:val="0"/>
          <w:color w:val="auto"/>
          <w:sz w:val="24"/>
          <w:szCs w:val="24"/>
          <w:lang w:val="it-IT"/>
        </w:rPr>
        <w:t xml:space="preserve">, N., &amp; </w:t>
      </w:r>
      <w:proofErr w:type="spellStart"/>
      <w:r w:rsidRPr="00CC518F">
        <w:rPr>
          <w:b w:val="0"/>
          <w:color w:val="auto"/>
          <w:sz w:val="24"/>
          <w:szCs w:val="24"/>
          <w:lang w:val="it-IT"/>
        </w:rPr>
        <w:t>Disman</w:t>
      </w:r>
      <w:proofErr w:type="spellEnd"/>
      <w:r w:rsidRPr="00CC518F">
        <w:rPr>
          <w:b w:val="0"/>
          <w:color w:val="auto"/>
          <w:sz w:val="24"/>
          <w:szCs w:val="24"/>
          <w:lang w:val="it-IT"/>
        </w:rPr>
        <w:t xml:space="preserve">, D. (2019). </w:t>
      </w:r>
      <w:r w:rsidRPr="00C3528A">
        <w:rPr>
          <w:b w:val="0"/>
          <w:color w:val="auto"/>
          <w:sz w:val="24"/>
          <w:szCs w:val="24"/>
        </w:rPr>
        <w:t>Digital Content Model Framework Based on Social Studies Education.  International Journal of Higher Education, 8(5), 3-11. https://doi.org/10.5430/ijhe.v8n5p214</w:t>
      </w:r>
    </w:p>
    <w:p w14:paraId="23E73D49" w14:textId="77777777" w:rsidR="00CF402C" w:rsidRPr="00CC518F" w:rsidRDefault="00CF402C" w:rsidP="00CF402C">
      <w:pPr>
        <w:spacing w:after="157"/>
        <w:ind w:left="0" w:right="0" w:firstLine="0"/>
        <w:rPr>
          <w:b w:val="0"/>
          <w:color w:val="auto"/>
          <w:sz w:val="24"/>
          <w:szCs w:val="24"/>
          <w:lang w:val="nl-NL"/>
        </w:rPr>
      </w:pPr>
      <w:r w:rsidRPr="00CF402C">
        <w:rPr>
          <w:b w:val="0"/>
          <w:color w:val="auto"/>
          <w:sz w:val="24"/>
          <w:szCs w:val="24"/>
        </w:rPr>
        <w:t xml:space="preserve">Van Laar, E., van Deursen, A.J., van Dijk, J.A. and de Haan, J., 2019. Determinants of 21st-century digital skills: A large-scale survey among working professionals. </w:t>
      </w:r>
      <w:r w:rsidRPr="00CC518F">
        <w:rPr>
          <w:b w:val="0"/>
          <w:color w:val="auto"/>
          <w:sz w:val="24"/>
          <w:szCs w:val="24"/>
          <w:lang w:val="nl-NL"/>
        </w:rPr>
        <w:t xml:space="preserve">Computers in human </w:t>
      </w:r>
      <w:proofErr w:type="spellStart"/>
      <w:r w:rsidRPr="00CC518F">
        <w:rPr>
          <w:b w:val="0"/>
          <w:color w:val="auto"/>
          <w:sz w:val="24"/>
          <w:szCs w:val="24"/>
          <w:lang w:val="nl-NL"/>
        </w:rPr>
        <w:t>behavior</w:t>
      </w:r>
      <w:proofErr w:type="spellEnd"/>
      <w:r w:rsidRPr="00CC518F">
        <w:rPr>
          <w:b w:val="0"/>
          <w:color w:val="auto"/>
          <w:sz w:val="24"/>
          <w:szCs w:val="24"/>
          <w:lang w:val="nl-NL"/>
        </w:rPr>
        <w:t>, 100, pp.93-104.</w:t>
      </w:r>
    </w:p>
    <w:p w14:paraId="7926EF89" w14:textId="77777777" w:rsidR="000B4E1A" w:rsidRPr="00CF402C" w:rsidRDefault="00CF402C" w:rsidP="00CF402C">
      <w:pPr>
        <w:spacing w:after="157"/>
        <w:ind w:left="0" w:right="0" w:firstLine="0"/>
        <w:rPr>
          <w:color w:val="auto"/>
          <w:sz w:val="24"/>
          <w:szCs w:val="24"/>
        </w:rPr>
      </w:pPr>
      <w:r w:rsidRPr="00CC518F">
        <w:rPr>
          <w:b w:val="0"/>
          <w:color w:val="auto"/>
          <w:sz w:val="24"/>
          <w:szCs w:val="24"/>
          <w:lang w:val="nl-NL"/>
        </w:rPr>
        <w:t xml:space="preserve">Van Laar, E., Van Deursen, A.J., Van Dijk, J.A. </w:t>
      </w:r>
      <w:proofErr w:type="spellStart"/>
      <w:r w:rsidRPr="00CC518F">
        <w:rPr>
          <w:b w:val="0"/>
          <w:color w:val="auto"/>
          <w:sz w:val="24"/>
          <w:szCs w:val="24"/>
          <w:lang w:val="nl-NL"/>
        </w:rPr>
        <w:t>and</w:t>
      </w:r>
      <w:proofErr w:type="spellEnd"/>
      <w:r w:rsidRPr="00CC518F">
        <w:rPr>
          <w:b w:val="0"/>
          <w:color w:val="auto"/>
          <w:sz w:val="24"/>
          <w:szCs w:val="24"/>
          <w:lang w:val="nl-NL"/>
        </w:rPr>
        <w:t xml:space="preserve"> de Haan, J., 2020. </w:t>
      </w:r>
      <w:r w:rsidRPr="00CF402C">
        <w:rPr>
          <w:b w:val="0"/>
          <w:color w:val="auto"/>
          <w:sz w:val="24"/>
          <w:szCs w:val="24"/>
        </w:rPr>
        <w:t>Determinants of 21st-century skills and 21st-century digital skills for workers: A systematic literature review. Sage Open, 10(1), p.2158244019900176.</w:t>
      </w:r>
    </w:p>
    <w:p w14:paraId="65C048B0" w14:textId="77777777" w:rsidR="000B4E1A" w:rsidRDefault="00892A05">
      <w:pPr>
        <w:spacing w:after="163"/>
        <w:ind w:left="0" w:right="4448" w:firstLine="0"/>
        <w:jc w:val="right"/>
      </w:pPr>
      <w:r>
        <w:rPr>
          <w:b w:val="0"/>
          <w:color w:val="2F5496"/>
        </w:rPr>
        <w:t xml:space="preserve"> </w:t>
      </w:r>
    </w:p>
    <w:p w14:paraId="1CB173C3" w14:textId="77777777" w:rsidR="000B4E1A" w:rsidRDefault="00892A05" w:rsidP="00262BBE">
      <w:pPr>
        <w:pStyle w:val="Heading1"/>
        <w:numPr>
          <w:ilvl w:val="0"/>
          <w:numId w:val="8"/>
        </w:numPr>
        <w:spacing w:after="4"/>
        <w:ind w:left="721"/>
        <w:rPr>
          <w:b w:val="0"/>
        </w:rPr>
      </w:pPr>
      <w:bookmarkStart w:id="9" w:name="_Toc129455990"/>
      <w:r>
        <w:lastRenderedPageBreak/>
        <w:t>Appendix A</w:t>
      </w:r>
      <w:r>
        <w:rPr>
          <w:b w:val="0"/>
        </w:rPr>
        <w:t xml:space="preserve"> – </w:t>
      </w:r>
      <w:bookmarkEnd w:id="9"/>
    </w:p>
    <w:p w14:paraId="5EB2C1ED" w14:textId="77777777" w:rsidR="00A447F7" w:rsidRPr="00A447F7" w:rsidRDefault="00A447F7" w:rsidP="00A447F7">
      <w:pPr>
        <w:ind w:left="851"/>
        <w:rPr>
          <w:lang w:val="en-US"/>
        </w:rPr>
      </w:pPr>
      <w:r>
        <w:rPr>
          <w:noProof/>
          <w:lang w:val="en-US"/>
        </w:rPr>
        <w:drawing>
          <wp:inline distT="0" distB="0" distL="0" distR="0" wp14:anchorId="7F46C44F" wp14:editId="58E60A57">
            <wp:extent cx="4294505" cy="82391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20230306-WA0007.jpg"/>
                    <pic:cNvPicPr/>
                  </pic:nvPicPr>
                  <pic:blipFill>
                    <a:blip r:embed="rId14">
                      <a:extLst>
                        <a:ext uri="{28A0092B-C50C-407E-A947-70E740481C1C}">
                          <a14:useLocalDpi xmlns:a14="http://schemas.microsoft.com/office/drawing/2010/main" val="0"/>
                        </a:ext>
                      </a:extLst>
                    </a:blip>
                    <a:stretch>
                      <a:fillRect/>
                    </a:stretch>
                  </pic:blipFill>
                  <pic:spPr>
                    <a:xfrm>
                      <a:off x="0" y="0"/>
                      <a:ext cx="4294505" cy="8239125"/>
                    </a:xfrm>
                    <a:prstGeom prst="rect">
                      <a:avLst/>
                    </a:prstGeom>
                  </pic:spPr>
                </pic:pic>
              </a:graphicData>
            </a:graphic>
          </wp:inline>
        </w:drawing>
      </w:r>
    </w:p>
    <w:p w14:paraId="0AC682E2" w14:textId="77777777" w:rsidR="00A447F7" w:rsidRPr="00A447F7" w:rsidRDefault="00A447F7" w:rsidP="00A447F7">
      <w:pPr>
        <w:ind w:left="0" w:firstLine="0"/>
        <w:rPr>
          <w:lang w:val="en-US"/>
        </w:rPr>
      </w:pPr>
      <w:r>
        <w:rPr>
          <w:noProof/>
          <w:lang w:val="en-US"/>
        </w:rPr>
        <w:lastRenderedPageBreak/>
        <w:drawing>
          <wp:inline distT="0" distB="0" distL="0" distR="0" wp14:anchorId="0C27829A" wp14:editId="62C9FD00">
            <wp:extent cx="4294505" cy="883221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20230306-WA0003.jpg"/>
                    <pic:cNvPicPr/>
                  </pic:nvPicPr>
                  <pic:blipFill>
                    <a:blip r:embed="rId15">
                      <a:extLst>
                        <a:ext uri="{28A0092B-C50C-407E-A947-70E740481C1C}">
                          <a14:useLocalDpi xmlns:a14="http://schemas.microsoft.com/office/drawing/2010/main" val="0"/>
                        </a:ext>
                      </a:extLst>
                    </a:blip>
                    <a:stretch>
                      <a:fillRect/>
                    </a:stretch>
                  </pic:blipFill>
                  <pic:spPr>
                    <a:xfrm>
                      <a:off x="0" y="0"/>
                      <a:ext cx="4294505" cy="8832215"/>
                    </a:xfrm>
                    <a:prstGeom prst="rect">
                      <a:avLst/>
                    </a:prstGeom>
                  </pic:spPr>
                </pic:pic>
              </a:graphicData>
            </a:graphic>
          </wp:inline>
        </w:drawing>
      </w:r>
      <w:r>
        <w:rPr>
          <w:noProof/>
          <w:lang w:val="en-US"/>
        </w:rPr>
        <w:lastRenderedPageBreak/>
        <w:drawing>
          <wp:inline distT="0" distB="0" distL="0" distR="0" wp14:anchorId="79FBC589" wp14:editId="4AD5FF1F">
            <wp:extent cx="4294505" cy="8832215"/>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20230306-WA0008.jpg"/>
                    <pic:cNvPicPr/>
                  </pic:nvPicPr>
                  <pic:blipFill>
                    <a:blip r:embed="rId16">
                      <a:extLst>
                        <a:ext uri="{28A0092B-C50C-407E-A947-70E740481C1C}">
                          <a14:useLocalDpi xmlns:a14="http://schemas.microsoft.com/office/drawing/2010/main" val="0"/>
                        </a:ext>
                      </a:extLst>
                    </a:blip>
                    <a:stretch>
                      <a:fillRect/>
                    </a:stretch>
                  </pic:blipFill>
                  <pic:spPr>
                    <a:xfrm>
                      <a:off x="0" y="0"/>
                      <a:ext cx="4294505" cy="8832215"/>
                    </a:xfrm>
                    <a:prstGeom prst="rect">
                      <a:avLst/>
                    </a:prstGeom>
                  </pic:spPr>
                </pic:pic>
              </a:graphicData>
            </a:graphic>
          </wp:inline>
        </w:drawing>
      </w:r>
    </w:p>
    <w:sectPr w:rsidR="00A447F7" w:rsidRPr="00A447F7">
      <w:headerReference w:type="even" r:id="rId17"/>
      <w:headerReference w:type="default" r:id="rId18"/>
      <w:headerReference w:type="first" r:id="rId19"/>
      <w:pgSz w:w="11905" w:h="16840"/>
      <w:pgMar w:top="1452" w:right="1443" w:bottom="1479" w:left="1441" w:header="751"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AE4F10" w14:textId="77777777" w:rsidR="00C75007" w:rsidRDefault="00C75007">
      <w:pPr>
        <w:spacing w:after="0" w:line="240" w:lineRule="auto"/>
      </w:pPr>
      <w:r>
        <w:separator/>
      </w:r>
    </w:p>
  </w:endnote>
  <w:endnote w:type="continuationSeparator" w:id="0">
    <w:p w14:paraId="0A3944E0" w14:textId="77777777" w:rsidR="00C75007" w:rsidRDefault="00C750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F114ED" w14:textId="77777777" w:rsidR="00C75007" w:rsidRDefault="00C75007">
      <w:pPr>
        <w:spacing w:after="0" w:line="240" w:lineRule="auto"/>
      </w:pPr>
      <w:r>
        <w:separator/>
      </w:r>
    </w:p>
  </w:footnote>
  <w:footnote w:type="continuationSeparator" w:id="0">
    <w:p w14:paraId="0D4324F6" w14:textId="77777777" w:rsidR="00C75007" w:rsidRDefault="00C750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299D6" w14:textId="77777777" w:rsidR="000B4E1A" w:rsidRDefault="00892A05">
    <w:pPr>
      <w:spacing w:after="0"/>
      <w:ind w:left="0" w:right="-9" w:firstLine="0"/>
      <w:jc w:val="right"/>
    </w:pPr>
    <w:r>
      <w:fldChar w:fldCharType="begin"/>
    </w:r>
    <w:r>
      <w:instrText xml:space="preserve"> PAGE   \* MERGEFORMAT </w:instrText>
    </w:r>
    <w:r>
      <w:fldChar w:fldCharType="separate"/>
    </w:r>
    <w:r>
      <w:rPr>
        <w:rFonts w:ascii="Calibri" w:eastAsia="Calibri" w:hAnsi="Calibri" w:cs="Calibri"/>
        <w:b w:val="0"/>
      </w:rPr>
      <w:t>1</w:t>
    </w:r>
    <w:r>
      <w:rPr>
        <w:rFonts w:ascii="Calibri" w:eastAsia="Calibri" w:hAnsi="Calibri" w:cs="Calibri"/>
        <w:b w:val="0"/>
      </w:rPr>
      <w:fldChar w:fldCharType="end"/>
    </w:r>
    <w:r>
      <w:rPr>
        <w:rFonts w:ascii="Calibri" w:eastAsia="Calibri" w:hAnsi="Calibri" w:cs="Calibri"/>
        <w:b w:val="0"/>
      </w:rPr>
      <w:t xml:space="preserve"> </w:t>
    </w:r>
  </w:p>
  <w:p w14:paraId="0E8489CD" w14:textId="77777777" w:rsidR="000B4E1A" w:rsidRDefault="00892A05">
    <w:pPr>
      <w:spacing w:after="0"/>
      <w:ind w:left="0" w:right="0" w:firstLine="0"/>
    </w:pPr>
    <w:r>
      <w:rPr>
        <w:rFonts w:ascii="Calibri" w:eastAsia="Calibri" w:hAnsi="Calibri" w:cs="Calibri"/>
        <w:b w:val="0"/>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D12327" w14:textId="77777777" w:rsidR="000B4E1A" w:rsidRDefault="00892A05">
    <w:pPr>
      <w:spacing w:after="0"/>
      <w:ind w:left="0" w:right="-9" w:firstLine="0"/>
      <w:jc w:val="right"/>
    </w:pPr>
    <w:r>
      <w:fldChar w:fldCharType="begin"/>
    </w:r>
    <w:r>
      <w:instrText xml:space="preserve"> PAGE   \* MERGEFORMAT </w:instrText>
    </w:r>
    <w:r>
      <w:fldChar w:fldCharType="separate"/>
    </w:r>
    <w:r w:rsidR="002B7580" w:rsidRPr="002B7580">
      <w:rPr>
        <w:rFonts w:ascii="Calibri" w:eastAsia="Calibri" w:hAnsi="Calibri" w:cs="Calibri"/>
        <w:b w:val="0"/>
        <w:noProof/>
      </w:rPr>
      <w:t>12</w:t>
    </w:r>
    <w:r>
      <w:rPr>
        <w:rFonts w:ascii="Calibri" w:eastAsia="Calibri" w:hAnsi="Calibri" w:cs="Calibri"/>
        <w:b w:val="0"/>
      </w:rPr>
      <w:fldChar w:fldCharType="end"/>
    </w:r>
    <w:r>
      <w:rPr>
        <w:rFonts w:ascii="Calibri" w:eastAsia="Calibri" w:hAnsi="Calibri" w:cs="Calibri"/>
        <w:b w:val="0"/>
      </w:rPr>
      <w:t xml:space="preserve"> </w:t>
    </w:r>
  </w:p>
  <w:p w14:paraId="0C3E833C" w14:textId="77777777" w:rsidR="000B4E1A" w:rsidRDefault="00892A05">
    <w:pPr>
      <w:spacing w:after="0"/>
      <w:ind w:left="0" w:right="0" w:firstLine="0"/>
    </w:pPr>
    <w:r>
      <w:rPr>
        <w:rFonts w:ascii="Calibri" w:eastAsia="Calibri" w:hAnsi="Calibri" w:cs="Calibri"/>
        <w:b w:val="0"/>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1E3F2D" w14:textId="77777777" w:rsidR="000B4E1A" w:rsidRDefault="00892A05">
    <w:pPr>
      <w:spacing w:after="0"/>
      <w:ind w:left="0" w:right="-9" w:firstLine="0"/>
      <w:jc w:val="right"/>
    </w:pPr>
    <w:r>
      <w:fldChar w:fldCharType="begin"/>
    </w:r>
    <w:r>
      <w:instrText xml:space="preserve"> PAGE   \* MERGEFORMAT </w:instrText>
    </w:r>
    <w:r>
      <w:fldChar w:fldCharType="separate"/>
    </w:r>
    <w:r>
      <w:rPr>
        <w:rFonts w:ascii="Calibri" w:eastAsia="Calibri" w:hAnsi="Calibri" w:cs="Calibri"/>
        <w:b w:val="0"/>
      </w:rPr>
      <w:t>1</w:t>
    </w:r>
    <w:r>
      <w:rPr>
        <w:rFonts w:ascii="Calibri" w:eastAsia="Calibri" w:hAnsi="Calibri" w:cs="Calibri"/>
        <w:b w:val="0"/>
      </w:rPr>
      <w:fldChar w:fldCharType="end"/>
    </w:r>
    <w:r>
      <w:rPr>
        <w:rFonts w:ascii="Calibri" w:eastAsia="Calibri" w:hAnsi="Calibri" w:cs="Calibri"/>
        <w:b w:val="0"/>
      </w:rPr>
      <w:t xml:space="preserve"> </w:t>
    </w:r>
  </w:p>
  <w:p w14:paraId="7C6A7F9B" w14:textId="77777777" w:rsidR="000B4E1A" w:rsidRDefault="00892A05">
    <w:pPr>
      <w:spacing w:after="0"/>
      <w:ind w:left="0" w:right="0" w:firstLine="0"/>
    </w:pPr>
    <w:r>
      <w:rPr>
        <w:rFonts w:ascii="Calibri" w:eastAsia="Calibri" w:hAnsi="Calibri" w:cs="Calibri"/>
        <w:b w:val="0"/>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709FC"/>
    <w:multiLevelType w:val="multilevel"/>
    <w:tmpl w:val="789444D2"/>
    <w:lvl w:ilvl="0">
      <w:start w:val="1"/>
      <w:numFmt w:val="decimal"/>
      <w:pStyle w:val="Heading1"/>
      <w:lvlText w:val="%1."/>
      <w:lvlJc w:val="left"/>
      <w:pPr>
        <w:ind w:left="0"/>
      </w:pPr>
      <w:rPr>
        <w:rFonts w:ascii="Arial" w:eastAsia="Arial" w:hAnsi="Arial" w:cs="Arial"/>
        <w:b/>
        <w:bCs/>
        <w:i w:val="0"/>
        <w:strike w:val="0"/>
        <w:dstrike w:val="0"/>
        <w:color w:val="2F5496"/>
        <w:sz w:val="22"/>
        <w:szCs w:val="22"/>
        <w:u w:val="none" w:color="000000"/>
        <w:bdr w:val="none" w:sz="0" w:space="0" w:color="auto"/>
        <w:shd w:val="clear" w:color="auto" w:fill="auto"/>
        <w:vertAlign w:val="baseline"/>
      </w:rPr>
    </w:lvl>
    <w:lvl w:ilvl="1">
      <w:start w:val="1"/>
      <w:numFmt w:val="decimal"/>
      <w:pStyle w:val="Heading2"/>
      <w:lvlText w:val="%1.%2."/>
      <w:lvlJc w:val="left"/>
      <w:pPr>
        <w:ind w:left="0"/>
      </w:pPr>
      <w:rPr>
        <w:rFonts w:ascii="Arial" w:eastAsia="Arial" w:hAnsi="Arial" w:cs="Arial"/>
        <w:b/>
        <w:bCs/>
        <w:i w:val="0"/>
        <w:strike w:val="0"/>
        <w:dstrike w:val="0"/>
        <w:color w:val="2F5496"/>
        <w:sz w:val="22"/>
        <w:szCs w:val="22"/>
        <w:u w:val="none" w:color="000000"/>
        <w:bdr w:val="none" w:sz="0" w:space="0" w:color="auto"/>
        <w:shd w:val="clear" w:color="auto" w:fill="auto"/>
        <w:vertAlign w:val="baseline"/>
      </w:rPr>
    </w:lvl>
    <w:lvl w:ilvl="2">
      <w:start w:val="1"/>
      <w:numFmt w:val="lowerRoman"/>
      <w:lvlText w:val="%3"/>
      <w:lvlJc w:val="left"/>
      <w:pPr>
        <w:ind w:left="1441"/>
      </w:pPr>
      <w:rPr>
        <w:rFonts w:ascii="Arial" w:eastAsia="Arial" w:hAnsi="Arial" w:cs="Arial"/>
        <w:b/>
        <w:bCs/>
        <w:i w:val="0"/>
        <w:strike w:val="0"/>
        <w:dstrike w:val="0"/>
        <w:color w:val="2F5496"/>
        <w:sz w:val="22"/>
        <w:szCs w:val="22"/>
        <w:u w:val="none" w:color="000000"/>
        <w:bdr w:val="none" w:sz="0" w:space="0" w:color="auto"/>
        <w:shd w:val="clear" w:color="auto" w:fill="auto"/>
        <w:vertAlign w:val="baseline"/>
      </w:rPr>
    </w:lvl>
    <w:lvl w:ilvl="3">
      <w:start w:val="1"/>
      <w:numFmt w:val="decimal"/>
      <w:lvlText w:val="%4"/>
      <w:lvlJc w:val="left"/>
      <w:pPr>
        <w:ind w:left="2161"/>
      </w:pPr>
      <w:rPr>
        <w:rFonts w:ascii="Arial" w:eastAsia="Arial" w:hAnsi="Arial" w:cs="Arial"/>
        <w:b/>
        <w:bCs/>
        <w:i w:val="0"/>
        <w:strike w:val="0"/>
        <w:dstrike w:val="0"/>
        <w:color w:val="2F5496"/>
        <w:sz w:val="22"/>
        <w:szCs w:val="22"/>
        <w:u w:val="none" w:color="000000"/>
        <w:bdr w:val="none" w:sz="0" w:space="0" w:color="auto"/>
        <w:shd w:val="clear" w:color="auto" w:fill="auto"/>
        <w:vertAlign w:val="baseline"/>
      </w:rPr>
    </w:lvl>
    <w:lvl w:ilvl="4">
      <w:start w:val="1"/>
      <w:numFmt w:val="lowerLetter"/>
      <w:lvlText w:val="%5"/>
      <w:lvlJc w:val="left"/>
      <w:pPr>
        <w:ind w:left="2881"/>
      </w:pPr>
      <w:rPr>
        <w:rFonts w:ascii="Arial" w:eastAsia="Arial" w:hAnsi="Arial" w:cs="Arial"/>
        <w:b/>
        <w:bCs/>
        <w:i w:val="0"/>
        <w:strike w:val="0"/>
        <w:dstrike w:val="0"/>
        <w:color w:val="2F5496"/>
        <w:sz w:val="22"/>
        <w:szCs w:val="22"/>
        <w:u w:val="none" w:color="000000"/>
        <w:bdr w:val="none" w:sz="0" w:space="0" w:color="auto"/>
        <w:shd w:val="clear" w:color="auto" w:fill="auto"/>
        <w:vertAlign w:val="baseline"/>
      </w:rPr>
    </w:lvl>
    <w:lvl w:ilvl="5">
      <w:start w:val="1"/>
      <w:numFmt w:val="lowerRoman"/>
      <w:lvlText w:val="%6"/>
      <w:lvlJc w:val="left"/>
      <w:pPr>
        <w:ind w:left="3601"/>
      </w:pPr>
      <w:rPr>
        <w:rFonts w:ascii="Arial" w:eastAsia="Arial" w:hAnsi="Arial" w:cs="Arial"/>
        <w:b/>
        <w:bCs/>
        <w:i w:val="0"/>
        <w:strike w:val="0"/>
        <w:dstrike w:val="0"/>
        <w:color w:val="2F5496"/>
        <w:sz w:val="22"/>
        <w:szCs w:val="22"/>
        <w:u w:val="none" w:color="000000"/>
        <w:bdr w:val="none" w:sz="0" w:space="0" w:color="auto"/>
        <w:shd w:val="clear" w:color="auto" w:fill="auto"/>
        <w:vertAlign w:val="baseline"/>
      </w:rPr>
    </w:lvl>
    <w:lvl w:ilvl="6">
      <w:start w:val="1"/>
      <w:numFmt w:val="decimal"/>
      <w:lvlText w:val="%7"/>
      <w:lvlJc w:val="left"/>
      <w:pPr>
        <w:ind w:left="4321"/>
      </w:pPr>
      <w:rPr>
        <w:rFonts w:ascii="Arial" w:eastAsia="Arial" w:hAnsi="Arial" w:cs="Arial"/>
        <w:b/>
        <w:bCs/>
        <w:i w:val="0"/>
        <w:strike w:val="0"/>
        <w:dstrike w:val="0"/>
        <w:color w:val="2F5496"/>
        <w:sz w:val="22"/>
        <w:szCs w:val="22"/>
        <w:u w:val="none" w:color="000000"/>
        <w:bdr w:val="none" w:sz="0" w:space="0" w:color="auto"/>
        <w:shd w:val="clear" w:color="auto" w:fill="auto"/>
        <w:vertAlign w:val="baseline"/>
      </w:rPr>
    </w:lvl>
    <w:lvl w:ilvl="7">
      <w:start w:val="1"/>
      <w:numFmt w:val="lowerLetter"/>
      <w:lvlText w:val="%8"/>
      <w:lvlJc w:val="left"/>
      <w:pPr>
        <w:ind w:left="5041"/>
      </w:pPr>
      <w:rPr>
        <w:rFonts w:ascii="Arial" w:eastAsia="Arial" w:hAnsi="Arial" w:cs="Arial"/>
        <w:b/>
        <w:bCs/>
        <w:i w:val="0"/>
        <w:strike w:val="0"/>
        <w:dstrike w:val="0"/>
        <w:color w:val="2F5496"/>
        <w:sz w:val="22"/>
        <w:szCs w:val="22"/>
        <w:u w:val="none" w:color="000000"/>
        <w:bdr w:val="none" w:sz="0" w:space="0" w:color="auto"/>
        <w:shd w:val="clear" w:color="auto" w:fill="auto"/>
        <w:vertAlign w:val="baseline"/>
      </w:rPr>
    </w:lvl>
    <w:lvl w:ilvl="8">
      <w:start w:val="1"/>
      <w:numFmt w:val="lowerRoman"/>
      <w:lvlText w:val="%9"/>
      <w:lvlJc w:val="left"/>
      <w:pPr>
        <w:ind w:left="5761"/>
      </w:pPr>
      <w:rPr>
        <w:rFonts w:ascii="Arial" w:eastAsia="Arial" w:hAnsi="Arial" w:cs="Arial"/>
        <w:b/>
        <w:bCs/>
        <w:i w:val="0"/>
        <w:strike w:val="0"/>
        <w:dstrike w:val="0"/>
        <w:color w:val="2F5496"/>
        <w:sz w:val="22"/>
        <w:szCs w:val="22"/>
        <w:u w:val="none" w:color="000000"/>
        <w:bdr w:val="none" w:sz="0" w:space="0" w:color="auto"/>
        <w:shd w:val="clear" w:color="auto" w:fill="auto"/>
        <w:vertAlign w:val="baseline"/>
      </w:rPr>
    </w:lvl>
  </w:abstractNum>
  <w:abstractNum w:abstractNumId="1" w15:restartNumberingAfterBreak="0">
    <w:nsid w:val="08F72A19"/>
    <w:multiLevelType w:val="hybridMultilevel"/>
    <w:tmpl w:val="842AA0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885673"/>
    <w:multiLevelType w:val="multilevel"/>
    <w:tmpl w:val="98907472"/>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3" w15:restartNumberingAfterBreak="0">
    <w:nsid w:val="2B650EFA"/>
    <w:multiLevelType w:val="hybridMultilevel"/>
    <w:tmpl w:val="CFF6A960"/>
    <w:lvl w:ilvl="0" w:tplc="4A66B942">
      <w:start w:val="3"/>
      <w:numFmt w:val="lowerLetter"/>
      <w:lvlText w:val="%1."/>
      <w:lvlJc w:val="left"/>
      <w:pPr>
        <w:ind w:left="776" w:hanging="360"/>
      </w:pPr>
      <w:rPr>
        <w:rFonts w:eastAsia="Calibri" w:hint="default"/>
        <w:b w:val="0"/>
        <w:sz w:val="24"/>
      </w:rPr>
    </w:lvl>
    <w:lvl w:ilvl="1" w:tplc="04090019" w:tentative="1">
      <w:start w:val="1"/>
      <w:numFmt w:val="lowerLetter"/>
      <w:lvlText w:val="%2."/>
      <w:lvlJc w:val="left"/>
      <w:pPr>
        <w:ind w:left="1496" w:hanging="360"/>
      </w:pPr>
    </w:lvl>
    <w:lvl w:ilvl="2" w:tplc="0409001B" w:tentative="1">
      <w:start w:val="1"/>
      <w:numFmt w:val="lowerRoman"/>
      <w:lvlText w:val="%3."/>
      <w:lvlJc w:val="right"/>
      <w:pPr>
        <w:ind w:left="2216" w:hanging="180"/>
      </w:pPr>
    </w:lvl>
    <w:lvl w:ilvl="3" w:tplc="0409000F" w:tentative="1">
      <w:start w:val="1"/>
      <w:numFmt w:val="decimal"/>
      <w:lvlText w:val="%4."/>
      <w:lvlJc w:val="left"/>
      <w:pPr>
        <w:ind w:left="2936" w:hanging="360"/>
      </w:pPr>
    </w:lvl>
    <w:lvl w:ilvl="4" w:tplc="04090019" w:tentative="1">
      <w:start w:val="1"/>
      <w:numFmt w:val="lowerLetter"/>
      <w:lvlText w:val="%5."/>
      <w:lvlJc w:val="left"/>
      <w:pPr>
        <w:ind w:left="3656" w:hanging="360"/>
      </w:pPr>
    </w:lvl>
    <w:lvl w:ilvl="5" w:tplc="0409001B" w:tentative="1">
      <w:start w:val="1"/>
      <w:numFmt w:val="lowerRoman"/>
      <w:lvlText w:val="%6."/>
      <w:lvlJc w:val="right"/>
      <w:pPr>
        <w:ind w:left="4376" w:hanging="180"/>
      </w:pPr>
    </w:lvl>
    <w:lvl w:ilvl="6" w:tplc="0409000F" w:tentative="1">
      <w:start w:val="1"/>
      <w:numFmt w:val="decimal"/>
      <w:lvlText w:val="%7."/>
      <w:lvlJc w:val="left"/>
      <w:pPr>
        <w:ind w:left="5096" w:hanging="360"/>
      </w:pPr>
    </w:lvl>
    <w:lvl w:ilvl="7" w:tplc="04090019" w:tentative="1">
      <w:start w:val="1"/>
      <w:numFmt w:val="lowerLetter"/>
      <w:lvlText w:val="%8."/>
      <w:lvlJc w:val="left"/>
      <w:pPr>
        <w:ind w:left="5816" w:hanging="360"/>
      </w:pPr>
    </w:lvl>
    <w:lvl w:ilvl="8" w:tplc="0409001B" w:tentative="1">
      <w:start w:val="1"/>
      <w:numFmt w:val="lowerRoman"/>
      <w:lvlText w:val="%9."/>
      <w:lvlJc w:val="right"/>
      <w:pPr>
        <w:ind w:left="6536" w:hanging="180"/>
      </w:pPr>
    </w:lvl>
  </w:abstractNum>
  <w:abstractNum w:abstractNumId="4" w15:restartNumberingAfterBreak="0">
    <w:nsid w:val="4BAF3EB9"/>
    <w:multiLevelType w:val="hybridMultilevel"/>
    <w:tmpl w:val="CE58A04C"/>
    <w:lvl w:ilvl="0" w:tplc="FB049566">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E465D3"/>
    <w:multiLevelType w:val="multilevel"/>
    <w:tmpl w:val="5A3ACDD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D1A6EDA"/>
    <w:multiLevelType w:val="hybridMultilevel"/>
    <w:tmpl w:val="F0847A90"/>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292089B"/>
    <w:multiLevelType w:val="hybridMultilevel"/>
    <w:tmpl w:val="8B048FE8"/>
    <w:lvl w:ilvl="0" w:tplc="08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45818850">
    <w:abstractNumId w:val="0"/>
  </w:num>
  <w:num w:numId="2" w16cid:durableId="1683163205">
    <w:abstractNumId w:val="6"/>
  </w:num>
  <w:num w:numId="3" w16cid:durableId="2050180108">
    <w:abstractNumId w:val="2"/>
  </w:num>
  <w:num w:numId="4" w16cid:durableId="2140877659">
    <w:abstractNumId w:val="5"/>
  </w:num>
  <w:num w:numId="5" w16cid:durableId="1120951303">
    <w:abstractNumId w:val="7"/>
  </w:num>
  <w:num w:numId="6" w16cid:durableId="25912507">
    <w:abstractNumId w:val="3"/>
  </w:num>
  <w:num w:numId="7" w16cid:durableId="1471434637">
    <w:abstractNumId w:val="1"/>
  </w:num>
  <w:num w:numId="8" w16cid:durableId="3767848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4E1A"/>
    <w:rsid w:val="00010F84"/>
    <w:rsid w:val="000208CC"/>
    <w:rsid w:val="000311A1"/>
    <w:rsid w:val="000368E5"/>
    <w:rsid w:val="00045264"/>
    <w:rsid w:val="00047CCA"/>
    <w:rsid w:val="00066E5C"/>
    <w:rsid w:val="000756ED"/>
    <w:rsid w:val="000835F3"/>
    <w:rsid w:val="000A02EC"/>
    <w:rsid w:val="000A119D"/>
    <w:rsid w:val="000A17DB"/>
    <w:rsid w:val="000B4E1A"/>
    <w:rsid w:val="000E159E"/>
    <w:rsid w:val="00101355"/>
    <w:rsid w:val="001158AF"/>
    <w:rsid w:val="00121859"/>
    <w:rsid w:val="00144BBD"/>
    <w:rsid w:val="00157E33"/>
    <w:rsid w:val="00171733"/>
    <w:rsid w:val="001771FE"/>
    <w:rsid w:val="00180E17"/>
    <w:rsid w:val="00184051"/>
    <w:rsid w:val="00185979"/>
    <w:rsid w:val="00197B6C"/>
    <w:rsid w:val="001B4D6D"/>
    <w:rsid w:val="001C244E"/>
    <w:rsid w:val="001E0EA7"/>
    <w:rsid w:val="0022701F"/>
    <w:rsid w:val="002348E3"/>
    <w:rsid w:val="002552F9"/>
    <w:rsid w:val="00262BBE"/>
    <w:rsid w:val="0026305E"/>
    <w:rsid w:val="0027398C"/>
    <w:rsid w:val="00285BD9"/>
    <w:rsid w:val="00294271"/>
    <w:rsid w:val="002B2042"/>
    <w:rsid w:val="002B7580"/>
    <w:rsid w:val="002C0804"/>
    <w:rsid w:val="002C7FA7"/>
    <w:rsid w:val="002E4AD3"/>
    <w:rsid w:val="002F18E0"/>
    <w:rsid w:val="002F3649"/>
    <w:rsid w:val="003160A5"/>
    <w:rsid w:val="00326284"/>
    <w:rsid w:val="00333B3D"/>
    <w:rsid w:val="00336318"/>
    <w:rsid w:val="00363C65"/>
    <w:rsid w:val="0037076F"/>
    <w:rsid w:val="00372011"/>
    <w:rsid w:val="003A3001"/>
    <w:rsid w:val="003A36C3"/>
    <w:rsid w:val="003A7BF3"/>
    <w:rsid w:val="003B31FD"/>
    <w:rsid w:val="003C183F"/>
    <w:rsid w:val="003E43F0"/>
    <w:rsid w:val="003F61E8"/>
    <w:rsid w:val="00400975"/>
    <w:rsid w:val="0040180D"/>
    <w:rsid w:val="00403019"/>
    <w:rsid w:val="00426F5B"/>
    <w:rsid w:val="00446328"/>
    <w:rsid w:val="0046054F"/>
    <w:rsid w:val="0046467B"/>
    <w:rsid w:val="004874D0"/>
    <w:rsid w:val="0049148E"/>
    <w:rsid w:val="004A20F5"/>
    <w:rsid w:val="004A4A19"/>
    <w:rsid w:val="004A659B"/>
    <w:rsid w:val="004B2292"/>
    <w:rsid w:val="004B24D8"/>
    <w:rsid w:val="004D2242"/>
    <w:rsid w:val="00501F83"/>
    <w:rsid w:val="005165DE"/>
    <w:rsid w:val="00516A24"/>
    <w:rsid w:val="00521D65"/>
    <w:rsid w:val="00524E2D"/>
    <w:rsid w:val="005438E3"/>
    <w:rsid w:val="0055418D"/>
    <w:rsid w:val="00566ACD"/>
    <w:rsid w:val="005814DB"/>
    <w:rsid w:val="00585E05"/>
    <w:rsid w:val="00586C07"/>
    <w:rsid w:val="005A69CD"/>
    <w:rsid w:val="005D7F91"/>
    <w:rsid w:val="005E7732"/>
    <w:rsid w:val="00602B97"/>
    <w:rsid w:val="00603A71"/>
    <w:rsid w:val="006110E0"/>
    <w:rsid w:val="00637C07"/>
    <w:rsid w:val="00687934"/>
    <w:rsid w:val="006A1377"/>
    <w:rsid w:val="006B52B4"/>
    <w:rsid w:val="006C3191"/>
    <w:rsid w:val="006E323F"/>
    <w:rsid w:val="006E44AD"/>
    <w:rsid w:val="006E725C"/>
    <w:rsid w:val="00710CC4"/>
    <w:rsid w:val="007115C9"/>
    <w:rsid w:val="007154AF"/>
    <w:rsid w:val="00721983"/>
    <w:rsid w:val="00762ED0"/>
    <w:rsid w:val="00771134"/>
    <w:rsid w:val="007744E2"/>
    <w:rsid w:val="00786BA2"/>
    <w:rsid w:val="00787E70"/>
    <w:rsid w:val="007A4E4A"/>
    <w:rsid w:val="007B6617"/>
    <w:rsid w:val="007E7C2D"/>
    <w:rsid w:val="007F5B9D"/>
    <w:rsid w:val="00803FC8"/>
    <w:rsid w:val="00805FBB"/>
    <w:rsid w:val="00812223"/>
    <w:rsid w:val="00814DBF"/>
    <w:rsid w:val="00821C31"/>
    <w:rsid w:val="008239F1"/>
    <w:rsid w:val="008324DD"/>
    <w:rsid w:val="00832A25"/>
    <w:rsid w:val="00835972"/>
    <w:rsid w:val="00844331"/>
    <w:rsid w:val="0084501D"/>
    <w:rsid w:val="00867A0F"/>
    <w:rsid w:val="0088337B"/>
    <w:rsid w:val="00890CF0"/>
    <w:rsid w:val="00892A05"/>
    <w:rsid w:val="008A5AFB"/>
    <w:rsid w:val="008B4CD5"/>
    <w:rsid w:val="008E4E8B"/>
    <w:rsid w:val="008F1519"/>
    <w:rsid w:val="008F64EC"/>
    <w:rsid w:val="0091509A"/>
    <w:rsid w:val="00925288"/>
    <w:rsid w:val="009315C5"/>
    <w:rsid w:val="00931DE3"/>
    <w:rsid w:val="00956DA9"/>
    <w:rsid w:val="00963590"/>
    <w:rsid w:val="009701A2"/>
    <w:rsid w:val="009B1BB6"/>
    <w:rsid w:val="009E327B"/>
    <w:rsid w:val="00A01B17"/>
    <w:rsid w:val="00A03938"/>
    <w:rsid w:val="00A14A51"/>
    <w:rsid w:val="00A14C01"/>
    <w:rsid w:val="00A166CC"/>
    <w:rsid w:val="00A3050E"/>
    <w:rsid w:val="00A447F7"/>
    <w:rsid w:val="00A501D7"/>
    <w:rsid w:val="00A7281E"/>
    <w:rsid w:val="00A95F3E"/>
    <w:rsid w:val="00A96ACF"/>
    <w:rsid w:val="00AB1B25"/>
    <w:rsid w:val="00AE685C"/>
    <w:rsid w:val="00AF2960"/>
    <w:rsid w:val="00B3013D"/>
    <w:rsid w:val="00B31838"/>
    <w:rsid w:val="00B32F2D"/>
    <w:rsid w:val="00B61F13"/>
    <w:rsid w:val="00B63940"/>
    <w:rsid w:val="00B63FCB"/>
    <w:rsid w:val="00B71214"/>
    <w:rsid w:val="00B805BB"/>
    <w:rsid w:val="00B825DF"/>
    <w:rsid w:val="00B922A8"/>
    <w:rsid w:val="00B95E27"/>
    <w:rsid w:val="00BA4C81"/>
    <w:rsid w:val="00BA63B3"/>
    <w:rsid w:val="00BD031F"/>
    <w:rsid w:val="00BD3A20"/>
    <w:rsid w:val="00BD6C7B"/>
    <w:rsid w:val="00C34C4E"/>
    <w:rsid w:val="00C3528A"/>
    <w:rsid w:val="00C7204B"/>
    <w:rsid w:val="00C75007"/>
    <w:rsid w:val="00C84678"/>
    <w:rsid w:val="00C91A38"/>
    <w:rsid w:val="00CB6381"/>
    <w:rsid w:val="00CC518F"/>
    <w:rsid w:val="00CD09E7"/>
    <w:rsid w:val="00CF0A1B"/>
    <w:rsid w:val="00CF402C"/>
    <w:rsid w:val="00CF4E18"/>
    <w:rsid w:val="00CF5281"/>
    <w:rsid w:val="00D0011C"/>
    <w:rsid w:val="00D026CF"/>
    <w:rsid w:val="00D16375"/>
    <w:rsid w:val="00D37B27"/>
    <w:rsid w:val="00D611A3"/>
    <w:rsid w:val="00D73BFE"/>
    <w:rsid w:val="00D91386"/>
    <w:rsid w:val="00DA3AA3"/>
    <w:rsid w:val="00DA53EE"/>
    <w:rsid w:val="00DB3C77"/>
    <w:rsid w:val="00DC0924"/>
    <w:rsid w:val="00DC74C9"/>
    <w:rsid w:val="00DE5BA7"/>
    <w:rsid w:val="00DF18B8"/>
    <w:rsid w:val="00E25DE5"/>
    <w:rsid w:val="00E361A3"/>
    <w:rsid w:val="00E46ABA"/>
    <w:rsid w:val="00E501AE"/>
    <w:rsid w:val="00E563DC"/>
    <w:rsid w:val="00E603EF"/>
    <w:rsid w:val="00E75E85"/>
    <w:rsid w:val="00E75F15"/>
    <w:rsid w:val="00E76ACC"/>
    <w:rsid w:val="00E92F5A"/>
    <w:rsid w:val="00EA37A1"/>
    <w:rsid w:val="00EA68B7"/>
    <w:rsid w:val="00EC00BF"/>
    <w:rsid w:val="00EC7961"/>
    <w:rsid w:val="00ED7BD2"/>
    <w:rsid w:val="00EF3955"/>
    <w:rsid w:val="00F13DE1"/>
    <w:rsid w:val="00F1788B"/>
    <w:rsid w:val="00F317AB"/>
    <w:rsid w:val="00F32FE5"/>
    <w:rsid w:val="00F65C22"/>
    <w:rsid w:val="00F8794A"/>
    <w:rsid w:val="00F9306A"/>
    <w:rsid w:val="00FB0B0F"/>
    <w:rsid w:val="00FC0B5C"/>
    <w:rsid w:val="00FC3124"/>
    <w:rsid w:val="00FD1C3C"/>
    <w:rsid w:val="00FE3326"/>
    <w:rsid w:val="00FE39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B3D8B"/>
  <w15:docId w15:val="{B399D683-4B5B-4C33-9724-A30F2CF16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96"/>
      <w:ind w:left="2842" w:right="2007" w:hanging="10"/>
    </w:pPr>
    <w:rPr>
      <w:rFonts w:ascii="Arial" w:eastAsia="Arial" w:hAnsi="Arial" w:cs="Arial"/>
      <w:b/>
      <w:color w:val="000000"/>
      <w:lang w:val="en-GB"/>
    </w:rPr>
  </w:style>
  <w:style w:type="paragraph" w:styleId="Heading1">
    <w:name w:val="heading 1"/>
    <w:next w:val="Normal"/>
    <w:link w:val="Heading1Char"/>
    <w:uiPriority w:val="9"/>
    <w:unhideWhenUsed/>
    <w:qFormat/>
    <w:pPr>
      <w:keepNext/>
      <w:keepLines/>
      <w:numPr>
        <w:numId w:val="1"/>
      </w:numPr>
      <w:spacing w:after="5"/>
      <w:ind w:left="371" w:hanging="10"/>
      <w:outlineLvl w:val="0"/>
    </w:pPr>
    <w:rPr>
      <w:rFonts w:ascii="Arial" w:eastAsia="Arial" w:hAnsi="Arial" w:cs="Arial"/>
      <w:b/>
      <w:color w:val="2F5496"/>
    </w:rPr>
  </w:style>
  <w:style w:type="paragraph" w:styleId="Heading2">
    <w:name w:val="heading 2"/>
    <w:next w:val="Normal"/>
    <w:link w:val="Heading2Char"/>
    <w:uiPriority w:val="9"/>
    <w:unhideWhenUsed/>
    <w:qFormat/>
    <w:pPr>
      <w:keepNext/>
      <w:keepLines/>
      <w:numPr>
        <w:ilvl w:val="1"/>
        <w:numId w:val="1"/>
      </w:numPr>
      <w:spacing w:after="5"/>
      <w:ind w:left="371" w:hanging="10"/>
      <w:outlineLvl w:val="1"/>
    </w:pPr>
    <w:rPr>
      <w:rFonts w:ascii="Arial" w:eastAsia="Arial" w:hAnsi="Arial" w:cs="Arial"/>
      <w:b/>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2F5496"/>
      <w:sz w:val="22"/>
    </w:rPr>
  </w:style>
  <w:style w:type="character" w:customStyle="1" w:styleId="Heading1Char">
    <w:name w:val="Heading 1 Char"/>
    <w:link w:val="Heading1"/>
    <w:rPr>
      <w:rFonts w:ascii="Arial" w:eastAsia="Arial" w:hAnsi="Arial" w:cs="Arial"/>
      <w:b/>
      <w:color w:val="2F5496"/>
      <w:sz w:val="22"/>
    </w:rPr>
  </w:style>
  <w:style w:type="paragraph" w:styleId="TOC1">
    <w:name w:val="toc 1"/>
    <w:hidden/>
    <w:uiPriority w:val="39"/>
    <w:pPr>
      <w:spacing w:after="96"/>
      <w:ind w:left="25" w:right="23" w:hanging="10"/>
    </w:pPr>
    <w:rPr>
      <w:rFonts w:ascii="Arial" w:eastAsia="Arial" w:hAnsi="Arial" w:cs="Arial"/>
      <w:b/>
      <w:color w:val="000000"/>
    </w:rPr>
  </w:style>
  <w:style w:type="paragraph" w:styleId="TOC2">
    <w:name w:val="toc 2"/>
    <w:hidden/>
    <w:uiPriority w:val="39"/>
    <w:pPr>
      <w:spacing w:after="129"/>
      <w:ind w:left="230" w:right="16" w:hanging="10"/>
      <w:jc w:val="right"/>
    </w:pPr>
    <w:rPr>
      <w:rFonts w:ascii="Calibri" w:eastAsia="Calibri" w:hAnsi="Calibri" w:cs="Calibri"/>
      <w:color w:val="000000"/>
    </w:rPr>
  </w:style>
  <w:style w:type="paragraph" w:styleId="ListParagraph">
    <w:name w:val="List Paragraph"/>
    <w:basedOn w:val="Normal"/>
    <w:uiPriority w:val="34"/>
    <w:qFormat/>
    <w:rsid w:val="00EA37A1"/>
    <w:pPr>
      <w:ind w:left="720"/>
      <w:contextualSpacing/>
    </w:pPr>
  </w:style>
  <w:style w:type="character" w:styleId="Hyperlink">
    <w:name w:val="Hyperlink"/>
    <w:basedOn w:val="DefaultParagraphFont"/>
    <w:uiPriority w:val="99"/>
    <w:unhideWhenUsed/>
    <w:rsid w:val="00A96A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ec.europa.eu/info/business-economy-euro/economy-finance-and-euro-publications_en"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3.jp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image" Target="media/image2.jpg"/><Relationship Id="rId10" Type="http://schemas.openxmlformats.org/officeDocument/2006/relationships/chart" Target="charts/chart4.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image" Target="media/image1.jp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think digitials skills are iportant for student?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1872995042286367E-2"/>
          <c:y val="2.1795713035870516E-2"/>
          <c:w val="0.92960848643919514"/>
          <c:h val="0.66998656417947755"/>
        </c:manualLayout>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yes</c:v>
                </c:pt>
                <c:pt idx="1">
                  <c:v>completing work</c:v>
                </c:pt>
                <c:pt idx="2">
                  <c:v> yes so important</c:v>
                </c:pt>
                <c:pt idx="3">
                  <c:v>yes very</c:v>
                </c:pt>
                <c:pt idx="4">
                  <c:v>0 other options</c:v>
                </c:pt>
              </c:strCache>
            </c:strRef>
          </c:cat>
          <c:val>
            <c:numRef>
              <c:f>Sheet1!$B$2:$B$6</c:f>
              <c:numCache>
                <c:formatCode>General</c:formatCode>
                <c:ptCount val="5"/>
                <c:pt idx="0">
                  <c:v>5</c:v>
                </c:pt>
                <c:pt idx="1">
                  <c:v>1</c:v>
                </c:pt>
                <c:pt idx="2">
                  <c:v>1</c:v>
                </c:pt>
                <c:pt idx="3">
                  <c:v>1</c:v>
                </c:pt>
              </c:numCache>
            </c:numRef>
          </c:val>
          <c:extLst>
            <c:ext xmlns:c16="http://schemas.microsoft.com/office/drawing/2014/chart" uri="{C3380CC4-5D6E-409C-BE32-E72D297353CC}">
              <c16:uniqueId val="{00000000-7963-423B-864C-F0DC9DEB3365}"/>
            </c:ext>
          </c:extLst>
        </c:ser>
        <c:ser>
          <c:idx val="1"/>
          <c:order val="1"/>
          <c:tx>
            <c:strRef>
              <c:f>Sheet1!$C$1</c:f>
              <c:strCache>
                <c:ptCount val="1"/>
                <c:pt idx="0">
                  <c:v>Series 2</c:v>
                </c:pt>
              </c:strCache>
            </c:strRef>
          </c:tx>
          <c:spPr>
            <a:solidFill>
              <a:schemeClr val="accent2"/>
            </a:solidFill>
            <a:ln>
              <a:noFill/>
            </a:ln>
            <a:effectLst/>
          </c:spPr>
          <c:invertIfNegative val="0"/>
          <c:cat>
            <c:strRef>
              <c:f>Sheet1!$A$2:$A$6</c:f>
              <c:strCache>
                <c:ptCount val="5"/>
                <c:pt idx="0">
                  <c:v>yes</c:v>
                </c:pt>
                <c:pt idx="1">
                  <c:v>completing work</c:v>
                </c:pt>
                <c:pt idx="2">
                  <c:v> yes so important</c:v>
                </c:pt>
                <c:pt idx="3">
                  <c:v>yes very</c:v>
                </c:pt>
                <c:pt idx="4">
                  <c:v>0 other options</c:v>
                </c:pt>
              </c:strCache>
            </c:strRef>
          </c:cat>
          <c:val>
            <c:numRef>
              <c:f>Sheet1!$C$2:$C$6</c:f>
              <c:numCache>
                <c:formatCode>General</c:formatCode>
                <c:ptCount val="5"/>
              </c:numCache>
            </c:numRef>
          </c:val>
          <c:extLst>
            <c:ext xmlns:c16="http://schemas.microsoft.com/office/drawing/2014/chart" uri="{C3380CC4-5D6E-409C-BE32-E72D297353CC}">
              <c16:uniqueId val="{00000001-7963-423B-864C-F0DC9DEB3365}"/>
            </c:ext>
          </c:extLst>
        </c:ser>
        <c:ser>
          <c:idx val="2"/>
          <c:order val="2"/>
          <c:tx>
            <c:strRef>
              <c:f>Sheet1!$D$1</c:f>
              <c:strCache>
                <c:ptCount val="1"/>
                <c:pt idx="0">
                  <c:v>Series 3</c:v>
                </c:pt>
              </c:strCache>
            </c:strRef>
          </c:tx>
          <c:spPr>
            <a:solidFill>
              <a:schemeClr val="accent3"/>
            </a:solidFill>
            <a:ln>
              <a:noFill/>
            </a:ln>
            <a:effectLst/>
          </c:spPr>
          <c:invertIfNegative val="0"/>
          <c:cat>
            <c:strRef>
              <c:f>Sheet1!$A$2:$A$6</c:f>
              <c:strCache>
                <c:ptCount val="5"/>
                <c:pt idx="0">
                  <c:v>yes</c:v>
                </c:pt>
                <c:pt idx="1">
                  <c:v>completing work</c:v>
                </c:pt>
                <c:pt idx="2">
                  <c:v> yes so important</c:v>
                </c:pt>
                <c:pt idx="3">
                  <c:v>yes very</c:v>
                </c:pt>
                <c:pt idx="4">
                  <c:v>0 other options</c:v>
                </c:pt>
              </c:strCache>
            </c:strRef>
          </c:cat>
          <c:val>
            <c:numRef>
              <c:f>Sheet1!$D$2:$D$6</c:f>
              <c:numCache>
                <c:formatCode>General</c:formatCode>
                <c:ptCount val="5"/>
              </c:numCache>
            </c:numRef>
          </c:val>
          <c:extLst>
            <c:ext xmlns:c16="http://schemas.microsoft.com/office/drawing/2014/chart" uri="{C3380CC4-5D6E-409C-BE32-E72D297353CC}">
              <c16:uniqueId val="{00000002-7963-423B-864C-F0DC9DEB3365}"/>
            </c:ext>
          </c:extLst>
        </c:ser>
        <c:dLbls>
          <c:showLegendKey val="0"/>
          <c:showVal val="0"/>
          <c:showCatName val="0"/>
          <c:showSerName val="0"/>
          <c:showPercent val="0"/>
          <c:showBubbleSize val="0"/>
        </c:dLbls>
        <c:gapWidth val="219"/>
        <c:overlap val="-27"/>
        <c:axId val="175041903"/>
        <c:axId val="175982399"/>
      </c:barChart>
      <c:catAx>
        <c:axId val="1750419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982399"/>
        <c:crosses val="autoZero"/>
        <c:auto val="1"/>
        <c:lblAlgn val="ctr"/>
        <c:lblOffset val="100"/>
        <c:noMultiLvlLbl val="0"/>
      </c:catAx>
      <c:valAx>
        <c:axId val="1759823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0419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would you use digital for your research?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Sheet1!$B$5:$B$6</c:f>
              <c:strCache>
                <c:ptCount val="2"/>
                <c:pt idx="0">
                  <c:v>yes</c:v>
                </c:pt>
                <c:pt idx="1">
                  <c:v>to some degree</c:v>
                </c:pt>
              </c:strCache>
            </c:strRef>
          </c:cat>
          <c:val>
            <c:numRef>
              <c:f>Sheet1!$C$5:$C$6</c:f>
              <c:numCache>
                <c:formatCode>General</c:formatCode>
                <c:ptCount val="2"/>
                <c:pt idx="0">
                  <c:v>6</c:v>
                </c:pt>
                <c:pt idx="1">
                  <c:v>1</c:v>
                </c:pt>
              </c:numCache>
            </c:numRef>
          </c:val>
          <c:extLst>
            <c:ext xmlns:c16="http://schemas.microsoft.com/office/drawing/2014/chart" uri="{C3380CC4-5D6E-409C-BE32-E72D297353CC}">
              <c16:uniqueId val="{00000000-4495-41B2-837B-2FD31E13421C}"/>
            </c:ext>
          </c:extLst>
        </c:ser>
        <c:dLbls>
          <c:showLegendKey val="0"/>
          <c:showVal val="0"/>
          <c:showCatName val="0"/>
          <c:showSerName val="0"/>
          <c:showPercent val="0"/>
          <c:showBubbleSize val="0"/>
        </c:dLbls>
        <c:gapWidth val="219"/>
        <c:overlap val="-27"/>
        <c:axId val="567418256"/>
        <c:axId val="593475984"/>
      </c:barChart>
      <c:catAx>
        <c:axId val="567418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3475984"/>
        <c:crosses val="autoZero"/>
        <c:auto val="1"/>
        <c:lblAlgn val="ctr"/>
        <c:lblOffset val="100"/>
        <c:noMultiLvlLbl val="0"/>
      </c:catAx>
      <c:valAx>
        <c:axId val="5934759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74182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Digital skills useful for students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Sheet1!$B$5:$B$8</c:f>
              <c:strCache>
                <c:ptCount val="4"/>
                <c:pt idx="0">
                  <c:v>yes</c:v>
                </c:pt>
                <c:pt idx="1">
                  <c:v>to some degree</c:v>
                </c:pt>
                <c:pt idx="2">
                  <c:v>yes it is</c:v>
                </c:pt>
                <c:pt idx="3">
                  <c:v>0 other option</c:v>
                </c:pt>
              </c:strCache>
            </c:strRef>
          </c:cat>
          <c:val>
            <c:numRef>
              <c:f>Sheet1!$C$5:$C$8</c:f>
              <c:numCache>
                <c:formatCode>General</c:formatCode>
                <c:ptCount val="4"/>
                <c:pt idx="0">
                  <c:v>6</c:v>
                </c:pt>
                <c:pt idx="1">
                  <c:v>1</c:v>
                </c:pt>
                <c:pt idx="2">
                  <c:v>1</c:v>
                </c:pt>
                <c:pt idx="3">
                  <c:v>0</c:v>
                </c:pt>
              </c:numCache>
            </c:numRef>
          </c:val>
          <c:extLst>
            <c:ext xmlns:c16="http://schemas.microsoft.com/office/drawing/2014/chart" uri="{C3380CC4-5D6E-409C-BE32-E72D297353CC}">
              <c16:uniqueId val="{00000000-6672-4028-8C7A-F4B3C333302C}"/>
            </c:ext>
          </c:extLst>
        </c:ser>
        <c:dLbls>
          <c:showLegendKey val="0"/>
          <c:showVal val="0"/>
          <c:showCatName val="0"/>
          <c:showSerName val="0"/>
          <c:showPercent val="0"/>
          <c:showBubbleSize val="0"/>
        </c:dLbls>
        <c:gapWidth val="219"/>
        <c:overlap val="-27"/>
        <c:axId val="567881168"/>
        <c:axId val="779219856"/>
      </c:barChart>
      <c:catAx>
        <c:axId val="5678811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9219856"/>
        <c:crosses val="autoZero"/>
        <c:auto val="1"/>
        <c:lblAlgn val="ctr"/>
        <c:lblOffset val="100"/>
        <c:noMultiLvlLbl val="0"/>
      </c:catAx>
      <c:valAx>
        <c:axId val="779219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788116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 feel using outlook email is the most important didgital skills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F74-4331-ADCE-9EE7A2957B4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F74-4331-ADCE-9EE7A2957B4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F74-4331-ADCE-9EE7A2957B4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F74-4331-ADCE-9EE7A2957B4D}"/>
              </c:ext>
            </c:extLst>
          </c:dPt>
          <c:cat>
            <c:strRef>
              <c:f>Sheet1!$A$2:$A$5</c:f>
              <c:strCache>
                <c:ptCount val="4"/>
                <c:pt idx="0">
                  <c:v>Strongly agree</c:v>
                </c:pt>
                <c:pt idx="1">
                  <c:v>Agree</c:v>
                </c:pt>
                <c:pt idx="2">
                  <c:v>disagree</c:v>
                </c:pt>
                <c:pt idx="3">
                  <c:v>Strongly disagree</c:v>
                </c:pt>
              </c:strCache>
            </c:strRef>
          </c:cat>
          <c:val>
            <c:numRef>
              <c:f>Sheet1!$B$2:$B$5</c:f>
              <c:numCache>
                <c:formatCode>General</c:formatCode>
                <c:ptCount val="4"/>
                <c:pt idx="0">
                  <c:v>4</c:v>
                </c:pt>
                <c:pt idx="1">
                  <c:v>3</c:v>
                </c:pt>
                <c:pt idx="2">
                  <c:v>1</c:v>
                </c:pt>
                <c:pt idx="3">
                  <c:v>1</c:v>
                </c:pt>
              </c:numCache>
            </c:numRef>
          </c:val>
          <c:extLst>
            <c:ext xmlns:c16="http://schemas.microsoft.com/office/drawing/2014/chart" uri="{C3380CC4-5D6E-409C-BE32-E72D297353CC}">
              <c16:uniqueId val="{00000000-D180-4794-9273-6817ABE6E6E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 consent to take part in this questionnaire voluntairily?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500601487314085"/>
          <c:y val="3.5714285714287064E-4"/>
          <c:w val="0.41906222659667541"/>
          <c:h val="0.7183923884514436"/>
        </c:manualLayout>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EFC-46CF-8C04-4F14E740152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EFC-46CF-8C04-4F14E740152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EFC-46CF-8C04-4F14E740152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EFC-46CF-8C04-4F14E740152A}"/>
              </c:ext>
            </c:extLst>
          </c:dPt>
          <c:cat>
            <c:strRef>
              <c:f>Sheet1!$A$2:$A$5</c:f>
              <c:strCache>
                <c:ptCount val="2"/>
                <c:pt idx="0">
                  <c:v>yes</c:v>
                </c:pt>
                <c:pt idx="1">
                  <c:v>no</c:v>
                </c:pt>
              </c:strCache>
            </c:strRef>
          </c:cat>
          <c:val>
            <c:numRef>
              <c:f>Sheet1!$B$2:$B$5</c:f>
              <c:numCache>
                <c:formatCode>General</c:formatCode>
                <c:ptCount val="4"/>
                <c:pt idx="0">
                  <c:v>8</c:v>
                </c:pt>
                <c:pt idx="1">
                  <c:v>0</c:v>
                </c:pt>
              </c:numCache>
            </c:numRef>
          </c:val>
          <c:extLst>
            <c:ext xmlns:c16="http://schemas.microsoft.com/office/drawing/2014/chart" uri="{C3380CC4-5D6E-409C-BE32-E72D297353CC}">
              <c16:uniqueId val="{00000000-EFA0-41E8-B270-43B372E9F3E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think using MS teams is helpful and why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3</c:v>
                </c:pt>
              </c:strCache>
            </c:strRef>
          </c:tx>
          <c:spPr>
            <a:solidFill>
              <a:schemeClr val="accent1"/>
            </a:solidFill>
            <a:ln>
              <a:noFill/>
            </a:ln>
            <a:effectLst/>
          </c:spPr>
          <c:invertIfNegative val="0"/>
          <c:cat>
            <c:strRef>
              <c:f>Sheet1!$A$2:$A$6</c:f>
              <c:strCache>
                <c:ptCount val="5"/>
                <c:pt idx="0">
                  <c:v>It allows remote working or helps connect people</c:v>
                </c:pt>
                <c:pt idx="1">
                  <c:v>yes it helps to complete work and assignments</c:v>
                </c:pt>
                <c:pt idx="2">
                  <c:v>yes it can help for students</c:v>
                </c:pt>
                <c:pt idx="3">
                  <c:v>useful to participate and create meeting betwwen students and lecture.</c:v>
                </c:pt>
                <c:pt idx="4">
                  <c:v>its helpful specially if you have not attentd the lesson</c:v>
                </c:pt>
              </c:strCache>
            </c:strRef>
          </c:cat>
          <c:val>
            <c:numRef>
              <c:f>Sheet1!$B$2:$B$6</c:f>
              <c:numCache>
                <c:formatCode>General</c:formatCode>
                <c:ptCount val="5"/>
                <c:pt idx="0">
                  <c:v>4.3</c:v>
                </c:pt>
                <c:pt idx="1">
                  <c:v>2.5</c:v>
                </c:pt>
                <c:pt idx="2">
                  <c:v>3.5</c:v>
                </c:pt>
                <c:pt idx="3">
                  <c:v>4.5</c:v>
                </c:pt>
              </c:numCache>
            </c:numRef>
          </c:val>
          <c:extLst>
            <c:ext xmlns:c16="http://schemas.microsoft.com/office/drawing/2014/chart" uri="{C3380CC4-5D6E-409C-BE32-E72D297353CC}">
              <c16:uniqueId val="{00000000-942F-40DB-9A3E-6D2F883FEC88}"/>
            </c:ext>
          </c:extLst>
        </c:ser>
        <c:ser>
          <c:idx val="1"/>
          <c:order val="1"/>
          <c:tx>
            <c:strRef>
              <c:f>Sheet1!$C$1</c:f>
              <c:strCache>
                <c:ptCount val="1"/>
                <c:pt idx="0">
                  <c:v>Series 2</c:v>
                </c:pt>
              </c:strCache>
            </c:strRef>
          </c:tx>
          <c:spPr>
            <a:solidFill>
              <a:schemeClr val="accent2"/>
            </a:solidFill>
            <a:ln>
              <a:noFill/>
            </a:ln>
            <a:effectLst/>
          </c:spPr>
          <c:invertIfNegative val="0"/>
          <c:cat>
            <c:strRef>
              <c:f>Sheet1!$A$2:$A$6</c:f>
              <c:strCache>
                <c:ptCount val="5"/>
                <c:pt idx="0">
                  <c:v>It allows remote working or helps connect people</c:v>
                </c:pt>
                <c:pt idx="1">
                  <c:v>yes it helps to complete work and assignments</c:v>
                </c:pt>
                <c:pt idx="2">
                  <c:v>yes it can help for students</c:v>
                </c:pt>
                <c:pt idx="3">
                  <c:v>useful to participate and create meeting betwwen students and lecture.</c:v>
                </c:pt>
                <c:pt idx="4">
                  <c:v>its helpful specially if you have not attentd the lesson</c:v>
                </c:pt>
              </c:strCache>
            </c:strRef>
          </c:cat>
          <c:val>
            <c:numRef>
              <c:f>Sheet1!$C$2:$C$6</c:f>
              <c:numCache>
                <c:formatCode>General</c:formatCode>
                <c:ptCount val="5"/>
                <c:pt idx="0">
                  <c:v>2.4</c:v>
                </c:pt>
                <c:pt idx="1">
                  <c:v>4.4000000000000004</c:v>
                </c:pt>
                <c:pt idx="2">
                  <c:v>1.8</c:v>
                </c:pt>
                <c:pt idx="3">
                  <c:v>2.8</c:v>
                </c:pt>
              </c:numCache>
            </c:numRef>
          </c:val>
          <c:extLst>
            <c:ext xmlns:c16="http://schemas.microsoft.com/office/drawing/2014/chart" uri="{C3380CC4-5D6E-409C-BE32-E72D297353CC}">
              <c16:uniqueId val="{00000001-942F-40DB-9A3E-6D2F883FEC88}"/>
            </c:ext>
          </c:extLst>
        </c:ser>
        <c:dLbls>
          <c:showLegendKey val="0"/>
          <c:showVal val="0"/>
          <c:showCatName val="0"/>
          <c:showSerName val="0"/>
          <c:showPercent val="0"/>
          <c:showBubbleSize val="0"/>
        </c:dLbls>
        <c:gapWidth val="219"/>
        <c:overlap val="-27"/>
        <c:axId val="1246837503"/>
        <c:axId val="697741903"/>
      </c:barChart>
      <c:lineChart>
        <c:grouping val="standard"/>
        <c:varyColors val="0"/>
        <c:ser>
          <c:idx val="2"/>
          <c:order val="2"/>
          <c:tx>
            <c:strRef>
              <c:f>Sheet1!$D$1</c:f>
              <c:strCache>
                <c:ptCount val="1"/>
                <c:pt idx="0">
                  <c:v>Series 3</c:v>
                </c:pt>
              </c:strCache>
            </c:strRef>
          </c:tx>
          <c:spPr>
            <a:ln w="28575" cap="rnd">
              <a:solidFill>
                <a:schemeClr val="accent3"/>
              </a:solidFill>
              <a:round/>
            </a:ln>
            <a:effectLst/>
          </c:spPr>
          <c:marker>
            <c:symbol val="none"/>
          </c:marker>
          <c:cat>
            <c:strRef>
              <c:f>Sheet1!$A$2:$A$6</c:f>
              <c:strCache>
                <c:ptCount val="5"/>
                <c:pt idx="0">
                  <c:v>It allows remote working or helps connect people</c:v>
                </c:pt>
                <c:pt idx="1">
                  <c:v>yes it helps to complete work and assignments</c:v>
                </c:pt>
                <c:pt idx="2">
                  <c:v>yes it can help for students</c:v>
                </c:pt>
                <c:pt idx="3">
                  <c:v>useful to participate and create meeting betwwen students and lecture.</c:v>
                </c:pt>
                <c:pt idx="4">
                  <c:v>its helpful specially if you have not attentd the lesson</c:v>
                </c:pt>
              </c:strCache>
            </c:strRef>
          </c:cat>
          <c:val>
            <c:numRef>
              <c:f>Sheet1!$D$2:$D$6</c:f>
              <c:numCache>
                <c:formatCode>General</c:formatCode>
                <c:ptCount val="5"/>
                <c:pt idx="0">
                  <c:v>2</c:v>
                </c:pt>
                <c:pt idx="1">
                  <c:v>2</c:v>
                </c:pt>
                <c:pt idx="2">
                  <c:v>3</c:v>
                </c:pt>
                <c:pt idx="3">
                  <c:v>5</c:v>
                </c:pt>
              </c:numCache>
            </c:numRef>
          </c:val>
          <c:smooth val="0"/>
          <c:extLst>
            <c:ext xmlns:c16="http://schemas.microsoft.com/office/drawing/2014/chart" uri="{C3380CC4-5D6E-409C-BE32-E72D297353CC}">
              <c16:uniqueId val="{00000002-942F-40DB-9A3E-6D2F883FEC88}"/>
            </c:ext>
          </c:extLst>
        </c:ser>
        <c:dLbls>
          <c:showLegendKey val="0"/>
          <c:showVal val="0"/>
          <c:showCatName val="0"/>
          <c:showSerName val="0"/>
          <c:showPercent val="0"/>
          <c:showBubbleSize val="0"/>
        </c:dLbls>
        <c:marker val="1"/>
        <c:smooth val="0"/>
        <c:axId val="1246837503"/>
        <c:axId val="697741903"/>
      </c:lineChart>
      <c:catAx>
        <c:axId val="12468375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7741903"/>
        <c:crosses val="autoZero"/>
        <c:auto val="1"/>
        <c:lblAlgn val="ctr"/>
        <c:lblOffset val="100"/>
        <c:noMultiLvlLbl val="0"/>
      </c:catAx>
      <c:valAx>
        <c:axId val="6977419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68375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2357</Words>
  <Characters>13435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cp:lastModifiedBy>Charlotte Esi Jackson (2223874)</cp:lastModifiedBy>
  <cp:revision>2</cp:revision>
  <dcterms:created xsi:type="dcterms:W3CDTF">2023-03-24T19:18:00Z</dcterms:created>
  <dcterms:modified xsi:type="dcterms:W3CDTF">2023-03-24T19:18:00Z</dcterms:modified>
</cp:coreProperties>
</file>