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18332" w14:textId="07C787C2" w:rsidR="0009617E" w:rsidRPr="00A535AD" w:rsidRDefault="002D759A" w:rsidP="002D759A">
      <w:pPr>
        <w:rPr>
          <w:sz w:val="32"/>
          <w:szCs w:val="32"/>
          <w:u w:val="single"/>
        </w:rPr>
      </w:pPr>
      <w:r w:rsidRPr="00A32E1E">
        <w:rPr>
          <w:sz w:val="32"/>
          <w:szCs w:val="32"/>
        </w:rPr>
        <w:t xml:space="preserve">           </w:t>
      </w:r>
      <w:r w:rsidR="005E1C88" w:rsidRPr="00A32E1E">
        <w:rPr>
          <w:sz w:val="32"/>
          <w:szCs w:val="32"/>
        </w:rPr>
        <w:t xml:space="preserve"> </w:t>
      </w:r>
      <w:r w:rsidR="00531352" w:rsidRPr="00A535AD">
        <w:rPr>
          <w:sz w:val="32"/>
          <w:szCs w:val="32"/>
          <w:u w:val="single"/>
        </w:rPr>
        <w:t>UNIVERSITY OF WALES TRINITY SAIN</w:t>
      </w:r>
      <w:r w:rsidRPr="00A535AD">
        <w:rPr>
          <w:sz w:val="32"/>
          <w:szCs w:val="32"/>
          <w:u w:val="single"/>
        </w:rPr>
        <w:t>T</w:t>
      </w:r>
      <w:r w:rsidR="00531352" w:rsidRPr="00A535AD">
        <w:rPr>
          <w:sz w:val="32"/>
          <w:szCs w:val="32"/>
          <w:u w:val="single"/>
        </w:rPr>
        <w:t xml:space="preserve"> DAVID</w:t>
      </w:r>
    </w:p>
    <w:p w14:paraId="0CAFD082" w14:textId="0DF00232" w:rsidR="001F3C0E" w:rsidRPr="00A535AD" w:rsidRDefault="001F3C0E" w:rsidP="002D759A">
      <w:pPr>
        <w:rPr>
          <w:sz w:val="32"/>
          <w:szCs w:val="32"/>
          <w:u w:val="single"/>
        </w:rPr>
      </w:pPr>
      <w:r w:rsidRPr="00A535AD">
        <w:rPr>
          <w:sz w:val="32"/>
          <w:szCs w:val="32"/>
        </w:rPr>
        <w:t xml:space="preserve"> </w:t>
      </w:r>
      <w:r w:rsidR="00A535AD" w:rsidRPr="00A535AD">
        <w:rPr>
          <w:sz w:val="32"/>
          <w:szCs w:val="32"/>
        </w:rPr>
        <w:t xml:space="preserve">                                 </w:t>
      </w:r>
      <w:r w:rsidRPr="00A535AD">
        <w:rPr>
          <w:sz w:val="32"/>
          <w:szCs w:val="32"/>
          <w:u w:val="single"/>
        </w:rPr>
        <w:t>BIRMINGHAM CAMPUS</w:t>
      </w:r>
      <w:r w:rsidR="001349D2" w:rsidRPr="00A535AD">
        <w:rPr>
          <w:sz w:val="32"/>
          <w:szCs w:val="32"/>
          <w:u w:val="single"/>
        </w:rPr>
        <w:t xml:space="preserve"> </w:t>
      </w:r>
    </w:p>
    <w:p w14:paraId="713185DD" w14:textId="77777777" w:rsidR="001349D2" w:rsidRDefault="001349D2" w:rsidP="002D759A">
      <w:pPr>
        <w:rPr>
          <w:sz w:val="32"/>
          <w:szCs w:val="32"/>
        </w:rPr>
      </w:pPr>
    </w:p>
    <w:p w14:paraId="11FFA578" w14:textId="177B9B5A" w:rsidR="001349D2" w:rsidRDefault="001349D2" w:rsidP="002D759A">
      <w:pPr>
        <w:rPr>
          <w:sz w:val="32"/>
          <w:szCs w:val="32"/>
        </w:rPr>
      </w:pPr>
    </w:p>
    <w:p w14:paraId="7C038C5B" w14:textId="2F2C75E5" w:rsidR="001349D2" w:rsidRDefault="001349D2" w:rsidP="002D759A">
      <w:pPr>
        <w:rPr>
          <w:sz w:val="32"/>
          <w:szCs w:val="32"/>
        </w:rPr>
      </w:pPr>
    </w:p>
    <w:p w14:paraId="5C6162FF" w14:textId="77777777" w:rsidR="001349D2" w:rsidRDefault="001349D2" w:rsidP="002D759A">
      <w:pPr>
        <w:rPr>
          <w:b/>
          <w:bCs/>
          <w:sz w:val="56"/>
          <w:szCs w:val="56"/>
        </w:rPr>
      </w:pPr>
      <w:r>
        <w:rPr>
          <w:sz w:val="32"/>
          <w:szCs w:val="32"/>
        </w:rPr>
        <w:t xml:space="preserve">           </w:t>
      </w:r>
      <w:r w:rsidRPr="001349D2">
        <w:rPr>
          <w:b/>
          <w:bCs/>
          <w:sz w:val="56"/>
          <w:szCs w:val="56"/>
        </w:rPr>
        <w:t>PERSONNEL</w:t>
      </w:r>
      <w:r>
        <w:rPr>
          <w:b/>
          <w:bCs/>
          <w:sz w:val="56"/>
          <w:szCs w:val="56"/>
        </w:rPr>
        <w:t xml:space="preserve">     </w:t>
      </w:r>
      <w:r w:rsidRPr="001349D2">
        <w:rPr>
          <w:b/>
          <w:bCs/>
          <w:sz w:val="56"/>
          <w:szCs w:val="56"/>
        </w:rPr>
        <w:t>RESOURC</w:t>
      </w:r>
      <w:r>
        <w:rPr>
          <w:b/>
          <w:bCs/>
          <w:sz w:val="56"/>
          <w:szCs w:val="56"/>
        </w:rPr>
        <w:t xml:space="preserve">ING         </w:t>
      </w:r>
    </w:p>
    <w:p w14:paraId="69C2A533" w14:textId="1E298DBB" w:rsidR="001349D2" w:rsidRDefault="001349D2" w:rsidP="002D759A">
      <w:pPr>
        <w:rPr>
          <w:b/>
          <w:bCs/>
          <w:sz w:val="56"/>
          <w:szCs w:val="56"/>
        </w:rPr>
      </w:pPr>
      <w:r>
        <w:rPr>
          <w:b/>
          <w:bCs/>
          <w:sz w:val="56"/>
          <w:szCs w:val="56"/>
        </w:rPr>
        <w:t xml:space="preserve">                           </w:t>
      </w:r>
      <w:r w:rsidR="00C26104">
        <w:rPr>
          <w:b/>
          <w:bCs/>
          <w:sz w:val="56"/>
          <w:szCs w:val="56"/>
        </w:rPr>
        <w:t xml:space="preserve"> </w:t>
      </w:r>
      <w:r>
        <w:rPr>
          <w:b/>
          <w:bCs/>
          <w:sz w:val="56"/>
          <w:szCs w:val="56"/>
        </w:rPr>
        <w:t xml:space="preserve"> AND</w:t>
      </w:r>
      <w:r w:rsidRPr="001349D2">
        <w:rPr>
          <w:b/>
          <w:bCs/>
          <w:sz w:val="56"/>
          <w:szCs w:val="56"/>
        </w:rPr>
        <w:t xml:space="preserve"> </w:t>
      </w:r>
      <w:r>
        <w:rPr>
          <w:b/>
          <w:bCs/>
          <w:sz w:val="56"/>
          <w:szCs w:val="56"/>
        </w:rPr>
        <w:t xml:space="preserve">    </w:t>
      </w:r>
    </w:p>
    <w:p w14:paraId="57B3AF53" w14:textId="2F6A2051" w:rsidR="001349D2" w:rsidRDefault="001349D2" w:rsidP="002D759A">
      <w:pPr>
        <w:rPr>
          <w:b/>
          <w:bCs/>
          <w:sz w:val="56"/>
          <w:szCs w:val="56"/>
        </w:rPr>
      </w:pPr>
      <w:r>
        <w:rPr>
          <w:b/>
          <w:bCs/>
          <w:sz w:val="56"/>
          <w:szCs w:val="56"/>
        </w:rPr>
        <w:t xml:space="preserve">                  </w:t>
      </w:r>
      <w:r w:rsidRPr="001349D2">
        <w:rPr>
          <w:b/>
          <w:bCs/>
          <w:sz w:val="56"/>
          <w:szCs w:val="56"/>
        </w:rPr>
        <w:t>DEVELOPMENT</w:t>
      </w:r>
    </w:p>
    <w:p w14:paraId="1566A237" w14:textId="5B747C86" w:rsidR="001349D2" w:rsidRDefault="001349D2" w:rsidP="002D759A">
      <w:pPr>
        <w:rPr>
          <w:b/>
          <w:bCs/>
          <w:sz w:val="36"/>
          <w:szCs w:val="36"/>
        </w:rPr>
      </w:pPr>
    </w:p>
    <w:p w14:paraId="1EDA01DD" w14:textId="535C2A8B" w:rsidR="001349D2" w:rsidRPr="00C26104" w:rsidRDefault="001349D2" w:rsidP="002D759A">
      <w:pPr>
        <w:rPr>
          <w:b/>
          <w:bCs/>
          <w:sz w:val="36"/>
          <w:szCs w:val="36"/>
          <w:u w:val="single"/>
        </w:rPr>
      </w:pPr>
      <w:r>
        <w:rPr>
          <w:b/>
          <w:bCs/>
          <w:sz w:val="36"/>
          <w:szCs w:val="36"/>
        </w:rPr>
        <w:t xml:space="preserve">                             </w:t>
      </w:r>
      <w:r w:rsidRPr="00C26104">
        <w:rPr>
          <w:b/>
          <w:bCs/>
          <w:color w:val="002060"/>
          <w:sz w:val="48"/>
          <w:szCs w:val="48"/>
          <w:u w:val="single"/>
        </w:rPr>
        <w:t>M5X01921</w:t>
      </w:r>
      <w:r w:rsidRPr="00C26104">
        <w:rPr>
          <w:b/>
          <w:bCs/>
          <w:color w:val="002060"/>
          <w:sz w:val="36"/>
          <w:szCs w:val="36"/>
          <w:u w:val="single"/>
        </w:rPr>
        <w:t xml:space="preserve"> – Assignment 1</w:t>
      </w:r>
    </w:p>
    <w:p w14:paraId="11D8FD73" w14:textId="4C7FEE48" w:rsidR="001349D2" w:rsidRDefault="001349D2" w:rsidP="002D759A">
      <w:pPr>
        <w:rPr>
          <w:b/>
          <w:bCs/>
          <w:sz w:val="36"/>
          <w:szCs w:val="36"/>
        </w:rPr>
      </w:pPr>
    </w:p>
    <w:p w14:paraId="3525BBAD" w14:textId="77777777" w:rsidR="001349D2" w:rsidRDefault="001349D2" w:rsidP="002D759A">
      <w:pPr>
        <w:rPr>
          <w:b/>
          <w:bCs/>
          <w:sz w:val="36"/>
          <w:szCs w:val="36"/>
        </w:rPr>
      </w:pPr>
    </w:p>
    <w:p w14:paraId="4D490436" w14:textId="05335ECB" w:rsidR="001349D2" w:rsidRDefault="001349D2" w:rsidP="002D759A">
      <w:pPr>
        <w:rPr>
          <w:b/>
          <w:bCs/>
          <w:sz w:val="36"/>
          <w:szCs w:val="36"/>
        </w:rPr>
      </w:pPr>
    </w:p>
    <w:p w14:paraId="1EC836B0" w14:textId="745C61C4" w:rsidR="001349D2" w:rsidRPr="00D230FA" w:rsidRDefault="001349D2" w:rsidP="002D759A">
      <w:pPr>
        <w:rPr>
          <w:b/>
          <w:bCs/>
          <w:sz w:val="48"/>
          <w:szCs w:val="48"/>
        </w:rPr>
      </w:pPr>
      <w:r w:rsidRPr="00D230FA">
        <w:rPr>
          <w:b/>
          <w:bCs/>
          <w:sz w:val="48"/>
          <w:szCs w:val="48"/>
        </w:rPr>
        <w:t xml:space="preserve">Lecturer:  </w:t>
      </w:r>
      <w:r w:rsidR="004C7A5D">
        <w:rPr>
          <w:b/>
          <w:bCs/>
          <w:sz w:val="48"/>
          <w:szCs w:val="48"/>
        </w:rPr>
        <w:t xml:space="preserve">     </w:t>
      </w:r>
      <w:r w:rsidRPr="00D230FA">
        <w:rPr>
          <w:b/>
          <w:bCs/>
          <w:sz w:val="48"/>
          <w:szCs w:val="48"/>
        </w:rPr>
        <w:t>ABDY RAHMAN</w:t>
      </w:r>
    </w:p>
    <w:p w14:paraId="1A36E2C7" w14:textId="46A6A2C4" w:rsidR="001349D2" w:rsidRDefault="001349D2" w:rsidP="002D759A">
      <w:pPr>
        <w:rPr>
          <w:b/>
          <w:bCs/>
          <w:sz w:val="36"/>
          <w:szCs w:val="36"/>
        </w:rPr>
      </w:pPr>
    </w:p>
    <w:p w14:paraId="01BF1512" w14:textId="294EE962" w:rsidR="001349D2" w:rsidRPr="00D230FA" w:rsidRDefault="001349D2" w:rsidP="002D759A">
      <w:pPr>
        <w:rPr>
          <w:b/>
          <w:bCs/>
          <w:sz w:val="48"/>
          <w:szCs w:val="48"/>
        </w:rPr>
      </w:pPr>
      <w:r w:rsidRPr="00D230FA">
        <w:rPr>
          <w:b/>
          <w:bCs/>
          <w:sz w:val="48"/>
          <w:szCs w:val="48"/>
        </w:rPr>
        <w:t>Student:  FLORIN AMOS - 1815218</w:t>
      </w:r>
      <w:bookmarkStart w:id="0" w:name="_GoBack"/>
      <w:bookmarkEnd w:id="0"/>
    </w:p>
    <w:p w14:paraId="78FF05E5" w14:textId="58DEC8C7" w:rsidR="001349D2" w:rsidRDefault="001349D2" w:rsidP="002D759A">
      <w:pPr>
        <w:rPr>
          <w:sz w:val="32"/>
          <w:szCs w:val="32"/>
        </w:rPr>
      </w:pPr>
    </w:p>
    <w:p w14:paraId="75C969DC" w14:textId="4AEF0885" w:rsidR="001349D2" w:rsidRDefault="001349D2" w:rsidP="002D759A">
      <w:pPr>
        <w:rPr>
          <w:sz w:val="32"/>
          <w:szCs w:val="32"/>
        </w:rPr>
      </w:pPr>
    </w:p>
    <w:p w14:paraId="4F26A9DC" w14:textId="77777777" w:rsidR="001349D2" w:rsidRDefault="001349D2" w:rsidP="002D759A">
      <w:pPr>
        <w:rPr>
          <w:sz w:val="32"/>
          <w:szCs w:val="32"/>
        </w:rPr>
      </w:pPr>
    </w:p>
    <w:p w14:paraId="1FEB2D70" w14:textId="1C3AE68D" w:rsidR="001F3C0E" w:rsidRDefault="001F3C0E" w:rsidP="002D759A">
      <w:pPr>
        <w:rPr>
          <w:sz w:val="32"/>
          <w:szCs w:val="32"/>
        </w:rPr>
      </w:pPr>
    </w:p>
    <w:p w14:paraId="1AAB5FEE" w14:textId="77777777" w:rsidR="001F3C0E" w:rsidRDefault="001F3C0E" w:rsidP="002D759A">
      <w:pPr>
        <w:rPr>
          <w:sz w:val="32"/>
          <w:szCs w:val="32"/>
        </w:rPr>
      </w:pPr>
    </w:p>
    <w:p w14:paraId="7BAD386E" w14:textId="77777777" w:rsidR="00A32E1E" w:rsidRPr="00A32E1E" w:rsidRDefault="00A32E1E" w:rsidP="002D759A">
      <w:pPr>
        <w:rPr>
          <w:sz w:val="32"/>
          <w:szCs w:val="32"/>
        </w:rPr>
      </w:pPr>
    </w:p>
    <w:p w14:paraId="1F92EC16" w14:textId="77777777" w:rsidR="0009617E" w:rsidRDefault="0009617E" w:rsidP="005908B2"/>
    <w:p w14:paraId="6277C714" w14:textId="77777777" w:rsidR="0009617E" w:rsidRDefault="0009617E" w:rsidP="005908B2"/>
    <w:p w14:paraId="281D4839" w14:textId="77777777" w:rsidR="0009617E" w:rsidRDefault="0009617E" w:rsidP="005908B2"/>
    <w:p w14:paraId="06687326" w14:textId="77777777" w:rsidR="0009617E" w:rsidRPr="00270EEB" w:rsidRDefault="0009617E" w:rsidP="005908B2"/>
    <w:p w14:paraId="3860B19C" w14:textId="708A7873" w:rsidR="005908B2" w:rsidRPr="00270EEB" w:rsidRDefault="005908B2" w:rsidP="005908B2"/>
    <w:p w14:paraId="0B3BB842" w14:textId="0D1885C9" w:rsidR="005908B2" w:rsidRPr="00270EEB" w:rsidRDefault="005908B2" w:rsidP="005908B2"/>
    <w:p w14:paraId="00D12047" w14:textId="71CFF65E" w:rsidR="005908B2" w:rsidRPr="00270EEB" w:rsidRDefault="005908B2" w:rsidP="005908B2"/>
    <w:p w14:paraId="522B654A" w14:textId="65D9B7E6" w:rsidR="005908B2" w:rsidRPr="00270EEB" w:rsidRDefault="005908B2" w:rsidP="005908B2"/>
    <w:p w14:paraId="2D14D55F" w14:textId="134A617A" w:rsidR="005908B2" w:rsidRPr="00270EEB" w:rsidRDefault="005908B2" w:rsidP="005908B2"/>
    <w:p w14:paraId="62FF803E" w14:textId="190265AA" w:rsidR="005908B2" w:rsidRPr="00270EEB" w:rsidRDefault="005908B2" w:rsidP="005908B2">
      <w:pPr>
        <w:spacing w:line="259" w:lineRule="auto"/>
        <w:jc w:val="left"/>
      </w:pPr>
      <w:r w:rsidRPr="00270EEB">
        <w:br w:type="page"/>
      </w:r>
    </w:p>
    <w:sdt>
      <w:sdtPr>
        <w:rPr>
          <w:rFonts w:ascii="Times New Roman" w:eastAsiaTheme="minorHAnsi" w:hAnsi="Times New Roman" w:cstheme="minorBidi"/>
          <w:color w:val="auto"/>
          <w:sz w:val="24"/>
          <w:szCs w:val="22"/>
          <w:lang w:val="en-GB"/>
        </w:rPr>
        <w:id w:val="-918859368"/>
        <w:docPartObj>
          <w:docPartGallery w:val="Table of Contents"/>
          <w:docPartUnique/>
        </w:docPartObj>
      </w:sdtPr>
      <w:sdtEndPr>
        <w:rPr>
          <w:b/>
          <w:bCs/>
          <w:noProof/>
        </w:rPr>
      </w:sdtEndPr>
      <w:sdtContent>
        <w:p w14:paraId="5E0F376A" w14:textId="461D143D" w:rsidR="00270EEB" w:rsidRPr="00270EEB" w:rsidRDefault="00270EEB">
          <w:pPr>
            <w:pStyle w:val="TOCHeading"/>
            <w:rPr>
              <w:rFonts w:ascii="Times New Roman" w:hAnsi="Times New Roman" w:cs="Times New Roman"/>
              <w:b/>
              <w:bCs/>
              <w:color w:val="auto"/>
            </w:rPr>
          </w:pPr>
          <w:r w:rsidRPr="00270EEB">
            <w:rPr>
              <w:rFonts w:ascii="Times New Roman" w:hAnsi="Times New Roman" w:cs="Times New Roman"/>
              <w:b/>
              <w:bCs/>
              <w:color w:val="auto"/>
            </w:rPr>
            <w:t>Table of Contents</w:t>
          </w:r>
        </w:p>
        <w:p w14:paraId="6500300F" w14:textId="77777777" w:rsidR="0009617E" w:rsidRDefault="00270EEB">
          <w:pPr>
            <w:pStyle w:val="TOC1"/>
            <w:tabs>
              <w:tab w:val="right" w:leader="dot" w:pos="9016"/>
            </w:tabs>
            <w:rPr>
              <w:rFonts w:asciiTheme="minorHAnsi" w:eastAsiaTheme="minorEastAsia" w:hAnsiTheme="minorHAnsi"/>
              <w:noProof/>
              <w:sz w:val="22"/>
              <w:lang w:val="en-US"/>
            </w:rPr>
          </w:pPr>
          <w:r w:rsidRPr="00270EEB">
            <w:fldChar w:fldCharType="begin"/>
          </w:r>
          <w:r w:rsidRPr="00270EEB">
            <w:instrText xml:space="preserve"> TOC \o "1-3" \h \z \u </w:instrText>
          </w:r>
          <w:r w:rsidRPr="00270EEB">
            <w:fldChar w:fldCharType="separate"/>
          </w:r>
          <w:hyperlink w:anchor="_Toc34175578" w:history="1">
            <w:r w:rsidR="0009617E" w:rsidRPr="003E7497">
              <w:rPr>
                <w:rStyle w:val="Hyperlink"/>
                <w:noProof/>
              </w:rPr>
              <w:t>Introduction</w:t>
            </w:r>
            <w:r w:rsidR="0009617E">
              <w:rPr>
                <w:noProof/>
                <w:webHidden/>
              </w:rPr>
              <w:tab/>
            </w:r>
            <w:r w:rsidR="0009617E">
              <w:rPr>
                <w:noProof/>
                <w:webHidden/>
              </w:rPr>
              <w:fldChar w:fldCharType="begin"/>
            </w:r>
            <w:r w:rsidR="0009617E">
              <w:rPr>
                <w:noProof/>
                <w:webHidden/>
              </w:rPr>
              <w:instrText xml:space="preserve"> PAGEREF _Toc34175578 \h </w:instrText>
            </w:r>
            <w:r w:rsidR="0009617E">
              <w:rPr>
                <w:noProof/>
                <w:webHidden/>
              </w:rPr>
            </w:r>
            <w:r w:rsidR="0009617E">
              <w:rPr>
                <w:noProof/>
                <w:webHidden/>
              </w:rPr>
              <w:fldChar w:fldCharType="separate"/>
            </w:r>
            <w:r w:rsidR="0009617E">
              <w:rPr>
                <w:noProof/>
                <w:webHidden/>
              </w:rPr>
              <w:t>1</w:t>
            </w:r>
            <w:r w:rsidR="0009617E">
              <w:rPr>
                <w:noProof/>
                <w:webHidden/>
              </w:rPr>
              <w:fldChar w:fldCharType="end"/>
            </w:r>
          </w:hyperlink>
        </w:p>
        <w:p w14:paraId="5340AD7A" w14:textId="77777777" w:rsidR="0009617E" w:rsidRDefault="00CA2249">
          <w:pPr>
            <w:pStyle w:val="TOC1"/>
            <w:tabs>
              <w:tab w:val="right" w:leader="dot" w:pos="9016"/>
            </w:tabs>
            <w:rPr>
              <w:rFonts w:asciiTheme="minorHAnsi" w:eastAsiaTheme="minorEastAsia" w:hAnsiTheme="minorHAnsi"/>
              <w:noProof/>
              <w:sz w:val="22"/>
              <w:lang w:val="en-US"/>
            </w:rPr>
          </w:pPr>
          <w:hyperlink w:anchor="_Toc34175579" w:history="1">
            <w:r w:rsidR="0009617E" w:rsidRPr="003E7497">
              <w:rPr>
                <w:rStyle w:val="Hyperlink"/>
                <w:noProof/>
              </w:rPr>
              <w:t>Hotel International’s External Environment Analysis through PESTEL</w:t>
            </w:r>
            <w:r w:rsidR="0009617E">
              <w:rPr>
                <w:noProof/>
                <w:webHidden/>
              </w:rPr>
              <w:tab/>
            </w:r>
            <w:r w:rsidR="0009617E">
              <w:rPr>
                <w:noProof/>
                <w:webHidden/>
              </w:rPr>
              <w:fldChar w:fldCharType="begin"/>
            </w:r>
            <w:r w:rsidR="0009617E">
              <w:rPr>
                <w:noProof/>
                <w:webHidden/>
              </w:rPr>
              <w:instrText xml:space="preserve"> PAGEREF _Toc34175579 \h </w:instrText>
            </w:r>
            <w:r w:rsidR="0009617E">
              <w:rPr>
                <w:noProof/>
                <w:webHidden/>
              </w:rPr>
            </w:r>
            <w:r w:rsidR="0009617E">
              <w:rPr>
                <w:noProof/>
                <w:webHidden/>
              </w:rPr>
              <w:fldChar w:fldCharType="separate"/>
            </w:r>
            <w:r w:rsidR="0009617E">
              <w:rPr>
                <w:noProof/>
                <w:webHidden/>
              </w:rPr>
              <w:t>2</w:t>
            </w:r>
            <w:r w:rsidR="0009617E">
              <w:rPr>
                <w:noProof/>
                <w:webHidden/>
              </w:rPr>
              <w:fldChar w:fldCharType="end"/>
            </w:r>
          </w:hyperlink>
        </w:p>
        <w:p w14:paraId="734C0F16" w14:textId="77777777" w:rsidR="0009617E" w:rsidRDefault="00CA2249">
          <w:pPr>
            <w:pStyle w:val="TOC1"/>
            <w:tabs>
              <w:tab w:val="right" w:leader="dot" w:pos="9016"/>
            </w:tabs>
            <w:rPr>
              <w:rFonts w:asciiTheme="minorHAnsi" w:eastAsiaTheme="minorEastAsia" w:hAnsiTheme="minorHAnsi"/>
              <w:noProof/>
              <w:sz w:val="22"/>
              <w:lang w:val="en-US"/>
            </w:rPr>
          </w:pPr>
          <w:hyperlink w:anchor="_Toc34175580" w:history="1">
            <w:r w:rsidR="0009617E" w:rsidRPr="003E7497">
              <w:rPr>
                <w:rStyle w:val="Hyperlink"/>
                <w:noProof/>
              </w:rPr>
              <w:t>Relevancy of Recruitment &amp; Selection Process for Sustaining Competitive Advantage</w:t>
            </w:r>
            <w:r w:rsidR="0009617E">
              <w:rPr>
                <w:noProof/>
                <w:webHidden/>
              </w:rPr>
              <w:tab/>
            </w:r>
            <w:r w:rsidR="0009617E">
              <w:rPr>
                <w:noProof/>
                <w:webHidden/>
              </w:rPr>
              <w:fldChar w:fldCharType="begin"/>
            </w:r>
            <w:r w:rsidR="0009617E">
              <w:rPr>
                <w:noProof/>
                <w:webHidden/>
              </w:rPr>
              <w:instrText xml:space="preserve"> PAGEREF _Toc34175580 \h </w:instrText>
            </w:r>
            <w:r w:rsidR="0009617E">
              <w:rPr>
                <w:noProof/>
                <w:webHidden/>
              </w:rPr>
            </w:r>
            <w:r w:rsidR="0009617E">
              <w:rPr>
                <w:noProof/>
                <w:webHidden/>
              </w:rPr>
              <w:fldChar w:fldCharType="separate"/>
            </w:r>
            <w:r w:rsidR="0009617E">
              <w:rPr>
                <w:noProof/>
                <w:webHidden/>
              </w:rPr>
              <w:t>3</w:t>
            </w:r>
            <w:r w:rsidR="0009617E">
              <w:rPr>
                <w:noProof/>
                <w:webHidden/>
              </w:rPr>
              <w:fldChar w:fldCharType="end"/>
            </w:r>
          </w:hyperlink>
        </w:p>
        <w:p w14:paraId="47EBC32A" w14:textId="77777777" w:rsidR="0009617E" w:rsidRDefault="00CA2249">
          <w:pPr>
            <w:pStyle w:val="TOC1"/>
            <w:tabs>
              <w:tab w:val="right" w:leader="dot" w:pos="9016"/>
            </w:tabs>
            <w:rPr>
              <w:rFonts w:asciiTheme="minorHAnsi" w:eastAsiaTheme="minorEastAsia" w:hAnsiTheme="minorHAnsi"/>
              <w:noProof/>
              <w:sz w:val="22"/>
              <w:lang w:val="en-US"/>
            </w:rPr>
          </w:pPr>
          <w:hyperlink w:anchor="_Toc34175581" w:history="1">
            <w:r w:rsidR="0009617E" w:rsidRPr="003E7497">
              <w:rPr>
                <w:rStyle w:val="Hyperlink"/>
                <w:noProof/>
              </w:rPr>
              <w:t>Primary Factors that Influence Culture, Diversity and Equality of Hotel International</w:t>
            </w:r>
            <w:r w:rsidR="0009617E">
              <w:rPr>
                <w:noProof/>
                <w:webHidden/>
              </w:rPr>
              <w:tab/>
            </w:r>
            <w:r w:rsidR="0009617E">
              <w:rPr>
                <w:noProof/>
                <w:webHidden/>
              </w:rPr>
              <w:fldChar w:fldCharType="begin"/>
            </w:r>
            <w:r w:rsidR="0009617E">
              <w:rPr>
                <w:noProof/>
                <w:webHidden/>
              </w:rPr>
              <w:instrText xml:space="preserve"> PAGEREF _Toc34175581 \h </w:instrText>
            </w:r>
            <w:r w:rsidR="0009617E">
              <w:rPr>
                <w:noProof/>
                <w:webHidden/>
              </w:rPr>
            </w:r>
            <w:r w:rsidR="0009617E">
              <w:rPr>
                <w:noProof/>
                <w:webHidden/>
              </w:rPr>
              <w:fldChar w:fldCharType="separate"/>
            </w:r>
            <w:r w:rsidR="0009617E">
              <w:rPr>
                <w:noProof/>
                <w:webHidden/>
              </w:rPr>
              <w:t>4</w:t>
            </w:r>
            <w:r w:rsidR="0009617E">
              <w:rPr>
                <w:noProof/>
                <w:webHidden/>
              </w:rPr>
              <w:fldChar w:fldCharType="end"/>
            </w:r>
          </w:hyperlink>
        </w:p>
        <w:p w14:paraId="3AAB0BFB" w14:textId="77777777" w:rsidR="0009617E" w:rsidRDefault="00CA2249">
          <w:pPr>
            <w:pStyle w:val="TOC1"/>
            <w:tabs>
              <w:tab w:val="right" w:leader="dot" w:pos="9016"/>
            </w:tabs>
            <w:rPr>
              <w:rFonts w:asciiTheme="minorHAnsi" w:eastAsiaTheme="minorEastAsia" w:hAnsiTheme="minorHAnsi"/>
              <w:noProof/>
              <w:sz w:val="22"/>
              <w:lang w:val="en-US"/>
            </w:rPr>
          </w:pPr>
          <w:hyperlink w:anchor="_Toc34175582" w:history="1">
            <w:r w:rsidR="0009617E" w:rsidRPr="003E7497">
              <w:rPr>
                <w:rStyle w:val="Hyperlink"/>
                <w:noProof/>
              </w:rPr>
              <w:t>Detection and Description of Hotel Internationals Key Methods of Performance Management that Ensures the Achievement of Targets and Maintenance of Competitive Advantage</w:t>
            </w:r>
            <w:r w:rsidR="0009617E">
              <w:rPr>
                <w:noProof/>
                <w:webHidden/>
              </w:rPr>
              <w:tab/>
            </w:r>
            <w:r w:rsidR="0009617E">
              <w:rPr>
                <w:noProof/>
                <w:webHidden/>
              </w:rPr>
              <w:fldChar w:fldCharType="begin"/>
            </w:r>
            <w:r w:rsidR="0009617E">
              <w:rPr>
                <w:noProof/>
                <w:webHidden/>
              </w:rPr>
              <w:instrText xml:space="preserve"> PAGEREF _Toc34175582 \h </w:instrText>
            </w:r>
            <w:r w:rsidR="0009617E">
              <w:rPr>
                <w:noProof/>
                <w:webHidden/>
              </w:rPr>
            </w:r>
            <w:r w:rsidR="0009617E">
              <w:rPr>
                <w:noProof/>
                <w:webHidden/>
              </w:rPr>
              <w:fldChar w:fldCharType="separate"/>
            </w:r>
            <w:r w:rsidR="0009617E">
              <w:rPr>
                <w:noProof/>
                <w:webHidden/>
              </w:rPr>
              <w:t>5</w:t>
            </w:r>
            <w:r w:rsidR="0009617E">
              <w:rPr>
                <w:noProof/>
                <w:webHidden/>
              </w:rPr>
              <w:fldChar w:fldCharType="end"/>
            </w:r>
          </w:hyperlink>
        </w:p>
        <w:p w14:paraId="4EF78156" w14:textId="77777777" w:rsidR="0009617E" w:rsidRDefault="00CA2249">
          <w:pPr>
            <w:pStyle w:val="TOC1"/>
            <w:tabs>
              <w:tab w:val="right" w:leader="dot" w:pos="9016"/>
            </w:tabs>
            <w:rPr>
              <w:rFonts w:asciiTheme="minorHAnsi" w:eastAsiaTheme="minorEastAsia" w:hAnsiTheme="minorHAnsi"/>
              <w:noProof/>
              <w:sz w:val="22"/>
              <w:lang w:val="en-US"/>
            </w:rPr>
          </w:pPr>
          <w:hyperlink w:anchor="_Toc34175583" w:history="1">
            <w:r w:rsidR="0009617E" w:rsidRPr="003E7497">
              <w:rPr>
                <w:rStyle w:val="Hyperlink"/>
                <w:noProof/>
              </w:rPr>
              <w:t>Plan to Resolve the Issues faced by Hotel International with Proper Recommendation</w:t>
            </w:r>
            <w:r w:rsidR="0009617E">
              <w:rPr>
                <w:noProof/>
                <w:webHidden/>
              </w:rPr>
              <w:tab/>
            </w:r>
            <w:r w:rsidR="0009617E">
              <w:rPr>
                <w:noProof/>
                <w:webHidden/>
              </w:rPr>
              <w:fldChar w:fldCharType="begin"/>
            </w:r>
            <w:r w:rsidR="0009617E">
              <w:rPr>
                <w:noProof/>
                <w:webHidden/>
              </w:rPr>
              <w:instrText xml:space="preserve"> PAGEREF _Toc34175583 \h </w:instrText>
            </w:r>
            <w:r w:rsidR="0009617E">
              <w:rPr>
                <w:noProof/>
                <w:webHidden/>
              </w:rPr>
            </w:r>
            <w:r w:rsidR="0009617E">
              <w:rPr>
                <w:noProof/>
                <w:webHidden/>
              </w:rPr>
              <w:fldChar w:fldCharType="separate"/>
            </w:r>
            <w:r w:rsidR="0009617E">
              <w:rPr>
                <w:noProof/>
                <w:webHidden/>
              </w:rPr>
              <w:t>6</w:t>
            </w:r>
            <w:r w:rsidR="0009617E">
              <w:rPr>
                <w:noProof/>
                <w:webHidden/>
              </w:rPr>
              <w:fldChar w:fldCharType="end"/>
            </w:r>
          </w:hyperlink>
        </w:p>
        <w:p w14:paraId="0829A254" w14:textId="77777777" w:rsidR="0009617E" w:rsidRDefault="00CA2249">
          <w:pPr>
            <w:pStyle w:val="TOC1"/>
            <w:tabs>
              <w:tab w:val="right" w:leader="dot" w:pos="9016"/>
            </w:tabs>
            <w:rPr>
              <w:rFonts w:asciiTheme="minorHAnsi" w:eastAsiaTheme="minorEastAsia" w:hAnsiTheme="minorHAnsi"/>
              <w:noProof/>
              <w:sz w:val="22"/>
              <w:lang w:val="en-US"/>
            </w:rPr>
          </w:pPr>
          <w:hyperlink w:anchor="_Toc34175584" w:history="1">
            <w:r w:rsidR="0009617E" w:rsidRPr="003E7497">
              <w:rPr>
                <w:rStyle w:val="Hyperlink"/>
                <w:noProof/>
              </w:rPr>
              <w:t>Conclusion</w:t>
            </w:r>
            <w:r w:rsidR="0009617E">
              <w:rPr>
                <w:noProof/>
                <w:webHidden/>
              </w:rPr>
              <w:tab/>
            </w:r>
            <w:r w:rsidR="0009617E">
              <w:rPr>
                <w:noProof/>
                <w:webHidden/>
              </w:rPr>
              <w:fldChar w:fldCharType="begin"/>
            </w:r>
            <w:r w:rsidR="0009617E">
              <w:rPr>
                <w:noProof/>
                <w:webHidden/>
              </w:rPr>
              <w:instrText xml:space="preserve"> PAGEREF _Toc34175584 \h </w:instrText>
            </w:r>
            <w:r w:rsidR="0009617E">
              <w:rPr>
                <w:noProof/>
                <w:webHidden/>
              </w:rPr>
            </w:r>
            <w:r w:rsidR="0009617E">
              <w:rPr>
                <w:noProof/>
                <w:webHidden/>
              </w:rPr>
              <w:fldChar w:fldCharType="separate"/>
            </w:r>
            <w:r w:rsidR="0009617E">
              <w:rPr>
                <w:noProof/>
                <w:webHidden/>
              </w:rPr>
              <w:t>8</w:t>
            </w:r>
            <w:r w:rsidR="0009617E">
              <w:rPr>
                <w:noProof/>
                <w:webHidden/>
              </w:rPr>
              <w:fldChar w:fldCharType="end"/>
            </w:r>
          </w:hyperlink>
        </w:p>
        <w:p w14:paraId="40451B13" w14:textId="77777777" w:rsidR="0009617E" w:rsidRDefault="00CA2249">
          <w:pPr>
            <w:pStyle w:val="TOC1"/>
            <w:tabs>
              <w:tab w:val="right" w:leader="dot" w:pos="9016"/>
            </w:tabs>
            <w:rPr>
              <w:rFonts w:asciiTheme="minorHAnsi" w:eastAsiaTheme="minorEastAsia" w:hAnsiTheme="minorHAnsi"/>
              <w:noProof/>
              <w:sz w:val="22"/>
              <w:lang w:val="en-US"/>
            </w:rPr>
          </w:pPr>
          <w:hyperlink w:anchor="_Toc34175585" w:history="1">
            <w:r w:rsidR="0009617E" w:rsidRPr="003E7497">
              <w:rPr>
                <w:rStyle w:val="Hyperlink"/>
                <w:noProof/>
                <w:lang w:eastAsia="en-GB" w:bidi="bn-BD"/>
              </w:rPr>
              <w:t>References</w:t>
            </w:r>
            <w:r w:rsidR="0009617E">
              <w:rPr>
                <w:noProof/>
                <w:webHidden/>
              </w:rPr>
              <w:tab/>
            </w:r>
            <w:r w:rsidR="0009617E">
              <w:rPr>
                <w:noProof/>
                <w:webHidden/>
              </w:rPr>
              <w:fldChar w:fldCharType="begin"/>
            </w:r>
            <w:r w:rsidR="0009617E">
              <w:rPr>
                <w:noProof/>
                <w:webHidden/>
              </w:rPr>
              <w:instrText xml:space="preserve"> PAGEREF _Toc34175585 \h </w:instrText>
            </w:r>
            <w:r w:rsidR="0009617E">
              <w:rPr>
                <w:noProof/>
                <w:webHidden/>
              </w:rPr>
            </w:r>
            <w:r w:rsidR="0009617E">
              <w:rPr>
                <w:noProof/>
                <w:webHidden/>
              </w:rPr>
              <w:fldChar w:fldCharType="separate"/>
            </w:r>
            <w:r w:rsidR="0009617E">
              <w:rPr>
                <w:noProof/>
                <w:webHidden/>
              </w:rPr>
              <w:t>9</w:t>
            </w:r>
            <w:r w:rsidR="0009617E">
              <w:rPr>
                <w:noProof/>
                <w:webHidden/>
              </w:rPr>
              <w:fldChar w:fldCharType="end"/>
            </w:r>
          </w:hyperlink>
        </w:p>
        <w:p w14:paraId="08CDD21A" w14:textId="2D7A409F" w:rsidR="00270EEB" w:rsidRPr="00270EEB" w:rsidRDefault="00270EEB">
          <w:r w:rsidRPr="00270EEB">
            <w:rPr>
              <w:b/>
              <w:bCs/>
              <w:noProof/>
            </w:rPr>
            <w:fldChar w:fldCharType="end"/>
          </w:r>
        </w:p>
      </w:sdtContent>
    </w:sdt>
    <w:p w14:paraId="1800D0CE" w14:textId="7257271B" w:rsidR="005908B2" w:rsidRPr="00270EEB" w:rsidRDefault="005908B2" w:rsidP="005908B2"/>
    <w:p w14:paraId="14842076" w14:textId="2BDE06D7" w:rsidR="005908B2" w:rsidRPr="00270EEB" w:rsidRDefault="005908B2" w:rsidP="005908B2"/>
    <w:p w14:paraId="7FB933E1" w14:textId="7F082D67" w:rsidR="005908B2" w:rsidRPr="00270EEB" w:rsidRDefault="005908B2" w:rsidP="005908B2"/>
    <w:p w14:paraId="77C2D38F" w14:textId="083AFAA1" w:rsidR="005908B2" w:rsidRPr="00270EEB" w:rsidRDefault="005908B2" w:rsidP="005908B2"/>
    <w:p w14:paraId="59ADB8B2" w14:textId="78936611" w:rsidR="005908B2" w:rsidRPr="00270EEB" w:rsidRDefault="005908B2" w:rsidP="005908B2"/>
    <w:p w14:paraId="49BF9F79" w14:textId="5755C431" w:rsidR="005908B2" w:rsidRPr="00270EEB" w:rsidRDefault="005908B2" w:rsidP="005908B2"/>
    <w:p w14:paraId="10546079" w14:textId="1005BF2D" w:rsidR="005908B2" w:rsidRPr="00270EEB" w:rsidRDefault="005908B2" w:rsidP="005908B2"/>
    <w:p w14:paraId="4783E42F" w14:textId="29D5B9D0" w:rsidR="005908B2" w:rsidRPr="00270EEB" w:rsidRDefault="005908B2" w:rsidP="005908B2"/>
    <w:p w14:paraId="07463922" w14:textId="2C0A754A" w:rsidR="005908B2" w:rsidRPr="00270EEB" w:rsidRDefault="005908B2" w:rsidP="005908B2"/>
    <w:p w14:paraId="28426A9B" w14:textId="1700842B" w:rsidR="005908B2" w:rsidRPr="00270EEB" w:rsidRDefault="005908B2" w:rsidP="005908B2"/>
    <w:p w14:paraId="09DB2085" w14:textId="367B38F4" w:rsidR="005908B2" w:rsidRPr="00270EEB" w:rsidRDefault="005908B2" w:rsidP="005908B2"/>
    <w:p w14:paraId="3044A9AE" w14:textId="552E4529" w:rsidR="005908B2" w:rsidRPr="00270EEB" w:rsidRDefault="005908B2" w:rsidP="005908B2"/>
    <w:p w14:paraId="6B2024A3" w14:textId="4B2A6CE3" w:rsidR="005908B2" w:rsidRPr="00270EEB" w:rsidRDefault="005908B2" w:rsidP="005908B2"/>
    <w:p w14:paraId="7D258624" w14:textId="77777777" w:rsidR="005908B2" w:rsidRPr="00270EEB" w:rsidRDefault="005908B2" w:rsidP="005908B2">
      <w:pPr>
        <w:sectPr w:rsidR="005908B2" w:rsidRPr="00270EEB" w:rsidSect="005908B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fmt="lowerRoman"/>
          <w:cols w:space="708"/>
          <w:docGrid w:linePitch="360"/>
        </w:sectPr>
      </w:pPr>
    </w:p>
    <w:p w14:paraId="5FC3324F" w14:textId="5542131A" w:rsidR="005908B2" w:rsidRPr="00270EEB" w:rsidRDefault="005908B2" w:rsidP="005908B2">
      <w:pPr>
        <w:pStyle w:val="Heading1"/>
      </w:pPr>
      <w:bookmarkStart w:id="1" w:name="_Toc34175578"/>
      <w:r w:rsidRPr="00270EEB">
        <w:lastRenderedPageBreak/>
        <w:t>Introduction</w:t>
      </w:r>
      <w:bookmarkEnd w:id="1"/>
      <w:r w:rsidRPr="00270EEB">
        <w:t xml:space="preserve"> </w:t>
      </w:r>
    </w:p>
    <w:p w14:paraId="22428719" w14:textId="18B368B2" w:rsidR="005908B2" w:rsidRPr="00270EEB" w:rsidRDefault="00696A9A" w:rsidP="005908B2">
      <w:r w:rsidRPr="00270EEB">
        <w:t>The personnel professionals of the hotel international have to consider various factors of the external environment to perform their activities which can be observed through the outcome provided by the PESTEL analysis.</w:t>
      </w:r>
      <w:r w:rsidR="00C95B54" w:rsidRPr="00270EEB">
        <w:t xml:space="preserve"> </w:t>
      </w:r>
      <w:r w:rsidRPr="00270EEB">
        <w:t>Hotel international’s organisational culture refers to its beliefs, and principles that ha</w:t>
      </w:r>
      <w:r w:rsidR="008F2E22" w:rsidRPr="00270EEB">
        <w:t>ve</w:t>
      </w:r>
      <w:r w:rsidRPr="00270EEB">
        <w:t xml:space="preserve"> a deep impact on its employees and their relationship among themselves and the company. The main factor that directly affects the organisation’s culture </w:t>
      </w:r>
      <w:r w:rsidR="008F2E22" w:rsidRPr="00270EEB">
        <w:t>is</w:t>
      </w:r>
      <w:r w:rsidRPr="00270EEB">
        <w:t xml:space="preserve"> its employees as each employee contribute</w:t>
      </w:r>
      <w:r w:rsidR="008F2E22" w:rsidRPr="00270EEB">
        <w:t>s</w:t>
      </w:r>
      <w:r w:rsidRPr="00270EEB">
        <w:t xml:space="preserve"> to the company in their own ways</w:t>
      </w:r>
      <w:r w:rsidR="00C95B54" w:rsidRPr="00270EEB">
        <w:t xml:space="preserve">. </w:t>
      </w:r>
      <w:r w:rsidR="00A06002" w:rsidRPr="00270EEB">
        <w:t>Hotel international maintain equality in the workplace by ensuring that everyone has equal opportunity and maintain diversity by considering the differences between people and groups and placing positive values on those differences</w:t>
      </w:r>
      <w:r w:rsidR="0009617E">
        <w:t xml:space="preserve"> </w:t>
      </w:r>
      <w:r w:rsidR="0009617E" w:rsidRPr="00270EEB">
        <w:rPr>
          <w:shd w:val="clear" w:color="auto" w:fill="FFFFFF"/>
        </w:rPr>
        <w:t>(</w:t>
      </w:r>
      <w:proofErr w:type="spellStart"/>
      <w:r w:rsidR="0009617E" w:rsidRPr="00270EEB">
        <w:rPr>
          <w:shd w:val="clear" w:color="auto" w:fill="FFFFFF"/>
        </w:rPr>
        <w:t>Ahammad</w:t>
      </w:r>
      <w:proofErr w:type="spellEnd"/>
      <w:r w:rsidR="0009617E" w:rsidRPr="00270EEB">
        <w:rPr>
          <w:shd w:val="clear" w:color="auto" w:fill="FFFFFF"/>
        </w:rPr>
        <w:t xml:space="preserve"> et al., 2020)</w:t>
      </w:r>
      <w:r w:rsidR="00A06002" w:rsidRPr="00270EEB">
        <w:t>.</w:t>
      </w:r>
      <w:r w:rsidR="00C95B54" w:rsidRPr="00270EEB">
        <w:t xml:space="preserve"> </w:t>
      </w:r>
      <w:r w:rsidR="00A06002" w:rsidRPr="00270EEB">
        <w:t>The performance management of Hotel International is a process that ensures organisational activities and their outputs meet the hotel’s goals in an effective and efficient manner.</w:t>
      </w:r>
      <w:r w:rsidR="00C95B54" w:rsidRPr="00270EEB">
        <w:t xml:space="preserve"> </w:t>
      </w:r>
      <w:r w:rsidR="004A7C2E" w:rsidRPr="00270EEB">
        <w:t xml:space="preserve">An effective recruitment and selection process </w:t>
      </w:r>
      <w:r w:rsidR="00C95B54" w:rsidRPr="00270EEB">
        <w:t>refer</w:t>
      </w:r>
      <w:r w:rsidR="008F2E22" w:rsidRPr="00270EEB">
        <w:t>s to</w:t>
      </w:r>
      <w:r w:rsidR="00E2261D" w:rsidRPr="00270EEB">
        <w:t xml:space="preserve"> the activity of finding the candidate with best skills, experience and personality to fit the job while utilising the least amount of resource</w:t>
      </w:r>
      <w:r w:rsidR="00C95B54" w:rsidRPr="00270EEB">
        <w:t xml:space="preserve">s and time. </w:t>
      </w:r>
      <w:r w:rsidR="00E2261D" w:rsidRPr="00270EEB">
        <w:t xml:space="preserve"> </w:t>
      </w:r>
    </w:p>
    <w:p w14:paraId="2191FEB9" w14:textId="78E5B9DF" w:rsidR="005908B2" w:rsidRPr="00270EEB" w:rsidRDefault="005908B2" w:rsidP="005908B2"/>
    <w:p w14:paraId="2018A8D5" w14:textId="6D11C0ED" w:rsidR="005908B2" w:rsidRPr="00270EEB" w:rsidRDefault="005908B2" w:rsidP="005908B2"/>
    <w:p w14:paraId="5D234439" w14:textId="2CFD2FED" w:rsidR="005908B2" w:rsidRPr="00270EEB" w:rsidRDefault="005908B2" w:rsidP="005908B2"/>
    <w:p w14:paraId="08245C2F" w14:textId="75F13CAE" w:rsidR="005908B2" w:rsidRPr="00270EEB" w:rsidRDefault="005908B2" w:rsidP="005908B2"/>
    <w:p w14:paraId="42B1D599" w14:textId="3B5C281F" w:rsidR="005908B2" w:rsidRPr="00270EEB" w:rsidRDefault="005908B2" w:rsidP="005908B2"/>
    <w:p w14:paraId="597C096C" w14:textId="06825E1D" w:rsidR="005908B2" w:rsidRPr="00270EEB" w:rsidRDefault="005908B2" w:rsidP="005908B2"/>
    <w:p w14:paraId="526124E6" w14:textId="73D16564" w:rsidR="005908B2" w:rsidRPr="00270EEB" w:rsidRDefault="005908B2" w:rsidP="005908B2"/>
    <w:p w14:paraId="432BA55D" w14:textId="7C73BA52" w:rsidR="005908B2" w:rsidRPr="00270EEB" w:rsidRDefault="005908B2" w:rsidP="005908B2"/>
    <w:p w14:paraId="7EBFDE50" w14:textId="21C08D17" w:rsidR="005908B2" w:rsidRPr="00270EEB" w:rsidRDefault="005908B2" w:rsidP="005908B2"/>
    <w:p w14:paraId="72F15FBA" w14:textId="30F26180" w:rsidR="005908B2" w:rsidRPr="00270EEB" w:rsidRDefault="005908B2" w:rsidP="005908B2"/>
    <w:p w14:paraId="7CD84E2E" w14:textId="5609D1A0" w:rsidR="005908B2" w:rsidRPr="00270EEB" w:rsidRDefault="005908B2" w:rsidP="005908B2"/>
    <w:p w14:paraId="51BBD904" w14:textId="77777777" w:rsidR="00C95B54" w:rsidRPr="00270EEB" w:rsidRDefault="00C95B54" w:rsidP="005908B2"/>
    <w:p w14:paraId="43EF196B" w14:textId="36DC1E81" w:rsidR="007005BA" w:rsidRPr="00270EEB" w:rsidRDefault="00F15BFB" w:rsidP="004A7C2E">
      <w:pPr>
        <w:pStyle w:val="Heading1"/>
      </w:pPr>
      <w:bookmarkStart w:id="2" w:name="_Toc34175579"/>
      <w:r w:rsidRPr="00270EEB">
        <w:lastRenderedPageBreak/>
        <w:t>Hotel International’s External Environment Analysis through PESTEL</w:t>
      </w:r>
      <w:bookmarkEnd w:id="2"/>
      <w:r w:rsidRPr="00270EEB">
        <w:t xml:space="preserve">   </w:t>
      </w:r>
    </w:p>
    <w:p w14:paraId="2A8F651C" w14:textId="77777777" w:rsidR="005F09CD" w:rsidRDefault="007005BA" w:rsidP="005908B2">
      <w:r w:rsidRPr="00270EEB">
        <w:t xml:space="preserve">In </w:t>
      </w:r>
      <w:r w:rsidR="00730053" w:rsidRPr="00270EEB">
        <w:t xml:space="preserve">the </w:t>
      </w:r>
      <w:r w:rsidRPr="00270EEB">
        <w:t>case of political factors,</w:t>
      </w:r>
      <w:r w:rsidR="00CA74F9" w:rsidRPr="00270EEB">
        <w:t xml:space="preserve"> Brexit has cause</w:t>
      </w:r>
      <w:r w:rsidR="002A3A85" w:rsidRPr="00270EEB">
        <w:t>d</w:t>
      </w:r>
      <w:r w:rsidR="00CA74F9" w:rsidRPr="00270EEB">
        <w:t xml:space="preserve"> political instability within the UK which is </w:t>
      </w:r>
      <w:r w:rsidR="00E13BF8" w:rsidRPr="00270EEB">
        <w:t xml:space="preserve">filled with uncertainty. </w:t>
      </w:r>
      <w:r w:rsidR="00B6729E" w:rsidRPr="00270EEB">
        <w:t>Personnel professionals</w:t>
      </w:r>
      <w:r w:rsidR="00E4050E" w:rsidRPr="00270EEB">
        <w:t xml:space="preserve"> </w:t>
      </w:r>
      <w:r w:rsidR="002A3A85" w:rsidRPr="00270EEB">
        <w:t xml:space="preserve">expect to be understaffing crisis due to Brexit as </w:t>
      </w:r>
      <w:r w:rsidR="00730053" w:rsidRPr="00270EEB">
        <w:t xml:space="preserve">the </w:t>
      </w:r>
      <w:r w:rsidR="002A3A85" w:rsidRPr="00270EEB">
        <w:t xml:space="preserve">majority of the workers comes from EU countries </w:t>
      </w:r>
      <w:r w:rsidR="00B6729E" w:rsidRPr="00270EEB">
        <w:t>and Brexit is expected</w:t>
      </w:r>
      <w:r w:rsidR="00730053" w:rsidRPr="00270EEB">
        <w:t xml:space="preserve"> to</w:t>
      </w:r>
      <w:r w:rsidR="00B6729E" w:rsidRPr="00270EEB">
        <w:t xml:space="preserve"> make them lose a significant portion of </w:t>
      </w:r>
      <w:r w:rsidR="00713EDF" w:rsidRPr="00270EEB">
        <w:t>the company’s manpower</w:t>
      </w:r>
      <w:r w:rsidR="001B74FC" w:rsidRPr="00270EEB">
        <w:t xml:space="preserve">. </w:t>
      </w:r>
    </w:p>
    <w:p w14:paraId="1A19FA2E" w14:textId="77777777" w:rsidR="005F09CD" w:rsidRDefault="00713EDF" w:rsidP="005908B2">
      <w:r w:rsidRPr="00270EEB">
        <w:t xml:space="preserve">For economic factors, </w:t>
      </w:r>
      <w:r w:rsidR="00962187" w:rsidRPr="00270EEB">
        <w:t>the U</w:t>
      </w:r>
      <w:r w:rsidR="000B48FD" w:rsidRPr="00270EEB">
        <w:t>K</w:t>
      </w:r>
      <w:r w:rsidR="00962187" w:rsidRPr="00270EEB">
        <w:t xml:space="preserve"> inflation rate has increased from 1.84% in 2019 to 1.95% in 2020</w:t>
      </w:r>
      <w:r w:rsidR="000B48FD" w:rsidRPr="00270EEB">
        <w:t xml:space="preserve"> which is expected </w:t>
      </w:r>
      <w:r w:rsidR="00730053" w:rsidRPr="00270EEB">
        <w:t xml:space="preserve">to </w:t>
      </w:r>
      <w:r w:rsidR="000B48FD" w:rsidRPr="00270EEB">
        <w:t xml:space="preserve">decrease </w:t>
      </w:r>
      <w:r w:rsidR="00730053" w:rsidRPr="00270EEB">
        <w:t xml:space="preserve">the </w:t>
      </w:r>
      <w:r w:rsidR="000B48FD" w:rsidRPr="00270EEB">
        <w:t>hotel occupancy rate</w:t>
      </w:r>
      <w:r w:rsidR="001B74FC" w:rsidRPr="00270EEB">
        <w:t xml:space="preserve"> stated by Dressler (2020)</w:t>
      </w:r>
      <w:r w:rsidR="000B48FD" w:rsidRPr="00270EEB">
        <w:t>. Personnel professional</w:t>
      </w:r>
      <w:r w:rsidR="00974287" w:rsidRPr="00270EEB">
        <w:t xml:space="preserve"> expects the need for</w:t>
      </w:r>
      <w:r w:rsidR="00D11976" w:rsidRPr="00270EEB">
        <w:t xml:space="preserve"> lower employees’ </w:t>
      </w:r>
      <w:r w:rsidR="00974287" w:rsidRPr="00270EEB">
        <w:t>employment</w:t>
      </w:r>
      <w:r w:rsidR="00D11976" w:rsidRPr="00270EEB">
        <w:t xml:space="preserve"> and plans to </w:t>
      </w:r>
      <w:r w:rsidR="00E018D5" w:rsidRPr="00270EEB">
        <w:t>lay-off some part-time workers to balance the company’s lower revenue with lower employment cost</w:t>
      </w:r>
      <w:r w:rsidR="00D11976" w:rsidRPr="00270EEB">
        <w:t xml:space="preserve">s. </w:t>
      </w:r>
    </w:p>
    <w:p w14:paraId="0D743132" w14:textId="77777777" w:rsidR="005F09CD" w:rsidRDefault="00D11976" w:rsidP="005908B2">
      <w:r w:rsidRPr="00270EEB">
        <w:t xml:space="preserve">For social factors, due to </w:t>
      </w:r>
      <w:r w:rsidR="00730053" w:rsidRPr="00270EEB">
        <w:t xml:space="preserve">the </w:t>
      </w:r>
      <w:r w:rsidRPr="00270EEB">
        <w:t>rise in inflation</w:t>
      </w:r>
      <w:r w:rsidR="00E01026" w:rsidRPr="00270EEB">
        <w:t xml:space="preserve">, </w:t>
      </w:r>
      <w:r w:rsidRPr="00270EEB">
        <w:t>the majority of the guest</w:t>
      </w:r>
      <w:r w:rsidR="00DF6B21" w:rsidRPr="00270EEB">
        <w:t xml:space="preserve">s and employees </w:t>
      </w:r>
      <w:r w:rsidRPr="00270EEB">
        <w:t>have become price sensitive</w:t>
      </w:r>
      <w:r w:rsidR="00147B30" w:rsidRPr="00270EEB">
        <w:t xml:space="preserve"> </w:t>
      </w:r>
      <w:r w:rsidR="00147B30" w:rsidRPr="00270EEB">
        <w:rPr>
          <w:shd w:val="clear" w:color="auto" w:fill="FFFFFF"/>
        </w:rPr>
        <w:t>(Khan et al., 2020)</w:t>
      </w:r>
      <w:r w:rsidR="00650B6B" w:rsidRPr="00270EEB">
        <w:t>. As</w:t>
      </w:r>
      <w:r w:rsidR="00E01026" w:rsidRPr="00270EEB">
        <w:t xml:space="preserve"> </w:t>
      </w:r>
      <w:r w:rsidR="00650B6B" w:rsidRPr="00270EEB">
        <w:t>a result, personnel professional</w:t>
      </w:r>
      <w:r w:rsidR="00E01026" w:rsidRPr="00270EEB">
        <w:t>s</w:t>
      </w:r>
      <w:r w:rsidR="00254E2B" w:rsidRPr="00270EEB">
        <w:t xml:space="preserve"> </w:t>
      </w:r>
      <w:r w:rsidR="00DF6B21" w:rsidRPr="00270EEB">
        <w:t xml:space="preserve">have decided to utilise monetary rewards to motivate employees for better performance. </w:t>
      </w:r>
    </w:p>
    <w:p w14:paraId="5AB80DC3" w14:textId="77777777" w:rsidR="005F09CD" w:rsidRDefault="00DF6B21" w:rsidP="005908B2">
      <w:r w:rsidRPr="00270EEB">
        <w:t xml:space="preserve">For technological factors, the </w:t>
      </w:r>
      <w:r w:rsidR="006A76F2" w:rsidRPr="00270EEB">
        <w:t xml:space="preserve">mass utilisation of social media and </w:t>
      </w:r>
      <w:r w:rsidR="00730053" w:rsidRPr="00270EEB">
        <w:t xml:space="preserve">the </w:t>
      </w:r>
      <w:r w:rsidR="006A76F2" w:rsidRPr="00270EEB">
        <w:t xml:space="preserve">establishment of online communities and markets are dominating the hospitality industry where greater utilisation of technology means </w:t>
      </w:r>
      <w:r w:rsidR="0056184D" w:rsidRPr="00270EEB">
        <w:t xml:space="preserve">greater effectivity and efficiency at the workplace. Personnel professionals </w:t>
      </w:r>
      <w:r w:rsidR="00461666" w:rsidRPr="00270EEB">
        <w:t xml:space="preserve">have decided to </w:t>
      </w:r>
      <w:r w:rsidR="00894E8E" w:rsidRPr="00270EEB">
        <w:t xml:space="preserve">use online recruitment agencies for recruitment, data management applications for managing its data </w:t>
      </w:r>
      <w:r w:rsidR="00860998" w:rsidRPr="00270EEB">
        <w:t xml:space="preserve">and establishing a </w:t>
      </w:r>
      <w:r w:rsidR="00E5300B" w:rsidRPr="00270EEB">
        <w:t>formal online group</w:t>
      </w:r>
      <w:r w:rsidR="00860998" w:rsidRPr="00270EEB">
        <w:t xml:space="preserve"> for giving instructions to the employees</w:t>
      </w:r>
      <w:r w:rsidR="00E5300B" w:rsidRPr="00270EEB">
        <w:t xml:space="preserve"> and all of these initiatives are expected to reduce cost and save time</w:t>
      </w:r>
      <w:r w:rsidR="00860998" w:rsidRPr="00270EEB">
        <w:t>.</w:t>
      </w:r>
      <w:r w:rsidR="00E5300B" w:rsidRPr="00270EEB">
        <w:t xml:space="preserve"> </w:t>
      </w:r>
    </w:p>
    <w:p w14:paraId="0A10C30A" w14:textId="77777777" w:rsidR="005F09CD" w:rsidRDefault="00DD02F9" w:rsidP="005908B2">
      <w:r w:rsidRPr="00270EEB">
        <w:t xml:space="preserve">For environment factor, </w:t>
      </w:r>
      <w:r w:rsidR="00A402F1" w:rsidRPr="00270EEB">
        <w:t xml:space="preserve">the climate of the west midlands </w:t>
      </w:r>
      <w:r w:rsidR="00B8594D" w:rsidRPr="00270EEB">
        <w:t>is</w:t>
      </w:r>
      <w:r w:rsidR="00A402F1" w:rsidRPr="00270EEB">
        <w:t xml:space="preserve"> </w:t>
      </w:r>
      <w:r w:rsidR="00F0192F" w:rsidRPr="00270EEB">
        <w:t>deteriorating</w:t>
      </w:r>
      <w:r w:rsidR="00A402F1" w:rsidRPr="00270EEB">
        <w:t xml:space="preserve"> due to heavy carbon </w:t>
      </w:r>
      <w:r w:rsidR="00F0192F" w:rsidRPr="00270EEB">
        <w:t>emissions</w:t>
      </w:r>
      <w:r w:rsidR="00A402F1" w:rsidRPr="00270EEB">
        <w:t xml:space="preserve"> f</w:t>
      </w:r>
      <w:r w:rsidR="00F0192F" w:rsidRPr="00270EEB">
        <w:t xml:space="preserve">rom transportations which </w:t>
      </w:r>
      <w:r w:rsidR="00730053" w:rsidRPr="00270EEB">
        <w:t>are</w:t>
      </w:r>
      <w:r w:rsidR="00F0192F" w:rsidRPr="00270EEB">
        <w:t xml:space="preserve"> decreasing the air quality of the area</w:t>
      </w:r>
      <w:r w:rsidR="00147B30" w:rsidRPr="00270EEB">
        <w:t xml:space="preserve"> </w:t>
      </w:r>
      <w:r w:rsidR="00147B30" w:rsidRPr="00270EEB">
        <w:rPr>
          <w:shd w:val="clear" w:color="auto" w:fill="FFFFFF"/>
        </w:rPr>
        <w:t>(</w:t>
      </w:r>
      <w:proofErr w:type="spellStart"/>
      <w:r w:rsidR="00147B30" w:rsidRPr="00270EEB">
        <w:rPr>
          <w:shd w:val="clear" w:color="auto" w:fill="FFFFFF"/>
        </w:rPr>
        <w:t>Westerman</w:t>
      </w:r>
      <w:proofErr w:type="spellEnd"/>
      <w:r w:rsidR="00147B30" w:rsidRPr="00270EEB">
        <w:rPr>
          <w:shd w:val="clear" w:color="auto" w:fill="FFFFFF"/>
        </w:rPr>
        <w:t xml:space="preserve"> et al., 2020)</w:t>
      </w:r>
      <w:r w:rsidR="00F0192F" w:rsidRPr="00270EEB">
        <w:t xml:space="preserve">. As </w:t>
      </w:r>
      <w:r w:rsidR="00B8594D" w:rsidRPr="00270EEB">
        <w:t xml:space="preserve">a result, many skilled employees </w:t>
      </w:r>
      <w:r w:rsidR="003D58D2" w:rsidRPr="00270EEB">
        <w:t xml:space="preserve">refuse to work in this area. The personnel professionals have decided </w:t>
      </w:r>
      <w:r w:rsidR="00E93FFD" w:rsidRPr="00270EEB">
        <w:t xml:space="preserve">to perform </w:t>
      </w:r>
      <w:r w:rsidR="00730053" w:rsidRPr="00270EEB">
        <w:t xml:space="preserve">the </w:t>
      </w:r>
      <w:r w:rsidR="00E93FFD" w:rsidRPr="00270EEB">
        <w:t>majority of their work rem</w:t>
      </w:r>
      <w:r w:rsidR="00135DBB" w:rsidRPr="00270EEB">
        <w:t>o</w:t>
      </w:r>
      <w:r w:rsidR="00E93FFD" w:rsidRPr="00270EEB">
        <w:t>tely through online video chats to</w:t>
      </w:r>
      <w:r w:rsidR="00135DBB" w:rsidRPr="00270EEB">
        <w:t xml:space="preserve"> reduce the use of transportation to reduce driving pollution. </w:t>
      </w:r>
    </w:p>
    <w:p w14:paraId="3F736909" w14:textId="61F4DEB5" w:rsidR="007005BA" w:rsidRPr="00270EEB" w:rsidRDefault="00135DBB" w:rsidP="005908B2">
      <w:pPr>
        <w:rPr>
          <w:rFonts w:cs="Times New Roman"/>
          <w:szCs w:val="24"/>
        </w:rPr>
      </w:pPr>
      <w:r w:rsidRPr="00270EEB">
        <w:t>For legal factors, the personnel professionals have to carefully consider the UK hea</w:t>
      </w:r>
      <w:r w:rsidR="001A1908" w:rsidRPr="00270EEB">
        <w:t>lth and safety laws, employment laws and discrimination laws</w:t>
      </w:r>
      <w:r w:rsidR="00147B30" w:rsidRPr="00270EEB">
        <w:t xml:space="preserve"> </w:t>
      </w:r>
      <w:r w:rsidR="00147B30" w:rsidRPr="00270EEB">
        <w:rPr>
          <w:rStyle w:val="fontstyle01"/>
          <w:rFonts w:ascii="Times New Roman" w:hAnsi="Times New Roman" w:cs="Times New Roman"/>
          <w:color w:val="auto"/>
        </w:rPr>
        <w:t xml:space="preserve">(Brewster and </w:t>
      </w:r>
      <w:proofErr w:type="spellStart"/>
      <w:r w:rsidR="00147B30" w:rsidRPr="00270EEB">
        <w:rPr>
          <w:rStyle w:val="fontstyle01"/>
          <w:rFonts w:ascii="Times New Roman" w:hAnsi="Times New Roman" w:cs="Times New Roman"/>
          <w:color w:val="auto"/>
        </w:rPr>
        <w:t>Cerdin</w:t>
      </w:r>
      <w:proofErr w:type="spellEnd"/>
      <w:r w:rsidR="00147B30" w:rsidRPr="00270EEB">
        <w:rPr>
          <w:rStyle w:val="fontstyle01"/>
          <w:rFonts w:ascii="Times New Roman" w:hAnsi="Times New Roman" w:cs="Times New Roman"/>
          <w:color w:val="auto"/>
        </w:rPr>
        <w:t>, 2017)</w:t>
      </w:r>
      <w:r w:rsidR="00147B30" w:rsidRPr="00270EEB">
        <w:t>.</w:t>
      </w:r>
      <w:r w:rsidR="001A1908" w:rsidRPr="00270EEB">
        <w:t xml:space="preserve"> </w:t>
      </w:r>
      <w:r w:rsidR="00147B30" w:rsidRPr="00270EEB">
        <w:t>A</w:t>
      </w:r>
      <w:r w:rsidR="001A1908" w:rsidRPr="00270EEB">
        <w:t xml:space="preserve">s </w:t>
      </w:r>
      <w:r w:rsidR="008F2E22" w:rsidRPr="00270EEB">
        <w:t xml:space="preserve">a </w:t>
      </w:r>
      <w:r w:rsidR="001A1908" w:rsidRPr="00270EEB">
        <w:t xml:space="preserve">failure to maintain the requirement of the law will create legal complications for the hotel </w:t>
      </w:r>
      <w:r w:rsidR="006B7C21" w:rsidRPr="00270EEB">
        <w:t xml:space="preserve">resulting in monetary and non-monetary penalties, loss of reputation and revenue.  </w:t>
      </w:r>
      <w:r w:rsidRPr="00270EEB">
        <w:t xml:space="preserve">  </w:t>
      </w:r>
      <w:r w:rsidR="00E93FFD" w:rsidRPr="00270EEB">
        <w:t xml:space="preserve"> </w:t>
      </w:r>
      <w:r w:rsidR="003D58D2" w:rsidRPr="00270EEB">
        <w:t xml:space="preserve"> </w:t>
      </w:r>
    </w:p>
    <w:p w14:paraId="2C4DD6F9" w14:textId="413CE047" w:rsidR="006B7C21" w:rsidRPr="00270EEB" w:rsidRDefault="006B7C21" w:rsidP="005908B2"/>
    <w:p w14:paraId="6A40DC5F" w14:textId="358B0053" w:rsidR="006B7C21" w:rsidRPr="00270EEB" w:rsidRDefault="006B7C21" w:rsidP="005908B2"/>
    <w:p w14:paraId="3098323E" w14:textId="77777777" w:rsidR="004A7C2E" w:rsidRPr="00270EEB" w:rsidRDefault="004A7C2E" w:rsidP="005908B2"/>
    <w:p w14:paraId="14364692" w14:textId="1951E6F7" w:rsidR="00EF27CA" w:rsidRPr="00270EEB" w:rsidRDefault="00EF70F1" w:rsidP="00EF27CA">
      <w:pPr>
        <w:pStyle w:val="Heading1"/>
      </w:pPr>
      <w:bookmarkStart w:id="3" w:name="_Toc34175580"/>
      <w:r w:rsidRPr="00270EEB">
        <w:t>Relevancy of Recruitment &amp; Selection Process for Sustaining Competitive Advantage</w:t>
      </w:r>
      <w:bookmarkEnd w:id="3"/>
      <w:r w:rsidRPr="00270EEB">
        <w:t xml:space="preserve">  </w:t>
      </w:r>
    </w:p>
    <w:p w14:paraId="7319D9A3" w14:textId="0A5CE5D7" w:rsidR="004032D6" w:rsidRPr="00270EEB" w:rsidRDefault="00A71CF6" w:rsidP="005908B2">
      <w:pPr>
        <w:rPr>
          <w:shd w:val="clear" w:color="auto" w:fill="FFFFFF"/>
        </w:rPr>
      </w:pPr>
      <w:r w:rsidRPr="00270EEB">
        <w:t xml:space="preserve">An effective recruitment and selection process </w:t>
      </w:r>
      <w:r w:rsidR="0013340E" w:rsidRPr="00270EEB">
        <w:t>make</w:t>
      </w:r>
      <w:r w:rsidR="00D72881" w:rsidRPr="00270EEB">
        <w:t>s</w:t>
      </w:r>
      <w:r w:rsidRPr="00270EEB">
        <w:t xml:space="preserve"> a significant contribution to the Hotel international’s ability to sustain its competitive advantage in the industry</w:t>
      </w:r>
      <w:r w:rsidR="00147B30" w:rsidRPr="00270EEB">
        <w:t xml:space="preserve"> </w:t>
      </w:r>
      <w:r w:rsidR="00147B30" w:rsidRPr="00270EEB">
        <w:rPr>
          <w:rStyle w:val="fontstyle01"/>
          <w:rFonts w:ascii="Times New Roman" w:hAnsi="Times New Roman" w:cs="Times New Roman"/>
          <w:color w:val="auto"/>
        </w:rPr>
        <w:t>(Compton et al., 2014)</w:t>
      </w:r>
      <w:r w:rsidR="00F022EB" w:rsidRPr="00270EEB">
        <w:t xml:space="preserve">. Effective recruitment and selection process </w:t>
      </w:r>
      <w:r w:rsidR="0013340E" w:rsidRPr="00270EEB">
        <w:t>provide</w:t>
      </w:r>
      <w:r w:rsidR="00D72881" w:rsidRPr="00270EEB">
        <w:t>s</w:t>
      </w:r>
      <w:r w:rsidR="00E571C0" w:rsidRPr="00270EEB">
        <w:t xml:space="preserve"> </w:t>
      </w:r>
      <w:r w:rsidR="00730053" w:rsidRPr="00270EEB">
        <w:t xml:space="preserve">a </w:t>
      </w:r>
      <w:r w:rsidR="00E571C0" w:rsidRPr="00270EEB">
        <w:t>competitive advantage to the company by hiring high-quality</w:t>
      </w:r>
      <w:r w:rsidR="00FE0E22" w:rsidRPr="00270EEB">
        <w:t xml:space="preserve"> and dedicated</w:t>
      </w:r>
      <w:r w:rsidR="00E571C0" w:rsidRPr="00270EEB">
        <w:t xml:space="preserve"> employees </w:t>
      </w:r>
      <w:r w:rsidR="00FE0E22" w:rsidRPr="00270EEB">
        <w:t xml:space="preserve">that perform better than average employees which directly affects the hotels overall performance. As Hotel international is a service providing business, </w:t>
      </w:r>
      <w:r w:rsidR="002C4033" w:rsidRPr="00270EEB">
        <w:t>h</w:t>
      </w:r>
      <w:r w:rsidR="00491ABE" w:rsidRPr="00270EEB">
        <w:t>i</w:t>
      </w:r>
      <w:r w:rsidR="002C4033" w:rsidRPr="00270EEB">
        <w:t xml:space="preserve">gh-quality employee performance results in high revenue through </w:t>
      </w:r>
      <w:r w:rsidR="00491ABE" w:rsidRPr="00270EEB">
        <w:t>greater customer satisfaction which is provide</w:t>
      </w:r>
      <w:r w:rsidR="00730053" w:rsidRPr="00270EEB">
        <w:t>d</w:t>
      </w:r>
      <w:r w:rsidR="00491ABE" w:rsidRPr="00270EEB">
        <w:t xml:space="preserve"> and ensures competitive advantage</w:t>
      </w:r>
      <w:r w:rsidR="006C66CC" w:rsidRPr="00270EEB">
        <w:t xml:space="preserve"> </w:t>
      </w:r>
      <w:r w:rsidR="006C66CC" w:rsidRPr="00270EEB">
        <w:rPr>
          <w:rStyle w:val="fontstyle01"/>
          <w:rFonts w:ascii="Times New Roman" w:hAnsi="Times New Roman" w:cs="Times New Roman"/>
          <w:color w:val="auto"/>
        </w:rPr>
        <w:t>(</w:t>
      </w:r>
      <w:proofErr w:type="spellStart"/>
      <w:r w:rsidR="006C66CC" w:rsidRPr="00270EEB">
        <w:rPr>
          <w:rStyle w:val="fontstyle01"/>
          <w:rFonts w:ascii="Times New Roman" w:hAnsi="Times New Roman" w:cs="Times New Roman"/>
          <w:color w:val="auto"/>
        </w:rPr>
        <w:t>Farndale</w:t>
      </w:r>
      <w:proofErr w:type="spellEnd"/>
      <w:r w:rsidR="006C66CC" w:rsidRPr="00270EEB">
        <w:rPr>
          <w:rStyle w:val="fontstyle01"/>
          <w:rFonts w:ascii="Times New Roman" w:hAnsi="Times New Roman" w:cs="Times New Roman"/>
          <w:color w:val="auto"/>
        </w:rPr>
        <w:t>, 2015)</w:t>
      </w:r>
      <w:r w:rsidR="00BE1FEF" w:rsidRPr="00270EEB">
        <w:t>.</w:t>
      </w:r>
      <w:r w:rsidR="00491ABE" w:rsidRPr="00270EEB">
        <w:t xml:space="preserve"> </w:t>
      </w:r>
      <w:r w:rsidR="00BE1FEF" w:rsidRPr="00270EEB">
        <w:t>It</w:t>
      </w:r>
      <w:r w:rsidR="00491ABE" w:rsidRPr="00270EEB">
        <w:t xml:space="preserve"> also allows the organisation </w:t>
      </w:r>
      <w:r w:rsidR="00730053" w:rsidRPr="00270EEB">
        <w:t xml:space="preserve">to </w:t>
      </w:r>
      <w:r w:rsidR="00491ABE" w:rsidRPr="00270EEB">
        <w:t>take advantage of short-term opportunities</w:t>
      </w:r>
      <w:r w:rsidR="00E47270" w:rsidRPr="00270EEB">
        <w:t xml:space="preserve"> that drive revenue </w:t>
      </w:r>
      <w:r w:rsidR="00777B0C" w:rsidRPr="00270EEB">
        <w:t xml:space="preserve">that allows the company to sustain its competitive advantage. </w:t>
      </w:r>
      <w:r w:rsidR="00544C6C" w:rsidRPr="00270EEB">
        <w:t>E</w:t>
      </w:r>
      <w:r w:rsidR="008C2E57" w:rsidRPr="00270EEB">
        <w:t xml:space="preserve">ffective recruitment and selection process </w:t>
      </w:r>
      <w:r w:rsidR="00BE1FEF" w:rsidRPr="00270EEB">
        <w:t>are</w:t>
      </w:r>
      <w:r w:rsidR="008C2E57" w:rsidRPr="00270EEB">
        <w:t xml:space="preserve"> </w:t>
      </w:r>
      <w:r w:rsidR="00057D8F" w:rsidRPr="00270EEB">
        <w:t xml:space="preserve">cost-efficient </w:t>
      </w:r>
      <w:r w:rsidR="008C2E57" w:rsidRPr="00270EEB">
        <w:t xml:space="preserve">and facilitates the company to utilise its funds in other areas that </w:t>
      </w:r>
      <w:r w:rsidR="00057D8F" w:rsidRPr="00270EEB">
        <w:t xml:space="preserve">can ensure </w:t>
      </w:r>
      <w:r w:rsidR="00730053" w:rsidRPr="00270EEB">
        <w:t xml:space="preserve">the </w:t>
      </w:r>
      <w:r w:rsidR="00057D8F" w:rsidRPr="00270EEB">
        <w:t xml:space="preserve">sustainability of its competitive advantage. </w:t>
      </w:r>
      <w:r w:rsidR="00A70472" w:rsidRPr="00270EEB">
        <w:t>The</w:t>
      </w:r>
      <w:r w:rsidR="00E6489C" w:rsidRPr="00270EEB">
        <w:t xml:space="preserve"> successful</w:t>
      </w:r>
      <w:r w:rsidR="00A70472" w:rsidRPr="00270EEB">
        <w:t xml:space="preserve"> implementation of an effective recruitment and selection process</w:t>
      </w:r>
      <w:r w:rsidR="00E6489C" w:rsidRPr="00270EEB">
        <w:t xml:space="preserve"> makes the hotel more proactive and agile in its activities which results in faster response to any change in the organisation or industry </w:t>
      </w:r>
      <w:r w:rsidR="00207391" w:rsidRPr="00270EEB">
        <w:t xml:space="preserve">and make necessary </w:t>
      </w:r>
      <w:r w:rsidR="00C172E4" w:rsidRPr="00270EEB">
        <w:t>adjust</w:t>
      </w:r>
      <w:r w:rsidR="00207391" w:rsidRPr="00270EEB">
        <w:t>ments to</w:t>
      </w:r>
      <w:r w:rsidR="00C172E4" w:rsidRPr="00270EEB">
        <w:t xml:space="preserve"> the </w:t>
      </w:r>
      <w:r w:rsidR="00207391" w:rsidRPr="00270EEB">
        <w:t>company’s</w:t>
      </w:r>
      <w:r w:rsidR="00C172E4" w:rsidRPr="00270EEB">
        <w:t xml:space="preserve"> </w:t>
      </w:r>
      <w:r w:rsidR="00207391" w:rsidRPr="00270EEB">
        <w:t>activities</w:t>
      </w:r>
      <w:r w:rsidR="00C172E4" w:rsidRPr="00270EEB">
        <w:t xml:space="preserve"> to sustain its competitive advantage in the dynamic industry</w:t>
      </w:r>
      <w:r w:rsidR="006C66CC" w:rsidRPr="00270EEB">
        <w:t xml:space="preserve"> </w:t>
      </w:r>
      <w:r w:rsidR="006C66CC" w:rsidRPr="00270EEB">
        <w:rPr>
          <w:shd w:val="clear" w:color="auto" w:fill="FFFFFF"/>
        </w:rPr>
        <w:t>(Armstrong and Taylor, 2017)</w:t>
      </w:r>
      <w:r w:rsidR="00C172E4" w:rsidRPr="00270EEB">
        <w:t xml:space="preserve">. </w:t>
      </w:r>
      <w:r w:rsidR="00A70472" w:rsidRPr="00270EEB">
        <w:t xml:space="preserve"> </w:t>
      </w:r>
      <w:r w:rsidR="002512D4" w:rsidRPr="00270EEB">
        <w:t xml:space="preserve">Effective recruitment and selection process results in faster hiring of employees that are immediately assigned </w:t>
      </w:r>
      <w:r w:rsidR="0087014B" w:rsidRPr="00270EEB">
        <w:t>to their posts resulting in faster delivery of results related to the hotel’s business objectives</w:t>
      </w:r>
      <w:r w:rsidR="005D7071" w:rsidRPr="00270EEB">
        <w:t xml:space="preserve">. It also creates </w:t>
      </w:r>
      <w:r w:rsidR="004C17BC" w:rsidRPr="00270EEB">
        <w:t>a</w:t>
      </w:r>
      <w:r w:rsidR="005D7071" w:rsidRPr="00270EEB">
        <w:t xml:space="preserve"> positive reputation of the hotel in the job market that </w:t>
      </w:r>
      <w:r w:rsidR="003B2C5D" w:rsidRPr="00270EEB">
        <w:t xml:space="preserve">continuously </w:t>
      </w:r>
      <w:r w:rsidR="005D7071" w:rsidRPr="00270EEB">
        <w:t xml:space="preserve">attracts </w:t>
      </w:r>
      <w:r w:rsidR="00E44D52" w:rsidRPr="00270EEB">
        <w:t xml:space="preserve">competent employees </w:t>
      </w:r>
      <w:r w:rsidR="003B2C5D" w:rsidRPr="00270EEB">
        <w:t xml:space="preserve">to the company which ensure </w:t>
      </w:r>
      <w:r w:rsidR="00730053" w:rsidRPr="00270EEB">
        <w:t xml:space="preserve">the </w:t>
      </w:r>
      <w:r w:rsidR="00647432" w:rsidRPr="00270EEB">
        <w:t>sustainability of employee</w:t>
      </w:r>
      <w:r w:rsidR="00730053" w:rsidRPr="00270EEB">
        <w:t>-</w:t>
      </w:r>
      <w:r w:rsidR="00647432" w:rsidRPr="00270EEB">
        <w:t>based competitive advantage for a long-term</w:t>
      </w:r>
      <w:r w:rsidR="006C66CC" w:rsidRPr="00270EEB">
        <w:t xml:space="preserve"> </w:t>
      </w:r>
      <w:r w:rsidR="006C66CC" w:rsidRPr="00270EEB">
        <w:rPr>
          <w:shd w:val="clear" w:color="auto" w:fill="FFFFFF"/>
        </w:rPr>
        <w:t>(</w:t>
      </w:r>
      <w:proofErr w:type="spellStart"/>
      <w:r w:rsidR="006C66CC" w:rsidRPr="00270EEB">
        <w:rPr>
          <w:shd w:val="clear" w:color="auto" w:fill="FFFFFF"/>
        </w:rPr>
        <w:t>Ahammad</w:t>
      </w:r>
      <w:proofErr w:type="spellEnd"/>
      <w:r w:rsidR="006C66CC" w:rsidRPr="00270EEB">
        <w:rPr>
          <w:shd w:val="clear" w:color="auto" w:fill="FFFFFF"/>
        </w:rPr>
        <w:t xml:space="preserve"> et al., 2020)</w:t>
      </w:r>
      <w:r w:rsidR="00647432" w:rsidRPr="00270EEB">
        <w:t>. An effective recruit</w:t>
      </w:r>
      <w:r w:rsidR="00412320" w:rsidRPr="00270EEB">
        <w:t>ment</w:t>
      </w:r>
      <w:r w:rsidR="00647432" w:rsidRPr="00270EEB">
        <w:t xml:space="preserve"> and selection process </w:t>
      </w:r>
      <w:r w:rsidR="0013340E" w:rsidRPr="00270EEB">
        <w:t>provide</w:t>
      </w:r>
      <w:r w:rsidR="00D72881" w:rsidRPr="00270EEB">
        <w:t>s</w:t>
      </w:r>
      <w:r w:rsidR="007E7C85" w:rsidRPr="00270EEB">
        <w:t xml:space="preserve"> a proper employee value proposition which ensures lower employee turnover that facilitates</w:t>
      </w:r>
      <w:r w:rsidR="004C17BC" w:rsidRPr="00270EEB">
        <w:t xml:space="preserve"> a greater number of</w:t>
      </w:r>
      <w:r w:rsidR="007E7C85" w:rsidRPr="00270EEB">
        <w:t xml:space="preserve"> </w:t>
      </w:r>
      <w:r w:rsidR="004C17BC" w:rsidRPr="00270EEB">
        <w:t xml:space="preserve">experienced employees. These employees can play </w:t>
      </w:r>
      <w:r w:rsidR="00832A7D" w:rsidRPr="00270EEB">
        <w:t xml:space="preserve">a significant role in ensuring </w:t>
      </w:r>
      <w:r w:rsidR="00730053" w:rsidRPr="00270EEB">
        <w:t xml:space="preserve">the </w:t>
      </w:r>
      <w:r w:rsidR="00832A7D" w:rsidRPr="00270EEB">
        <w:t>long-term sustainability of the hotel’s competitive advantage</w:t>
      </w:r>
      <w:r w:rsidR="004032D6" w:rsidRPr="00270EEB">
        <w:t xml:space="preserve">. </w:t>
      </w:r>
    </w:p>
    <w:p w14:paraId="628067E3" w14:textId="77777777" w:rsidR="004032D6" w:rsidRPr="00270EEB" w:rsidRDefault="004032D6" w:rsidP="005908B2"/>
    <w:p w14:paraId="700DF78B" w14:textId="77777777" w:rsidR="004032D6" w:rsidRPr="00270EEB" w:rsidRDefault="004032D6" w:rsidP="005908B2"/>
    <w:p w14:paraId="0CBD747D" w14:textId="77777777" w:rsidR="004032D6" w:rsidRPr="00270EEB" w:rsidRDefault="004032D6" w:rsidP="005908B2"/>
    <w:p w14:paraId="0B6BBEFA" w14:textId="77777777" w:rsidR="004032D6" w:rsidRPr="00270EEB" w:rsidRDefault="004032D6" w:rsidP="005908B2"/>
    <w:p w14:paraId="67CF66D6" w14:textId="77777777" w:rsidR="004032D6" w:rsidRPr="00270EEB" w:rsidRDefault="004032D6" w:rsidP="005908B2"/>
    <w:p w14:paraId="4C6B2ED3" w14:textId="1D3E19E5" w:rsidR="005908B2" w:rsidRPr="00270EEB" w:rsidRDefault="00EF70F1" w:rsidP="00450CC7">
      <w:pPr>
        <w:pStyle w:val="Heading1"/>
      </w:pPr>
      <w:bookmarkStart w:id="4" w:name="_Toc34175581"/>
      <w:r w:rsidRPr="00270EEB">
        <w:t xml:space="preserve">Primary Factors that Influence </w:t>
      </w:r>
      <w:r w:rsidR="00450CC7" w:rsidRPr="00270EEB">
        <w:t>Culture, Diversity and Equality of Hotel International</w:t>
      </w:r>
      <w:bookmarkEnd w:id="4"/>
    </w:p>
    <w:p w14:paraId="727434F0" w14:textId="73171AA7" w:rsidR="00450CC7" w:rsidRPr="00270EEB" w:rsidRDefault="00526A25" w:rsidP="00450CC7">
      <w:pPr>
        <w:rPr>
          <w:rFonts w:cs="Times New Roman"/>
          <w:szCs w:val="24"/>
        </w:rPr>
      </w:pPr>
      <w:r w:rsidRPr="00270EEB">
        <w:t xml:space="preserve">The main factor that directly affects the organisation’s culture </w:t>
      </w:r>
      <w:r w:rsidR="008F2E22" w:rsidRPr="00270EEB">
        <w:t>is</w:t>
      </w:r>
      <w:r w:rsidRPr="00270EEB">
        <w:t xml:space="preserve"> its employees as each employee contribute to the company in their own ways</w:t>
      </w:r>
      <w:r w:rsidR="006C66CC" w:rsidRPr="00270EEB">
        <w:t xml:space="preserve"> </w:t>
      </w:r>
      <w:bookmarkStart w:id="5" w:name="_Hlk34151940"/>
      <w:r w:rsidR="006C66CC" w:rsidRPr="00270EEB">
        <w:rPr>
          <w:shd w:val="clear" w:color="auto" w:fill="FFFFFF"/>
        </w:rPr>
        <w:t>(Khan et al., 2020)</w:t>
      </w:r>
      <w:bookmarkEnd w:id="5"/>
      <w:r w:rsidRPr="00270EEB">
        <w:t>.</w:t>
      </w:r>
      <w:r w:rsidR="000C4C00" w:rsidRPr="00270EEB">
        <w:t xml:space="preserve"> As a result, employee’s attitude, mentalities, interest and perception greatly affect the Hotel international’s organisation culture.</w:t>
      </w:r>
      <w:r w:rsidR="00D93A82" w:rsidRPr="00270EEB">
        <w:t xml:space="preserve"> The nature of the business of Hotel international also affects its culture where the hotel usually </w:t>
      </w:r>
      <w:r w:rsidR="00EC46BA" w:rsidRPr="00270EEB">
        <w:t>has more part-time workers than regular employees as the number of guest</w:t>
      </w:r>
      <w:r w:rsidR="00723825" w:rsidRPr="00270EEB">
        <w:t>s</w:t>
      </w:r>
      <w:r w:rsidR="00EC46BA" w:rsidRPr="00270EEB">
        <w:t xml:space="preserve"> visiting the hotel is different at different times of the year</w:t>
      </w:r>
      <w:r w:rsidR="000477D4" w:rsidRPr="00270EEB">
        <w:t xml:space="preserve"> which states that the guest </w:t>
      </w:r>
      <w:r w:rsidR="008F2E22" w:rsidRPr="00270EEB">
        <w:t>is</w:t>
      </w:r>
      <w:r w:rsidR="000477D4" w:rsidRPr="00270EEB">
        <w:t xml:space="preserve"> also a</w:t>
      </w:r>
      <w:r w:rsidR="006C66CC" w:rsidRPr="00270EEB">
        <w:t>n</w:t>
      </w:r>
      <w:r w:rsidR="000477D4" w:rsidRPr="00270EEB">
        <w:t xml:space="preserve"> influencing factor</w:t>
      </w:r>
      <w:r w:rsidR="006C66CC" w:rsidRPr="00270EEB">
        <w:t xml:space="preserve"> </w:t>
      </w:r>
      <w:r w:rsidR="006C66CC" w:rsidRPr="00270EEB">
        <w:rPr>
          <w:shd w:val="clear" w:color="auto" w:fill="FFFFFF"/>
        </w:rPr>
        <w:t>(Storey et al., 2019)</w:t>
      </w:r>
      <w:r w:rsidR="00EC46BA" w:rsidRPr="00270EEB">
        <w:t xml:space="preserve">. </w:t>
      </w:r>
      <w:r w:rsidR="00723825" w:rsidRPr="00270EEB">
        <w:t xml:space="preserve">But the same situation is not present in a manufacturing organisation where the demand for the product is </w:t>
      </w:r>
      <w:r w:rsidR="007D155B" w:rsidRPr="00270EEB">
        <w:t xml:space="preserve">similar throughout the years and only has regular employees. </w:t>
      </w:r>
      <w:r w:rsidR="000C4C00" w:rsidRPr="00270EEB">
        <w:t xml:space="preserve"> </w:t>
      </w:r>
      <w:r w:rsidR="00433216" w:rsidRPr="00270EEB">
        <w:t xml:space="preserve"> </w:t>
      </w:r>
      <w:r w:rsidR="00260A77" w:rsidRPr="00270EEB">
        <w:t>Hotel international’s goals and objectives</w:t>
      </w:r>
      <w:r w:rsidR="00751301" w:rsidRPr="00270EEB">
        <w:t xml:space="preserve"> of increasing market share and improving performance</w:t>
      </w:r>
      <w:r w:rsidR="004513FC" w:rsidRPr="00270EEB">
        <w:t xml:space="preserve"> </w:t>
      </w:r>
      <w:r w:rsidR="00260A77" w:rsidRPr="00270EEB">
        <w:t xml:space="preserve">also influence organisational culture as it expects the employees to be </w:t>
      </w:r>
      <w:r w:rsidR="00751301" w:rsidRPr="00270EEB">
        <w:t>attentive, hyperactive and flexible at the workplace</w:t>
      </w:r>
      <w:r w:rsidR="006C66CC" w:rsidRPr="00270EEB">
        <w:t xml:space="preserve"> </w:t>
      </w:r>
      <w:r w:rsidR="006C66CC" w:rsidRPr="00270EEB">
        <w:rPr>
          <w:shd w:val="clear" w:color="auto" w:fill="FFFFFF"/>
        </w:rPr>
        <w:t>(Sharma et al., 2016)</w:t>
      </w:r>
      <w:r w:rsidR="000476C8" w:rsidRPr="00270EEB">
        <w:t>.</w:t>
      </w:r>
      <w:r w:rsidR="00751301" w:rsidRPr="00270EEB">
        <w:t xml:space="preserve"> </w:t>
      </w:r>
      <w:r w:rsidR="000476C8" w:rsidRPr="00270EEB">
        <w:t>B</w:t>
      </w:r>
      <w:r w:rsidR="00751301" w:rsidRPr="00270EEB">
        <w:t xml:space="preserve">ut the same culture is not utilised </w:t>
      </w:r>
      <w:r w:rsidR="004513FC" w:rsidRPr="00270EEB">
        <w:t>in government organisations where the employees work at a slow pace by following the guideline set by the government</w:t>
      </w:r>
      <w:r w:rsidR="006C66CC" w:rsidRPr="00270EEB">
        <w:t xml:space="preserve"> </w:t>
      </w:r>
      <w:r w:rsidR="006C66CC" w:rsidRPr="00270EEB">
        <w:rPr>
          <w:rStyle w:val="fontstyle01"/>
          <w:rFonts w:ascii="Times New Roman" w:hAnsi="Times New Roman" w:cs="Times New Roman"/>
          <w:color w:val="auto"/>
        </w:rPr>
        <w:t>(Bach and Edwards, 2013)</w:t>
      </w:r>
      <w:r w:rsidR="004513FC" w:rsidRPr="00270EEB">
        <w:t xml:space="preserve">. </w:t>
      </w:r>
    </w:p>
    <w:p w14:paraId="6D0EAF12" w14:textId="6D26C0F8" w:rsidR="000476C8" w:rsidRPr="00270EEB" w:rsidRDefault="00B122CD" w:rsidP="00450CC7">
      <w:pPr>
        <w:rPr>
          <w:shd w:val="clear" w:color="auto" w:fill="FFFFFF"/>
        </w:rPr>
      </w:pPr>
      <w:r w:rsidRPr="00270EEB">
        <w:t>Hotel international maintain equality in the workplace by ensuring that everyone has equal opportunity and maintain diversity by considering the difference</w:t>
      </w:r>
      <w:r w:rsidR="00572D3D" w:rsidRPr="00270EEB">
        <w:t>s</w:t>
      </w:r>
      <w:r w:rsidRPr="00270EEB">
        <w:t xml:space="preserve"> between people and groups</w:t>
      </w:r>
      <w:r w:rsidR="00572D3D" w:rsidRPr="00270EEB">
        <w:t xml:space="preserve"> and placing positive values on those differences</w:t>
      </w:r>
      <w:r w:rsidR="006C66CC" w:rsidRPr="00270EEB">
        <w:t xml:space="preserve"> </w:t>
      </w:r>
      <w:r w:rsidR="006C66CC" w:rsidRPr="00270EEB">
        <w:rPr>
          <w:rStyle w:val="fontstyle01"/>
          <w:rFonts w:ascii="Times New Roman" w:hAnsi="Times New Roman" w:cs="Times New Roman"/>
          <w:color w:val="auto"/>
        </w:rPr>
        <w:t>(Bratton and Golds, 2013)</w:t>
      </w:r>
      <w:r w:rsidR="00572D3D" w:rsidRPr="00270EEB">
        <w:t xml:space="preserve">. </w:t>
      </w:r>
      <w:r w:rsidR="00B82582" w:rsidRPr="00270EEB">
        <w:t xml:space="preserve">The hotel has identified that workplace discrimination affects equality and diversity as it does not provide the same level of opportunity or treatment </w:t>
      </w:r>
      <w:r w:rsidR="00282E38" w:rsidRPr="00270EEB">
        <w:t>to everyone and could be directed to a certain individual or a group of people</w:t>
      </w:r>
      <w:r w:rsidR="006C66CC" w:rsidRPr="00270EEB">
        <w:t xml:space="preserve"> </w:t>
      </w:r>
      <w:bookmarkStart w:id="6" w:name="_Hlk34151972"/>
      <w:r w:rsidR="006C66CC" w:rsidRPr="00270EEB">
        <w:rPr>
          <w:rStyle w:val="fontstyle01"/>
          <w:rFonts w:ascii="Times New Roman" w:hAnsi="Times New Roman" w:cs="Times New Roman"/>
          <w:color w:val="auto"/>
        </w:rPr>
        <w:t xml:space="preserve">(Brewster and </w:t>
      </w:r>
      <w:proofErr w:type="spellStart"/>
      <w:r w:rsidR="006C66CC" w:rsidRPr="00270EEB">
        <w:rPr>
          <w:rStyle w:val="fontstyle01"/>
          <w:rFonts w:ascii="Times New Roman" w:hAnsi="Times New Roman" w:cs="Times New Roman"/>
          <w:color w:val="auto"/>
        </w:rPr>
        <w:t>Cerdin</w:t>
      </w:r>
      <w:proofErr w:type="spellEnd"/>
      <w:r w:rsidR="006C66CC" w:rsidRPr="00270EEB">
        <w:rPr>
          <w:rStyle w:val="fontstyle01"/>
          <w:rFonts w:ascii="Times New Roman" w:hAnsi="Times New Roman" w:cs="Times New Roman"/>
          <w:color w:val="auto"/>
        </w:rPr>
        <w:t>, 2017)</w:t>
      </w:r>
      <w:bookmarkEnd w:id="6"/>
      <w:r w:rsidR="00282E38" w:rsidRPr="00270EEB">
        <w:t xml:space="preserve">. </w:t>
      </w:r>
      <w:r w:rsidR="00FB0B78" w:rsidRPr="00270EEB">
        <w:t>Stereotyping a person or a group of people in the workplace also influence equality and diversity.</w:t>
      </w:r>
      <w:r w:rsidR="00E334CE" w:rsidRPr="00270EEB">
        <w:t xml:space="preserve"> </w:t>
      </w:r>
      <w:r w:rsidR="00403906" w:rsidRPr="00270EEB">
        <w:t xml:space="preserve">Training and development of employees to improve their knowledge and education </w:t>
      </w:r>
      <w:r w:rsidR="008F2E22" w:rsidRPr="00270EEB">
        <w:t>are</w:t>
      </w:r>
      <w:r w:rsidR="00403906" w:rsidRPr="00270EEB">
        <w:t xml:space="preserve"> expected to positively influence equality and diversity while employees work experiences </w:t>
      </w:r>
      <w:r w:rsidR="00617A63" w:rsidRPr="00270EEB">
        <w:t>in the hotel is also expected to play a primary role in influencing the equality and diversity of the workplace</w:t>
      </w:r>
      <w:r w:rsidR="00C92562" w:rsidRPr="00270EEB">
        <w:t xml:space="preserve"> </w:t>
      </w:r>
      <w:bookmarkStart w:id="7" w:name="_Hlk34152014"/>
      <w:r w:rsidR="00C92562" w:rsidRPr="00270EEB">
        <w:rPr>
          <w:shd w:val="clear" w:color="auto" w:fill="FFFFFF"/>
        </w:rPr>
        <w:t>(Armstrong and Taylor, 2017)</w:t>
      </w:r>
      <w:bookmarkEnd w:id="7"/>
      <w:r w:rsidR="00617A63" w:rsidRPr="00270EEB">
        <w:t>.</w:t>
      </w:r>
      <w:r w:rsidR="006765EA" w:rsidRPr="00270EEB">
        <w:t xml:space="preserve"> The company’s and government policies also play a vital part in establishing and managing the equality and diversity of the organisation. </w:t>
      </w:r>
      <w:r w:rsidR="00617A63" w:rsidRPr="00270EEB">
        <w:t xml:space="preserve">  </w:t>
      </w:r>
      <w:r w:rsidR="00403906" w:rsidRPr="00270EEB">
        <w:t xml:space="preserve">  </w:t>
      </w:r>
      <w:r w:rsidR="00FB0B78" w:rsidRPr="00270EEB">
        <w:t xml:space="preserve">  </w:t>
      </w:r>
    </w:p>
    <w:p w14:paraId="4ED27A0B" w14:textId="62E69756" w:rsidR="006765EA" w:rsidRPr="00270EEB" w:rsidRDefault="006765EA" w:rsidP="00450CC7"/>
    <w:p w14:paraId="2CBBA8C4" w14:textId="77777777" w:rsidR="00CB6465" w:rsidRPr="00270EEB" w:rsidRDefault="007D12D4" w:rsidP="00CB6465">
      <w:pPr>
        <w:pStyle w:val="Heading1"/>
      </w:pPr>
      <w:bookmarkStart w:id="8" w:name="_Toc34175582"/>
      <w:r w:rsidRPr="00270EEB">
        <w:lastRenderedPageBreak/>
        <w:t xml:space="preserve">Detection and Description of </w:t>
      </w:r>
      <w:r w:rsidR="00DB4A3E" w:rsidRPr="00270EEB">
        <w:t>Hotel Internationals</w:t>
      </w:r>
      <w:r w:rsidRPr="00270EEB">
        <w:t xml:space="preserve"> Key Methods </w:t>
      </w:r>
      <w:r w:rsidR="00DB4A3E" w:rsidRPr="00270EEB">
        <w:t>of Performance Management that Ensures the Achi</w:t>
      </w:r>
      <w:r w:rsidR="00CB6465" w:rsidRPr="00270EEB">
        <w:t>e</w:t>
      </w:r>
      <w:r w:rsidR="00DB4A3E" w:rsidRPr="00270EEB">
        <w:t xml:space="preserve">vement of Targets </w:t>
      </w:r>
      <w:r w:rsidR="00CB6465" w:rsidRPr="00270EEB">
        <w:t>and Maintenance of Competitive Advantage</w:t>
      </w:r>
      <w:bookmarkEnd w:id="8"/>
    </w:p>
    <w:p w14:paraId="4348A079" w14:textId="2E3988EA" w:rsidR="00FC50CC" w:rsidRPr="00270EEB" w:rsidRDefault="0081279B" w:rsidP="00CB6465">
      <w:r w:rsidRPr="00270EEB">
        <w:t xml:space="preserve">The company has identified multiple methods of performance management </w:t>
      </w:r>
      <w:r w:rsidR="002A7FEC" w:rsidRPr="00270EEB">
        <w:t xml:space="preserve">hat it can utilise for achieving </w:t>
      </w:r>
      <w:r w:rsidR="008F2E22" w:rsidRPr="00270EEB">
        <w:t xml:space="preserve">the </w:t>
      </w:r>
      <w:r w:rsidR="002A7FEC" w:rsidRPr="00270EEB">
        <w:t xml:space="preserve">target and maintaining competitive advantage. The first method is to set a performance standard on all activities against which </w:t>
      </w:r>
      <w:r w:rsidR="008F2E22" w:rsidRPr="00270EEB">
        <w:t xml:space="preserve">the </w:t>
      </w:r>
      <w:r w:rsidR="002A7FEC" w:rsidRPr="00270EEB">
        <w:t>performance of the employees will be measured</w:t>
      </w:r>
      <w:r w:rsidR="00C92562" w:rsidRPr="00270EEB">
        <w:t xml:space="preserve"> </w:t>
      </w:r>
      <w:bookmarkStart w:id="9" w:name="_Hlk34152023"/>
      <w:r w:rsidR="00C92562" w:rsidRPr="00270EEB">
        <w:rPr>
          <w:shd w:val="clear" w:color="auto" w:fill="FFFFFF"/>
        </w:rPr>
        <w:t>(</w:t>
      </w:r>
      <w:proofErr w:type="spellStart"/>
      <w:r w:rsidR="00C92562" w:rsidRPr="00270EEB">
        <w:rPr>
          <w:shd w:val="clear" w:color="auto" w:fill="FFFFFF"/>
        </w:rPr>
        <w:t>Ahammad</w:t>
      </w:r>
      <w:proofErr w:type="spellEnd"/>
      <w:r w:rsidR="00C92562" w:rsidRPr="00270EEB">
        <w:rPr>
          <w:shd w:val="clear" w:color="auto" w:fill="FFFFFF"/>
        </w:rPr>
        <w:t xml:space="preserve"> et al., 2020)</w:t>
      </w:r>
      <w:bookmarkEnd w:id="9"/>
      <w:r w:rsidR="002A7FEC" w:rsidRPr="00270EEB">
        <w:t>. The performance standards</w:t>
      </w:r>
      <w:r w:rsidR="006961EC" w:rsidRPr="00270EEB">
        <w:t xml:space="preserve"> </w:t>
      </w:r>
      <w:r w:rsidR="00B66BCE" w:rsidRPr="00270EEB">
        <w:t>will provide</w:t>
      </w:r>
      <w:r w:rsidR="006961EC" w:rsidRPr="00270EEB">
        <w:t xml:space="preserve"> a clear direction to the employees on the way they can achieve the organisation’s target and also ensure</w:t>
      </w:r>
      <w:r w:rsidR="002D3BDA" w:rsidRPr="00270EEB">
        <w:t xml:space="preserve"> </w:t>
      </w:r>
      <w:r w:rsidR="008F2E22" w:rsidRPr="00270EEB">
        <w:t xml:space="preserve">the </w:t>
      </w:r>
      <w:r w:rsidR="002D3BDA" w:rsidRPr="00270EEB">
        <w:t xml:space="preserve">stability </w:t>
      </w:r>
      <w:r w:rsidR="00882034" w:rsidRPr="00270EEB">
        <w:t xml:space="preserve">of performance among the employees that can ensure </w:t>
      </w:r>
      <w:r w:rsidR="008F2E22" w:rsidRPr="00270EEB">
        <w:t xml:space="preserve">the </w:t>
      </w:r>
      <w:r w:rsidR="00882034" w:rsidRPr="00270EEB">
        <w:t>competitive advantage</w:t>
      </w:r>
      <w:r w:rsidR="00B66BCE" w:rsidRPr="00270EEB">
        <w:t xml:space="preserve"> of the company. </w:t>
      </w:r>
      <w:r w:rsidR="006961EC" w:rsidRPr="00270EEB">
        <w:t xml:space="preserve"> </w:t>
      </w:r>
      <w:r w:rsidR="00B66BCE" w:rsidRPr="00270EEB">
        <w:t>Another method is setting up SMART objectives</w:t>
      </w:r>
      <w:r w:rsidR="00460748" w:rsidRPr="00270EEB">
        <w:t xml:space="preserve"> where the employees have a clear understanding of the overall objective and its relation to their individual tasks due to the objective being specific, measurable, achievable, realistic and time-bound</w:t>
      </w:r>
      <w:r w:rsidR="00C92562" w:rsidRPr="00270EEB">
        <w:t xml:space="preserve"> </w:t>
      </w:r>
      <w:r w:rsidR="00C92562" w:rsidRPr="00270EEB">
        <w:rPr>
          <w:shd w:val="clear" w:color="auto" w:fill="FFFFFF"/>
        </w:rPr>
        <w:t>(Khan et al., 2020)</w:t>
      </w:r>
      <w:r w:rsidR="00460748" w:rsidRPr="00270EEB">
        <w:t>.</w:t>
      </w:r>
      <w:r w:rsidR="00657BB0" w:rsidRPr="00270EEB">
        <w:t xml:space="preserve"> Overall progress made on the </w:t>
      </w:r>
      <w:r w:rsidR="00D614C3" w:rsidRPr="00270EEB">
        <w:t>SMART objectives</w:t>
      </w:r>
      <w:r w:rsidR="00657BB0" w:rsidRPr="00270EEB">
        <w:t xml:space="preserve"> can be easily tracked and due to its pragmatic</w:t>
      </w:r>
      <w:r w:rsidR="00A94358" w:rsidRPr="00270EEB">
        <w:t xml:space="preserve"> and time-bound</w:t>
      </w:r>
      <w:r w:rsidR="00657BB0" w:rsidRPr="00270EEB">
        <w:t xml:space="preserve"> nature</w:t>
      </w:r>
      <w:r w:rsidR="005E0D01" w:rsidRPr="00270EEB">
        <w:t xml:space="preserve"> of the objective</w:t>
      </w:r>
      <w:r w:rsidR="00A94358" w:rsidRPr="00270EEB">
        <w:t xml:space="preserve"> and</w:t>
      </w:r>
      <w:r w:rsidR="00657BB0" w:rsidRPr="00270EEB">
        <w:t xml:space="preserve"> employees feel confident on </w:t>
      </w:r>
      <w:r w:rsidR="005E0D01" w:rsidRPr="00270EEB">
        <w:t xml:space="preserve">fulfilling it successfully resulting in </w:t>
      </w:r>
      <w:r w:rsidR="008F2E22" w:rsidRPr="00270EEB">
        <w:t xml:space="preserve">the </w:t>
      </w:r>
      <w:r w:rsidR="005E0D01" w:rsidRPr="00270EEB">
        <w:t>achievement of overall target</w:t>
      </w:r>
      <w:r w:rsidR="00541391" w:rsidRPr="00270EEB">
        <w:t xml:space="preserve"> and maintain </w:t>
      </w:r>
      <w:r w:rsidR="008F2E22" w:rsidRPr="00270EEB">
        <w:t xml:space="preserve">a </w:t>
      </w:r>
      <w:r w:rsidR="00541391" w:rsidRPr="00270EEB">
        <w:t xml:space="preserve">competitive advantage by </w:t>
      </w:r>
      <w:r w:rsidR="00AF4D45" w:rsidRPr="00270EEB">
        <w:t>ensuring</w:t>
      </w:r>
      <w:r w:rsidR="00541391" w:rsidRPr="00270EEB">
        <w:t xml:space="preserve"> efficiency and productivity </w:t>
      </w:r>
      <w:r w:rsidR="00A94358" w:rsidRPr="00270EEB">
        <w:t>at the workplace</w:t>
      </w:r>
      <w:r w:rsidR="00C92562" w:rsidRPr="00270EEB">
        <w:t xml:space="preserve"> </w:t>
      </w:r>
      <w:bookmarkStart w:id="10" w:name="_Hlk34152053"/>
      <w:r w:rsidR="00C92562" w:rsidRPr="00270EEB">
        <w:rPr>
          <w:shd w:val="clear" w:color="auto" w:fill="FFFFFF"/>
        </w:rPr>
        <w:t>(Storey et al., 2019)</w:t>
      </w:r>
      <w:bookmarkEnd w:id="10"/>
      <w:r w:rsidR="00E83918" w:rsidRPr="00270EEB">
        <w:t>.</w:t>
      </w:r>
      <w:r w:rsidR="00861B25" w:rsidRPr="00270EEB">
        <w:t xml:space="preserve">  Another method is to provide continuous coaching to the employee as SMART </w:t>
      </w:r>
      <w:r w:rsidR="001412B0" w:rsidRPr="00270EEB">
        <w:t>objectives</w:t>
      </w:r>
      <w:r w:rsidR="00861B25" w:rsidRPr="00270EEB">
        <w:t xml:space="preserve"> become irrelevant if the employees are not provided with sufficient guidance </w:t>
      </w:r>
      <w:r w:rsidR="001412B0" w:rsidRPr="00270EEB">
        <w:t xml:space="preserve">while facing new challenges in a dynamic business environment. Continuous coaching provides the opportunity to share </w:t>
      </w:r>
      <w:r w:rsidR="008277BF" w:rsidRPr="00270EEB">
        <w:t>feedback on task achievement and various problems the employees are facing while completing the tasks along with discussions on the way to tackle the problems</w:t>
      </w:r>
      <w:r w:rsidR="00C92562" w:rsidRPr="00270EEB">
        <w:t xml:space="preserve"> </w:t>
      </w:r>
      <w:bookmarkStart w:id="11" w:name="_Hlk34151954"/>
      <w:r w:rsidR="00C92562" w:rsidRPr="00270EEB">
        <w:rPr>
          <w:shd w:val="clear" w:color="auto" w:fill="FFFFFF"/>
        </w:rPr>
        <w:t>(</w:t>
      </w:r>
      <w:proofErr w:type="spellStart"/>
      <w:r w:rsidR="00C92562" w:rsidRPr="00270EEB">
        <w:rPr>
          <w:shd w:val="clear" w:color="auto" w:fill="FFFFFF"/>
        </w:rPr>
        <w:t>Westerman</w:t>
      </w:r>
      <w:proofErr w:type="spellEnd"/>
      <w:r w:rsidR="00C92562" w:rsidRPr="00270EEB">
        <w:rPr>
          <w:shd w:val="clear" w:color="auto" w:fill="FFFFFF"/>
        </w:rPr>
        <w:t xml:space="preserve"> et al., 2020)</w:t>
      </w:r>
      <w:bookmarkEnd w:id="11"/>
      <w:r w:rsidR="008277BF" w:rsidRPr="00270EEB">
        <w:t>.</w:t>
      </w:r>
      <w:r w:rsidR="00F25C91" w:rsidRPr="00270EEB">
        <w:t xml:space="preserve"> Coaching by a superior improves overall performance of the employee in the long-run which ensure achievement of target and </w:t>
      </w:r>
      <w:r w:rsidR="005B14FD" w:rsidRPr="00270EEB">
        <w:t xml:space="preserve">maintain the company’s competitive advantage as the employees are continuously improving their performance </w:t>
      </w:r>
      <w:r w:rsidR="00EA02F0" w:rsidRPr="00270EEB">
        <w:t xml:space="preserve">based on the requirements of the industry. </w:t>
      </w:r>
      <w:r w:rsidR="00E83918" w:rsidRPr="00270EEB">
        <w:t xml:space="preserve">Company targets can </w:t>
      </w:r>
      <w:r w:rsidR="00EA02F0" w:rsidRPr="00270EEB">
        <w:t xml:space="preserve">also </w:t>
      </w:r>
      <w:r w:rsidR="00E83918" w:rsidRPr="00270EEB">
        <w:t xml:space="preserve">be achieved through employee empowerment where employees </w:t>
      </w:r>
      <w:r w:rsidR="00BD4101" w:rsidRPr="00270EEB">
        <w:t>are provided with growth opportunities,</w:t>
      </w:r>
      <w:r w:rsidR="0004114B" w:rsidRPr="00270EEB">
        <w:t xml:space="preserve"> mistakes at </w:t>
      </w:r>
      <w:r w:rsidR="008F2E22" w:rsidRPr="00270EEB">
        <w:t xml:space="preserve">the </w:t>
      </w:r>
      <w:r w:rsidR="0004114B" w:rsidRPr="00270EEB">
        <w:t xml:space="preserve">workplace are forgiven, encouraging two-way communication </w:t>
      </w:r>
      <w:r w:rsidR="00506586" w:rsidRPr="00270EEB">
        <w:t>between the superiors and subordinates</w:t>
      </w:r>
      <w:r w:rsidR="00493390" w:rsidRPr="00270EEB">
        <w:t xml:space="preserve"> and earning the trust of the employees</w:t>
      </w:r>
      <w:r w:rsidR="00035711" w:rsidRPr="00270EEB">
        <w:t xml:space="preserve"> </w:t>
      </w:r>
      <w:bookmarkStart w:id="12" w:name="_Hlk34152078"/>
      <w:r w:rsidR="00035711" w:rsidRPr="00270EEB">
        <w:rPr>
          <w:rStyle w:val="fontstyle01"/>
          <w:rFonts w:ascii="Times New Roman" w:hAnsi="Times New Roman" w:cs="Times New Roman"/>
          <w:color w:val="auto"/>
        </w:rPr>
        <w:t>(Bach and Edwards, 2013)</w:t>
      </w:r>
      <w:bookmarkEnd w:id="12"/>
      <w:r w:rsidR="00493390" w:rsidRPr="00270EEB">
        <w:t xml:space="preserve">. Such activities </w:t>
      </w:r>
      <w:r w:rsidR="00EA02F0" w:rsidRPr="00270EEB">
        <w:t>result</w:t>
      </w:r>
      <w:r w:rsidR="00493390" w:rsidRPr="00270EEB">
        <w:t xml:space="preserve"> </w:t>
      </w:r>
      <w:r w:rsidR="003D1CFB" w:rsidRPr="00270EEB">
        <w:t xml:space="preserve">in greater employee motivation and loyalty that improves employee productivity at the workplace which facilitates the achievement </w:t>
      </w:r>
      <w:r w:rsidR="008F2E22" w:rsidRPr="00270EEB">
        <w:t>o</w:t>
      </w:r>
      <w:r w:rsidR="003D1CFB" w:rsidRPr="00270EEB">
        <w:t xml:space="preserve">f the target and allows the </w:t>
      </w:r>
      <w:r w:rsidR="00D31450" w:rsidRPr="00270EEB">
        <w:t>hotel to ensure its competitive advantage in the industry</w:t>
      </w:r>
      <w:r w:rsidR="00EA02F0" w:rsidRPr="00270EEB">
        <w:t>.</w:t>
      </w:r>
      <w:r w:rsidR="003D1CFB" w:rsidRPr="00270EEB">
        <w:t xml:space="preserve"> </w:t>
      </w:r>
      <w:r w:rsidR="00A94358" w:rsidRPr="00270EEB">
        <w:t xml:space="preserve"> </w:t>
      </w:r>
      <w:r w:rsidR="005E0D01" w:rsidRPr="00270EEB">
        <w:t xml:space="preserve"> </w:t>
      </w:r>
      <w:r w:rsidR="00D614C3" w:rsidRPr="00270EEB">
        <w:t xml:space="preserve"> </w:t>
      </w:r>
      <w:r w:rsidR="00460748" w:rsidRPr="00270EEB">
        <w:t xml:space="preserve"> </w:t>
      </w:r>
    </w:p>
    <w:p w14:paraId="70465611" w14:textId="5560BAF1" w:rsidR="003B1968" w:rsidRPr="00270EEB" w:rsidRDefault="003B1968" w:rsidP="00CB6465"/>
    <w:p w14:paraId="7AF0979F" w14:textId="2885194F" w:rsidR="003B1968" w:rsidRPr="00270EEB" w:rsidRDefault="00E30E4A" w:rsidP="00E451A4">
      <w:pPr>
        <w:pStyle w:val="Heading1"/>
      </w:pPr>
      <w:bookmarkStart w:id="13" w:name="_Toc34175583"/>
      <w:r w:rsidRPr="00270EEB">
        <w:lastRenderedPageBreak/>
        <w:t xml:space="preserve">Plan to Resolve the Issues faced by Hotel International </w:t>
      </w:r>
      <w:r w:rsidR="00E451A4" w:rsidRPr="00270EEB">
        <w:t>with Proper Recommendation</w:t>
      </w:r>
      <w:bookmarkEnd w:id="13"/>
      <w:r w:rsidR="00E451A4" w:rsidRPr="00270EEB">
        <w:t xml:space="preserve"> </w:t>
      </w:r>
    </w:p>
    <w:p w14:paraId="21FF8CF2" w14:textId="77777777" w:rsidR="006B5637" w:rsidRDefault="0093240C" w:rsidP="00CB6465">
      <w:r w:rsidRPr="00270EEB">
        <w:t xml:space="preserve">The company has decided to formulate a plan of managing people </w:t>
      </w:r>
      <w:r w:rsidR="00D72881" w:rsidRPr="00270EEB">
        <w:t>in</w:t>
      </w:r>
      <w:r w:rsidRPr="00270EEB">
        <w:t xml:space="preserve"> order to exceed the current</w:t>
      </w:r>
      <w:r w:rsidR="00D72881" w:rsidRPr="00270EEB">
        <w:t>ly</w:t>
      </w:r>
      <w:r w:rsidRPr="00270EEB">
        <w:t xml:space="preserve"> established targets and ensure </w:t>
      </w:r>
      <w:r w:rsidR="00D72881" w:rsidRPr="00270EEB">
        <w:t xml:space="preserve">the </w:t>
      </w:r>
      <w:r w:rsidRPr="00270EEB">
        <w:t xml:space="preserve">long-term sustainability of </w:t>
      </w:r>
      <w:r w:rsidR="000A1692" w:rsidRPr="00270EEB">
        <w:t xml:space="preserve">its competitive advantage and resolve its various issues at the same time. </w:t>
      </w:r>
      <w:r w:rsidR="006B2793" w:rsidRPr="00270EEB">
        <w:t>The hotel has determined to formulate a new recruitment and selection plan that is expected to</w:t>
      </w:r>
      <w:r w:rsidR="003A0529" w:rsidRPr="00270EEB">
        <w:t xml:space="preserve"> improve the hotel’s occupancy rate by 10% while the established target has been 7%.</w:t>
      </w:r>
    </w:p>
    <w:p w14:paraId="6B6B4E4A" w14:textId="77777777" w:rsidR="00980DA7" w:rsidRDefault="00980DA7" w:rsidP="00980DA7">
      <w:pPr>
        <w:keepNext/>
        <w:jc w:val="center"/>
      </w:pPr>
      <w:r>
        <w:rPr>
          <w:noProof/>
          <w:lang w:val="en-US"/>
        </w:rPr>
        <w:drawing>
          <wp:inline distT="0" distB="0" distL="0" distR="0" wp14:anchorId="2A3281A7" wp14:editId="25665B00">
            <wp:extent cx="3962400" cy="962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9393" b="28658"/>
                    <a:stretch/>
                  </pic:blipFill>
                  <pic:spPr bwMode="auto">
                    <a:xfrm>
                      <a:off x="0" y="0"/>
                      <a:ext cx="3979630" cy="966208"/>
                    </a:xfrm>
                    <a:prstGeom prst="rect">
                      <a:avLst/>
                    </a:prstGeom>
                    <a:noFill/>
                    <a:ln>
                      <a:noFill/>
                    </a:ln>
                    <a:extLst>
                      <a:ext uri="{53640926-AAD7-44D8-BBD7-CCE9431645EC}">
                        <a14:shadowObscured xmlns:a14="http://schemas.microsoft.com/office/drawing/2010/main"/>
                      </a:ext>
                    </a:extLst>
                  </pic:spPr>
                </pic:pic>
              </a:graphicData>
            </a:graphic>
          </wp:inline>
        </w:drawing>
      </w:r>
    </w:p>
    <w:p w14:paraId="15EBA2D1" w14:textId="0E4BE2FF" w:rsidR="006B5637" w:rsidRDefault="00980DA7" w:rsidP="00980DA7">
      <w:pPr>
        <w:pStyle w:val="Caption"/>
        <w:jc w:val="center"/>
      </w:pPr>
      <w:r>
        <w:t xml:space="preserve">Figure </w:t>
      </w:r>
      <w:fldSimple w:instr=" SEQ Figure \* ARABIC ">
        <w:r>
          <w:rPr>
            <w:noProof/>
          </w:rPr>
          <w:t>1</w:t>
        </w:r>
      </w:fldSimple>
      <w:r>
        <w:t xml:space="preserve">: New Recruitment &amp; Selection Plan </w:t>
      </w:r>
      <w:r>
        <w:br/>
        <w:t>Source: Dressler, (2020)</w:t>
      </w:r>
    </w:p>
    <w:p w14:paraId="1F412019" w14:textId="6C01845E" w:rsidR="00EA02F0" w:rsidRPr="0009617E" w:rsidRDefault="00F47DB4" w:rsidP="00CB6465">
      <w:pPr>
        <w:rPr>
          <w:shd w:val="clear" w:color="auto" w:fill="FFFFFF"/>
        </w:rPr>
      </w:pPr>
      <w:r w:rsidRPr="00270EEB">
        <w:t xml:space="preserve">For this, the company will prepare an effective job description </w:t>
      </w:r>
      <w:r w:rsidR="0073022A" w:rsidRPr="00270EEB">
        <w:t>that will attract highly skilled employee with past experiences</w:t>
      </w:r>
      <w:r w:rsidR="00621FD6" w:rsidRPr="00270EEB">
        <w:t xml:space="preserve"> that can improve productivity</w:t>
      </w:r>
      <w:r w:rsidR="00405C31" w:rsidRPr="00270EEB">
        <w:t xml:space="preserve"> and bring new insight into the company for exceeding the previous target and sustain competitive advantage</w:t>
      </w:r>
      <w:r w:rsidR="009C4E2F" w:rsidRPr="00270EEB">
        <w:t xml:space="preserve"> </w:t>
      </w:r>
      <w:r w:rsidR="009C4E2F" w:rsidRPr="00270EEB">
        <w:rPr>
          <w:shd w:val="clear" w:color="auto" w:fill="FFFFFF"/>
        </w:rPr>
        <w:t>(</w:t>
      </w:r>
      <w:proofErr w:type="spellStart"/>
      <w:r w:rsidR="009C4E2F" w:rsidRPr="00270EEB">
        <w:rPr>
          <w:shd w:val="clear" w:color="auto" w:fill="FFFFFF"/>
        </w:rPr>
        <w:t>Dessler</w:t>
      </w:r>
      <w:proofErr w:type="spellEnd"/>
      <w:r w:rsidR="009C4E2F" w:rsidRPr="00270EEB">
        <w:rPr>
          <w:shd w:val="clear" w:color="auto" w:fill="FFFFFF"/>
        </w:rPr>
        <w:t>, 2020)</w:t>
      </w:r>
      <w:r w:rsidR="00405C31" w:rsidRPr="00270EEB">
        <w:t xml:space="preserve">. </w:t>
      </w:r>
      <w:r w:rsidR="00707AC5" w:rsidRPr="00270EEB">
        <w:t xml:space="preserve">Secondly, the company will utilise multiple recruitment tools to increase exposure in the job market </w:t>
      </w:r>
      <w:r w:rsidR="002B7DEB" w:rsidRPr="00270EEB">
        <w:t>to seek employees from both online and offline mediums which can facilitate faster recruitment</w:t>
      </w:r>
      <w:r w:rsidR="008C4A56" w:rsidRPr="00270EEB">
        <w:t xml:space="preserve"> and selection activities</w:t>
      </w:r>
      <w:r w:rsidR="000045C7" w:rsidRPr="00270EEB">
        <w:t xml:space="preserve"> that facilitate immediate filling of the vacant posts to improve organisations overall performance to sustain competitive advantage. Thirdly</w:t>
      </w:r>
      <w:r w:rsidR="00DC18EB" w:rsidRPr="00270EEB">
        <w:t xml:space="preserve">, perform multiple screening of the candidates to </w:t>
      </w:r>
      <w:r w:rsidR="00C57881" w:rsidRPr="00270EEB">
        <w:t xml:space="preserve">select the best from the job markets while leaving the less capable candidates for the competitors to </w:t>
      </w:r>
      <w:r w:rsidR="001036FF" w:rsidRPr="00270EEB">
        <w:t>ensure competitive advantage</w:t>
      </w:r>
      <w:r w:rsidR="009C4E2F" w:rsidRPr="00270EEB">
        <w:t xml:space="preserve"> </w:t>
      </w:r>
      <w:r w:rsidR="009C4E2F" w:rsidRPr="00270EEB">
        <w:rPr>
          <w:shd w:val="clear" w:color="auto" w:fill="FFFFFF"/>
        </w:rPr>
        <w:t>(Khan et al., 2020)</w:t>
      </w:r>
      <w:r w:rsidR="001036FF" w:rsidRPr="00270EEB">
        <w:t xml:space="preserve">. Finally, perform interviews of the selected candidates </w:t>
      </w:r>
      <w:r w:rsidR="004D0D64" w:rsidRPr="00270EEB">
        <w:t xml:space="preserve">and offer the job to enhance the company’s manpower for greater productivity </w:t>
      </w:r>
      <w:r w:rsidR="008C6F30" w:rsidRPr="00270EEB">
        <w:t xml:space="preserve">to achieve the new target and maintain </w:t>
      </w:r>
      <w:r w:rsidR="00412387" w:rsidRPr="00270EEB">
        <w:t xml:space="preserve">a </w:t>
      </w:r>
      <w:r w:rsidR="008C6F30" w:rsidRPr="00270EEB">
        <w:t xml:space="preserve">competitive advantage. </w:t>
      </w:r>
    </w:p>
    <w:p w14:paraId="1BA8B2D7" w14:textId="5AC2F983" w:rsidR="008B12D5" w:rsidRPr="00270EEB" w:rsidRDefault="008C6F30" w:rsidP="00775817">
      <w:r w:rsidRPr="00270EEB">
        <w:t>It is recommended mention that</w:t>
      </w:r>
      <w:r w:rsidR="00E717A7" w:rsidRPr="00270EEB">
        <w:t xml:space="preserve"> people from all walks of life are allowed to apply for the job in the job description regardless of gender, religion or ethnicity to reduce discrimination</w:t>
      </w:r>
      <w:r w:rsidR="002941DE" w:rsidRPr="00270EEB">
        <w:t xml:space="preserve"> and ensuring equality and diversity</w:t>
      </w:r>
      <w:r w:rsidR="00E717A7" w:rsidRPr="00270EEB">
        <w:t xml:space="preserve"> and it should particularly </w:t>
      </w:r>
      <w:r w:rsidR="00412387" w:rsidRPr="00270EEB">
        <w:t xml:space="preserve">be </w:t>
      </w:r>
      <w:r w:rsidR="00E717A7" w:rsidRPr="00270EEB">
        <w:t xml:space="preserve">focused on attracting </w:t>
      </w:r>
      <w:r w:rsidR="004D42AC" w:rsidRPr="00270EEB">
        <w:t xml:space="preserve">non-EU workers due to the uncertainty caused by Brexit. Online job boards, social media and digital </w:t>
      </w:r>
      <w:r w:rsidR="00FB59EC" w:rsidRPr="00270EEB">
        <w:t>advertising</w:t>
      </w:r>
      <w:r w:rsidR="004D42AC" w:rsidRPr="00270EEB">
        <w:t xml:space="preserve"> agencies should be </w:t>
      </w:r>
      <w:r w:rsidR="00FB59EC" w:rsidRPr="00270EEB">
        <w:t>utilised to capitalise on the opportunities provided by the technological factors of the industry</w:t>
      </w:r>
      <w:r w:rsidR="0090138F" w:rsidRPr="00270EEB">
        <w:t xml:space="preserve"> and save time and money to ensure competitive advantage</w:t>
      </w:r>
      <w:r w:rsidR="00FB59EC" w:rsidRPr="00270EEB">
        <w:t xml:space="preserve">. </w:t>
      </w:r>
      <w:r w:rsidR="006836FF" w:rsidRPr="00270EEB">
        <w:t>Stereotyping should be avoided durin</w:t>
      </w:r>
      <w:r w:rsidR="0009617E">
        <w:t xml:space="preserve">g interviews to ensure equality. </w:t>
      </w:r>
    </w:p>
    <w:p w14:paraId="1C2BABBE" w14:textId="38F3450B" w:rsidR="009C4E2F" w:rsidRDefault="009C4E2F" w:rsidP="008B12D5">
      <w:pPr>
        <w:pStyle w:val="Heading1"/>
      </w:pPr>
      <w:bookmarkStart w:id="14" w:name="_Toc34175584"/>
      <w:r w:rsidRPr="00270EEB">
        <w:lastRenderedPageBreak/>
        <w:t>Conclusion</w:t>
      </w:r>
      <w:bookmarkEnd w:id="14"/>
    </w:p>
    <w:p w14:paraId="67AC79C1" w14:textId="12033B2C" w:rsidR="008B12D5" w:rsidRPr="008B12D5" w:rsidRDefault="00FF2D0F" w:rsidP="008B12D5">
      <w:r>
        <w:t>The Hotel International external environment is filled with opportunities and threats where the current political</w:t>
      </w:r>
      <w:r w:rsidR="00EE463B">
        <w:t xml:space="preserve"> and</w:t>
      </w:r>
      <w:r>
        <w:t xml:space="preserve"> economic</w:t>
      </w:r>
      <w:r w:rsidR="00EE463B">
        <w:t xml:space="preserve"> forces pose </w:t>
      </w:r>
      <w:r w:rsidR="00DA4F50">
        <w:t xml:space="preserve">a </w:t>
      </w:r>
      <w:r w:rsidR="00EE463B">
        <w:t xml:space="preserve">threat to the company while social, technological, environmental and legal factors </w:t>
      </w:r>
      <w:r w:rsidR="00375075">
        <w:t xml:space="preserve">provide opportunities for personnel professionals. </w:t>
      </w:r>
      <w:r w:rsidR="007D7A47">
        <w:t xml:space="preserve">Effective recruitment and selection process </w:t>
      </w:r>
      <w:r w:rsidR="006F7264">
        <w:t>are</w:t>
      </w:r>
      <w:r w:rsidR="007D7A47">
        <w:t xml:space="preserve"> exp</w:t>
      </w:r>
      <w:r w:rsidR="00A067BA">
        <w:t xml:space="preserve">ected to allows the company to acquire skilled employees and allows for the utilisation of short-term opportunities. </w:t>
      </w:r>
      <w:r w:rsidR="003004EE">
        <w:t>Organisational culture is primarily influenced by the hotel’s employees while workplace discrimination influences equality and diversity</w:t>
      </w:r>
      <w:r w:rsidR="006F7264">
        <w:t xml:space="preserve">. Setting performance standards and SMART objectives are the major performance management methods </w:t>
      </w:r>
      <w:r w:rsidR="00A33F72">
        <w:t xml:space="preserve">to ensure target achievement and sustainability of competitive advantage. The new recruitment and selection plan </w:t>
      </w:r>
      <w:r w:rsidR="00980DA7">
        <w:t>is</w:t>
      </w:r>
      <w:r w:rsidR="00EB49DE">
        <w:t xml:space="preserve"> created with a goal to exceed the current target and resolve the issue of external environment through greater utilisation of technology and </w:t>
      </w:r>
      <w:r w:rsidR="00433E26">
        <w:t xml:space="preserve">the job description’s availability to all ensure equality </w:t>
      </w:r>
      <w:r w:rsidR="00DA4F50">
        <w:t xml:space="preserve">and diversity. </w:t>
      </w:r>
      <w:r w:rsidR="00433E26">
        <w:t xml:space="preserve"> </w:t>
      </w:r>
      <w:r w:rsidR="00A33F72">
        <w:t xml:space="preserve"> </w:t>
      </w:r>
      <w:r w:rsidR="003004EE">
        <w:t xml:space="preserve">  </w:t>
      </w:r>
    </w:p>
    <w:p w14:paraId="0B0A86CA" w14:textId="2DE1ACB4" w:rsidR="009C4E2F" w:rsidRPr="00270EEB" w:rsidRDefault="009C4E2F" w:rsidP="009C4E2F"/>
    <w:p w14:paraId="45AB4D82" w14:textId="57C93F14" w:rsidR="009C4E2F" w:rsidRPr="00270EEB" w:rsidRDefault="009C4E2F" w:rsidP="009C4E2F"/>
    <w:p w14:paraId="5E85CDB6" w14:textId="4E31AB17" w:rsidR="009C4E2F" w:rsidRPr="00270EEB" w:rsidRDefault="009C4E2F" w:rsidP="009C4E2F"/>
    <w:p w14:paraId="627D6161" w14:textId="7F0D9FC6" w:rsidR="009C4E2F" w:rsidRPr="00270EEB" w:rsidRDefault="009C4E2F" w:rsidP="009C4E2F"/>
    <w:p w14:paraId="48B77174" w14:textId="4088592A" w:rsidR="009C4E2F" w:rsidRPr="00270EEB" w:rsidRDefault="009C4E2F" w:rsidP="009C4E2F"/>
    <w:p w14:paraId="49D17AEC" w14:textId="04658156" w:rsidR="009C4E2F" w:rsidRPr="00270EEB" w:rsidRDefault="009C4E2F" w:rsidP="009C4E2F"/>
    <w:p w14:paraId="451F6C4D" w14:textId="618A9851" w:rsidR="009C4E2F" w:rsidRPr="00270EEB" w:rsidRDefault="009C4E2F" w:rsidP="009C4E2F"/>
    <w:p w14:paraId="1D024D2B" w14:textId="7C573A1E" w:rsidR="009C4E2F" w:rsidRPr="00270EEB" w:rsidRDefault="009C4E2F" w:rsidP="009C4E2F"/>
    <w:p w14:paraId="395D8663" w14:textId="53F9569C" w:rsidR="009C4E2F" w:rsidRPr="00270EEB" w:rsidRDefault="009C4E2F" w:rsidP="009C4E2F"/>
    <w:p w14:paraId="1F7C85ED" w14:textId="072A941E" w:rsidR="009C4E2F" w:rsidRPr="00270EEB" w:rsidRDefault="009C4E2F" w:rsidP="009C4E2F"/>
    <w:p w14:paraId="0780ED29" w14:textId="78170273" w:rsidR="009C4E2F" w:rsidRPr="00270EEB" w:rsidRDefault="009C4E2F" w:rsidP="009C4E2F"/>
    <w:p w14:paraId="25C5FDB3" w14:textId="37A282B0" w:rsidR="009C4E2F" w:rsidRPr="00270EEB" w:rsidRDefault="009C4E2F" w:rsidP="009C4E2F"/>
    <w:p w14:paraId="707C586D" w14:textId="7041A5C4" w:rsidR="009C4E2F" w:rsidRPr="00270EEB" w:rsidRDefault="009C4E2F" w:rsidP="009C4E2F"/>
    <w:p w14:paraId="2181556E" w14:textId="79B70EEF" w:rsidR="009C4E2F" w:rsidRPr="00270EEB" w:rsidRDefault="009C4E2F" w:rsidP="009C4E2F"/>
    <w:p w14:paraId="46E7C718" w14:textId="44CDC6A0" w:rsidR="009C4E2F" w:rsidRPr="00270EEB" w:rsidRDefault="009C4E2F" w:rsidP="009C4E2F"/>
    <w:p w14:paraId="070C5704" w14:textId="77777777" w:rsidR="009C4E2F" w:rsidRPr="00270EEB" w:rsidRDefault="009C4E2F" w:rsidP="009C4E2F">
      <w:pPr>
        <w:pStyle w:val="Heading1"/>
        <w:rPr>
          <w:lang w:eastAsia="en-GB" w:bidi="bn-BD"/>
        </w:rPr>
      </w:pPr>
      <w:bookmarkStart w:id="15" w:name="_Toc34175585"/>
      <w:r w:rsidRPr="00270EEB">
        <w:rPr>
          <w:lang w:eastAsia="en-GB" w:bidi="bn-BD"/>
        </w:rPr>
        <w:lastRenderedPageBreak/>
        <w:t>References</w:t>
      </w:r>
      <w:bookmarkEnd w:id="15"/>
      <w:r w:rsidRPr="00270EEB">
        <w:rPr>
          <w:lang w:eastAsia="en-GB" w:bidi="bn-BD"/>
        </w:rPr>
        <w:t xml:space="preserve"> </w:t>
      </w:r>
    </w:p>
    <w:p w14:paraId="7F72E0BB" w14:textId="77777777" w:rsidR="009C4E2F" w:rsidRPr="00270EEB" w:rsidRDefault="009C4E2F" w:rsidP="009C4E2F">
      <w:pPr>
        <w:rPr>
          <w:lang w:eastAsia="en-GB" w:bidi="bn-BD"/>
        </w:rPr>
      </w:pPr>
      <w:proofErr w:type="spellStart"/>
      <w:r w:rsidRPr="00270EEB">
        <w:rPr>
          <w:lang w:eastAsia="en-GB" w:bidi="bn-BD"/>
        </w:rPr>
        <w:t>Ahammad</w:t>
      </w:r>
      <w:proofErr w:type="spellEnd"/>
      <w:r w:rsidRPr="00270EEB">
        <w:rPr>
          <w:lang w:eastAsia="en-GB" w:bidi="bn-BD"/>
        </w:rPr>
        <w:t xml:space="preserve">, M., </w:t>
      </w:r>
      <w:proofErr w:type="spellStart"/>
      <w:r w:rsidRPr="00270EEB">
        <w:rPr>
          <w:lang w:eastAsia="en-GB" w:bidi="bn-BD"/>
        </w:rPr>
        <w:t>Glaister</w:t>
      </w:r>
      <w:proofErr w:type="spellEnd"/>
      <w:r w:rsidRPr="00270EEB">
        <w:rPr>
          <w:lang w:eastAsia="en-GB" w:bidi="bn-BD"/>
        </w:rPr>
        <w:t>, K. and Gomes, E. (2020). Strategic agility and human resource management. </w:t>
      </w:r>
      <w:r w:rsidRPr="00270EEB">
        <w:rPr>
          <w:i/>
          <w:iCs/>
          <w:lang w:eastAsia="en-GB" w:bidi="bn-BD"/>
        </w:rPr>
        <w:t>Human Resource Management Review</w:t>
      </w:r>
      <w:r w:rsidRPr="00270EEB">
        <w:rPr>
          <w:lang w:eastAsia="en-GB" w:bidi="bn-BD"/>
        </w:rPr>
        <w:t>, 30(1), p.100700.</w:t>
      </w:r>
    </w:p>
    <w:p w14:paraId="7524738C" w14:textId="77777777" w:rsidR="009C4E2F" w:rsidRPr="00270EEB" w:rsidRDefault="009C4E2F" w:rsidP="009C4E2F">
      <w:pPr>
        <w:rPr>
          <w:lang w:eastAsia="en-GB" w:bidi="bn-BD"/>
        </w:rPr>
      </w:pPr>
      <w:r w:rsidRPr="00270EEB">
        <w:rPr>
          <w:lang w:eastAsia="en-GB" w:bidi="bn-BD"/>
        </w:rPr>
        <w:t>Armstrong, M. and Taylor, S. (2017). </w:t>
      </w:r>
      <w:r w:rsidRPr="00270EEB">
        <w:rPr>
          <w:i/>
          <w:iCs/>
          <w:lang w:eastAsia="en-GB" w:bidi="bn-BD"/>
        </w:rPr>
        <w:t>Armstrong's handbook of human resource management practice</w:t>
      </w:r>
      <w:r w:rsidRPr="00270EEB">
        <w:rPr>
          <w:lang w:eastAsia="en-GB" w:bidi="bn-BD"/>
        </w:rPr>
        <w:t>. New York: Kogan Page.</w:t>
      </w:r>
    </w:p>
    <w:p w14:paraId="1271A764" w14:textId="77777777" w:rsidR="009C4E2F" w:rsidRPr="00270EEB" w:rsidRDefault="009C4E2F" w:rsidP="009C4E2F">
      <w:pPr>
        <w:rPr>
          <w:rStyle w:val="fontstyle01"/>
          <w:rFonts w:ascii="Times New Roman" w:hAnsi="Times New Roman" w:cs="Times New Roman"/>
          <w:color w:val="auto"/>
        </w:rPr>
      </w:pPr>
      <w:r w:rsidRPr="00270EEB">
        <w:rPr>
          <w:rStyle w:val="fontstyle01"/>
          <w:rFonts w:ascii="Times New Roman" w:hAnsi="Times New Roman" w:cs="Times New Roman"/>
          <w:color w:val="auto"/>
        </w:rPr>
        <w:t>Bach, C. and Edwards, M. (2013) Managing Human Resources. Oxford: Wiley.</w:t>
      </w:r>
    </w:p>
    <w:p w14:paraId="2D2F5F9A" w14:textId="77777777" w:rsidR="009C4E2F" w:rsidRPr="00270EEB" w:rsidRDefault="009C4E2F" w:rsidP="009C4E2F">
      <w:pPr>
        <w:rPr>
          <w:rStyle w:val="fontstyle01"/>
          <w:rFonts w:ascii="Times New Roman" w:hAnsi="Times New Roman" w:cs="Times New Roman"/>
          <w:color w:val="auto"/>
        </w:rPr>
      </w:pPr>
      <w:r w:rsidRPr="00270EEB">
        <w:rPr>
          <w:rStyle w:val="fontstyle01"/>
          <w:rFonts w:ascii="Times New Roman" w:hAnsi="Times New Roman" w:cs="Times New Roman"/>
          <w:color w:val="auto"/>
        </w:rPr>
        <w:t>Bratton, M and Gold, C. (2012) Human Resource Management: Theory and Practice. 5th Ed.</w:t>
      </w:r>
    </w:p>
    <w:p w14:paraId="0D735A3C" w14:textId="77777777" w:rsidR="009C4E2F" w:rsidRPr="00270EEB" w:rsidRDefault="009C4E2F" w:rsidP="009C4E2F">
      <w:pPr>
        <w:rPr>
          <w:rFonts w:eastAsia="Times New Roman" w:cs="Times New Roman"/>
          <w:lang w:eastAsia="en-GB" w:bidi="bn-BD"/>
        </w:rPr>
      </w:pPr>
      <w:r w:rsidRPr="00270EEB">
        <w:rPr>
          <w:rFonts w:eastAsia="Times New Roman" w:cs="Times New Roman"/>
          <w:lang w:eastAsia="en-GB" w:bidi="bn-BD"/>
        </w:rPr>
        <w:t xml:space="preserve">Brewster, B. and </w:t>
      </w:r>
      <w:proofErr w:type="spellStart"/>
      <w:r w:rsidRPr="00270EEB">
        <w:rPr>
          <w:rFonts w:eastAsia="Times New Roman" w:cs="Times New Roman"/>
          <w:lang w:eastAsia="en-GB" w:bidi="bn-BD"/>
        </w:rPr>
        <w:t>Cerdin</w:t>
      </w:r>
      <w:proofErr w:type="spellEnd"/>
      <w:r w:rsidRPr="00270EEB">
        <w:rPr>
          <w:rFonts w:eastAsia="Times New Roman" w:cs="Times New Roman"/>
          <w:lang w:eastAsia="en-GB" w:bidi="bn-BD"/>
        </w:rPr>
        <w:t>, M. (2017). </w:t>
      </w:r>
      <w:r w:rsidRPr="00270EEB">
        <w:rPr>
          <w:rFonts w:eastAsia="Times New Roman" w:cs="Times New Roman"/>
          <w:i/>
          <w:iCs/>
          <w:lang w:eastAsia="en-GB" w:bidi="bn-BD"/>
        </w:rPr>
        <w:t>HRM in Mission Driven Organizations</w:t>
      </w:r>
      <w:r w:rsidRPr="00270EEB">
        <w:rPr>
          <w:rFonts w:eastAsia="Times New Roman" w:cs="Times New Roman"/>
          <w:lang w:eastAsia="en-GB" w:bidi="bn-BD"/>
        </w:rPr>
        <w:t>. Cham: Springer International Publishing.</w:t>
      </w:r>
    </w:p>
    <w:p w14:paraId="1D59679F" w14:textId="77777777" w:rsidR="009C4E2F" w:rsidRPr="00270EEB" w:rsidRDefault="009C4E2F" w:rsidP="009C4E2F">
      <w:pPr>
        <w:rPr>
          <w:rFonts w:eastAsia="Times New Roman" w:cs="Times New Roman"/>
          <w:lang w:eastAsia="en-GB" w:bidi="bn-BD"/>
        </w:rPr>
      </w:pPr>
      <w:r w:rsidRPr="00270EEB">
        <w:rPr>
          <w:rFonts w:eastAsia="Times New Roman" w:cs="Times New Roman"/>
          <w:lang w:eastAsia="en-GB" w:bidi="bn-BD"/>
        </w:rPr>
        <w:t>Compton, V. Morrissey, T. and Nankervis, S. (2014). </w:t>
      </w:r>
      <w:r w:rsidRPr="00270EEB">
        <w:rPr>
          <w:rFonts w:eastAsia="Times New Roman" w:cs="Times New Roman"/>
          <w:i/>
          <w:iCs/>
          <w:lang w:eastAsia="en-GB" w:bidi="bn-BD"/>
        </w:rPr>
        <w:t>Effective recruitment &amp; selection practices</w:t>
      </w:r>
      <w:r w:rsidRPr="00270EEB">
        <w:rPr>
          <w:rFonts w:eastAsia="Times New Roman" w:cs="Times New Roman"/>
          <w:lang w:eastAsia="en-GB" w:bidi="bn-BD"/>
        </w:rPr>
        <w:t>. North Ryde, N.S.W.: CCH Australia.</w:t>
      </w:r>
    </w:p>
    <w:p w14:paraId="09E8FE9B" w14:textId="77777777" w:rsidR="009C4E2F" w:rsidRPr="00270EEB" w:rsidRDefault="009C4E2F" w:rsidP="009C4E2F">
      <w:pPr>
        <w:rPr>
          <w:lang w:eastAsia="en-GB" w:bidi="bn-BD"/>
        </w:rPr>
      </w:pPr>
      <w:proofErr w:type="spellStart"/>
      <w:r w:rsidRPr="00270EEB">
        <w:rPr>
          <w:lang w:eastAsia="en-GB" w:bidi="bn-BD"/>
        </w:rPr>
        <w:t>Dessler</w:t>
      </w:r>
      <w:proofErr w:type="spellEnd"/>
      <w:r w:rsidRPr="00270EEB">
        <w:rPr>
          <w:lang w:eastAsia="en-GB" w:bidi="bn-BD"/>
        </w:rPr>
        <w:t>, G. (2020). </w:t>
      </w:r>
      <w:r w:rsidRPr="00270EEB">
        <w:rPr>
          <w:i/>
          <w:iCs/>
          <w:lang w:eastAsia="en-GB" w:bidi="bn-BD"/>
        </w:rPr>
        <w:t>Human resource management</w:t>
      </w:r>
      <w:r w:rsidRPr="00270EEB">
        <w:rPr>
          <w:lang w:eastAsia="en-GB" w:bidi="bn-BD"/>
        </w:rPr>
        <w:t>. New York: Pearson.</w:t>
      </w:r>
    </w:p>
    <w:p w14:paraId="4A7C2A7E" w14:textId="77777777" w:rsidR="009C4E2F" w:rsidRPr="00270EEB" w:rsidRDefault="009C4E2F" w:rsidP="009C4E2F">
      <w:pPr>
        <w:rPr>
          <w:rFonts w:eastAsia="Times New Roman" w:cs="Times New Roman"/>
          <w:lang w:eastAsia="en-GB" w:bidi="bn-BD"/>
        </w:rPr>
      </w:pPr>
      <w:proofErr w:type="spellStart"/>
      <w:r w:rsidRPr="00270EEB">
        <w:rPr>
          <w:rFonts w:eastAsia="Times New Roman" w:cs="Times New Roman"/>
          <w:lang w:eastAsia="en-GB" w:bidi="bn-BD"/>
        </w:rPr>
        <w:t>Farndale</w:t>
      </w:r>
      <w:proofErr w:type="spellEnd"/>
      <w:r w:rsidRPr="00270EEB">
        <w:rPr>
          <w:rFonts w:eastAsia="Times New Roman" w:cs="Times New Roman"/>
          <w:lang w:eastAsia="en-GB" w:bidi="bn-BD"/>
        </w:rPr>
        <w:t>, H. (2015). HR department professionalism: a comparison between the UK and other European countries. </w:t>
      </w:r>
      <w:r w:rsidRPr="00270EEB">
        <w:rPr>
          <w:rFonts w:eastAsia="Times New Roman" w:cs="Times New Roman"/>
          <w:i/>
          <w:iCs/>
          <w:lang w:eastAsia="en-GB" w:bidi="bn-BD"/>
        </w:rPr>
        <w:t>The International Journal of Human Resource Management</w:t>
      </w:r>
      <w:r w:rsidRPr="00270EEB">
        <w:rPr>
          <w:rFonts w:eastAsia="Times New Roman" w:cs="Times New Roman"/>
          <w:lang w:eastAsia="en-GB" w:bidi="bn-BD"/>
        </w:rPr>
        <w:t>, 16(5), pp.660-675.</w:t>
      </w:r>
    </w:p>
    <w:p w14:paraId="187707BB" w14:textId="77777777" w:rsidR="009C4E2F" w:rsidRPr="00270EEB" w:rsidRDefault="009C4E2F" w:rsidP="009C4E2F">
      <w:pPr>
        <w:rPr>
          <w:lang w:eastAsia="en-GB" w:bidi="bn-BD"/>
        </w:rPr>
      </w:pPr>
      <w:r w:rsidRPr="00270EEB">
        <w:rPr>
          <w:lang w:eastAsia="en-GB" w:bidi="bn-BD"/>
        </w:rPr>
        <w:t xml:space="preserve">Khan, Z., </w:t>
      </w:r>
      <w:proofErr w:type="spellStart"/>
      <w:r w:rsidRPr="00270EEB">
        <w:rPr>
          <w:lang w:eastAsia="en-GB" w:bidi="bn-BD"/>
        </w:rPr>
        <w:t>Soundararajan</w:t>
      </w:r>
      <w:proofErr w:type="spellEnd"/>
      <w:r w:rsidRPr="00270EEB">
        <w:rPr>
          <w:lang w:eastAsia="en-GB" w:bidi="bn-BD"/>
        </w:rPr>
        <w:t xml:space="preserve">, V. and </w:t>
      </w:r>
      <w:proofErr w:type="spellStart"/>
      <w:r w:rsidRPr="00270EEB">
        <w:rPr>
          <w:lang w:eastAsia="en-GB" w:bidi="bn-BD"/>
        </w:rPr>
        <w:t>Shoham</w:t>
      </w:r>
      <w:proofErr w:type="spellEnd"/>
      <w:r w:rsidRPr="00270EEB">
        <w:rPr>
          <w:lang w:eastAsia="en-GB" w:bidi="bn-BD"/>
        </w:rPr>
        <w:t>, A. (2020). Global post-merger agility, transactive memory systems and human resource management practices. </w:t>
      </w:r>
      <w:r w:rsidRPr="00270EEB">
        <w:rPr>
          <w:i/>
          <w:iCs/>
          <w:lang w:eastAsia="en-GB" w:bidi="bn-BD"/>
        </w:rPr>
        <w:t>Human Resource Management Review</w:t>
      </w:r>
      <w:r w:rsidRPr="00270EEB">
        <w:rPr>
          <w:lang w:eastAsia="en-GB" w:bidi="bn-BD"/>
        </w:rPr>
        <w:t>, 30(1), p.100697.</w:t>
      </w:r>
    </w:p>
    <w:p w14:paraId="29705040" w14:textId="77777777" w:rsidR="009C4E2F" w:rsidRPr="00270EEB" w:rsidRDefault="009C4E2F" w:rsidP="009C4E2F">
      <w:pPr>
        <w:rPr>
          <w:lang w:eastAsia="en-GB" w:bidi="bn-BD"/>
        </w:rPr>
      </w:pPr>
      <w:r w:rsidRPr="00270EEB">
        <w:rPr>
          <w:lang w:eastAsia="en-GB" w:bidi="bn-BD"/>
        </w:rPr>
        <w:t xml:space="preserve">Kwon, B. and </w:t>
      </w:r>
      <w:proofErr w:type="spellStart"/>
      <w:r w:rsidRPr="00270EEB">
        <w:rPr>
          <w:lang w:eastAsia="en-GB" w:bidi="bn-BD"/>
        </w:rPr>
        <w:t>Farndale</w:t>
      </w:r>
      <w:proofErr w:type="spellEnd"/>
      <w:r w:rsidRPr="00270EEB">
        <w:rPr>
          <w:lang w:eastAsia="en-GB" w:bidi="bn-BD"/>
        </w:rPr>
        <w:t>, E. (2020). Employee voice viewed through a cross-cultural lens. </w:t>
      </w:r>
      <w:r w:rsidRPr="00270EEB">
        <w:rPr>
          <w:i/>
          <w:iCs/>
          <w:lang w:eastAsia="en-GB" w:bidi="bn-BD"/>
        </w:rPr>
        <w:t>Human Resource Management Review</w:t>
      </w:r>
      <w:r w:rsidRPr="00270EEB">
        <w:rPr>
          <w:lang w:eastAsia="en-GB" w:bidi="bn-BD"/>
        </w:rPr>
        <w:t>, 30(1).</w:t>
      </w:r>
    </w:p>
    <w:p w14:paraId="54C36D62" w14:textId="77777777" w:rsidR="009C4E2F" w:rsidRPr="00270EEB" w:rsidRDefault="009C4E2F" w:rsidP="009C4E2F">
      <w:pPr>
        <w:rPr>
          <w:lang w:eastAsia="en-GB" w:bidi="bn-BD"/>
        </w:rPr>
      </w:pPr>
      <w:r w:rsidRPr="00270EEB">
        <w:rPr>
          <w:lang w:eastAsia="en-GB" w:bidi="bn-BD"/>
        </w:rPr>
        <w:t>Sharma, N., Sharma, T. and Agarwal, M. (2016). Measuring employee perception of performance management system effectiveness. </w:t>
      </w:r>
      <w:r w:rsidRPr="00270EEB">
        <w:rPr>
          <w:i/>
          <w:iCs/>
          <w:lang w:eastAsia="en-GB" w:bidi="bn-BD"/>
        </w:rPr>
        <w:t>Employee Relations</w:t>
      </w:r>
      <w:r w:rsidRPr="00270EEB">
        <w:rPr>
          <w:lang w:eastAsia="en-GB" w:bidi="bn-BD"/>
        </w:rPr>
        <w:t>, 38(2), pp.224-247.</w:t>
      </w:r>
    </w:p>
    <w:p w14:paraId="6848230A" w14:textId="77777777" w:rsidR="009C4E2F" w:rsidRPr="00270EEB" w:rsidRDefault="009C4E2F" w:rsidP="009C4E2F">
      <w:pPr>
        <w:rPr>
          <w:lang w:eastAsia="en-GB" w:bidi="bn-BD"/>
        </w:rPr>
      </w:pPr>
      <w:r w:rsidRPr="00270EEB">
        <w:rPr>
          <w:lang w:eastAsia="en-GB" w:bidi="bn-BD"/>
        </w:rPr>
        <w:t>Storey, J., Wright, P. and Ulrich, D. (2019). </w:t>
      </w:r>
      <w:r w:rsidRPr="00270EEB">
        <w:rPr>
          <w:i/>
          <w:iCs/>
          <w:lang w:eastAsia="en-GB" w:bidi="bn-BD"/>
        </w:rPr>
        <w:t>Strategic human resource management</w:t>
      </w:r>
      <w:r w:rsidRPr="00270EEB">
        <w:rPr>
          <w:lang w:eastAsia="en-GB" w:bidi="bn-BD"/>
        </w:rPr>
        <w:t>. London: Routledge, Taylor &amp; Francis Group.</w:t>
      </w:r>
    </w:p>
    <w:p w14:paraId="7A624B52" w14:textId="6C4D9125" w:rsidR="00A76098" w:rsidRDefault="009C4E2F" w:rsidP="005F09CD">
      <w:pPr>
        <w:rPr>
          <w:lang w:eastAsia="en-GB" w:bidi="bn-BD"/>
        </w:rPr>
      </w:pPr>
      <w:proofErr w:type="spellStart"/>
      <w:r w:rsidRPr="00270EEB">
        <w:rPr>
          <w:lang w:eastAsia="en-GB" w:bidi="bn-BD"/>
        </w:rPr>
        <w:t>Westerman</w:t>
      </w:r>
      <w:proofErr w:type="spellEnd"/>
      <w:r w:rsidRPr="00270EEB">
        <w:rPr>
          <w:lang w:eastAsia="en-GB" w:bidi="bn-BD"/>
        </w:rPr>
        <w:t xml:space="preserve">, J., Rao, M., </w:t>
      </w:r>
      <w:proofErr w:type="spellStart"/>
      <w:r w:rsidRPr="00270EEB">
        <w:rPr>
          <w:lang w:eastAsia="en-GB" w:bidi="bn-BD"/>
        </w:rPr>
        <w:t>Vanka</w:t>
      </w:r>
      <w:proofErr w:type="spellEnd"/>
      <w:r w:rsidRPr="00270EEB">
        <w:rPr>
          <w:lang w:eastAsia="en-GB" w:bidi="bn-BD"/>
        </w:rPr>
        <w:t>, S. and Gupta, M. (2020). Sustainable human resource management and the triple bottom line: Multi-stakeholder strategies, concepts, and engagement. </w:t>
      </w:r>
      <w:r w:rsidRPr="00270EEB">
        <w:rPr>
          <w:i/>
          <w:iCs/>
          <w:lang w:eastAsia="en-GB" w:bidi="bn-BD"/>
        </w:rPr>
        <w:t>Human Resource Management Review</w:t>
      </w:r>
      <w:r w:rsidRPr="00270EEB">
        <w:rPr>
          <w:lang w:eastAsia="en-GB" w:bidi="bn-BD"/>
        </w:rPr>
        <w:t>, p.100742.</w:t>
      </w:r>
    </w:p>
    <w:p w14:paraId="2549B8F9" w14:textId="7B5F033E" w:rsidR="009C4E2F" w:rsidRPr="00270EEB" w:rsidRDefault="009C4E2F" w:rsidP="009C4E2F"/>
    <w:sectPr w:rsidR="009C4E2F" w:rsidRPr="00270EEB" w:rsidSect="005908B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9B1A72" w14:textId="77777777" w:rsidR="00CA2249" w:rsidRDefault="00CA2249" w:rsidP="005908B2">
      <w:pPr>
        <w:spacing w:after="0" w:line="240" w:lineRule="auto"/>
      </w:pPr>
      <w:r>
        <w:separator/>
      </w:r>
    </w:p>
  </w:endnote>
  <w:endnote w:type="continuationSeparator" w:id="0">
    <w:p w14:paraId="2AA5D28D" w14:textId="77777777" w:rsidR="00CA2249" w:rsidRDefault="00CA2249" w:rsidP="00590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AE01C" w14:textId="77777777" w:rsidR="007B56C6" w:rsidRDefault="007B56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519383"/>
      <w:docPartObj>
        <w:docPartGallery w:val="Page Numbers (Bottom of Page)"/>
        <w:docPartUnique/>
      </w:docPartObj>
    </w:sdtPr>
    <w:sdtEndPr>
      <w:rPr>
        <w:noProof/>
      </w:rPr>
    </w:sdtEndPr>
    <w:sdtContent>
      <w:p w14:paraId="5A1B40CF" w14:textId="1F5AFF27" w:rsidR="0009617E" w:rsidRDefault="0009617E">
        <w:pPr>
          <w:pStyle w:val="Footer"/>
          <w:jc w:val="center"/>
        </w:pPr>
        <w:r>
          <w:fldChar w:fldCharType="begin"/>
        </w:r>
        <w:r>
          <w:instrText xml:space="preserve"> PAGE   \* MERGEFORMAT </w:instrText>
        </w:r>
        <w:r>
          <w:fldChar w:fldCharType="separate"/>
        </w:r>
        <w:r w:rsidR="00A76098">
          <w:rPr>
            <w:noProof/>
          </w:rPr>
          <w:t>16</w:t>
        </w:r>
        <w:r>
          <w:rPr>
            <w:noProof/>
          </w:rPr>
          <w:fldChar w:fldCharType="end"/>
        </w:r>
      </w:p>
    </w:sdtContent>
  </w:sdt>
  <w:p w14:paraId="66751ECA" w14:textId="77777777" w:rsidR="004D42AC" w:rsidRDefault="004D42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FE61A" w14:textId="77777777" w:rsidR="007B56C6" w:rsidRDefault="007B5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9FA84" w14:textId="77777777" w:rsidR="00CA2249" w:rsidRDefault="00CA2249" w:rsidP="005908B2">
      <w:pPr>
        <w:spacing w:after="0" w:line="240" w:lineRule="auto"/>
      </w:pPr>
      <w:r>
        <w:separator/>
      </w:r>
    </w:p>
  </w:footnote>
  <w:footnote w:type="continuationSeparator" w:id="0">
    <w:p w14:paraId="3AD91F82" w14:textId="77777777" w:rsidR="00CA2249" w:rsidRDefault="00CA2249" w:rsidP="00590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77D81" w14:textId="77777777" w:rsidR="007B56C6" w:rsidRDefault="007B56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D280A" w14:textId="613144D8" w:rsidR="004D42AC" w:rsidRDefault="004D42AC" w:rsidP="005908B2">
    <w:pPr>
      <w:pStyle w:val="Header"/>
      <w:tabs>
        <w:tab w:val="clear" w:pos="4513"/>
        <w:tab w:val="clear" w:pos="9026"/>
        <w:tab w:val="left" w:pos="580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53B84" w14:textId="77777777" w:rsidR="007B56C6" w:rsidRDefault="007B56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zMDM2NjUwMTM3MjNS0lEKTi0uzszPAykwrgUA5fy6uywAAAA="/>
  </w:docVars>
  <w:rsids>
    <w:rsidRoot w:val="00972486"/>
    <w:rsid w:val="000045C7"/>
    <w:rsid w:val="00035711"/>
    <w:rsid w:val="0004114B"/>
    <w:rsid w:val="000476C8"/>
    <w:rsid w:val="000477D4"/>
    <w:rsid w:val="00057D8F"/>
    <w:rsid w:val="0009617E"/>
    <w:rsid w:val="000A1692"/>
    <w:rsid w:val="000A5DA6"/>
    <w:rsid w:val="000B48FD"/>
    <w:rsid w:val="000C4C00"/>
    <w:rsid w:val="000E4BD1"/>
    <w:rsid w:val="001036FF"/>
    <w:rsid w:val="001142D1"/>
    <w:rsid w:val="0013340E"/>
    <w:rsid w:val="001349D2"/>
    <w:rsid w:val="00135DBB"/>
    <w:rsid w:val="001412B0"/>
    <w:rsid w:val="00147B30"/>
    <w:rsid w:val="00152D0D"/>
    <w:rsid w:val="00172BC3"/>
    <w:rsid w:val="001A1908"/>
    <w:rsid w:val="001B5E4E"/>
    <w:rsid w:val="001B74FC"/>
    <w:rsid w:val="001F3C0E"/>
    <w:rsid w:val="00202F29"/>
    <w:rsid w:val="00207391"/>
    <w:rsid w:val="002512D4"/>
    <w:rsid w:val="00254E2B"/>
    <w:rsid w:val="00260A77"/>
    <w:rsid w:val="00270EEB"/>
    <w:rsid w:val="00282E38"/>
    <w:rsid w:val="002941DE"/>
    <w:rsid w:val="002A3A85"/>
    <w:rsid w:val="002A7FEC"/>
    <w:rsid w:val="002B797B"/>
    <w:rsid w:val="002B7DEB"/>
    <w:rsid w:val="002C0D14"/>
    <w:rsid w:val="002C4033"/>
    <w:rsid w:val="002D3BDA"/>
    <w:rsid w:val="002D759A"/>
    <w:rsid w:val="003004EE"/>
    <w:rsid w:val="003066B0"/>
    <w:rsid w:val="00375075"/>
    <w:rsid w:val="003A0529"/>
    <w:rsid w:val="003B1968"/>
    <w:rsid w:val="003B2C5D"/>
    <w:rsid w:val="003D1CFB"/>
    <w:rsid w:val="003D58D2"/>
    <w:rsid w:val="004032D6"/>
    <w:rsid w:val="00403906"/>
    <w:rsid w:val="00405C31"/>
    <w:rsid w:val="00412320"/>
    <w:rsid w:val="00412387"/>
    <w:rsid w:val="004319AE"/>
    <w:rsid w:val="00433216"/>
    <w:rsid w:val="00433E26"/>
    <w:rsid w:val="00450CC7"/>
    <w:rsid w:val="004513FC"/>
    <w:rsid w:val="00460748"/>
    <w:rsid w:val="00461666"/>
    <w:rsid w:val="00491ABE"/>
    <w:rsid w:val="00493390"/>
    <w:rsid w:val="004A7C2E"/>
    <w:rsid w:val="004C17BC"/>
    <w:rsid w:val="004C7A5D"/>
    <w:rsid w:val="004D0D64"/>
    <w:rsid w:val="004D42AC"/>
    <w:rsid w:val="00506586"/>
    <w:rsid w:val="00526A25"/>
    <w:rsid w:val="00531352"/>
    <w:rsid w:val="00532608"/>
    <w:rsid w:val="00532AF0"/>
    <w:rsid w:val="00541391"/>
    <w:rsid w:val="00541996"/>
    <w:rsid w:val="00544C6C"/>
    <w:rsid w:val="005540D4"/>
    <w:rsid w:val="0056184D"/>
    <w:rsid w:val="00572B16"/>
    <w:rsid w:val="00572D3D"/>
    <w:rsid w:val="00576EE3"/>
    <w:rsid w:val="00585736"/>
    <w:rsid w:val="005908B2"/>
    <w:rsid w:val="005B14FD"/>
    <w:rsid w:val="005D7071"/>
    <w:rsid w:val="005E0D01"/>
    <w:rsid w:val="005E1C88"/>
    <w:rsid w:val="005F09CD"/>
    <w:rsid w:val="00617A63"/>
    <w:rsid w:val="00621FD6"/>
    <w:rsid w:val="00633994"/>
    <w:rsid w:val="00647432"/>
    <w:rsid w:val="00650B6B"/>
    <w:rsid w:val="00657BB0"/>
    <w:rsid w:val="006765EA"/>
    <w:rsid w:val="006836FF"/>
    <w:rsid w:val="006961EC"/>
    <w:rsid w:val="00696A9A"/>
    <w:rsid w:val="006A76F2"/>
    <w:rsid w:val="006B2793"/>
    <w:rsid w:val="006B5637"/>
    <w:rsid w:val="006B7C21"/>
    <w:rsid w:val="006C66CC"/>
    <w:rsid w:val="006F7264"/>
    <w:rsid w:val="007005BA"/>
    <w:rsid w:val="0070559F"/>
    <w:rsid w:val="00706B51"/>
    <w:rsid w:val="00707AC5"/>
    <w:rsid w:val="00713EDF"/>
    <w:rsid w:val="00723825"/>
    <w:rsid w:val="00730053"/>
    <w:rsid w:val="0073022A"/>
    <w:rsid w:val="00750B0F"/>
    <w:rsid w:val="00751301"/>
    <w:rsid w:val="00775817"/>
    <w:rsid w:val="00777B0C"/>
    <w:rsid w:val="00786455"/>
    <w:rsid w:val="007B220C"/>
    <w:rsid w:val="007B56C6"/>
    <w:rsid w:val="007D12D4"/>
    <w:rsid w:val="007D155B"/>
    <w:rsid w:val="007D7A47"/>
    <w:rsid w:val="007E0C13"/>
    <w:rsid w:val="007E7C85"/>
    <w:rsid w:val="008107BE"/>
    <w:rsid w:val="0081279B"/>
    <w:rsid w:val="00813237"/>
    <w:rsid w:val="008277BF"/>
    <w:rsid w:val="00832A7D"/>
    <w:rsid w:val="00852248"/>
    <w:rsid w:val="00860998"/>
    <w:rsid w:val="00861B25"/>
    <w:rsid w:val="0087014B"/>
    <w:rsid w:val="00882034"/>
    <w:rsid w:val="00894E8E"/>
    <w:rsid w:val="008B12D5"/>
    <w:rsid w:val="008C2E57"/>
    <w:rsid w:val="008C4A56"/>
    <w:rsid w:val="008C6F30"/>
    <w:rsid w:val="008F2B48"/>
    <w:rsid w:val="008F2E22"/>
    <w:rsid w:val="0090138F"/>
    <w:rsid w:val="0093240C"/>
    <w:rsid w:val="00962187"/>
    <w:rsid w:val="00972486"/>
    <w:rsid w:val="00974287"/>
    <w:rsid w:val="00980DA7"/>
    <w:rsid w:val="00985FA5"/>
    <w:rsid w:val="009C4E2F"/>
    <w:rsid w:val="009D5CBF"/>
    <w:rsid w:val="00A03942"/>
    <w:rsid w:val="00A06002"/>
    <w:rsid w:val="00A067BA"/>
    <w:rsid w:val="00A079AA"/>
    <w:rsid w:val="00A212BE"/>
    <w:rsid w:val="00A3283D"/>
    <w:rsid w:val="00A32E1E"/>
    <w:rsid w:val="00A33F72"/>
    <w:rsid w:val="00A402F1"/>
    <w:rsid w:val="00A43761"/>
    <w:rsid w:val="00A535AD"/>
    <w:rsid w:val="00A70472"/>
    <w:rsid w:val="00A71CF6"/>
    <w:rsid w:val="00A76098"/>
    <w:rsid w:val="00A8061F"/>
    <w:rsid w:val="00A94358"/>
    <w:rsid w:val="00AC075E"/>
    <w:rsid w:val="00AE3D83"/>
    <w:rsid w:val="00AF4D45"/>
    <w:rsid w:val="00B122CD"/>
    <w:rsid w:val="00B12346"/>
    <w:rsid w:val="00B66BCE"/>
    <w:rsid w:val="00B6729E"/>
    <w:rsid w:val="00B722D9"/>
    <w:rsid w:val="00B82582"/>
    <w:rsid w:val="00B8594D"/>
    <w:rsid w:val="00B94B46"/>
    <w:rsid w:val="00BA35F7"/>
    <w:rsid w:val="00BD4101"/>
    <w:rsid w:val="00BD5710"/>
    <w:rsid w:val="00BE1FEF"/>
    <w:rsid w:val="00C172E4"/>
    <w:rsid w:val="00C26104"/>
    <w:rsid w:val="00C36C91"/>
    <w:rsid w:val="00C57881"/>
    <w:rsid w:val="00C92562"/>
    <w:rsid w:val="00C95B54"/>
    <w:rsid w:val="00CA2249"/>
    <w:rsid w:val="00CA3B83"/>
    <w:rsid w:val="00CA74F9"/>
    <w:rsid w:val="00CB6465"/>
    <w:rsid w:val="00D11976"/>
    <w:rsid w:val="00D230FA"/>
    <w:rsid w:val="00D31450"/>
    <w:rsid w:val="00D3351E"/>
    <w:rsid w:val="00D614C3"/>
    <w:rsid w:val="00D72881"/>
    <w:rsid w:val="00D93A82"/>
    <w:rsid w:val="00D9646F"/>
    <w:rsid w:val="00DA4F50"/>
    <w:rsid w:val="00DA7456"/>
    <w:rsid w:val="00DB4A3E"/>
    <w:rsid w:val="00DC18EB"/>
    <w:rsid w:val="00DD02F9"/>
    <w:rsid w:val="00DF6B21"/>
    <w:rsid w:val="00E01026"/>
    <w:rsid w:val="00E018D5"/>
    <w:rsid w:val="00E13BF8"/>
    <w:rsid w:val="00E2261D"/>
    <w:rsid w:val="00E22D8A"/>
    <w:rsid w:val="00E30E4A"/>
    <w:rsid w:val="00E334CE"/>
    <w:rsid w:val="00E4050E"/>
    <w:rsid w:val="00E44D52"/>
    <w:rsid w:val="00E451A4"/>
    <w:rsid w:val="00E47270"/>
    <w:rsid w:val="00E5300B"/>
    <w:rsid w:val="00E571C0"/>
    <w:rsid w:val="00E6489C"/>
    <w:rsid w:val="00E717A7"/>
    <w:rsid w:val="00E83918"/>
    <w:rsid w:val="00E93FFD"/>
    <w:rsid w:val="00EA02F0"/>
    <w:rsid w:val="00EB49DE"/>
    <w:rsid w:val="00EC46BA"/>
    <w:rsid w:val="00EE463B"/>
    <w:rsid w:val="00EF27CA"/>
    <w:rsid w:val="00EF3BF9"/>
    <w:rsid w:val="00EF70F1"/>
    <w:rsid w:val="00F0192F"/>
    <w:rsid w:val="00F022EB"/>
    <w:rsid w:val="00F15BFB"/>
    <w:rsid w:val="00F25C91"/>
    <w:rsid w:val="00F47DB4"/>
    <w:rsid w:val="00F64566"/>
    <w:rsid w:val="00FB0B78"/>
    <w:rsid w:val="00FB5861"/>
    <w:rsid w:val="00FB59EC"/>
    <w:rsid w:val="00FC50CC"/>
    <w:rsid w:val="00FE0E22"/>
    <w:rsid w:val="00FF2D0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4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3283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76EE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576EE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EE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76EE3"/>
    <w:rPr>
      <w:rFonts w:ascii="Times New Roman" w:eastAsiaTheme="majorEastAsia" w:hAnsi="Times New Roman" w:cstheme="majorBidi"/>
      <w:b/>
      <w:sz w:val="26"/>
      <w:szCs w:val="26"/>
    </w:rPr>
  </w:style>
  <w:style w:type="paragraph" w:styleId="Caption">
    <w:name w:val="caption"/>
    <w:basedOn w:val="Normal"/>
    <w:next w:val="Normal"/>
    <w:autoRedefine/>
    <w:uiPriority w:val="35"/>
    <w:unhideWhenUsed/>
    <w:qFormat/>
    <w:rsid w:val="00576EE3"/>
    <w:pPr>
      <w:spacing w:after="200"/>
    </w:pPr>
    <w:rPr>
      <w:iCs/>
      <w:szCs w:val="18"/>
    </w:rPr>
  </w:style>
  <w:style w:type="paragraph" w:styleId="Header">
    <w:name w:val="header"/>
    <w:basedOn w:val="Normal"/>
    <w:link w:val="HeaderChar"/>
    <w:uiPriority w:val="99"/>
    <w:unhideWhenUsed/>
    <w:rsid w:val="00590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8B2"/>
    <w:rPr>
      <w:rFonts w:ascii="Times New Roman" w:hAnsi="Times New Roman"/>
      <w:sz w:val="24"/>
    </w:rPr>
  </w:style>
  <w:style w:type="paragraph" w:styleId="Footer">
    <w:name w:val="footer"/>
    <w:basedOn w:val="Normal"/>
    <w:link w:val="FooterChar"/>
    <w:uiPriority w:val="99"/>
    <w:unhideWhenUsed/>
    <w:rsid w:val="00590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8B2"/>
    <w:rPr>
      <w:rFonts w:ascii="Times New Roman" w:hAnsi="Times New Roman"/>
      <w:sz w:val="24"/>
    </w:rPr>
  </w:style>
  <w:style w:type="character" w:customStyle="1" w:styleId="fontstyle01">
    <w:name w:val="fontstyle01"/>
    <w:basedOn w:val="DefaultParagraphFont"/>
    <w:rsid w:val="00147B30"/>
    <w:rPr>
      <w:rFonts w:ascii="Calibri" w:hAnsi="Calibri" w:hint="default"/>
      <w:b w:val="0"/>
      <w:bCs w:val="0"/>
      <w:i w:val="0"/>
      <w:iCs w:val="0"/>
      <w:color w:val="000000"/>
      <w:sz w:val="24"/>
      <w:szCs w:val="24"/>
    </w:rPr>
  </w:style>
  <w:style w:type="paragraph" w:styleId="TOCHeading">
    <w:name w:val="TOC Heading"/>
    <w:basedOn w:val="Heading1"/>
    <w:next w:val="Normal"/>
    <w:uiPriority w:val="39"/>
    <w:unhideWhenUsed/>
    <w:qFormat/>
    <w:rsid w:val="00270EE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70EEB"/>
    <w:pPr>
      <w:spacing w:after="100"/>
    </w:pPr>
  </w:style>
  <w:style w:type="character" w:styleId="Hyperlink">
    <w:name w:val="Hyperlink"/>
    <w:basedOn w:val="DefaultParagraphFont"/>
    <w:uiPriority w:val="99"/>
    <w:unhideWhenUsed/>
    <w:rsid w:val="00270EEB"/>
    <w:rPr>
      <w:color w:val="0563C1" w:themeColor="hyperlink"/>
      <w:u w:val="single"/>
    </w:rPr>
  </w:style>
  <w:style w:type="paragraph" w:styleId="BalloonText">
    <w:name w:val="Balloon Text"/>
    <w:basedOn w:val="Normal"/>
    <w:link w:val="BalloonTextChar"/>
    <w:uiPriority w:val="99"/>
    <w:semiHidden/>
    <w:unhideWhenUsed/>
    <w:rsid w:val="000961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61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B3F77-7C5A-471A-B9D5-6D09D36BD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2594</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2020-03-03T18:55:00Z</dcterms:created>
  <dcterms:modified xsi:type="dcterms:W3CDTF">2020-03-04T21:47:00Z</dcterms:modified>
</cp:coreProperties>
</file>