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53B53" w14:textId="17D6E7A6" w:rsidR="00F04428" w:rsidRDefault="003B73BF" w:rsidP="003B73BF">
      <w:pPr>
        <w:spacing w:line="480" w:lineRule="auto"/>
        <w:rPr>
          <w:rFonts w:ascii="Times New Roman" w:hAnsi="Times New Roman" w:cs="Times New Roman"/>
          <w:b/>
          <w:bCs/>
          <w:sz w:val="24"/>
          <w:szCs w:val="24"/>
        </w:rPr>
      </w:pPr>
      <w:r w:rsidRPr="004741E8">
        <w:rPr>
          <w:rFonts w:ascii="Times New Roman" w:hAnsi="Times New Roman" w:cs="Times New Roman"/>
          <w:noProof/>
          <w:sz w:val="24"/>
          <w:szCs w:val="24"/>
        </w:rPr>
        <w:drawing>
          <wp:inline distT="0" distB="0" distL="0" distR="0" wp14:anchorId="67860AAB" wp14:editId="1C543630">
            <wp:extent cx="3017520" cy="998103"/>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9516" cy="1002071"/>
                    </a:xfrm>
                    <a:prstGeom prst="rect">
                      <a:avLst/>
                    </a:prstGeom>
                    <a:noFill/>
                    <a:ln>
                      <a:noFill/>
                    </a:ln>
                  </pic:spPr>
                </pic:pic>
              </a:graphicData>
            </a:graphic>
          </wp:inline>
        </w:drawing>
      </w:r>
    </w:p>
    <w:p w14:paraId="027696B1" w14:textId="1A7FAAAB" w:rsidR="003B73BF" w:rsidRDefault="003B73BF" w:rsidP="003B73BF">
      <w:pPr>
        <w:spacing w:line="480" w:lineRule="auto"/>
        <w:rPr>
          <w:rFonts w:ascii="Times New Roman" w:hAnsi="Times New Roman" w:cs="Times New Roman"/>
          <w:b/>
          <w:bCs/>
          <w:sz w:val="24"/>
          <w:szCs w:val="24"/>
        </w:rPr>
      </w:pPr>
    </w:p>
    <w:p w14:paraId="2EC3159A" w14:textId="77777777" w:rsidR="003B73BF" w:rsidRDefault="003B73BF" w:rsidP="003B73BF">
      <w:pPr>
        <w:spacing w:line="480" w:lineRule="auto"/>
        <w:rPr>
          <w:rFonts w:ascii="Times New Roman" w:hAnsi="Times New Roman" w:cs="Times New Roman"/>
          <w:b/>
          <w:bCs/>
          <w:sz w:val="24"/>
          <w:szCs w:val="24"/>
        </w:rPr>
      </w:pPr>
    </w:p>
    <w:p w14:paraId="12FD156C" w14:textId="0ABBD997" w:rsidR="003B73BF" w:rsidRDefault="003B73BF" w:rsidP="003B73BF">
      <w:pPr>
        <w:spacing w:line="360" w:lineRule="auto"/>
        <w:jc w:val="center"/>
        <w:rPr>
          <w:rFonts w:ascii="Times New Roman" w:hAnsi="Times New Roman" w:cs="Times New Roman"/>
          <w:b/>
          <w:bCs/>
          <w:sz w:val="32"/>
          <w:szCs w:val="32"/>
        </w:rPr>
      </w:pPr>
      <w:r w:rsidRPr="000972B1">
        <w:rPr>
          <w:rFonts w:ascii="Times New Roman" w:hAnsi="Times New Roman" w:cs="Times New Roman"/>
          <w:b/>
          <w:bCs/>
          <w:sz w:val="32"/>
          <w:szCs w:val="32"/>
        </w:rPr>
        <w:t>BA BUSINESS MANAGEMENT</w:t>
      </w:r>
    </w:p>
    <w:p w14:paraId="63972E20" w14:textId="77777777" w:rsidR="00B06C78" w:rsidRPr="000972B1" w:rsidRDefault="00B06C78" w:rsidP="003B73BF">
      <w:pPr>
        <w:spacing w:line="360" w:lineRule="auto"/>
        <w:jc w:val="center"/>
        <w:rPr>
          <w:rFonts w:ascii="Times New Roman" w:hAnsi="Times New Roman" w:cs="Times New Roman"/>
          <w:b/>
          <w:bCs/>
          <w:sz w:val="32"/>
          <w:szCs w:val="32"/>
        </w:rPr>
      </w:pPr>
    </w:p>
    <w:p w14:paraId="3BE09DE1" w14:textId="019FFA01" w:rsidR="003B73BF" w:rsidRDefault="003B73BF" w:rsidP="003B73BF">
      <w:pPr>
        <w:spacing w:line="360" w:lineRule="auto"/>
        <w:jc w:val="center"/>
        <w:rPr>
          <w:rFonts w:ascii="Times New Roman" w:hAnsi="Times New Roman" w:cs="Times New Roman"/>
          <w:b/>
          <w:bCs/>
          <w:sz w:val="32"/>
          <w:szCs w:val="32"/>
        </w:rPr>
      </w:pPr>
      <w:r w:rsidRPr="000972B1">
        <w:rPr>
          <w:rFonts w:ascii="Times New Roman" w:hAnsi="Times New Roman" w:cs="Times New Roman"/>
          <w:b/>
          <w:bCs/>
          <w:sz w:val="32"/>
          <w:szCs w:val="32"/>
        </w:rPr>
        <w:t xml:space="preserve">Assignment </w:t>
      </w:r>
      <w:r w:rsidR="00EC0063">
        <w:rPr>
          <w:rFonts w:ascii="Times New Roman" w:hAnsi="Times New Roman" w:cs="Times New Roman"/>
          <w:b/>
          <w:bCs/>
          <w:sz w:val="32"/>
          <w:szCs w:val="32"/>
        </w:rPr>
        <w:t>2</w:t>
      </w:r>
      <w:r>
        <w:rPr>
          <w:rFonts w:ascii="Times New Roman" w:hAnsi="Times New Roman" w:cs="Times New Roman"/>
          <w:b/>
          <w:bCs/>
          <w:sz w:val="32"/>
          <w:szCs w:val="32"/>
        </w:rPr>
        <w:t xml:space="preserve"> - </w:t>
      </w:r>
      <w:r w:rsidRPr="003B73BF">
        <w:rPr>
          <w:rFonts w:ascii="Times New Roman" w:hAnsi="Times New Roman" w:cs="Times New Roman"/>
          <w:b/>
          <w:bCs/>
          <w:sz w:val="32"/>
          <w:szCs w:val="32"/>
        </w:rPr>
        <w:t>Organisational Structure &amp; Culture in</w:t>
      </w:r>
    </w:p>
    <w:p w14:paraId="2E41EB98" w14:textId="7AF6BC85" w:rsidR="003B73BF" w:rsidRPr="003B73BF" w:rsidRDefault="003B73BF" w:rsidP="003B73BF">
      <w:pPr>
        <w:spacing w:line="360" w:lineRule="auto"/>
        <w:jc w:val="center"/>
        <w:rPr>
          <w:rFonts w:ascii="Times New Roman" w:hAnsi="Times New Roman" w:cs="Times New Roman"/>
          <w:b/>
          <w:bCs/>
          <w:i/>
          <w:iCs/>
          <w:color w:val="FF0000"/>
          <w:sz w:val="32"/>
          <w:szCs w:val="32"/>
        </w:rPr>
      </w:pPr>
      <w:r>
        <w:rPr>
          <w:rFonts w:ascii="Times New Roman" w:hAnsi="Times New Roman" w:cs="Times New Roman"/>
          <w:b/>
          <w:bCs/>
          <w:sz w:val="32"/>
          <w:szCs w:val="32"/>
        </w:rPr>
        <w:t>the A</w:t>
      </w:r>
      <w:r w:rsidRPr="003B73BF">
        <w:rPr>
          <w:rFonts w:ascii="Times New Roman" w:hAnsi="Times New Roman" w:cs="Times New Roman"/>
          <w:b/>
          <w:bCs/>
          <w:sz w:val="32"/>
          <w:szCs w:val="32"/>
        </w:rPr>
        <w:t xml:space="preserve">irline </w:t>
      </w:r>
      <w:r>
        <w:rPr>
          <w:rFonts w:ascii="Times New Roman" w:hAnsi="Times New Roman" w:cs="Times New Roman"/>
          <w:b/>
          <w:bCs/>
          <w:sz w:val="32"/>
          <w:szCs w:val="32"/>
        </w:rPr>
        <w:t>I</w:t>
      </w:r>
      <w:r w:rsidRPr="003B73BF">
        <w:rPr>
          <w:rFonts w:ascii="Times New Roman" w:hAnsi="Times New Roman" w:cs="Times New Roman"/>
          <w:b/>
          <w:bCs/>
          <w:sz w:val="32"/>
          <w:szCs w:val="32"/>
        </w:rPr>
        <w:t>ndustry</w:t>
      </w:r>
      <w:r>
        <w:rPr>
          <w:rFonts w:ascii="Times New Roman" w:hAnsi="Times New Roman" w:cs="Times New Roman"/>
          <w:b/>
          <w:bCs/>
          <w:sz w:val="32"/>
          <w:szCs w:val="32"/>
        </w:rPr>
        <w:t xml:space="preserve">, </w:t>
      </w:r>
      <w:r w:rsidRPr="003B73BF">
        <w:rPr>
          <w:rFonts w:ascii="Times New Roman" w:hAnsi="Times New Roman" w:cs="Times New Roman"/>
          <w:b/>
          <w:bCs/>
          <w:i/>
          <w:iCs/>
          <w:color w:val="FF0000"/>
          <w:sz w:val="32"/>
          <w:szCs w:val="32"/>
        </w:rPr>
        <w:t>Virgin Atlantic</w:t>
      </w:r>
      <w:r w:rsidRPr="0025767D">
        <w:rPr>
          <w:rFonts w:ascii="Times New Roman" w:hAnsi="Times New Roman" w:cs="Times New Roman"/>
          <w:b/>
          <w:bCs/>
          <w:i/>
          <w:iCs/>
          <w:color w:val="FF0000"/>
          <w:sz w:val="32"/>
          <w:szCs w:val="32"/>
        </w:rPr>
        <w:t xml:space="preserve"> </w:t>
      </w:r>
      <w:r w:rsidR="0025767D" w:rsidRPr="0025767D">
        <w:rPr>
          <w:rFonts w:ascii="Times New Roman" w:hAnsi="Times New Roman" w:cs="Times New Roman"/>
          <w:b/>
          <w:bCs/>
          <w:i/>
          <w:iCs/>
          <w:color w:val="FF0000"/>
          <w:sz w:val="32"/>
          <w:szCs w:val="32"/>
        </w:rPr>
        <w:t>Airline</w:t>
      </w:r>
      <w:r w:rsidR="0025767D" w:rsidRPr="0025767D">
        <w:rPr>
          <w:rFonts w:ascii="Times New Roman" w:hAnsi="Times New Roman" w:cs="Times New Roman"/>
          <w:b/>
          <w:bCs/>
          <w:i/>
          <w:iCs/>
          <w:color w:val="FF0000"/>
          <w:sz w:val="32"/>
          <w:szCs w:val="32"/>
        </w:rPr>
        <w:t>s</w:t>
      </w:r>
    </w:p>
    <w:p w14:paraId="1434E5B0" w14:textId="4C5C5BB7" w:rsidR="003B73BF" w:rsidRDefault="003B73BF" w:rsidP="003B73BF">
      <w:pPr>
        <w:spacing w:line="360" w:lineRule="auto"/>
        <w:jc w:val="center"/>
        <w:rPr>
          <w:rFonts w:ascii="Times New Roman" w:hAnsi="Times New Roman" w:cs="Times New Roman"/>
          <w:b/>
          <w:bCs/>
          <w:sz w:val="32"/>
          <w:szCs w:val="32"/>
        </w:rPr>
      </w:pPr>
    </w:p>
    <w:p w14:paraId="4680D0BB" w14:textId="77777777" w:rsidR="003B73BF" w:rsidRPr="003B73BF" w:rsidRDefault="003B73BF" w:rsidP="003B73BF">
      <w:pPr>
        <w:spacing w:line="360" w:lineRule="auto"/>
        <w:jc w:val="center"/>
        <w:rPr>
          <w:rFonts w:ascii="Times New Roman" w:hAnsi="Times New Roman" w:cs="Times New Roman"/>
          <w:b/>
          <w:bCs/>
          <w:sz w:val="32"/>
          <w:szCs w:val="32"/>
        </w:rPr>
      </w:pPr>
    </w:p>
    <w:p w14:paraId="31F7F917" w14:textId="1C4402C5" w:rsidR="003B73BF" w:rsidRPr="000972B1" w:rsidRDefault="003B73BF" w:rsidP="003B73BF">
      <w:pPr>
        <w:spacing w:line="360" w:lineRule="auto"/>
        <w:jc w:val="both"/>
        <w:rPr>
          <w:rFonts w:ascii="Times New Roman" w:hAnsi="Times New Roman" w:cs="Times New Roman"/>
          <w:sz w:val="28"/>
          <w:szCs w:val="28"/>
        </w:rPr>
      </w:pPr>
      <w:r w:rsidRPr="000972B1">
        <w:rPr>
          <w:rFonts w:ascii="Times New Roman" w:hAnsi="Times New Roman" w:cs="Times New Roman"/>
          <w:b/>
          <w:bCs/>
          <w:sz w:val="28"/>
          <w:szCs w:val="28"/>
        </w:rPr>
        <w:t xml:space="preserve">Module: </w:t>
      </w:r>
      <w:r w:rsidRPr="003B73BF">
        <w:rPr>
          <w:rFonts w:ascii="Times New Roman" w:hAnsi="Times New Roman" w:cs="Times New Roman"/>
          <w:b/>
          <w:bCs/>
          <w:sz w:val="28"/>
          <w:szCs w:val="28"/>
        </w:rPr>
        <w:t>Introducing the Modern Workplace</w:t>
      </w:r>
    </w:p>
    <w:p w14:paraId="111BBD27" w14:textId="555D79AC" w:rsidR="003B73BF" w:rsidRPr="000972B1" w:rsidRDefault="003B73BF" w:rsidP="003B73BF">
      <w:pPr>
        <w:spacing w:line="360" w:lineRule="auto"/>
        <w:jc w:val="both"/>
        <w:rPr>
          <w:rFonts w:ascii="Times New Roman" w:hAnsi="Times New Roman" w:cs="Times New Roman"/>
          <w:sz w:val="28"/>
          <w:szCs w:val="28"/>
        </w:rPr>
      </w:pPr>
      <w:r w:rsidRPr="000972B1">
        <w:rPr>
          <w:rFonts w:ascii="Times New Roman" w:hAnsi="Times New Roman" w:cs="Times New Roman"/>
          <w:b/>
          <w:bCs/>
          <w:sz w:val="28"/>
          <w:szCs w:val="28"/>
        </w:rPr>
        <w:t>Code</w:t>
      </w:r>
      <w:r w:rsidRPr="000972B1">
        <w:rPr>
          <w:rFonts w:ascii="Times New Roman" w:hAnsi="Times New Roman" w:cs="Times New Roman"/>
          <w:sz w:val="28"/>
          <w:szCs w:val="28"/>
        </w:rPr>
        <w:t xml:space="preserve">: </w:t>
      </w:r>
      <w:r w:rsidRPr="003B73BF">
        <w:rPr>
          <w:rFonts w:ascii="Times New Roman" w:hAnsi="Times New Roman" w:cs="Times New Roman"/>
          <w:b/>
          <w:bCs/>
          <w:sz w:val="28"/>
          <w:szCs w:val="28"/>
        </w:rPr>
        <w:t>LCBB4003</w:t>
      </w:r>
    </w:p>
    <w:p w14:paraId="703433D1" w14:textId="28FE926A" w:rsidR="003B73BF" w:rsidRPr="000972B1" w:rsidRDefault="003B73BF" w:rsidP="003B73BF">
      <w:pPr>
        <w:spacing w:line="360" w:lineRule="auto"/>
        <w:jc w:val="both"/>
        <w:rPr>
          <w:rFonts w:ascii="Times New Roman" w:hAnsi="Times New Roman" w:cs="Times New Roman"/>
          <w:sz w:val="28"/>
          <w:szCs w:val="28"/>
        </w:rPr>
      </w:pPr>
      <w:r w:rsidRPr="000972B1">
        <w:rPr>
          <w:rFonts w:ascii="Times New Roman" w:hAnsi="Times New Roman" w:cs="Times New Roman"/>
          <w:b/>
          <w:bCs/>
          <w:sz w:val="28"/>
          <w:szCs w:val="28"/>
        </w:rPr>
        <w:t>Lecturer</w:t>
      </w:r>
      <w:r w:rsidRPr="000972B1">
        <w:rPr>
          <w:rFonts w:ascii="Times New Roman" w:hAnsi="Times New Roman" w:cs="Times New Roman"/>
          <w:sz w:val="28"/>
          <w:szCs w:val="28"/>
        </w:rPr>
        <w:t xml:space="preserve">: </w:t>
      </w:r>
      <w:r w:rsidRPr="003B73BF">
        <w:rPr>
          <w:rFonts w:ascii="Times New Roman" w:hAnsi="Times New Roman" w:cs="Times New Roman"/>
          <w:b/>
          <w:bCs/>
          <w:sz w:val="28"/>
          <w:szCs w:val="28"/>
        </w:rPr>
        <w:t>Hoang Dang Nguyen</w:t>
      </w:r>
    </w:p>
    <w:p w14:paraId="1DB4D10A" w14:textId="782AF955" w:rsidR="003B73BF" w:rsidRPr="000972B1" w:rsidRDefault="003B73BF" w:rsidP="003B73BF">
      <w:pPr>
        <w:spacing w:line="360" w:lineRule="auto"/>
        <w:jc w:val="both"/>
        <w:rPr>
          <w:rFonts w:ascii="Times New Roman" w:hAnsi="Times New Roman" w:cs="Times New Roman"/>
          <w:b/>
          <w:bCs/>
          <w:sz w:val="28"/>
          <w:szCs w:val="28"/>
        </w:rPr>
      </w:pPr>
      <w:r w:rsidRPr="000972B1">
        <w:rPr>
          <w:rFonts w:ascii="Times New Roman" w:hAnsi="Times New Roman" w:cs="Times New Roman"/>
          <w:b/>
          <w:bCs/>
          <w:sz w:val="28"/>
          <w:szCs w:val="28"/>
        </w:rPr>
        <w:t>Name: Cristina-Loredana Balaban</w:t>
      </w:r>
      <w:r w:rsidRPr="003B73BF">
        <w:t xml:space="preserve"> </w:t>
      </w:r>
    </w:p>
    <w:p w14:paraId="3CC426B4" w14:textId="77777777" w:rsidR="003B73BF" w:rsidRPr="000972B1" w:rsidRDefault="003B73BF" w:rsidP="003B73BF">
      <w:pPr>
        <w:spacing w:line="360" w:lineRule="auto"/>
        <w:jc w:val="both"/>
        <w:rPr>
          <w:rFonts w:ascii="Times New Roman" w:hAnsi="Times New Roman" w:cs="Times New Roman"/>
          <w:b/>
          <w:bCs/>
          <w:sz w:val="28"/>
          <w:szCs w:val="28"/>
        </w:rPr>
      </w:pPr>
      <w:r w:rsidRPr="000972B1">
        <w:rPr>
          <w:rFonts w:ascii="Times New Roman" w:hAnsi="Times New Roman" w:cs="Times New Roman"/>
          <w:b/>
          <w:bCs/>
          <w:sz w:val="28"/>
          <w:szCs w:val="28"/>
        </w:rPr>
        <w:t>Student ID: 2030114</w:t>
      </w:r>
    </w:p>
    <w:p w14:paraId="4C0D9876" w14:textId="77777777" w:rsidR="003B73BF" w:rsidRPr="004741E8" w:rsidRDefault="003B73BF" w:rsidP="003B73BF">
      <w:pPr>
        <w:spacing w:line="360" w:lineRule="auto"/>
        <w:jc w:val="both"/>
        <w:rPr>
          <w:rFonts w:ascii="Times New Roman" w:hAnsi="Times New Roman" w:cs="Times New Roman"/>
          <w:b/>
          <w:bCs/>
          <w:sz w:val="24"/>
          <w:szCs w:val="24"/>
        </w:rPr>
      </w:pPr>
    </w:p>
    <w:p w14:paraId="409ED53D" w14:textId="77777777" w:rsidR="003B73BF" w:rsidRDefault="003B73BF" w:rsidP="003B73BF">
      <w:pPr>
        <w:spacing w:line="360" w:lineRule="auto"/>
        <w:jc w:val="both"/>
        <w:rPr>
          <w:rFonts w:ascii="Times New Roman" w:hAnsi="Times New Roman" w:cs="Times New Roman"/>
          <w:b/>
          <w:bCs/>
          <w:sz w:val="24"/>
          <w:szCs w:val="24"/>
        </w:rPr>
      </w:pPr>
    </w:p>
    <w:p w14:paraId="28674DFE" w14:textId="77777777" w:rsidR="003B73BF" w:rsidRDefault="003B73BF" w:rsidP="003B73BF">
      <w:pPr>
        <w:spacing w:line="360" w:lineRule="auto"/>
        <w:jc w:val="both"/>
        <w:rPr>
          <w:rFonts w:ascii="Times New Roman" w:hAnsi="Times New Roman" w:cs="Times New Roman"/>
          <w:b/>
          <w:bCs/>
          <w:sz w:val="24"/>
          <w:szCs w:val="24"/>
        </w:rPr>
      </w:pPr>
    </w:p>
    <w:p w14:paraId="1E27D208" w14:textId="77777777" w:rsidR="003B73BF" w:rsidRDefault="003B73BF" w:rsidP="003B73BF">
      <w:pPr>
        <w:spacing w:line="360" w:lineRule="auto"/>
        <w:jc w:val="both"/>
        <w:rPr>
          <w:rFonts w:ascii="Times New Roman" w:hAnsi="Times New Roman" w:cs="Times New Roman"/>
          <w:b/>
          <w:bCs/>
          <w:sz w:val="24"/>
          <w:szCs w:val="24"/>
        </w:rPr>
      </w:pPr>
    </w:p>
    <w:p w14:paraId="0897F213" w14:textId="53E5EBEA" w:rsidR="003B73BF" w:rsidRPr="00856AA0" w:rsidRDefault="003B73BF" w:rsidP="002E4950">
      <w:pPr>
        <w:spacing w:line="360" w:lineRule="auto"/>
        <w:jc w:val="center"/>
        <w:rPr>
          <w:rFonts w:ascii="Times New Roman" w:hAnsi="Times New Roman" w:cs="Times New Roman"/>
          <w:b/>
          <w:bCs/>
          <w:sz w:val="24"/>
          <w:szCs w:val="24"/>
        </w:rPr>
      </w:pPr>
      <w:r w:rsidRPr="004741E8">
        <w:rPr>
          <w:rFonts w:ascii="Times New Roman" w:hAnsi="Times New Roman" w:cs="Times New Roman"/>
          <w:b/>
          <w:bCs/>
          <w:sz w:val="24"/>
          <w:szCs w:val="24"/>
        </w:rPr>
        <w:t xml:space="preserve">SUBMITTED ON THE </w:t>
      </w:r>
      <w:r>
        <w:rPr>
          <w:rFonts w:ascii="Times New Roman" w:hAnsi="Times New Roman" w:cs="Times New Roman"/>
          <w:b/>
          <w:bCs/>
          <w:sz w:val="24"/>
          <w:szCs w:val="24"/>
        </w:rPr>
        <w:t>6</w:t>
      </w:r>
      <w:r>
        <w:rPr>
          <w:rFonts w:ascii="Times New Roman" w:hAnsi="Times New Roman" w:cs="Times New Roman"/>
          <w:b/>
          <w:bCs/>
          <w:sz w:val="24"/>
          <w:szCs w:val="24"/>
          <w:vertAlign w:val="superscript"/>
        </w:rPr>
        <w:t>th</w:t>
      </w:r>
      <w:r w:rsidRPr="004741E8">
        <w:rPr>
          <w:rFonts w:ascii="Times New Roman" w:hAnsi="Times New Roman" w:cs="Times New Roman"/>
          <w:b/>
          <w:bCs/>
          <w:sz w:val="24"/>
          <w:szCs w:val="24"/>
        </w:rPr>
        <w:t xml:space="preserve"> </w:t>
      </w:r>
      <w:r>
        <w:rPr>
          <w:rFonts w:ascii="Times New Roman" w:hAnsi="Times New Roman" w:cs="Times New Roman"/>
          <w:b/>
          <w:bCs/>
          <w:sz w:val="24"/>
          <w:szCs w:val="24"/>
        </w:rPr>
        <w:t>OF JANUARY</w:t>
      </w:r>
      <w:r w:rsidRPr="004741E8">
        <w:rPr>
          <w:rFonts w:ascii="Times New Roman" w:hAnsi="Times New Roman" w:cs="Times New Roman"/>
          <w:b/>
          <w:bCs/>
          <w:sz w:val="24"/>
          <w:szCs w:val="24"/>
        </w:rPr>
        <w:t xml:space="preserve"> 202</w:t>
      </w:r>
      <w:r>
        <w:rPr>
          <w:rFonts w:ascii="Times New Roman" w:hAnsi="Times New Roman" w:cs="Times New Roman"/>
          <w:b/>
          <w:bCs/>
          <w:sz w:val="24"/>
          <w:szCs w:val="24"/>
        </w:rPr>
        <w:t>3</w:t>
      </w:r>
    </w:p>
    <w:sdt>
      <w:sdtPr>
        <w:rPr>
          <w:rFonts w:asciiTheme="minorHAnsi" w:eastAsiaTheme="minorHAnsi" w:hAnsiTheme="minorHAnsi" w:cstheme="minorBidi"/>
          <w:color w:val="auto"/>
          <w:sz w:val="22"/>
          <w:szCs w:val="22"/>
          <w:lang w:val="en-GB"/>
        </w:rPr>
        <w:id w:val="1433865635"/>
        <w:docPartObj>
          <w:docPartGallery w:val="Table of Contents"/>
          <w:docPartUnique/>
        </w:docPartObj>
      </w:sdtPr>
      <w:sdtEndPr>
        <w:rPr>
          <w:b/>
          <w:bCs/>
          <w:noProof/>
        </w:rPr>
      </w:sdtEndPr>
      <w:sdtContent>
        <w:p w14:paraId="5333D517" w14:textId="77777777" w:rsidR="002E4950" w:rsidRDefault="002E4950" w:rsidP="002E4950">
          <w:pPr>
            <w:pStyle w:val="TOCHeading"/>
            <w:jc w:val="center"/>
            <w:rPr>
              <w:rFonts w:asciiTheme="minorHAnsi" w:eastAsiaTheme="minorHAnsi" w:hAnsiTheme="minorHAnsi" w:cstheme="minorBidi"/>
              <w:color w:val="auto"/>
              <w:sz w:val="22"/>
              <w:szCs w:val="22"/>
              <w:lang w:val="en-GB"/>
            </w:rPr>
          </w:pPr>
        </w:p>
        <w:p w14:paraId="6FD616FD" w14:textId="38168688" w:rsidR="006A73F0" w:rsidRPr="002E4950" w:rsidRDefault="006A73F0" w:rsidP="002E4950">
          <w:pPr>
            <w:pStyle w:val="TOCHeading"/>
            <w:jc w:val="center"/>
            <w:rPr>
              <w:rFonts w:ascii="Times New Roman" w:hAnsi="Times New Roman" w:cs="Times New Roman"/>
              <w:b/>
              <w:bCs/>
              <w:i/>
              <w:iCs/>
              <w:color w:val="000000" w:themeColor="text1"/>
            </w:rPr>
          </w:pPr>
          <w:r w:rsidRPr="002E4950">
            <w:rPr>
              <w:rFonts w:ascii="Times New Roman" w:hAnsi="Times New Roman" w:cs="Times New Roman"/>
              <w:b/>
              <w:bCs/>
              <w:i/>
              <w:iCs/>
              <w:color w:val="000000" w:themeColor="text1"/>
            </w:rPr>
            <w:t>Table of Contents</w:t>
          </w:r>
        </w:p>
        <w:p w14:paraId="00B98349" w14:textId="77777777" w:rsidR="002E4950" w:rsidRPr="002E4950" w:rsidRDefault="002E4950" w:rsidP="002E4950">
          <w:pPr>
            <w:rPr>
              <w:lang w:val="en-US"/>
            </w:rPr>
          </w:pPr>
        </w:p>
        <w:p w14:paraId="0AFC5B92" w14:textId="5DF1133B" w:rsidR="00D958E4" w:rsidRPr="00D958E4" w:rsidRDefault="006A73F0" w:rsidP="00D958E4">
          <w:pPr>
            <w:pStyle w:val="TOC1"/>
            <w:tabs>
              <w:tab w:val="right" w:leader="dot" w:pos="9016"/>
            </w:tabs>
            <w:spacing w:line="360" w:lineRule="auto"/>
            <w:rPr>
              <w:rFonts w:ascii="Times New Roman" w:eastAsiaTheme="minorEastAsia" w:hAnsi="Times New Roman" w:cs="Times New Roman"/>
              <w:noProof/>
              <w:sz w:val="28"/>
              <w:szCs w:val="28"/>
              <w:lang w:eastAsia="en-GB"/>
            </w:rPr>
          </w:pPr>
          <w:r w:rsidRPr="00965072">
            <w:rPr>
              <w:rFonts w:ascii="Times New Roman" w:hAnsi="Times New Roman" w:cs="Times New Roman"/>
              <w:sz w:val="24"/>
              <w:szCs w:val="24"/>
            </w:rPr>
            <w:fldChar w:fldCharType="begin"/>
          </w:r>
          <w:r w:rsidRPr="00965072">
            <w:rPr>
              <w:rFonts w:ascii="Times New Roman" w:hAnsi="Times New Roman" w:cs="Times New Roman"/>
              <w:sz w:val="24"/>
              <w:szCs w:val="24"/>
            </w:rPr>
            <w:instrText xml:space="preserve"> TOC \o "1-3" \h \z \u </w:instrText>
          </w:r>
          <w:r w:rsidRPr="00965072">
            <w:rPr>
              <w:rFonts w:ascii="Times New Roman" w:hAnsi="Times New Roman" w:cs="Times New Roman"/>
              <w:sz w:val="24"/>
              <w:szCs w:val="24"/>
            </w:rPr>
            <w:fldChar w:fldCharType="separate"/>
          </w:r>
          <w:hyperlink w:anchor="_Toc123849776" w:history="1">
            <w:r w:rsidR="00D958E4" w:rsidRPr="00D958E4">
              <w:rPr>
                <w:rStyle w:val="Hyperlink"/>
                <w:rFonts w:ascii="Times New Roman" w:hAnsi="Times New Roman" w:cs="Times New Roman"/>
                <w:noProof/>
                <w:sz w:val="28"/>
                <w:szCs w:val="28"/>
              </w:rPr>
              <w:t>Introduction</w:t>
            </w:r>
            <w:r w:rsidR="00D958E4" w:rsidRPr="00D958E4">
              <w:rPr>
                <w:rFonts w:ascii="Times New Roman" w:hAnsi="Times New Roman" w:cs="Times New Roman"/>
                <w:noProof/>
                <w:webHidden/>
                <w:sz w:val="28"/>
                <w:szCs w:val="28"/>
              </w:rPr>
              <w:tab/>
            </w:r>
            <w:r w:rsidR="00D958E4" w:rsidRPr="00D958E4">
              <w:rPr>
                <w:rFonts w:ascii="Times New Roman" w:hAnsi="Times New Roman" w:cs="Times New Roman"/>
                <w:noProof/>
                <w:webHidden/>
                <w:sz w:val="28"/>
                <w:szCs w:val="28"/>
              </w:rPr>
              <w:fldChar w:fldCharType="begin"/>
            </w:r>
            <w:r w:rsidR="00D958E4" w:rsidRPr="00D958E4">
              <w:rPr>
                <w:rFonts w:ascii="Times New Roman" w:hAnsi="Times New Roman" w:cs="Times New Roman"/>
                <w:noProof/>
                <w:webHidden/>
                <w:sz w:val="28"/>
                <w:szCs w:val="28"/>
              </w:rPr>
              <w:instrText xml:space="preserve"> PAGEREF _Toc123849776 \h </w:instrText>
            </w:r>
            <w:r w:rsidR="00D958E4" w:rsidRPr="00D958E4">
              <w:rPr>
                <w:rFonts w:ascii="Times New Roman" w:hAnsi="Times New Roman" w:cs="Times New Roman"/>
                <w:noProof/>
                <w:webHidden/>
                <w:sz w:val="28"/>
                <w:szCs w:val="28"/>
              </w:rPr>
            </w:r>
            <w:r w:rsidR="00D958E4" w:rsidRPr="00D958E4">
              <w:rPr>
                <w:rFonts w:ascii="Times New Roman" w:hAnsi="Times New Roman" w:cs="Times New Roman"/>
                <w:noProof/>
                <w:webHidden/>
                <w:sz w:val="28"/>
                <w:szCs w:val="28"/>
              </w:rPr>
              <w:fldChar w:fldCharType="separate"/>
            </w:r>
            <w:r w:rsidR="00D958E4">
              <w:rPr>
                <w:rFonts w:ascii="Times New Roman" w:hAnsi="Times New Roman" w:cs="Times New Roman"/>
                <w:noProof/>
                <w:webHidden/>
                <w:sz w:val="28"/>
                <w:szCs w:val="28"/>
              </w:rPr>
              <w:t>3</w:t>
            </w:r>
            <w:r w:rsidR="00D958E4" w:rsidRPr="00D958E4">
              <w:rPr>
                <w:rFonts w:ascii="Times New Roman" w:hAnsi="Times New Roman" w:cs="Times New Roman"/>
                <w:noProof/>
                <w:webHidden/>
                <w:sz w:val="28"/>
                <w:szCs w:val="28"/>
              </w:rPr>
              <w:fldChar w:fldCharType="end"/>
            </w:r>
          </w:hyperlink>
        </w:p>
        <w:p w14:paraId="0E51AEAF" w14:textId="197E4E33" w:rsidR="00D958E4" w:rsidRPr="00D958E4" w:rsidRDefault="00D958E4" w:rsidP="00D958E4">
          <w:pPr>
            <w:pStyle w:val="TOC1"/>
            <w:tabs>
              <w:tab w:val="right" w:leader="dot" w:pos="9016"/>
            </w:tabs>
            <w:spacing w:line="360" w:lineRule="auto"/>
            <w:rPr>
              <w:rFonts w:ascii="Times New Roman" w:eastAsiaTheme="minorEastAsia" w:hAnsi="Times New Roman" w:cs="Times New Roman"/>
              <w:noProof/>
              <w:sz w:val="28"/>
              <w:szCs w:val="28"/>
              <w:lang w:eastAsia="en-GB"/>
            </w:rPr>
          </w:pPr>
          <w:hyperlink w:anchor="_Toc123849777" w:history="1">
            <w:r w:rsidRPr="00D958E4">
              <w:rPr>
                <w:rStyle w:val="Hyperlink"/>
                <w:rFonts w:ascii="Times New Roman" w:hAnsi="Times New Roman" w:cs="Times New Roman"/>
                <w:noProof/>
                <w:sz w:val="28"/>
                <w:szCs w:val="28"/>
              </w:rPr>
              <w:t>Effects of Organisational Structure on Virgin Atlantic’s Performance</w:t>
            </w:r>
            <w:r w:rsidRPr="00D958E4">
              <w:rPr>
                <w:rFonts w:ascii="Times New Roman" w:hAnsi="Times New Roman" w:cs="Times New Roman"/>
                <w:noProof/>
                <w:webHidden/>
                <w:sz w:val="28"/>
                <w:szCs w:val="28"/>
              </w:rPr>
              <w:tab/>
            </w:r>
            <w:r w:rsidRPr="00D958E4">
              <w:rPr>
                <w:rFonts w:ascii="Times New Roman" w:hAnsi="Times New Roman" w:cs="Times New Roman"/>
                <w:noProof/>
                <w:webHidden/>
                <w:sz w:val="28"/>
                <w:szCs w:val="28"/>
              </w:rPr>
              <w:fldChar w:fldCharType="begin"/>
            </w:r>
            <w:r w:rsidRPr="00D958E4">
              <w:rPr>
                <w:rFonts w:ascii="Times New Roman" w:hAnsi="Times New Roman" w:cs="Times New Roman"/>
                <w:noProof/>
                <w:webHidden/>
                <w:sz w:val="28"/>
                <w:szCs w:val="28"/>
              </w:rPr>
              <w:instrText xml:space="preserve"> PAGEREF _Toc123849777 \h </w:instrText>
            </w:r>
            <w:r w:rsidRPr="00D958E4">
              <w:rPr>
                <w:rFonts w:ascii="Times New Roman" w:hAnsi="Times New Roman" w:cs="Times New Roman"/>
                <w:noProof/>
                <w:webHidden/>
                <w:sz w:val="28"/>
                <w:szCs w:val="28"/>
              </w:rPr>
            </w:r>
            <w:r w:rsidRPr="00D958E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D958E4">
              <w:rPr>
                <w:rFonts w:ascii="Times New Roman" w:hAnsi="Times New Roman" w:cs="Times New Roman"/>
                <w:noProof/>
                <w:webHidden/>
                <w:sz w:val="28"/>
                <w:szCs w:val="28"/>
              </w:rPr>
              <w:fldChar w:fldCharType="end"/>
            </w:r>
          </w:hyperlink>
        </w:p>
        <w:p w14:paraId="6EA71D5A" w14:textId="7069BE2F" w:rsidR="00D958E4" w:rsidRPr="00D958E4" w:rsidRDefault="00D958E4" w:rsidP="00D958E4">
          <w:pPr>
            <w:pStyle w:val="TOC1"/>
            <w:tabs>
              <w:tab w:val="right" w:leader="dot" w:pos="9016"/>
            </w:tabs>
            <w:spacing w:line="360" w:lineRule="auto"/>
            <w:rPr>
              <w:rFonts w:ascii="Times New Roman" w:eastAsiaTheme="minorEastAsia" w:hAnsi="Times New Roman" w:cs="Times New Roman"/>
              <w:noProof/>
              <w:sz w:val="28"/>
              <w:szCs w:val="28"/>
              <w:lang w:eastAsia="en-GB"/>
            </w:rPr>
          </w:pPr>
          <w:hyperlink w:anchor="_Toc123849778" w:history="1">
            <w:r w:rsidRPr="00D958E4">
              <w:rPr>
                <w:rStyle w:val="Hyperlink"/>
                <w:rFonts w:ascii="Times New Roman" w:hAnsi="Times New Roman" w:cs="Times New Roman"/>
                <w:noProof/>
                <w:sz w:val="28"/>
                <w:szCs w:val="28"/>
              </w:rPr>
              <w:t>Effects of Culture on Virgin Atlantic’s Performance</w:t>
            </w:r>
            <w:r w:rsidRPr="00D958E4">
              <w:rPr>
                <w:rFonts w:ascii="Times New Roman" w:hAnsi="Times New Roman" w:cs="Times New Roman"/>
                <w:noProof/>
                <w:webHidden/>
                <w:sz w:val="28"/>
                <w:szCs w:val="28"/>
              </w:rPr>
              <w:tab/>
            </w:r>
            <w:r w:rsidRPr="00D958E4">
              <w:rPr>
                <w:rFonts w:ascii="Times New Roman" w:hAnsi="Times New Roman" w:cs="Times New Roman"/>
                <w:noProof/>
                <w:webHidden/>
                <w:sz w:val="28"/>
                <w:szCs w:val="28"/>
              </w:rPr>
              <w:fldChar w:fldCharType="begin"/>
            </w:r>
            <w:r w:rsidRPr="00D958E4">
              <w:rPr>
                <w:rFonts w:ascii="Times New Roman" w:hAnsi="Times New Roman" w:cs="Times New Roman"/>
                <w:noProof/>
                <w:webHidden/>
                <w:sz w:val="28"/>
                <w:szCs w:val="28"/>
              </w:rPr>
              <w:instrText xml:space="preserve"> PAGEREF _Toc123849778 \h </w:instrText>
            </w:r>
            <w:r w:rsidRPr="00D958E4">
              <w:rPr>
                <w:rFonts w:ascii="Times New Roman" w:hAnsi="Times New Roman" w:cs="Times New Roman"/>
                <w:noProof/>
                <w:webHidden/>
                <w:sz w:val="28"/>
                <w:szCs w:val="28"/>
              </w:rPr>
            </w:r>
            <w:r w:rsidRPr="00D958E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w:t>
            </w:r>
            <w:r w:rsidRPr="00D958E4">
              <w:rPr>
                <w:rFonts w:ascii="Times New Roman" w:hAnsi="Times New Roman" w:cs="Times New Roman"/>
                <w:noProof/>
                <w:webHidden/>
                <w:sz w:val="28"/>
                <w:szCs w:val="28"/>
              </w:rPr>
              <w:fldChar w:fldCharType="end"/>
            </w:r>
          </w:hyperlink>
        </w:p>
        <w:p w14:paraId="1C1E053A" w14:textId="7CF254B7" w:rsidR="00D958E4" w:rsidRPr="00D958E4" w:rsidRDefault="00D958E4" w:rsidP="00D958E4">
          <w:pPr>
            <w:pStyle w:val="TOC1"/>
            <w:tabs>
              <w:tab w:val="right" w:leader="dot" w:pos="9016"/>
            </w:tabs>
            <w:spacing w:line="360" w:lineRule="auto"/>
            <w:rPr>
              <w:rFonts w:ascii="Times New Roman" w:eastAsiaTheme="minorEastAsia" w:hAnsi="Times New Roman" w:cs="Times New Roman"/>
              <w:noProof/>
              <w:sz w:val="28"/>
              <w:szCs w:val="28"/>
              <w:lang w:eastAsia="en-GB"/>
            </w:rPr>
          </w:pPr>
          <w:hyperlink w:anchor="_Toc123849779" w:history="1">
            <w:r w:rsidRPr="00D958E4">
              <w:rPr>
                <w:rStyle w:val="Hyperlink"/>
                <w:rFonts w:ascii="Times New Roman" w:hAnsi="Times New Roman" w:cs="Times New Roman"/>
                <w:noProof/>
                <w:sz w:val="28"/>
                <w:szCs w:val="28"/>
              </w:rPr>
              <w:t>How Virgin Atlantic's workplace culture affects employees' behaviours</w:t>
            </w:r>
            <w:r w:rsidRPr="00D958E4">
              <w:rPr>
                <w:rFonts w:ascii="Times New Roman" w:hAnsi="Times New Roman" w:cs="Times New Roman"/>
                <w:noProof/>
                <w:webHidden/>
                <w:sz w:val="28"/>
                <w:szCs w:val="28"/>
              </w:rPr>
              <w:tab/>
            </w:r>
            <w:r w:rsidRPr="00D958E4">
              <w:rPr>
                <w:rFonts w:ascii="Times New Roman" w:hAnsi="Times New Roman" w:cs="Times New Roman"/>
                <w:noProof/>
                <w:webHidden/>
                <w:sz w:val="28"/>
                <w:szCs w:val="28"/>
              </w:rPr>
              <w:fldChar w:fldCharType="begin"/>
            </w:r>
            <w:r w:rsidRPr="00D958E4">
              <w:rPr>
                <w:rFonts w:ascii="Times New Roman" w:hAnsi="Times New Roman" w:cs="Times New Roman"/>
                <w:noProof/>
                <w:webHidden/>
                <w:sz w:val="28"/>
                <w:szCs w:val="28"/>
              </w:rPr>
              <w:instrText xml:space="preserve"> PAGEREF _Toc123849779 \h </w:instrText>
            </w:r>
            <w:r w:rsidRPr="00D958E4">
              <w:rPr>
                <w:rFonts w:ascii="Times New Roman" w:hAnsi="Times New Roman" w:cs="Times New Roman"/>
                <w:noProof/>
                <w:webHidden/>
                <w:sz w:val="28"/>
                <w:szCs w:val="28"/>
              </w:rPr>
            </w:r>
            <w:r w:rsidRPr="00D958E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8</w:t>
            </w:r>
            <w:r w:rsidRPr="00D958E4">
              <w:rPr>
                <w:rFonts w:ascii="Times New Roman" w:hAnsi="Times New Roman" w:cs="Times New Roman"/>
                <w:noProof/>
                <w:webHidden/>
                <w:sz w:val="28"/>
                <w:szCs w:val="28"/>
              </w:rPr>
              <w:fldChar w:fldCharType="end"/>
            </w:r>
          </w:hyperlink>
        </w:p>
        <w:p w14:paraId="46BB3B8A" w14:textId="2648E55B" w:rsidR="00D958E4" w:rsidRPr="00D958E4" w:rsidRDefault="00D958E4" w:rsidP="00D958E4">
          <w:pPr>
            <w:pStyle w:val="TOC1"/>
            <w:tabs>
              <w:tab w:val="right" w:leader="dot" w:pos="9016"/>
            </w:tabs>
            <w:spacing w:line="360" w:lineRule="auto"/>
            <w:rPr>
              <w:rFonts w:ascii="Times New Roman" w:eastAsiaTheme="minorEastAsia" w:hAnsi="Times New Roman" w:cs="Times New Roman"/>
              <w:noProof/>
              <w:sz w:val="28"/>
              <w:szCs w:val="28"/>
              <w:lang w:eastAsia="en-GB"/>
            </w:rPr>
          </w:pPr>
          <w:hyperlink w:anchor="_Toc123849780" w:history="1">
            <w:r w:rsidRPr="00D958E4">
              <w:rPr>
                <w:rStyle w:val="Hyperlink"/>
                <w:rFonts w:ascii="Times New Roman" w:hAnsi="Times New Roman" w:cs="Times New Roman"/>
                <w:noProof/>
                <w:sz w:val="28"/>
                <w:szCs w:val="28"/>
              </w:rPr>
              <w:t>Conclusion</w:t>
            </w:r>
            <w:r w:rsidRPr="00D958E4">
              <w:rPr>
                <w:rFonts w:ascii="Times New Roman" w:hAnsi="Times New Roman" w:cs="Times New Roman"/>
                <w:noProof/>
                <w:webHidden/>
                <w:sz w:val="28"/>
                <w:szCs w:val="28"/>
              </w:rPr>
              <w:tab/>
            </w:r>
            <w:r w:rsidRPr="00D958E4">
              <w:rPr>
                <w:rFonts w:ascii="Times New Roman" w:hAnsi="Times New Roman" w:cs="Times New Roman"/>
                <w:noProof/>
                <w:webHidden/>
                <w:sz w:val="28"/>
                <w:szCs w:val="28"/>
              </w:rPr>
              <w:fldChar w:fldCharType="begin"/>
            </w:r>
            <w:r w:rsidRPr="00D958E4">
              <w:rPr>
                <w:rFonts w:ascii="Times New Roman" w:hAnsi="Times New Roman" w:cs="Times New Roman"/>
                <w:noProof/>
                <w:webHidden/>
                <w:sz w:val="28"/>
                <w:szCs w:val="28"/>
              </w:rPr>
              <w:instrText xml:space="preserve"> PAGEREF _Toc123849780 \h </w:instrText>
            </w:r>
            <w:r w:rsidRPr="00D958E4">
              <w:rPr>
                <w:rFonts w:ascii="Times New Roman" w:hAnsi="Times New Roman" w:cs="Times New Roman"/>
                <w:noProof/>
                <w:webHidden/>
                <w:sz w:val="28"/>
                <w:szCs w:val="28"/>
              </w:rPr>
            </w:r>
            <w:r w:rsidRPr="00D958E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w:t>
            </w:r>
            <w:r w:rsidRPr="00D958E4">
              <w:rPr>
                <w:rFonts w:ascii="Times New Roman" w:hAnsi="Times New Roman" w:cs="Times New Roman"/>
                <w:noProof/>
                <w:webHidden/>
                <w:sz w:val="28"/>
                <w:szCs w:val="28"/>
              </w:rPr>
              <w:fldChar w:fldCharType="end"/>
            </w:r>
          </w:hyperlink>
        </w:p>
        <w:p w14:paraId="17E80330" w14:textId="1B5B3B0F" w:rsidR="00D958E4" w:rsidRPr="00D958E4" w:rsidRDefault="00D958E4" w:rsidP="00D958E4">
          <w:pPr>
            <w:pStyle w:val="TOC1"/>
            <w:tabs>
              <w:tab w:val="right" w:leader="dot" w:pos="9016"/>
            </w:tabs>
            <w:spacing w:line="360" w:lineRule="auto"/>
            <w:rPr>
              <w:rFonts w:ascii="Times New Roman" w:eastAsiaTheme="minorEastAsia" w:hAnsi="Times New Roman" w:cs="Times New Roman"/>
              <w:noProof/>
              <w:sz w:val="28"/>
              <w:szCs w:val="28"/>
              <w:lang w:eastAsia="en-GB"/>
            </w:rPr>
          </w:pPr>
          <w:hyperlink w:anchor="_Toc123849781" w:history="1">
            <w:r w:rsidRPr="00D958E4">
              <w:rPr>
                <w:rStyle w:val="Hyperlink"/>
                <w:rFonts w:ascii="Times New Roman" w:hAnsi="Times New Roman" w:cs="Times New Roman"/>
                <w:noProof/>
                <w:sz w:val="28"/>
                <w:szCs w:val="28"/>
              </w:rPr>
              <w:t>Reference List</w:t>
            </w:r>
            <w:r w:rsidRPr="00D958E4">
              <w:rPr>
                <w:rFonts w:ascii="Times New Roman" w:hAnsi="Times New Roman" w:cs="Times New Roman"/>
                <w:noProof/>
                <w:webHidden/>
                <w:sz w:val="28"/>
                <w:szCs w:val="28"/>
              </w:rPr>
              <w:tab/>
            </w:r>
            <w:r w:rsidRPr="00D958E4">
              <w:rPr>
                <w:rFonts w:ascii="Times New Roman" w:hAnsi="Times New Roman" w:cs="Times New Roman"/>
                <w:noProof/>
                <w:webHidden/>
                <w:sz w:val="28"/>
                <w:szCs w:val="28"/>
              </w:rPr>
              <w:fldChar w:fldCharType="begin"/>
            </w:r>
            <w:r w:rsidRPr="00D958E4">
              <w:rPr>
                <w:rFonts w:ascii="Times New Roman" w:hAnsi="Times New Roman" w:cs="Times New Roman"/>
                <w:noProof/>
                <w:webHidden/>
                <w:sz w:val="28"/>
                <w:szCs w:val="28"/>
              </w:rPr>
              <w:instrText xml:space="preserve"> PAGEREF _Toc123849781 \h </w:instrText>
            </w:r>
            <w:r w:rsidRPr="00D958E4">
              <w:rPr>
                <w:rFonts w:ascii="Times New Roman" w:hAnsi="Times New Roman" w:cs="Times New Roman"/>
                <w:noProof/>
                <w:webHidden/>
                <w:sz w:val="28"/>
                <w:szCs w:val="28"/>
              </w:rPr>
            </w:r>
            <w:r w:rsidRPr="00D958E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w:t>
            </w:r>
            <w:r w:rsidRPr="00D958E4">
              <w:rPr>
                <w:rFonts w:ascii="Times New Roman" w:hAnsi="Times New Roman" w:cs="Times New Roman"/>
                <w:noProof/>
                <w:webHidden/>
                <w:sz w:val="28"/>
                <w:szCs w:val="28"/>
              </w:rPr>
              <w:fldChar w:fldCharType="end"/>
            </w:r>
          </w:hyperlink>
        </w:p>
        <w:p w14:paraId="033CEA11" w14:textId="3ACF0B0D" w:rsidR="006A73F0" w:rsidRDefault="006A73F0" w:rsidP="00965072">
          <w:pPr>
            <w:spacing w:line="360" w:lineRule="auto"/>
          </w:pPr>
          <w:r w:rsidRPr="00965072">
            <w:rPr>
              <w:rFonts w:ascii="Times New Roman" w:hAnsi="Times New Roman" w:cs="Times New Roman"/>
              <w:noProof/>
              <w:sz w:val="24"/>
              <w:szCs w:val="24"/>
            </w:rPr>
            <w:fldChar w:fldCharType="end"/>
          </w:r>
        </w:p>
      </w:sdtContent>
    </w:sdt>
    <w:p w14:paraId="3A3D756E" w14:textId="5A7613D7" w:rsidR="00934CE2" w:rsidRPr="00856AA0" w:rsidRDefault="00934CE2" w:rsidP="006A73F0">
      <w:pPr>
        <w:pStyle w:val="TOCHeading"/>
        <w:spacing w:line="480" w:lineRule="auto"/>
        <w:rPr>
          <w:rFonts w:ascii="Times New Roman" w:hAnsi="Times New Roman" w:cs="Times New Roman"/>
          <w:sz w:val="24"/>
          <w:szCs w:val="24"/>
          <w:lang w:val="en-GB"/>
        </w:rPr>
      </w:pPr>
    </w:p>
    <w:p w14:paraId="0898E335" w14:textId="6C512325" w:rsidR="00934CE2" w:rsidRPr="00856AA0" w:rsidRDefault="00934CE2" w:rsidP="00044C16">
      <w:pPr>
        <w:spacing w:line="480" w:lineRule="auto"/>
        <w:jc w:val="center"/>
        <w:rPr>
          <w:rFonts w:ascii="Times New Roman" w:hAnsi="Times New Roman" w:cs="Times New Roman"/>
          <w:b/>
          <w:bCs/>
          <w:sz w:val="24"/>
          <w:szCs w:val="24"/>
        </w:rPr>
      </w:pPr>
    </w:p>
    <w:p w14:paraId="7FBE39CC" w14:textId="3FBC54F3" w:rsidR="00934CE2" w:rsidRPr="00856AA0" w:rsidRDefault="00934CE2" w:rsidP="00044C16">
      <w:pPr>
        <w:spacing w:line="480" w:lineRule="auto"/>
        <w:jc w:val="center"/>
        <w:rPr>
          <w:rFonts w:ascii="Times New Roman" w:hAnsi="Times New Roman" w:cs="Times New Roman"/>
          <w:b/>
          <w:bCs/>
          <w:sz w:val="24"/>
          <w:szCs w:val="24"/>
        </w:rPr>
      </w:pPr>
    </w:p>
    <w:p w14:paraId="3713C246" w14:textId="0C10C2A9" w:rsidR="00934CE2" w:rsidRPr="00856AA0" w:rsidRDefault="00934CE2" w:rsidP="00044C16">
      <w:pPr>
        <w:spacing w:line="480" w:lineRule="auto"/>
        <w:jc w:val="center"/>
        <w:rPr>
          <w:rFonts w:ascii="Times New Roman" w:hAnsi="Times New Roman" w:cs="Times New Roman"/>
          <w:b/>
          <w:bCs/>
          <w:sz w:val="24"/>
          <w:szCs w:val="24"/>
        </w:rPr>
      </w:pPr>
    </w:p>
    <w:p w14:paraId="7A088EF4" w14:textId="3561245F" w:rsidR="00934CE2" w:rsidRPr="00856AA0" w:rsidRDefault="00934CE2" w:rsidP="00044C16">
      <w:pPr>
        <w:spacing w:line="480" w:lineRule="auto"/>
        <w:jc w:val="center"/>
        <w:rPr>
          <w:rFonts w:ascii="Times New Roman" w:hAnsi="Times New Roman" w:cs="Times New Roman"/>
          <w:b/>
          <w:bCs/>
          <w:sz w:val="24"/>
          <w:szCs w:val="24"/>
        </w:rPr>
      </w:pPr>
    </w:p>
    <w:p w14:paraId="6ABD228E" w14:textId="74E39DD0" w:rsidR="00934CE2" w:rsidRPr="00856AA0" w:rsidRDefault="00934CE2" w:rsidP="00044C16">
      <w:pPr>
        <w:spacing w:line="480" w:lineRule="auto"/>
        <w:jc w:val="center"/>
        <w:rPr>
          <w:rFonts w:ascii="Times New Roman" w:hAnsi="Times New Roman" w:cs="Times New Roman"/>
          <w:b/>
          <w:bCs/>
          <w:sz w:val="24"/>
          <w:szCs w:val="24"/>
        </w:rPr>
      </w:pPr>
    </w:p>
    <w:p w14:paraId="5B2A3AE8" w14:textId="7E22CA57" w:rsidR="00934CE2" w:rsidRPr="00856AA0" w:rsidRDefault="00934CE2" w:rsidP="00044C16">
      <w:pPr>
        <w:spacing w:line="480" w:lineRule="auto"/>
        <w:jc w:val="center"/>
        <w:rPr>
          <w:rFonts w:ascii="Times New Roman" w:hAnsi="Times New Roman" w:cs="Times New Roman"/>
          <w:b/>
          <w:bCs/>
          <w:sz w:val="24"/>
          <w:szCs w:val="24"/>
        </w:rPr>
      </w:pPr>
    </w:p>
    <w:p w14:paraId="17B979AC" w14:textId="417D7DF2" w:rsidR="00934CE2" w:rsidRPr="00856AA0" w:rsidRDefault="00934CE2" w:rsidP="00044C16">
      <w:pPr>
        <w:spacing w:line="480" w:lineRule="auto"/>
        <w:jc w:val="center"/>
        <w:rPr>
          <w:rFonts w:ascii="Times New Roman" w:hAnsi="Times New Roman" w:cs="Times New Roman"/>
          <w:b/>
          <w:bCs/>
          <w:sz w:val="24"/>
          <w:szCs w:val="24"/>
        </w:rPr>
      </w:pPr>
    </w:p>
    <w:p w14:paraId="2CB13EF6" w14:textId="77777777" w:rsidR="00934CE2" w:rsidRPr="00856AA0" w:rsidRDefault="00934CE2" w:rsidP="00044C16">
      <w:pPr>
        <w:spacing w:line="480" w:lineRule="auto"/>
        <w:jc w:val="center"/>
        <w:rPr>
          <w:rFonts w:ascii="Times New Roman" w:hAnsi="Times New Roman" w:cs="Times New Roman"/>
          <w:b/>
          <w:bCs/>
          <w:sz w:val="24"/>
          <w:szCs w:val="24"/>
        </w:rPr>
      </w:pPr>
    </w:p>
    <w:p w14:paraId="1A2A1908" w14:textId="27691AA6" w:rsidR="006A73F0" w:rsidRDefault="006A73F0">
      <w:pPr>
        <w:rPr>
          <w:rFonts w:ascii="Times New Roman" w:hAnsi="Times New Roman" w:cs="Times New Roman"/>
          <w:b/>
          <w:bCs/>
          <w:sz w:val="24"/>
          <w:szCs w:val="24"/>
        </w:rPr>
      </w:pPr>
      <w:bookmarkStart w:id="0" w:name="_Toc119500333"/>
    </w:p>
    <w:p w14:paraId="0630191E" w14:textId="67F43106" w:rsidR="006F4B21" w:rsidRDefault="006F4B21">
      <w:pPr>
        <w:rPr>
          <w:rFonts w:ascii="Times New Roman" w:eastAsiaTheme="majorEastAsia" w:hAnsi="Times New Roman" w:cs="Times New Roman"/>
          <w:sz w:val="32"/>
          <w:szCs w:val="32"/>
        </w:rPr>
      </w:pPr>
    </w:p>
    <w:p w14:paraId="1E09B110" w14:textId="77777777" w:rsidR="00965072" w:rsidRDefault="00965072">
      <w:pPr>
        <w:rPr>
          <w:rFonts w:ascii="Times New Roman" w:eastAsiaTheme="majorEastAsia" w:hAnsi="Times New Roman" w:cs="Times New Roman"/>
          <w:sz w:val="32"/>
          <w:szCs w:val="32"/>
        </w:rPr>
      </w:pPr>
    </w:p>
    <w:p w14:paraId="3F7F04BE" w14:textId="043B1732" w:rsidR="00076A9D" w:rsidRPr="00076A9D" w:rsidRDefault="00624D53" w:rsidP="00076A9D">
      <w:pPr>
        <w:pStyle w:val="Heading1"/>
        <w:jc w:val="center"/>
        <w:rPr>
          <w:rFonts w:ascii="Times New Roman" w:hAnsi="Times New Roman" w:cs="Times New Roman"/>
          <w:b/>
          <w:bCs/>
          <w:color w:val="000000" w:themeColor="text1"/>
          <w:sz w:val="28"/>
          <w:szCs w:val="28"/>
        </w:rPr>
      </w:pPr>
      <w:bookmarkStart w:id="1" w:name="_Toc123849776"/>
      <w:r w:rsidRPr="00076A9D">
        <w:rPr>
          <w:rFonts w:ascii="Times New Roman" w:hAnsi="Times New Roman" w:cs="Times New Roman"/>
          <w:b/>
          <w:bCs/>
          <w:color w:val="000000" w:themeColor="text1"/>
          <w:sz w:val="28"/>
          <w:szCs w:val="28"/>
        </w:rPr>
        <w:lastRenderedPageBreak/>
        <w:t>Introduction</w:t>
      </w:r>
      <w:bookmarkEnd w:id="0"/>
      <w:bookmarkEnd w:id="1"/>
    </w:p>
    <w:p w14:paraId="69F579C1" w14:textId="77777777" w:rsidR="00076A9D" w:rsidRPr="00076A9D" w:rsidRDefault="00076A9D" w:rsidP="00076A9D"/>
    <w:p w14:paraId="3A4D47D2" w14:textId="23E819AE" w:rsidR="0066451C" w:rsidRDefault="0009062C" w:rsidP="006A73F0">
      <w:pPr>
        <w:spacing w:line="480" w:lineRule="auto"/>
        <w:ind w:firstLine="720"/>
        <w:jc w:val="both"/>
        <w:rPr>
          <w:rFonts w:ascii="Times New Roman" w:hAnsi="Times New Roman" w:cs="Times New Roman"/>
          <w:sz w:val="24"/>
          <w:szCs w:val="24"/>
        </w:rPr>
      </w:pPr>
      <w:r w:rsidRPr="006A73F0">
        <w:rPr>
          <w:rFonts w:ascii="Times New Roman" w:hAnsi="Times New Roman" w:cs="Times New Roman"/>
          <w:sz w:val="24"/>
          <w:szCs w:val="24"/>
        </w:rPr>
        <w:t>O</w:t>
      </w:r>
      <w:r w:rsidR="00856AA0" w:rsidRPr="006A73F0">
        <w:rPr>
          <w:rFonts w:ascii="Times New Roman" w:hAnsi="Times New Roman" w:cs="Times New Roman"/>
          <w:sz w:val="24"/>
          <w:szCs w:val="24"/>
        </w:rPr>
        <w:t>rganis</w:t>
      </w:r>
      <w:r w:rsidRPr="006A73F0">
        <w:rPr>
          <w:rFonts w:ascii="Times New Roman" w:hAnsi="Times New Roman" w:cs="Times New Roman"/>
          <w:sz w:val="24"/>
          <w:szCs w:val="24"/>
        </w:rPr>
        <w:t xml:space="preserve">ational structure and culture </w:t>
      </w:r>
      <w:r w:rsidR="0066451C" w:rsidRPr="006A73F0">
        <w:rPr>
          <w:rFonts w:ascii="Times New Roman" w:hAnsi="Times New Roman" w:cs="Times New Roman"/>
          <w:sz w:val="24"/>
          <w:szCs w:val="24"/>
        </w:rPr>
        <w:t>fall</w:t>
      </w:r>
      <w:r w:rsidRPr="006A73F0">
        <w:rPr>
          <w:rFonts w:ascii="Times New Roman" w:hAnsi="Times New Roman" w:cs="Times New Roman"/>
          <w:sz w:val="24"/>
          <w:szCs w:val="24"/>
        </w:rPr>
        <w:t xml:space="preserve"> under the concept of o</w:t>
      </w:r>
      <w:r w:rsidR="00856AA0" w:rsidRPr="006A73F0">
        <w:rPr>
          <w:rFonts w:ascii="Times New Roman" w:hAnsi="Times New Roman" w:cs="Times New Roman"/>
          <w:sz w:val="24"/>
          <w:szCs w:val="24"/>
        </w:rPr>
        <w:t>rganis</w:t>
      </w:r>
      <w:r w:rsidRPr="006A73F0">
        <w:rPr>
          <w:rFonts w:ascii="Times New Roman" w:hAnsi="Times New Roman" w:cs="Times New Roman"/>
          <w:sz w:val="24"/>
          <w:szCs w:val="24"/>
        </w:rPr>
        <w:t xml:space="preserve">ational alignment that </w:t>
      </w:r>
      <w:r w:rsidR="0066451C" w:rsidRPr="006A73F0">
        <w:rPr>
          <w:rFonts w:ascii="Times New Roman" w:hAnsi="Times New Roman" w:cs="Times New Roman"/>
          <w:sz w:val="24"/>
          <w:szCs w:val="24"/>
        </w:rPr>
        <w:t>helps busines</w:t>
      </w:r>
      <w:r w:rsidR="00E35B35">
        <w:rPr>
          <w:rFonts w:ascii="Times New Roman" w:hAnsi="Times New Roman" w:cs="Times New Roman"/>
          <w:sz w:val="24"/>
          <w:szCs w:val="24"/>
        </w:rPr>
        <w:t>se</w:t>
      </w:r>
      <w:r w:rsidR="0066451C" w:rsidRPr="006A73F0">
        <w:rPr>
          <w:rFonts w:ascii="Times New Roman" w:hAnsi="Times New Roman" w:cs="Times New Roman"/>
          <w:sz w:val="24"/>
          <w:szCs w:val="24"/>
        </w:rPr>
        <w:t>s achieve synergy between various units of the o</w:t>
      </w:r>
      <w:r w:rsidR="00856AA0" w:rsidRPr="006A73F0">
        <w:rPr>
          <w:rFonts w:ascii="Times New Roman" w:hAnsi="Times New Roman" w:cs="Times New Roman"/>
          <w:sz w:val="24"/>
          <w:szCs w:val="24"/>
        </w:rPr>
        <w:t>rganis</w:t>
      </w:r>
      <w:r w:rsidR="0066451C" w:rsidRPr="006A73F0">
        <w:rPr>
          <w:rFonts w:ascii="Times New Roman" w:hAnsi="Times New Roman" w:cs="Times New Roman"/>
          <w:sz w:val="24"/>
          <w:szCs w:val="24"/>
        </w:rPr>
        <w:t>ation. It is regarded highly in strategy and achievement of set goals. Further, alignment acts as the link between strategy, structure, and culture to help maximize efficiency. According to the Information Resources Management Association (2022), alignment is a shared understanding of the goals and objectives of the firm between the leadership at various levels of the o</w:t>
      </w:r>
      <w:r w:rsidR="00856AA0" w:rsidRPr="006A73F0">
        <w:rPr>
          <w:rFonts w:ascii="Times New Roman" w:hAnsi="Times New Roman" w:cs="Times New Roman"/>
          <w:sz w:val="24"/>
          <w:szCs w:val="24"/>
        </w:rPr>
        <w:t>rganis</w:t>
      </w:r>
      <w:r w:rsidR="0066451C" w:rsidRPr="006A73F0">
        <w:rPr>
          <w:rFonts w:ascii="Times New Roman" w:hAnsi="Times New Roman" w:cs="Times New Roman"/>
          <w:sz w:val="24"/>
          <w:szCs w:val="24"/>
        </w:rPr>
        <w:t xml:space="preserve">ation. To achieve the set goals, one must align the resources and instruments at hand towards the right path. To this end, the human resources department is a key unit in making it happen. Virgin Atlantic Airlines is </w:t>
      </w:r>
      <w:r w:rsidR="00E02EA9">
        <w:rPr>
          <w:rFonts w:ascii="Times New Roman" w:hAnsi="Times New Roman" w:cs="Times New Roman"/>
          <w:sz w:val="24"/>
          <w:szCs w:val="24"/>
        </w:rPr>
        <w:t>a company</w:t>
      </w:r>
      <w:r w:rsidR="0066451C" w:rsidRPr="006A73F0">
        <w:rPr>
          <w:rFonts w:ascii="Times New Roman" w:hAnsi="Times New Roman" w:cs="Times New Roman"/>
          <w:sz w:val="24"/>
          <w:szCs w:val="24"/>
        </w:rPr>
        <w:t xml:space="preserve"> that has managed to fairly achieve alignment with its culture and structure, hence its success.</w:t>
      </w:r>
    </w:p>
    <w:p w14:paraId="7E272CA5" w14:textId="77777777" w:rsidR="00076A9D" w:rsidRPr="006A73F0" w:rsidRDefault="00076A9D" w:rsidP="006A73F0">
      <w:pPr>
        <w:spacing w:line="480" w:lineRule="auto"/>
        <w:ind w:firstLine="720"/>
        <w:jc w:val="both"/>
        <w:rPr>
          <w:rFonts w:ascii="Times New Roman" w:hAnsi="Times New Roman" w:cs="Times New Roman"/>
          <w:sz w:val="24"/>
          <w:szCs w:val="24"/>
        </w:rPr>
      </w:pPr>
    </w:p>
    <w:p w14:paraId="2369A2B3" w14:textId="688B072D" w:rsidR="00624D53" w:rsidRDefault="00624D53" w:rsidP="006A73F0">
      <w:pPr>
        <w:pStyle w:val="Heading1"/>
        <w:spacing w:line="360" w:lineRule="auto"/>
        <w:jc w:val="center"/>
        <w:rPr>
          <w:rFonts w:ascii="Times New Roman" w:hAnsi="Times New Roman" w:cs="Times New Roman"/>
          <w:b/>
          <w:bCs/>
          <w:color w:val="auto"/>
          <w:sz w:val="28"/>
          <w:szCs w:val="28"/>
        </w:rPr>
      </w:pPr>
      <w:bookmarkStart w:id="2" w:name="_Toc119500334"/>
      <w:bookmarkStart w:id="3" w:name="_Toc123849777"/>
      <w:r w:rsidRPr="00076A9D">
        <w:rPr>
          <w:rFonts w:ascii="Times New Roman" w:hAnsi="Times New Roman" w:cs="Times New Roman"/>
          <w:b/>
          <w:bCs/>
          <w:color w:val="auto"/>
          <w:sz w:val="28"/>
          <w:szCs w:val="28"/>
        </w:rPr>
        <w:t xml:space="preserve">Effects of </w:t>
      </w:r>
      <w:r w:rsidR="00200F64" w:rsidRPr="00076A9D">
        <w:rPr>
          <w:rFonts w:ascii="Times New Roman" w:hAnsi="Times New Roman" w:cs="Times New Roman"/>
          <w:b/>
          <w:bCs/>
          <w:color w:val="auto"/>
          <w:sz w:val="28"/>
          <w:szCs w:val="28"/>
        </w:rPr>
        <w:t>O</w:t>
      </w:r>
      <w:r w:rsidR="00856AA0" w:rsidRPr="00076A9D">
        <w:rPr>
          <w:rFonts w:ascii="Times New Roman" w:hAnsi="Times New Roman" w:cs="Times New Roman"/>
          <w:b/>
          <w:bCs/>
          <w:color w:val="auto"/>
          <w:sz w:val="28"/>
          <w:szCs w:val="28"/>
        </w:rPr>
        <w:t>rganis</w:t>
      </w:r>
      <w:r w:rsidR="00200F64" w:rsidRPr="00076A9D">
        <w:rPr>
          <w:rFonts w:ascii="Times New Roman" w:hAnsi="Times New Roman" w:cs="Times New Roman"/>
          <w:b/>
          <w:bCs/>
          <w:color w:val="auto"/>
          <w:sz w:val="28"/>
          <w:szCs w:val="28"/>
        </w:rPr>
        <w:t>ational S</w:t>
      </w:r>
      <w:r w:rsidR="00D45020" w:rsidRPr="00076A9D">
        <w:rPr>
          <w:rFonts w:ascii="Times New Roman" w:hAnsi="Times New Roman" w:cs="Times New Roman"/>
          <w:b/>
          <w:bCs/>
          <w:color w:val="auto"/>
          <w:sz w:val="28"/>
          <w:szCs w:val="28"/>
        </w:rPr>
        <w:t>t</w:t>
      </w:r>
      <w:r w:rsidRPr="00076A9D">
        <w:rPr>
          <w:rFonts w:ascii="Times New Roman" w:hAnsi="Times New Roman" w:cs="Times New Roman"/>
          <w:b/>
          <w:bCs/>
          <w:color w:val="auto"/>
          <w:sz w:val="28"/>
          <w:szCs w:val="28"/>
        </w:rPr>
        <w:t>ructure on</w:t>
      </w:r>
      <w:r w:rsidR="00200F64" w:rsidRPr="00076A9D">
        <w:rPr>
          <w:rFonts w:ascii="Times New Roman" w:hAnsi="Times New Roman" w:cs="Times New Roman"/>
          <w:b/>
          <w:bCs/>
          <w:color w:val="auto"/>
          <w:sz w:val="28"/>
          <w:szCs w:val="28"/>
        </w:rPr>
        <w:t xml:space="preserve"> Virgin Atlantic’s P</w:t>
      </w:r>
      <w:r w:rsidRPr="00076A9D">
        <w:rPr>
          <w:rFonts w:ascii="Times New Roman" w:hAnsi="Times New Roman" w:cs="Times New Roman"/>
          <w:b/>
          <w:bCs/>
          <w:color w:val="auto"/>
          <w:sz w:val="28"/>
          <w:szCs w:val="28"/>
        </w:rPr>
        <w:t>erformance</w:t>
      </w:r>
      <w:bookmarkEnd w:id="2"/>
      <w:bookmarkEnd w:id="3"/>
    </w:p>
    <w:p w14:paraId="389F3026" w14:textId="77777777" w:rsidR="00076A9D" w:rsidRPr="00076A9D" w:rsidRDefault="00076A9D" w:rsidP="00076A9D"/>
    <w:p w14:paraId="67EFC048" w14:textId="11029595" w:rsidR="002F45CA" w:rsidRPr="006A73F0" w:rsidRDefault="00D45020" w:rsidP="006A73F0">
      <w:pPr>
        <w:spacing w:line="480" w:lineRule="auto"/>
        <w:jc w:val="both"/>
        <w:rPr>
          <w:rFonts w:ascii="Times New Roman" w:hAnsi="Times New Roman" w:cs="Times New Roman"/>
          <w:sz w:val="24"/>
          <w:szCs w:val="24"/>
        </w:rPr>
      </w:pPr>
      <w:r w:rsidRPr="006A73F0">
        <w:rPr>
          <w:rFonts w:ascii="Times New Roman" w:hAnsi="Times New Roman" w:cs="Times New Roman"/>
          <w:sz w:val="24"/>
          <w:szCs w:val="24"/>
        </w:rPr>
        <w:tab/>
      </w:r>
      <w:r w:rsidR="005B2585" w:rsidRPr="006A73F0">
        <w:rPr>
          <w:rFonts w:ascii="Times New Roman" w:hAnsi="Times New Roman" w:cs="Times New Roman"/>
          <w:sz w:val="24"/>
          <w:szCs w:val="24"/>
        </w:rPr>
        <w:t>Virgin Atlantic’s structure has been on the front line in the airline industry. It has competed with some of the biggest airlines such as British Airlines in the UK and even beyond</w:t>
      </w:r>
      <w:r w:rsidR="00515607" w:rsidRPr="006A73F0">
        <w:rPr>
          <w:rFonts w:ascii="Times New Roman" w:hAnsi="Times New Roman" w:cs="Times New Roman"/>
          <w:sz w:val="24"/>
          <w:szCs w:val="24"/>
        </w:rPr>
        <w:t xml:space="preserve"> in various destination</w:t>
      </w:r>
      <w:r w:rsidR="00E35B35">
        <w:rPr>
          <w:rFonts w:ascii="Times New Roman" w:hAnsi="Times New Roman" w:cs="Times New Roman"/>
          <w:sz w:val="24"/>
          <w:szCs w:val="24"/>
        </w:rPr>
        <w:t>s</w:t>
      </w:r>
      <w:r w:rsidR="00515607" w:rsidRPr="006A73F0">
        <w:rPr>
          <w:rFonts w:ascii="Times New Roman" w:hAnsi="Times New Roman" w:cs="Times New Roman"/>
          <w:sz w:val="24"/>
          <w:szCs w:val="24"/>
        </w:rPr>
        <w:t xml:space="preserve">. For instance, the </w:t>
      </w:r>
      <w:r w:rsidR="00F04DED">
        <w:rPr>
          <w:rFonts w:ascii="Times New Roman" w:hAnsi="Times New Roman" w:cs="Times New Roman"/>
          <w:sz w:val="24"/>
          <w:szCs w:val="24"/>
        </w:rPr>
        <w:t>company</w:t>
      </w:r>
      <w:r w:rsidR="00515607" w:rsidRPr="006A73F0">
        <w:rPr>
          <w:rFonts w:ascii="Times New Roman" w:hAnsi="Times New Roman" w:cs="Times New Roman"/>
          <w:sz w:val="24"/>
          <w:szCs w:val="24"/>
        </w:rPr>
        <w:t xml:space="preserve"> has completed against American Airlines to cities like New York, </w:t>
      </w:r>
      <w:r w:rsidR="00E35B35">
        <w:rPr>
          <w:rFonts w:ascii="Times New Roman" w:hAnsi="Times New Roman" w:cs="Times New Roman"/>
          <w:sz w:val="24"/>
          <w:szCs w:val="24"/>
        </w:rPr>
        <w:t xml:space="preserve">and </w:t>
      </w:r>
      <w:r w:rsidR="00515607" w:rsidRPr="006A73F0">
        <w:rPr>
          <w:rFonts w:ascii="Times New Roman" w:hAnsi="Times New Roman" w:cs="Times New Roman"/>
          <w:sz w:val="24"/>
          <w:szCs w:val="24"/>
        </w:rPr>
        <w:t>Hong Kong, as well as with United Airlines to destinations like Los Angeles.</w:t>
      </w:r>
      <w:r w:rsidR="002D6B15" w:rsidRPr="006A73F0">
        <w:rPr>
          <w:rFonts w:ascii="Times New Roman" w:hAnsi="Times New Roman" w:cs="Times New Roman"/>
          <w:sz w:val="24"/>
          <w:szCs w:val="24"/>
        </w:rPr>
        <w:t xml:space="preserve"> </w:t>
      </w:r>
      <w:r w:rsidR="00E6762A" w:rsidRPr="006A73F0">
        <w:rPr>
          <w:rFonts w:ascii="Times New Roman" w:hAnsi="Times New Roman" w:cs="Times New Roman"/>
          <w:sz w:val="24"/>
          <w:szCs w:val="24"/>
        </w:rPr>
        <w:t xml:space="preserve">To great significance, this success has been attributed to its structure. Virgin Atlantic’s leadership structure has been characterized by </w:t>
      </w:r>
      <w:r w:rsidR="00E35B35">
        <w:rPr>
          <w:rFonts w:ascii="Times New Roman" w:hAnsi="Times New Roman" w:cs="Times New Roman"/>
          <w:sz w:val="24"/>
          <w:szCs w:val="24"/>
        </w:rPr>
        <w:t xml:space="preserve">a </w:t>
      </w:r>
      <w:r w:rsidR="00E6762A" w:rsidRPr="006A73F0">
        <w:rPr>
          <w:rFonts w:ascii="Times New Roman" w:hAnsi="Times New Roman" w:cs="Times New Roman"/>
          <w:sz w:val="24"/>
          <w:szCs w:val="24"/>
        </w:rPr>
        <w:t xml:space="preserve">high dialogue level, accompanied by strong leadership control. The </w:t>
      </w:r>
      <w:r w:rsidR="00F04DED">
        <w:rPr>
          <w:rFonts w:ascii="Times New Roman" w:hAnsi="Times New Roman" w:cs="Times New Roman"/>
          <w:sz w:val="24"/>
          <w:szCs w:val="24"/>
        </w:rPr>
        <w:t>organisation</w:t>
      </w:r>
      <w:r w:rsidR="00E6762A" w:rsidRPr="006A73F0">
        <w:rPr>
          <w:rFonts w:ascii="Times New Roman" w:hAnsi="Times New Roman" w:cs="Times New Roman"/>
          <w:sz w:val="24"/>
          <w:szCs w:val="24"/>
        </w:rPr>
        <w:t xml:space="preserve"> takes pride in this leadership model especially in controlling overheads and other costs, while simultaneously ensuring that employees have the autonomy that they require to make decisions.</w:t>
      </w:r>
      <w:r w:rsidR="00FD2A89" w:rsidRPr="006A73F0">
        <w:rPr>
          <w:rFonts w:ascii="Times New Roman" w:hAnsi="Times New Roman" w:cs="Times New Roman"/>
          <w:sz w:val="24"/>
          <w:szCs w:val="24"/>
        </w:rPr>
        <w:t xml:space="preserve"> </w:t>
      </w:r>
    </w:p>
    <w:p w14:paraId="033F0558" w14:textId="2A1B9D90" w:rsidR="00C87221" w:rsidRPr="006A73F0" w:rsidRDefault="00C87221" w:rsidP="006A73F0">
      <w:pPr>
        <w:spacing w:line="480" w:lineRule="auto"/>
        <w:jc w:val="both"/>
        <w:rPr>
          <w:rFonts w:ascii="Times New Roman" w:hAnsi="Times New Roman" w:cs="Times New Roman"/>
          <w:sz w:val="24"/>
          <w:szCs w:val="24"/>
        </w:rPr>
      </w:pPr>
      <w:r w:rsidRPr="006A73F0">
        <w:rPr>
          <w:rFonts w:ascii="Times New Roman" w:hAnsi="Times New Roman" w:cs="Times New Roman"/>
          <w:sz w:val="24"/>
          <w:szCs w:val="24"/>
        </w:rPr>
        <w:lastRenderedPageBreak/>
        <w:tab/>
        <w:t xml:space="preserve">The leadership is comprised of members who came from other airlines, divisions in the Virgin Group, as well as other industries. </w:t>
      </w:r>
      <w:r w:rsidR="00D8546B">
        <w:rPr>
          <w:rFonts w:ascii="Times New Roman" w:hAnsi="Times New Roman" w:cs="Times New Roman"/>
          <w:sz w:val="24"/>
          <w:szCs w:val="24"/>
        </w:rPr>
        <w:t>A</w:t>
      </w:r>
      <w:r w:rsidRPr="006A73F0">
        <w:rPr>
          <w:rFonts w:ascii="Times New Roman" w:hAnsi="Times New Roman" w:cs="Times New Roman"/>
          <w:sz w:val="24"/>
          <w:szCs w:val="24"/>
        </w:rPr>
        <w:t>s of the year 2011, the top three executive positions would report directly to Richard Branson. They were regarded as co-directors</w:t>
      </w:r>
      <w:r w:rsidR="006F4B21">
        <w:rPr>
          <w:rFonts w:ascii="Times New Roman" w:hAnsi="Times New Roman" w:cs="Times New Roman"/>
          <w:sz w:val="24"/>
          <w:szCs w:val="24"/>
        </w:rPr>
        <w:t>;</w:t>
      </w:r>
      <w:r w:rsidRPr="006A73F0">
        <w:rPr>
          <w:rFonts w:ascii="Times New Roman" w:hAnsi="Times New Roman" w:cs="Times New Roman"/>
          <w:sz w:val="24"/>
          <w:szCs w:val="24"/>
        </w:rPr>
        <w:t xml:space="preserve"> Syd Pennington held the joint managing director position in marketing, airport services, security, inflight services, training, reservations and sales, computer strategy, safety and health, and commercial operations; Nigel Primrose lead the finance part, while Roy Gardner held the join managing directing role in supplies, quality, maintenance, development, projects, planning and technical side of things.</w:t>
      </w:r>
      <w:r w:rsidR="00732B27" w:rsidRPr="006A73F0">
        <w:rPr>
          <w:rFonts w:ascii="Times New Roman" w:hAnsi="Times New Roman" w:cs="Times New Roman"/>
          <w:sz w:val="24"/>
          <w:szCs w:val="24"/>
        </w:rPr>
        <w:t xml:space="preserve"> </w:t>
      </w:r>
      <w:r w:rsidR="00F96450" w:rsidRPr="006A73F0">
        <w:rPr>
          <w:rFonts w:ascii="Times New Roman" w:hAnsi="Times New Roman" w:cs="Times New Roman"/>
          <w:sz w:val="24"/>
          <w:szCs w:val="24"/>
        </w:rPr>
        <w:t xml:space="preserve">Gardner started as a technical director in the year 1984 and held previous roles at British Caledonian Airways and Laker Airways. </w:t>
      </w:r>
    </w:p>
    <w:p w14:paraId="4AD23F96" w14:textId="5190F103" w:rsidR="003D05C9" w:rsidRPr="006A73F0" w:rsidRDefault="001B7B7D" w:rsidP="006A73F0">
      <w:pPr>
        <w:spacing w:line="480" w:lineRule="auto"/>
        <w:jc w:val="both"/>
        <w:rPr>
          <w:rFonts w:ascii="Times New Roman" w:hAnsi="Times New Roman" w:cs="Times New Roman"/>
          <w:sz w:val="24"/>
          <w:szCs w:val="24"/>
        </w:rPr>
      </w:pPr>
      <w:r w:rsidRPr="006A73F0">
        <w:rPr>
          <w:rFonts w:ascii="Times New Roman" w:hAnsi="Times New Roman" w:cs="Times New Roman"/>
          <w:sz w:val="24"/>
          <w:szCs w:val="24"/>
        </w:rPr>
        <w:tab/>
      </w:r>
      <w:r w:rsidR="003D05C9" w:rsidRPr="006A73F0">
        <w:rPr>
          <w:rFonts w:ascii="Times New Roman" w:hAnsi="Times New Roman" w:cs="Times New Roman"/>
          <w:sz w:val="24"/>
          <w:szCs w:val="24"/>
        </w:rPr>
        <w:t xml:space="preserve">Pennington had experience in marketing, commercial operations, </w:t>
      </w:r>
      <w:proofErr w:type="gramStart"/>
      <w:r w:rsidR="003D05C9" w:rsidRPr="006A73F0">
        <w:rPr>
          <w:rFonts w:ascii="Times New Roman" w:hAnsi="Times New Roman" w:cs="Times New Roman"/>
          <w:sz w:val="24"/>
          <w:szCs w:val="24"/>
        </w:rPr>
        <w:t>flight</w:t>
      </w:r>
      <w:proofErr w:type="gramEnd"/>
      <w:r w:rsidR="003D05C9" w:rsidRPr="006A73F0">
        <w:rPr>
          <w:rFonts w:ascii="Times New Roman" w:hAnsi="Times New Roman" w:cs="Times New Roman"/>
          <w:sz w:val="24"/>
          <w:szCs w:val="24"/>
        </w:rPr>
        <w:t xml:space="preserve"> and sales operations, while Primrose had global accounting experienc</w:t>
      </w:r>
      <w:r w:rsidR="00E35B35">
        <w:rPr>
          <w:rFonts w:ascii="Times New Roman" w:hAnsi="Times New Roman" w:cs="Times New Roman"/>
          <w:sz w:val="24"/>
          <w:szCs w:val="24"/>
        </w:rPr>
        <w:t>e</w:t>
      </w:r>
      <w:r w:rsidR="003D05C9" w:rsidRPr="006A73F0">
        <w:rPr>
          <w:rFonts w:ascii="Times New Roman" w:hAnsi="Times New Roman" w:cs="Times New Roman"/>
          <w:sz w:val="24"/>
          <w:szCs w:val="24"/>
        </w:rPr>
        <w:t xml:space="preserve"> going back about 20 years. Primrose also coupled up as one of the people who help set up Air Europe back in 1978, as well as Air UK back in 83, before Virgin Atlantic in 1986. He was also the firm’s secretary, tasked to facilitate </w:t>
      </w:r>
      <w:r w:rsidR="00E35B35">
        <w:rPr>
          <w:rFonts w:ascii="Times New Roman" w:hAnsi="Times New Roman" w:cs="Times New Roman"/>
          <w:sz w:val="24"/>
          <w:szCs w:val="24"/>
        </w:rPr>
        <w:t xml:space="preserve">the </w:t>
      </w:r>
      <w:r w:rsidR="003D05C9" w:rsidRPr="006A73F0">
        <w:rPr>
          <w:rFonts w:ascii="Times New Roman" w:hAnsi="Times New Roman" w:cs="Times New Roman"/>
          <w:sz w:val="24"/>
          <w:szCs w:val="24"/>
        </w:rPr>
        <w:t>feasibility of their routes, planning the finances, legal issues, treasury, as well as financial accounts. Ridgeway, on the other hand, once headed the marketing unit. After taking part in various projects such as the Transatlantic Boat Challenge, he created the frequent traveller programme in 1992, which saw him become the marketing lead. After 2 years of implementing designs in</w:t>
      </w:r>
      <w:r w:rsidR="00E35B35">
        <w:rPr>
          <w:rFonts w:ascii="Times New Roman" w:hAnsi="Times New Roman" w:cs="Times New Roman"/>
          <w:sz w:val="24"/>
          <w:szCs w:val="24"/>
        </w:rPr>
        <w:t xml:space="preserve"> the </w:t>
      </w:r>
      <w:r w:rsidR="003D05C9" w:rsidRPr="006A73F0">
        <w:rPr>
          <w:rFonts w:ascii="Times New Roman" w:hAnsi="Times New Roman" w:cs="Times New Roman"/>
          <w:sz w:val="24"/>
          <w:szCs w:val="24"/>
        </w:rPr>
        <w:t xml:space="preserve">information management system, Griffiths became the firm’s director </w:t>
      </w:r>
      <w:r w:rsidR="00E35B35">
        <w:rPr>
          <w:rFonts w:ascii="Times New Roman" w:hAnsi="Times New Roman" w:cs="Times New Roman"/>
          <w:sz w:val="24"/>
          <w:szCs w:val="24"/>
        </w:rPr>
        <w:t>of</w:t>
      </w:r>
      <w:r w:rsidR="003D05C9" w:rsidRPr="006A73F0">
        <w:rPr>
          <w:rFonts w:ascii="Times New Roman" w:hAnsi="Times New Roman" w:cs="Times New Roman"/>
          <w:sz w:val="24"/>
          <w:szCs w:val="24"/>
        </w:rPr>
        <w:t xml:space="preserve"> commercial operations. Director </w:t>
      </w:r>
      <w:proofErr w:type="spellStart"/>
      <w:r w:rsidR="003D05C9" w:rsidRPr="006A73F0">
        <w:rPr>
          <w:rFonts w:ascii="Times New Roman" w:hAnsi="Times New Roman" w:cs="Times New Roman"/>
          <w:sz w:val="24"/>
          <w:szCs w:val="24"/>
        </w:rPr>
        <w:t>Nich</w:t>
      </w:r>
      <w:proofErr w:type="spellEnd"/>
      <w:r w:rsidR="003D05C9" w:rsidRPr="006A73F0">
        <w:rPr>
          <w:rFonts w:ascii="Times New Roman" w:hAnsi="Times New Roman" w:cs="Times New Roman"/>
          <w:sz w:val="24"/>
          <w:szCs w:val="24"/>
        </w:rPr>
        <w:t xml:space="preserve"> Potts, who headed the personnel was a business school graduate from Warner Music UK. He was recruited in 1991 to head personnel advancement</w:t>
      </w:r>
      <w:sdt>
        <w:sdtPr>
          <w:rPr>
            <w:rFonts w:ascii="Times New Roman" w:hAnsi="Times New Roman" w:cs="Times New Roman"/>
            <w:sz w:val="24"/>
            <w:szCs w:val="24"/>
          </w:rPr>
          <w:id w:val="-162478711"/>
          <w:citation/>
        </w:sdtPr>
        <w:sdtContent>
          <w:r w:rsidR="007B2EC6" w:rsidRPr="006A73F0">
            <w:rPr>
              <w:rFonts w:ascii="Times New Roman" w:hAnsi="Times New Roman" w:cs="Times New Roman"/>
              <w:sz w:val="24"/>
              <w:szCs w:val="24"/>
            </w:rPr>
            <w:fldChar w:fldCharType="begin"/>
          </w:r>
          <w:r w:rsidR="007B2EC6" w:rsidRPr="006A73F0">
            <w:rPr>
              <w:rFonts w:ascii="Times New Roman" w:hAnsi="Times New Roman" w:cs="Times New Roman"/>
              <w:sz w:val="24"/>
              <w:szCs w:val="24"/>
            </w:rPr>
            <w:instrText xml:space="preserve"> CITATION Pet11 \l 1033 </w:instrText>
          </w:r>
          <w:r w:rsidR="007B2EC6" w:rsidRPr="006A73F0">
            <w:rPr>
              <w:rFonts w:ascii="Times New Roman" w:hAnsi="Times New Roman" w:cs="Times New Roman"/>
              <w:sz w:val="24"/>
              <w:szCs w:val="24"/>
            </w:rPr>
            <w:fldChar w:fldCharType="separate"/>
          </w:r>
          <w:r w:rsidR="007B2EC6" w:rsidRPr="006A73F0">
            <w:rPr>
              <w:rFonts w:ascii="Times New Roman" w:hAnsi="Times New Roman" w:cs="Times New Roman"/>
              <w:noProof/>
              <w:sz w:val="24"/>
              <w:szCs w:val="24"/>
            </w:rPr>
            <w:t xml:space="preserve"> (Doyle &amp; Bridgewater, 2011)</w:t>
          </w:r>
          <w:r w:rsidR="007B2EC6" w:rsidRPr="006A73F0">
            <w:rPr>
              <w:rFonts w:ascii="Times New Roman" w:hAnsi="Times New Roman" w:cs="Times New Roman"/>
              <w:sz w:val="24"/>
              <w:szCs w:val="24"/>
            </w:rPr>
            <w:fldChar w:fldCharType="end"/>
          </w:r>
        </w:sdtContent>
      </w:sdt>
      <w:r w:rsidR="003D05C9" w:rsidRPr="006A73F0">
        <w:rPr>
          <w:rFonts w:ascii="Times New Roman" w:hAnsi="Times New Roman" w:cs="Times New Roman"/>
          <w:sz w:val="24"/>
          <w:szCs w:val="24"/>
        </w:rPr>
        <w:t xml:space="preserve">. This team has been a great asset to Virgin Atlantic. </w:t>
      </w:r>
    </w:p>
    <w:p w14:paraId="64FD25F8" w14:textId="56A24930" w:rsidR="00611EA4" w:rsidRPr="006A73F0" w:rsidRDefault="00611EA4" w:rsidP="006A73F0">
      <w:pPr>
        <w:spacing w:line="480" w:lineRule="auto"/>
        <w:jc w:val="both"/>
        <w:rPr>
          <w:rFonts w:ascii="Times New Roman" w:hAnsi="Times New Roman" w:cs="Times New Roman"/>
          <w:sz w:val="24"/>
          <w:szCs w:val="24"/>
        </w:rPr>
      </w:pPr>
      <w:r w:rsidRPr="006A73F0">
        <w:rPr>
          <w:rFonts w:ascii="Times New Roman" w:hAnsi="Times New Roman" w:cs="Times New Roman"/>
          <w:sz w:val="24"/>
          <w:szCs w:val="24"/>
        </w:rPr>
        <w:tab/>
      </w:r>
      <w:r w:rsidR="00DA0628" w:rsidRPr="006A73F0">
        <w:rPr>
          <w:rFonts w:ascii="Times New Roman" w:hAnsi="Times New Roman" w:cs="Times New Roman"/>
          <w:sz w:val="24"/>
          <w:szCs w:val="24"/>
        </w:rPr>
        <w:t xml:space="preserve">Virgin Atlantic’s structure, guided by the power structure shows the way the </w:t>
      </w:r>
      <w:r w:rsidR="007A487A">
        <w:rPr>
          <w:rFonts w:ascii="Times New Roman" w:hAnsi="Times New Roman" w:cs="Times New Roman"/>
          <w:sz w:val="24"/>
          <w:szCs w:val="24"/>
        </w:rPr>
        <w:t>company</w:t>
      </w:r>
      <w:r w:rsidR="00DA0628" w:rsidRPr="006A73F0">
        <w:rPr>
          <w:rFonts w:ascii="Times New Roman" w:hAnsi="Times New Roman" w:cs="Times New Roman"/>
          <w:sz w:val="24"/>
          <w:szCs w:val="24"/>
        </w:rPr>
        <w:t xml:space="preserve"> is run, as well as the informal approaches to leadership and influence.</w:t>
      </w:r>
      <w:r w:rsidR="00C43794" w:rsidRPr="006A73F0">
        <w:rPr>
          <w:rFonts w:ascii="Times New Roman" w:hAnsi="Times New Roman" w:cs="Times New Roman"/>
          <w:sz w:val="24"/>
          <w:szCs w:val="24"/>
        </w:rPr>
        <w:t xml:space="preserve"> Their o</w:t>
      </w:r>
      <w:r w:rsidR="00856AA0" w:rsidRPr="006A73F0">
        <w:rPr>
          <w:rFonts w:ascii="Times New Roman" w:hAnsi="Times New Roman" w:cs="Times New Roman"/>
          <w:sz w:val="24"/>
          <w:szCs w:val="24"/>
        </w:rPr>
        <w:t>rganis</w:t>
      </w:r>
      <w:r w:rsidR="00C43794" w:rsidRPr="006A73F0">
        <w:rPr>
          <w:rFonts w:ascii="Times New Roman" w:hAnsi="Times New Roman" w:cs="Times New Roman"/>
          <w:sz w:val="24"/>
          <w:szCs w:val="24"/>
        </w:rPr>
        <w:t xml:space="preserve">ational structure has been relatively small, with focus teams that help have in place what will be referred to as a </w:t>
      </w:r>
      <w:r w:rsidR="00526A58" w:rsidRPr="006A73F0">
        <w:rPr>
          <w:rFonts w:ascii="Times New Roman" w:hAnsi="Times New Roman" w:cs="Times New Roman"/>
          <w:sz w:val="24"/>
          <w:szCs w:val="24"/>
        </w:rPr>
        <w:t>global approach</w:t>
      </w:r>
      <w:r w:rsidR="00C43794" w:rsidRPr="006A73F0">
        <w:rPr>
          <w:rFonts w:ascii="Times New Roman" w:hAnsi="Times New Roman" w:cs="Times New Roman"/>
          <w:sz w:val="24"/>
          <w:szCs w:val="24"/>
        </w:rPr>
        <w:t xml:space="preserve"> </w:t>
      </w:r>
      <w:r w:rsidR="00E35B35">
        <w:rPr>
          <w:rFonts w:ascii="Times New Roman" w:hAnsi="Times New Roman" w:cs="Times New Roman"/>
          <w:sz w:val="24"/>
          <w:szCs w:val="24"/>
        </w:rPr>
        <w:t>to</w:t>
      </w:r>
      <w:r w:rsidR="00C43794" w:rsidRPr="006A73F0">
        <w:rPr>
          <w:rFonts w:ascii="Times New Roman" w:hAnsi="Times New Roman" w:cs="Times New Roman"/>
          <w:sz w:val="24"/>
          <w:szCs w:val="24"/>
        </w:rPr>
        <w:t xml:space="preserve"> leadership. This situation helps have a small </w:t>
      </w:r>
      <w:r w:rsidR="0061444E">
        <w:rPr>
          <w:rFonts w:ascii="Times New Roman" w:hAnsi="Times New Roman" w:cs="Times New Roman"/>
          <w:sz w:val="24"/>
          <w:szCs w:val="24"/>
        </w:rPr>
        <w:t>organization</w:t>
      </w:r>
      <w:r w:rsidR="00C43794" w:rsidRPr="006A73F0">
        <w:rPr>
          <w:rFonts w:ascii="Times New Roman" w:hAnsi="Times New Roman" w:cs="Times New Roman"/>
          <w:sz w:val="24"/>
          <w:szCs w:val="24"/>
        </w:rPr>
        <w:t xml:space="preserve"> </w:t>
      </w:r>
      <w:r w:rsidR="00C43794" w:rsidRPr="006A73F0">
        <w:rPr>
          <w:rFonts w:ascii="Times New Roman" w:hAnsi="Times New Roman" w:cs="Times New Roman"/>
          <w:sz w:val="24"/>
          <w:szCs w:val="24"/>
        </w:rPr>
        <w:lastRenderedPageBreak/>
        <w:t xml:space="preserve">mentality, within a large </w:t>
      </w:r>
      <w:r w:rsidR="00AB01CE">
        <w:rPr>
          <w:rFonts w:ascii="Times New Roman" w:hAnsi="Times New Roman" w:cs="Times New Roman"/>
          <w:sz w:val="24"/>
          <w:szCs w:val="24"/>
        </w:rPr>
        <w:t>corporate</w:t>
      </w:r>
      <w:r w:rsidR="00C43794" w:rsidRPr="006A73F0">
        <w:rPr>
          <w:rFonts w:ascii="Times New Roman" w:hAnsi="Times New Roman" w:cs="Times New Roman"/>
          <w:sz w:val="24"/>
          <w:szCs w:val="24"/>
        </w:rPr>
        <w:t xml:space="preserve">. The </w:t>
      </w:r>
      <w:r w:rsidR="0061444E">
        <w:rPr>
          <w:rFonts w:ascii="Times New Roman" w:hAnsi="Times New Roman" w:cs="Times New Roman"/>
          <w:sz w:val="24"/>
          <w:szCs w:val="24"/>
        </w:rPr>
        <w:t>company</w:t>
      </w:r>
      <w:r w:rsidR="00C43794" w:rsidRPr="006A73F0">
        <w:rPr>
          <w:rFonts w:ascii="Times New Roman" w:hAnsi="Times New Roman" w:cs="Times New Roman"/>
          <w:sz w:val="24"/>
          <w:szCs w:val="24"/>
        </w:rPr>
        <w:t xml:space="preserve"> has a solid financial system and governance structure, and most importantly, a performance reward system. Here, customer satisfaction targets, among others like punctuality of flights are displayed on large screens in main offices not only </w:t>
      </w:r>
      <w:r w:rsidR="00E35B35">
        <w:rPr>
          <w:rFonts w:ascii="Times New Roman" w:hAnsi="Times New Roman" w:cs="Times New Roman"/>
          <w:sz w:val="24"/>
          <w:szCs w:val="24"/>
        </w:rPr>
        <w:t>for</w:t>
      </w:r>
      <w:r w:rsidR="00C43794" w:rsidRPr="006A73F0">
        <w:rPr>
          <w:rFonts w:ascii="Times New Roman" w:hAnsi="Times New Roman" w:cs="Times New Roman"/>
          <w:sz w:val="24"/>
          <w:szCs w:val="24"/>
        </w:rPr>
        <w:t xml:space="preserve"> measurement but also as a way of rewarding their employees</w:t>
      </w:r>
      <w:sdt>
        <w:sdtPr>
          <w:rPr>
            <w:rFonts w:ascii="Times New Roman" w:hAnsi="Times New Roman" w:cs="Times New Roman"/>
            <w:sz w:val="24"/>
            <w:szCs w:val="24"/>
          </w:rPr>
          <w:id w:val="-1069338642"/>
          <w:citation/>
        </w:sdtPr>
        <w:sdtContent>
          <w:r w:rsidR="006F6BBC" w:rsidRPr="006A73F0">
            <w:rPr>
              <w:rFonts w:ascii="Times New Roman" w:hAnsi="Times New Roman" w:cs="Times New Roman"/>
              <w:sz w:val="24"/>
              <w:szCs w:val="24"/>
            </w:rPr>
            <w:fldChar w:fldCharType="begin"/>
          </w:r>
          <w:r w:rsidR="006F6BBC" w:rsidRPr="006A73F0">
            <w:rPr>
              <w:rFonts w:ascii="Times New Roman" w:hAnsi="Times New Roman" w:cs="Times New Roman"/>
              <w:sz w:val="24"/>
              <w:szCs w:val="24"/>
            </w:rPr>
            <w:instrText xml:space="preserve"> CITATION Jam10 \l 1033 </w:instrText>
          </w:r>
          <w:r w:rsidR="006F6BBC" w:rsidRPr="006A73F0">
            <w:rPr>
              <w:rFonts w:ascii="Times New Roman" w:hAnsi="Times New Roman" w:cs="Times New Roman"/>
              <w:sz w:val="24"/>
              <w:szCs w:val="24"/>
            </w:rPr>
            <w:fldChar w:fldCharType="separate"/>
          </w:r>
          <w:r w:rsidR="006F6BBC" w:rsidRPr="006A73F0">
            <w:rPr>
              <w:rFonts w:ascii="Times New Roman" w:hAnsi="Times New Roman" w:cs="Times New Roman"/>
              <w:noProof/>
              <w:sz w:val="24"/>
              <w:szCs w:val="24"/>
            </w:rPr>
            <w:t xml:space="preserve"> (Cadle, et al., 2010)</w:t>
          </w:r>
          <w:r w:rsidR="006F6BBC" w:rsidRPr="006A73F0">
            <w:rPr>
              <w:rFonts w:ascii="Times New Roman" w:hAnsi="Times New Roman" w:cs="Times New Roman"/>
              <w:sz w:val="24"/>
              <w:szCs w:val="24"/>
            </w:rPr>
            <w:fldChar w:fldCharType="end"/>
          </w:r>
        </w:sdtContent>
      </w:sdt>
      <w:r w:rsidR="00C43794" w:rsidRPr="006A73F0">
        <w:rPr>
          <w:rFonts w:ascii="Times New Roman" w:hAnsi="Times New Roman" w:cs="Times New Roman"/>
          <w:sz w:val="24"/>
          <w:szCs w:val="24"/>
        </w:rPr>
        <w:t>.</w:t>
      </w:r>
      <w:r w:rsidR="00E30DB5" w:rsidRPr="006A73F0">
        <w:rPr>
          <w:rFonts w:ascii="Times New Roman" w:hAnsi="Times New Roman" w:cs="Times New Roman"/>
          <w:sz w:val="24"/>
          <w:szCs w:val="24"/>
        </w:rPr>
        <w:t xml:space="preserve"> Such structures put in place give a strategic direction on where the firm is headed, hence boosting the chances of attaining success. </w:t>
      </w:r>
      <w:r w:rsidR="00BD0390" w:rsidRPr="006A73F0">
        <w:rPr>
          <w:rFonts w:ascii="Times New Roman" w:hAnsi="Times New Roman" w:cs="Times New Roman"/>
          <w:sz w:val="24"/>
          <w:szCs w:val="24"/>
        </w:rPr>
        <w:t xml:space="preserve"> </w:t>
      </w:r>
      <w:r w:rsidR="00C43794" w:rsidRPr="006A73F0">
        <w:rPr>
          <w:rFonts w:ascii="Times New Roman" w:hAnsi="Times New Roman" w:cs="Times New Roman"/>
          <w:sz w:val="24"/>
          <w:szCs w:val="24"/>
        </w:rPr>
        <w:t xml:space="preserve"> </w:t>
      </w:r>
    </w:p>
    <w:p w14:paraId="3CC579C8" w14:textId="01A212F6" w:rsidR="0030009C" w:rsidRPr="006A73F0" w:rsidRDefault="0030009C" w:rsidP="006A73F0">
      <w:pPr>
        <w:spacing w:line="480" w:lineRule="auto"/>
        <w:jc w:val="both"/>
        <w:rPr>
          <w:rFonts w:ascii="Times New Roman" w:hAnsi="Times New Roman" w:cs="Times New Roman"/>
          <w:sz w:val="24"/>
          <w:szCs w:val="24"/>
        </w:rPr>
      </w:pPr>
      <w:r w:rsidRPr="006A73F0">
        <w:rPr>
          <w:rFonts w:ascii="Times New Roman" w:hAnsi="Times New Roman" w:cs="Times New Roman"/>
          <w:sz w:val="24"/>
          <w:szCs w:val="24"/>
        </w:rPr>
        <w:tab/>
        <w:t>This structure has successfully been offering a sense of direction to the employees at Virgin Atlantic, which is fundamental when it comes to realizing the o</w:t>
      </w:r>
      <w:r w:rsidR="00856AA0" w:rsidRPr="006A73F0">
        <w:rPr>
          <w:rFonts w:ascii="Times New Roman" w:hAnsi="Times New Roman" w:cs="Times New Roman"/>
          <w:sz w:val="24"/>
          <w:szCs w:val="24"/>
        </w:rPr>
        <w:t>rganis</w:t>
      </w:r>
      <w:r w:rsidRPr="006A73F0">
        <w:rPr>
          <w:rFonts w:ascii="Times New Roman" w:hAnsi="Times New Roman" w:cs="Times New Roman"/>
          <w:sz w:val="24"/>
          <w:szCs w:val="24"/>
        </w:rPr>
        <w:t>ation’s goals.</w:t>
      </w:r>
      <w:r w:rsidR="00BF2933" w:rsidRPr="006A73F0">
        <w:rPr>
          <w:rFonts w:ascii="Times New Roman" w:hAnsi="Times New Roman" w:cs="Times New Roman"/>
          <w:sz w:val="24"/>
          <w:szCs w:val="24"/>
        </w:rPr>
        <w:t xml:space="preserve"> </w:t>
      </w:r>
      <w:r w:rsidR="001F7392" w:rsidRPr="006A73F0">
        <w:rPr>
          <w:rFonts w:ascii="Times New Roman" w:hAnsi="Times New Roman" w:cs="Times New Roman"/>
          <w:sz w:val="24"/>
          <w:szCs w:val="24"/>
        </w:rPr>
        <w:t>Hill (2019)</w:t>
      </w:r>
      <w:r w:rsidR="0073582A" w:rsidRPr="006A73F0">
        <w:rPr>
          <w:rFonts w:ascii="Times New Roman" w:hAnsi="Times New Roman" w:cs="Times New Roman"/>
          <w:sz w:val="24"/>
          <w:szCs w:val="24"/>
        </w:rPr>
        <w:t xml:space="preserve"> states that structure is fundamental when it comes to a business’</w:t>
      </w:r>
      <w:r w:rsidR="00E35B35">
        <w:rPr>
          <w:rFonts w:ascii="Times New Roman" w:hAnsi="Times New Roman" w:cs="Times New Roman"/>
          <w:sz w:val="24"/>
          <w:szCs w:val="24"/>
        </w:rPr>
        <w:t>s</w:t>
      </w:r>
      <w:r w:rsidR="00953DEB" w:rsidRPr="006A73F0">
        <w:rPr>
          <w:rFonts w:ascii="Times New Roman" w:hAnsi="Times New Roman" w:cs="Times New Roman"/>
          <w:sz w:val="24"/>
          <w:szCs w:val="24"/>
        </w:rPr>
        <w:t xml:space="preserve"> </w:t>
      </w:r>
      <w:r w:rsidR="0073582A" w:rsidRPr="006A73F0">
        <w:rPr>
          <w:rFonts w:ascii="Times New Roman" w:hAnsi="Times New Roman" w:cs="Times New Roman"/>
          <w:sz w:val="24"/>
          <w:szCs w:val="24"/>
        </w:rPr>
        <w:t xml:space="preserve">growth and profitability. It brings people together to eliminate the ambiguity that would otherwise crop up if there was no structure. </w:t>
      </w:r>
      <w:r w:rsidR="00953DEB" w:rsidRPr="006A73F0">
        <w:rPr>
          <w:rFonts w:ascii="Times New Roman" w:hAnsi="Times New Roman" w:cs="Times New Roman"/>
          <w:sz w:val="24"/>
          <w:szCs w:val="24"/>
        </w:rPr>
        <w:t>Having the right structure places everyone is skilled the right way and is headed towards the right direction</w:t>
      </w:r>
      <w:r w:rsidR="006B2E33" w:rsidRPr="006A73F0">
        <w:rPr>
          <w:rFonts w:ascii="Times New Roman" w:hAnsi="Times New Roman" w:cs="Times New Roman"/>
          <w:sz w:val="24"/>
          <w:szCs w:val="24"/>
        </w:rPr>
        <w:t xml:space="preserve"> and geared towards attaining the set goals. Further, </w:t>
      </w:r>
      <w:r w:rsidR="00E35B35">
        <w:rPr>
          <w:rFonts w:ascii="Times New Roman" w:hAnsi="Times New Roman" w:cs="Times New Roman"/>
          <w:sz w:val="24"/>
          <w:szCs w:val="24"/>
        </w:rPr>
        <w:t xml:space="preserve">the </w:t>
      </w:r>
      <w:r w:rsidR="006B2E33" w:rsidRPr="006A73F0">
        <w:rPr>
          <w:rFonts w:ascii="Times New Roman" w:hAnsi="Times New Roman" w:cs="Times New Roman"/>
          <w:sz w:val="24"/>
          <w:szCs w:val="24"/>
        </w:rPr>
        <w:t>structure gives clarity on</w:t>
      </w:r>
      <w:r w:rsidR="005E13C5" w:rsidRPr="006A73F0">
        <w:rPr>
          <w:rFonts w:ascii="Times New Roman" w:hAnsi="Times New Roman" w:cs="Times New Roman"/>
          <w:sz w:val="24"/>
          <w:szCs w:val="24"/>
        </w:rPr>
        <w:t xml:space="preserve"> established responsibilities in a </w:t>
      </w:r>
      <w:r w:rsidR="000F561D">
        <w:rPr>
          <w:rFonts w:ascii="Times New Roman" w:hAnsi="Times New Roman" w:cs="Times New Roman"/>
          <w:sz w:val="24"/>
          <w:szCs w:val="24"/>
        </w:rPr>
        <w:t>company</w:t>
      </w:r>
      <w:r w:rsidR="005E13C5" w:rsidRPr="006A73F0">
        <w:rPr>
          <w:rFonts w:ascii="Times New Roman" w:hAnsi="Times New Roman" w:cs="Times New Roman"/>
          <w:sz w:val="24"/>
          <w:szCs w:val="24"/>
        </w:rPr>
        <w:t xml:space="preserve"> like Virgin Atlantic. </w:t>
      </w:r>
    </w:p>
    <w:p w14:paraId="51972FBE" w14:textId="255611F7" w:rsidR="00076A9D" w:rsidRDefault="005E13C5" w:rsidP="006A73F0">
      <w:pPr>
        <w:spacing w:line="480" w:lineRule="auto"/>
        <w:jc w:val="both"/>
        <w:rPr>
          <w:rFonts w:ascii="Times New Roman" w:hAnsi="Times New Roman" w:cs="Times New Roman"/>
          <w:sz w:val="24"/>
          <w:szCs w:val="24"/>
        </w:rPr>
      </w:pPr>
      <w:r w:rsidRPr="006A73F0">
        <w:rPr>
          <w:rFonts w:ascii="Times New Roman" w:hAnsi="Times New Roman" w:cs="Times New Roman"/>
          <w:sz w:val="24"/>
          <w:szCs w:val="24"/>
        </w:rPr>
        <w:tab/>
        <w:t xml:space="preserve">In addition, </w:t>
      </w:r>
      <w:r w:rsidR="00E35B35">
        <w:rPr>
          <w:rFonts w:ascii="Times New Roman" w:hAnsi="Times New Roman" w:cs="Times New Roman"/>
          <w:sz w:val="24"/>
          <w:szCs w:val="24"/>
        </w:rPr>
        <w:t xml:space="preserve">the </w:t>
      </w:r>
      <w:r w:rsidRPr="006A73F0">
        <w:rPr>
          <w:rFonts w:ascii="Times New Roman" w:hAnsi="Times New Roman" w:cs="Times New Roman"/>
          <w:sz w:val="24"/>
          <w:szCs w:val="24"/>
        </w:rPr>
        <w:t>o</w:t>
      </w:r>
      <w:r w:rsidR="00856AA0" w:rsidRPr="006A73F0">
        <w:rPr>
          <w:rFonts w:ascii="Times New Roman" w:hAnsi="Times New Roman" w:cs="Times New Roman"/>
          <w:sz w:val="24"/>
          <w:szCs w:val="24"/>
        </w:rPr>
        <w:t>rganis</w:t>
      </w:r>
      <w:r w:rsidRPr="006A73F0">
        <w:rPr>
          <w:rFonts w:ascii="Times New Roman" w:hAnsi="Times New Roman" w:cs="Times New Roman"/>
          <w:sz w:val="24"/>
          <w:szCs w:val="24"/>
        </w:rPr>
        <w:t>ational structure improves communication and relationships at Virgin Atlantic</w:t>
      </w:r>
      <w:r w:rsidR="00801E82" w:rsidRPr="006A73F0">
        <w:rPr>
          <w:rFonts w:ascii="Times New Roman" w:hAnsi="Times New Roman" w:cs="Times New Roman"/>
          <w:sz w:val="24"/>
          <w:szCs w:val="24"/>
        </w:rPr>
        <w:t xml:space="preserve"> </w:t>
      </w:r>
      <w:r w:rsidR="00FD6FAE" w:rsidRPr="006A73F0">
        <w:rPr>
          <w:rFonts w:ascii="Times New Roman" w:hAnsi="Times New Roman" w:cs="Times New Roman"/>
          <w:sz w:val="24"/>
          <w:szCs w:val="24"/>
        </w:rPr>
        <w:t xml:space="preserve">because the small team makes it easy to relay information for the success of the </w:t>
      </w:r>
      <w:r w:rsidR="007B2CCD">
        <w:rPr>
          <w:rFonts w:ascii="Times New Roman" w:hAnsi="Times New Roman" w:cs="Times New Roman"/>
          <w:sz w:val="24"/>
          <w:szCs w:val="24"/>
        </w:rPr>
        <w:t>organisation</w:t>
      </w:r>
      <w:r w:rsidR="00FD6FAE" w:rsidRPr="006A73F0">
        <w:rPr>
          <w:rFonts w:ascii="Times New Roman" w:hAnsi="Times New Roman" w:cs="Times New Roman"/>
          <w:sz w:val="24"/>
          <w:szCs w:val="24"/>
        </w:rPr>
        <w:t xml:space="preserve">. There exist clear communication lines between </w:t>
      </w:r>
      <w:proofErr w:type="gramStart"/>
      <w:r w:rsidR="00FD6FAE" w:rsidRPr="006A73F0">
        <w:rPr>
          <w:rFonts w:ascii="Times New Roman" w:hAnsi="Times New Roman" w:cs="Times New Roman"/>
          <w:sz w:val="24"/>
          <w:szCs w:val="24"/>
        </w:rPr>
        <w:t>either the</w:t>
      </w:r>
      <w:proofErr w:type="gramEnd"/>
      <w:r w:rsidR="00FD6FAE" w:rsidRPr="006A73F0">
        <w:rPr>
          <w:rFonts w:ascii="Times New Roman" w:hAnsi="Times New Roman" w:cs="Times New Roman"/>
          <w:sz w:val="24"/>
          <w:szCs w:val="24"/>
        </w:rPr>
        <w:t xml:space="preserve"> managing directors, the CEO, as well as the rest of the team. In the end, structure improves relationships. It makes leadership possible since everyone can easily manage their scope while seeking the necessary support easily. This makes growth and achieving the </w:t>
      </w:r>
      <w:r w:rsidR="007B2CCD">
        <w:rPr>
          <w:rFonts w:ascii="Times New Roman" w:hAnsi="Times New Roman" w:cs="Times New Roman"/>
          <w:sz w:val="24"/>
          <w:szCs w:val="24"/>
        </w:rPr>
        <w:t>organisation'</w:t>
      </w:r>
      <w:r w:rsidR="00FD6FAE" w:rsidRPr="006A73F0">
        <w:rPr>
          <w:rFonts w:ascii="Times New Roman" w:hAnsi="Times New Roman" w:cs="Times New Roman"/>
          <w:sz w:val="24"/>
          <w:szCs w:val="24"/>
        </w:rPr>
        <w:t xml:space="preserve">s goals quicker. </w:t>
      </w:r>
      <w:r w:rsidR="008A3B39" w:rsidRPr="008A3B39">
        <w:rPr>
          <w:rFonts w:ascii="Times New Roman" w:hAnsi="Times New Roman" w:cs="Times New Roman"/>
          <w:sz w:val="24"/>
          <w:szCs w:val="24"/>
        </w:rPr>
        <w:t xml:space="preserve">Tasks are completed </w:t>
      </w:r>
      <w:r w:rsidR="00157D44">
        <w:rPr>
          <w:rFonts w:ascii="Times New Roman" w:hAnsi="Times New Roman" w:cs="Times New Roman"/>
          <w:sz w:val="24"/>
          <w:szCs w:val="24"/>
        </w:rPr>
        <w:t>efficient</w:t>
      </w:r>
      <w:r w:rsidR="008A3B39" w:rsidRPr="008A3B39">
        <w:rPr>
          <w:rFonts w:ascii="Times New Roman" w:hAnsi="Times New Roman" w:cs="Times New Roman"/>
          <w:sz w:val="24"/>
          <w:szCs w:val="24"/>
        </w:rPr>
        <w:t>ly, allowing for faster achievement of goals.</w:t>
      </w:r>
    </w:p>
    <w:p w14:paraId="58033521" w14:textId="2A0A3662" w:rsidR="00076A9D" w:rsidRDefault="00076A9D" w:rsidP="006A73F0">
      <w:pPr>
        <w:spacing w:line="480" w:lineRule="auto"/>
        <w:jc w:val="both"/>
        <w:rPr>
          <w:rFonts w:ascii="Times New Roman" w:hAnsi="Times New Roman" w:cs="Times New Roman"/>
          <w:sz w:val="24"/>
          <w:szCs w:val="24"/>
        </w:rPr>
      </w:pPr>
    </w:p>
    <w:p w14:paraId="64D51FF2" w14:textId="77777777" w:rsidR="008A3B39" w:rsidRDefault="008A3B39" w:rsidP="006A73F0">
      <w:pPr>
        <w:spacing w:line="480" w:lineRule="auto"/>
        <w:jc w:val="both"/>
        <w:rPr>
          <w:rFonts w:ascii="Times New Roman" w:hAnsi="Times New Roman" w:cs="Times New Roman"/>
          <w:sz w:val="24"/>
          <w:szCs w:val="24"/>
        </w:rPr>
      </w:pPr>
    </w:p>
    <w:p w14:paraId="21955B88" w14:textId="77777777" w:rsidR="00076A9D" w:rsidRPr="006A73F0" w:rsidRDefault="00076A9D" w:rsidP="006A73F0">
      <w:pPr>
        <w:spacing w:line="480" w:lineRule="auto"/>
        <w:jc w:val="both"/>
        <w:rPr>
          <w:rFonts w:ascii="Times New Roman" w:hAnsi="Times New Roman" w:cs="Times New Roman"/>
          <w:sz w:val="24"/>
          <w:szCs w:val="24"/>
        </w:rPr>
      </w:pPr>
    </w:p>
    <w:p w14:paraId="3AEEFD9C" w14:textId="145A0206" w:rsidR="00624D53" w:rsidRDefault="00624D53" w:rsidP="006A73F0">
      <w:pPr>
        <w:pStyle w:val="Heading1"/>
        <w:spacing w:line="360" w:lineRule="auto"/>
        <w:jc w:val="center"/>
        <w:rPr>
          <w:rFonts w:ascii="Times New Roman" w:hAnsi="Times New Roman" w:cs="Times New Roman"/>
          <w:b/>
          <w:bCs/>
          <w:color w:val="auto"/>
          <w:sz w:val="28"/>
          <w:szCs w:val="28"/>
        </w:rPr>
      </w:pPr>
      <w:bookmarkStart w:id="4" w:name="_Toc119500335"/>
      <w:bookmarkStart w:id="5" w:name="_Toc123849778"/>
      <w:r w:rsidRPr="00076A9D">
        <w:rPr>
          <w:rFonts w:ascii="Times New Roman" w:hAnsi="Times New Roman" w:cs="Times New Roman"/>
          <w:b/>
          <w:bCs/>
          <w:color w:val="auto"/>
          <w:sz w:val="28"/>
          <w:szCs w:val="28"/>
        </w:rPr>
        <w:lastRenderedPageBreak/>
        <w:t xml:space="preserve">Effects of </w:t>
      </w:r>
      <w:r w:rsidR="0093027D">
        <w:rPr>
          <w:rFonts w:ascii="Times New Roman" w:hAnsi="Times New Roman" w:cs="Times New Roman"/>
          <w:b/>
          <w:bCs/>
          <w:color w:val="auto"/>
          <w:sz w:val="28"/>
          <w:szCs w:val="28"/>
        </w:rPr>
        <w:t>C</w:t>
      </w:r>
      <w:r w:rsidRPr="00076A9D">
        <w:rPr>
          <w:rFonts w:ascii="Times New Roman" w:hAnsi="Times New Roman" w:cs="Times New Roman"/>
          <w:b/>
          <w:bCs/>
          <w:color w:val="auto"/>
          <w:sz w:val="28"/>
          <w:szCs w:val="28"/>
        </w:rPr>
        <w:t>ulture on</w:t>
      </w:r>
      <w:r w:rsidR="004E4D47" w:rsidRPr="00076A9D">
        <w:rPr>
          <w:rFonts w:ascii="Times New Roman" w:hAnsi="Times New Roman" w:cs="Times New Roman"/>
          <w:b/>
          <w:bCs/>
          <w:color w:val="auto"/>
          <w:sz w:val="28"/>
          <w:szCs w:val="28"/>
        </w:rPr>
        <w:t xml:space="preserve"> Virgin Atlantic’s P</w:t>
      </w:r>
      <w:r w:rsidRPr="00076A9D">
        <w:rPr>
          <w:rFonts w:ascii="Times New Roman" w:hAnsi="Times New Roman" w:cs="Times New Roman"/>
          <w:b/>
          <w:bCs/>
          <w:color w:val="auto"/>
          <w:sz w:val="28"/>
          <w:szCs w:val="28"/>
        </w:rPr>
        <w:t>erformance</w:t>
      </w:r>
      <w:bookmarkEnd w:id="4"/>
      <w:bookmarkEnd w:id="5"/>
    </w:p>
    <w:p w14:paraId="6550C932" w14:textId="77777777" w:rsidR="00076A9D" w:rsidRPr="00076A9D" w:rsidRDefault="00076A9D" w:rsidP="00076A9D"/>
    <w:p w14:paraId="649A89C1" w14:textId="77777777" w:rsidR="00D02BA5" w:rsidRDefault="00184F90" w:rsidP="006A73F0">
      <w:pPr>
        <w:spacing w:line="480" w:lineRule="auto"/>
        <w:jc w:val="both"/>
        <w:rPr>
          <w:rFonts w:ascii="Times New Roman" w:hAnsi="Times New Roman" w:cs="Times New Roman"/>
          <w:sz w:val="24"/>
          <w:szCs w:val="24"/>
        </w:rPr>
      </w:pPr>
      <w:r w:rsidRPr="006A73F0">
        <w:rPr>
          <w:rFonts w:ascii="Times New Roman" w:hAnsi="Times New Roman" w:cs="Times New Roman"/>
          <w:sz w:val="24"/>
          <w:szCs w:val="24"/>
        </w:rPr>
        <w:tab/>
      </w:r>
      <w:r w:rsidR="00393CAB" w:rsidRPr="006A73F0">
        <w:rPr>
          <w:rFonts w:ascii="Times New Roman" w:hAnsi="Times New Roman" w:cs="Times New Roman"/>
          <w:sz w:val="24"/>
          <w:szCs w:val="24"/>
        </w:rPr>
        <w:t>O</w:t>
      </w:r>
      <w:r w:rsidR="00856AA0" w:rsidRPr="006A73F0">
        <w:rPr>
          <w:rFonts w:ascii="Times New Roman" w:hAnsi="Times New Roman" w:cs="Times New Roman"/>
          <w:sz w:val="24"/>
          <w:szCs w:val="24"/>
        </w:rPr>
        <w:t>rganis</w:t>
      </w:r>
      <w:r w:rsidR="00393CAB" w:rsidRPr="006A73F0">
        <w:rPr>
          <w:rFonts w:ascii="Times New Roman" w:hAnsi="Times New Roman" w:cs="Times New Roman"/>
          <w:sz w:val="24"/>
          <w:szCs w:val="24"/>
        </w:rPr>
        <w:t xml:space="preserve">ational culture describes the right way for employees to act in a business. It contains the mutual values and beliefs defined by the leadership and shared and enforced by different approaches to </w:t>
      </w:r>
      <w:r w:rsidR="0098026E" w:rsidRPr="006A73F0">
        <w:rPr>
          <w:rFonts w:ascii="Times New Roman" w:hAnsi="Times New Roman" w:cs="Times New Roman"/>
          <w:sz w:val="24"/>
          <w:szCs w:val="24"/>
        </w:rPr>
        <w:t>shar</w:t>
      </w:r>
      <w:r w:rsidR="00E35B35">
        <w:rPr>
          <w:rFonts w:ascii="Times New Roman" w:hAnsi="Times New Roman" w:cs="Times New Roman"/>
          <w:sz w:val="24"/>
          <w:szCs w:val="24"/>
        </w:rPr>
        <w:t>ing</w:t>
      </w:r>
      <w:r w:rsidR="00393CAB" w:rsidRPr="006A73F0">
        <w:rPr>
          <w:rFonts w:ascii="Times New Roman" w:hAnsi="Times New Roman" w:cs="Times New Roman"/>
          <w:sz w:val="24"/>
          <w:szCs w:val="24"/>
        </w:rPr>
        <w:t xml:space="preserve"> the workforce views, understanding, and </w:t>
      </w:r>
      <w:r w:rsidR="0098026E" w:rsidRPr="006A73F0">
        <w:rPr>
          <w:rFonts w:ascii="Times New Roman" w:hAnsi="Times New Roman" w:cs="Times New Roman"/>
          <w:sz w:val="24"/>
          <w:szCs w:val="24"/>
        </w:rPr>
        <w:t>behaviour</w:t>
      </w:r>
      <w:r w:rsidR="00393CAB" w:rsidRPr="006A73F0">
        <w:rPr>
          <w:rFonts w:ascii="Times New Roman" w:hAnsi="Times New Roman" w:cs="Times New Roman"/>
          <w:sz w:val="24"/>
          <w:szCs w:val="24"/>
        </w:rPr>
        <w:t xml:space="preserve">. This culture creates </w:t>
      </w:r>
      <w:r w:rsidR="00E35B35">
        <w:rPr>
          <w:rFonts w:ascii="Times New Roman" w:hAnsi="Times New Roman" w:cs="Times New Roman"/>
          <w:sz w:val="24"/>
          <w:szCs w:val="24"/>
        </w:rPr>
        <w:t xml:space="preserve">the </w:t>
      </w:r>
      <w:r w:rsidR="00393CAB" w:rsidRPr="006A73F0">
        <w:rPr>
          <w:rFonts w:ascii="Times New Roman" w:hAnsi="Times New Roman" w:cs="Times New Roman"/>
          <w:sz w:val="24"/>
          <w:szCs w:val="24"/>
        </w:rPr>
        <w:t>context for all the activities in a business</w:t>
      </w:r>
      <w:sdt>
        <w:sdtPr>
          <w:rPr>
            <w:rFonts w:ascii="Times New Roman" w:hAnsi="Times New Roman" w:cs="Times New Roman"/>
            <w:sz w:val="24"/>
            <w:szCs w:val="24"/>
          </w:rPr>
          <w:id w:val="-1864127695"/>
          <w:citation/>
        </w:sdtPr>
        <w:sdtContent>
          <w:r w:rsidR="0081713C" w:rsidRPr="006A73F0">
            <w:rPr>
              <w:rFonts w:ascii="Times New Roman" w:hAnsi="Times New Roman" w:cs="Times New Roman"/>
              <w:sz w:val="24"/>
              <w:szCs w:val="24"/>
            </w:rPr>
            <w:fldChar w:fldCharType="begin"/>
          </w:r>
          <w:r w:rsidR="0081713C" w:rsidRPr="006A73F0">
            <w:rPr>
              <w:rFonts w:ascii="Times New Roman" w:hAnsi="Times New Roman" w:cs="Times New Roman"/>
              <w:sz w:val="24"/>
              <w:szCs w:val="24"/>
            </w:rPr>
            <w:instrText xml:space="preserve"> CITATION SHR22 \l 1033 </w:instrText>
          </w:r>
          <w:r w:rsidR="0081713C" w:rsidRPr="006A73F0">
            <w:rPr>
              <w:rFonts w:ascii="Times New Roman" w:hAnsi="Times New Roman" w:cs="Times New Roman"/>
              <w:sz w:val="24"/>
              <w:szCs w:val="24"/>
            </w:rPr>
            <w:fldChar w:fldCharType="separate"/>
          </w:r>
          <w:r w:rsidR="0081713C" w:rsidRPr="006A73F0">
            <w:rPr>
              <w:rFonts w:ascii="Times New Roman" w:hAnsi="Times New Roman" w:cs="Times New Roman"/>
              <w:noProof/>
              <w:sz w:val="24"/>
              <w:szCs w:val="24"/>
            </w:rPr>
            <w:t xml:space="preserve"> (SHRM, 2022)</w:t>
          </w:r>
          <w:r w:rsidR="0081713C" w:rsidRPr="006A73F0">
            <w:rPr>
              <w:rFonts w:ascii="Times New Roman" w:hAnsi="Times New Roman" w:cs="Times New Roman"/>
              <w:sz w:val="24"/>
              <w:szCs w:val="24"/>
            </w:rPr>
            <w:fldChar w:fldCharType="end"/>
          </w:r>
        </w:sdtContent>
      </w:sdt>
      <w:r w:rsidR="00393CAB" w:rsidRPr="006A73F0">
        <w:rPr>
          <w:rFonts w:ascii="Times New Roman" w:hAnsi="Times New Roman" w:cs="Times New Roman"/>
          <w:sz w:val="24"/>
          <w:szCs w:val="24"/>
        </w:rPr>
        <w:t xml:space="preserve">. There has not been a similar culture in various firms because various industries find different </w:t>
      </w:r>
      <w:r w:rsidR="00E329F3" w:rsidRPr="006A73F0">
        <w:rPr>
          <w:rFonts w:ascii="Times New Roman" w:hAnsi="Times New Roman" w:cs="Times New Roman"/>
          <w:sz w:val="24"/>
          <w:szCs w:val="24"/>
        </w:rPr>
        <w:t>approaches</w:t>
      </w:r>
      <w:r w:rsidR="00393CAB" w:rsidRPr="006A73F0">
        <w:rPr>
          <w:rFonts w:ascii="Times New Roman" w:hAnsi="Times New Roman" w:cs="Times New Roman"/>
          <w:sz w:val="24"/>
          <w:szCs w:val="24"/>
        </w:rPr>
        <w:t xml:space="preserve"> fit for their enterpris</w:t>
      </w:r>
      <w:r w:rsidR="00E329F3" w:rsidRPr="006A73F0">
        <w:rPr>
          <w:rFonts w:ascii="Times New Roman" w:hAnsi="Times New Roman" w:cs="Times New Roman"/>
          <w:sz w:val="24"/>
          <w:szCs w:val="24"/>
        </w:rPr>
        <w:t xml:space="preserve">e. </w:t>
      </w:r>
      <w:r w:rsidR="003C12D6" w:rsidRPr="006A73F0">
        <w:rPr>
          <w:rFonts w:ascii="Times New Roman" w:hAnsi="Times New Roman" w:cs="Times New Roman"/>
          <w:sz w:val="24"/>
          <w:szCs w:val="24"/>
        </w:rPr>
        <w:t xml:space="preserve">Most successful </w:t>
      </w:r>
      <w:r w:rsidR="00D02BA5">
        <w:rPr>
          <w:rFonts w:ascii="Times New Roman" w:hAnsi="Times New Roman" w:cs="Times New Roman"/>
          <w:sz w:val="24"/>
          <w:szCs w:val="24"/>
        </w:rPr>
        <w:t>companies</w:t>
      </w:r>
      <w:r w:rsidR="003C12D6" w:rsidRPr="006A73F0">
        <w:rPr>
          <w:rFonts w:ascii="Times New Roman" w:hAnsi="Times New Roman" w:cs="Times New Roman"/>
          <w:sz w:val="24"/>
          <w:szCs w:val="24"/>
        </w:rPr>
        <w:t xml:space="preserve"> contain strong cultures defined by an agreement in their leadership regarding their priorities collectively and not as individuals.</w:t>
      </w:r>
      <w:r w:rsidR="00A41961" w:rsidRPr="006A73F0">
        <w:rPr>
          <w:rFonts w:ascii="Times New Roman" w:hAnsi="Times New Roman" w:cs="Times New Roman"/>
          <w:sz w:val="24"/>
          <w:szCs w:val="24"/>
        </w:rPr>
        <w:t xml:space="preserve"> Top leadership demonstrates this culture across the </w:t>
      </w:r>
      <w:r w:rsidR="00D02BA5">
        <w:rPr>
          <w:rFonts w:ascii="Times New Roman" w:hAnsi="Times New Roman" w:cs="Times New Roman"/>
          <w:sz w:val="24"/>
          <w:szCs w:val="24"/>
        </w:rPr>
        <w:t>organisation</w:t>
      </w:r>
      <w:r w:rsidR="00A41961" w:rsidRPr="006A73F0">
        <w:rPr>
          <w:rFonts w:ascii="Times New Roman" w:hAnsi="Times New Roman" w:cs="Times New Roman"/>
          <w:sz w:val="24"/>
          <w:szCs w:val="24"/>
        </w:rPr>
        <w:t xml:space="preserve">, </w:t>
      </w:r>
      <w:r w:rsidR="00D02BA5" w:rsidRPr="00D02BA5">
        <w:rPr>
          <w:rFonts w:ascii="Times New Roman" w:hAnsi="Times New Roman" w:cs="Times New Roman"/>
          <w:sz w:val="24"/>
          <w:szCs w:val="24"/>
        </w:rPr>
        <w:t>determining how the company will function in the long run.</w:t>
      </w:r>
    </w:p>
    <w:p w14:paraId="59C53CFA" w14:textId="40AA6968" w:rsidR="00D44EAD" w:rsidRPr="006A73F0" w:rsidRDefault="0081713C" w:rsidP="006A73F0">
      <w:pPr>
        <w:spacing w:line="480" w:lineRule="auto"/>
        <w:jc w:val="both"/>
        <w:rPr>
          <w:rFonts w:ascii="Times New Roman" w:hAnsi="Times New Roman" w:cs="Times New Roman"/>
          <w:sz w:val="24"/>
          <w:szCs w:val="24"/>
        </w:rPr>
      </w:pPr>
      <w:r w:rsidRPr="006A73F0">
        <w:rPr>
          <w:rFonts w:ascii="Times New Roman" w:hAnsi="Times New Roman" w:cs="Times New Roman"/>
          <w:sz w:val="24"/>
          <w:szCs w:val="24"/>
        </w:rPr>
        <w:tab/>
      </w:r>
      <w:r w:rsidR="00221931" w:rsidRPr="006A73F0">
        <w:rPr>
          <w:rFonts w:ascii="Times New Roman" w:hAnsi="Times New Roman" w:cs="Times New Roman"/>
          <w:sz w:val="24"/>
          <w:szCs w:val="24"/>
        </w:rPr>
        <w:t xml:space="preserve">For Virgin Atlantic, employee autonomy is a big part </w:t>
      </w:r>
      <w:r w:rsidR="00E35B35">
        <w:rPr>
          <w:rFonts w:ascii="Times New Roman" w:hAnsi="Times New Roman" w:cs="Times New Roman"/>
          <w:sz w:val="24"/>
          <w:szCs w:val="24"/>
        </w:rPr>
        <w:t>of</w:t>
      </w:r>
      <w:r w:rsidR="00221931" w:rsidRPr="006A73F0">
        <w:rPr>
          <w:rFonts w:ascii="Times New Roman" w:hAnsi="Times New Roman" w:cs="Times New Roman"/>
          <w:sz w:val="24"/>
          <w:szCs w:val="24"/>
        </w:rPr>
        <w:t xml:space="preserve"> </w:t>
      </w:r>
      <w:r w:rsidR="00E35B35">
        <w:rPr>
          <w:rFonts w:ascii="Times New Roman" w:hAnsi="Times New Roman" w:cs="Times New Roman"/>
          <w:sz w:val="24"/>
          <w:szCs w:val="24"/>
        </w:rPr>
        <w:t>its</w:t>
      </w:r>
      <w:r w:rsidR="00221931" w:rsidRPr="006A73F0">
        <w:rPr>
          <w:rFonts w:ascii="Times New Roman" w:hAnsi="Times New Roman" w:cs="Times New Roman"/>
          <w:sz w:val="24"/>
          <w:szCs w:val="24"/>
        </w:rPr>
        <w:t xml:space="preserve"> operations. </w:t>
      </w:r>
      <w:r w:rsidR="00C0532B" w:rsidRPr="006A73F0">
        <w:rPr>
          <w:rFonts w:ascii="Times New Roman" w:hAnsi="Times New Roman" w:cs="Times New Roman"/>
          <w:sz w:val="24"/>
          <w:szCs w:val="24"/>
        </w:rPr>
        <w:t xml:space="preserve">This </w:t>
      </w:r>
      <w:r w:rsidR="005F499F" w:rsidRPr="006A73F0">
        <w:rPr>
          <w:rFonts w:ascii="Times New Roman" w:hAnsi="Times New Roman" w:cs="Times New Roman"/>
          <w:sz w:val="24"/>
          <w:szCs w:val="24"/>
        </w:rPr>
        <w:t>self-management</w:t>
      </w:r>
      <w:r w:rsidR="00C0532B" w:rsidRPr="006A73F0">
        <w:rPr>
          <w:rFonts w:ascii="Times New Roman" w:hAnsi="Times New Roman" w:cs="Times New Roman"/>
          <w:sz w:val="24"/>
          <w:szCs w:val="24"/>
        </w:rPr>
        <w:t xml:space="preserve"> approach helps cultivate values such as collaboration and trust. The leaders at Virgin Atlantic get the freedom to make decisions on what they deem right to help achieve the set goals. Branson is aware that if one takes care of the workforce, </w:t>
      </w:r>
      <w:r w:rsidR="00E35B35">
        <w:rPr>
          <w:rFonts w:ascii="Times New Roman" w:hAnsi="Times New Roman" w:cs="Times New Roman"/>
          <w:sz w:val="24"/>
          <w:szCs w:val="24"/>
        </w:rPr>
        <w:t>one</w:t>
      </w:r>
      <w:r w:rsidR="00C0532B" w:rsidRPr="006A73F0">
        <w:rPr>
          <w:rFonts w:ascii="Times New Roman" w:hAnsi="Times New Roman" w:cs="Times New Roman"/>
          <w:sz w:val="24"/>
          <w:szCs w:val="24"/>
        </w:rPr>
        <w:t xml:space="preserve"> </w:t>
      </w:r>
      <w:proofErr w:type="gramStart"/>
      <w:r w:rsidR="00C0532B" w:rsidRPr="006A73F0">
        <w:rPr>
          <w:rFonts w:ascii="Times New Roman" w:hAnsi="Times New Roman" w:cs="Times New Roman"/>
          <w:sz w:val="24"/>
          <w:szCs w:val="24"/>
        </w:rPr>
        <w:t>would</w:t>
      </w:r>
      <w:proofErr w:type="gramEnd"/>
      <w:r w:rsidR="00C0532B" w:rsidRPr="006A73F0">
        <w:rPr>
          <w:rFonts w:ascii="Times New Roman" w:hAnsi="Times New Roman" w:cs="Times New Roman"/>
          <w:sz w:val="24"/>
          <w:szCs w:val="24"/>
        </w:rPr>
        <w:t xml:space="preserve"> prioritize the company, which will be rewarding in the long run. The </w:t>
      </w:r>
      <w:r w:rsidR="00A632CE">
        <w:rPr>
          <w:rFonts w:ascii="Times New Roman" w:hAnsi="Times New Roman" w:cs="Times New Roman"/>
          <w:sz w:val="24"/>
          <w:szCs w:val="24"/>
        </w:rPr>
        <w:t>company</w:t>
      </w:r>
      <w:r w:rsidR="00C0532B" w:rsidRPr="006A73F0">
        <w:rPr>
          <w:rFonts w:ascii="Times New Roman" w:hAnsi="Times New Roman" w:cs="Times New Roman"/>
          <w:sz w:val="24"/>
          <w:szCs w:val="24"/>
        </w:rPr>
        <w:t xml:space="preserve"> has been encouraging various projects </w:t>
      </w:r>
      <w:r w:rsidR="000E714F" w:rsidRPr="006A73F0">
        <w:rPr>
          <w:rFonts w:ascii="Times New Roman" w:hAnsi="Times New Roman" w:cs="Times New Roman"/>
          <w:sz w:val="24"/>
          <w:szCs w:val="24"/>
        </w:rPr>
        <w:t>for employees to take part in independently for them to grow. For example, Ridgeways introduced the Transatlantic Boat Challenge project which saw him grow career</w:t>
      </w:r>
      <w:r w:rsidR="00E35B35">
        <w:rPr>
          <w:rFonts w:ascii="Times New Roman" w:hAnsi="Times New Roman" w:cs="Times New Roman"/>
          <w:sz w:val="24"/>
          <w:szCs w:val="24"/>
        </w:rPr>
        <w:t>-</w:t>
      </w:r>
      <w:r w:rsidR="000E714F" w:rsidRPr="006A73F0">
        <w:rPr>
          <w:rFonts w:ascii="Times New Roman" w:hAnsi="Times New Roman" w:cs="Times New Roman"/>
          <w:sz w:val="24"/>
          <w:szCs w:val="24"/>
        </w:rPr>
        <w:t>wise to the c-suite level of the o</w:t>
      </w:r>
      <w:r w:rsidR="00856AA0" w:rsidRPr="006A73F0">
        <w:rPr>
          <w:rFonts w:ascii="Times New Roman" w:hAnsi="Times New Roman" w:cs="Times New Roman"/>
          <w:sz w:val="24"/>
          <w:szCs w:val="24"/>
        </w:rPr>
        <w:t>rganis</w:t>
      </w:r>
      <w:r w:rsidR="000E714F" w:rsidRPr="006A73F0">
        <w:rPr>
          <w:rFonts w:ascii="Times New Roman" w:hAnsi="Times New Roman" w:cs="Times New Roman"/>
          <w:sz w:val="24"/>
          <w:szCs w:val="24"/>
        </w:rPr>
        <w:t xml:space="preserve">ation. </w:t>
      </w:r>
      <w:r w:rsidR="005F499F" w:rsidRPr="006A73F0">
        <w:rPr>
          <w:rFonts w:ascii="Times New Roman" w:hAnsi="Times New Roman" w:cs="Times New Roman"/>
          <w:sz w:val="24"/>
          <w:szCs w:val="24"/>
        </w:rPr>
        <w:t>This shows that the firm appreciated innovation and autonomy for a long time, which boosted the chances to end up successful</w:t>
      </w:r>
      <w:sdt>
        <w:sdtPr>
          <w:rPr>
            <w:rFonts w:ascii="Times New Roman" w:hAnsi="Times New Roman" w:cs="Times New Roman"/>
            <w:sz w:val="24"/>
            <w:szCs w:val="24"/>
          </w:rPr>
          <w:id w:val="1965695241"/>
          <w:citation/>
        </w:sdtPr>
        <w:sdtContent>
          <w:r w:rsidR="006A2315" w:rsidRPr="006A73F0">
            <w:rPr>
              <w:rFonts w:ascii="Times New Roman" w:hAnsi="Times New Roman" w:cs="Times New Roman"/>
              <w:sz w:val="24"/>
              <w:szCs w:val="24"/>
            </w:rPr>
            <w:fldChar w:fldCharType="begin"/>
          </w:r>
          <w:r w:rsidR="006A2315" w:rsidRPr="006A73F0">
            <w:rPr>
              <w:rFonts w:ascii="Times New Roman" w:hAnsi="Times New Roman" w:cs="Times New Roman"/>
              <w:sz w:val="24"/>
              <w:szCs w:val="24"/>
            </w:rPr>
            <w:instrText xml:space="preserve"> CITATION Ros18 \l 1033 </w:instrText>
          </w:r>
          <w:r w:rsidR="006A2315" w:rsidRPr="006A73F0">
            <w:rPr>
              <w:rFonts w:ascii="Times New Roman" w:hAnsi="Times New Roman" w:cs="Times New Roman"/>
              <w:sz w:val="24"/>
              <w:szCs w:val="24"/>
            </w:rPr>
            <w:fldChar w:fldCharType="separate"/>
          </w:r>
          <w:r w:rsidR="006A2315" w:rsidRPr="006A73F0">
            <w:rPr>
              <w:rFonts w:ascii="Times New Roman" w:hAnsi="Times New Roman" w:cs="Times New Roman"/>
              <w:noProof/>
              <w:sz w:val="24"/>
              <w:szCs w:val="24"/>
            </w:rPr>
            <w:t xml:space="preserve"> (Roshni, 2018)</w:t>
          </w:r>
          <w:r w:rsidR="006A2315" w:rsidRPr="006A73F0">
            <w:rPr>
              <w:rFonts w:ascii="Times New Roman" w:hAnsi="Times New Roman" w:cs="Times New Roman"/>
              <w:sz w:val="24"/>
              <w:szCs w:val="24"/>
            </w:rPr>
            <w:fldChar w:fldCharType="end"/>
          </w:r>
        </w:sdtContent>
      </w:sdt>
      <w:r w:rsidR="005F499F" w:rsidRPr="006A73F0">
        <w:rPr>
          <w:rFonts w:ascii="Times New Roman" w:hAnsi="Times New Roman" w:cs="Times New Roman"/>
          <w:sz w:val="24"/>
          <w:szCs w:val="24"/>
        </w:rPr>
        <w:t>.</w:t>
      </w:r>
      <w:r w:rsidR="006A2315" w:rsidRPr="006A73F0">
        <w:rPr>
          <w:rFonts w:ascii="Times New Roman" w:hAnsi="Times New Roman" w:cs="Times New Roman"/>
          <w:sz w:val="24"/>
          <w:szCs w:val="24"/>
        </w:rPr>
        <w:t xml:space="preserve"> </w:t>
      </w:r>
      <w:r w:rsidR="005F499F" w:rsidRPr="006A73F0">
        <w:rPr>
          <w:rFonts w:ascii="Times New Roman" w:hAnsi="Times New Roman" w:cs="Times New Roman"/>
          <w:sz w:val="24"/>
          <w:szCs w:val="24"/>
        </w:rPr>
        <w:t xml:space="preserve"> </w:t>
      </w:r>
    </w:p>
    <w:p w14:paraId="74633B57" w14:textId="77777777" w:rsidR="00130080" w:rsidRDefault="00FE68B2" w:rsidP="006A73F0">
      <w:pPr>
        <w:spacing w:line="480" w:lineRule="auto"/>
        <w:ind w:firstLine="720"/>
        <w:jc w:val="both"/>
        <w:rPr>
          <w:rFonts w:ascii="Times New Roman" w:hAnsi="Times New Roman" w:cs="Times New Roman"/>
          <w:sz w:val="24"/>
          <w:szCs w:val="24"/>
        </w:rPr>
      </w:pPr>
      <w:r w:rsidRPr="006A73F0">
        <w:rPr>
          <w:rFonts w:ascii="Times New Roman" w:hAnsi="Times New Roman" w:cs="Times New Roman"/>
          <w:sz w:val="24"/>
          <w:szCs w:val="24"/>
        </w:rPr>
        <w:t xml:space="preserve">Virgin </w:t>
      </w:r>
      <w:r w:rsidR="006A2315" w:rsidRPr="006A73F0">
        <w:rPr>
          <w:rFonts w:ascii="Times New Roman" w:hAnsi="Times New Roman" w:cs="Times New Roman"/>
          <w:sz w:val="24"/>
          <w:szCs w:val="24"/>
        </w:rPr>
        <w:t xml:space="preserve">Atlantic through this autonomy keeps encouraging the employees to be their leaders so that they can solve the challenges they keep facing quicker. This approach, as presented by </w:t>
      </w:r>
      <w:r w:rsidR="0072166A" w:rsidRPr="006A73F0">
        <w:rPr>
          <w:rFonts w:ascii="Times New Roman" w:hAnsi="Times New Roman" w:cs="Times New Roman"/>
          <w:sz w:val="24"/>
          <w:szCs w:val="24"/>
        </w:rPr>
        <w:t>J</w:t>
      </w:r>
      <w:r w:rsidR="00CD572C">
        <w:rPr>
          <w:rFonts w:ascii="Times New Roman" w:hAnsi="Times New Roman" w:cs="Times New Roman"/>
          <w:sz w:val="24"/>
          <w:szCs w:val="24"/>
        </w:rPr>
        <w:t>ones</w:t>
      </w:r>
      <w:r w:rsidR="00EC4021" w:rsidRPr="006A73F0">
        <w:rPr>
          <w:rFonts w:ascii="Times New Roman" w:hAnsi="Times New Roman" w:cs="Times New Roman"/>
          <w:sz w:val="24"/>
          <w:szCs w:val="24"/>
        </w:rPr>
        <w:t xml:space="preserve"> (2017)</w:t>
      </w:r>
      <w:r w:rsidR="006A2315" w:rsidRPr="006A73F0">
        <w:rPr>
          <w:rFonts w:ascii="Times New Roman" w:hAnsi="Times New Roman" w:cs="Times New Roman"/>
          <w:sz w:val="24"/>
          <w:szCs w:val="24"/>
        </w:rPr>
        <w:t>,</w:t>
      </w:r>
      <w:r w:rsidR="0072166A" w:rsidRPr="006A73F0">
        <w:rPr>
          <w:rFonts w:ascii="Times New Roman" w:hAnsi="Times New Roman" w:cs="Times New Roman"/>
          <w:sz w:val="24"/>
          <w:szCs w:val="24"/>
        </w:rPr>
        <w:t xml:space="preserve"> coupled with the established structure, </w:t>
      </w:r>
      <w:r w:rsidR="00E35B35">
        <w:rPr>
          <w:rFonts w:ascii="Times New Roman" w:hAnsi="Times New Roman" w:cs="Times New Roman"/>
          <w:sz w:val="24"/>
          <w:szCs w:val="24"/>
        </w:rPr>
        <w:t xml:space="preserve">and </w:t>
      </w:r>
      <w:r w:rsidR="0072166A" w:rsidRPr="006A73F0">
        <w:rPr>
          <w:rFonts w:ascii="Times New Roman" w:hAnsi="Times New Roman" w:cs="Times New Roman"/>
          <w:sz w:val="24"/>
          <w:szCs w:val="24"/>
        </w:rPr>
        <w:t xml:space="preserve">culture then induces workers to act in a certain way without the need to use formal control mechanisms like supervision. When these employees are in support of the culture and related </w:t>
      </w:r>
      <w:r w:rsidR="00E35B35">
        <w:rPr>
          <w:rFonts w:ascii="Times New Roman" w:hAnsi="Times New Roman" w:cs="Times New Roman"/>
          <w:sz w:val="24"/>
          <w:szCs w:val="24"/>
        </w:rPr>
        <w:t>to</w:t>
      </w:r>
      <w:r w:rsidR="0072166A" w:rsidRPr="006A73F0">
        <w:rPr>
          <w:rFonts w:ascii="Times New Roman" w:hAnsi="Times New Roman" w:cs="Times New Roman"/>
          <w:sz w:val="24"/>
          <w:szCs w:val="24"/>
        </w:rPr>
        <w:t xml:space="preserve"> it, they often </w:t>
      </w:r>
      <w:r w:rsidR="0072166A" w:rsidRPr="006A73F0">
        <w:rPr>
          <w:rFonts w:ascii="Times New Roman" w:hAnsi="Times New Roman" w:cs="Times New Roman"/>
          <w:sz w:val="24"/>
          <w:szCs w:val="24"/>
        </w:rPr>
        <w:lastRenderedPageBreak/>
        <w:t xml:space="preserve">conform easily since they can relate </w:t>
      </w:r>
      <w:r w:rsidR="00E35B35">
        <w:rPr>
          <w:rFonts w:ascii="Times New Roman" w:hAnsi="Times New Roman" w:cs="Times New Roman"/>
          <w:sz w:val="24"/>
          <w:szCs w:val="24"/>
        </w:rPr>
        <w:t>to</w:t>
      </w:r>
      <w:r w:rsidR="0072166A" w:rsidRPr="006A73F0">
        <w:rPr>
          <w:rFonts w:ascii="Times New Roman" w:hAnsi="Times New Roman" w:cs="Times New Roman"/>
          <w:sz w:val="24"/>
          <w:szCs w:val="24"/>
        </w:rPr>
        <w:t xml:space="preserve"> the presented values. If one fails to comply with such norms, there could be some social pressure to act like the rest of the team as everyone might look down upon you. Consequently, the workforce either changes and acts </w:t>
      </w:r>
      <w:r w:rsidR="00E35B35">
        <w:rPr>
          <w:rFonts w:ascii="Times New Roman" w:hAnsi="Times New Roman" w:cs="Times New Roman"/>
          <w:sz w:val="24"/>
          <w:szCs w:val="24"/>
        </w:rPr>
        <w:t>to</w:t>
      </w:r>
      <w:r w:rsidR="0072166A" w:rsidRPr="006A73F0">
        <w:rPr>
          <w:rFonts w:ascii="Times New Roman" w:hAnsi="Times New Roman" w:cs="Times New Roman"/>
          <w:sz w:val="24"/>
          <w:szCs w:val="24"/>
        </w:rPr>
        <w:t xml:space="preserve"> the expectations or will have to deal with the pressure</w:t>
      </w:r>
      <w:r w:rsidR="00C97D78" w:rsidRPr="006A73F0">
        <w:rPr>
          <w:rFonts w:ascii="Times New Roman" w:hAnsi="Times New Roman" w:cs="Times New Roman"/>
          <w:sz w:val="24"/>
          <w:szCs w:val="24"/>
        </w:rPr>
        <w:t xml:space="preserve"> to leave if not fitting</w:t>
      </w:r>
      <w:r w:rsidR="00C21212" w:rsidRPr="006A73F0">
        <w:rPr>
          <w:rFonts w:ascii="Times New Roman" w:hAnsi="Times New Roman" w:cs="Times New Roman"/>
          <w:sz w:val="24"/>
          <w:szCs w:val="24"/>
        </w:rPr>
        <w:t xml:space="preserve">. </w:t>
      </w:r>
      <w:r w:rsidR="00130080" w:rsidRPr="00130080">
        <w:rPr>
          <w:rFonts w:ascii="Times New Roman" w:hAnsi="Times New Roman" w:cs="Times New Roman"/>
          <w:sz w:val="24"/>
          <w:szCs w:val="24"/>
        </w:rPr>
        <w:t>Finally, the corporation achieves its objectives.</w:t>
      </w:r>
    </w:p>
    <w:p w14:paraId="772D9B8F" w14:textId="7C5F7047" w:rsidR="00781472" w:rsidRPr="006A73F0" w:rsidRDefault="00411EB2" w:rsidP="006A73F0">
      <w:pPr>
        <w:spacing w:line="480" w:lineRule="auto"/>
        <w:ind w:firstLine="720"/>
        <w:jc w:val="both"/>
        <w:rPr>
          <w:rFonts w:ascii="Times New Roman" w:hAnsi="Times New Roman" w:cs="Times New Roman"/>
          <w:sz w:val="24"/>
          <w:szCs w:val="24"/>
        </w:rPr>
      </w:pPr>
      <w:r w:rsidRPr="006A73F0">
        <w:rPr>
          <w:rFonts w:ascii="Times New Roman" w:hAnsi="Times New Roman" w:cs="Times New Roman"/>
          <w:sz w:val="24"/>
          <w:szCs w:val="24"/>
        </w:rPr>
        <w:t xml:space="preserve">Virgin Atlantic describes its culture as that is founded on humble beginnings with a small team and only one route with a single 747. Currently, the </w:t>
      </w:r>
      <w:r w:rsidR="00EC504D">
        <w:rPr>
          <w:rFonts w:ascii="Times New Roman" w:hAnsi="Times New Roman" w:cs="Times New Roman"/>
          <w:sz w:val="24"/>
          <w:szCs w:val="24"/>
        </w:rPr>
        <w:t>company</w:t>
      </w:r>
      <w:r w:rsidRPr="006A73F0">
        <w:rPr>
          <w:rFonts w:ascii="Times New Roman" w:hAnsi="Times New Roman" w:cs="Times New Roman"/>
          <w:sz w:val="24"/>
          <w:szCs w:val="24"/>
        </w:rPr>
        <w:t xml:space="preserve"> is proud to have a network of thousands of </w:t>
      </w:r>
      <w:r w:rsidR="003D52BF" w:rsidRPr="006A73F0">
        <w:rPr>
          <w:rFonts w:ascii="Times New Roman" w:hAnsi="Times New Roman" w:cs="Times New Roman"/>
          <w:sz w:val="24"/>
          <w:szCs w:val="24"/>
        </w:rPr>
        <w:t>employees</w:t>
      </w:r>
      <w:r w:rsidRPr="006A73F0">
        <w:rPr>
          <w:rFonts w:ascii="Times New Roman" w:hAnsi="Times New Roman" w:cs="Times New Roman"/>
          <w:sz w:val="24"/>
          <w:szCs w:val="24"/>
        </w:rPr>
        <w:t xml:space="preserve"> globally. The firm refers to them on </w:t>
      </w:r>
      <w:r w:rsidR="00E35B35">
        <w:rPr>
          <w:rFonts w:ascii="Times New Roman" w:hAnsi="Times New Roman" w:cs="Times New Roman"/>
          <w:sz w:val="24"/>
          <w:szCs w:val="24"/>
        </w:rPr>
        <w:t>its</w:t>
      </w:r>
      <w:r w:rsidRPr="006A73F0">
        <w:rPr>
          <w:rFonts w:ascii="Times New Roman" w:hAnsi="Times New Roman" w:cs="Times New Roman"/>
          <w:sz w:val="24"/>
          <w:szCs w:val="24"/>
        </w:rPr>
        <w:t xml:space="preserve"> website as wonderful people. Despite the growth in time, the </w:t>
      </w:r>
      <w:r w:rsidR="00EC504D">
        <w:rPr>
          <w:rFonts w:ascii="Times New Roman" w:hAnsi="Times New Roman" w:cs="Times New Roman"/>
          <w:sz w:val="24"/>
          <w:szCs w:val="24"/>
        </w:rPr>
        <w:t>company</w:t>
      </w:r>
      <w:r w:rsidRPr="006A73F0">
        <w:rPr>
          <w:rFonts w:ascii="Times New Roman" w:hAnsi="Times New Roman" w:cs="Times New Roman"/>
          <w:sz w:val="24"/>
          <w:szCs w:val="24"/>
        </w:rPr>
        <w:t xml:space="preserve"> still feels like home and family to its workforce, as well as to its customers. The </w:t>
      </w:r>
      <w:r w:rsidR="00EC504D">
        <w:rPr>
          <w:rFonts w:ascii="Times New Roman" w:hAnsi="Times New Roman" w:cs="Times New Roman"/>
          <w:sz w:val="24"/>
          <w:szCs w:val="24"/>
        </w:rPr>
        <w:t>organisation</w:t>
      </w:r>
      <w:r w:rsidRPr="006A73F0">
        <w:rPr>
          <w:rFonts w:ascii="Times New Roman" w:hAnsi="Times New Roman" w:cs="Times New Roman"/>
          <w:sz w:val="24"/>
          <w:szCs w:val="24"/>
        </w:rPr>
        <w:t xml:space="preserve"> defines its people as passionate people that are collaborating to create something different and unique. The </w:t>
      </w:r>
      <w:r w:rsidR="00EC504D">
        <w:rPr>
          <w:rFonts w:ascii="Times New Roman" w:hAnsi="Times New Roman" w:cs="Times New Roman"/>
          <w:sz w:val="24"/>
          <w:szCs w:val="24"/>
        </w:rPr>
        <w:t>company</w:t>
      </w:r>
      <w:r w:rsidRPr="006A73F0">
        <w:rPr>
          <w:rFonts w:ascii="Times New Roman" w:hAnsi="Times New Roman" w:cs="Times New Roman"/>
          <w:sz w:val="24"/>
          <w:szCs w:val="24"/>
        </w:rPr>
        <w:t xml:space="preserve"> is proud of its Clubhouses and welcomes customers. Virgin Atlantic appreciates the hard work often done before every plane takes off</w:t>
      </w:r>
      <w:r w:rsidR="00781472" w:rsidRPr="006A73F0">
        <w:rPr>
          <w:rFonts w:ascii="Times New Roman" w:hAnsi="Times New Roman" w:cs="Times New Roman"/>
          <w:sz w:val="24"/>
          <w:szCs w:val="24"/>
        </w:rPr>
        <w:t xml:space="preserve"> </w:t>
      </w:r>
      <w:sdt>
        <w:sdtPr>
          <w:rPr>
            <w:rFonts w:ascii="Times New Roman" w:hAnsi="Times New Roman" w:cs="Times New Roman"/>
            <w:sz w:val="24"/>
            <w:szCs w:val="24"/>
          </w:rPr>
          <w:id w:val="975030876"/>
          <w:citation/>
        </w:sdtPr>
        <w:sdtContent>
          <w:r w:rsidR="00781472" w:rsidRPr="006A73F0">
            <w:rPr>
              <w:rFonts w:ascii="Times New Roman" w:hAnsi="Times New Roman" w:cs="Times New Roman"/>
              <w:sz w:val="24"/>
              <w:szCs w:val="24"/>
            </w:rPr>
            <w:fldChar w:fldCharType="begin"/>
          </w:r>
          <w:r w:rsidR="00781472" w:rsidRPr="006A73F0">
            <w:rPr>
              <w:rFonts w:ascii="Times New Roman" w:hAnsi="Times New Roman" w:cs="Times New Roman"/>
              <w:sz w:val="24"/>
              <w:szCs w:val="24"/>
            </w:rPr>
            <w:instrText xml:space="preserve"> CITATION Vir221 \l 1033 </w:instrText>
          </w:r>
          <w:r w:rsidR="00781472" w:rsidRPr="006A73F0">
            <w:rPr>
              <w:rFonts w:ascii="Times New Roman" w:hAnsi="Times New Roman" w:cs="Times New Roman"/>
              <w:sz w:val="24"/>
              <w:szCs w:val="24"/>
            </w:rPr>
            <w:fldChar w:fldCharType="separate"/>
          </w:r>
          <w:r w:rsidR="00781472" w:rsidRPr="006A73F0">
            <w:rPr>
              <w:rFonts w:ascii="Times New Roman" w:hAnsi="Times New Roman" w:cs="Times New Roman"/>
              <w:noProof/>
              <w:sz w:val="24"/>
              <w:szCs w:val="24"/>
            </w:rPr>
            <w:t xml:space="preserve"> (Virgin-atlantic, 2022)</w:t>
          </w:r>
          <w:r w:rsidR="00781472" w:rsidRPr="006A73F0">
            <w:rPr>
              <w:rFonts w:ascii="Times New Roman" w:hAnsi="Times New Roman" w:cs="Times New Roman"/>
              <w:sz w:val="24"/>
              <w:szCs w:val="24"/>
            </w:rPr>
            <w:fldChar w:fldCharType="end"/>
          </w:r>
        </w:sdtContent>
      </w:sdt>
      <w:r w:rsidR="00781472" w:rsidRPr="006A73F0">
        <w:rPr>
          <w:rFonts w:ascii="Times New Roman" w:hAnsi="Times New Roman" w:cs="Times New Roman"/>
          <w:sz w:val="24"/>
          <w:szCs w:val="24"/>
        </w:rPr>
        <w:t>.</w:t>
      </w:r>
      <w:r w:rsidRPr="006A73F0">
        <w:rPr>
          <w:rFonts w:ascii="Times New Roman" w:hAnsi="Times New Roman" w:cs="Times New Roman"/>
          <w:sz w:val="24"/>
          <w:szCs w:val="24"/>
        </w:rPr>
        <w:t xml:space="preserve"> </w:t>
      </w:r>
    </w:p>
    <w:p w14:paraId="40CC20D8" w14:textId="179A4D9D" w:rsidR="00411EB2" w:rsidRPr="006A73F0" w:rsidRDefault="00411EB2" w:rsidP="006A73F0">
      <w:pPr>
        <w:spacing w:line="480" w:lineRule="auto"/>
        <w:ind w:firstLine="720"/>
        <w:jc w:val="both"/>
        <w:rPr>
          <w:rFonts w:ascii="Times New Roman" w:hAnsi="Times New Roman" w:cs="Times New Roman"/>
          <w:sz w:val="24"/>
          <w:szCs w:val="24"/>
        </w:rPr>
      </w:pPr>
      <w:r w:rsidRPr="006A73F0">
        <w:rPr>
          <w:rFonts w:ascii="Times New Roman" w:hAnsi="Times New Roman" w:cs="Times New Roman"/>
          <w:sz w:val="24"/>
          <w:szCs w:val="24"/>
        </w:rPr>
        <w:t>Richard Branson says that what makes Virgin different is the people. He says what makes them successful is that they are motivated, well</w:t>
      </w:r>
      <w:r w:rsidR="00E35B35">
        <w:rPr>
          <w:rFonts w:ascii="Times New Roman" w:hAnsi="Times New Roman" w:cs="Times New Roman"/>
          <w:sz w:val="24"/>
          <w:szCs w:val="24"/>
        </w:rPr>
        <w:t>-</w:t>
      </w:r>
      <w:r w:rsidRPr="006A73F0">
        <w:rPr>
          <w:rFonts w:ascii="Times New Roman" w:hAnsi="Times New Roman" w:cs="Times New Roman"/>
          <w:sz w:val="24"/>
          <w:szCs w:val="24"/>
        </w:rPr>
        <w:t>trained, and happy people. Were it not for the employees, they would have never launched a record label, let alone a fleet of planes</w:t>
      </w:r>
      <w:r w:rsidR="00781472" w:rsidRPr="006A73F0">
        <w:rPr>
          <w:rFonts w:ascii="Times New Roman" w:hAnsi="Times New Roman" w:cs="Times New Roman"/>
          <w:sz w:val="24"/>
          <w:szCs w:val="24"/>
        </w:rPr>
        <w:t xml:space="preserve">. </w:t>
      </w:r>
      <w:r w:rsidRPr="006A73F0">
        <w:rPr>
          <w:rFonts w:ascii="Times New Roman" w:hAnsi="Times New Roman" w:cs="Times New Roman"/>
          <w:sz w:val="24"/>
          <w:szCs w:val="24"/>
        </w:rPr>
        <w:t>The o</w:t>
      </w:r>
      <w:r w:rsidR="00856AA0" w:rsidRPr="006A73F0">
        <w:rPr>
          <w:rFonts w:ascii="Times New Roman" w:hAnsi="Times New Roman" w:cs="Times New Roman"/>
          <w:sz w:val="24"/>
          <w:szCs w:val="24"/>
        </w:rPr>
        <w:t>rganis</w:t>
      </w:r>
      <w:r w:rsidRPr="006A73F0">
        <w:rPr>
          <w:rFonts w:ascii="Times New Roman" w:hAnsi="Times New Roman" w:cs="Times New Roman"/>
          <w:sz w:val="24"/>
          <w:szCs w:val="24"/>
        </w:rPr>
        <w:t>ation’s values</w:t>
      </w:r>
      <w:r w:rsidR="00781472" w:rsidRPr="006A73F0">
        <w:rPr>
          <w:rFonts w:ascii="Times New Roman" w:hAnsi="Times New Roman" w:cs="Times New Roman"/>
          <w:sz w:val="24"/>
          <w:szCs w:val="24"/>
        </w:rPr>
        <w:t xml:space="preserve"> are founded on </w:t>
      </w:r>
      <w:r w:rsidRPr="006A73F0">
        <w:rPr>
          <w:rFonts w:ascii="Times New Roman" w:hAnsi="Times New Roman" w:cs="Times New Roman"/>
          <w:sz w:val="24"/>
          <w:szCs w:val="24"/>
        </w:rPr>
        <w:t>partnership</w:t>
      </w:r>
      <w:r w:rsidR="00E35B35">
        <w:rPr>
          <w:rFonts w:ascii="Times New Roman" w:hAnsi="Times New Roman" w:cs="Times New Roman"/>
          <w:sz w:val="24"/>
          <w:szCs w:val="24"/>
        </w:rPr>
        <w:t>s</w:t>
      </w:r>
      <w:r w:rsidRPr="006A73F0">
        <w:rPr>
          <w:rFonts w:ascii="Times New Roman" w:hAnsi="Times New Roman" w:cs="Times New Roman"/>
          <w:sz w:val="24"/>
          <w:szCs w:val="24"/>
        </w:rPr>
        <w:t xml:space="preserve"> and experiences. Being in Virgin implies more than just offering results. For them, it is about how the results are obtained, which comprises the firm’s values. The </w:t>
      </w:r>
      <w:r w:rsidR="00F74782">
        <w:rPr>
          <w:rFonts w:ascii="Times New Roman" w:hAnsi="Times New Roman" w:cs="Times New Roman"/>
          <w:sz w:val="24"/>
          <w:szCs w:val="24"/>
        </w:rPr>
        <w:t>company</w:t>
      </w:r>
      <w:r w:rsidRPr="006A73F0">
        <w:rPr>
          <w:rFonts w:ascii="Times New Roman" w:hAnsi="Times New Roman" w:cs="Times New Roman"/>
          <w:sz w:val="24"/>
          <w:szCs w:val="24"/>
        </w:rPr>
        <w:t xml:space="preserve"> prioritizes customers</w:t>
      </w:r>
      <w:r w:rsidR="00E35B35">
        <w:rPr>
          <w:rFonts w:ascii="Times New Roman" w:hAnsi="Times New Roman" w:cs="Times New Roman"/>
          <w:sz w:val="24"/>
          <w:szCs w:val="24"/>
        </w:rPr>
        <w:t>'</w:t>
      </w:r>
      <w:r w:rsidRPr="006A73F0">
        <w:rPr>
          <w:rFonts w:ascii="Times New Roman" w:hAnsi="Times New Roman" w:cs="Times New Roman"/>
          <w:sz w:val="24"/>
          <w:szCs w:val="24"/>
        </w:rPr>
        <w:t xml:space="preserve"> and employees’ safety. They are guided by </w:t>
      </w:r>
      <w:r w:rsidR="007A37AD">
        <w:rPr>
          <w:rFonts w:ascii="Times New Roman" w:hAnsi="Times New Roman" w:cs="Times New Roman"/>
          <w:sz w:val="24"/>
          <w:szCs w:val="24"/>
        </w:rPr>
        <w:t>three</w:t>
      </w:r>
      <w:r w:rsidRPr="006A73F0">
        <w:rPr>
          <w:rFonts w:ascii="Times New Roman" w:hAnsi="Times New Roman" w:cs="Times New Roman"/>
          <w:sz w:val="24"/>
          <w:szCs w:val="24"/>
        </w:rPr>
        <w:t xml:space="preserve"> main values, thinking red, </w:t>
      </w:r>
      <w:r w:rsidR="00E35B35">
        <w:rPr>
          <w:rFonts w:ascii="Times New Roman" w:hAnsi="Times New Roman" w:cs="Times New Roman"/>
          <w:sz w:val="24"/>
          <w:szCs w:val="24"/>
        </w:rPr>
        <w:t xml:space="preserve">and </w:t>
      </w:r>
      <w:r w:rsidRPr="006A73F0">
        <w:rPr>
          <w:rFonts w:ascii="Times New Roman" w:hAnsi="Times New Roman" w:cs="Times New Roman"/>
          <w:sz w:val="24"/>
          <w:szCs w:val="24"/>
        </w:rPr>
        <w:t>mak</w:t>
      </w:r>
      <w:r w:rsidR="00E35B35">
        <w:rPr>
          <w:rFonts w:ascii="Times New Roman" w:hAnsi="Times New Roman" w:cs="Times New Roman"/>
          <w:sz w:val="24"/>
          <w:szCs w:val="24"/>
        </w:rPr>
        <w:t>ing</w:t>
      </w:r>
      <w:r w:rsidRPr="006A73F0">
        <w:rPr>
          <w:rFonts w:ascii="Times New Roman" w:hAnsi="Times New Roman" w:cs="Times New Roman"/>
          <w:sz w:val="24"/>
          <w:szCs w:val="24"/>
        </w:rPr>
        <w:t xml:space="preserve"> friends amazing. They refer to them as their secret sauce, according to their CEO Shai Weiss</w:t>
      </w:r>
      <w:sdt>
        <w:sdtPr>
          <w:rPr>
            <w:rFonts w:ascii="Times New Roman" w:hAnsi="Times New Roman" w:cs="Times New Roman"/>
            <w:sz w:val="24"/>
            <w:szCs w:val="24"/>
          </w:rPr>
          <w:id w:val="-1015764752"/>
          <w:citation/>
        </w:sdtPr>
        <w:sdtContent>
          <w:r w:rsidRPr="006A73F0">
            <w:rPr>
              <w:rFonts w:ascii="Times New Roman" w:hAnsi="Times New Roman" w:cs="Times New Roman"/>
              <w:sz w:val="24"/>
              <w:szCs w:val="24"/>
            </w:rPr>
            <w:fldChar w:fldCharType="begin"/>
          </w:r>
          <w:r w:rsidRPr="006A73F0">
            <w:rPr>
              <w:rFonts w:ascii="Times New Roman" w:hAnsi="Times New Roman" w:cs="Times New Roman"/>
              <w:sz w:val="24"/>
              <w:szCs w:val="24"/>
            </w:rPr>
            <w:instrText xml:space="preserve"> CITATION Vir22 \l 1033 </w:instrText>
          </w:r>
          <w:r w:rsidRPr="006A73F0">
            <w:rPr>
              <w:rFonts w:ascii="Times New Roman" w:hAnsi="Times New Roman" w:cs="Times New Roman"/>
              <w:sz w:val="24"/>
              <w:szCs w:val="24"/>
            </w:rPr>
            <w:fldChar w:fldCharType="separate"/>
          </w:r>
          <w:r w:rsidRPr="006A73F0">
            <w:rPr>
              <w:rFonts w:ascii="Times New Roman" w:hAnsi="Times New Roman" w:cs="Times New Roman"/>
              <w:noProof/>
              <w:sz w:val="24"/>
              <w:szCs w:val="24"/>
            </w:rPr>
            <w:t xml:space="preserve"> (Virgin-atlantic, 2022)</w:t>
          </w:r>
          <w:r w:rsidRPr="006A73F0">
            <w:rPr>
              <w:rFonts w:ascii="Times New Roman" w:hAnsi="Times New Roman" w:cs="Times New Roman"/>
              <w:sz w:val="24"/>
              <w:szCs w:val="24"/>
            </w:rPr>
            <w:fldChar w:fldCharType="end"/>
          </w:r>
        </w:sdtContent>
      </w:sdt>
      <w:r w:rsidRPr="006A73F0">
        <w:rPr>
          <w:rFonts w:ascii="Times New Roman" w:hAnsi="Times New Roman" w:cs="Times New Roman"/>
          <w:sz w:val="24"/>
          <w:szCs w:val="24"/>
        </w:rPr>
        <w:t>.</w:t>
      </w:r>
      <w:r w:rsidR="005D45B5" w:rsidRPr="006A73F0">
        <w:rPr>
          <w:rFonts w:ascii="Times New Roman" w:hAnsi="Times New Roman" w:cs="Times New Roman"/>
          <w:sz w:val="24"/>
          <w:szCs w:val="24"/>
        </w:rPr>
        <w:t xml:space="preserve"> </w:t>
      </w:r>
      <w:r w:rsidR="00B25359" w:rsidRPr="006A73F0">
        <w:rPr>
          <w:rFonts w:ascii="Times New Roman" w:hAnsi="Times New Roman" w:cs="Times New Roman"/>
          <w:sz w:val="24"/>
          <w:szCs w:val="24"/>
        </w:rPr>
        <w:t>Virgin Atlantic</w:t>
      </w:r>
      <w:r w:rsidR="00E35B35">
        <w:rPr>
          <w:rFonts w:ascii="Times New Roman" w:hAnsi="Times New Roman" w:cs="Times New Roman"/>
          <w:sz w:val="24"/>
          <w:szCs w:val="24"/>
        </w:rPr>
        <w:t>'s</w:t>
      </w:r>
      <w:r w:rsidR="00B25359" w:rsidRPr="006A73F0">
        <w:rPr>
          <w:rFonts w:ascii="Times New Roman" w:hAnsi="Times New Roman" w:cs="Times New Roman"/>
          <w:sz w:val="24"/>
          <w:szCs w:val="24"/>
        </w:rPr>
        <w:t xml:space="preserve"> success towards being a record label, so far, thus, can be attributed to these approaches </w:t>
      </w:r>
      <w:r w:rsidR="00E35B35">
        <w:rPr>
          <w:rFonts w:ascii="Times New Roman" w:hAnsi="Times New Roman" w:cs="Times New Roman"/>
          <w:sz w:val="24"/>
          <w:szCs w:val="24"/>
        </w:rPr>
        <w:t>to</w:t>
      </w:r>
      <w:r w:rsidR="00B25359" w:rsidRPr="006A73F0">
        <w:rPr>
          <w:rFonts w:ascii="Times New Roman" w:hAnsi="Times New Roman" w:cs="Times New Roman"/>
          <w:sz w:val="24"/>
          <w:szCs w:val="24"/>
        </w:rPr>
        <w:t xml:space="preserve"> culture and its people. </w:t>
      </w:r>
    </w:p>
    <w:p w14:paraId="5DB41FB6" w14:textId="02E94D40" w:rsidR="00624D53" w:rsidRDefault="00141E73" w:rsidP="00A85C10">
      <w:pPr>
        <w:spacing w:line="480" w:lineRule="auto"/>
        <w:ind w:firstLine="720"/>
        <w:jc w:val="both"/>
        <w:rPr>
          <w:rFonts w:ascii="Times New Roman" w:hAnsi="Times New Roman" w:cs="Times New Roman"/>
          <w:sz w:val="24"/>
          <w:szCs w:val="24"/>
        </w:rPr>
      </w:pPr>
      <w:r w:rsidRPr="006A73F0">
        <w:rPr>
          <w:rFonts w:ascii="Times New Roman" w:hAnsi="Times New Roman" w:cs="Times New Roman"/>
          <w:sz w:val="24"/>
          <w:szCs w:val="24"/>
        </w:rPr>
        <w:lastRenderedPageBreak/>
        <w:t xml:space="preserve">As </w:t>
      </w:r>
      <w:proofErr w:type="spellStart"/>
      <w:r w:rsidRPr="006A73F0">
        <w:rPr>
          <w:rFonts w:ascii="Times New Roman" w:hAnsi="Times New Roman" w:cs="Times New Roman"/>
          <w:sz w:val="24"/>
          <w:szCs w:val="24"/>
        </w:rPr>
        <w:t>Abhari</w:t>
      </w:r>
      <w:proofErr w:type="spellEnd"/>
      <w:r w:rsidRPr="006A73F0">
        <w:rPr>
          <w:rFonts w:ascii="Times New Roman" w:hAnsi="Times New Roman" w:cs="Times New Roman"/>
          <w:sz w:val="24"/>
          <w:szCs w:val="24"/>
        </w:rPr>
        <w:t xml:space="preserve"> et al (</w:t>
      </w:r>
      <w:r w:rsidR="0053285C" w:rsidRPr="006A73F0">
        <w:rPr>
          <w:rFonts w:ascii="Times New Roman" w:hAnsi="Times New Roman" w:cs="Times New Roman"/>
          <w:sz w:val="24"/>
          <w:szCs w:val="24"/>
        </w:rPr>
        <w:t>2018</w:t>
      </w:r>
      <w:r w:rsidRPr="006A73F0">
        <w:rPr>
          <w:rFonts w:ascii="Times New Roman" w:hAnsi="Times New Roman" w:cs="Times New Roman"/>
          <w:sz w:val="24"/>
          <w:szCs w:val="24"/>
        </w:rPr>
        <w:t>) note, culture in any o</w:t>
      </w:r>
      <w:r w:rsidR="00856AA0" w:rsidRPr="006A73F0">
        <w:rPr>
          <w:rFonts w:ascii="Times New Roman" w:hAnsi="Times New Roman" w:cs="Times New Roman"/>
          <w:sz w:val="24"/>
          <w:szCs w:val="24"/>
        </w:rPr>
        <w:t>rganis</w:t>
      </w:r>
      <w:r w:rsidRPr="006A73F0">
        <w:rPr>
          <w:rFonts w:ascii="Times New Roman" w:hAnsi="Times New Roman" w:cs="Times New Roman"/>
          <w:sz w:val="24"/>
          <w:szCs w:val="24"/>
        </w:rPr>
        <w:t>ation is a topic that should be handled at the management level because it involves people who have different features but should be sharing a commitment to becoming a team that works, to achieve the o</w:t>
      </w:r>
      <w:r w:rsidR="00856AA0" w:rsidRPr="006A73F0">
        <w:rPr>
          <w:rFonts w:ascii="Times New Roman" w:hAnsi="Times New Roman" w:cs="Times New Roman"/>
          <w:sz w:val="24"/>
          <w:szCs w:val="24"/>
        </w:rPr>
        <w:t>rganis</w:t>
      </w:r>
      <w:r w:rsidRPr="006A73F0">
        <w:rPr>
          <w:rFonts w:ascii="Times New Roman" w:hAnsi="Times New Roman" w:cs="Times New Roman"/>
          <w:sz w:val="24"/>
          <w:szCs w:val="24"/>
        </w:rPr>
        <w:t xml:space="preserve">ation’s goals. </w:t>
      </w:r>
      <w:r w:rsidR="00984163" w:rsidRPr="006A73F0">
        <w:rPr>
          <w:rFonts w:ascii="Times New Roman" w:hAnsi="Times New Roman" w:cs="Times New Roman"/>
          <w:sz w:val="24"/>
          <w:szCs w:val="24"/>
        </w:rPr>
        <w:t xml:space="preserve">For Virgin Atlantic, culture has been a foundation for the </w:t>
      </w:r>
      <w:r w:rsidR="0095068E">
        <w:rPr>
          <w:rFonts w:ascii="Times New Roman" w:hAnsi="Times New Roman" w:cs="Times New Roman"/>
          <w:sz w:val="24"/>
          <w:szCs w:val="24"/>
        </w:rPr>
        <w:t>organization</w:t>
      </w:r>
      <w:r w:rsidR="00984163" w:rsidRPr="006A73F0">
        <w:rPr>
          <w:rFonts w:ascii="Times New Roman" w:hAnsi="Times New Roman" w:cs="Times New Roman"/>
          <w:sz w:val="24"/>
          <w:szCs w:val="24"/>
        </w:rPr>
        <w:t xml:space="preserve">’s work to optimize </w:t>
      </w:r>
      <w:r w:rsidR="00E35B35">
        <w:rPr>
          <w:rFonts w:ascii="Times New Roman" w:hAnsi="Times New Roman" w:cs="Times New Roman"/>
          <w:sz w:val="24"/>
          <w:szCs w:val="24"/>
        </w:rPr>
        <w:t>its</w:t>
      </w:r>
      <w:r w:rsidR="00984163" w:rsidRPr="006A73F0">
        <w:rPr>
          <w:rFonts w:ascii="Times New Roman" w:hAnsi="Times New Roman" w:cs="Times New Roman"/>
          <w:sz w:val="24"/>
          <w:szCs w:val="24"/>
        </w:rPr>
        <w:t xml:space="preserve"> productivity and achieve success. Their three values have managed to make people in the </w:t>
      </w:r>
      <w:r w:rsidR="0095068E">
        <w:rPr>
          <w:rFonts w:ascii="Times New Roman" w:hAnsi="Times New Roman" w:cs="Times New Roman"/>
          <w:sz w:val="24"/>
          <w:szCs w:val="24"/>
        </w:rPr>
        <w:t>company</w:t>
      </w:r>
      <w:r w:rsidR="00984163" w:rsidRPr="006A73F0">
        <w:rPr>
          <w:rFonts w:ascii="Times New Roman" w:hAnsi="Times New Roman" w:cs="Times New Roman"/>
          <w:sz w:val="24"/>
          <w:szCs w:val="24"/>
        </w:rPr>
        <w:t xml:space="preserve"> act in their predetermined direction.</w:t>
      </w:r>
    </w:p>
    <w:p w14:paraId="4ED8579D" w14:textId="77777777" w:rsidR="00A85C10" w:rsidRPr="00A85C10" w:rsidRDefault="00A85C10" w:rsidP="00A85C10">
      <w:pPr>
        <w:spacing w:line="480" w:lineRule="auto"/>
        <w:ind w:firstLine="720"/>
        <w:jc w:val="both"/>
        <w:rPr>
          <w:rFonts w:ascii="Times New Roman" w:hAnsi="Times New Roman" w:cs="Times New Roman"/>
          <w:sz w:val="24"/>
          <w:szCs w:val="24"/>
        </w:rPr>
      </w:pPr>
    </w:p>
    <w:p w14:paraId="034CED04" w14:textId="408D44DC" w:rsidR="005218FB" w:rsidRPr="005218FB" w:rsidRDefault="005218FB" w:rsidP="005218FB">
      <w:pPr>
        <w:pStyle w:val="Heading1"/>
        <w:rPr>
          <w:rFonts w:ascii="Times New Roman" w:hAnsi="Times New Roman" w:cs="Times New Roman"/>
          <w:b/>
          <w:bCs/>
          <w:color w:val="000000" w:themeColor="text1"/>
          <w:sz w:val="28"/>
          <w:szCs w:val="28"/>
        </w:rPr>
      </w:pPr>
      <w:bookmarkStart w:id="6" w:name="_Toc119500337"/>
      <w:bookmarkStart w:id="7" w:name="_Toc123849779"/>
      <w:proofErr w:type="gramStart"/>
      <w:r w:rsidRPr="005218FB">
        <w:rPr>
          <w:rFonts w:ascii="Times New Roman" w:hAnsi="Times New Roman" w:cs="Times New Roman"/>
          <w:b/>
          <w:bCs/>
          <w:color w:val="000000" w:themeColor="text1"/>
          <w:sz w:val="28"/>
          <w:szCs w:val="28"/>
        </w:rPr>
        <w:t>How</w:t>
      </w:r>
      <w:proofErr w:type="gramEnd"/>
      <w:r w:rsidRPr="005218FB">
        <w:rPr>
          <w:rFonts w:ascii="Times New Roman" w:hAnsi="Times New Roman" w:cs="Times New Roman"/>
          <w:b/>
          <w:bCs/>
          <w:color w:val="000000" w:themeColor="text1"/>
          <w:sz w:val="28"/>
          <w:szCs w:val="28"/>
        </w:rPr>
        <w:t xml:space="preserve"> Virgin Atlantic's workplace culture affects employee</w:t>
      </w:r>
      <w:r w:rsidR="00CC54F6">
        <w:rPr>
          <w:rFonts w:ascii="Times New Roman" w:hAnsi="Times New Roman" w:cs="Times New Roman"/>
          <w:b/>
          <w:bCs/>
          <w:color w:val="000000" w:themeColor="text1"/>
          <w:sz w:val="28"/>
          <w:szCs w:val="28"/>
        </w:rPr>
        <w:t>s</w:t>
      </w:r>
      <w:r w:rsidR="004A214D">
        <w:rPr>
          <w:rFonts w:ascii="Times New Roman" w:hAnsi="Times New Roman" w:cs="Times New Roman"/>
          <w:b/>
          <w:bCs/>
          <w:color w:val="000000" w:themeColor="text1"/>
          <w:sz w:val="28"/>
          <w:szCs w:val="28"/>
        </w:rPr>
        <w:t>'</w:t>
      </w:r>
      <w:r w:rsidRPr="005218FB">
        <w:rPr>
          <w:rFonts w:ascii="Times New Roman" w:hAnsi="Times New Roman" w:cs="Times New Roman"/>
          <w:b/>
          <w:bCs/>
          <w:color w:val="000000" w:themeColor="text1"/>
          <w:sz w:val="28"/>
          <w:szCs w:val="28"/>
        </w:rPr>
        <w:t xml:space="preserve"> behaviour</w:t>
      </w:r>
      <w:r w:rsidR="00CC54F6">
        <w:rPr>
          <w:rFonts w:ascii="Times New Roman" w:hAnsi="Times New Roman" w:cs="Times New Roman"/>
          <w:b/>
          <w:bCs/>
          <w:color w:val="000000" w:themeColor="text1"/>
          <w:sz w:val="28"/>
          <w:szCs w:val="28"/>
        </w:rPr>
        <w:t>s</w:t>
      </w:r>
      <w:bookmarkEnd w:id="7"/>
    </w:p>
    <w:bookmarkEnd w:id="6"/>
    <w:p w14:paraId="19B0A0E4" w14:textId="77777777" w:rsidR="00023747" w:rsidRPr="00023747" w:rsidRDefault="00023747" w:rsidP="00023747"/>
    <w:p w14:paraId="0CF1C7E1" w14:textId="29BAEE5B" w:rsidR="00FC6141" w:rsidRPr="006A73F0" w:rsidRDefault="00C34A5B" w:rsidP="00C34A5B">
      <w:pPr>
        <w:spacing w:line="480" w:lineRule="auto"/>
        <w:ind w:firstLine="720"/>
        <w:jc w:val="both"/>
        <w:rPr>
          <w:rFonts w:ascii="Times New Roman" w:hAnsi="Times New Roman" w:cs="Times New Roman"/>
          <w:sz w:val="24"/>
          <w:szCs w:val="24"/>
        </w:rPr>
      </w:pPr>
      <w:r w:rsidRPr="00C34A5B">
        <w:rPr>
          <w:rFonts w:ascii="Times New Roman" w:hAnsi="Times New Roman" w:cs="Times New Roman"/>
          <w:sz w:val="24"/>
          <w:szCs w:val="24"/>
        </w:rPr>
        <w:t xml:space="preserve">According to </w:t>
      </w:r>
      <w:r w:rsidR="00A85C10">
        <w:rPr>
          <w:rFonts w:ascii="Times New Roman" w:hAnsi="Times New Roman" w:cs="Times New Roman"/>
          <w:sz w:val="24"/>
          <w:szCs w:val="24"/>
        </w:rPr>
        <w:t>Falcon's</w:t>
      </w:r>
      <w:r w:rsidRPr="00C34A5B">
        <w:rPr>
          <w:rFonts w:ascii="Times New Roman" w:hAnsi="Times New Roman" w:cs="Times New Roman"/>
          <w:sz w:val="24"/>
          <w:szCs w:val="24"/>
        </w:rPr>
        <w:t xml:space="preserve"> theory, employee behaviours and attitudes create a collaborative work environment, which in turn shapes an organization's culture</w:t>
      </w:r>
      <w:sdt>
        <w:sdtPr>
          <w:rPr>
            <w:rFonts w:ascii="Times New Roman" w:hAnsi="Times New Roman" w:cs="Times New Roman"/>
            <w:sz w:val="24"/>
            <w:szCs w:val="24"/>
          </w:rPr>
          <w:id w:val="1002237028"/>
          <w:citation/>
        </w:sdtPr>
        <w:sdtContent>
          <w:r w:rsidR="00A85C10" w:rsidRPr="006A73F0">
            <w:rPr>
              <w:rFonts w:ascii="Times New Roman" w:hAnsi="Times New Roman" w:cs="Times New Roman"/>
              <w:sz w:val="24"/>
              <w:szCs w:val="24"/>
            </w:rPr>
            <w:fldChar w:fldCharType="begin"/>
          </w:r>
          <w:r w:rsidR="00A85C10" w:rsidRPr="006A73F0">
            <w:rPr>
              <w:rFonts w:ascii="Times New Roman" w:hAnsi="Times New Roman" w:cs="Times New Roman"/>
              <w:sz w:val="24"/>
              <w:szCs w:val="24"/>
            </w:rPr>
            <w:instrText xml:space="preserve"> CITATION Ric19 \l 1033 </w:instrText>
          </w:r>
          <w:r w:rsidR="00A85C10" w:rsidRPr="006A73F0">
            <w:rPr>
              <w:rFonts w:ascii="Times New Roman" w:hAnsi="Times New Roman" w:cs="Times New Roman"/>
              <w:sz w:val="24"/>
              <w:szCs w:val="24"/>
            </w:rPr>
            <w:fldChar w:fldCharType="separate"/>
          </w:r>
          <w:r w:rsidR="00A85C10" w:rsidRPr="006A73F0">
            <w:rPr>
              <w:rFonts w:ascii="Times New Roman" w:hAnsi="Times New Roman" w:cs="Times New Roman"/>
              <w:noProof/>
              <w:sz w:val="24"/>
              <w:szCs w:val="24"/>
            </w:rPr>
            <w:t xml:space="preserve"> (Brunet-Thornton, 2019)</w:t>
          </w:r>
          <w:r w:rsidR="00A85C10" w:rsidRPr="006A73F0">
            <w:rPr>
              <w:rFonts w:ascii="Times New Roman" w:hAnsi="Times New Roman" w:cs="Times New Roman"/>
              <w:sz w:val="24"/>
              <w:szCs w:val="24"/>
            </w:rPr>
            <w:fldChar w:fldCharType="end"/>
          </w:r>
        </w:sdtContent>
      </w:sdt>
      <w:r w:rsidRPr="00C34A5B">
        <w:rPr>
          <w:rFonts w:ascii="Times New Roman" w:hAnsi="Times New Roman" w:cs="Times New Roman"/>
          <w:sz w:val="24"/>
          <w:szCs w:val="24"/>
        </w:rPr>
        <w:t>.</w:t>
      </w:r>
      <w:r w:rsidR="000E5CE6" w:rsidRPr="006A73F0">
        <w:rPr>
          <w:rFonts w:ascii="Times New Roman" w:hAnsi="Times New Roman" w:cs="Times New Roman"/>
          <w:sz w:val="24"/>
          <w:szCs w:val="24"/>
        </w:rPr>
        <w:t xml:space="preserve"> This theory </w:t>
      </w:r>
      <w:r w:rsidR="00576401" w:rsidRPr="006A73F0">
        <w:rPr>
          <w:rFonts w:ascii="Times New Roman" w:hAnsi="Times New Roman" w:cs="Times New Roman"/>
          <w:sz w:val="24"/>
          <w:szCs w:val="24"/>
        </w:rPr>
        <w:t>presents various o</w:t>
      </w:r>
      <w:r w:rsidR="00856AA0" w:rsidRPr="006A73F0">
        <w:rPr>
          <w:rFonts w:ascii="Times New Roman" w:hAnsi="Times New Roman" w:cs="Times New Roman"/>
          <w:sz w:val="24"/>
          <w:szCs w:val="24"/>
        </w:rPr>
        <w:t>rganis</w:t>
      </w:r>
      <w:r w:rsidR="00576401" w:rsidRPr="006A73F0">
        <w:rPr>
          <w:rFonts w:ascii="Times New Roman" w:hAnsi="Times New Roman" w:cs="Times New Roman"/>
          <w:sz w:val="24"/>
          <w:szCs w:val="24"/>
        </w:rPr>
        <w:t xml:space="preserve">ational culture types that include </w:t>
      </w:r>
      <w:r w:rsidR="00E35B35">
        <w:rPr>
          <w:rFonts w:ascii="Times New Roman" w:hAnsi="Times New Roman" w:cs="Times New Roman"/>
          <w:sz w:val="24"/>
          <w:szCs w:val="24"/>
        </w:rPr>
        <w:t xml:space="preserve">a </w:t>
      </w:r>
      <w:r w:rsidR="00576401" w:rsidRPr="006A73F0">
        <w:rPr>
          <w:rFonts w:ascii="Times New Roman" w:hAnsi="Times New Roman" w:cs="Times New Roman"/>
          <w:sz w:val="24"/>
          <w:szCs w:val="24"/>
        </w:rPr>
        <w:t xml:space="preserve">culture of function, </w:t>
      </w:r>
      <w:r w:rsidR="00E35B35">
        <w:rPr>
          <w:rFonts w:ascii="Times New Roman" w:hAnsi="Times New Roman" w:cs="Times New Roman"/>
          <w:sz w:val="24"/>
          <w:szCs w:val="24"/>
        </w:rPr>
        <w:t xml:space="preserve">a </w:t>
      </w:r>
      <w:r w:rsidR="00576401" w:rsidRPr="006A73F0">
        <w:rPr>
          <w:rFonts w:ascii="Times New Roman" w:hAnsi="Times New Roman" w:cs="Times New Roman"/>
          <w:sz w:val="24"/>
          <w:szCs w:val="24"/>
        </w:rPr>
        <w:t xml:space="preserve">culture of </w:t>
      </w:r>
      <w:r w:rsidR="00E35B35">
        <w:rPr>
          <w:rFonts w:ascii="Times New Roman" w:hAnsi="Times New Roman" w:cs="Times New Roman"/>
          <w:sz w:val="24"/>
          <w:szCs w:val="24"/>
        </w:rPr>
        <w:t xml:space="preserve">the </w:t>
      </w:r>
      <w:r w:rsidR="00576401" w:rsidRPr="006A73F0">
        <w:rPr>
          <w:rFonts w:ascii="Times New Roman" w:hAnsi="Times New Roman" w:cs="Times New Roman"/>
          <w:sz w:val="24"/>
          <w:szCs w:val="24"/>
        </w:rPr>
        <w:t xml:space="preserve">power market, </w:t>
      </w:r>
      <w:r w:rsidR="00E35B35">
        <w:rPr>
          <w:rFonts w:ascii="Times New Roman" w:hAnsi="Times New Roman" w:cs="Times New Roman"/>
          <w:sz w:val="24"/>
          <w:szCs w:val="24"/>
        </w:rPr>
        <w:t xml:space="preserve">a </w:t>
      </w:r>
      <w:r w:rsidR="00576401" w:rsidRPr="006A73F0">
        <w:rPr>
          <w:rFonts w:ascii="Times New Roman" w:hAnsi="Times New Roman" w:cs="Times New Roman"/>
          <w:sz w:val="24"/>
          <w:szCs w:val="24"/>
        </w:rPr>
        <w:t>culture of the task</w:t>
      </w:r>
      <w:r w:rsidR="00E35B35">
        <w:rPr>
          <w:rFonts w:ascii="Times New Roman" w:hAnsi="Times New Roman" w:cs="Times New Roman"/>
          <w:sz w:val="24"/>
          <w:szCs w:val="24"/>
        </w:rPr>
        <w:t xml:space="preserve"> </w:t>
      </w:r>
      <w:r w:rsidR="00576401" w:rsidRPr="006A73F0">
        <w:rPr>
          <w:rFonts w:ascii="Times New Roman" w:hAnsi="Times New Roman" w:cs="Times New Roman"/>
          <w:sz w:val="24"/>
          <w:szCs w:val="24"/>
        </w:rPr>
        <w:t xml:space="preserve">clan, </w:t>
      </w:r>
      <w:r w:rsidR="00E35B35">
        <w:rPr>
          <w:rFonts w:ascii="Times New Roman" w:hAnsi="Times New Roman" w:cs="Times New Roman"/>
          <w:sz w:val="24"/>
          <w:szCs w:val="24"/>
        </w:rPr>
        <w:t xml:space="preserve">the </w:t>
      </w:r>
      <w:r w:rsidR="00576401" w:rsidRPr="006A73F0">
        <w:rPr>
          <w:rFonts w:ascii="Times New Roman" w:hAnsi="Times New Roman" w:cs="Times New Roman"/>
          <w:sz w:val="24"/>
          <w:szCs w:val="24"/>
        </w:rPr>
        <w:t xml:space="preserve">culture of the person, </w:t>
      </w:r>
      <w:r w:rsidR="00E35B35">
        <w:rPr>
          <w:rFonts w:ascii="Times New Roman" w:hAnsi="Times New Roman" w:cs="Times New Roman"/>
          <w:sz w:val="24"/>
          <w:szCs w:val="24"/>
        </w:rPr>
        <w:t xml:space="preserve">a </w:t>
      </w:r>
      <w:r w:rsidR="0018585E" w:rsidRPr="006A73F0">
        <w:rPr>
          <w:rFonts w:ascii="Times New Roman" w:hAnsi="Times New Roman" w:cs="Times New Roman"/>
          <w:sz w:val="24"/>
          <w:szCs w:val="24"/>
        </w:rPr>
        <w:t xml:space="preserve">social model, </w:t>
      </w:r>
      <w:r w:rsidR="00E35B35">
        <w:rPr>
          <w:rFonts w:ascii="Times New Roman" w:hAnsi="Times New Roman" w:cs="Times New Roman"/>
          <w:sz w:val="24"/>
          <w:szCs w:val="24"/>
        </w:rPr>
        <w:t xml:space="preserve">and an </w:t>
      </w:r>
      <w:r w:rsidR="0018585E" w:rsidRPr="006A73F0">
        <w:rPr>
          <w:rFonts w:ascii="Times New Roman" w:hAnsi="Times New Roman" w:cs="Times New Roman"/>
          <w:sz w:val="24"/>
          <w:szCs w:val="24"/>
        </w:rPr>
        <w:t xml:space="preserve">economic rational model, </w:t>
      </w:r>
      <w:r w:rsidR="00576401" w:rsidRPr="006A73F0">
        <w:rPr>
          <w:rFonts w:ascii="Times New Roman" w:hAnsi="Times New Roman" w:cs="Times New Roman"/>
          <w:sz w:val="24"/>
          <w:szCs w:val="24"/>
        </w:rPr>
        <w:t>among others.</w:t>
      </w:r>
      <w:r w:rsidR="00982304" w:rsidRPr="006A73F0">
        <w:rPr>
          <w:rFonts w:ascii="Times New Roman" w:hAnsi="Times New Roman" w:cs="Times New Roman"/>
          <w:sz w:val="24"/>
          <w:szCs w:val="24"/>
        </w:rPr>
        <w:t xml:space="preserve"> The culture of function is also known as hierarchical. The power market culture is defined by </w:t>
      </w:r>
      <w:r w:rsidR="00E35B35">
        <w:rPr>
          <w:rFonts w:ascii="Times New Roman" w:hAnsi="Times New Roman" w:cs="Times New Roman"/>
          <w:sz w:val="24"/>
          <w:szCs w:val="24"/>
        </w:rPr>
        <w:t xml:space="preserve">the </w:t>
      </w:r>
      <w:r w:rsidR="00982304" w:rsidRPr="006A73F0">
        <w:rPr>
          <w:rFonts w:ascii="Times New Roman" w:hAnsi="Times New Roman" w:cs="Times New Roman"/>
          <w:sz w:val="24"/>
          <w:szCs w:val="24"/>
        </w:rPr>
        <w:t xml:space="preserve">values of a </w:t>
      </w:r>
      <w:r w:rsidR="00C6302E" w:rsidRPr="006A73F0">
        <w:rPr>
          <w:rFonts w:ascii="Times New Roman" w:hAnsi="Times New Roman" w:cs="Times New Roman"/>
          <w:sz w:val="24"/>
          <w:szCs w:val="24"/>
        </w:rPr>
        <w:t>scientific</w:t>
      </w:r>
      <w:r w:rsidR="00982304" w:rsidRPr="006A73F0">
        <w:rPr>
          <w:rFonts w:ascii="Times New Roman" w:hAnsi="Times New Roman" w:cs="Times New Roman"/>
          <w:sz w:val="24"/>
          <w:szCs w:val="24"/>
        </w:rPr>
        <w:t xml:space="preserve"> o</w:t>
      </w:r>
      <w:r w:rsidR="00856AA0" w:rsidRPr="006A73F0">
        <w:rPr>
          <w:rFonts w:ascii="Times New Roman" w:hAnsi="Times New Roman" w:cs="Times New Roman"/>
          <w:sz w:val="24"/>
          <w:szCs w:val="24"/>
        </w:rPr>
        <w:t>rganis</w:t>
      </w:r>
      <w:r w:rsidR="00982304" w:rsidRPr="006A73F0">
        <w:rPr>
          <w:rFonts w:ascii="Times New Roman" w:hAnsi="Times New Roman" w:cs="Times New Roman"/>
          <w:sz w:val="24"/>
          <w:szCs w:val="24"/>
        </w:rPr>
        <w:t>ation. Mostly, its characterized by achievement in terms of efficiency and productivity.</w:t>
      </w:r>
      <w:r w:rsidR="00B20F4C" w:rsidRPr="006A73F0">
        <w:rPr>
          <w:rFonts w:ascii="Times New Roman" w:hAnsi="Times New Roman" w:cs="Times New Roman"/>
          <w:sz w:val="24"/>
          <w:szCs w:val="24"/>
        </w:rPr>
        <w:t xml:space="preserve"> There is a huge focus under the power market culture on training employees on their competence to adapt to changes in the o</w:t>
      </w:r>
      <w:r w:rsidR="00856AA0" w:rsidRPr="006A73F0">
        <w:rPr>
          <w:rFonts w:ascii="Times New Roman" w:hAnsi="Times New Roman" w:cs="Times New Roman"/>
          <w:sz w:val="24"/>
          <w:szCs w:val="24"/>
        </w:rPr>
        <w:t>rganis</w:t>
      </w:r>
      <w:r w:rsidR="00B20F4C" w:rsidRPr="006A73F0">
        <w:rPr>
          <w:rFonts w:ascii="Times New Roman" w:hAnsi="Times New Roman" w:cs="Times New Roman"/>
          <w:sz w:val="24"/>
          <w:szCs w:val="24"/>
        </w:rPr>
        <w:t>ation at hand</w:t>
      </w:r>
      <w:r w:rsidR="00A85C10">
        <w:rPr>
          <w:rFonts w:ascii="Times New Roman" w:hAnsi="Times New Roman" w:cs="Times New Roman"/>
          <w:sz w:val="24"/>
          <w:szCs w:val="24"/>
        </w:rPr>
        <w:t>.</w:t>
      </w:r>
    </w:p>
    <w:p w14:paraId="5C7AE888" w14:textId="0D2A0510" w:rsidR="00023747" w:rsidRPr="007525D1" w:rsidRDefault="00B20F4C" w:rsidP="007525D1">
      <w:pPr>
        <w:spacing w:line="480" w:lineRule="auto"/>
        <w:ind w:firstLine="720"/>
        <w:jc w:val="both"/>
        <w:rPr>
          <w:rFonts w:ascii="Times New Roman" w:hAnsi="Times New Roman" w:cs="Times New Roman"/>
          <w:sz w:val="24"/>
          <w:szCs w:val="24"/>
        </w:rPr>
      </w:pPr>
      <w:r w:rsidRPr="006A73F0">
        <w:rPr>
          <w:rFonts w:ascii="Times New Roman" w:hAnsi="Times New Roman" w:cs="Times New Roman"/>
          <w:sz w:val="24"/>
          <w:szCs w:val="24"/>
        </w:rPr>
        <w:t xml:space="preserve">The task-clan culture is also referred to as the global culture and </w:t>
      </w:r>
      <w:r w:rsidR="00E27E29" w:rsidRPr="006A73F0">
        <w:rPr>
          <w:rFonts w:ascii="Times New Roman" w:hAnsi="Times New Roman" w:cs="Times New Roman"/>
          <w:sz w:val="24"/>
          <w:szCs w:val="24"/>
        </w:rPr>
        <w:t>concentrates</w:t>
      </w:r>
      <w:r w:rsidRPr="006A73F0">
        <w:rPr>
          <w:rFonts w:ascii="Times New Roman" w:hAnsi="Times New Roman" w:cs="Times New Roman"/>
          <w:sz w:val="24"/>
          <w:szCs w:val="24"/>
        </w:rPr>
        <w:t xml:space="preserve"> on advancing people and making sure that generic outcomes are achieved, </w:t>
      </w:r>
      <w:r w:rsidR="00E35B35">
        <w:rPr>
          <w:rFonts w:ascii="Times New Roman" w:hAnsi="Times New Roman" w:cs="Times New Roman"/>
          <w:sz w:val="24"/>
          <w:szCs w:val="24"/>
        </w:rPr>
        <w:t xml:space="preserve">and </w:t>
      </w:r>
      <w:r w:rsidRPr="006A73F0">
        <w:rPr>
          <w:rFonts w:ascii="Times New Roman" w:hAnsi="Times New Roman" w:cs="Times New Roman"/>
          <w:sz w:val="24"/>
          <w:szCs w:val="24"/>
        </w:rPr>
        <w:t>team goals are defined to later help individuals contribute to these goals.</w:t>
      </w:r>
      <w:r w:rsidR="00875D1F" w:rsidRPr="006A73F0">
        <w:rPr>
          <w:rFonts w:ascii="Times New Roman" w:hAnsi="Times New Roman" w:cs="Times New Roman"/>
          <w:sz w:val="24"/>
          <w:szCs w:val="24"/>
        </w:rPr>
        <w:t xml:space="preserve"> </w:t>
      </w:r>
      <w:r w:rsidR="004374B3" w:rsidRPr="006A73F0">
        <w:rPr>
          <w:rFonts w:ascii="Times New Roman" w:hAnsi="Times New Roman" w:cs="Times New Roman"/>
          <w:sz w:val="24"/>
          <w:szCs w:val="24"/>
        </w:rPr>
        <w:t>The culture of the person, also known as androcracy has competent professionals to make sure the technical situation creates the empowerment needed.</w:t>
      </w:r>
      <w:r w:rsidR="0018585E" w:rsidRPr="006A73F0">
        <w:rPr>
          <w:rFonts w:ascii="Times New Roman" w:hAnsi="Times New Roman" w:cs="Times New Roman"/>
          <w:sz w:val="24"/>
          <w:szCs w:val="24"/>
        </w:rPr>
        <w:t xml:space="preserve"> Employees </w:t>
      </w:r>
      <w:proofErr w:type="gramStart"/>
      <w:r w:rsidR="0018585E" w:rsidRPr="006A73F0">
        <w:rPr>
          <w:rFonts w:ascii="Times New Roman" w:hAnsi="Times New Roman" w:cs="Times New Roman"/>
          <w:sz w:val="24"/>
          <w:szCs w:val="24"/>
        </w:rPr>
        <w:t>have to</w:t>
      </w:r>
      <w:proofErr w:type="gramEnd"/>
      <w:r w:rsidR="0018585E" w:rsidRPr="006A73F0">
        <w:rPr>
          <w:rFonts w:ascii="Times New Roman" w:hAnsi="Times New Roman" w:cs="Times New Roman"/>
          <w:sz w:val="24"/>
          <w:szCs w:val="24"/>
        </w:rPr>
        <w:t xml:space="preserve"> act as professionals to be able to implement advancements in line with </w:t>
      </w:r>
      <w:r w:rsidR="00E35B35">
        <w:rPr>
          <w:rFonts w:ascii="Times New Roman" w:hAnsi="Times New Roman" w:cs="Times New Roman"/>
          <w:sz w:val="24"/>
          <w:szCs w:val="24"/>
        </w:rPr>
        <w:t xml:space="preserve">the </w:t>
      </w:r>
      <w:r w:rsidR="0018585E" w:rsidRPr="006A73F0">
        <w:rPr>
          <w:rFonts w:ascii="Times New Roman" w:hAnsi="Times New Roman" w:cs="Times New Roman"/>
          <w:sz w:val="24"/>
          <w:szCs w:val="24"/>
        </w:rPr>
        <w:t xml:space="preserve">strategy at hand. The economic rational model includes a culture where the employee is inspired by the economic interest and the investment being made by </w:t>
      </w:r>
      <w:r w:rsidR="0018585E" w:rsidRPr="006A73F0">
        <w:rPr>
          <w:rFonts w:ascii="Times New Roman" w:hAnsi="Times New Roman" w:cs="Times New Roman"/>
          <w:sz w:val="24"/>
          <w:szCs w:val="24"/>
        </w:rPr>
        <w:lastRenderedPageBreak/>
        <w:t xml:space="preserve">firms for the attainment of the goals. The social model, on the other hand, has it that culture is based on tasks at hand, </w:t>
      </w:r>
      <w:r w:rsidR="00E35B35">
        <w:rPr>
          <w:rFonts w:ascii="Times New Roman" w:hAnsi="Times New Roman" w:cs="Times New Roman"/>
          <w:sz w:val="24"/>
          <w:szCs w:val="24"/>
        </w:rPr>
        <w:t xml:space="preserve">and </w:t>
      </w:r>
      <w:r w:rsidR="0018585E" w:rsidRPr="006A73F0">
        <w:rPr>
          <w:rFonts w:ascii="Times New Roman" w:hAnsi="Times New Roman" w:cs="Times New Roman"/>
          <w:sz w:val="24"/>
          <w:szCs w:val="24"/>
        </w:rPr>
        <w:t xml:space="preserve">processes, that lead to employee </w:t>
      </w:r>
      <w:r w:rsidR="00456725" w:rsidRPr="006A73F0">
        <w:rPr>
          <w:rFonts w:ascii="Times New Roman" w:hAnsi="Times New Roman" w:cs="Times New Roman"/>
          <w:sz w:val="24"/>
          <w:szCs w:val="24"/>
        </w:rPr>
        <w:t>self-realization</w:t>
      </w:r>
      <w:r w:rsidR="0018585E" w:rsidRPr="006A73F0">
        <w:rPr>
          <w:rFonts w:ascii="Times New Roman" w:hAnsi="Times New Roman" w:cs="Times New Roman"/>
          <w:sz w:val="24"/>
          <w:szCs w:val="24"/>
        </w:rPr>
        <w:t xml:space="preserve"> by feeling that their work is meaningful</w:t>
      </w:r>
      <w:sdt>
        <w:sdtPr>
          <w:rPr>
            <w:rFonts w:ascii="Times New Roman" w:hAnsi="Times New Roman" w:cs="Times New Roman"/>
            <w:sz w:val="24"/>
            <w:szCs w:val="24"/>
          </w:rPr>
          <w:id w:val="-1551379703"/>
          <w:citation/>
        </w:sdtPr>
        <w:sdtContent>
          <w:r w:rsidR="00FC6141" w:rsidRPr="006A73F0">
            <w:rPr>
              <w:rFonts w:ascii="Times New Roman" w:hAnsi="Times New Roman" w:cs="Times New Roman"/>
              <w:sz w:val="24"/>
              <w:szCs w:val="24"/>
            </w:rPr>
            <w:fldChar w:fldCharType="begin"/>
          </w:r>
          <w:r w:rsidR="00FC6141" w:rsidRPr="006A73F0">
            <w:rPr>
              <w:rFonts w:ascii="Times New Roman" w:hAnsi="Times New Roman" w:cs="Times New Roman"/>
              <w:sz w:val="24"/>
              <w:szCs w:val="24"/>
            </w:rPr>
            <w:instrText xml:space="preserve"> CITATION Ric19 \l 1033 </w:instrText>
          </w:r>
          <w:r w:rsidR="00FC6141" w:rsidRPr="006A73F0">
            <w:rPr>
              <w:rFonts w:ascii="Times New Roman" w:hAnsi="Times New Roman" w:cs="Times New Roman"/>
              <w:sz w:val="24"/>
              <w:szCs w:val="24"/>
            </w:rPr>
            <w:fldChar w:fldCharType="separate"/>
          </w:r>
          <w:r w:rsidR="00FC6141" w:rsidRPr="006A73F0">
            <w:rPr>
              <w:rFonts w:ascii="Times New Roman" w:hAnsi="Times New Roman" w:cs="Times New Roman"/>
              <w:noProof/>
              <w:sz w:val="24"/>
              <w:szCs w:val="24"/>
            </w:rPr>
            <w:t xml:space="preserve"> (Brunet-Thornton, 2019)</w:t>
          </w:r>
          <w:r w:rsidR="00FC6141" w:rsidRPr="006A73F0">
            <w:rPr>
              <w:rFonts w:ascii="Times New Roman" w:hAnsi="Times New Roman" w:cs="Times New Roman"/>
              <w:sz w:val="24"/>
              <w:szCs w:val="24"/>
            </w:rPr>
            <w:fldChar w:fldCharType="end"/>
          </w:r>
        </w:sdtContent>
      </w:sdt>
      <w:r w:rsidR="0018585E" w:rsidRPr="006A73F0">
        <w:rPr>
          <w:rFonts w:ascii="Times New Roman" w:hAnsi="Times New Roman" w:cs="Times New Roman"/>
          <w:sz w:val="24"/>
          <w:szCs w:val="24"/>
        </w:rPr>
        <w:t xml:space="preserve">.  </w:t>
      </w:r>
    </w:p>
    <w:p w14:paraId="02639C7E" w14:textId="1ECBFEFA" w:rsidR="00D6323B" w:rsidRPr="006A73F0" w:rsidRDefault="0078124C" w:rsidP="006A73F0">
      <w:pPr>
        <w:spacing w:line="480" w:lineRule="auto"/>
        <w:ind w:firstLine="720"/>
        <w:jc w:val="both"/>
        <w:rPr>
          <w:rFonts w:ascii="Times New Roman" w:hAnsi="Times New Roman" w:cs="Times New Roman"/>
          <w:sz w:val="24"/>
          <w:szCs w:val="24"/>
        </w:rPr>
      </w:pPr>
      <w:r w:rsidRPr="0078124C">
        <w:rPr>
          <w:rFonts w:ascii="Times New Roman" w:hAnsi="Times New Roman" w:cs="Times New Roman"/>
          <w:sz w:val="24"/>
          <w:szCs w:val="24"/>
        </w:rPr>
        <w:t>Virgin Atlantic adopts a functional culture, also referred to as a hierarchical culture.</w:t>
      </w:r>
      <w:r w:rsidR="00E42895" w:rsidRPr="00E42895">
        <w:t xml:space="preserve"> </w:t>
      </w:r>
      <w:r w:rsidR="00E42895" w:rsidRPr="00E42895">
        <w:rPr>
          <w:rFonts w:ascii="Times New Roman" w:hAnsi="Times New Roman" w:cs="Times New Roman"/>
          <w:sz w:val="24"/>
          <w:szCs w:val="24"/>
        </w:rPr>
        <w:t xml:space="preserve">The operation is frequently centralised in the leader, who </w:t>
      </w:r>
      <w:proofErr w:type="gramStart"/>
      <w:r w:rsidR="00E42895" w:rsidRPr="00E42895">
        <w:rPr>
          <w:rFonts w:ascii="Times New Roman" w:hAnsi="Times New Roman" w:cs="Times New Roman"/>
          <w:sz w:val="24"/>
          <w:szCs w:val="24"/>
        </w:rPr>
        <w:t>is in charge of</w:t>
      </w:r>
      <w:proofErr w:type="gramEnd"/>
      <w:r w:rsidR="00E42895" w:rsidRPr="00E42895">
        <w:rPr>
          <w:rFonts w:ascii="Times New Roman" w:hAnsi="Times New Roman" w:cs="Times New Roman"/>
          <w:sz w:val="24"/>
          <w:szCs w:val="24"/>
        </w:rPr>
        <w:t xml:space="preserve"> the entire organisation. </w:t>
      </w:r>
      <w:proofErr w:type="gramStart"/>
      <w:r w:rsidR="00E42895" w:rsidRPr="00E42895">
        <w:rPr>
          <w:rFonts w:ascii="Times New Roman" w:hAnsi="Times New Roman" w:cs="Times New Roman"/>
          <w:sz w:val="24"/>
          <w:szCs w:val="24"/>
        </w:rPr>
        <w:t>The majority of</w:t>
      </w:r>
      <w:proofErr w:type="gramEnd"/>
      <w:r w:rsidR="00E42895" w:rsidRPr="00E42895">
        <w:rPr>
          <w:rFonts w:ascii="Times New Roman" w:hAnsi="Times New Roman" w:cs="Times New Roman"/>
          <w:sz w:val="24"/>
          <w:szCs w:val="24"/>
        </w:rPr>
        <w:t xml:space="preserve"> decisions are made at the bottom of the hierarchy. Furthermore, by the end of 2013, the </w:t>
      </w:r>
      <w:r w:rsidR="00E42895">
        <w:rPr>
          <w:rFonts w:ascii="Times New Roman" w:hAnsi="Times New Roman" w:cs="Times New Roman"/>
          <w:sz w:val="24"/>
          <w:szCs w:val="24"/>
        </w:rPr>
        <w:t>company</w:t>
      </w:r>
      <w:r w:rsidR="00E42895" w:rsidRPr="00E42895">
        <w:rPr>
          <w:rFonts w:ascii="Times New Roman" w:hAnsi="Times New Roman" w:cs="Times New Roman"/>
          <w:sz w:val="24"/>
          <w:szCs w:val="24"/>
        </w:rPr>
        <w:t xml:space="preserve"> tried to learn how to modify their employee behaviour, which validated the effectiveness of this culture, </w:t>
      </w:r>
      <w:r w:rsidR="00E35B35">
        <w:rPr>
          <w:rFonts w:ascii="Times New Roman" w:hAnsi="Times New Roman" w:cs="Times New Roman"/>
          <w:sz w:val="24"/>
          <w:szCs w:val="24"/>
        </w:rPr>
        <w:t>although</w:t>
      </w:r>
      <w:r w:rsidR="00E42895" w:rsidRPr="00E42895">
        <w:rPr>
          <w:rFonts w:ascii="Times New Roman" w:hAnsi="Times New Roman" w:cs="Times New Roman"/>
          <w:sz w:val="24"/>
          <w:szCs w:val="24"/>
        </w:rPr>
        <w:t xml:space="preserve"> this study was biased toward changing employee behaviour to affect climate change. The business investigated 335 captains who had overseen over 40000 flights</w:t>
      </w:r>
      <w:r w:rsidR="00322242" w:rsidRPr="00322242">
        <w:rPr>
          <w:rFonts w:ascii="Times New Roman" w:hAnsi="Times New Roman" w:cs="Times New Roman"/>
          <w:sz w:val="24"/>
          <w:szCs w:val="24"/>
        </w:rPr>
        <w:t xml:space="preserve">. </w:t>
      </w:r>
    </w:p>
    <w:p w14:paraId="0B2D18A4" w14:textId="7B41182A" w:rsidR="00624D53" w:rsidRDefault="00010733" w:rsidP="006A73F0">
      <w:pPr>
        <w:spacing w:line="480" w:lineRule="auto"/>
        <w:ind w:firstLine="720"/>
        <w:jc w:val="both"/>
        <w:rPr>
          <w:rFonts w:ascii="Times New Roman" w:hAnsi="Times New Roman" w:cs="Times New Roman"/>
          <w:sz w:val="24"/>
          <w:szCs w:val="24"/>
        </w:rPr>
      </w:pPr>
      <w:r w:rsidRPr="006A73F0">
        <w:rPr>
          <w:rFonts w:ascii="Times New Roman" w:hAnsi="Times New Roman" w:cs="Times New Roman"/>
          <w:sz w:val="24"/>
          <w:szCs w:val="24"/>
        </w:rPr>
        <w:t>The outcome was that letting captains know that their fuel performance was being measured, as well as offering them targets, changed rapidly their efficiency on fuel.</w:t>
      </w:r>
      <w:r w:rsidR="00D6323B" w:rsidRPr="006A73F0">
        <w:rPr>
          <w:rFonts w:ascii="Times New Roman" w:hAnsi="Times New Roman" w:cs="Times New Roman"/>
          <w:sz w:val="24"/>
          <w:szCs w:val="24"/>
        </w:rPr>
        <w:t xml:space="preserve"> </w:t>
      </w:r>
      <w:r w:rsidR="009C3002" w:rsidRPr="006A73F0">
        <w:rPr>
          <w:rFonts w:ascii="Times New Roman" w:hAnsi="Times New Roman" w:cs="Times New Roman"/>
          <w:sz w:val="24"/>
          <w:szCs w:val="24"/>
        </w:rPr>
        <w:t>These captains made decisions that made the company</w:t>
      </w:r>
      <w:r w:rsidR="00E35B35">
        <w:rPr>
          <w:rFonts w:ascii="Times New Roman" w:hAnsi="Times New Roman" w:cs="Times New Roman"/>
          <w:sz w:val="24"/>
          <w:szCs w:val="24"/>
        </w:rPr>
        <w:t>'s</w:t>
      </w:r>
      <w:r w:rsidR="009C3002" w:rsidRPr="006A73F0">
        <w:rPr>
          <w:rFonts w:ascii="Times New Roman" w:hAnsi="Times New Roman" w:cs="Times New Roman"/>
          <w:sz w:val="24"/>
          <w:szCs w:val="24"/>
        </w:rPr>
        <w:t xml:space="preserve"> operation more efficient. Captains now would make more efficient decisions in the cockpit.</w:t>
      </w:r>
      <w:r w:rsidR="00316293" w:rsidRPr="006A73F0">
        <w:rPr>
          <w:rFonts w:ascii="Times New Roman" w:hAnsi="Times New Roman" w:cs="Times New Roman"/>
          <w:sz w:val="24"/>
          <w:szCs w:val="24"/>
        </w:rPr>
        <w:t xml:space="preserve"> </w:t>
      </w:r>
      <w:r w:rsidR="009C3002" w:rsidRPr="006A73F0">
        <w:rPr>
          <w:rFonts w:ascii="Times New Roman" w:hAnsi="Times New Roman" w:cs="Times New Roman"/>
          <w:sz w:val="24"/>
          <w:szCs w:val="24"/>
        </w:rPr>
        <w:t xml:space="preserve">This study was proof of the Hawthorne effect theory where humans tend to change their </w:t>
      </w:r>
      <w:r w:rsidR="0098026E" w:rsidRPr="006A73F0">
        <w:rPr>
          <w:rFonts w:ascii="Times New Roman" w:hAnsi="Times New Roman" w:cs="Times New Roman"/>
          <w:sz w:val="24"/>
          <w:szCs w:val="24"/>
        </w:rPr>
        <w:t>behaviour</w:t>
      </w:r>
      <w:r w:rsidR="009C3002" w:rsidRPr="006A73F0">
        <w:rPr>
          <w:rFonts w:ascii="Times New Roman" w:hAnsi="Times New Roman" w:cs="Times New Roman"/>
          <w:sz w:val="24"/>
          <w:szCs w:val="24"/>
        </w:rPr>
        <w:t xml:space="preserve"> if they know they are being monitored</w:t>
      </w:r>
      <w:sdt>
        <w:sdtPr>
          <w:rPr>
            <w:rFonts w:ascii="Times New Roman" w:hAnsi="Times New Roman" w:cs="Times New Roman"/>
            <w:sz w:val="24"/>
            <w:szCs w:val="24"/>
          </w:rPr>
          <w:id w:val="609319356"/>
          <w:citation/>
        </w:sdtPr>
        <w:sdtContent>
          <w:r w:rsidR="00AD77D5" w:rsidRPr="006A73F0">
            <w:rPr>
              <w:rFonts w:ascii="Times New Roman" w:hAnsi="Times New Roman" w:cs="Times New Roman"/>
              <w:sz w:val="24"/>
              <w:szCs w:val="24"/>
            </w:rPr>
            <w:fldChar w:fldCharType="begin"/>
          </w:r>
          <w:r w:rsidR="00AD77D5" w:rsidRPr="006A73F0">
            <w:rPr>
              <w:rFonts w:ascii="Times New Roman" w:hAnsi="Times New Roman" w:cs="Times New Roman"/>
              <w:sz w:val="24"/>
              <w:szCs w:val="24"/>
            </w:rPr>
            <w:instrText xml:space="preserve"> CITATION Rob16 \l 1033 </w:instrText>
          </w:r>
          <w:r w:rsidR="00AD77D5" w:rsidRPr="006A73F0">
            <w:rPr>
              <w:rFonts w:ascii="Times New Roman" w:hAnsi="Times New Roman" w:cs="Times New Roman"/>
              <w:sz w:val="24"/>
              <w:szCs w:val="24"/>
            </w:rPr>
            <w:fldChar w:fldCharType="separate"/>
          </w:r>
          <w:r w:rsidR="00AD77D5" w:rsidRPr="006A73F0">
            <w:rPr>
              <w:rFonts w:ascii="Times New Roman" w:hAnsi="Times New Roman" w:cs="Times New Roman"/>
              <w:noProof/>
              <w:sz w:val="24"/>
              <w:szCs w:val="24"/>
            </w:rPr>
            <w:t xml:space="preserve"> (Metcalfe, et al., 2016)</w:t>
          </w:r>
          <w:r w:rsidR="00AD77D5" w:rsidRPr="006A73F0">
            <w:rPr>
              <w:rFonts w:ascii="Times New Roman" w:hAnsi="Times New Roman" w:cs="Times New Roman"/>
              <w:sz w:val="24"/>
              <w:szCs w:val="24"/>
            </w:rPr>
            <w:fldChar w:fldCharType="end"/>
          </w:r>
        </w:sdtContent>
      </w:sdt>
      <w:r w:rsidR="009C3002" w:rsidRPr="006A73F0">
        <w:rPr>
          <w:rFonts w:ascii="Times New Roman" w:hAnsi="Times New Roman" w:cs="Times New Roman"/>
          <w:sz w:val="24"/>
          <w:szCs w:val="24"/>
        </w:rPr>
        <w:t>. Additionally, challenging employees’ status quo changes expectations and leads to adjustment.</w:t>
      </w:r>
    </w:p>
    <w:p w14:paraId="0BD25EFD" w14:textId="6D889194" w:rsidR="00076A9D" w:rsidRDefault="00076A9D" w:rsidP="006A73F0">
      <w:pPr>
        <w:spacing w:line="480" w:lineRule="auto"/>
        <w:ind w:firstLine="720"/>
        <w:jc w:val="both"/>
        <w:rPr>
          <w:rFonts w:ascii="Times New Roman" w:hAnsi="Times New Roman" w:cs="Times New Roman"/>
          <w:sz w:val="24"/>
          <w:szCs w:val="24"/>
        </w:rPr>
      </w:pPr>
    </w:p>
    <w:p w14:paraId="2B45BC66" w14:textId="4522D75D" w:rsidR="00A85C10" w:rsidRDefault="00A85C10" w:rsidP="006A73F0">
      <w:pPr>
        <w:spacing w:line="480" w:lineRule="auto"/>
        <w:ind w:firstLine="720"/>
        <w:jc w:val="both"/>
        <w:rPr>
          <w:rFonts w:ascii="Times New Roman" w:hAnsi="Times New Roman" w:cs="Times New Roman"/>
          <w:sz w:val="24"/>
          <w:szCs w:val="24"/>
        </w:rPr>
      </w:pPr>
    </w:p>
    <w:p w14:paraId="64ACF0C3" w14:textId="599D4AD8" w:rsidR="00A44113" w:rsidRDefault="00A44113" w:rsidP="006A73F0">
      <w:pPr>
        <w:spacing w:line="480" w:lineRule="auto"/>
        <w:ind w:firstLine="720"/>
        <w:jc w:val="both"/>
        <w:rPr>
          <w:rFonts w:ascii="Times New Roman" w:hAnsi="Times New Roman" w:cs="Times New Roman"/>
          <w:sz w:val="24"/>
          <w:szCs w:val="24"/>
        </w:rPr>
      </w:pPr>
    </w:p>
    <w:p w14:paraId="024D30CA" w14:textId="66557392" w:rsidR="00A44113" w:rsidRDefault="00A44113" w:rsidP="006A73F0">
      <w:pPr>
        <w:spacing w:line="480" w:lineRule="auto"/>
        <w:ind w:firstLine="720"/>
        <w:jc w:val="both"/>
        <w:rPr>
          <w:rFonts w:ascii="Times New Roman" w:hAnsi="Times New Roman" w:cs="Times New Roman"/>
          <w:sz w:val="24"/>
          <w:szCs w:val="24"/>
        </w:rPr>
      </w:pPr>
    </w:p>
    <w:p w14:paraId="773F9F19" w14:textId="1A8411C2" w:rsidR="00A44113" w:rsidRDefault="00A44113" w:rsidP="006A73F0">
      <w:pPr>
        <w:spacing w:line="480" w:lineRule="auto"/>
        <w:ind w:firstLine="720"/>
        <w:jc w:val="both"/>
        <w:rPr>
          <w:rFonts w:ascii="Times New Roman" w:hAnsi="Times New Roman" w:cs="Times New Roman"/>
          <w:sz w:val="24"/>
          <w:szCs w:val="24"/>
        </w:rPr>
      </w:pPr>
    </w:p>
    <w:p w14:paraId="57AA0023" w14:textId="77777777" w:rsidR="003B27FC" w:rsidRDefault="003B27FC" w:rsidP="006A73F0">
      <w:pPr>
        <w:spacing w:line="480" w:lineRule="auto"/>
        <w:ind w:firstLine="720"/>
        <w:jc w:val="both"/>
        <w:rPr>
          <w:rFonts w:ascii="Times New Roman" w:hAnsi="Times New Roman" w:cs="Times New Roman"/>
          <w:sz w:val="24"/>
          <w:szCs w:val="24"/>
        </w:rPr>
      </w:pPr>
    </w:p>
    <w:p w14:paraId="3200CB9F" w14:textId="77777777" w:rsidR="00076A9D" w:rsidRPr="006A73F0" w:rsidRDefault="00076A9D" w:rsidP="00023747">
      <w:pPr>
        <w:spacing w:line="480" w:lineRule="auto"/>
        <w:jc w:val="both"/>
        <w:rPr>
          <w:rFonts w:ascii="Times New Roman" w:hAnsi="Times New Roman" w:cs="Times New Roman"/>
          <w:sz w:val="24"/>
          <w:szCs w:val="24"/>
        </w:rPr>
      </w:pPr>
    </w:p>
    <w:p w14:paraId="77272611" w14:textId="7D8F2624" w:rsidR="00624D53" w:rsidRPr="00023747" w:rsidRDefault="00624D53" w:rsidP="0098026E">
      <w:pPr>
        <w:pStyle w:val="Heading1"/>
        <w:spacing w:line="360" w:lineRule="auto"/>
        <w:jc w:val="center"/>
        <w:rPr>
          <w:rFonts w:ascii="Times New Roman" w:hAnsi="Times New Roman" w:cs="Times New Roman"/>
          <w:b/>
          <w:bCs/>
          <w:color w:val="auto"/>
          <w:sz w:val="28"/>
          <w:szCs w:val="28"/>
        </w:rPr>
      </w:pPr>
      <w:bookmarkStart w:id="8" w:name="_Toc119500339"/>
      <w:bookmarkStart w:id="9" w:name="_Toc123849780"/>
      <w:r w:rsidRPr="00023747">
        <w:rPr>
          <w:rFonts w:ascii="Times New Roman" w:hAnsi="Times New Roman" w:cs="Times New Roman"/>
          <w:b/>
          <w:bCs/>
          <w:color w:val="auto"/>
          <w:sz w:val="28"/>
          <w:szCs w:val="28"/>
        </w:rPr>
        <w:t>Conclusion</w:t>
      </w:r>
      <w:bookmarkEnd w:id="8"/>
      <w:bookmarkEnd w:id="9"/>
    </w:p>
    <w:p w14:paraId="77B7312E" w14:textId="77777777" w:rsidR="00076A9D" w:rsidRPr="00076A9D" w:rsidRDefault="00076A9D" w:rsidP="00076A9D"/>
    <w:p w14:paraId="749904DF" w14:textId="7BED4871" w:rsidR="006A73F0" w:rsidRPr="006A73F0" w:rsidRDefault="00AD77D5" w:rsidP="00AF3095">
      <w:pPr>
        <w:spacing w:line="480" w:lineRule="auto"/>
        <w:jc w:val="both"/>
        <w:rPr>
          <w:rFonts w:ascii="Times New Roman" w:eastAsiaTheme="majorEastAsia" w:hAnsi="Times New Roman" w:cs="Times New Roman"/>
          <w:sz w:val="32"/>
          <w:szCs w:val="32"/>
        </w:rPr>
      </w:pPr>
      <w:r w:rsidRPr="006A73F0">
        <w:rPr>
          <w:rFonts w:ascii="Times New Roman" w:hAnsi="Times New Roman" w:cs="Times New Roman"/>
          <w:sz w:val="24"/>
          <w:szCs w:val="24"/>
        </w:rPr>
        <w:tab/>
        <w:t xml:space="preserve">In conclusion, although Virgin Atlantic has had its criticisms in the UK, the </w:t>
      </w:r>
      <w:r w:rsidR="00AF3095">
        <w:rPr>
          <w:rFonts w:ascii="Times New Roman" w:hAnsi="Times New Roman" w:cs="Times New Roman"/>
          <w:sz w:val="24"/>
          <w:szCs w:val="24"/>
        </w:rPr>
        <w:t>company</w:t>
      </w:r>
      <w:r w:rsidRPr="006A73F0">
        <w:rPr>
          <w:rFonts w:ascii="Times New Roman" w:hAnsi="Times New Roman" w:cs="Times New Roman"/>
          <w:sz w:val="24"/>
          <w:szCs w:val="24"/>
        </w:rPr>
        <w:t xml:space="preserve"> has been significantly fair to its employees, as well as has shared a clear vision </w:t>
      </w:r>
      <w:r w:rsidR="00E35B35">
        <w:rPr>
          <w:rFonts w:ascii="Times New Roman" w:hAnsi="Times New Roman" w:cs="Times New Roman"/>
          <w:sz w:val="24"/>
          <w:szCs w:val="24"/>
        </w:rPr>
        <w:t>with</w:t>
      </w:r>
      <w:r w:rsidRPr="006A73F0">
        <w:rPr>
          <w:rFonts w:ascii="Times New Roman" w:hAnsi="Times New Roman" w:cs="Times New Roman"/>
          <w:sz w:val="24"/>
          <w:szCs w:val="24"/>
        </w:rPr>
        <w:t xml:space="preserve"> its employees. The </w:t>
      </w:r>
      <w:r w:rsidR="00AF3095">
        <w:rPr>
          <w:rFonts w:ascii="Times New Roman" w:hAnsi="Times New Roman" w:cs="Times New Roman"/>
          <w:sz w:val="24"/>
          <w:szCs w:val="24"/>
        </w:rPr>
        <w:t>organisation</w:t>
      </w:r>
      <w:r w:rsidRPr="006A73F0">
        <w:rPr>
          <w:rFonts w:ascii="Times New Roman" w:hAnsi="Times New Roman" w:cs="Times New Roman"/>
          <w:sz w:val="24"/>
          <w:szCs w:val="24"/>
        </w:rPr>
        <w:t xml:space="preserve"> has provided clear</w:t>
      </w:r>
      <w:r w:rsidR="00E35B35">
        <w:rPr>
          <w:rFonts w:ascii="Times New Roman" w:hAnsi="Times New Roman" w:cs="Times New Roman"/>
          <w:sz w:val="24"/>
          <w:szCs w:val="24"/>
        </w:rPr>
        <w:t>-</w:t>
      </w:r>
      <w:r w:rsidRPr="006A73F0">
        <w:rPr>
          <w:rFonts w:ascii="Times New Roman" w:hAnsi="Times New Roman" w:cs="Times New Roman"/>
          <w:sz w:val="24"/>
          <w:szCs w:val="24"/>
        </w:rPr>
        <w:t>cut direction to them, which has solidified their culture that is comprised of their three values; thinking red, mak</w:t>
      </w:r>
      <w:r w:rsidR="00E35B35">
        <w:rPr>
          <w:rFonts w:ascii="Times New Roman" w:hAnsi="Times New Roman" w:cs="Times New Roman"/>
          <w:sz w:val="24"/>
          <w:szCs w:val="24"/>
        </w:rPr>
        <w:t>ing</w:t>
      </w:r>
      <w:r w:rsidRPr="006A73F0">
        <w:rPr>
          <w:rFonts w:ascii="Times New Roman" w:hAnsi="Times New Roman" w:cs="Times New Roman"/>
          <w:sz w:val="24"/>
          <w:szCs w:val="24"/>
        </w:rPr>
        <w:t xml:space="preserve"> friends, and be</w:t>
      </w:r>
      <w:r w:rsidR="00E35B35">
        <w:rPr>
          <w:rFonts w:ascii="Times New Roman" w:hAnsi="Times New Roman" w:cs="Times New Roman"/>
          <w:sz w:val="24"/>
          <w:szCs w:val="24"/>
        </w:rPr>
        <w:t>ing</w:t>
      </w:r>
      <w:r w:rsidRPr="006A73F0">
        <w:rPr>
          <w:rFonts w:ascii="Times New Roman" w:hAnsi="Times New Roman" w:cs="Times New Roman"/>
          <w:sz w:val="24"/>
          <w:szCs w:val="24"/>
        </w:rPr>
        <w:t xml:space="preserve"> amazing. The </w:t>
      </w:r>
      <w:r w:rsidR="00AF3095">
        <w:rPr>
          <w:rFonts w:ascii="Times New Roman" w:hAnsi="Times New Roman" w:cs="Times New Roman"/>
          <w:sz w:val="24"/>
          <w:szCs w:val="24"/>
        </w:rPr>
        <w:t>company</w:t>
      </w:r>
      <w:r w:rsidRPr="006A73F0">
        <w:rPr>
          <w:rFonts w:ascii="Times New Roman" w:hAnsi="Times New Roman" w:cs="Times New Roman"/>
          <w:sz w:val="24"/>
          <w:szCs w:val="24"/>
        </w:rPr>
        <w:t xml:space="preserve"> has effectively utilized o</w:t>
      </w:r>
      <w:r w:rsidR="00856AA0" w:rsidRPr="006A73F0">
        <w:rPr>
          <w:rFonts w:ascii="Times New Roman" w:hAnsi="Times New Roman" w:cs="Times New Roman"/>
          <w:sz w:val="24"/>
          <w:szCs w:val="24"/>
        </w:rPr>
        <w:t>rganis</w:t>
      </w:r>
      <w:r w:rsidRPr="006A73F0">
        <w:rPr>
          <w:rFonts w:ascii="Times New Roman" w:hAnsi="Times New Roman" w:cs="Times New Roman"/>
          <w:sz w:val="24"/>
          <w:szCs w:val="24"/>
        </w:rPr>
        <w:t xml:space="preserve">ational structure and hierarchical culture to create a successful </w:t>
      </w:r>
      <w:r w:rsidR="00AF3095">
        <w:rPr>
          <w:rFonts w:ascii="Times New Roman" w:hAnsi="Times New Roman" w:cs="Times New Roman"/>
          <w:sz w:val="24"/>
          <w:szCs w:val="24"/>
        </w:rPr>
        <w:t>business</w:t>
      </w:r>
      <w:r w:rsidRPr="006A73F0">
        <w:rPr>
          <w:rFonts w:ascii="Times New Roman" w:hAnsi="Times New Roman" w:cs="Times New Roman"/>
          <w:sz w:val="24"/>
          <w:szCs w:val="24"/>
        </w:rPr>
        <w:t xml:space="preserve">. </w:t>
      </w:r>
      <w:bookmarkStart w:id="10" w:name="_Toc119500340"/>
      <w:r w:rsidR="00AF3095" w:rsidRPr="00AF3095">
        <w:rPr>
          <w:rFonts w:ascii="Times New Roman" w:hAnsi="Times New Roman" w:cs="Times New Roman"/>
          <w:sz w:val="24"/>
          <w:szCs w:val="24"/>
        </w:rPr>
        <w:t xml:space="preserve">Every organisation that aims to match or even exceed </w:t>
      </w:r>
      <w:r w:rsidR="00AF3095">
        <w:rPr>
          <w:rFonts w:ascii="Times New Roman" w:hAnsi="Times New Roman" w:cs="Times New Roman"/>
          <w:sz w:val="24"/>
          <w:szCs w:val="24"/>
        </w:rPr>
        <w:t>its</w:t>
      </w:r>
      <w:r w:rsidR="00AF3095" w:rsidRPr="00AF3095">
        <w:rPr>
          <w:rFonts w:ascii="Times New Roman" w:hAnsi="Times New Roman" w:cs="Times New Roman"/>
          <w:sz w:val="24"/>
          <w:szCs w:val="24"/>
        </w:rPr>
        <w:t xml:space="preserve"> level of success should learn from them.</w:t>
      </w:r>
      <w:r w:rsidR="006A73F0" w:rsidRPr="006A73F0">
        <w:rPr>
          <w:rFonts w:ascii="Times New Roman" w:hAnsi="Times New Roman" w:cs="Times New Roman"/>
        </w:rPr>
        <w:br w:type="page"/>
      </w:r>
    </w:p>
    <w:p w14:paraId="17BF46ED" w14:textId="29E31427" w:rsidR="00624D53" w:rsidRPr="00023747" w:rsidRDefault="00624D53" w:rsidP="0098026E">
      <w:pPr>
        <w:pStyle w:val="Heading1"/>
        <w:spacing w:line="360" w:lineRule="auto"/>
        <w:jc w:val="center"/>
        <w:rPr>
          <w:rFonts w:ascii="Times New Roman" w:hAnsi="Times New Roman" w:cs="Times New Roman"/>
          <w:b/>
          <w:bCs/>
          <w:color w:val="auto"/>
          <w:sz w:val="28"/>
          <w:szCs w:val="28"/>
        </w:rPr>
      </w:pPr>
      <w:bookmarkStart w:id="11" w:name="_Toc123849781"/>
      <w:r w:rsidRPr="00023747">
        <w:rPr>
          <w:rFonts w:ascii="Times New Roman" w:hAnsi="Times New Roman" w:cs="Times New Roman"/>
          <w:b/>
          <w:bCs/>
          <w:color w:val="auto"/>
          <w:sz w:val="28"/>
          <w:szCs w:val="28"/>
        </w:rPr>
        <w:lastRenderedPageBreak/>
        <w:t>Reference</w:t>
      </w:r>
      <w:bookmarkEnd w:id="10"/>
      <w:r w:rsidR="006A73F0" w:rsidRPr="00023747">
        <w:rPr>
          <w:rFonts w:ascii="Times New Roman" w:hAnsi="Times New Roman" w:cs="Times New Roman"/>
          <w:b/>
          <w:bCs/>
          <w:color w:val="auto"/>
          <w:sz w:val="28"/>
          <w:szCs w:val="28"/>
        </w:rPr>
        <w:t xml:space="preserve"> List</w:t>
      </w:r>
      <w:bookmarkEnd w:id="11"/>
    </w:p>
    <w:p w14:paraId="0788EE98" w14:textId="77777777" w:rsidR="00076A9D" w:rsidRPr="00076A9D" w:rsidRDefault="00076A9D" w:rsidP="00076A9D"/>
    <w:p w14:paraId="7682AEE8" w14:textId="1F64B6F1" w:rsidR="006A73F0" w:rsidRPr="006A73F0" w:rsidRDefault="006A73F0" w:rsidP="006A73F0">
      <w:pPr>
        <w:spacing w:line="480" w:lineRule="auto"/>
        <w:ind w:left="720" w:hanging="720"/>
        <w:contextualSpacing/>
        <w:jc w:val="both"/>
        <w:rPr>
          <w:rFonts w:ascii="Times New Roman" w:hAnsi="Times New Roman" w:cs="Times New Roman"/>
          <w:sz w:val="24"/>
          <w:szCs w:val="24"/>
        </w:rPr>
      </w:pPr>
      <w:proofErr w:type="spellStart"/>
      <w:r w:rsidRPr="006A73F0">
        <w:rPr>
          <w:rFonts w:ascii="Times New Roman" w:hAnsi="Times New Roman" w:cs="Times New Roman"/>
          <w:sz w:val="24"/>
          <w:szCs w:val="24"/>
        </w:rPr>
        <w:t>Abhari</w:t>
      </w:r>
      <w:proofErr w:type="spellEnd"/>
      <w:r w:rsidRPr="006A73F0">
        <w:rPr>
          <w:rFonts w:ascii="Times New Roman" w:hAnsi="Times New Roman" w:cs="Times New Roman"/>
          <w:sz w:val="24"/>
          <w:szCs w:val="24"/>
        </w:rPr>
        <w:t xml:space="preserve">, K. et al., 2018. </w:t>
      </w:r>
      <w:r w:rsidRPr="006A73F0">
        <w:rPr>
          <w:rFonts w:ascii="Times New Roman" w:hAnsi="Times New Roman" w:cs="Times New Roman"/>
          <w:i/>
          <w:iCs/>
          <w:sz w:val="24"/>
          <w:szCs w:val="24"/>
        </w:rPr>
        <w:t xml:space="preserve">ICEMAB 2018: Proceedings of the 1st International Conference on Economics, Management, Accounting and Business. </w:t>
      </w:r>
      <w:r w:rsidRPr="006A73F0">
        <w:rPr>
          <w:rFonts w:ascii="Times New Roman" w:hAnsi="Times New Roman" w:cs="Times New Roman"/>
          <w:sz w:val="24"/>
          <w:szCs w:val="24"/>
        </w:rPr>
        <w:t xml:space="preserve">1st ed. North </w:t>
      </w:r>
      <w:r w:rsidR="0098026E" w:rsidRPr="006A73F0">
        <w:rPr>
          <w:rFonts w:ascii="Times New Roman" w:hAnsi="Times New Roman" w:cs="Times New Roman"/>
          <w:sz w:val="24"/>
          <w:szCs w:val="24"/>
        </w:rPr>
        <w:t>Sumatra:</w:t>
      </w:r>
      <w:r w:rsidRPr="006A73F0">
        <w:rPr>
          <w:rFonts w:ascii="Times New Roman" w:hAnsi="Times New Roman" w:cs="Times New Roman"/>
          <w:sz w:val="24"/>
          <w:szCs w:val="24"/>
        </w:rPr>
        <w:t xml:space="preserve"> CCER.</w:t>
      </w:r>
    </w:p>
    <w:p w14:paraId="0E7CE1C3" w14:textId="72A58712" w:rsidR="006A73F0" w:rsidRPr="006A73F0" w:rsidRDefault="006A73F0" w:rsidP="006A73F0">
      <w:pPr>
        <w:spacing w:line="480" w:lineRule="auto"/>
        <w:ind w:left="720" w:hanging="720"/>
        <w:contextualSpacing/>
        <w:jc w:val="both"/>
        <w:rPr>
          <w:rFonts w:ascii="Times New Roman" w:hAnsi="Times New Roman" w:cs="Times New Roman"/>
          <w:sz w:val="24"/>
          <w:szCs w:val="24"/>
        </w:rPr>
      </w:pPr>
      <w:r w:rsidRPr="006A73F0">
        <w:rPr>
          <w:rFonts w:ascii="Times New Roman" w:hAnsi="Times New Roman" w:cs="Times New Roman"/>
          <w:sz w:val="24"/>
          <w:szCs w:val="24"/>
        </w:rPr>
        <w:t xml:space="preserve">Brunet-Thornton, R., 2019. </w:t>
      </w:r>
      <w:r w:rsidRPr="006A73F0">
        <w:rPr>
          <w:rFonts w:ascii="Times New Roman" w:hAnsi="Times New Roman" w:cs="Times New Roman"/>
          <w:i/>
          <w:iCs/>
          <w:sz w:val="24"/>
          <w:szCs w:val="24"/>
        </w:rPr>
        <w:t xml:space="preserve">Examining Cultural Perspectives in a Globalized World. </w:t>
      </w:r>
      <w:r w:rsidRPr="006A73F0">
        <w:rPr>
          <w:rFonts w:ascii="Times New Roman" w:hAnsi="Times New Roman" w:cs="Times New Roman"/>
          <w:sz w:val="24"/>
          <w:szCs w:val="24"/>
        </w:rPr>
        <w:t>1st ed. Prague: IGI Global.</w:t>
      </w:r>
    </w:p>
    <w:p w14:paraId="67EDB1DB" w14:textId="7EF95375" w:rsidR="006A73F0" w:rsidRPr="006A73F0" w:rsidRDefault="006A73F0" w:rsidP="006A73F0">
      <w:pPr>
        <w:spacing w:line="480" w:lineRule="auto"/>
        <w:ind w:left="720" w:hanging="720"/>
        <w:contextualSpacing/>
        <w:jc w:val="both"/>
        <w:rPr>
          <w:rFonts w:ascii="Times New Roman" w:hAnsi="Times New Roman" w:cs="Times New Roman"/>
          <w:sz w:val="24"/>
          <w:szCs w:val="24"/>
        </w:rPr>
      </w:pPr>
      <w:proofErr w:type="spellStart"/>
      <w:r w:rsidRPr="006A73F0">
        <w:rPr>
          <w:rFonts w:ascii="Times New Roman" w:hAnsi="Times New Roman" w:cs="Times New Roman"/>
          <w:sz w:val="24"/>
          <w:szCs w:val="24"/>
        </w:rPr>
        <w:t>Cadle</w:t>
      </w:r>
      <w:proofErr w:type="spellEnd"/>
      <w:r w:rsidRPr="006A73F0">
        <w:rPr>
          <w:rFonts w:ascii="Times New Roman" w:hAnsi="Times New Roman" w:cs="Times New Roman"/>
          <w:sz w:val="24"/>
          <w:szCs w:val="24"/>
        </w:rPr>
        <w:t xml:space="preserve">, J., Paul, D. and Turner, P., 2010. </w:t>
      </w:r>
      <w:r w:rsidRPr="006A73F0">
        <w:rPr>
          <w:rFonts w:ascii="Times New Roman" w:hAnsi="Times New Roman" w:cs="Times New Roman"/>
          <w:i/>
          <w:iCs/>
          <w:sz w:val="24"/>
          <w:szCs w:val="24"/>
        </w:rPr>
        <w:t xml:space="preserve">Business Analysis Techniques: 72 Essential Tools for Success. </w:t>
      </w:r>
      <w:r w:rsidRPr="006A73F0">
        <w:rPr>
          <w:rFonts w:ascii="Times New Roman" w:hAnsi="Times New Roman" w:cs="Times New Roman"/>
          <w:sz w:val="24"/>
          <w:szCs w:val="24"/>
        </w:rPr>
        <w:t>1st ed. Swindon: British Informatics Society Ltd (BISL).</w:t>
      </w:r>
    </w:p>
    <w:p w14:paraId="128C9B86" w14:textId="77777777" w:rsidR="006A73F0" w:rsidRPr="006A73F0" w:rsidRDefault="006A73F0" w:rsidP="006A73F0">
      <w:pPr>
        <w:spacing w:line="480" w:lineRule="auto"/>
        <w:ind w:left="720" w:hanging="720"/>
        <w:contextualSpacing/>
        <w:jc w:val="both"/>
        <w:rPr>
          <w:rFonts w:ascii="Times New Roman" w:hAnsi="Times New Roman" w:cs="Times New Roman"/>
          <w:sz w:val="24"/>
          <w:szCs w:val="24"/>
        </w:rPr>
      </w:pPr>
      <w:r w:rsidRPr="006A73F0">
        <w:rPr>
          <w:rFonts w:ascii="Times New Roman" w:hAnsi="Times New Roman" w:cs="Times New Roman"/>
          <w:sz w:val="24"/>
          <w:szCs w:val="24"/>
        </w:rPr>
        <w:t xml:space="preserve">Doyle, P. and Bridgewater, S., 2011. </w:t>
      </w:r>
      <w:r w:rsidRPr="006A73F0">
        <w:rPr>
          <w:rFonts w:ascii="Times New Roman" w:hAnsi="Times New Roman" w:cs="Times New Roman"/>
          <w:i/>
          <w:iCs/>
          <w:sz w:val="24"/>
          <w:szCs w:val="24"/>
        </w:rPr>
        <w:t xml:space="preserve">Innovation in Marketing. </w:t>
      </w:r>
      <w:r w:rsidRPr="006A73F0">
        <w:rPr>
          <w:rFonts w:ascii="Times New Roman" w:hAnsi="Times New Roman" w:cs="Times New Roman"/>
          <w:sz w:val="24"/>
          <w:szCs w:val="24"/>
        </w:rPr>
        <w:t>2nd ed. New York: Routledge.</w:t>
      </w:r>
    </w:p>
    <w:p w14:paraId="37370BFE" w14:textId="77777777" w:rsidR="006A73F0" w:rsidRPr="006A73F0" w:rsidRDefault="006A73F0" w:rsidP="006A73F0">
      <w:pPr>
        <w:spacing w:line="480" w:lineRule="auto"/>
        <w:ind w:left="720" w:hanging="720"/>
        <w:contextualSpacing/>
        <w:jc w:val="both"/>
        <w:rPr>
          <w:rFonts w:ascii="Times New Roman" w:hAnsi="Times New Roman" w:cs="Times New Roman"/>
          <w:sz w:val="24"/>
          <w:szCs w:val="24"/>
        </w:rPr>
      </w:pPr>
      <w:r w:rsidRPr="006A73F0">
        <w:rPr>
          <w:rFonts w:ascii="Times New Roman" w:hAnsi="Times New Roman" w:cs="Times New Roman"/>
          <w:sz w:val="24"/>
          <w:szCs w:val="24"/>
        </w:rPr>
        <w:t xml:space="preserve">Hill, B., 2019. </w:t>
      </w:r>
      <w:r w:rsidRPr="006A73F0">
        <w:rPr>
          <w:rFonts w:ascii="Times New Roman" w:hAnsi="Times New Roman" w:cs="Times New Roman"/>
          <w:i/>
          <w:iCs/>
          <w:sz w:val="24"/>
          <w:szCs w:val="24"/>
        </w:rPr>
        <w:t xml:space="preserve">The Importance of a Good Organisational Structure. </w:t>
      </w:r>
      <w:r w:rsidRPr="006A73F0">
        <w:rPr>
          <w:rFonts w:ascii="Times New Roman" w:hAnsi="Times New Roman" w:cs="Times New Roman"/>
          <w:sz w:val="24"/>
          <w:szCs w:val="24"/>
        </w:rPr>
        <w:t xml:space="preserve">[Online] </w:t>
      </w:r>
      <w:r w:rsidRPr="006A73F0">
        <w:rPr>
          <w:rFonts w:ascii="Times New Roman" w:hAnsi="Times New Roman" w:cs="Times New Roman"/>
          <w:sz w:val="24"/>
          <w:szCs w:val="24"/>
        </w:rPr>
        <w:br/>
        <w:t xml:space="preserve">Available at: </w:t>
      </w:r>
      <w:hyperlink r:id="rId8" w:history="1">
        <w:r w:rsidRPr="006A73F0">
          <w:rPr>
            <w:rStyle w:val="Hyperlink"/>
            <w:rFonts w:ascii="Times New Roman" w:hAnsi="Times New Roman" w:cs="Times New Roman"/>
            <w:sz w:val="24"/>
            <w:szCs w:val="24"/>
          </w:rPr>
          <w:t>https://smallbusiness.chron.com/importance-good-organisational-structure-3792.html</w:t>
        </w:r>
      </w:hyperlink>
      <w:r w:rsidRPr="006A73F0">
        <w:rPr>
          <w:rFonts w:ascii="Times New Roman" w:hAnsi="Times New Roman" w:cs="Times New Roman"/>
          <w:sz w:val="24"/>
          <w:szCs w:val="24"/>
        </w:rPr>
        <w:t xml:space="preserve"> [Accessed 14 November 2022].</w:t>
      </w:r>
    </w:p>
    <w:p w14:paraId="55D3DE79" w14:textId="39057002" w:rsidR="006A73F0" w:rsidRPr="006A73F0" w:rsidRDefault="006A73F0" w:rsidP="006A73F0">
      <w:pPr>
        <w:spacing w:line="480" w:lineRule="auto"/>
        <w:ind w:left="720" w:hanging="720"/>
        <w:contextualSpacing/>
        <w:jc w:val="both"/>
        <w:rPr>
          <w:rFonts w:ascii="Times New Roman" w:hAnsi="Times New Roman" w:cs="Times New Roman"/>
          <w:sz w:val="24"/>
          <w:szCs w:val="24"/>
        </w:rPr>
      </w:pPr>
      <w:r w:rsidRPr="006A73F0">
        <w:rPr>
          <w:rFonts w:ascii="Times New Roman" w:hAnsi="Times New Roman" w:cs="Times New Roman"/>
          <w:sz w:val="24"/>
          <w:szCs w:val="24"/>
        </w:rPr>
        <w:t>J</w:t>
      </w:r>
      <w:r w:rsidR="00CD572C">
        <w:rPr>
          <w:rFonts w:ascii="Times New Roman" w:hAnsi="Times New Roman" w:cs="Times New Roman"/>
          <w:sz w:val="24"/>
          <w:szCs w:val="24"/>
        </w:rPr>
        <w:t>ones</w:t>
      </w:r>
      <w:r w:rsidRPr="006A73F0">
        <w:rPr>
          <w:rFonts w:ascii="Times New Roman" w:hAnsi="Times New Roman" w:cs="Times New Roman"/>
          <w:sz w:val="24"/>
          <w:szCs w:val="24"/>
        </w:rPr>
        <w:t xml:space="preserve">, 2017. </w:t>
      </w:r>
      <w:r w:rsidRPr="006A73F0">
        <w:rPr>
          <w:rFonts w:ascii="Times New Roman" w:hAnsi="Times New Roman" w:cs="Times New Roman"/>
          <w:i/>
          <w:iCs/>
          <w:sz w:val="24"/>
          <w:szCs w:val="24"/>
        </w:rPr>
        <w:t xml:space="preserve">EBOOK: Contemporary Management - MEE, 2e. </w:t>
      </w:r>
      <w:r w:rsidRPr="006A73F0">
        <w:rPr>
          <w:rFonts w:ascii="Times New Roman" w:hAnsi="Times New Roman" w:cs="Times New Roman"/>
          <w:sz w:val="24"/>
          <w:szCs w:val="24"/>
        </w:rPr>
        <w:t>2nd ed. London: McGraw Hill Education.</w:t>
      </w:r>
    </w:p>
    <w:p w14:paraId="3C0AA192" w14:textId="32C73139" w:rsidR="006A73F0" w:rsidRPr="006A73F0" w:rsidRDefault="006A73F0" w:rsidP="006A73F0">
      <w:pPr>
        <w:spacing w:line="480" w:lineRule="auto"/>
        <w:ind w:left="720" w:hanging="720"/>
        <w:contextualSpacing/>
        <w:jc w:val="both"/>
        <w:rPr>
          <w:rFonts w:ascii="Times New Roman" w:hAnsi="Times New Roman" w:cs="Times New Roman"/>
          <w:sz w:val="24"/>
          <w:szCs w:val="24"/>
        </w:rPr>
      </w:pPr>
      <w:r w:rsidRPr="006A73F0">
        <w:rPr>
          <w:rFonts w:ascii="Times New Roman" w:hAnsi="Times New Roman" w:cs="Times New Roman"/>
          <w:sz w:val="24"/>
          <w:szCs w:val="24"/>
        </w:rPr>
        <w:t xml:space="preserve">Metcalfe, R., Gosnell, G. and List, J. A., 2016. </w:t>
      </w:r>
      <w:r w:rsidRPr="006A73F0">
        <w:rPr>
          <w:rFonts w:ascii="Times New Roman" w:hAnsi="Times New Roman" w:cs="Times New Roman"/>
          <w:i/>
          <w:iCs/>
          <w:sz w:val="24"/>
          <w:szCs w:val="24"/>
        </w:rPr>
        <w:t xml:space="preserve">Virgin Atlantic Tested 3 Ways to Change Employee </w:t>
      </w:r>
      <w:r w:rsidR="0098026E" w:rsidRPr="006A73F0">
        <w:rPr>
          <w:rFonts w:ascii="Times New Roman" w:hAnsi="Times New Roman" w:cs="Times New Roman"/>
          <w:i/>
          <w:iCs/>
          <w:sz w:val="24"/>
          <w:szCs w:val="24"/>
        </w:rPr>
        <w:t>Behaviour</w:t>
      </w:r>
      <w:r w:rsidRPr="006A73F0">
        <w:rPr>
          <w:rFonts w:ascii="Times New Roman" w:hAnsi="Times New Roman" w:cs="Times New Roman"/>
          <w:i/>
          <w:iCs/>
          <w:sz w:val="24"/>
          <w:szCs w:val="24"/>
        </w:rPr>
        <w:t xml:space="preserve">. </w:t>
      </w:r>
      <w:r w:rsidRPr="006A73F0">
        <w:rPr>
          <w:rFonts w:ascii="Times New Roman" w:hAnsi="Times New Roman" w:cs="Times New Roman"/>
          <w:sz w:val="24"/>
          <w:szCs w:val="24"/>
        </w:rPr>
        <w:t xml:space="preserve">[Online] Available at: </w:t>
      </w:r>
      <w:hyperlink r:id="rId9" w:history="1">
        <w:r w:rsidRPr="006A73F0">
          <w:rPr>
            <w:rStyle w:val="Hyperlink"/>
            <w:rFonts w:ascii="Times New Roman" w:hAnsi="Times New Roman" w:cs="Times New Roman"/>
            <w:sz w:val="24"/>
            <w:szCs w:val="24"/>
          </w:rPr>
          <w:t>https://hbr.org/2016/08/virgin-atlantic-tested-3-ways-to-change-employee-behavior</w:t>
        </w:r>
      </w:hyperlink>
      <w:r w:rsidRPr="006A73F0">
        <w:rPr>
          <w:rFonts w:ascii="Times New Roman" w:hAnsi="Times New Roman" w:cs="Times New Roman"/>
          <w:sz w:val="24"/>
          <w:szCs w:val="24"/>
        </w:rPr>
        <w:t xml:space="preserve"> [Accessed 16 November 2022].</w:t>
      </w:r>
    </w:p>
    <w:p w14:paraId="7EE5412A" w14:textId="7AC49660" w:rsidR="006A73F0" w:rsidRPr="006A73F0" w:rsidRDefault="006A73F0" w:rsidP="006A73F0">
      <w:pPr>
        <w:spacing w:line="480" w:lineRule="auto"/>
        <w:ind w:left="720" w:hanging="720"/>
        <w:contextualSpacing/>
        <w:jc w:val="both"/>
        <w:rPr>
          <w:rFonts w:ascii="Times New Roman" w:hAnsi="Times New Roman" w:cs="Times New Roman"/>
          <w:sz w:val="24"/>
          <w:szCs w:val="24"/>
        </w:rPr>
      </w:pPr>
      <w:r w:rsidRPr="006A73F0">
        <w:rPr>
          <w:rFonts w:ascii="Times New Roman" w:hAnsi="Times New Roman" w:cs="Times New Roman"/>
          <w:sz w:val="24"/>
          <w:szCs w:val="24"/>
        </w:rPr>
        <w:t xml:space="preserve">Roshni, 2018. </w:t>
      </w:r>
      <w:r w:rsidRPr="006A73F0">
        <w:rPr>
          <w:rFonts w:ascii="Times New Roman" w:hAnsi="Times New Roman" w:cs="Times New Roman"/>
          <w:i/>
          <w:iCs/>
          <w:sz w:val="24"/>
          <w:szCs w:val="24"/>
        </w:rPr>
        <w:t xml:space="preserve">How is this 50,000 </w:t>
      </w:r>
      <w:proofErr w:type="gramStart"/>
      <w:r w:rsidR="0098026E" w:rsidRPr="006A73F0">
        <w:rPr>
          <w:rFonts w:ascii="Times New Roman" w:hAnsi="Times New Roman" w:cs="Times New Roman"/>
          <w:i/>
          <w:iCs/>
          <w:sz w:val="24"/>
          <w:szCs w:val="24"/>
        </w:rPr>
        <w:t>employees</w:t>
      </w:r>
      <w:proofErr w:type="gramEnd"/>
      <w:r w:rsidRPr="006A73F0">
        <w:rPr>
          <w:rFonts w:ascii="Times New Roman" w:hAnsi="Times New Roman" w:cs="Times New Roman"/>
          <w:i/>
          <w:iCs/>
          <w:sz w:val="24"/>
          <w:szCs w:val="24"/>
        </w:rPr>
        <w:t xml:space="preserve"> strong company still a people</w:t>
      </w:r>
      <w:r w:rsidR="00E35B35">
        <w:rPr>
          <w:rFonts w:ascii="Times New Roman" w:hAnsi="Times New Roman" w:cs="Times New Roman"/>
          <w:i/>
          <w:iCs/>
          <w:sz w:val="24"/>
          <w:szCs w:val="24"/>
        </w:rPr>
        <w:t>-</w:t>
      </w:r>
      <w:r w:rsidRPr="006A73F0">
        <w:rPr>
          <w:rFonts w:ascii="Times New Roman" w:hAnsi="Times New Roman" w:cs="Times New Roman"/>
          <w:i/>
          <w:iCs/>
          <w:sz w:val="24"/>
          <w:szCs w:val="24"/>
        </w:rPr>
        <w:t xml:space="preserve">first </w:t>
      </w:r>
      <w:r w:rsidR="0098026E" w:rsidRPr="006A73F0">
        <w:rPr>
          <w:rFonts w:ascii="Times New Roman" w:hAnsi="Times New Roman" w:cs="Times New Roman"/>
          <w:i/>
          <w:iCs/>
          <w:sz w:val="24"/>
          <w:szCs w:val="24"/>
        </w:rPr>
        <w:t>organisation?</w:t>
      </w:r>
      <w:r w:rsidRPr="006A73F0">
        <w:rPr>
          <w:rFonts w:ascii="Times New Roman" w:hAnsi="Times New Roman" w:cs="Times New Roman"/>
          <w:i/>
          <w:iCs/>
          <w:sz w:val="24"/>
          <w:szCs w:val="24"/>
        </w:rPr>
        <w:t xml:space="preserve"> </w:t>
      </w:r>
      <w:r w:rsidRPr="006A73F0">
        <w:rPr>
          <w:rFonts w:ascii="Times New Roman" w:hAnsi="Times New Roman" w:cs="Times New Roman"/>
          <w:sz w:val="24"/>
          <w:szCs w:val="24"/>
        </w:rPr>
        <w:t>[Online]</w:t>
      </w:r>
      <w:r w:rsidR="0098026E">
        <w:rPr>
          <w:rFonts w:ascii="Times New Roman" w:hAnsi="Times New Roman" w:cs="Times New Roman"/>
          <w:sz w:val="24"/>
          <w:szCs w:val="24"/>
        </w:rPr>
        <w:t xml:space="preserve">. </w:t>
      </w:r>
      <w:r w:rsidRPr="006A73F0">
        <w:rPr>
          <w:rFonts w:ascii="Times New Roman" w:hAnsi="Times New Roman" w:cs="Times New Roman"/>
          <w:sz w:val="24"/>
          <w:szCs w:val="24"/>
        </w:rPr>
        <w:t xml:space="preserve">Available at: </w:t>
      </w:r>
      <w:hyperlink r:id="rId10" w:history="1">
        <w:r w:rsidRPr="006A73F0">
          <w:rPr>
            <w:rStyle w:val="Hyperlink"/>
            <w:rFonts w:ascii="Times New Roman" w:hAnsi="Times New Roman" w:cs="Times New Roman"/>
            <w:sz w:val="24"/>
            <w:szCs w:val="24"/>
          </w:rPr>
          <w:t>https://understandbetter.co/blog/how-is-this-50-000-employees-strong-company-still-a-people-first-organisation/</w:t>
        </w:r>
      </w:hyperlink>
      <w:r w:rsidRPr="006A73F0">
        <w:rPr>
          <w:rFonts w:ascii="Times New Roman" w:hAnsi="Times New Roman" w:cs="Times New Roman"/>
          <w:sz w:val="24"/>
          <w:szCs w:val="24"/>
        </w:rPr>
        <w:t xml:space="preserve"> [Accessed 15 November 2022].</w:t>
      </w:r>
    </w:p>
    <w:p w14:paraId="3C01F460" w14:textId="77777777" w:rsidR="006A73F0" w:rsidRPr="006A73F0" w:rsidRDefault="006A73F0" w:rsidP="006A73F0">
      <w:pPr>
        <w:spacing w:line="480" w:lineRule="auto"/>
        <w:ind w:left="720" w:hanging="720"/>
        <w:contextualSpacing/>
        <w:jc w:val="both"/>
        <w:rPr>
          <w:rFonts w:ascii="Times New Roman" w:hAnsi="Times New Roman" w:cs="Times New Roman"/>
          <w:sz w:val="24"/>
          <w:szCs w:val="24"/>
        </w:rPr>
      </w:pPr>
      <w:r w:rsidRPr="006A73F0">
        <w:rPr>
          <w:rFonts w:ascii="Times New Roman" w:hAnsi="Times New Roman" w:cs="Times New Roman"/>
          <w:sz w:val="24"/>
          <w:szCs w:val="24"/>
        </w:rPr>
        <w:t xml:space="preserve">SHRM, 2022. </w:t>
      </w:r>
      <w:r w:rsidRPr="006A73F0">
        <w:rPr>
          <w:rFonts w:ascii="Times New Roman" w:hAnsi="Times New Roman" w:cs="Times New Roman"/>
          <w:i/>
          <w:iCs/>
          <w:sz w:val="24"/>
          <w:szCs w:val="24"/>
        </w:rPr>
        <w:t xml:space="preserve">Understanding and Developing Organisational Culture. </w:t>
      </w:r>
      <w:r w:rsidRPr="006A73F0">
        <w:rPr>
          <w:rFonts w:ascii="Times New Roman" w:hAnsi="Times New Roman" w:cs="Times New Roman"/>
          <w:sz w:val="24"/>
          <w:szCs w:val="24"/>
        </w:rPr>
        <w:t xml:space="preserve">[Online] Available at: </w:t>
      </w:r>
      <w:hyperlink r:id="rId11" w:history="1">
        <w:r w:rsidRPr="006A73F0">
          <w:rPr>
            <w:rStyle w:val="Hyperlink"/>
            <w:rFonts w:ascii="Times New Roman" w:hAnsi="Times New Roman" w:cs="Times New Roman"/>
            <w:sz w:val="24"/>
            <w:szCs w:val="24"/>
          </w:rPr>
          <w:t>https://www.shrm.org/resourcesandtools/tools-and-samples/toolkits/pages/understandinganddevelopingorganisationalculture.aspx</w:t>
        </w:r>
      </w:hyperlink>
      <w:r w:rsidRPr="006A73F0">
        <w:rPr>
          <w:rFonts w:ascii="Times New Roman" w:hAnsi="Times New Roman" w:cs="Times New Roman"/>
          <w:sz w:val="24"/>
          <w:szCs w:val="24"/>
        </w:rPr>
        <w:t xml:space="preserve"> [Accessed 14 November 2022].</w:t>
      </w:r>
    </w:p>
    <w:p w14:paraId="3208D421" w14:textId="77777777" w:rsidR="006A73F0" w:rsidRPr="006A73F0" w:rsidRDefault="006A73F0" w:rsidP="006A73F0">
      <w:pPr>
        <w:spacing w:line="480" w:lineRule="auto"/>
        <w:ind w:left="720" w:hanging="720"/>
        <w:contextualSpacing/>
        <w:jc w:val="both"/>
        <w:rPr>
          <w:rFonts w:ascii="Times New Roman" w:hAnsi="Times New Roman" w:cs="Times New Roman"/>
          <w:sz w:val="24"/>
          <w:szCs w:val="24"/>
        </w:rPr>
      </w:pPr>
      <w:r w:rsidRPr="006A73F0">
        <w:rPr>
          <w:rFonts w:ascii="Times New Roman" w:hAnsi="Times New Roman" w:cs="Times New Roman"/>
          <w:sz w:val="24"/>
          <w:szCs w:val="24"/>
        </w:rPr>
        <w:lastRenderedPageBreak/>
        <w:t xml:space="preserve">USA, I. R. M. A., 2022. </w:t>
      </w:r>
      <w:r w:rsidRPr="006A73F0">
        <w:rPr>
          <w:rFonts w:ascii="Times New Roman" w:hAnsi="Times New Roman" w:cs="Times New Roman"/>
          <w:i/>
          <w:iCs/>
          <w:sz w:val="24"/>
          <w:szCs w:val="24"/>
        </w:rPr>
        <w:t xml:space="preserve">Research Anthology on Human Resource Practices for the Modern Workforce. </w:t>
      </w:r>
      <w:r w:rsidRPr="006A73F0">
        <w:rPr>
          <w:rFonts w:ascii="Times New Roman" w:hAnsi="Times New Roman" w:cs="Times New Roman"/>
          <w:sz w:val="24"/>
          <w:szCs w:val="24"/>
        </w:rPr>
        <w:t xml:space="preserve">1st ed. Hershey: IGI Global. </w:t>
      </w:r>
    </w:p>
    <w:p w14:paraId="17BEB3E2" w14:textId="403540D8" w:rsidR="006A73F0" w:rsidRPr="006A73F0" w:rsidRDefault="006A73F0" w:rsidP="006A73F0">
      <w:pPr>
        <w:spacing w:line="480" w:lineRule="auto"/>
        <w:ind w:left="720" w:hanging="720"/>
        <w:contextualSpacing/>
        <w:jc w:val="both"/>
        <w:rPr>
          <w:rFonts w:ascii="Times New Roman" w:hAnsi="Times New Roman" w:cs="Times New Roman"/>
          <w:sz w:val="24"/>
          <w:szCs w:val="24"/>
        </w:rPr>
      </w:pPr>
      <w:r w:rsidRPr="006A73F0">
        <w:rPr>
          <w:rFonts w:ascii="Times New Roman" w:hAnsi="Times New Roman" w:cs="Times New Roman"/>
          <w:sz w:val="24"/>
          <w:szCs w:val="24"/>
        </w:rPr>
        <w:t>Virgin-</w:t>
      </w:r>
      <w:r w:rsidR="0098026E" w:rsidRPr="006A73F0">
        <w:rPr>
          <w:rFonts w:ascii="Times New Roman" w:hAnsi="Times New Roman" w:cs="Times New Roman"/>
          <w:sz w:val="24"/>
          <w:szCs w:val="24"/>
        </w:rPr>
        <w:t>Atlantic</w:t>
      </w:r>
      <w:r w:rsidRPr="006A73F0">
        <w:rPr>
          <w:rFonts w:ascii="Times New Roman" w:hAnsi="Times New Roman" w:cs="Times New Roman"/>
          <w:sz w:val="24"/>
          <w:szCs w:val="24"/>
        </w:rPr>
        <w:t xml:space="preserve">, 2022. </w:t>
      </w:r>
      <w:r w:rsidRPr="006A73F0">
        <w:rPr>
          <w:rFonts w:ascii="Times New Roman" w:hAnsi="Times New Roman" w:cs="Times New Roman"/>
          <w:i/>
          <w:iCs/>
          <w:sz w:val="24"/>
          <w:szCs w:val="24"/>
        </w:rPr>
        <w:t xml:space="preserve">Culture. </w:t>
      </w:r>
      <w:r w:rsidRPr="006A73F0">
        <w:rPr>
          <w:rFonts w:ascii="Times New Roman" w:hAnsi="Times New Roman" w:cs="Times New Roman"/>
          <w:sz w:val="24"/>
          <w:szCs w:val="24"/>
        </w:rPr>
        <w:t xml:space="preserve">[Online]. Available at: </w:t>
      </w:r>
      <w:hyperlink r:id="rId12" w:history="1">
        <w:r w:rsidRPr="006A73F0">
          <w:rPr>
            <w:rStyle w:val="Hyperlink"/>
            <w:rFonts w:ascii="Times New Roman" w:hAnsi="Times New Roman" w:cs="Times New Roman"/>
            <w:sz w:val="24"/>
            <w:szCs w:val="24"/>
          </w:rPr>
          <w:t>https://careersuk.virgin-atlantic.com/life-at-virgin-atlantic/culture</w:t>
        </w:r>
      </w:hyperlink>
      <w:r w:rsidRPr="006A73F0">
        <w:rPr>
          <w:rFonts w:ascii="Times New Roman" w:hAnsi="Times New Roman" w:cs="Times New Roman"/>
          <w:sz w:val="24"/>
          <w:szCs w:val="24"/>
        </w:rPr>
        <w:t xml:space="preserve"> [Accessed 16 November 2022].</w:t>
      </w:r>
    </w:p>
    <w:p w14:paraId="0A0799EE" w14:textId="288C7B67" w:rsidR="006A73F0" w:rsidRPr="006A73F0" w:rsidRDefault="006A73F0" w:rsidP="006A73F0">
      <w:pPr>
        <w:spacing w:line="480" w:lineRule="auto"/>
        <w:ind w:left="720" w:hanging="720"/>
        <w:contextualSpacing/>
        <w:jc w:val="both"/>
        <w:rPr>
          <w:rFonts w:ascii="Times New Roman" w:hAnsi="Times New Roman" w:cs="Times New Roman"/>
          <w:sz w:val="24"/>
          <w:szCs w:val="24"/>
        </w:rPr>
      </w:pPr>
      <w:r w:rsidRPr="006A73F0">
        <w:rPr>
          <w:rFonts w:ascii="Times New Roman" w:hAnsi="Times New Roman" w:cs="Times New Roman"/>
          <w:sz w:val="24"/>
          <w:szCs w:val="24"/>
        </w:rPr>
        <w:t>Virgin-</w:t>
      </w:r>
      <w:r w:rsidR="0098026E" w:rsidRPr="006A73F0">
        <w:rPr>
          <w:rFonts w:ascii="Times New Roman" w:hAnsi="Times New Roman" w:cs="Times New Roman"/>
          <w:sz w:val="24"/>
          <w:szCs w:val="24"/>
        </w:rPr>
        <w:t>Atlantic</w:t>
      </w:r>
      <w:r w:rsidRPr="006A73F0">
        <w:rPr>
          <w:rFonts w:ascii="Times New Roman" w:hAnsi="Times New Roman" w:cs="Times New Roman"/>
          <w:sz w:val="24"/>
          <w:szCs w:val="24"/>
        </w:rPr>
        <w:t xml:space="preserve">, 2022. </w:t>
      </w:r>
      <w:r w:rsidRPr="006A73F0">
        <w:rPr>
          <w:rFonts w:ascii="Times New Roman" w:hAnsi="Times New Roman" w:cs="Times New Roman"/>
          <w:i/>
          <w:iCs/>
          <w:sz w:val="24"/>
          <w:szCs w:val="24"/>
        </w:rPr>
        <w:t xml:space="preserve">Our Values. </w:t>
      </w:r>
      <w:r w:rsidRPr="006A73F0">
        <w:rPr>
          <w:rFonts w:ascii="Times New Roman" w:hAnsi="Times New Roman" w:cs="Times New Roman"/>
          <w:sz w:val="24"/>
          <w:szCs w:val="24"/>
        </w:rPr>
        <w:t xml:space="preserve">[Online]. Available at: </w:t>
      </w:r>
      <w:hyperlink r:id="rId13" w:history="1">
        <w:r w:rsidRPr="006A73F0">
          <w:rPr>
            <w:rStyle w:val="Hyperlink"/>
            <w:rFonts w:ascii="Times New Roman" w:hAnsi="Times New Roman" w:cs="Times New Roman"/>
            <w:sz w:val="24"/>
            <w:szCs w:val="24"/>
          </w:rPr>
          <w:t>https://careersuk.virgin-atlantic.com/values</w:t>
        </w:r>
      </w:hyperlink>
      <w:r w:rsidRPr="006A73F0">
        <w:rPr>
          <w:rFonts w:ascii="Times New Roman" w:hAnsi="Times New Roman" w:cs="Times New Roman"/>
          <w:sz w:val="24"/>
          <w:szCs w:val="24"/>
        </w:rPr>
        <w:t xml:space="preserve"> [Accessed 16 November 2022].</w:t>
      </w:r>
    </w:p>
    <w:p w14:paraId="3E03B6C0" w14:textId="77777777" w:rsidR="006A73F0" w:rsidRPr="006A73F0" w:rsidRDefault="006A73F0" w:rsidP="006A73F0"/>
    <w:p w14:paraId="5EE0933E" w14:textId="77777777" w:rsidR="006A73F0" w:rsidRPr="006A73F0" w:rsidRDefault="006A73F0" w:rsidP="006A73F0"/>
    <w:p w14:paraId="12CBAF62" w14:textId="77777777" w:rsidR="00624D53" w:rsidRPr="00856AA0" w:rsidRDefault="00624D53" w:rsidP="00044C16">
      <w:pPr>
        <w:spacing w:line="480" w:lineRule="auto"/>
        <w:rPr>
          <w:rFonts w:ascii="Times New Roman" w:hAnsi="Times New Roman" w:cs="Times New Roman"/>
          <w:sz w:val="24"/>
          <w:szCs w:val="24"/>
        </w:rPr>
      </w:pPr>
    </w:p>
    <w:sectPr w:rsidR="00624D53" w:rsidRPr="00856AA0">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2051D" w14:textId="77777777" w:rsidR="00DF6F19" w:rsidRDefault="00DF6F19" w:rsidP="006F44AC">
      <w:pPr>
        <w:spacing w:after="0" w:line="240" w:lineRule="auto"/>
      </w:pPr>
      <w:r>
        <w:separator/>
      </w:r>
    </w:p>
  </w:endnote>
  <w:endnote w:type="continuationSeparator" w:id="0">
    <w:p w14:paraId="1F7DCF07" w14:textId="77777777" w:rsidR="00DF6F19" w:rsidRDefault="00DF6F19" w:rsidP="006F4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488FC" w14:textId="77777777" w:rsidR="00DF6F19" w:rsidRDefault="00DF6F19" w:rsidP="006F44AC">
      <w:pPr>
        <w:spacing w:after="0" w:line="240" w:lineRule="auto"/>
      </w:pPr>
      <w:r>
        <w:separator/>
      </w:r>
    </w:p>
  </w:footnote>
  <w:footnote w:type="continuationSeparator" w:id="0">
    <w:p w14:paraId="00C83366" w14:textId="77777777" w:rsidR="00DF6F19" w:rsidRDefault="00DF6F19" w:rsidP="006F4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22E97" w14:textId="6BEAD39D" w:rsidR="006F44AC" w:rsidRPr="006F44AC" w:rsidRDefault="006F44AC">
    <w:pPr>
      <w:pStyle w:val="Header"/>
      <w:jc w:val="right"/>
      <w:rPr>
        <w:rFonts w:ascii="Times New Roman" w:hAnsi="Times New Roman" w:cs="Times New Roman"/>
      </w:rPr>
    </w:pPr>
    <w:r w:rsidRPr="006F44AC">
      <w:rPr>
        <w:rFonts w:ascii="Times New Roman" w:hAnsi="Times New Roman" w:cs="Times New Roman"/>
      </w:rPr>
      <w:t xml:space="preserve">        </w:t>
    </w:r>
    <w:sdt>
      <w:sdtPr>
        <w:rPr>
          <w:rFonts w:ascii="Times New Roman" w:hAnsi="Times New Roman" w:cs="Times New Roman"/>
        </w:rPr>
        <w:id w:val="84968180"/>
        <w:docPartObj>
          <w:docPartGallery w:val="Page Numbers (Top of Page)"/>
          <w:docPartUnique/>
        </w:docPartObj>
      </w:sdtPr>
      <w:sdtEndPr>
        <w:rPr>
          <w:noProof/>
        </w:rPr>
      </w:sdtEndPr>
      <w:sdtContent>
        <w:r w:rsidRPr="006F44AC">
          <w:rPr>
            <w:rFonts w:ascii="Times New Roman" w:hAnsi="Times New Roman" w:cs="Times New Roman"/>
          </w:rPr>
          <w:fldChar w:fldCharType="begin"/>
        </w:r>
        <w:r w:rsidRPr="006F44AC">
          <w:rPr>
            <w:rFonts w:ascii="Times New Roman" w:hAnsi="Times New Roman" w:cs="Times New Roman"/>
          </w:rPr>
          <w:instrText xml:space="preserve"> PAGE   \* MERGEFORMAT </w:instrText>
        </w:r>
        <w:r w:rsidRPr="006F44AC">
          <w:rPr>
            <w:rFonts w:ascii="Times New Roman" w:hAnsi="Times New Roman" w:cs="Times New Roman"/>
          </w:rPr>
          <w:fldChar w:fldCharType="separate"/>
        </w:r>
        <w:r w:rsidRPr="006F44AC">
          <w:rPr>
            <w:rFonts w:ascii="Times New Roman" w:hAnsi="Times New Roman" w:cs="Times New Roman"/>
            <w:noProof/>
          </w:rPr>
          <w:t>2</w:t>
        </w:r>
        <w:r w:rsidRPr="006F44AC">
          <w:rPr>
            <w:rFonts w:ascii="Times New Roman" w:hAnsi="Times New Roman" w:cs="Times New Roman"/>
            <w:noProof/>
          </w:rPr>
          <w:fldChar w:fldCharType="end"/>
        </w:r>
      </w:sdtContent>
    </w:sdt>
  </w:p>
  <w:p w14:paraId="045DF657" w14:textId="023C7592" w:rsidR="006F44AC" w:rsidRDefault="006F44AC">
    <w:pPr>
      <w:pStyle w:val="Header"/>
      <w:rPr>
        <w:rFonts w:ascii="Times New Roman" w:hAnsi="Times New Roman" w:cs="Times New Roman"/>
      </w:rPr>
    </w:pPr>
  </w:p>
  <w:p w14:paraId="64771ED6" w14:textId="77777777" w:rsidR="006F44AC" w:rsidRPr="006F44AC" w:rsidRDefault="006F44AC">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3MjMwNzQyt7AwMjFR0lEKTi0uzszPAykwrgUAPcmYySwAAAA="/>
  </w:docVars>
  <w:rsids>
    <w:rsidRoot w:val="00626B52"/>
    <w:rsid w:val="00010733"/>
    <w:rsid w:val="000226FD"/>
    <w:rsid w:val="000231FA"/>
    <w:rsid w:val="00023747"/>
    <w:rsid w:val="00033EE8"/>
    <w:rsid w:val="000360B1"/>
    <w:rsid w:val="00044C16"/>
    <w:rsid w:val="00076A9D"/>
    <w:rsid w:val="0009062C"/>
    <w:rsid w:val="0009490E"/>
    <w:rsid w:val="000A0EF3"/>
    <w:rsid w:val="000C6C8C"/>
    <w:rsid w:val="000E5CE6"/>
    <w:rsid w:val="000E714F"/>
    <w:rsid w:val="000F561D"/>
    <w:rsid w:val="00130080"/>
    <w:rsid w:val="001356B1"/>
    <w:rsid w:val="00141E73"/>
    <w:rsid w:val="00157D44"/>
    <w:rsid w:val="00184F90"/>
    <w:rsid w:val="0018585E"/>
    <w:rsid w:val="001B7B7D"/>
    <w:rsid w:val="001D54EE"/>
    <w:rsid w:val="001F7392"/>
    <w:rsid w:val="00200F64"/>
    <w:rsid w:val="00221931"/>
    <w:rsid w:val="0025767D"/>
    <w:rsid w:val="002C7C4D"/>
    <w:rsid w:val="002D6B15"/>
    <w:rsid w:val="002D6F6C"/>
    <w:rsid w:val="002E4950"/>
    <w:rsid w:val="002F45CA"/>
    <w:rsid w:val="002F761D"/>
    <w:rsid w:val="0030009C"/>
    <w:rsid w:val="00316293"/>
    <w:rsid w:val="00322242"/>
    <w:rsid w:val="00322AEE"/>
    <w:rsid w:val="00351AB1"/>
    <w:rsid w:val="00353ABC"/>
    <w:rsid w:val="00393CAB"/>
    <w:rsid w:val="003A484B"/>
    <w:rsid w:val="003B27FC"/>
    <w:rsid w:val="003B73BF"/>
    <w:rsid w:val="003C12D6"/>
    <w:rsid w:val="003D05C9"/>
    <w:rsid w:val="003D52BF"/>
    <w:rsid w:val="00411EB2"/>
    <w:rsid w:val="004121A7"/>
    <w:rsid w:val="00414647"/>
    <w:rsid w:val="004374B3"/>
    <w:rsid w:val="00452823"/>
    <w:rsid w:val="00456725"/>
    <w:rsid w:val="004A214D"/>
    <w:rsid w:val="004E4D47"/>
    <w:rsid w:val="00515607"/>
    <w:rsid w:val="005218FB"/>
    <w:rsid w:val="00526A58"/>
    <w:rsid w:val="0053285C"/>
    <w:rsid w:val="00566FE1"/>
    <w:rsid w:val="00576401"/>
    <w:rsid w:val="005B2585"/>
    <w:rsid w:val="005D45B5"/>
    <w:rsid w:val="005E13C5"/>
    <w:rsid w:val="005F499F"/>
    <w:rsid w:val="00611EA4"/>
    <w:rsid w:val="0061444E"/>
    <w:rsid w:val="00624D53"/>
    <w:rsid w:val="00626B52"/>
    <w:rsid w:val="0066451C"/>
    <w:rsid w:val="006A2315"/>
    <w:rsid w:val="006A73F0"/>
    <w:rsid w:val="006B2E33"/>
    <w:rsid w:val="006E30EA"/>
    <w:rsid w:val="006F44AC"/>
    <w:rsid w:val="006F4B21"/>
    <w:rsid w:val="006F6BBC"/>
    <w:rsid w:val="00700AE7"/>
    <w:rsid w:val="0072125D"/>
    <w:rsid w:val="0072166A"/>
    <w:rsid w:val="00732B27"/>
    <w:rsid w:val="0073582A"/>
    <w:rsid w:val="007525D1"/>
    <w:rsid w:val="0078124C"/>
    <w:rsid w:val="00781472"/>
    <w:rsid w:val="0078508A"/>
    <w:rsid w:val="007A37AD"/>
    <w:rsid w:val="007A487A"/>
    <w:rsid w:val="007B2CCD"/>
    <w:rsid w:val="007B2EC6"/>
    <w:rsid w:val="007B7878"/>
    <w:rsid w:val="007C0442"/>
    <w:rsid w:val="00801E82"/>
    <w:rsid w:val="0081713C"/>
    <w:rsid w:val="00823FE5"/>
    <w:rsid w:val="00856AA0"/>
    <w:rsid w:val="00875D1F"/>
    <w:rsid w:val="008A3B39"/>
    <w:rsid w:val="008D778F"/>
    <w:rsid w:val="008E1CA2"/>
    <w:rsid w:val="009000BE"/>
    <w:rsid w:val="0090235A"/>
    <w:rsid w:val="0093027D"/>
    <w:rsid w:val="00934CE2"/>
    <w:rsid w:val="0095068E"/>
    <w:rsid w:val="00953DEB"/>
    <w:rsid w:val="00965072"/>
    <w:rsid w:val="0098026E"/>
    <w:rsid w:val="00982304"/>
    <w:rsid w:val="00984163"/>
    <w:rsid w:val="00987625"/>
    <w:rsid w:val="009A6A46"/>
    <w:rsid w:val="009C3002"/>
    <w:rsid w:val="009D00FA"/>
    <w:rsid w:val="009F5FDC"/>
    <w:rsid w:val="00A41961"/>
    <w:rsid w:val="00A44113"/>
    <w:rsid w:val="00A57F8F"/>
    <w:rsid w:val="00A632CE"/>
    <w:rsid w:val="00A70332"/>
    <w:rsid w:val="00A85C10"/>
    <w:rsid w:val="00AB01CE"/>
    <w:rsid w:val="00AD77D5"/>
    <w:rsid w:val="00AF3095"/>
    <w:rsid w:val="00B04246"/>
    <w:rsid w:val="00B06C78"/>
    <w:rsid w:val="00B20F4C"/>
    <w:rsid w:val="00B25359"/>
    <w:rsid w:val="00B52A0E"/>
    <w:rsid w:val="00BC6E85"/>
    <w:rsid w:val="00BD0390"/>
    <w:rsid w:val="00BE2E8B"/>
    <w:rsid w:val="00BF2933"/>
    <w:rsid w:val="00C0532B"/>
    <w:rsid w:val="00C132E5"/>
    <w:rsid w:val="00C21212"/>
    <w:rsid w:val="00C3372D"/>
    <w:rsid w:val="00C34A5B"/>
    <w:rsid w:val="00C43794"/>
    <w:rsid w:val="00C45B30"/>
    <w:rsid w:val="00C6302E"/>
    <w:rsid w:val="00C87221"/>
    <w:rsid w:val="00C97D78"/>
    <w:rsid w:val="00CC54F6"/>
    <w:rsid w:val="00CD572C"/>
    <w:rsid w:val="00D02BA5"/>
    <w:rsid w:val="00D17381"/>
    <w:rsid w:val="00D44EAD"/>
    <w:rsid w:val="00D45020"/>
    <w:rsid w:val="00D6323B"/>
    <w:rsid w:val="00D8546B"/>
    <w:rsid w:val="00D958E4"/>
    <w:rsid w:val="00DA0628"/>
    <w:rsid w:val="00DF6F19"/>
    <w:rsid w:val="00E02EA9"/>
    <w:rsid w:val="00E25A39"/>
    <w:rsid w:val="00E27E29"/>
    <w:rsid w:val="00E30DB5"/>
    <w:rsid w:val="00E329F3"/>
    <w:rsid w:val="00E35B35"/>
    <w:rsid w:val="00E42895"/>
    <w:rsid w:val="00E526FB"/>
    <w:rsid w:val="00E6762A"/>
    <w:rsid w:val="00EA3FC6"/>
    <w:rsid w:val="00EC0063"/>
    <w:rsid w:val="00EC1442"/>
    <w:rsid w:val="00EC4021"/>
    <w:rsid w:val="00EC504D"/>
    <w:rsid w:val="00F04428"/>
    <w:rsid w:val="00F04DED"/>
    <w:rsid w:val="00F74782"/>
    <w:rsid w:val="00F853AA"/>
    <w:rsid w:val="00F96450"/>
    <w:rsid w:val="00FA7733"/>
    <w:rsid w:val="00FB3133"/>
    <w:rsid w:val="00FC6141"/>
    <w:rsid w:val="00FC635C"/>
    <w:rsid w:val="00FD2A89"/>
    <w:rsid w:val="00FD6FAE"/>
    <w:rsid w:val="00FE2216"/>
    <w:rsid w:val="00FE6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FA5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C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6A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AD77D5"/>
  </w:style>
  <w:style w:type="paragraph" w:styleId="Header">
    <w:name w:val="header"/>
    <w:basedOn w:val="Normal"/>
    <w:link w:val="HeaderChar"/>
    <w:uiPriority w:val="99"/>
    <w:unhideWhenUsed/>
    <w:rsid w:val="006F44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4AC"/>
    <w:rPr>
      <w:lang w:val="en-GB"/>
    </w:rPr>
  </w:style>
  <w:style w:type="paragraph" w:styleId="Footer">
    <w:name w:val="footer"/>
    <w:basedOn w:val="Normal"/>
    <w:link w:val="FooterChar"/>
    <w:uiPriority w:val="99"/>
    <w:unhideWhenUsed/>
    <w:rsid w:val="006F44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4AC"/>
    <w:rPr>
      <w:lang w:val="en-GB"/>
    </w:rPr>
  </w:style>
  <w:style w:type="character" w:customStyle="1" w:styleId="Heading1Char">
    <w:name w:val="Heading 1 Char"/>
    <w:basedOn w:val="DefaultParagraphFont"/>
    <w:link w:val="Heading1"/>
    <w:uiPriority w:val="9"/>
    <w:rsid w:val="00934CE2"/>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934CE2"/>
    <w:pPr>
      <w:outlineLvl w:val="9"/>
    </w:pPr>
    <w:rPr>
      <w:lang w:val="en-US"/>
    </w:rPr>
  </w:style>
  <w:style w:type="paragraph" w:styleId="TOC1">
    <w:name w:val="toc 1"/>
    <w:basedOn w:val="Normal"/>
    <w:next w:val="Normal"/>
    <w:autoRedefine/>
    <w:uiPriority w:val="39"/>
    <w:unhideWhenUsed/>
    <w:rsid w:val="00934CE2"/>
    <w:pPr>
      <w:spacing w:after="100"/>
    </w:pPr>
  </w:style>
  <w:style w:type="character" w:styleId="Hyperlink">
    <w:name w:val="Hyperlink"/>
    <w:basedOn w:val="DefaultParagraphFont"/>
    <w:uiPriority w:val="99"/>
    <w:unhideWhenUsed/>
    <w:rsid w:val="00934CE2"/>
    <w:rPr>
      <w:color w:val="0563C1" w:themeColor="hyperlink"/>
      <w:u w:val="single"/>
    </w:rPr>
  </w:style>
  <w:style w:type="character" w:customStyle="1" w:styleId="Heading2Char">
    <w:name w:val="Heading 2 Char"/>
    <w:basedOn w:val="DefaultParagraphFont"/>
    <w:link w:val="Heading2"/>
    <w:uiPriority w:val="9"/>
    <w:rsid w:val="00856AA0"/>
    <w:rPr>
      <w:rFonts w:asciiTheme="majorHAnsi" w:eastAsiaTheme="majorEastAsia" w:hAnsiTheme="majorHAnsi" w:cstheme="majorBidi"/>
      <w:color w:val="2F5496" w:themeColor="accent1" w:themeShade="BF"/>
      <w:sz w:val="26"/>
      <w:szCs w:val="26"/>
      <w:lang w:val="en-GB"/>
    </w:rPr>
  </w:style>
  <w:style w:type="character" w:styleId="UnresolvedMention">
    <w:name w:val="Unresolved Mention"/>
    <w:basedOn w:val="DefaultParagraphFont"/>
    <w:uiPriority w:val="99"/>
    <w:semiHidden/>
    <w:unhideWhenUsed/>
    <w:rsid w:val="006A73F0"/>
    <w:rPr>
      <w:color w:val="605E5C"/>
      <w:shd w:val="clear" w:color="auto" w:fill="E1DFDD"/>
    </w:rPr>
  </w:style>
  <w:style w:type="paragraph" w:styleId="TOC2">
    <w:name w:val="toc 2"/>
    <w:basedOn w:val="Normal"/>
    <w:next w:val="Normal"/>
    <w:autoRedefine/>
    <w:uiPriority w:val="39"/>
    <w:unhideWhenUsed/>
    <w:rsid w:val="006A73F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96793">
      <w:bodyDiv w:val="1"/>
      <w:marLeft w:val="0"/>
      <w:marRight w:val="0"/>
      <w:marTop w:val="0"/>
      <w:marBottom w:val="0"/>
      <w:divBdr>
        <w:top w:val="none" w:sz="0" w:space="0" w:color="auto"/>
        <w:left w:val="none" w:sz="0" w:space="0" w:color="auto"/>
        <w:bottom w:val="none" w:sz="0" w:space="0" w:color="auto"/>
        <w:right w:val="none" w:sz="0" w:space="0" w:color="auto"/>
      </w:divBdr>
    </w:div>
    <w:div w:id="34619081">
      <w:bodyDiv w:val="1"/>
      <w:marLeft w:val="0"/>
      <w:marRight w:val="0"/>
      <w:marTop w:val="0"/>
      <w:marBottom w:val="0"/>
      <w:divBdr>
        <w:top w:val="none" w:sz="0" w:space="0" w:color="auto"/>
        <w:left w:val="none" w:sz="0" w:space="0" w:color="auto"/>
        <w:bottom w:val="none" w:sz="0" w:space="0" w:color="auto"/>
        <w:right w:val="none" w:sz="0" w:space="0" w:color="auto"/>
      </w:divBdr>
    </w:div>
    <w:div w:id="157623591">
      <w:bodyDiv w:val="1"/>
      <w:marLeft w:val="0"/>
      <w:marRight w:val="0"/>
      <w:marTop w:val="0"/>
      <w:marBottom w:val="0"/>
      <w:divBdr>
        <w:top w:val="none" w:sz="0" w:space="0" w:color="auto"/>
        <w:left w:val="none" w:sz="0" w:space="0" w:color="auto"/>
        <w:bottom w:val="none" w:sz="0" w:space="0" w:color="auto"/>
        <w:right w:val="none" w:sz="0" w:space="0" w:color="auto"/>
      </w:divBdr>
    </w:div>
    <w:div w:id="401102530">
      <w:bodyDiv w:val="1"/>
      <w:marLeft w:val="0"/>
      <w:marRight w:val="0"/>
      <w:marTop w:val="0"/>
      <w:marBottom w:val="0"/>
      <w:divBdr>
        <w:top w:val="none" w:sz="0" w:space="0" w:color="auto"/>
        <w:left w:val="none" w:sz="0" w:space="0" w:color="auto"/>
        <w:bottom w:val="none" w:sz="0" w:space="0" w:color="auto"/>
        <w:right w:val="none" w:sz="0" w:space="0" w:color="auto"/>
      </w:divBdr>
    </w:div>
    <w:div w:id="417560322">
      <w:bodyDiv w:val="1"/>
      <w:marLeft w:val="0"/>
      <w:marRight w:val="0"/>
      <w:marTop w:val="0"/>
      <w:marBottom w:val="0"/>
      <w:divBdr>
        <w:top w:val="none" w:sz="0" w:space="0" w:color="auto"/>
        <w:left w:val="none" w:sz="0" w:space="0" w:color="auto"/>
        <w:bottom w:val="none" w:sz="0" w:space="0" w:color="auto"/>
        <w:right w:val="none" w:sz="0" w:space="0" w:color="auto"/>
      </w:divBdr>
    </w:div>
    <w:div w:id="476800334">
      <w:bodyDiv w:val="1"/>
      <w:marLeft w:val="0"/>
      <w:marRight w:val="0"/>
      <w:marTop w:val="0"/>
      <w:marBottom w:val="0"/>
      <w:divBdr>
        <w:top w:val="none" w:sz="0" w:space="0" w:color="auto"/>
        <w:left w:val="none" w:sz="0" w:space="0" w:color="auto"/>
        <w:bottom w:val="none" w:sz="0" w:space="0" w:color="auto"/>
        <w:right w:val="none" w:sz="0" w:space="0" w:color="auto"/>
      </w:divBdr>
    </w:div>
    <w:div w:id="553152794">
      <w:bodyDiv w:val="1"/>
      <w:marLeft w:val="0"/>
      <w:marRight w:val="0"/>
      <w:marTop w:val="0"/>
      <w:marBottom w:val="0"/>
      <w:divBdr>
        <w:top w:val="none" w:sz="0" w:space="0" w:color="auto"/>
        <w:left w:val="none" w:sz="0" w:space="0" w:color="auto"/>
        <w:bottom w:val="none" w:sz="0" w:space="0" w:color="auto"/>
        <w:right w:val="none" w:sz="0" w:space="0" w:color="auto"/>
      </w:divBdr>
    </w:div>
    <w:div w:id="683289607">
      <w:bodyDiv w:val="1"/>
      <w:marLeft w:val="0"/>
      <w:marRight w:val="0"/>
      <w:marTop w:val="0"/>
      <w:marBottom w:val="0"/>
      <w:divBdr>
        <w:top w:val="none" w:sz="0" w:space="0" w:color="auto"/>
        <w:left w:val="none" w:sz="0" w:space="0" w:color="auto"/>
        <w:bottom w:val="none" w:sz="0" w:space="0" w:color="auto"/>
        <w:right w:val="none" w:sz="0" w:space="0" w:color="auto"/>
      </w:divBdr>
    </w:div>
    <w:div w:id="1254627097">
      <w:bodyDiv w:val="1"/>
      <w:marLeft w:val="0"/>
      <w:marRight w:val="0"/>
      <w:marTop w:val="0"/>
      <w:marBottom w:val="0"/>
      <w:divBdr>
        <w:top w:val="none" w:sz="0" w:space="0" w:color="auto"/>
        <w:left w:val="none" w:sz="0" w:space="0" w:color="auto"/>
        <w:bottom w:val="none" w:sz="0" w:space="0" w:color="auto"/>
        <w:right w:val="none" w:sz="0" w:space="0" w:color="auto"/>
      </w:divBdr>
    </w:div>
    <w:div w:id="1705128655">
      <w:bodyDiv w:val="1"/>
      <w:marLeft w:val="0"/>
      <w:marRight w:val="0"/>
      <w:marTop w:val="0"/>
      <w:marBottom w:val="0"/>
      <w:divBdr>
        <w:top w:val="none" w:sz="0" w:space="0" w:color="auto"/>
        <w:left w:val="none" w:sz="0" w:space="0" w:color="auto"/>
        <w:bottom w:val="none" w:sz="0" w:space="0" w:color="auto"/>
        <w:right w:val="none" w:sz="0" w:space="0" w:color="auto"/>
      </w:divBdr>
    </w:div>
    <w:div w:id="1919516319">
      <w:bodyDiv w:val="1"/>
      <w:marLeft w:val="0"/>
      <w:marRight w:val="0"/>
      <w:marTop w:val="0"/>
      <w:marBottom w:val="0"/>
      <w:divBdr>
        <w:top w:val="none" w:sz="0" w:space="0" w:color="auto"/>
        <w:left w:val="none" w:sz="0" w:space="0" w:color="auto"/>
        <w:bottom w:val="none" w:sz="0" w:space="0" w:color="auto"/>
        <w:right w:val="none" w:sz="0" w:space="0" w:color="auto"/>
      </w:divBdr>
    </w:div>
    <w:div w:id="1923955108">
      <w:bodyDiv w:val="1"/>
      <w:marLeft w:val="0"/>
      <w:marRight w:val="0"/>
      <w:marTop w:val="0"/>
      <w:marBottom w:val="0"/>
      <w:divBdr>
        <w:top w:val="none" w:sz="0" w:space="0" w:color="auto"/>
        <w:left w:val="none" w:sz="0" w:space="0" w:color="auto"/>
        <w:bottom w:val="none" w:sz="0" w:space="0" w:color="auto"/>
        <w:right w:val="none" w:sz="0" w:space="0" w:color="auto"/>
      </w:divBdr>
    </w:div>
    <w:div w:id="206151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importance-good-organisational-structure-3792.html" TargetMode="External"/><Relationship Id="rId13" Type="http://schemas.openxmlformats.org/officeDocument/2006/relationships/hyperlink" Target="https://careersuk.virgin-atlantic.com/valu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areersuk.virgin-atlantic.com/life-at-virgin-atlantic/cultu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hrm.org/resourcesandtools/tools-and-samples/toolkits/pages/understandinganddevelopingorganisationalculture.asp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understandbetter.co/blog/how-is-this-50-000-employees-strong-company-still-a-people-first-organisation/" TargetMode="External"/><Relationship Id="rId4" Type="http://schemas.openxmlformats.org/officeDocument/2006/relationships/webSettings" Target="webSettings.xml"/><Relationship Id="rId9" Type="http://schemas.openxmlformats.org/officeDocument/2006/relationships/hyperlink" Target="https://hbr.org/2016/08/virgin-atlantic-tested-3-ways-to-change-employee-behavior"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Inf22</b:Tag>
    <b:SourceType>Book</b:SourceType>
    <b:Guid>{09453A73-FCFD-471C-AEA0-187ABBF26A86}</b:Guid>
    <b:Author>
      <b:Author>
        <b:NameList>
          <b:Person>
            <b:Last>USA</b:Last>
            <b:First>Information</b:First>
            <b:Middle>Resources Management Association</b:Middle>
          </b:Person>
        </b:NameList>
      </b:Author>
    </b:Author>
    <b:Title>Research Anthology on Human Resource Practices for the Modern Workforce</b:Title>
    <b:Year>2022</b:Year>
    <b:City>Hershey   </b:City>
    <b:Publisher>IGI Global</b:Publisher>
    <b:Edition>1st</b:Edition>
    <b:RefOrder>9</b:RefOrder>
  </b:Source>
  <b:Source>
    <b:Tag>Pet11</b:Tag>
    <b:SourceType>Book</b:SourceType>
    <b:Guid>{886E800C-15C4-4A06-B557-E8306FCEEBB2}</b:Guid>
    <b:Author>
      <b:Author>
        <b:NameList>
          <b:Person>
            <b:Last>Doyle</b:Last>
            <b:First>Peter</b:First>
          </b:Person>
          <b:Person>
            <b:Last>Bridgewater</b:Last>
            <b:First>Susan</b:First>
          </b:Person>
        </b:NameList>
      </b:Author>
    </b:Author>
    <b:Title>Innovation in Marketing</b:Title>
    <b:Year>2011</b:Year>
    <b:City>New York</b:City>
    <b:Publisher>Routledge  </b:Publisher>
    <b:Edition>2nd</b:Edition>
    <b:RefOrder>1</b:RefOrder>
  </b:Source>
  <b:Source>
    <b:Tag>Jam10</b:Tag>
    <b:SourceType>Book</b:SourceType>
    <b:Guid>{B0F4E18D-D496-49AF-94C4-A9171A5B3F24}</b:Guid>
    <b:Author>
      <b:Author>
        <b:NameList>
          <b:Person>
            <b:Last>Cadle</b:Last>
            <b:First>James</b:First>
          </b:Person>
          <b:Person>
            <b:Last>Paul</b:Last>
            <b:First>Debra</b:First>
          </b:Person>
          <b:Person>
            <b:Last>Turner</b:Last>
            <b:First>Paul</b:First>
          </b:Person>
        </b:NameList>
      </b:Author>
    </b:Author>
    <b:Title>Business Analysis Techniques: 72 Essential Tools for Success</b:Title>
    <b:Year>2010</b:Year>
    <b:City>Swindon</b:City>
    <b:Publisher>British Informatics Society Ltd (BISL) </b:Publisher>
    <b:Edition>1st</b:Edition>
    <b:RefOrder>2</b:RefOrder>
  </b:Source>
  <b:Source>
    <b:Tag>Bri19</b:Tag>
    <b:SourceType>InternetSite</b:SourceType>
    <b:Guid>{70789E3C-DD50-4D54-B6F9-6C544683D009}</b:Guid>
    <b:Title>The Importance of a Good Organizational Structure</b:Title>
    <b:Year>2019</b:Year>
    <b:Author>
      <b:Author>
        <b:NameList>
          <b:Person>
            <b:Last>Hill</b:Last>
            <b:First>Brian</b:First>
          </b:Person>
        </b:NameList>
      </b:Author>
    </b:Author>
    <b:YearAccessed>2022</b:YearAccessed>
    <b:MonthAccessed>November</b:MonthAccessed>
    <b:DayAccessed>14</b:DayAccessed>
    <b:URL>https://smallbusiness.chron.com/importance-good-organizational-structure-3792.html</b:URL>
    <b:RefOrder>10</b:RefOrder>
  </b:Source>
  <b:Source>
    <b:Tag>SHR22</b:Tag>
    <b:SourceType>InternetSite</b:SourceType>
    <b:Guid>{1C0F6C30-B386-40DC-9FFE-706AC0DA97CE}</b:Guid>
    <b:Author>
      <b:Author>
        <b:NameList>
          <b:Person>
            <b:Last>SHRM</b:Last>
          </b:Person>
        </b:NameList>
      </b:Author>
    </b:Author>
    <b:Title>Understanding and Developing Organizational Culture </b:Title>
    <b:Year>2022</b:Year>
    <b:YearAccessed>2022</b:YearAccessed>
    <b:MonthAccessed>November</b:MonthAccessed>
    <b:DayAccessed>14</b:DayAccessed>
    <b:URL>https://www.shrm.org/resourcesandtools/tools-and-samples/toolkits/pages/understandinganddevelopingorganizationalculture.aspx</b:URL>
    <b:RefOrder>3</b:RefOrder>
  </b:Source>
  <b:Source>
    <b:Tag>Ric19</b:Tag>
    <b:SourceType>Book</b:SourceType>
    <b:Guid>{41AFD1CF-EB66-4FA0-8489-D3869525B1F4}</b:Guid>
    <b:Title>Examining Cultural Perspectives in a Globalized World</b:Title>
    <b:Year>2019</b:Year>
    <b:Author>
      <b:Author>
        <b:NameList>
          <b:Person>
            <b:Last>Brunet-Thornton</b:Last>
            <b:First>Richard</b:First>
          </b:Person>
        </b:NameList>
      </b:Author>
    </b:Author>
    <b:City>Prague </b:City>
    <b:Publisher>IGI Global </b:Publisher>
    <b:Edition>1st</b:Edition>
    <b:RefOrder>7</b:RefOrder>
  </b:Source>
  <b:Source>
    <b:Tag>Ros18</b:Tag>
    <b:SourceType>InternetSite</b:SourceType>
    <b:Guid>{483BB0FA-92D2-485A-AA4A-8D0A299E9DB2}</b:Guid>
    <b:Title>How is this 50,000 employees strong company still a people first organization?</b:Title>
    <b:Year>2018</b:Year>
    <b:Author>
      <b:Author>
        <b:NameList>
          <b:Person>
            <b:Last>Roshni</b:Last>
          </b:Person>
        </b:NameList>
      </b:Author>
    </b:Author>
    <b:YearAccessed>2022</b:YearAccessed>
    <b:MonthAccessed>November</b:MonthAccessed>
    <b:DayAccessed>15</b:DayAccessed>
    <b:URL>https://understandbetter.co/blog/how-is-this-50-000-employees-strong-company-still-a-people-first-organization/</b:URL>
    <b:RefOrder>4</b:RefOrder>
  </b:Source>
  <b:Source>
    <b:Tag>JON17</b:Tag>
    <b:SourceType>Book</b:SourceType>
    <b:Guid>{C8B80F73-3304-4CAD-91A1-620377016B2B}</b:Guid>
    <b:Title>EBOOK: Contemporary Management - MEE, 2e</b:Title>
    <b:Year>2017</b:Year>
    <b:Author>
      <b:Author>
        <b:NameList>
          <b:Person>
            <b:Last>JONES</b:Last>
          </b:Person>
        </b:NameList>
      </b:Author>
    </b:Author>
    <b:City>London</b:City>
    <b:Publisher>Mc Graw Hill Education</b:Publisher>
    <b:Edition>2nd</b:Edition>
    <b:RefOrder>11</b:RefOrder>
  </b:Source>
  <b:Source>
    <b:Tag>Vir22</b:Tag>
    <b:SourceType>InternetSite</b:SourceType>
    <b:Guid>{61177389-14B2-4A9C-847E-F5E4D4624798}</b:Guid>
    <b:Title>Our Values</b:Title>
    <b:Year>2022</b:Year>
    <b:Author>
      <b:Author>
        <b:NameList>
          <b:Person>
            <b:Last>Virgin-atlantic</b:Last>
          </b:Person>
        </b:NameList>
      </b:Author>
    </b:Author>
    <b:YearAccessed>2022</b:YearAccessed>
    <b:MonthAccessed>November</b:MonthAccessed>
    <b:DayAccessed>16</b:DayAccessed>
    <b:URL>https://careersuk.virgin-atlantic.com/values</b:URL>
    <b:RefOrder>6</b:RefOrder>
  </b:Source>
  <b:Source>
    <b:Tag>Vir221</b:Tag>
    <b:SourceType>InternetSite</b:SourceType>
    <b:Guid>{DB69685F-9615-4B4A-A154-27CAE50612B1}</b:Guid>
    <b:Author>
      <b:Author>
        <b:NameList>
          <b:Person>
            <b:Last>Virgin-atlantic</b:Last>
          </b:Person>
        </b:NameList>
      </b:Author>
    </b:Author>
    <b:Title>Culture</b:Title>
    <b:Year>2022</b:Year>
    <b:YearAccessed>2022</b:YearAccessed>
    <b:MonthAccessed>November</b:MonthAccessed>
    <b:DayAccessed>16</b:DayAccessed>
    <b:URL>https://careersuk.virgin-atlantic.com/life-at-virgin-atlantic/culture</b:URL>
    <b:RefOrder>5</b:RefOrder>
  </b:Source>
  <b:Source>
    <b:Tag>Kav18</b:Tag>
    <b:SourceType>Book</b:SourceType>
    <b:Guid>{BBFB307E-CD05-4AA5-8608-81D53B2D4E48}</b:Guid>
    <b:Title>ICEMAB 2018: Proceedings of the 1st International Conference on Economics, Management, Accounting and Business </b:Title>
    <b:Year>2018</b:Year>
    <b:Author>
      <b:Author>
        <b:NameList>
          <b:Person>
            <b:Last>Abhari</b:Last>
            <b:First>Kaveh</b:First>
          </b:Person>
          <b:Person>
            <b:Last>Arsad</b:Last>
            <b:First>Noorhana</b:First>
            <b:Middle>Binti</b:Middle>
          </b:Person>
          <b:Person>
            <b:Last>Ikhsan</b:Last>
            <b:First>Ridho</b:First>
            <b:Middle>Bramulya</b:Middle>
          </b:Person>
          <b:Person>
            <b:Last>Senanuch</b:Last>
            <b:First>Puchong</b:First>
          </b:Person>
          <b:Person>
            <b:Last>Nasution</b:Last>
            <b:First>Muhammad</b:First>
            <b:Middle>Irfan</b:Middle>
          </b:Person>
        </b:NameList>
      </b:Author>
    </b:Author>
    <b:City>North Sumatra </b:City>
    <b:Publisher>CCER</b:Publisher>
    <b:Edition>1st</b:Edition>
    <b:RefOrder>12</b:RefOrder>
  </b:Source>
  <b:Source>
    <b:Tag>Rob16</b:Tag>
    <b:SourceType>InternetSite</b:SourceType>
    <b:Guid>{43BDB089-F016-4206-A27C-049CDFCFE853}</b:Guid>
    <b:Title>Virgin Atlantic Tested 3 Ways to Change Employee Behavior</b:Title>
    <b:Year>2016</b:Year>
    <b:Author>
      <b:Author>
        <b:NameList>
          <b:Person>
            <b:Last>Metcalfe</b:Last>
            <b:First>Robert</b:First>
          </b:Person>
          <b:Person>
            <b:Last>Gosnell</b:Last>
            <b:First>Greer</b:First>
          </b:Person>
          <b:Person>
            <b:Last>List</b:Last>
            <b:First>John</b:First>
            <b:Middle>A.</b:Middle>
          </b:Person>
        </b:NameList>
      </b:Author>
    </b:Author>
    <b:YearAccessed>2022</b:YearAccessed>
    <b:MonthAccessed>November</b:MonthAccessed>
    <b:DayAccessed>16</b:DayAccessed>
    <b:URL>https://hbr.org/2016/08/virgin-atlantic-tested-3-ways-to-change-employee-behavior</b:URL>
    <b:RefOrder>8</b:RefOrder>
  </b:Source>
</b:Sources>
</file>

<file path=customXml/itemProps1.xml><?xml version="1.0" encoding="utf-8"?>
<ds:datastoreItem xmlns:ds="http://schemas.openxmlformats.org/officeDocument/2006/customXml" ds:itemID="{DC08F6A0-02B6-4064-A6F4-146430F10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2636</Words>
  <Characters>15028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2023-01-05T23:34:00Z</dcterms:created>
  <dcterms:modified xsi:type="dcterms:W3CDTF">2023-01-05T23:37:00Z</dcterms:modified>
</cp:coreProperties>
</file>