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50B3" w:rsidRPr="00A66F3F" w:rsidRDefault="008B099C" w:rsidP="004674E3">
      <w:pPr>
        <w:spacing w:line="360" w:lineRule="auto"/>
        <w:rPr>
          <w:rFonts w:ascii="Times New Roman" w:hAnsi="Times New Roman" w:cs="Times New Roman"/>
          <w:b/>
          <w:sz w:val="48"/>
          <w:szCs w:val="50"/>
          <w:u w:val="single"/>
          <w:lang w:val="cy-GB"/>
        </w:rPr>
      </w:pPr>
      <w:r w:rsidRPr="00A66F3F">
        <w:rPr>
          <w:rFonts w:ascii="Times New Roman" w:hAnsi="Times New Roman" w:cs="Times New Roman"/>
          <w:b/>
          <w:sz w:val="48"/>
          <w:szCs w:val="50"/>
          <w:u w:val="single"/>
          <w:lang w:val="cy-GB"/>
        </w:rPr>
        <w:t>P</w:t>
      </w:r>
      <w:r w:rsidR="00AD50B3" w:rsidRPr="00A66F3F">
        <w:rPr>
          <w:rFonts w:ascii="Times New Roman" w:hAnsi="Times New Roman" w:cs="Times New Roman"/>
          <w:b/>
          <w:sz w:val="48"/>
          <w:szCs w:val="50"/>
          <w:u w:val="single"/>
          <w:lang w:val="cy-GB"/>
        </w:rPr>
        <w:t xml:space="preserve">rosiect ymchwil i dechnegau </w:t>
      </w:r>
      <w:r w:rsidR="00A66F3F">
        <w:rPr>
          <w:rFonts w:ascii="Times New Roman" w:hAnsi="Times New Roman" w:cs="Times New Roman"/>
          <w:b/>
          <w:sz w:val="48"/>
          <w:szCs w:val="50"/>
          <w:u w:val="single"/>
          <w:lang w:val="cy-GB"/>
        </w:rPr>
        <w:t xml:space="preserve">i </w:t>
      </w:r>
      <w:r w:rsidR="00AD50B3" w:rsidRPr="00A66F3F">
        <w:rPr>
          <w:rFonts w:ascii="Times New Roman" w:hAnsi="Times New Roman" w:cs="Times New Roman"/>
          <w:b/>
          <w:sz w:val="48"/>
          <w:szCs w:val="50"/>
          <w:u w:val="single"/>
          <w:lang w:val="cy-GB"/>
        </w:rPr>
        <w:t>hybu datblygiad iaith disgyblion mewn ysgol cyfrwng Cymraeg sydd o gartrefi di-gymraeg.</w:t>
      </w:r>
      <w:bookmarkStart w:id="0" w:name="cysill"/>
      <w:bookmarkEnd w:id="0"/>
    </w:p>
    <w:p w:rsidR="008B099C" w:rsidRPr="008B099C" w:rsidRDefault="008B099C" w:rsidP="004674E3">
      <w:pPr>
        <w:spacing w:line="360" w:lineRule="auto"/>
        <w:rPr>
          <w:rFonts w:ascii="Times New Roman" w:hAnsi="Times New Roman" w:cs="Times New Roman"/>
          <w:sz w:val="32"/>
          <w:szCs w:val="50"/>
        </w:rPr>
      </w:pPr>
      <w:r w:rsidRPr="008B099C">
        <w:rPr>
          <w:rFonts w:ascii="Times New Roman" w:hAnsi="Times New Roman" w:cs="Times New Roman"/>
          <w:sz w:val="32"/>
          <w:szCs w:val="50"/>
        </w:rPr>
        <w:t>1404778</w:t>
      </w:r>
    </w:p>
    <w:p w:rsidR="00AD50B3" w:rsidRDefault="00AD50B3" w:rsidP="004674E3">
      <w:pPr>
        <w:spacing w:line="360" w:lineRule="auto"/>
        <w:jc w:val="center"/>
        <w:rPr>
          <w:sz w:val="36"/>
        </w:rPr>
      </w:pPr>
    </w:p>
    <w:p w:rsidR="003E2B16" w:rsidRDefault="003E2B16" w:rsidP="004674E3">
      <w:pPr>
        <w:spacing w:line="360" w:lineRule="auto"/>
        <w:rPr>
          <w:sz w:val="48"/>
        </w:rPr>
      </w:pPr>
    </w:p>
    <w:p w:rsidR="008B099C" w:rsidRDefault="008B099C" w:rsidP="004674E3">
      <w:pPr>
        <w:spacing w:line="360" w:lineRule="auto"/>
        <w:rPr>
          <w:rFonts w:ascii="Times New Roman" w:hAnsi="Times New Roman" w:cs="Times New Roman"/>
          <w:sz w:val="48"/>
        </w:rPr>
      </w:pPr>
      <w:proofErr w:type="spellStart"/>
      <w:r>
        <w:rPr>
          <w:rFonts w:ascii="Times New Roman" w:hAnsi="Times New Roman" w:cs="Times New Roman"/>
          <w:sz w:val="48"/>
        </w:rPr>
        <w:t>Yr</w:t>
      </w:r>
      <w:proofErr w:type="spellEnd"/>
      <w:r>
        <w:rPr>
          <w:rFonts w:ascii="Times New Roman" w:hAnsi="Times New Roman" w:cs="Times New Roman"/>
          <w:sz w:val="48"/>
        </w:rPr>
        <w:t xml:space="preserve"> </w:t>
      </w:r>
      <w:proofErr w:type="spellStart"/>
      <w:r>
        <w:rPr>
          <w:rFonts w:ascii="Times New Roman" w:hAnsi="Times New Roman" w:cs="Times New Roman"/>
          <w:sz w:val="48"/>
        </w:rPr>
        <w:t>Ymarferydd</w:t>
      </w:r>
      <w:proofErr w:type="spellEnd"/>
      <w:r>
        <w:rPr>
          <w:rFonts w:ascii="Times New Roman" w:hAnsi="Times New Roman" w:cs="Times New Roman"/>
          <w:sz w:val="48"/>
        </w:rPr>
        <w:t xml:space="preserve"> </w:t>
      </w:r>
      <w:proofErr w:type="spellStart"/>
      <w:r>
        <w:rPr>
          <w:rFonts w:ascii="Times New Roman" w:hAnsi="Times New Roman" w:cs="Times New Roman"/>
          <w:sz w:val="48"/>
        </w:rPr>
        <w:t>Adfyfyriol</w:t>
      </w:r>
      <w:proofErr w:type="spellEnd"/>
    </w:p>
    <w:p w:rsidR="00AD50B3" w:rsidRPr="008B099C" w:rsidRDefault="006D2FB4" w:rsidP="004674E3">
      <w:pPr>
        <w:spacing w:line="360" w:lineRule="auto"/>
        <w:rPr>
          <w:rFonts w:ascii="Times New Roman" w:hAnsi="Times New Roman" w:cs="Times New Roman"/>
          <w:sz w:val="48"/>
        </w:rPr>
      </w:pPr>
      <w:r>
        <w:rPr>
          <w:rFonts w:ascii="Times New Roman" w:hAnsi="Times New Roman" w:cs="Times New Roman"/>
          <w:sz w:val="48"/>
          <w:szCs w:val="48"/>
        </w:rPr>
        <w:t xml:space="preserve">BA </w:t>
      </w:r>
      <w:proofErr w:type="spellStart"/>
      <w:r>
        <w:rPr>
          <w:rFonts w:ascii="Times New Roman" w:hAnsi="Times New Roman" w:cs="Times New Roman"/>
          <w:sz w:val="48"/>
          <w:szCs w:val="48"/>
        </w:rPr>
        <w:t>Addysg</w:t>
      </w:r>
      <w:proofErr w:type="spellEnd"/>
      <w:r>
        <w:rPr>
          <w:rFonts w:ascii="Times New Roman" w:hAnsi="Times New Roman" w:cs="Times New Roman"/>
          <w:sz w:val="48"/>
          <w:szCs w:val="48"/>
        </w:rPr>
        <w:t xml:space="preserve"> </w:t>
      </w:r>
      <w:proofErr w:type="spellStart"/>
      <w:r>
        <w:rPr>
          <w:rFonts w:ascii="Times New Roman" w:hAnsi="Times New Roman" w:cs="Times New Roman"/>
          <w:sz w:val="48"/>
          <w:szCs w:val="48"/>
        </w:rPr>
        <w:t>Gynradd</w:t>
      </w:r>
      <w:proofErr w:type="spellEnd"/>
      <w:r>
        <w:rPr>
          <w:rFonts w:ascii="Times New Roman" w:hAnsi="Times New Roman" w:cs="Times New Roman"/>
          <w:sz w:val="48"/>
          <w:szCs w:val="48"/>
        </w:rPr>
        <w:t xml:space="preserve"> </w:t>
      </w:r>
      <w:proofErr w:type="spellStart"/>
      <w:r>
        <w:rPr>
          <w:rFonts w:ascii="Times New Roman" w:hAnsi="Times New Roman" w:cs="Times New Roman"/>
          <w:sz w:val="48"/>
          <w:szCs w:val="48"/>
        </w:rPr>
        <w:t>gyda</w:t>
      </w:r>
      <w:proofErr w:type="spellEnd"/>
      <w:r>
        <w:rPr>
          <w:rFonts w:ascii="Times New Roman" w:hAnsi="Times New Roman" w:cs="Times New Roman"/>
          <w:sz w:val="48"/>
          <w:szCs w:val="48"/>
        </w:rPr>
        <w:t xml:space="preserve"> SAC</w:t>
      </w:r>
    </w:p>
    <w:p w:rsidR="00AD50B3" w:rsidRDefault="00AD50B3" w:rsidP="004674E3">
      <w:pPr>
        <w:spacing w:line="360" w:lineRule="auto"/>
      </w:pPr>
      <w:proofErr w:type="spellStart"/>
      <w:r w:rsidRPr="008B099C">
        <w:rPr>
          <w:rFonts w:ascii="Times New Roman" w:hAnsi="Times New Roman" w:cs="Times New Roman"/>
          <w:sz w:val="48"/>
        </w:rPr>
        <w:t>Prifysgol</w:t>
      </w:r>
      <w:proofErr w:type="spellEnd"/>
      <w:r w:rsidRPr="008B099C">
        <w:rPr>
          <w:rFonts w:ascii="Times New Roman" w:hAnsi="Times New Roman" w:cs="Times New Roman"/>
          <w:sz w:val="48"/>
        </w:rPr>
        <w:t xml:space="preserve"> </w:t>
      </w:r>
      <w:proofErr w:type="spellStart"/>
      <w:r w:rsidRPr="008B099C">
        <w:rPr>
          <w:rFonts w:ascii="Times New Roman" w:hAnsi="Times New Roman" w:cs="Times New Roman"/>
          <w:sz w:val="48"/>
        </w:rPr>
        <w:t>Cymru</w:t>
      </w:r>
      <w:proofErr w:type="spellEnd"/>
      <w:r w:rsidRPr="008B099C">
        <w:rPr>
          <w:rFonts w:ascii="Times New Roman" w:hAnsi="Times New Roman" w:cs="Times New Roman"/>
          <w:sz w:val="48"/>
        </w:rPr>
        <w:t xml:space="preserve"> Y </w:t>
      </w:r>
      <w:proofErr w:type="spellStart"/>
      <w:r w:rsidRPr="008B099C">
        <w:rPr>
          <w:rFonts w:ascii="Times New Roman" w:hAnsi="Times New Roman" w:cs="Times New Roman"/>
          <w:sz w:val="48"/>
        </w:rPr>
        <w:t>Drindod</w:t>
      </w:r>
      <w:proofErr w:type="spellEnd"/>
      <w:r w:rsidRPr="008B099C">
        <w:rPr>
          <w:rFonts w:ascii="Times New Roman" w:hAnsi="Times New Roman" w:cs="Times New Roman"/>
          <w:sz w:val="48"/>
        </w:rPr>
        <w:t xml:space="preserve"> </w:t>
      </w:r>
      <w:proofErr w:type="spellStart"/>
      <w:r w:rsidRPr="008B099C">
        <w:rPr>
          <w:rFonts w:ascii="Times New Roman" w:hAnsi="Times New Roman" w:cs="Times New Roman"/>
          <w:sz w:val="48"/>
        </w:rPr>
        <w:t>Dewi</w:t>
      </w:r>
      <w:proofErr w:type="spellEnd"/>
      <w:r w:rsidRPr="008B099C">
        <w:rPr>
          <w:rFonts w:ascii="Times New Roman" w:hAnsi="Times New Roman" w:cs="Times New Roman"/>
          <w:sz w:val="48"/>
        </w:rPr>
        <w:t xml:space="preserve"> </w:t>
      </w:r>
      <w:proofErr w:type="spellStart"/>
      <w:r w:rsidRPr="008B099C">
        <w:rPr>
          <w:rFonts w:ascii="Times New Roman" w:hAnsi="Times New Roman" w:cs="Times New Roman"/>
          <w:sz w:val="48"/>
        </w:rPr>
        <w:t>Sant</w:t>
      </w:r>
      <w:proofErr w:type="spellEnd"/>
      <w:r w:rsidR="008B099C" w:rsidRPr="008B099C">
        <w:t xml:space="preserve"> </w:t>
      </w:r>
    </w:p>
    <w:p w:rsidR="00AD50B3" w:rsidRDefault="008B099C" w:rsidP="004674E3">
      <w:pPr>
        <w:spacing w:line="360" w:lineRule="auto"/>
        <w:rPr>
          <w:rFonts w:ascii="Times New Roman" w:hAnsi="Times New Roman" w:cs="Times New Roman"/>
          <w:sz w:val="48"/>
        </w:rPr>
      </w:pPr>
      <w:r>
        <w:rPr>
          <w:noProof/>
          <w:lang w:eastAsia="en-GB"/>
        </w:rPr>
        <w:drawing>
          <wp:anchor distT="0" distB="0" distL="114300" distR="114300" simplePos="0" relativeHeight="251658240" behindDoc="0" locked="0" layoutInCell="1" allowOverlap="1" wp14:anchorId="13D43918" wp14:editId="4F9F0624">
            <wp:simplePos x="0" y="0"/>
            <wp:positionH relativeFrom="margin">
              <wp:align>center</wp:align>
            </wp:positionH>
            <wp:positionV relativeFrom="margin">
              <wp:align>bottom</wp:align>
            </wp:positionV>
            <wp:extent cx="5715000" cy="2857500"/>
            <wp:effectExtent l="0" t="0" r="0" b="0"/>
            <wp:wrapSquare wrapText="bothSides"/>
            <wp:docPr id="2" name="Picture 2" descr="Image result for prifysgol cymru y drindod dewi s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ifysgol cymru y drindod dewi sa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anchor>
        </w:drawing>
      </w:r>
      <w:proofErr w:type="spellStart"/>
      <w:r w:rsidR="00AD50B3" w:rsidRPr="008B099C">
        <w:rPr>
          <w:rFonts w:ascii="Times New Roman" w:hAnsi="Times New Roman" w:cs="Times New Roman"/>
          <w:sz w:val="48"/>
        </w:rPr>
        <w:t>Ebrill</w:t>
      </w:r>
      <w:proofErr w:type="spellEnd"/>
      <w:r w:rsidR="00AD50B3" w:rsidRPr="008B099C">
        <w:rPr>
          <w:rFonts w:ascii="Times New Roman" w:hAnsi="Times New Roman" w:cs="Times New Roman"/>
          <w:sz w:val="48"/>
        </w:rPr>
        <w:t xml:space="preserve"> 2019</w:t>
      </w:r>
    </w:p>
    <w:p w:rsidR="00C42BE7" w:rsidRPr="00914BEC" w:rsidRDefault="00C42BE7" w:rsidP="00DC3518">
      <w:pPr>
        <w:spacing w:line="360" w:lineRule="auto"/>
        <w:rPr>
          <w:rFonts w:ascii="Times New Roman" w:hAnsi="Times New Roman" w:cs="Times New Roman"/>
          <w:b/>
          <w:sz w:val="28"/>
          <w:szCs w:val="24"/>
          <w:u w:val="single"/>
          <w:lang w:val="cy-GB"/>
        </w:rPr>
      </w:pPr>
      <w:r w:rsidRPr="00914BEC">
        <w:rPr>
          <w:rFonts w:ascii="Times New Roman" w:hAnsi="Times New Roman" w:cs="Times New Roman"/>
          <w:b/>
          <w:sz w:val="28"/>
          <w:szCs w:val="24"/>
          <w:u w:val="single"/>
          <w:lang w:val="cy-GB"/>
        </w:rPr>
        <w:lastRenderedPageBreak/>
        <w:t>Datganiad Moeseg</w:t>
      </w:r>
    </w:p>
    <w:p w:rsidR="00C42BE7" w:rsidRPr="00914BEC" w:rsidRDefault="00C42BE7" w:rsidP="00DC3518">
      <w:pPr>
        <w:spacing w:line="360" w:lineRule="auto"/>
        <w:rPr>
          <w:rFonts w:ascii="Times New Roman" w:hAnsi="Times New Roman" w:cs="Times New Roman"/>
          <w:sz w:val="24"/>
          <w:szCs w:val="24"/>
          <w:lang w:val="cy-GB"/>
        </w:rPr>
      </w:pPr>
    </w:p>
    <w:p w:rsidR="00C42BE7" w:rsidRPr="00914BEC" w:rsidRDefault="00C42BE7" w:rsidP="00DC3518">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Rwy’n datgan mai fy ngwaith i a fy ngwaith i yn unig sydd i gynnwys yn y prosiect ymchwil hwn. Cydnabyddaf y pwysigrwydd o gadw at Gôd Ymarfer Moeseg Ymchwil a Chyfle Cyfartal y Brifysgol wrth gynnwys gwybodaeth anhysbys yn unig. Mae’r ysgol wedi caniatáu bod gennyf yr hawl i ddefnyddio'r dogfennau rwyf wedi derbyn yn ystod y profiad dewisol. Sicrhaf fy mod yn cadw at ofynion y Ddeddf Diogelu Data trwy brosiect ymchwil cyfan. Rwyf wedi cydymffurfio gyda dogfen BERA 2018 wrth ddefnyddio a chyflwyno ymchwil o’r ysgol yn fy mhrosiect ymchwil.</w:t>
      </w:r>
    </w:p>
    <w:p w:rsidR="00C42BE7" w:rsidRPr="00914BEC" w:rsidRDefault="00C42BE7" w:rsidP="00DC3518">
      <w:pPr>
        <w:spacing w:line="360" w:lineRule="auto"/>
        <w:rPr>
          <w:rFonts w:ascii="Times New Roman" w:hAnsi="Times New Roman" w:cs="Times New Roman"/>
          <w:sz w:val="24"/>
          <w:szCs w:val="24"/>
          <w:lang w:val="cy-GB"/>
        </w:rPr>
      </w:pPr>
    </w:p>
    <w:p w:rsidR="00C42BE7" w:rsidRPr="00914BEC" w:rsidRDefault="00C42BE7" w:rsidP="00DC3518">
      <w:pPr>
        <w:spacing w:line="360" w:lineRule="auto"/>
        <w:rPr>
          <w:rFonts w:ascii="Times New Roman" w:hAnsi="Times New Roman" w:cs="Times New Roman"/>
          <w:sz w:val="24"/>
          <w:szCs w:val="24"/>
          <w:lang w:val="cy-GB"/>
        </w:rPr>
      </w:pPr>
    </w:p>
    <w:p w:rsidR="00C42BE7" w:rsidRPr="00914BEC" w:rsidRDefault="00C42BE7" w:rsidP="00DC3518">
      <w:pPr>
        <w:spacing w:line="360" w:lineRule="auto"/>
        <w:rPr>
          <w:rFonts w:ascii="Times New Roman" w:hAnsi="Times New Roman" w:cs="Times New Roman"/>
          <w:b/>
          <w:sz w:val="28"/>
          <w:szCs w:val="24"/>
          <w:u w:val="single"/>
          <w:lang w:val="cy-GB"/>
        </w:rPr>
      </w:pPr>
      <w:r w:rsidRPr="00914BEC">
        <w:rPr>
          <w:rFonts w:ascii="Times New Roman" w:hAnsi="Times New Roman" w:cs="Times New Roman"/>
          <w:b/>
          <w:sz w:val="28"/>
          <w:szCs w:val="24"/>
          <w:u w:val="single"/>
          <w:lang w:val="cy-GB"/>
        </w:rPr>
        <w:t>Diolchiadau</w:t>
      </w:r>
    </w:p>
    <w:p w:rsidR="00C42BE7" w:rsidRPr="00914BEC" w:rsidRDefault="00C42BE7" w:rsidP="00DC3518">
      <w:pPr>
        <w:spacing w:line="360" w:lineRule="auto"/>
        <w:rPr>
          <w:rFonts w:ascii="Times New Roman" w:hAnsi="Times New Roman" w:cs="Times New Roman"/>
          <w:sz w:val="24"/>
          <w:szCs w:val="24"/>
          <w:lang w:val="cy-GB"/>
        </w:rPr>
      </w:pPr>
    </w:p>
    <w:p w:rsidR="00C42BE7" w:rsidRPr="00914BEC" w:rsidRDefault="00C42BE7" w:rsidP="00DC3518">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Hoffwn ddiolch yn fawr am yr holl gefnogaeth rwyf wedi derbyn er mwyn sicrhau bod y prosiect ymchwil yn un llwyddiannus. Hoffwn ddiolch yn fawr i’r ysgol bu yn rhan ohono am y bythefnos ar gyfer casglu data, arsylwi gwersi ond yn bennaf am y croeso cefais wrth bob aelod o staff.</w:t>
      </w:r>
    </w:p>
    <w:p w:rsidR="00C42BE7" w:rsidRPr="00914BEC" w:rsidRDefault="00C42BE7" w:rsidP="00DC3518">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Yn bennaf hoffwn ddiolch i fy nhiwtor am yr arweiniad a chefnogaeth drwyddi draw, mi roedd yn bleser gweithio gyda chi. Hoffwn ddiolch i gydlynydd y modiwl am y cyfle i ymchwilio i faes yn fwy dwfn ond hefyd sydd o ddiddordeb mawr i fi. Mae eich parodrwydd i fy nghynorthwyo wedi bod yn fudd mawr er mwyn gallu cwblhau'r prosiect ymchwil yma.</w:t>
      </w:r>
    </w:p>
    <w:p w:rsidR="00892C13" w:rsidRDefault="00892C13" w:rsidP="00DC3518">
      <w:pPr>
        <w:spacing w:line="360" w:lineRule="auto"/>
        <w:rPr>
          <w:rFonts w:ascii="Times New Roman" w:hAnsi="Times New Roman" w:cs="Times New Roman"/>
          <w:sz w:val="48"/>
        </w:rPr>
      </w:pPr>
    </w:p>
    <w:p w:rsidR="00C42BE7" w:rsidRDefault="00C42BE7" w:rsidP="00DC3518">
      <w:pPr>
        <w:spacing w:line="360" w:lineRule="auto"/>
        <w:rPr>
          <w:rFonts w:ascii="Times New Roman" w:hAnsi="Times New Roman" w:cs="Times New Roman"/>
          <w:sz w:val="48"/>
        </w:rPr>
      </w:pPr>
    </w:p>
    <w:p w:rsidR="00C42BE7" w:rsidRDefault="00C42BE7" w:rsidP="00DC3518">
      <w:pPr>
        <w:spacing w:line="360" w:lineRule="auto"/>
        <w:rPr>
          <w:rFonts w:ascii="Times New Roman" w:hAnsi="Times New Roman" w:cs="Times New Roman"/>
          <w:sz w:val="48"/>
        </w:rPr>
      </w:pPr>
    </w:p>
    <w:p w:rsidR="00892C13" w:rsidRDefault="00892C13" w:rsidP="00DC3518">
      <w:pPr>
        <w:spacing w:line="360" w:lineRule="auto"/>
        <w:rPr>
          <w:rFonts w:ascii="Times New Roman" w:hAnsi="Times New Roman" w:cs="Times New Roman"/>
          <w:sz w:val="48"/>
        </w:rPr>
      </w:pPr>
    </w:p>
    <w:p w:rsidR="00892C13" w:rsidRDefault="00892C13" w:rsidP="00A66F3F">
      <w:pPr>
        <w:spacing w:line="360" w:lineRule="auto"/>
        <w:jc w:val="center"/>
        <w:rPr>
          <w:rFonts w:ascii="Times New Roman" w:hAnsi="Times New Roman" w:cs="Times New Roman"/>
          <w:sz w:val="48"/>
        </w:rPr>
      </w:pPr>
    </w:p>
    <w:p w:rsidR="00892C13" w:rsidRDefault="00892C13" w:rsidP="00DC3518">
      <w:pPr>
        <w:spacing w:line="360" w:lineRule="auto"/>
        <w:rPr>
          <w:rFonts w:ascii="Times New Roman" w:hAnsi="Times New Roman" w:cs="Times New Roman"/>
          <w:b/>
          <w:sz w:val="28"/>
          <w:szCs w:val="28"/>
          <w:u w:val="single"/>
        </w:rPr>
      </w:pPr>
      <w:proofErr w:type="spellStart"/>
      <w:r>
        <w:rPr>
          <w:rFonts w:ascii="Times New Roman" w:hAnsi="Times New Roman" w:cs="Times New Roman"/>
          <w:b/>
          <w:sz w:val="28"/>
          <w:szCs w:val="28"/>
          <w:u w:val="single"/>
        </w:rPr>
        <w:lastRenderedPageBreak/>
        <w:t>Tudalen</w:t>
      </w:r>
      <w:proofErr w:type="spellEnd"/>
      <w:r>
        <w:rPr>
          <w:rFonts w:ascii="Times New Roman" w:hAnsi="Times New Roman" w:cs="Times New Roman"/>
          <w:b/>
          <w:sz w:val="28"/>
          <w:szCs w:val="28"/>
          <w:u w:val="single"/>
        </w:rPr>
        <w:t xml:space="preserve"> </w:t>
      </w:r>
      <w:proofErr w:type="spellStart"/>
      <w:r>
        <w:rPr>
          <w:rFonts w:ascii="Times New Roman" w:hAnsi="Times New Roman" w:cs="Times New Roman"/>
          <w:b/>
          <w:sz w:val="28"/>
          <w:szCs w:val="28"/>
          <w:u w:val="single"/>
        </w:rPr>
        <w:t>gynnwys</w:t>
      </w:r>
      <w:proofErr w:type="spellEnd"/>
    </w:p>
    <w:p w:rsidR="00892C13" w:rsidRDefault="00892C13" w:rsidP="00DC3518">
      <w:pPr>
        <w:spacing w:line="360" w:lineRule="auto"/>
        <w:rPr>
          <w:rFonts w:ascii="Times New Roman" w:hAnsi="Times New Roman" w:cs="Times New Roman"/>
          <w:sz w:val="32"/>
        </w:rPr>
      </w:pPr>
    </w:p>
    <w:p w:rsidR="00892C13" w:rsidRDefault="00892C13" w:rsidP="00DC3518">
      <w:pPr>
        <w:spacing w:line="360" w:lineRule="auto"/>
        <w:rPr>
          <w:rFonts w:ascii="Times New Roman" w:hAnsi="Times New Roman" w:cs="Times New Roman"/>
          <w:sz w:val="24"/>
          <w:szCs w:val="28"/>
        </w:rPr>
      </w:pPr>
      <w:proofErr w:type="spellStart"/>
      <w:r>
        <w:rPr>
          <w:rFonts w:ascii="Times New Roman" w:hAnsi="Times New Roman" w:cs="Times New Roman"/>
          <w:sz w:val="24"/>
          <w:szCs w:val="28"/>
        </w:rPr>
        <w:t>Datganiad</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Moeseg</w:t>
      </w:r>
      <w:proofErr w:type="spellEnd"/>
      <w:r>
        <w:rPr>
          <w:rFonts w:ascii="Times New Roman" w:hAnsi="Times New Roman" w:cs="Times New Roman"/>
          <w:sz w:val="24"/>
          <w:szCs w:val="28"/>
        </w:rPr>
        <w:t xml:space="preserve"> a </w:t>
      </w:r>
      <w:proofErr w:type="spellStart"/>
      <w:r>
        <w:rPr>
          <w:rFonts w:ascii="Times New Roman" w:hAnsi="Times New Roman" w:cs="Times New Roman"/>
          <w:sz w:val="24"/>
          <w:szCs w:val="28"/>
        </w:rPr>
        <w:t>Diolchiadau</w:t>
      </w:r>
      <w:proofErr w:type="spellEnd"/>
      <w:r>
        <w:rPr>
          <w:rFonts w:ascii="Times New Roman" w:hAnsi="Times New Roman" w:cs="Times New Roman"/>
          <w:sz w:val="24"/>
          <w:szCs w:val="28"/>
        </w:rPr>
        <w:t xml:space="preserve"> ……………………………………………………………………….. 2</w:t>
      </w:r>
    </w:p>
    <w:p w:rsidR="00892C13" w:rsidRDefault="00892C13" w:rsidP="00DC3518">
      <w:pPr>
        <w:spacing w:line="360" w:lineRule="auto"/>
        <w:rPr>
          <w:rFonts w:ascii="Times New Roman" w:hAnsi="Times New Roman" w:cs="Times New Roman"/>
          <w:sz w:val="24"/>
          <w:szCs w:val="28"/>
        </w:rPr>
      </w:pPr>
      <w:proofErr w:type="spellStart"/>
      <w:r>
        <w:rPr>
          <w:rFonts w:ascii="Times New Roman" w:hAnsi="Times New Roman" w:cs="Times New Roman"/>
          <w:sz w:val="24"/>
          <w:szCs w:val="28"/>
        </w:rPr>
        <w:t>Tudalen</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gynnwys</w:t>
      </w:r>
      <w:proofErr w:type="spellEnd"/>
      <w:r>
        <w:rPr>
          <w:rFonts w:ascii="Times New Roman" w:hAnsi="Times New Roman" w:cs="Times New Roman"/>
          <w:sz w:val="24"/>
          <w:szCs w:val="28"/>
        </w:rPr>
        <w:t xml:space="preserve"> ………………………………………………………………………………………... 3</w:t>
      </w:r>
    </w:p>
    <w:p w:rsidR="00892C13" w:rsidRDefault="00892C13" w:rsidP="00DC3518">
      <w:pPr>
        <w:spacing w:line="360" w:lineRule="auto"/>
        <w:rPr>
          <w:rFonts w:ascii="Times New Roman" w:hAnsi="Times New Roman" w:cs="Times New Roman"/>
          <w:sz w:val="24"/>
          <w:szCs w:val="28"/>
        </w:rPr>
      </w:pPr>
      <w:proofErr w:type="spellStart"/>
      <w:r>
        <w:rPr>
          <w:rFonts w:ascii="Times New Roman" w:hAnsi="Times New Roman" w:cs="Times New Roman"/>
          <w:sz w:val="24"/>
          <w:szCs w:val="28"/>
        </w:rPr>
        <w:t>Pennod</w:t>
      </w:r>
      <w:proofErr w:type="spellEnd"/>
      <w:r>
        <w:rPr>
          <w:rFonts w:ascii="Times New Roman" w:hAnsi="Times New Roman" w:cs="Times New Roman"/>
          <w:sz w:val="24"/>
          <w:szCs w:val="28"/>
        </w:rPr>
        <w:t xml:space="preserve"> 1: </w:t>
      </w:r>
      <w:proofErr w:type="spellStart"/>
      <w:r>
        <w:rPr>
          <w:rFonts w:ascii="Times New Roman" w:hAnsi="Times New Roman" w:cs="Times New Roman"/>
          <w:sz w:val="24"/>
          <w:szCs w:val="28"/>
        </w:rPr>
        <w:t>Cyflwyniad</w:t>
      </w:r>
      <w:proofErr w:type="spellEnd"/>
      <w:r>
        <w:rPr>
          <w:rFonts w:ascii="Times New Roman" w:hAnsi="Times New Roman" w:cs="Times New Roman"/>
          <w:sz w:val="24"/>
          <w:szCs w:val="28"/>
        </w:rPr>
        <w:t xml:space="preserve"> …………………………………………………………………………………... 4</w:t>
      </w:r>
    </w:p>
    <w:p w:rsidR="00892C13" w:rsidRDefault="00892C13" w:rsidP="00DC3518">
      <w:pPr>
        <w:spacing w:line="360" w:lineRule="auto"/>
        <w:rPr>
          <w:rFonts w:ascii="Times New Roman" w:hAnsi="Times New Roman" w:cs="Times New Roman"/>
          <w:sz w:val="24"/>
          <w:szCs w:val="28"/>
        </w:rPr>
      </w:pPr>
      <w:proofErr w:type="spellStart"/>
      <w:r>
        <w:rPr>
          <w:rFonts w:ascii="Times New Roman" w:hAnsi="Times New Roman" w:cs="Times New Roman"/>
          <w:sz w:val="24"/>
          <w:szCs w:val="28"/>
        </w:rPr>
        <w:t>Pennod</w:t>
      </w:r>
      <w:proofErr w:type="spellEnd"/>
      <w:r>
        <w:rPr>
          <w:rFonts w:ascii="Times New Roman" w:hAnsi="Times New Roman" w:cs="Times New Roman"/>
          <w:sz w:val="24"/>
          <w:szCs w:val="28"/>
        </w:rPr>
        <w:t xml:space="preserve"> 2: </w:t>
      </w:r>
      <w:proofErr w:type="spellStart"/>
      <w:r>
        <w:rPr>
          <w:rFonts w:ascii="Times New Roman" w:hAnsi="Times New Roman" w:cs="Times New Roman"/>
          <w:sz w:val="24"/>
          <w:szCs w:val="28"/>
        </w:rPr>
        <w:t>Adolygiad</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Llenyddiaeth</w:t>
      </w:r>
      <w:proofErr w:type="spellEnd"/>
      <w:r>
        <w:rPr>
          <w:rFonts w:ascii="Times New Roman" w:hAnsi="Times New Roman" w:cs="Times New Roman"/>
          <w:sz w:val="24"/>
          <w:szCs w:val="28"/>
        </w:rPr>
        <w:t xml:space="preserve"> ……………………………………………………………………..</w:t>
      </w:r>
      <w:r w:rsidR="00DC3518">
        <w:rPr>
          <w:rFonts w:ascii="Times New Roman" w:hAnsi="Times New Roman" w:cs="Times New Roman"/>
          <w:sz w:val="24"/>
          <w:szCs w:val="28"/>
        </w:rPr>
        <w:t>. 6</w:t>
      </w:r>
    </w:p>
    <w:p w:rsidR="00892C13" w:rsidRDefault="006D2FB4" w:rsidP="00DC3518">
      <w:pPr>
        <w:spacing w:line="360" w:lineRule="auto"/>
        <w:rPr>
          <w:rFonts w:ascii="Times New Roman" w:hAnsi="Times New Roman" w:cs="Times New Roman"/>
          <w:sz w:val="24"/>
          <w:szCs w:val="28"/>
        </w:rPr>
      </w:pPr>
      <w:proofErr w:type="spellStart"/>
      <w:r>
        <w:rPr>
          <w:rFonts w:ascii="Times New Roman" w:hAnsi="Times New Roman" w:cs="Times New Roman"/>
          <w:sz w:val="24"/>
          <w:szCs w:val="24"/>
        </w:rPr>
        <w:t>Pennod</w:t>
      </w:r>
      <w:proofErr w:type="spellEnd"/>
      <w:r>
        <w:rPr>
          <w:rFonts w:ascii="Times New Roman" w:hAnsi="Times New Roman" w:cs="Times New Roman"/>
          <w:sz w:val="24"/>
          <w:szCs w:val="24"/>
        </w:rPr>
        <w:t xml:space="preserve"> 3: </w:t>
      </w:r>
      <w:proofErr w:type="spellStart"/>
      <w:r>
        <w:rPr>
          <w:rFonts w:ascii="Times New Roman" w:hAnsi="Times New Roman" w:cs="Times New Roman"/>
          <w:sz w:val="24"/>
          <w:szCs w:val="24"/>
        </w:rPr>
        <w:t>Methodoleg</w:t>
      </w:r>
      <w:proofErr w:type="spellEnd"/>
      <w:r>
        <w:rPr>
          <w:rFonts w:ascii="Times New Roman" w:hAnsi="Times New Roman" w:cs="Times New Roman"/>
          <w:sz w:val="24"/>
          <w:szCs w:val="24"/>
        </w:rPr>
        <w:t xml:space="preserve"> ………………………………………………………………………………….</w:t>
      </w:r>
      <w:r w:rsidR="00DC3518">
        <w:rPr>
          <w:rFonts w:ascii="Times New Roman" w:hAnsi="Times New Roman" w:cs="Times New Roman"/>
          <w:sz w:val="24"/>
          <w:szCs w:val="24"/>
        </w:rPr>
        <w:t xml:space="preserve"> 11</w:t>
      </w:r>
    </w:p>
    <w:p w:rsidR="00892C13" w:rsidRDefault="00892C13" w:rsidP="00DC3518">
      <w:pPr>
        <w:spacing w:line="360" w:lineRule="auto"/>
        <w:rPr>
          <w:rFonts w:ascii="Times New Roman" w:hAnsi="Times New Roman" w:cs="Times New Roman"/>
          <w:sz w:val="24"/>
          <w:szCs w:val="28"/>
        </w:rPr>
      </w:pPr>
      <w:proofErr w:type="spellStart"/>
      <w:r>
        <w:rPr>
          <w:rFonts w:ascii="Times New Roman" w:hAnsi="Times New Roman" w:cs="Times New Roman"/>
          <w:sz w:val="24"/>
          <w:szCs w:val="28"/>
        </w:rPr>
        <w:t>Pennod</w:t>
      </w:r>
      <w:proofErr w:type="spellEnd"/>
      <w:r>
        <w:rPr>
          <w:rFonts w:ascii="Times New Roman" w:hAnsi="Times New Roman" w:cs="Times New Roman"/>
          <w:sz w:val="24"/>
          <w:szCs w:val="28"/>
        </w:rPr>
        <w:t xml:space="preserve"> 4: </w:t>
      </w:r>
      <w:proofErr w:type="spellStart"/>
      <w:r>
        <w:rPr>
          <w:rFonts w:ascii="Times New Roman" w:hAnsi="Times New Roman" w:cs="Times New Roman"/>
          <w:sz w:val="24"/>
          <w:szCs w:val="28"/>
        </w:rPr>
        <w:t>Canlyniadau</w:t>
      </w:r>
      <w:proofErr w:type="spellEnd"/>
      <w:r>
        <w:rPr>
          <w:rFonts w:ascii="Times New Roman" w:hAnsi="Times New Roman" w:cs="Times New Roman"/>
          <w:sz w:val="24"/>
          <w:szCs w:val="28"/>
        </w:rPr>
        <w:t xml:space="preserve"> a </w:t>
      </w:r>
      <w:proofErr w:type="spellStart"/>
      <w:r>
        <w:rPr>
          <w:rFonts w:ascii="Times New Roman" w:hAnsi="Times New Roman" w:cs="Times New Roman"/>
          <w:sz w:val="24"/>
          <w:szCs w:val="28"/>
        </w:rPr>
        <w:t>Thrafodaeth</w:t>
      </w:r>
      <w:proofErr w:type="spellEnd"/>
      <w:r>
        <w:rPr>
          <w:rFonts w:ascii="Times New Roman" w:hAnsi="Times New Roman" w:cs="Times New Roman"/>
          <w:sz w:val="24"/>
          <w:szCs w:val="28"/>
        </w:rPr>
        <w:t xml:space="preserve"> …………………………………………………………………</w:t>
      </w:r>
      <w:r w:rsidR="00DC3518">
        <w:rPr>
          <w:rFonts w:ascii="Times New Roman" w:hAnsi="Times New Roman" w:cs="Times New Roman"/>
          <w:sz w:val="24"/>
          <w:szCs w:val="28"/>
        </w:rPr>
        <w:t>. 14</w:t>
      </w:r>
    </w:p>
    <w:p w:rsidR="00892C13" w:rsidRDefault="00892C13" w:rsidP="00DC3518">
      <w:pPr>
        <w:spacing w:line="360" w:lineRule="auto"/>
        <w:rPr>
          <w:rFonts w:ascii="Times New Roman" w:hAnsi="Times New Roman" w:cs="Times New Roman"/>
          <w:sz w:val="24"/>
          <w:szCs w:val="28"/>
        </w:rPr>
      </w:pPr>
      <w:proofErr w:type="spellStart"/>
      <w:r>
        <w:rPr>
          <w:rFonts w:ascii="Times New Roman" w:hAnsi="Times New Roman" w:cs="Times New Roman"/>
          <w:sz w:val="24"/>
          <w:szCs w:val="28"/>
        </w:rPr>
        <w:t>Pennod</w:t>
      </w:r>
      <w:proofErr w:type="spellEnd"/>
      <w:r>
        <w:rPr>
          <w:rFonts w:ascii="Times New Roman" w:hAnsi="Times New Roman" w:cs="Times New Roman"/>
          <w:sz w:val="24"/>
          <w:szCs w:val="28"/>
        </w:rPr>
        <w:t xml:space="preserve"> 5: </w:t>
      </w:r>
      <w:proofErr w:type="spellStart"/>
      <w:r>
        <w:rPr>
          <w:rFonts w:ascii="Times New Roman" w:hAnsi="Times New Roman" w:cs="Times New Roman"/>
          <w:sz w:val="24"/>
          <w:szCs w:val="28"/>
        </w:rPr>
        <w:t>Casgliadau</w:t>
      </w:r>
      <w:proofErr w:type="spellEnd"/>
      <w:r>
        <w:rPr>
          <w:rFonts w:ascii="Times New Roman" w:hAnsi="Times New Roman" w:cs="Times New Roman"/>
          <w:sz w:val="24"/>
          <w:szCs w:val="28"/>
        </w:rPr>
        <w:t xml:space="preserve"> …………………………………………………………………………………</w:t>
      </w:r>
      <w:r w:rsidR="00DC3518">
        <w:rPr>
          <w:rFonts w:ascii="Times New Roman" w:hAnsi="Times New Roman" w:cs="Times New Roman"/>
          <w:sz w:val="24"/>
          <w:szCs w:val="28"/>
        </w:rPr>
        <w:t>.. 19</w:t>
      </w:r>
    </w:p>
    <w:p w:rsidR="00892C13" w:rsidRDefault="00892C13" w:rsidP="00DC3518">
      <w:pPr>
        <w:spacing w:line="360" w:lineRule="auto"/>
        <w:rPr>
          <w:rFonts w:ascii="Times New Roman" w:hAnsi="Times New Roman" w:cs="Times New Roman"/>
          <w:sz w:val="24"/>
          <w:szCs w:val="28"/>
        </w:rPr>
      </w:pPr>
      <w:proofErr w:type="spellStart"/>
      <w:r>
        <w:rPr>
          <w:rFonts w:ascii="Times New Roman" w:hAnsi="Times New Roman" w:cs="Times New Roman"/>
          <w:sz w:val="24"/>
          <w:szCs w:val="28"/>
        </w:rPr>
        <w:t>Rhestr</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gyfeiriadau</w:t>
      </w:r>
      <w:proofErr w:type="spellEnd"/>
      <w:r>
        <w:rPr>
          <w:rFonts w:ascii="Times New Roman" w:hAnsi="Times New Roman" w:cs="Times New Roman"/>
          <w:sz w:val="24"/>
          <w:szCs w:val="28"/>
        </w:rPr>
        <w:t xml:space="preserve"> …………………………………………………………………………</w:t>
      </w:r>
      <w:r w:rsidR="00FD0E9E">
        <w:rPr>
          <w:rFonts w:ascii="Times New Roman" w:hAnsi="Times New Roman" w:cs="Times New Roman"/>
          <w:sz w:val="24"/>
          <w:szCs w:val="28"/>
        </w:rPr>
        <w:t>………......</w:t>
      </w:r>
      <w:r w:rsidR="00DC3518">
        <w:rPr>
          <w:rFonts w:ascii="Times New Roman" w:hAnsi="Times New Roman" w:cs="Times New Roman"/>
          <w:sz w:val="24"/>
          <w:szCs w:val="28"/>
        </w:rPr>
        <w:t>.. 21</w:t>
      </w:r>
    </w:p>
    <w:p w:rsidR="00892C13" w:rsidRDefault="00892C13" w:rsidP="00DC3518">
      <w:pPr>
        <w:spacing w:line="360" w:lineRule="auto"/>
        <w:rPr>
          <w:rFonts w:ascii="Times New Roman" w:hAnsi="Times New Roman" w:cs="Times New Roman"/>
          <w:sz w:val="24"/>
          <w:szCs w:val="28"/>
        </w:rPr>
      </w:pPr>
    </w:p>
    <w:p w:rsidR="00892C13" w:rsidRPr="006D2FB4" w:rsidRDefault="00892C13" w:rsidP="00DC3518">
      <w:pPr>
        <w:spacing w:line="360" w:lineRule="auto"/>
        <w:rPr>
          <w:rFonts w:ascii="Times New Roman" w:hAnsi="Times New Roman" w:cs="Times New Roman"/>
          <w:b/>
          <w:sz w:val="24"/>
          <w:szCs w:val="28"/>
          <w:u w:val="single"/>
        </w:rPr>
      </w:pPr>
      <w:proofErr w:type="spellStart"/>
      <w:r w:rsidRPr="006D2FB4">
        <w:rPr>
          <w:rFonts w:ascii="Times New Roman" w:hAnsi="Times New Roman" w:cs="Times New Roman"/>
          <w:b/>
          <w:sz w:val="24"/>
          <w:szCs w:val="28"/>
          <w:u w:val="single"/>
        </w:rPr>
        <w:t>Atodiadau</w:t>
      </w:r>
      <w:proofErr w:type="spellEnd"/>
    </w:p>
    <w:p w:rsidR="00892C13" w:rsidRDefault="00892C13" w:rsidP="00DC3518">
      <w:pPr>
        <w:spacing w:line="360" w:lineRule="auto"/>
        <w:rPr>
          <w:rFonts w:ascii="Times New Roman" w:hAnsi="Times New Roman" w:cs="Times New Roman"/>
          <w:sz w:val="24"/>
          <w:szCs w:val="28"/>
        </w:rPr>
      </w:pPr>
      <w:r>
        <w:rPr>
          <w:rFonts w:ascii="Times New Roman" w:hAnsi="Times New Roman" w:cs="Times New Roman"/>
          <w:sz w:val="24"/>
          <w:szCs w:val="28"/>
        </w:rPr>
        <w:tab/>
      </w:r>
      <w:proofErr w:type="spellStart"/>
      <w:r>
        <w:rPr>
          <w:rFonts w:ascii="Times New Roman" w:hAnsi="Times New Roman" w:cs="Times New Roman"/>
          <w:sz w:val="24"/>
          <w:szCs w:val="28"/>
        </w:rPr>
        <w:t>Atodiad</w:t>
      </w:r>
      <w:proofErr w:type="spellEnd"/>
      <w:r>
        <w:rPr>
          <w:rFonts w:ascii="Times New Roman" w:hAnsi="Times New Roman" w:cs="Times New Roman"/>
          <w:sz w:val="24"/>
          <w:szCs w:val="28"/>
        </w:rPr>
        <w:t xml:space="preserve"> 1: </w:t>
      </w:r>
      <w:proofErr w:type="spellStart"/>
      <w:r>
        <w:rPr>
          <w:rFonts w:ascii="Times New Roman" w:hAnsi="Times New Roman" w:cs="Times New Roman"/>
          <w:sz w:val="24"/>
          <w:szCs w:val="28"/>
        </w:rPr>
        <w:t>Ffurflen</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Foeseg</w:t>
      </w:r>
      <w:proofErr w:type="spellEnd"/>
      <w:r>
        <w:rPr>
          <w:rFonts w:ascii="Times New Roman" w:hAnsi="Times New Roman" w:cs="Times New Roman"/>
          <w:sz w:val="24"/>
          <w:szCs w:val="28"/>
        </w:rPr>
        <w:t xml:space="preserve"> ……………………………………………………………………… 1</w:t>
      </w:r>
    </w:p>
    <w:p w:rsidR="00892C13" w:rsidRDefault="00892C13" w:rsidP="00DC3518">
      <w:pPr>
        <w:spacing w:line="360" w:lineRule="auto"/>
        <w:rPr>
          <w:rFonts w:ascii="Times New Roman" w:hAnsi="Times New Roman" w:cs="Times New Roman"/>
          <w:sz w:val="24"/>
          <w:szCs w:val="28"/>
        </w:rPr>
      </w:pPr>
      <w:r>
        <w:rPr>
          <w:rFonts w:ascii="Times New Roman" w:hAnsi="Times New Roman" w:cs="Times New Roman"/>
          <w:sz w:val="24"/>
          <w:szCs w:val="28"/>
        </w:rPr>
        <w:tab/>
      </w:r>
      <w:proofErr w:type="spellStart"/>
      <w:r>
        <w:rPr>
          <w:rFonts w:ascii="Times New Roman" w:hAnsi="Times New Roman" w:cs="Times New Roman"/>
          <w:sz w:val="24"/>
          <w:szCs w:val="28"/>
        </w:rPr>
        <w:t>Atodiad</w:t>
      </w:r>
      <w:proofErr w:type="spellEnd"/>
      <w:r>
        <w:rPr>
          <w:rFonts w:ascii="Times New Roman" w:hAnsi="Times New Roman" w:cs="Times New Roman"/>
          <w:sz w:val="24"/>
          <w:szCs w:val="28"/>
        </w:rPr>
        <w:t xml:space="preserve"> 2: </w:t>
      </w:r>
      <w:proofErr w:type="spellStart"/>
      <w:r>
        <w:rPr>
          <w:rFonts w:ascii="Times New Roman" w:hAnsi="Times New Roman" w:cs="Times New Roman"/>
          <w:sz w:val="24"/>
          <w:szCs w:val="28"/>
        </w:rPr>
        <w:t>Rhesymwaith</w:t>
      </w:r>
      <w:proofErr w:type="spellEnd"/>
      <w:r>
        <w:rPr>
          <w:rFonts w:ascii="Times New Roman" w:hAnsi="Times New Roman" w:cs="Times New Roman"/>
          <w:sz w:val="24"/>
          <w:szCs w:val="28"/>
        </w:rPr>
        <w:t xml:space="preserve"> ………………………………………………………………………..15</w:t>
      </w:r>
    </w:p>
    <w:p w:rsidR="00892C13" w:rsidRDefault="00892C13" w:rsidP="00DC3518">
      <w:pPr>
        <w:spacing w:line="360" w:lineRule="auto"/>
        <w:rPr>
          <w:rFonts w:ascii="Times New Roman" w:hAnsi="Times New Roman" w:cs="Times New Roman"/>
          <w:sz w:val="24"/>
          <w:szCs w:val="28"/>
        </w:rPr>
      </w:pPr>
      <w:r>
        <w:rPr>
          <w:rFonts w:ascii="Times New Roman" w:hAnsi="Times New Roman" w:cs="Times New Roman"/>
          <w:sz w:val="24"/>
          <w:szCs w:val="28"/>
        </w:rPr>
        <w:tab/>
      </w:r>
      <w:proofErr w:type="spellStart"/>
      <w:r>
        <w:rPr>
          <w:rFonts w:ascii="Times New Roman" w:hAnsi="Times New Roman" w:cs="Times New Roman"/>
          <w:sz w:val="24"/>
          <w:szCs w:val="28"/>
        </w:rPr>
        <w:t>Atodiad</w:t>
      </w:r>
      <w:proofErr w:type="spellEnd"/>
      <w:r>
        <w:rPr>
          <w:rFonts w:ascii="Times New Roman" w:hAnsi="Times New Roman" w:cs="Times New Roman"/>
          <w:sz w:val="24"/>
          <w:szCs w:val="28"/>
        </w:rPr>
        <w:t xml:space="preserve"> 3: </w:t>
      </w:r>
      <w:proofErr w:type="spellStart"/>
      <w:r>
        <w:rPr>
          <w:rFonts w:ascii="Times New Roman" w:hAnsi="Times New Roman" w:cs="Times New Roman"/>
          <w:sz w:val="24"/>
          <w:szCs w:val="28"/>
        </w:rPr>
        <w:t>Cyfweliadau</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gyda</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disgyblion</w:t>
      </w:r>
      <w:proofErr w:type="spellEnd"/>
      <w:r>
        <w:rPr>
          <w:rFonts w:ascii="Times New Roman" w:hAnsi="Times New Roman" w:cs="Times New Roman"/>
          <w:sz w:val="24"/>
          <w:szCs w:val="28"/>
        </w:rPr>
        <w:t xml:space="preserve"> ……………………………………………………… 17</w:t>
      </w:r>
    </w:p>
    <w:p w:rsidR="00892C13" w:rsidRDefault="006D2FB4" w:rsidP="00DC3518">
      <w:pPr>
        <w:spacing w:line="360" w:lineRule="auto"/>
        <w:rPr>
          <w:rFonts w:ascii="Times New Roman" w:hAnsi="Times New Roman" w:cs="Times New Roman"/>
          <w:sz w:val="24"/>
          <w:szCs w:val="28"/>
        </w:rPr>
      </w:pPr>
      <w:r>
        <w:rPr>
          <w:rFonts w:ascii="Times New Roman" w:hAnsi="Times New Roman" w:cs="Times New Roman"/>
          <w:sz w:val="24"/>
          <w:szCs w:val="24"/>
        </w:rPr>
        <w:tab/>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4: </w:t>
      </w:r>
      <w:proofErr w:type="spellStart"/>
      <w:r>
        <w:rPr>
          <w:rFonts w:ascii="Times New Roman" w:hAnsi="Times New Roman" w:cs="Times New Roman"/>
          <w:sz w:val="24"/>
          <w:szCs w:val="24"/>
        </w:rPr>
        <w:t>Cyfweliad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Phennaeth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Cyfnod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Sylfaen</w:t>
      </w:r>
      <w:proofErr w:type="spellEnd"/>
      <w:r>
        <w:rPr>
          <w:rFonts w:ascii="Times New Roman" w:hAnsi="Times New Roman" w:cs="Times New Roman"/>
          <w:sz w:val="24"/>
          <w:szCs w:val="24"/>
        </w:rPr>
        <w:t xml:space="preserve"> ……………………………………….. 21</w:t>
      </w:r>
    </w:p>
    <w:p w:rsidR="00892C13" w:rsidRDefault="006D2FB4" w:rsidP="00DC3518">
      <w:pPr>
        <w:spacing w:line="360" w:lineRule="auto"/>
        <w:rPr>
          <w:rFonts w:ascii="Times New Roman" w:hAnsi="Times New Roman" w:cs="Times New Roman"/>
          <w:sz w:val="24"/>
          <w:szCs w:val="28"/>
        </w:rPr>
      </w:pPr>
      <w:r>
        <w:rPr>
          <w:rFonts w:ascii="Times New Roman" w:hAnsi="Times New Roman" w:cs="Times New Roman"/>
          <w:sz w:val="24"/>
          <w:szCs w:val="24"/>
        </w:rPr>
        <w:tab/>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5: </w:t>
      </w:r>
      <w:proofErr w:type="spellStart"/>
      <w:r>
        <w:rPr>
          <w:rFonts w:ascii="Times New Roman" w:hAnsi="Times New Roman" w:cs="Times New Roman"/>
          <w:sz w:val="24"/>
          <w:szCs w:val="24"/>
        </w:rPr>
        <w:t>Cyfweliad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Phennaeth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Cyfnod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Allweddol</w:t>
      </w:r>
      <w:proofErr w:type="spellEnd"/>
      <w:r>
        <w:rPr>
          <w:rFonts w:ascii="Times New Roman" w:hAnsi="Times New Roman" w:cs="Times New Roman"/>
          <w:sz w:val="24"/>
          <w:szCs w:val="24"/>
        </w:rPr>
        <w:t xml:space="preserve"> 2 ………………………………….. 25</w:t>
      </w:r>
    </w:p>
    <w:p w:rsidR="00892C13" w:rsidRDefault="00892C13" w:rsidP="00DC3518">
      <w:pPr>
        <w:spacing w:line="360" w:lineRule="auto"/>
        <w:rPr>
          <w:rFonts w:ascii="Times New Roman" w:hAnsi="Times New Roman" w:cs="Times New Roman"/>
          <w:sz w:val="24"/>
          <w:szCs w:val="28"/>
        </w:rPr>
      </w:pPr>
      <w:r>
        <w:rPr>
          <w:rFonts w:ascii="Times New Roman" w:hAnsi="Times New Roman" w:cs="Times New Roman"/>
          <w:sz w:val="24"/>
          <w:szCs w:val="28"/>
        </w:rPr>
        <w:tab/>
      </w:r>
      <w:proofErr w:type="spellStart"/>
      <w:r>
        <w:rPr>
          <w:rFonts w:ascii="Times New Roman" w:hAnsi="Times New Roman" w:cs="Times New Roman"/>
          <w:sz w:val="24"/>
          <w:szCs w:val="28"/>
        </w:rPr>
        <w:t>Atodiad</w:t>
      </w:r>
      <w:proofErr w:type="spellEnd"/>
      <w:r>
        <w:rPr>
          <w:rFonts w:ascii="Times New Roman" w:hAnsi="Times New Roman" w:cs="Times New Roman"/>
          <w:sz w:val="24"/>
          <w:szCs w:val="28"/>
        </w:rPr>
        <w:t xml:space="preserve"> 6: </w:t>
      </w:r>
      <w:proofErr w:type="spellStart"/>
      <w:r>
        <w:rPr>
          <w:rFonts w:ascii="Times New Roman" w:hAnsi="Times New Roman" w:cs="Times New Roman"/>
          <w:sz w:val="24"/>
          <w:szCs w:val="28"/>
        </w:rPr>
        <w:t>Amserlen</w:t>
      </w:r>
      <w:proofErr w:type="spellEnd"/>
      <w:r>
        <w:rPr>
          <w:rFonts w:ascii="Times New Roman" w:hAnsi="Times New Roman" w:cs="Times New Roman"/>
          <w:sz w:val="24"/>
          <w:szCs w:val="28"/>
        </w:rPr>
        <w:t xml:space="preserve"> a </w:t>
      </w:r>
      <w:proofErr w:type="spellStart"/>
      <w:r>
        <w:rPr>
          <w:rFonts w:ascii="Times New Roman" w:hAnsi="Times New Roman" w:cs="Times New Roman"/>
          <w:sz w:val="24"/>
          <w:szCs w:val="28"/>
        </w:rPr>
        <w:t>ffurflen</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presenoldeb</w:t>
      </w:r>
      <w:proofErr w:type="spellEnd"/>
      <w:r>
        <w:rPr>
          <w:rFonts w:ascii="Times New Roman" w:hAnsi="Times New Roman" w:cs="Times New Roman"/>
          <w:sz w:val="24"/>
          <w:szCs w:val="28"/>
        </w:rPr>
        <w:t xml:space="preserve"> …………………………………………………... 27</w:t>
      </w:r>
    </w:p>
    <w:p w:rsidR="00892C13" w:rsidRDefault="006D2FB4" w:rsidP="00DC3518">
      <w:pPr>
        <w:spacing w:line="360" w:lineRule="auto"/>
        <w:rPr>
          <w:rFonts w:ascii="Times New Roman" w:hAnsi="Times New Roman" w:cs="Times New Roman"/>
          <w:sz w:val="24"/>
          <w:szCs w:val="28"/>
        </w:rPr>
      </w:pPr>
      <w:r>
        <w:rPr>
          <w:rFonts w:ascii="Times New Roman" w:hAnsi="Times New Roman" w:cs="Times New Roman"/>
          <w:sz w:val="24"/>
          <w:szCs w:val="24"/>
        </w:rPr>
        <w:tab/>
      </w:r>
      <w:proofErr w:type="spellStart"/>
      <w:r>
        <w:rPr>
          <w:rFonts w:ascii="Times New Roman" w:hAnsi="Times New Roman" w:cs="Times New Roman"/>
          <w:sz w:val="24"/>
          <w:szCs w:val="24"/>
        </w:rPr>
        <w:t>Atodiad</w:t>
      </w:r>
      <w:proofErr w:type="spellEnd"/>
      <w:r>
        <w:rPr>
          <w:rFonts w:ascii="Times New Roman" w:hAnsi="Times New Roman" w:cs="Times New Roman"/>
          <w:sz w:val="24"/>
          <w:szCs w:val="24"/>
        </w:rPr>
        <w:t xml:space="preserve"> 7: </w:t>
      </w:r>
      <w:proofErr w:type="spellStart"/>
      <w:r>
        <w:rPr>
          <w:rFonts w:ascii="Times New Roman" w:hAnsi="Times New Roman" w:cs="Times New Roman"/>
          <w:sz w:val="24"/>
          <w:szCs w:val="24"/>
        </w:rPr>
        <w:t>Ffurflen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caniatâd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tynnu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lluniau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ffilm</w:t>
      </w:r>
      <w:proofErr w:type="spellEnd"/>
      <w:r>
        <w:rPr>
          <w:rFonts w:ascii="Times New Roman" w:hAnsi="Times New Roman" w:cs="Times New Roman"/>
          <w:sz w:val="24"/>
          <w:szCs w:val="24"/>
        </w:rPr>
        <w:t xml:space="preserve"> ………………………………………….…. 28</w:t>
      </w:r>
    </w:p>
    <w:p w:rsidR="00892C13" w:rsidRDefault="00892C13" w:rsidP="00DC3518">
      <w:pPr>
        <w:spacing w:line="360" w:lineRule="auto"/>
        <w:rPr>
          <w:rFonts w:ascii="Times New Roman" w:hAnsi="Times New Roman" w:cs="Times New Roman"/>
          <w:sz w:val="24"/>
          <w:szCs w:val="28"/>
        </w:rPr>
      </w:pPr>
      <w:r>
        <w:rPr>
          <w:rFonts w:ascii="Times New Roman" w:hAnsi="Times New Roman" w:cs="Times New Roman"/>
          <w:sz w:val="24"/>
          <w:szCs w:val="28"/>
        </w:rPr>
        <w:tab/>
      </w:r>
      <w:proofErr w:type="spellStart"/>
      <w:r>
        <w:rPr>
          <w:rFonts w:ascii="Times New Roman" w:hAnsi="Times New Roman" w:cs="Times New Roman"/>
          <w:sz w:val="24"/>
          <w:szCs w:val="28"/>
        </w:rPr>
        <w:t>Atodiad</w:t>
      </w:r>
      <w:proofErr w:type="spellEnd"/>
      <w:r>
        <w:rPr>
          <w:rFonts w:ascii="Times New Roman" w:hAnsi="Times New Roman" w:cs="Times New Roman"/>
          <w:sz w:val="24"/>
          <w:szCs w:val="28"/>
        </w:rPr>
        <w:t xml:space="preserve"> 8: </w:t>
      </w:r>
      <w:proofErr w:type="spellStart"/>
      <w:r>
        <w:rPr>
          <w:rFonts w:ascii="Times New Roman" w:hAnsi="Times New Roman" w:cs="Times New Roman"/>
          <w:sz w:val="24"/>
          <w:szCs w:val="28"/>
        </w:rPr>
        <w:t>Adroddiad</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Estyn</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Ysgol</w:t>
      </w:r>
      <w:proofErr w:type="spellEnd"/>
      <w:r>
        <w:rPr>
          <w:rFonts w:ascii="Times New Roman" w:hAnsi="Times New Roman" w:cs="Times New Roman"/>
          <w:sz w:val="24"/>
          <w:szCs w:val="28"/>
        </w:rPr>
        <w:t xml:space="preserve"> A ………………………………………………………….. 29</w:t>
      </w:r>
    </w:p>
    <w:p w:rsidR="00892C13" w:rsidRDefault="00892C13" w:rsidP="00DC3518">
      <w:pPr>
        <w:spacing w:line="360" w:lineRule="auto"/>
        <w:rPr>
          <w:rFonts w:ascii="Times New Roman" w:hAnsi="Times New Roman" w:cs="Times New Roman"/>
          <w:sz w:val="24"/>
          <w:szCs w:val="28"/>
        </w:rPr>
      </w:pPr>
      <w:r>
        <w:rPr>
          <w:rFonts w:ascii="Times New Roman" w:hAnsi="Times New Roman" w:cs="Times New Roman"/>
          <w:sz w:val="24"/>
          <w:szCs w:val="28"/>
        </w:rPr>
        <w:tab/>
      </w:r>
      <w:proofErr w:type="spellStart"/>
      <w:r>
        <w:rPr>
          <w:rFonts w:ascii="Times New Roman" w:hAnsi="Times New Roman" w:cs="Times New Roman"/>
          <w:sz w:val="24"/>
          <w:szCs w:val="28"/>
        </w:rPr>
        <w:t>Atodiad</w:t>
      </w:r>
      <w:proofErr w:type="spellEnd"/>
      <w:r>
        <w:rPr>
          <w:rFonts w:ascii="Times New Roman" w:hAnsi="Times New Roman" w:cs="Times New Roman"/>
          <w:sz w:val="24"/>
          <w:szCs w:val="28"/>
        </w:rPr>
        <w:t xml:space="preserve"> 9: </w:t>
      </w:r>
      <w:proofErr w:type="spellStart"/>
      <w:r>
        <w:rPr>
          <w:rFonts w:ascii="Times New Roman" w:hAnsi="Times New Roman" w:cs="Times New Roman"/>
          <w:sz w:val="24"/>
          <w:szCs w:val="28"/>
        </w:rPr>
        <w:t>Adroddiad</w:t>
      </w:r>
      <w:proofErr w:type="spellEnd"/>
      <w:r>
        <w:rPr>
          <w:rFonts w:ascii="Times New Roman" w:hAnsi="Times New Roman" w:cs="Times New Roman"/>
          <w:sz w:val="24"/>
          <w:szCs w:val="28"/>
        </w:rPr>
        <w:t xml:space="preserve"> PLASC </w:t>
      </w:r>
      <w:proofErr w:type="spellStart"/>
      <w:r>
        <w:rPr>
          <w:rFonts w:ascii="Times New Roman" w:hAnsi="Times New Roman" w:cs="Times New Roman"/>
          <w:sz w:val="24"/>
          <w:szCs w:val="28"/>
        </w:rPr>
        <w:t>Ysgol</w:t>
      </w:r>
      <w:proofErr w:type="spellEnd"/>
      <w:r>
        <w:rPr>
          <w:rFonts w:ascii="Times New Roman" w:hAnsi="Times New Roman" w:cs="Times New Roman"/>
          <w:sz w:val="24"/>
          <w:szCs w:val="28"/>
        </w:rPr>
        <w:t xml:space="preserve"> A 2017/18 ………………………………….................... 30</w:t>
      </w:r>
    </w:p>
    <w:p w:rsidR="00892C13" w:rsidRDefault="00892C13" w:rsidP="00DC3518">
      <w:pPr>
        <w:spacing w:line="360" w:lineRule="auto"/>
        <w:rPr>
          <w:rFonts w:ascii="Times New Roman" w:hAnsi="Times New Roman" w:cs="Times New Roman"/>
          <w:sz w:val="24"/>
          <w:szCs w:val="28"/>
        </w:rPr>
      </w:pPr>
      <w:r>
        <w:rPr>
          <w:rFonts w:ascii="Times New Roman" w:hAnsi="Times New Roman" w:cs="Times New Roman"/>
          <w:sz w:val="24"/>
          <w:szCs w:val="28"/>
        </w:rPr>
        <w:tab/>
      </w:r>
      <w:proofErr w:type="spellStart"/>
      <w:r>
        <w:rPr>
          <w:rFonts w:ascii="Times New Roman" w:hAnsi="Times New Roman" w:cs="Times New Roman"/>
          <w:sz w:val="24"/>
          <w:szCs w:val="28"/>
        </w:rPr>
        <w:t>Atodiad</w:t>
      </w:r>
      <w:proofErr w:type="spellEnd"/>
      <w:r>
        <w:rPr>
          <w:rFonts w:ascii="Times New Roman" w:hAnsi="Times New Roman" w:cs="Times New Roman"/>
          <w:sz w:val="24"/>
          <w:szCs w:val="28"/>
        </w:rPr>
        <w:t xml:space="preserve"> 10: </w:t>
      </w:r>
      <w:proofErr w:type="spellStart"/>
      <w:r>
        <w:rPr>
          <w:rFonts w:ascii="Times New Roman" w:hAnsi="Times New Roman" w:cs="Times New Roman"/>
          <w:sz w:val="24"/>
          <w:szCs w:val="28"/>
        </w:rPr>
        <w:t>Nifer</w:t>
      </w:r>
      <w:proofErr w:type="spellEnd"/>
      <w:r>
        <w:rPr>
          <w:rFonts w:ascii="Times New Roman" w:hAnsi="Times New Roman" w:cs="Times New Roman"/>
          <w:sz w:val="24"/>
          <w:szCs w:val="28"/>
        </w:rPr>
        <w:t xml:space="preserve"> o </w:t>
      </w:r>
      <w:proofErr w:type="spellStart"/>
      <w:r>
        <w:rPr>
          <w:rFonts w:ascii="Times New Roman" w:hAnsi="Times New Roman" w:cs="Times New Roman"/>
          <w:sz w:val="24"/>
          <w:szCs w:val="28"/>
        </w:rPr>
        <w:t>ddisgyblion</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mewn</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Addysg</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Cymraeg</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neu</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Ddwyieithog</w:t>
      </w:r>
      <w:proofErr w:type="spellEnd"/>
      <w:r>
        <w:rPr>
          <w:rFonts w:ascii="Times New Roman" w:hAnsi="Times New Roman" w:cs="Times New Roman"/>
          <w:sz w:val="24"/>
          <w:szCs w:val="28"/>
        </w:rPr>
        <w:t xml:space="preserve"> 2017-2018 ……... 46</w:t>
      </w:r>
    </w:p>
    <w:p w:rsidR="00892C13" w:rsidRDefault="00892C13" w:rsidP="00DC3518">
      <w:pPr>
        <w:spacing w:line="360" w:lineRule="auto"/>
        <w:rPr>
          <w:rFonts w:ascii="Times New Roman" w:hAnsi="Times New Roman" w:cs="Times New Roman"/>
          <w:sz w:val="24"/>
          <w:szCs w:val="28"/>
        </w:rPr>
      </w:pPr>
      <w:r>
        <w:rPr>
          <w:rFonts w:ascii="Times New Roman" w:hAnsi="Times New Roman" w:cs="Times New Roman"/>
          <w:sz w:val="24"/>
          <w:szCs w:val="28"/>
        </w:rPr>
        <w:tab/>
      </w:r>
      <w:proofErr w:type="spellStart"/>
      <w:r>
        <w:rPr>
          <w:rFonts w:ascii="Times New Roman" w:hAnsi="Times New Roman" w:cs="Times New Roman"/>
          <w:sz w:val="24"/>
          <w:szCs w:val="28"/>
        </w:rPr>
        <w:t>Atodiad</w:t>
      </w:r>
      <w:proofErr w:type="spellEnd"/>
      <w:r>
        <w:rPr>
          <w:rFonts w:ascii="Times New Roman" w:hAnsi="Times New Roman" w:cs="Times New Roman"/>
          <w:sz w:val="24"/>
          <w:szCs w:val="28"/>
        </w:rPr>
        <w:t xml:space="preserve"> 11: </w:t>
      </w:r>
      <w:proofErr w:type="spellStart"/>
      <w:r>
        <w:rPr>
          <w:rFonts w:ascii="Times New Roman" w:hAnsi="Times New Roman" w:cs="Times New Roman"/>
          <w:sz w:val="24"/>
          <w:szCs w:val="28"/>
        </w:rPr>
        <w:t>Nifer</w:t>
      </w:r>
      <w:proofErr w:type="spellEnd"/>
      <w:r>
        <w:rPr>
          <w:rFonts w:ascii="Times New Roman" w:hAnsi="Times New Roman" w:cs="Times New Roman"/>
          <w:sz w:val="24"/>
          <w:szCs w:val="28"/>
        </w:rPr>
        <w:t xml:space="preserve"> o </w:t>
      </w:r>
      <w:proofErr w:type="spellStart"/>
      <w:r>
        <w:rPr>
          <w:rFonts w:ascii="Times New Roman" w:hAnsi="Times New Roman" w:cs="Times New Roman"/>
          <w:sz w:val="24"/>
          <w:szCs w:val="28"/>
        </w:rPr>
        <w:t>ddisgyblion</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mewn</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Addysg</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Cymraeg</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neu</w:t>
      </w:r>
      <w:proofErr w:type="spellEnd"/>
      <w:r>
        <w:rPr>
          <w:rFonts w:ascii="Times New Roman" w:hAnsi="Times New Roman" w:cs="Times New Roman"/>
          <w:sz w:val="24"/>
          <w:szCs w:val="28"/>
        </w:rPr>
        <w:t xml:space="preserve"> </w:t>
      </w:r>
      <w:proofErr w:type="spellStart"/>
      <w:r>
        <w:rPr>
          <w:rFonts w:ascii="Times New Roman" w:hAnsi="Times New Roman" w:cs="Times New Roman"/>
          <w:sz w:val="24"/>
          <w:szCs w:val="28"/>
        </w:rPr>
        <w:t>Ddwyieithog</w:t>
      </w:r>
      <w:proofErr w:type="spellEnd"/>
      <w:r>
        <w:rPr>
          <w:rFonts w:ascii="Times New Roman" w:hAnsi="Times New Roman" w:cs="Times New Roman"/>
          <w:sz w:val="24"/>
          <w:szCs w:val="28"/>
        </w:rPr>
        <w:t xml:space="preserve"> 2008-2009 ……... 47</w:t>
      </w:r>
    </w:p>
    <w:p w:rsidR="00C42BE7" w:rsidRDefault="00C42BE7" w:rsidP="00DC3518">
      <w:pPr>
        <w:spacing w:line="360" w:lineRule="auto"/>
        <w:rPr>
          <w:rFonts w:ascii="Times New Roman" w:hAnsi="Times New Roman" w:cs="Times New Roman"/>
          <w:sz w:val="24"/>
          <w:szCs w:val="28"/>
        </w:rPr>
      </w:pPr>
    </w:p>
    <w:p w:rsidR="00C42BE7" w:rsidRPr="00914BEC" w:rsidRDefault="00C42BE7" w:rsidP="00DC3518">
      <w:pPr>
        <w:spacing w:line="360" w:lineRule="auto"/>
        <w:rPr>
          <w:rFonts w:ascii="Times New Roman" w:hAnsi="Times New Roman" w:cs="Times New Roman"/>
          <w:b/>
          <w:sz w:val="28"/>
          <w:szCs w:val="28"/>
          <w:u w:val="single"/>
          <w:lang w:val="cy-GB"/>
        </w:rPr>
      </w:pPr>
      <w:r w:rsidRPr="00914BEC">
        <w:rPr>
          <w:rFonts w:ascii="Times New Roman" w:hAnsi="Times New Roman" w:cs="Times New Roman"/>
          <w:b/>
          <w:sz w:val="28"/>
          <w:szCs w:val="28"/>
          <w:u w:val="single"/>
          <w:lang w:val="cy-GB"/>
        </w:rPr>
        <w:lastRenderedPageBreak/>
        <w:t>Pennod 1: Cyflwyniad</w:t>
      </w: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Bwriad y prosiect hwn yw ystyried a dadansoddi’r technegau a defnyddir gan ysgolion cyfrwng Cymraeg yng Nghymru i gefnogi disgyblion sydd yn dod o gartrefi di-gymraeg. Nid yw system addysg sydd yn gweithredu mewn iaith leiafrifol yn unigryw i Gymru a bwriedir ystyried llenyddiaeth a dulliau rhyngwladol o addysgu mewn gwlad ddwyieithog ochr yn ochr â'r hyn sy’n digwydd yng Nghymru.  Bydd nod y prosiect felly, yn ddeublyg. Yn gyntaf, ymchwilir i dystiolaeth academaidd o Gymru a thu hwnt ar dechnegau yn ymwneud ag addysgu disgyblion mewn gwledydd dwyieithog. Yn ail, bwriedir crynhoi'r hyn a ddysgwyd yn ystod cyfnod ar leoliad mewn ysgol yng Nghymru gan gloriannu barn a phrofiadau unigolion o’r ysgol, a dadansoddi data’r ysgol gan ystyried a dadansoddi enghreifftiau penodol o’r hyn a weithredir gan yr ysgol i gefnogi’r disgyblion o gefndiroedd di-gymraeg.</w:t>
      </w:r>
    </w:p>
    <w:p w:rsidR="00C42BE7" w:rsidRPr="00914BEC" w:rsidRDefault="00C42BE7" w:rsidP="00DC3518">
      <w:pPr>
        <w:spacing w:after="0" w:line="360" w:lineRule="auto"/>
        <w:rPr>
          <w:rFonts w:ascii="Times New Roman" w:hAnsi="Times New Roman" w:cs="Times New Roman"/>
          <w:sz w:val="24"/>
          <w:lang w:val="cy-GB"/>
        </w:rPr>
      </w:pP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 xml:space="preserve">Gwelwyd cynnydd yn y nifer o ddisgyblion yn mynychu ysgolion cyfrwng Cymraeg a ddwyieithog yng Nghymru dros y blynyddoedd diweddar. Dangosir ystadegau StatsCymru </w:t>
      </w:r>
      <w:r w:rsidR="00AC1FB9" w:rsidRPr="00AC1FB9">
        <w:rPr>
          <w:rFonts w:ascii="Times New Roman" w:hAnsi="Times New Roman" w:cs="Times New Roman"/>
          <w:sz w:val="24"/>
          <w:szCs w:val="24"/>
          <w:lang w:val="cy-GB"/>
        </w:rPr>
        <w:t>(Atodiadau 10 a 11</w:t>
      </w:r>
      <w:r w:rsidRPr="00AC1FB9">
        <w:rPr>
          <w:rFonts w:ascii="Times New Roman" w:hAnsi="Times New Roman" w:cs="Times New Roman"/>
          <w:sz w:val="24"/>
          <w:szCs w:val="24"/>
          <w:lang w:val="cy-GB"/>
        </w:rPr>
        <w:t xml:space="preserve">) </w:t>
      </w:r>
      <w:r>
        <w:rPr>
          <w:rFonts w:ascii="Times New Roman" w:hAnsi="Times New Roman" w:cs="Times New Roman"/>
          <w:sz w:val="24"/>
          <w:szCs w:val="24"/>
          <w:lang w:val="cy-GB"/>
        </w:rPr>
        <w:t>gan Lywodraeth Cymru (2018) cynnydd yn y nifer o ddisgyblion mewn addysg cyfrwng Cymraeg neu ddwyieithog o 59,959 yn 2008/2009 i 65,585 yn 2017/2018. Trwy ei strategaeth iaith - Cymraeg 2050 - mae Llywodraeth Cymru (2017) yn awyddus i ehangu addysg cyfrwng Cymraeg ymhellach gyda’r bwriad o sicrhau bod miloedd o blant a theuluoedd newydd yn cael perthynas â’r Gymraeg am y tro cyntaf. Er bod hyn, yn ei hanfod, yn ddatblygiad positif iawn i’r iaith yng Nghymru, mae hyn yn medru creu heriau mawr o fewn dosbarthiadau ein hysgolion. Mae angen technegau cwbl unigryw er mwyn gallu cefnogi disgyblion i ddatblygu i’w llawn botensial yn y ddwy iaith wrth sicrhau bod eu rhieni yn rhan ganolog o ddatblygiadau eu plant. Ceir cydnabyddiaeth o’r heriau hyn gan Baker (2011: 305) sy’n nodi bod y dyfodiad o ddysgwyr a theuluoedd newydd i’r iaith yn gorfod cael ei rheoli yn gywir er mwyn sicrhau nad yw’r iaith fwyafrifol yn gwanhau’r iaith leiafrifol yn ormodol mewn cyd-destunau cymdeithasol. Mae’r papur hwn yn bwriadu trafod hyn mewn mwy o fanylder. Gan anelu at amlygu arfer dda yn y maes, yn ogystal â chynnig argymhellion ar wahanol ffyrdd o ddatblygu i’r dyfodol.</w:t>
      </w:r>
    </w:p>
    <w:p w:rsidR="00C42BE7" w:rsidRPr="00914BEC" w:rsidRDefault="00C42BE7" w:rsidP="00DC3518">
      <w:pPr>
        <w:spacing w:after="0" w:line="360" w:lineRule="auto"/>
        <w:rPr>
          <w:rFonts w:ascii="Times New Roman" w:hAnsi="Times New Roman" w:cs="Times New Roman"/>
          <w:sz w:val="24"/>
          <w:lang w:val="cy-GB"/>
        </w:rPr>
      </w:pP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Strwythurwyd yr ymchwil mewn modd sydd yn cyfuno elfennau academaidd ac ymarferol, gan groesgyfeirio’r dystiolaeth ansoddol a gasglwyd yn yr ysgol, tystiolaeth feintiol yr ysgol a llenyddiaeth academaidd yn seiliedig ar y pwnc.</w:t>
      </w:r>
    </w:p>
    <w:p w:rsidR="00C42BE7" w:rsidRPr="00914BEC" w:rsidRDefault="00C42BE7" w:rsidP="00DC3518">
      <w:pPr>
        <w:spacing w:after="0" w:line="360" w:lineRule="auto"/>
        <w:rPr>
          <w:rFonts w:ascii="Times New Roman" w:hAnsi="Times New Roman" w:cs="Times New Roman"/>
          <w:sz w:val="24"/>
          <w:lang w:val="cy-GB"/>
        </w:rPr>
      </w:pP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 xml:space="preserve">Yn ystod yr ymchwil, diffinnir “disgyblion mewn ysgol cyfrwng Cymraeg sydd o gartrefi di-gymraeg” a nodir yn deitl yr ymchwil fel disgyblion sydd yn mynychu ysgol sydd wedi ei gategoreiddio gan Lywodraeth Cymru (2007) fel “Ysgol Gynradd Cyfrwng Cymraeg” neu “Ysgol Gynradd Ddwy Ffrwd”. </w:t>
      </w:r>
      <w:r>
        <w:rPr>
          <w:rFonts w:ascii="Times New Roman" w:hAnsi="Times New Roman" w:cs="Times New Roman"/>
          <w:sz w:val="24"/>
          <w:szCs w:val="24"/>
          <w:lang w:val="cy-GB"/>
        </w:rPr>
        <w:lastRenderedPageBreak/>
        <w:t>Ystyrir “cartref di-Gymraeg” fel cartref lle mae o leiaf un rhiant neu warchodwr ddim yn medru’r Gymraeg.</w:t>
      </w:r>
    </w:p>
    <w:p w:rsidR="00C42BE7" w:rsidRPr="00914BEC" w:rsidRDefault="00C42BE7" w:rsidP="00DC3518">
      <w:pPr>
        <w:spacing w:after="0" w:line="360" w:lineRule="auto"/>
        <w:rPr>
          <w:rFonts w:ascii="Times New Roman" w:hAnsi="Times New Roman" w:cs="Times New Roman"/>
          <w:sz w:val="24"/>
          <w:lang w:val="cy-GB"/>
        </w:rPr>
      </w:pP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Erbyn diwedd yr astudiaeth, y gobaith yw cynnig enghreifftiau o arfer dda a ystyrir yn ddulliau effeithiol o gefnogi’r disgyblion dan sylw yn ogystal ag awgrymu argymhellion ar ddulliau gwahanol er mwyn arddangos cynnydd yn y maes yn y dyfodol. Bwriedir cefnogi’r enghreifftiau ac argymhellion gyda thystiolaeth wrth ysgolheigion Cymreig a rhyngwladol.</w:t>
      </w:r>
    </w:p>
    <w:p w:rsidR="00C42BE7" w:rsidRPr="00914BEC"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DC3518" w:rsidRDefault="00DC3518" w:rsidP="00DC3518">
      <w:pPr>
        <w:spacing w:line="360" w:lineRule="auto"/>
        <w:rPr>
          <w:rFonts w:ascii="Times New Roman" w:hAnsi="Times New Roman" w:cs="Times New Roman"/>
          <w:b/>
          <w:sz w:val="28"/>
          <w:szCs w:val="28"/>
          <w:u w:val="single"/>
          <w:lang w:val="cy-GB"/>
        </w:rPr>
      </w:pPr>
    </w:p>
    <w:p w:rsidR="00C42BE7" w:rsidRPr="00914BEC" w:rsidRDefault="00C42BE7" w:rsidP="00DC3518">
      <w:pPr>
        <w:spacing w:line="360" w:lineRule="auto"/>
        <w:rPr>
          <w:rFonts w:ascii="Times New Roman" w:hAnsi="Times New Roman" w:cs="Times New Roman"/>
          <w:b/>
          <w:sz w:val="28"/>
          <w:szCs w:val="28"/>
          <w:u w:val="single"/>
          <w:lang w:val="cy-GB"/>
        </w:rPr>
      </w:pPr>
      <w:r w:rsidRPr="00914BEC">
        <w:rPr>
          <w:rFonts w:ascii="Times New Roman" w:hAnsi="Times New Roman" w:cs="Times New Roman"/>
          <w:b/>
          <w:sz w:val="28"/>
          <w:szCs w:val="28"/>
          <w:u w:val="single"/>
          <w:lang w:val="cy-GB"/>
        </w:rPr>
        <w:lastRenderedPageBreak/>
        <w:t>Pennod 2: Adolygiad Llenyddiaeth</w:t>
      </w:r>
    </w:p>
    <w:p w:rsidR="00C42BE7" w:rsidRPr="00914BEC"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Cyfeiriwyd ym mhennod 1 at y ffaith bod addysg cyfrwng Cymraeg a dwyieithog ar gynnydd yng Nghymru. Noda ystadegau StatsCymru (Atodiadau X a X) gan Lywodraeth Cymru (2018) bod cynnydd o 5,626 neu 9.4% rhwng 2008/2009 a 2017/2018 yn y nifer o ddisgyblion yn mynychu addysg cyfrwng Cymraeg neu ddwyieithog. Bellach, mae 23.7% o holl ddisgyblion Cymru yn derbyn addysg cyfrwng Cymraeg mewn ysgolion cyfrwng Cymraeg neu mewn ysgolion dwy ffrwd. Gwelwyd ysgolion newydd yn agor mewn ardaloedd sydd ddim yn ardaloedd a ystyrir yn “gadarnleoedd y Gymraeg” megis Ysgol Gymraeg Hamadryad yn ardal Grangetown, Gaerdydd yn agor ei drysau yn 2016 ac Ysgol Caer Elen yn Hwlffordd, Sir Benfro yn agor yn 2018. O ystyried y cynnydd cyffredinol a’r enghreifftiau o ysgolion cyfrwng Cymraeg mewn ardaloedd newydd ar draws Cymru, mae’n deg i awgrymu bod canran o’r disgyblion yma yn deillio o gartrefi di-gymraeg wrth i argaeledd addysg Gymraeg cynyddu i rieni ar draws Cymru. Mae’r drafodaeth ddilynol wedi rhannu’n ddau, gyda'r adran gyntaf yn trafod gwahanol safbwyntiau academaidd o ran addysg ddwyieithog a’r ail ran yn canolbwyntio ar ddadansoddi a gwerthuso polisïau addysg Gymraeg a ddwyieithog yng Nghymru yn ogystal â thrafod cynlluniau Llywodraeth Cymru ar gyfer y dyfodol.</w:t>
      </w:r>
    </w:p>
    <w:p w:rsidR="00C42BE7" w:rsidRPr="00EE6F34" w:rsidRDefault="00C42BE7" w:rsidP="00DC3518">
      <w:pPr>
        <w:spacing w:line="360" w:lineRule="auto"/>
        <w:rPr>
          <w:rFonts w:ascii="Times New Roman" w:hAnsi="Times New Roman" w:cs="Times New Roman"/>
          <w:sz w:val="24"/>
          <w:szCs w:val="28"/>
          <w:u w:val="single"/>
          <w:lang w:val="cy-GB"/>
        </w:rPr>
      </w:pPr>
      <w:r>
        <w:rPr>
          <w:rFonts w:ascii="Times New Roman" w:hAnsi="Times New Roman" w:cs="Times New Roman"/>
          <w:sz w:val="24"/>
          <w:szCs w:val="24"/>
          <w:u w:val="single"/>
          <w:lang w:val="cy-GB"/>
        </w:rPr>
        <w:t>Modelau Addysg Ddwyieithog</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Er yn destun sydd yn berthnasol nawr i’r system addysg yng Nghymru, nid yw addysg ddwyieithog, boed mewn iaith fwyafrifol neu leiafrifol, yn fater sydd yn unigryw i Gymru. Yng Nghymru, mae’r iaith Gymraeg, ac o ganlyniad addysg Gymraeg, yn iaith leiafrifol yn yr un modd ag y mae’r iaith Ffrengig yng Nghanada, neu’r iaith Sbaeneg yn yr Unol Daleithiau. Mae dwyieithrwydd yn cael ei hystyried yn rhywbeth hollol arferol ar draws y byd, a noda sefydliad ilanguage (2018) bod 43% o’r byd bellach yn ddwyieithog a 17% o’r byd yn siarad tair iaith neu fwy sy’n golygu mai lleiafrif o 40% o bobl y byd sydd yn bobl uniaith erbyn hyn. Yn ôl Garcia (2013: 208), mae Luxembourg, er enghraifft, wedi gweithredu system addysg ddwyieithog ers 1843 gan ychwanegu trydedd iaith yn 1913. Ceir cydnabyddiaeth o hyn gan Lywodraeth Cymru (2010: 10) a noda mai’r arfer ymysg plant Ewrop a’r byd bellach yw defnyddio mwy nag un iaith.</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8"/>
          <w:lang w:val="cy-GB"/>
        </w:rPr>
        <w:t>O ystyried bod y ffigyrau uchod bellach yn awgrymu bod tua 60% o bobl y byd yn medru ar un iaith neu fwy, rhaid cydnabod rôl addysg ddwyieithog (ac amlieithog mewn rhai achosion) yn y broses. Er mewn rhai achosion bydd mwy nag un iaith yn bodoli yn y gymuned neu mewn teulu, does dim amau rôl addysg yn y broses. Noda Llywodraeth Cymru (2017: 2) ar gychwyn ei strategaeth iaith – Cymraeg 2050 – bod addysg yn allweddol os am gyrraedd ei darged o filiwn o siaradwyr.</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lastRenderedPageBreak/>
        <w:t>Er bod cydnabyddiaeth o rôl addysg ddwyieithog wrth sicrhau bod plant a phobl ifanc yn caffael ail iaith, mae amrywiaeth eang iawn o wahanol ddulliau addysgu yn bodoli ar draws y byd, a phob un gyda’u cryfderau a gwendidau wrth feithrin a datblygu sgiliau iaith plant a phobl ifanc. Noda Lewis  (2011: 69) bod gwahanol ddeilliannau ieithyddol yn deillio o wahanol ddulliau o addysg ddwyieithog ac o ganlyniad, ceir anghytundeb ymysg ysgolheigion ar draws y byd am y dull orau o ddatblygu sgiliau dwyieithog trwy'r system addysg.</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Ceir un enghraifft o’r farn gref sydd yn bodoli am y dull orau o addysg ddwyieithog gan academydd o Gymru. Mae Baker (2011: 219) yn datgan yn hollol ddiamwys yr hyn a ystyrir ganddo yn ddulliau “cryf” (cynyddol) a “gwan” (gostyngol) o addysg ddwyieithog. Penoda Baker y dulliau trawsnewidiol, prif ffrwd ac ymwahanu fel dulliau “gwan” gan gyfeirio at y dulliau trochi, addysg iaith treftadaeth, iaith ddeuol a phrif ffrwd ddwyieithog fel dulliau “cryf”. Nid yw Baker o’r farn bod y dulliau “gwan” yn arwain at ddwyieithrwydd, diwylliant deuol na llythrennedd deuol tra bod y dulliau “cryf” yn arwain at bob un o'r deilliannau dan sylw os gweithredir yn y modd cywir. Cytuna Lewis (2011: 69) gyda’r pwysigrwydd o ddatblygu llythrennedd deuol wrth addysgu yn ddwyieithog gan fod llythrennedd o’r fath yn medru cynorthwyo datblygiad deallusol unigolion a datblygu eu sgiliau meddwl a sgiliau deall yn y ddwy iaith.</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Disgrifia Lewis (2011: 69) y mathau o addysg ddwyieithog sydd wedi’i gategoreiddio gan Baker (2011) fel modelau “traddodiadol”, gan gwestiynu pa mor briodol ydy technegau o’r fath yn yr unfed ganrif ar hugain. Gofynna Lewis a yw arbenigwyr rhyngwladol wedi canolbwyntio yn ormodol ar y dulliau traddodiadol hyn dros y blynyddoedd gan gydnabod mewnbwn academyddion newydd i’r maes megis Garcia. Awgryma Lewis (2011: 74) bod Garcia (2009) yn dadansoddi cymhlethdod ieithyddol yn ddyfnach ac o ganlyniad yn ymestyn y modelau o addysg ddwyieithog sydd wedi bod yn greiddiol i bedagogeg rhyngwladol dros yr hanner can mlynedd diwethaf. Mae Lewis yn ystyried hyn yn bwysig iawn er mwyn sicrhau bod dysgwyr newydd, ac yn benodol, dysgwyr newydd heb gysylltiad blaenorol â’r iaith megis dysgwyr o gartrefi di-gymraeg, yn elwa o’r system fwyaf llwyddiannus o addysg ddwyieithog.</w:t>
      </w:r>
    </w:p>
    <w:p w:rsidR="00C42BE7" w:rsidRPr="00B839FE"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 xml:space="preserve">Yn ei thro, mae Garcia (2009: 385) yn feirniadol iawn o’r modelau traddodiadol o addysg ddwyieithog gan ddatgan yn glir nad ydynt yn ddigonol ar gyfer yr unfed ganrif yn hugain gan gynnig ei modelau ei hun ar gyfer addysg ddwyieithog fodern. Mae Garcia yn trefnu ei modelau o dan faneri o fod yn fodelau “heteroglossic” (Garcia, 2009:240) a modelau “monoglossic” (Garcia, 2009: 282). Dadleua Garcia bod y dulliau “heterglossic”, sef y dull a ffafrir ganddi, yn addysgu ieithoedd mewn modd ble maent yn cydblethu a dysgu wrth ei gilydd tra bod dulliau “heteroglossic” yn anelu at gymhwysedd uniaith mewn </w:t>
      </w:r>
      <w:r>
        <w:rPr>
          <w:rFonts w:ascii="Times New Roman" w:hAnsi="Times New Roman" w:cs="Times New Roman"/>
          <w:sz w:val="24"/>
          <w:szCs w:val="24"/>
          <w:lang w:val="cy-GB"/>
        </w:rPr>
        <w:lastRenderedPageBreak/>
        <w:t>dau o ieithoedd gan gadw’r ddwy iaith yn llwyr ar wahân. Ystyrir Garcia addysg drawsnewidiol, gynhaliol a throchi/mawreddog fel dulliau “monoglossic” wrth ystyried dulliau ailfywhau iaith trwy drochiad, datblygiadol, dwyffordd, CLIL ac amryw amlieithog yn ddulliau o ddwyieithrwydd “heteroglossic”. O edrych ar addysg cyfrwng Cymraeg a dwyieithog yn nhermau'r diffiniadau yma, gellid dadlau ei bod yn perthyn i’r dull “heteroglossic” o addysg ddatblygiadol. Nodweddion perthnasol i’r math yma o addysg ddwyieithog yw rhoi pwyslais ar iaith sydd dan fygythiad, defnyddio dwy iaith ar wahanol adegau o addysgu,  a gweithredu ecoleg ieithyddol o adfywio iaith sydd eisoes yn ehangu. Mae’r nodweddion yma yn berthnasol i’r Gymraeg a noda Garcia ei hun ei bod o’r farn bod addysg cyfrwng Cymraeg yng Nghymru yn cyfateb i’r dull hwn o addysgu.</w:t>
      </w:r>
    </w:p>
    <w:p w:rsidR="00C42BE7" w:rsidRPr="00EE6F34" w:rsidRDefault="00C42BE7" w:rsidP="00DC3518">
      <w:pPr>
        <w:spacing w:line="360" w:lineRule="auto"/>
        <w:rPr>
          <w:rFonts w:ascii="Times New Roman" w:hAnsi="Times New Roman" w:cs="Times New Roman"/>
          <w:b/>
          <w:sz w:val="24"/>
          <w:szCs w:val="28"/>
          <w:u w:val="single"/>
          <w:lang w:val="cy-GB"/>
        </w:rPr>
      </w:pPr>
      <w:r w:rsidRPr="00EE6F34">
        <w:rPr>
          <w:rFonts w:ascii="Times New Roman" w:hAnsi="Times New Roman" w:cs="Times New Roman"/>
          <w:sz w:val="24"/>
          <w:szCs w:val="28"/>
          <w:u w:val="single"/>
          <w:lang w:val="cy-GB"/>
        </w:rPr>
        <w:t>Addysg Cyfrwng Cymraeg a Dwyieithog yng Nghymru</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Noda Strategaeth Addysg Cyfrwng Cymraeg Llywodraeth Cymru (2010: 4) bod cymunedau dwyieithog ar draws y byd yn adnabod system addysg ddwyieithog Cymru fel esiampl o arfer da. Er yn hanesyddol wedi bod ar flaen y gad yn y maes, rhaid ystyried y datblygiadau mwyaf diweddar ym mholisi addysg y wlad er mwyn gallu dadansoddi os yw polisïau’r dyfodol yn sicrhau bod y cynlluniau cywir mewn lle ar gyfer y niferoedd cynyddol o ddisgyblion o gefndiroedd di-gymraeg sydd yn cychwyn ar berthynas gyda'r iaith Gymraeg.</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Mewn perthynas â llwyddiant academaidd system addysg cyfrwng Cymraeg yng Nghymru, mae Estyn (2013: 4) yn datgan bod disgyblion Cyfnod Sylfaen cyfrwng Cymraeg yn perfformio’n uwch na disgyblion yn y cyfrwng Saesneg. Yn ôl ei astudiaeth, maent yn nodi bod 86% o ddisgyblion cyfrwng Cymraeg y Cyfnod Sylfaen yn cyflawni yn ôl y disgwyl o ran ei lefelau Cymraeg o gymharu â dim ond 84.3% o ddisgyblion cyfrwng Saesneg y Cyfnod Sylfaen yn cyrraedd y lefel disgwyliedig yn Saesneg. Mae Estyn hefyd yn nodi bod y canlyniadau o ran y niferoedd sydd yn cyrraedd lefel uwch (deilliant 6) yn debyg iawn o ran iaith, llythrennedd a chyfathrebu (Cymraeg) ond yn sylweddol uwch ymysg disgyblion cyfrwng Cymraeg ym maes datblygiad personol, cymdeithasol a lles. Mae hyn yn awgrymu bod gan addysg ddwyieithog buddion ehangach mewn perthynas â datblygiad plant yn y Cyfnod Sylfaen yn ogystal  awgrymu bod system addysg cyfrwng Cymraeg yng Nghymru yn llwyddo.</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 xml:space="preserve">Mae Estyn yn cynnal arolygiadau o’r system addysg gyfan yng Nghymru, nid yn unig ar lefel ysgol, ond ar lefel cenedlaethol yn ogystal. Trafodwyd elfennau o ganfyddiadau Estyn mewn perthynas â’r Cyfnod Sylfaen uchod ond rhaid nodi, er y canlyniadau positif, bod Estyn (2013: 4) yn nodi rhai gwendidau. Maent yn nodi nad yw cynnydd yn safonau ysgrifennu cystal â chanlyniadau llafar a darllen ac maent hefyd yn nodi bod cynnydd disgyblion o gartrefi di-gymraeg yn rhy araf sydd yn llesteirio cynnydd rhai plant o gartrefi Cymraeg yn yr un dosbarth ar adegau. O fewn Cyfnod Allweddol 2, noda Estyn (2018: </w:t>
      </w:r>
      <w:r>
        <w:rPr>
          <w:rFonts w:ascii="Times New Roman" w:hAnsi="Times New Roman" w:cs="Times New Roman"/>
          <w:sz w:val="24"/>
          <w:szCs w:val="24"/>
          <w:lang w:val="cy-GB"/>
        </w:rPr>
        <w:lastRenderedPageBreak/>
        <w:t>16) bod addysgu’r Gymraeg yn dda mewn llawer o ysgolion, sydd yn cyfateb i 70% neu’n uwch o ysgolion. Yn wahanol i’r Cyfnod Sylfaen serch hynny, mae Estyn (2018: 6) yn datgan mai llafaredd sydd angen datblygu ymhellach yng Nghyfnod Allweddol 2, gan nodi hefyd (2018:3) nad yw disgyblion yn dewis defnyddio’r Gymraeg mewn sefyllfaoedd cymdeithasol. Mae hyn yn berthnasol iawn i’r hyn a bwriedir trafod ym mhennod 4 o’r astudiaeth mewn perthynas â chyfnod ar leoliad yn Ysgol A.</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Nodwyd ystadegau ynghylch y cynnydd yn niferoedd sydd yn mynychu addysg cyfrwng Cymraeg ym mhennod 1 ac mae polisïau addysg bresennol Llywodraeth Cymru yn awgrymu bod bwriad i barhau ehangu’r iaith at fwy a fwy o drigolion Cymru dros y cyfnod nesaf. Yn wir, mae Cymru ar drothwy cyfnod cyffrous i’w system addysg. Yn 2015, derbyniwyd adroddiad Dyfodol Llwyddiannus yr Athro Donaldson a oedd yn cynnig llwybr ar gyfer diwygio’r cwricwlwm yng Nghymru. Argymhellwyd Donaldson (2015: 58) bod y Gymraeg yn parhau yn orfodol i bob disgybl hyd 16 oed gan hefyd ddatgan cefnogaeth i elfennau o’r polisïau ieithyddol presennol. Nodwyd hefyd gan Donaldson (2015:48) bod y Gymraeg yn dod yn agos iawn i’r brig wrth ofyn “Beth yw’r 3 peth orau am addysg yng Nghymru?”. Mae hefyd yn nodi budd caffael y Gymraeg wrth i ddisgyblion dysgu ieithoedd ychwanegol gan nodi cefnogaeth i gyflwyno’r Gymraeg yn gynharach yn y system addysg ble’n bosib. Atgyfnerthwyd negeseuon Donaldson gan Lywodraeth Cymru (2017: 42) wrth iddynt gyflwyno “Y Gymraeg mewn Addysg: Cynllun Gweithredu 2017-21” sy’n cynnwys targed i gynyddu'r nifer o blant 7 oed sy’n cael eu haddysgu yn y Gymraeg o 22.4% yn 2016/2017 i 24% erbyn 2021.</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 xml:space="preserve">Yn ychwanegol i’r polisïau cefnogol i addysg Cymraeg a dwyieithog, ceir hefyd cydnabyddiaeth gan sefydliadau cyhoeddus Cymru nad yw’r system addysg yn gallu sicrhau gwlad gwir ddwyieithog ar ben ei hun. Cydnabydda’ Strategaeth Addysg Cyfrwng Cymraeg Llywodraeth Cymru (2010: 19) y pwysigrwydd o ddefnyddio’r iaith a phwysigrwydd cyfraniad sefydliadau allanol i’r broses. Atgyfnertha hyn gan Estyn (2017: 5) sy’n nodi’n glir y pwysigrwydd o sicrhau profiadau gyda'r Gymraeg yn ogystal ag addysg ffurfiol. Arweinir hyn oll at brif ddogfen ieithyddol Llywodraeth Cymru, sef strategaeth iaith “Cymraeg 2050: Miliwn o Siaradwyr”. Yn y ddogfen hon, mae Llywodraeth Cymru (2017: 2) yn datgan yn hollol ddiamwys bod addysg yn allweddol y gyrraedd y filiwn o siaradwyr ond bod rhaid i drigolion Cymru ddefnyddio’r iaith yn ogystal os am lwyddo. O ganlyniad, roddir y strategaeth iaith pwyslais cytbwys ar “gynyddu’r niferoedd sy’n medru siarad yr iaith” yn thema 1 a “chynyddu defnydd o’r Gymraeg” yn thema 2. Cydnabyddir y ffaith bod disgyblion yn fwy tebygol o siarad Cymraeg yn yr ysgol nac o fewn y cartref neu gyda ffrindiau (Llywodraeth Cymru, 2017: 56) gan osod targed i sicrhau bod 70% o ddisgyblion Cymru, boed mewn addysg cyfrwng Cymraeg neu Saesneg, yn gadael yr ysgol yn meddu ar y gallu i siarad Cymraeg (2017: 12). Ceir hefyd datganiad am yr angen i weithio a chefnogi </w:t>
      </w:r>
      <w:r>
        <w:rPr>
          <w:rFonts w:ascii="Times New Roman" w:hAnsi="Times New Roman" w:cs="Times New Roman"/>
          <w:sz w:val="24"/>
          <w:szCs w:val="24"/>
          <w:lang w:val="cy-GB"/>
        </w:rPr>
        <w:lastRenderedPageBreak/>
        <w:t>rhieni gyda’r broses gan godi ymwybyddiaeth o’r buddion o barhau gydag addysg Cymraeg eu plant (2017: 39).</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Yn syml, mae’r cyd-destun polisi cyfredol yn gefnogol iawn parthed y Gymraeg, a gellid dadlau mai dyma un o’r cyfnodau mwyaf positif i’r iaith ers blynyddoedd. Serch hynny, rhaid cydnabod bod angen sicrhau bod y gefnogaeth yn bodoli ar gyfer disgyblion a’u teuluoedd sydd heb gysylltiad blaenorol â’r Gymraeg os mae’r targedau am lwyddo. Os mae bwriad Llywodraeth Cymru yw creu gwlad sy’n naturiol dwyieithog, rhaid sicrhau bod cefnogaeth i unigolion a theuluoedd di-gymraeg er mwyn eu bod nhw’n gyffyrddus i ddilyn y llwybr tuag at ddwyieithrwydd. Mae Llywodraeth Cymru (2017: 34) yn cydnabod bod siaradwyr o gartrefi Cymraeg yn fwy tueddol o fod yn fwy rhugl na siaradwyr sy’n dysgu yn yr ysgol, ac mae hynny yn her os am gyrraedd y filiwn o siaradwyr erbyn 2050. Bwriedir dadansoddi’r heriau hyn ym mhennod 4 wrth edrych ar y dystiolaeth a gasglwyd yn Ysgol A yn benodol.</w:t>
      </w:r>
    </w:p>
    <w:p w:rsidR="00C42BE7" w:rsidRPr="00251620" w:rsidRDefault="00C42BE7" w:rsidP="00DC3518">
      <w:pPr>
        <w:spacing w:line="360" w:lineRule="auto"/>
        <w:rPr>
          <w:rFonts w:ascii="Times New Roman" w:hAnsi="Times New Roman" w:cs="Times New Roman"/>
          <w:sz w:val="24"/>
          <w:szCs w:val="28"/>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Pr="00914BEC" w:rsidRDefault="00C42BE7" w:rsidP="00DC3518">
      <w:pPr>
        <w:spacing w:line="360" w:lineRule="auto"/>
        <w:rPr>
          <w:rFonts w:ascii="Times New Roman" w:hAnsi="Times New Roman" w:cs="Times New Roman"/>
          <w:b/>
          <w:sz w:val="28"/>
          <w:szCs w:val="28"/>
          <w:u w:val="single"/>
          <w:lang w:val="cy-GB"/>
        </w:rPr>
      </w:pPr>
      <w:r w:rsidRPr="00914BEC">
        <w:rPr>
          <w:rFonts w:ascii="Times New Roman" w:hAnsi="Times New Roman" w:cs="Times New Roman"/>
          <w:b/>
          <w:sz w:val="28"/>
          <w:szCs w:val="28"/>
          <w:u w:val="single"/>
          <w:lang w:val="cy-GB"/>
        </w:rPr>
        <w:lastRenderedPageBreak/>
        <w:t>Pennod 3: Methodoleg</w:t>
      </w: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Er mwyn ymestyn y ddealltwriaeth o’r hyn a drafodwyd ym mhennod 2 ymhellach, treuliwyd cyfnod o bythefnos mewn ysgol gynradd yng Nghymru er mwyn ymchwilio i dystiolaeth ansoddol i gefnogi’r llenyddiaeth a nodir. At bwrpas yr astudiaeth, cyfeirir at yr ysgol dan sylw fel Ysgol A trwy gydol y drafodaeth er mwyn sicrhau anhysbysrwydd yr ysgol ei hun, y staff, a’r disgyblion. Fel y nodir ar ddechrau’r papur, mae’r astudiaeth yn cydymffurfio’n llawn â chanllawiau BERA (2018) a Chôd Ymarfer Moeseg Ymchwil y Brifysgol ac fel rhan o hynny, anelir at sicrhau cyfrinachedd llwyr i bob unigolyn sy’n cymryd rhan. Noda Bell (2005) bod gwahaniaeth sylfaenol rhwng y termau “cyfrinachedd” a “anhysbysrwydd”. Mae’n diffinio “cyfrinachedd” fel addewid na fydd unrhyw unigolyn yn cael ei gyflwyno mewn ffordd ble mae modd ei adnabod o gymharu ag “anhysbysrwydd” sy’n addewid na fydd yr ymchwilwyr ei hunain gallu adnabod pa ymatebion sydd wedi dod o ba ymatebydd. Am y rhesymau hyn, ac o ystyried bod yr ymchwilydd wedi cynnal cyfweliadau wyneb yn wyneb gydag ymatebwyr trwy gydol yr ymchwil, defnyddir y term “cyfrinachedd” mewn perthynas â’r astudiaeth.</w:t>
      </w:r>
    </w:p>
    <w:p w:rsidR="00C42BE7" w:rsidRPr="00914BEC" w:rsidRDefault="00C42BE7" w:rsidP="00DC3518">
      <w:pPr>
        <w:spacing w:after="0" w:line="360" w:lineRule="auto"/>
        <w:rPr>
          <w:rFonts w:ascii="Times New Roman" w:hAnsi="Times New Roman" w:cs="Times New Roman"/>
          <w:sz w:val="24"/>
          <w:lang w:val="cy-GB"/>
        </w:rPr>
      </w:pP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 xml:space="preserve">Mae Ysgol A yn ysgol drefol a ystyrir yn “Ysgol Gynradd Ddwy Ffrwd yn ôl diffiniadau Llywodraeth Cymru (2007). Golyga hyn ei fod yn ysgol addas ar gyfer yr astudiaeth dan sylw gan roi mynediad at ddata, staff a disgyblion o amrywiaeth o gefndiroedd a phrofiadau. Gydag opsiwn o addysg cyfrwng Cymraeg neu addysg cyfrwng Saesneg i rieni ar yr un safle, bydd hyn hefyd yn lleihau’r risg o’r astudiaeth yn cael ei effeithio gan un o’r elfennau mwyaf pwerus sy’n dylanwadu ar ddewis ieithyddol rhieni, sef lleoliad daearyddol yr ysgol cyfrwng Cymraeg agosaf. Yn ystod y cyfnod yn Ysgol A, a gan ystyried natur yr astudiaeth, rhoddwyd ffocws yr ymchwil ar ddisgyblion sydd yn mynychu’r ffrwd cyfrwng Cymraeg yn unig. Noda adroddiad PLASC Ysgol A </w:t>
      </w:r>
      <w:r w:rsidRPr="00AC1FB9">
        <w:rPr>
          <w:rFonts w:ascii="Times New Roman" w:hAnsi="Times New Roman" w:cs="Times New Roman"/>
          <w:sz w:val="24"/>
          <w:szCs w:val="24"/>
          <w:lang w:val="cy-GB"/>
        </w:rPr>
        <w:t>(Atodiad 9)</w:t>
      </w:r>
      <w:r>
        <w:rPr>
          <w:rFonts w:ascii="Times New Roman" w:hAnsi="Times New Roman" w:cs="Times New Roman"/>
          <w:sz w:val="24"/>
          <w:szCs w:val="24"/>
          <w:lang w:val="cy-GB"/>
        </w:rPr>
        <w:t xml:space="preserve"> mai dim ond 40% o’r disgyblion sydd yn deillio o gartrefi ble siaredir Cymraeg ac o ganlyniad, ceir amrywiaeth eang o gefndiroedd ieithyddol yn yr ysgol, gan gynnwys disgyblion o gefndiroedd cyfrwng Cymraeg, disgyblion o gefndiroedd cymysg eu hiaith, a disgyblion o gefndiroedd cyfrwng Saesneg.</w:t>
      </w:r>
    </w:p>
    <w:p w:rsidR="00C42BE7" w:rsidRPr="00914BEC" w:rsidRDefault="00C42BE7" w:rsidP="00DC3518">
      <w:pPr>
        <w:spacing w:after="0" w:line="360" w:lineRule="auto"/>
        <w:rPr>
          <w:rFonts w:ascii="Times New Roman" w:hAnsi="Times New Roman" w:cs="Times New Roman"/>
          <w:sz w:val="24"/>
          <w:lang w:val="cy-GB"/>
        </w:rPr>
      </w:pP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 xml:space="preserve">Mae’r ymchwil yn dilyn fformat “ymchwil gweithredol” neu “action research”. Noda Zeni (1998) bod ymchwil gweithredol yn delio gyda phrofiadau dynol yn hytrach na rhifau ac ystadegau ac o ganlyniad, dynoda hyn fel dull perthnasol ar gyfer y math yma o astudiaeth. Ceir amrywiaeth o wahanol ddulliau ymchwil wedi eu hawgrymu gan academyddion megis Johnson a Christensen (2014: 9) yn esbonio’r dulliau ymchwil syml, ymchwil cymhwysol, ymchwil gwerthuso ac ymchwil cyfeiriadol ochr yn ochr ag ymchwil gweithredol. Atgyfnerthwyd y penderfyniad mai ymchwil gweithredol oedd y dull mwyaf </w:t>
      </w:r>
      <w:r>
        <w:rPr>
          <w:rFonts w:ascii="Times New Roman" w:hAnsi="Times New Roman" w:cs="Times New Roman"/>
          <w:sz w:val="24"/>
          <w:szCs w:val="24"/>
          <w:lang w:val="cy-GB"/>
        </w:rPr>
        <w:lastRenderedPageBreak/>
        <w:t>priodol wedi ystyried barn Johnson a Christensen bod y dull yn datrys problemau lleol a wynebir gan ymarferwyr yn y maes da sylw. Gyda’r ymchwilydd yn astudio addysg o fewn y brifysgol, dynodwyd hyn fel rheswm ychwanegol i ddewis y dull ymchwil gweithredol. Cefnoga hyn ymhellach gan Zeni (1998: 10) sy’n nodi bod rhaid i ymchwil gweithredol cael ei gweithredu gan ymarferwyr o’r maes dan sylw, yn achos yma, ymarferwyr o’r byd addysg. Er bod y math yma o ymchwil yn dibynnu ar farn un person yn unig, nod McAteer (2013: 33) nad yw hyn yn wendid o gwbl, gan fod yr unigolyn sy’n ymgymryd â’r ymchwil yn ganolog i’r broses fel ymarferydd. Gyda’r pwnc dan sylw yn yr astudiaeth hon yn delio gyda hyder a datblygiad ieithyddol unigolion, nid yw’n bosib priodoli hynny i ystadegau a ffigyrau yn hawdd felly gydag ymchwil gweithredol yn cael ei ystyried yn ddull ansoddol, mae’n briodol ar gyfer y gwaith yma.</w:t>
      </w:r>
    </w:p>
    <w:p w:rsidR="00C42BE7" w:rsidRPr="00914BEC" w:rsidRDefault="00C42BE7" w:rsidP="00DC3518">
      <w:pPr>
        <w:spacing w:after="0" w:line="360" w:lineRule="auto"/>
        <w:rPr>
          <w:rFonts w:ascii="Times New Roman" w:hAnsi="Times New Roman" w:cs="Times New Roman"/>
          <w:sz w:val="24"/>
          <w:lang w:val="cy-GB"/>
        </w:rPr>
      </w:pP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Ceir ychydig o anghytundeb ynghylch y diffiniad o’r termau “meintiol” ac “ansoddol” ymysg academyddion. Er ei bod yn cydnabod bod modd cymysgu’r ddau, ystyrir Johnson a Christensen (2014: 33) “meintiol” ac “ansoddol” yn fathau o ymchwil penodol yn ei hun gydag ymchwil meintiol yn dilyn proses gwyddonol, ac ymchwil ansoddol yn cael ei ddefnyddio er mwyn disgrifio'r hyn a gwelir mewn sefyllfaoedd lleol. Mae hyn yn wrthgyferbyniad llwyr i farn McAteer (2013: 64) sy’n nodi er bod rhai yn ystyried y termau yn fwy o ddulliau ymchwil, mae hi’n ei ystyried nhw yn fathau o ddata sy’n cyfrannu ar ymchwil ehangach. At bwrpas yr astudiaeth hon, defnyddir diffiniad McAteer ar gyfer y termau “meintiol” ac ansoddol” gan eu hystyried yn fathau o ddata yn unig ac nid fel dull penodol o ymchwil.</w:t>
      </w:r>
    </w:p>
    <w:p w:rsidR="00C42BE7" w:rsidRPr="00914BEC" w:rsidRDefault="00C42BE7" w:rsidP="00DC3518">
      <w:pPr>
        <w:spacing w:after="0" w:line="360" w:lineRule="auto"/>
        <w:rPr>
          <w:rFonts w:ascii="Times New Roman" w:hAnsi="Times New Roman" w:cs="Times New Roman"/>
          <w:sz w:val="24"/>
          <w:lang w:val="cy-GB"/>
        </w:rPr>
      </w:pP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Mae’r astudiaeth hon yn defnyddio cyfuniad o dystiolaeth feintiol ac ansoddol. Mae pennod 4 yn dadansoddi’r data mewn mwy o fanylder ond ceir crynodeb o’r hyn a gynhwyswyd yma. O ran data meintiol, defnyddiwyd data craidd Ysgol A o wefan Fy Ysgol Leol a data o’r Cyfrifiad Ysgolion Blynyddol ar Lefel Disgyblion (PLASC) a darparwyd gan yr ysgol. Defnyddiwyd y data yma er mwyn cryfhau dealltwriaeth yr ymchwilydd o gyd-destun yr ysgol ac er mwyn dadansoddi tueddiadau yn yr ysgol dros y blynyddoedd diweddar bydd yn ei dro yn arwain y meysydd i dargedu yn fwy manwl tra ar leoliad yn yr ysgol. Ceir hefyd cyfeiriad at ddata cenedlaethol i gynyddu dealltwriaeth y cyd-destun addysg cyfrwng Cymraeg. Cefnogir y cynllun o ddefnyddio data meintiol er mwyn ehangu dealltwriaeth o’r cyd-destun gan McAteer (2013: 64) sy’n nodi bod data meintiol yn rhoi cefndir defnyddiol i ymchwil gweithredol gyda data ansoddol wedyn yn darparu’r mewnwelediad ychwanegol i’r sefyllfaoedd sy’n cael ei astudio.</w:t>
      </w:r>
    </w:p>
    <w:p w:rsidR="00C42BE7" w:rsidRPr="00914BEC" w:rsidRDefault="00C42BE7" w:rsidP="00DC3518">
      <w:pPr>
        <w:spacing w:after="0" w:line="360" w:lineRule="auto"/>
        <w:rPr>
          <w:rFonts w:ascii="Times New Roman" w:hAnsi="Times New Roman" w:cs="Times New Roman"/>
          <w:sz w:val="24"/>
          <w:lang w:val="cy-GB"/>
        </w:rPr>
      </w:pP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lastRenderedPageBreak/>
        <w:t>Mae’r data ansoddol a defnyddir yn cynnwys cyfuniad o arsylwadau o ddosbarthiadau Ysgol A ar waith ynghyd â chyfweliadau gydag athrawon dosbarth, athrawon â chyfrifoldeb penodol o fewn yr ysgol, a disgyblion yr ysgol. Noda McAteer (2013: 73) bod cyfweliadau lled-strwythuredig, er yn cymryd llawer o amser, yn ddefnyddiol iawn er mwyn dod i ddeall y sefyllfa leol ac felly dyma’r fformat  a ddilynir yn yr astudiaeth hon. Fel y noda McAteer, mae cyfweliadau lled-strwythuredig yn cynnwys paratoi cwestiynau canllaw i ddechrau ond yn cynnwys hyblygrwydd i addasu geiriad y cwestiynau ac wrth lunio cwestiynau dilynol. Dilynwyd yr egwyddor a nodwyd gan McAteer o beidio â gofyn cwestiynau arweiniol ond canolbwyntio ar ddefnyddio cwestiynau agored ble’n bosib er mwyn sicrhau atebion onest a llawn wrth yr ymatebwyr. Nodwyd hefyd ar ddechrau bob cyfweliad, yn oedolion ac yn blant, bod hawl gadael yr ymchwil ar unrhyw adeg.</w:t>
      </w:r>
    </w:p>
    <w:p w:rsidR="00C42BE7" w:rsidRPr="00914BEC" w:rsidRDefault="00C42BE7" w:rsidP="00DC3518">
      <w:pPr>
        <w:spacing w:after="0" w:line="360" w:lineRule="auto"/>
        <w:rPr>
          <w:rFonts w:ascii="Times New Roman" w:hAnsi="Times New Roman" w:cs="Times New Roman"/>
          <w:sz w:val="24"/>
          <w:lang w:val="cy-GB"/>
        </w:rPr>
      </w:pPr>
    </w:p>
    <w:p w:rsidR="00C42BE7" w:rsidRPr="00914BEC"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Wrth gynnal yr ymchwil o fewn Ysgol A, cynhaliwyd nifer o arsylwadau o wersi a gweithgareddau o fewn gwahanol ddosbarthiadau yn yr ysgol. Cefnoga Johnson a Christensen (2014: 36) arsylwi fel dull o gasglu data gan fod arsylwadau yn rhoi cyfle i ymchwilwyr deall y mater o bersbectif yr unigolion sy’n cael eu hastudio. Mae McAteer (2013: 81) yn atgyfnerthu’r pwysigrwydd hyn, yn enwedig wrth ddelio gyda phlant ifanc ble nad oes gan y plant geirfa a sgiliau cyfathrebu digonol er mwyn ateb cwestiynau uniongyrchol ymchwilwyr mewn digon o fanylder.</w:t>
      </w:r>
    </w:p>
    <w:p w:rsidR="00C42BE7" w:rsidRPr="00914BEC" w:rsidRDefault="00C42BE7" w:rsidP="00DC3518">
      <w:pPr>
        <w:spacing w:after="0" w:line="360" w:lineRule="auto"/>
        <w:rPr>
          <w:rFonts w:ascii="Times New Roman" w:hAnsi="Times New Roman" w:cs="Times New Roman"/>
          <w:i/>
          <w:sz w:val="24"/>
          <w:lang w:val="cy-GB"/>
        </w:rPr>
      </w:pPr>
    </w:p>
    <w:p w:rsidR="00C42BE7" w:rsidRDefault="00C42BE7" w:rsidP="00DC3518">
      <w:pPr>
        <w:spacing w:after="0" w:line="360" w:lineRule="auto"/>
        <w:rPr>
          <w:rFonts w:ascii="Times New Roman" w:hAnsi="Times New Roman" w:cs="Times New Roman"/>
          <w:sz w:val="24"/>
          <w:lang w:val="cy-GB"/>
        </w:rPr>
      </w:pPr>
      <w:r>
        <w:rPr>
          <w:rFonts w:ascii="Times New Roman" w:hAnsi="Times New Roman" w:cs="Times New Roman"/>
          <w:sz w:val="24"/>
          <w:szCs w:val="24"/>
          <w:lang w:val="cy-GB"/>
        </w:rPr>
        <w:t>Wrth ddewis y dulliau ymchwil a’r data a nodir uchod, bwriedir cynnwys ystod eang o ddata er mwyn dod i gasgliad a chreu argymhellion perthnasol i’r gwaith.  Mae’r dull o ddefnyddio tystiolaeth feintiol i gryfhau dealltwriaeth gefndirol cyn ategu at hynny gyda thystiolaeth ansoddol hefyd yn briodol o gofio bod tystiolaeth feintiol ddibynadwy yn galed iawn i briodoli i astudiaeth fel hon sydd yn canolbwyntio ar brofiadau unigolion sydd yn medru amrywio yn sylweddol. Mae hefyd yn galed iawn i briodoli hyder ieithyddol a defnydd iaith gyda thystiolaeth feintiol. Ym myd addysg, mae pwyslais cryf ar dystiolaeth feintiol o fewn ysgolion a gellid dadlau bod hyn ar draul tystiolaeth ansoddol mewn rhai achosion ond mewn perthynas â’r astudiaeth hon, defnyddir y ddau fath o dystiolaeth gan ddefnyddio un er mwyn ychwanegu i’r llall.</w:t>
      </w:r>
    </w:p>
    <w:p w:rsidR="00C42BE7" w:rsidRDefault="00C42BE7" w:rsidP="00DC3518">
      <w:pPr>
        <w:spacing w:after="0" w:line="360" w:lineRule="auto"/>
        <w:rPr>
          <w:rFonts w:ascii="Times New Roman" w:hAnsi="Times New Roman" w:cs="Times New Roman"/>
          <w:sz w:val="24"/>
          <w:lang w:val="cy-GB"/>
        </w:rPr>
      </w:pPr>
    </w:p>
    <w:p w:rsidR="00C42BE7" w:rsidRPr="00914BEC" w:rsidRDefault="00C42BE7" w:rsidP="00DC3518">
      <w:pPr>
        <w:spacing w:after="0"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Pr="00914BEC" w:rsidRDefault="00DC3518" w:rsidP="00DC3518">
      <w:pPr>
        <w:spacing w:line="360" w:lineRule="auto"/>
        <w:rPr>
          <w:rFonts w:ascii="Times New Roman" w:hAnsi="Times New Roman" w:cs="Times New Roman"/>
          <w:b/>
          <w:sz w:val="28"/>
          <w:szCs w:val="28"/>
          <w:u w:val="single"/>
          <w:lang w:val="cy-GB"/>
        </w:rPr>
      </w:pPr>
      <w:r>
        <w:rPr>
          <w:rFonts w:ascii="Times New Roman" w:hAnsi="Times New Roman" w:cs="Times New Roman"/>
          <w:b/>
          <w:sz w:val="28"/>
          <w:szCs w:val="28"/>
          <w:u w:val="single"/>
          <w:lang w:val="cy-GB"/>
        </w:rPr>
        <w:lastRenderedPageBreak/>
        <w:t>P</w:t>
      </w:r>
      <w:r w:rsidR="00C42BE7" w:rsidRPr="00914BEC">
        <w:rPr>
          <w:rFonts w:ascii="Times New Roman" w:hAnsi="Times New Roman" w:cs="Times New Roman"/>
          <w:b/>
          <w:sz w:val="28"/>
          <w:szCs w:val="28"/>
          <w:u w:val="single"/>
          <w:lang w:val="cy-GB"/>
        </w:rPr>
        <w:t>ennod 4: Canlyniadau a Thrafodaeth</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8"/>
          <w:lang w:val="cy-GB"/>
        </w:rPr>
        <w:t>Yn ystod y cyfnod ymchwil ar leoliad yn Ysgol A, cafwyd mynediad at ddata ac ystadegau perthnasol gan Bennaeth yr ysgol er mwyn ei dadansoddi a chynyddu dealltwriaeth yr ymchwilydd o gyd-destun yr ysgol.</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 xml:space="preserve">Mae Ysgol A yn ysgol drefol a diffinnir gan Lywodraeth Cymru fel Ysgol Gynradd Ddwy Ffrwd gyda dros 250 o ddisgyblion yn 2019. Yn ystod y cyfnod categoreiddio diwethaf, roedd yr ysgol wedi ei glustnodi yn y categori cefnogaeth Wyrdd sef y categori uchaf gyda’r angen lleiaf am gefnogaeth wrth yr awdurdod lleol a derbyniwyd canlyniad “Da” ymhob un o’r meysydd arolygu yn ystod yr ymweliad diwethaf gan Estyn yn 2017. Er bod gan yr ysgol ffrydiau Cymraeg a Saesneg ar wahân, mae gan yr ysgol polisi bod y dosbarthiadau Meithrin a Derbyn yn gweithredu yn uniaith Gymraeg cyn rhoi dewis i’r rhieni o ba ffrwd ieithyddol i’w ddilyn o flwyddyn 1 ymlaen. Yn </w:t>
      </w:r>
      <w:r w:rsidR="00AC1FB9" w:rsidRPr="00AC1FB9">
        <w:rPr>
          <w:rFonts w:ascii="Times New Roman" w:hAnsi="Times New Roman" w:cs="Times New Roman"/>
          <w:sz w:val="24"/>
          <w:szCs w:val="24"/>
          <w:lang w:val="cy-GB"/>
        </w:rPr>
        <w:t>Atodiad 9</w:t>
      </w:r>
      <w:r>
        <w:rPr>
          <w:rFonts w:ascii="Times New Roman" w:hAnsi="Times New Roman" w:cs="Times New Roman"/>
          <w:sz w:val="24"/>
          <w:szCs w:val="24"/>
          <w:lang w:val="cy-GB"/>
        </w:rPr>
        <w:t>, gwelir ystadegau Ysgol A sy’n dangos y nifer o ddisgyblion ym mhob blwyddyn ysgol o 2011/2012 hyd 2019/2020. Yn ystod y cyfnod yma, gwelwyd cynnydd sylweddol yn y canran o ddisgyblion oedd yn dewis y ffrwd cyfrwng Cymraeg o gymharu â’r ffrwd cyfrwng Saesneg fel sydd yn ymddangos yn Graff A isod.</w:t>
      </w:r>
    </w:p>
    <w:p w:rsidR="00C42BE7" w:rsidRDefault="00C42BE7" w:rsidP="00DC3518">
      <w:pPr>
        <w:spacing w:line="360" w:lineRule="auto"/>
        <w:rPr>
          <w:rFonts w:ascii="Times New Roman" w:hAnsi="Times New Roman" w:cs="Times New Roman"/>
          <w:sz w:val="24"/>
          <w:szCs w:val="28"/>
          <w:lang w:val="cy-GB"/>
        </w:rPr>
      </w:pPr>
      <w:r>
        <w:rPr>
          <w:noProof/>
          <w:lang w:eastAsia="en-GB"/>
        </w:rPr>
        <w:drawing>
          <wp:inline distT="0" distB="0" distL="0" distR="0" wp14:anchorId="555BC5A3" wp14:editId="3CB9D642">
            <wp:extent cx="5731510" cy="3348355"/>
            <wp:effectExtent l="0" t="0" r="2540" b="4445"/>
            <wp:docPr id="1" name="Chart 1">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30217046-5E6F-49A1-8D27-5CC0DAC222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C42BE7" w:rsidRPr="00A1123D" w:rsidRDefault="00C42BE7" w:rsidP="00DC3518">
      <w:pPr>
        <w:spacing w:line="360" w:lineRule="auto"/>
        <w:jc w:val="right"/>
        <w:rPr>
          <w:rFonts w:ascii="Times New Roman" w:hAnsi="Times New Roman" w:cs="Times New Roman"/>
          <w:i/>
          <w:sz w:val="24"/>
          <w:szCs w:val="28"/>
          <w:lang w:val="cy-GB"/>
        </w:rPr>
      </w:pPr>
      <w:r w:rsidRPr="00A1123D">
        <w:rPr>
          <w:rFonts w:ascii="Times New Roman" w:hAnsi="Times New Roman" w:cs="Times New Roman"/>
          <w:i/>
          <w:sz w:val="24"/>
          <w:szCs w:val="28"/>
          <w:lang w:val="cy-GB"/>
        </w:rPr>
        <w:t>Graff A</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 xml:space="preserve">Fel y gwelwyd o’r graff, cynyddwyd y canran o ddisgyblion oedd yn mynychu’r ffrwd cyfrwng Cymraeg o 63% yn 2011/2012 i 84% yn 2019/2020, cynnydd o 21%. O ganlyniad i’r cynnydd hyn, rhaid rhoi ystyriaeth deg i’r technegau a gweithredir gan yr ysgol fel rhai o arfer dda, gyda’r canlyniadau </w:t>
      </w:r>
      <w:r>
        <w:rPr>
          <w:rFonts w:ascii="Times New Roman" w:hAnsi="Times New Roman" w:cs="Times New Roman"/>
          <w:sz w:val="24"/>
          <w:szCs w:val="24"/>
          <w:lang w:val="cy-GB"/>
        </w:rPr>
        <w:lastRenderedPageBreak/>
        <w:t xml:space="preserve">yn cefnogi’r ddadl bod yr ysgol yn llwyddo i gyfrannu yn sylweddol tuag at bolisïau Lywodraeth Cymru (2017: 42) o gynyddu’r nifer o blant 7 oed sydd yn derbyn ei addysg trwy gyfrwng y Gymraeg fel y nodwyd ym mhennod 2. Er bod y cynnydd uchod yn cyd-fynd gydag ac yn cefnogi polisïau a bwriadau Llywodraeth Cymru, noda adroddiad PLASC 2017-2018 yr ysgol </w:t>
      </w:r>
      <w:r w:rsidRPr="00AC1FB9">
        <w:rPr>
          <w:rFonts w:ascii="Times New Roman" w:hAnsi="Times New Roman" w:cs="Times New Roman"/>
          <w:sz w:val="24"/>
          <w:szCs w:val="24"/>
          <w:lang w:val="cy-GB"/>
        </w:rPr>
        <w:t>(Atodiad 9)</w:t>
      </w:r>
      <w:r>
        <w:rPr>
          <w:rFonts w:ascii="Times New Roman" w:hAnsi="Times New Roman" w:cs="Times New Roman"/>
          <w:sz w:val="24"/>
          <w:szCs w:val="24"/>
          <w:lang w:val="cy-GB"/>
        </w:rPr>
        <w:t xml:space="preserve"> mai dim ond 40% o ddisgyblion sydd dod o gartrefi di-gymraeg. O ystyried bod yr ysgol yn parhau i lwyddo i gynyddu’r canran sydd yn mynychu’r ffrwd Cymraeg er y canran isel o ddisgyblion sydd yn dod o gartrefi di-gymraeg, gellid dadlau bod yr ymyraethau a thechnegau hyrwyddo a gweithredir gan yr ysgol, yn enwedig gyda theuluoedd di-Gymraeg, yn llwyddo ac yn haeddu dadansoddiad pellach fel esiamplau o arfer dda.</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 xml:space="preserve">Fel y nodwyd uchod, mae’r ysgol yn gweithredu polisi bod pob disgybl yn derbyn addysg Meithrin a Derbyn trwy gyfrwng y Gymraeg cyn i rieni cael dewis y ffrwd ieithyddol o flwyddyn 1 ymlaen. Ers 2013, mae Ysgol A wedi gweithredu ymgyrch flynyddol i ddylanwadu ar rieni plant sydd yn mynychu’r dosbarth Derbyn ac ar fin penderfynu ar ffrwd ieithyddol eu plant ar gyfer y dyfodol. Fel rhan o’r ymgyrch maent yn cynnal nosweithiau agored i rieni ble maent yn cynnal sesiynau yn esbonio buddion dwyieithrwydd a chodi ymwybyddiaeth rhieni di-Gymraeg am y dull o addysgu yn ddwyieithog sydd ar waith yn yr ysgol. Maent yn cydweithio yn agos gyda'r awdurdod lleol gan ddosbarthu deunydd marchnata mae’r awdurdod yn cynhyrchu yn flynyddol sydd yn nodi buddion gwybyddol, gyrfaol a chymdeithasol bod yn ddwyieithog yng Nghymru. Er mwyn dadansoddi llwyddiant y cynllun, gwelir data </w:t>
      </w:r>
      <w:r w:rsidR="00AC1FB9" w:rsidRPr="00AC1FB9">
        <w:rPr>
          <w:rFonts w:ascii="Times New Roman" w:hAnsi="Times New Roman" w:cs="Times New Roman"/>
          <w:sz w:val="24"/>
          <w:szCs w:val="24"/>
          <w:lang w:val="cy-GB"/>
        </w:rPr>
        <w:t>Atodiad 9</w:t>
      </w:r>
      <w:r>
        <w:rPr>
          <w:rFonts w:ascii="Times New Roman" w:hAnsi="Times New Roman" w:cs="Times New Roman"/>
          <w:sz w:val="24"/>
          <w:szCs w:val="24"/>
          <w:lang w:val="cy-GB"/>
        </w:rPr>
        <w:t xml:space="preserve"> wedi ei hail drefnu mewn tabl isod. Yn y tabl, ceir data </w:t>
      </w:r>
      <w:r w:rsidR="00AC1FB9" w:rsidRPr="00AC1FB9">
        <w:rPr>
          <w:rFonts w:ascii="Times New Roman" w:hAnsi="Times New Roman" w:cs="Times New Roman"/>
          <w:sz w:val="24"/>
          <w:szCs w:val="24"/>
          <w:lang w:val="cy-GB"/>
        </w:rPr>
        <w:t>Atodiad 9</w:t>
      </w:r>
      <w:r>
        <w:rPr>
          <w:rFonts w:ascii="Times New Roman" w:hAnsi="Times New Roman" w:cs="Times New Roman"/>
          <w:sz w:val="24"/>
          <w:szCs w:val="24"/>
          <w:lang w:val="cy-GB"/>
        </w:rPr>
        <w:t xml:space="preserve"> yn dilyn trywydd blwyddyn ysgol benodol yn ystod ei chyfnod yn Ysgol A. Hynny yw, mae’r dosbarth sydd yn nosbarth Derbyn yn 2011/2012 yn troi’n ddosbarth blwyddyn 1 yn 2012/2013 ac yn flwyddyn 2 yn 2013/2014 a threfnwyd y data yn y modd hwn i weld yr effaith o gyflwyno’r prosiect dan sylw yn 2013.</w:t>
      </w:r>
    </w:p>
    <w:p w:rsidR="00C42BE7" w:rsidRDefault="00C42BE7" w:rsidP="00DC3518">
      <w:pPr>
        <w:spacing w:line="360" w:lineRule="auto"/>
        <w:rPr>
          <w:rFonts w:ascii="Times New Roman" w:hAnsi="Times New Roman" w:cs="Times New Roman"/>
          <w:sz w:val="24"/>
          <w:szCs w:val="28"/>
          <w:lang w:val="cy-GB"/>
        </w:rPr>
      </w:pPr>
    </w:p>
    <w:tbl>
      <w:tblPr>
        <w:tblStyle w:val="TableGrid"/>
        <w:tblW w:w="8642" w:type="dxa"/>
        <w:jc w:val="center"/>
        <w:tblLayout w:type="fixed"/>
        <w:tblLook w:val="04A0" w:firstRow="1" w:lastRow="0" w:firstColumn="1" w:lastColumn="0" w:noHBand="0" w:noVBand="1"/>
      </w:tblPr>
      <w:tblGrid>
        <w:gridCol w:w="1696"/>
        <w:gridCol w:w="1134"/>
        <w:gridCol w:w="1134"/>
        <w:gridCol w:w="1276"/>
        <w:gridCol w:w="1134"/>
        <w:gridCol w:w="1134"/>
        <w:gridCol w:w="1134"/>
      </w:tblGrid>
      <w:tr w:rsidR="00C42BE7" w:rsidRPr="005006F7" w:rsidTr="00727DDB">
        <w:trPr>
          <w:trHeight w:val="519"/>
          <w:jc w:val="center"/>
        </w:trPr>
        <w:tc>
          <w:tcPr>
            <w:tcW w:w="1696" w:type="dxa"/>
            <w:vMerge w:val="restart"/>
            <w:vAlign w:val="center"/>
          </w:tcPr>
          <w:p w:rsidR="00C42BE7" w:rsidRPr="005006F7" w:rsidRDefault="00C42BE7" w:rsidP="00DC3518">
            <w:pPr>
              <w:spacing w:line="360" w:lineRule="auto"/>
              <w:jc w:val="center"/>
              <w:rPr>
                <w:b/>
                <w:sz w:val="24"/>
                <w:szCs w:val="32"/>
                <w:u w:val="single"/>
                <w:lang w:val="cy-GB"/>
              </w:rPr>
            </w:pPr>
            <w:r w:rsidRPr="005006F7">
              <w:rPr>
                <w:b/>
                <w:sz w:val="24"/>
                <w:szCs w:val="32"/>
                <w:u w:val="single"/>
                <w:lang w:val="cy-GB"/>
              </w:rPr>
              <w:t>Blwyddyn ysgol</w:t>
            </w:r>
          </w:p>
        </w:tc>
        <w:tc>
          <w:tcPr>
            <w:tcW w:w="6946" w:type="dxa"/>
            <w:gridSpan w:val="6"/>
            <w:vAlign w:val="center"/>
          </w:tcPr>
          <w:p w:rsidR="00C42BE7" w:rsidRPr="005006F7" w:rsidRDefault="00C42BE7" w:rsidP="00DC3518">
            <w:pPr>
              <w:spacing w:line="360" w:lineRule="auto"/>
              <w:jc w:val="center"/>
              <w:rPr>
                <w:b/>
                <w:sz w:val="24"/>
                <w:szCs w:val="32"/>
                <w:u w:val="single"/>
                <w:lang w:val="cy-GB"/>
              </w:rPr>
            </w:pPr>
            <w:r w:rsidRPr="005006F7">
              <w:rPr>
                <w:b/>
                <w:sz w:val="24"/>
                <w:szCs w:val="32"/>
                <w:u w:val="single"/>
                <w:lang w:val="cy-GB"/>
              </w:rPr>
              <w:t>Niferoedd Ymhob Ffrwd Ieithyddol</w:t>
            </w:r>
          </w:p>
        </w:tc>
      </w:tr>
      <w:tr w:rsidR="00C42BE7" w:rsidRPr="005006F7" w:rsidTr="00727DDB">
        <w:trPr>
          <w:jc w:val="center"/>
        </w:trPr>
        <w:tc>
          <w:tcPr>
            <w:tcW w:w="1696" w:type="dxa"/>
            <w:vMerge/>
          </w:tcPr>
          <w:p w:rsidR="00C42BE7" w:rsidRPr="005006F7" w:rsidRDefault="00C42BE7" w:rsidP="00DC3518">
            <w:pPr>
              <w:spacing w:line="360" w:lineRule="auto"/>
              <w:jc w:val="center"/>
              <w:rPr>
                <w:b/>
                <w:sz w:val="24"/>
                <w:szCs w:val="32"/>
                <w:u w:val="single"/>
                <w:lang w:val="cy-GB"/>
              </w:rPr>
            </w:pPr>
          </w:p>
        </w:tc>
        <w:tc>
          <w:tcPr>
            <w:tcW w:w="2268" w:type="dxa"/>
            <w:gridSpan w:val="2"/>
            <w:vAlign w:val="center"/>
          </w:tcPr>
          <w:p w:rsidR="00C42BE7" w:rsidRPr="005006F7" w:rsidRDefault="00C42BE7" w:rsidP="00DC3518">
            <w:pPr>
              <w:spacing w:line="360" w:lineRule="auto"/>
              <w:jc w:val="center"/>
              <w:rPr>
                <w:b/>
                <w:sz w:val="24"/>
                <w:szCs w:val="32"/>
                <w:u w:val="single"/>
                <w:lang w:val="cy-GB"/>
              </w:rPr>
            </w:pPr>
            <w:r w:rsidRPr="005006F7">
              <w:rPr>
                <w:b/>
                <w:sz w:val="24"/>
                <w:szCs w:val="32"/>
                <w:u w:val="single"/>
                <w:lang w:val="cy-GB"/>
              </w:rPr>
              <w:t>Disgyblion cychwynnodd yn yr ysgol yn 2011/12</w:t>
            </w:r>
          </w:p>
        </w:tc>
        <w:tc>
          <w:tcPr>
            <w:tcW w:w="2410" w:type="dxa"/>
            <w:gridSpan w:val="2"/>
            <w:vAlign w:val="center"/>
          </w:tcPr>
          <w:p w:rsidR="00C42BE7" w:rsidRPr="005006F7" w:rsidRDefault="00C42BE7" w:rsidP="00DC3518">
            <w:pPr>
              <w:spacing w:line="360" w:lineRule="auto"/>
              <w:jc w:val="center"/>
              <w:rPr>
                <w:b/>
                <w:sz w:val="24"/>
                <w:szCs w:val="32"/>
                <w:u w:val="single"/>
                <w:lang w:val="cy-GB"/>
              </w:rPr>
            </w:pPr>
            <w:r w:rsidRPr="005006F7">
              <w:rPr>
                <w:b/>
                <w:sz w:val="24"/>
                <w:szCs w:val="32"/>
                <w:u w:val="single"/>
                <w:lang w:val="cy-GB"/>
              </w:rPr>
              <w:t>Disgyblion cychwynnodd yn yr ysgol yn 2012/13</w:t>
            </w:r>
          </w:p>
        </w:tc>
        <w:tc>
          <w:tcPr>
            <w:tcW w:w="2268" w:type="dxa"/>
            <w:gridSpan w:val="2"/>
            <w:vAlign w:val="center"/>
          </w:tcPr>
          <w:p w:rsidR="00C42BE7" w:rsidRPr="005006F7" w:rsidRDefault="00C42BE7" w:rsidP="00DC3518">
            <w:pPr>
              <w:spacing w:line="360" w:lineRule="auto"/>
              <w:jc w:val="center"/>
              <w:rPr>
                <w:b/>
                <w:sz w:val="24"/>
                <w:szCs w:val="32"/>
                <w:u w:val="single"/>
                <w:lang w:val="cy-GB"/>
              </w:rPr>
            </w:pPr>
            <w:r w:rsidRPr="005006F7">
              <w:rPr>
                <w:b/>
                <w:sz w:val="24"/>
                <w:szCs w:val="32"/>
                <w:u w:val="single"/>
                <w:lang w:val="cy-GB"/>
              </w:rPr>
              <w:t>Disgyblion cychwynnodd yn yr ysgol yn 2013/14</w:t>
            </w:r>
          </w:p>
        </w:tc>
      </w:tr>
      <w:tr w:rsidR="00C42BE7" w:rsidRPr="005006F7" w:rsidTr="00727DDB">
        <w:trPr>
          <w:jc w:val="center"/>
        </w:trPr>
        <w:tc>
          <w:tcPr>
            <w:tcW w:w="1696" w:type="dxa"/>
            <w:vMerge/>
          </w:tcPr>
          <w:p w:rsidR="00C42BE7" w:rsidRPr="005006F7" w:rsidRDefault="00C42BE7" w:rsidP="00DC3518">
            <w:pPr>
              <w:spacing w:line="360" w:lineRule="auto"/>
              <w:rPr>
                <w:sz w:val="24"/>
                <w:szCs w:val="32"/>
                <w:lang w:val="cy-GB"/>
              </w:rPr>
            </w:pP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Cymraeg</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Saesneg</w:t>
            </w:r>
          </w:p>
        </w:tc>
        <w:tc>
          <w:tcPr>
            <w:tcW w:w="1276"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Cymraeg</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Saesneg</w:t>
            </w:r>
          </w:p>
        </w:tc>
        <w:tc>
          <w:tcPr>
            <w:tcW w:w="1134" w:type="dxa"/>
          </w:tcPr>
          <w:p w:rsidR="00C42BE7" w:rsidRPr="005006F7" w:rsidRDefault="00C42BE7" w:rsidP="00DC3518">
            <w:pPr>
              <w:spacing w:line="360" w:lineRule="auto"/>
              <w:jc w:val="center"/>
              <w:rPr>
                <w:sz w:val="24"/>
                <w:szCs w:val="32"/>
                <w:lang w:val="cy-GB"/>
              </w:rPr>
            </w:pPr>
            <w:r w:rsidRPr="005006F7">
              <w:rPr>
                <w:sz w:val="24"/>
                <w:szCs w:val="32"/>
                <w:lang w:val="cy-GB"/>
              </w:rPr>
              <w:t>Cymraeg</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Saesneg</w:t>
            </w:r>
          </w:p>
        </w:tc>
      </w:tr>
      <w:tr w:rsidR="00C42BE7" w:rsidRPr="005006F7" w:rsidTr="00727DDB">
        <w:trPr>
          <w:trHeight w:val="415"/>
          <w:jc w:val="center"/>
        </w:trPr>
        <w:tc>
          <w:tcPr>
            <w:tcW w:w="1696" w:type="dxa"/>
            <w:vAlign w:val="center"/>
          </w:tcPr>
          <w:p w:rsidR="00C42BE7" w:rsidRPr="005006F7" w:rsidRDefault="00C42BE7" w:rsidP="00DC3518">
            <w:pPr>
              <w:spacing w:line="360" w:lineRule="auto"/>
              <w:rPr>
                <w:sz w:val="24"/>
                <w:szCs w:val="32"/>
                <w:lang w:val="cy-GB"/>
              </w:rPr>
            </w:pPr>
            <w:r w:rsidRPr="005006F7">
              <w:rPr>
                <w:sz w:val="24"/>
                <w:szCs w:val="32"/>
                <w:lang w:val="cy-GB"/>
              </w:rPr>
              <w:t>Derbyn</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32</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0</w:t>
            </w:r>
          </w:p>
        </w:tc>
        <w:tc>
          <w:tcPr>
            <w:tcW w:w="1276"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41</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0</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40</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0</w:t>
            </w:r>
          </w:p>
        </w:tc>
      </w:tr>
      <w:tr w:rsidR="00C42BE7" w:rsidRPr="005006F7" w:rsidTr="00727DDB">
        <w:trPr>
          <w:trHeight w:val="421"/>
          <w:jc w:val="center"/>
        </w:trPr>
        <w:tc>
          <w:tcPr>
            <w:tcW w:w="1696" w:type="dxa"/>
            <w:vAlign w:val="center"/>
          </w:tcPr>
          <w:p w:rsidR="00C42BE7" w:rsidRPr="005006F7" w:rsidRDefault="00C42BE7" w:rsidP="00DC3518">
            <w:pPr>
              <w:spacing w:line="360" w:lineRule="auto"/>
              <w:rPr>
                <w:sz w:val="24"/>
                <w:szCs w:val="32"/>
                <w:lang w:val="cy-GB"/>
              </w:rPr>
            </w:pPr>
            <w:r w:rsidRPr="005006F7">
              <w:rPr>
                <w:sz w:val="24"/>
                <w:szCs w:val="32"/>
                <w:lang w:val="cy-GB"/>
              </w:rPr>
              <w:t>Blwyddyn 1</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28</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7</w:t>
            </w:r>
          </w:p>
        </w:tc>
        <w:tc>
          <w:tcPr>
            <w:tcW w:w="1276"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25</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14</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29</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6</w:t>
            </w:r>
          </w:p>
        </w:tc>
      </w:tr>
      <w:tr w:rsidR="00C42BE7" w:rsidRPr="005006F7" w:rsidTr="00727DDB">
        <w:trPr>
          <w:trHeight w:val="426"/>
          <w:jc w:val="center"/>
        </w:trPr>
        <w:tc>
          <w:tcPr>
            <w:tcW w:w="1696" w:type="dxa"/>
            <w:vAlign w:val="center"/>
          </w:tcPr>
          <w:p w:rsidR="00C42BE7" w:rsidRPr="005006F7" w:rsidRDefault="00C42BE7" w:rsidP="00DC3518">
            <w:pPr>
              <w:spacing w:line="360" w:lineRule="auto"/>
              <w:rPr>
                <w:sz w:val="24"/>
                <w:szCs w:val="32"/>
                <w:lang w:val="cy-GB"/>
              </w:rPr>
            </w:pPr>
            <w:r w:rsidRPr="005006F7">
              <w:rPr>
                <w:sz w:val="24"/>
                <w:szCs w:val="32"/>
                <w:lang w:val="cy-GB"/>
              </w:rPr>
              <w:t>Blwyddyn 2</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26</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11</w:t>
            </w:r>
          </w:p>
        </w:tc>
        <w:tc>
          <w:tcPr>
            <w:tcW w:w="1276"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28</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17</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32</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6</w:t>
            </w:r>
          </w:p>
        </w:tc>
      </w:tr>
      <w:tr w:rsidR="00C42BE7" w:rsidRPr="005006F7" w:rsidTr="00727DDB">
        <w:trPr>
          <w:trHeight w:val="419"/>
          <w:jc w:val="center"/>
        </w:trPr>
        <w:tc>
          <w:tcPr>
            <w:tcW w:w="1696" w:type="dxa"/>
            <w:vAlign w:val="center"/>
          </w:tcPr>
          <w:p w:rsidR="00C42BE7" w:rsidRPr="005006F7" w:rsidRDefault="00C42BE7" w:rsidP="00DC3518">
            <w:pPr>
              <w:spacing w:line="360" w:lineRule="auto"/>
              <w:rPr>
                <w:sz w:val="24"/>
                <w:szCs w:val="32"/>
                <w:lang w:val="cy-GB"/>
              </w:rPr>
            </w:pPr>
            <w:r w:rsidRPr="005006F7">
              <w:rPr>
                <w:sz w:val="24"/>
                <w:szCs w:val="32"/>
                <w:lang w:val="cy-GB"/>
              </w:rPr>
              <w:t>Blwyddyn 3</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27</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11</w:t>
            </w:r>
          </w:p>
        </w:tc>
        <w:tc>
          <w:tcPr>
            <w:tcW w:w="1276"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25</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17</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32</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6</w:t>
            </w:r>
          </w:p>
        </w:tc>
      </w:tr>
      <w:tr w:rsidR="00C42BE7" w:rsidRPr="005006F7" w:rsidTr="00727DDB">
        <w:trPr>
          <w:trHeight w:val="411"/>
          <w:jc w:val="center"/>
        </w:trPr>
        <w:tc>
          <w:tcPr>
            <w:tcW w:w="1696" w:type="dxa"/>
            <w:vAlign w:val="center"/>
          </w:tcPr>
          <w:p w:rsidR="00C42BE7" w:rsidRPr="005006F7" w:rsidRDefault="00C42BE7" w:rsidP="00DC3518">
            <w:pPr>
              <w:spacing w:line="360" w:lineRule="auto"/>
              <w:rPr>
                <w:sz w:val="24"/>
                <w:szCs w:val="32"/>
                <w:lang w:val="cy-GB"/>
              </w:rPr>
            </w:pPr>
            <w:r w:rsidRPr="005006F7">
              <w:rPr>
                <w:sz w:val="24"/>
                <w:szCs w:val="32"/>
                <w:lang w:val="cy-GB"/>
              </w:rPr>
              <w:lastRenderedPageBreak/>
              <w:t>Blwyddyn 4</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27</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8</w:t>
            </w:r>
          </w:p>
        </w:tc>
        <w:tc>
          <w:tcPr>
            <w:tcW w:w="1276"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25</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17</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30</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6</w:t>
            </w:r>
          </w:p>
        </w:tc>
      </w:tr>
      <w:tr w:rsidR="00C42BE7" w:rsidRPr="005006F7" w:rsidTr="00727DDB">
        <w:trPr>
          <w:trHeight w:val="417"/>
          <w:jc w:val="center"/>
        </w:trPr>
        <w:tc>
          <w:tcPr>
            <w:tcW w:w="1696" w:type="dxa"/>
            <w:vAlign w:val="center"/>
          </w:tcPr>
          <w:p w:rsidR="00C42BE7" w:rsidRPr="005006F7" w:rsidRDefault="00C42BE7" w:rsidP="00DC3518">
            <w:pPr>
              <w:spacing w:line="360" w:lineRule="auto"/>
              <w:rPr>
                <w:sz w:val="24"/>
                <w:szCs w:val="32"/>
                <w:lang w:val="cy-GB"/>
              </w:rPr>
            </w:pPr>
            <w:r w:rsidRPr="005006F7">
              <w:rPr>
                <w:sz w:val="24"/>
                <w:szCs w:val="32"/>
                <w:lang w:val="cy-GB"/>
              </w:rPr>
              <w:t>Blwyddyn 5</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27</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8</w:t>
            </w:r>
          </w:p>
        </w:tc>
        <w:tc>
          <w:tcPr>
            <w:tcW w:w="1276"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26</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17</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31</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6</w:t>
            </w:r>
          </w:p>
        </w:tc>
      </w:tr>
      <w:tr w:rsidR="00C42BE7" w:rsidRPr="005006F7" w:rsidTr="00727DDB">
        <w:trPr>
          <w:trHeight w:val="408"/>
          <w:jc w:val="center"/>
        </w:trPr>
        <w:tc>
          <w:tcPr>
            <w:tcW w:w="1696" w:type="dxa"/>
            <w:vAlign w:val="center"/>
          </w:tcPr>
          <w:p w:rsidR="00C42BE7" w:rsidRPr="005006F7" w:rsidRDefault="00C42BE7" w:rsidP="00DC3518">
            <w:pPr>
              <w:spacing w:line="360" w:lineRule="auto"/>
              <w:rPr>
                <w:sz w:val="24"/>
                <w:szCs w:val="32"/>
                <w:lang w:val="cy-GB"/>
              </w:rPr>
            </w:pPr>
            <w:r w:rsidRPr="005006F7">
              <w:rPr>
                <w:sz w:val="24"/>
                <w:szCs w:val="32"/>
                <w:lang w:val="cy-GB"/>
              </w:rPr>
              <w:t>Blwyddyn 6</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28</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8</w:t>
            </w:r>
          </w:p>
        </w:tc>
        <w:tc>
          <w:tcPr>
            <w:tcW w:w="1276"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27</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15</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31</w:t>
            </w:r>
          </w:p>
        </w:tc>
        <w:tc>
          <w:tcPr>
            <w:tcW w:w="1134" w:type="dxa"/>
            <w:vAlign w:val="center"/>
          </w:tcPr>
          <w:p w:rsidR="00C42BE7" w:rsidRPr="005006F7" w:rsidRDefault="00C42BE7" w:rsidP="00DC3518">
            <w:pPr>
              <w:spacing w:line="360" w:lineRule="auto"/>
              <w:jc w:val="center"/>
              <w:rPr>
                <w:sz w:val="24"/>
                <w:szCs w:val="32"/>
                <w:lang w:val="cy-GB"/>
              </w:rPr>
            </w:pPr>
            <w:r w:rsidRPr="005006F7">
              <w:rPr>
                <w:sz w:val="24"/>
                <w:szCs w:val="32"/>
                <w:lang w:val="cy-GB"/>
              </w:rPr>
              <w:t>6</w:t>
            </w:r>
          </w:p>
        </w:tc>
      </w:tr>
    </w:tbl>
    <w:p w:rsidR="00C42BE7" w:rsidRPr="005006F7" w:rsidRDefault="00C42BE7" w:rsidP="00DC3518">
      <w:pPr>
        <w:spacing w:line="360" w:lineRule="auto"/>
        <w:jc w:val="right"/>
        <w:rPr>
          <w:rFonts w:ascii="Times New Roman" w:hAnsi="Times New Roman" w:cs="Times New Roman"/>
          <w:i/>
          <w:sz w:val="24"/>
          <w:szCs w:val="28"/>
          <w:lang w:val="cy-GB"/>
        </w:rPr>
      </w:pPr>
      <w:r w:rsidRPr="005006F7">
        <w:rPr>
          <w:rFonts w:ascii="Times New Roman" w:hAnsi="Times New Roman" w:cs="Times New Roman"/>
          <w:i/>
          <w:sz w:val="24"/>
          <w:szCs w:val="28"/>
          <w:lang w:val="cy-GB"/>
        </w:rPr>
        <w:t>Tabl A</w:t>
      </w:r>
    </w:p>
    <w:p w:rsidR="00C42BE7" w:rsidRDefault="00C42BE7" w:rsidP="00DC3518">
      <w:pPr>
        <w:spacing w:line="360" w:lineRule="auto"/>
        <w:rPr>
          <w:rFonts w:ascii="Times New Roman" w:hAnsi="Times New Roman" w:cs="Times New Roman"/>
          <w:sz w:val="24"/>
          <w:szCs w:val="28"/>
          <w:lang w:val="cy-GB"/>
        </w:rPr>
      </w:pP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Fel y gwelwch o Dabl A, profwyd cynnydd sylweddol yn y flwyddyn gyntaf o weithredu’r prosiect ble cynyddwyd y canran o ddisgyblion yn dewis y ffrwd cyfrwng Cymraeg o 64% gyda’r dosbarth cychwynnodd yn yr ysgol yn 2012/2013 i 83% gyda’r dosbarth cychwynnodd yn yr ysgol yn 2013/2014. Yn ogystal, mae’r prosiect yma yn derbyn cefnogaeth elfennau o lenyddiaeth academaidd sydd eisoes wedi’u hadnabod yn yr ystod yr ymchwil a’i grynhoi ym mhennod 2. Noda strategaeth iaith Llywodraeth Cymru (2017: 39) bod angen gweithio yn agosach gyda rhieni er mwyn esbonio a chodi ymwybyddiaeth am fuddion dwyieithrwydd ac mae’r prosiect a nodir yn gweithredu’r argymhelliad hwn yn llawn. Ceir cefnogaeth ychwanegol i hyn gan Estyn (2018: 27), sy’n nodi’r pwysigrwydd o gryfhau’r perthynas gyda rhieni yn arbennig os nad ydynt yn meddu ar sgiliau Cymraeg ei hun. Gan ystyried y llwyddiant ystadegol, a’r gefnogaeth academaidd i’r gwaith, ystyrir hyn yn enghraifft o arfer dda a byddai’n fanteisiol i rannu’r enghraifft hon gydag ysgolion yng nghlwstwr Ysgol A a thu hwnt.</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 xml:space="preserve">Fel rhan o’r ymchwil, cynhaliwyd cyfweliad gyda Phennaeth y Cyfnod Sylfaen a Phennaeth Cyfnod Allweddol 2 yn Ysgol . Nododd y ddau sylwadau diddorol parthed defnydd o’r Gymraeg tu allan i’r dosbarth. Cafwyd sylwadau gan y ddau Bennaeth bod tueddiadau ymysg rhai disgyblion i droi at gyfathrebu yn Saesneg ar iard yr ysgol a bod gweithgareddau mewn lle i fynd i’r afael â’r sefyllfa. Mae’r dystiolaeth ansoddol hyn a darparwyd gan yr athrawon yn cefnogi barn Estyn (2018: 3) a nodwyd bod hyn yn broblem benodol yng Nghyfnod Allweddol 2. Cafwyd tystiolaeth i gadarnhau’r sefyllfa wrth gyfweld â disgyblion Ysgol A pan ofynnwyd y cwestiwn iddynt “Pryd ydych chi’n defnyddio’r iaith Gymraeg?”. Derbyniwyd atebion i’r cwestiwn yn cynnwys “Every time we have Welsh lessons” a “Pan rydym yn siarad neu ofyn am unrhyw gyfarwyddiadau wrth athrawon”. Mae’r atebion yma yn awgrymu bod elfen o feddylfryd yn bodoli mai dim ond gydag athrawon ac o fewn amgylchedd addysg ffurfiol mae lle’r Gymraeg. Nid oes ateb rhwydd i’r broblem yma, yn enwedig mewn Ysgol Dwy Ffrwd, ond rhaid cofio nad yw’r broblem yn unigryw i Gymru. Er enghraifft, mae Baker (2011: 298) yn tynnu sylw at y ffaith bod yr un broblem yn bodoli mewn ysgolion cyfrwng Ffrangeg yng Nghanada. Mae Llywodraeth Cymru (2017: 33) yn datgan bod y broblem yn gorwedd yn y ffaith bod defnydd iaith yn dewis hynod o bersonol a chymhleth gyda phawb yn datblygu hyder i ddefnyddio ieithoedd ar wahanol adegau o’i ddatblygiad personol ac o ganlyniad mae’n galed rhoi system safonedig mewn lle. Mewn </w:t>
      </w:r>
      <w:r>
        <w:rPr>
          <w:rFonts w:ascii="Times New Roman" w:hAnsi="Times New Roman" w:cs="Times New Roman"/>
          <w:sz w:val="24"/>
          <w:szCs w:val="24"/>
          <w:lang w:val="cy-GB"/>
        </w:rPr>
        <w:lastRenderedPageBreak/>
        <w:t>ymgais i leddfu’r sgil effeithiau mewn perthynas â’r sefyllfa yma, mae Ysgol A yn gweithredu prosiect sy’n gysylltiedig â Siartr Iaith Llywodraeth Cymru. Un nodwedd ddiddorol o’r prosiect hwn yw bod disgyblion hŷn yr ysgol yn arwain a gweithredu’r prosiect sydd, yn ôl y Penaethiaid, yn gweithio yn fwy effeithiol nag unrhyw brosiect a gweithredir gan athrawon. Mae’r prosiect yn trefnu gweithgareddau cymdeithasol megis creu rhaglenni radio ac ymweliadau gan unigolion megis y Welsh Whisperer er mwyn sicrhau bod digon o gyfleoedd i ddisgyblion mwynhau trwy gyfrwng y Gymraeg. Byddai’n bosib i ysgolion arall efelychu elfennau o’r prosiect hwn fel enghraifft o arfer dda yn y maes.</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Er bod y prosiect uchod yn gweithredu yn dda tu allan i wersi ffurfiol yr ysgol, mae’r prosiect ond yn gweithredu yn ystod oriau ysgol. Noda Baker (2011: 116) mai un o’r prif resymau bod addysgu dwyieithrwydd yn methu yw achos diffyg cyfleoedd i ymarfer yr iaith yn gymdeithasol. Gan nad oes cyfle i ddisgyblion o gefndiroedd di-gymraeg i ddefnyddio’r iaith yn eu cartrefi, mae angen hyrwyddo’r cyfleoedd sy’n bodoli yn y gymuned a thu allan i furiau’r ysgol iddynt os am sicrhau datblygiad digonol. I’r perwyl hyn, cynigir argymhelliad y dylid ymestyn elfennau o brosiect Siartr Iaith Ysgol A er mwyn hyrwyddo gweithgareddau tu allan i oriau’r ysgol. Er mwyn gweithredu hyn, argymhellir y dylai ysgolion efelychu’r system  “Tîm o Amgylch y Teulu” a gweithredir gan y gwasanaethau cymdeithasol er mwyn cefnogi teuluoedd difreintiedig. Trwy sicrhau cydweithrediad mudiadau fel yr Urdd, y Ffermwyr Ifanc, a’r Fenter Iaith i ffurfio’r “Tîm”, gellid sicrhau cyngor a chefnogaeth bwrpasol ar gyfer teuluoedd di-Gymraeg er mwyn rhoi cyfle iddynt fanteisio ar yr ystod eang o weithgareddau sydd ar gael i’w plant. Seilier yr argymhelliad yma ar yr hyn a nodir gan Donaldson (2015: 60) bod angen cryfhau’r linc rhwng ysgolion ac asiantaethau allanol sydd mewn sefyllfa i gynghori teuluoedd di-Gymraeg am y cyfleoedd i ddefnyddio’r iaith. Ceir hefyd cefnogaeth i’r argymhelliad yma gan Garcia (2009: 284) sy’n nodi’r angen i addysgwyr tynnu ar adnoddau'r gymuned wrth gynllunio a gweithredu addysg ddwyieithog. Byddai ymestyn y prosiect yn y modd yma, gan ddefnyddio templed “Tîm o Amgylch y Teulu” hefyd yn gam tuag at sicrhau cynnydd yn ymgysylltiad rhieni gydag addysg eu plant, yn enwedig o ochr datblygiad y Gymraeg. Ceir cydnabyddiaeth i bwysigrwydd hyn gan Lywodraeth Cymru (2017: 34) ac Estyn (2018: 27) sydd yn amlygu priodoledd yr argymhelliad dan sylw.</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 xml:space="preserve">Yn ystod cyfnodau arsylwi yn Ysgol A gyda dosbarth Cyfnod Allweddol 2, gwelwyd rhai enghreifftiau o ddisgyblion yn amlygu diffyg hyder yn ei sgiliau llafar ac yn dangos rhwystredigaeth wrth geisio cyfrannu i wersi ar lafar fel y byddent yn dymuno. Mae’r dystiolaeth ansoddol yma yn cyd-fynd gyda'r hyn a gynhwyswyd yn adroddiad PLASC Ysgol A am y flwyddyn 2017/2018. Noda’r adroddiad bod safonau llafar Cymraeg yng Nghyfnod Allweddol 2 yn dda ar lefel 4 ac uwch ond bod yna anghysondebau o flwyddyn i flwyddyn. Nid yw’r mater yma yn unigryw i Ysgol A chwaith, gydag Estyn (2018: 6) yn argymell canolbwyntio ar ddatblygu sgiliau llafar disgyblion Cyfnod Allweddol 2 er </w:t>
      </w:r>
      <w:r>
        <w:rPr>
          <w:rFonts w:ascii="Times New Roman" w:hAnsi="Times New Roman" w:cs="Times New Roman"/>
          <w:sz w:val="24"/>
          <w:szCs w:val="24"/>
          <w:lang w:val="cy-GB"/>
        </w:rPr>
        <w:lastRenderedPageBreak/>
        <w:t>mwyn sicrhau sail gadarn i’r broses o ddatblygu sgiliau darllen ac ysgrifennu ymhellach. Yn ogystal â’r gydnabyddiaeth gan yr ysgol ac Estyn am yr angen i ddatblygu sgiliau llafar o fewn Ysgol A, ceir hefyd barn ysgolheigion yn nodi’r pwysigrwydd o’i flaenoriaethu. Dadleua Baker (2011: 303) am y pwysigrwydd o ddatblygu “sgiliau cyfathrebu dilys, go iawn” yn ogystal â datblygu awydd i’w defnyddio a chefnogir y datganiad yma gan Garcia (2009:314) sy’n nodi bod addysg trochi yn cael ei arwain gan ddulliau cyfathrebu yn fawr sydd yn ei dro, yn galluogi disgyblion i dynnu ar brofiadau a chyfathrebu personol. Er mwyn gweithredu ar, argymhellir ystyried defnyddio strategaethau drama broses fel sail i gynllunio fel sydd wedi’i hadnabod fel arfer dda gan Estyn (2018: 8) yn Ysgol Gymraeg Casnewydd. Mae Ysgol Gymraeg Casnewydd yn ysgol ble mai dim ond 1% o ddisgyblion yn dod o gartrefi lle siaredir Cymraeg. Mae’r dull yma o gynllunio, felly, wedi’i brofi ar waith gyda disgyblion o gefndir di-gymraeg. Fel rhan o'r broses, mae’r ysgol yn anelu at greu cysylltiad emosiynol yn y disgyblion trwy ddewis ysgogiad megis llyfr, delwedd symudol neu gerddoriaeth. Yna, mae’r strategaeth “drama broses” yn rhoi sail i’r gwaith o ddatblygu sgiliau llafar. Wrth dreiddio o dan groen cymeriadau neu wrthrychau'r testun a chreu perfformiad drama yn seiliedig arni, mae’r gwaith yn datblygu cysylltiad emosiynol, creu diddordeb ac annog defnydd o eiriau a sgiliau llafar amrywiol i’r arfer ymysg y disgyblion. Mae’r dull yma o addysgu wedi profi canlyniadau da yn Ysgol Gymraeg Casnewydd gydag Estyn (2018: 9) yn nodi bod y “rhan fwyaf o ddisgyblion yn cynhwyso eu medrau llythrennedd ar draws y cwricwlwm yn effeithiol”. O ganlyniad, teimlir gall y system yma fod o fudd mewn ysgolion megis Ysgol A.</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Mae’r dadansoddiad uchod wedi darparu cyfle i edrych ar elfen benodol o waith Ysgol A mewn perthynas â hyrwyddo’r Gymraeg i ddisgyblion o gartrefi di-gymraeg. Fel rhan o’r dadansoddiad, adnabuwyd enghreifftiau o arfer dda a gweithredir gan Ysgol A yn ogystal â rhai awgrymiadau i ysgolion tebyg ar gyfer datblygu ar gyfer y dyfodol.</w:t>
      </w:r>
    </w:p>
    <w:p w:rsidR="00C42BE7" w:rsidRDefault="00C42BE7" w:rsidP="00DC3518">
      <w:pPr>
        <w:spacing w:line="360" w:lineRule="auto"/>
        <w:rPr>
          <w:rFonts w:ascii="Times New Roman" w:hAnsi="Times New Roman" w:cs="Times New Roman"/>
          <w:sz w:val="24"/>
          <w:szCs w:val="28"/>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Default="00C42BE7" w:rsidP="00DC3518">
      <w:pPr>
        <w:spacing w:line="360" w:lineRule="auto"/>
        <w:rPr>
          <w:rFonts w:ascii="Times New Roman" w:hAnsi="Times New Roman" w:cs="Times New Roman"/>
          <w:b/>
          <w:sz w:val="28"/>
          <w:szCs w:val="28"/>
          <w:u w:val="single"/>
          <w:lang w:val="cy-GB"/>
        </w:rPr>
      </w:pPr>
    </w:p>
    <w:p w:rsidR="00C42BE7" w:rsidRPr="00914BEC" w:rsidRDefault="00C42BE7" w:rsidP="00DC3518">
      <w:pPr>
        <w:spacing w:line="360" w:lineRule="auto"/>
        <w:rPr>
          <w:rFonts w:ascii="Times New Roman" w:hAnsi="Times New Roman" w:cs="Times New Roman"/>
          <w:b/>
          <w:sz w:val="28"/>
          <w:szCs w:val="28"/>
          <w:u w:val="single"/>
          <w:lang w:val="cy-GB"/>
        </w:rPr>
      </w:pPr>
      <w:r w:rsidRPr="00914BEC">
        <w:rPr>
          <w:rFonts w:ascii="Times New Roman" w:hAnsi="Times New Roman" w:cs="Times New Roman"/>
          <w:b/>
          <w:sz w:val="28"/>
          <w:szCs w:val="28"/>
          <w:u w:val="single"/>
          <w:lang w:val="cy-GB"/>
        </w:rPr>
        <w:lastRenderedPageBreak/>
        <w:t>Pennod 5: Casgliad</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Yn ystod yr astudiaeth hon, profwyd cydweithrediad llwyd Ysgol A sydd wedi arwain at ganlyniadau cynhwysfawr ac adnabod enghreifftiau o arfer dda ac argymhellion ar gyfer datblygu ar gyfer y dyfodol. Mae’r cynnydd a nodir yn Ysgol A mewn perthynas â’r canran o ddisgyblion sydd yn mynychu ffrwd Gymraeg yr ysgol o 63% yn 2011/2012 i 84% yn 2019/2020 yn canmoladwy a gellid ystyried yr ysgol fel enghraifft o arfer dda yn y maes o achos hyn. Gellid hefyd ystyried yr ysgol yn enghraifft o arfer dda ac yn esiampl i eraill o ran perfformiad yr ysgol gyda’r Gymraeg, yn enwedig o ystyried mai dim ond 40% o ddisgyblion sydd yn deillio o gartrefi ble siaredir Cymraeg. Yng Nghyfnod Allweddol 2, bu i 100% o ddisgyblion cyrraedd y lefel disgwyliedig yn 2017/2018 o gymharu ag 87.2% yn ardal yr awdurdod lleol, ac o ran y Cyfnod Sylfaen, bu i 91.2% cyrraedd y deilliant disgwyliedig o gymharu â 84% yn ardal yr awdurdod lleol sydd yn tystiolaethu llwyddiant ystadegol yr ysgol ym maes y Gymraeg.</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Canolbwyntiwyd yr astudiaeth ar dechnegau i hybu datblygiad iaith disgyblion o gartrefi di-gymraeg sy’n mynychu addysg cyfrwng Cymraeg. Ym mhennod 2, trafodwyd y cyd-destun academaidd yn ymwneud â’r maes, gan ddadansoddi llenyddiaeth ysgolheigion a thrafod y gwahanol fodelau o addysg ddwyieithog sy’n deillio o academyddion ar draws y byd cyn symud at asesu a dadansoddi elfennau polisi sy’n berthnasol i ddatblygiad addysg cyfrwng Cymraeg a dwyieithog yng Nghymru. Ym mhennod 3 a 4, symudwyd i drafod yr hyn a darganfuwyd yn ystod y cyfnod ar leoliad profiad addysgol.</w:t>
      </w:r>
    </w:p>
    <w:p w:rsidR="00C42BE7" w:rsidRDefault="00C42BE7" w:rsidP="00DC3518">
      <w:p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Yn ystod yr ymchwil, daethpwyd o hyd i enghreifftiau o arfer dda yn Ysgol A yn ogystal â chynnig rhai atebion posib i faterion y gellid ei ddatblygu i’r dyfodol. O ran yr arferion da yr adnabuwyd, roedd y sesiynau a gynhaliwyd gan yr ysgol i gynyddu ymwybyddiaeth rhieni sydd â phlant yn y dosbarth Derbyn cyn iddynt ddewis ffrwd ieithyddol yn un effeithiol ac un gellid ei rhannu ymysg ysgolion eraill yng nghlwstwr Ysgol A a thu hwnt. Yr ail enghraifft o arfer dda a adnabuwyd oedd prosiect Siartr Iaith Ysgol A. Er bod y Siarter Iaith bellach yn brosiect sydd wedi’i lledu i bob ysgol yng Nghymru, roedd dull gweithredu Ysgol A o’r Siarter Iaith yn un i’w dynnu sylw ati i’r ysgol rhoi ffydd yn ei disgyblion i redeg y prosiect. Yn ychwanegol, cynigiwyd argymhelliad i ymestyn y prosiect tu hwnt i ffiniau’r ysgol mewn partneriaeth ag asiantaethau allanol er mwyn cefnogi disgyblion o gartrefi di-gymraeg yn y gymuned. Yn olaf, adnabuwyd dull gwahanol gall ysgolion tebyg i Ysgol A ei hystyried er mwyn codi safonau llafar disgyblion Cyfnod Allweddol 2, sgil sydd wedi’i nodi gan Ysgol A yn un sydd angen ei datblygu. Crynhowyd yr argymhellion a drafodwyd isod:-</w:t>
      </w:r>
    </w:p>
    <w:p w:rsidR="00A66F3F" w:rsidRDefault="00A66F3F" w:rsidP="00DC3518">
      <w:pPr>
        <w:spacing w:line="360" w:lineRule="auto"/>
        <w:rPr>
          <w:rFonts w:ascii="Times New Roman" w:hAnsi="Times New Roman" w:cs="Times New Roman"/>
          <w:sz w:val="24"/>
          <w:szCs w:val="28"/>
          <w:u w:val="single"/>
          <w:lang w:val="cy-GB"/>
        </w:rPr>
      </w:pPr>
    </w:p>
    <w:p w:rsidR="00A66F3F" w:rsidRDefault="00A66F3F" w:rsidP="00DC3518">
      <w:pPr>
        <w:spacing w:line="360" w:lineRule="auto"/>
        <w:rPr>
          <w:rFonts w:ascii="Times New Roman" w:hAnsi="Times New Roman" w:cs="Times New Roman"/>
          <w:sz w:val="24"/>
          <w:szCs w:val="28"/>
          <w:u w:val="single"/>
          <w:lang w:val="cy-GB"/>
        </w:rPr>
      </w:pPr>
    </w:p>
    <w:p w:rsidR="00C42BE7" w:rsidRPr="0076717D" w:rsidRDefault="00C42BE7" w:rsidP="00DC3518">
      <w:pPr>
        <w:spacing w:line="360" w:lineRule="auto"/>
        <w:rPr>
          <w:rFonts w:ascii="Times New Roman" w:hAnsi="Times New Roman" w:cs="Times New Roman"/>
          <w:sz w:val="24"/>
          <w:szCs w:val="28"/>
          <w:u w:val="single"/>
          <w:lang w:val="cy-GB"/>
        </w:rPr>
      </w:pPr>
      <w:bookmarkStart w:id="1" w:name="_GoBack"/>
      <w:bookmarkEnd w:id="1"/>
      <w:r w:rsidRPr="0076717D">
        <w:rPr>
          <w:rFonts w:ascii="Times New Roman" w:hAnsi="Times New Roman" w:cs="Times New Roman"/>
          <w:sz w:val="24"/>
          <w:szCs w:val="28"/>
          <w:u w:val="single"/>
          <w:lang w:val="cy-GB"/>
        </w:rPr>
        <w:lastRenderedPageBreak/>
        <w:t>Argymhellion</w:t>
      </w:r>
    </w:p>
    <w:p w:rsidR="00C42BE7" w:rsidRDefault="00C42BE7" w:rsidP="00DC3518">
      <w:pPr>
        <w:pStyle w:val="ListParagraph"/>
        <w:numPr>
          <w:ilvl w:val="0"/>
          <w:numId w:val="1"/>
        </w:num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Rannu prosiect Ysgol A sy’n codi ymwybyddiaeth rhieni disgyblion y dosbarth Derbyn o fuddion addysg Gymraeg a’r cyfleoedd sydd ar gael i ddisgyblion o gartrefi di-gymraeg i ddefnyddio’r iaith ymysg ysgolion o fewn ei chlwstwr a thu hwnt</w:t>
      </w:r>
    </w:p>
    <w:p w:rsidR="00C42BE7" w:rsidRDefault="00C42BE7" w:rsidP="00DC3518">
      <w:pPr>
        <w:pStyle w:val="ListParagraph"/>
        <w:numPr>
          <w:ilvl w:val="0"/>
          <w:numId w:val="1"/>
        </w:numPr>
        <w:spacing w:line="360" w:lineRule="auto"/>
        <w:rPr>
          <w:rFonts w:ascii="Times New Roman" w:hAnsi="Times New Roman" w:cs="Times New Roman"/>
          <w:sz w:val="24"/>
          <w:szCs w:val="28"/>
          <w:lang w:val="cy-GB"/>
        </w:rPr>
      </w:pPr>
      <w:r>
        <w:rPr>
          <w:rFonts w:ascii="Times New Roman" w:hAnsi="Times New Roman" w:cs="Times New Roman"/>
          <w:sz w:val="24"/>
          <w:szCs w:val="28"/>
          <w:lang w:val="cy-GB"/>
        </w:rPr>
        <w:t>Rhannu prosiect Siartr Iaith Ysgol A fel enghraifft o arfer dda ymysg ysgolion o fewn ei chlwstwr a thu hwnt</w:t>
      </w:r>
    </w:p>
    <w:p w:rsidR="00C42BE7" w:rsidRDefault="00C42BE7" w:rsidP="00DC3518">
      <w:pPr>
        <w:pStyle w:val="ListParagraph"/>
        <w:numPr>
          <w:ilvl w:val="0"/>
          <w:numId w:val="1"/>
        </w:numPr>
        <w:spacing w:line="360" w:lineRule="auto"/>
        <w:rPr>
          <w:rFonts w:ascii="Times New Roman" w:hAnsi="Times New Roman" w:cs="Times New Roman"/>
          <w:sz w:val="24"/>
          <w:szCs w:val="28"/>
          <w:lang w:val="cy-GB"/>
        </w:rPr>
      </w:pPr>
      <w:r>
        <w:rPr>
          <w:rFonts w:ascii="Times New Roman" w:hAnsi="Times New Roman" w:cs="Times New Roman"/>
          <w:sz w:val="24"/>
          <w:szCs w:val="24"/>
          <w:lang w:val="cy-GB"/>
        </w:rPr>
        <w:t>Ysgol A i ystyried ymestyn ei phrosiect Siarter Iaith i’r gymuned gan ddefnyddio templed y “Tîm o Amgylch y Teulu” y gwasanaethau cymdeithasol fel canllaw</w:t>
      </w:r>
    </w:p>
    <w:p w:rsidR="00C42BE7" w:rsidRDefault="00C42BE7" w:rsidP="00DC3518">
      <w:pPr>
        <w:pStyle w:val="ListParagraph"/>
        <w:numPr>
          <w:ilvl w:val="0"/>
          <w:numId w:val="1"/>
        </w:numPr>
        <w:spacing w:after="240" w:line="360" w:lineRule="auto"/>
        <w:ind w:left="714" w:hanging="357"/>
        <w:rPr>
          <w:rFonts w:ascii="Times New Roman" w:hAnsi="Times New Roman" w:cs="Times New Roman"/>
          <w:sz w:val="24"/>
          <w:szCs w:val="28"/>
          <w:lang w:val="cy-GB"/>
        </w:rPr>
      </w:pPr>
      <w:r>
        <w:rPr>
          <w:rFonts w:ascii="Times New Roman" w:hAnsi="Times New Roman" w:cs="Times New Roman"/>
          <w:sz w:val="24"/>
          <w:szCs w:val="24"/>
          <w:lang w:val="cy-GB"/>
        </w:rPr>
        <w:t>Ystyried mabwysiadu'r dull strategaethau drama broses fel sail i gynllunio er mwyn datblygu sgiliau llafar disgyblion o gartrefi di-gymraeg yng Nghyfnod Allweddol 2</w:t>
      </w:r>
    </w:p>
    <w:p w:rsidR="00C42BE7" w:rsidRPr="00914BEC" w:rsidRDefault="00C42BE7" w:rsidP="00DC3518">
      <w:pPr>
        <w:spacing w:before="120" w:line="360" w:lineRule="auto"/>
        <w:rPr>
          <w:rFonts w:ascii="Times New Roman" w:hAnsi="Times New Roman" w:cs="Times New Roman"/>
          <w:b/>
          <w:sz w:val="28"/>
          <w:szCs w:val="28"/>
          <w:u w:val="single"/>
          <w:lang w:val="cy-GB"/>
        </w:rPr>
      </w:pPr>
      <w:r>
        <w:rPr>
          <w:rFonts w:ascii="Times New Roman" w:hAnsi="Times New Roman" w:cs="Times New Roman"/>
          <w:sz w:val="24"/>
          <w:szCs w:val="24"/>
          <w:lang w:val="cy-GB"/>
        </w:rPr>
        <w:t>Mae’r cyfle i ymgymryd â’r astudiaeth hon wedi bod yn gyfle gwych i allu cynnal cyfnod o adfyfyrio proffesiynol ac ymchwilio i dechnegau a dulliau newydd o addysgu. Cafwyd cyfle i gynnal ymchwil gweithredol, gan gymryd y cyfle nid yn unig i edrych ar ddulliau addysgu penodol ond hefyd i ddadansoddi a thrin data mewn perthynas â’r ysgol a fynychwyd. Yn sicr, mae’r cyfle wedi sicrhau datblygiad proffesiynol gan ddangos nad yw’n peth negyddol pan fod argymhellion yn cael ei gyflwyno gan unigolyn. Mae barn McAteer (2013: 33) sy’n nodi mai cryfder ymchwil gweithredol yw bod yr ymchwilydd yn rhan o’r maes proffesiynol ymchwilir iddi yn codi hyder unigolion bod ei barn broffesiynol nhw yn cyfri ac o ganlyniad, rwyf nawr yn meddu ar hyder i adfyfyrio ar yr hyn rwy’n gweithredu. Mae hyn wedi magu hyder proffesiynol yn ystod y broses ni fyddai wedi bod yn bosib heb yr astudiaeth.</w:t>
      </w:r>
    </w:p>
    <w:p w:rsidR="00C42BE7" w:rsidRDefault="00C42BE7" w:rsidP="00DC3518">
      <w:pPr>
        <w:spacing w:line="360" w:lineRule="auto"/>
        <w:rPr>
          <w:rFonts w:ascii="Times New Roman" w:hAnsi="Times New Roman" w:cs="Times New Roman"/>
          <w:sz w:val="24"/>
          <w:szCs w:val="28"/>
        </w:rPr>
      </w:pPr>
    </w:p>
    <w:p w:rsidR="00C42BE7" w:rsidRDefault="00C42BE7" w:rsidP="00DC3518">
      <w:pPr>
        <w:spacing w:line="360" w:lineRule="auto"/>
        <w:rPr>
          <w:rFonts w:ascii="Times New Roman" w:hAnsi="Times New Roman" w:cs="Times New Roman"/>
          <w:sz w:val="24"/>
          <w:szCs w:val="28"/>
        </w:rPr>
      </w:pPr>
    </w:p>
    <w:p w:rsidR="00C42BE7" w:rsidRDefault="00C42BE7" w:rsidP="00DC3518">
      <w:pPr>
        <w:spacing w:line="360" w:lineRule="auto"/>
        <w:rPr>
          <w:rFonts w:ascii="Times New Roman" w:hAnsi="Times New Roman" w:cs="Times New Roman"/>
          <w:sz w:val="24"/>
          <w:szCs w:val="28"/>
        </w:rPr>
      </w:pPr>
    </w:p>
    <w:p w:rsidR="00C42BE7" w:rsidRDefault="00C42BE7" w:rsidP="00DC3518">
      <w:pPr>
        <w:spacing w:line="360" w:lineRule="auto"/>
        <w:rPr>
          <w:rFonts w:ascii="Times New Roman" w:hAnsi="Times New Roman" w:cs="Times New Roman"/>
          <w:sz w:val="24"/>
          <w:szCs w:val="28"/>
        </w:rPr>
      </w:pPr>
    </w:p>
    <w:p w:rsidR="00C42BE7" w:rsidRDefault="00C42BE7" w:rsidP="00DC3518">
      <w:pPr>
        <w:spacing w:line="360" w:lineRule="auto"/>
        <w:rPr>
          <w:rFonts w:ascii="Times New Roman" w:hAnsi="Times New Roman" w:cs="Times New Roman"/>
          <w:sz w:val="24"/>
          <w:szCs w:val="28"/>
        </w:rPr>
      </w:pPr>
    </w:p>
    <w:p w:rsidR="00C42BE7" w:rsidRDefault="00C42BE7" w:rsidP="00DC3518">
      <w:pPr>
        <w:spacing w:line="360" w:lineRule="auto"/>
        <w:rPr>
          <w:rFonts w:ascii="Times New Roman" w:hAnsi="Times New Roman" w:cs="Times New Roman"/>
          <w:sz w:val="24"/>
          <w:szCs w:val="28"/>
        </w:rPr>
      </w:pPr>
    </w:p>
    <w:p w:rsidR="00C42BE7" w:rsidRDefault="00C42BE7" w:rsidP="00DC3518">
      <w:pPr>
        <w:spacing w:line="360" w:lineRule="auto"/>
        <w:rPr>
          <w:rFonts w:ascii="Times New Roman" w:hAnsi="Times New Roman" w:cs="Times New Roman"/>
          <w:sz w:val="24"/>
          <w:szCs w:val="28"/>
        </w:rPr>
      </w:pPr>
    </w:p>
    <w:p w:rsidR="00C42BE7" w:rsidRDefault="00C42BE7" w:rsidP="00DC3518">
      <w:pPr>
        <w:spacing w:line="360" w:lineRule="auto"/>
        <w:rPr>
          <w:rFonts w:ascii="Times New Roman" w:hAnsi="Times New Roman" w:cs="Times New Roman"/>
          <w:sz w:val="24"/>
          <w:szCs w:val="28"/>
        </w:rPr>
      </w:pPr>
    </w:p>
    <w:p w:rsidR="00C42BE7" w:rsidRDefault="00C42BE7" w:rsidP="00DC3518">
      <w:pPr>
        <w:spacing w:line="360" w:lineRule="auto"/>
        <w:rPr>
          <w:rFonts w:ascii="Times New Roman" w:hAnsi="Times New Roman" w:cs="Times New Roman"/>
          <w:sz w:val="24"/>
          <w:szCs w:val="28"/>
        </w:rPr>
      </w:pPr>
    </w:p>
    <w:p w:rsidR="00C42BE7" w:rsidRDefault="00C42BE7" w:rsidP="00DC3518">
      <w:pPr>
        <w:spacing w:line="360" w:lineRule="auto"/>
        <w:rPr>
          <w:rFonts w:ascii="Times New Roman" w:hAnsi="Times New Roman" w:cs="Times New Roman"/>
          <w:sz w:val="24"/>
          <w:szCs w:val="28"/>
        </w:rPr>
      </w:pPr>
    </w:p>
    <w:p w:rsidR="00C42BE7" w:rsidRDefault="00C42BE7" w:rsidP="00DC3518">
      <w:pPr>
        <w:spacing w:line="360" w:lineRule="auto"/>
        <w:rPr>
          <w:rFonts w:ascii="Times New Roman" w:hAnsi="Times New Roman" w:cs="Times New Roman"/>
          <w:sz w:val="24"/>
          <w:szCs w:val="28"/>
        </w:rPr>
      </w:pPr>
    </w:p>
    <w:p w:rsidR="00C42BE7" w:rsidRPr="00167425" w:rsidRDefault="00C42BE7" w:rsidP="00DC3518">
      <w:pPr>
        <w:spacing w:line="360" w:lineRule="auto"/>
        <w:rPr>
          <w:rFonts w:ascii="Times New Roman" w:hAnsi="Times New Roman" w:cs="Times New Roman"/>
          <w:b/>
          <w:sz w:val="28"/>
          <w:szCs w:val="28"/>
          <w:u w:val="single"/>
        </w:rPr>
      </w:pPr>
      <w:proofErr w:type="spellStart"/>
      <w:r w:rsidRPr="00167425">
        <w:rPr>
          <w:rFonts w:ascii="Times New Roman" w:hAnsi="Times New Roman" w:cs="Times New Roman"/>
          <w:b/>
          <w:sz w:val="28"/>
          <w:szCs w:val="28"/>
          <w:u w:val="single"/>
        </w:rPr>
        <w:t>Rhestr</w:t>
      </w:r>
      <w:proofErr w:type="spellEnd"/>
      <w:r w:rsidRPr="00167425">
        <w:rPr>
          <w:rFonts w:ascii="Times New Roman" w:hAnsi="Times New Roman" w:cs="Times New Roman"/>
          <w:b/>
          <w:sz w:val="28"/>
          <w:szCs w:val="28"/>
          <w:u w:val="single"/>
        </w:rPr>
        <w:t xml:space="preserve"> </w:t>
      </w:r>
      <w:proofErr w:type="spellStart"/>
      <w:r w:rsidRPr="00167425">
        <w:rPr>
          <w:rFonts w:ascii="Times New Roman" w:hAnsi="Times New Roman" w:cs="Times New Roman"/>
          <w:b/>
          <w:sz w:val="28"/>
          <w:szCs w:val="28"/>
          <w:u w:val="single"/>
        </w:rPr>
        <w:t>gyfeiriadau</w:t>
      </w:r>
      <w:proofErr w:type="spellEnd"/>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Baker, C. (2011) </w:t>
      </w:r>
      <w:r w:rsidRPr="005549C8">
        <w:rPr>
          <w:rFonts w:ascii="Times New Roman" w:hAnsi="Times New Roman" w:cs="Times New Roman"/>
          <w:i/>
          <w:sz w:val="24"/>
          <w:szCs w:val="24"/>
        </w:rPr>
        <w:t>Foundations of bilingual Education and Bilingualism</w:t>
      </w:r>
      <w:r w:rsidRPr="005549C8">
        <w:rPr>
          <w:rFonts w:ascii="Times New Roman" w:hAnsi="Times New Roman" w:cs="Times New Roman"/>
          <w:sz w:val="24"/>
          <w:szCs w:val="24"/>
        </w:rPr>
        <w:t>. 5</w:t>
      </w:r>
      <w:r w:rsidRPr="005549C8">
        <w:rPr>
          <w:rFonts w:ascii="Times New Roman" w:hAnsi="Times New Roman" w:cs="Times New Roman"/>
          <w:sz w:val="24"/>
          <w:szCs w:val="24"/>
          <w:vertAlign w:val="superscript"/>
        </w:rPr>
        <w:t>th</w:t>
      </w:r>
      <w:r w:rsidRPr="005549C8">
        <w:rPr>
          <w:rFonts w:ascii="Times New Roman" w:hAnsi="Times New Roman" w:cs="Times New Roman"/>
          <w:sz w:val="24"/>
          <w:szCs w:val="24"/>
        </w:rPr>
        <w:t xml:space="preserve"> ed. Bristol: Multilingual Matters.</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BBC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Fyw</w:t>
      </w:r>
      <w:proofErr w:type="spellEnd"/>
      <w:r w:rsidRPr="005549C8">
        <w:rPr>
          <w:rFonts w:ascii="Times New Roman" w:hAnsi="Times New Roman" w:cs="Times New Roman"/>
          <w:sz w:val="24"/>
          <w:szCs w:val="24"/>
        </w:rPr>
        <w:t xml:space="preserve"> (2017) </w:t>
      </w:r>
      <w:proofErr w:type="spellStart"/>
      <w:r w:rsidRPr="005549C8">
        <w:rPr>
          <w:rFonts w:ascii="Times New Roman" w:hAnsi="Times New Roman" w:cs="Times New Roman"/>
          <w:i/>
          <w:sz w:val="24"/>
          <w:szCs w:val="24"/>
        </w:rPr>
        <w:t>Miliwn</w:t>
      </w:r>
      <w:proofErr w:type="spellEnd"/>
      <w:r w:rsidRPr="005549C8">
        <w:rPr>
          <w:rFonts w:ascii="Times New Roman" w:hAnsi="Times New Roman" w:cs="Times New Roman"/>
          <w:i/>
          <w:sz w:val="24"/>
          <w:szCs w:val="24"/>
        </w:rPr>
        <w:t xml:space="preserve"> o </w:t>
      </w:r>
      <w:proofErr w:type="spellStart"/>
      <w:r w:rsidRPr="005549C8">
        <w:rPr>
          <w:rFonts w:ascii="Times New Roman" w:hAnsi="Times New Roman" w:cs="Times New Roman"/>
          <w:i/>
          <w:sz w:val="24"/>
          <w:szCs w:val="24"/>
        </w:rPr>
        <w:t>siaradwyr</w:t>
      </w:r>
      <w:proofErr w:type="spellEnd"/>
      <w:r w:rsidRPr="005549C8">
        <w:rPr>
          <w:rFonts w:ascii="Times New Roman" w:hAnsi="Times New Roman" w:cs="Times New Roman"/>
          <w:i/>
          <w:sz w:val="24"/>
          <w:szCs w:val="24"/>
        </w:rPr>
        <w:t>:’</w:t>
      </w:r>
      <w:proofErr w:type="spellStart"/>
      <w:r w:rsidRPr="005549C8">
        <w:rPr>
          <w:rFonts w:ascii="Times New Roman" w:hAnsi="Times New Roman" w:cs="Times New Roman"/>
          <w:i/>
          <w:sz w:val="24"/>
          <w:szCs w:val="24"/>
        </w:rPr>
        <w:t>Angen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chwildroi’r</w:t>
      </w:r>
      <w:proofErr w:type="spellEnd"/>
      <w:r w:rsidRPr="005549C8">
        <w:rPr>
          <w:rFonts w:ascii="Times New Roman" w:hAnsi="Times New Roman" w:cs="Times New Roman"/>
          <w:i/>
          <w:sz w:val="24"/>
          <w:szCs w:val="24"/>
        </w:rPr>
        <w:t xml:space="preserve"> system </w:t>
      </w:r>
      <w:proofErr w:type="spellStart"/>
      <w:r w:rsidRPr="005549C8">
        <w:rPr>
          <w:rFonts w:ascii="Times New Roman" w:hAnsi="Times New Roman" w:cs="Times New Roman"/>
          <w:i/>
          <w:sz w:val="24"/>
          <w:szCs w:val="24"/>
        </w:rPr>
        <w:t>addysg</w:t>
      </w:r>
      <w:proofErr w:type="spellEnd"/>
      <w:r w:rsidRPr="005549C8">
        <w:rPr>
          <w:rFonts w:ascii="Times New Roman" w:hAnsi="Times New Roman" w:cs="Times New Roman"/>
          <w:i/>
          <w:sz w:val="24"/>
          <w:szCs w:val="24"/>
        </w:rPr>
        <w:t>’.</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Ar</w:t>
      </w:r>
      <w:proofErr w:type="spellEnd"/>
      <w:r w:rsidRPr="005549C8">
        <w:rPr>
          <w:rFonts w:ascii="Times New Roman" w:hAnsi="Times New Roman" w:cs="Times New Roman"/>
          <w:sz w:val="24"/>
          <w:szCs w:val="24"/>
        </w:rPr>
        <w:t xml:space="preserve"> </w:t>
      </w:r>
      <w:proofErr w:type="spellStart"/>
      <w:proofErr w:type="gramStart"/>
      <w:r w:rsidRPr="005549C8">
        <w:rPr>
          <w:rFonts w:ascii="Times New Roman" w:hAnsi="Times New Roman" w:cs="Times New Roman"/>
          <w:sz w:val="24"/>
          <w:szCs w:val="24"/>
        </w:rPr>
        <w:t>gael</w:t>
      </w:r>
      <w:proofErr w:type="spellEnd"/>
      <w:proofErr w:type="gram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yn</w:t>
      </w:r>
      <w:proofErr w:type="spellEnd"/>
      <w:r w:rsidRPr="005549C8">
        <w:rPr>
          <w:rFonts w:ascii="Times New Roman" w:hAnsi="Times New Roman" w:cs="Times New Roman"/>
          <w:sz w:val="24"/>
          <w:szCs w:val="24"/>
        </w:rPr>
        <w:t xml:space="preserve">: </w:t>
      </w:r>
      <w:hyperlink r:id="rId9" w:history="1">
        <w:r w:rsidRPr="005549C8">
          <w:rPr>
            <w:rStyle w:val="Hyperlink"/>
            <w:rFonts w:ascii="Times New Roman" w:hAnsi="Times New Roman" w:cs="Times New Roman"/>
            <w:sz w:val="24"/>
            <w:szCs w:val="24"/>
          </w:rPr>
          <w:t>https://www.bbc.co.uk/cymrufyw/38575404</w:t>
        </w:r>
      </w:hyperlink>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Darllenwyd</w:t>
      </w:r>
      <w:proofErr w:type="spellEnd"/>
      <w:r w:rsidRPr="005549C8">
        <w:rPr>
          <w:rFonts w:ascii="Times New Roman" w:hAnsi="Times New Roman" w:cs="Times New Roman"/>
          <w:sz w:val="24"/>
          <w:szCs w:val="24"/>
        </w:rPr>
        <w:t xml:space="preserve">: 20fed o </w:t>
      </w:r>
      <w:proofErr w:type="spellStart"/>
      <w:r w:rsidRPr="005549C8">
        <w:rPr>
          <w:rFonts w:ascii="Times New Roman" w:hAnsi="Times New Roman" w:cs="Times New Roman"/>
          <w:sz w:val="24"/>
          <w:szCs w:val="24"/>
        </w:rPr>
        <w:t>Ebrill</w:t>
      </w:r>
      <w:proofErr w:type="spellEnd"/>
      <w:r w:rsidRPr="005549C8">
        <w:rPr>
          <w:rFonts w:ascii="Times New Roman" w:hAnsi="Times New Roman" w:cs="Times New Roman"/>
          <w:sz w:val="24"/>
          <w:szCs w:val="24"/>
        </w:rPr>
        <w:t xml:space="preserve"> 2019).</w:t>
      </w:r>
    </w:p>
    <w:p w:rsidR="00C42BE7"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Bell, J. (2005) </w:t>
      </w:r>
      <w:r w:rsidRPr="005549C8">
        <w:rPr>
          <w:rFonts w:ascii="Times New Roman" w:hAnsi="Times New Roman" w:cs="Times New Roman"/>
          <w:i/>
          <w:sz w:val="24"/>
          <w:szCs w:val="24"/>
        </w:rPr>
        <w:t>Doing your Research Project: A guide for first-time researchers in education, health and social science</w:t>
      </w:r>
      <w:r w:rsidRPr="005549C8">
        <w:rPr>
          <w:rFonts w:ascii="Times New Roman" w:hAnsi="Times New Roman" w:cs="Times New Roman"/>
          <w:sz w:val="24"/>
          <w:szCs w:val="24"/>
        </w:rPr>
        <w:t>. 4</w:t>
      </w:r>
      <w:r w:rsidRPr="005549C8">
        <w:rPr>
          <w:rFonts w:ascii="Times New Roman" w:hAnsi="Times New Roman" w:cs="Times New Roman"/>
          <w:sz w:val="24"/>
          <w:szCs w:val="24"/>
          <w:vertAlign w:val="superscript"/>
        </w:rPr>
        <w:t>th</w:t>
      </w:r>
      <w:r w:rsidRPr="005549C8">
        <w:rPr>
          <w:rFonts w:ascii="Times New Roman" w:hAnsi="Times New Roman" w:cs="Times New Roman"/>
          <w:sz w:val="24"/>
          <w:szCs w:val="24"/>
        </w:rPr>
        <w:t xml:space="preserve"> ed. Maidenhead: Open University Press.</w:t>
      </w:r>
    </w:p>
    <w:p w:rsidR="00C42BE7"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Blackledge</w:t>
      </w:r>
      <w:proofErr w:type="spellEnd"/>
      <w:r>
        <w:rPr>
          <w:rFonts w:ascii="Times New Roman" w:hAnsi="Times New Roman" w:cs="Times New Roman"/>
          <w:sz w:val="24"/>
          <w:szCs w:val="24"/>
        </w:rPr>
        <w:t xml:space="preserve">, A. (2000) </w:t>
      </w:r>
      <w:r>
        <w:rPr>
          <w:rFonts w:ascii="Times New Roman" w:hAnsi="Times New Roman" w:cs="Times New Roman"/>
          <w:i/>
          <w:sz w:val="24"/>
          <w:szCs w:val="24"/>
        </w:rPr>
        <w:t>Literacy, Power and Social Justice.</w:t>
      </w:r>
      <w:r>
        <w:rPr>
          <w:rFonts w:ascii="Times New Roman" w:hAnsi="Times New Roman" w:cs="Times New Roman"/>
          <w:sz w:val="24"/>
          <w:szCs w:val="24"/>
        </w:rPr>
        <w:t xml:space="preserve"> Stoke on Trent: </w:t>
      </w:r>
      <w:proofErr w:type="spellStart"/>
      <w:r>
        <w:rPr>
          <w:rFonts w:ascii="Times New Roman" w:hAnsi="Times New Roman" w:cs="Times New Roman"/>
          <w:sz w:val="24"/>
          <w:szCs w:val="24"/>
        </w:rPr>
        <w:t>Trentham</w:t>
      </w:r>
      <w:proofErr w:type="spellEnd"/>
      <w:r>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British Educational Research Association (2018) </w:t>
      </w:r>
      <w:r w:rsidRPr="00B91A3E">
        <w:rPr>
          <w:rFonts w:ascii="Times New Roman" w:hAnsi="Times New Roman" w:cs="Times New Roman"/>
          <w:sz w:val="24"/>
          <w:szCs w:val="24"/>
        </w:rPr>
        <w:t>Ethnical Guid</w:t>
      </w:r>
      <w:r>
        <w:rPr>
          <w:rFonts w:ascii="Times New Roman" w:hAnsi="Times New Roman" w:cs="Times New Roman"/>
          <w:sz w:val="24"/>
          <w:szCs w:val="24"/>
        </w:rPr>
        <w:t xml:space="preserve">elines for Educational Research. </w:t>
      </w:r>
      <w:proofErr w:type="spellStart"/>
      <w:r>
        <w:rPr>
          <w:rFonts w:ascii="Times New Roman" w:hAnsi="Times New Roman" w:cs="Times New Roman"/>
          <w:sz w:val="24"/>
          <w:szCs w:val="24"/>
        </w:rPr>
        <w:t>Llundain</w:t>
      </w:r>
      <w:proofErr w:type="spellEnd"/>
      <w:r>
        <w:rPr>
          <w:rFonts w:ascii="Times New Roman" w:hAnsi="Times New Roman" w:cs="Times New Roman"/>
          <w:sz w:val="24"/>
          <w:szCs w:val="24"/>
        </w:rPr>
        <w:t>; British Educational Research Association.</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Cohen, L., </w:t>
      </w:r>
      <w:proofErr w:type="spellStart"/>
      <w:r w:rsidRPr="005549C8">
        <w:rPr>
          <w:rFonts w:ascii="Times New Roman" w:hAnsi="Times New Roman" w:cs="Times New Roman"/>
          <w:sz w:val="24"/>
          <w:szCs w:val="24"/>
        </w:rPr>
        <w:t>Manion</w:t>
      </w:r>
      <w:proofErr w:type="spellEnd"/>
      <w:r w:rsidRPr="005549C8">
        <w:rPr>
          <w:rFonts w:ascii="Times New Roman" w:hAnsi="Times New Roman" w:cs="Times New Roman"/>
          <w:sz w:val="24"/>
          <w:szCs w:val="24"/>
        </w:rPr>
        <w:t xml:space="preserve">, L. and Morrison, K. (2011) </w:t>
      </w:r>
      <w:r w:rsidRPr="005549C8">
        <w:rPr>
          <w:rFonts w:ascii="Times New Roman" w:hAnsi="Times New Roman" w:cs="Times New Roman"/>
          <w:i/>
          <w:sz w:val="24"/>
          <w:szCs w:val="24"/>
        </w:rPr>
        <w:t>Research Methods in Education</w:t>
      </w:r>
      <w:r w:rsidRPr="005549C8">
        <w:rPr>
          <w:rFonts w:ascii="Times New Roman" w:hAnsi="Times New Roman" w:cs="Times New Roman"/>
          <w:sz w:val="24"/>
          <w:szCs w:val="24"/>
        </w:rPr>
        <w:t>. 7</w:t>
      </w:r>
      <w:r w:rsidRPr="005549C8">
        <w:rPr>
          <w:rFonts w:ascii="Times New Roman" w:hAnsi="Times New Roman" w:cs="Times New Roman"/>
          <w:sz w:val="24"/>
          <w:szCs w:val="24"/>
          <w:vertAlign w:val="superscript"/>
        </w:rPr>
        <w:t>th</w:t>
      </w:r>
      <w:r w:rsidRPr="005549C8">
        <w:rPr>
          <w:rFonts w:ascii="Times New Roman" w:hAnsi="Times New Roman" w:cs="Times New Roman"/>
          <w:sz w:val="24"/>
          <w:szCs w:val="24"/>
        </w:rPr>
        <w:t xml:space="preserve"> ed. London: Routledge.</w:t>
      </w:r>
    </w:p>
    <w:p w:rsidR="00C42BE7" w:rsidRDefault="00C42BE7" w:rsidP="00DC3518">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Collier, V. P. (1995) </w:t>
      </w:r>
      <w:r>
        <w:rPr>
          <w:rFonts w:ascii="Times New Roman" w:hAnsi="Times New Roman" w:cs="Times New Roman"/>
          <w:i/>
          <w:sz w:val="24"/>
          <w:szCs w:val="24"/>
        </w:rPr>
        <w:t xml:space="preserve">Acquiring a second language for school. Directions in Language and Education. </w:t>
      </w:r>
      <w:r>
        <w:rPr>
          <w:rFonts w:ascii="Times New Roman" w:hAnsi="Times New Roman" w:cs="Times New Roman"/>
          <w:sz w:val="24"/>
          <w:szCs w:val="24"/>
        </w:rPr>
        <w:t>1 (4), pp. 1-12, (National Clearinghouse for Bilingual Education).</w:t>
      </w:r>
    </w:p>
    <w:p w:rsidR="00C42BE7" w:rsidRDefault="00C42BE7" w:rsidP="00DC3518">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Delgado-</w:t>
      </w:r>
      <w:proofErr w:type="spellStart"/>
      <w:r>
        <w:rPr>
          <w:rFonts w:ascii="Times New Roman" w:hAnsi="Times New Roman" w:cs="Times New Roman"/>
          <w:sz w:val="24"/>
          <w:szCs w:val="24"/>
        </w:rPr>
        <w:t>Gaitan</w:t>
      </w:r>
      <w:proofErr w:type="spellEnd"/>
      <w:r>
        <w:rPr>
          <w:rFonts w:ascii="Times New Roman" w:hAnsi="Times New Roman" w:cs="Times New Roman"/>
          <w:sz w:val="24"/>
          <w:szCs w:val="24"/>
        </w:rPr>
        <w:t xml:space="preserve">, C. (1990) </w:t>
      </w:r>
      <w:r>
        <w:rPr>
          <w:rFonts w:ascii="Times New Roman" w:hAnsi="Times New Roman" w:cs="Times New Roman"/>
          <w:i/>
          <w:sz w:val="24"/>
          <w:szCs w:val="24"/>
        </w:rPr>
        <w:t>Literacy for Empowerment: The Role of Parents in Children’s Education.</w:t>
      </w:r>
      <w:r>
        <w:rPr>
          <w:rFonts w:ascii="Times New Roman" w:hAnsi="Times New Roman" w:cs="Times New Roman"/>
          <w:sz w:val="24"/>
          <w:szCs w:val="24"/>
        </w:rPr>
        <w:t xml:space="preserve"> New York: </w:t>
      </w:r>
      <w:proofErr w:type="spellStart"/>
      <w:r>
        <w:rPr>
          <w:rFonts w:ascii="Times New Roman" w:hAnsi="Times New Roman" w:cs="Times New Roman"/>
          <w:sz w:val="24"/>
          <w:szCs w:val="24"/>
        </w:rPr>
        <w:t>Falmer</w:t>
      </w:r>
      <w:proofErr w:type="spellEnd"/>
      <w:r>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Donaldson, G. (2015) </w:t>
      </w:r>
      <w:proofErr w:type="spellStart"/>
      <w:r w:rsidRPr="005549C8">
        <w:rPr>
          <w:rFonts w:ascii="Times New Roman" w:hAnsi="Times New Roman" w:cs="Times New Roman"/>
          <w:i/>
          <w:sz w:val="24"/>
          <w:szCs w:val="24"/>
        </w:rPr>
        <w:t>Dyfodol</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Llwyddiannus</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Adolygiad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Annibynnol</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o’r</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Cwricwlwm</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a’r</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Trefniadau</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Asesu</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yng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Nghymru</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Fishman, J. A. (1991) </w:t>
      </w:r>
      <w:r w:rsidRPr="005549C8">
        <w:rPr>
          <w:rFonts w:ascii="Times New Roman" w:hAnsi="Times New Roman" w:cs="Times New Roman"/>
          <w:i/>
          <w:sz w:val="24"/>
          <w:szCs w:val="24"/>
        </w:rPr>
        <w:t>Reversing Language Shift: Theoretical and Empirical Foundations of Assistance to Threatened Languages</w:t>
      </w:r>
      <w:r w:rsidRPr="005549C8">
        <w:rPr>
          <w:rFonts w:ascii="Times New Roman" w:hAnsi="Times New Roman" w:cs="Times New Roman"/>
          <w:sz w:val="24"/>
          <w:szCs w:val="24"/>
        </w:rPr>
        <w:t>. Clevedon: Multilingual Matters LTD.</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García</w:t>
      </w:r>
      <w:proofErr w:type="spellEnd"/>
      <w:r w:rsidRPr="005549C8">
        <w:rPr>
          <w:rFonts w:ascii="Times New Roman" w:hAnsi="Times New Roman" w:cs="Times New Roman"/>
          <w:sz w:val="24"/>
          <w:szCs w:val="24"/>
        </w:rPr>
        <w:t xml:space="preserve">, O. (2009) </w:t>
      </w:r>
      <w:r w:rsidRPr="005549C8">
        <w:rPr>
          <w:rFonts w:ascii="Times New Roman" w:hAnsi="Times New Roman" w:cs="Times New Roman"/>
          <w:i/>
          <w:sz w:val="24"/>
          <w:szCs w:val="24"/>
        </w:rPr>
        <w:t>Bilingual Education in the 21</w:t>
      </w:r>
      <w:r w:rsidRPr="005549C8">
        <w:rPr>
          <w:rFonts w:ascii="Times New Roman" w:hAnsi="Times New Roman" w:cs="Times New Roman"/>
          <w:i/>
          <w:sz w:val="24"/>
          <w:szCs w:val="24"/>
          <w:vertAlign w:val="superscript"/>
        </w:rPr>
        <w:t>st</w:t>
      </w:r>
      <w:r w:rsidRPr="005549C8">
        <w:rPr>
          <w:rFonts w:ascii="Times New Roman" w:hAnsi="Times New Roman" w:cs="Times New Roman"/>
          <w:i/>
          <w:sz w:val="24"/>
          <w:szCs w:val="24"/>
        </w:rPr>
        <w:t xml:space="preserve"> Century: A Global Perspective</w:t>
      </w:r>
      <w:r w:rsidRPr="005549C8">
        <w:rPr>
          <w:rFonts w:ascii="Times New Roman" w:hAnsi="Times New Roman" w:cs="Times New Roman"/>
          <w:sz w:val="24"/>
          <w:szCs w:val="24"/>
        </w:rPr>
        <w:t>. Chichester: A. John Wiley &amp; Sons, LTD.</w:t>
      </w:r>
    </w:p>
    <w:p w:rsidR="00C42BE7" w:rsidRPr="000A2994" w:rsidRDefault="00C42BE7" w:rsidP="00DC3518">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ilanguages.org (2018) </w:t>
      </w:r>
      <w:r>
        <w:rPr>
          <w:rFonts w:ascii="Times New Roman" w:hAnsi="Times New Roman" w:cs="Times New Roman"/>
          <w:i/>
          <w:sz w:val="24"/>
          <w:szCs w:val="24"/>
        </w:rPr>
        <w:t xml:space="preserve">Multilingual People.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0" w:history="1">
        <w:r>
          <w:rPr>
            <w:rStyle w:val="Hyperlink"/>
          </w:rPr>
          <w:t>http://ilanguages.org/bilingual.php</w:t>
        </w:r>
      </w:hyperlink>
      <w:r>
        <w:t xml:space="preserve"> (</w:t>
      </w:r>
      <w:proofErr w:type="spellStart"/>
      <w:r>
        <w:t>Darllenwyd</w:t>
      </w:r>
      <w:proofErr w:type="spellEnd"/>
      <w:r>
        <w:t xml:space="preserve">: 25ain o </w:t>
      </w:r>
      <w:proofErr w:type="spellStart"/>
      <w:r>
        <w:t>Ebrill</w:t>
      </w:r>
      <w:proofErr w:type="spellEnd"/>
      <w:r>
        <w:t xml:space="preserve"> 2019)</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Iorwerth</w:t>
      </w:r>
      <w:proofErr w:type="spellEnd"/>
      <w:r w:rsidRPr="005549C8">
        <w:rPr>
          <w:rFonts w:ascii="Times New Roman" w:hAnsi="Times New Roman" w:cs="Times New Roman"/>
          <w:sz w:val="24"/>
          <w:szCs w:val="24"/>
        </w:rPr>
        <w:t xml:space="preserve">, H. (2017) </w:t>
      </w:r>
      <w:proofErr w:type="spellStart"/>
      <w:r w:rsidRPr="005549C8">
        <w:rPr>
          <w:rFonts w:ascii="Times New Roman" w:hAnsi="Times New Roman" w:cs="Times New Roman"/>
          <w:i/>
          <w:sz w:val="24"/>
          <w:szCs w:val="24"/>
        </w:rPr>
        <w:t>Darpariaeth</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Gofal</w:t>
      </w:r>
      <w:proofErr w:type="spellEnd"/>
      <w:r w:rsidRPr="005549C8">
        <w:rPr>
          <w:rFonts w:ascii="Times New Roman" w:hAnsi="Times New Roman" w:cs="Times New Roman"/>
          <w:i/>
          <w:sz w:val="24"/>
          <w:szCs w:val="24"/>
        </w:rPr>
        <w:t xml:space="preserve"> Plant </w:t>
      </w:r>
      <w:proofErr w:type="spellStart"/>
      <w:r w:rsidRPr="005549C8">
        <w:rPr>
          <w:rFonts w:ascii="Times New Roman" w:hAnsi="Times New Roman" w:cs="Times New Roman"/>
          <w:i/>
          <w:sz w:val="24"/>
          <w:szCs w:val="24"/>
        </w:rPr>
        <w:t>ac</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Addysg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Blynyddoedd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Cynnar</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Cyfrwng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Cymraeg</w:t>
      </w:r>
      <w:proofErr w:type="spellEnd"/>
      <w:r w:rsidRPr="005549C8">
        <w:rPr>
          <w:rFonts w:ascii="Times New Roman" w:hAnsi="Times New Roman" w:cs="Times New Roman"/>
          <w:i/>
          <w:sz w:val="24"/>
          <w:szCs w:val="24"/>
        </w:rPr>
        <w:t>.</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Comisiynydd</w:t>
      </w:r>
      <w:proofErr w:type="spellEnd"/>
      <w:r w:rsidRPr="005549C8">
        <w:rPr>
          <w:rFonts w:ascii="Times New Roman" w:hAnsi="Times New Roman" w:cs="Times New Roman"/>
          <w:sz w:val="24"/>
          <w:szCs w:val="24"/>
        </w:rPr>
        <w:t xml:space="preserve"> y </w:t>
      </w:r>
      <w:proofErr w:type="spellStart"/>
      <w:r w:rsidRPr="005549C8">
        <w:rPr>
          <w:rFonts w:ascii="Times New Roman" w:hAnsi="Times New Roman" w:cs="Times New Roman"/>
          <w:sz w:val="24"/>
          <w:szCs w:val="24"/>
        </w:rPr>
        <w:t>Gymraeg</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Is-</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Y </w:t>
      </w:r>
      <w:proofErr w:type="spellStart"/>
      <w:r w:rsidRPr="005549C8">
        <w:rPr>
          <w:rFonts w:ascii="Times New Roman" w:hAnsi="Times New Roman" w:cs="Times New Roman"/>
          <w:sz w:val="24"/>
          <w:szCs w:val="24"/>
        </w:rPr>
        <w:t>Gymraeg</w:t>
      </w:r>
      <w:proofErr w:type="spellEnd"/>
      <w:r w:rsidRPr="005549C8">
        <w:rPr>
          <w:rFonts w:ascii="Times New Roman" w:hAnsi="Times New Roman" w:cs="Times New Roman"/>
          <w:sz w:val="24"/>
          <w:szCs w:val="24"/>
        </w:rPr>
        <w:t xml:space="preserve"> (2017) </w:t>
      </w:r>
      <w:proofErr w:type="spellStart"/>
      <w:r w:rsidRPr="005549C8">
        <w:rPr>
          <w:rFonts w:ascii="Times New Roman" w:hAnsi="Times New Roman" w:cs="Times New Roman"/>
          <w:i/>
          <w:sz w:val="24"/>
          <w:szCs w:val="24"/>
        </w:rPr>
        <w:t>Adolygiad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brys</w:t>
      </w:r>
      <w:proofErr w:type="spellEnd"/>
      <w:r w:rsidRPr="005549C8">
        <w:rPr>
          <w:rFonts w:ascii="Times New Roman" w:hAnsi="Times New Roman" w:cs="Times New Roman"/>
          <w:i/>
          <w:sz w:val="24"/>
          <w:szCs w:val="24"/>
        </w:rPr>
        <w:t xml:space="preserve"> o </w:t>
      </w:r>
      <w:proofErr w:type="spellStart"/>
      <w:r w:rsidRPr="005549C8">
        <w:rPr>
          <w:rFonts w:ascii="Times New Roman" w:hAnsi="Times New Roman" w:cs="Times New Roman"/>
          <w:i/>
          <w:sz w:val="24"/>
          <w:szCs w:val="24"/>
        </w:rPr>
        <w:t>Gynlluniau</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Strategol</w:t>
      </w:r>
      <w:proofErr w:type="spellEnd"/>
      <w:r w:rsidRPr="005549C8">
        <w:rPr>
          <w:rFonts w:ascii="Times New Roman" w:hAnsi="Times New Roman" w:cs="Times New Roman"/>
          <w:i/>
          <w:sz w:val="24"/>
          <w:szCs w:val="24"/>
        </w:rPr>
        <w:t xml:space="preserve"> y </w:t>
      </w:r>
      <w:proofErr w:type="spellStart"/>
      <w:r w:rsidRPr="005549C8">
        <w:rPr>
          <w:rFonts w:ascii="Times New Roman" w:hAnsi="Times New Roman" w:cs="Times New Roman"/>
          <w:i/>
          <w:sz w:val="24"/>
          <w:szCs w:val="24"/>
        </w:rPr>
        <w:t>Gymraeg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mewn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Addysg</w:t>
      </w:r>
      <w:proofErr w:type="spellEnd"/>
      <w:r w:rsidRPr="005549C8">
        <w:rPr>
          <w:rFonts w:ascii="Times New Roman" w:hAnsi="Times New Roman" w:cs="Times New Roman"/>
          <w:i/>
          <w:sz w:val="24"/>
          <w:szCs w:val="24"/>
        </w:rPr>
        <w:t xml:space="preserve"> – 2017-20</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Johnson, R. B. and Christensen, L. (2014) </w:t>
      </w:r>
      <w:r w:rsidRPr="005549C8">
        <w:rPr>
          <w:rFonts w:ascii="Times New Roman" w:hAnsi="Times New Roman" w:cs="Times New Roman"/>
          <w:i/>
          <w:sz w:val="24"/>
          <w:szCs w:val="24"/>
        </w:rPr>
        <w:t>Educational Research: Quantitative, Qualitative, and Mixed Approaches</w:t>
      </w:r>
      <w:r w:rsidRPr="005549C8">
        <w:rPr>
          <w:rFonts w:ascii="Times New Roman" w:hAnsi="Times New Roman" w:cs="Times New Roman"/>
          <w:sz w:val="24"/>
          <w:szCs w:val="24"/>
        </w:rPr>
        <w:t>. 5</w:t>
      </w:r>
      <w:r w:rsidRPr="005549C8">
        <w:rPr>
          <w:rFonts w:ascii="Times New Roman" w:hAnsi="Times New Roman" w:cs="Times New Roman"/>
          <w:sz w:val="24"/>
          <w:szCs w:val="24"/>
          <w:vertAlign w:val="superscript"/>
        </w:rPr>
        <w:t>th</w:t>
      </w:r>
      <w:r w:rsidRPr="005549C8">
        <w:rPr>
          <w:rFonts w:ascii="Times New Roman" w:hAnsi="Times New Roman" w:cs="Times New Roman"/>
          <w:sz w:val="24"/>
          <w:szCs w:val="24"/>
        </w:rPr>
        <w:t xml:space="preserve"> ed. London: SAGE.</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lastRenderedPageBreak/>
        <w:t>Lewis, W. G. (2011) ‘</w:t>
      </w:r>
      <w:proofErr w:type="spellStart"/>
      <w:r w:rsidRPr="005549C8">
        <w:rPr>
          <w:rFonts w:ascii="Times New Roman" w:hAnsi="Times New Roman" w:cs="Times New Roman"/>
          <w:sz w:val="24"/>
          <w:szCs w:val="24"/>
        </w:rPr>
        <w:t>Addysg</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Ddwyieithog</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yn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unfed </w:t>
      </w:r>
      <w:proofErr w:type="spellStart"/>
      <w:r w:rsidRPr="005549C8">
        <w:rPr>
          <w:rFonts w:ascii="Times New Roman" w:hAnsi="Times New Roman" w:cs="Times New Roman"/>
          <w:sz w:val="24"/>
          <w:szCs w:val="24"/>
        </w:rPr>
        <w:t>ganrif</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hugain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adolygu’r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cyd-destun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rhyngwladol</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i/>
          <w:sz w:val="24"/>
          <w:szCs w:val="24"/>
        </w:rPr>
        <w:t>Gwerddon</w:t>
      </w:r>
      <w:proofErr w:type="spellEnd"/>
      <w:r w:rsidRPr="005549C8">
        <w:rPr>
          <w:rFonts w:ascii="Times New Roman" w:hAnsi="Times New Roman" w:cs="Times New Roman"/>
          <w:i/>
          <w:sz w:val="24"/>
          <w:szCs w:val="24"/>
        </w:rPr>
        <w:t>,</w:t>
      </w:r>
      <w:r w:rsidRPr="005549C8">
        <w:rPr>
          <w:rFonts w:ascii="Times New Roman" w:hAnsi="Times New Roman" w:cs="Times New Roman"/>
          <w:sz w:val="24"/>
          <w:szCs w:val="24"/>
        </w:rPr>
        <w:t xml:space="preserve"> 7, pp. 66-88.</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McAteer</w:t>
      </w:r>
      <w:proofErr w:type="spellEnd"/>
      <w:r w:rsidRPr="005549C8">
        <w:rPr>
          <w:rFonts w:ascii="Times New Roman" w:hAnsi="Times New Roman" w:cs="Times New Roman"/>
          <w:sz w:val="24"/>
          <w:szCs w:val="24"/>
        </w:rPr>
        <w:t xml:space="preserve">, M. (2013) </w:t>
      </w:r>
      <w:r w:rsidRPr="005549C8">
        <w:rPr>
          <w:rFonts w:ascii="Times New Roman" w:hAnsi="Times New Roman" w:cs="Times New Roman"/>
          <w:i/>
          <w:sz w:val="24"/>
          <w:szCs w:val="24"/>
        </w:rPr>
        <w:t>Action Research in Education</w:t>
      </w:r>
      <w:r w:rsidRPr="005549C8">
        <w:rPr>
          <w:rFonts w:ascii="Times New Roman" w:hAnsi="Times New Roman" w:cs="Times New Roman"/>
          <w:sz w:val="24"/>
          <w:szCs w:val="24"/>
        </w:rPr>
        <w:t>. London: SAGE.</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Opie, C. (2004) </w:t>
      </w:r>
      <w:r w:rsidRPr="005549C8">
        <w:rPr>
          <w:rFonts w:ascii="Times New Roman" w:hAnsi="Times New Roman" w:cs="Times New Roman"/>
          <w:i/>
          <w:sz w:val="24"/>
          <w:szCs w:val="24"/>
        </w:rPr>
        <w:t>Doing Educational Research: A Guide to First-Time Researchers.</w:t>
      </w:r>
      <w:r w:rsidRPr="005549C8">
        <w:rPr>
          <w:rFonts w:ascii="Times New Roman" w:hAnsi="Times New Roman" w:cs="Times New Roman"/>
          <w:sz w:val="24"/>
          <w:szCs w:val="24"/>
        </w:rPr>
        <w:t xml:space="preserve"> London: SAGE.</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Richards, J. C. and Rodgers, T. S. (2001) </w:t>
      </w:r>
      <w:r w:rsidRPr="005549C8">
        <w:rPr>
          <w:rFonts w:ascii="Times New Roman" w:hAnsi="Times New Roman" w:cs="Times New Roman"/>
          <w:i/>
          <w:sz w:val="24"/>
          <w:szCs w:val="24"/>
        </w:rPr>
        <w:t>Approached and Methods in Language Teaching</w:t>
      </w:r>
      <w:r w:rsidRPr="005549C8">
        <w:rPr>
          <w:rFonts w:ascii="Times New Roman" w:hAnsi="Times New Roman" w:cs="Times New Roman"/>
          <w:sz w:val="24"/>
          <w:szCs w:val="24"/>
        </w:rPr>
        <w:t>. 2</w:t>
      </w:r>
      <w:r w:rsidRPr="005549C8">
        <w:rPr>
          <w:rFonts w:ascii="Times New Roman" w:hAnsi="Times New Roman" w:cs="Times New Roman"/>
          <w:sz w:val="24"/>
          <w:szCs w:val="24"/>
          <w:vertAlign w:val="superscript"/>
        </w:rPr>
        <w:t>nd</w:t>
      </w:r>
      <w:r w:rsidRPr="005549C8">
        <w:rPr>
          <w:rFonts w:ascii="Times New Roman" w:hAnsi="Times New Roman" w:cs="Times New Roman"/>
          <w:sz w:val="24"/>
          <w:szCs w:val="24"/>
        </w:rPr>
        <w:t xml:space="preserve"> ed. Cambridge: Cambridge University Press.</w:t>
      </w:r>
    </w:p>
    <w:p w:rsidR="00C42BE7"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StatsCymru</w:t>
      </w:r>
      <w:proofErr w:type="spellEnd"/>
      <w:r>
        <w:rPr>
          <w:rFonts w:ascii="Times New Roman" w:hAnsi="Times New Roman" w:cs="Times New Roman"/>
          <w:sz w:val="24"/>
          <w:szCs w:val="24"/>
        </w:rPr>
        <w:t xml:space="preserve"> (2018) </w:t>
      </w:r>
      <w:proofErr w:type="spellStart"/>
      <w:r>
        <w:rPr>
          <w:rFonts w:ascii="Times New Roman" w:hAnsi="Times New Roman" w:cs="Times New Roman"/>
          <w:i/>
          <w:sz w:val="24"/>
          <w:szCs w:val="24"/>
        </w:rPr>
        <w:t>Disgyblion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yn</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ôl</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awdurdod</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lleol</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rhanbarth</w:t>
      </w:r>
      <w:proofErr w:type="spellEnd"/>
      <w:r>
        <w:rPr>
          <w:rFonts w:ascii="Times New Roman" w:hAnsi="Times New Roman" w:cs="Times New Roman"/>
          <w:i/>
          <w:sz w:val="24"/>
          <w:szCs w:val="24"/>
        </w:rPr>
        <w:t xml:space="preserve"> a math o </w:t>
      </w:r>
      <w:proofErr w:type="spellStart"/>
      <w:r>
        <w:rPr>
          <w:rFonts w:ascii="Times New Roman" w:hAnsi="Times New Roman" w:cs="Times New Roman"/>
          <w:i/>
          <w:sz w:val="24"/>
          <w:szCs w:val="24"/>
        </w:rPr>
        <w:t>gyfrwng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Cymraeg</w:t>
      </w:r>
      <w:proofErr w:type="spellEnd"/>
      <w:r>
        <w:rPr>
          <w:rFonts w:ascii="Times New Roman" w:hAnsi="Times New Roman" w:cs="Times New Roman"/>
          <w:i/>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Cymru</w:t>
      </w:r>
      <w:proofErr w:type="spellEnd"/>
      <w:r>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Welsh Language Division (2017) </w:t>
      </w:r>
      <w:proofErr w:type="spellStart"/>
      <w:r w:rsidRPr="005549C8">
        <w:rPr>
          <w:rFonts w:ascii="Times New Roman" w:hAnsi="Times New Roman" w:cs="Times New Roman"/>
          <w:i/>
          <w:sz w:val="24"/>
          <w:szCs w:val="24"/>
        </w:rPr>
        <w:t>Cymraeg</w:t>
      </w:r>
      <w:proofErr w:type="spellEnd"/>
      <w:r w:rsidRPr="005549C8">
        <w:rPr>
          <w:rFonts w:ascii="Times New Roman" w:hAnsi="Times New Roman" w:cs="Times New Roman"/>
          <w:i/>
          <w:sz w:val="24"/>
          <w:szCs w:val="24"/>
        </w:rPr>
        <w:t xml:space="preserve"> 2050: A million Welsh speakers</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Y </w:t>
      </w:r>
      <w:proofErr w:type="spellStart"/>
      <w:r w:rsidRPr="005549C8">
        <w:rPr>
          <w:rFonts w:ascii="Times New Roman" w:hAnsi="Times New Roman" w:cs="Times New Roman"/>
          <w:sz w:val="24"/>
          <w:szCs w:val="24"/>
        </w:rPr>
        <w:t>Gyfarwyddiaeth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Addysg</w:t>
      </w:r>
      <w:proofErr w:type="spellEnd"/>
      <w:r w:rsidRPr="005549C8">
        <w:rPr>
          <w:rFonts w:ascii="Times New Roman" w:hAnsi="Times New Roman" w:cs="Times New Roman"/>
          <w:sz w:val="24"/>
          <w:szCs w:val="24"/>
        </w:rPr>
        <w:t xml:space="preserve"> (2017) </w:t>
      </w:r>
      <w:proofErr w:type="spellStart"/>
      <w:r w:rsidRPr="005549C8">
        <w:rPr>
          <w:rFonts w:ascii="Times New Roman" w:hAnsi="Times New Roman" w:cs="Times New Roman"/>
          <w:i/>
          <w:sz w:val="24"/>
          <w:szCs w:val="24"/>
        </w:rPr>
        <w:t>Addysg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yng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Nghymru</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Cenhadaeth</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ein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cenedl</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Y </w:t>
      </w:r>
      <w:proofErr w:type="spellStart"/>
      <w:r w:rsidRPr="005549C8">
        <w:rPr>
          <w:rFonts w:ascii="Times New Roman" w:hAnsi="Times New Roman" w:cs="Times New Roman"/>
          <w:sz w:val="24"/>
          <w:szCs w:val="24"/>
        </w:rPr>
        <w:t>Gyfarwyddiaeth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Addysg</w:t>
      </w:r>
      <w:proofErr w:type="spellEnd"/>
      <w:r w:rsidRPr="005549C8">
        <w:rPr>
          <w:rFonts w:ascii="Times New Roman" w:hAnsi="Times New Roman" w:cs="Times New Roman"/>
          <w:sz w:val="24"/>
          <w:szCs w:val="24"/>
        </w:rPr>
        <w:t xml:space="preserve"> (2017) </w:t>
      </w:r>
      <w:r w:rsidRPr="005549C8">
        <w:rPr>
          <w:rFonts w:ascii="Times New Roman" w:hAnsi="Times New Roman" w:cs="Times New Roman"/>
          <w:i/>
          <w:sz w:val="24"/>
          <w:szCs w:val="24"/>
        </w:rPr>
        <w:t xml:space="preserve">Y </w:t>
      </w:r>
      <w:proofErr w:type="spellStart"/>
      <w:r w:rsidRPr="005549C8">
        <w:rPr>
          <w:rFonts w:ascii="Times New Roman" w:hAnsi="Times New Roman" w:cs="Times New Roman"/>
          <w:i/>
          <w:sz w:val="24"/>
          <w:szCs w:val="24"/>
        </w:rPr>
        <w:t>Gymraeg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mewn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addysg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Cynllun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gweithredu</w:t>
      </w:r>
      <w:proofErr w:type="spellEnd"/>
      <w:r w:rsidRPr="005549C8">
        <w:rPr>
          <w:rFonts w:ascii="Times New Roman" w:hAnsi="Times New Roman" w:cs="Times New Roman"/>
          <w:i/>
          <w:sz w:val="24"/>
          <w:szCs w:val="24"/>
        </w:rPr>
        <w:t xml:space="preserve"> 2017-21</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r w:rsidRPr="005549C8">
        <w:rPr>
          <w:rFonts w:ascii="Times New Roman" w:hAnsi="Times New Roman" w:cs="Times New Roman"/>
          <w:sz w:val="24"/>
          <w:szCs w:val="24"/>
        </w:rPr>
        <w:t xml:space="preserve">Y </w:t>
      </w:r>
      <w:proofErr w:type="spellStart"/>
      <w:r w:rsidRPr="005549C8">
        <w:rPr>
          <w:rFonts w:ascii="Times New Roman" w:hAnsi="Times New Roman" w:cs="Times New Roman"/>
          <w:sz w:val="24"/>
          <w:szCs w:val="24"/>
        </w:rPr>
        <w:t>Gyfarwyddiaeth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Addysg</w:t>
      </w:r>
      <w:proofErr w:type="spellEnd"/>
      <w:r w:rsidRPr="005549C8">
        <w:rPr>
          <w:rFonts w:ascii="Times New Roman" w:hAnsi="Times New Roman" w:cs="Times New Roman"/>
          <w:sz w:val="24"/>
          <w:szCs w:val="24"/>
        </w:rPr>
        <w:t xml:space="preserve"> (2019) </w:t>
      </w:r>
      <w:proofErr w:type="spellStart"/>
      <w:r w:rsidRPr="005549C8">
        <w:rPr>
          <w:rFonts w:ascii="Times New Roman" w:hAnsi="Times New Roman" w:cs="Times New Roman"/>
          <w:i/>
          <w:sz w:val="24"/>
          <w:szCs w:val="24"/>
        </w:rPr>
        <w:t>Cenhadaeth</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ein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Cenedl</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Cwricwlwm</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Gweddnewidiol</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Addysg</w:t>
      </w:r>
      <w:proofErr w:type="spellEnd"/>
      <w:r w:rsidRPr="005549C8">
        <w:rPr>
          <w:rFonts w:ascii="Times New Roman" w:hAnsi="Times New Roman" w:cs="Times New Roman"/>
          <w:sz w:val="24"/>
          <w:szCs w:val="24"/>
        </w:rPr>
        <w:t xml:space="preserve"> (2015) </w:t>
      </w:r>
      <w:proofErr w:type="spellStart"/>
      <w:r w:rsidRPr="005549C8">
        <w:rPr>
          <w:rFonts w:ascii="Times New Roman" w:hAnsi="Times New Roman" w:cs="Times New Roman"/>
          <w:i/>
          <w:sz w:val="24"/>
          <w:szCs w:val="24"/>
        </w:rPr>
        <w:t>Addysgu</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Athrawon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Yfory</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Opsiynau</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ynglŷn</w:t>
      </w:r>
      <w:proofErr w:type="spellEnd"/>
      <w:r w:rsidRPr="005549C8">
        <w:rPr>
          <w:rFonts w:ascii="Times New Roman" w:hAnsi="Times New Roman" w:cs="Times New Roman"/>
          <w:i/>
          <w:sz w:val="24"/>
          <w:szCs w:val="24"/>
        </w:rPr>
        <w:t xml:space="preserve"> â </w:t>
      </w:r>
      <w:proofErr w:type="spellStart"/>
      <w:r w:rsidRPr="005549C8">
        <w:rPr>
          <w:rFonts w:ascii="Times New Roman" w:hAnsi="Times New Roman" w:cs="Times New Roman"/>
          <w:i/>
          <w:sz w:val="24"/>
          <w:szCs w:val="24"/>
        </w:rPr>
        <w:t>dyfodol</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addysg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gychwynnol</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athrawon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yng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Nghymru</w:t>
      </w:r>
      <w:proofErr w:type="spellEnd"/>
      <w:r w:rsidRPr="005549C8">
        <w:rPr>
          <w:rFonts w:ascii="Times New Roman" w:hAnsi="Times New Roman" w:cs="Times New Roman"/>
          <w:i/>
          <w:sz w:val="24"/>
          <w:szCs w:val="24"/>
        </w:rPr>
        <w:t>.</w:t>
      </w:r>
      <w:r w:rsidRPr="005549C8">
        <w:rPr>
          <w:rFonts w:ascii="Times New Roman" w:hAnsi="Times New Roman" w:cs="Times New Roman"/>
          <w:sz w:val="24"/>
          <w:szCs w:val="24"/>
        </w:rPr>
        <w:t xml:space="preserve"> Oxford: University of Oxford.</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Addysg</w:t>
      </w:r>
      <w:proofErr w:type="spellEnd"/>
      <w:r w:rsidRPr="005549C8">
        <w:rPr>
          <w:rFonts w:ascii="Times New Roman" w:hAnsi="Times New Roman" w:cs="Times New Roman"/>
          <w:sz w:val="24"/>
          <w:szCs w:val="24"/>
        </w:rPr>
        <w:t xml:space="preserve"> a </w:t>
      </w:r>
      <w:proofErr w:type="spellStart"/>
      <w:r w:rsidRPr="005549C8">
        <w:rPr>
          <w:rFonts w:ascii="Times New Roman" w:hAnsi="Times New Roman" w:cs="Times New Roman"/>
          <w:sz w:val="24"/>
          <w:szCs w:val="24"/>
        </w:rPr>
        <w:t>Sgiliau</w:t>
      </w:r>
      <w:proofErr w:type="spellEnd"/>
      <w:r w:rsidRPr="005549C8">
        <w:rPr>
          <w:rFonts w:ascii="Times New Roman" w:hAnsi="Times New Roman" w:cs="Times New Roman"/>
          <w:sz w:val="24"/>
          <w:szCs w:val="24"/>
        </w:rPr>
        <w:t xml:space="preserve"> (2010) </w:t>
      </w:r>
      <w:proofErr w:type="spellStart"/>
      <w:r w:rsidRPr="005549C8">
        <w:rPr>
          <w:rFonts w:ascii="Times New Roman" w:hAnsi="Times New Roman" w:cs="Times New Roman"/>
          <w:i/>
          <w:sz w:val="24"/>
          <w:szCs w:val="24"/>
        </w:rPr>
        <w:t>Strategaeth</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Addysg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Cyfrwng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Cymraeg</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Addysg</w:t>
      </w:r>
      <w:proofErr w:type="spellEnd"/>
      <w:r w:rsidRPr="005549C8">
        <w:rPr>
          <w:rFonts w:ascii="Times New Roman" w:hAnsi="Times New Roman" w:cs="Times New Roman"/>
          <w:sz w:val="24"/>
          <w:szCs w:val="24"/>
        </w:rPr>
        <w:t xml:space="preserve"> a </w:t>
      </w:r>
      <w:proofErr w:type="spellStart"/>
      <w:r w:rsidRPr="005549C8">
        <w:rPr>
          <w:rFonts w:ascii="Times New Roman" w:hAnsi="Times New Roman" w:cs="Times New Roman"/>
          <w:sz w:val="24"/>
          <w:szCs w:val="24"/>
        </w:rPr>
        <w:t>Sgiliau</w:t>
      </w:r>
      <w:proofErr w:type="spellEnd"/>
      <w:r w:rsidRPr="005549C8">
        <w:rPr>
          <w:rFonts w:ascii="Times New Roman" w:hAnsi="Times New Roman" w:cs="Times New Roman"/>
          <w:sz w:val="24"/>
          <w:szCs w:val="24"/>
        </w:rPr>
        <w:t xml:space="preserve"> (2012) </w:t>
      </w:r>
      <w:proofErr w:type="spellStart"/>
      <w:r w:rsidRPr="005549C8">
        <w:rPr>
          <w:rFonts w:ascii="Times New Roman" w:hAnsi="Times New Roman" w:cs="Times New Roman"/>
          <w:i/>
          <w:sz w:val="24"/>
          <w:szCs w:val="24"/>
        </w:rPr>
        <w:t>Hyrwyddo</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dilyniant</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ieithyddol</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rhwng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Cyfnodau</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Allweddol</w:t>
      </w:r>
      <w:proofErr w:type="spellEnd"/>
      <w:r w:rsidRPr="005549C8">
        <w:rPr>
          <w:rFonts w:ascii="Times New Roman" w:hAnsi="Times New Roman" w:cs="Times New Roman"/>
          <w:i/>
          <w:sz w:val="24"/>
          <w:szCs w:val="24"/>
        </w:rPr>
        <w:t xml:space="preserve"> 2 a 3</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(2013) </w:t>
      </w:r>
      <w:proofErr w:type="gramStart"/>
      <w:r>
        <w:rPr>
          <w:rFonts w:ascii="Times New Roman" w:hAnsi="Times New Roman" w:cs="Times New Roman"/>
          <w:sz w:val="24"/>
          <w:szCs w:val="24"/>
        </w:rPr>
        <w:t>Un</w:t>
      </w:r>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bawb</w:t>
      </w:r>
      <w:proofErr w:type="spellEnd"/>
      <w:r>
        <w:rPr>
          <w:rFonts w:ascii="Times New Roman" w:hAnsi="Times New Roman" w:cs="Times New Roman"/>
          <w:sz w:val="24"/>
          <w:szCs w:val="24"/>
        </w:rPr>
        <w:t xml:space="preserve">: </w:t>
      </w:r>
      <w:proofErr w:type="spellStart"/>
      <w:r>
        <w:rPr>
          <w:rFonts w:ascii="Times New Roman" w:hAnsi="Times New Roman" w:cs="Times New Roman"/>
          <w:i/>
          <w:sz w:val="24"/>
          <w:szCs w:val="24"/>
        </w:rPr>
        <w:t>Adolygiad</w:t>
      </w:r>
      <w:proofErr w:type="spellEnd"/>
      <w:r>
        <w:rPr>
          <w:rFonts w:ascii="Times New Roman" w:hAnsi="Times New Roman" w:cs="Times New Roman"/>
          <w:i/>
          <w:sz w:val="24"/>
          <w:szCs w:val="24"/>
        </w:rPr>
        <w:t xml:space="preserve"> o </w:t>
      </w:r>
      <w:proofErr w:type="spellStart"/>
      <w:r>
        <w:rPr>
          <w:rFonts w:ascii="Times New Roman" w:hAnsi="Times New Roman" w:cs="Times New Roman"/>
          <w:i/>
          <w:sz w:val="24"/>
          <w:szCs w:val="24"/>
        </w:rPr>
        <w:t>Gymraeg</w:t>
      </w:r>
      <w:proofErr w:type="spellEnd"/>
      <w:r>
        <w:rPr>
          <w:rFonts w:ascii="Times New Roman" w:hAnsi="Times New Roman" w:cs="Times New Roman"/>
          <w:i/>
          <w:sz w:val="24"/>
          <w:szCs w:val="24"/>
        </w:rPr>
        <w:t xml:space="preserve"> ail </w:t>
      </w:r>
      <w:proofErr w:type="spellStart"/>
      <w:r>
        <w:rPr>
          <w:rFonts w:ascii="Times New Roman" w:hAnsi="Times New Roman" w:cs="Times New Roman"/>
          <w:i/>
          <w:sz w:val="24"/>
          <w:szCs w:val="24"/>
        </w:rPr>
        <w:t>iaith</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yng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Nghyfnodau</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Allweddol</w:t>
      </w:r>
      <w:proofErr w:type="spellEnd"/>
      <w:r>
        <w:rPr>
          <w:rFonts w:ascii="Times New Roman" w:hAnsi="Times New Roman" w:cs="Times New Roman"/>
          <w:i/>
          <w:sz w:val="24"/>
          <w:szCs w:val="24"/>
        </w:rPr>
        <w:t xml:space="preserve"> 3 a 4.</w:t>
      </w:r>
      <w:r>
        <w:rPr>
          <w:rFonts w:ascii="Times New Roman" w:hAnsi="Times New Roman" w:cs="Times New Roman"/>
          <w:sz w:val="24"/>
          <w:szCs w:val="24"/>
        </w:rPr>
        <w:t xml:space="preserve">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Cymru</w:t>
      </w:r>
      <w:proofErr w:type="spellEnd"/>
      <w:r>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Addysg</w:t>
      </w:r>
      <w:proofErr w:type="spellEnd"/>
      <w:r w:rsidRPr="005549C8">
        <w:rPr>
          <w:rFonts w:ascii="Times New Roman" w:hAnsi="Times New Roman" w:cs="Times New Roman"/>
          <w:sz w:val="24"/>
          <w:szCs w:val="24"/>
        </w:rPr>
        <w:t xml:space="preserve"> a </w:t>
      </w:r>
      <w:proofErr w:type="spellStart"/>
      <w:r w:rsidRPr="005549C8">
        <w:rPr>
          <w:rFonts w:ascii="Times New Roman" w:hAnsi="Times New Roman" w:cs="Times New Roman"/>
          <w:sz w:val="24"/>
          <w:szCs w:val="24"/>
        </w:rPr>
        <w:t>Sgiliau</w:t>
      </w:r>
      <w:proofErr w:type="spellEnd"/>
      <w:r w:rsidRPr="005549C8">
        <w:rPr>
          <w:rFonts w:ascii="Times New Roman" w:hAnsi="Times New Roman" w:cs="Times New Roman"/>
          <w:sz w:val="24"/>
          <w:szCs w:val="24"/>
        </w:rPr>
        <w:t xml:space="preserve"> (2014) </w:t>
      </w:r>
      <w:proofErr w:type="spellStart"/>
      <w:r w:rsidRPr="005549C8">
        <w:rPr>
          <w:rFonts w:ascii="Times New Roman" w:hAnsi="Times New Roman" w:cs="Times New Roman"/>
          <w:i/>
          <w:sz w:val="24"/>
          <w:szCs w:val="24"/>
        </w:rPr>
        <w:t>Ymateb</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i</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argymhellion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grŵp</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adolygu</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Cymraeg</w:t>
      </w:r>
      <w:proofErr w:type="spellEnd"/>
      <w:r w:rsidRPr="005549C8">
        <w:rPr>
          <w:rFonts w:ascii="Times New Roman" w:hAnsi="Times New Roman" w:cs="Times New Roman"/>
          <w:i/>
          <w:sz w:val="24"/>
          <w:szCs w:val="24"/>
        </w:rPr>
        <w:t xml:space="preserve"> ail </w:t>
      </w:r>
      <w:proofErr w:type="spellStart"/>
      <w:r w:rsidRPr="005549C8">
        <w:rPr>
          <w:rFonts w:ascii="Times New Roman" w:hAnsi="Times New Roman" w:cs="Times New Roman"/>
          <w:i/>
          <w:sz w:val="24"/>
          <w:szCs w:val="24"/>
        </w:rPr>
        <w:t>iaith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(2015) </w:t>
      </w:r>
      <w:proofErr w:type="spellStart"/>
      <w:r>
        <w:rPr>
          <w:rFonts w:ascii="Times New Roman" w:hAnsi="Times New Roman" w:cs="Times New Roman"/>
          <w:i/>
          <w:sz w:val="24"/>
          <w:szCs w:val="24"/>
        </w:rPr>
        <w:t>Cymraeg</w:t>
      </w:r>
      <w:proofErr w:type="spellEnd"/>
      <w:r>
        <w:rPr>
          <w:rFonts w:ascii="Times New Roman" w:hAnsi="Times New Roman" w:cs="Times New Roman"/>
          <w:i/>
          <w:sz w:val="24"/>
          <w:szCs w:val="24"/>
        </w:rPr>
        <w:t xml:space="preserve"> ail </w:t>
      </w:r>
      <w:proofErr w:type="spellStart"/>
      <w:r>
        <w:rPr>
          <w:rFonts w:ascii="Times New Roman" w:hAnsi="Times New Roman" w:cs="Times New Roman"/>
          <w:i/>
          <w:sz w:val="24"/>
          <w:szCs w:val="24"/>
        </w:rPr>
        <w:t>iaith</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yng</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Nghwricwlwm</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Cenedlaethol</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Cymru</w:t>
      </w:r>
      <w:proofErr w:type="spellEnd"/>
      <w:r>
        <w:rPr>
          <w:rFonts w:ascii="Times New Roman" w:hAnsi="Times New Roman" w:cs="Times New Roman"/>
          <w:i/>
          <w:sz w:val="24"/>
          <w:szCs w:val="24"/>
        </w:rPr>
        <w:t>.</w:t>
      </w:r>
      <w:r>
        <w:rPr>
          <w:rFonts w:ascii="Times New Roman" w:hAnsi="Times New Roman" w:cs="Times New Roman"/>
          <w:sz w:val="24"/>
          <w:szCs w:val="24"/>
        </w:rPr>
        <w:t xml:space="preserve"> </w:t>
      </w:r>
      <w:proofErr w:type="spellStart"/>
      <w:r>
        <w:rPr>
          <w:rFonts w:ascii="Times New Roman" w:hAnsi="Times New Roman" w:cs="Times New Roman"/>
          <w:sz w:val="24"/>
          <w:szCs w:val="24"/>
        </w:rPr>
        <w:t>Caerdydd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Cymru</w:t>
      </w:r>
      <w:proofErr w:type="spellEnd"/>
      <w:r>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Addysg</w:t>
      </w:r>
      <w:proofErr w:type="spellEnd"/>
      <w:r w:rsidRPr="005549C8">
        <w:rPr>
          <w:rFonts w:ascii="Times New Roman" w:hAnsi="Times New Roman" w:cs="Times New Roman"/>
          <w:sz w:val="24"/>
          <w:szCs w:val="24"/>
        </w:rPr>
        <w:t xml:space="preserve"> a </w:t>
      </w:r>
      <w:proofErr w:type="spellStart"/>
      <w:r w:rsidRPr="005549C8">
        <w:rPr>
          <w:rFonts w:ascii="Times New Roman" w:hAnsi="Times New Roman" w:cs="Times New Roman"/>
          <w:sz w:val="24"/>
          <w:szCs w:val="24"/>
        </w:rPr>
        <w:t>Sgiliau</w:t>
      </w:r>
      <w:proofErr w:type="spellEnd"/>
      <w:r w:rsidRPr="005549C8">
        <w:rPr>
          <w:rFonts w:ascii="Times New Roman" w:hAnsi="Times New Roman" w:cs="Times New Roman"/>
          <w:sz w:val="24"/>
          <w:szCs w:val="24"/>
        </w:rPr>
        <w:t xml:space="preserve"> (2015) </w:t>
      </w:r>
      <w:proofErr w:type="spellStart"/>
      <w:r w:rsidRPr="005549C8">
        <w:rPr>
          <w:rFonts w:ascii="Times New Roman" w:hAnsi="Times New Roman" w:cs="Times New Roman"/>
          <w:i/>
          <w:sz w:val="24"/>
          <w:szCs w:val="24"/>
        </w:rPr>
        <w:t>Gwneud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defnydd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effeithiol</w:t>
      </w:r>
      <w:proofErr w:type="spellEnd"/>
      <w:r w:rsidRPr="005549C8">
        <w:rPr>
          <w:rFonts w:ascii="Times New Roman" w:hAnsi="Times New Roman" w:cs="Times New Roman"/>
          <w:i/>
          <w:sz w:val="24"/>
          <w:szCs w:val="24"/>
        </w:rPr>
        <w:t xml:space="preserve"> o </w:t>
      </w:r>
      <w:proofErr w:type="spellStart"/>
      <w:r w:rsidRPr="005549C8">
        <w:rPr>
          <w:rFonts w:ascii="Times New Roman" w:hAnsi="Times New Roman" w:cs="Times New Roman"/>
          <w:i/>
          <w:sz w:val="24"/>
          <w:szCs w:val="24"/>
        </w:rPr>
        <w:t>ddata</w:t>
      </w:r>
      <w:proofErr w:type="spellEnd"/>
      <w:r w:rsidRPr="005549C8">
        <w:rPr>
          <w:rFonts w:ascii="Times New Roman" w:hAnsi="Times New Roman" w:cs="Times New Roman"/>
          <w:i/>
          <w:sz w:val="24"/>
          <w:szCs w:val="24"/>
        </w:rPr>
        <w:t xml:space="preserve"> a </w:t>
      </w:r>
      <w:proofErr w:type="spellStart"/>
      <w:r w:rsidRPr="005549C8">
        <w:rPr>
          <w:rFonts w:ascii="Times New Roman" w:hAnsi="Times New Roman" w:cs="Times New Roman"/>
          <w:i/>
          <w:sz w:val="24"/>
          <w:szCs w:val="24"/>
        </w:rPr>
        <w:t>thystiolaeth</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ymchwil</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Addysg</w:t>
      </w:r>
      <w:proofErr w:type="spellEnd"/>
      <w:r w:rsidRPr="005549C8">
        <w:rPr>
          <w:rFonts w:ascii="Times New Roman" w:hAnsi="Times New Roman" w:cs="Times New Roman"/>
          <w:sz w:val="24"/>
          <w:szCs w:val="24"/>
        </w:rPr>
        <w:t xml:space="preserve"> a </w:t>
      </w:r>
      <w:proofErr w:type="spellStart"/>
      <w:r w:rsidRPr="005549C8">
        <w:rPr>
          <w:rFonts w:ascii="Times New Roman" w:hAnsi="Times New Roman" w:cs="Times New Roman"/>
          <w:sz w:val="24"/>
          <w:szCs w:val="24"/>
        </w:rPr>
        <w:t>Sgiliau</w:t>
      </w:r>
      <w:proofErr w:type="spellEnd"/>
      <w:r w:rsidRPr="005549C8">
        <w:rPr>
          <w:rFonts w:ascii="Times New Roman" w:hAnsi="Times New Roman" w:cs="Times New Roman"/>
          <w:sz w:val="24"/>
          <w:szCs w:val="24"/>
        </w:rPr>
        <w:t xml:space="preserve"> (2015) </w:t>
      </w:r>
      <w:proofErr w:type="spellStart"/>
      <w:r w:rsidRPr="005549C8">
        <w:rPr>
          <w:rFonts w:ascii="Times New Roman" w:hAnsi="Times New Roman" w:cs="Times New Roman"/>
          <w:i/>
          <w:sz w:val="24"/>
          <w:szCs w:val="24"/>
        </w:rPr>
        <w:t>Ymarfer</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myfyriol</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lastRenderedPageBreak/>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Gyhoeddiadau</w:t>
      </w:r>
      <w:proofErr w:type="spellEnd"/>
      <w:r w:rsidRPr="005549C8">
        <w:rPr>
          <w:rFonts w:ascii="Times New Roman" w:hAnsi="Times New Roman" w:cs="Times New Roman"/>
          <w:sz w:val="24"/>
          <w:szCs w:val="24"/>
        </w:rPr>
        <w:t xml:space="preserve"> (2007) </w:t>
      </w:r>
      <w:proofErr w:type="spellStart"/>
      <w:r w:rsidRPr="005549C8">
        <w:rPr>
          <w:rFonts w:ascii="Times New Roman" w:hAnsi="Times New Roman" w:cs="Times New Roman"/>
          <w:i/>
          <w:sz w:val="24"/>
          <w:szCs w:val="24"/>
        </w:rPr>
        <w:t>Arfarniad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o’r</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cwrs</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byr</w:t>
      </w:r>
      <w:proofErr w:type="spellEnd"/>
      <w:r w:rsidRPr="005549C8">
        <w:rPr>
          <w:rFonts w:ascii="Times New Roman" w:hAnsi="Times New Roman" w:cs="Times New Roman"/>
          <w:i/>
          <w:sz w:val="24"/>
          <w:szCs w:val="24"/>
        </w:rPr>
        <w:t xml:space="preserve"> TGAU </w:t>
      </w:r>
      <w:proofErr w:type="spellStart"/>
      <w:r w:rsidRPr="005549C8">
        <w:rPr>
          <w:rFonts w:ascii="Times New Roman" w:hAnsi="Times New Roman" w:cs="Times New Roman"/>
          <w:i/>
          <w:sz w:val="24"/>
          <w:szCs w:val="24"/>
        </w:rPr>
        <w:t>Cymraeg</w:t>
      </w:r>
      <w:proofErr w:type="spellEnd"/>
      <w:r w:rsidRPr="005549C8">
        <w:rPr>
          <w:rFonts w:ascii="Times New Roman" w:hAnsi="Times New Roman" w:cs="Times New Roman"/>
          <w:i/>
          <w:sz w:val="24"/>
          <w:szCs w:val="24"/>
        </w:rPr>
        <w:t xml:space="preserve"> ail </w:t>
      </w:r>
      <w:proofErr w:type="spellStart"/>
      <w:r w:rsidRPr="005549C8">
        <w:rPr>
          <w:rFonts w:ascii="Times New Roman" w:hAnsi="Times New Roman" w:cs="Times New Roman"/>
          <w:i/>
          <w:sz w:val="24"/>
          <w:szCs w:val="24"/>
        </w:rPr>
        <w:t>iaith</w:t>
      </w:r>
      <w:proofErr w:type="spellEnd"/>
      <w:r w:rsidRPr="005549C8">
        <w:rPr>
          <w:rFonts w:ascii="Times New Roman" w:hAnsi="Times New Roman" w:cs="Times New Roman"/>
          <w:i/>
          <w:sz w:val="24"/>
          <w:szCs w:val="24"/>
        </w:rPr>
        <w:t>.</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Estyn</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Gyhoeddiadau</w:t>
      </w:r>
      <w:proofErr w:type="spellEnd"/>
      <w:r w:rsidRPr="005549C8">
        <w:rPr>
          <w:rFonts w:ascii="Times New Roman" w:hAnsi="Times New Roman" w:cs="Times New Roman"/>
          <w:sz w:val="24"/>
          <w:szCs w:val="24"/>
        </w:rPr>
        <w:t xml:space="preserve"> (2013) </w:t>
      </w:r>
      <w:proofErr w:type="spellStart"/>
      <w:r w:rsidRPr="005549C8">
        <w:rPr>
          <w:rFonts w:ascii="Times New Roman" w:hAnsi="Times New Roman" w:cs="Times New Roman"/>
          <w:i/>
          <w:sz w:val="24"/>
          <w:szCs w:val="24"/>
        </w:rPr>
        <w:t>Cymraeg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yn</w:t>
      </w:r>
      <w:proofErr w:type="spellEnd"/>
      <w:r w:rsidRPr="005549C8">
        <w:rPr>
          <w:rFonts w:ascii="Times New Roman" w:hAnsi="Times New Roman" w:cs="Times New Roman"/>
          <w:i/>
          <w:sz w:val="24"/>
          <w:szCs w:val="24"/>
        </w:rPr>
        <w:t xml:space="preserve"> y </w:t>
      </w:r>
      <w:proofErr w:type="spellStart"/>
      <w:r w:rsidRPr="005549C8">
        <w:rPr>
          <w:rFonts w:ascii="Times New Roman" w:hAnsi="Times New Roman" w:cs="Times New Roman"/>
          <w:i/>
          <w:sz w:val="24"/>
          <w:szCs w:val="24"/>
        </w:rPr>
        <w:t>Cyfnod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Sylfaen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Datblygu’r</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Cymraeg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fel</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iaith</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gyntaf</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mewn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ysgolion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cynradd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a’r</w:t>
      </w:r>
      <w:proofErr w:type="spellEnd"/>
      <w:r w:rsidRPr="005549C8">
        <w:rPr>
          <w:rFonts w:ascii="Times New Roman" w:hAnsi="Times New Roman" w:cs="Times New Roman"/>
          <w:i/>
          <w:sz w:val="24"/>
          <w:szCs w:val="24"/>
        </w:rPr>
        <w:t xml:space="preserve"> sector </w:t>
      </w:r>
      <w:proofErr w:type="spellStart"/>
      <w:r w:rsidRPr="005549C8">
        <w:rPr>
          <w:rFonts w:ascii="Times New Roman" w:hAnsi="Times New Roman" w:cs="Times New Roman"/>
          <w:i/>
          <w:sz w:val="24"/>
          <w:szCs w:val="24"/>
        </w:rPr>
        <w:t>nas</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cynhelir</w:t>
      </w:r>
      <w:proofErr w:type="spellEnd"/>
      <w:r w:rsidRPr="005549C8">
        <w:rPr>
          <w:rFonts w:ascii="Times New Roman" w:hAnsi="Times New Roman" w:cs="Times New Roman"/>
          <w:i/>
          <w:sz w:val="24"/>
          <w:szCs w:val="24"/>
        </w:rPr>
        <w:t>.</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Estyn</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Gyhoeddiadau</w:t>
      </w:r>
      <w:proofErr w:type="spellEnd"/>
      <w:r w:rsidRPr="005549C8">
        <w:rPr>
          <w:rFonts w:ascii="Times New Roman" w:hAnsi="Times New Roman" w:cs="Times New Roman"/>
          <w:sz w:val="24"/>
          <w:szCs w:val="24"/>
        </w:rPr>
        <w:t xml:space="preserve"> (2013) </w:t>
      </w:r>
      <w:proofErr w:type="spellStart"/>
      <w:r w:rsidRPr="005549C8">
        <w:rPr>
          <w:rFonts w:ascii="Times New Roman" w:hAnsi="Times New Roman" w:cs="Times New Roman"/>
          <w:i/>
          <w:sz w:val="24"/>
          <w:szCs w:val="24"/>
        </w:rPr>
        <w:t>Datblygu’r</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Gymraeg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yn</w:t>
      </w:r>
      <w:proofErr w:type="spellEnd"/>
      <w:r w:rsidRPr="005549C8">
        <w:rPr>
          <w:rFonts w:ascii="Times New Roman" w:hAnsi="Times New Roman" w:cs="Times New Roman"/>
          <w:i/>
          <w:sz w:val="24"/>
          <w:szCs w:val="24"/>
        </w:rPr>
        <w:t xml:space="preserve"> y </w:t>
      </w:r>
      <w:proofErr w:type="spellStart"/>
      <w:r w:rsidRPr="005549C8">
        <w:rPr>
          <w:rFonts w:ascii="Times New Roman" w:hAnsi="Times New Roman" w:cs="Times New Roman"/>
          <w:i/>
          <w:sz w:val="24"/>
          <w:szCs w:val="24"/>
        </w:rPr>
        <w:t>Cyfnod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Sylfaen</w:t>
      </w:r>
      <w:proofErr w:type="spellEnd"/>
      <w:r w:rsidRPr="005549C8">
        <w:rPr>
          <w:rFonts w:ascii="Times New Roman" w:hAnsi="Times New Roman" w:cs="Times New Roman"/>
          <w:i/>
          <w:sz w:val="24"/>
          <w:szCs w:val="24"/>
        </w:rPr>
        <w:t>.</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Estyn</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Gyhoeddiadau</w:t>
      </w:r>
      <w:proofErr w:type="spellEnd"/>
      <w:r w:rsidRPr="005549C8">
        <w:rPr>
          <w:rFonts w:ascii="Times New Roman" w:hAnsi="Times New Roman" w:cs="Times New Roman"/>
          <w:sz w:val="24"/>
          <w:szCs w:val="24"/>
        </w:rPr>
        <w:t xml:space="preserve"> (2017) </w:t>
      </w:r>
      <w:proofErr w:type="spellStart"/>
      <w:r w:rsidRPr="005549C8">
        <w:rPr>
          <w:rFonts w:ascii="Times New Roman" w:hAnsi="Times New Roman" w:cs="Times New Roman"/>
          <w:i/>
          <w:sz w:val="24"/>
          <w:szCs w:val="24"/>
        </w:rPr>
        <w:t>Arweiniad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atodol</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Cymraeg</w:t>
      </w:r>
      <w:proofErr w:type="spellEnd"/>
      <w:r w:rsidRPr="005549C8">
        <w:rPr>
          <w:rFonts w:ascii="Times New Roman" w:hAnsi="Times New Roman" w:cs="Times New Roman"/>
          <w:i/>
          <w:sz w:val="24"/>
          <w:szCs w:val="24"/>
        </w:rPr>
        <w:t>.</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Estyn</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Gyhoeddiadau</w:t>
      </w:r>
      <w:proofErr w:type="spellEnd"/>
      <w:r w:rsidRPr="005549C8">
        <w:rPr>
          <w:rFonts w:ascii="Times New Roman" w:hAnsi="Times New Roman" w:cs="Times New Roman"/>
          <w:sz w:val="24"/>
          <w:szCs w:val="24"/>
        </w:rPr>
        <w:t xml:space="preserve"> (2018) </w:t>
      </w:r>
      <w:proofErr w:type="spellStart"/>
      <w:r w:rsidRPr="005549C8">
        <w:rPr>
          <w:rFonts w:ascii="Times New Roman" w:hAnsi="Times New Roman" w:cs="Times New Roman"/>
          <w:i/>
          <w:sz w:val="24"/>
          <w:szCs w:val="24"/>
        </w:rPr>
        <w:t>Cymraeg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yng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nghyfnod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allweddol</w:t>
      </w:r>
      <w:proofErr w:type="spellEnd"/>
      <w:r w:rsidRPr="005549C8">
        <w:rPr>
          <w:rFonts w:ascii="Times New Roman" w:hAnsi="Times New Roman" w:cs="Times New Roman"/>
          <w:i/>
          <w:sz w:val="24"/>
          <w:szCs w:val="24"/>
        </w:rPr>
        <w:t xml:space="preserve"> 2 a </w:t>
      </w:r>
      <w:proofErr w:type="spellStart"/>
      <w:r w:rsidRPr="005549C8">
        <w:rPr>
          <w:rFonts w:ascii="Times New Roman" w:hAnsi="Times New Roman" w:cs="Times New Roman"/>
          <w:i/>
          <w:sz w:val="24"/>
          <w:szCs w:val="24"/>
        </w:rPr>
        <w:t>chyfnod</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allweddol</w:t>
      </w:r>
      <w:proofErr w:type="spellEnd"/>
      <w:r w:rsidRPr="005549C8">
        <w:rPr>
          <w:rFonts w:ascii="Times New Roman" w:hAnsi="Times New Roman" w:cs="Times New Roman"/>
          <w:i/>
          <w:sz w:val="24"/>
          <w:szCs w:val="24"/>
        </w:rPr>
        <w:t xml:space="preserve"> 3 </w:t>
      </w:r>
      <w:proofErr w:type="spellStart"/>
      <w:r w:rsidRPr="005549C8">
        <w:rPr>
          <w:rFonts w:ascii="Times New Roman" w:hAnsi="Times New Roman" w:cs="Times New Roman"/>
          <w:i/>
          <w:sz w:val="24"/>
          <w:szCs w:val="24"/>
        </w:rPr>
        <w:t>mewn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ysgolion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cyfrwng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Cymraeg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neu</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ddwyieithog</w:t>
      </w:r>
      <w:proofErr w:type="spellEnd"/>
      <w:r w:rsidRPr="005549C8">
        <w:rPr>
          <w:rFonts w:ascii="Times New Roman" w:hAnsi="Times New Roman" w:cs="Times New Roman"/>
          <w:i/>
          <w:sz w:val="24"/>
          <w:szCs w:val="24"/>
        </w:rPr>
        <w:t>.</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Estyn</w:t>
      </w:r>
      <w:proofErr w:type="spellEnd"/>
      <w:r w:rsidRPr="005549C8">
        <w:rPr>
          <w:rFonts w:ascii="Times New Roman" w:hAnsi="Times New Roman" w:cs="Times New Roman"/>
          <w:sz w:val="24"/>
          <w:szCs w:val="24"/>
        </w:rPr>
        <w:t>.</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Gymraeg</w:t>
      </w:r>
      <w:proofErr w:type="spellEnd"/>
      <w:r w:rsidRPr="005549C8">
        <w:rPr>
          <w:rFonts w:ascii="Times New Roman" w:hAnsi="Times New Roman" w:cs="Times New Roman"/>
          <w:sz w:val="24"/>
          <w:szCs w:val="24"/>
        </w:rPr>
        <w:t xml:space="preserve"> (2016) </w:t>
      </w:r>
      <w:proofErr w:type="spellStart"/>
      <w:r w:rsidRPr="005549C8">
        <w:rPr>
          <w:rFonts w:ascii="Times New Roman" w:hAnsi="Times New Roman" w:cs="Times New Roman"/>
          <w:i/>
          <w:sz w:val="24"/>
          <w:szCs w:val="24"/>
        </w:rPr>
        <w:t>Strategaeth</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Hybu’r</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Gymraeg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yn</w:t>
      </w:r>
      <w:proofErr w:type="spellEnd"/>
      <w:r w:rsidRPr="005549C8">
        <w:rPr>
          <w:rFonts w:ascii="Times New Roman" w:hAnsi="Times New Roman" w:cs="Times New Roman"/>
          <w:i/>
          <w:sz w:val="24"/>
          <w:szCs w:val="24"/>
        </w:rPr>
        <w:t xml:space="preserve"> Sir </w:t>
      </w:r>
      <w:proofErr w:type="spellStart"/>
      <w:r w:rsidRPr="005549C8">
        <w:rPr>
          <w:rFonts w:ascii="Times New Roman" w:hAnsi="Times New Roman" w:cs="Times New Roman"/>
          <w:i/>
          <w:sz w:val="24"/>
          <w:szCs w:val="24"/>
        </w:rPr>
        <w:t>Gaerfyrddin</w:t>
      </w:r>
      <w:proofErr w:type="spellEnd"/>
      <w:r w:rsidRPr="005549C8">
        <w:rPr>
          <w:rFonts w:ascii="Times New Roman" w:hAnsi="Times New Roman" w:cs="Times New Roman"/>
          <w:sz w:val="24"/>
          <w:szCs w:val="24"/>
        </w:rPr>
        <w:t xml:space="preserve"> </w:t>
      </w:r>
      <w:r w:rsidRPr="005549C8">
        <w:rPr>
          <w:rFonts w:ascii="Times New Roman" w:hAnsi="Times New Roman" w:cs="Times New Roman"/>
          <w:i/>
          <w:sz w:val="24"/>
          <w:szCs w:val="24"/>
        </w:rPr>
        <w:t>2016-2021.</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Caerfyrddin</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Cyngor</w:t>
      </w:r>
      <w:proofErr w:type="spellEnd"/>
      <w:r w:rsidRPr="005549C8">
        <w:rPr>
          <w:rFonts w:ascii="Times New Roman" w:hAnsi="Times New Roman" w:cs="Times New Roman"/>
          <w:sz w:val="24"/>
          <w:szCs w:val="24"/>
        </w:rPr>
        <w:t xml:space="preserve"> Sir Gar.</w:t>
      </w:r>
    </w:p>
    <w:p w:rsidR="00C42BE7" w:rsidRPr="005549C8"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Yr</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Adran</w:t>
      </w:r>
      <w:proofErr w:type="spellEnd"/>
      <w:r w:rsidRPr="005549C8">
        <w:rPr>
          <w:rFonts w:ascii="Times New Roman" w:hAnsi="Times New Roman" w:cs="Times New Roman"/>
          <w:sz w:val="24"/>
          <w:szCs w:val="24"/>
        </w:rPr>
        <w:t xml:space="preserve"> Plant, </w:t>
      </w:r>
      <w:proofErr w:type="spellStart"/>
      <w:r w:rsidRPr="005549C8">
        <w:rPr>
          <w:rFonts w:ascii="Times New Roman" w:hAnsi="Times New Roman" w:cs="Times New Roman"/>
          <w:sz w:val="24"/>
          <w:szCs w:val="24"/>
        </w:rPr>
        <w:t>Addysg</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Dysgu</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Gydol</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Oes</w:t>
      </w:r>
      <w:proofErr w:type="spellEnd"/>
      <w:r w:rsidRPr="005549C8">
        <w:rPr>
          <w:rFonts w:ascii="Times New Roman" w:hAnsi="Times New Roman" w:cs="Times New Roman"/>
          <w:sz w:val="24"/>
          <w:szCs w:val="24"/>
        </w:rPr>
        <w:t xml:space="preserve"> a </w:t>
      </w:r>
      <w:proofErr w:type="spellStart"/>
      <w:r w:rsidRPr="005549C8">
        <w:rPr>
          <w:rFonts w:ascii="Times New Roman" w:hAnsi="Times New Roman" w:cs="Times New Roman"/>
          <w:sz w:val="24"/>
          <w:szCs w:val="24"/>
        </w:rPr>
        <w:t>Sgiliau</w:t>
      </w:r>
      <w:proofErr w:type="spellEnd"/>
      <w:r w:rsidRPr="005549C8">
        <w:rPr>
          <w:rFonts w:ascii="Times New Roman" w:hAnsi="Times New Roman" w:cs="Times New Roman"/>
          <w:sz w:val="24"/>
          <w:szCs w:val="24"/>
        </w:rPr>
        <w:t xml:space="preserve"> (2007) </w:t>
      </w:r>
      <w:proofErr w:type="spellStart"/>
      <w:r w:rsidRPr="005549C8">
        <w:rPr>
          <w:rFonts w:ascii="Times New Roman" w:hAnsi="Times New Roman" w:cs="Times New Roman"/>
          <w:i/>
          <w:sz w:val="24"/>
          <w:szCs w:val="24"/>
        </w:rPr>
        <w:t>Diffinio</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ysgolion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yn</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ôl</w:t>
      </w:r>
      <w:proofErr w:type="spellEnd"/>
      <w:r w:rsidRPr="005549C8">
        <w:rPr>
          <w:rFonts w:ascii="Times New Roman" w:hAnsi="Times New Roman" w:cs="Times New Roman"/>
          <w:i/>
          <w:sz w:val="24"/>
          <w:szCs w:val="24"/>
        </w:rPr>
        <w:t xml:space="preserve"> y </w:t>
      </w:r>
      <w:proofErr w:type="spellStart"/>
      <w:r w:rsidRPr="005549C8">
        <w:rPr>
          <w:rFonts w:ascii="Times New Roman" w:hAnsi="Times New Roman" w:cs="Times New Roman"/>
          <w:i/>
          <w:sz w:val="24"/>
          <w:szCs w:val="24"/>
        </w:rPr>
        <w:t>ddarpariaeth</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cyfrwng</w:t>
      </w:r>
      <w:proofErr w:type="spellEnd"/>
      <w:r w:rsidRPr="005549C8">
        <w:rPr>
          <w:rFonts w:ascii="Times New Roman" w:hAnsi="Times New Roman" w:cs="Times New Roman"/>
          <w:i/>
          <w:sz w:val="24"/>
          <w:szCs w:val="24"/>
        </w:rPr>
        <w:t xml:space="preserve"> </w:t>
      </w:r>
      <w:proofErr w:type="spellStart"/>
      <w:r w:rsidRPr="005549C8">
        <w:rPr>
          <w:rFonts w:ascii="Times New Roman" w:hAnsi="Times New Roman" w:cs="Times New Roman"/>
          <w:i/>
          <w:sz w:val="24"/>
          <w:szCs w:val="24"/>
        </w:rPr>
        <w:t>Cymraeg</w:t>
      </w:r>
      <w:proofErr w:type="spellEnd"/>
      <w:r w:rsidRPr="005549C8">
        <w:rPr>
          <w:rFonts w:ascii="Times New Roman" w:hAnsi="Times New Roman" w:cs="Times New Roman"/>
          <w:i/>
          <w:sz w:val="24"/>
          <w:szCs w:val="24"/>
        </w:rPr>
        <w:t>.</w:t>
      </w:r>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Caerdydd</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Llywodraeth</w:t>
      </w:r>
      <w:proofErr w:type="spellEnd"/>
      <w:r w:rsidRPr="005549C8">
        <w:rPr>
          <w:rFonts w:ascii="Times New Roman" w:hAnsi="Times New Roman" w:cs="Times New Roman"/>
          <w:sz w:val="24"/>
          <w:szCs w:val="24"/>
        </w:rPr>
        <w:t xml:space="preserve"> </w:t>
      </w:r>
      <w:proofErr w:type="spellStart"/>
      <w:r w:rsidRPr="005549C8">
        <w:rPr>
          <w:rFonts w:ascii="Times New Roman" w:hAnsi="Times New Roman" w:cs="Times New Roman"/>
          <w:sz w:val="24"/>
          <w:szCs w:val="24"/>
        </w:rPr>
        <w:t>Cymru</w:t>
      </w:r>
      <w:proofErr w:type="spellEnd"/>
      <w:r w:rsidRPr="005549C8">
        <w:rPr>
          <w:rFonts w:ascii="Times New Roman" w:hAnsi="Times New Roman" w:cs="Times New Roman"/>
          <w:sz w:val="24"/>
          <w:szCs w:val="24"/>
        </w:rPr>
        <w:t>.</w:t>
      </w:r>
    </w:p>
    <w:p w:rsidR="00C42BE7" w:rsidRDefault="00C42BE7" w:rsidP="00DC3518">
      <w:pPr>
        <w:pStyle w:val="ListParagraph"/>
        <w:numPr>
          <w:ilvl w:val="0"/>
          <w:numId w:val="2"/>
        </w:numPr>
        <w:spacing w:line="360" w:lineRule="auto"/>
        <w:rPr>
          <w:rFonts w:ascii="Times New Roman" w:hAnsi="Times New Roman" w:cs="Times New Roman"/>
          <w:sz w:val="24"/>
          <w:szCs w:val="24"/>
        </w:rPr>
      </w:pPr>
      <w:proofErr w:type="spellStart"/>
      <w:r w:rsidRPr="005549C8">
        <w:rPr>
          <w:rFonts w:ascii="Times New Roman" w:hAnsi="Times New Roman" w:cs="Times New Roman"/>
          <w:sz w:val="24"/>
          <w:szCs w:val="24"/>
        </w:rPr>
        <w:t>Zeni</w:t>
      </w:r>
      <w:proofErr w:type="spellEnd"/>
      <w:r w:rsidRPr="005549C8">
        <w:rPr>
          <w:rFonts w:ascii="Times New Roman" w:hAnsi="Times New Roman" w:cs="Times New Roman"/>
          <w:sz w:val="24"/>
          <w:szCs w:val="24"/>
        </w:rPr>
        <w:t xml:space="preserve">, J. (1998) ‘A guide to ethical issues and action research’, </w:t>
      </w:r>
      <w:r w:rsidRPr="005549C8">
        <w:rPr>
          <w:rFonts w:ascii="Times New Roman" w:hAnsi="Times New Roman" w:cs="Times New Roman"/>
          <w:i/>
          <w:sz w:val="24"/>
          <w:szCs w:val="24"/>
        </w:rPr>
        <w:t>Educational Action Research,</w:t>
      </w:r>
      <w:r w:rsidRPr="005549C8">
        <w:rPr>
          <w:rFonts w:ascii="Times New Roman" w:hAnsi="Times New Roman" w:cs="Times New Roman"/>
          <w:sz w:val="24"/>
          <w:szCs w:val="24"/>
        </w:rPr>
        <w:t xml:space="preserve"> 6:1, pp. 9-19.  DOI: 10.1080/09650799800200053</w:t>
      </w:r>
    </w:p>
    <w:p w:rsidR="00C42BE7" w:rsidRDefault="00C42BE7" w:rsidP="00DC3518">
      <w:pPr>
        <w:spacing w:line="360" w:lineRule="auto"/>
      </w:pPr>
    </w:p>
    <w:p w:rsidR="00C42BE7" w:rsidRPr="004674E3" w:rsidRDefault="00C42BE7" w:rsidP="00DC3518">
      <w:pPr>
        <w:spacing w:line="360" w:lineRule="auto"/>
        <w:rPr>
          <w:rFonts w:ascii="Times New Roman" w:hAnsi="Times New Roman" w:cs="Times New Roman"/>
          <w:sz w:val="24"/>
          <w:szCs w:val="28"/>
        </w:rPr>
      </w:pPr>
    </w:p>
    <w:sectPr w:rsidR="00C42BE7" w:rsidRPr="004674E3" w:rsidSect="006D2FB4">
      <w:headerReference w:type="default" r:id="rId11"/>
      <w:footerReference w:type="default" r:id="rId12"/>
      <w:pgSz w:w="11906" w:h="16838"/>
      <w:pgMar w:top="1440" w:right="707" w:bottom="1440" w:left="1134" w:header="708" w:footer="708" w:gutter="0"/>
      <w:pgBorders w:display="firstPage" w:offsetFrom="page">
        <w:top w:val="thinThickThinSmallGap" w:sz="24" w:space="24" w:color="auto"/>
        <w:left w:val="thinThickThinSmallGap" w:sz="24" w:space="24" w:color="auto"/>
        <w:bottom w:val="thinThickThinSmallGap" w:sz="24" w:space="24" w:color="auto"/>
        <w:right w:val="thinThickThinSmallGap" w:sz="24" w:space="24" w:color="auto"/>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40319" w:rsidRDefault="00B40319" w:rsidP="006D2FB4">
      <w:pPr>
        <w:spacing w:after="0" w:line="240" w:lineRule="auto"/>
      </w:pPr>
      <w:r>
        <w:separator/>
      </w:r>
    </w:p>
  </w:endnote>
  <w:endnote w:type="continuationSeparator" w:id="0">
    <w:p w:rsidR="00B40319" w:rsidRDefault="00B40319" w:rsidP="006D2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92987928"/>
      <w:docPartObj>
        <w:docPartGallery w:val="Page Numbers (Bottom of Page)"/>
        <w:docPartUnique/>
      </w:docPartObj>
    </w:sdtPr>
    <w:sdtEndPr>
      <w:rPr>
        <w:noProof/>
      </w:rPr>
    </w:sdtEndPr>
    <w:sdtContent>
      <w:p w:rsidR="006D2FB4" w:rsidRDefault="006D2FB4">
        <w:pPr>
          <w:pStyle w:val="Footer"/>
          <w:jc w:val="center"/>
        </w:pPr>
        <w:r>
          <w:fldChar w:fldCharType="begin"/>
        </w:r>
        <w:r>
          <w:instrText xml:space="preserve"> PAGE   \* MERGEFORMAT </w:instrText>
        </w:r>
        <w:r>
          <w:fldChar w:fldCharType="separate"/>
        </w:r>
        <w:r w:rsidR="00A66F3F">
          <w:rPr>
            <w:noProof/>
          </w:rPr>
          <w:t>22</w:t>
        </w:r>
        <w:r>
          <w:rPr>
            <w:noProof/>
          </w:rPr>
          <w:fldChar w:fldCharType="end"/>
        </w:r>
      </w:p>
    </w:sdtContent>
  </w:sdt>
  <w:p w:rsidR="006D2FB4" w:rsidRDefault="006D2F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40319" w:rsidRDefault="00B40319" w:rsidP="006D2FB4">
      <w:pPr>
        <w:spacing w:after="0" w:line="240" w:lineRule="auto"/>
      </w:pPr>
      <w:r>
        <w:separator/>
      </w:r>
    </w:p>
  </w:footnote>
  <w:footnote w:type="continuationSeparator" w:id="0">
    <w:p w:rsidR="00B40319" w:rsidRDefault="00B40319" w:rsidP="006D2F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D2FB4" w:rsidRDefault="006D2FB4">
    <w:pPr>
      <w:pStyle w:val="Header"/>
    </w:pPr>
    <w:r>
      <w:t>1404778</w:t>
    </w:r>
    <w:r>
      <w:tab/>
    </w:r>
    <w:r>
      <w:tab/>
      <w:t>ECAD6003/C</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1CD6ED2"/>
    <w:multiLevelType w:val="hybridMultilevel"/>
    <w:tmpl w:val="831AED2A"/>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nsid w:val="467B2142"/>
    <w:multiLevelType w:val="hybridMultilevel"/>
    <w:tmpl w:val="2FB81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3B60"/>
    <w:rsid w:val="0012283D"/>
    <w:rsid w:val="003E2B16"/>
    <w:rsid w:val="003F53DD"/>
    <w:rsid w:val="004674E3"/>
    <w:rsid w:val="00523B60"/>
    <w:rsid w:val="006D2FB4"/>
    <w:rsid w:val="00892C13"/>
    <w:rsid w:val="008B099C"/>
    <w:rsid w:val="00A66F3F"/>
    <w:rsid w:val="00AC1FB9"/>
    <w:rsid w:val="00AD50B3"/>
    <w:rsid w:val="00B40319"/>
    <w:rsid w:val="00B5219A"/>
    <w:rsid w:val="00C42BE7"/>
    <w:rsid w:val="00C742A6"/>
    <w:rsid w:val="00DC3518"/>
    <w:rsid w:val="00FD0E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3432D6-6D0A-46A1-8EF9-979A511DA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2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2FB4"/>
  </w:style>
  <w:style w:type="paragraph" w:styleId="Footer">
    <w:name w:val="footer"/>
    <w:basedOn w:val="Normal"/>
    <w:link w:val="FooterChar"/>
    <w:uiPriority w:val="99"/>
    <w:unhideWhenUsed/>
    <w:rsid w:val="006D2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2FB4"/>
  </w:style>
  <w:style w:type="paragraph" w:styleId="ListParagraph">
    <w:name w:val="List Paragraph"/>
    <w:basedOn w:val="Normal"/>
    <w:uiPriority w:val="34"/>
    <w:qFormat/>
    <w:rsid w:val="00C42BE7"/>
    <w:pPr>
      <w:ind w:left="720"/>
      <w:contextualSpacing/>
    </w:pPr>
  </w:style>
  <w:style w:type="table" w:styleId="TableGrid">
    <w:name w:val="Table Grid"/>
    <w:basedOn w:val="TableNormal"/>
    <w:uiPriority w:val="39"/>
    <w:rsid w:val="00C42BE7"/>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C42B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0203812">
      <w:bodyDiv w:val="1"/>
      <w:marLeft w:val="0"/>
      <w:marRight w:val="0"/>
      <w:marTop w:val="0"/>
      <w:marBottom w:val="0"/>
      <w:divBdr>
        <w:top w:val="none" w:sz="0" w:space="0" w:color="auto"/>
        <w:left w:val="none" w:sz="0" w:space="0" w:color="auto"/>
        <w:bottom w:val="none" w:sz="0" w:space="0" w:color="auto"/>
        <w:right w:val="none" w:sz="0" w:space="0" w:color="auto"/>
      </w:divBdr>
    </w:div>
    <w:div w:id="554238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ilanguages.org/bilingual.php" TargetMode="External"/><Relationship Id="rId4" Type="http://schemas.openxmlformats.org/officeDocument/2006/relationships/webSettings" Target="webSettings.xml"/><Relationship Id="rId9" Type="http://schemas.openxmlformats.org/officeDocument/2006/relationships/hyperlink" Target="https://www.bbc.co.uk/cymrufyw/38575404"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baseline="0"/>
              <a:t>Canrannau Ffrydiau Ieithyddol Ysgol A</a:t>
            </a:r>
            <a:endParaRPr lang="cy-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Sheet1!$A$2</c:f>
              <c:strCache>
                <c:ptCount val="1"/>
                <c:pt idx="0">
                  <c:v>Ffrwd cyfrwng Cymraeg</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Sheet1!$B$1:$J$1</c:f>
              <c:strCache>
                <c:ptCount val="9"/>
                <c:pt idx="0">
                  <c:v>2011/2012</c:v>
                </c:pt>
                <c:pt idx="1">
                  <c:v>2012/2013</c:v>
                </c:pt>
                <c:pt idx="2">
                  <c:v>2013/2014</c:v>
                </c:pt>
                <c:pt idx="3">
                  <c:v>2014/2015</c:v>
                </c:pt>
                <c:pt idx="4">
                  <c:v>2015/2016</c:v>
                </c:pt>
                <c:pt idx="5">
                  <c:v>2016/2017</c:v>
                </c:pt>
                <c:pt idx="6">
                  <c:v>2017/2018</c:v>
                </c:pt>
                <c:pt idx="7">
                  <c:v>2018/2019</c:v>
                </c:pt>
                <c:pt idx="8">
                  <c:v>2019/2020</c:v>
                </c:pt>
              </c:strCache>
            </c:strRef>
          </c:cat>
          <c:val>
            <c:numRef>
              <c:f>Sheet1!$B$2:$J$2</c:f>
              <c:numCache>
                <c:formatCode>0%</c:formatCode>
                <c:ptCount val="9"/>
                <c:pt idx="0">
                  <c:v>0.63</c:v>
                </c:pt>
                <c:pt idx="1">
                  <c:v>0.69</c:v>
                </c:pt>
                <c:pt idx="2">
                  <c:v>0.67</c:v>
                </c:pt>
                <c:pt idx="3">
                  <c:v>0.7</c:v>
                </c:pt>
                <c:pt idx="4">
                  <c:v>0.73</c:v>
                </c:pt>
                <c:pt idx="5">
                  <c:v>0.76</c:v>
                </c:pt>
                <c:pt idx="6">
                  <c:v>0.8</c:v>
                </c:pt>
                <c:pt idx="7">
                  <c:v>0.82</c:v>
                </c:pt>
                <c:pt idx="8">
                  <c:v>0.84</c:v>
                </c:pt>
              </c:numCache>
            </c:numRef>
          </c:val>
          <c:smooth val="0"/>
          <c:extLst xmlns:c16r2="http://schemas.microsoft.com/office/drawing/2015/06/chart">
            <c:ext xmlns:c16="http://schemas.microsoft.com/office/drawing/2014/chart" uri="{C3380CC4-5D6E-409C-BE32-E72D297353CC}">
              <c16:uniqueId val="{00000000-5997-40DD-9DD8-3F969370B937}"/>
            </c:ext>
          </c:extLst>
        </c:ser>
        <c:ser>
          <c:idx val="1"/>
          <c:order val="1"/>
          <c:tx>
            <c:strRef>
              <c:f>Sheet1!$A$3</c:f>
              <c:strCache>
                <c:ptCount val="1"/>
                <c:pt idx="0">
                  <c:v>Ffrwd Cyfrwng Saesneg</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Sheet1!$B$1:$J$1</c:f>
              <c:strCache>
                <c:ptCount val="9"/>
                <c:pt idx="0">
                  <c:v>2011/2012</c:v>
                </c:pt>
                <c:pt idx="1">
                  <c:v>2012/2013</c:v>
                </c:pt>
                <c:pt idx="2">
                  <c:v>2013/2014</c:v>
                </c:pt>
                <c:pt idx="3">
                  <c:v>2014/2015</c:v>
                </c:pt>
                <c:pt idx="4">
                  <c:v>2015/2016</c:v>
                </c:pt>
                <c:pt idx="5">
                  <c:v>2016/2017</c:v>
                </c:pt>
                <c:pt idx="6">
                  <c:v>2017/2018</c:v>
                </c:pt>
                <c:pt idx="7">
                  <c:v>2018/2019</c:v>
                </c:pt>
                <c:pt idx="8">
                  <c:v>2019/2020</c:v>
                </c:pt>
              </c:strCache>
            </c:strRef>
          </c:cat>
          <c:val>
            <c:numRef>
              <c:f>Sheet1!$B$3:$J$3</c:f>
              <c:numCache>
                <c:formatCode>0%</c:formatCode>
                <c:ptCount val="9"/>
                <c:pt idx="0">
                  <c:v>0.37</c:v>
                </c:pt>
                <c:pt idx="1">
                  <c:v>0.31</c:v>
                </c:pt>
                <c:pt idx="2">
                  <c:v>0.33</c:v>
                </c:pt>
                <c:pt idx="3">
                  <c:v>0.3</c:v>
                </c:pt>
                <c:pt idx="4">
                  <c:v>0.27</c:v>
                </c:pt>
                <c:pt idx="5">
                  <c:v>0.24</c:v>
                </c:pt>
                <c:pt idx="6">
                  <c:v>0.2</c:v>
                </c:pt>
                <c:pt idx="7">
                  <c:v>0.18</c:v>
                </c:pt>
                <c:pt idx="8">
                  <c:v>0.16</c:v>
                </c:pt>
              </c:numCache>
            </c:numRef>
          </c:val>
          <c:smooth val="0"/>
          <c:extLst xmlns:c16r2="http://schemas.microsoft.com/office/drawing/2015/06/chart">
            <c:ext xmlns:c16="http://schemas.microsoft.com/office/drawing/2014/chart" uri="{C3380CC4-5D6E-409C-BE32-E72D297353CC}">
              <c16:uniqueId val="{00000001-5997-40DD-9DD8-3F969370B937}"/>
            </c:ext>
          </c:extLst>
        </c:ser>
        <c:dLbls>
          <c:dLblPos val="t"/>
          <c:showLegendKey val="0"/>
          <c:showVal val="1"/>
          <c:showCatName val="0"/>
          <c:showSerName val="0"/>
          <c:showPercent val="0"/>
          <c:showBubbleSize val="0"/>
        </c:dLbls>
        <c:marker val="1"/>
        <c:smooth val="0"/>
        <c:axId val="397762440"/>
        <c:axId val="397764400"/>
      </c:lineChart>
      <c:catAx>
        <c:axId val="3977624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Blwyddyn Academaidd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64400"/>
        <c:crosses val="autoZero"/>
        <c:auto val="1"/>
        <c:lblAlgn val="ctr"/>
        <c:lblOffset val="100"/>
        <c:noMultiLvlLbl val="0"/>
      </c:catAx>
      <c:valAx>
        <c:axId val="397764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a:t>Canran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7762440"/>
        <c:crosses val="autoZero"/>
        <c:crossBetween val="between"/>
      </c:valAx>
      <c:spPr>
        <a:noFill/>
        <a:ln>
          <a:noFill/>
        </a:ln>
        <a:effectLst/>
      </c:spPr>
    </c:plotArea>
    <c:legend>
      <c:legendPos val="b"/>
      <c:layout>
        <c:manualLayout>
          <c:xMode val="edge"/>
          <c:yMode val="edge"/>
          <c:x val="0.24028489422190211"/>
          <c:y val="0.91140237808352254"/>
          <c:w val="0.54195273407871825"/>
          <c:h val="7.08040276104277E-2"/>
        </c:manualLayout>
      </c:layout>
      <c:overlay val="0"/>
      <c:spPr>
        <a:noFill/>
        <a:ln>
          <a:solidFill>
            <a:schemeClr val="tx1"/>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56</TotalTime>
  <Pages>23</Pages>
  <Words>7096</Words>
  <Characters>40450</Characters>
  <Application>Microsoft Office Word</Application>
  <DocSecurity>0</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 Thomas</dc:creator>
  <cp:keywords/>
  <dc:description/>
  <cp:lastModifiedBy>Hana Thomas</cp:lastModifiedBy>
  <cp:revision>12</cp:revision>
  <dcterms:created xsi:type="dcterms:W3CDTF">2019-04-19T15:05:00Z</dcterms:created>
  <dcterms:modified xsi:type="dcterms:W3CDTF">2019-04-28T23:20:00Z</dcterms:modified>
</cp:coreProperties>
</file>