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49461" w14:textId="6D55673C" w:rsidR="00210F91" w:rsidRPr="001A17E1" w:rsidRDefault="00210F91" w:rsidP="00555D3A">
      <w:pPr>
        <w:spacing w:after="0" w:line="360" w:lineRule="auto"/>
        <w:jc w:val="center"/>
        <w:rPr>
          <w:rFonts w:ascii="Times New Roman" w:hAnsi="Times New Roman" w:cs="Times New Roman"/>
          <w:b/>
          <w:bCs/>
          <w:sz w:val="22"/>
          <w:szCs w:val="22"/>
        </w:rPr>
      </w:pPr>
      <w:r w:rsidRPr="001A17E1">
        <w:rPr>
          <w:rFonts w:ascii="Times New Roman" w:hAnsi="Times New Roman" w:cs="Times New Roman"/>
          <w:b/>
          <w:bCs/>
          <w:sz w:val="22"/>
          <w:szCs w:val="22"/>
        </w:rPr>
        <w:t>The Art of Faith and Reason</w:t>
      </w:r>
      <w:r w:rsidR="00C747A0" w:rsidRPr="001A17E1">
        <w:rPr>
          <w:rFonts w:ascii="Times New Roman" w:hAnsi="Times New Roman" w:cs="Times New Roman"/>
          <w:b/>
          <w:bCs/>
          <w:sz w:val="22"/>
          <w:szCs w:val="22"/>
        </w:rPr>
        <w:t xml:space="preserve"> </w:t>
      </w:r>
      <w:r w:rsidR="00B611BD" w:rsidRPr="001A17E1">
        <w:rPr>
          <w:rFonts w:ascii="Times New Roman" w:hAnsi="Times New Roman" w:cs="Times New Roman"/>
          <w:b/>
          <w:bCs/>
          <w:sz w:val="22"/>
          <w:szCs w:val="22"/>
        </w:rPr>
        <w:t xml:space="preserve">– </w:t>
      </w:r>
      <w:r w:rsidR="00C747A0" w:rsidRPr="001A17E1">
        <w:rPr>
          <w:rFonts w:ascii="Times New Roman" w:hAnsi="Times New Roman" w:cs="Times New Roman"/>
          <w:b/>
          <w:bCs/>
          <w:sz w:val="22"/>
          <w:szCs w:val="22"/>
        </w:rPr>
        <w:t>ARTFAR</w:t>
      </w:r>
      <w:r w:rsidRPr="001A17E1">
        <w:rPr>
          <w:rFonts w:ascii="Times New Roman" w:hAnsi="Times New Roman" w:cs="Times New Roman"/>
          <w:b/>
          <w:bCs/>
          <w:sz w:val="22"/>
          <w:szCs w:val="22"/>
        </w:rPr>
        <w:t>:</w:t>
      </w:r>
      <w:r w:rsidR="00952F68" w:rsidRPr="001A17E1">
        <w:rPr>
          <w:rFonts w:ascii="Times New Roman" w:hAnsi="Times New Roman" w:cs="Times New Roman"/>
          <w:b/>
          <w:bCs/>
          <w:sz w:val="22"/>
          <w:szCs w:val="22"/>
        </w:rPr>
        <w:t xml:space="preserve"> </w:t>
      </w:r>
      <w:r w:rsidR="00C747A0" w:rsidRPr="001A17E1">
        <w:rPr>
          <w:rFonts w:ascii="Times New Roman" w:hAnsi="Times New Roman" w:cs="Times New Roman"/>
          <w:b/>
          <w:bCs/>
          <w:sz w:val="22"/>
          <w:szCs w:val="22"/>
        </w:rPr>
        <w:t xml:space="preserve">A Synthesis of Theology </w:t>
      </w:r>
      <w:r w:rsidR="008D341D" w:rsidRPr="001A17E1">
        <w:rPr>
          <w:rFonts w:ascii="Times New Roman" w:hAnsi="Times New Roman" w:cs="Times New Roman"/>
          <w:b/>
          <w:bCs/>
          <w:sz w:val="22"/>
          <w:szCs w:val="22"/>
        </w:rPr>
        <w:t>and the Arts</w:t>
      </w:r>
    </w:p>
    <w:p w14:paraId="4C4A375A" w14:textId="33C61B16" w:rsidR="008416F1" w:rsidRPr="001A17E1" w:rsidRDefault="00A965E6" w:rsidP="00555D3A">
      <w:pPr>
        <w:spacing w:after="0" w:line="360" w:lineRule="auto"/>
        <w:jc w:val="center"/>
        <w:rPr>
          <w:rFonts w:ascii="Times New Roman" w:hAnsi="Times New Roman" w:cs="Times New Roman"/>
          <w:sz w:val="22"/>
          <w:szCs w:val="22"/>
        </w:rPr>
      </w:pPr>
      <w:r w:rsidRPr="001A17E1">
        <w:rPr>
          <w:rFonts w:ascii="Times New Roman" w:hAnsi="Times New Roman" w:cs="Times New Roman"/>
          <w:b/>
          <w:bCs/>
          <w:noProof/>
          <w:sz w:val="22"/>
          <w:szCs w:val="22"/>
        </w:rPr>
        <w:drawing>
          <wp:inline distT="0" distB="0" distL="0" distR="0" wp14:anchorId="5209F654" wp14:editId="030EDB22">
            <wp:extent cx="5592876" cy="3956957"/>
            <wp:effectExtent l="0" t="0" r="8255" b="5715"/>
            <wp:docPr id="5" name="Content Placeholder 4" descr="A logo with a cross&#10;&#10;Description automatically generated">
              <a:extLst xmlns:a="http://schemas.openxmlformats.org/drawingml/2006/main">
                <a:ext uri="{FF2B5EF4-FFF2-40B4-BE49-F238E27FC236}">
                  <a16:creationId xmlns:a16="http://schemas.microsoft.com/office/drawing/2014/main" id="{84F41D02-65BF-B43C-B476-7F641DF23F2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logo with a cross&#10;&#10;Description automatically generated">
                      <a:extLst>
                        <a:ext uri="{FF2B5EF4-FFF2-40B4-BE49-F238E27FC236}">
                          <a16:creationId xmlns:a16="http://schemas.microsoft.com/office/drawing/2014/main" id="{84F41D02-65BF-B43C-B476-7F641DF23F29}"/>
                        </a:ext>
                      </a:extLst>
                    </pic:cNvPr>
                    <pic:cNvPicPr>
                      <a:picLocks noGrp="1" noChangeAspect="1"/>
                    </pic:cNvPicPr>
                  </pic:nvPicPr>
                  <pic:blipFill>
                    <a:blip r:embed="rId5" cstate="print">
                      <a:extLst>
                        <a:ext uri="{28A0092B-C50C-407E-A947-70E740481C1C}">
                          <a14:useLocalDpi xmlns:a14="http://schemas.microsoft.com/office/drawing/2010/main" val="0"/>
                        </a:ext>
                      </a:extLst>
                    </a:blip>
                    <a:stretch/>
                  </pic:blipFill>
                  <pic:spPr>
                    <a:xfrm>
                      <a:off x="0" y="0"/>
                      <a:ext cx="5687396" cy="4023830"/>
                    </a:xfrm>
                    <a:prstGeom prst="rect">
                      <a:avLst/>
                    </a:prstGeom>
                  </pic:spPr>
                </pic:pic>
              </a:graphicData>
            </a:graphic>
          </wp:inline>
        </w:drawing>
      </w:r>
    </w:p>
    <w:p w14:paraId="5D36C271" w14:textId="7DFCC7A7" w:rsidR="00880C85" w:rsidRPr="001A17E1" w:rsidRDefault="00880C85" w:rsidP="00555D3A">
      <w:pPr>
        <w:spacing w:after="0"/>
        <w:rPr>
          <w:rFonts w:ascii="Times New Roman" w:hAnsi="Times New Roman" w:cs="Times New Roman"/>
          <w:b/>
          <w:bCs/>
          <w:sz w:val="22"/>
          <w:szCs w:val="22"/>
        </w:rPr>
      </w:pPr>
      <w:r w:rsidRPr="001A17E1">
        <w:rPr>
          <w:rFonts w:ascii="Times New Roman" w:hAnsi="Times New Roman" w:cs="Times New Roman"/>
          <w:b/>
          <w:bCs/>
          <w:sz w:val="22"/>
          <w:szCs w:val="22"/>
        </w:rPr>
        <w:br w:type="page"/>
      </w:r>
    </w:p>
    <w:p w14:paraId="0CB61D50" w14:textId="60D27109" w:rsidR="008416F1" w:rsidRPr="001A17E1" w:rsidRDefault="005003D6" w:rsidP="00555D3A">
      <w:pPr>
        <w:spacing w:after="0" w:line="360" w:lineRule="auto"/>
        <w:jc w:val="center"/>
        <w:rPr>
          <w:rFonts w:ascii="Times New Roman" w:hAnsi="Times New Roman" w:cs="Times New Roman"/>
          <w:b/>
          <w:bCs/>
          <w:sz w:val="22"/>
          <w:szCs w:val="22"/>
        </w:rPr>
      </w:pPr>
      <w:r>
        <w:rPr>
          <w:rFonts w:ascii="Times New Roman" w:hAnsi="Times New Roman" w:cs="Times New Roman"/>
          <w:b/>
          <w:bCs/>
          <w:sz w:val="22"/>
          <w:szCs w:val="22"/>
        </w:rPr>
        <w:lastRenderedPageBreak/>
        <w:t xml:space="preserve">Outline </w:t>
      </w:r>
    </w:p>
    <w:p w14:paraId="6CD6C95D" w14:textId="2EC40E98" w:rsidR="00006ACE" w:rsidRPr="001A17E1" w:rsidRDefault="00006ACE" w:rsidP="00555D3A">
      <w:pPr>
        <w:spacing w:after="0" w:line="360" w:lineRule="auto"/>
        <w:rPr>
          <w:rFonts w:ascii="Times New Roman" w:hAnsi="Times New Roman" w:cs="Times New Roman"/>
          <w:sz w:val="22"/>
          <w:szCs w:val="22"/>
        </w:rPr>
      </w:pPr>
      <w:r w:rsidRPr="001A17E1">
        <w:rPr>
          <w:rFonts w:ascii="Times New Roman" w:hAnsi="Times New Roman" w:cs="Times New Roman"/>
          <w:sz w:val="22"/>
          <w:szCs w:val="22"/>
        </w:rPr>
        <w:t>List of abbreviations</w:t>
      </w:r>
    </w:p>
    <w:p w14:paraId="502A5E7E" w14:textId="1EFAE37A" w:rsidR="00024643" w:rsidRDefault="00024643" w:rsidP="00555D3A">
      <w:pPr>
        <w:spacing w:after="0" w:line="360" w:lineRule="auto"/>
        <w:rPr>
          <w:rFonts w:ascii="Times New Roman" w:hAnsi="Times New Roman" w:cs="Times New Roman"/>
          <w:sz w:val="22"/>
          <w:szCs w:val="22"/>
        </w:rPr>
      </w:pPr>
      <w:r w:rsidRPr="001A17E1">
        <w:rPr>
          <w:rFonts w:ascii="Times New Roman" w:hAnsi="Times New Roman" w:cs="Times New Roman"/>
          <w:sz w:val="22"/>
          <w:szCs w:val="22"/>
        </w:rPr>
        <w:t xml:space="preserve">List of </w:t>
      </w:r>
      <w:r w:rsidR="003D39DD" w:rsidRPr="001A17E1">
        <w:rPr>
          <w:rFonts w:ascii="Times New Roman" w:hAnsi="Times New Roman" w:cs="Times New Roman"/>
          <w:sz w:val="22"/>
          <w:szCs w:val="22"/>
        </w:rPr>
        <w:t>collaborators</w:t>
      </w:r>
      <w:r w:rsidR="00606ED1" w:rsidRPr="001A17E1">
        <w:rPr>
          <w:rFonts w:ascii="Times New Roman" w:hAnsi="Times New Roman" w:cs="Times New Roman"/>
          <w:sz w:val="22"/>
          <w:szCs w:val="22"/>
        </w:rPr>
        <w:t>, participants, and</w:t>
      </w:r>
      <w:r w:rsidR="00B009F8" w:rsidRPr="001A17E1">
        <w:rPr>
          <w:rFonts w:ascii="Times New Roman" w:hAnsi="Times New Roman" w:cs="Times New Roman"/>
          <w:sz w:val="22"/>
          <w:szCs w:val="22"/>
        </w:rPr>
        <w:t xml:space="preserve"> creative</w:t>
      </w:r>
      <w:r w:rsidR="00606ED1" w:rsidRPr="001A17E1">
        <w:rPr>
          <w:rFonts w:ascii="Times New Roman" w:hAnsi="Times New Roman" w:cs="Times New Roman"/>
          <w:sz w:val="22"/>
          <w:szCs w:val="22"/>
        </w:rPr>
        <w:t xml:space="preserve"> </w:t>
      </w:r>
      <w:r w:rsidR="001F1111" w:rsidRPr="001A17E1">
        <w:rPr>
          <w:rFonts w:ascii="Times New Roman" w:hAnsi="Times New Roman" w:cs="Times New Roman"/>
          <w:sz w:val="22"/>
          <w:szCs w:val="22"/>
        </w:rPr>
        <w:t>communities</w:t>
      </w:r>
    </w:p>
    <w:p w14:paraId="091C6B94" w14:textId="35BE17B3" w:rsidR="0095181D" w:rsidRDefault="0095181D" w:rsidP="00555D3A">
      <w:pPr>
        <w:spacing w:after="0" w:line="360" w:lineRule="auto"/>
        <w:rPr>
          <w:rFonts w:ascii="Times New Roman" w:hAnsi="Times New Roman" w:cs="Times New Roman"/>
          <w:sz w:val="22"/>
          <w:szCs w:val="22"/>
        </w:rPr>
      </w:pPr>
      <w:r>
        <w:rPr>
          <w:rFonts w:ascii="Times New Roman" w:hAnsi="Times New Roman" w:cs="Times New Roman"/>
          <w:sz w:val="22"/>
          <w:szCs w:val="22"/>
        </w:rPr>
        <w:t>Link</w:t>
      </w:r>
      <w:r w:rsidR="00E32DB7">
        <w:rPr>
          <w:rFonts w:ascii="Times New Roman" w:hAnsi="Times New Roman" w:cs="Times New Roman"/>
          <w:sz w:val="22"/>
          <w:szCs w:val="22"/>
        </w:rPr>
        <w:t>s</w:t>
      </w:r>
      <w:r>
        <w:rPr>
          <w:rFonts w:ascii="Times New Roman" w:hAnsi="Times New Roman" w:cs="Times New Roman"/>
          <w:sz w:val="22"/>
          <w:szCs w:val="22"/>
        </w:rPr>
        <w:t xml:space="preserve"> to digital portfolio </w:t>
      </w:r>
      <w:hyperlink r:id="rId6" w:history="1">
        <w:r w:rsidRPr="0095181D">
          <w:rPr>
            <w:rStyle w:val="Hyperlink"/>
            <w:rFonts w:ascii="Times New Roman" w:hAnsi="Times New Roman" w:cs="Times New Roman"/>
            <w:sz w:val="22"/>
            <w:szCs w:val="22"/>
          </w:rPr>
          <w:t>GERALD MA W-</w:t>
        </w:r>
        <w:proofErr w:type="spellStart"/>
        <w:r w:rsidRPr="0095181D">
          <w:rPr>
            <w:rStyle w:val="Hyperlink"/>
            <w:rFonts w:ascii="Times New Roman" w:hAnsi="Times New Roman" w:cs="Times New Roman"/>
            <w:sz w:val="22"/>
            <w:szCs w:val="22"/>
          </w:rPr>
          <w:t>i</w:t>
        </w:r>
        <w:proofErr w:type="spellEnd"/>
        <w:r w:rsidRPr="0095181D">
          <w:rPr>
            <w:rStyle w:val="Hyperlink"/>
            <w:rFonts w:ascii="Times New Roman" w:hAnsi="Times New Roman" w:cs="Times New Roman"/>
            <w:sz w:val="22"/>
            <w:szCs w:val="22"/>
          </w:rPr>
          <w:t>-P Symposium .pptx</w:t>
        </w:r>
      </w:hyperlink>
    </w:p>
    <w:p w14:paraId="0CD2B790" w14:textId="3FB72B86" w:rsidR="00C77FA3" w:rsidRDefault="00E32DB7" w:rsidP="00555D3A">
      <w:pPr>
        <w:spacing w:after="0" w:line="360" w:lineRule="auto"/>
        <w:rPr>
          <w:rFonts w:ascii="Times New Roman" w:hAnsi="Times New Roman" w:cs="Times New Roman"/>
          <w:sz w:val="22"/>
          <w:szCs w:val="22"/>
        </w:rPr>
      </w:pPr>
      <w:hyperlink r:id="rId7" w:history="1">
        <w:r w:rsidRPr="00E32DB7">
          <w:rPr>
            <w:rStyle w:val="Hyperlink"/>
            <w:rFonts w:ascii="Times New Roman" w:hAnsi="Times New Roman" w:cs="Times New Roman"/>
            <w:sz w:val="22"/>
            <w:szCs w:val="22"/>
          </w:rPr>
          <w:t>GERALD ISIGUZO - MA W-</w:t>
        </w:r>
        <w:proofErr w:type="spellStart"/>
        <w:r w:rsidRPr="00E32DB7">
          <w:rPr>
            <w:rStyle w:val="Hyperlink"/>
            <w:rFonts w:ascii="Times New Roman" w:hAnsi="Times New Roman" w:cs="Times New Roman"/>
            <w:sz w:val="22"/>
            <w:szCs w:val="22"/>
          </w:rPr>
          <w:t>i</w:t>
        </w:r>
        <w:proofErr w:type="spellEnd"/>
        <w:r w:rsidRPr="00E32DB7">
          <w:rPr>
            <w:rStyle w:val="Hyperlink"/>
            <w:rFonts w:ascii="Times New Roman" w:hAnsi="Times New Roman" w:cs="Times New Roman"/>
            <w:sz w:val="22"/>
            <w:szCs w:val="22"/>
          </w:rPr>
          <w:t>-P Symposium March 7 2025.pptx</w:t>
        </w:r>
      </w:hyperlink>
    </w:p>
    <w:p w14:paraId="314168F5" w14:textId="5861CFCC" w:rsidR="007130AE" w:rsidRDefault="00E06FC4" w:rsidP="007130AE">
      <w:pPr>
        <w:spacing w:after="0" w:line="360" w:lineRule="auto"/>
        <w:rPr>
          <w:rFonts w:ascii="Times New Roman" w:hAnsi="Times New Roman" w:cs="Times New Roman"/>
          <w:sz w:val="22"/>
          <w:szCs w:val="22"/>
        </w:rPr>
      </w:pPr>
      <w:r>
        <w:rPr>
          <w:rFonts w:ascii="Times New Roman" w:hAnsi="Times New Roman" w:cs="Times New Roman"/>
          <w:sz w:val="22"/>
          <w:szCs w:val="22"/>
        </w:rPr>
        <w:t>Instagram</w:t>
      </w:r>
      <w:r w:rsidR="007130AE">
        <w:rPr>
          <w:rFonts w:ascii="Times New Roman" w:hAnsi="Times New Roman" w:cs="Times New Roman"/>
          <w:sz w:val="22"/>
          <w:szCs w:val="22"/>
        </w:rPr>
        <w:t xml:space="preserve"> </w:t>
      </w:r>
      <w:hyperlink r:id="rId8" w:history="1">
        <w:r w:rsidRPr="00B26639">
          <w:rPr>
            <w:rStyle w:val="Hyperlink"/>
            <w:rFonts w:ascii="Times New Roman" w:hAnsi="Times New Roman" w:cs="Times New Roman"/>
            <w:sz w:val="22"/>
            <w:szCs w:val="22"/>
          </w:rPr>
          <w:t>https://www.instagram.com/geralds_art_exnihilo/?__pwa=1</w:t>
        </w:r>
      </w:hyperlink>
    </w:p>
    <w:p w14:paraId="24C91049" w14:textId="77777777" w:rsidR="00E06FC4" w:rsidRPr="007130AE" w:rsidRDefault="00E06FC4" w:rsidP="007130AE">
      <w:pPr>
        <w:spacing w:after="0" w:line="360" w:lineRule="auto"/>
        <w:rPr>
          <w:rFonts w:ascii="Times New Roman" w:hAnsi="Times New Roman" w:cs="Times New Roman"/>
          <w:sz w:val="22"/>
          <w:szCs w:val="22"/>
        </w:rPr>
      </w:pPr>
    </w:p>
    <w:p w14:paraId="7DFEDDAE" w14:textId="3564418B" w:rsidR="007130AE" w:rsidRPr="001A17E1" w:rsidRDefault="007130AE" w:rsidP="00555D3A">
      <w:pPr>
        <w:spacing w:after="0" w:line="360" w:lineRule="auto"/>
        <w:rPr>
          <w:rFonts w:ascii="Times New Roman" w:hAnsi="Times New Roman" w:cs="Times New Roman"/>
          <w:sz w:val="22"/>
          <w:szCs w:val="22"/>
        </w:rPr>
      </w:pPr>
    </w:p>
    <w:p w14:paraId="4D728373" w14:textId="0FB26CFA" w:rsidR="000853D1" w:rsidRPr="001A17E1" w:rsidRDefault="000853D1" w:rsidP="00555D3A">
      <w:pPr>
        <w:spacing w:after="0" w:line="360" w:lineRule="auto"/>
        <w:jc w:val="center"/>
        <w:rPr>
          <w:rFonts w:ascii="Times New Roman" w:hAnsi="Times New Roman" w:cs="Times New Roman"/>
          <w:b/>
          <w:bCs/>
          <w:sz w:val="22"/>
          <w:szCs w:val="22"/>
        </w:rPr>
      </w:pPr>
      <w:r w:rsidRPr="001A17E1">
        <w:rPr>
          <w:rFonts w:ascii="Times New Roman" w:hAnsi="Times New Roman" w:cs="Times New Roman"/>
          <w:b/>
          <w:bCs/>
          <w:sz w:val="22"/>
          <w:szCs w:val="22"/>
        </w:rPr>
        <w:t>CHAPTER ONE</w:t>
      </w:r>
    </w:p>
    <w:p w14:paraId="75D9C344" w14:textId="089EC183" w:rsidR="00CF686D" w:rsidRPr="001A17E1" w:rsidRDefault="00CF686D" w:rsidP="00555D3A">
      <w:pPr>
        <w:spacing w:after="0" w:line="360" w:lineRule="auto"/>
        <w:jc w:val="center"/>
        <w:rPr>
          <w:rFonts w:ascii="Times New Roman" w:hAnsi="Times New Roman" w:cs="Times New Roman"/>
          <w:b/>
          <w:bCs/>
          <w:sz w:val="22"/>
          <w:szCs w:val="22"/>
        </w:rPr>
      </w:pPr>
      <w:r w:rsidRPr="001A17E1">
        <w:rPr>
          <w:rFonts w:ascii="Times New Roman" w:hAnsi="Times New Roman" w:cs="Times New Roman"/>
          <w:b/>
          <w:bCs/>
          <w:sz w:val="22"/>
          <w:szCs w:val="22"/>
        </w:rPr>
        <w:t>Introduction</w:t>
      </w:r>
    </w:p>
    <w:p w14:paraId="16FD6124" w14:textId="20FB61A6" w:rsidR="00AA441B" w:rsidRPr="001A17E1" w:rsidRDefault="00780528" w:rsidP="00555D3A">
      <w:pPr>
        <w:pStyle w:val="ListParagraph"/>
        <w:numPr>
          <w:ilvl w:val="1"/>
          <w:numId w:val="5"/>
        </w:numPr>
        <w:spacing w:after="0" w:line="360" w:lineRule="auto"/>
        <w:rPr>
          <w:rFonts w:ascii="Times New Roman" w:hAnsi="Times New Roman" w:cs="Times New Roman"/>
          <w:sz w:val="22"/>
          <w:szCs w:val="22"/>
        </w:rPr>
      </w:pPr>
      <w:r w:rsidRPr="001A17E1">
        <w:rPr>
          <w:rFonts w:ascii="Times New Roman" w:hAnsi="Times New Roman" w:cs="Times New Roman"/>
          <w:sz w:val="22"/>
          <w:szCs w:val="22"/>
        </w:rPr>
        <w:t xml:space="preserve"> </w:t>
      </w:r>
      <w:r w:rsidR="00C55FC7" w:rsidRPr="001A17E1">
        <w:rPr>
          <w:rFonts w:ascii="Times New Roman" w:hAnsi="Times New Roman" w:cs="Times New Roman"/>
          <w:sz w:val="22"/>
          <w:szCs w:val="22"/>
        </w:rPr>
        <w:t>ARTFAR</w:t>
      </w:r>
      <w:r w:rsidR="00E62F1D" w:rsidRPr="001A17E1">
        <w:rPr>
          <w:rFonts w:ascii="Times New Roman" w:hAnsi="Times New Roman" w:cs="Times New Roman"/>
          <w:sz w:val="22"/>
          <w:szCs w:val="22"/>
        </w:rPr>
        <w:t>:</w:t>
      </w:r>
      <w:r w:rsidR="0000210E" w:rsidRPr="001A17E1">
        <w:rPr>
          <w:rFonts w:ascii="Times New Roman" w:hAnsi="Times New Roman" w:cs="Times New Roman"/>
          <w:sz w:val="22"/>
          <w:szCs w:val="22"/>
        </w:rPr>
        <w:t xml:space="preserve"> </w:t>
      </w:r>
      <w:r w:rsidR="00F01400" w:rsidRPr="001A17E1">
        <w:rPr>
          <w:rFonts w:ascii="Times New Roman" w:hAnsi="Times New Roman" w:cs="Times New Roman"/>
          <w:sz w:val="22"/>
          <w:szCs w:val="22"/>
        </w:rPr>
        <w:t xml:space="preserve">Launching </w:t>
      </w:r>
      <w:r w:rsidR="00801A99" w:rsidRPr="001A17E1">
        <w:rPr>
          <w:rFonts w:ascii="Times New Roman" w:hAnsi="Times New Roman" w:cs="Times New Roman"/>
          <w:sz w:val="22"/>
          <w:szCs w:val="22"/>
        </w:rPr>
        <w:t>a cle</w:t>
      </w:r>
      <w:r w:rsidR="00B425D3" w:rsidRPr="001A17E1">
        <w:rPr>
          <w:rFonts w:ascii="Times New Roman" w:hAnsi="Times New Roman" w:cs="Times New Roman"/>
          <w:sz w:val="22"/>
          <w:szCs w:val="22"/>
        </w:rPr>
        <w:t>ar</w:t>
      </w:r>
      <w:r w:rsidR="00F01400" w:rsidRPr="001A17E1">
        <w:rPr>
          <w:rFonts w:ascii="Times New Roman" w:hAnsi="Times New Roman" w:cs="Times New Roman"/>
          <w:sz w:val="22"/>
          <w:szCs w:val="22"/>
        </w:rPr>
        <w:t xml:space="preserve"> trajectory of artistic enquiry</w:t>
      </w:r>
    </w:p>
    <w:p w14:paraId="4179EE82" w14:textId="19B07168" w:rsidR="00780528" w:rsidRPr="001A17E1" w:rsidRDefault="00780528" w:rsidP="00555D3A">
      <w:pPr>
        <w:pStyle w:val="ListParagraph"/>
        <w:numPr>
          <w:ilvl w:val="1"/>
          <w:numId w:val="5"/>
        </w:numPr>
        <w:spacing w:after="0" w:line="360" w:lineRule="auto"/>
        <w:rPr>
          <w:rFonts w:ascii="Times New Roman" w:hAnsi="Times New Roman" w:cs="Times New Roman"/>
          <w:sz w:val="22"/>
          <w:szCs w:val="22"/>
        </w:rPr>
      </w:pPr>
      <w:r w:rsidRPr="001A17E1">
        <w:rPr>
          <w:rFonts w:ascii="Times New Roman" w:hAnsi="Times New Roman" w:cs="Times New Roman"/>
          <w:sz w:val="22"/>
          <w:szCs w:val="22"/>
        </w:rPr>
        <w:t xml:space="preserve"> </w:t>
      </w:r>
      <w:r w:rsidR="00EA64AD" w:rsidRPr="001A17E1">
        <w:rPr>
          <w:rFonts w:ascii="Times New Roman" w:hAnsi="Times New Roman" w:cs="Times New Roman"/>
          <w:sz w:val="22"/>
          <w:szCs w:val="22"/>
        </w:rPr>
        <w:t xml:space="preserve">Art, </w:t>
      </w:r>
      <w:r w:rsidR="00092F93" w:rsidRPr="001A17E1">
        <w:rPr>
          <w:rFonts w:ascii="Times New Roman" w:hAnsi="Times New Roman" w:cs="Times New Roman"/>
          <w:sz w:val="22"/>
          <w:szCs w:val="22"/>
        </w:rPr>
        <w:t>Faith and Reason</w:t>
      </w:r>
      <w:r w:rsidR="0033083A" w:rsidRPr="001A17E1">
        <w:rPr>
          <w:rFonts w:ascii="Times New Roman" w:hAnsi="Times New Roman" w:cs="Times New Roman"/>
          <w:sz w:val="22"/>
          <w:szCs w:val="22"/>
        </w:rPr>
        <w:t xml:space="preserve">: </w:t>
      </w:r>
      <w:r w:rsidR="00C55FC7" w:rsidRPr="001A17E1">
        <w:rPr>
          <w:rFonts w:ascii="Times New Roman" w:hAnsi="Times New Roman" w:cs="Times New Roman"/>
          <w:sz w:val="22"/>
          <w:szCs w:val="22"/>
        </w:rPr>
        <w:t>Context</w:t>
      </w:r>
      <w:r w:rsidR="005C0B6E" w:rsidRPr="001A17E1">
        <w:rPr>
          <w:rFonts w:ascii="Times New Roman" w:hAnsi="Times New Roman" w:cs="Times New Roman"/>
          <w:sz w:val="22"/>
          <w:szCs w:val="22"/>
        </w:rPr>
        <w:t xml:space="preserve">, </w:t>
      </w:r>
      <w:r w:rsidR="00F10435" w:rsidRPr="001A17E1">
        <w:rPr>
          <w:rFonts w:ascii="Times New Roman" w:hAnsi="Times New Roman" w:cs="Times New Roman"/>
          <w:sz w:val="22"/>
          <w:szCs w:val="22"/>
        </w:rPr>
        <w:t>Parameters</w:t>
      </w:r>
      <w:r w:rsidR="005C0B6E" w:rsidRPr="001A17E1">
        <w:rPr>
          <w:rFonts w:ascii="Times New Roman" w:hAnsi="Times New Roman" w:cs="Times New Roman"/>
          <w:sz w:val="22"/>
          <w:szCs w:val="22"/>
        </w:rPr>
        <w:t>, and Conceptual Clarifications</w:t>
      </w:r>
    </w:p>
    <w:p w14:paraId="1FB00A4F" w14:textId="77777777" w:rsidR="00780528" w:rsidRPr="001A17E1" w:rsidRDefault="00780528" w:rsidP="00555D3A">
      <w:pPr>
        <w:pStyle w:val="ListParagraph"/>
        <w:numPr>
          <w:ilvl w:val="1"/>
          <w:numId w:val="5"/>
        </w:numPr>
        <w:spacing w:after="0" w:line="360" w:lineRule="auto"/>
        <w:rPr>
          <w:rFonts w:ascii="Times New Roman" w:hAnsi="Times New Roman" w:cs="Times New Roman"/>
          <w:sz w:val="22"/>
          <w:szCs w:val="22"/>
        </w:rPr>
      </w:pPr>
      <w:r w:rsidRPr="001A17E1">
        <w:rPr>
          <w:rFonts w:ascii="Times New Roman" w:hAnsi="Times New Roman" w:cs="Times New Roman"/>
          <w:sz w:val="22"/>
          <w:szCs w:val="22"/>
        </w:rPr>
        <w:t xml:space="preserve"> </w:t>
      </w:r>
      <w:r w:rsidR="00D2342A" w:rsidRPr="001A17E1">
        <w:rPr>
          <w:rFonts w:ascii="Times New Roman" w:hAnsi="Times New Roman" w:cs="Times New Roman"/>
          <w:i/>
          <w:iCs/>
          <w:sz w:val="22"/>
          <w:szCs w:val="22"/>
        </w:rPr>
        <w:t>The Used and Dumped</w:t>
      </w:r>
      <w:r w:rsidR="00221C98" w:rsidRPr="001A17E1">
        <w:rPr>
          <w:rFonts w:ascii="Times New Roman" w:hAnsi="Times New Roman" w:cs="Times New Roman"/>
          <w:sz w:val="22"/>
          <w:szCs w:val="22"/>
        </w:rPr>
        <w:t xml:space="preserve">: </w:t>
      </w:r>
      <w:r w:rsidR="0085603E" w:rsidRPr="001A17E1">
        <w:rPr>
          <w:rFonts w:ascii="Times New Roman" w:hAnsi="Times New Roman" w:cs="Times New Roman"/>
          <w:sz w:val="22"/>
          <w:szCs w:val="22"/>
        </w:rPr>
        <w:t xml:space="preserve">a </w:t>
      </w:r>
      <w:r w:rsidR="00C81C8E" w:rsidRPr="001A17E1">
        <w:rPr>
          <w:rFonts w:ascii="Times New Roman" w:hAnsi="Times New Roman" w:cs="Times New Roman"/>
          <w:sz w:val="22"/>
          <w:szCs w:val="22"/>
        </w:rPr>
        <w:t xml:space="preserve">Redefinition </w:t>
      </w:r>
      <w:r w:rsidR="00DD5B24" w:rsidRPr="001A17E1">
        <w:rPr>
          <w:rFonts w:ascii="Times New Roman" w:hAnsi="Times New Roman" w:cs="Times New Roman"/>
          <w:sz w:val="22"/>
          <w:szCs w:val="22"/>
        </w:rPr>
        <w:t>of Material, Medium, and Process</w:t>
      </w:r>
    </w:p>
    <w:p w14:paraId="67D3AE36" w14:textId="69B986D1" w:rsidR="00AF0DEF" w:rsidRPr="00B20F66" w:rsidRDefault="00AF0DEF" w:rsidP="00B20F66">
      <w:pPr>
        <w:spacing w:after="0" w:line="360" w:lineRule="auto"/>
        <w:ind w:left="720"/>
        <w:rPr>
          <w:rFonts w:ascii="Times New Roman" w:hAnsi="Times New Roman" w:cs="Times New Roman"/>
          <w:b/>
          <w:bCs/>
          <w:sz w:val="22"/>
          <w:szCs w:val="22"/>
        </w:rPr>
      </w:pPr>
    </w:p>
    <w:p w14:paraId="61B0F851" w14:textId="47A38936" w:rsidR="000853D1" w:rsidRPr="001A17E1" w:rsidRDefault="000853D1" w:rsidP="00555D3A">
      <w:pPr>
        <w:spacing w:after="0" w:line="360" w:lineRule="auto"/>
        <w:jc w:val="center"/>
        <w:rPr>
          <w:rFonts w:ascii="Times New Roman" w:hAnsi="Times New Roman" w:cs="Times New Roman"/>
          <w:b/>
          <w:bCs/>
          <w:sz w:val="22"/>
          <w:szCs w:val="22"/>
        </w:rPr>
      </w:pPr>
      <w:r w:rsidRPr="001A17E1">
        <w:rPr>
          <w:rFonts w:ascii="Times New Roman" w:hAnsi="Times New Roman" w:cs="Times New Roman"/>
          <w:b/>
          <w:bCs/>
          <w:sz w:val="22"/>
          <w:szCs w:val="22"/>
        </w:rPr>
        <w:t>CHAPTER TWO</w:t>
      </w:r>
    </w:p>
    <w:p w14:paraId="35FEE763" w14:textId="16F605BB" w:rsidR="00CD4928" w:rsidRPr="001A17E1" w:rsidRDefault="00CE46E8" w:rsidP="00923D22">
      <w:pPr>
        <w:spacing w:after="0" w:line="360" w:lineRule="auto"/>
        <w:jc w:val="center"/>
        <w:rPr>
          <w:rFonts w:ascii="Times New Roman" w:hAnsi="Times New Roman" w:cs="Times New Roman"/>
          <w:b/>
          <w:bCs/>
          <w:sz w:val="22"/>
          <w:szCs w:val="22"/>
        </w:rPr>
      </w:pPr>
      <w:r w:rsidRPr="001A17E1">
        <w:rPr>
          <w:rFonts w:ascii="Times New Roman" w:hAnsi="Times New Roman" w:cs="Times New Roman"/>
          <w:b/>
          <w:bCs/>
          <w:sz w:val="22"/>
          <w:szCs w:val="22"/>
        </w:rPr>
        <w:t xml:space="preserve">Research </w:t>
      </w:r>
      <w:r w:rsidR="007100BB" w:rsidRPr="001A17E1">
        <w:rPr>
          <w:rFonts w:ascii="Times New Roman" w:hAnsi="Times New Roman" w:cs="Times New Roman"/>
          <w:b/>
          <w:bCs/>
          <w:sz w:val="22"/>
          <w:szCs w:val="22"/>
        </w:rPr>
        <w:t>a</w:t>
      </w:r>
      <w:r w:rsidR="00C73467" w:rsidRPr="001A17E1">
        <w:rPr>
          <w:rFonts w:ascii="Times New Roman" w:hAnsi="Times New Roman" w:cs="Times New Roman"/>
          <w:b/>
          <w:bCs/>
          <w:sz w:val="22"/>
          <w:szCs w:val="22"/>
        </w:rPr>
        <w:t xml:space="preserve">nd Theoretical </w:t>
      </w:r>
      <w:r w:rsidR="00F14494" w:rsidRPr="001A17E1">
        <w:rPr>
          <w:rFonts w:ascii="Times New Roman" w:hAnsi="Times New Roman" w:cs="Times New Roman"/>
          <w:b/>
          <w:bCs/>
          <w:sz w:val="22"/>
          <w:szCs w:val="22"/>
        </w:rPr>
        <w:t>Framework</w:t>
      </w:r>
    </w:p>
    <w:p w14:paraId="120E6952" w14:textId="0EFF895A" w:rsidR="0012215E" w:rsidRPr="001A17E1" w:rsidRDefault="00CD4928" w:rsidP="00555D3A">
      <w:pPr>
        <w:pStyle w:val="ListParagraph"/>
        <w:numPr>
          <w:ilvl w:val="1"/>
          <w:numId w:val="7"/>
        </w:numPr>
        <w:spacing w:after="0" w:line="360" w:lineRule="auto"/>
        <w:rPr>
          <w:rFonts w:ascii="Times New Roman" w:hAnsi="Times New Roman" w:cs="Times New Roman"/>
          <w:sz w:val="22"/>
          <w:szCs w:val="22"/>
        </w:rPr>
      </w:pPr>
      <w:r w:rsidRPr="001A17E1">
        <w:rPr>
          <w:rFonts w:ascii="Times New Roman" w:hAnsi="Times New Roman" w:cs="Times New Roman"/>
          <w:sz w:val="22"/>
          <w:szCs w:val="22"/>
        </w:rPr>
        <w:t xml:space="preserve"> </w:t>
      </w:r>
      <w:r w:rsidR="006164CD" w:rsidRPr="001A17E1">
        <w:rPr>
          <w:rFonts w:ascii="Times New Roman" w:hAnsi="Times New Roman" w:cs="Times New Roman"/>
          <w:sz w:val="22"/>
          <w:szCs w:val="22"/>
        </w:rPr>
        <w:t>In the Beginning</w:t>
      </w:r>
      <w:r w:rsidR="006E0AB2" w:rsidRPr="001A17E1">
        <w:rPr>
          <w:rFonts w:ascii="Times New Roman" w:hAnsi="Times New Roman" w:cs="Times New Roman"/>
          <w:sz w:val="22"/>
          <w:szCs w:val="22"/>
        </w:rPr>
        <w:t xml:space="preserve">: </w:t>
      </w:r>
      <w:r w:rsidR="00E3728B" w:rsidRPr="001A17E1">
        <w:rPr>
          <w:rFonts w:ascii="Times New Roman" w:hAnsi="Times New Roman" w:cs="Times New Roman"/>
          <w:sz w:val="22"/>
          <w:szCs w:val="22"/>
        </w:rPr>
        <w:t xml:space="preserve">Art </w:t>
      </w:r>
      <w:r w:rsidR="00A7525A" w:rsidRPr="001A17E1">
        <w:rPr>
          <w:rFonts w:ascii="Times New Roman" w:hAnsi="Times New Roman" w:cs="Times New Roman"/>
          <w:sz w:val="22"/>
          <w:szCs w:val="22"/>
        </w:rPr>
        <w:t>Inspired by</w:t>
      </w:r>
      <w:r w:rsidR="00EF5828" w:rsidRPr="001A17E1">
        <w:rPr>
          <w:rFonts w:ascii="Times New Roman" w:hAnsi="Times New Roman" w:cs="Times New Roman"/>
          <w:sz w:val="22"/>
          <w:szCs w:val="22"/>
        </w:rPr>
        <w:t xml:space="preserve"> </w:t>
      </w:r>
      <w:r w:rsidR="00FA3223" w:rsidRPr="001A17E1">
        <w:rPr>
          <w:rFonts w:ascii="Times New Roman" w:hAnsi="Times New Roman" w:cs="Times New Roman"/>
          <w:sz w:val="22"/>
          <w:szCs w:val="22"/>
        </w:rPr>
        <w:t xml:space="preserve">a </w:t>
      </w:r>
      <w:r w:rsidR="006E0AB2" w:rsidRPr="001A17E1">
        <w:rPr>
          <w:rFonts w:ascii="Times New Roman" w:hAnsi="Times New Roman" w:cs="Times New Roman"/>
          <w:sz w:val="22"/>
          <w:szCs w:val="22"/>
        </w:rPr>
        <w:t xml:space="preserve">Universe </w:t>
      </w:r>
      <w:r w:rsidR="00FA3223" w:rsidRPr="001A17E1">
        <w:rPr>
          <w:rFonts w:ascii="Times New Roman" w:hAnsi="Times New Roman" w:cs="Times New Roman"/>
          <w:sz w:val="22"/>
          <w:szCs w:val="22"/>
        </w:rPr>
        <w:t xml:space="preserve">Created </w:t>
      </w:r>
      <w:r w:rsidR="00042862" w:rsidRPr="001A17E1">
        <w:rPr>
          <w:rFonts w:ascii="Times New Roman" w:hAnsi="Times New Roman" w:cs="Times New Roman"/>
          <w:i/>
          <w:iCs/>
          <w:sz w:val="22"/>
          <w:szCs w:val="22"/>
        </w:rPr>
        <w:t>ex Nihilo</w:t>
      </w:r>
    </w:p>
    <w:p w14:paraId="3CAA8F38" w14:textId="77777777" w:rsidR="0012215E" w:rsidRPr="001A17E1" w:rsidRDefault="0012215E" w:rsidP="00555D3A">
      <w:pPr>
        <w:pStyle w:val="ListParagraph"/>
        <w:numPr>
          <w:ilvl w:val="1"/>
          <w:numId w:val="7"/>
        </w:numPr>
        <w:spacing w:after="0" w:line="360" w:lineRule="auto"/>
        <w:rPr>
          <w:rFonts w:ascii="Times New Roman" w:hAnsi="Times New Roman" w:cs="Times New Roman"/>
          <w:sz w:val="22"/>
          <w:szCs w:val="22"/>
        </w:rPr>
      </w:pPr>
      <w:r w:rsidRPr="001A17E1">
        <w:rPr>
          <w:rFonts w:ascii="Times New Roman" w:hAnsi="Times New Roman" w:cs="Times New Roman"/>
          <w:i/>
          <w:iCs/>
          <w:sz w:val="22"/>
          <w:szCs w:val="22"/>
        </w:rPr>
        <w:t xml:space="preserve"> </w:t>
      </w:r>
      <w:r w:rsidR="00D574D2" w:rsidRPr="001A17E1">
        <w:rPr>
          <w:rFonts w:ascii="Times New Roman" w:hAnsi="Times New Roman" w:cs="Times New Roman"/>
          <w:sz w:val="22"/>
          <w:szCs w:val="22"/>
        </w:rPr>
        <w:t>Of Things Visible and Invisible: How Aquinas defines Creation</w:t>
      </w:r>
    </w:p>
    <w:p w14:paraId="286966C4" w14:textId="77777777" w:rsidR="0012215E" w:rsidRPr="001A17E1" w:rsidRDefault="0012215E" w:rsidP="00555D3A">
      <w:pPr>
        <w:pStyle w:val="ListParagraph"/>
        <w:numPr>
          <w:ilvl w:val="1"/>
          <w:numId w:val="7"/>
        </w:numPr>
        <w:spacing w:after="0" w:line="360" w:lineRule="auto"/>
        <w:rPr>
          <w:rFonts w:ascii="Times New Roman" w:hAnsi="Times New Roman" w:cs="Times New Roman"/>
          <w:sz w:val="22"/>
          <w:szCs w:val="22"/>
        </w:rPr>
      </w:pPr>
      <w:r w:rsidRPr="001A17E1">
        <w:rPr>
          <w:rFonts w:ascii="Times New Roman" w:hAnsi="Times New Roman" w:cs="Times New Roman"/>
          <w:sz w:val="22"/>
          <w:szCs w:val="22"/>
        </w:rPr>
        <w:t xml:space="preserve"> </w:t>
      </w:r>
      <w:r w:rsidR="005A748C" w:rsidRPr="001A17E1">
        <w:rPr>
          <w:rFonts w:ascii="Times New Roman" w:hAnsi="Times New Roman" w:cs="Times New Roman"/>
          <w:sz w:val="22"/>
          <w:szCs w:val="22"/>
        </w:rPr>
        <w:t>Mirroring the Imag</w:t>
      </w:r>
      <w:r w:rsidR="001C747B" w:rsidRPr="001A17E1">
        <w:rPr>
          <w:rFonts w:ascii="Times New Roman" w:hAnsi="Times New Roman" w:cs="Times New Roman"/>
          <w:sz w:val="22"/>
          <w:szCs w:val="22"/>
        </w:rPr>
        <w:t>e</w:t>
      </w:r>
      <w:r w:rsidR="005A748C" w:rsidRPr="001A17E1">
        <w:rPr>
          <w:rFonts w:ascii="Times New Roman" w:hAnsi="Times New Roman" w:cs="Times New Roman"/>
          <w:sz w:val="22"/>
          <w:szCs w:val="22"/>
        </w:rPr>
        <w:t xml:space="preserve">: </w:t>
      </w:r>
      <w:r w:rsidR="009C5D8C" w:rsidRPr="001A17E1">
        <w:rPr>
          <w:rFonts w:ascii="Times New Roman" w:hAnsi="Times New Roman" w:cs="Times New Roman"/>
          <w:sz w:val="22"/>
          <w:szCs w:val="22"/>
        </w:rPr>
        <w:t xml:space="preserve">John Paul II on </w:t>
      </w:r>
      <w:r w:rsidR="006E0840" w:rsidRPr="001A17E1">
        <w:rPr>
          <w:rFonts w:ascii="Times New Roman" w:hAnsi="Times New Roman" w:cs="Times New Roman"/>
          <w:sz w:val="22"/>
          <w:szCs w:val="22"/>
        </w:rPr>
        <w:t xml:space="preserve">how </w:t>
      </w:r>
      <w:r w:rsidR="00F0057F" w:rsidRPr="001A17E1">
        <w:rPr>
          <w:rFonts w:ascii="Times New Roman" w:hAnsi="Times New Roman" w:cs="Times New Roman"/>
          <w:sz w:val="22"/>
          <w:szCs w:val="22"/>
        </w:rPr>
        <w:t>Art</w:t>
      </w:r>
      <w:r w:rsidR="00C42A93" w:rsidRPr="001A17E1">
        <w:rPr>
          <w:rFonts w:ascii="Times New Roman" w:hAnsi="Times New Roman" w:cs="Times New Roman"/>
          <w:sz w:val="22"/>
          <w:szCs w:val="22"/>
        </w:rPr>
        <w:t xml:space="preserve"> Mirrors God’s Creative Act</w:t>
      </w:r>
    </w:p>
    <w:p w14:paraId="1F5F28DB" w14:textId="77777777" w:rsidR="0012215E" w:rsidRPr="001A17E1" w:rsidRDefault="0012215E" w:rsidP="00555D3A">
      <w:pPr>
        <w:pStyle w:val="ListParagraph"/>
        <w:numPr>
          <w:ilvl w:val="1"/>
          <w:numId w:val="7"/>
        </w:numPr>
        <w:spacing w:after="0" w:line="360" w:lineRule="auto"/>
        <w:rPr>
          <w:rFonts w:ascii="Times New Roman" w:hAnsi="Times New Roman" w:cs="Times New Roman"/>
          <w:sz w:val="22"/>
          <w:szCs w:val="22"/>
        </w:rPr>
      </w:pPr>
      <w:r w:rsidRPr="001A17E1">
        <w:rPr>
          <w:rFonts w:ascii="Times New Roman" w:hAnsi="Times New Roman" w:cs="Times New Roman"/>
          <w:sz w:val="22"/>
          <w:szCs w:val="22"/>
        </w:rPr>
        <w:t xml:space="preserve"> </w:t>
      </w:r>
      <w:r w:rsidR="00210F91" w:rsidRPr="001A17E1">
        <w:rPr>
          <w:rFonts w:ascii="Times New Roman" w:hAnsi="Times New Roman" w:cs="Times New Roman"/>
          <w:sz w:val="22"/>
          <w:szCs w:val="22"/>
        </w:rPr>
        <w:t xml:space="preserve">Art </w:t>
      </w:r>
      <w:r w:rsidR="00472496" w:rsidRPr="001A17E1">
        <w:rPr>
          <w:rFonts w:ascii="Times New Roman" w:hAnsi="Times New Roman" w:cs="Times New Roman"/>
          <w:sz w:val="22"/>
          <w:szCs w:val="22"/>
        </w:rPr>
        <w:t>in Dialogue</w:t>
      </w:r>
      <w:r w:rsidR="008F6909" w:rsidRPr="001A17E1">
        <w:rPr>
          <w:rFonts w:ascii="Times New Roman" w:hAnsi="Times New Roman" w:cs="Times New Roman"/>
          <w:sz w:val="22"/>
          <w:szCs w:val="22"/>
        </w:rPr>
        <w:t>s</w:t>
      </w:r>
      <w:r w:rsidR="00472496" w:rsidRPr="001A17E1">
        <w:rPr>
          <w:rFonts w:ascii="Times New Roman" w:hAnsi="Times New Roman" w:cs="Times New Roman"/>
          <w:sz w:val="22"/>
          <w:szCs w:val="22"/>
        </w:rPr>
        <w:t xml:space="preserve"> with </w:t>
      </w:r>
      <w:r w:rsidR="00210F91" w:rsidRPr="001A17E1">
        <w:rPr>
          <w:rFonts w:ascii="Times New Roman" w:hAnsi="Times New Roman" w:cs="Times New Roman"/>
          <w:sz w:val="22"/>
          <w:szCs w:val="22"/>
        </w:rPr>
        <w:t>Faith and Reason: Insights from</w:t>
      </w:r>
      <w:r w:rsidR="003E620C" w:rsidRPr="001A17E1">
        <w:rPr>
          <w:rFonts w:ascii="Times New Roman" w:hAnsi="Times New Roman" w:cs="Times New Roman"/>
          <w:sz w:val="22"/>
          <w:szCs w:val="22"/>
        </w:rPr>
        <w:t xml:space="preserve"> Aquinas and</w:t>
      </w:r>
      <w:r w:rsidR="00FC64FA" w:rsidRPr="001A17E1">
        <w:rPr>
          <w:rFonts w:ascii="Times New Roman" w:hAnsi="Times New Roman" w:cs="Times New Roman"/>
          <w:sz w:val="22"/>
          <w:szCs w:val="22"/>
        </w:rPr>
        <w:t xml:space="preserve"> </w:t>
      </w:r>
      <w:r w:rsidR="00937780" w:rsidRPr="001A17E1">
        <w:rPr>
          <w:rFonts w:ascii="Times New Roman" w:hAnsi="Times New Roman" w:cs="Times New Roman"/>
          <w:sz w:val="22"/>
          <w:szCs w:val="22"/>
        </w:rPr>
        <w:t>John Paul II</w:t>
      </w:r>
    </w:p>
    <w:p w14:paraId="0FCEC2FF" w14:textId="20AF0A57" w:rsidR="003C7E14" w:rsidRPr="001A17E1" w:rsidRDefault="0012215E" w:rsidP="00555D3A">
      <w:pPr>
        <w:pStyle w:val="ListParagraph"/>
        <w:numPr>
          <w:ilvl w:val="1"/>
          <w:numId w:val="7"/>
        </w:numPr>
        <w:spacing w:after="0" w:line="360" w:lineRule="auto"/>
        <w:rPr>
          <w:rFonts w:ascii="Times New Roman" w:hAnsi="Times New Roman" w:cs="Times New Roman"/>
          <w:sz w:val="22"/>
          <w:szCs w:val="22"/>
        </w:rPr>
      </w:pPr>
      <w:r w:rsidRPr="001A17E1">
        <w:rPr>
          <w:rFonts w:ascii="Times New Roman" w:hAnsi="Times New Roman" w:cs="Times New Roman"/>
          <w:sz w:val="22"/>
          <w:szCs w:val="22"/>
        </w:rPr>
        <w:t xml:space="preserve"> </w:t>
      </w:r>
      <w:r w:rsidR="00A82787" w:rsidRPr="001A17E1">
        <w:rPr>
          <w:rFonts w:ascii="Times New Roman" w:hAnsi="Times New Roman" w:cs="Times New Roman"/>
          <w:sz w:val="22"/>
          <w:szCs w:val="22"/>
        </w:rPr>
        <w:t>The</w:t>
      </w:r>
      <w:r w:rsidR="00404160" w:rsidRPr="001A17E1">
        <w:rPr>
          <w:rFonts w:ascii="Times New Roman" w:hAnsi="Times New Roman" w:cs="Times New Roman"/>
          <w:sz w:val="22"/>
          <w:szCs w:val="22"/>
        </w:rPr>
        <w:t xml:space="preserve"> Art of the </w:t>
      </w:r>
      <w:r w:rsidR="00404160" w:rsidRPr="001A17E1">
        <w:rPr>
          <w:rFonts w:ascii="Times New Roman" w:hAnsi="Times New Roman" w:cs="Times New Roman"/>
          <w:i/>
          <w:iCs/>
          <w:sz w:val="22"/>
          <w:szCs w:val="22"/>
        </w:rPr>
        <w:t>Credo</w:t>
      </w:r>
      <w:r w:rsidR="00404160" w:rsidRPr="001A17E1">
        <w:rPr>
          <w:rFonts w:ascii="Times New Roman" w:hAnsi="Times New Roman" w:cs="Times New Roman"/>
          <w:sz w:val="22"/>
          <w:szCs w:val="22"/>
        </w:rPr>
        <w:t xml:space="preserve">: </w:t>
      </w:r>
      <w:r w:rsidR="00DD7756" w:rsidRPr="001A17E1">
        <w:rPr>
          <w:rFonts w:ascii="Times New Roman" w:hAnsi="Times New Roman" w:cs="Times New Roman"/>
          <w:sz w:val="22"/>
          <w:szCs w:val="22"/>
        </w:rPr>
        <w:t>Propositions of Faith and Reason</w:t>
      </w:r>
      <w:r w:rsidR="00A41E26" w:rsidRPr="001A17E1">
        <w:rPr>
          <w:rFonts w:ascii="Times New Roman" w:hAnsi="Times New Roman" w:cs="Times New Roman"/>
          <w:sz w:val="22"/>
          <w:szCs w:val="22"/>
        </w:rPr>
        <w:t xml:space="preserve"> in Contemporary Art</w:t>
      </w:r>
    </w:p>
    <w:p w14:paraId="113D9E9E" w14:textId="77777777" w:rsidR="002F66DA" w:rsidRPr="001A17E1" w:rsidRDefault="002F66DA" w:rsidP="00555D3A">
      <w:pPr>
        <w:spacing w:after="0" w:line="360" w:lineRule="auto"/>
        <w:rPr>
          <w:rFonts w:ascii="Times New Roman" w:hAnsi="Times New Roman" w:cs="Times New Roman"/>
          <w:i/>
          <w:iCs/>
          <w:sz w:val="22"/>
          <w:szCs w:val="22"/>
        </w:rPr>
      </w:pPr>
    </w:p>
    <w:p w14:paraId="7A65A510" w14:textId="02ECCBC5" w:rsidR="00BC1B8F" w:rsidRPr="001A17E1" w:rsidRDefault="003E5F27" w:rsidP="00555D3A">
      <w:pPr>
        <w:spacing w:after="0" w:line="360" w:lineRule="auto"/>
        <w:jc w:val="center"/>
        <w:rPr>
          <w:rFonts w:ascii="Times New Roman" w:hAnsi="Times New Roman" w:cs="Times New Roman"/>
          <w:b/>
          <w:bCs/>
          <w:sz w:val="22"/>
          <w:szCs w:val="22"/>
        </w:rPr>
      </w:pPr>
      <w:r w:rsidRPr="001A17E1">
        <w:rPr>
          <w:rFonts w:ascii="Times New Roman" w:hAnsi="Times New Roman" w:cs="Times New Roman"/>
          <w:b/>
          <w:bCs/>
          <w:sz w:val="22"/>
          <w:szCs w:val="22"/>
        </w:rPr>
        <w:t>C</w:t>
      </w:r>
      <w:r w:rsidR="000853D1" w:rsidRPr="001A17E1">
        <w:rPr>
          <w:rFonts w:ascii="Times New Roman" w:hAnsi="Times New Roman" w:cs="Times New Roman"/>
          <w:b/>
          <w:bCs/>
          <w:sz w:val="22"/>
          <w:szCs w:val="22"/>
        </w:rPr>
        <w:t>HAPTER</w:t>
      </w:r>
      <w:r w:rsidRPr="001A17E1">
        <w:rPr>
          <w:rFonts w:ascii="Times New Roman" w:hAnsi="Times New Roman" w:cs="Times New Roman"/>
          <w:b/>
          <w:bCs/>
          <w:sz w:val="22"/>
          <w:szCs w:val="22"/>
        </w:rPr>
        <w:t xml:space="preserve"> T</w:t>
      </w:r>
      <w:r w:rsidR="000853D1" w:rsidRPr="001A17E1">
        <w:rPr>
          <w:rFonts w:ascii="Times New Roman" w:hAnsi="Times New Roman" w:cs="Times New Roman"/>
          <w:b/>
          <w:bCs/>
          <w:sz w:val="22"/>
          <w:szCs w:val="22"/>
        </w:rPr>
        <w:t>HREE</w:t>
      </w:r>
    </w:p>
    <w:p w14:paraId="399E7953" w14:textId="5039F5F7" w:rsidR="00A36B2D" w:rsidRPr="001A17E1" w:rsidRDefault="00A36B2D" w:rsidP="00555D3A">
      <w:pPr>
        <w:spacing w:after="0" w:line="360" w:lineRule="auto"/>
        <w:jc w:val="center"/>
        <w:rPr>
          <w:rFonts w:ascii="Times New Roman" w:hAnsi="Times New Roman" w:cs="Times New Roman"/>
          <w:b/>
          <w:bCs/>
          <w:sz w:val="22"/>
          <w:szCs w:val="22"/>
        </w:rPr>
      </w:pPr>
      <w:r w:rsidRPr="001A17E1">
        <w:rPr>
          <w:rFonts w:ascii="Times New Roman" w:hAnsi="Times New Roman" w:cs="Times New Roman"/>
          <w:b/>
          <w:bCs/>
          <w:sz w:val="22"/>
          <w:szCs w:val="22"/>
        </w:rPr>
        <w:t xml:space="preserve">The </w:t>
      </w:r>
      <w:r w:rsidR="003C2EA7" w:rsidRPr="001A17E1">
        <w:rPr>
          <w:rFonts w:ascii="Times New Roman" w:hAnsi="Times New Roman" w:cs="Times New Roman"/>
          <w:b/>
          <w:bCs/>
          <w:sz w:val="22"/>
          <w:szCs w:val="22"/>
        </w:rPr>
        <w:t xml:space="preserve">Coherence of the </w:t>
      </w:r>
      <w:r w:rsidRPr="001A17E1">
        <w:rPr>
          <w:rFonts w:ascii="Times New Roman" w:hAnsi="Times New Roman" w:cs="Times New Roman"/>
          <w:b/>
          <w:bCs/>
          <w:sz w:val="22"/>
          <w:szCs w:val="22"/>
        </w:rPr>
        <w:t>Three-fold Analogy: Retrieval, Interpretation, and Application</w:t>
      </w:r>
    </w:p>
    <w:p w14:paraId="4AE862CB" w14:textId="2072D7E2" w:rsidR="00A97B06" w:rsidRPr="001A17E1" w:rsidRDefault="003D2998" w:rsidP="00555D3A">
      <w:pPr>
        <w:spacing w:after="0" w:line="360" w:lineRule="auto"/>
        <w:rPr>
          <w:rFonts w:ascii="Times New Roman" w:hAnsi="Times New Roman" w:cs="Times New Roman"/>
          <w:sz w:val="22"/>
          <w:szCs w:val="22"/>
        </w:rPr>
      </w:pPr>
      <w:r w:rsidRPr="001A17E1">
        <w:rPr>
          <w:rFonts w:ascii="Times New Roman" w:hAnsi="Times New Roman" w:cs="Times New Roman"/>
          <w:sz w:val="22"/>
          <w:szCs w:val="22"/>
        </w:rPr>
        <w:t>3.1.</w:t>
      </w:r>
      <w:r w:rsidR="00A36B2D" w:rsidRPr="001A17E1">
        <w:rPr>
          <w:rFonts w:ascii="Times New Roman" w:hAnsi="Times New Roman" w:cs="Times New Roman"/>
          <w:sz w:val="22"/>
          <w:szCs w:val="22"/>
        </w:rPr>
        <w:t xml:space="preserve"> </w:t>
      </w:r>
      <w:r w:rsidR="002D24E8" w:rsidRPr="001A17E1">
        <w:rPr>
          <w:rFonts w:ascii="Times New Roman" w:hAnsi="Times New Roman" w:cs="Times New Roman"/>
          <w:sz w:val="22"/>
          <w:szCs w:val="22"/>
        </w:rPr>
        <w:t>Creation: How Artists Mirror the Image of God as Creators</w:t>
      </w:r>
    </w:p>
    <w:p w14:paraId="540B00B4" w14:textId="2DDA9FEB" w:rsidR="00742A75" w:rsidRPr="001A17E1" w:rsidRDefault="00A97B06" w:rsidP="00555D3A">
      <w:pPr>
        <w:spacing w:after="0" w:line="360" w:lineRule="auto"/>
        <w:rPr>
          <w:rFonts w:ascii="Times New Roman" w:hAnsi="Times New Roman" w:cs="Times New Roman"/>
          <w:sz w:val="22"/>
          <w:szCs w:val="22"/>
        </w:rPr>
      </w:pPr>
      <w:r w:rsidRPr="001A17E1">
        <w:rPr>
          <w:rFonts w:ascii="Times New Roman" w:hAnsi="Times New Roman" w:cs="Times New Roman"/>
          <w:sz w:val="22"/>
          <w:szCs w:val="22"/>
        </w:rPr>
        <w:t>3.</w:t>
      </w:r>
      <w:r w:rsidR="00364DB2" w:rsidRPr="001A17E1">
        <w:rPr>
          <w:rFonts w:ascii="Times New Roman" w:hAnsi="Times New Roman" w:cs="Times New Roman"/>
          <w:sz w:val="22"/>
          <w:szCs w:val="22"/>
        </w:rPr>
        <w:t>2</w:t>
      </w:r>
      <w:r w:rsidRPr="001A17E1">
        <w:rPr>
          <w:rFonts w:ascii="Times New Roman" w:hAnsi="Times New Roman" w:cs="Times New Roman"/>
          <w:sz w:val="22"/>
          <w:szCs w:val="22"/>
        </w:rPr>
        <w:t xml:space="preserve">. </w:t>
      </w:r>
      <w:r w:rsidR="00B81538" w:rsidRPr="001A17E1">
        <w:rPr>
          <w:rFonts w:ascii="Times New Roman" w:hAnsi="Times New Roman" w:cs="Times New Roman"/>
          <w:i/>
          <w:iCs/>
          <w:sz w:val="22"/>
          <w:szCs w:val="22"/>
        </w:rPr>
        <w:t>Wounded</w:t>
      </w:r>
      <w:r w:rsidR="00B6476C" w:rsidRPr="001A17E1">
        <w:rPr>
          <w:rFonts w:ascii="Times New Roman" w:hAnsi="Times New Roman" w:cs="Times New Roman"/>
          <w:i/>
          <w:iCs/>
          <w:sz w:val="22"/>
          <w:szCs w:val="22"/>
        </w:rPr>
        <w:t>,</w:t>
      </w:r>
      <w:r w:rsidR="00B81538" w:rsidRPr="001A17E1">
        <w:rPr>
          <w:rFonts w:ascii="Times New Roman" w:hAnsi="Times New Roman" w:cs="Times New Roman"/>
          <w:i/>
          <w:iCs/>
          <w:sz w:val="22"/>
          <w:szCs w:val="22"/>
        </w:rPr>
        <w:t xml:space="preserve"> Not Destroyed</w:t>
      </w:r>
      <w:r w:rsidR="00B81538" w:rsidRPr="001A17E1">
        <w:rPr>
          <w:rFonts w:ascii="Times New Roman" w:hAnsi="Times New Roman" w:cs="Times New Roman"/>
          <w:sz w:val="22"/>
          <w:szCs w:val="22"/>
        </w:rPr>
        <w:t xml:space="preserve">: </w:t>
      </w:r>
      <w:r w:rsidR="002D24E8" w:rsidRPr="001A17E1">
        <w:rPr>
          <w:rFonts w:ascii="Times New Roman" w:hAnsi="Times New Roman" w:cs="Times New Roman"/>
          <w:sz w:val="22"/>
          <w:szCs w:val="22"/>
        </w:rPr>
        <w:t xml:space="preserve">The </w:t>
      </w:r>
      <w:r w:rsidR="00AF37E9" w:rsidRPr="001A17E1">
        <w:rPr>
          <w:rFonts w:ascii="Times New Roman" w:hAnsi="Times New Roman" w:cs="Times New Roman"/>
          <w:sz w:val="22"/>
          <w:szCs w:val="22"/>
        </w:rPr>
        <w:t>Biblic</w:t>
      </w:r>
      <w:r w:rsidR="00B81538" w:rsidRPr="001A17E1">
        <w:rPr>
          <w:rFonts w:ascii="Times New Roman" w:hAnsi="Times New Roman" w:cs="Times New Roman"/>
          <w:sz w:val="22"/>
          <w:szCs w:val="22"/>
        </w:rPr>
        <w:t xml:space="preserve">al </w:t>
      </w:r>
      <w:r w:rsidR="002D24E8" w:rsidRPr="001A17E1">
        <w:rPr>
          <w:rFonts w:ascii="Times New Roman" w:hAnsi="Times New Roman" w:cs="Times New Roman"/>
          <w:i/>
          <w:iCs/>
          <w:sz w:val="22"/>
          <w:szCs w:val="22"/>
        </w:rPr>
        <w:t>Fall</w:t>
      </w:r>
      <w:r w:rsidR="00742A75" w:rsidRPr="001A17E1">
        <w:rPr>
          <w:rFonts w:ascii="Times New Roman" w:hAnsi="Times New Roman" w:cs="Times New Roman"/>
          <w:sz w:val="22"/>
          <w:szCs w:val="22"/>
        </w:rPr>
        <w:t xml:space="preserve"> in </w:t>
      </w:r>
      <w:r w:rsidR="002D24E8" w:rsidRPr="001A17E1">
        <w:rPr>
          <w:rFonts w:ascii="Times New Roman" w:hAnsi="Times New Roman" w:cs="Times New Roman"/>
          <w:sz w:val="22"/>
          <w:szCs w:val="22"/>
        </w:rPr>
        <w:t xml:space="preserve">the </w:t>
      </w:r>
      <w:r w:rsidR="00B6476C" w:rsidRPr="001A17E1">
        <w:rPr>
          <w:rFonts w:ascii="Times New Roman" w:hAnsi="Times New Roman" w:cs="Times New Roman"/>
          <w:sz w:val="22"/>
          <w:szCs w:val="22"/>
        </w:rPr>
        <w:t>A</w:t>
      </w:r>
      <w:r w:rsidR="00E22A1E" w:rsidRPr="001A17E1">
        <w:rPr>
          <w:rFonts w:ascii="Times New Roman" w:hAnsi="Times New Roman" w:cs="Times New Roman"/>
          <w:sz w:val="22"/>
          <w:szCs w:val="22"/>
        </w:rPr>
        <w:t xml:space="preserve">nalogy </w:t>
      </w:r>
      <w:r w:rsidR="002D24E8" w:rsidRPr="001A17E1">
        <w:rPr>
          <w:rFonts w:ascii="Times New Roman" w:hAnsi="Times New Roman" w:cs="Times New Roman"/>
          <w:sz w:val="22"/>
          <w:szCs w:val="22"/>
        </w:rPr>
        <w:t xml:space="preserve">of </w:t>
      </w:r>
      <w:r w:rsidR="002D24E8" w:rsidRPr="001A17E1">
        <w:rPr>
          <w:rFonts w:ascii="Times New Roman" w:hAnsi="Times New Roman" w:cs="Times New Roman"/>
          <w:i/>
          <w:iCs/>
          <w:sz w:val="22"/>
          <w:szCs w:val="22"/>
        </w:rPr>
        <w:t>the Used and Dumped</w:t>
      </w:r>
      <w:r w:rsidR="00742A75" w:rsidRPr="001A17E1">
        <w:rPr>
          <w:rFonts w:ascii="Times New Roman" w:hAnsi="Times New Roman" w:cs="Times New Roman"/>
          <w:i/>
          <w:iCs/>
          <w:sz w:val="22"/>
          <w:szCs w:val="22"/>
        </w:rPr>
        <w:t xml:space="preserve"> </w:t>
      </w:r>
    </w:p>
    <w:p w14:paraId="2631D87E" w14:textId="77777777" w:rsidR="00042C59" w:rsidRPr="001A17E1" w:rsidRDefault="00825AA8" w:rsidP="00555D3A">
      <w:pPr>
        <w:spacing w:after="0" w:line="360" w:lineRule="auto"/>
        <w:rPr>
          <w:rFonts w:ascii="Times New Roman" w:hAnsi="Times New Roman" w:cs="Times New Roman"/>
          <w:i/>
          <w:iCs/>
          <w:sz w:val="22"/>
          <w:szCs w:val="22"/>
        </w:rPr>
      </w:pPr>
      <w:r w:rsidRPr="001A17E1">
        <w:rPr>
          <w:rFonts w:ascii="Times New Roman" w:hAnsi="Times New Roman" w:cs="Times New Roman"/>
          <w:sz w:val="22"/>
          <w:szCs w:val="22"/>
        </w:rPr>
        <w:t>3.</w:t>
      </w:r>
      <w:r w:rsidR="00364DB2" w:rsidRPr="001A17E1">
        <w:rPr>
          <w:rFonts w:ascii="Times New Roman" w:hAnsi="Times New Roman" w:cs="Times New Roman"/>
          <w:sz w:val="22"/>
          <w:szCs w:val="22"/>
        </w:rPr>
        <w:t>3</w:t>
      </w:r>
      <w:r w:rsidRPr="001A17E1">
        <w:rPr>
          <w:rFonts w:ascii="Times New Roman" w:hAnsi="Times New Roman" w:cs="Times New Roman"/>
          <w:sz w:val="22"/>
          <w:szCs w:val="22"/>
        </w:rPr>
        <w:t xml:space="preserve">. </w:t>
      </w:r>
      <w:r w:rsidR="002D24E8" w:rsidRPr="001A17E1">
        <w:rPr>
          <w:rFonts w:ascii="Times New Roman" w:hAnsi="Times New Roman" w:cs="Times New Roman"/>
          <w:sz w:val="22"/>
          <w:szCs w:val="22"/>
        </w:rPr>
        <w:t xml:space="preserve">Redemption: Incarnational Aesthetics as Creative and Redemptive </w:t>
      </w:r>
      <w:r w:rsidR="0098182C" w:rsidRPr="001A17E1">
        <w:rPr>
          <w:rFonts w:ascii="Times New Roman" w:hAnsi="Times New Roman" w:cs="Times New Roman"/>
          <w:sz w:val="22"/>
          <w:szCs w:val="22"/>
        </w:rPr>
        <w:t>a</w:t>
      </w:r>
      <w:r w:rsidR="002D24E8" w:rsidRPr="001A17E1">
        <w:rPr>
          <w:rFonts w:ascii="Times New Roman" w:hAnsi="Times New Roman" w:cs="Times New Roman"/>
          <w:sz w:val="22"/>
          <w:szCs w:val="22"/>
        </w:rPr>
        <w:t xml:space="preserve">pproach to </w:t>
      </w:r>
      <w:r w:rsidR="002D24E8" w:rsidRPr="001A17E1">
        <w:rPr>
          <w:rFonts w:ascii="Times New Roman" w:hAnsi="Times New Roman" w:cs="Times New Roman"/>
          <w:i/>
          <w:iCs/>
          <w:sz w:val="22"/>
          <w:szCs w:val="22"/>
        </w:rPr>
        <w:t>the Used and Dumped</w:t>
      </w:r>
    </w:p>
    <w:p w14:paraId="41E327DF" w14:textId="0C753B2A" w:rsidR="00E27A30" w:rsidRPr="001A17E1" w:rsidRDefault="00042C59" w:rsidP="00555D3A">
      <w:pPr>
        <w:spacing w:after="0" w:line="360" w:lineRule="auto"/>
        <w:rPr>
          <w:rFonts w:ascii="Times New Roman" w:hAnsi="Times New Roman" w:cs="Times New Roman"/>
          <w:i/>
          <w:iCs/>
          <w:sz w:val="22"/>
          <w:szCs w:val="22"/>
        </w:rPr>
      </w:pPr>
      <w:r w:rsidRPr="001A17E1">
        <w:rPr>
          <w:rFonts w:ascii="Times New Roman" w:hAnsi="Times New Roman" w:cs="Times New Roman"/>
          <w:sz w:val="22"/>
          <w:szCs w:val="22"/>
        </w:rPr>
        <w:t>3.4.</w:t>
      </w:r>
      <w:r w:rsidRPr="001A17E1">
        <w:rPr>
          <w:rFonts w:ascii="Times New Roman" w:hAnsi="Times New Roman" w:cs="Times New Roman"/>
          <w:i/>
          <w:iCs/>
          <w:sz w:val="22"/>
          <w:szCs w:val="22"/>
        </w:rPr>
        <w:t xml:space="preserve"> </w:t>
      </w:r>
      <w:r w:rsidR="00E27A30" w:rsidRPr="001A17E1">
        <w:rPr>
          <w:rFonts w:ascii="Times New Roman" w:hAnsi="Times New Roman" w:cs="Times New Roman"/>
          <w:sz w:val="22"/>
          <w:szCs w:val="22"/>
        </w:rPr>
        <w:t>Materiality, Medium, and Practice: Comparative Perspectives</w:t>
      </w:r>
    </w:p>
    <w:p w14:paraId="4D1F1BDC" w14:textId="742F9B68" w:rsidR="00AB2613" w:rsidRPr="001A17E1" w:rsidRDefault="00AB2613" w:rsidP="00555D3A">
      <w:pPr>
        <w:spacing w:after="0" w:line="360" w:lineRule="auto"/>
        <w:rPr>
          <w:rFonts w:ascii="Times New Roman" w:hAnsi="Times New Roman" w:cs="Times New Roman"/>
          <w:sz w:val="22"/>
          <w:szCs w:val="22"/>
        </w:rPr>
      </w:pPr>
      <w:r w:rsidRPr="001A17E1">
        <w:rPr>
          <w:rFonts w:ascii="Times New Roman" w:hAnsi="Times New Roman" w:cs="Times New Roman"/>
          <w:sz w:val="22"/>
          <w:szCs w:val="22"/>
        </w:rPr>
        <w:t>3.</w:t>
      </w:r>
      <w:r w:rsidR="00E10621" w:rsidRPr="001A17E1">
        <w:rPr>
          <w:rFonts w:ascii="Times New Roman" w:hAnsi="Times New Roman" w:cs="Times New Roman"/>
          <w:sz w:val="22"/>
          <w:szCs w:val="22"/>
        </w:rPr>
        <w:t>5</w:t>
      </w:r>
      <w:r w:rsidRPr="001A17E1">
        <w:rPr>
          <w:rFonts w:ascii="Times New Roman" w:hAnsi="Times New Roman" w:cs="Times New Roman"/>
          <w:sz w:val="22"/>
          <w:szCs w:val="22"/>
        </w:rPr>
        <w:t>. El Anatsui from a Theological Perspective: a Case Study of an African Contemporary Artist</w:t>
      </w:r>
    </w:p>
    <w:p w14:paraId="3D7CB73E" w14:textId="346321D0" w:rsidR="00AB2613" w:rsidRPr="001A17E1" w:rsidRDefault="00AB2613" w:rsidP="00555D3A">
      <w:pPr>
        <w:spacing w:after="0" w:line="360" w:lineRule="auto"/>
        <w:rPr>
          <w:rFonts w:ascii="Times New Roman" w:hAnsi="Times New Roman" w:cs="Times New Roman"/>
          <w:sz w:val="22"/>
          <w:szCs w:val="22"/>
        </w:rPr>
      </w:pPr>
      <w:r w:rsidRPr="001A17E1">
        <w:rPr>
          <w:rFonts w:ascii="Times New Roman" w:hAnsi="Times New Roman" w:cs="Times New Roman"/>
          <w:sz w:val="22"/>
          <w:szCs w:val="22"/>
        </w:rPr>
        <w:t>3.</w:t>
      </w:r>
      <w:r w:rsidR="00E10621" w:rsidRPr="001A17E1">
        <w:rPr>
          <w:rFonts w:ascii="Times New Roman" w:hAnsi="Times New Roman" w:cs="Times New Roman"/>
          <w:sz w:val="22"/>
          <w:szCs w:val="22"/>
        </w:rPr>
        <w:t>6</w:t>
      </w:r>
      <w:r w:rsidRPr="001A17E1">
        <w:rPr>
          <w:rFonts w:ascii="Times New Roman" w:hAnsi="Times New Roman" w:cs="Times New Roman"/>
          <w:sz w:val="22"/>
          <w:szCs w:val="22"/>
        </w:rPr>
        <w:t>. The Art of the Spoken-Word-Made Flesh: the Conceptual Art of Lawrence Weiner</w:t>
      </w:r>
    </w:p>
    <w:p w14:paraId="748E9AB7" w14:textId="77777777" w:rsidR="00AB2613" w:rsidRPr="001A17E1" w:rsidRDefault="00AB2613" w:rsidP="00555D3A">
      <w:pPr>
        <w:spacing w:after="0" w:line="360" w:lineRule="auto"/>
        <w:rPr>
          <w:rFonts w:ascii="Times New Roman" w:hAnsi="Times New Roman" w:cs="Times New Roman"/>
          <w:b/>
          <w:bCs/>
          <w:sz w:val="22"/>
          <w:szCs w:val="22"/>
        </w:rPr>
      </w:pPr>
      <w:r w:rsidRPr="001A17E1">
        <w:rPr>
          <w:rFonts w:ascii="Times New Roman" w:hAnsi="Times New Roman" w:cs="Times New Roman"/>
          <w:sz w:val="22"/>
          <w:szCs w:val="22"/>
        </w:rPr>
        <w:t xml:space="preserve">Working with </w:t>
      </w:r>
      <w:r w:rsidRPr="001A17E1">
        <w:rPr>
          <w:rFonts w:ascii="Times New Roman" w:hAnsi="Times New Roman" w:cs="Times New Roman"/>
          <w:i/>
          <w:iCs/>
          <w:sz w:val="22"/>
          <w:szCs w:val="22"/>
        </w:rPr>
        <w:t>The Used and Dumped</w:t>
      </w:r>
      <w:r w:rsidRPr="001A17E1">
        <w:rPr>
          <w:rFonts w:ascii="Times New Roman" w:hAnsi="Times New Roman" w:cs="Times New Roman"/>
          <w:sz w:val="22"/>
          <w:szCs w:val="22"/>
        </w:rPr>
        <w:t xml:space="preserve"> </w:t>
      </w:r>
    </w:p>
    <w:p w14:paraId="1DD24C7A" w14:textId="710D31FA" w:rsidR="00AB2613" w:rsidRPr="001A17E1" w:rsidRDefault="00AB2613" w:rsidP="00555D3A">
      <w:pPr>
        <w:spacing w:after="0" w:line="360" w:lineRule="auto"/>
        <w:rPr>
          <w:rFonts w:ascii="Times New Roman" w:hAnsi="Times New Roman" w:cs="Times New Roman"/>
          <w:sz w:val="22"/>
          <w:szCs w:val="22"/>
        </w:rPr>
      </w:pPr>
      <w:r w:rsidRPr="001A17E1">
        <w:rPr>
          <w:rFonts w:ascii="Times New Roman" w:hAnsi="Times New Roman" w:cs="Times New Roman"/>
          <w:sz w:val="22"/>
          <w:szCs w:val="22"/>
        </w:rPr>
        <w:t>3.</w:t>
      </w:r>
      <w:r w:rsidR="00E10621" w:rsidRPr="001A17E1">
        <w:rPr>
          <w:rFonts w:ascii="Times New Roman" w:hAnsi="Times New Roman" w:cs="Times New Roman"/>
          <w:sz w:val="22"/>
          <w:szCs w:val="22"/>
        </w:rPr>
        <w:t>7</w:t>
      </w:r>
      <w:r w:rsidRPr="001A17E1">
        <w:rPr>
          <w:rFonts w:ascii="Times New Roman" w:hAnsi="Times New Roman" w:cs="Times New Roman"/>
          <w:sz w:val="22"/>
          <w:szCs w:val="22"/>
        </w:rPr>
        <w:t>. Expansive in Approach, Confirmative in Praxis: Art Beyond Medium-specific Boundaries</w:t>
      </w:r>
    </w:p>
    <w:p w14:paraId="27CCB0AD" w14:textId="43FE18F7" w:rsidR="00AB2613" w:rsidRPr="001A17E1" w:rsidRDefault="00E10621" w:rsidP="00555D3A">
      <w:pPr>
        <w:spacing w:after="0" w:line="360" w:lineRule="auto"/>
        <w:rPr>
          <w:rFonts w:ascii="Times New Roman" w:hAnsi="Times New Roman" w:cs="Times New Roman"/>
          <w:sz w:val="22"/>
          <w:szCs w:val="22"/>
        </w:rPr>
      </w:pPr>
      <w:r w:rsidRPr="001A17E1">
        <w:rPr>
          <w:rFonts w:ascii="Times New Roman" w:hAnsi="Times New Roman" w:cs="Times New Roman"/>
          <w:sz w:val="22"/>
          <w:szCs w:val="22"/>
        </w:rPr>
        <w:t xml:space="preserve">3.8. </w:t>
      </w:r>
      <w:r w:rsidR="00AB2613" w:rsidRPr="001A17E1">
        <w:rPr>
          <w:rFonts w:ascii="Times New Roman" w:hAnsi="Times New Roman" w:cs="Times New Roman"/>
          <w:sz w:val="22"/>
          <w:szCs w:val="22"/>
        </w:rPr>
        <w:t>Community, Participatory, and Collaborative Art Practice</w:t>
      </w:r>
    </w:p>
    <w:p w14:paraId="72A293D8" w14:textId="60E2EFD2" w:rsidR="00AB2613" w:rsidRPr="001A17E1" w:rsidRDefault="002D3A10" w:rsidP="00555D3A">
      <w:pPr>
        <w:spacing w:after="0" w:line="360" w:lineRule="auto"/>
        <w:rPr>
          <w:rFonts w:ascii="Times New Roman" w:hAnsi="Times New Roman" w:cs="Times New Roman"/>
          <w:sz w:val="22"/>
          <w:szCs w:val="22"/>
        </w:rPr>
      </w:pPr>
      <w:r w:rsidRPr="001A17E1">
        <w:rPr>
          <w:rFonts w:ascii="Times New Roman" w:hAnsi="Times New Roman" w:cs="Times New Roman"/>
          <w:sz w:val="22"/>
          <w:szCs w:val="22"/>
        </w:rPr>
        <w:t xml:space="preserve">3.9. </w:t>
      </w:r>
      <w:r w:rsidR="00AB2613" w:rsidRPr="001A17E1">
        <w:rPr>
          <w:rFonts w:ascii="Times New Roman" w:hAnsi="Times New Roman" w:cs="Times New Roman"/>
          <w:i/>
          <w:iCs/>
          <w:sz w:val="22"/>
          <w:szCs w:val="22"/>
        </w:rPr>
        <w:t>Divino Afflatus</w:t>
      </w:r>
      <w:r w:rsidR="00AB2613" w:rsidRPr="001A17E1">
        <w:rPr>
          <w:rFonts w:ascii="Times New Roman" w:hAnsi="Times New Roman" w:cs="Times New Roman"/>
          <w:sz w:val="22"/>
          <w:szCs w:val="22"/>
        </w:rPr>
        <w:t>: Inspiration and Improvisation in Contemporary Art</w:t>
      </w:r>
    </w:p>
    <w:p w14:paraId="1646F5C7" w14:textId="77777777" w:rsidR="00A20E49" w:rsidRPr="001A17E1" w:rsidRDefault="00A20E49" w:rsidP="00A20E49">
      <w:pPr>
        <w:spacing w:after="0" w:line="360" w:lineRule="auto"/>
        <w:jc w:val="center"/>
        <w:rPr>
          <w:rFonts w:ascii="Times New Roman" w:hAnsi="Times New Roman" w:cs="Times New Roman"/>
          <w:b/>
          <w:bCs/>
          <w:sz w:val="22"/>
          <w:szCs w:val="22"/>
        </w:rPr>
      </w:pPr>
      <w:r w:rsidRPr="001A17E1">
        <w:rPr>
          <w:rFonts w:ascii="Times New Roman" w:hAnsi="Times New Roman" w:cs="Times New Roman"/>
          <w:b/>
          <w:bCs/>
          <w:sz w:val="22"/>
          <w:szCs w:val="22"/>
        </w:rPr>
        <w:t>CHAPTER FOUR</w:t>
      </w:r>
    </w:p>
    <w:p w14:paraId="3B4F9C0D" w14:textId="77777777" w:rsidR="00A20E49" w:rsidRPr="001A17E1" w:rsidRDefault="00A20E49" w:rsidP="00A20E49">
      <w:pPr>
        <w:spacing w:after="0" w:line="360" w:lineRule="auto"/>
        <w:jc w:val="center"/>
        <w:rPr>
          <w:rFonts w:ascii="Times New Roman" w:hAnsi="Times New Roman" w:cs="Times New Roman"/>
          <w:sz w:val="22"/>
          <w:szCs w:val="22"/>
        </w:rPr>
      </w:pPr>
      <w:r w:rsidRPr="001A17E1">
        <w:rPr>
          <w:rFonts w:ascii="Times New Roman" w:hAnsi="Times New Roman" w:cs="Times New Roman"/>
          <w:sz w:val="22"/>
          <w:szCs w:val="22"/>
        </w:rPr>
        <w:t>Confirming the Praxis: Critical Reflections and Evaluation of Work Produced</w:t>
      </w:r>
    </w:p>
    <w:p w14:paraId="7B01FCAA" w14:textId="77777777" w:rsidR="00A20E49" w:rsidRPr="001A17E1" w:rsidRDefault="00A20E49" w:rsidP="00555D3A">
      <w:pPr>
        <w:spacing w:after="0" w:line="360" w:lineRule="auto"/>
        <w:rPr>
          <w:rFonts w:ascii="Times New Roman" w:hAnsi="Times New Roman" w:cs="Times New Roman"/>
          <w:sz w:val="22"/>
          <w:szCs w:val="22"/>
        </w:rPr>
      </w:pPr>
    </w:p>
    <w:p w14:paraId="55DFA6C1" w14:textId="77777777" w:rsidR="00822E56" w:rsidRPr="001A17E1" w:rsidRDefault="00822E56">
      <w:pPr>
        <w:rPr>
          <w:rFonts w:ascii="Times New Roman" w:hAnsi="Times New Roman" w:cs="Times New Roman"/>
          <w:b/>
          <w:bCs/>
          <w:sz w:val="22"/>
          <w:szCs w:val="22"/>
        </w:rPr>
      </w:pPr>
      <w:r w:rsidRPr="001A17E1">
        <w:rPr>
          <w:rFonts w:ascii="Times New Roman" w:hAnsi="Times New Roman" w:cs="Times New Roman"/>
          <w:b/>
          <w:bCs/>
          <w:sz w:val="22"/>
          <w:szCs w:val="22"/>
        </w:rPr>
        <w:br w:type="page"/>
      </w:r>
    </w:p>
    <w:p w14:paraId="35ADC57E" w14:textId="518E299F" w:rsidR="00A20E49" w:rsidRPr="001A17E1" w:rsidRDefault="00A20E49" w:rsidP="00A20E49">
      <w:pPr>
        <w:spacing w:after="0" w:line="360" w:lineRule="auto"/>
        <w:jc w:val="center"/>
        <w:rPr>
          <w:rFonts w:ascii="Times New Roman" w:hAnsi="Times New Roman" w:cs="Times New Roman"/>
          <w:b/>
          <w:bCs/>
          <w:sz w:val="22"/>
          <w:szCs w:val="22"/>
        </w:rPr>
      </w:pPr>
      <w:r w:rsidRPr="001A17E1">
        <w:rPr>
          <w:rFonts w:ascii="Times New Roman" w:hAnsi="Times New Roman" w:cs="Times New Roman"/>
          <w:b/>
          <w:bCs/>
          <w:sz w:val="22"/>
          <w:szCs w:val="22"/>
        </w:rPr>
        <w:lastRenderedPageBreak/>
        <w:t>List of abbreviations</w:t>
      </w:r>
    </w:p>
    <w:p w14:paraId="667E3562" w14:textId="77777777" w:rsidR="00A20E49" w:rsidRPr="001A17E1" w:rsidRDefault="00A20E49" w:rsidP="00A20E49">
      <w:pPr>
        <w:spacing w:after="0" w:line="360" w:lineRule="auto"/>
        <w:rPr>
          <w:rFonts w:ascii="Times New Roman" w:hAnsi="Times New Roman" w:cs="Times New Roman"/>
          <w:sz w:val="22"/>
          <w:szCs w:val="22"/>
        </w:rPr>
      </w:pPr>
      <w:r w:rsidRPr="001A17E1">
        <w:rPr>
          <w:rFonts w:ascii="Times New Roman" w:hAnsi="Times New Roman" w:cs="Times New Roman"/>
          <w:i/>
          <w:iCs/>
          <w:sz w:val="22"/>
          <w:szCs w:val="22"/>
        </w:rPr>
        <w:t xml:space="preserve">ARTFAR   </w:t>
      </w:r>
      <w:r w:rsidRPr="001A17E1">
        <w:rPr>
          <w:rFonts w:ascii="Times New Roman" w:hAnsi="Times New Roman" w:cs="Times New Roman"/>
          <w:sz w:val="22"/>
          <w:szCs w:val="22"/>
        </w:rPr>
        <w:t>Art’s Response to ‘Faith and Reason’</w:t>
      </w:r>
    </w:p>
    <w:p w14:paraId="12D2DCCD" w14:textId="77777777" w:rsidR="00A20E49" w:rsidRPr="001A17E1" w:rsidRDefault="00A20E49" w:rsidP="00A20E49">
      <w:pPr>
        <w:spacing w:after="0" w:line="360" w:lineRule="auto"/>
        <w:rPr>
          <w:rFonts w:ascii="Times New Roman" w:hAnsi="Times New Roman" w:cs="Times New Roman"/>
          <w:sz w:val="22"/>
          <w:szCs w:val="22"/>
        </w:rPr>
      </w:pPr>
      <w:r w:rsidRPr="001A17E1">
        <w:rPr>
          <w:rFonts w:ascii="Times New Roman" w:hAnsi="Times New Roman" w:cs="Times New Roman"/>
          <w:sz w:val="22"/>
          <w:szCs w:val="22"/>
        </w:rPr>
        <w:tab/>
        <w:t xml:space="preserve">     Art as a Response to Faith and Reason</w:t>
      </w:r>
    </w:p>
    <w:p w14:paraId="3E6D630A" w14:textId="77777777" w:rsidR="00A20E49" w:rsidRPr="001A17E1" w:rsidRDefault="00A20E49" w:rsidP="00A20E49">
      <w:pPr>
        <w:spacing w:after="0" w:line="360" w:lineRule="auto"/>
        <w:rPr>
          <w:rFonts w:ascii="Times New Roman" w:hAnsi="Times New Roman" w:cs="Times New Roman"/>
          <w:sz w:val="22"/>
          <w:szCs w:val="22"/>
        </w:rPr>
      </w:pPr>
      <w:r w:rsidRPr="001A17E1">
        <w:rPr>
          <w:rFonts w:ascii="Times New Roman" w:hAnsi="Times New Roman" w:cs="Times New Roman"/>
          <w:sz w:val="22"/>
          <w:szCs w:val="22"/>
        </w:rPr>
        <w:t xml:space="preserve">                 The Art of Faith and Reason </w:t>
      </w:r>
    </w:p>
    <w:p w14:paraId="057D43D0" w14:textId="77777777" w:rsidR="00A20E49" w:rsidRPr="001A17E1" w:rsidRDefault="00A20E49" w:rsidP="00A20E49">
      <w:pPr>
        <w:spacing w:after="0" w:line="360" w:lineRule="auto"/>
        <w:rPr>
          <w:rFonts w:ascii="Times New Roman" w:hAnsi="Times New Roman" w:cs="Times New Roman"/>
          <w:sz w:val="22"/>
          <w:szCs w:val="22"/>
        </w:rPr>
      </w:pPr>
      <w:r w:rsidRPr="001A17E1">
        <w:rPr>
          <w:rFonts w:ascii="Times New Roman" w:hAnsi="Times New Roman" w:cs="Times New Roman"/>
          <w:sz w:val="22"/>
          <w:szCs w:val="22"/>
        </w:rPr>
        <w:t xml:space="preserve">                 Art, Faith, and Reason</w:t>
      </w:r>
    </w:p>
    <w:p w14:paraId="319F397C" w14:textId="77777777" w:rsidR="00A20E49" w:rsidRPr="001A17E1" w:rsidRDefault="00A20E49" w:rsidP="00A20E49">
      <w:pPr>
        <w:spacing w:after="0" w:line="360" w:lineRule="auto"/>
        <w:rPr>
          <w:rFonts w:ascii="Times New Roman" w:hAnsi="Times New Roman" w:cs="Times New Roman"/>
          <w:i/>
          <w:iCs/>
          <w:sz w:val="22"/>
          <w:szCs w:val="22"/>
        </w:rPr>
      </w:pPr>
      <w:r w:rsidRPr="001A17E1">
        <w:rPr>
          <w:rFonts w:ascii="Times New Roman" w:hAnsi="Times New Roman" w:cs="Times New Roman"/>
          <w:i/>
          <w:iCs/>
          <w:sz w:val="22"/>
          <w:szCs w:val="22"/>
        </w:rPr>
        <w:t>CCC</w:t>
      </w:r>
      <w:r w:rsidRPr="001A17E1">
        <w:rPr>
          <w:rFonts w:ascii="Times New Roman" w:hAnsi="Times New Roman" w:cs="Times New Roman"/>
          <w:i/>
          <w:iCs/>
          <w:sz w:val="22"/>
          <w:szCs w:val="22"/>
        </w:rPr>
        <w:tab/>
        <w:t xml:space="preserve">    Catechism of the Catholic Church</w:t>
      </w:r>
    </w:p>
    <w:p w14:paraId="446D295B" w14:textId="77777777" w:rsidR="00A20E49" w:rsidRPr="001A17E1" w:rsidRDefault="00A20E49" w:rsidP="00A20E49">
      <w:pPr>
        <w:spacing w:after="0" w:line="360" w:lineRule="auto"/>
        <w:rPr>
          <w:rFonts w:ascii="Times New Roman" w:hAnsi="Times New Roman" w:cs="Times New Roman"/>
          <w:sz w:val="22"/>
          <w:szCs w:val="22"/>
        </w:rPr>
      </w:pPr>
      <w:r w:rsidRPr="001A17E1">
        <w:rPr>
          <w:rFonts w:ascii="Times New Roman" w:hAnsi="Times New Roman" w:cs="Times New Roman"/>
          <w:sz w:val="22"/>
          <w:szCs w:val="22"/>
        </w:rPr>
        <w:t>Biblical versions cited include the Good News Bible, the Revised Standard Version, and the New Jerusalem Bible.</w:t>
      </w:r>
    </w:p>
    <w:p w14:paraId="2AD863B3" w14:textId="77777777" w:rsidR="00A20E49" w:rsidRPr="001A17E1" w:rsidRDefault="00A20E49" w:rsidP="00A20E49">
      <w:pPr>
        <w:spacing w:after="0"/>
        <w:rPr>
          <w:rFonts w:ascii="Times New Roman" w:hAnsi="Times New Roman" w:cs="Times New Roman"/>
          <w:sz w:val="22"/>
          <w:szCs w:val="22"/>
        </w:rPr>
      </w:pPr>
      <w:r w:rsidRPr="001A17E1">
        <w:rPr>
          <w:rFonts w:ascii="Times New Roman" w:hAnsi="Times New Roman" w:cs="Times New Roman"/>
          <w:sz w:val="22"/>
          <w:szCs w:val="22"/>
        </w:rPr>
        <w:br w:type="page"/>
      </w:r>
      <w:r w:rsidRPr="001A17E1">
        <w:rPr>
          <w:rFonts w:ascii="Times New Roman" w:hAnsi="Times New Roman" w:cs="Times New Roman"/>
          <w:sz w:val="22"/>
          <w:szCs w:val="22"/>
        </w:rPr>
        <w:lastRenderedPageBreak/>
        <w:br w:type="page"/>
      </w:r>
    </w:p>
    <w:p w14:paraId="4A75831F" w14:textId="77777777" w:rsidR="00A20E49" w:rsidRPr="001A17E1" w:rsidRDefault="00A20E49" w:rsidP="00A20E49">
      <w:pPr>
        <w:spacing w:after="0" w:line="360" w:lineRule="auto"/>
        <w:jc w:val="center"/>
        <w:rPr>
          <w:rFonts w:ascii="Times New Roman" w:hAnsi="Times New Roman" w:cs="Times New Roman"/>
          <w:b/>
          <w:bCs/>
          <w:sz w:val="22"/>
          <w:szCs w:val="22"/>
        </w:rPr>
      </w:pPr>
      <w:r w:rsidRPr="001A17E1">
        <w:rPr>
          <w:rFonts w:ascii="Times New Roman" w:hAnsi="Times New Roman" w:cs="Times New Roman"/>
          <w:b/>
          <w:bCs/>
          <w:sz w:val="22"/>
          <w:szCs w:val="22"/>
        </w:rPr>
        <w:lastRenderedPageBreak/>
        <w:t>List of collaborators, participants, and Creative Communities</w:t>
      </w:r>
    </w:p>
    <w:p w14:paraId="193425D7" w14:textId="77777777" w:rsidR="00A20E49" w:rsidRPr="001A17E1" w:rsidRDefault="00A20E49" w:rsidP="00A20E49">
      <w:pPr>
        <w:spacing w:after="0" w:line="360" w:lineRule="auto"/>
        <w:ind w:firstLine="720"/>
        <w:rPr>
          <w:rFonts w:ascii="Times New Roman" w:hAnsi="Times New Roman" w:cs="Times New Roman"/>
          <w:sz w:val="22"/>
          <w:szCs w:val="22"/>
        </w:rPr>
      </w:pPr>
      <w:r w:rsidRPr="001A17E1">
        <w:rPr>
          <w:rFonts w:ascii="Times New Roman" w:hAnsi="Times New Roman" w:cs="Times New Roman"/>
          <w:sz w:val="22"/>
          <w:szCs w:val="22"/>
        </w:rPr>
        <w:t>In no particular order, below is a list of those with whom I have shared my thoughts on the ARTFAR project and built an enduring, interdisciplinary, participatory, collaborative, and supportive art-community in Mid-Wales and across the UK.</w:t>
      </w:r>
    </w:p>
    <w:p w14:paraId="009C59F7" w14:textId="77777777" w:rsidR="00A20E49" w:rsidRPr="001A17E1" w:rsidRDefault="00A20E49" w:rsidP="00A20E49">
      <w:pPr>
        <w:pStyle w:val="ListParagraph"/>
        <w:numPr>
          <w:ilvl w:val="0"/>
          <w:numId w:val="3"/>
        </w:num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Chinyere Chukwudi-</w:t>
      </w:r>
      <w:proofErr w:type="spellStart"/>
      <w:r w:rsidRPr="001A17E1">
        <w:rPr>
          <w:rFonts w:ascii="Times New Roman" w:hAnsi="Times New Roman" w:cs="Times New Roman"/>
          <w:sz w:val="22"/>
          <w:szCs w:val="22"/>
        </w:rPr>
        <w:t>Okeh</w:t>
      </w:r>
      <w:proofErr w:type="spellEnd"/>
      <w:r w:rsidRPr="001A17E1">
        <w:rPr>
          <w:rFonts w:ascii="Times New Roman" w:hAnsi="Times New Roman" w:cs="Times New Roman"/>
          <w:sz w:val="22"/>
          <w:szCs w:val="22"/>
        </w:rPr>
        <w:t xml:space="preserve"> – Nigerian-born creative writer, spoken-words artiste with a mastery in African and Western storytelling traditions, and the founder of “C3;Center for Creativity and Culture”, UK.</w:t>
      </w:r>
    </w:p>
    <w:p w14:paraId="0933F655" w14:textId="77777777" w:rsidR="00A20E49" w:rsidRPr="001A17E1" w:rsidRDefault="00A20E49" w:rsidP="00A20E49">
      <w:pPr>
        <w:pStyle w:val="ListParagraph"/>
        <w:numPr>
          <w:ilvl w:val="0"/>
          <w:numId w:val="3"/>
        </w:num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Elvira Chioma – Nigerian professional soloist, opera Singer, and fashion entrepreneur with a Master’s degree in public Health in the UK</w:t>
      </w:r>
    </w:p>
    <w:p w14:paraId="297DC4B1" w14:textId="77777777" w:rsidR="00A20E49" w:rsidRPr="001A17E1" w:rsidRDefault="00A20E49" w:rsidP="00A20E49">
      <w:pPr>
        <w:pStyle w:val="ListParagraph"/>
        <w:numPr>
          <w:ilvl w:val="0"/>
          <w:numId w:val="3"/>
        </w:num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 xml:space="preserve">Charles and Ifunanya </w:t>
      </w:r>
    </w:p>
    <w:p w14:paraId="58EF86EA" w14:textId="77777777" w:rsidR="00A20E49" w:rsidRPr="001A17E1" w:rsidRDefault="00A20E49" w:rsidP="00A20E49">
      <w:pPr>
        <w:pStyle w:val="ListParagraph"/>
        <w:numPr>
          <w:ilvl w:val="0"/>
          <w:numId w:val="3"/>
        </w:num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Christine Cooper – violinist and Spoken-words artiste.</w:t>
      </w:r>
    </w:p>
    <w:p w14:paraId="7817A193" w14:textId="77777777" w:rsidR="00A20E49" w:rsidRPr="001A17E1" w:rsidRDefault="00A20E49" w:rsidP="00A20E49">
      <w:pPr>
        <w:pStyle w:val="ListParagraph"/>
        <w:numPr>
          <w:ilvl w:val="0"/>
          <w:numId w:val="3"/>
        </w:num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Peter Cooper – painter, musician, and physiotherapist.</w:t>
      </w:r>
    </w:p>
    <w:p w14:paraId="3D9E6F67" w14:textId="77777777" w:rsidR="00A20E49" w:rsidRPr="001A17E1" w:rsidRDefault="00A20E49" w:rsidP="00A20E49">
      <w:pPr>
        <w:pStyle w:val="ListParagraph"/>
        <w:numPr>
          <w:ilvl w:val="0"/>
          <w:numId w:val="3"/>
        </w:num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Angie and Malcom – singer and guitarist respectively.</w:t>
      </w:r>
    </w:p>
    <w:p w14:paraId="02248495" w14:textId="77777777" w:rsidR="00A20E49" w:rsidRPr="001A17E1" w:rsidRDefault="00A20E49" w:rsidP="00A20E49">
      <w:pPr>
        <w:pStyle w:val="ListParagraph"/>
        <w:numPr>
          <w:ilvl w:val="0"/>
          <w:numId w:val="3"/>
        </w:num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The Knighton choir lead by Ian Becket – organist</w:t>
      </w:r>
    </w:p>
    <w:p w14:paraId="4DFF0A84" w14:textId="77777777" w:rsidR="00A20E49" w:rsidRPr="001A17E1" w:rsidRDefault="00A20E49" w:rsidP="00A20E49">
      <w:pPr>
        <w:pStyle w:val="ListParagraph"/>
        <w:numPr>
          <w:ilvl w:val="0"/>
          <w:numId w:val="3"/>
        </w:num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Andrew Bates – Fine artist, photographer (graphic designer of my ARTFAR logo)</w:t>
      </w:r>
    </w:p>
    <w:p w14:paraId="4C43413F" w14:textId="77777777" w:rsidR="00A20E49" w:rsidRPr="001A17E1" w:rsidRDefault="00A20E49" w:rsidP="00A20E49">
      <w:pPr>
        <w:pStyle w:val="ListParagraph"/>
        <w:numPr>
          <w:ilvl w:val="0"/>
          <w:numId w:val="3"/>
        </w:num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Catherine Payne – artist, photographer</w:t>
      </w:r>
    </w:p>
    <w:p w14:paraId="4B2AEFD1" w14:textId="77777777" w:rsidR="00A20E49" w:rsidRPr="001A17E1" w:rsidRDefault="00A20E49" w:rsidP="00A20E49">
      <w:pPr>
        <w:pStyle w:val="ListParagraph"/>
        <w:numPr>
          <w:ilvl w:val="0"/>
          <w:numId w:val="3"/>
        </w:num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Anne and Ken Treanor – graphic designer of my exhibition title tags and names</w:t>
      </w:r>
    </w:p>
    <w:p w14:paraId="493F0E46" w14:textId="77777777" w:rsidR="00A20E49" w:rsidRPr="001A17E1" w:rsidRDefault="00A20E49" w:rsidP="00A20E49">
      <w:pPr>
        <w:pStyle w:val="ListParagraph"/>
        <w:numPr>
          <w:ilvl w:val="0"/>
          <w:numId w:val="3"/>
        </w:num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Dion, Louisa Morgan, Peter and Carol Clare – donors of my choice medium</w:t>
      </w:r>
    </w:p>
    <w:p w14:paraId="13137C1C" w14:textId="77777777" w:rsidR="00A20E49" w:rsidRPr="001A17E1" w:rsidRDefault="00A20E49" w:rsidP="00A20E49">
      <w:pPr>
        <w:pStyle w:val="ListParagraph"/>
        <w:numPr>
          <w:ilvl w:val="0"/>
          <w:numId w:val="3"/>
        </w:num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Mairead Matthews – pianist/organist</w:t>
      </w:r>
    </w:p>
    <w:p w14:paraId="6D8CE821" w14:textId="77777777" w:rsidR="00A20E49" w:rsidRPr="001A17E1" w:rsidRDefault="00A20E49" w:rsidP="00A20E49">
      <w:pPr>
        <w:pStyle w:val="ListParagraph"/>
        <w:numPr>
          <w:ilvl w:val="0"/>
          <w:numId w:val="3"/>
        </w:num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Michael Tavionor – pianist/organist, friend and former Dean of Hereford Cathedral</w:t>
      </w:r>
    </w:p>
    <w:p w14:paraId="51B22F66" w14:textId="77777777" w:rsidR="00A20E49" w:rsidRPr="001A17E1" w:rsidRDefault="00A20E49" w:rsidP="00A20E49">
      <w:pPr>
        <w:pStyle w:val="ListParagraph"/>
        <w:numPr>
          <w:ilvl w:val="0"/>
          <w:numId w:val="3"/>
        </w:num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 xml:space="preserve">Children catechetical and music group in </w:t>
      </w:r>
      <w:proofErr w:type="spellStart"/>
      <w:r w:rsidRPr="001A17E1">
        <w:rPr>
          <w:rFonts w:ascii="Times New Roman" w:hAnsi="Times New Roman" w:cs="Times New Roman"/>
          <w:sz w:val="22"/>
          <w:szCs w:val="22"/>
        </w:rPr>
        <w:t>Rhayader</w:t>
      </w:r>
      <w:proofErr w:type="spellEnd"/>
      <w:r w:rsidRPr="001A17E1">
        <w:rPr>
          <w:rFonts w:ascii="Times New Roman" w:hAnsi="Times New Roman" w:cs="Times New Roman"/>
          <w:sz w:val="22"/>
          <w:szCs w:val="22"/>
        </w:rPr>
        <w:t xml:space="preserve"> lead by Sue Watson (Parish Safeguarding Representative) and Peace Amongi</w:t>
      </w:r>
    </w:p>
    <w:p w14:paraId="3BD14E2C" w14:textId="77777777" w:rsidR="00A20E49" w:rsidRPr="001A17E1" w:rsidRDefault="00A20E49" w:rsidP="00A20E49">
      <w:pPr>
        <w:pStyle w:val="ListParagraph"/>
        <w:numPr>
          <w:ilvl w:val="0"/>
          <w:numId w:val="3"/>
        </w:num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Special studio assistants: Tracy and Love and their children, Halimat Berry, Harriet, Grace Amongi, Peace, Jeremiah, Emmanuel, Cavin, Benjamin.</w:t>
      </w:r>
    </w:p>
    <w:p w14:paraId="67B0B9F6" w14:textId="77777777" w:rsidR="00A20E49" w:rsidRPr="001A17E1" w:rsidRDefault="00A20E49" w:rsidP="00A20E49">
      <w:pPr>
        <w:pStyle w:val="ListParagraph"/>
        <w:numPr>
          <w:ilvl w:val="0"/>
          <w:numId w:val="3"/>
        </w:num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Parishioners and friends of the Catholic churches in Mid-Wales numbering over 150</w:t>
      </w:r>
    </w:p>
    <w:p w14:paraId="01DAF341" w14:textId="77777777" w:rsidR="00A20E49" w:rsidRPr="001A17E1" w:rsidRDefault="00A20E49" w:rsidP="00A20E49">
      <w:pPr>
        <w:pStyle w:val="ListParagraph"/>
        <w:numPr>
          <w:ilvl w:val="0"/>
          <w:numId w:val="3"/>
        </w:num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The Dominicans of the Province of Nigeria and Ghana in Wales/UK</w:t>
      </w:r>
    </w:p>
    <w:p w14:paraId="47B2B2C5" w14:textId="77777777" w:rsidR="00A20E49" w:rsidRPr="001A17E1" w:rsidRDefault="00A20E49" w:rsidP="00A20E49">
      <w:pPr>
        <w:spacing w:after="0"/>
        <w:rPr>
          <w:rFonts w:ascii="Times New Roman" w:hAnsi="Times New Roman" w:cs="Times New Roman"/>
          <w:sz w:val="22"/>
          <w:szCs w:val="22"/>
        </w:rPr>
      </w:pPr>
    </w:p>
    <w:p w14:paraId="2D810537" w14:textId="77777777" w:rsidR="00A20E49" w:rsidRPr="001A17E1" w:rsidRDefault="00A20E49" w:rsidP="00A20E49">
      <w:pPr>
        <w:spacing w:after="0" w:line="360" w:lineRule="auto"/>
        <w:jc w:val="center"/>
        <w:rPr>
          <w:rFonts w:ascii="Times New Roman" w:hAnsi="Times New Roman" w:cs="Times New Roman"/>
          <w:b/>
          <w:bCs/>
          <w:sz w:val="22"/>
          <w:szCs w:val="22"/>
        </w:rPr>
      </w:pPr>
    </w:p>
    <w:p w14:paraId="49B1CAB3" w14:textId="77777777" w:rsidR="00A20E49" w:rsidRPr="001A17E1" w:rsidRDefault="00A20E49" w:rsidP="00A20E49">
      <w:pPr>
        <w:spacing w:after="0" w:line="360" w:lineRule="auto"/>
        <w:jc w:val="center"/>
        <w:rPr>
          <w:rFonts w:ascii="Times New Roman" w:hAnsi="Times New Roman" w:cs="Times New Roman"/>
          <w:b/>
          <w:bCs/>
          <w:sz w:val="22"/>
          <w:szCs w:val="22"/>
        </w:rPr>
      </w:pPr>
    </w:p>
    <w:p w14:paraId="44BA05F3" w14:textId="77777777" w:rsidR="00A20E49" w:rsidRPr="001A17E1" w:rsidRDefault="00A20E49" w:rsidP="00A20E49">
      <w:pPr>
        <w:spacing w:after="0" w:line="360" w:lineRule="auto"/>
        <w:jc w:val="center"/>
        <w:rPr>
          <w:rFonts w:ascii="Times New Roman" w:hAnsi="Times New Roman" w:cs="Times New Roman"/>
          <w:b/>
          <w:bCs/>
          <w:sz w:val="22"/>
          <w:szCs w:val="22"/>
        </w:rPr>
      </w:pPr>
    </w:p>
    <w:p w14:paraId="2F831BB6" w14:textId="77777777" w:rsidR="00A20E49" w:rsidRPr="001A17E1" w:rsidRDefault="00A20E49" w:rsidP="00A20E49">
      <w:pPr>
        <w:spacing w:after="0" w:line="360" w:lineRule="auto"/>
        <w:jc w:val="center"/>
        <w:rPr>
          <w:rFonts w:ascii="Times New Roman" w:hAnsi="Times New Roman" w:cs="Times New Roman"/>
          <w:b/>
          <w:bCs/>
          <w:sz w:val="22"/>
          <w:szCs w:val="22"/>
        </w:rPr>
      </w:pPr>
    </w:p>
    <w:p w14:paraId="53CAE630" w14:textId="77777777" w:rsidR="00A20E49" w:rsidRPr="001A17E1" w:rsidRDefault="00A20E49" w:rsidP="00A20E49">
      <w:pPr>
        <w:spacing w:after="0" w:line="360" w:lineRule="auto"/>
        <w:jc w:val="center"/>
        <w:rPr>
          <w:rFonts w:ascii="Times New Roman" w:hAnsi="Times New Roman" w:cs="Times New Roman"/>
          <w:b/>
          <w:bCs/>
          <w:sz w:val="22"/>
          <w:szCs w:val="22"/>
        </w:rPr>
      </w:pPr>
    </w:p>
    <w:p w14:paraId="29EDADCF" w14:textId="77777777" w:rsidR="00A20E49" w:rsidRPr="001A17E1" w:rsidRDefault="00A20E49" w:rsidP="00A20E49">
      <w:pPr>
        <w:spacing w:after="0" w:line="360" w:lineRule="auto"/>
        <w:jc w:val="center"/>
        <w:rPr>
          <w:rFonts w:ascii="Times New Roman" w:hAnsi="Times New Roman" w:cs="Times New Roman"/>
          <w:b/>
          <w:bCs/>
          <w:sz w:val="22"/>
          <w:szCs w:val="22"/>
        </w:rPr>
      </w:pPr>
    </w:p>
    <w:p w14:paraId="1E31A708" w14:textId="77777777" w:rsidR="00A20E49" w:rsidRPr="001A17E1" w:rsidRDefault="00A20E49" w:rsidP="00A20E49">
      <w:pPr>
        <w:spacing w:after="0" w:line="360" w:lineRule="auto"/>
        <w:jc w:val="center"/>
        <w:rPr>
          <w:rFonts w:ascii="Times New Roman" w:hAnsi="Times New Roman" w:cs="Times New Roman"/>
          <w:b/>
          <w:bCs/>
          <w:sz w:val="22"/>
          <w:szCs w:val="22"/>
        </w:rPr>
      </w:pPr>
    </w:p>
    <w:p w14:paraId="76C07BB4" w14:textId="77777777" w:rsidR="0041595F" w:rsidRDefault="0041595F" w:rsidP="00A20E49">
      <w:pPr>
        <w:spacing w:after="0" w:line="360" w:lineRule="auto"/>
        <w:jc w:val="center"/>
        <w:rPr>
          <w:rFonts w:ascii="Times New Roman" w:hAnsi="Times New Roman" w:cs="Times New Roman"/>
          <w:b/>
          <w:bCs/>
          <w:sz w:val="22"/>
          <w:szCs w:val="22"/>
        </w:rPr>
      </w:pPr>
    </w:p>
    <w:p w14:paraId="049460B6" w14:textId="77777777" w:rsidR="0041595F" w:rsidRDefault="0041595F" w:rsidP="00A20E49">
      <w:pPr>
        <w:spacing w:after="0" w:line="360" w:lineRule="auto"/>
        <w:jc w:val="center"/>
        <w:rPr>
          <w:rFonts w:ascii="Times New Roman" w:hAnsi="Times New Roman" w:cs="Times New Roman"/>
          <w:b/>
          <w:bCs/>
          <w:sz w:val="22"/>
          <w:szCs w:val="22"/>
        </w:rPr>
      </w:pPr>
    </w:p>
    <w:p w14:paraId="2ABC50DE" w14:textId="77777777" w:rsidR="0041595F" w:rsidRDefault="0041595F" w:rsidP="00A20E49">
      <w:pPr>
        <w:spacing w:after="0" w:line="360" w:lineRule="auto"/>
        <w:jc w:val="center"/>
        <w:rPr>
          <w:rFonts w:ascii="Times New Roman" w:hAnsi="Times New Roman" w:cs="Times New Roman"/>
          <w:b/>
          <w:bCs/>
          <w:sz w:val="22"/>
          <w:szCs w:val="22"/>
        </w:rPr>
      </w:pPr>
    </w:p>
    <w:p w14:paraId="71E1A6A9" w14:textId="4B4ED7DF" w:rsidR="00A20E49" w:rsidRPr="001A17E1" w:rsidRDefault="00A20E49" w:rsidP="00A20E49">
      <w:pPr>
        <w:spacing w:after="0" w:line="360" w:lineRule="auto"/>
        <w:jc w:val="center"/>
        <w:rPr>
          <w:rFonts w:ascii="Times New Roman" w:hAnsi="Times New Roman" w:cs="Times New Roman"/>
          <w:b/>
          <w:bCs/>
          <w:sz w:val="22"/>
          <w:szCs w:val="22"/>
        </w:rPr>
      </w:pPr>
      <w:r w:rsidRPr="001A17E1">
        <w:rPr>
          <w:rFonts w:ascii="Times New Roman" w:hAnsi="Times New Roman" w:cs="Times New Roman"/>
          <w:b/>
          <w:bCs/>
          <w:sz w:val="22"/>
          <w:szCs w:val="22"/>
        </w:rPr>
        <w:lastRenderedPageBreak/>
        <w:t>CHAPTER ONE</w:t>
      </w:r>
    </w:p>
    <w:p w14:paraId="78C3898B" w14:textId="77777777" w:rsidR="00A20E49" w:rsidRPr="001A17E1" w:rsidRDefault="00A20E49" w:rsidP="00857793">
      <w:pPr>
        <w:spacing w:after="0" w:line="360" w:lineRule="auto"/>
        <w:jc w:val="center"/>
        <w:rPr>
          <w:rFonts w:ascii="Times New Roman" w:hAnsi="Times New Roman" w:cs="Times New Roman"/>
          <w:b/>
          <w:bCs/>
          <w:sz w:val="22"/>
          <w:szCs w:val="22"/>
        </w:rPr>
      </w:pPr>
      <w:r w:rsidRPr="001A17E1">
        <w:rPr>
          <w:rFonts w:ascii="Times New Roman" w:hAnsi="Times New Roman" w:cs="Times New Roman"/>
          <w:b/>
          <w:bCs/>
          <w:sz w:val="22"/>
          <w:szCs w:val="22"/>
        </w:rPr>
        <w:t>Introduction</w:t>
      </w:r>
    </w:p>
    <w:p w14:paraId="476B5BA5" w14:textId="5F4A608A" w:rsidR="006F2364" w:rsidRPr="001A17E1" w:rsidRDefault="006F2364" w:rsidP="00857793">
      <w:pPr>
        <w:spacing w:after="0" w:line="360" w:lineRule="auto"/>
        <w:ind w:firstLine="720"/>
        <w:jc w:val="both"/>
        <w:rPr>
          <w:rFonts w:ascii="Times New Roman" w:hAnsi="Times New Roman" w:cs="Times New Roman"/>
          <w:sz w:val="22"/>
          <w:szCs w:val="22"/>
        </w:rPr>
      </w:pPr>
      <w:r w:rsidRPr="001A17E1">
        <w:rPr>
          <w:rFonts w:ascii="Times New Roman" w:hAnsi="Times New Roman" w:cs="Times New Roman"/>
          <w:sz w:val="22"/>
          <w:szCs w:val="22"/>
        </w:rPr>
        <w:t>ARTFAR, the project name for "Art's Response To Faith And Reason", represents a journey of faith and reason, a quest for truth and meaning, and the resilience of the human, creative intelligence in seeking answers and offering responses to "the fundamental questions which pervade human life: </w:t>
      </w:r>
      <w:r w:rsidRPr="001A17E1">
        <w:rPr>
          <w:rFonts w:ascii="Times New Roman" w:hAnsi="Times New Roman" w:cs="Times New Roman"/>
          <w:i/>
          <w:iCs/>
          <w:sz w:val="22"/>
          <w:szCs w:val="22"/>
        </w:rPr>
        <w:t>Who am I? Where have I come from and where am I going? Why is there evil? What is there after this life?"</w:t>
      </w:r>
      <w:r w:rsidRPr="001A17E1">
        <w:rPr>
          <w:rFonts w:ascii="Times New Roman" w:hAnsi="Times New Roman" w:cs="Times New Roman"/>
          <w:sz w:val="22"/>
          <w:szCs w:val="22"/>
        </w:rPr>
        <w:t xml:space="preserve"> (John Paul II, 1998). To respond to these questions, my current practice, which resides in the interplay between theology and the arts, </w:t>
      </w:r>
      <w:r w:rsidR="0007775C" w:rsidRPr="001A17E1">
        <w:rPr>
          <w:rFonts w:ascii="Times New Roman" w:hAnsi="Times New Roman" w:cs="Times New Roman"/>
          <w:sz w:val="22"/>
          <w:szCs w:val="22"/>
        </w:rPr>
        <w:t xml:space="preserve">proposes </w:t>
      </w:r>
      <w:r w:rsidRPr="001A17E1">
        <w:rPr>
          <w:rFonts w:ascii="Times New Roman" w:hAnsi="Times New Roman" w:cs="Times New Roman"/>
          <w:sz w:val="22"/>
          <w:szCs w:val="22"/>
        </w:rPr>
        <w:t>a three-fold analogy</w:t>
      </w:r>
      <w:r w:rsidR="00770FB4" w:rsidRPr="001A17E1">
        <w:rPr>
          <w:rFonts w:ascii="Times New Roman" w:hAnsi="Times New Roman" w:cs="Times New Roman"/>
          <w:sz w:val="22"/>
          <w:szCs w:val="22"/>
        </w:rPr>
        <w:t xml:space="preserve"> based on </w:t>
      </w:r>
      <w:r w:rsidRPr="001A17E1">
        <w:rPr>
          <w:rFonts w:ascii="Times New Roman" w:hAnsi="Times New Roman" w:cs="Times New Roman"/>
          <w:sz w:val="22"/>
          <w:szCs w:val="22"/>
        </w:rPr>
        <w:t xml:space="preserve">the Biblical accounts of creation, the </w:t>
      </w:r>
      <w:r w:rsidRPr="001A17E1">
        <w:rPr>
          <w:rFonts w:ascii="Times New Roman" w:hAnsi="Times New Roman" w:cs="Times New Roman"/>
          <w:i/>
          <w:iCs/>
          <w:sz w:val="22"/>
          <w:szCs w:val="22"/>
        </w:rPr>
        <w:t>Fall</w:t>
      </w:r>
      <w:r w:rsidRPr="001A17E1">
        <w:rPr>
          <w:rFonts w:ascii="Times New Roman" w:hAnsi="Times New Roman" w:cs="Times New Roman"/>
          <w:sz w:val="22"/>
          <w:szCs w:val="22"/>
        </w:rPr>
        <w:t>, and redemption, taking these as a starting point for exploring coherent, theological possibilities in contemporary art. </w:t>
      </w:r>
    </w:p>
    <w:p w14:paraId="7CA79DFB" w14:textId="77777777" w:rsidR="006F2364" w:rsidRPr="001A17E1" w:rsidRDefault="006F2364" w:rsidP="006F2364">
      <w:pPr>
        <w:spacing w:after="0" w:line="360" w:lineRule="auto"/>
        <w:ind w:firstLine="720"/>
        <w:jc w:val="both"/>
        <w:rPr>
          <w:rFonts w:ascii="Times New Roman" w:hAnsi="Times New Roman" w:cs="Times New Roman"/>
          <w:sz w:val="22"/>
          <w:szCs w:val="22"/>
        </w:rPr>
      </w:pPr>
      <w:r w:rsidRPr="001A17E1">
        <w:rPr>
          <w:rFonts w:ascii="Times New Roman" w:hAnsi="Times New Roman" w:cs="Times New Roman"/>
          <w:sz w:val="22"/>
          <w:szCs w:val="22"/>
        </w:rPr>
        <w:t>Influenced by the works of El Anatsui, I playfully engage with "the used and dumped" as an overarching metaphor for exploring narratives about the social and spiritual conditions of a humanity that is "wounded but not destroyed" – a powerful theological metaphor for rethinking historical and contemporary perspectives along socio-economic and political thresholds. I grapple with its materiality and I consider its theological possibilities, aiming to develop these by extended analogies beyond material representations and medium-specific boundaries.</w:t>
      </w:r>
    </w:p>
    <w:p w14:paraId="47582F5C" w14:textId="77777777" w:rsidR="003A2B60" w:rsidRPr="001A17E1" w:rsidRDefault="003A2B60" w:rsidP="003A2B60">
      <w:pPr>
        <w:spacing w:after="0" w:line="360" w:lineRule="auto"/>
        <w:rPr>
          <w:rFonts w:ascii="Times New Roman" w:hAnsi="Times New Roman" w:cs="Times New Roman"/>
          <w:b/>
          <w:bCs/>
          <w:sz w:val="22"/>
          <w:szCs w:val="22"/>
        </w:rPr>
      </w:pPr>
      <w:r w:rsidRPr="001A17E1">
        <w:rPr>
          <w:rFonts w:ascii="Times New Roman" w:hAnsi="Times New Roman" w:cs="Times New Roman"/>
          <w:b/>
          <w:bCs/>
          <w:sz w:val="22"/>
          <w:szCs w:val="22"/>
        </w:rPr>
        <w:t>ARTFAR: a synthesis of Theology and the Arts</w:t>
      </w:r>
    </w:p>
    <w:p w14:paraId="243FA70D" w14:textId="77777777" w:rsidR="00433D86" w:rsidRPr="001A17E1" w:rsidRDefault="006F2364" w:rsidP="00433D86">
      <w:pPr>
        <w:spacing w:after="0" w:line="360" w:lineRule="auto"/>
        <w:ind w:firstLine="720"/>
        <w:jc w:val="both"/>
        <w:rPr>
          <w:rFonts w:ascii="Times New Roman" w:hAnsi="Times New Roman" w:cs="Times New Roman"/>
          <w:sz w:val="22"/>
          <w:szCs w:val="22"/>
        </w:rPr>
      </w:pPr>
      <w:r w:rsidRPr="001A17E1">
        <w:rPr>
          <w:rFonts w:ascii="Times New Roman" w:hAnsi="Times New Roman" w:cs="Times New Roman"/>
          <w:sz w:val="22"/>
          <w:szCs w:val="22"/>
        </w:rPr>
        <w:t xml:space="preserve">The word ARTFAR may be analysed in two ways. Firstly – conceptually, it  is an acronym for lunching a clear trajectory of artistic enquiry and a vehicle for approaching art as a journey of faith and reason, aiming to demonstrate how contemporary art can help us to understand that there is “no contradiction between the truths of faith and the truths of human reason as gifts of God – one supernatural and the other natural, which are both deployed in my practice. Secondly – phonetically composed of two syllabic words, ‘ART-FAR’ implies an ambitious project – </w:t>
      </w:r>
      <w:r w:rsidRPr="001A17E1">
        <w:rPr>
          <w:rFonts w:ascii="Times New Roman" w:hAnsi="Times New Roman" w:cs="Times New Roman"/>
          <w:i/>
          <w:iCs/>
          <w:sz w:val="22"/>
          <w:szCs w:val="22"/>
        </w:rPr>
        <w:t>art</w:t>
      </w:r>
      <w:r w:rsidRPr="001A17E1">
        <w:rPr>
          <w:rFonts w:ascii="Times New Roman" w:hAnsi="Times New Roman" w:cs="Times New Roman"/>
          <w:sz w:val="22"/>
          <w:szCs w:val="22"/>
        </w:rPr>
        <w:t xml:space="preserve"> that aims to go </w:t>
      </w:r>
      <w:r w:rsidRPr="001A17E1">
        <w:rPr>
          <w:rFonts w:ascii="Times New Roman" w:hAnsi="Times New Roman" w:cs="Times New Roman"/>
          <w:i/>
          <w:iCs/>
          <w:sz w:val="22"/>
          <w:szCs w:val="22"/>
        </w:rPr>
        <w:t>far</w:t>
      </w:r>
      <w:r w:rsidRPr="001A17E1">
        <w:rPr>
          <w:rFonts w:ascii="Times New Roman" w:hAnsi="Times New Roman" w:cs="Times New Roman"/>
          <w:sz w:val="22"/>
          <w:szCs w:val="22"/>
        </w:rPr>
        <w:t xml:space="preserve"> beyond non-medium-specific boundaries in order to chieve its visions to engage in contemporary dialogues with every culture, discipline, and across the diverse contexts and fields of human life and endeavour. </w:t>
      </w:r>
    </w:p>
    <w:p w14:paraId="423E8B0D" w14:textId="6CD78CC1" w:rsidR="006F2364" w:rsidRPr="001A17E1" w:rsidRDefault="006F2364" w:rsidP="00433D86">
      <w:pPr>
        <w:spacing w:after="0" w:line="360" w:lineRule="auto"/>
        <w:ind w:firstLine="720"/>
        <w:jc w:val="both"/>
        <w:rPr>
          <w:rFonts w:ascii="Times New Roman" w:hAnsi="Times New Roman" w:cs="Times New Roman"/>
          <w:sz w:val="22"/>
          <w:szCs w:val="22"/>
        </w:rPr>
      </w:pPr>
      <w:r w:rsidRPr="001A17E1">
        <w:rPr>
          <w:rFonts w:ascii="Times New Roman" w:hAnsi="Times New Roman" w:cs="Times New Roman"/>
          <w:sz w:val="22"/>
          <w:szCs w:val="22"/>
        </w:rPr>
        <w:t xml:space="preserve">Thirdly– contextually, ARTFAR is a contemporary artistic practice that resides in the interplay between theology and the arts, deploying human artistic creativity as a quest for truth and meaning, using art as a form of rational enquiry to offer critical and rational responses to the propositions of faith which are not based on rational evidence, but on divinely revealed truths of the Christian religion (cf. </w:t>
      </w:r>
      <w:r w:rsidRPr="001A17E1">
        <w:rPr>
          <w:rFonts w:ascii="Times New Roman" w:hAnsi="Times New Roman" w:cs="Times New Roman"/>
          <w:i/>
          <w:iCs/>
          <w:sz w:val="22"/>
          <w:szCs w:val="22"/>
        </w:rPr>
        <w:t>Dei Verbum</w:t>
      </w:r>
      <w:r w:rsidRPr="001A17E1">
        <w:rPr>
          <w:rFonts w:ascii="Times New Roman" w:hAnsi="Times New Roman" w:cs="Times New Roman"/>
          <w:sz w:val="22"/>
          <w:szCs w:val="22"/>
        </w:rPr>
        <w:t xml:space="preserve">, Vatican Council II, 196). Reflecting the age-old Aristotelian dictum that the pursuit of knowledge begins from the immanent to the transcendent, from “the more familiar to the less,” from “the human and historical”, from “below” (Nichols, 1980), ARTFAR takes on some of the ‘propositions of faith and reason’ as the starting point – statements which are known to us either as religious beliefs or human reason – in a word, from </w:t>
      </w:r>
      <w:r w:rsidRPr="001A17E1">
        <w:rPr>
          <w:rFonts w:ascii="Times New Roman" w:hAnsi="Times New Roman" w:cs="Times New Roman"/>
          <w:i/>
          <w:iCs/>
          <w:sz w:val="22"/>
          <w:szCs w:val="22"/>
        </w:rPr>
        <w:t>the used and dumped</w:t>
      </w:r>
      <w:r w:rsidRPr="001A17E1">
        <w:rPr>
          <w:rFonts w:ascii="Times New Roman" w:hAnsi="Times New Roman" w:cs="Times New Roman"/>
          <w:sz w:val="22"/>
          <w:szCs w:val="22"/>
        </w:rPr>
        <w:t xml:space="preserve">. One of the central arguments suggested by ARTFAR is a vision of art as both theological and philosophical, embracing faith and reason through </w:t>
      </w:r>
      <w:r w:rsidRPr="001A17E1">
        <w:rPr>
          <w:rFonts w:ascii="Times New Roman" w:hAnsi="Times New Roman" w:cs="Times New Roman"/>
          <w:sz w:val="22"/>
          <w:szCs w:val="22"/>
        </w:rPr>
        <w:lastRenderedPageBreak/>
        <w:t>human artistic creativity, while expressing and embodying the transcendent in the immanent, “bringing the intangible within our touch” (Nichols, 1980).</w:t>
      </w:r>
    </w:p>
    <w:p w14:paraId="0CD29927" w14:textId="77777777" w:rsidR="00E81A92" w:rsidRPr="001A17E1" w:rsidRDefault="00E81A92" w:rsidP="00E81A92">
      <w:pPr>
        <w:spacing w:after="0" w:line="360" w:lineRule="auto"/>
        <w:rPr>
          <w:rFonts w:ascii="Times New Roman" w:hAnsi="Times New Roman" w:cs="Times New Roman"/>
          <w:i/>
          <w:iCs/>
          <w:sz w:val="22"/>
          <w:szCs w:val="22"/>
        </w:rPr>
      </w:pPr>
    </w:p>
    <w:p w14:paraId="10E9AD54" w14:textId="14C60C4D" w:rsidR="00E81A92" w:rsidRPr="001A17E1" w:rsidRDefault="00E81A92" w:rsidP="00E81A92">
      <w:pPr>
        <w:spacing w:after="0" w:line="360" w:lineRule="auto"/>
        <w:rPr>
          <w:rFonts w:ascii="Times New Roman" w:hAnsi="Times New Roman" w:cs="Times New Roman"/>
          <w:b/>
          <w:bCs/>
          <w:sz w:val="22"/>
          <w:szCs w:val="22"/>
        </w:rPr>
      </w:pPr>
      <w:r w:rsidRPr="001A17E1">
        <w:rPr>
          <w:rFonts w:ascii="Times New Roman" w:hAnsi="Times New Roman" w:cs="Times New Roman"/>
          <w:b/>
          <w:bCs/>
          <w:i/>
          <w:iCs/>
          <w:sz w:val="22"/>
          <w:szCs w:val="22"/>
        </w:rPr>
        <w:t>The Used and Dumped</w:t>
      </w:r>
      <w:r w:rsidRPr="001A17E1">
        <w:rPr>
          <w:rFonts w:ascii="Times New Roman" w:hAnsi="Times New Roman" w:cs="Times New Roman"/>
          <w:b/>
          <w:bCs/>
          <w:sz w:val="22"/>
          <w:szCs w:val="22"/>
        </w:rPr>
        <w:t>: a Preferential Option for Material Redefinition</w:t>
      </w:r>
    </w:p>
    <w:p w14:paraId="3E2712BD" w14:textId="717A8510" w:rsidR="00283AFA" w:rsidRPr="001A17E1" w:rsidRDefault="00E81A92" w:rsidP="00283AFA">
      <w:pPr>
        <w:jc w:val="both"/>
        <w:rPr>
          <w:rFonts w:ascii="Times New Roman" w:hAnsi="Times New Roman" w:cs="Times New Roman"/>
          <w:sz w:val="22"/>
          <w:szCs w:val="22"/>
        </w:rPr>
      </w:pPr>
      <w:r w:rsidRPr="001A17E1">
        <w:rPr>
          <w:rFonts w:ascii="Times New Roman" w:hAnsi="Times New Roman" w:cs="Times New Roman"/>
          <w:sz w:val="22"/>
          <w:szCs w:val="22"/>
        </w:rPr>
        <w:t xml:space="preserve">The concept of </w:t>
      </w:r>
      <w:r w:rsidR="00F57540" w:rsidRPr="001A17E1">
        <w:rPr>
          <w:rFonts w:ascii="Times New Roman" w:hAnsi="Times New Roman" w:cs="Times New Roman"/>
          <w:i/>
          <w:iCs/>
          <w:sz w:val="22"/>
          <w:szCs w:val="22"/>
        </w:rPr>
        <w:t>th</w:t>
      </w:r>
      <w:r w:rsidRPr="001A17E1">
        <w:rPr>
          <w:rFonts w:ascii="Times New Roman" w:hAnsi="Times New Roman" w:cs="Times New Roman"/>
          <w:i/>
          <w:iCs/>
          <w:sz w:val="22"/>
          <w:szCs w:val="22"/>
        </w:rPr>
        <w:t>e Used and Dumped</w:t>
      </w:r>
      <w:r w:rsidR="00F57540" w:rsidRPr="001A17E1">
        <w:rPr>
          <w:rFonts w:ascii="Times New Roman" w:hAnsi="Times New Roman" w:cs="Times New Roman"/>
          <w:i/>
          <w:iCs/>
          <w:sz w:val="22"/>
          <w:szCs w:val="22"/>
        </w:rPr>
        <w:t xml:space="preserve"> </w:t>
      </w:r>
      <w:r w:rsidR="00F57540" w:rsidRPr="001A17E1">
        <w:rPr>
          <w:rFonts w:ascii="Times New Roman" w:hAnsi="Times New Roman" w:cs="Times New Roman"/>
          <w:sz w:val="22"/>
          <w:szCs w:val="22"/>
        </w:rPr>
        <w:t xml:space="preserve">is used in </w:t>
      </w:r>
      <w:r w:rsidR="00C22F0D" w:rsidRPr="001A17E1">
        <w:rPr>
          <w:rFonts w:ascii="Times New Roman" w:hAnsi="Times New Roman" w:cs="Times New Roman"/>
          <w:sz w:val="22"/>
          <w:szCs w:val="22"/>
        </w:rPr>
        <w:t>the</w:t>
      </w:r>
      <w:r w:rsidR="00F57540" w:rsidRPr="001A17E1">
        <w:rPr>
          <w:rFonts w:ascii="Times New Roman" w:hAnsi="Times New Roman" w:cs="Times New Roman"/>
          <w:sz w:val="22"/>
          <w:szCs w:val="22"/>
        </w:rPr>
        <w:t xml:space="preserve"> current </w:t>
      </w:r>
      <w:r w:rsidR="00C22F0D" w:rsidRPr="001A17E1">
        <w:rPr>
          <w:rFonts w:ascii="Times New Roman" w:hAnsi="Times New Roman" w:cs="Times New Roman"/>
          <w:sz w:val="22"/>
          <w:szCs w:val="22"/>
        </w:rPr>
        <w:t>practice</w:t>
      </w:r>
      <w:r w:rsidR="00F57540" w:rsidRPr="001A17E1">
        <w:rPr>
          <w:rFonts w:ascii="Times New Roman" w:hAnsi="Times New Roman" w:cs="Times New Roman"/>
          <w:sz w:val="22"/>
          <w:szCs w:val="22"/>
        </w:rPr>
        <w:t xml:space="preserve"> </w:t>
      </w:r>
      <w:r w:rsidR="009E0FF6" w:rsidRPr="001A17E1">
        <w:rPr>
          <w:rFonts w:ascii="Times New Roman" w:hAnsi="Times New Roman" w:cs="Times New Roman"/>
          <w:sz w:val="22"/>
          <w:szCs w:val="22"/>
        </w:rPr>
        <w:t>as a</w:t>
      </w:r>
      <w:r w:rsidR="00C22F0D" w:rsidRPr="001A17E1">
        <w:rPr>
          <w:rFonts w:ascii="Times New Roman" w:hAnsi="Times New Roman" w:cs="Times New Roman"/>
          <w:b/>
          <w:bCs/>
          <w:sz w:val="22"/>
          <w:szCs w:val="22"/>
        </w:rPr>
        <w:t xml:space="preserve"> </w:t>
      </w:r>
      <w:r w:rsidR="009E0FF6" w:rsidRPr="001A17E1">
        <w:rPr>
          <w:rFonts w:ascii="Times New Roman" w:hAnsi="Times New Roman" w:cs="Times New Roman"/>
          <w:sz w:val="22"/>
          <w:szCs w:val="22"/>
        </w:rPr>
        <w:t>p</w:t>
      </w:r>
      <w:r w:rsidR="00C22F0D" w:rsidRPr="001A17E1">
        <w:rPr>
          <w:rFonts w:ascii="Times New Roman" w:hAnsi="Times New Roman" w:cs="Times New Roman"/>
          <w:sz w:val="22"/>
          <w:szCs w:val="22"/>
        </w:rPr>
        <w:t xml:space="preserve">referential </w:t>
      </w:r>
      <w:r w:rsidR="009E0FF6" w:rsidRPr="001A17E1">
        <w:rPr>
          <w:rFonts w:ascii="Times New Roman" w:hAnsi="Times New Roman" w:cs="Times New Roman"/>
          <w:sz w:val="22"/>
          <w:szCs w:val="22"/>
        </w:rPr>
        <w:t xml:space="preserve">terminology that challenges the </w:t>
      </w:r>
      <w:r w:rsidR="000604B8" w:rsidRPr="001A17E1">
        <w:rPr>
          <w:rFonts w:ascii="Times New Roman" w:hAnsi="Times New Roman" w:cs="Times New Roman"/>
          <w:sz w:val="22"/>
          <w:szCs w:val="22"/>
        </w:rPr>
        <w:t>conventional</w:t>
      </w:r>
      <w:r w:rsidR="009E0FF6" w:rsidRPr="001A17E1">
        <w:rPr>
          <w:rFonts w:ascii="Times New Roman" w:hAnsi="Times New Roman" w:cs="Times New Roman"/>
          <w:sz w:val="22"/>
          <w:szCs w:val="22"/>
        </w:rPr>
        <w:t xml:space="preserve"> </w:t>
      </w:r>
      <w:r w:rsidR="000604B8" w:rsidRPr="001A17E1">
        <w:rPr>
          <w:rFonts w:ascii="Times New Roman" w:hAnsi="Times New Roman" w:cs="Times New Roman"/>
          <w:sz w:val="22"/>
          <w:szCs w:val="22"/>
        </w:rPr>
        <w:t>notion</w:t>
      </w:r>
      <w:r w:rsidR="009E0FF6" w:rsidRPr="001A17E1">
        <w:rPr>
          <w:rFonts w:ascii="Times New Roman" w:hAnsi="Times New Roman" w:cs="Times New Roman"/>
          <w:sz w:val="22"/>
          <w:szCs w:val="22"/>
        </w:rPr>
        <w:t xml:space="preserve"> of </w:t>
      </w:r>
      <w:r w:rsidR="000604B8" w:rsidRPr="001A17E1">
        <w:rPr>
          <w:rFonts w:ascii="Times New Roman" w:hAnsi="Times New Roman" w:cs="Times New Roman"/>
          <w:sz w:val="22"/>
          <w:szCs w:val="22"/>
        </w:rPr>
        <w:t>discarded</w:t>
      </w:r>
      <w:r w:rsidR="009E0FF6" w:rsidRPr="001A17E1">
        <w:rPr>
          <w:rFonts w:ascii="Times New Roman" w:hAnsi="Times New Roman" w:cs="Times New Roman"/>
          <w:sz w:val="22"/>
          <w:szCs w:val="22"/>
        </w:rPr>
        <w:t xml:space="preserve"> </w:t>
      </w:r>
      <w:r w:rsidR="000604B8" w:rsidRPr="001A17E1">
        <w:rPr>
          <w:rFonts w:ascii="Times New Roman" w:hAnsi="Times New Roman" w:cs="Times New Roman"/>
          <w:sz w:val="22"/>
          <w:szCs w:val="22"/>
        </w:rPr>
        <w:t xml:space="preserve">materials, </w:t>
      </w:r>
      <w:r w:rsidR="00940555" w:rsidRPr="001A17E1">
        <w:rPr>
          <w:rFonts w:ascii="Times New Roman" w:hAnsi="Times New Roman" w:cs="Times New Roman"/>
          <w:sz w:val="22"/>
          <w:szCs w:val="22"/>
        </w:rPr>
        <w:t>recycling</w:t>
      </w:r>
      <w:r w:rsidR="000604B8" w:rsidRPr="001A17E1">
        <w:rPr>
          <w:rFonts w:ascii="Times New Roman" w:hAnsi="Times New Roman" w:cs="Times New Roman"/>
          <w:sz w:val="22"/>
          <w:szCs w:val="22"/>
        </w:rPr>
        <w:t xml:space="preserve">, upcycling, and </w:t>
      </w:r>
      <w:r w:rsidR="000D5C10" w:rsidRPr="001A17E1">
        <w:rPr>
          <w:rFonts w:ascii="Times New Roman" w:hAnsi="Times New Roman" w:cs="Times New Roman"/>
          <w:sz w:val="22"/>
          <w:szCs w:val="22"/>
        </w:rPr>
        <w:t xml:space="preserve">related </w:t>
      </w:r>
      <w:r w:rsidR="00940555" w:rsidRPr="001A17E1">
        <w:rPr>
          <w:rFonts w:ascii="Times New Roman" w:hAnsi="Times New Roman" w:cs="Times New Roman"/>
          <w:sz w:val="22"/>
          <w:szCs w:val="22"/>
        </w:rPr>
        <w:t>categorizations</w:t>
      </w:r>
      <w:r w:rsidR="000D5C10" w:rsidRPr="001A17E1">
        <w:rPr>
          <w:rFonts w:ascii="Times New Roman" w:hAnsi="Times New Roman" w:cs="Times New Roman"/>
          <w:sz w:val="22"/>
          <w:szCs w:val="22"/>
        </w:rPr>
        <w:t xml:space="preserve"> </w:t>
      </w:r>
      <w:r w:rsidR="008537C3" w:rsidRPr="001A17E1">
        <w:rPr>
          <w:rFonts w:ascii="Times New Roman" w:hAnsi="Times New Roman" w:cs="Times New Roman"/>
          <w:sz w:val="22"/>
          <w:szCs w:val="22"/>
        </w:rPr>
        <w:t>in the contemporary society</w:t>
      </w:r>
      <w:r w:rsidR="000D5C10" w:rsidRPr="001A17E1">
        <w:rPr>
          <w:rFonts w:ascii="Times New Roman" w:hAnsi="Times New Roman" w:cs="Times New Roman"/>
          <w:sz w:val="22"/>
          <w:szCs w:val="22"/>
        </w:rPr>
        <w:t>. It presupposes a possible redefinition of matter</w:t>
      </w:r>
      <w:r w:rsidR="008537C3" w:rsidRPr="001A17E1">
        <w:rPr>
          <w:rFonts w:ascii="Times New Roman" w:hAnsi="Times New Roman" w:cs="Times New Roman"/>
          <w:sz w:val="22"/>
          <w:szCs w:val="22"/>
        </w:rPr>
        <w:t xml:space="preserve"> and </w:t>
      </w:r>
      <w:r w:rsidR="00773C12" w:rsidRPr="001A17E1">
        <w:rPr>
          <w:rFonts w:ascii="Times New Roman" w:hAnsi="Times New Roman" w:cs="Times New Roman"/>
          <w:sz w:val="22"/>
          <w:szCs w:val="22"/>
        </w:rPr>
        <w:t xml:space="preserve">a </w:t>
      </w:r>
      <w:r w:rsidR="008537C3" w:rsidRPr="001A17E1">
        <w:rPr>
          <w:rFonts w:ascii="Times New Roman" w:hAnsi="Times New Roman" w:cs="Times New Roman"/>
          <w:sz w:val="22"/>
          <w:szCs w:val="22"/>
        </w:rPr>
        <w:t xml:space="preserve">reconstruction of the </w:t>
      </w:r>
      <w:r w:rsidR="00773C12" w:rsidRPr="001A17E1">
        <w:rPr>
          <w:rFonts w:ascii="Times New Roman" w:hAnsi="Times New Roman" w:cs="Times New Roman"/>
          <w:sz w:val="22"/>
          <w:szCs w:val="22"/>
        </w:rPr>
        <w:t>traditional</w:t>
      </w:r>
      <w:r w:rsidR="008537C3" w:rsidRPr="001A17E1">
        <w:rPr>
          <w:rFonts w:ascii="Times New Roman" w:hAnsi="Times New Roman" w:cs="Times New Roman"/>
          <w:sz w:val="22"/>
          <w:szCs w:val="22"/>
        </w:rPr>
        <w:t xml:space="preserve"> notion of </w:t>
      </w:r>
      <w:r w:rsidR="00773C12" w:rsidRPr="001A17E1">
        <w:rPr>
          <w:rFonts w:ascii="Times New Roman" w:hAnsi="Times New Roman" w:cs="Times New Roman"/>
          <w:sz w:val="22"/>
          <w:szCs w:val="22"/>
        </w:rPr>
        <w:t>materiality</w:t>
      </w:r>
      <w:r w:rsidR="008537C3" w:rsidRPr="001A17E1">
        <w:rPr>
          <w:rFonts w:ascii="Times New Roman" w:hAnsi="Times New Roman" w:cs="Times New Roman"/>
          <w:sz w:val="22"/>
          <w:szCs w:val="22"/>
        </w:rPr>
        <w:t xml:space="preserve"> in art. </w:t>
      </w:r>
      <w:r w:rsidR="00283AFA" w:rsidRPr="001A17E1">
        <w:rPr>
          <w:rFonts w:ascii="Times New Roman" w:hAnsi="Times New Roman" w:cs="Times New Roman"/>
          <w:sz w:val="22"/>
          <w:szCs w:val="22"/>
        </w:rPr>
        <w:t xml:space="preserve">In a throwaway culture where ‘used and dumped materials’ are considered as so much rubbish as ‘nothing’, </w:t>
      </w:r>
      <w:r w:rsidR="008537C3" w:rsidRPr="001A17E1">
        <w:rPr>
          <w:rFonts w:ascii="Times New Roman" w:hAnsi="Times New Roman" w:cs="Times New Roman"/>
          <w:sz w:val="22"/>
          <w:szCs w:val="22"/>
        </w:rPr>
        <w:t>I</w:t>
      </w:r>
      <w:r w:rsidR="00283AFA" w:rsidRPr="001A17E1">
        <w:rPr>
          <w:rFonts w:ascii="Times New Roman" w:hAnsi="Times New Roman" w:cs="Times New Roman"/>
          <w:sz w:val="22"/>
          <w:szCs w:val="22"/>
        </w:rPr>
        <w:t xml:space="preserve"> reimagine a conceptual redefinition of matter as </w:t>
      </w:r>
      <w:r w:rsidR="00283AFA" w:rsidRPr="001A17E1">
        <w:rPr>
          <w:rFonts w:ascii="Times New Roman" w:hAnsi="Times New Roman" w:cs="Times New Roman"/>
          <w:i/>
          <w:iCs/>
          <w:sz w:val="22"/>
          <w:szCs w:val="22"/>
        </w:rPr>
        <w:t>nothing-reinterpreted</w:t>
      </w:r>
      <w:r w:rsidR="00283AFA" w:rsidRPr="001A17E1">
        <w:rPr>
          <w:rFonts w:ascii="Times New Roman" w:hAnsi="Times New Roman" w:cs="Times New Roman"/>
          <w:sz w:val="22"/>
          <w:szCs w:val="22"/>
        </w:rPr>
        <w:t xml:space="preserve"> and employed as an art medium embodying social connections and encounters. </w:t>
      </w:r>
    </w:p>
    <w:p w14:paraId="08C9526C" w14:textId="77777777" w:rsidR="0089613C" w:rsidRPr="001A17E1" w:rsidRDefault="0089613C" w:rsidP="00A20E49">
      <w:pPr>
        <w:spacing w:after="0" w:line="360" w:lineRule="auto"/>
        <w:rPr>
          <w:rFonts w:ascii="Times New Roman" w:hAnsi="Times New Roman" w:cs="Times New Roman"/>
          <w:sz w:val="22"/>
          <w:szCs w:val="22"/>
        </w:rPr>
      </w:pPr>
    </w:p>
    <w:p w14:paraId="653A40C7" w14:textId="77777777" w:rsidR="00677B9B" w:rsidRPr="001A17E1" w:rsidRDefault="00677B9B" w:rsidP="00677B9B">
      <w:pPr>
        <w:spacing w:after="0" w:line="360" w:lineRule="auto"/>
        <w:rPr>
          <w:rFonts w:ascii="Times New Roman" w:hAnsi="Times New Roman" w:cs="Times New Roman"/>
          <w:b/>
          <w:bCs/>
          <w:sz w:val="22"/>
          <w:szCs w:val="22"/>
        </w:rPr>
      </w:pPr>
      <w:r w:rsidRPr="001A17E1">
        <w:rPr>
          <w:rFonts w:ascii="Times New Roman" w:hAnsi="Times New Roman" w:cs="Times New Roman"/>
          <w:b/>
          <w:bCs/>
          <w:sz w:val="22"/>
          <w:szCs w:val="22"/>
        </w:rPr>
        <w:t>Art, Faith and Reason: Context, Parameters, and Conceptual Clarifications</w:t>
      </w:r>
    </w:p>
    <w:p w14:paraId="06E163C1" w14:textId="54548316" w:rsidR="00A20E49" w:rsidRPr="001A17E1" w:rsidRDefault="00A20E49" w:rsidP="00EA7790">
      <w:pPr>
        <w:spacing w:after="0" w:line="360" w:lineRule="auto"/>
        <w:ind w:firstLine="720"/>
        <w:jc w:val="both"/>
        <w:rPr>
          <w:rFonts w:ascii="Times New Roman" w:hAnsi="Times New Roman" w:cs="Times New Roman"/>
          <w:sz w:val="22"/>
          <w:szCs w:val="22"/>
        </w:rPr>
      </w:pPr>
      <w:r w:rsidRPr="001A17E1">
        <w:rPr>
          <w:rFonts w:ascii="Times New Roman" w:hAnsi="Times New Roman" w:cs="Times New Roman"/>
          <w:sz w:val="22"/>
          <w:szCs w:val="22"/>
        </w:rPr>
        <w:t>Since</w:t>
      </w:r>
      <w:r w:rsidR="00B05038" w:rsidRPr="001A17E1">
        <w:rPr>
          <w:rFonts w:ascii="Times New Roman" w:hAnsi="Times New Roman" w:cs="Times New Roman"/>
          <w:sz w:val="22"/>
          <w:szCs w:val="22"/>
        </w:rPr>
        <w:t xml:space="preserve"> </w:t>
      </w:r>
      <w:r w:rsidR="00D3070D" w:rsidRPr="001A17E1">
        <w:rPr>
          <w:rFonts w:ascii="Times New Roman" w:hAnsi="Times New Roman" w:cs="Times New Roman"/>
          <w:sz w:val="22"/>
          <w:szCs w:val="22"/>
        </w:rPr>
        <w:t>the key theoretical</w:t>
      </w:r>
      <w:r w:rsidR="00B05038" w:rsidRPr="001A17E1">
        <w:rPr>
          <w:rFonts w:ascii="Times New Roman" w:hAnsi="Times New Roman" w:cs="Times New Roman"/>
          <w:sz w:val="22"/>
          <w:szCs w:val="22"/>
        </w:rPr>
        <w:t xml:space="preserve"> concept</w:t>
      </w:r>
      <w:r w:rsidR="00D3070D" w:rsidRPr="001A17E1">
        <w:rPr>
          <w:rFonts w:ascii="Times New Roman" w:hAnsi="Times New Roman" w:cs="Times New Roman"/>
          <w:sz w:val="22"/>
          <w:szCs w:val="22"/>
        </w:rPr>
        <w:t xml:space="preserve"> that </w:t>
      </w:r>
      <w:r w:rsidR="00C215B0" w:rsidRPr="001A17E1">
        <w:rPr>
          <w:rFonts w:ascii="Times New Roman" w:hAnsi="Times New Roman" w:cs="Times New Roman"/>
          <w:sz w:val="22"/>
          <w:szCs w:val="22"/>
        </w:rPr>
        <w:t xml:space="preserve">has influenced </w:t>
      </w:r>
      <w:r w:rsidR="00B05038" w:rsidRPr="001A17E1">
        <w:rPr>
          <w:rFonts w:ascii="Times New Roman" w:hAnsi="Times New Roman" w:cs="Times New Roman"/>
          <w:sz w:val="22"/>
          <w:szCs w:val="22"/>
        </w:rPr>
        <w:t xml:space="preserve">the ARTFAR project </w:t>
      </w:r>
      <w:r w:rsidRPr="001A17E1">
        <w:rPr>
          <w:rFonts w:ascii="Times New Roman" w:hAnsi="Times New Roman" w:cs="Times New Roman"/>
          <w:sz w:val="22"/>
          <w:szCs w:val="22"/>
        </w:rPr>
        <w:t>draws extensively on John Paul II</w:t>
      </w:r>
      <w:r w:rsidR="004104F3" w:rsidRPr="001A17E1">
        <w:rPr>
          <w:rFonts w:ascii="Times New Roman" w:hAnsi="Times New Roman" w:cs="Times New Roman"/>
          <w:sz w:val="22"/>
          <w:szCs w:val="22"/>
        </w:rPr>
        <w:t xml:space="preserve">’s </w:t>
      </w:r>
      <w:r w:rsidR="002006E2" w:rsidRPr="001A17E1">
        <w:rPr>
          <w:rFonts w:ascii="Times New Roman" w:hAnsi="Times New Roman" w:cs="Times New Roman"/>
          <w:sz w:val="22"/>
          <w:szCs w:val="22"/>
        </w:rPr>
        <w:t>1998 encyclical</w:t>
      </w:r>
      <w:r w:rsidR="002006E2" w:rsidRPr="001A17E1">
        <w:rPr>
          <w:rFonts w:ascii="Times New Roman" w:hAnsi="Times New Roman" w:cs="Times New Roman"/>
          <w:i/>
          <w:iCs/>
          <w:sz w:val="22"/>
          <w:szCs w:val="22"/>
        </w:rPr>
        <w:t xml:space="preserve"> Fides et Ratio</w:t>
      </w:r>
      <w:r w:rsidR="002006E2" w:rsidRPr="001A17E1">
        <w:rPr>
          <w:rFonts w:ascii="Times New Roman" w:hAnsi="Times New Roman" w:cs="Times New Roman"/>
          <w:sz w:val="22"/>
          <w:szCs w:val="22"/>
        </w:rPr>
        <w:t>- on the relationship between faith and reason</w:t>
      </w:r>
      <w:r w:rsidRPr="001A17E1">
        <w:rPr>
          <w:rFonts w:ascii="Times New Roman" w:hAnsi="Times New Roman" w:cs="Times New Roman"/>
          <w:sz w:val="22"/>
          <w:szCs w:val="22"/>
        </w:rPr>
        <w:t xml:space="preserve">, it is very crucial to begin by quoting the first few lines of </w:t>
      </w:r>
      <w:r w:rsidR="00E34015" w:rsidRPr="001A17E1">
        <w:rPr>
          <w:rFonts w:ascii="Times New Roman" w:hAnsi="Times New Roman" w:cs="Times New Roman"/>
          <w:sz w:val="22"/>
          <w:szCs w:val="22"/>
        </w:rPr>
        <w:t>his work.</w:t>
      </w:r>
    </w:p>
    <w:p w14:paraId="48879FBC" w14:textId="77777777" w:rsidR="00400AC1" w:rsidRPr="001A17E1" w:rsidRDefault="00400AC1" w:rsidP="00EA7790">
      <w:pPr>
        <w:spacing w:after="0" w:line="360" w:lineRule="auto"/>
        <w:ind w:firstLine="720"/>
        <w:jc w:val="both"/>
        <w:rPr>
          <w:rFonts w:ascii="Times New Roman" w:hAnsi="Times New Roman" w:cs="Times New Roman"/>
          <w:sz w:val="22"/>
          <w:szCs w:val="22"/>
        </w:rPr>
      </w:pPr>
    </w:p>
    <w:p w14:paraId="0FBC93E5" w14:textId="77777777" w:rsidR="00A20E49" w:rsidRPr="001A17E1" w:rsidRDefault="00A20E49" w:rsidP="00A20E49">
      <w:pPr>
        <w:spacing w:after="0" w:line="360" w:lineRule="auto"/>
        <w:ind w:left="1440"/>
        <w:jc w:val="both"/>
        <w:rPr>
          <w:rFonts w:ascii="Times New Roman" w:hAnsi="Times New Roman" w:cs="Times New Roman"/>
          <w:sz w:val="22"/>
          <w:szCs w:val="22"/>
        </w:rPr>
      </w:pPr>
      <w:r w:rsidRPr="001A17E1">
        <w:rPr>
          <w:rFonts w:ascii="Times New Roman" w:hAnsi="Times New Roman" w:cs="Times New Roman"/>
          <w:sz w:val="22"/>
          <w:szCs w:val="22"/>
        </w:rPr>
        <w:t>Faith and reason are like two wings on which the human spirit rises to the contemplation of truth; and God has placed in the human heart a desire to know the truth—in a word, to know himself—so that, by knowing and loving God, men and women may also come to the fullness of truth about themselves (cf. </w:t>
      </w:r>
      <w:r w:rsidRPr="001A17E1">
        <w:rPr>
          <w:rFonts w:ascii="Times New Roman" w:hAnsi="Times New Roman" w:cs="Times New Roman"/>
          <w:i/>
          <w:iCs/>
          <w:sz w:val="22"/>
          <w:szCs w:val="22"/>
        </w:rPr>
        <w:t>Ex </w:t>
      </w:r>
      <w:r w:rsidRPr="001A17E1">
        <w:rPr>
          <w:rFonts w:ascii="Times New Roman" w:hAnsi="Times New Roman" w:cs="Times New Roman"/>
          <w:sz w:val="22"/>
          <w:szCs w:val="22"/>
        </w:rPr>
        <w:t>33:18; </w:t>
      </w:r>
      <w:r w:rsidRPr="001A17E1">
        <w:rPr>
          <w:rFonts w:ascii="Times New Roman" w:hAnsi="Times New Roman" w:cs="Times New Roman"/>
          <w:i/>
          <w:iCs/>
          <w:sz w:val="22"/>
          <w:szCs w:val="22"/>
        </w:rPr>
        <w:t>Ps </w:t>
      </w:r>
      <w:r w:rsidRPr="001A17E1">
        <w:rPr>
          <w:rFonts w:ascii="Times New Roman" w:hAnsi="Times New Roman" w:cs="Times New Roman"/>
          <w:sz w:val="22"/>
          <w:szCs w:val="22"/>
        </w:rPr>
        <w:t>27:8-9; 63:2-3; </w:t>
      </w:r>
      <w:r w:rsidRPr="001A17E1">
        <w:rPr>
          <w:rFonts w:ascii="Times New Roman" w:hAnsi="Times New Roman" w:cs="Times New Roman"/>
          <w:i/>
          <w:iCs/>
          <w:sz w:val="22"/>
          <w:szCs w:val="22"/>
        </w:rPr>
        <w:t>Jn </w:t>
      </w:r>
      <w:r w:rsidRPr="001A17E1">
        <w:rPr>
          <w:rFonts w:ascii="Times New Roman" w:hAnsi="Times New Roman" w:cs="Times New Roman"/>
          <w:sz w:val="22"/>
          <w:szCs w:val="22"/>
        </w:rPr>
        <w:t>14:8; </w:t>
      </w:r>
      <w:r w:rsidRPr="001A17E1">
        <w:rPr>
          <w:rFonts w:ascii="Times New Roman" w:hAnsi="Times New Roman" w:cs="Times New Roman"/>
          <w:i/>
          <w:iCs/>
          <w:sz w:val="22"/>
          <w:szCs w:val="22"/>
        </w:rPr>
        <w:t>1 Jn </w:t>
      </w:r>
      <w:r w:rsidRPr="001A17E1">
        <w:rPr>
          <w:rFonts w:ascii="Times New Roman" w:hAnsi="Times New Roman" w:cs="Times New Roman"/>
          <w:sz w:val="22"/>
          <w:szCs w:val="22"/>
        </w:rPr>
        <w:t>3:2).</w:t>
      </w:r>
    </w:p>
    <w:p w14:paraId="762C97C0" w14:textId="15796AFD" w:rsidR="004842FD" w:rsidRDefault="00A20E49" w:rsidP="004842FD">
      <w:pPr>
        <w:spacing w:after="0" w:line="360" w:lineRule="auto"/>
        <w:rPr>
          <w:rFonts w:ascii="Times New Roman" w:hAnsi="Times New Roman" w:cs="Times New Roman"/>
          <w:b/>
          <w:bCs/>
          <w:i/>
          <w:iCs/>
          <w:sz w:val="22"/>
          <w:szCs w:val="22"/>
        </w:rPr>
      </w:pPr>
      <w:r w:rsidRPr="001A17E1">
        <w:rPr>
          <w:rFonts w:ascii="Times New Roman" w:hAnsi="Times New Roman" w:cs="Times New Roman"/>
          <w:sz w:val="22"/>
          <w:szCs w:val="22"/>
        </w:rPr>
        <w:br w:type="page"/>
      </w:r>
      <w:r w:rsidR="004842FD" w:rsidRPr="004842FD">
        <w:rPr>
          <w:rFonts w:ascii="Times New Roman" w:hAnsi="Times New Roman" w:cs="Times New Roman"/>
          <w:b/>
          <w:bCs/>
          <w:sz w:val="22"/>
          <w:szCs w:val="22"/>
        </w:rPr>
        <w:lastRenderedPageBreak/>
        <w:t xml:space="preserve">In the Beginning: Art Inspired by a Universe Created </w:t>
      </w:r>
      <w:r w:rsidR="004842FD" w:rsidRPr="004842FD">
        <w:rPr>
          <w:rFonts w:ascii="Times New Roman" w:hAnsi="Times New Roman" w:cs="Times New Roman"/>
          <w:b/>
          <w:bCs/>
          <w:i/>
          <w:iCs/>
          <w:sz w:val="22"/>
          <w:szCs w:val="22"/>
        </w:rPr>
        <w:t>ex Nihilo</w:t>
      </w:r>
    </w:p>
    <w:p w14:paraId="416F167A" w14:textId="50781FFC" w:rsidR="00B9471F" w:rsidRDefault="00D23EB3" w:rsidP="00B9471F">
      <w:pPr>
        <w:spacing w:before="240"/>
        <w:ind w:firstLine="720"/>
        <w:jc w:val="both"/>
        <w:rPr>
          <w:rFonts w:ascii="Times New Roman" w:hAnsi="Times New Roman" w:cs="Times New Roman"/>
        </w:rPr>
      </w:pPr>
      <w:r>
        <w:rPr>
          <w:rFonts w:ascii="Times New Roman" w:hAnsi="Times New Roman" w:cs="Times New Roman"/>
        </w:rPr>
        <w:t xml:space="preserve">The opening words in the biblical book of Genesis </w:t>
      </w:r>
      <w:r w:rsidR="00382359">
        <w:rPr>
          <w:rFonts w:ascii="Times New Roman" w:hAnsi="Times New Roman" w:cs="Times New Roman"/>
        </w:rPr>
        <w:t xml:space="preserve">begins with the words: “In the beginning God </w:t>
      </w:r>
      <w:r w:rsidR="00FE466E">
        <w:rPr>
          <w:rFonts w:ascii="Times New Roman" w:hAnsi="Times New Roman" w:cs="Times New Roman"/>
        </w:rPr>
        <w:t>created</w:t>
      </w:r>
      <w:r w:rsidR="00382359">
        <w:rPr>
          <w:rFonts w:ascii="Times New Roman" w:hAnsi="Times New Roman" w:cs="Times New Roman"/>
        </w:rPr>
        <w:t xml:space="preserve"> the heavens </w:t>
      </w:r>
      <w:r w:rsidR="00FE466E">
        <w:rPr>
          <w:rFonts w:ascii="Times New Roman" w:hAnsi="Times New Roman" w:cs="Times New Roman"/>
        </w:rPr>
        <w:t>a</w:t>
      </w:r>
      <w:r w:rsidR="00382359">
        <w:rPr>
          <w:rFonts w:ascii="Times New Roman" w:hAnsi="Times New Roman" w:cs="Times New Roman"/>
        </w:rPr>
        <w:t>nd the earth”</w:t>
      </w:r>
      <w:r w:rsidR="00531730">
        <w:rPr>
          <w:rFonts w:ascii="Times New Roman" w:hAnsi="Times New Roman" w:cs="Times New Roman"/>
        </w:rPr>
        <w:t xml:space="preserve"> (</w:t>
      </w:r>
      <w:r w:rsidR="00531730" w:rsidRPr="00531730">
        <w:rPr>
          <w:rFonts w:ascii="Times New Roman" w:hAnsi="Times New Roman" w:cs="Times New Roman"/>
          <w:i/>
          <w:iCs/>
        </w:rPr>
        <w:t>Gen</w:t>
      </w:r>
      <w:r w:rsidR="00531730">
        <w:rPr>
          <w:rFonts w:ascii="Times New Roman" w:hAnsi="Times New Roman" w:cs="Times New Roman"/>
        </w:rPr>
        <w:t xml:space="preserve"> 1</w:t>
      </w:r>
      <w:r w:rsidR="00531730" w:rsidRPr="00531730">
        <w:rPr>
          <w:rFonts w:ascii="Times New Roman" w:hAnsi="Times New Roman" w:cs="Times New Roman"/>
        </w:rPr>
        <w:t>:1</w:t>
      </w:r>
      <w:r w:rsidR="00531730">
        <w:rPr>
          <w:rFonts w:ascii="Times New Roman" w:hAnsi="Times New Roman" w:cs="Times New Roman"/>
        </w:rPr>
        <w:t xml:space="preserve">). </w:t>
      </w:r>
      <w:r w:rsidR="00B9471F">
        <w:rPr>
          <w:rFonts w:ascii="Times New Roman" w:hAnsi="Times New Roman" w:cs="Times New Roman"/>
        </w:rPr>
        <w:t xml:space="preserve">Two fundamental questions are </w:t>
      </w:r>
      <w:r w:rsidR="00FE466E">
        <w:rPr>
          <w:rFonts w:ascii="Times New Roman" w:hAnsi="Times New Roman" w:cs="Times New Roman"/>
        </w:rPr>
        <w:t xml:space="preserve">therefore </w:t>
      </w:r>
      <w:r w:rsidR="00A3665F">
        <w:rPr>
          <w:rFonts w:ascii="Times New Roman" w:hAnsi="Times New Roman" w:cs="Times New Roman"/>
        </w:rPr>
        <w:t xml:space="preserve">crucial </w:t>
      </w:r>
      <w:r w:rsidR="00B9471F">
        <w:rPr>
          <w:rFonts w:ascii="Times New Roman" w:hAnsi="Times New Roman" w:cs="Times New Roman"/>
        </w:rPr>
        <w:t xml:space="preserve">to understanding the focus of this </w:t>
      </w:r>
      <w:r w:rsidR="009C2CC3">
        <w:rPr>
          <w:rFonts w:ascii="Times New Roman" w:hAnsi="Times New Roman" w:cs="Times New Roman"/>
        </w:rPr>
        <w:t>biblical account that is of vital significance to creativity in art</w:t>
      </w:r>
      <w:r w:rsidR="00B9471F">
        <w:rPr>
          <w:rFonts w:ascii="Times New Roman" w:hAnsi="Times New Roman" w:cs="Times New Roman"/>
        </w:rPr>
        <w:t xml:space="preserve">. First, what is creation? Secondly, what does it mean </w:t>
      </w:r>
      <w:r w:rsidR="00B9471F" w:rsidRPr="006778AE">
        <w:rPr>
          <w:rFonts w:ascii="Times New Roman" w:hAnsi="Times New Roman" w:cs="Times New Roman"/>
          <w:i/>
          <w:iCs/>
        </w:rPr>
        <w:t>to create</w:t>
      </w:r>
      <w:r w:rsidR="00B9471F">
        <w:rPr>
          <w:rFonts w:ascii="Times New Roman" w:hAnsi="Times New Roman" w:cs="Times New Roman"/>
        </w:rPr>
        <w:t xml:space="preserve">? </w:t>
      </w:r>
      <w:r w:rsidR="00B9471F" w:rsidRPr="00B11E21">
        <w:rPr>
          <w:rFonts w:ascii="Times New Roman" w:hAnsi="Times New Roman" w:cs="Times New Roman"/>
        </w:rPr>
        <w:t xml:space="preserve">The English word </w:t>
      </w:r>
      <w:r w:rsidR="00B9471F" w:rsidRPr="00B11E21">
        <w:rPr>
          <w:rFonts w:ascii="Times New Roman" w:hAnsi="Times New Roman" w:cs="Times New Roman"/>
          <w:i/>
          <w:iCs/>
        </w:rPr>
        <w:t>creation</w:t>
      </w:r>
      <w:r w:rsidR="00B9471F" w:rsidRPr="00B11E21">
        <w:rPr>
          <w:rFonts w:ascii="Times New Roman" w:hAnsi="Times New Roman" w:cs="Times New Roman"/>
        </w:rPr>
        <w:t xml:space="preserve"> is one word that has commonly been used in many different ways, across various disciplines and under diverse conditions of use and applications. But it would seem that its profound meaning has been lost to</w:t>
      </w:r>
      <w:r w:rsidR="00B9471F">
        <w:rPr>
          <w:rFonts w:ascii="Times New Roman" w:hAnsi="Times New Roman" w:cs="Times New Roman"/>
        </w:rPr>
        <w:t xml:space="preserve"> the</w:t>
      </w:r>
      <w:r w:rsidR="00B9471F" w:rsidRPr="00B11E21">
        <w:rPr>
          <w:rFonts w:ascii="Times New Roman" w:hAnsi="Times New Roman" w:cs="Times New Roman"/>
        </w:rPr>
        <w:t xml:space="preserve"> prevailing assumptions </w:t>
      </w:r>
      <w:r w:rsidR="00B9471F">
        <w:rPr>
          <w:rFonts w:ascii="Times New Roman" w:hAnsi="Times New Roman" w:cs="Times New Roman"/>
        </w:rPr>
        <w:t>of science and “everyday use.”</w:t>
      </w:r>
      <w:r w:rsidR="00B9471F" w:rsidRPr="00B11E21">
        <w:rPr>
          <w:rFonts w:ascii="Times New Roman" w:hAnsi="Times New Roman" w:cs="Times New Roman"/>
        </w:rPr>
        <w:t xml:space="preserve"> </w:t>
      </w:r>
      <w:r w:rsidR="00B9471F">
        <w:rPr>
          <w:rFonts w:ascii="Times New Roman" w:hAnsi="Times New Roman" w:cs="Times New Roman"/>
        </w:rPr>
        <w:t xml:space="preserve">While science often uses the term creation to designate the origin or the evolution of all cosmic elements withing the material and immaterial universe, conventional usage speaks of creation as an active expression of human artistic creativity. But a bit of conceptual clarification and theological distinction will reveal that the word </w:t>
      </w:r>
      <w:r w:rsidR="00B9471F" w:rsidRPr="00C30918">
        <w:rPr>
          <w:rFonts w:ascii="Times New Roman" w:hAnsi="Times New Roman" w:cs="Times New Roman"/>
          <w:i/>
          <w:iCs/>
        </w:rPr>
        <w:t>creation</w:t>
      </w:r>
      <w:r w:rsidR="00B9471F">
        <w:rPr>
          <w:rFonts w:ascii="Times New Roman" w:hAnsi="Times New Roman" w:cs="Times New Roman"/>
        </w:rPr>
        <w:t xml:space="preserve"> defines certain relations which imply both an ontological distance and relational analogy between creation as a divine act and creation as some human artistic enterprise. </w:t>
      </w:r>
    </w:p>
    <w:p w14:paraId="5DBE3091" w14:textId="77777777" w:rsidR="00B9471F" w:rsidRPr="00485DF2" w:rsidRDefault="00B9471F" w:rsidP="00B9471F">
      <w:pPr>
        <w:ind w:firstLine="720"/>
        <w:jc w:val="both"/>
        <w:rPr>
          <w:rFonts w:ascii="Times New Roman" w:hAnsi="Times New Roman" w:cs="Times New Roman"/>
        </w:rPr>
      </w:pPr>
      <w:r w:rsidRPr="00E7155D">
        <w:rPr>
          <w:rFonts w:ascii="Times New Roman" w:hAnsi="Times New Roman" w:cs="Times New Roman"/>
        </w:rPr>
        <w:t xml:space="preserve">The opening page of </w:t>
      </w:r>
      <w:r>
        <w:rPr>
          <w:rFonts w:ascii="Times New Roman" w:hAnsi="Times New Roman" w:cs="Times New Roman"/>
        </w:rPr>
        <w:t xml:space="preserve">the book of </w:t>
      </w:r>
      <w:r w:rsidRPr="00E7155D">
        <w:rPr>
          <w:rFonts w:ascii="Times New Roman" w:hAnsi="Times New Roman" w:cs="Times New Roman"/>
        </w:rPr>
        <w:t xml:space="preserve">Genesis </w:t>
      </w:r>
      <w:r>
        <w:rPr>
          <w:rFonts w:ascii="Times New Roman" w:hAnsi="Times New Roman" w:cs="Times New Roman"/>
        </w:rPr>
        <w:t xml:space="preserve">(1:1-26) </w:t>
      </w:r>
      <w:r w:rsidRPr="00E7155D">
        <w:rPr>
          <w:rFonts w:ascii="Times New Roman" w:hAnsi="Times New Roman" w:cs="Times New Roman"/>
        </w:rPr>
        <w:t>reveals that the highest gift to humanity as they stand in relation to God and other creatures is t</w:t>
      </w:r>
      <w:r>
        <w:rPr>
          <w:rFonts w:ascii="Times New Roman" w:hAnsi="Times New Roman" w:cs="Times New Roman"/>
        </w:rPr>
        <w:t xml:space="preserve">he </w:t>
      </w:r>
      <w:r w:rsidRPr="00E7155D">
        <w:rPr>
          <w:rFonts w:ascii="Times New Roman" w:hAnsi="Times New Roman" w:cs="Times New Roman"/>
        </w:rPr>
        <w:t xml:space="preserve">gift of </w:t>
      </w:r>
      <w:r>
        <w:rPr>
          <w:rFonts w:ascii="Times New Roman" w:hAnsi="Times New Roman" w:cs="Times New Roman"/>
        </w:rPr>
        <w:t xml:space="preserve">reason, best described in the language of art as </w:t>
      </w:r>
      <w:r w:rsidRPr="00E7155D">
        <w:rPr>
          <w:rFonts w:ascii="Times New Roman" w:hAnsi="Times New Roman" w:cs="Times New Roman"/>
        </w:rPr>
        <w:t>inventive skill and creative vision</w:t>
      </w:r>
      <w:r>
        <w:rPr>
          <w:rFonts w:ascii="Times New Roman" w:hAnsi="Times New Roman" w:cs="Times New Roman"/>
        </w:rPr>
        <w:t xml:space="preserve">, </w:t>
      </w:r>
      <w:r w:rsidRPr="00E7155D">
        <w:rPr>
          <w:rFonts w:ascii="Times New Roman" w:hAnsi="Times New Roman" w:cs="Times New Roman"/>
        </w:rPr>
        <w:t>that God-given</w:t>
      </w:r>
      <w:r>
        <w:rPr>
          <w:rFonts w:ascii="Times New Roman" w:hAnsi="Times New Roman" w:cs="Times New Roman"/>
        </w:rPr>
        <w:t xml:space="preserve"> power</w:t>
      </w:r>
      <w:r w:rsidRPr="00E7155D">
        <w:rPr>
          <w:rFonts w:ascii="Times New Roman" w:hAnsi="Times New Roman" w:cs="Times New Roman"/>
        </w:rPr>
        <w:t xml:space="preserve"> </w:t>
      </w:r>
      <w:r>
        <w:rPr>
          <w:rFonts w:ascii="Times New Roman" w:hAnsi="Times New Roman" w:cs="Times New Roman"/>
        </w:rPr>
        <w:t>that</w:t>
      </w:r>
      <w:r w:rsidRPr="00E7155D">
        <w:rPr>
          <w:rFonts w:ascii="Times New Roman" w:hAnsi="Times New Roman" w:cs="Times New Roman"/>
        </w:rPr>
        <w:t xml:space="preserve"> sacred Scripture calls </w:t>
      </w:r>
      <w:r w:rsidRPr="00E7155D">
        <w:rPr>
          <w:rFonts w:ascii="Times New Roman" w:hAnsi="Times New Roman" w:cs="Times New Roman"/>
          <w:i/>
          <w:iCs/>
        </w:rPr>
        <w:t>dominion</w:t>
      </w:r>
      <w:r w:rsidRPr="00E7155D">
        <w:rPr>
          <w:rFonts w:ascii="Times New Roman" w:hAnsi="Times New Roman" w:cs="Times New Roman"/>
        </w:rPr>
        <w:t xml:space="preserve">, which presupposes </w:t>
      </w:r>
      <w:r>
        <w:rPr>
          <w:rFonts w:ascii="Times New Roman" w:hAnsi="Times New Roman" w:cs="Times New Roman"/>
        </w:rPr>
        <w:t xml:space="preserve">mastery or </w:t>
      </w:r>
      <w:r w:rsidRPr="00E7155D">
        <w:rPr>
          <w:rFonts w:ascii="Times New Roman" w:hAnsi="Times New Roman" w:cs="Times New Roman"/>
        </w:rPr>
        <w:t xml:space="preserve">lordship with creative power of superintendence </w:t>
      </w:r>
      <w:r>
        <w:rPr>
          <w:rFonts w:ascii="Times New Roman" w:hAnsi="Times New Roman" w:cs="Times New Roman"/>
        </w:rPr>
        <w:t>over the material universe (</w:t>
      </w:r>
      <w:r w:rsidRPr="00AE588E">
        <w:rPr>
          <w:rFonts w:ascii="Times New Roman" w:hAnsi="Times New Roman" w:cs="Times New Roman"/>
        </w:rPr>
        <w:t>Genesis</w:t>
      </w:r>
      <w:r w:rsidRPr="00E7155D">
        <w:rPr>
          <w:rFonts w:ascii="Times New Roman" w:hAnsi="Times New Roman" w:cs="Times New Roman"/>
        </w:rPr>
        <w:t xml:space="preserve"> 1:26</w:t>
      </w:r>
      <w:r>
        <w:rPr>
          <w:rFonts w:ascii="Times New Roman" w:hAnsi="Times New Roman" w:cs="Times New Roman"/>
        </w:rPr>
        <w:t xml:space="preserve">). </w:t>
      </w:r>
      <w:r w:rsidRPr="00E7155D">
        <w:rPr>
          <w:rFonts w:ascii="Times New Roman" w:hAnsi="Times New Roman" w:cs="Times New Roman"/>
        </w:rPr>
        <w:t xml:space="preserve">This biblical text of Genesis </w:t>
      </w:r>
      <w:r w:rsidRPr="00E7155D">
        <w:rPr>
          <w:rFonts w:ascii="Times New Roman" w:hAnsi="Times New Roman" w:cs="Times New Roman"/>
          <w:color w:val="000000"/>
          <w:shd w:val="clear" w:color="auto" w:fill="FFFFFF"/>
        </w:rPr>
        <w:t xml:space="preserve">presents God not only as </w:t>
      </w:r>
      <w:r>
        <w:rPr>
          <w:rFonts w:ascii="Times New Roman" w:hAnsi="Times New Roman" w:cs="Times New Roman"/>
          <w:color w:val="000000"/>
          <w:shd w:val="clear" w:color="auto" w:fill="FFFFFF"/>
        </w:rPr>
        <w:t xml:space="preserve">the </w:t>
      </w:r>
      <w:r w:rsidRPr="00E7155D">
        <w:rPr>
          <w:rFonts w:ascii="Times New Roman" w:hAnsi="Times New Roman" w:cs="Times New Roman"/>
          <w:color w:val="000000"/>
          <w:shd w:val="clear" w:color="auto" w:fill="FFFFFF"/>
        </w:rPr>
        <w:t xml:space="preserve">sole Creator but also </w:t>
      </w:r>
      <w:r w:rsidRPr="00E7155D">
        <w:rPr>
          <w:rFonts w:ascii="Times New Roman" w:hAnsi="Times New Roman" w:cs="Times New Roman"/>
        </w:rPr>
        <w:t>“</w:t>
      </w:r>
      <w:r w:rsidRPr="00E7155D">
        <w:rPr>
          <w:rFonts w:ascii="Times New Roman" w:hAnsi="Times New Roman" w:cs="Times New Roman"/>
          <w:color w:val="000000"/>
          <w:shd w:val="clear" w:color="auto" w:fill="FFFFFF"/>
        </w:rPr>
        <w:t>as a kind of exemplar of everyone who produces a work” (John Paul II, 1999)</w:t>
      </w:r>
      <w:r w:rsidRPr="00E7155D">
        <w:rPr>
          <w:rFonts w:ascii="Times New Roman" w:hAnsi="Times New Roman" w:cs="Times New Roman"/>
        </w:rPr>
        <w:t xml:space="preserve">. </w:t>
      </w:r>
      <w:r>
        <w:rPr>
          <w:rFonts w:ascii="Times New Roman" w:hAnsi="Times New Roman" w:cs="Times New Roman"/>
        </w:rPr>
        <w:t xml:space="preserve">This  relationship defines in some sense the close link between the divine act of </w:t>
      </w:r>
      <w:proofErr w:type="spellStart"/>
      <w:r w:rsidRPr="00FD5E91">
        <w:rPr>
          <w:rFonts w:ascii="Times New Roman" w:hAnsi="Times New Roman" w:cs="Times New Roman"/>
          <w:i/>
          <w:iCs/>
        </w:rPr>
        <w:t>creatio</w:t>
      </w:r>
      <w:proofErr w:type="spellEnd"/>
      <w:r w:rsidRPr="00FD5E91">
        <w:rPr>
          <w:rFonts w:ascii="Times New Roman" w:hAnsi="Times New Roman" w:cs="Times New Roman"/>
          <w:i/>
          <w:iCs/>
        </w:rPr>
        <w:t xml:space="preserve"> ex nihilo</w:t>
      </w:r>
      <w:r>
        <w:rPr>
          <w:rFonts w:ascii="Times New Roman" w:hAnsi="Times New Roman" w:cs="Times New Roman"/>
        </w:rPr>
        <w:t xml:space="preserve"> and the human art of </w:t>
      </w:r>
      <w:proofErr w:type="spellStart"/>
      <w:r w:rsidRPr="00FD5E91">
        <w:rPr>
          <w:rFonts w:ascii="Times New Roman" w:hAnsi="Times New Roman" w:cs="Times New Roman"/>
          <w:i/>
          <w:iCs/>
        </w:rPr>
        <w:t>creatio</w:t>
      </w:r>
      <w:proofErr w:type="spellEnd"/>
      <w:r w:rsidRPr="00FD5E91">
        <w:rPr>
          <w:rFonts w:ascii="Times New Roman" w:hAnsi="Times New Roman" w:cs="Times New Roman"/>
          <w:i/>
          <w:iCs/>
        </w:rPr>
        <w:t xml:space="preserve"> ex </w:t>
      </w:r>
      <w:proofErr w:type="spellStart"/>
      <w:r w:rsidRPr="00FD5E91">
        <w:rPr>
          <w:rFonts w:ascii="Times New Roman" w:hAnsi="Times New Roman" w:cs="Times New Roman"/>
          <w:i/>
          <w:iCs/>
        </w:rPr>
        <w:t>materia</w:t>
      </w:r>
      <w:proofErr w:type="spellEnd"/>
      <w:r w:rsidRPr="00FD5E91">
        <w:rPr>
          <w:rFonts w:ascii="Times New Roman" w:hAnsi="Times New Roman" w:cs="Times New Roman"/>
          <w:i/>
          <w:iCs/>
        </w:rPr>
        <w:t>.</w:t>
      </w:r>
      <w:r>
        <w:rPr>
          <w:rFonts w:ascii="Times New Roman" w:hAnsi="Times New Roman" w:cs="Times New Roman"/>
        </w:rPr>
        <w:t xml:space="preserve"> A theological study of the creation account as recorded in Genesis (1:1-26) shows </w:t>
      </w:r>
      <w:r w:rsidRPr="00E7155D">
        <w:rPr>
          <w:rFonts w:ascii="Times New Roman" w:hAnsi="Times New Roman" w:cs="Times New Roman"/>
        </w:rPr>
        <w:t xml:space="preserve">that God is the only one who has the power to create something </w:t>
      </w:r>
      <w:r w:rsidRPr="00E7155D">
        <w:rPr>
          <w:rFonts w:ascii="Times New Roman" w:hAnsi="Times New Roman" w:cs="Times New Roman"/>
          <w:i/>
          <w:iCs/>
        </w:rPr>
        <w:t>ex nihilo</w:t>
      </w:r>
      <w:r w:rsidRPr="00E7155D">
        <w:rPr>
          <w:rFonts w:ascii="Times New Roman" w:hAnsi="Times New Roman" w:cs="Times New Roman"/>
        </w:rPr>
        <w:t>, that is, from no pre-existent materials, while the human artist</w:t>
      </w:r>
      <w:r>
        <w:rPr>
          <w:rFonts w:ascii="Times New Roman" w:hAnsi="Times New Roman" w:cs="Times New Roman"/>
        </w:rPr>
        <w:t>,</w:t>
      </w:r>
      <w:r w:rsidRPr="00E7155D">
        <w:rPr>
          <w:rFonts w:ascii="Times New Roman" w:hAnsi="Times New Roman" w:cs="Times New Roman"/>
        </w:rPr>
        <w:t xml:space="preserve"> </w:t>
      </w:r>
      <w:r>
        <w:rPr>
          <w:rFonts w:ascii="Times New Roman" w:hAnsi="Times New Roman" w:cs="Times New Roman"/>
        </w:rPr>
        <w:t xml:space="preserve">on the contrary, is called to </w:t>
      </w:r>
      <w:r w:rsidRPr="00E7155D">
        <w:rPr>
          <w:rFonts w:ascii="Times New Roman" w:hAnsi="Times New Roman" w:cs="Times New Roman"/>
        </w:rPr>
        <w:t xml:space="preserve">share in God’s creative dominion only to the extent that he </w:t>
      </w:r>
      <w:r>
        <w:rPr>
          <w:rFonts w:ascii="Times New Roman" w:hAnsi="Times New Roman" w:cs="Times New Roman"/>
        </w:rPr>
        <w:t xml:space="preserve">can make or “create” </w:t>
      </w:r>
      <w:r w:rsidRPr="00E7155D">
        <w:rPr>
          <w:rFonts w:ascii="Times New Roman" w:hAnsi="Times New Roman" w:cs="Times New Roman"/>
        </w:rPr>
        <w:t xml:space="preserve">something </w:t>
      </w:r>
      <w:r w:rsidRPr="00E7155D">
        <w:rPr>
          <w:rFonts w:ascii="Times New Roman" w:hAnsi="Times New Roman" w:cs="Times New Roman"/>
          <w:i/>
          <w:iCs/>
        </w:rPr>
        <w:t xml:space="preserve">ex </w:t>
      </w:r>
      <w:proofErr w:type="spellStart"/>
      <w:r w:rsidRPr="00E7155D">
        <w:rPr>
          <w:rFonts w:ascii="Times New Roman" w:hAnsi="Times New Roman" w:cs="Times New Roman"/>
          <w:i/>
          <w:iCs/>
        </w:rPr>
        <w:t>materia</w:t>
      </w:r>
      <w:proofErr w:type="spellEnd"/>
      <w:r w:rsidRPr="00E7155D">
        <w:rPr>
          <w:rFonts w:ascii="Times New Roman" w:hAnsi="Times New Roman" w:cs="Times New Roman"/>
        </w:rPr>
        <w:t xml:space="preserve">, from </w:t>
      </w:r>
      <w:r>
        <w:rPr>
          <w:rFonts w:ascii="Times New Roman" w:hAnsi="Times New Roman" w:cs="Times New Roman"/>
        </w:rPr>
        <w:t xml:space="preserve">some pre-existent. This presuppose that </w:t>
      </w:r>
      <w:r w:rsidRPr="00B472C9">
        <w:rPr>
          <w:rFonts w:ascii="Times New Roman" w:hAnsi="Times New Roman" w:cs="Times New Roman"/>
        </w:rPr>
        <w:t>“</w:t>
      </w:r>
      <w:r w:rsidRPr="00B472C9">
        <w:rPr>
          <w:rFonts w:ascii="Times New Roman" w:hAnsi="Times New Roman" w:cs="Times New Roman"/>
          <w:color w:val="000000"/>
          <w:shd w:val="clear" w:color="auto" w:fill="FFFFFF"/>
        </w:rPr>
        <w:t>God therefore called man into existence, committing to him the craftsman's task”</w:t>
      </w:r>
      <w:r w:rsidRPr="00B472C9">
        <w:rPr>
          <w:rFonts w:ascii="Times New Roman" w:hAnsi="Times New Roman" w:cs="Times New Roman"/>
        </w:rPr>
        <w:t xml:space="preserve"> </w:t>
      </w:r>
      <w:r w:rsidRPr="00E7155D">
        <w:rPr>
          <w:rFonts w:ascii="Times New Roman" w:hAnsi="Times New Roman" w:cs="Times New Roman"/>
          <w:color w:val="000000"/>
          <w:shd w:val="clear" w:color="auto" w:fill="FFFFFF"/>
        </w:rPr>
        <w:t>(John Paul II, 1999)</w:t>
      </w:r>
      <w:r w:rsidRPr="00E7155D">
        <w:rPr>
          <w:rFonts w:ascii="Times New Roman" w:hAnsi="Times New Roman" w:cs="Times New Roman"/>
        </w:rPr>
        <w:t xml:space="preserve">. </w:t>
      </w:r>
      <w:r>
        <w:rPr>
          <w:rFonts w:ascii="Times New Roman" w:hAnsi="Times New Roman" w:cs="Times New Roman"/>
        </w:rPr>
        <w:t>At the level of artistic creativity, t</w:t>
      </w:r>
      <w:r w:rsidRPr="00E7155D">
        <w:rPr>
          <w:rFonts w:ascii="Times New Roman" w:hAnsi="Times New Roman" w:cs="Times New Roman"/>
        </w:rPr>
        <w:t xml:space="preserve">his relationship </w:t>
      </w:r>
      <w:r>
        <w:rPr>
          <w:rFonts w:ascii="Times New Roman" w:hAnsi="Times New Roman" w:cs="Times New Roman"/>
        </w:rPr>
        <w:t xml:space="preserve">of the creature to the Creator would </w:t>
      </w:r>
      <w:r w:rsidRPr="00E7155D">
        <w:rPr>
          <w:rFonts w:ascii="Times New Roman" w:hAnsi="Times New Roman" w:cs="Times New Roman"/>
        </w:rPr>
        <w:t>seem</w:t>
      </w:r>
      <w:r>
        <w:rPr>
          <w:rFonts w:ascii="Times New Roman" w:hAnsi="Times New Roman" w:cs="Times New Roman"/>
        </w:rPr>
        <w:t xml:space="preserve"> t</w:t>
      </w:r>
      <w:r w:rsidRPr="00E7155D">
        <w:rPr>
          <w:rFonts w:ascii="Times New Roman" w:hAnsi="Times New Roman" w:cs="Times New Roman"/>
        </w:rPr>
        <w:t xml:space="preserve">o suggest that the </w:t>
      </w:r>
      <w:r w:rsidRPr="00E7155D">
        <w:rPr>
          <w:rFonts w:ascii="Times New Roman" w:hAnsi="Times New Roman" w:cs="Times New Roman"/>
          <w:i/>
          <w:iCs/>
        </w:rPr>
        <w:t>imago Dei</w:t>
      </w:r>
      <w:r w:rsidRPr="00E7155D">
        <w:rPr>
          <w:rFonts w:ascii="Times New Roman" w:hAnsi="Times New Roman" w:cs="Times New Roman"/>
        </w:rPr>
        <w:t xml:space="preserve"> (image of God) in the human artist is nothing less than the image of a creator, at least by analogy. </w:t>
      </w:r>
      <w:r w:rsidRPr="00507155">
        <w:rPr>
          <w:rFonts w:ascii="Times New Roman" w:hAnsi="Times New Roman" w:cs="Times New Roman"/>
        </w:rPr>
        <w:t>“</w:t>
      </w:r>
      <w:r w:rsidRPr="00507155">
        <w:rPr>
          <w:rFonts w:ascii="Times New Roman" w:hAnsi="Times New Roman" w:cs="Times New Roman"/>
          <w:color w:val="000000"/>
          <w:shd w:val="clear" w:color="auto" w:fill="FFFFFF"/>
        </w:rPr>
        <w:t xml:space="preserve">Through his </w:t>
      </w:r>
      <w:r>
        <w:rPr>
          <w:rFonts w:ascii="Times New Roman" w:hAnsi="Times New Roman" w:cs="Times New Roman"/>
          <w:color w:val="000000"/>
          <w:shd w:val="clear" w:color="auto" w:fill="FFFFFF"/>
        </w:rPr>
        <w:t>‘</w:t>
      </w:r>
      <w:r w:rsidRPr="00507155">
        <w:rPr>
          <w:rFonts w:ascii="Times New Roman" w:hAnsi="Times New Roman" w:cs="Times New Roman"/>
          <w:color w:val="000000"/>
          <w:shd w:val="clear" w:color="auto" w:fill="FFFFFF"/>
        </w:rPr>
        <w:t>artistic creativity</w:t>
      </w:r>
      <w:r>
        <w:rPr>
          <w:rFonts w:ascii="Times New Roman" w:hAnsi="Times New Roman" w:cs="Times New Roman"/>
          <w:color w:val="000000"/>
          <w:shd w:val="clear" w:color="auto" w:fill="FFFFFF"/>
        </w:rPr>
        <w:t>’</w:t>
      </w:r>
      <w:r w:rsidRPr="00507155">
        <w:rPr>
          <w:rFonts w:ascii="Times New Roman" w:hAnsi="Times New Roman" w:cs="Times New Roman"/>
          <w:color w:val="000000"/>
          <w:shd w:val="clear" w:color="auto" w:fill="FFFFFF"/>
        </w:rPr>
        <w:t xml:space="preserve"> man appears more than ever </w:t>
      </w:r>
      <w:r>
        <w:rPr>
          <w:rFonts w:ascii="Times New Roman" w:hAnsi="Times New Roman" w:cs="Times New Roman"/>
          <w:color w:val="000000"/>
          <w:shd w:val="clear" w:color="auto" w:fill="FFFFFF"/>
        </w:rPr>
        <w:t>‘</w:t>
      </w:r>
      <w:r w:rsidRPr="00507155">
        <w:rPr>
          <w:rFonts w:ascii="Times New Roman" w:hAnsi="Times New Roman" w:cs="Times New Roman"/>
          <w:color w:val="000000"/>
          <w:shd w:val="clear" w:color="auto" w:fill="FFFFFF"/>
        </w:rPr>
        <w:t>in the image of God</w:t>
      </w:r>
      <w:r>
        <w:rPr>
          <w:rFonts w:ascii="Times New Roman" w:hAnsi="Times New Roman" w:cs="Times New Roman"/>
          <w:color w:val="000000"/>
          <w:shd w:val="clear" w:color="auto" w:fill="FFFFFF"/>
        </w:rPr>
        <w:t>’</w:t>
      </w:r>
      <w:r w:rsidRPr="00507155">
        <w:rPr>
          <w:rFonts w:ascii="Times New Roman" w:hAnsi="Times New Roman" w:cs="Times New Roman"/>
          <w:color w:val="000000"/>
          <w:shd w:val="clear" w:color="auto" w:fill="FFFFFF"/>
        </w:rPr>
        <w:t xml:space="preserve">, and he accomplishes this task above all in shaping the wondrous </w:t>
      </w:r>
      <w:r>
        <w:rPr>
          <w:rFonts w:ascii="Times New Roman" w:hAnsi="Times New Roman" w:cs="Times New Roman"/>
          <w:color w:val="000000"/>
          <w:shd w:val="clear" w:color="auto" w:fill="FFFFFF"/>
        </w:rPr>
        <w:t>‘</w:t>
      </w:r>
      <w:r w:rsidRPr="00507155">
        <w:rPr>
          <w:rFonts w:ascii="Times New Roman" w:hAnsi="Times New Roman" w:cs="Times New Roman"/>
          <w:color w:val="000000"/>
          <w:shd w:val="clear" w:color="auto" w:fill="FFFFFF"/>
        </w:rPr>
        <w:t>material</w:t>
      </w:r>
      <w:r>
        <w:rPr>
          <w:rFonts w:ascii="Times New Roman" w:hAnsi="Times New Roman" w:cs="Times New Roman"/>
          <w:color w:val="000000"/>
          <w:shd w:val="clear" w:color="auto" w:fill="FFFFFF"/>
        </w:rPr>
        <w:t>’</w:t>
      </w:r>
      <w:r w:rsidRPr="00507155">
        <w:rPr>
          <w:rFonts w:ascii="Times New Roman" w:hAnsi="Times New Roman" w:cs="Times New Roman"/>
          <w:color w:val="000000"/>
          <w:shd w:val="clear" w:color="auto" w:fill="FFFFFF"/>
        </w:rPr>
        <w:t xml:space="preserve"> of his own humanity and then exercising creative dominion over the universe which surrounds him”</w:t>
      </w:r>
      <w:r>
        <w:rPr>
          <w:rFonts w:ascii="Times New Roman" w:hAnsi="Times New Roman" w:cs="Times New Roman"/>
          <w:color w:val="000000"/>
          <w:shd w:val="clear" w:color="auto" w:fill="FFFFFF"/>
        </w:rPr>
        <w:t xml:space="preserve"> </w:t>
      </w:r>
      <w:r w:rsidRPr="00E7155D">
        <w:rPr>
          <w:rFonts w:ascii="Times New Roman" w:hAnsi="Times New Roman" w:cs="Times New Roman"/>
          <w:color w:val="000000"/>
          <w:shd w:val="clear" w:color="auto" w:fill="FFFFFF"/>
        </w:rPr>
        <w:t>(John Paul II, 1999)</w:t>
      </w:r>
      <w:r w:rsidRPr="00E7155D">
        <w:rPr>
          <w:rFonts w:ascii="Times New Roman" w:hAnsi="Times New Roman" w:cs="Times New Roman"/>
        </w:rPr>
        <w:t>.</w:t>
      </w:r>
      <w:r w:rsidRPr="00507155">
        <w:rPr>
          <w:rFonts w:ascii="Times New Roman" w:hAnsi="Times New Roman" w:cs="Times New Roman"/>
          <w:color w:val="000000"/>
          <w:shd w:val="clear" w:color="auto" w:fill="FFFFFF"/>
        </w:rPr>
        <w:t> </w:t>
      </w:r>
      <w:r>
        <w:rPr>
          <w:rFonts w:ascii="Times New Roman" w:hAnsi="Times New Roman" w:cs="Times New Roman"/>
          <w:color w:val="000000"/>
          <w:shd w:val="clear" w:color="auto" w:fill="FFFFFF"/>
        </w:rPr>
        <w:t>At the level of artistic creativity, this r</w:t>
      </w:r>
      <w:r>
        <w:rPr>
          <w:rFonts w:ascii="Times New Roman" w:hAnsi="Times New Roman" w:cs="Times New Roman"/>
        </w:rPr>
        <w:t xml:space="preserve">elationship also implies that </w:t>
      </w:r>
      <w:r w:rsidRPr="00E7155D">
        <w:rPr>
          <w:rFonts w:ascii="Times New Roman" w:hAnsi="Times New Roman" w:cs="Times New Roman"/>
        </w:rPr>
        <w:t>“</w:t>
      </w:r>
      <w:r w:rsidRPr="00E7155D">
        <w:rPr>
          <w:rFonts w:ascii="Times New Roman" w:hAnsi="Times New Roman" w:cs="Times New Roman"/>
          <w:color w:val="000000"/>
          <w:shd w:val="clear" w:color="auto" w:fill="FFFFFF"/>
        </w:rPr>
        <w:t>the human craftsman mirrors the image of God as Creator</w:t>
      </w:r>
      <w:r w:rsidRPr="00E7155D">
        <w:rPr>
          <w:rFonts w:ascii="Times New Roman" w:hAnsi="Times New Roman" w:cs="Times New Roman"/>
        </w:rPr>
        <w:t>”</w:t>
      </w:r>
      <w:r>
        <w:rPr>
          <w:rFonts w:ascii="Times New Roman" w:hAnsi="Times New Roman" w:cs="Times New Roman"/>
        </w:rPr>
        <w:t xml:space="preserve"> (</w:t>
      </w:r>
      <w:r w:rsidRPr="00E7155D">
        <w:rPr>
          <w:rFonts w:ascii="Times New Roman" w:hAnsi="Times New Roman" w:cs="Times New Roman"/>
        </w:rPr>
        <w:t>John Paul II</w:t>
      </w:r>
      <w:r>
        <w:rPr>
          <w:rFonts w:ascii="Times New Roman" w:hAnsi="Times New Roman" w:cs="Times New Roman"/>
        </w:rPr>
        <w:t>, 1999). Nevertheless, it is believed that God</w:t>
      </w:r>
      <w:r w:rsidRPr="00485DF2">
        <w:rPr>
          <w:rFonts w:ascii="Times New Roman" w:hAnsi="Times New Roman" w:cs="Times New Roman"/>
          <w:color w:val="000000"/>
          <w:shd w:val="clear" w:color="auto" w:fill="FFFFFF"/>
        </w:rPr>
        <w:t xml:space="preserve"> the divine Artist</w:t>
      </w:r>
      <w:r>
        <w:rPr>
          <w:rFonts w:ascii="Times New Roman" w:hAnsi="Times New Roman" w:cs="Times New Roman"/>
          <w:color w:val="000000"/>
          <w:shd w:val="clear" w:color="auto" w:fill="FFFFFF"/>
        </w:rPr>
        <w:t xml:space="preserve">, after creating humanity and </w:t>
      </w:r>
      <w:r w:rsidRPr="00485DF2">
        <w:rPr>
          <w:rFonts w:ascii="Times New Roman" w:hAnsi="Times New Roman" w:cs="Times New Roman"/>
          <w:color w:val="000000"/>
          <w:shd w:val="clear" w:color="auto" w:fill="FFFFFF"/>
        </w:rPr>
        <w:t>calling</w:t>
      </w:r>
      <w:r>
        <w:rPr>
          <w:rFonts w:ascii="Times New Roman" w:hAnsi="Times New Roman" w:cs="Times New Roman"/>
          <w:color w:val="000000"/>
          <w:shd w:val="clear" w:color="auto" w:fill="FFFFFF"/>
        </w:rPr>
        <w:t xml:space="preserve"> them t</w:t>
      </w:r>
      <w:r w:rsidRPr="00485DF2">
        <w:rPr>
          <w:rFonts w:ascii="Times New Roman" w:hAnsi="Times New Roman" w:cs="Times New Roman"/>
          <w:color w:val="000000"/>
          <w:shd w:val="clear" w:color="auto" w:fill="FFFFFF"/>
        </w:rPr>
        <w:t>o share in his creative power</w:t>
      </w:r>
      <w:r>
        <w:rPr>
          <w:rFonts w:ascii="Times New Roman" w:hAnsi="Times New Roman" w:cs="Times New Roman"/>
          <w:color w:val="000000"/>
          <w:shd w:val="clear" w:color="auto" w:fill="FFFFFF"/>
        </w:rPr>
        <w:t>, left</w:t>
      </w:r>
      <w:r w:rsidRPr="00485DF2">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w:t>
      </w:r>
      <w:r w:rsidRPr="00485DF2">
        <w:rPr>
          <w:rFonts w:ascii="Times New Roman" w:hAnsi="Times New Roman" w:cs="Times New Roman"/>
          <w:color w:val="000000"/>
          <w:shd w:val="clear" w:color="auto" w:fill="FFFFFF"/>
        </w:rPr>
        <w:t>intact the infinite distance between the Creator and the creature”</w:t>
      </w:r>
      <w:r w:rsidRPr="00485DF2">
        <w:rPr>
          <w:rFonts w:ascii="Times New Roman" w:hAnsi="Times New Roman" w:cs="Times New Roman"/>
        </w:rPr>
        <w:t xml:space="preserve"> </w:t>
      </w:r>
      <w:r w:rsidRPr="00E7155D">
        <w:rPr>
          <w:rFonts w:ascii="Times New Roman" w:hAnsi="Times New Roman" w:cs="Times New Roman"/>
          <w:color w:val="000000"/>
          <w:shd w:val="clear" w:color="auto" w:fill="FFFFFF"/>
        </w:rPr>
        <w:t>(John Paul II, 1999)</w:t>
      </w:r>
      <w:r>
        <w:rPr>
          <w:rFonts w:ascii="Times New Roman" w:hAnsi="Times New Roman" w:cs="Times New Roman"/>
        </w:rPr>
        <w:t xml:space="preserve">. </w:t>
      </w:r>
    </w:p>
    <w:p w14:paraId="645A1A3E" w14:textId="77777777" w:rsidR="00B9471F" w:rsidRDefault="00B9471F" w:rsidP="00B9471F">
      <w:pPr>
        <w:ind w:firstLine="720"/>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 </w:t>
      </w:r>
      <w:r>
        <w:rPr>
          <w:rFonts w:ascii="Times New Roman" w:hAnsi="Times New Roman" w:cs="Times New Roman"/>
        </w:rPr>
        <w:t xml:space="preserve"> </w:t>
      </w:r>
      <w:r w:rsidRPr="00E7155D">
        <w:rPr>
          <w:rFonts w:ascii="Times New Roman" w:hAnsi="Times New Roman" w:cs="Times New Roman"/>
          <w:color w:val="000000"/>
          <w:shd w:val="clear" w:color="auto" w:fill="FFFFFF"/>
        </w:rPr>
        <w:t xml:space="preserve">In his </w:t>
      </w:r>
      <w:r w:rsidRPr="008737BA">
        <w:rPr>
          <w:rFonts w:ascii="Times New Roman" w:hAnsi="Times New Roman" w:cs="Times New Roman"/>
          <w:i/>
          <w:iCs/>
          <w:color w:val="000000"/>
          <w:shd w:val="clear" w:color="auto" w:fill="FFFFFF"/>
        </w:rPr>
        <w:t>Letter to Artists</w:t>
      </w:r>
      <w:r w:rsidRPr="00E7155D">
        <w:rPr>
          <w:rFonts w:ascii="Times New Roman" w:hAnsi="Times New Roman" w:cs="Times New Roman"/>
          <w:color w:val="000000"/>
          <w:shd w:val="clear" w:color="auto" w:fill="FFFFFF"/>
        </w:rPr>
        <w:t>,</w:t>
      </w:r>
      <w:r>
        <w:rPr>
          <w:rFonts w:ascii="Times New Roman" w:hAnsi="Times New Roman" w:cs="Times New Roman"/>
          <w:color w:val="000000"/>
          <w:shd w:val="clear" w:color="auto" w:fill="FFFFFF"/>
        </w:rPr>
        <w:t xml:space="preserve"> P</w:t>
      </w:r>
      <w:r w:rsidRPr="00E7155D">
        <w:rPr>
          <w:rFonts w:ascii="Times New Roman" w:hAnsi="Times New Roman" w:cs="Times New Roman"/>
          <w:color w:val="000000"/>
          <w:shd w:val="clear" w:color="auto" w:fill="FFFFFF"/>
        </w:rPr>
        <w:t xml:space="preserve">ope John Paul II (1999) </w:t>
      </w:r>
      <w:r>
        <w:rPr>
          <w:rFonts w:ascii="Times New Roman" w:hAnsi="Times New Roman" w:cs="Times New Roman"/>
          <w:color w:val="000000"/>
          <w:shd w:val="clear" w:color="auto" w:fill="FFFFFF"/>
        </w:rPr>
        <w:t xml:space="preserve">speaks of the relationship between the words Creator and craftsman. At the level of artistic creativity, this relationship presupposes the dependency of the creature on the Creator in which </w:t>
      </w:r>
      <w:r>
        <w:rPr>
          <w:rFonts w:ascii="Times New Roman" w:hAnsi="Times New Roman" w:cs="Times New Roman"/>
        </w:rPr>
        <w:t>God is presented “as a kind of exemplar of everyone who produces a work”</w:t>
      </w:r>
      <w:r>
        <w:rPr>
          <w:rFonts w:ascii="Times New Roman" w:hAnsi="Times New Roman" w:cs="Times New Roman"/>
          <w:color w:val="000000"/>
          <w:shd w:val="clear" w:color="auto" w:fill="FFFFFF"/>
        </w:rPr>
        <w:t xml:space="preserve"> of art. </w:t>
      </w:r>
    </w:p>
    <w:p w14:paraId="6FADA81E" w14:textId="77777777" w:rsidR="00B9471F" w:rsidRPr="00F04895" w:rsidRDefault="00B9471F" w:rsidP="00B9471F">
      <w:pPr>
        <w:spacing w:line="240" w:lineRule="auto"/>
        <w:ind w:left="1020" w:right="1020"/>
        <w:jc w:val="both"/>
        <w:rPr>
          <w:rFonts w:ascii="Times New Roman" w:hAnsi="Times New Roman" w:cs="Times New Roman"/>
        </w:rPr>
      </w:pPr>
      <w:r w:rsidRPr="00662258">
        <w:rPr>
          <w:rFonts w:ascii="ArialUnicodeMS" w:hAnsi="ArialUnicodeMS"/>
          <w:color w:val="000000"/>
        </w:rPr>
        <w:lastRenderedPageBreak/>
        <w:t>This relationship is particularly clear in the Polish language</w:t>
      </w:r>
      <w:r>
        <w:rPr>
          <w:rFonts w:ascii="ArialUnicodeMS" w:hAnsi="ArialUnicodeMS"/>
          <w:color w:val="000000"/>
        </w:rPr>
        <w:t xml:space="preserve"> </w:t>
      </w:r>
      <w:r w:rsidRPr="00662258">
        <w:rPr>
          <w:rFonts w:ascii="ArialUnicodeMS" w:hAnsi="ArialUnicodeMS"/>
          <w:color w:val="000000"/>
        </w:rPr>
        <w:t xml:space="preserve">because of the lexical link between the words </w:t>
      </w:r>
      <w:proofErr w:type="spellStart"/>
      <w:r w:rsidRPr="00662258">
        <w:rPr>
          <w:rFonts w:ascii="ArialUnicodeMS" w:hAnsi="ArialUnicodeMS"/>
          <w:color w:val="000000"/>
        </w:rPr>
        <w:t>stwórca</w:t>
      </w:r>
      <w:proofErr w:type="spellEnd"/>
      <w:r w:rsidRPr="00662258">
        <w:rPr>
          <w:rFonts w:ascii="ArialUnicodeMS" w:hAnsi="ArialUnicodeMS"/>
          <w:color w:val="000000"/>
        </w:rPr>
        <w:t xml:space="preserve"> (creator) and </w:t>
      </w:r>
      <w:proofErr w:type="spellStart"/>
      <w:r w:rsidRPr="00662258">
        <w:rPr>
          <w:rFonts w:ascii="ArialUnicodeMS" w:hAnsi="ArialUnicodeMS"/>
          <w:color w:val="000000"/>
        </w:rPr>
        <w:t>twórca</w:t>
      </w:r>
      <w:proofErr w:type="spellEnd"/>
      <w:r w:rsidRPr="00662258">
        <w:rPr>
          <w:rFonts w:ascii="ArialUnicodeMS" w:hAnsi="ArialUnicodeMS"/>
          <w:color w:val="000000"/>
        </w:rPr>
        <w:t xml:space="preserve"> (craftsman).</w:t>
      </w:r>
      <w:r>
        <w:rPr>
          <w:rFonts w:ascii="ArialUnicodeMS" w:hAnsi="ArialUnicodeMS"/>
          <w:color w:val="000000"/>
        </w:rPr>
        <w:t xml:space="preserve"> </w:t>
      </w:r>
      <w:r w:rsidRPr="00662258">
        <w:rPr>
          <w:rFonts w:ascii="ArialUnicodeMS" w:hAnsi="ArialUnicodeMS"/>
          <w:color w:val="000000"/>
        </w:rPr>
        <w:t>What is the difference between “creator” and “craftsman”? The one who creates bestows being</w:t>
      </w:r>
      <w:r>
        <w:rPr>
          <w:rFonts w:ascii="ArialUnicodeMS" w:hAnsi="ArialUnicodeMS"/>
          <w:color w:val="000000"/>
        </w:rPr>
        <w:t xml:space="preserve"> </w:t>
      </w:r>
      <w:r w:rsidRPr="00662258">
        <w:rPr>
          <w:rFonts w:ascii="ArialUnicodeMS" w:hAnsi="ArialUnicodeMS"/>
          <w:color w:val="000000"/>
        </w:rPr>
        <w:t xml:space="preserve">itself, he brings something out of nothing—ex nihilo sui et </w:t>
      </w:r>
      <w:proofErr w:type="spellStart"/>
      <w:r w:rsidRPr="00662258">
        <w:rPr>
          <w:rFonts w:ascii="ArialUnicodeMS" w:hAnsi="ArialUnicodeMS"/>
          <w:color w:val="000000"/>
        </w:rPr>
        <w:t>subiecti</w:t>
      </w:r>
      <w:proofErr w:type="spellEnd"/>
      <w:r w:rsidRPr="00662258">
        <w:rPr>
          <w:rFonts w:ascii="ArialUnicodeMS" w:hAnsi="ArialUnicodeMS"/>
          <w:color w:val="000000"/>
        </w:rPr>
        <w:t>, as the Latin puts it—and this, in</w:t>
      </w:r>
      <w:r>
        <w:rPr>
          <w:rFonts w:ascii="ArialUnicodeMS" w:hAnsi="ArialUnicodeMS"/>
          <w:color w:val="000000"/>
        </w:rPr>
        <w:t xml:space="preserve"> </w:t>
      </w:r>
      <w:r w:rsidRPr="00662258">
        <w:rPr>
          <w:rFonts w:ascii="ArialUnicodeMS" w:hAnsi="ArialUnicodeMS"/>
          <w:color w:val="000000"/>
        </w:rPr>
        <w:t>the strict sense, is a mode of operation which belongs to the Almighty alone. The craftsman, by</w:t>
      </w:r>
      <w:r>
        <w:rPr>
          <w:rFonts w:ascii="ArialUnicodeMS" w:hAnsi="ArialUnicodeMS"/>
          <w:color w:val="000000"/>
        </w:rPr>
        <w:t xml:space="preserve"> </w:t>
      </w:r>
      <w:r w:rsidRPr="00662258">
        <w:rPr>
          <w:rFonts w:ascii="ArialUnicodeMS" w:hAnsi="ArialUnicodeMS"/>
          <w:color w:val="000000"/>
        </w:rPr>
        <w:t>contrast, uses something that already exists, to which he gives form and meaning</w:t>
      </w:r>
      <w:r>
        <w:rPr>
          <w:rFonts w:ascii="ArialUnicodeMS" w:hAnsi="ArialUnicodeMS"/>
          <w:color w:val="000000"/>
        </w:rPr>
        <w:t xml:space="preserve"> (John Paul II, 1999).</w:t>
      </w:r>
      <w:r w:rsidRPr="00662258">
        <w:rPr>
          <w:rFonts w:ascii="ArialUnicodeMS" w:hAnsi="ArialUnicodeMS"/>
          <w:color w:val="000000"/>
        </w:rPr>
        <w:t xml:space="preserve"> </w:t>
      </w:r>
    </w:p>
    <w:p w14:paraId="741780CE" w14:textId="77777777" w:rsidR="00B9471F" w:rsidRDefault="00B9471F" w:rsidP="00B9471F">
      <w:pPr>
        <w:ind w:firstLine="720"/>
        <w:jc w:val="both"/>
        <w:rPr>
          <w:rFonts w:ascii="Times New Roman" w:hAnsi="Times New Roman" w:cs="Times New Roman"/>
        </w:rPr>
      </w:pPr>
    </w:p>
    <w:p w14:paraId="44B54D0E" w14:textId="77777777" w:rsidR="00B9471F" w:rsidRDefault="00B9471F" w:rsidP="00B9471F">
      <w:pPr>
        <w:ind w:firstLine="720"/>
        <w:jc w:val="both"/>
        <w:rPr>
          <w:rFonts w:ascii="Times New Roman" w:hAnsi="Times New Roman" w:cs="Times New Roman"/>
        </w:rPr>
      </w:pPr>
      <w:r>
        <w:rPr>
          <w:rFonts w:ascii="Times New Roman" w:hAnsi="Times New Roman" w:cs="Times New Roman"/>
        </w:rPr>
        <w:t xml:space="preserve">This consideration brings our minds too to the </w:t>
      </w:r>
      <w:r w:rsidRPr="00B11E21">
        <w:rPr>
          <w:rFonts w:ascii="Times New Roman" w:hAnsi="Times New Roman" w:cs="Times New Roman"/>
        </w:rPr>
        <w:t xml:space="preserve">basic theological distinction between </w:t>
      </w:r>
      <w:proofErr w:type="spellStart"/>
      <w:r w:rsidRPr="00565FE0">
        <w:rPr>
          <w:rFonts w:ascii="Times New Roman" w:hAnsi="Times New Roman" w:cs="Times New Roman"/>
          <w:i/>
          <w:iCs/>
        </w:rPr>
        <w:t>cre</w:t>
      </w:r>
      <w:r>
        <w:rPr>
          <w:rFonts w:ascii="Times New Roman" w:hAnsi="Times New Roman" w:cs="Times New Roman"/>
          <w:i/>
          <w:iCs/>
        </w:rPr>
        <w:t>a</w:t>
      </w:r>
      <w:r w:rsidRPr="00565FE0">
        <w:rPr>
          <w:rFonts w:ascii="Times New Roman" w:hAnsi="Times New Roman" w:cs="Times New Roman"/>
          <w:i/>
          <w:iCs/>
        </w:rPr>
        <w:t>tio</w:t>
      </w:r>
      <w:proofErr w:type="spellEnd"/>
      <w:r w:rsidRPr="00565FE0">
        <w:rPr>
          <w:rFonts w:ascii="Times New Roman" w:hAnsi="Times New Roman" w:cs="Times New Roman"/>
          <w:i/>
          <w:iCs/>
        </w:rPr>
        <w:t xml:space="preserve"> ex nihilo</w:t>
      </w:r>
      <w:r>
        <w:rPr>
          <w:rFonts w:ascii="Times New Roman" w:hAnsi="Times New Roman" w:cs="Times New Roman"/>
        </w:rPr>
        <w:t xml:space="preserve"> – </w:t>
      </w:r>
      <w:r w:rsidRPr="00B11E21">
        <w:rPr>
          <w:rFonts w:ascii="Times New Roman" w:hAnsi="Times New Roman" w:cs="Times New Roman"/>
        </w:rPr>
        <w:t>creation out of nothing</w:t>
      </w:r>
      <w:r>
        <w:rPr>
          <w:rFonts w:ascii="Times New Roman" w:hAnsi="Times New Roman" w:cs="Times New Roman"/>
        </w:rPr>
        <w:t xml:space="preserve"> and </w:t>
      </w:r>
      <w:proofErr w:type="spellStart"/>
      <w:r w:rsidRPr="00565FE0">
        <w:rPr>
          <w:rFonts w:ascii="Times New Roman" w:hAnsi="Times New Roman" w:cs="Times New Roman"/>
          <w:i/>
          <w:iCs/>
        </w:rPr>
        <w:t>cre</w:t>
      </w:r>
      <w:r>
        <w:rPr>
          <w:rFonts w:ascii="Times New Roman" w:hAnsi="Times New Roman" w:cs="Times New Roman"/>
          <w:i/>
          <w:iCs/>
        </w:rPr>
        <w:t>a</w:t>
      </w:r>
      <w:r w:rsidRPr="00565FE0">
        <w:rPr>
          <w:rFonts w:ascii="Times New Roman" w:hAnsi="Times New Roman" w:cs="Times New Roman"/>
          <w:i/>
          <w:iCs/>
        </w:rPr>
        <w:t>tio</w:t>
      </w:r>
      <w:proofErr w:type="spellEnd"/>
      <w:r w:rsidRPr="00565FE0">
        <w:rPr>
          <w:rFonts w:ascii="Times New Roman" w:hAnsi="Times New Roman" w:cs="Times New Roman"/>
          <w:i/>
          <w:iCs/>
        </w:rPr>
        <w:t xml:space="preserve"> ex </w:t>
      </w:r>
      <w:proofErr w:type="spellStart"/>
      <w:r w:rsidRPr="00565FE0">
        <w:rPr>
          <w:rFonts w:ascii="Times New Roman" w:hAnsi="Times New Roman" w:cs="Times New Roman"/>
          <w:i/>
          <w:iCs/>
        </w:rPr>
        <w:t>materia</w:t>
      </w:r>
      <w:proofErr w:type="spellEnd"/>
      <w:r>
        <w:rPr>
          <w:rFonts w:ascii="Times New Roman" w:hAnsi="Times New Roman" w:cs="Times New Roman"/>
          <w:i/>
          <w:iCs/>
        </w:rPr>
        <w:t xml:space="preserve"> – </w:t>
      </w:r>
      <w:r>
        <w:rPr>
          <w:rFonts w:ascii="Times New Roman" w:hAnsi="Times New Roman" w:cs="Times New Roman"/>
        </w:rPr>
        <w:t>crea</w:t>
      </w:r>
      <w:r w:rsidRPr="00B11E21">
        <w:rPr>
          <w:rFonts w:ascii="Times New Roman" w:hAnsi="Times New Roman" w:cs="Times New Roman"/>
        </w:rPr>
        <w:t>tion from some pre-existent material</w:t>
      </w:r>
      <w:r>
        <w:rPr>
          <w:rFonts w:ascii="Times New Roman" w:hAnsi="Times New Roman" w:cs="Times New Roman"/>
        </w:rPr>
        <w:t xml:space="preserve">. </w:t>
      </w:r>
      <w:r w:rsidRPr="00B11E21">
        <w:rPr>
          <w:rFonts w:ascii="Times New Roman" w:hAnsi="Times New Roman" w:cs="Times New Roman"/>
        </w:rPr>
        <w:t>According</w:t>
      </w:r>
      <w:r>
        <w:rPr>
          <w:rFonts w:ascii="Times New Roman" w:hAnsi="Times New Roman" w:cs="Times New Roman"/>
        </w:rPr>
        <w:t xml:space="preserve"> to </w:t>
      </w:r>
      <w:r w:rsidRPr="00B11E21">
        <w:rPr>
          <w:rFonts w:ascii="Times New Roman" w:hAnsi="Times New Roman" w:cs="Times New Roman"/>
        </w:rPr>
        <w:t>Oswalt (2018)</w:t>
      </w:r>
      <w:r>
        <w:rPr>
          <w:rFonts w:ascii="Times New Roman" w:hAnsi="Times New Roman" w:cs="Times New Roman"/>
        </w:rPr>
        <w:t xml:space="preserve">, </w:t>
      </w:r>
      <w:r w:rsidRPr="00B11E21">
        <w:rPr>
          <w:rFonts w:ascii="Times New Roman" w:hAnsi="Times New Roman" w:cs="Times New Roman"/>
        </w:rPr>
        <w:t xml:space="preserve">creation “is exclusively divine activity involving no express material, contrasting with the way in which humans make things as a result of which something that has not existed before emerges” (Oswalt, 2018). </w:t>
      </w:r>
      <w:r>
        <w:rPr>
          <w:rFonts w:ascii="Times New Roman" w:hAnsi="Times New Roman" w:cs="Times New Roman"/>
        </w:rPr>
        <w:t xml:space="preserve">This is obviously not the way human creativity works. Unlike the divine act by which God created all things </w:t>
      </w:r>
      <w:r w:rsidRPr="00E56523">
        <w:rPr>
          <w:rFonts w:ascii="Times New Roman" w:hAnsi="Times New Roman" w:cs="Times New Roman"/>
          <w:i/>
          <w:iCs/>
        </w:rPr>
        <w:t>ex nihilo,</w:t>
      </w:r>
      <w:r>
        <w:rPr>
          <w:rFonts w:ascii="Times New Roman" w:hAnsi="Times New Roman" w:cs="Times New Roman"/>
        </w:rPr>
        <w:t xml:space="preserve"> the artist deals with pre-existent materials as the basis for creativity. For the scholastic theologian, following the teaching of Thomas Aquinas, both relationship and the distinction between creation </w:t>
      </w:r>
      <w:r w:rsidRPr="00E132CC">
        <w:rPr>
          <w:rFonts w:ascii="Times New Roman" w:hAnsi="Times New Roman" w:cs="Times New Roman"/>
          <w:i/>
          <w:iCs/>
        </w:rPr>
        <w:t>ex nihilo</w:t>
      </w:r>
      <w:r>
        <w:rPr>
          <w:rFonts w:ascii="Times New Roman" w:hAnsi="Times New Roman" w:cs="Times New Roman"/>
        </w:rPr>
        <w:t xml:space="preserve"> and creation </w:t>
      </w:r>
      <w:r w:rsidRPr="00E132CC">
        <w:rPr>
          <w:rFonts w:ascii="Times New Roman" w:hAnsi="Times New Roman" w:cs="Times New Roman"/>
          <w:i/>
          <w:iCs/>
        </w:rPr>
        <w:t xml:space="preserve">ex </w:t>
      </w:r>
      <w:proofErr w:type="spellStart"/>
      <w:r w:rsidRPr="00E132CC">
        <w:rPr>
          <w:rFonts w:ascii="Times New Roman" w:hAnsi="Times New Roman" w:cs="Times New Roman"/>
          <w:i/>
          <w:iCs/>
        </w:rPr>
        <w:t>materia</w:t>
      </w:r>
      <w:proofErr w:type="spellEnd"/>
      <w:r>
        <w:rPr>
          <w:rFonts w:ascii="Times New Roman" w:hAnsi="Times New Roman" w:cs="Times New Roman"/>
        </w:rPr>
        <w:t xml:space="preserve"> are very clearly defined. </w:t>
      </w:r>
    </w:p>
    <w:p w14:paraId="7A59F36A" w14:textId="77777777" w:rsidR="00B9471F" w:rsidRPr="00B11E21" w:rsidRDefault="00B9471F" w:rsidP="00B9471F">
      <w:pPr>
        <w:ind w:left="850" w:right="850"/>
        <w:jc w:val="both"/>
        <w:rPr>
          <w:rFonts w:ascii="Times New Roman" w:hAnsi="Times New Roman" w:cs="Times New Roman"/>
        </w:rPr>
      </w:pPr>
      <w:r w:rsidRPr="001E0CF6">
        <w:rPr>
          <w:rFonts w:ascii="Times New Roman" w:hAnsi="Times New Roman" w:cs="Times New Roman"/>
        </w:rPr>
        <w:t xml:space="preserve">Creation does not start from some pre-existent material. Even the very laws of physics, the most fundamental forces, space, time, the very structure of material reality itself – all of this is in some sense </w:t>
      </w:r>
      <w:r w:rsidRPr="001E0CF6">
        <w:rPr>
          <w:rFonts w:ascii="Times New Roman" w:hAnsi="Times New Roman" w:cs="Times New Roman"/>
          <w:i/>
          <w:iCs/>
        </w:rPr>
        <w:t>something</w:t>
      </w:r>
      <w:r w:rsidRPr="001E0CF6">
        <w:rPr>
          <w:rFonts w:ascii="Times New Roman" w:hAnsi="Times New Roman" w:cs="Times New Roman"/>
        </w:rPr>
        <w:t>. When we are talking about creation from nothing, we are not designating the emergence of a determinate matter from a background of indeterminate forces or pre-states. Rather to speak of creation ex nihilo – from nothing – is to designate something even more radical. The point is that there is nothing at all whatsoever that is in the background, nothing at all that God acts upon, nothing at all that exists other than God prior to, or as the basis for the divine act of creation. This is very hard for our minds to grasp because we can’t have any clear idea of pure nothingness</w:t>
      </w:r>
      <w:r>
        <w:rPr>
          <w:rFonts w:ascii="Times New Roman" w:hAnsi="Times New Roman" w:cs="Times New Roman"/>
        </w:rPr>
        <w:t xml:space="preserve"> (</w:t>
      </w:r>
      <w:r>
        <w:rPr>
          <w:rFonts w:ascii="Times New Roman" w:hAnsi="Times New Roman" w:cs="Times New Roman"/>
          <w:iCs/>
        </w:rPr>
        <w:t>‘</w:t>
      </w:r>
      <w:r w:rsidRPr="0074016C">
        <w:rPr>
          <w:rFonts w:ascii="Times New Roman" w:hAnsi="Times New Roman" w:cs="Times New Roman"/>
          <w:iCs/>
        </w:rPr>
        <w:t>Creation isn’t what you think</w:t>
      </w:r>
      <w:r>
        <w:rPr>
          <w:rFonts w:ascii="Times New Roman" w:hAnsi="Times New Roman" w:cs="Times New Roman"/>
          <w:iCs/>
        </w:rPr>
        <w:t xml:space="preserve">, </w:t>
      </w:r>
      <w:r w:rsidRPr="00CD38B1">
        <w:rPr>
          <w:rFonts w:ascii="Times New Roman" w:hAnsi="Times New Roman" w:cs="Times New Roman"/>
          <w:iCs/>
        </w:rPr>
        <w:t>2022</w:t>
      </w:r>
      <w:r>
        <w:rPr>
          <w:rFonts w:ascii="Times New Roman" w:hAnsi="Times New Roman" w:cs="Times New Roman"/>
          <w:iCs/>
        </w:rPr>
        <w:t>.</w:t>
      </w:r>
    </w:p>
    <w:p w14:paraId="67DC27D6" w14:textId="77777777" w:rsidR="00B9471F" w:rsidRPr="00B11E21" w:rsidRDefault="00B9471F" w:rsidP="00B9471F">
      <w:pPr>
        <w:ind w:firstLine="720"/>
        <w:jc w:val="both"/>
        <w:rPr>
          <w:rFonts w:ascii="Times New Roman" w:hAnsi="Times New Roman" w:cs="Times New Roman"/>
        </w:rPr>
      </w:pPr>
      <w:r>
        <w:rPr>
          <w:rFonts w:ascii="Times New Roman" w:hAnsi="Times New Roman" w:cs="Times New Roman"/>
        </w:rPr>
        <w:t>For Aquinas, the primordial act of creation b</w:t>
      </w:r>
      <w:r w:rsidRPr="00B11E21">
        <w:rPr>
          <w:rFonts w:ascii="Times New Roman" w:hAnsi="Times New Roman" w:cs="Times New Roman"/>
        </w:rPr>
        <w:t xml:space="preserve">y which </w:t>
      </w:r>
      <w:r>
        <w:rPr>
          <w:rFonts w:ascii="Times New Roman" w:hAnsi="Times New Roman" w:cs="Times New Roman"/>
        </w:rPr>
        <w:t>th</w:t>
      </w:r>
      <w:r w:rsidRPr="00B11E21">
        <w:rPr>
          <w:rFonts w:ascii="Times New Roman" w:hAnsi="Times New Roman" w:cs="Times New Roman"/>
        </w:rPr>
        <w:t xml:space="preserve">e universe of all things came into </w:t>
      </w:r>
      <w:r>
        <w:rPr>
          <w:rFonts w:ascii="Times New Roman" w:hAnsi="Times New Roman" w:cs="Times New Roman"/>
        </w:rPr>
        <w:t xml:space="preserve">existence </w:t>
      </w:r>
      <w:r w:rsidRPr="005521B8">
        <w:rPr>
          <w:rFonts w:ascii="Times New Roman" w:hAnsi="Times New Roman" w:cs="Times New Roman"/>
          <w:i/>
          <w:iCs/>
        </w:rPr>
        <w:t>ex nihilo</w:t>
      </w:r>
      <w:r>
        <w:rPr>
          <w:rFonts w:ascii="Times New Roman" w:hAnsi="Times New Roman" w:cs="Times New Roman"/>
        </w:rPr>
        <w:t xml:space="preserve"> is a purely divine act</w:t>
      </w:r>
      <w:r w:rsidRPr="00B11E21">
        <w:rPr>
          <w:rFonts w:ascii="Times New Roman" w:hAnsi="Times New Roman" w:cs="Times New Roman"/>
        </w:rPr>
        <w:t xml:space="preserve"> and must be clearly distinguished from human artistic creativity</w:t>
      </w:r>
      <w:r>
        <w:rPr>
          <w:rFonts w:ascii="Times New Roman" w:hAnsi="Times New Roman" w:cs="Times New Roman"/>
        </w:rPr>
        <w:t>, which in theological aesthetics may be designated with the expression</w:t>
      </w:r>
      <w:r w:rsidRPr="00B11E21">
        <w:rPr>
          <w:rFonts w:ascii="Times New Roman" w:hAnsi="Times New Roman" w:cs="Times New Roman"/>
        </w:rPr>
        <w:t xml:space="preserve"> </w:t>
      </w:r>
      <w:proofErr w:type="spellStart"/>
      <w:r w:rsidRPr="00B11E21">
        <w:rPr>
          <w:rFonts w:ascii="Times New Roman" w:hAnsi="Times New Roman" w:cs="Times New Roman"/>
          <w:i/>
          <w:iCs/>
        </w:rPr>
        <w:t>creatio</w:t>
      </w:r>
      <w:proofErr w:type="spellEnd"/>
      <w:r w:rsidRPr="00B11E21">
        <w:rPr>
          <w:rFonts w:ascii="Times New Roman" w:hAnsi="Times New Roman" w:cs="Times New Roman"/>
          <w:i/>
          <w:iCs/>
        </w:rPr>
        <w:t xml:space="preserve"> ex </w:t>
      </w:r>
      <w:proofErr w:type="spellStart"/>
      <w:r w:rsidRPr="00B11E21">
        <w:rPr>
          <w:rFonts w:ascii="Times New Roman" w:hAnsi="Times New Roman" w:cs="Times New Roman"/>
          <w:i/>
          <w:iCs/>
        </w:rPr>
        <w:t>materia</w:t>
      </w:r>
      <w:proofErr w:type="spellEnd"/>
      <w:r>
        <w:rPr>
          <w:rFonts w:ascii="Times New Roman" w:hAnsi="Times New Roman" w:cs="Times New Roman"/>
        </w:rPr>
        <w:t xml:space="preserve"> – creation from pre-existent material.</w:t>
      </w:r>
      <w:r w:rsidRPr="00B11E21">
        <w:rPr>
          <w:rFonts w:ascii="Times New Roman" w:hAnsi="Times New Roman" w:cs="Times New Roman"/>
        </w:rPr>
        <w:t xml:space="preserve"> Thomas Aquinas definition of creation can be understood from two perspectives, active and passive sides of creation. </w:t>
      </w:r>
      <w:r>
        <w:rPr>
          <w:rFonts w:ascii="Times New Roman" w:hAnsi="Times New Roman" w:cs="Times New Roman"/>
        </w:rPr>
        <w:t>“</w:t>
      </w:r>
      <w:r w:rsidRPr="001E08E8">
        <w:rPr>
          <w:rFonts w:ascii="Times New Roman" w:hAnsi="Times New Roman" w:cs="Times New Roman"/>
        </w:rPr>
        <w:t>Creation is an active divine agency on the part of God, while on the part of the creature creation is a passive reception of the agency</w:t>
      </w:r>
      <w:r>
        <w:rPr>
          <w:rFonts w:ascii="Times New Roman" w:hAnsi="Times New Roman" w:cs="Times New Roman"/>
        </w:rPr>
        <w:t>”</w:t>
      </w:r>
      <w:r>
        <w:rPr>
          <w:rFonts w:ascii="Times New Roman" w:hAnsi="Times New Roman" w:cs="Times New Roman"/>
          <w:b/>
          <w:bCs/>
        </w:rPr>
        <w:t xml:space="preserve"> </w:t>
      </w:r>
      <w:r w:rsidRPr="00AC6981">
        <w:rPr>
          <w:rFonts w:ascii="Times New Roman" w:hAnsi="Times New Roman" w:cs="Times New Roman"/>
        </w:rPr>
        <w:t xml:space="preserve">(Aquinas quoted in </w:t>
      </w:r>
      <w:proofErr w:type="spellStart"/>
      <w:r w:rsidRPr="00B11E21">
        <w:rPr>
          <w:rFonts w:ascii="Times New Roman" w:hAnsi="Times New Roman" w:cs="Times New Roman"/>
        </w:rPr>
        <w:t>Tabaczek</w:t>
      </w:r>
      <w:proofErr w:type="spellEnd"/>
      <w:r w:rsidRPr="00B11E21">
        <w:rPr>
          <w:rFonts w:ascii="Times New Roman" w:hAnsi="Times New Roman" w:cs="Times New Roman"/>
        </w:rPr>
        <w:t>,</w:t>
      </w:r>
      <w:r>
        <w:rPr>
          <w:rFonts w:ascii="Times New Roman" w:hAnsi="Times New Roman" w:cs="Times New Roman"/>
        </w:rPr>
        <w:t xml:space="preserve"> </w:t>
      </w:r>
      <w:r w:rsidRPr="00B11E21">
        <w:rPr>
          <w:rFonts w:ascii="Times New Roman" w:hAnsi="Times New Roman" w:cs="Times New Roman"/>
        </w:rPr>
        <w:t>2020)</w:t>
      </w:r>
      <w:r>
        <w:rPr>
          <w:rFonts w:ascii="Times New Roman" w:hAnsi="Times New Roman" w:cs="Times New Roman"/>
        </w:rPr>
        <w:t>.</w:t>
      </w:r>
      <w:r w:rsidRPr="00B11E21">
        <w:rPr>
          <w:rFonts w:ascii="Times New Roman" w:hAnsi="Times New Roman" w:cs="Times New Roman"/>
        </w:rPr>
        <w:t xml:space="preserve"> </w:t>
      </w:r>
      <w:r>
        <w:rPr>
          <w:rFonts w:ascii="Times New Roman" w:hAnsi="Times New Roman" w:cs="Times New Roman"/>
        </w:rPr>
        <w:t xml:space="preserve">Creation as an active agency </w:t>
      </w:r>
      <w:r w:rsidRPr="00B11E21">
        <w:rPr>
          <w:rFonts w:ascii="Times New Roman" w:hAnsi="Times New Roman" w:cs="Times New Roman"/>
        </w:rPr>
        <w:t xml:space="preserve">refers to the primordial divine act by which God brought the universe into existence </w:t>
      </w:r>
      <w:r w:rsidRPr="0063053B">
        <w:rPr>
          <w:rFonts w:ascii="Times New Roman" w:hAnsi="Times New Roman" w:cs="Times New Roman"/>
          <w:i/>
          <w:iCs/>
        </w:rPr>
        <w:t>ex nihilo</w:t>
      </w:r>
      <w:r w:rsidRPr="00B11E21">
        <w:rPr>
          <w:rFonts w:ascii="Times New Roman" w:hAnsi="Times New Roman" w:cs="Times New Roman"/>
        </w:rPr>
        <w:t>, out of nothing, that is without</w:t>
      </w:r>
      <w:r>
        <w:rPr>
          <w:rFonts w:ascii="Times New Roman" w:hAnsi="Times New Roman" w:cs="Times New Roman"/>
        </w:rPr>
        <w:t xml:space="preserve"> using</w:t>
      </w:r>
      <w:r w:rsidRPr="00B11E21">
        <w:rPr>
          <w:rFonts w:ascii="Times New Roman" w:hAnsi="Times New Roman" w:cs="Times New Roman"/>
        </w:rPr>
        <w:t xml:space="preserve"> any pre-existent matter</w:t>
      </w:r>
      <w:r>
        <w:rPr>
          <w:rFonts w:ascii="Times New Roman" w:hAnsi="Times New Roman" w:cs="Times New Roman"/>
        </w:rPr>
        <w:t xml:space="preserve"> (</w:t>
      </w:r>
      <w:proofErr w:type="spellStart"/>
      <w:r w:rsidRPr="00B11E21">
        <w:rPr>
          <w:rFonts w:ascii="Times New Roman" w:hAnsi="Times New Roman" w:cs="Times New Roman"/>
        </w:rPr>
        <w:t>Tabaczek</w:t>
      </w:r>
      <w:proofErr w:type="spellEnd"/>
      <w:r w:rsidRPr="00B11E21">
        <w:rPr>
          <w:rFonts w:ascii="Times New Roman" w:hAnsi="Times New Roman" w:cs="Times New Roman"/>
        </w:rPr>
        <w:t>,</w:t>
      </w:r>
      <w:r>
        <w:rPr>
          <w:rFonts w:ascii="Times New Roman" w:hAnsi="Times New Roman" w:cs="Times New Roman"/>
        </w:rPr>
        <w:t xml:space="preserve"> </w:t>
      </w:r>
      <w:r w:rsidRPr="00B11E21">
        <w:rPr>
          <w:rFonts w:ascii="Times New Roman" w:hAnsi="Times New Roman" w:cs="Times New Roman"/>
        </w:rPr>
        <w:t>2020</w:t>
      </w:r>
      <w:r>
        <w:rPr>
          <w:rFonts w:ascii="Times New Roman" w:hAnsi="Times New Roman" w:cs="Times New Roman"/>
        </w:rPr>
        <w:t xml:space="preserve">). </w:t>
      </w:r>
      <w:r w:rsidRPr="00CE2905">
        <w:rPr>
          <w:rFonts w:ascii="Times New Roman" w:hAnsi="Times New Roman" w:cs="Times New Roman"/>
        </w:rPr>
        <w:t xml:space="preserve">The doctrine of </w:t>
      </w:r>
      <w:proofErr w:type="spellStart"/>
      <w:r w:rsidRPr="00CE2905">
        <w:rPr>
          <w:rFonts w:ascii="Times New Roman" w:hAnsi="Times New Roman" w:cs="Times New Roman"/>
          <w:i/>
          <w:iCs/>
        </w:rPr>
        <w:t>creatio</w:t>
      </w:r>
      <w:proofErr w:type="spellEnd"/>
      <w:r w:rsidRPr="00CE2905">
        <w:rPr>
          <w:rFonts w:ascii="Times New Roman" w:hAnsi="Times New Roman" w:cs="Times New Roman"/>
          <w:i/>
          <w:iCs/>
        </w:rPr>
        <w:t xml:space="preserve"> ex nihilo</w:t>
      </w:r>
      <w:r w:rsidRPr="00CE2905">
        <w:rPr>
          <w:rFonts w:ascii="Times New Roman" w:hAnsi="Times New Roman" w:cs="Times New Roman"/>
        </w:rPr>
        <w:t xml:space="preserve"> has</w:t>
      </w:r>
      <w:r>
        <w:rPr>
          <w:rFonts w:ascii="Times New Roman" w:hAnsi="Times New Roman" w:cs="Times New Roman"/>
        </w:rPr>
        <w:t xml:space="preserve"> however</w:t>
      </w:r>
      <w:r w:rsidRPr="00CE2905">
        <w:rPr>
          <w:rFonts w:ascii="Times New Roman" w:hAnsi="Times New Roman" w:cs="Times New Roman"/>
        </w:rPr>
        <w:t xml:space="preserve"> been challenged by some scientists. In more recent time, the cosmological assumptions of scientists like Lawrence Krauss and Richard Dawkins come to mind. Sharing a similar view with Dawkins, Lawrence Krauss considers the whole idea of creation </w:t>
      </w:r>
      <w:r w:rsidRPr="00780A46">
        <w:rPr>
          <w:rFonts w:ascii="Times New Roman" w:hAnsi="Times New Roman" w:cs="Times New Roman"/>
          <w:i/>
          <w:iCs/>
        </w:rPr>
        <w:t>ex nihilo</w:t>
      </w:r>
      <w:r w:rsidRPr="00CE2905">
        <w:rPr>
          <w:rFonts w:ascii="Times New Roman" w:hAnsi="Times New Roman" w:cs="Times New Roman"/>
        </w:rPr>
        <w:t xml:space="preserve"> as a philosophical and theological failure. Krauss</w:t>
      </w:r>
      <w:r>
        <w:rPr>
          <w:rFonts w:ascii="Times New Roman" w:hAnsi="Times New Roman" w:cs="Times New Roman"/>
        </w:rPr>
        <w:t xml:space="preserve"> is of the opinion that the </w:t>
      </w:r>
      <w:r>
        <w:rPr>
          <w:rFonts w:ascii="Times New Roman" w:hAnsi="Times New Roman" w:cs="Times New Roman"/>
        </w:rPr>
        <w:lastRenderedPageBreak/>
        <w:t>doc</w:t>
      </w:r>
      <w:r w:rsidRPr="00CE2905">
        <w:rPr>
          <w:rFonts w:ascii="Times New Roman" w:hAnsi="Times New Roman" w:cs="Times New Roman"/>
        </w:rPr>
        <w:t xml:space="preserve">trine of </w:t>
      </w:r>
      <w:r w:rsidRPr="00CE2905">
        <w:rPr>
          <w:rFonts w:ascii="Times New Roman" w:hAnsi="Times New Roman" w:cs="Times New Roman"/>
          <w:i/>
          <w:iCs/>
        </w:rPr>
        <w:t>creation from nothing</w:t>
      </w:r>
      <w:r w:rsidRPr="00CE2905">
        <w:rPr>
          <w:rFonts w:ascii="Times New Roman" w:hAnsi="Times New Roman" w:cs="Times New Roman"/>
        </w:rPr>
        <w:t xml:space="preserve"> </w:t>
      </w:r>
      <w:r>
        <w:rPr>
          <w:rFonts w:ascii="Times New Roman" w:hAnsi="Times New Roman" w:cs="Times New Roman"/>
        </w:rPr>
        <w:t xml:space="preserve">only </w:t>
      </w:r>
      <w:r w:rsidRPr="00CE2905">
        <w:rPr>
          <w:rFonts w:ascii="Times New Roman" w:hAnsi="Times New Roman" w:cs="Times New Roman"/>
        </w:rPr>
        <w:t>reveals the intellectual bankruptcy of much of theology and some of modern philosophy. H</w:t>
      </w:r>
      <w:r>
        <w:rPr>
          <w:rFonts w:ascii="Times New Roman" w:hAnsi="Times New Roman" w:cs="Times New Roman"/>
        </w:rPr>
        <w:t>e</w:t>
      </w:r>
      <w:r w:rsidRPr="00CE2905">
        <w:rPr>
          <w:rFonts w:ascii="Times New Roman" w:hAnsi="Times New Roman" w:cs="Times New Roman"/>
        </w:rPr>
        <w:t xml:space="preserve"> rather argues that the notion of "nothing’ is every bit as physical as ‘something" especially if it is to be defined as the "absence of something" (Krauss, 2012). The scientific claims made by Krauss however does not explain the ontological nature of </w:t>
      </w:r>
      <w:r w:rsidRPr="00DE490C">
        <w:rPr>
          <w:rFonts w:ascii="Times New Roman" w:hAnsi="Times New Roman" w:cs="Times New Roman"/>
          <w:i/>
          <w:iCs/>
        </w:rPr>
        <w:t>nothing</w:t>
      </w:r>
      <w:r w:rsidRPr="00CE2905">
        <w:rPr>
          <w:rFonts w:ascii="Times New Roman" w:hAnsi="Times New Roman" w:cs="Times New Roman"/>
        </w:rPr>
        <w:t xml:space="preserve"> as a non-being. </w:t>
      </w:r>
      <w:r>
        <w:rPr>
          <w:rFonts w:ascii="Times New Roman" w:hAnsi="Times New Roman" w:cs="Times New Roman"/>
        </w:rPr>
        <w:t xml:space="preserve">His view of </w:t>
      </w:r>
      <w:r w:rsidRPr="0030032C">
        <w:rPr>
          <w:rFonts w:ascii="Times New Roman" w:hAnsi="Times New Roman" w:cs="Times New Roman"/>
          <w:i/>
          <w:iCs/>
        </w:rPr>
        <w:t>nothing</w:t>
      </w:r>
      <w:r>
        <w:rPr>
          <w:rFonts w:ascii="Times New Roman" w:hAnsi="Times New Roman" w:cs="Times New Roman"/>
        </w:rPr>
        <w:t xml:space="preserve"> would be very well appreciated only by atheists who are core proponents of </w:t>
      </w:r>
      <w:r w:rsidRPr="00CE2905">
        <w:rPr>
          <w:rFonts w:ascii="Times New Roman" w:hAnsi="Times New Roman" w:cs="Times New Roman"/>
        </w:rPr>
        <w:t>the laws of physics and quantum mechanics. For Krauss, “nothing is not nothing. Nothing is something”</w:t>
      </w:r>
      <w:r>
        <w:rPr>
          <w:rFonts w:ascii="Times New Roman" w:hAnsi="Times New Roman" w:cs="Times New Roman"/>
        </w:rPr>
        <w:t>,</w:t>
      </w:r>
      <w:r w:rsidRPr="00CE2905">
        <w:rPr>
          <w:rFonts w:ascii="Times New Roman" w:hAnsi="Times New Roman" w:cs="Times New Roman"/>
        </w:rPr>
        <w:t xml:space="preserve"> </w:t>
      </w:r>
      <w:r>
        <w:rPr>
          <w:rFonts w:ascii="Times New Roman" w:hAnsi="Times New Roman" w:cs="Times New Roman"/>
        </w:rPr>
        <w:t>an</w:t>
      </w:r>
      <w:r w:rsidRPr="00CE2905">
        <w:rPr>
          <w:rFonts w:ascii="Times New Roman" w:hAnsi="Times New Roman" w:cs="Times New Roman"/>
        </w:rPr>
        <w:t xml:space="preserve"> assumption which contrasts totally with the subject of creation in Thomas Aquinas’ theological </w:t>
      </w:r>
      <w:r>
        <w:rPr>
          <w:rFonts w:ascii="Times New Roman" w:hAnsi="Times New Roman" w:cs="Times New Roman"/>
        </w:rPr>
        <w:t>treatise, whic</w:t>
      </w:r>
      <w:r w:rsidRPr="00CE2905">
        <w:rPr>
          <w:rFonts w:ascii="Times New Roman" w:hAnsi="Times New Roman" w:cs="Times New Roman"/>
        </w:rPr>
        <w:t>h provides the right conceptual framework for</w:t>
      </w:r>
      <w:r>
        <w:rPr>
          <w:rFonts w:ascii="Times New Roman" w:hAnsi="Times New Roman" w:cs="Times New Roman"/>
        </w:rPr>
        <w:t xml:space="preserve"> analysing and reconstructing t</w:t>
      </w:r>
      <w:r w:rsidRPr="00CE2905">
        <w:rPr>
          <w:rFonts w:ascii="Times New Roman" w:hAnsi="Times New Roman" w:cs="Times New Roman"/>
        </w:rPr>
        <w:t>he works of El Anatsui as material pointers to creation out of nothing.</w:t>
      </w:r>
      <w:r>
        <w:rPr>
          <w:rFonts w:ascii="Times New Roman" w:hAnsi="Times New Roman" w:cs="Times New Roman"/>
        </w:rPr>
        <w:t xml:space="preserve"> </w:t>
      </w:r>
    </w:p>
    <w:p w14:paraId="23F9AC87" w14:textId="77777777" w:rsidR="00B9471F" w:rsidRPr="004842FD" w:rsidRDefault="00B9471F" w:rsidP="004842FD">
      <w:pPr>
        <w:spacing w:after="0" w:line="360" w:lineRule="auto"/>
        <w:rPr>
          <w:rFonts w:ascii="Times New Roman" w:hAnsi="Times New Roman" w:cs="Times New Roman"/>
          <w:b/>
          <w:bCs/>
          <w:sz w:val="22"/>
          <w:szCs w:val="22"/>
        </w:rPr>
      </w:pPr>
    </w:p>
    <w:p w14:paraId="5407A321" w14:textId="77777777" w:rsidR="00D3421E" w:rsidRPr="00D3421E" w:rsidRDefault="00D3421E" w:rsidP="00D3421E">
      <w:pPr>
        <w:spacing w:after="0" w:line="360" w:lineRule="auto"/>
        <w:rPr>
          <w:rFonts w:ascii="Times New Roman" w:hAnsi="Times New Roman" w:cs="Times New Roman"/>
          <w:b/>
          <w:bCs/>
          <w:i/>
          <w:iCs/>
          <w:sz w:val="22"/>
          <w:szCs w:val="22"/>
        </w:rPr>
      </w:pPr>
      <w:r w:rsidRPr="00D3421E">
        <w:rPr>
          <w:rFonts w:ascii="Times New Roman" w:hAnsi="Times New Roman" w:cs="Times New Roman"/>
          <w:b/>
          <w:bCs/>
          <w:sz w:val="22"/>
          <w:szCs w:val="22"/>
        </w:rPr>
        <w:t>Materiality, Medium, and Practice: Comparative Perspectives</w:t>
      </w:r>
    </w:p>
    <w:p w14:paraId="6DC09563" w14:textId="77777777" w:rsidR="004842FD" w:rsidRDefault="004842FD" w:rsidP="004842FD">
      <w:pPr>
        <w:ind w:firstLine="720"/>
        <w:jc w:val="both"/>
        <w:rPr>
          <w:rFonts w:ascii="Times New Roman" w:hAnsi="Times New Roman" w:cs="Times New Roman"/>
        </w:rPr>
      </w:pPr>
      <w:r>
        <w:rPr>
          <w:rFonts w:ascii="Times New Roman" w:hAnsi="Times New Roman" w:cs="Times New Roman"/>
        </w:rPr>
        <w:t xml:space="preserve">Traces of the </w:t>
      </w:r>
      <w:r w:rsidRPr="00B11E21">
        <w:rPr>
          <w:rFonts w:ascii="Times New Roman" w:hAnsi="Times New Roman" w:cs="Times New Roman"/>
        </w:rPr>
        <w:t xml:space="preserve">notions of materiality and immateriality may be well </w:t>
      </w:r>
      <w:r>
        <w:rPr>
          <w:rFonts w:ascii="Times New Roman" w:hAnsi="Times New Roman" w:cs="Times New Roman"/>
        </w:rPr>
        <w:t xml:space="preserve">found in </w:t>
      </w:r>
      <w:r w:rsidRPr="00B11E21">
        <w:rPr>
          <w:rFonts w:ascii="Times New Roman" w:hAnsi="Times New Roman" w:cs="Times New Roman"/>
        </w:rPr>
        <w:t>the</w:t>
      </w:r>
      <w:r>
        <w:rPr>
          <w:rFonts w:ascii="Times New Roman" w:hAnsi="Times New Roman" w:cs="Times New Roman"/>
        </w:rPr>
        <w:t xml:space="preserve"> works of </w:t>
      </w:r>
      <w:r w:rsidRPr="00B11E21">
        <w:rPr>
          <w:rFonts w:ascii="Times New Roman" w:hAnsi="Times New Roman" w:cs="Times New Roman"/>
        </w:rPr>
        <w:t>classical Greek philosoph</w:t>
      </w:r>
      <w:r>
        <w:rPr>
          <w:rFonts w:ascii="Times New Roman" w:hAnsi="Times New Roman" w:cs="Times New Roman"/>
        </w:rPr>
        <w:t>ers</w:t>
      </w:r>
      <w:r w:rsidRPr="00B11E21">
        <w:rPr>
          <w:rFonts w:ascii="Times New Roman" w:hAnsi="Times New Roman" w:cs="Times New Roman"/>
        </w:rPr>
        <w:t xml:space="preserve"> like Plato and Aristotle and the</w:t>
      </w:r>
      <w:r>
        <w:rPr>
          <w:rFonts w:ascii="Times New Roman" w:hAnsi="Times New Roman" w:cs="Times New Roman"/>
        </w:rPr>
        <w:t xml:space="preserve"> subsequent generations of proponents of Platonic Idealism and Aristotelian materialism. In the Platonic vision of things, the immaterial world is the basic causality of the material universe. On the contrary, proponents of Aristotelian materialism argue that the material world begets the immaterial world (Ferrari, 2000; Sandra, 2011). The implications of the Platonic and Aristotelian cosmology has been shown in the contemporary clarifications of the notions of materiality and immateriality. </w:t>
      </w:r>
      <w:proofErr w:type="spellStart"/>
      <w:r>
        <w:rPr>
          <w:rFonts w:ascii="Times New Roman" w:hAnsi="Times New Roman" w:cs="Times New Roman"/>
        </w:rPr>
        <w:t>Chalaby</w:t>
      </w:r>
      <w:proofErr w:type="spellEnd"/>
      <w:r>
        <w:rPr>
          <w:rFonts w:ascii="Times New Roman" w:hAnsi="Times New Roman" w:cs="Times New Roman"/>
        </w:rPr>
        <w:t xml:space="preserve"> (2021) speaks of the expressive unity of these notions in a work of art. For him, materiality and immateriality may differ ontologically but they both constitute an integral and unifying element that makes the whole visual work of art. For him, “materiality and immateriality are conceptually and physically bound together” just as our common humanity is a composite of body and soul (</w:t>
      </w:r>
      <w:r w:rsidRPr="001C1C99">
        <w:rPr>
          <w:rFonts w:ascii="Times New Roman" w:hAnsi="Times New Roman" w:cs="Times New Roman"/>
          <w:i/>
          <w:iCs/>
        </w:rPr>
        <w:t>Catechism of the Catholic Church</w:t>
      </w:r>
      <w:r>
        <w:rPr>
          <w:rFonts w:ascii="Times New Roman" w:hAnsi="Times New Roman" w:cs="Times New Roman"/>
        </w:rPr>
        <w:t xml:space="preserve">, </w:t>
      </w:r>
      <w:r w:rsidRPr="001D12B8">
        <w:rPr>
          <w:rFonts w:ascii="Times New Roman" w:hAnsi="Times New Roman" w:cs="Times New Roman"/>
        </w:rPr>
        <w:t>1993</w:t>
      </w:r>
      <w:r>
        <w:rPr>
          <w:rFonts w:ascii="Times New Roman" w:hAnsi="Times New Roman" w:cs="Times New Roman"/>
        </w:rPr>
        <w:t xml:space="preserve">). While </w:t>
      </w:r>
      <w:proofErr w:type="spellStart"/>
      <w:r>
        <w:rPr>
          <w:rFonts w:ascii="Times New Roman" w:hAnsi="Times New Roman" w:cs="Times New Roman"/>
        </w:rPr>
        <w:t>Chalaby’s</w:t>
      </w:r>
      <w:proofErr w:type="spellEnd"/>
      <w:r>
        <w:rPr>
          <w:rFonts w:ascii="Times New Roman" w:hAnsi="Times New Roman" w:cs="Times New Roman"/>
        </w:rPr>
        <w:t xml:space="preserve"> conception makes reference to the Aristotelian principle of the unity of matter and form in a single reality, Mills (2009) provides a similar insight in trying to define materiality. For Mills, materiality in art is “a generic name for all the physical matter and the relevant information related to the work’s physical construct.”</w:t>
      </w:r>
    </w:p>
    <w:p w14:paraId="102FDCDF" w14:textId="77777777" w:rsidR="004842FD" w:rsidRDefault="004842FD" w:rsidP="004842FD">
      <w:pPr>
        <w:ind w:firstLine="720"/>
        <w:jc w:val="both"/>
        <w:rPr>
          <w:rFonts w:ascii="Times New Roman" w:hAnsi="Times New Roman" w:cs="Times New Roman"/>
        </w:rPr>
      </w:pPr>
      <w:r>
        <w:rPr>
          <w:rFonts w:ascii="Times New Roman" w:hAnsi="Times New Roman" w:cs="Times New Roman"/>
        </w:rPr>
        <w:t xml:space="preserve">Hart (1998) seems to have a different view in his consideration of the work of art as it relates to the notion of materiality and immateriality. He argues that “the raw stuff of all art is matter.” When taken literarily, Hart’s materialistic perception would seem to have no space for the notion of immateriality or transcendence in the visual work of art. But his further argument in the same work suggests otherwise, for he speaks of “transfiguring matter” including our common humanity to a certain level of transcendence.  This view has been given a profound theological consideration in the </w:t>
      </w:r>
      <w:r w:rsidRPr="004B5D79">
        <w:rPr>
          <w:rFonts w:ascii="Times New Roman" w:hAnsi="Times New Roman" w:cs="Times New Roman"/>
          <w:i/>
          <w:iCs/>
        </w:rPr>
        <w:t>Letter to Artists</w:t>
      </w:r>
      <w:r>
        <w:rPr>
          <w:rFonts w:ascii="Times New Roman" w:hAnsi="Times New Roman" w:cs="Times New Roman"/>
        </w:rPr>
        <w:t xml:space="preserve"> by John Paull II (1999). </w:t>
      </w:r>
      <w:r w:rsidRPr="00C74795">
        <w:rPr>
          <w:rFonts w:ascii="Times New Roman" w:hAnsi="Times New Roman" w:cs="Times New Roman"/>
        </w:rPr>
        <w:t>“Through his ‘artistic creativity’ man appears more than ever ‘in the image of God’, and he accomplishes this task above all in shaping the wondrous ‘material’ of his own humanity and then exercising creative dominion over the universe which surrounds him</w:t>
      </w:r>
      <w:r>
        <w:rPr>
          <w:rFonts w:ascii="Times New Roman" w:hAnsi="Times New Roman" w:cs="Times New Roman"/>
        </w:rPr>
        <w:t>.”</w:t>
      </w:r>
      <w:r w:rsidRPr="00C74795">
        <w:rPr>
          <w:rFonts w:ascii="Times New Roman" w:hAnsi="Times New Roman" w:cs="Times New Roman"/>
        </w:rPr>
        <w:t xml:space="preserve"> </w:t>
      </w:r>
      <w:r>
        <w:rPr>
          <w:rFonts w:ascii="Times New Roman" w:hAnsi="Times New Roman" w:cs="Times New Roman"/>
        </w:rPr>
        <w:t xml:space="preserve">John Paul’s teaching inspires certain conviction. Our common humanity – conceived  as the masterpiece of God’s creation, can be explored, not only as the principle of materiality but also as the primary material for art and the crucial starting point for material practices in art. To argue for the primacy and priority of the human agency in art as in all other spheres of human life and activities is to recognise the truth </w:t>
      </w:r>
      <w:r>
        <w:rPr>
          <w:rFonts w:ascii="Times New Roman" w:hAnsi="Times New Roman" w:cs="Times New Roman"/>
        </w:rPr>
        <w:lastRenderedPageBreak/>
        <w:t xml:space="preserve">of faith recorded in the sacred pages of the Bible about the centrality of the human image as the masterpiece of God’s creation and a rational moral being – the truth that the material universe is subject to the creative intelligence and to the transformative power of human artistic creativity in many ways, for after creating humanity in his image and likeness, God endowed men and women with creative dominion – the power to become in their own rights co-creators in  a created universe - a universe created </w:t>
      </w:r>
      <w:r w:rsidRPr="00276B93">
        <w:rPr>
          <w:rFonts w:ascii="Times New Roman" w:hAnsi="Times New Roman" w:cs="Times New Roman"/>
          <w:i/>
          <w:iCs/>
        </w:rPr>
        <w:t>ex nihilo</w:t>
      </w:r>
      <w:r>
        <w:rPr>
          <w:rFonts w:ascii="Times New Roman" w:hAnsi="Times New Roman" w:cs="Times New Roman"/>
        </w:rPr>
        <w:t>, from nothing. Truths of faith are divinely revealed to humanity so that human reason is capable of knowing</w:t>
      </w:r>
      <w:r w:rsidRPr="000A4574">
        <w:rPr>
          <w:rFonts w:ascii="Times New Roman" w:hAnsi="Times New Roman" w:cs="Times New Roman"/>
        </w:rPr>
        <w:t xml:space="preserve"> </w:t>
      </w:r>
      <w:r>
        <w:rPr>
          <w:rFonts w:ascii="Times New Roman" w:hAnsi="Times New Roman" w:cs="Times New Roman"/>
        </w:rPr>
        <w:t xml:space="preserve">and responding to it. </w:t>
      </w:r>
    </w:p>
    <w:p w14:paraId="17390BB0" w14:textId="77777777" w:rsidR="004842FD" w:rsidRDefault="004842FD" w:rsidP="004842FD">
      <w:pPr>
        <w:ind w:firstLine="720"/>
        <w:jc w:val="both"/>
        <w:rPr>
          <w:rFonts w:ascii="Times New Roman" w:hAnsi="Times New Roman" w:cs="Times New Roman"/>
        </w:rPr>
      </w:pPr>
      <w:r>
        <w:rPr>
          <w:rFonts w:ascii="Times New Roman" w:hAnsi="Times New Roman" w:cs="Times New Roman"/>
        </w:rPr>
        <w:t xml:space="preserve">The notions of materiality and immateriality </w:t>
      </w:r>
      <w:r w:rsidRPr="00B11E21">
        <w:rPr>
          <w:rFonts w:ascii="Times New Roman" w:hAnsi="Times New Roman" w:cs="Times New Roman"/>
        </w:rPr>
        <w:t xml:space="preserve">have </w:t>
      </w:r>
      <w:r>
        <w:rPr>
          <w:rFonts w:ascii="Times New Roman" w:hAnsi="Times New Roman" w:cs="Times New Roman"/>
        </w:rPr>
        <w:t xml:space="preserve">also </w:t>
      </w:r>
      <w:r w:rsidRPr="00B11E21">
        <w:rPr>
          <w:rFonts w:ascii="Times New Roman" w:hAnsi="Times New Roman" w:cs="Times New Roman"/>
        </w:rPr>
        <w:t>found</w:t>
      </w:r>
      <w:r>
        <w:rPr>
          <w:rFonts w:ascii="Times New Roman" w:hAnsi="Times New Roman" w:cs="Times New Roman"/>
        </w:rPr>
        <w:t xml:space="preserve"> new </w:t>
      </w:r>
      <w:r w:rsidRPr="00B11E21">
        <w:rPr>
          <w:rFonts w:ascii="Times New Roman" w:hAnsi="Times New Roman" w:cs="Times New Roman"/>
        </w:rPr>
        <w:t xml:space="preserve">expressions in contemporary </w:t>
      </w:r>
      <w:r>
        <w:rPr>
          <w:rFonts w:ascii="Times New Roman" w:hAnsi="Times New Roman" w:cs="Times New Roman"/>
        </w:rPr>
        <w:t xml:space="preserve">discourse. Grosz (2017) discusses materiality and immateriality in terms of the relationship between the corporeal and the incorporeal, a relationship in which the obvious limitations of materiality as well as its conceptual transcendence in representational art is apparently suggested. Slightly different from the relationship drawn by Grosz, Coole and Frost (2010) make a strong argument for the primacy of matter over the immaterial principles of existence. Central to their argument is the view that matter is an essential part of our common humanity. </w:t>
      </w:r>
    </w:p>
    <w:p w14:paraId="02822D04" w14:textId="77777777" w:rsidR="004842FD" w:rsidRDefault="004842FD" w:rsidP="004842FD">
      <w:pPr>
        <w:ind w:left="850" w:right="850"/>
        <w:jc w:val="both"/>
        <w:rPr>
          <w:rFonts w:ascii="Times New Roman" w:hAnsi="Times New Roman" w:cs="Times New Roman"/>
        </w:rPr>
      </w:pPr>
      <w:r w:rsidRPr="00F031C5">
        <w:rPr>
          <w:rFonts w:ascii="Times New Roman" w:hAnsi="Times New Roman" w:cs="Times New Roman"/>
        </w:rPr>
        <w:t>“As human beings we inhabit an ineluctably material world. We live our everyday lives surrounded by, immersed in, matter. We are ourselves composed of matter. We experience its restlessness and intransigence even as we reconfigure and consume it. At every turn we encounter physical objects fashioned by human design…. the material artifacts and natural stuff…populate our environment…. In light of this massive materiality, how could we be anything other than materialist? How could we ignore the power of matter and the ways it materializes in our ordinary experiences or fail to acknowledge the primacy of matter in our theories?”</w:t>
      </w:r>
      <w:r>
        <w:rPr>
          <w:rFonts w:ascii="Times New Roman" w:hAnsi="Times New Roman" w:cs="Times New Roman"/>
        </w:rPr>
        <w:t xml:space="preserve"> (Coole and Frost, 2010)</w:t>
      </w:r>
    </w:p>
    <w:p w14:paraId="5705B045" w14:textId="77777777" w:rsidR="004842FD" w:rsidRDefault="004842FD" w:rsidP="004842FD">
      <w:pPr>
        <w:ind w:firstLine="720"/>
        <w:jc w:val="both"/>
        <w:rPr>
          <w:rFonts w:ascii="Times New Roman" w:hAnsi="Times New Roman" w:cs="Times New Roman"/>
        </w:rPr>
      </w:pPr>
      <w:r>
        <w:rPr>
          <w:rFonts w:ascii="Times New Roman" w:hAnsi="Times New Roman" w:cs="Times New Roman"/>
        </w:rPr>
        <w:t xml:space="preserve">In Coole and Frost’s view, we may find a very convincing argument for the necessity of material art practices as an instrument of transformation and capable of changing the world through the exploration of the material universe in its various conditions and manifestations as reflected in the physical and social environment. If matter is something we live with (Coole and Frost, 2010), we cannot feign indifferent to the decaying reality of a material universe that is increasingly “shedding its skin” (Anatsui, 2010) and experiencing on a daily basis the gruesome acts of human destructiveness, careless abandonment and other acts of human indifference which have been shown to have negative impacts on our physical and social environment. There may be grave consequences if we fail to see from a creative distance the connection between the miserable human condition and the discarded materials under study which seem to represent this condition in ways that inspire creativity, or fail to rediscover the primordial creative tradition by which all things were created </w:t>
      </w:r>
      <w:r w:rsidRPr="00F04A69">
        <w:rPr>
          <w:rFonts w:ascii="Times New Roman" w:hAnsi="Times New Roman" w:cs="Times New Roman"/>
          <w:i/>
          <w:iCs/>
        </w:rPr>
        <w:t>ex nihilo</w:t>
      </w:r>
      <w:r>
        <w:rPr>
          <w:rFonts w:ascii="Times New Roman" w:hAnsi="Times New Roman" w:cs="Times New Roman"/>
        </w:rPr>
        <w:t xml:space="preserve"> (</w:t>
      </w:r>
      <w:r w:rsidRPr="004A6F18">
        <w:rPr>
          <w:rFonts w:ascii="Times New Roman" w:hAnsi="Times New Roman" w:cs="Times New Roman"/>
        </w:rPr>
        <w:t>creation</w:t>
      </w:r>
      <w:r>
        <w:rPr>
          <w:rFonts w:ascii="Times New Roman" w:hAnsi="Times New Roman" w:cs="Times New Roman"/>
        </w:rPr>
        <w:t xml:space="preserve">) and </w:t>
      </w:r>
      <w:proofErr w:type="spellStart"/>
      <w:r>
        <w:rPr>
          <w:rFonts w:ascii="Times New Roman" w:hAnsi="Times New Roman" w:cs="Times New Roman"/>
        </w:rPr>
        <w:t>and</w:t>
      </w:r>
      <w:proofErr w:type="spellEnd"/>
      <w:r>
        <w:rPr>
          <w:rFonts w:ascii="Times New Roman" w:hAnsi="Times New Roman" w:cs="Times New Roman"/>
        </w:rPr>
        <w:t xml:space="preserve"> the redemptive and recreative act by which the wounded universe of all creation was restored </w:t>
      </w:r>
      <w:r w:rsidRPr="00F04A69">
        <w:rPr>
          <w:rFonts w:ascii="Times New Roman" w:hAnsi="Times New Roman" w:cs="Times New Roman"/>
          <w:i/>
          <w:iCs/>
        </w:rPr>
        <w:t xml:space="preserve">ex </w:t>
      </w:r>
      <w:proofErr w:type="spellStart"/>
      <w:r w:rsidRPr="00F04A69">
        <w:rPr>
          <w:rFonts w:ascii="Times New Roman" w:hAnsi="Times New Roman" w:cs="Times New Roman"/>
          <w:i/>
          <w:iCs/>
        </w:rPr>
        <w:t>materia</w:t>
      </w:r>
      <w:proofErr w:type="spellEnd"/>
      <w:r>
        <w:rPr>
          <w:rFonts w:ascii="Times New Roman" w:hAnsi="Times New Roman" w:cs="Times New Roman"/>
          <w:i/>
          <w:iCs/>
        </w:rPr>
        <w:t xml:space="preserve"> </w:t>
      </w:r>
      <w:r>
        <w:rPr>
          <w:rFonts w:ascii="Times New Roman" w:hAnsi="Times New Roman" w:cs="Times New Roman"/>
        </w:rPr>
        <w:t xml:space="preserve">through the Incarnation. The implication of this analogy is both philosophical and theological. </w:t>
      </w:r>
    </w:p>
    <w:p w14:paraId="10481B4B" w14:textId="77777777" w:rsidR="004842FD" w:rsidRDefault="004842FD" w:rsidP="004842FD">
      <w:pPr>
        <w:ind w:firstLine="720"/>
        <w:jc w:val="both"/>
        <w:rPr>
          <w:rFonts w:ascii="Times New Roman" w:hAnsi="Times New Roman" w:cs="Times New Roman"/>
        </w:rPr>
      </w:pPr>
      <w:r>
        <w:rPr>
          <w:rFonts w:ascii="Times New Roman" w:hAnsi="Times New Roman" w:cs="Times New Roman"/>
        </w:rPr>
        <w:t xml:space="preserve">The fact that we are a unique part of a material universe that was created </w:t>
      </w:r>
      <w:r w:rsidRPr="003E07F4">
        <w:rPr>
          <w:rFonts w:ascii="Times New Roman" w:hAnsi="Times New Roman" w:cs="Times New Roman"/>
          <w:i/>
          <w:iCs/>
        </w:rPr>
        <w:t>ex nihilo</w:t>
      </w:r>
      <w:r>
        <w:rPr>
          <w:rFonts w:ascii="Times New Roman" w:hAnsi="Times New Roman" w:cs="Times New Roman"/>
        </w:rPr>
        <w:t xml:space="preserve"> and subjected to our creative dominion raises some philosophical and anthropological questions on </w:t>
      </w:r>
      <w:r>
        <w:rPr>
          <w:rFonts w:ascii="Times New Roman" w:hAnsi="Times New Roman" w:cs="Times New Roman"/>
        </w:rPr>
        <w:lastRenderedPageBreak/>
        <w:t xml:space="preserve">the extent to which we have been able to employ our creative intelligence in addressing the contemporary human condition in need of healing.  The theological implication of this comes to mind when we consider the events of the Fall as a link between creation and redemption of our fallen humanity, which discarded materials of everyday use represent, as explored in this essay. The hermeneutics employed in this interpretative analogy is more theological since it draws extensively on the Christian theology of creation and Incarnation by which the wondrous material of our humanity was redeemed. </w:t>
      </w:r>
    </w:p>
    <w:p w14:paraId="394BB6A8" w14:textId="77777777" w:rsidR="004842FD" w:rsidRDefault="004842FD" w:rsidP="004842FD">
      <w:pPr>
        <w:ind w:firstLine="720"/>
        <w:jc w:val="both"/>
        <w:rPr>
          <w:rFonts w:ascii="Times New Roman" w:hAnsi="Times New Roman" w:cs="Times New Roman"/>
        </w:rPr>
      </w:pPr>
      <w:r>
        <w:rPr>
          <w:rFonts w:ascii="Times New Roman" w:hAnsi="Times New Roman" w:cs="Times New Roman"/>
        </w:rPr>
        <w:t xml:space="preserve">The theological themes of creation and Incarnation provide us with the basic analogy to speak of the redemption of discarded materials as wounded but not destroyed since in them lye the often hidden possibilities of transformation, transfiguration, and recreation of matter through art practices that imitate </w:t>
      </w:r>
      <w:proofErr w:type="spellStart"/>
      <w:r w:rsidRPr="00A518FE">
        <w:rPr>
          <w:rFonts w:ascii="Times New Roman" w:hAnsi="Times New Roman" w:cs="Times New Roman"/>
          <w:i/>
          <w:iCs/>
        </w:rPr>
        <w:t>creatio</w:t>
      </w:r>
      <w:proofErr w:type="spellEnd"/>
      <w:r w:rsidRPr="00A518FE">
        <w:rPr>
          <w:rFonts w:ascii="Times New Roman" w:hAnsi="Times New Roman" w:cs="Times New Roman"/>
          <w:i/>
          <w:iCs/>
        </w:rPr>
        <w:t xml:space="preserve"> ex </w:t>
      </w:r>
      <w:r>
        <w:rPr>
          <w:rFonts w:ascii="Times New Roman" w:hAnsi="Times New Roman" w:cs="Times New Roman"/>
          <w:i/>
          <w:iCs/>
        </w:rPr>
        <w:t>nihilo.</w:t>
      </w:r>
      <w:r>
        <w:rPr>
          <w:rFonts w:ascii="Times New Roman" w:hAnsi="Times New Roman" w:cs="Times New Roman"/>
        </w:rPr>
        <w:t xml:space="preserve"> </w:t>
      </w:r>
    </w:p>
    <w:p w14:paraId="19C6F991" w14:textId="77777777" w:rsidR="002E6669" w:rsidRDefault="002E6669" w:rsidP="00A20E49">
      <w:pPr>
        <w:spacing w:after="0" w:line="360" w:lineRule="auto"/>
        <w:rPr>
          <w:rFonts w:ascii="Times New Roman" w:hAnsi="Times New Roman" w:cs="Times New Roman"/>
          <w:sz w:val="22"/>
          <w:szCs w:val="22"/>
        </w:rPr>
      </w:pPr>
    </w:p>
    <w:p w14:paraId="060EA9DD" w14:textId="77777777" w:rsidR="00E37C23" w:rsidRPr="00E37C23" w:rsidRDefault="00E37C23" w:rsidP="00E37C23">
      <w:pPr>
        <w:spacing w:after="0" w:line="360" w:lineRule="auto"/>
        <w:rPr>
          <w:rFonts w:ascii="Times New Roman" w:hAnsi="Times New Roman" w:cs="Times New Roman"/>
          <w:b/>
          <w:bCs/>
          <w:sz w:val="22"/>
          <w:szCs w:val="22"/>
        </w:rPr>
      </w:pPr>
      <w:r w:rsidRPr="00E37C23">
        <w:rPr>
          <w:rFonts w:ascii="Times New Roman" w:hAnsi="Times New Roman" w:cs="Times New Roman"/>
          <w:b/>
          <w:bCs/>
          <w:sz w:val="22"/>
          <w:szCs w:val="22"/>
        </w:rPr>
        <w:t>El Anatsui from a Theological Perspective: a Case Study of an African Contemporary Artist</w:t>
      </w:r>
    </w:p>
    <w:p w14:paraId="59F81818" w14:textId="77777777" w:rsidR="00D3421E" w:rsidRDefault="00D3421E" w:rsidP="00D3421E">
      <w:pPr>
        <w:ind w:firstLine="720"/>
        <w:jc w:val="both"/>
        <w:rPr>
          <w:rFonts w:ascii="Times New Roman" w:hAnsi="Times New Roman" w:cs="Times New Roman"/>
        </w:rPr>
      </w:pPr>
      <w:r>
        <w:rPr>
          <w:rFonts w:ascii="Times New Roman" w:hAnsi="Times New Roman" w:cs="Times New Roman"/>
        </w:rPr>
        <w:t xml:space="preserve">Thomas Aquinas’s treatise on creation and particularly his classical definition of what it means to create will offer us some insight in considering how Anatsui’s material installations made from discarded bottle tops embody the notion of art made from nothing, an extended analogy for </w:t>
      </w:r>
      <w:proofErr w:type="spellStart"/>
      <w:r>
        <w:rPr>
          <w:rFonts w:ascii="Times New Roman" w:hAnsi="Times New Roman" w:cs="Times New Roman"/>
        </w:rPr>
        <w:t>creatio</w:t>
      </w:r>
      <w:proofErr w:type="spellEnd"/>
      <w:r>
        <w:rPr>
          <w:rFonts w:ascii="Times New Roman" w:hAnsi="Times New Roman" w:cs="Times New Roman"/>
        </w:rPr>
        <w:t xml:space="preserve"> ex nihilo. If what it means to create is “to make something from nothing,” and that this divine act is different from producing a work of art from pre-existent material, then it would make sense to appreciate works made from those discarded materials that the throwaway society conceive as </w:t>
      </w:r>
      <w:r w:rsidRPr="0039469C">
        <w:rPr>
          <w:rFonts w:ascii="Times New Roman" w:hAnsi="Times New Roman" w:cs="Times New Roman"/>
          <w:i/>
          <w:iCs/>
        </w:rPr>
        <w:t>nothing</w:t>
      </w:r>
      <w:r>
        <w:rPr>
          <w:rFonts w:ascii="Times New Roman" w:hAnsi="Times New Roman" w:cs="Times New Roman"/>
        </w:rPr>
        <w:t xml:space="preserve">, and to contemplate them as material pointers to </w:t>
      </w:r>
      <w:proofErr w:type="spellStart"/>
      <w:r w:rsidRPr="009E7739">
        <w:rPr>
          <w:rFonts w:ascii="Times New Roman" w:hAnsi="Times New Roman" w:cs="Times New Roman"/>
          <w:i/>
          <w:iCs/>
        </w:rPr>
        <w:t>creatio</w:t>
      </w:r>
      <w:proofErr w:type="spellEnd"/>
      <w:r w:rsidRPr="009E7739">
        <w:rPr>
          <w:rFonts w:ascii="Times New Roman" w:hAnsi="Times New Roman" w:cs="Times New Roman"/>
          <w:i/>
          <w:iCs/>
        </w:rPr>
        <w:t xml:space="preserve"> ex nihilo</w:t>
      </w:r>
      <w:r>
        <w:rPr>
          <w:rFonts w:ascii="Times New Roman" w:hAnsi="Times New Roman" w:cs="Times New Roman"/>
          <w:i/>
          <w:iCs/>
        </w:rPr>
        <w:t>.</w:t>
      </w:r>
      <w:r>
        <w:rPr>
          <w:rFonts w:ascii="Times New Roman" w:hAnsi="Times New Roman" w:cs="Times New Roman"/>
        </w:rPr>
        <w:t xml:space="preserve"> In describing the material art practices of El Anatsui, Vogel (2020) has made an insightful statement about the artist’s interest in redefining and transforming discarded materials into something of profound meaning and relevance. According to Vogel (2020), </w:t>
      </w:r>
      <w:r w:rsidRPr="00B11E21">
        <w:rPr>
          <w:rFonts w:ascii="Times New Roman" w:hAnsi="Times New Roman" w:cs="Times New Roman"/>
        </w:rPr>
        <w:t>Anatsui’s work has ceased to be an art to be read, but has turned inward to become an art to be experienced with the totality of one’s being – an art inspiring wonder and awe. A central tenet of his recent art-making</w:t>
      </w:r>
      <w:r>
        <w:rPr>
          <w:rFonts w:ascii="Times New Roman" w:hAnsi="Times New Roman" w:cs="Times New Roman"/>
        </w:rPr>
        <w:t>…</w:t>
      </w:r>
      <w:r w:rsidRPr="00B11E21">
        <w:rPr>
          <w:rFonts w:ascii="Times New Roman" w:hAnsi="Times New Roman" w:cs="Times New Roman"/>
        </w:rPr>
        <w:t>is a metaphysical transformation of commonplace things onto higher plane…(Vogel. 2020, p. 6).</w:t>
      </w:r>
    </w:p>
    <w:p w14:paraId="1DC1448F" w14:textId="77777777" w:rsidR="00D3421E" w:rsidRPr="00B11E21" w:rsidRDefault="00D3421E" w:rsidP="00D3421E">
      <w:pPr>
        <w:ind w:left="850" w:right="850"/>
        <w:jc w:val="both"/>
        <w:rPr>
          <w:rFonts w:ascii="Times New Roman" w:hAnsi="Times New Roman" w:cs="Times New Roman"/>
        </w:rPr>
      </w:pPr>
      <w:r w:rsidRPr="00B11E21">
        <w:rPr>
          <w:rFonts w:ascii="Times New Roman" w:hAnsi="Times New Roman" w:cs="Times New Roman"/>
        </w:rPr>
        <w:t>Anatsui’s complex practice has long been grounded in materiality – in the use of specific materials imbued with meanings – and his work, especially after 2000, must be understood through his intense, fine-</w:t>
      </w:r>
      <w:proofErr w:type="spellStart"/>
      <w:r w:rsidRPr="00B11E21">
        <w:rPr>
          <w:rFonts w:ascii="Times New Roman" w:hAnsi="Times New Roman" w:cs="Times New Roman"/>
        </w:rPr>
        <w:t>graned</w:t>
      </w:r>
      <w:proofErr w:type="spellEnd"/>
      <w:r w:rsidRPr="00B11E21">
        <w:rPr>
          <w:rFonts w:ascii="Times New Roman" w:hAnsi="Times New Roman" w:cs="Times New Roman"/>
        </w:rPr>
        <w:t xml:space="preserve"> focus on the material, discarded aluminium bottle tops…. A grasp of his work must start with his relationship to the message-laden material that has both resisted and guided his search for resonant effects (Vogel. 2020, p.6).</w:t>
      </w:r>
    </w:p>
    <w:p w14:paraId="606BD906" w14:textId="77777777" w:rsidR="00E37C23" w:rsidRDefault="00D3421E" w:rsidP="00D3421E">
      <w:pPr>
        <w:ind w:firstLine="720"/>
        <w:jc w:val="both"/>
        <w:rPr>
          <w:rStyle w:val="fontstyle01"/>
          <w:rFonts w:ascii="Times New Roman" w:hAnsi="Times New Roman" w:cs="Times New Roman"/>
          <w:sz w:val="22"/>
          <w:szCs w:val="22"/>
        </w:rPr>
      </w:pPr>
      <w:r w:rsidRPr="00B11E21">
        <w:rPr>
          <w:rFonts w:ascii="Times New Roman" w:hAnsi="Times New Roman" w:cs="Times New Roman"/>
        </w:rPr>
        <w:t>In the</w:t>
      </w:r>
      <w:r>
        <w:rPr>
          <w:rFonts w:ascii="Times New Roman" w:hAnsi="Times New Roman" w:cs="Times New Roman"/>
        </w:rPr>
        <w:t xml:space="preserve"> incredible</w:t>
      </w:r>
      <w:r w:rsidRPr="00B11E21">
        <w:rPr>
          <w:rFonts w:ascii="Times New Roman" w:hAnsi="Times New Roman" w:cs="Times New Roman"/>
        </w:rPr>
        <w:t xml:space="preserve"> material art practices of El Anatsui, we see how </w:t>
      </w:r>
      <w:r>
        <w:rPr>
          <w:rFonts w:ascii="Times New Roman" w:hAnsi="Times New Roman" w:cs="Times New Roman"/>
        </w:rPr>
        <w:t>“</w:t>
      </w:r>
      <w:r w:rsidRPr="00B11E21">
        <w:rPr>
          <w:rFonts w:ascii="Times New Roman" w:hAnsi="Times New Roman" w:cs="Times New Roman"/>
        </w:rPr>
        <w:t xml:space="preserve">the </w:t>
      </w:r>
      <w:r w:rsidRPr="00B11E21">
        <w:rPr>
          <w:rFonts w:ascii="Times New Roman" w:hAnsi="Times New Roman" w:cs="Times New Roman"/>
          <w:color w:val="000000"/>
          <w:shd w:val="clear" w:color="auto" w:fill="FFFFFF"/>
        </w:rPr>
        <w:t>biblical word has become image, music and poetry, evoking the mystery of “the Word made flesh” in the language of art</w:t>
      </w:r>
      <w:r>
        <w:rPr>
          <w:rFonts w:ascii="Times New Roman" w:hAnsi="Times New Roman" w:cs="Times New Roman"/>
          <w:color w:val="000000"/>
          <w:shd w:val="clear" w:color="auto" w:fill="FFFFFF"/>
        </w:rPr>
        <w:t xml:space="preserve">, a convincing argument suggesting how the </w:t>
      </w:r>
      <w:r w:rsidRPr="00B11E21">
        <w:rPr>
          <w:rFonts w:ascii="Times New Roman" w:hAnsi="Times New Roman" w:cs="Times New Roman"/>
        </w:rPr>
        <w:t xml:space="preserve">human artist </w:t>
      </w:r>
      <w:r w:rsidRPr="00B11E21">
        <w:rPr>
          <w:rStyle w:val="fontstyle01"/>
          <w:rFonts w:ascii="Times New Roman" w:hAnsi="Times New Roman" w:cs="Times New Roman"/>
          <w:sz w:val="22"/>
          <w:szCs w:val="22"/>
        </w:rPr>
        <w:t xml:space="preserve">“mirrors the image of </w:t>
      </w:r>
    </w:p>
    <w:p w14:paraId="341E361C" w14:textId="77777777" w:rsidR="00E37C23" w:rsidRDefault="00E37C23" w:rsidP="00D3421E">
      <w:pPr>
        <w:ind w:firstLine="720"/>
        <w:jc w:val="both"/>
        <w:rPr>
          <w:rStyle w:val="fontstyle01"/>
          <w:rFonts w:ascii="Times New Roman" w:hAnsi="Times New Roman" w:cs="Times New Roman"/>
          <w:sz w:val="22"/>
          <w:szCs w:val="22"/>
        </w:rPr>
      </w:pPr>
    </w:p>
    <w:p w14:paraId="1A6FF4BF" w14:textId="247192EC" w:rsidR="00D3421E" w:rsidRPr="0017225B" w:rsidRDefault="00D3421E" w:rsidP="00D3421E">
      <w:pPr>
        <w:ind w:firstLine="720"/>
        <w:jc w:val="both"/>
        <w:rPr>
          <w:rStyle w:val="fontstyle01"/>
          <w:rFonts w:ascii="Times New Roman" w:hAnsi="Times New Roman" w:cs="Times New Roman"/>
          <w:sz w:val="22"/>
          <w:szCs w:val="22"/>
        </w:rPr>
      </w:pPr>
      <w:r w:rsidRPr="00B11E21">
        <w:rPr>
          <w:rStyle w:val="fontstyle01"/>
          <w:rFonts w:ascii="Times New Roman" w:hAnsi="Times New Roman" w:cs="Times New Roman"/>
          <w:sz w:val="22"/>
          <w:szCs w:val="22"/>
        </w:rPr>
        <w:t xml:space="preserve">God as Creator” (John Paull II, 1999), especially as he </w:t>
      </w:r>
      <w:r>
        <w:rPr>
          <w:rStyle w:val="fontstyle01"/>
          <w:rFonts w:ascii="Times New Roman" w:hAnsi="Times New Roman" w:cs="Times New Roman"/>
          <w:sz w:val="22"/>
          <w:szCs w:val="22"/>
        </w:rPr>
        <w:t xml:space="preserve">gives visual and material expression to the theological notion of </w:t>
      </w:r>
      <w:proofErr w:type="spellStart"/>
      <w:r>
        <w:rPr>
          <w:rStyle w:val="fontstyle01"/>
          <w:rFonts w:ascii="Times New Roman" w:hAnsi="Times New Roman" w:cs="Times New Roman"/>
          <w:sz w:val="22"/>
          <w:szCs w:val="22"/>
        </w:rPr>
        <w:t>creatio</w:t>
      </w:r>
      <w:proofErr w:type="spellEnd"/>
      <w:r>
        <w:rPr>
          <w:rStyle w:val="fontstyle01"/>
          <w:rFonts w:ascii="Times New Roman" w:hAnsi="Times New Roman" w:cs="Times New Roman"/>
          <w:sz w:val="22"/>
          <w:szCs w:val="22"/>
        </w:rPr>
        <w:t xml:space="preserve"> ex nihilo, creation out of </w:t>
      </w:r>
      <w:r w:rsidRPr="004B456F">
        <w:rPr>
          <w:rStyle w:val="fontstyle01"/>
          <w:rFonts w:ascii="Times New Roman" w:hAnsi="Times New Roman" w:cs="Times New Roman"/>
          <w:sz w:val="22"/>
          <w:szCs w:val="22"/>
        </w:rPr>
        <w:t>nothing</w:t>
      </w:r>
      <w:r>
        <w:rPr>
          <w:rStyle w:val="fontstyle01"/>
          <w:rFonts w:ascii="Times New Roman" w:hAnsi="Times New Roman" w:cs="Times New Roman"/>
          <w:sz w:val="22"/>
          <w:szCs w:val="22"/>
        </w:rPr>
        <w:t xml:space="preserve">. </w:t>
      </w:r>
    </w:p>
    <w:p w14:paraId="38B6DAE3" w14:textId="77777777" w:rsidR="00D3421E" w:rsidRDefault="00D3421E" w:rsidP="00A20E49">
      <w:pPr>
        <w:spacing w:after="0" w:line="360" w:lineRule="auto"/>
        <w:rPr>
          <w:rFonts w:ascii="Times New Roman" w:hAnsi="Times New Roman" w:cs="Times New Roman"/>
          <w:sz w:val="22"/>
          <w:szCs w:val="22"/>
        </w:rPr>
      </w:pPr>
    </w:p>
    <w:p w14:paraId="77B95B3C" w14:textId="65413E62" w:rsidR="00D70B22" w:rsidRPr="001A17E1" w:rsidRDefault="000853D1" w:rsidP="00555D3A">
      <w:pPr>
        <w:spacing w:after="0" w:line="360" w:lineRule="auto"/>
        <w:jc w:val="center"/>
        <w:rPr>
          <w:rFonts w:ascii="Times New Roman" w:hAnsi="Times New Roman" w:cs="Times New Roman"/>
          <w:b/>
          <w:bCs/>
          <w:sz w:val="22"/>
          <w:szCs w:val="22"/>
        </w:rPr>
      </w:pPr>
      <w:r w:rsidRPr="001A17E1">
        <w:rPr>
          <w:rFonts w:ascii="Times New Roman" w:hAnsi="Times New Roman" w:cs="Times New Roman"/>
          <w:b/>
          <w:bCs/>
          <w:sz w:val="22"/>
          <w:szCs w:val="22"/>
        </w:rPr>
        <w:lastRenderedPageBreak/>
        <w:t>CHAPTER FOUR</w:t>
      </w:r>
    </w:p>
    <w:p w14:paraId="013C09A3" w14:textId="371DB150" w:rsidR="00E63FA4" w:rsidRPr="001A17E1" w:rsidRDefault="00E42455" w:rsidP="00555D3A">
      <w:pPr>
        <w:spacing w:after="0" w:line="360" w:lineRule="auto"/>
        <w:jc w:val="center"/>
        <w:rPr>
          <w:rFonts w:ascii="Times New Roman" w:hAnsi="Times New Roman" w:cs="Times New Roman"/>
          <w:b/>
          <w:bCs/>
          <w:sz w:val="22"/>
          <w:szCs w:val="22"/>
        </w:rPr>
      </w:pPr>
      <w:r w:rsidRPr="001A17E1">
        <w:rPr>
          <w:rFonts w:ascii="Times New Roman" w:hAnsi="Times New Roman" w:cs="Times New Roman"/>
          <w:b/>
          <w:bCs/>
          <w:sz w:val="22"/>
          <w:szCs w:val="22"/>
        </w:rPr>
        <w:t xml:space="preserve"> </w:t>
      </w:r>
      <w:r w:rsidR="00E63FA4" w:rsidRPr="001A17E1">
        <w:rPr>
          <w:rFonts w:ascii="Times New Roman" w:hAnsi="Times New Roman" w:cs="Times New Roman"/>
          <w:b/>
          <w:bCs/>
          <w:sz w:val="22"/>
          <w:szCs w:val="22"/>
        </w:rPr>
        <w:t>Critical Reflections and Evaluation of Work Produced</w:t>
      </w:r>
    </w:p>
    <w:p w14:paraId="0622C1B6" w14:textId="77777777" w:rsidR="003B499B" w:rsidRPr="001A17E1" w:rsidRDefault="003B499B" w:rsidP="003B499B">
      <w:pPr>
        <w:spacing w:after="0" w:line="360" w:lineRule="auto"/>
        <w:jc w:val="both"/>
        <w:rPr>
          <w:rFonts w:ascii="Times New Roman" w:hAnsi="Times New Roman" w:cs="Times New Roman"/>
          <w:b/>
          <w:bCs/>
          <w:sz w:val="22"/>
          <w:szCs w:val="22"/>
        </w:rPr>
      </w:pPr>
      <w:r w:rsidRPr="001A17E1">
        <w:rPr>
          <w:rFonts w:ascii="Times New Roman" w:hAnsi="Times New Roman" w:cs="Times New Roman"/>
          <w:b/>
          <w:bCs/>
          <w:sz w:val="22"/>
          <w:szCs w:val="22"/>
        </w:rPr>
        <w:t>Exhibition Statement</w:t>
      </w:r>
    </w:p>
    <w:p w14:paraId="7E6E0DAC" w14:textId="77777777" w:rsidR="003B499B" w:rsidRPr="001A17E1" w:rsidRDefault="003B499B" w:rsidP="003B499B">
      <w:p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ARTFAR, the project name for "Art's Response To Faith And Reason", represents a journey of faith and reason, a quest for truth and meaning, and the resilience of the human spirit in deploying the gift of creative intelligence in seeking answers and offering responses to "the fundamental questions which pervade human life: </w:t>
      </w:r>
      <w:r w:rsidRPr="001A17E1">
        <w:rPr>
          <w:rFonts w:ascii="Times New Roman" w:hAnsi="Times New Roman" w:cs="Times New Roman"/>
          <w:i/>
          <w:iCs/>
          <w:sz w:val="22"/>
          <w:szCs w:val="22"/>
        </w:rPr>
        <w:t>Who am I? Where have I come from and where am I going? Why is there evil? What is there after this life?"</w:t>
      </w:r>
      <w:r w:rsidRPr="001A17E1">
        <w:rPr>
          <w:rFonts w:ascii="Times New Roman" w:hAnsi="Times New Roman" w:cs="Times New Roman"/>
          <w:sz w:val="22"/>
          <w:szCs w:val="22"/>
        </w:rPr>
        <w:t> (John Paul II, 1998). </w:t>
      </w:r>
    </w:p>
    <w:p w14:paraId="5F0F8647" w14:textId="77777777" w:rsidR="003B499B" w:rsidRPr="001A17E1" w:rsidRDefault="003B499B" w:rsidP="003B499B">
      <w:p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To respond to these questions, my current practice, which resides in the interplay between theology and the arts, draws a three-fold analogy from the Biblical accounts of creation, the Fall, and redemption, taking these as a starting point for an expansive exploration of coherent, theological possibilities in contemporary art. </w:t>
      </w:r>
    </w:p>
    <w:p w14:paraId="719F494D" w14:textId="77777777" w:rsidR="003B499B" w:rsidRPr="001A17E1" w:rsidRDefault="003B499B" w:rsidP="003B499B">
      <w:p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Influenced by the works of El Anatsui, my teacher and mentor, who is globally considered a leading African contemporary sculptor, I playfully engage with "the used and dumped" of our physical and social environment – I grapple with its materiality and spirituality and consider how these straddle the concepts of the immanent and the transcendent in art; I explore the theological possibilities that they suggest, aiming to develop these by extended analogies beyond material representations and medium-specific boundaries. By deploying "the used and dumped" as an overarching metaphor and a universal language for communicating truth and meaning, ARTFAR explores narratives about the social and spiritual conditions of a humanity that is "wounded but not destroyed" – a powerful theological metaphor for rethinking historical and contemporary perspectives along socio-economic and political thresholds. </w:t>
      </w:r>
    </w:p>
    <w:p w14:paraId="32375218" w14:textId="77777777" w:rsidR="003B499B" w:rsidRPr="001A17E1" w:rsidRDefault="003B499B" w:rsidP="00555D3A">
      <w:pPr>
        <w:spacing w:after="0" w:line="360" w:lineRule="auto"/>
        <w:rPr>
          <w:rFonts w:ascii="Times New Roman" w:hAnsi="Times New Roman" w:cs="Times New Roman"/>
          <w:b/>
          <w:bCs/>
          <w:i/>
          <w:iCs/>
          <w:sz w:val="22"/>
          <w:szCs w:val="22"/>
        </w:rPr>
      </w:pPr>
    </w:p>
    <w:p w14:paraId="45C89721" w14:textId="4ADA4289" w:rsidR="00191A28" w:rsidRPr="001A17E1" w:rsidRDefault="0052477A" w:rsidP="00555D3A">
      <w:pPr>
        <w:spacing w:after="0" w:line="360" w:lineRule="auto"/>
        <w:rPr>
          <w:rFonts w:ascii="Times New Roman" w:hAnsi="Times New Roman" w:cs="Times New Roman"/>
          <w:b/>
          <w:bCs/>
          <w:sz w:val="22"/>
          <w:szCs w:val="22"/>
        </w:rPr>
      </w:pPr>
      <w:r w:rsidRPr="001A17E1">
        <w:rPr>
          <w:rFonts w:ascii="Times New Roman" w:hAnsi="Times New Roman" w:cs="Times New Roman"/>
          <w:b/>
          <w:bCs/>
          <w:i/>
          <w:iCs/>
          <w:sz w:val="22"/>
          <w:szCs w:val="22"/>
        </w:rPr>
        <w:t>I Thirst</w:t>
      </w:r>
      <w:r w:rsidR="00F7191D" w:rsidRPr="001A17E1">
        <w:rPr>
          <w:rFonts w:ascii="Times New Roman" w:hAnsi="Times New Roman" w:cs="Times New Roman"/>
          <w:b/>
          <w:bCs/>
          <w:i/>
          <w:iCs/>
          <w:sz w:val="22"/>
          <w:szCs w:val="22"/>
        </w:rPr>
        <w:t xml:space="preserve"> </w:t>
      </w:r>
    </w:p>
    <w:p w14:paraId="593A990B" w14:textId="11B40DEF" w:rsidR="00042822" w:rsidRPr="00042822" w:rsidRDefault="00042822" w:rsidP="00555D3A">
      <w:pPr>
        <w:spacing w:after="0" w:line="360" w:lineRule="auto"/>
        <w:ind w:firstLine="720"/>
        <w:jc w:val="both"/>
        <w:rPr>
          <w:rFonts w:ascii="Times New Roman" w:hAnsi="Times New Roman" w:cs="Times New Roman"/>
          <w:sz w:val="22"/>
          <w:szCs w:val="22"/>
        </w:rPr>
      </w:pPr>
      <w:r w:rsidRPr="00042822">
        <w:rPr>
          <w:rFonts w:ascii="Times New Roman" w:hAnsi="Times New Roman" w:cs="Times New Roman"/>
          <w:i/>
          <w:iCs/>
          <w:sz w:val="22"/>
          <w:szCs w:val="22"/>
        </w:rPr>
        <w:t>I Thirst</w:t>
      </w:r>
      <w:r w:rsidR="006C550C" w:rsidRPr="001A17E1">
        <w:rPr>
          <w:rFonts w:ascii="Times New Roman" w:hAnsi="Times New Roman" w:cs="Times New Roman"/>
          <w:sz w:val="22"/>
          <w:szCs w:val="22"/>
        </w:rPr>
        <w:t xml:space="preserve"> </w:t>
      </w:r>
      <w:r w:rsidRPr="00042822">
        <w:rPr>
          <w:rFonts w:ascii="Times New Roman" w:hAnsi="Times New Roman" w:cs="Times New Roman"/>
          <w:sz w:val="22"/>
          <w:szCs w:val="22"/>
        </w:rPr>
        <w:t xml:space="preserve">(2020) </w:t>
      </w:r>
      <w:r w:rsidR="004D1497" w:rsidRPr="001A17E1">
        <w:rPr>
          <w:rFonts w:ascii="Times New Roman" w:hAnsi="Times New Roman" w:cs="Times New Roman"/>
          <w:sz w:val="22"/>
          <w:szCs w:val="22"/>
        </w:rPr>
        <w:t>is</w:t>
      </w:r>
      <w:r w:rsidRPr="00042822">
        <w:rPr>
          <w:rFonts w:ascii="Times New Roman" w:hAnsi="Times New Roman" w:cs="Times New Roman"/>
          <w:sz w:val="22"/>
          <w:szCs w:val="22"/>
        </w:rPr>
        <w:t xml:space="preserve"> a high</w:t>
      </w:r>
      <w:r w:rsidR="004D1497" w:rsidRPr="001A17E1">
        <w:rPr>
          <w:rFonts w:ascii="Times New Roman" w:hAnsi="Times New Roman" w:cs="Times New Roman"/>
          <w:sz w:val="22"/>
          <w:szCs w:val="22"/>
        </w:rPr>
        <w:t>-</w:t>
      </w:r>
      <w:r w:rsidRPr="00042822">
        <w:rPr>
          <w:rFonts w:ascii="Times New Roman" w:hAnsi="Times New Roman" w:cs="Times New Roman"/>
          <w:sz w:val="22"/>
          <w:szCs w:val="22"/>
        </w:rPr>
        <w:t>relief sculpture of about 5' × 3' in dimension, made in concrete plaster using the direct-modelling technique on a concrete outdoor holy-water font located at St Thomas Moore Catholic Chaplaincy, University of Lagos, Nigeria.</w:t>
      </w:r>
      <w:r w:rsidR="007875BF" w:rsidRPr="001A17E1">
        <w:rPr>
          <w:rFonts w:ascii="Times New Roman" w:hAnsi="Times New Roman" w:cs="Times New Roman"/>
          <w:sz w:val="22"/>
          <w:szCs w:val="22"/>
        </w:rPr>
        <w:t xml:space="preserve"> </w:t>
      </w:r>
      <w:r w:rsidRPr="00042822">
        <w:rPr>
          <w:rFonts w:ascii="Times New Roman" w:hAnsi="Times New Roman" w:cs="Times New Roman"/>
          <w:sz w:val="22"/>
          <w:szCs w:val="22"/>
        </w:rPr>
        <w:t xml:space="preserve">When </w:t>
      </w:r>
      <w:r w:rsidR="00690D5A" w:rsidRPr="001A17E1">
        <w:rPr>
          <w:rFonts w:ascii="Times New Roman" w:hAnsi="Times New Roman" w:cs="Times New Roman"/>
          <w:sz w:val="22"/>
          <w:szCs w:val="22"/>
        </w:rPr>
        <w:t>I w</w:t>
      </w:r>
      <w:r w:rsidRPr="00042822">
        <w:rPr>
          <w:rFonts w:ascii="Times New Roman" w:hAnsi="Times New Roman" w:cs="Times New Roman"/>
          <w:sz w:val="22"/>
          <w:szCs w:val="22"/>
        </w:rPr>
        <w:t xml:space="preserve">as commissioned </w:t>
      </w:r>
      <w:r w:rsidR="006047C2" w:rsidRPr="001A17E1">
        <w:rPr>
          <w:rFonts w:ascii="Times New Roman" w:hAnsi="Times New Roman" w:cs="Times New Roman"/>
          <w:sz w:val="22"/>
          <w:szCs w:val="22"/>
        </w:rPr>
        <w:t xml:space="preserve">with the liberty </w:t>
      </w:r>
      <w:r w:rsidRPr="00042822">
        <w:rPr>
          <w:rFonts w:ascii="Times New Roman" w:hAnsi="Times New Roman" w:cs="Times New Roman"/>
          <w:sz w:val="22"/>
          <w:szCs w:val="22"/>
        </w:rPr>
        <w:t xml:space="preserve">to design the walls of </w:t>
      </w:r>
      <w:r w:rsidR="00A305A9" w:rsidRPr="001A17E1">
        <w:rPr>
          <w:rFonts w:ascii="Times New Roman" w:hAnsi="Times New Roman" w:cs="Times New Roman"/>
          <w:sz w:val="22"/>
          <w:szCs w:val="22"/>
        </w:rPr>
        <w:t>a</w:t>
      </w:r>
      <w:r w:rsidR="005A3697" w:rsidRPr="001A17E1">
        <w:rPr>
          <w:rFonts w:ascii="Times New Roman" w:hAnsi="Times New Roman" w:cs="Times New Roman"/>
          <w:sz w:val="22"/>
          <w:szCs w:val="22"/>
        </w:rPr>
        <w:t xml:space="preserve"> newly completed</w:t>
      </w:r>
      <w:r w:rsidR="00595BD4" w:rsidRPr="001A17E1">
        <w:rPr>
          <w:rFonts w:ascii="Times New Roman" w:hAnsi="Times New Roman" w:cs="Times New Roman"/>
          <w:sz w:val="22"/>
          <w:szCs w:val="22"/>
        </w:rPr>
        <w:t>,</w:t>
      </w:r>
      <w:r w:rsidRPr="00042822">
        <w:rPr>
          <w:rFonts w:ascii="Times New Roman" w:hAnsi="Times New Roman" w:cs="Times New Roman"/>
          <w:sz w:val="22"/>
          <w:szCs w:val="22"/>
        </w:rPr>
        <w:t xml:space="preserve"> outdoor holy-water font, </w:t>
      </w:r>
      <w:r w:rsidR="0014552D" w:rsidRPr="001A17E1">
        <w:rPr>
          <w:rFonts w:ascii="Times New Roman" w:hAnsi="Times New Roman" w:cs="Times New Roman"/>
          <w:sz w:val="22"/>
          <w:szCs w:val="22"/>
        </w:rPr>
        <w:t>I</w:t>
      </w:r>
      <w:r w:rsidRPr="00042822">
        <w:rPr>
          <w:rFonts w:ascii="Times New Roman" w:hAnsi="Times New Roman" w:cs="Times New Roman"/>
          <w:sz w:val="22"/>
          <w:szCs w:val="22"/>
        </w:rPr>
        <w:t xml:space="preserve"> </w:t>
      </w:r>
      <w:r w:rsidR="007556DB" w:rsidRPr="001A17E1">
        <w:rPr>
          <w:rFonts w:ascii="Times New Roman" w:hAnsi="Times New Roman" w:cs="Times New Roman"/>
          <w:sz w:val="22"/>
          <w:szCs w:val="22"/>
        </w:rPr>
        <w:t>quickly made a connection</w:t>
      </w:r>
      <w:r w:rsidR="00F54601" w:rsidRPr="001A17E1">
        <w:rPr>
          <w:rFonts w:ascii="Times New Roman" w:hAnsi="Times New Roman" w:cs="Times New Roman"/>
          <w:sz w:val="22"/>
          <w:szCs w:val="22"/>
        </w:rPr>
        <w:t xml:space="preserve"> to the </w:t>
      </w:r>
      <w:r w:rsidR="0015669C" w:rsidRPr="001A17E1">
        <w:rPr>
          <w:rFonts w:ascii="Times New Roman" w:hAnsi="Times New Roman" w:cs="Times New Roman"/>
          <w:sz w:val="22"/>
          <w:szCs w:val="22"/>
        </w:rPr>
        <w:t xml:space="preserve">theme of </w:t>
      </w:r>
      <w:r w:rsidR="0015209C" w:rsidRPr="001A17E1">
        <w:rPr>
          <w:rFonts w:ascii="Times New Roman" w:hAnsi="Times New Roman" w:cs="Times New Roman"/>
          <w:i/>
          <w:iCs/>
          <w:sz w:val="22"/>
          <w:szCs w:val="22"/>
        </w:rPr>
        <w:t>water</w:t>
      </w:r>
      <w:r w:rsidR="0015209C" w:rsidRPr="001A17E1">
        <w:rPr>
          <w:rFonts w:ascii="Times New Roman" w:hAnsi="Times New Roman" w:cs="Times New Roman"/>
          <w:sz w:val="22"/>
          <w:szCs w:val="22"/>
        </w:rPr>
        <w:t>.</w:t>
      </w:r>
      <w:r w:rsidR="00802FF4" w:rsidRPr="001A17E1">
        <w:rPr>
          <w:rFonts w:ascii="Times New Roman" w:hAnsi="Times New Roman" w:cs="Times New Roman"/>
          <w:sz w:val="22"/>
          <w:szCs w:val="22"/>
        </w:rPr>
        <w:t xml:space="preserve"> </w:t>
      </w:r>
      <w:r w:rsidR="0015209C" w:rsidRPr="001A17E1">
        <w:rPr>
          <w:rFonts w:ascii="Times New Roman" w:hAnsi="Times New Roman" w:cs="Times New Roman"/>
          <w:sz w:val="22"/>
          <w:szCs w:val="22"/>
        </w:rPr>
        <w:t xml:space="preserve">Choosing to </w:t>
      </w:r>
      <w:r w:rsidR="00262FB5" w:rsidRPr="001A17E1">
        <w:rPr>
          <w:rFonts w:ascii="Times New Roman" w:hAnsi="Times New Roman" w:cs="Times New Roman"/>
          <w:sz w:val="22"/>
          <w:szCs w:val="22"/>
        </w:rPr>
        <w:t xml:space="preserve">work </w:t>
      </w:r>
      <w:r w:rsidR="001E6145" w:rsidRPr="001A17E1">
        <w:rPr>
          <w:rFonts w:ascii="Times New Roman" w:hAnsi="Times New Roman" w:cs="Times New Roman"/>
          <w:sz w:val="22"/>
          <w:szCs w:val="22"/>
        </w:rPr>
        <w:t xml:space="preserve">with </w:t>
      </w:r>
      <w:r w:rsidRPr="00042822">
        <w:rPr>
          <w:rFonts w:ascii="Times New Roman" w:hAnsi="Times New Roman" w:cs="Times New Roman"/>
          <w:sz w:val="22"/>
          <w:szCs w:val="22"/>
        </w:rPr>
        <w:t xml:space="preserve">the theme of 'water' as a </w:t>
      </w:r>
      <w:r w:rsidR="001E6145" w:rsidRPr="001A17E1">
        <w:rPr>
          <w:rFonts w:ascii="Times New Roman" w:hAnsi="Times New Roman" w:cs="Times New Roman"/>
          <w:sz w:val="22"/>
          <w:szCs w:val="22"/>
        </w:rPr>
        <w:t xml:space="preserve">central motif </w:t>
      </w:r>
      <w:r w:rsidR="00B3076B" w:rsidRPr="001A17E1">
        <w:rPr>
          <w:rFonts w:ascii="Times New Roman" w:hAnsi="Times New Roman" w:cs="Times New Roman"/>
          <w:sz w:val="22"/>
          <w:szCs w:val="22"/>
        </w:rPr>
        <w:t xml:space="preserve">opened </w:t>
      </w:r>
      <w:r w:rsidR="00D4707F" w:rsidRPr="001A17E1">
        <w:rPr>
          <w:rFonts w:ascii="Times New Roman" w:hAnsi="Times New Roman" w:cs="Times New Roman"/>
          <w:sz w:val="22"/>
          <w:szCs w:val="22"/>
        </w:rPr>
        <w:t xml:space="preserve">up horizons </w:t>
      </w:r>
      <w:r w:rsidR="00586126" w:rsidRPr="001A17E1">
        <w:rPr>
          <w:rFonts w:ascii="Times New Roman" w:hAnsi="Times New Roman" w:cs="Times New Roman"/>
          <w:sz w:val="22"/>
          <w:szCs w:val="22"/>
        </w:rPr>
        <w:t xml:space="preserve">for </w:t>
      </w:r>
      <w:r w:rsidR="00D4707F" w:rsidRPr="001A17E1">
        <w:rPr>
          <w:rFonts w:ascii="Times New Roman" w:hAnsi="Times New Roman" w:cs="Times New Roman"/>
          <w:sz w:val="22"/>
          <w:szCs w:val="22"/>
        </w:rPr>
        <w:t>further research on the crucial necessity of water</w:t>
      </w:r>
      <w:r w:rsidR="00E2573F" w:rsidRPr="001A17E1">
        <w:rPr>
          <w:rFonts w:ascii="Times New Roman" w:hAnsi="Times New Roman" w:cs="Times New Roman"/>
          <w:sz w:val="22"/>
          <w:szCs w:val="22"/>
        </w:rPr>
        <w:t xml:space="preserve">, </w:t>
      </w:r>
      <w:r w:rsidR="002D4BAA" w:rsidRPr="001A17E1">
        <w:rPr>
          <w:rFonts w:ascii="Times New Roman" w:hAnsi="Times New Roman" w:cs="Times New Roman"/>
          <w:sz w:val="22"/>
          <w:szCs w:val="22"/>
        </w:rPr>
        <w:t xml:space="preserve">a powerful </w:t>
      </w:r>
      <w:r w:rsidRPr="00042822">
        <w:rPr>
          <w:rFonts w:ascii="Times New Roman" w:hAnsi="Times New Roman" w:cs="Times New Roman"/>
          <w:sz w:val="22"/>
          <w:szCs w:val="22"/>
        </w:rPr>
        <w:t>metaphor for referencing biblical</w:t>
      </w:r>
      <w:r w:rsidR="009E5026" w:rsidRPr="001A17E1">
        <w:rPr>
          <w:rFonts w:ascii="Times New Roman" w:hAnsi="Times New Roman" w:cs="Times New Roman"/>
          <w:sz w:val="22"/>
          <w:szCs w:val="22"/>
        </w:rPr>
        <w:t xml:space="preserve">, theological </w:t>
      </w:r>
      <w:r w:rsidR="00E92E9A" w:rsidRPr="001A17E1">
        <w:rPr>
          <w:rFonts w:ascii="Times New Roman" w:hAnsi="Times New Roman" w:cs="Times New Roman"/>
          <w:sz w:val="22"/>
          <w:szCs w:val="22"/>
        </w:rPr>
        <w:t xml:space="preserve">and historical </w:t>
      </w:r>
      <w:r w:rsidR="002B3DA9" w:rsidRPr="001A17E1">
        <w:rPr>
          <w:rFonts w:ascii="Times New Roman" w:hAnsi="Times New Roman" w:cs="Times New Roman"/>
          <w:sz w:val="22"/>
          <w:szCs w:val="22"/>
        </w:rPr>
        <w:t>narrati</w:t>
      </w:r>
      <w:r w:rsidR="004335AE" w:rsidRPr="001A17E1">
        <w:rPr>
          <w:rFonts w:ascii="Times New Roman" w:hAnsi="Times New Roman" w:cs="Times New Roman"/>
          <w:sz w:val="22"/>
          <w:szCs w:val="22"/>
        </w:rPr>
        <w:t>ves</w:t>
      </w:r>
      <w:r w:rsidRPr="00042822">
        <w:rPr>
          <w:rFonts w:ascii="Times New Roman" w:hAnsi="Times New Roman" w:cs="Times New Roman"/>
          <w:sz w:val="22"/>
          <w:szCs w:val="22"/>
        </w:rPr>
        <w:t xml:space="preserve"> </w:t>
      </w:r>
      <w:r w:rsidR="004335AE" w:rsidRPr="001A17E1">
        <w:rPr>
          <w:rFonts w:ascii="Times New Roman" w:hAnsi="Times New Roman" w:cs="Times New Roman"/>
          <w:sz w:val="22"/>
          <w:szCs w:val="22"/>
        </w:rPr>
        <w:t xml:space="preserve">in ways that </w:t>
      </w:r>
      <w:r w:rsidR="00E0688B" w:rsidRPr="001A17E1">
        <w:rPr>
          <w:rFonts w:ascii="Times New Roman" w:hAnsi="Times New Roman" w:cs="Times New Roman"/>
          <w:sz w:val="22"/>
          <w:szCs w:val="22"/>
        </w:rPr>
        <w:t xml:space="preserve">reveal their vital significance to </w:t>
      </w:r>
      <w:r w:rsidRPr="00042822">
        <w:rPr>
          <w:rFonts w:ascii="Times New Roman" w:hAnsi="Times New Roman" w:cs="Times New Roman"/>
          <w:sz w:val="22"/>
          <w:szCs w:val="22"/>
        </w:rPr>
        <w:t xml:space="preserve">contemporary </w:t>
      </w:r>
      <w:r w:rsidR="003B1C57" w:rsidRPr="001A17E1">
        <w:rPr>
          <w:rFonts w:ascii="Times New Roman" w:hAnsi="Times New Roman" w:cs="Times New Roman"/>
          <w:sz w:val="22"/>
          <w:szCs w:val="22"/>
        </w:rPr>
        <w:t xml:space="preserve">issues </w:t>
      </w:r>
      <w:r w:rsidRPr="00042822">
        <w:rPr>
          <w:rFonts w:ascii="Times New Roman" w:hAnsi="Times New Roman" w:cs="Times New Roman"/>
          <w:sz w:val="22"/>
          <w:szCs w:val="22"/>
        </w:rPr>
        <w:t>about the social and spiritual conditions of a humanity that once suffered hunger and thirst in the</w:t>
      </w:r>
      <w:r w:rsidR="00241197" w:rsidRPr="001A17E1">
        <w:rPr>
          <w:rFonts w:ascii="Times New Roman" w:hAnsi="Times New Roman" w:cs="Times New Roman"/>
          <w:sz w:val="22"/>
          <w:szCs w:val="22"/>
        </w:rPr>
        <w:t xml:space="preserve"> sacred</w:t>
      </w:r>
      <w:r w:rsidRPr="00042822">
        <w:rPr>
          <w:rFonts w:ascii="Times New Roman" w:hAnsi="Times New Roman" w:cs="Times New Roman"/>
          <w:sz w:val="22"/>
          <w:szCs w:val="22"/>
        </w:rPr>
        <w:t xml:space="preserve"> humanity of </w:t>
      </w:r>
      <w:r w:rsidR="00241197" w:rsidRPr="001A17E1">
        <w:rPr>
          <w:rFonts w:ascii="Times New Roman" w:hAnsi="Times New Roman" w:cs="Times New Roman"/>
          <w:sz w:val="22"/>
          <w:szCs w:val="22"/>
        </w:rPr>
        <w:t xml:space="preserve">Jesus </w:t>
      </w:r>
      <w:r w:rsidRPr="00042822">
        <w:rPr>
          <w:rFonts w:ascii="Times New Roman" w:hAnsi="Times New Roman" w:cs="Times New Roman"/>
          <w:sz w:val="22"/>
          <w:szCs w:val="22"/>
        </w:rPr>
        <w:t xml:space="preserve">Christ </w:t>
      </w:r>
      <w:r w:rsidR="004D0451" w:rsidRPr="001A17E1">
        <w:rPr>
          <w:rFonts w:ascii="Times New Roman" w:hAnsi="Times New Roman" w:cs="Times New Roman"/>
          <w:sz w:val="22"/>
          <w:szCs w:val="22"/>
        </w:rPr>
        <w:t xml:space="preserve">whom Christians </w:t>
      </w:r>
      <w:r w:rsidR="00916945" w:rsidRPr="001A17E1">
        <w:rPr>
          <w:rFonts w:ascii="Times New Roman" w:hAnsi="Times New Roman" w:cs="Times New Roman"/>
          <w:sz w:val="22"/>
          <w:szCs w:val="22"/>
        </w:rPr>
        <w:t>believe to be truly God and truly hu</w:t>
      </w:r>
      <w:r w:rsidR="006853BA" w:rsidRPr="001A17E1">
        <w:rPr>
          <w:rFonts w:ascii="Times New Roman" w:hAnsi="Times New Roman" w:cs="Times New Roman"/>
          <w:sz w:val="22"/>
          <w:szCs w:val="22"/>
        </w:rPr>
        <w:t xml:space="preserve">man, </w:t>
      </w:r>
      <w:r w:rsidRPr="00042822">
        <w:rPr>
          <w:rFonts w:ascii="Times New Roman" w:hAnsi="Times New Roman" w:cs="Times New Roman"/>
          <w:sz w:val="22"/>
          <w:szCs w:val="22"/>
        </w:rPr>
        <w:t xml:space="preserve">whose thirst for the redemption of humanity still remains in us as both a spiritual and </w:t>
      </w:r>
      <w:r w:rsidR="00152958" w:rsidRPr="001A17E1">
        <w:rPr>
          <w:rFonts w:ascii="Times New Roman" w:hAnsi="Times New Roman" w:cs="Times New Roman"/>
          <w:sz w:val="22"/>
          <w:szCs w:val="22"/>
        </w:rPr>
        <w:t xml:space="preserve">a </w:t>
      </w:r>
      <w:r w:rsidRPr="00042822">
        <w:rPr>
          <w:rFonts w:ascii="Times New Roman" w:hAnsi="Times New Roman" w:cs="Times New Roman"/>
          <w:sz w:val="22"/>
          <w:szCs w:val="22"/>
        </w:rPr>
        <w:t>physical thirst. </w:t>
      </w:r>
    </w:p>
    <w:p w14:paraId="10619A7C" w14:textId="5C8B5746" w:rsidR="00042822" w:rsidRPr="001A17E1" w:rsidRDefault="00042822" w:rsidP="00555D3A">
      <w:pPr>
        <w:spacing w:after="0" w:line="360" w:lineRule="auto"/>
        <w:ind w:firstLine="720"/>
        <w:jc w:val="both"/>
        <w:rPr>
          <w:rFonts w:ascii="Times New Roman" w:hAnsi="Times New Roman" w:cs="Times New Roman"/>
          <w:sz w:val="22"/>
          <w:szCs w:val="22"/>
        </w:rPr>
      </w:pPr>
      <w:r w:rsidRPr="00042822">
        <w:rPr>
          <w:rFonts w:ascii="Times New Roman" w:hAnsi="Times New Roman" w:cs="Times New Roman"/>
          <w:sz w:val="22"/>
          <w:szCs w:val="22"/>
        </w:rPr>
        <w:t xml:space="preserve">Taken from </w:t>
      </w:r>
      <w:r w:rsidR="00DC7844" w:rsidRPr="001A17E1">
        <w:rPr>
          <w:rFonts w:ascii="Times New Roman" w:hAnsi="Times New Roman" w:cs="Times New Roman"/>
          <w:sz w:val="22"/>
          <w:szCs w:val="22"/>
        </w:rPr>
        <w:t xml:space="preserve">the biblical account in </w:t>
      </w:r>
      <w:r w:rsidRPr="00042822">
        <w:rPr>
          <w:rFonts w:ascii="Times New Roman" w:hAnsi="Times New Roman" w:cs="Times New Roman"/>
          <w:sz w:val="22"/>
          <w:szCs w:val="22"/>
        </w:rPr>
        <w:t xml:space="preserve">John 19:28, </w:t>
      </w:r>
      <w:r w:rsidRPr="00042822">
        <w:rPr>
          <w:rFonts w:ascii="Times New Roman" w:hAnsi="Times New Roman" w:cs="Times New Roman"/>
          <w:i/>
          <w:iCs/>
          <w:sz w:val="22"/>
          <w:szCs w:val="22"/>
        </w:rPr>
        <w:t>I Thirst</w:t>
      </w:r>
      <w:r w:rsidRPr="00042822">
        <w:rPr>
          <w:rFonts w:ascii="Times New Roman" w:hAnsi="Times New Roman" w:cs="Times New Roman"/>
          <w:sz w:val="22"/>
          <w:szCs w:val="22"/>
        </w:rPr>
        <w:t xml:space="preserve"> portrays Jesus who, languishing for pain and distress, spoke eloquently on behalf of all suffering humanity, </w:t>
      </w:r>
      <w:r w:rsidR="00DD41B4" w:rsidRPr="001A17E1">
        <w:rPr>
          <w:rFonts w:ascii="Times New Roman" w:hAnsi="Times New Roman" w:cs="Times New Roman"/>
          <w:sz w:val="22"/>
          <w:szCs w:val="22"/>
        </w:rPr>
        <w:t xml:space="preserve">transforming </w:t>
      </w:r>
      <w:r w:rsidR="00887594" w:rsidRPr="001A17E1">
        <w:rPr>
          <w:rFonts w:ascii="Times New Roman" w:hAnsi="Times New Roman" w:cs="Times New Roman"/>
          <w:sz w:val="22"/>
          <w:szCs w:val="22"/>
        </w:rPr>
        <w:t>suffering</w:t>
      </w:r>
      <w:r w:rsidR="00DD41B4" w:rsidRPr="001A17E1">
        <w:rPr>
          <w:rFonts w:ascii="Times New Roman" w:hAnsi="Times New Roman" w:cs="Times New Roman"/>
          <w:sz w:val="22"/>
          <w:szCs w:val="22"/>
        </w:rPr>
        <w:t xml:space="preserve"> into </w:t>
      </w:r>
      <w:r w:rsidR="00DD41B4" w:rsidRPr="00042822">
        <w:rPr>
          <w:rFonts w:ascii="Times New Roman" w:hAnsi="Times New Roman" w:cs="Times New Roman"/>
          <w:sz w:val="22"/>
          <w:szCs w:val="22"/>
        </w:rPr>
        <w:t>a powerful sermon</w:t>
      </w:r>
      <w:r w:rsidR="00357D61" w:rsidRPr="001A17E1">
        <w:rPr>
          <w:rFonts w:ascii="Times New Roman" w:hAnsi="Times New Roman" w:cs="Times New Roman"/>
          <w:sz w:val="22"/>
          <w:szCs w:val="22"/>
        </w:rPr>
        <w:t xml:space="preserve"> that</w:t>
      </w:r>
      <w:r w:rsidRPr="00042822">
        <w:rPr>
          <w:rFonts w:ascii="Times New Roman" w:hAnsi="Times New Roman" w:cs="Times New Roman"/>
          <w:sz w:val="22"/>
          <w:szCs w:val="22"/>
        </w:rPr>
        <w:t xml:space="preserve"> </w:t>
      </w:r>
      <w:r w:rsidR="00357D61" w:rsidRPr="001A17E1">
        <w:rPr>
          <w:rFonts w:ascii="Times New Roman" w:hAnsi="Times New Roman" w:cs="Times New Roman"/>
          <w:sz w:val="22"/>
          <w:szCs w:val="22"/>
        </w:rPr>
        <w:t>invites</w:t>
      </w:r>
      <w:r w:rsidR="00737154" w:rsidRPr="001A17E1">
        <w:rPr>
          <w:rFonts w:ascii="Times New Roman" w:hAnsi="Times New Roman" w:cs="Times New Roman"/>
          <w:sz w:val="22"/>
          <w:szCs w:val="22"/>
        </w:rPr>
        <w:t xml:space="preserve"> humanity</w:t>
      </w:r>
      <w:r w:rsidR="00357D61" w:rsidRPr="001A17E1">
        <w:rPr>
          <w:rFonts w:ascii="Times New Roman" w:hAnsi="Times New Roman" w:cs="Times New Roman"/>
          <w:sz w:val="22"/>
          <w:szCs w:val="22"/>
        </w:rPr>
        <w:t xml:space="preserve"> </w:t>
      </w:r>
      <w:r w:rsidRPr="00042822">
        <w:rPr>
          <w:rFonts w:ascii="Times New Roman" w:hAnsi="Times New Roman" w:cs="Times New Roman"/>
          <w:sz w:val="22"/>
          <w:szCs w:val="22"/>
        </w:rPr>
        <w:t>to offer</w:t>
      </w:r>
      <w:r w:rsidR="00095D45" w:rsidRPr="001A17E1">
        <w:rPr>
          <w:rFonts w:ascii="Times New Roman" w:hAnsi="Times New Roman" w:cs="Times New Roman"/>
          <w:sz w:val="22"/>
          <w:szCs w:val="22"/>
        </w:rPr>
        <w:t xml:space="preserve"> </w:t>
      </w:r>
      <w:r w:rsidRPr="00042822">
        <w:rPr>
          <w:rFonts w:ascii="Times New Roman" w:hAnsi="Times New Roman" w:cs="Times New Roman"/>
          <w:sz w:val="22"/>
          <w:szCs w:val="22"/>
        </w:rPr>
        <w:t>help and support especially to th</w:t>
      </w:r>
      <w:r w:rsidR="00CD2955" w:rsidRPr="001A17E1">
        <w:rPr>
          <w:rFonts w:ascii="Times New Roman" w:hAnsi="Times New Roman" w:cs="Times New Roman"/>
          <w:sz w:val="22"/>
          <w:szCs w:val="22"/>
        </w:rPr>
        <w:t>os</w:t>
      </w:r>
      <w:r w:rsidRPr="00042822">
        <w:rPr>
          <w:rFonts w:ascii="Times New Roman" w:hAnsi="Times New Roman" w:cs="Times New Roman"/>
          <w:sz w:val="22"/>
          <w:szCs w:val="22"/>
        </w:rPr>
        <w:t xml:space="preserve">e </w:t>
      </w:r>
      <w:r w:rsidR="00CE3755" w:rsidRPr="001A17E1">
        <w:rPr>
          <w:rFonts w:ascii="Times New Roman" w:hAnsi="Times New Roman" w:cs="Times New Roman"/>
          <w:sz w:val="22"/>
          <w:szCs w:val="22"/>
        </w:rPr>
        <w:t>whose</w:t>
      </w:r>
      <w:r w:rsidR="00CD2955" w:rsidRPr="001A17E1">
        <w:rPr>
          <w:rFonts w:ascii="Times New Roman" w:hAnsi="Times New Roman" w:cs="Times New Roman"/>
          <w:sz w:val="22"/>
          <w:szCs w:val="22"/>
        </w:rPr>
        <w:t xml:space="preserve"> </w:t>
      </w:r>
      <w:r w:rsidRPr="00042822">
        <w:rPr>
          <w:rFonts w:ascii="Times New Roman" w:hAnsi="Times New Roman" w:cs="Times New Roman"/>
          <w:sz w:val="22"/>
          <w:szCs w:val="22"/>
        </w:rPr>
        <w:t>suffer</w:t>
      </w:r>
      <w:r w:rsidR="00CE3755" w:rsidRPr="001A17E1">
        <w:rPr>
          <w:rFonts w:ascii="Times New Roman" w:hAnsi="Times New Roman" w:cs="Times New Roman"/>
          <w:sz w:val="22"/>
          <w:szCs w:val="22"/>
        </w:rPr>
        <w:t xml:space="preserve">, the </w:t>
      </w:r>
      <w:r w:rsidRPr="00042822">
        <w:rPr>
          <w:rFonts w:ascii="Times New Roman" w:hAnsi="Times New Roman" w:cs="Times New Roman"/>
          <w:sz w:val="22"/>
          <w:szCs w:val="22"/>
        </w:rPr>
        <w:lastRenderedPageBreak/>
        <w:t xml:space="preserve">dying, the poor and needy who are always with us. Inspired by </w:t>
      </w:r>
      <w:r w:rsidR="008A2156" w:rsidRPr="001A17E1">
        <w:rPr>
          <w:rFonts w:ascii="Times New Roman" w:hAnsi="Times New Roman" w:cs="Times New Roman"/>
          <w:sz w:val="22"/>
          <w:szCs w:val="22"/>
        </w:rPr>
        <w:t>my</w:t>
      </w:r>
      <w:r w:rsidR="00E36B20" w:rsidRPr="001A17E1">
        <w:rPr>
          <w:rFonts w:ascii="Times New Roman" w:hAnsi="Times New Roman" w:cs="Times New Roman"/>
          <w:sz w:val="22"/>
          <w:szCs w:val="22"/>
        </w:rPr>
        <w:t xml:space="preserve"> </w:t>
      </w:r>
      <w:r w:rsidRPr="00042822">
        <w:rPr>
          <w:rFonts w:ascii="Times New Roman" w:hAnsi="Times New Roman" w:cs="Times New Roman"/>
          <w:sz w:val="22"/>
          <w:szCs w:val="22"/>
        </w:rPr>
        <w:t>apostolic work experience</w:t>
      </w:r>
      <w:r w:rsidR="00E36B20" w:rsidRPr="001A17E1">
        <w:rPr>
          <w:rFonts w:ascii="Times New Roman" w:hAnsi="Times New Roman" w:cs="Times New Roman"/>
          <w:sz w:val="22"/>
          <w:szCs w:val="22"/>
        </w:rPr>
        <w:t xml:space="preserve"> and ministry </w:t>
      </w:r>
      <w:r w:rsidRPr="00042822">
        <w:rPr>
          <w:rFonts w:ascii="Times New Roman" w:hAnsi="Times New Roman" w:cs="Times New Roman"/>
          <w:sz w:val="22"/>
          <w:szCs w:val="22"/>
        </w:rPr>
        <w:t>in Nigeria</w:t>
      </w:r>
      <w:r w:rsidR="00955340" w:rsidRPr="001A17E1">
        <w:rPr>
          <w:rFonts w:ascii="Times New Roman" w:hAnsi="Times New Roman" w:cs="Times New Roman"/>
          <w:sz w:val="22"/>
          <w:szCs w:val="22"/>
        </w:rPr>
        <w:t xml:space="preserve"> as a </w:t>
      </w:r>
      <w:r w:rsidR="0078610B" w:rsidRPr="001A17E1">
        <w:rPr>
          <w:rFonts w:ascii="Times New Roman" w:hAnsi="Times New Roman" w:cs="Times New Roman"/>
          <w:sz w:val="22"/>
          <w:szCs w:val="22"/>
        </w:rPr>
        <w:t xml:space="preserve">Catholic </w:t>
      </w:r>
      <w:r w:rsidR="00955340" w:rsidRPr="001A17E1">
        <w:rPr>
          <w:rFonts w:ascii="Times New Roman" w:hAnsi="Times New Roman" w:cs="Times New Roman"/>
          <w:sz w:val="22"/>
          <w:szCs w:val="22"/>
        </w:rPr>
        <w:t>priest</w:t>
      </w:r>
      <w:r w:rsidRPr="00042822">
        <w:rPr>
          <w:rFonts w:ascii="Times New Roman" w:hAnsi="Times New Roman" w:cs="Times New Roman"/>
          <w:sz w:val="22"/>
          <w:szCs w:val="22"/>
        </w:rPr>
        <w:t>,</w:t>
      </w:r>
      <w:r w:rsidR="0078610B" w:rsidRPr="001A17E1">
        <w:rPr>
          <w:rFonts w:ascii="Times New Roman" w:hAnsi="Times New Roman" w:cs="Times New Roman"/>
          <w:sz w:val="22"/>
          <w:szCs w:val="22"/>
        </w:rPr>
        <w:t xml:space="preserve"> </w:t>
      </w:r>
      <w:r w:rsidRPr="00042822">
        <w:rPr>
          <w:rFonts w:ascii="Times New Roman" w:hAnsi="Times New Roman" w:cs="Times New Roman"/>
          <w:i/>
          <w:iCs/>
          <w:sz w:val="22"/>
          <w:szCs w:val="22"/>
        </w:rPr>
        <w:t>I Thirst</w:t>
      </w:r>
      <w:r w:rsidRPr="00042822">
        <w:rPr>
          <w:rFonts w:ascii="Times New Roman" w:hAnsi="Times New Roman" w:cs="Times New Roman"/>
          <w:sz w:val="22"/>
          <w:szCs w:val="22"/>
        </w:rPr>
        <w:t xml:space="preserve"> depicts how the </w:t>
      </w:r>
      <w:r w:rsidR="00AB5BE3" w:rsidRPr="001A17E1">
        <w:rPr>
          <w:rFonts w:ascii="Times New Roman" w:hAnsi="Times New Roman" w:cs="Times New Roman"/>
          <w:sz w:val="22"/>
          <w:szCs w:val="22"/>
        </w:rPr>
        <w:t>humanity</w:t>
      </w:r>
      <w:r w:rsidRPr="00042822">
        <w:rPr>
          <w:rFonts w:ascii="Times New Roman" w:hAnsi="Times New Roman" w:cs="Times New Roman"/>
          <w:sz w:val="22"/>
          <w:szCs w:val="22"/>
        </w:rPr>
        <w:t xml:space="preserve"> of Jesus suffered from thirst on behalf of the suffering humanity of our own world today</w:t>
      </w:r>
      <w:r w:rsidR="0097225D" w:rsidRPr="001A17E1">
        <w:rPr>
          <w:rFonts w:ascii="Times New Roman" w:hAnsi="Times New Roman" w:cs="Times New Roman"/>
          <w:sz w:val="22"/>
          <w:szCs w:val="22"/>
        </w:rPr>
        <w:t>,</w:t>
      </w:r>
      <w:r w:rsidRPr="00042822">
        <w:rPr>
          <w:rFonts w:ascii="Times New Roman" w:hAnsi="Times New Roman" w:cs="Times New Roman"/>
          <w:sz w:val="22"/>
          <w:szCs w:val="22"/>
        </w:rPr>
        <w:t xml:space="preserve"> especially in all those who hunger for daily bread and thirst for ordinary water even in a land </w:t>
      </w:r>
      <w:r w:rsidR="00E3225A" w:rsidRPr="001A17E1">
        <w:rPr>
          <w:rFonts w:ascii="Times New Roman" w:hAnsi="Times New Roman" w:cs="Times New Roman"/>
          <w:sz w:val="22"/>
          <w:szCs w:val="22"/>
        </w:rPr>
        <w:t xml:space="preserve">that is </w:t>
      </w:r>
      <w:r w:rsidRPr="00042822">
        <w:rPr>
          <w:rFonts w:ascii="Times New Roman" w:hAnsi="Times New Roman" w:cs="Times New Roman"/>
          <w:sz w:val="22"/>
          <w:szCs w:val="22"/>
        </w:rPr>
        <w:t xml:space="preserve">blessed with rich natural and human resources. The poor and the needy in those rural and urban communities in Nigeria where </w:t>
      </w:r>
      <w:r w:rsidR="00803CF0" w:rsidRPr="001A17E1">
        <w:rPr>
          <w:rFonts w:ascii="Times New Roman" w:hAnsi="Times New Roman" w:cs="Times New Roman"/>
          <w:sz w:val="22"/>
          <w:szCs w:val="22"/>
        </w:rPr>
        <w:t xml:space="preserve">I </w:t>
      </w:r>
      <w:r w:rsidRPr="00042822">
        <w:rPr>
          <w:rFonts w:ascii="Times New Roman" w:hAnsi="Times New Roman" w:cs="Times New Roman"/>
          <w:sz w:val="22"/>
          <w:szCs w:val="22"/>
        </w:rPr>
        <w:t xml:space="preserve">began </w:t>
      </w:r>
      <w:r w:rsidR="00803CF0" w:rsidRPr="001A17E1">
        <w:rPr>
          <w:rFonts w:ascii="Times New Roman" w:hAnsi="Times New Roman" w:cs="Times New Roman"/>
          <w:sz w:val="22"/>
          <w:szCs w:val="22"/>
        </w:rPr>
        <w:t>my</w:t>
      </w:r>
      <w:r w:rsidRPr="00042822">
        <w:rPr>
          <w:rFonts w:ascii="Times New Roman" w:hAnsi="Times New Roman" w:cs="Times New Roman"/>
          <w:sz w:val="22"/>
          <w:szCs w:val="22"/>
        </w:rPr>
        <w:t xml:space="preserve"> priestly ministry as a Dominican were the most treasured and heartfelt inspiration of this masterpiece of Christ's sacred and saving humanity</w:t>
      </w:r>
      <w:r w:rsidR="00666827" w:rsidRPr="001A17E1">
        <w:rPr>
          <w:rFonts w:ascii="Times New Roman" w:hAnsi="Times New Roman" w:cs="Times New Roman"/>
          <w:sz w:val="22"/>
          <w:szCs w:val="22"/>
        </w:rPr>
        <w:t xml:space="preserve"> which was </w:t>
      </w:r>
      <w:r w:rsidR="003A00C0" w:rsidRPr="001A17E1">
        <w:rPr>
          <w:rFonts w:ascii="Times New Roman" w:hAnsi="Times New Roman" w:cs="Times New Roman"/>
          <w:sz w:val="22"/>
          <w:szCs w:val="22"/>
        </w:rPr>
        <w:t xml:space="preserve">sculpted in 2020 but has continued to </w:t>
      </w:r>
      <w:r w:rsidR="00BF4519" w:rsidRPr="001A17E1">
        <w:rPr>
          <w:rFonts w:ascii="Times New Roman" w:hAnsi="Times New Roman" w:cs="Times New Roman"/>
          <w:sz w:val="22"/>
          <w:szCs w:val="22"/>
        </w:rPr>
        <w:t xml:space="preserve">inspire </w:t>
      </w:r>
      <w:r w:rsidR="00BB11C9" w:rsidRPr="001A17E1">
        <w:rPr>
          <w:rFonts w:ascii="Times New Roman" w:hAnsi="Times New Roman" w:cs="Times New Roman"/>
          <w:sz w:val="22"/>
          <w:szCs w:val="22"/>
        </w:rPr>
        <w:t xml:space="preserve">further </w:t>
      </w:r>
      <w:r w:rsidR="006F6CB7" w:rsidRPr="001A17E1">
        <w:rPr>
          <w:rFonts w:ascii="Times New Roman" w:hAnsi="Times New Roman" w:cs="Times New Roman"/>
          <w:sz w:val="22"/>
          <w:szCs w:val="22"/>
        </w:rPr>
        <w:t xml:space="preserve">explorations </w:t>
      </w:r>
      <w:r w:rsidR="00AD69CC" w:rsidRPr="001A17E1">
        <w:rPr>
          <w:rFonts w:ascii="Times New Roman" w:hAnsi="Times New Roman" w:cs="Times New Roman"/>
          <w:sz w:val="22"/>
          <w:szCs w:val="22"/>
        </w:rPr>
        <w:t>in new directions</w:t>
      </w:r>
      <w:r w:rsidR="006F6CB7" w:rsidRPr="001A17E1">
        <w:rPr>
          <w:rFonts w:ascii="Times New Roman" w:hAnsi="Times New Roman" w:cs="Times New Roman"/>
          <w:sz w:val="22"/>
          <w:szCs w:val="22"/>
        </w:rPr>
        <w:t xml:space="preserve">, varied but coherent in </w:t>
      </w:r>
      <w:r w:rsidR="001B2787" w:rsidRPr="001A17E1">
        <w:rPr>
          <w:rFonts w:ascii="Times New Roman" w:hAnsi="Times New Roman" w:cs="Times New Roman"/>
          <w:sz w:val="22"/>
          <w:szCs w:val="22"/>
        </w:rPr>
        <w:t>them</w:t>
      </w:r>
      <w:r w:rsidR="00324BEC" w:rsidRPr="001A17E1">
        <w:rPr>
          <w:rFonts w:ascii="Times New Roman" w:hAnsi="Times New Roman" w:cs="Times New Roman"/>
          <w:sz w:val="22"/>
          <w:szCs w:val="22"/>
        </w:rPr>
        <w:t>a</w:t>
      </w:r>
      <w:r w:rsidR="00060BE9" w:rsidRPr="001A17E1">
        <w:rPr>
          <w:rFonts w:ascii="Times New Roman" w:hAnsi="Times New Roman" w:cs="Times New Roman"/>
          <w:sz w:val="22"/>
          <w:szCs w:val="22"/>
        </w:rPr>
        <w:t xml:space="preserve">tic </w:t>
      </w:r>
      <w:r w:rsidR="00FA5350" w:rsidRPr="001A17E1">
        <w:rPr>
          <w:rFonts w:ascii="Times New Roman" w:hAnsi="Times New Roman" w:cs="Times New Roman"/>
          <w:sz w:val="22"/>
          <w:szCs w:val="22"/>
        </w:rPr>
        <w:t>approach</w:t>
      </w:r>
      <w:r w:rsidR="001B2787" w:rsidRPr="001A17E1">
        <w:rPr>
          <w:rFonts w:ascii="Times New Roman" w:hAnsi="Times New Roman" w:cs="Times New Roman"/>
          <w:sz w:val="22"/>
          <w:szCs w:val="22"/>
        </w:rPr>
        <w:t xml:space="preserve"> and </w:t>
      </w:r>
      <w:r w:rsidR="00B9085A" w:rsidRPr="001A17E1">
        <w:rPr>
          <w:rFonts w:ascii="Times New Roman" w:hAnsi="Times New Roman" w:cs="Times New Roman"/>
          <w:sz w:val="22"/>
          <w:szCs w:val="22"/>
        </w:rPr>
        <w:t xml:space="preserve">have been </w:t>
      </w:r>
      <w:r w:rsidR="001B2787" w:rsidRPr="001A17E1">
        <w:rPr>
          <w:rFonts w:ascii="Times New Roman" w:hAnsi="Times New Roman" w:cs="Times New Roman"/>
          <w:sz w:val="22"/>
          <w:szCs w:val="22"/>
        </w:rPr>
        <w:t>appli</w:t>
      </w:r>
      <w:r w:rsidR="00B9085A" w:rsidRPr="001A17E1">
        <w:rPr>
          <w:rFonts w:ascii="Times New Roman" w:hAnsi="Times New Roman" w:cs="Times New Roman"/>
          <w:sz w:val="22"/>
          <w:szCs w:val="22"/>
        </w:rPr>
        <w:t>ed</w:t>
      </w:r>
      <w:r w:rsidR="001B2787" w:rsidRPr="001A17E1">
        <w:rPr>
          <w:rFonts w:ascii="Times New Roman" w:hAnsi="Times New Roman" w:cs="Times New Roman"/>
          <w:sz w:val="22"/>
          <w:szCs w:val="22"/>
        </w:rPr>
        <w:t xml:space="preserve"> to diverse contexts</w:t>
      </w:r>
      <w:r w:rsidR="00B9085A" w:rsidRPr="001A17E1">
        <w:rPr>
          <w:rFonts w:ascii="Times New Roman" w:hAnsi="Times New Roman" w:cs="Times New Roman"/>
          <w:sz w:val="22"/>
          <w:szCs w:val="22"/>
        </w:rPr>
        <w:t xml:space="preserve"> in my </w:t>
      </w:r>
      <w:r w:rsidR="00D56D5F" w:rsidRPr="001A17E1">
        <w:rPr>
          <w:rFonts w:ascii="Times New Roman" w:hAnsi="Times New Roman" w:cs="Times New Roman"/>
          <w:sz w:val="22"/>
          <w:szCs w:val="22"/>
        </w:rPr>
        <w:t xml:space="preserve">current </w:t>
      </w:r>
      <w:r w:rsidR="00B9085A" w:rsidRPr="001A17E1">
        <w:rPr>
          <w:rFonts w:ascii="Times New Roman" w:hAnsi="Times New Roman" w:cs="Times New Roman"/>
          <w:sz w:val="22"/>
          <w:szCs w:val="22"/>
        </w:rPr>
        <w:t>practice</w:t>
      </w:r>
      <w:r w:rsidR="00AD4158" w:rsidRPr="001A17E1">
        <w:rPr>
          <w:rFonts w:ascii="Times New Roman" w:hAnsi="Times New Roman" w:cs="Times New Roman"/>
          <w:sz w:val="22"/>
          <w:szCs w:val="22"/>
        </w:rPr>
        <w:t xml:space="preserve"> </w:t>
      </w:r>
      <w:r w:rsidR="00827A4A" w:rsidRPr="001A17E1">
        <w:rPr>
          <w:rFonts w:ascii="Times New Roman" w:hAnsi="Times New Roman" w:cs="Times New Roman"/>
          <w:sz w:val="22"/>
          <w:szCs w:val="22"/>
        </w:rPr>
        <w:t xml:space="preserve">– </w:t>
      </w:r>
      <w:r w:rsidR="00AD4158" w:rsidRPr="001A17E1">
        <w:rPr>
          <w:rFonts w:ascii="Times New Roman" w:hAnsi="Times New Roman" w:cs="Times New Roman"/>
          <w:sz w:val="22"/>
          <w:szCs w:val="22"/>
        </w:rPr>
        <w:t>ARTFAR</w:t>
      </w:r>
      <w:r w:rsidR="00827A4A" w:rsidRPr="001A17E1">
        <w:rPr>
          <w:rFonts w:ascii="Times New Roman" w:hAnsi="Times New Roman" w:cs="Times New Roman"/>
          <w:sz w:val="22"/>
          <w:szCs w:val="22"/>
        </w:rPr>
        <w:t xml:space="preserve"> (Art’s Response to Faith and Re</w:t>
      </w:r>
      <w:r w:rsidR="007F15DE" w:rsidRPr="001A17E1">
        <w:rPr>
          <w:rFonts w:ascii="Times New Roman" w:hAnsi="Times New Roman" w:cs="Times New Roman"/>
          <w:sz w:val="22"/>
          <w:szCs w:val="22"/>
        </w:rPr>
        <w:t>ason</w:t>
      </w:r>
      <w:r w:rsidR="00827A4A" w:rsidRPr="001A17E1">
        <w:rPr>
          <w:rFonts w:ascii="Times New Roman" w:hAnsi="Times New Roman" w:cs="Times New Roman"/>
          <w:sz w:val="22"/>
          <w:szCs w:val="22"/>
        </w:rPr>
        <w:t>)</w:t>
      </w:r>
      <w:r w:rsidR="00AF21F7" w:rsidRPr="001A17E1">
        <w:rPr>
          <w:rFonts w:ascii="Times New Roman" w:hAnsi="Times New Roman" w:cs="Times New Roman"/>
          <w:sz w:val="22"/>
          <w:szCs w:val="22"/>
        </w:rPr>
        <w:t>.</w:t>
      </w:r>
    </w:p>
    <w:p w14:paraId="2ECC4D60" w14:textId="77777777" w:rsidR="00871E04" w:rsidRPr="001A17E1" w:rsidRDefault="00871E04" w:rsidP="00AF21F7">
      <w:pPr>
        <w:spacing w:after="0" w:line="360" w:lineRule="auto"/>
        <w:rPr>
          <w:rFonts w:ascii="Times New Roman" w:hAnsi="Times New Roman" w:cs="Times New Roman"/>
          <w:b/>
          <w:bCs/>
          <w:i/>
          <w:iCs/>
          <w:sz w:val="22"/>
          <w:szCs w:val="22"/>
        </w:rPr>
      </w:pPr>
    </w:p>
    <w:p w14:paraId="2B88CAB1" w14:textId="2CD1278D" w:rsidR="00AF21F7" w:rsidRPr="001A17E1" w:rsidRDefault="00AF21F7" w:rsidP="00AF21F7">
      <w:pPr>
        <w:spacing w:after="0" w:line="360" w:lineRule="auto"/>
        <w:rPr>
          <w:rFonts w:ascii="Times New Roman" w:hAnsi="Times New Roman" w:cs="Times New Roman"/>
          <w:b/>
          <w:bCs/>
          <w:sz w:val="22"/>
          <w:szCs w:val="22"/>
        </w:rPr>
      </w:pPr>
      <w:r w:rsidRPr="001A17E1">
        <w:rPr>
          <w:rFonts w:ascii="Times New Roman" w:hAnsi="Times New Roman" w:cs="Times New Roman"/>
          <w:b/>
          <w:bCs/>
          <w:i/>
          <w:iCs/>
          <w:sz w:val="22"/>
          <w:szCs w:val="22"/>
        </w:rPr>
        <w:t>Kenosis and</w:t>
      </w:r>
      <w:r w:rsidRPr="001A17E1">
        <w:rPr>
          <w:rFonts w:ascii="Times New Roman" w:hAnsi="Times New Roman" w:cs="Times New Roman"/>
          <w:b/>
          <w:bCs/>
          <w:sz w:val="22"/>
          <w:szCs w:val="22"/>
        </w:rPr>
        <w:t xml:space="preserve"> </w:t>
      </w:r>
      <w:r w:rsidRPr="001A17E1">
        <w:rPr>
          <w:rFonts w:ascii="Times New Roman" w:hAnsi="Times New Roman" w:cs="Times New Roman"/>
          <w:b/>
          <w:bCs/>
          <w:i/>
          <w:iCs/>
          <w:sz w:val="22"/>
          <w:szCs w:val="22"/>
        </w:rPr>
        <w:t>Kenotic</w:t>
      </w:r>
      <w:r w:rsidRPr="001A17E1">
        <w:rPr>
          <w:rFonts w:ascii="Times New Roman" w:hAnsi="Times New Roman" w:cs="Times New Roman"/>
          <w:b/>
          <w:bCs/>
          <w:sz w:val="22"/>
          <w:szCs w:val="22"/>
        </w:rPr>
        <w:t xml:space="preserve"> Mediations: Developing Extended Analogies with Empty Cans</w:t>
      </w:r>
    </w:p>
    <w:p w14:paraId="39D4A884" w14:textId="77777777" w:rsidR="00AF21F7" w:rsidRPr="001A17E1" w:rsidRDefault="00AF21F7" w:rsidP="00AF21F7">
      <w:pPr>
        <w:spacing w:after="0" w:line="360" w:lineRule="auto"/>
        <w:ind w:firstLine="720"/>
        <w:jc w:val="both"/>
        <w:rPr>
          <w:rFonts w:ascii="Times New Roman" w:hAnsi="Times New Roman" w:cs="Times New Roman"/>
          <w:b/>
          <w:bCs/>
          <w:sz w:val="22"/>
          <w:szCs w:val="22"/>
        </w:rPr>
      </w:pPr>
      <w:r w:rsidRPr="001A17E1">
        <w:rPr>
          <w:rFonts w:ascii="Times New Roman" w:hAnsi="Times New Roman" w:cs="Times New Roman"/>
          <w:i/>
          <w:iCs/>
          <w:sz w:val="22"/>
          <w:szCs w:val="22"/>
        </w:rPr>
        <w:t>Kenosis</w:t>
      </w:r>
      <w:r w:rsidRPr="001A17E1">
        <w:rPr>
          <w:rFonts w:ascii="Times New Roman" w:hAnsi="Times New Roman" w:cs="Times New Roman"/>
          <w:sz w:val="22"/>
          <w:szCs w:val="22"/>
        </w:rPr>
        <w:t xml:space="preserve"> and </w:t>
      </w:r>
      <w:r w:rsidRPr="001A17E1">
        <w:rPr>
          <w:rFonts w:ascii="Times New Roman" w:hAnsi="Times New Roman" w:cs="Times New Roman"/>
          <w:i/>
          <w:iCs/>
          <w:sz w:val="22"/>
          <w:szCs w:val="22"/>
        </w:rPr>
        <w:t>Kenotic</w:t>
      </w:r>
      <w:r w:rsidRPr="001A17E1">
        <w:rPr>
          <w:rFonts w:ascii="Times New Roman" w:hAnsi="Times New Roman" w:cs="Times New Roman"/>
          <w:sz w:val="22"/>
          <w:szCs w:val="22"/>
        </w:rPr>
        <w:t xml:space="preserve"> </w:t>
      </w:r>
      <w:r w:rsidRPr="001A17E1">
        <w:rPr>
          <w:rFonts w:ascii="Times New Roman" w:hAnsi="Times New Roman" w:cs="Times New Roman"/>
          <w:i/>
          <w:iCs/>
          <w:sz w:val="22"/>
          <w:szCs w:val="22"/>
        </w:rPr>
        <w:t>Mediations</w:t>
      </w:r>
      <w:r w:rsidRPr="001A17E1">
        <w:rPr>
          <w:rFonts w:ascii="Times New Roman" w:hAnsi="Times New Roman" w:cs="Times New Roman"/>
          <w:sz w:val="22"/>
          <w:szCs w:val="22"/>
        </w:rPr>
        <w:t xml:space="preserve"> was the general title of my second solo work-in-progress art exhibition held at St. David’s Place, City </w:t>
      </w:r>
      <w:proofErr w:type="spellStart"/>
      <w:r w:rsidRPr="001A17E1">
        <w:rPr>
          <w:rFonts w:ascii="Times New Roman" w:hAnsi="Times New Roman" w:cs="Times New Roman"/>
          <w:sz w:val="22"/>
          <w:szCs w:val="22"/>
        </w:rPr>
        <w:t>Center</w:t>
      </w:r>
      <w:proofErr w:type="spellEnd"/>
      <w:r w:rsidRPr="001A17E1">
        <w:rPr>
          <w:rFonts w:ascii="Times New Roman" w:hAnsi="Times New Roman" w:cs="Times New Roman"/>
          <w:sz w:val="22"/>
          <w:szCs w:val="22"/>
        </w:rPr>
        <w:t>, Swansea, from 29</w:t>
      </w:r>
      <w:r w:rsidRPr="001A17E1">
        <w:rPr>
          <w:rFonts w:ascii="Times New Roman" w:hAnsi="Times New Roman" w:cs="Times New Roman"/>
          <w:sz w:val="22"/>
          <w:szCs w:val="22"/>
          <w:vertAlign w:val="superscript"/>
        </w:rPr>
        <w:t>th</w:t>
      </w:r>
      <w:r w:rsidRPr="001A17E1">
        <w:rPr>
          <w:rFonts w:ascii="Times New Roman" w:hAnsi="Times New Roman" w:cs="Times New Roman"/>
          <w:sz w:val="22"/>
          <w:szCs w:val="22"/>
        </w:rPr>
        <w:t xml:space="preserve"> – 30</w:t>
      </w:r>
      <w:r w:rsidRPr="001A17E1">
        <w:rPr>
          <w:rFonts w:ascii="Times New Roman" w:hAnsi="Times New Roman" w:cs="Times New Roman"/>
          <w:sz w:val="22"/>
          <w:szCs w:val="22"/>
          <w:vertAlign w:val="superscript"/>
        </w:rPr>
        <w:t>th</w:t>
      </w:r>
      <w:r w:rsidRPr="001A17E1">
        <w:rPr>
          <w:rFonts w:ascii="Times New Roman" w:hAnsi="Times New Roman" w:cs="Times New Roman"/>
          <w:sz w:val="22"/>
          <w:szCs w:val="22"/>
        </w:rPr>
        <w:t xml:space="preserve"> March 2025. This exhibition deployed the overarching metaphor of </w:t>
      </w:r>
      <w:r w:rsidRPr="001A17E1">
        <w:rPr>
          <w:rFonts w:ascii="Times New Roman" w:hAnsi="Times New Roman" w:cs="Times New Roman"/>
          <w:i/>
          <w:iCs/>
          <w:sz w:val="22"/>
          <w:szCs w:val="22"/>
        </w:rPr>
        <w:t xml:space="preserve">the used and dumped </w:t>
      </w:r>
      <w:r w:rsidRPr="001A17E1">
        <w:rPr>
          <w:rFonts w:ascii="Times New Roman" w:hAnsi="Times New Roman" w:cs="Times New Roman"/>
          <w:sz w:val="22"/>
          <w:szCs w:val="22"/>
        </w:rPr>
        <w:t xml:space="preserve">to explore themes of migration, the social and spiritual conditions of migrants across borders, doing so in ways that reference historical and contemporary narratives within the context of the three-fold analogy which this practice offers as creative and redemptive in a society that is blinded to the possibility of redemption and renewal in </w:t>
      </w:r>
      <w:r w:rsidRPr="001A17E1">
        <w:rPr>
          <w:rFonts w:ascii="Times New Roman" w:hAnsi="Times New Roman" w:cs="Times New Roman"/>
          <w:i/>
          <w:iCs/>
          <w:sz w:val="22"/>
          <w:szCs w:val="22"/>
        </w:rPr>
        <w:t>the used and dumped</w:t>
      </w:r>
      <w:r w:rsidRPr="001A17E1">
        <w:rPr>
          <w:rFonts w:ascii="Times New Roman" w:hAnsi="Times New Roman" w:cs="Times New Roman"/>
          <w:sz w:val="22"/>
          <w:szCs w:val="22"/>
        </w:rPr>
        <w:t xml:space="preserve"> of our physical and social environment. Among the works exhibited during this period was </w:t>
      </w:r>
      <w:r w:rsidRPr="001A17E1">
        <w:rPr>
          <w:rFonts w:ascii="Times New Roman" w:hAnsi="Times New Roman" w:cs="Times New Roman"/>
          <w:i/>
          <w:iCs/>
          <w:sz w:val="22"/>
          <w:szCs w:val="22"/>
        </w:rPr>
        <w:t xml:space="preserve">Scattered Abroad, </w:t>
      </w:r>
      <w:r w:rsidRPr="001A17E1">
        <w:rPr>
          <w:rFonts w:ascii="Times New Roman" w:hAnsi="Times New Roman" w:cs="Times New Roman"/>
          <w:sz w:val="22"/>
          <w:szCs w:val="22"/>
        </w:rPr>
        <w:t>2025.</w:t>
      </w:r>
    </w:p>
    <w:p w14:paraId="2E519CFB" w14:textId="77777777" w:rsidR="00AF21F7" w:rsidRPr="001A17E1" w:rsidRDefault="00AF21F7" w:rsidP="00AF21F7">
      <w:pPr>
        <w:spacing w:after="0" w:line="360" w:lineRule="auto"/>
        <w:rPr>
          <w:rFonts w:ascii="Times New Roman" w:hAnsi="Times New Roman" w:cs="Times New Roman"/>
          <w:b/>
          <w:bCs/>
          <w:sz w:val="22"/>
          <w:szCs w:val="22"/>
        </w:rPr>
      </w:pPr>
    </w:p>
    <w:p w14:paraId="0C001889" w14:textId="77777777" w:rsidR="00AF21F7" w:rsidRPr="001A17E1" w:rsidRDefault="00AF21F7" w:rsidP="00AF21F7">
      <w:pPr>
        <w:spacing w:after="0" w:line="360" w:lineRule="auto"/>
        <w:rPr>
          <w:rFonts w:ascii="Times New Roman" w:hAnsi="Times New Roman" w:cs="Times New Roman"/>
          <w:b/>
          <w:bCs/>
          <w:sz w:val="22"/>
          <w:szCs w:val="22"/>
        </w:rPr>
      </w:pPr>
      <w:r w:rsidRPr="001A17E1">
        <w:rPr>
          <w:rFonts w:ascii="Times New Roman" w:hAnsi="Times New Roman" w:cs="Times New Roman"/>
          <w:b/>
          <w:bCs/>
          <w:sz w:val="22"/>
          <w:szCs w:val="22"/>
        </w:rPr>
        <w:t xml:space="preserve">Gerald Isiguzo, </w:t>
      </w:r>
      <w:r w:rsidRPr="001A17E1">
        <w:rPr>
          <w:rFonts w:ascii="Times New Roman" w:hAnsi="Times New Roman" w:cs="Times New Roman"/>
          <w:b/>
          <w:bCs/>
          <w:i/>
          <w:iCs/>
          <w:sz w:val="22"/>
          <w:szCs w:val="22"/>
        </w:rPr>
        <w:t xml:space="preserve">Scattered Abroad, </w:t>
      </w:r>
      <w:r w:rsidRPr="001A17E1">
        <w:rPr>
          <w:rFonts w:ascii="Times New Roman" w:hAnsi="Times New Roman" w:cs="Times New Roman"/>
          <w:b/>
          <w:bCs/>
          <w:sz w:val="22"/>
          <w:szCs w:val="22"/>
        </w:rPr>
        <w:t>2025</w:t>
      </w:r>
    </w:p>
    <w:p w14:paraId="7ABA00F4" w14:textId="77777777" w:rsidR="00AF21F7" w:rsidRPr="001A17E1" w:rsidRDefault="00AF21F7" w:rsidP="00AF21F7">
      <w:pPr>
        <w:spacing w:after="0" w:line="360" w:lineRule="auto"/>
        <w:jc w:val="both"/>
        <w:rPr>
          <w:rFonts w:ascii="Times New Roman" w:hAnsi="Times New Roman" w:cs="Times New Roman"/>
          <w:sz w:val="22"/>
          <w:szCs w:val="22"/>
        </w:rPr>
      </w:pPr>
      <w:r w:rsidRPr="001A17E1">
        <w:rPr>
          <w:rFonts w:ascii="Times New Roman" w:hAnsi="Times New Roman" w:cs="Times New Roman"/>
          <w:i/>
          <w:iCs/>
          <w:sz w:val="22"/>
          <w:szCs w:val="22"/>
        </w:rPr>
        <w:t>Scattered Abroad</w:t>
      </w:r>
      <w:r w:rsidRPr="001A17E1">
        <w:rPr>
          <w:rFonts w:ascii="Times New Roman" w:hAnsi="Times New Roman" w:cs="Times New Roman"/>
          <w:b/>
          <w:bCs/>
          <w:i/>
          <w:iCs/>
          <w:sz w:val="22"/>
          <w:szCs w:val="22"/>
        </w:rPr>
        <w:t xml:space="preserve"> </w:t>
      </w:r>
      <w:r w:rsidRPr="001A17E1">
        <w:rPr>
          <w:rFonts w:ascii="Times New Roman" w:hAnsi="Times New Roman" w:cs="Times New Roman"/>
          <w:sz w:val="22"/>
          <w:szCs w:val="22"/>
        </w:rPr>
        <w:t>is a sculptural installation</w:t>
      </w:r>
      <w:r w:rsidRPr="001A17E1">
        <w:rPr>
          <w:rFonts w:ascii="Times New Roman" w:hAnsi="Times New Roman" w:cs="Times New Roman"/>
          <w:b/>
          <w:bCs/>
          <w:i/>
          <w:iCs/>
          <w:sz w:val="22"/>
          <w:szCs w:val="22"/>
        </w:rPr>
        <w:t xml:space="preserve"> </w:t>
      </w:r>
      <w:r w:rsidRPr="001A17E1">
        <w:rPr>
          <w:rFonts w:ascii="Times New Roman" w:hAnsi="Times New Roman" w:cs="Times New Roman"/>
          <w:sz w:val="22"/>
          <w:szCs w:val="22"/>
        </w:rPr>
        <w:t>that was both site-specific</w:t>
      </w:r>
      <w:r w:rsidRPr="001A17E1">
        <w:rPr>
          <w:rFonts w:ascii="Times New Roman" w:hAnsi="Times New Roman" w:cs="Times New Roman"/>
          <w:b/>
          <w:bCs/>
          <w:sz w:val="22"/>
          <w:szCs w:val="22"/>
        </w:rPr>
        <w:t xml:space="preserve"> </w:t>
      </w:r>
      <w:r w:rsidRPr="001A17E1">
        <w:rPr>
          <w:rFonts w:ascii="Times New Roman" w:hAnsi="Times New Roman" w:cs="Times New Roman"/>
          <w:sz w:val="22"/>
          <w:szCs w:val="22"/>
        </w:rPr>
        <w:t>and temporal, two concepts that make reference to Thomas Aquinas’ theological concept of “</w:t>
      </w:r>
      <w:proofErr w:type="spellStart"/>
      <w:r w:rsidRPr="001A17E1">
        <w:rPr>
          <w:rFonts w:ascii="Times New Roman" w:hAnsi="Times New Roman" w:cs="Times New Roman"/>
          <w:sz w:val="22"/>
          <w:szCs w:val="22"/>
        </w:rPr>
        <w:t>exitus-reditus</w:t>
      </w:r>
      <w:proofErr w:type="spellEnd"/>
      <w:r w:rsidRPr="001A17E1">
        <w:rPr>
          <w:rFonts w:ascii="Times New Roman" w:hAnsi="Times New Roman" w:cs="Times New Roman"/>
          <w:sz w:val="22"/>
          <w:szCs w:val="22"/>
        </w:rPr>
        <w:t>” – the fundamental framework that explains the origin of life and existence as coming from God (</w:t>
      </w:r>
      <w:proofErr w:type="spellStart"/>
      <w:r w:rsidRPr="001A17E1">
        <w:rPr>
          <w:rFonts w:ascii="Times New Roman" w:hAnsi="Times New Roman" w:cs="Times New Roman"/>
          <w:i/>
          <w:iCs/>
          <w:sz w:val="22"/>
          <w:szCs w:val="22"/>
        </w:rPr>
        <w:t>exitus</w:t>
      </w:r>
      <w:proofErr w:type="spellEnd"/>
      <w:r w:rsidRPr="001A17E1">
        <w:rPr>
          <w:rFonts w:ascii="Times New Roman" w:hAnsi="Times New Roman" w:cs="Times New Roman"/>
          <w:sz w:val="22"/>
          <w:szCs w:val="22"/>
        </w:rPr>
        <w:t>) and returning to Him (</w:t>
      </w:r>
      <w:proofErr w:type="spellStart"/>
      <w:r w:rsidRPr="001A17E1">
        <w:rPr>
          <w:rFonts w:ascii="Times New Roman" w:hAnsi="Times New Roman" w:cs="Times New Roman"/>
          <w:i/>
          <w:iCs/>
          <w:sz w:val="22"/>
          <w:szCs w:val="22"/>
        </w:rPr>
        <w:t>reditus</w:t>
      </w:r>
      <w:proofErr w:type="spellEnd"/>
      <w:r w:rsidRPr="001A17E1">
        <w:rPr>
          <w:rFonts w:ascii="Times New Roman" w:hAnsi="Times New Roman" w:cs="Times New Roman"/>
          <w:sz w:val="22"/>
          <w:szCs w:val="22"/>
        </w:rPr>
        <w:t xml:space="preserve">) – which is deployed in </w:t>
      </w:r>
      <w:r w:rsidRPr="001A17E1">
        <w:rPr>
          <w:rFonts w:ascii="Times New Roman" w:hAnsi="Times New Roman" w:cs="Times New Roman"/>
          <w:i/>
          <w:iCs/>
          <w:sz w:val="22"/>
          <w:szCs w:val="22"/>
        </w:rPr>
        <w:t>Scattered Abroad</w:t>
      </w:r>
      <w:r w:rsidRPr="001A17E1">
        <w:rPr>
          <w:rFonts w:ascii="Times New Roman" w:hAnsi="Times New Roman" w:cs="Times New Roman"/>
          <w:b/>
          <w:bCs/>
          <w:i/>
          <w:iCs/>
          <w:sz w:val="22"/>
          <w:szCs w:val="22"/>
        </w:rPr>
        <w:t xml:space="preserve"> </w:t>
      </w:r>
      <w:r w:rsidRPr="001A17E1">
        <w:rPr>
          <w:rFonts w:ascii="Times New Roman" w:hAnsi="Times New Roman" w:cs="Times New Roman"/>
          <w:sz w:val="22"/>
          <w:szCs w:val="22"/>
        </w:rPr>
        <w:t>as a metaphor for exploring narratives about the social and spiritual conditions of migrants as “pilgrims of hope” (Francis, 2024) in an earthly pilgrimage that may well be described as a journey of human life across borders and beyond boundaries of ethical or national divisions. Perceived from the Christian perspective and inspired by it, the glittering lights that shine forth from the installation not only suggests “the strength and beauty of the doctrine of the faith” (</w:t>
      </w:r>
      <w:r w:rsidRPr="001A17E1">
        <w:rPr>
          <w:rFonts w:ascii="Times New Roman" w:hAnsi="Times New Roman" w:cs="Times New Roman"/>
          <w:i/>
          <w:iCs/>
          <w:sz w:val="22"/>
          <w:szCs w:val="22"/>
        </w:rPr>
        <w:t xml:space="preserve">The Catechism of the Catholic Church, </w:t>
      </w:r>
      <w:r w:rsidRPr="001A17E1">
        <w:rPr>
          <w:rFonts w:ascii="Times New Roman" w:hAnsi="Times New Roman" w:cs="Times New Roman"/>
          <w:sz w:val="22"/>
          <w:szCs w:val="22"/>
        </w:rPr>
        <w:t xml:space="preserve">1994, hereafter referred to as </w:t>
      </w:r>
      <w:r w:rsidRPr="001A17E1">
        <w:rPr>
          <w:rFonts w:ascii="Times New Roman" w:hAnsi="Times New Roman" w:cs="Times New Roman"/>
          <w:i/>
          <w:iCs/>
          <w:sz w:val="22"/>
          <w:szCs w:val="22"/>
        </w:rPr>
        <w:t>CCC</w:t>
      </w:r>
      <w:r w:rsidRPr="001A17E1">
        <w:rPr>
          <w:rFonts w:ascii="Times New Roman" w:hAnsi="Times New Roman" w:cs="Times New Roman"/>
          <w:sz w:val="22"/>
          <w:szCs w:val="22"/>
        </w:rPr>
        <w:t>), but also it calmly radiates “the joy and hope [amidst] the grief and anguish” of people of our time along life’s challenging journey and sometimes across the dark thresholds of the “constant, restless search” for truth and meaning (Nichols, 1980), “making the truth of the Gospel shine forth to lead all people to seek and receive Christ’s love which surpasses all knowledge (</w:t>
      </w:r>
      <w:r w:rsidRPr="001A17E1">
        <w:rPr>
          <w:rFonts w:ascii="Times New Roman" w:hAnsi="Times New Roman" w:cs="Times New Roman"/>
          <w:i/>
          <w:iCs/>
          <w:sz w:val="22"/>
          <w:szCs w:val="22"/>
        </w:rPr>
        <w:t xml:space="preserve">Eph </w:t>
      </w:r>
      <w:r w:rsidRPr="001A17E1">
        <w:rPr>
          <w:rFonts w:ascii="Times New Roman" w:hAnsi="Times New Roman" w:cs="Times New Roman"/>
          <w:sz w:val="22"/>
          <w:szCs w:val="22"/>
        </w:rPr>
        <w:t>3:9)” (</w:t>
      </w:r>
      <w:r w:rsidRPr="001A17E1">
        <w:rPr>
          <w:rFonts w:ascii="Times New Roman" w:hAnsi="Times New Roman" w:cs="Times New Roman"/>
          <w:i/>
          <w:iCs/>
          <w:sz w:val="22"/>
          <w:szCs w:val="22"/>
        </w:rPr>
        <w:t xml:space="preserve">CCC, </w:t>
      </w:r>
      <w:r w:rsidRPr="001A17E1">
        <w:rPr>
          <w:rFonts w:ascii="Times New Roman" w:hAnsi="Times New Roman" w:cs="Times New Roman"/>
          <w:sz w:val="22"/>
          <w:szCs w:val="22"/>
        </w:rPr>
        <w:t xml:space="preserve">1994), provides food in due season, and satisfies the hungry heart and the thirsty soul (cf. Psalm 145:15). </w:t>
      </w:r>
    </w:p>
    <w:p w14:paraId="4CC391E4" w14:textId="77777777" w:rsidR="00AF21F7" w:rsidRPr="001A17E1" w:rsidRDefault="00AF21F7" w:rsidP="00AF21F7">
      <w:pPr>
        <w:spacing w:after="0" w:line="360" w:lineRule="auto"/>
        <w:ind w:firstLine="720"/>
        <w:jc w:val="both"/>
        <w:rPr>
          <w:rFonts w:ascii="Times New Roman" w:hAnsi="Times New Roman" w:cs="Times New Roman"/>
          <w:b/>
          <w:bCs/>
          <w:i/>
          <w:iCs/>
          <w:sz w:val="22"/>
          <w:szCs w:val="22"/>
        </w:rPr>
      </w:pPr>
      <w:r w:rsidRPr="001A17E1">
        <w:rPr>
          <w:rFonts w:ascii="Times New Roman" w:hAnsi="Times New Roman" w:cs="Times New Roman"/>
          <w:i/>
          <w:iCs/>
          <w:sz w:val="22"/>
          <w:szCs w:val="22"/>
        </w:rPr>
        <w:t>Scattered Abroad</w:t>
      </w:r>
      <w:r w:rsidRPr="001A17E1">
        <w:rPr>
          <w:rFonts w:ascii="Times New Roman" w:hAnsi="Times New Roman" w:cs="Times New Roman"/>
          <w:b/>
          <w:bCs/>
          <w:i/>
          <w:iCs/>
          <w:sz w:val="22"/>
          <w:szCs w:val="22"/>
        </w:rPr>
        <w:t xml:space="preserve"> </w:t>
      </w:r>
      <w:r w:rsidRPr="001A17E1">
        <w:rPr>
          <w:rFonts w:ascii="Times New Roman" w:hAnsi="Times New Roman" w:cs="Times New Roman"/>
          <w:sz w:val="22"/>
          <w:szCs w:val="22"/>
        </w:rPr>
        <w:t>thus</w:t>
      </w:r>
      <w:r w:rsidRPr="001A17E1">
        <w:rPr>
          <w:rFonts w:ascii="Times New Roman" w:hAnsi="Times New Roman" w:cs="Times New Roman"/>
          <w:b/>
          <w:bCs/>
          <w:sz w:val="22"/>
          <w:szCs w:val="22"/>
        </w:rPr>
        <w:t xml:space="preserve"> </w:t>
      </w:r>
      <w:r w:rsidRPr="001A17E1">
        <w:rPr>
          <w:rFonts w:ascii="Times New Roman" w:hAnsi="Times New Roman" w:cs="Times New Roman"/>
          <w:sz w:val="22"/>
          <w:szCs w:val="22"/>
        </w:rPr>
        <w:t xml:space="preserve">highlights the central argument and purpose of the ARTFAR project, which is to demonstrate with </w:t>
      </w:r>
      <w:r w:rsidRPr="001A17E1">
        <w:rPr>
          <w:rFonts w:ascii="Times New Roman" w:hAnsi="Times New Roman" w:cs="Times New Roman"/>
          <w:i/>
          <w:iCs/>
          <w:sz w:val="22"/>
          <w:szCs w:val="22"/>
        </w:rPr>
        <w:t>art</w:t>
      </w:r>
      <w:r w:rsidRPr="001A17E1">
        <w:rPr>
          <w:rFonts w:ascii="Times New Roman" w:hAnsi="Times New Roman" w:cs="Times New Roman"/>
          <w:sz w:val="22"/>
          <w:szCs w:val="22"/>
        </w:rPr>
        <w:t xml:space="preserve"> as </w:t>
      </w:r>
      <w:r w:rsidRPr="001A17E1">
        <w:rPr>
          <w:rFonts w:ascii="Times New Roman" w:hAnsi="Times New Roman" w:cs="Times New Roman"/>
          <w:i/>
          <w:iCs/>
          <w:sz w:val="22"/>
          <w:szCs w:val="22"/>
        </w:rPr>
        <w:t>far</w:t>
      </w:r>
      <w:r w:rsidRPr="001A17E1">
        <w:rPr>
          <w:rFonts w:ascii="Times New Roman" w:hAnsi="Times New Roman" w:cs="Times New Roman"/>
          <w:sz w:val="22"/>
          <w:szCs w:val="22"/>
        </w:rPr>
        <w:t xml:space="preserve"> and as rational as possible that there is “no contradiction between </w:t>
      </w:r>
      <w:r w:rsidRPr="001A17E1">
        <w:rPr>
          <w:rFonts w:ascii="Times New Roman" w:hAnsi="Times New Roman" w:cs="Times New Roman"/>
          <w:sz w:val="22"/>
          <w:szCs w:val="22"/>
        </w:rPr>
        <w:lastRenderedPageBreak/>
        <w:t>faith in God and the utmost excellence in rational enquiry” (Lennox, 2012), for the enlightenment that comes from both faith and human reason is God’s gift to humanity. This conviction presupposes that the human mind can deploy the creative intelligence in communicating the truths of reason without contradicting the truths of faith, or put in some context, the fact that the human reason, “illumined by the light of [faith]” (</w:t>
      </w:r>
      <w:r w:rsidRPr="001A17E1">
        <w:rPr>
          <w:rFonts w:ascii="Times New Roman" w:hAnsi="Times New Roman" w:cs="Times New Roman"/>
          <w:i/>
          <w:iCs/>
          <w:sz w:val="22"/>
          <w:szCs w:val="22"/>
        </w:rPr>
        <w:t xml:space="preserve">CCC, </w:t>
      </w:r>
      <w:r w:rsidRPr="001A17E1">
        <w:rPr>
          <w:rFonts w:ascii="Times New Roman" w:hAnsi="Times New Roman" w:cs="Times New Roman"/>
          <w:sz w:val="22"/>
          <w:szCs w:val="22"/>
        </w:rPr>
        <w:t>1994) can clearly express and “present better the precious deposit of Christian doctrine in order to make it more accessible to the Christin faithful and to all people of good will” (</w:t>
      </w:r>
      <w:r w:rsidRPr="001A17E1">
        <w:rPr>
          <w:rFonts w:ascii="Times New Roman" w:hAnsi="Times New Roman" w:cs="Times New Roman"/>
          <w:i/>
          <w:iCs/>
          <w:sz w:val="22"/>
          <w:szCs w:val="22"/>
        </w:rPr>
        <w:t xml:space="preserve">CCC, </w:t>
      </w:r>
      <w:r w:rsidRPr="001A17E1">
        <w:rPr>
          <w:rFonts w:ascii="Times New Roman" w:hAnsi="Times New Roman" w:cs="Times New Roman"/>
          <w:sz w:val="22"/>
          <w:szCs w:val="22"/>
        </w:rPr>
        <w:t>1994) means that the “model of the artwork” as an expression of human artistic creativity “can help us to make sense of the faith of the Church”.</w:t>
      </w:r>
    </w:p>
    <w:p w14:paraId="05C0BE69" w14:textId="77777777" w:rsidR="00AF21F7" w:rsidRPr="001A17E1" w:rsidRDefault="00AF21F7" w:rsidP="00AF21F7">
      <w:pPr>
        <w:spacing w:after="0" w:line="360" w:lineRule="auto"/>
        <w:rPr>
          <w:rFonts w:ascii="Times New Roman" w:hAnsi="Times New Roman" w:cs="Times New Roman"/>
          <w:sz w:val="22"/>
          <w:szCs w:val="22"/>
        </w:rPr>
      </w:pPr>
    </w:p>
    <w:p w14:paraId="4E5568CF" w14:textId="77777777" w:rsidR="00AF21F7" w:rsidRPr="001A17E1" w:rsidRDefault="00AF21F7" w:rsidP="00AF21F7">
      <w:pPr>
        <w:spacing w:after="0" w:line="360" w:lineRule="auto"/>
        <w:jc w:val="both"/>
        <w:rPr>
          <w:rFonts w:ascii="Times New Roman" w:hAnsi="Times New Roman" w:cs="Times New Roman"/>
          <w:i/>
          <w:iCs/>
          <w:sz w:val="22"/>
          <w:szCs w:val="22"/>
        </w:rPr>
      </w:pPr>
      <w:r w:rsidRPr="001A17E1">
        <w:rPr>
          <w:rFonts w:ascii="Times New Roman" w:hAnsi="Times New Roman" w:cs="Times New Roman"/>
          <w:b/>
          <w:bCs/>
          <w:sz w:val="22"/>
          <w:szCs w:val="22"/>
        </w:rPr>
        <w:t xml:space="preserve">Gerald Isiguzo, </w:t>
      </w:r>
      <w:r w:rsidRPr="001A17E1">
        <w:rPr>
          <w:rFonts w:ascii="Times New Roman" w:hAnsi="Times New Roman" w:cs="Times New Roman"/>
          <w:b/>
          <w:bCs/>
          <w:i/>
          <w:iCs/>
          <w:sz w:val="22"/>
          <w:szCs w:val="22"/>
        </w:rPr>
        <w:t xml:space="preserve">ARTFAR, </w:t>
      </w:r>
      <w:r w:rsidRPr="001A17E1">
        <w:rPr>
          <w:rFonts w:ascii="Times New Roman" w:hAnsi="Times New Roman" w:cs="Times New Roman"/>
          <w:b/>
          <w:bCs/>
          <w:sz w:val="22"/>
          <w:szCs w:val="22"/>
        </w:rPr>
        <w:t>2024</w:t>
      </w:r>
    </w:p>
    <w:p w14:paraId="3DA29C8C" w14:textId="77777777" w:rsidR="00AF21F7" w:rsidRPr="001A17E1" w:rsidRDefault="00AF21F7" w:rsidP="00AF21F7">
      <w:pPr>
        <w:spacing w:after="0" w:line="360" w:lineRule="auto"/>
        <w:ind w:firstLine="720"/>
        <w:jc w:val="both"/>
        <w:rPr>
          <w:rFonts w:ascii="Times New Roman" w:hAnsi="Times New Roman" w:cs="Times New Roman"/>
          <w:sz w:val="22"/>
          <w:szCs w:val="22"/>
        </w:rPr>
      </w:pPr>
      <w:r w:rsidRPr="001A17E1">
        <w:rPr>
          <w:rFonts w:ascii="Times New Roman" w:hAnsi="Times New Roman" w:cs="Times New Roman"/>
          <w:i/>
          <w:iCs/>
          <w:sz w:val="22"/>
          <w:szCs w:val="22"/>
        </w:rPr>
        <w:t>ARTFAR</w:t>
      </w:r>
      <w:r w:rsidRPr="001A17E1">
        <w:rPr>
          <w:rFonts w:ascii="Times New Roman" w:hAnsi="Times New Roman" w:cs="Times New Roman"/>
          <w:sz w:val="22"/>
          <w:szCs w:val="22"/>
        </w:rPr>
        <w:t xml:space="preserve"> was the general title of my first solo, work-in-progress art exhibition held at The </w:t>
      </w:r>
      <w:proofErr w:type="spellStart"/>
      <w:r w:rsidRPr="001A17E1">
        <w:rPr>
          <w:rFonts w:ascii="Times New Roman" w:hAnsi="Times New Roman" w:cs="Times New Roman"/>
          <w:sz w:val="22"/>
          <w:szCs w:val="22"/>
        </w:rPr>
        <w:t>Bleddfa</w:t>
      </w:r>
      <w:proofErr w:type="spellEnd"/>
      <w:r w:rsidRPr="001A17E1">
        <w:rPr>
          <w:rFonts w:ascii="Times New Roman" w:hAnsi="Times New Roman" w:cs="Times New Roman"/>
          <w:sz w:val="22"/>
          <w:szCs w:val="22"/>
        </w:rPr>
        <w:t xml:space="preserve"> </w:t>
      </w:r>
      <w:proofErr w:type="spellStart"/>
      <w:r w:rsidRPr="001A17E1">
        <w:rPr>
          <w:rFonts w:ascii="Times New Roman" w:hAnsi="Times New Roman" w:cs="Times New Roman"/>
          <w:sz w:val="22"/>
          <w:szCs w:val="22"/>
        </w:rPr>
        <w:t>Center</w:t>
      </w:r>
      <w:proofErr w:type="spellEnd"/>
      <w:r w:rsidRPr="001A17E1">
        <w:rPr>
          <w:rFonts w:ascii="Times New Roman" w:hAnsi="Times New Roman" w:cs="Times New Roman"/>
          <w:sz w:val="22"/>
          <w:szCs w:val="22"/>
        </w:rPr>
        <w:t xml:space="preserve"> in Mid-Wales from 13th to 16th September 2024. This exhibition was intended to be an expansive approach to </w:t>
      </w:r>
      <w:r w:rsidRPr="001A17E1">
        <w:rPr>
          <w:rFonts w:ascii="Times New Roman" w:hAnsi="Times New Roman" w:cs="Times New Roman"/>
          <w:i/>
          <w:iCs/>
          <w:sz w:val="22"/>
          <w:szCs w:val="22"/>
        </w:rPr>
        <w:t>Explorative Research and Praxis</w:t>
      </w:r>
      <w:r w:rsidRPr="001A17E1">
        <w:rPr>
          <w:rFonts w:ascii="Times New Roman" w:hAnsi="Times New Roman" w:cs="Times New Roman"/>
          <w:sz w:val="22"/>
          <w:szCs w:val="22"/>
        </w:rPr>
        <w:t xml:space="preserve">, a module designed to challenge students to develop a confirmative body of work leading up to the final exhibition in MA Contemporary Dialogues. "ARTFAR"  thus started off as an ambitious and expansive project designed to explore the creative and “communicative energies” (Nichols, 1980) of the communities in which I live and work, sharing insights and receiving responses from different classes of people including members of the Dominican religious Order to which I belong, my multicultural parish congregation, ecumenical colleagues, and friends from across the UK. By encouraging audience participation and collaborative community art practice, the ARTFAR exhibition which opened to the positive reception of a diverse, large, and enthusiastic audience at the </w:t>
      </w:r>
      <w:proofErr w:type="spellStart"/>
      <w:r w:rsidRPr="001A17E1">
        <w:rPr>
          <w:rFonts w:ascii="Times New Roman" w:hAnsi="Times New Roman" w:cs="Times New Roman"/>
          <w:sz w:val="22"/>
          <w:szCs w:val="22"/>
        </w:rPr>
        <w:t>Bleddfa</w:t>
      </w:r>
      <w:proofErr w:type="spellEnd"/>
      <w:r w:rsidRPr="001A17E1">
        <w:rPr>
          <w:rFonts w:ascii="Times New Roman" w:hAnsi="Times New Roman" w:cs="Times New Roman"/>
          <w:sz w:val="22"/>
          <w:szCs w:val="22"/>
        </w:rPr>
        <w:t xml:space="preserve"> </w:t>
      </w:r>
      <w:proofErr w:type="spellStart"/>
      <w:r w:rsidRPr="001A17E1">
        <w:rPr>
          <w:rFonts w:ascii="Times New Roman" w:hAnsi="Times New Roman" w:cs="Times New Roman"/>
          <w:sz w:val="22"/>
          <w:szCs w:val="22"/>
        </w:rPr>
        <w:t>Center</w:t>
      </w:r>
      <w:proofErr w:type="spellEnd"/>
      <w:r w:rsidRPr="001A17E1">
        <w:rPr>
          <w:rFonts w:ascii="Times New Roman" w:hAnsi="Times New Roman" w:cs="Times New Roman"/>
          <w:sz w:val="22"/>
          <w:szCs w:val="22"/>
        </w:rPr>
        <w:t xml:space="preserve"> have been commended for creating a safe space for shared narratives across borders, from the Nigerian art and culture to a multicultural African-European setting in a Welsh community. </w:t>
      </w:r>
    </w:p>
    <w:p w14:paraId="225C8E6A" w14:textId="77777777" w:rsidR="00AF21F7" w:rsidRPr="001A17E1" w:rsidRDefault="00AF21F7" w:rsidP="00AF21F7">
      <w:pPr>
        <w:spacing w:after="0" w:line="360" w:lineRule="auto"/>
        <w:ind w:firstLine="720"/>
        <w:jc w:val="both"/>
        <w:rPr>
          <w:rFonts w:ascii="Times New Roman" w:hAnsi="Times New Roman" w:cs="Times New Roman"/>
          <w:sz w:val="22"/>
          <w:szCs w:val="22"/>
        </w:rPr>
      </w:pPr>
      <w:r w:rsidRPr="001A17E1">
        <w:rPr>
          <w:rFonts w:ascii="Times New Roman" w:hAnsi="Times New Roman" w:cs="Times New Roman"/>
          <w:sz w:val="22"/>
          <w:szCs w:val="22"/>
        </w:rPr>
        <w:t xml:space="preserve">Deploying </w:t>
      </w:r>
      <w:r w:rsidRPr="001A17E1">
        <w:rPr>
          <w:rFonts w:ascii="Times New Roman" w:hAnsi="Times New Roman" w:cs="Times New Roman"/>
          <w:i/>
          <w:iCs/>
          <w:sz w:val="22"/>
          <w:szCs w:val="22"/>
        </w:rPr>
        <w:t xml:space="preserve">the used and dumped </w:t>
      </w:r>
      <w:r w:rsidRPr="001A17E1">
        <w:rPr>
          <w:rFonts w:ascii="Times New Roman" w:hAnsi="Times New Roman" w:cs="Times New Roman"/>
          <w:sz w:val="22"/>
          <w:szCs w:val="22"/>
        </w:rPr>
        <w:t xml:space="preserve">as an overarching metaphor for exploring diverse contexts, the exhibition addressed the themes of neglect, abuse, transformation, renewal, sustainability, and resilience through community-based art workshops, audience participation, and interdisciplinary collaboration that featured many participants and guest artist(e)s from diverse socio-cultural and religious backgrounds. </w:t>
      </w:r>
    </w:p>
    <w:p w14:paraId="745C7268" w14:textId="77777777" w:rsidR="00AF21F7" w:rsidRPr="001A17E1" w:rsidRDefault="00AF21F7" w:rsidP="00AF21F7">
      <w:pPr>
        <w:spacing w:after="0" w:line="360" w:lineRule="auto"/>
        <w:rPr>
          <w:rFonts w:ascii="Times New Roman" w:hAnsi="Times New Roman" w:cs="Times New Roman"/>
          <w:b/>
          <w:bCs/>
          <w:sz w:val="22"/>
          <w:szCs w:val="22"/>
        </w:rPr>
      </w:pPr>
      <w:r w:rsidRPr="001A17E1">
        <w:rPr>
          <w:rFonts w:ascii="Times New Roman" w:hAnsi="Times New Roman" w:cs="Times New Roman"/>
          <w:b/>
          <w:bCs/>
          <w:sz w:val="22"/>
          <w:szCs w:val="22"/>
        </w:rPr>
        <w:t>Visual Melodies: Sound as Medium in Sculpture</w:t>
      </w:r>
    </w:p>
    <w:p w14:paraId="199DEC35" w14:textId="77777777" w:rsidR="00AF21F7" w:rsidRPr="001A17E1" w:rsidRDefault="00AF21F7" w:rsidP="00AF21F7">
      <w:pPr>
        <w:spacing w:after="0" w:line="360" w:lineRule="auto"/>
        <w:ind w:firstLine="720"/>
        <w:jc w:val="both"/>
        <w:rPr>
          <w:rFonts w:ascii="Times New Roman" w:hAnsi="Times New Roman" w:cs="Times New Roman"/>
          <w:sz w:val="22"/>
          <w:szCs w:val="22"/>
        </w:rPr>
      </w:pPr>
      <w:r w:rsidRPr="001A17E1">
        <w:rPr>
          <w:rFonts w:ascii="Times New Roman" w:hAnsi="Times New Roman" w:cs="Times New Roman"/>
          <w:sz w:val="22"/>
          <w:szCs w:val="22"/>
        </w:rPr>
        <w:t xml:space="preserve">By aiming to be more expansive in my approach to art medium and process, I have explored non-medium-specific boundaries of interdisciplinarity and collaboration, which often offer the creative liberty to be more expressive and able to communicate with “whatever the environment throws up” (Anatsui quoted in Vogel, 2020). While this approach allows one to explore new ways of communicating truth and meaning with faith and reason, the artist is challenged to embark on a journey of rediscovering that there exists other realms of aesthetic experience and sources of artistic inspiration which are neither given by the creative intelligence nor based on rational evidence, but can only be revealed to the human reason under the influence of the Holy Spirit of God. The Fathers of the Second </w:t>
      </w:r>
      <w:r w:rsidRPr="001A17E1">
        <w:rPr>
          <w:rFonts w:ascii="Times New Roman" w:hAnsi="Times New Roman" w:cs="Times New Roman"/>
          <w:sz w:val="22"/>
          <w:szCs w:val="22"/>
        </w:rPr>
        <w:lastRenderedPageBreak/>
        <w:t xml:space="preserve">Vatican Council uses the term </w:t>
      </w:r>
      <w:proofErr w:type="spellStart"/>
      <w:r w:rsidRPr="001A17E1">
        <w:rPr>
          <w:rFonts w:ascii="Times New Roman" w:hAnsi="Times New Roman" w:cs="Times New Roman"/>
          <w:i/>
          <w:iCs/>
          <w:sz w:val="22"/>
          <w:szCs w:val="22"/>
        </w:rPr>
        <w:t>divino</w:t>
      </w:r>
      <w:proofErr w:type="spellEnd"/>
      <w:r w:rsidRPr="001A17E1">
        <w:rPr>
          <w:rFonts w:ascii="Times New Roman" w:hAnsi="Times New Roman" w:cs="Times New Roman"/>
          <w:i/>
          <w:iCs/>
          <w:sz w:val="22"/>
          <w:szCs w:val="22"/>
        </w:rPr>
        <w:t xml:space="preserve"> afflatus</w:t>
      </w:r>
      <w:r w:rsidRPr="001A17E1">
        <w:rPr>
          <w:rFonts w:ascii="Times New Roman" w:hAnsi="Times New Roman" w:cs="Times New Roman"/>
          <w:sz w:val="22"/>
          <w:szCs w:val="22"/>
        </w:rPr>
        <w:t xml:space="preserve"> – divine inspiration to describe this kind of experience (Dei Verbum, 1965), while John Paul II (1999) likens artistic inspiration to “a spark of [God’s] own surpassing wisdom” when he wrote: “With loving regard, the divine Artist [God] passes on to the human artist a spark of his own surpassing wisdom, calling him to share in his creative power.” </w:t>
      </w:r>
    </w:p>
    <w:p w14:paraId="5A7B5A6F" w14:textId="77777777" w:rsidR="00AF21F7" w:rsidRPr="001A17E1" w:rsidRDefault="00AF21F7" w:rsidP="00AF21F7">
      <w:pPr>
        <w:spacing w:after="0" w:line="360" w:lineRule="auto"/>
        <w:ind w:firstLine="720"/>
        <w:jc w:val="both"/>
        <w:rPr>
          <w:rFonts w:ascii="Times New Roman" w:hAnsi="Times New Roman" w:cs="Times New Roman"/>
          <w:sz w:val="22"/>
          <w:szCs w:val="22"/>
        </w:rPr>
      </w:pPr>
      <w:r w:rsidRPr="001A17E1">
        <w:rPr>
          <w:rFonts w:ascii="Times New Roman" w:hAnsi="Times New Roman" w:cs="Times New Roman"/>
          <w:sz w:val="22"/>
          <w:szCs w:val="22"/>
        </w:rPr>
        <w:t>Approaching art in this way from a certain creative distance seems to widen the scope of the artistic practice without losing its depth and relevance. This approach is recurrent particularly in my musical improvisations. For example, by incorporating music into my practice, I have been fascinated by a tremendous rediscovery of the coherence of the visual image with words and music (Sherry, 2003). The creative logic behind this coherence seems to have assumed an articulated encapsulation in El Anatsui’s idea of the “non-fixed form” in art, a concept that will be well appreciated in the honest recognition “that there exists other ‘communicative energies’ for expressing intellectual and sensuous reality, the visual image and the musical note” (Nichols, 1980).</w:t>
      </w:r>
    </w:p>
    <w:p w14:paraId="49494278" w14:textId="77777777" w:rsidR="00AF21F7" w:rsidRPr="001A17E1" w:rsidRDefault="00AF21F7" w:rsidP="00AF21F7">
      <w:pPr>
        <w:spacing w:after="0" w:line="360" w:lineRule="auto"/>
        <w:ind w:firstLine="720"/>
        <w:jc w:val="both"/>
        <w:rPr>
          <w:rFonts w:ascii="Times New Roman" w:hAnsi="Times New Roman" w:cs="Times New Roman"/>
          <w:sz w:val="22"/>
          <w:szCs w:val="22"/>
        </w:rPr>
      </w:pPr>
      <w:r w:rsidRPr="001A17E1">
        <w:rPr>
          <w:rFonts w:ascii="Times New Roman" w:hAnsi="Times New Roman" w:cs="Times New Roman"/>
          <w:sz w:val="22"/>
          <w:szCs w:val="22"/>
        </w:rPr>
        <w:t>Incorporating music into my practice seems to inspire new ways of exploring the scope and depth of inventive skill and creative vision. I have explored this in various ways as a part of my confirmative and continuing practice, but three ways have been particularly crucial. Firstly and most importantly, by using music as a medium in contemporary art, I explore “art as a window to the really real, a uniquely privileged access to truth” (Nichols, 1980), showing how music can communicate the spiritual nature of certain aesthetic experiences which often lead to an exciting rediscovery of who we are as rational moral beings capable of knowing and loving. Secondly, I use music to highlight the relation between the visual image and its theatrical duo, live performance and the art of the written and spoken words,  relationship that has been recognized as a paradigm shift since the Middle Ages, as Nichols (1980) observes: “There has been an extraordinary shift in the relation between the visual image and its big brother in the media, the written word. It seems that people scarcely expect the word to communicate without some reinforcement of its potency by ‘visual aid’.”</w:t>
      </w:r>
    </w:p>
    <w:p w14:paraId="1A87CFE3" w14:textId="77777777" w:rsidR="00AF21F7" w:rsidRPr="001A17E1" w:rsidRDefault="00AF21F7" w:rsidP="00AF21F7">
      <w:pPr>
        <w:spacing w:after="0" w:line="360" w:lineRule="auto"/>
        <w:ind w:firstLine="720"/>
        <w:jc w:val="both"/>
        <w:rPr>
          <w:rFonts w:ascii="Times New Roman" w:hAnsi="Times New Roman" w:cs="Times New Roman"/>
          <w:sz w:val="22"/>
          <w:szCs w:val="22"/>
        </w:rPr>
      </w:pPr>
      <w:r w:rsidRPr="001A17E1">
        <w:rPr>
          <w:rFonts w:ascii="Times New Roman" w:hAnsi="Times New Roman" w:cs="Times New Roman"/>
          <w:sz w:val="22"/>
          <w:szCs w:val="22"/>
        </w:rPr>
        <w:t>There is evidence from  personal experience and practice to suggest that this expensive and interdisciplinary approach to creativity often reveals what John Pual II (1999) identified as “the wondrous “material” of [our] own humanity”, allowing us to recognise the dignity and creative power of the human person not just as “as ‘the image-making animal’”, but also “as the language-making animal” (Nichols, 1980), “the animal aesthetically aware” (Nichols, 1980) of their potential’s as well as limitations as rational moral beings created in the image of God (</w:t>
      </w:r>
      <w:r w:rsidRPr="001A17E1">
        <w:rPr>
          <w:rFonts w:ascii="Times New Roman" w:hAnsi="Times New Roman" w:cs="Times New Roman"/>
          <w:i/>
          <w:iCs/>
          <w:sz w:val="22"/>
          <w:szCs w:val="22"/>
        </w:rPr>
        <w:t>CCC</w:t>
      </w:r>
      <w:r w:rsidRPr="001A17E1">
        <w:rPr>
          <w:rFonts w:ascii="Times New Roman" w:hAnsi="Times New Roman" w:cs="Times New Roman"/>
          <w:sz w:val="22"/>
          <w:szCs w:val="22"/>
        </w:rPr>
        <w:t xml:space="preserve">, 1994), capable of using universal “language to generate and sustain the meanings by which [we] live” (Nichols, 1980), meanings which find their fulfilment in the ultimate truth of who we are, our ultimate purpose, and our final end. Thirdly, this interdisciplinary approach creates space for an expansive exploration of shared narratives, fostering audience participation, community involvement, and collaborative dialogues. Among the live musical performances I have used in my practice include among others </w:t>
      </w:r>
      <w:r w:rsidRPr="001A17E1">
        <w:rPr>
          <w:rFonts w:ascii="Times New Roman" w:hAnsi="Times New Roman" w:cs="Times New Roman"/>
          <w:i/>
          <w:iCs/>
          <w:sz w:val="22"/>
          <w:szCs w:val="22"/>
        </w:rPr>
        <w:t xml:space="preserve">He Was Despised, Let the Bright </w:t>
      </w:r>
      <w:proofErr w:type="spellStart"/>
      <w:r w:rsidRPr="001A17E1">
        <w:rPr>
          <w:rFonts w:ascii="Times New Roman" w:hAnsi="Times New Roman" w:cs="Times New Roman"/>
          <w:i/>
          <w:iCs/>
          <w:sz w:val="22"/>
          <w:szCs w:val="22"/>
        </w:rPr>
        <w:t>Serphim</w:t>
      </w:r>
      <w:proofErr w:type="spellEnd"/>
      <w:r w:rsidRPr="001A17E1">
        <w:rPr>
          <w:rFonts w:ascii="Times New Roman" w:hAnsi="Times New Roman" w:cs="Times New Roman"/>
          <w:i/>
          <w:iCs/>
          <w:sz w:val="22"/>
          <w:szCs w:val="22"/>
        </w:rPr>
        <w:t xml:space="preserve"> –</w:t>
      </w:r>
      <w:r w:rsidRPr="001A17E1">
        <w:rPr>
          <w:rFonts w:ascii="Times New Roman" w:hAnsi="Times New Roman" w:cs="Times New Roman"/>
          <w:sz w:val="22"/>
          <w:szCs w:val="22"/>
        </w:rPr>
        <w:t xml:space="preserve"> both classical music composed by George Frederick Handel; and "Pie Jesu" by Andrew Lloyd Webber performed by the Nigeran music artiste and soloist Elvira Chioma, and translated into the art of </w:t>
      </w:r>
      <w:r w:rsidRPr="001A17E1">
        <w:rPr>
          <w:rFonts w:ascii="Times New Roman" w:hAnsi="Times New Roman" w:cs="Times New Roman"/>
          <w:sz w:val="22"/>
          <w:szCs w:val="22"/>
        </w:rPr>
        <w:lastRenderedPageBreak/>
        <w:t>storytelling and spoken-words by the Nigeran creative writer Chinyere Chukwudi-</w:t>
      </w:r>
      <w:proofErr w:type="spellStart"/>
      <w:r w:rsidRPr="001A17E1">
        <w:rPr>
          <w:rFonts w:ascii="Times New Roman" w:hAnsi="Times New Roman" w:cs="Times New Roman"/>
          <w:sz w:val="22"/>
          <w:szCs w:val="22"/>
        </w:rPr>
        <w:t>Okeh</w:t>
      </w:r>
      <w:proofErr w:type="spellEnd"/>
      <w:r w:rsidRPr="001A17E1">
        <w:rPr>
          <w:rFonts w:ascii="Times New Roman" w:hAnsi="Times New Roman" w:cs="Times New Roman"/>
          <w:sz w:val="22"/>
          <w:szCs w:val="22"/>
        </w:rPr>
        <w:t xml:space="preserve">. Pairing these themed live performances with my sculptural installations shows the expansive but coherent ways in which the practice addresses the theme of </w:t>
      </w:r>
      <w:r w:rsidRPr="001A17E1">
        <w:rPr>
          <w:rFonts w:ascii="Times New Roman" w:hAnsi="Times New Roman" w:cs="Times New Roman"/>
          <w:i/>
          <w:iCs/>
          <w:sz w:val="22"/>
          <w:szCs w:val="22"/>
        </w:rPr>
        <w:t xml:space="preserve">the Used and Dumped, </w:t>
      </w:r>
      <w:r w:rsidRPr="001A17E1">
        <w:rPr>
          <w:rFonts w:ascii="Times New Roman" w:hAnsi="Times New Roman" w:cs="Times New Roman"/>
          <w:sz w:val="22"/>
          <w:szCs w:val="22"/>
        </w:rPr>
        <w:t xml:space="preserve">pain and rejection, suffering and death – sitting these within the context of faith and reason and the synthesis of theology and the arts. </w:t>
      </w:r>
    </w:p>
    <w:p w14:paraId="74059463" w14:textId="77777777" w:rsidR="003866FE" w:rsidRPr="001A17E1" w:rsidRDefault="003866FE" w:rsidP="003866FE">
      <w:pPr>
        <w:spacing w:after="0" w:line="360" w:lineRule="auto"/>
        <w:jc w:val="both"/>
        <w:rPr>
          <w:rFonts w:ascii="Times New Roman" w:hAnsi="Times New Roman" w:cs="Times New Roman"/>
          <w:b/>
          <w:bCs/>
          <w:sz w:val="22"/>
          <w:szCs w:val="22"/>
        </w:rPr>
      </w:pPr>
    </w:p>
    <w:p w14:paraId="51C308FD" w14:textId="77777777" w:rsidR="00144DB7" w:rsidRPr="001A17E1" w:rsidRDefault="00144DB7" w:rsidP="00555D3A">
      <w:pPr>
        <w:spacing w:after="0" w:line="360" w:lineRule="auto"/>
        <w:rPr>
          <w:rFonts w:ascii="Times New Roman" w:hAnsi="Times New Roman" w:cs="Times New Roman"/>
          <w:b/>
          <w:bCs/>
          <w:i/>
          <w:iCs/>
          <w:sz w:val="22"/>
          <w:szCs w:val="22"/>
        </w:rPr>
      </w:pPr>
    </w:p>
    <w:p w14:paraId="2F057A5C" w14:textId="77777777" w:rsidR="00144DB7" w:rsidRPr="001A17E1" w:rsidRDefault="00144DB7" w:rsidP="00555D3A">
      <w:pPr>
        <w:spacing w:after="0" w:line="360" w:lineRule="auto"/>
        <w:rPr>
          <w:rFonts w:ascii="Times New Roman" w:hAnsi="Times New Roman" w:cs="Times New Roman"/>
          <w:b/>
          <w:bCs/>
          <w:i/>
          <w:iCs/>
          <w:sz w:val="22"/>
          <w:szCs w:val="22"/>
        </w:rPr>
      </w:pPr>
    </w:p>
    <w:p w14:paraId="1410A68A" w14:textId="77777777" w:rsidR="00B54F10" w:rsidRPr="001A17E1" w:rsidRDefault="00B54F10" w:rsidP="00555D3A">
      <w:pPr>
        <w:spacing w:after="0" w:line="360" w:lineRule="auto"/>
        <w:rPr>
          <w:rFonts w:ascii="Times New Roman" w:hAnsi="Times New Roman" w:cs="Times New Roman"/>
          <w:b/>
          <w:bCs/>
          <w:sz w:val="22"/>
          <w:szCs w:val="22"/>
        </w:rPr>
      </w:pPr>
    </w:p>
    <w:p w14:paraId="28FB7879" w14:textId="5F5BA5BC" w:rsidR="00712C4C" w:rsidRPr="001A17E1" w:rsidRDefault="00712C4C" w:rsidP="00556C56">
      <w:pPr>
        <w:spacing w:after="0"/>
        <w:rPr>
          <w:rFonts w:ascii="Times New Roman" w:hAnsi="Times New Roman" w:cs="Times New Roman"/>
          <w:sz w:val="22"/>
          <w:szCs w:val="22"/>
        </w:rPr>
      </w:pPr>
      <w:r w:rsidRPr="001A17E1">
        <w:rPr>
          <w:rFonts w:ascii="Times New Roman" w:hAnsi="Times New Roman" w:cs="Times New Roman"/>
          <w:b/>
          <w:bCs/>
          <w:sz w:val="22"/>
          <w:szCs w:val="22"/>
        </w:rPr>
        <w:t>Conclusion</w:t>
      </w:r>
    </w:p>
    <w:p w14:paraId="524972C0" w14:textId="77777777" w:rsidR="00712C4C" w:rsidRPr="001A17E1" w:rsidRDefault="00712C4C" w:rsidP="00712C4C">
      <w:p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 xml:space="preserve">ARTFAR, the project-name for </w:t>
      </w:r>
      <w:r w:rsidRPr="001A17E1">
        <w:rPr>
          <w:rFonts w:ascii="Times New Roman" w:hAnsi="Times New Roman" w:cs="Times New Roman"/>
          <w:i/>
          <w:iCs/>
          <w:sz w:val="22"/>
          <w:szCs w:val="22"/>
        </w:rPr>
        <w:t xml:space="preserve">Art’s Response to Faith and Reason, </w:t>
      </w:r>
      <w:r w:rsidRPr="001A17E1">
        <w:rPr>
          <w:rFonts w:ascii="Times New Roman" w:hAnsi="Times New Roman" w:cs="Times New Roman"/>
          <w:sz w:val="22"/>
          <w:szCs w:val="22"/>
        </w:rPr>
        <w:t xml:space="preserve">explores art as a journey of faith and reason, a quest for truth and meaning, and represents the resilience of the human spirit in deploying the creative intelligence to seeking </w:t>
      </w:r>
      <w:proofErr w:type="spellStart"/>
      <w:r w:rsidRPr="001A17E1">
        <w:rPr>
          <w:rFonts w:ascii="Times New Roman" w:hAnsi="Times New Roman" w:cs="Times New Roman"/>
          <w:sz w:val="22"/>
          <w:szCs w:val="22"/>
        </w:rPr>
        <w:t>seeking</w:t>
      </w:r>
      <w:proofErr w:type="spellEnd"/>
      <w:r w:rsidRPr="001A17E1">
        <w:rPr>
          <w:rFonts w:ascii="Times New Roman" w:hAnsi="Times New Roman" w:cs="Times New Roman"/>
          <w:sz w:val="22"/>
          <w:szCs w:val="22"/>
        </w:rPr>
        <w:t xml:space="preserve"> answers and offering responses to "the fundamental questions which pervade human life: </w:t>
      </w:r>
      <w:r w:rsidRPr="001A17E1">
        <w:rPr>
          <w:rFonts w:ascii="Times New Roman" w:hAnsi="Times New Roman" w:cs="Times New Roman"/>
          <w:i/>
          <w:iCs/>
          <w:sz w:val="22"/>
          <w:szCs w:val="22"/>
        </w:rPr>
        <w:t>Who am I? Where have I come from and where am I going? Why is there evil? What is there after this life?"</w:t>
      </w:r>
      <w:r w:rsidRPr="001A17E1">
        <w:rPr>
          <w:rFonts w:ascii="Times New Roman" w:hAnsi="Times New Roman" w:cs="Times New Roman"/>
          <w:sz w:val="22"/>
          <w:szCs w:val="22"/>
        </w:rPr>
        <w:t> (John Paul II, 1998). </w:t>
      </w:r>
    </w:p>
    <w:p w14:paraId="66C423D0" w14:textId="77777777" w:rsidR="00712C4C" w:rsidRPr="001A17E1" w:rsidRDefault="00712C4C" w:rsidP="00712C4C">
      <w:pPr>
        <w:spacing w:after="0" w:line="360" w:lineRule="auto"/>
        <w:jc w:val="both"/>
        <w:rPr>
          <w:rFonts w:ascii="Times New Roman" w:hAnsi="Times New Roman" w:cs="Times New Roman"/>
          <w:sz w:val="22"/>
          <w:szCs w:val="22"/>
        </w:rPr>
      </w:pPr>
      <w:r w:rsidRPr="001A17E1">
        <w:rPr>
          <w:rFonts w:ascii="Times New Roman" w:hAnsi="Times New Roman" w:cs="Times New Roman"/>
          <w:sz w:val="22"/>
          <w:szCs w:val="22"/>
        </w:rPr>
        <w:t>This paper explores how the biblical accounts of </w:t>
      </w:r>
      <w:proofErr w:type="spellStart"/>
      <w:r w:rsidRPr="001A17E1">
        <w:rPr>
          <w:rFonts w:ascii="Times New Roman" w:hAnsi="Times New Roman" w:cs="Times New Roman"/>
          <w:i/>
          <w:iCs/>
          <w:sz w:val="22"/>
          <w:szCs w:val="22"/>
        </w:rPr>
        <w:t>Creatio</w:t>
      </w:r>
      <w:proofErr w:type="spellEnd"/>
      <w:r w:rsidRPr="001A17E1">
        <w:rPr>
          <w:rFonts w:ascii="Times New Roman" w:hAnsi="Times New Roman" w:cs="Times New Roman"/>
          <w:i/>
          <w:iCs/>
          <w:sz w:val="22"/>
          <w:szCs w:val="22"/>
        </w:rPr>
        <w:t xml:space="preserve"> ex nihilo</w:t>
      </w:r>
      <w:r w:rsidRPr="001A17E1">
        <w:rPr>
          <w:rFonts w:ascii="Times New Roman" w:hAnsi="Times New Roman" w:cs="Times New Roman"/>
          <w:sz w:val="22"/>
          <w:szCs w:val="22"/>
        </w:rPr>
        <w:t xml:space="preserve"> (Creation from nothing), the </w:t>
      </w:r>
      <w:r w:rsidRPr="001A17E1">
        <w:rPr>
          <w:rFonts w:ascii="Times New Roman" w:hAnsi="Times New Roman" w:cs="Times New Roman"/>
          <w:i/>
          <w:iCs/>
          <w:sz w:val="22"/>
          <w:szCs w:val="22"/>
        </w:rPr>
        <w:t>Fall</w:t>
      </w:r>
      <w:r w:rsidRPr="001A17E1">
        <w:rPr>
          <w:rFonts w:ascii="Times New Roman" w:hAnsi="Times New Roman" w:cs="Times New Roman"/>
          <w:sz w:val="22"/>
          <w:szCs w:val="22"/>
        </w:rPr>
        <w:t xml:space="preserve">, and Redemption are deployed as a profound metaphor in the contemporary creative process. Drawing parallels between biblical and theological narratives and the artistic practice, this paper argues that many contemporary art practices mirror this tripartite analogy—not necessarily as religious dogma, but as a paradigm of all human artistic creativity deeply rooted in the materiality and spiritualty of creation, the </w:t>
      </w:r>
      <w:r w:rsidRPr="001A17E1">
        <w:rPr>
          <w:rFonts w:ascii="Times New Roman" w:hAnsi="Times New Roman" w:cs="Times New Roman"/>
          <w:i/>
          <w:iCs/>
          <w:sz w:val="22"/>
          <w:szCs w:val="22"/>
        </w:rPr>
        <w:t>Fall</w:t>
      </w:r>
      <w:r w:rsidRPr="001A17E1">
        <w:rPr>
          <w:rFonts w:ascii="Times New Roman" w:hAnsi="Times New Roman" w:cs="Times New Roman"/>
          <w:sz w:val="22"/>
          <w:szCs w:val="22"/>
        </w:rPr>
        <w:t>, redemption, and their analogous relationships to rupture, failure, and renewal. From conceptual art to installation and live performance, the human artist mirrors the image of God as creator and redeemer -  conviction which is particularly true in the three-fold analogy which this paper proposes as a contemporary creative model that is of vital significance for humanity and the world today, an artistic practice that responds to contemporary issues with faith and reason in ways that echo biblical cosmology in contemporary creative process.</w:t>
      </w:r>
    </w:p>
    <w:p w14:paraId="4E6BF181" w14:textId="0F734A65" w:rsidR="00CE04CE" w:rsidRPr="001A17E1" w:rsidRDefault="00CE04CE" w:rsidP="00555D3A">
      <w:pPr>
        <w:spacing w:after="0" w:line="360" w:lineRule="auto"/>
        <w:rPr>
          <w:rFonts w:ascii="Times New Roman" w:hAnsi="Times New Roman" w:cs="Times New Roman"/>
          <w:sz w:val="22"/>
          <w:szCs w:val="22"/>
        </w:rPr>
      </w:pPr>
      <w:r w:rsidRPr="001A17E1">
        <w:rPr>
          <w:rFonts w:ascii="Times New Roman" w:hAnsi="Times New Roman" w:cs="Times New Roman"/>
          <w:sz w:val="22"/>
          <w:szCs w:val="22"/>
        </w:rPr>
        <w:br w:type="page"/>
      </w:r>
    </w:p>
    <w:p w14:paraId="54F9B7B7" w14:textId="435BFF6D" w:rsidR="00F82BBF" w:rsidRPr="001A17E1" w:rsidRDefault="00F82BBF" w:rsidP="00555D3A">
      <w:pPr>
        <w:spacing w:after="0"/>
        <w:rPr>
          <w:rFonts w:ascii="Times New Roman" w:hAnsi="Times New Roman" w:cs="Times New Roman"/>
          <w:sz w:val="22"/>
          <w:szCs w:val="22"/>
        </w:rPr>
      </w:pPr>
      <w:r w:rsidRPr="001A17E1">
        <w:rPr>
          <w:rFonts w:ascii="Times New Roman" w:hAnsi="Times New Roman" w:cs="Times New Roman"/>
          <w:sz w:val="22"/>
          <w:szCs w:val="22"/>
        </w:rPr>
        <w:lastRenderedPageBreak/>
        <w:br w:type="page"/>
      </w:r>
    </w:p>
    <w:p w14:paraId="5B40CC90" w14:textId="77777777" w:rsidR="00F82BBF" w:rsidRPr="001A17E1" w:rsidRDefault="00F82BBF" w:rsidP="00555D3A">
      <w:pPr>
        <w:spacing w:after="0"/>
        <w:jc w:val="center"/>
        <w:rPr>
          <w:rFonts w:ascii="Times New Roman" w:hAnsi="Times New Roman" w:cs="Times New Roman"/>
          <w:b/>
          <w:sz w:val="22"/>
          <w:szCs w:val="22"/>
        </w:rPr>
      </w:pPr>
      <w:r w:rsidRPr="001A17E1">
        <w:rPr>
          <w:rFonts w:ascii="Times New Roman" w:hAnsi="Times New Roman" w:cs="Times New Roman"/>
          <w:b/>
          <w:sz w:val="22"/>
          <w:szCs w:val="22"/>
        </w:rPr>
        <w:lastRenderedPageBreak/>
        <w:t>BIBLIOGRAPHY</w:t>
      </w:r>
    </w:p>
    <w:p w14:paraId="5FF492B1" w14:textId="77777777" w:rsidR="00F82BBF" w:rsidRPr="001A17E1" w:rsidRDefault="00F82BBF" w:rsidP="00555D3A">
      <w:pPr>
        <w:shd w:val="clear" w:color="auto" w:fill="FFFFFF"/>
        <w:spacing w:after="0" w:line="240" w:lineRule="auto"/>
        <w:rPr>
          <w:rFonts w:ascii="Times New Roman" w:hAnsi="Times New Roman" w:cs="Times New Roman"/>
          <w:sz w:val="22"/>
          <w:szCs w:val="22"/>
        </w:rPr>
      </w:pPr>
      <w:r w:rsidRPr="001A17E1">
        <w:rPr>
          <w:rFonts w:ascii="Times New Roman" w:hAnsi="Times New Roman" w:cs="Times New Roman"/>
          <w:sz w:val="22"/>
          <w:szCs w:val="22"/>
        </w:rPr>
        <w:t xml:space="preserve">Anatsui, E. (2010) </w:t>
      </w:r>
      <w:r w:rsidRPr="001A17E1">
        <w:rPr>
          <w:rFonts w:ascii="Times New Roman" w:hAnsi="Times New Roman" w:cs="Times New Roman"/>
          <w:i/>
          <w:iCs/>
          <w:sz w:val="22"/>
          <w:szCs w:val="22"/>
        </w:rPr>
        <w:t>Gravity and Grace</w:t>
      </w:r>
      <w:r w:rsidRPr="001A17E1">
        <w:rPr>
          <w:rFonts w:ascii="Times New Roman" w:hAnsi="Times New Roman" w:cs="Times New Roman"/>
          <w:sz w:val="22"/>
          <w:szCs w:val="22"/>
        </w:rPr>
        <w:t xml:space="preserve"> [Installation]. Available at: </w:t>
      </w:r>
      <w:hyperlink r:id="rId9" w:history="1">
        <w:r w:rsidRPr="001A17E1">
          <w:rPr>
            <w:rStyle w:val="Hyperlink"/>
            <w:rFonts w:ascii="Times New Roman" w:hAnsi="Times New Roman" w:cs="Times New Roman"/>
            <w:sz w:val="22"/>
            <w:szCs w:val="22"/>
          </w:rPr>
          <w:t>https://www.theguardian.com/artanddesign/2020/jun/21/bottle-caps-versatile-el-anatsui-everyday-art</w:t>
        </w:r>
      </w:hyperlink>
      <w:r w:rsidRPr="001A17E1">
        <w:rPr>
          <w:rFonts w:ascii="Times New Roman" w:hAnsi="Times New Roman" w:cs="Times New Roman"/>
          <w:sz w:val="22"/>
          <w:szCs w:val="22"/>
        </w:rPr>
        <w:t xml:space="preserve"> (Accessed 2 December 2022)</w:t>
      </w:r>
    </w:p>
    <w:p w14:paraId="44AC7D19" w14:textId="77777777" w:rsidR="00F82BBF" w:rsidRPr="001A17E1" w:rsidRDefault="00F82BBF" w:rsidP="00555D3A">
      <w:pPr>
        <w:shd w:val="clear" w:color="auto" w:fill="FFFFFF"/>
        <w:spacing w:after="0" w:line="240" w:lineRule="auto"/>
        <w:rPr>
          <w:rFonts w:ascii="Times New Roman" w:hAnsi="Times New Roman" w:cs="Times New Roman"/>
          <w:sz w:val="22"/>
          <w:szCs w:val="22"/>
        </w:rPr>
      </w:pPr>
    </w:p>
    <w:p w14:paraId="2847F808" w14:textId="77777777" w:rsidR="00F82BBF" w:rsidRPr="001A17E1" w:rsidRDefault="00F82BBF" w:rsidP="00555D3A">
      <w:pPr>
        <w:shd w:val="clear" w:color="auto" w:fill="FFFFFF"/>
        <w:spacing w:after="0" w:line="240" w:lineRule="auto"/>
        <w:rPr>
          <w:rFonts w:ascii="Times New Roman" w:hAnsi="Times New Roman" w:cs="Times New Roman"/>
          <w:sz w:val="22"/>
          <w:szCs w:val="22"/>
        </w:rPr>
      </w:pPr>
      <w:r w:rsidRPr="001A17E1">
        <w:rPr>
          <w:rFonts w:ascii="Times New Roman" w:hAnsi="Times New Roman" w:cs="Times New Roman"/>
          <w:sz w:val="22"/>
          <w:szCs w:val="22"/>
        </w:rPr>
        <w:t xml:space="preserve">Anatsui, E. (2010) </w:t>
      </w:r>
      <w:r w:rsidRPr="001A17E1">
        <w:rPr>
          <w:rFonts w:ascii="Times New Roman" w:hAnsi="Times New Roman" w:cs="Times New Roman"/>
          <w:i/>
          <w:iCs/>
          <w:sz w:val="22"/>
          <w:szCs w:val="22"/>
        </w:rPr>
        <w:t>Straying</w:t>
      </w:r>
      <w:r w:rsidRPr="001A17E1">
        <w:rPr>
          <w:rFonts w:ascii="Times New Roman" w:hAnsi="Times New Roman" w:cs="Times New Roman"/>
          <w:sz w:val="22"/>
          <w:szCs w:val="22"/>
        </w:rPr>
        <w:t xml:space="preserve"> </w:t>
      </w:r>
      <w:r w:rsidRPr="001A17E1">
        <w:rPr>
          <w:rFonts w:ascii="Times New Roman" w:hAnsi="Times New Roman" w:cs="Times New Roman"/>
          <w:i/>
          <w:iCs/>
          <w:sz w:val="22"/>
          <w:szCs w:val="22"/>
        </w:rPr>
        <w:t xml:space="preserve">Continents </w:t>
      </w:r>
      <w:r w:rsidRPr="001A17E1">
        <w:rPr>
          <w:rFonts w:ascii="Times New Roman" w:hAnsi="Times New Roman" w:cs="Times New Roman"/>
          <w:sz w:val="22"/>
          <w:szCs w:val="22"/>
        </w:rPr>
        <w:t xml:space="preserve">[Installation]. Available at: </w:t>
      </w:r>
      <w:hyperlink r:id="rId10" w:history="1">
        <w:r w:rsidRPr="001A17E1">
          <w:rPr>
            <w:rStyle w:val="Hyperlink"/>
            <w:rFonts w:ascii="Times New Roman" w:hAnsi="Times New Roman" w:cs="Times New Roman"/>
            <w:sz w:val="22"/>
            <w:szCs w:val="22"/>
          </w:rPr>
          <w:t>https://www.theguardian.com/artanddesign/2020/jun/21/bottle-caps-versatile-el-anatsui-everyday-art</w:t>
        </w:r>
      </w:hyperlink>
      <w:r w:rsidRPr="001A17E1">
        <w:rPr>
          <w:rFonts w:ascii="Times New Roman" w:hAnsi="Times New Roman" w:cs="Times New Roman"/>
          <w:sz w:val="22"/>
          <w:szCs w:val="22"/>
        </w:rPr>
        <w:t xml:space="preserve"> (Accessed 2 December 2022).</w:t>
      </w:r>
    </w:p>
    <w:p w14:paraId="6C031D7A" w14:textId="77777777" w:rsidR="00F82BBF" w:rsidRPr="001A17E1" w:rsidRDefault="00F82BBF" w:rsidP="00555D3A">
      <w:pPr>
        <w:shd w:val="clear" w:color="auto" w:fill="FFFFFF"/>
        <w:spacing w:after="0" w:line="240" w:lineRule="auto"/>
        <w:rPr>
          <w:rFonts w:ascii="Times New Roman" w:hAnsi="Times New Roman" w:cs="Times New Roman"/>
          <w:sz w:val="22"/>
          <w:szCs w:val="22"/>
        </w:rPr>
      </w:pPr>
    </w:p>
    <w:p w14:paraId="4E8EB19A" w14:textId="77777777" w:rsidR="00F82BBF" w:rsidRPr="001A17E1" w:rsidRDefault="00F82BBF" w:rsidP="00555D3A">
      <w:pPr>
        <w:shd w:val="clear" w:color="auto" w:fill="FFFFFF"/>
        <w:spacing w:after="0" w:line="240" w:lineRule="auto"/>
        <w:rPr>
          <w:rFonts w:ascii="Times New Roman" w:hAnsi="Times New Roman" w:cs="Times New Roman"/>
          <w:sz w:val="22"/>
          <w:szCs w:val="22"/>
        </w:rPr>
      </w:pPr>
      <w:proofErr w:type="spellStart"/>
      <w:r w:rsidRPr="001A17E1">
        <w:rPr>
          <w:rFonts w:ascii="Times New Roman" w:hAnsi="Times New Roman" w:cs="Times New Roman"/>
          <w:sz w:val="22"/>
          <w:szCs w:val="22"/>
          <w:lang w:val="fr-FR"/>
        </w:rPr>
        <w:t>Anatsui</w:t>
      </w:r>
      <w:proofErr w:type="spellEnd"/>
      <w:r w:rsidRPr="001A17E1">
        <w:rPr>
          <w:rFonts w:ascii="Times New Roman" w:hAnsi="Times New Roman" w:cs="Times New Roman"/>
          <w:sz w:val="22"/>
          <w:szCs w:val="22"/>
          <w:lang w:val="fr-FR"/>
        </w:rPr>
        <w:t xml:space="preserve">, E. (2019) </w:t>
      </w:r>
      <w:proofErr w:type="spellStart"/>
      <w:r w:rsidRPr="001A17E1">
        <w:rPr>
          <w:rFonts w:ascii="Times New Roman" w:hAnsi="Times New Roman" w:cs="Times New Roman"/>
          <w:i/>
          <w:iCs/>
          <w:sz w:val="22"/>
          <w:szCs w:val="22"/>
          <w:lang w:val="fr-FR"/>
        </w:rPr>
        <w:t>Triumphant</w:t>
      </w:r>
      <w:proofErr w:type="spellEnd"/>
      <w:r w:rsidRPr="001A17E1">
        <w:rPr>
          <w:rFonts w:ascii="Times New Roman" w:hAnsi="Times New Roman" w:cs="Times New Roman"/>
          <w:i/>
          <w:iCs/>
          <w:sz w:val="22"/>
          <w:szCs w:val="22"/>
          <w:lang w:val="fr-FR"/>
        </w:rPr>
        <w:t xml:space="preserve"> </w:t>
      </w:r>
      <w:proofErr w:type="spellStart"/>
      <w:r w:rsidRPr="001A17E1">
        <w:rPr>
          <w:rFonts w:ascii="Times New Roman" w:hAnsi="Times New Roman" w:cs="Times New Roman"/>
          <w:i/>
          <w:iCs/>
          <w:sz w:val="22"/>
          <w:szCs w:val="22"/>
          <w:lang w:val="fr-FR"/>
        </w:rPr>
        <w:t>Scale</w:t>
      </w:r>
      <w:proofErr w:type="spellEnd"/>
      <w:r w:rsidRPr="001A17E1">
        <w:rPr>
          <w:rFonts w:ascii="Times New Roman" w:hAnsi="Times New Roman" w:cs="Times New Roman"/>
          <w:i/>
          <w:iCs/>
          <w:sz w:val="22"/>
          <w:szCs w:val="22"/>
          <w:lang w:val="fr-FR"/>
        </w:rPr>
        <w:t xml:space="preserve"> </w:t>
      </w:r>
      <w:r w:rsidRPr="001A17E1">
        <w:rPr>
          <w:rFonts w:ascii="Times New Roman" w:hAnsi="Times New Roman" w:cs="Times New Roman"/>
          <w:sz w:val="22"/>
          <w:szCs w:val="22"/>
          <w:lang w:val="fr-FR"/>
        </w:rPr>
        <w:t xml:space="preserve">[Installation]. </w:t>
      </w:r>
      <w:r w:rsidRPr="001A17E1">
        <w:rPr>
          <w:rFonts w:ascii="Times New Roman" w:hAnsi="Times New Roman" w:cs="Times New Roman"/>
          <w:sz w:val="22"/>
          <w:szCs w:val="22"/>
        </w:rPr>
        <w:t xml:space="preserve">Available at: </w:t>
      </w:r>
      <w:hyperlink r:id="rId11" w:history="1">
        <w:r w:rsidRPr="001A17E1">
          <w:rPr>
            <w:rStyle w:val="Hyperlink"/>
            <w:rFonts w:ascii="Times New Roman" w:hAnsi="Times New Roman" w:cs="Times New Roman"/>
            <w:sz w:val="22"/>
            <w:szCs w:val="22"/>
          </w:rPr>
          <w:t>https://www.theguardian.com/artanddesign/2020/jun/21/bottle-caps-versatile-el-anatsui-everyday-art</w:t>
        </w:r>
      </w:hyperlink>
      <w:r w:rsidRPr="001A17E1">
        <w:rPr>
          <w:rFonts w:ascii="Times New Roman" w:hAnsi="Times New Roman" w:cs="Times New Roman"/>
          <w:sz w:val="22"/>
          <w:szCs w:val="22"/>
        </w:rPr>
        <w:t xml:space="preserve"> (Accessed 2 December 2022)</w:t>
      </w:r>
    </w:p>
    <w:p w14:paraId="53404A85" w14:textId="77777777" w:rsidR="00F82BBF" w:rsidRPr="001A17E1" w:rsidRDefault="00F82BBF" w:rsidP="00555D3A">
      <w:pPr>
        <w:pStyle w:val="FootnoteText"/>
        <w:rPr>
          <w:rFonts w:ascii="Times New Roman" w:hAnsi="Times New Roman" w:cs="Times New Roman"/>
          <w:sz w:val="22"/>
          <w:szCs w:val="22"/>
        </w:rPr>
      </w:pPr>
    </w:p>
    <w:p w14:paraId="6477A788" w14:textId="77777777" w:rsidR="00F82BBF" w:rsidRPr="001A17E1" w:rsidRDefault="00F82BBF" w:rsidP="00555D3A">
      <w:pPr>
        <w:pStyle w:val="FootnoteText"/>
        <w:rPr>
          <w:rFonts w:ascii="Times New Roman" w:hAnsi="Times New Roman" w:cs="Times New Roman"/>
          <w:color w:val="2A2A2A"/>
          <w:sz w:val="22"/>
          <w:szCs w:val="22"/>
          <w:shd w:val="clear" w:color="auto" w:fill="FFFFFF"/>
        </w:rPr>
      </w:pPr>
      <w:r w:rsidRPr="001A17E1">
        <w:rPr>
          <w:rFonts w:ascii="Times New Roman" w:hAnsi="Times New Roman" w:cs="Times New Roman"/>
          <w:sz w:val="22"/>
          <w:szCs w:val="22"/>
        </w:rPr>
        <w:t xml:space="preserve">Aquinas, T. (1947). </w:t>
      </w:r>
      <w:r w:rsidRPr="001A17E1">
        <w:rPr>
          <w:rFonts w:ascii="Times New Roman" w:hAnsi="Times New Roman" w:cs="Times New Roman"/>
          <w:i/>
          <w:sz w:val="22"/>
          <w:szCs w:val="22"/>
        </w:rPr>
        <w:t xml:space="preserve">Summa </w:t>
      </w:r>
      <w:proofErr w:type="spellStart"/>
      <w:r w:rsidRPr="001A17E1">
        <w:rPr>
          <w:rFonts w:ascii="Times New Roman" w:hAnsi="Times New Roman" w:cs="Times New Roman"/>
          <w:i/>
          <w:sz w:val="22"/>
          <w:szCs w:val="22"/>
        </w:rPr>
        <w:t>theologiae</w:t>
      </w:r>
      <w:proofErr w:type="spellEnd"/>
      <w:r w:rsidRPr="001A17E1">
        <w:rPr>
          <w:rFonts w:ascii="Times New Roman" w:hAnsi="Times New Roman" w:cs="Times New Roman"/>
          <w:i/>
          <w:sz w:val="22"/>
          <w:szCs w:val="22"/>
        </w:rPr>
        <w:t>.</w:t>
      </w:r>
      <w:r w:rsidRPr="001A17E1">
        <w:rPr>
          <w:rFonts w:ascii="Times New Roman" w:hAnsi="Times New Roman" w:cs="Times New Roman"/>
          <w:sz w:val="22"/>
          <w:szCs w:val="22"/>
        </w:rPr>
        <w:t xml:space="preserve"> Translated by the Fathers of the English Dominican Province. Available at:</w:t>
      </w:r>
      <w:r w:rsidRPr="001A17E1">
        <w:rPr>
          <w:rFonts w:ascii="Times New Roman" w:eastAsia="MS Gothic" w:hAnsi="Times New Roman" w:cs="Times New Roman"/>
          <w:color w:val="2A2A2A"/>
          <w:sz w:val="22"/>
          <w:szCs w:val="22"/>
          <w:shd w:val="clear" w:color="auto" w:fill="FFFFFF"/>
        </w:rPr>
        <w:t>〈</w:t>
      </w:r>
      <w:hyperlink r:id="rId12" w:tgtFrame="_blank" w:history="1">
        <w:r w:rsidRPr="001A17E1">
          <w:rPr>
            <w:rStyle w:val="Hyperlink"/>
            <w:rFonts w:ascii="Times New Roman" w:hAnsi="Times New Roman" w:cs="Times New Roman"/>
            <w:color w:val="006FB7"/>
            <w:sz w:val="22"/>
            <w:szCs w:val="22"/>
            <w:bdr w:val="none" w:sz="0" w:space="0" w:color="auto" w:frame="1"/>
            <w:shd w:val="clear" w:color="auto" w:fill="FFFFFF"/>
          </w:rPr>
          <w:t>http://www.newadvent.org/summa</w:t>
        </w:r>
      </w:hyperlink>
      <w:r w:rsidRPr="001A17E1">
        <w:rPr>
          <w:rFonts w:ascii="Times New Roman" w:eastAsia="MS Gothic" w:hAnsi="Times New Roman" w:cs="Times New Roman"/>
          <w:color w:val="2A2A2A"/>
          <w:sz w:val="22"/>
          <w:szCs w:val="22"/>
          <w:shd w:val="clear" w:color="auto" w:fill="FFFFFF"/>
        </w:rPr>
        <w:t>〉</w:t>
      </w:r>
      <w:r w:rsidRPr="001A17E1">
        <w:rPr>
          <w:rFonts w:ascii="Times New Roman" w:hAnsi="Times New Roman" w:cs="Times New Roman"/>
          <w:color w:val="2A2A2A"/>
          <w:sz w:val="22"/>
          <w:szCs w:val="22"/>
          <w:shd w:val="clear" w:color="auto" w:fill="FFFFFF"/>
        </w:rPr>
        <w:t>(Accessed 23 April 2023).</w:t>
      </w:r>
    </w:p>
    <w:p w14:paraId="36F966BA" w14:textId="77777777" w:rsidR="004B68E2" w:rsidRPr="001A17E1" w:rsidRDefault="004B68E2" w:rsidP="00555D3A">
      <w:pPr>
        <w:pStyle w:val="FootnoteText"/>
        <w:rPr>
          <w:rFonts w:ascii="Times New Roman" w:hAnsi="Times New Roman" w:cs="Times New Roman"/>
          <w:color w:val="2A2A2A"/>
          <w:sz w:val="22"/>
          <w:szCs w:val="22"/>
          <w:shd w:val="clear" w:color="auto" w:fill="FFFFFF"/>
        </w:rPr>
      </w:pPr>
    </w:p>
    <w:p w14:paraId="5D62F6BA" w14:textId="393FADEE" w:rsidR="00F82BBF" w:rsidRPr="001A17E1" w:rsidRDefault="004B68E2" w:rsidP="00555D3A">
      <w:pPr>
        <w:pStyle w:val="FootnoteText"/>
        <w:rPr>
          <w:rFonts w:ascii="Times New Roman" w:hAnsi="Times New Roman" w:cs="Times New Roman"/>
          <w:sz w:val="22"/>
          <w:szCs w:val="22"/>
          <w:lang w:val="it-IT"/>
        </w:rPr>
      </w:pPr>
      <w:proofErr w:type="spellStart"/>
      <w:r w:rsidRPr="001A17E1">
        <w:rPr>
          <w:rFonts w:ascii="Times New Roman" w:hAnsi="Times New Roman" w:cs="Times New Roman"/>
          <w:sz w:val="22"/>
          <w:szCs w:val="22"/>
          <w:lang w:val="it-IT"/>
        </w:rPr>
        <w:t>Aquinas</w:t>
      </w:r>
      <w:proofErr w:type="spellEnd"/>
      <w:r w:rsidRPr="001A17E1">
        <w:rPr>
          <w:rFonts w:ascii="Times New Roman" w:hAnsi="Times New Roman" w:cs="Times New Roman"/>
          <w:sz w:val="22"/>
          <w:szCs w:val="22"/>
          <w:lang w:val="it-IT"/>
        </w:rPr>
        <w:t>, T. (1</w:t>
      </w:r>
      <w:r w:rsidR="00EF726B" w:rsidRPr="001A17E1">
        <w:rPr>
          <w:rFonts w:ascii="Times New Roman" w:hAnsi="Times New Roman" w:cs="Times New Roman"/>
          <w:sz w:val="22"/>
          <w:szCs w:val="22"/>
          <w:lang w:val="it-IT"/>
        </w:rPr>
        <w:t>2</w:t>
      </w:r>
      <w:r w:rsidR="001603C5" w:rsidRPr="001A17E1">
        <w:rPr>
          <w:rFonts w:ascii="Times New Roman" w:hAnsi="Times New Roman" w:cs="Times New Roman"/>
          <w:sz w:val="22"/>
          <w:szCs w:val="22"/>
          <w:lang w:val="it-IT"/>
        </w:rPr>
        <w:t>5</w:t>
      </w:r>
      <w:r w:rsidR="00334C80" w:rsidRPr="001A17E1">
        <w:rPr>
          <w:rFonts w:ascii="Times New Roman" w:hAnsi="Times New Roman" w:cs="Times New Roman"/>
          <w:sz w:val="22"/>
          <w:szCs w:val="22"/>
          <w:lang w:val="it-IT"/>
        </w:rPr>
        <w:t>9</w:t>
      </w:r>
      <w:r w:rsidR="001603C5" w:rsidRPr="001A17E1">
        <w:rPr>
          <w:rFonts w:ascii="Times New Roman" w:hAnsi="Times New Roman" w:cs="Times New Roman"/>
          <w:sz w:val="22"/>
          <w:szCs w:val="22"/>
          <w:lang w:val="it-IT"/>
        </w:rPr>
        <w:t>-12</w:t>
      </w:r>
      <w:r w:rsidR="00EF726B" w:rsidRPr="001A17E1">
        <w:rPr>
          <w:rFonts w:ascii="Times New Roman" w:hAnsi="Times New Roman" w:cs="Times New Roman"/>
          <w:sz w:val="22"/>
          <w:szCs w:val="22"/>
          <w:lang w:val="it-IT"/>
        </w:rPr>
        <w:t>6</w:t>
      </w:r>
      <w:r w:rsidR="00334C80" w:rsidRPr="001A17E1">
        <w:rPr>
          <w:rFonts w:ascii="Times New Roman" w:hAnsi="Times New Roman" w:cs="Times New Roman"/>
          <w:sz w:val="22"/>
          <w:szCs w:val="22"/>
          <w:lang w:val="it-IT"/>
        </w:rPr>
        <w:t>5</w:t>
      </w:r>
      <w:r w:rsidRPr="001A17E1">
        <w:rPr>
          <w:rFonts w:ascii="Times New Roman" w:hAnsi="Times New Roman" w:cs="Times New Roman"/>
          <w:sz w:val="22"/>
          <w:szCs w:val="22"/>
          <w:lang w:val="it-IT"/>
        </w:rPr>
        <w:t>)</w:t>
      </w:r>
      <w:r w:rsidR="001603C5" w:rsidRPr="001A17E1">
        <w:rPr>
          <w:rFonts w:ascii="Times New Roman" w:hAnsi="Times New Roman" w:cs="Times New Roman"/>
          <w:sz w:val="22"/>
          <w:szCs w:val="22"/>
          <w:lang w:val="it-IT"/>
        </w:rPr>
        <w:t xml:space="preserve"> </w:t>
      </w:r>
      <w:r w:rsidR="009C19A7" w:rsidRPr="001A17E1">
        <w:rPr>
          <w:rFonts w:ascii="Times New Roman" w:hAnsi="Times New Roman" w:cs="Times New Roman"/>
          <w:i/>
          <w:iCs/>
          <w:sz w:val="22"/>
          <w:szCs w:val="22"/>
          <w:lang w:val="it-IT"/>
        </w:rPr>
        <w:t xml:space="preserve">Summa Contra </w:t>
      </w:r>
      <w:proofErr w:type="spellStart"/>
      <w:r w:rsidR="009C19A7" w:rsidRPr="001A17E1">
        <w:rPr>
          <w:rFonts w:ascii="Times New Roman" w:hAnsi="Times New Roman" w:cs="Times New Roman"/>
          <w:i/>
          <w:iCs/>
          <w:sz w:val="22"/>
          <w:szCs w:val="22"/>
          <w:lang w:val="it-IT"/>
        </w:rPr>
        <w:t>Gentiles</w:t>
      </w:r>
      <w:proofErr w:type="spellEnd"/>
      <w:r w:rsidR="00202536" w:rsidRPr="001A17E1">
        <w:rPr>
          <w:rFonts w:ascii="Times New Roman" w:hAnsi="Times New Roman" w:cs="Times New Roman"/>
          <w:i/>
          <w:iCs/>
          <w:sz w:val="22"/>
          <w:szCs w:val="22"/>
          <w:lang w:val="it-IT"/>
        </w:rPr>
        <w:t xml:space="preserve">. </w:t>
      </w:r>
      <w:proofErr w:type="spellStart"/>
      <w:r w:rsidR="00202536" w:rsidRPr="001A17E1">
        <w:rPr>
          <w:rFonts w:ascii="Times New Roman" w:hAnsi="Times New Roman" w:cs="Times New Roman"/>
          <w:sz w:val="22"/>
          <w:szCs w:val="22"/>
          <w:lang w:val="it-IT"/>
        </w:rPr>
        <w:t>Leomine</w:t>
      </w:r>
      <w:proofErr w:type="spellEnd"/>
      <w:r w:rsidR="00202536" w:rsidRPr="001A17E1">
        <w:rPr>
          <w:rFonts w:ascii="Times New Roman" w:hAnsi="Times New Roman" w:cs="Times New Roman"/>
          <w:sz w:val="22"/>
          <w:szCs w:val="22"/>
          <w:lang w:val="it-IT"/>
        </w:rPr>
        <w:t xml:space="preserve"> Edition.</w:t>
      </w:r>
      <w:r w:rsidR="00754FA8" w:rsidRPr="001A17E1">
        <w:rPr>
          <w:rFonts w:ascii="Times New Roman" w:hAnsi="Times New Roman" w:cs="Times New Roman"/>
          <w:sz w:val="22"/>
          <w:szCs w:val="22"/>
          <w:lang w:val="it-IT"/>
        </w:rPr>
        <w:t xml:space="preserve"> </w:t>
      </w:r>
      <w:proofErr w:type="spellStart"/>
      <w:r w:rsidR="00754FA8" w:rsidRPr="001A17E1">
        <w:rPr>
          <w:rFonts w:ascii="Times New Roman" w:hAnsi="Times New Roman" w:cs="Times New Roman"/>
          <w:sz w:val="22"/>
          <w:szCs w:val="22"/>
          <w:lang w:val="it-IT"/>
        </w:rPr>
        <w:t>Typis</w:t>
      </w:r>
      <w:proofErr w:type="spellEnd"/>
      <w:r w:rsidR="00456A3E" w:rsidRPr="001A17E1">
        <w:rPr>
          <w:rFonts w:ascii="Times New Roman" w:hAnsi="Times New Roman" w:cs="Times New Roman"/>
          <w:sz w:val="22"/>
          <w:szCs w:val="22"/>
          <w:lang w:val="it-IT"/>
        </w:rPr>
        <w:t xml:space="preserve"> Riccardi Garroni</w:t>
      </w:r>
      <w:r w:rsidR="003F1B63" w:rsidRPr="001A17E1">
        <w:rPr>
          <w:rFonts w:ascii="Times New Roman" w:hAnsi="Times New Roman" w:cs="Times New Roman"/>
          <w:sz w:val="22"/>
          <w:szCs w:val="22"/>
          <w:lang w:val="it-IT"/>
        </w:rPr>
        <w:t xml:space="preserve">, </w:t>
      </w:r>
      <w:proofErr w:type="spellStart"/>
      <w:r w:rsidR="003F1B63" w:rsidRPr="001A17E1">
        <w:rPr>
          <w:rFonts w:ascii="Times New Roman" w:hAnsi="Times New Roman" w:cs="Times New Roman"/>
          <w:sz w:val="22"/>
          <w:szCs w:val="22"/>
          <w:lang w:val="it-IT"/>
        </w:rPr>
        <w:t>apud</w:t>
      </w:r>
      <w:proofErr w:type="spellEnd"/>
      <w:r w:rsidR="003F1B63" w:rsidRPr="001A17E1">
        <w:rPr>
          <w:rFonts w:ascii="Times New Roman" w:hAnsi="Times New Roman" w:cs="Times New Roman"/>
          <w:sz w:val="22"/>
          <w:szCs w:val="22"/>
          <w:lang w:val="it-IT"/>
        </w:rPr>
        <w:t xml:space="preserve"> </w:t>
      </w:r>
      <w:proofErr w:type="spellStart"/>
      <w:r w:rsidR="003F1B63" w:rsidRPr="001A17E1">
        <w:rPr>
          <w:rFonts w:ascii="Times New Roman" w:hAnsi="Times New Roman" w:cs="Times New Roman"/>
          <w:sz w:val="22"/>
          <w:szCs w:val="22"/>
          <w:lang w:val="it-IT"/>
        </w:rPr>
        <w:t>Seden</w:t>
      </w:r>
      <w:proofErr w:type="spellEnd"/>
      <w:r w:rsidR="00E5421F" w:rsidRPr="001A17E1">
        <w:rPr>
          <w:rFonts w:ascii="Times New Roman" w:hAnsi="Times New Roman" w:cs="Times New Roman"/>
          <w:sz w:val="22"/>
          <w:szCs w:val="22"/>
          <w:lang w:val="it-IT"/>
        </w:rPr>
        <w:t xml:space="preserve"> </w:t>
      </w:r>
      <w:proofErr w:type="spellStart"/>
      <w:r w:rsidR="00E5421F" w:rsidRPr="001A17E1">
        <w:rPr>
          <w:rFonts w:ascii="Times New Roman" w:hAnsi="Times New Roman" w:cs="Times New Roman"/>
          <w:sz w:val="22"/>
          <w:szCs w:val="22"/>
          <w:lang w:val="it-IT"/>
        </w:rPr>
        <w:t>Commissionis</w:t>
      </w:r>
      <w:proofErr w:type="spellEnd"/>
      <w:r w:rsidR="00E5421F" w:rsidRPr="001A17E1">
        <w:rPr>
          <w:rFonts w:ascii="Times New Roman" w:hAnsi="Times New Roman" w:cs="Times New Roman"/>
          <w:sz w:val="22"/>
          <w:szCs w:val="22"/>
          <w:lang w:val="it-IT"/>
        </w:rPr>
        <w:t xml:space="preserve"> </w:t>
      </w:r>
      <w:proofErr w:type="spellStart"/>
      <w:r w:rsidR="00E5421F" w:rsidRPr="001A17E1">
        <w:rPr>
          <w:rFonts w:ascii="Times New Roman" w:hAnsi="Times New Roman" w:cs="Times New Roman"/>
          <w:sz w:val="22"/>
          <w:szCs w:val="22"/>
          <w:lang w:val="it-IT"/>
        </w:rPr>
        <w:t>Leoninae</w:t>
      </w:r>
      <w:proofErr w:type="spellEnd"/>
      <w:r w:rsidR="00962BCE" w:rsidRPr="001A17E1">
        <w:rPr>
          <w:rFonts w:ascii="Times New Roman" w:hAnsi="Times New Roman" w:cs="Times New Roman"/>
          <w:sz w:val="22"/>
          <w:szCs w:val="22"/>
          <w:lang w:val="it-IT"/>
        </w:rPr>
        <w:t>, 1930.</w:t>
      </w:r>
    </w:p>
    <w:p w14:paraId="5A48DCBF" w14:textId="77777777" w:rsidR="00EF726B" w:rsidRPr="001A17E1" w:rsidRDefault="00EF726B" w:rsidP="00555D3A">
      <w:pPr>
        <w:pStyle w:val="FootnoteText"/>
        <w:rPr>
          <w:rFonts w:ascii="Times New Roman" w:eastAsia="MS Mincho" w:hAnsi="Times New Roman" w:cs="Times New Roman"/>
          <w:color w:val="2A2A2A"/>
          <w:sz w:val="22"/>
          <w:szCs w:val="22"/>
          <w:shd w:val="clear" w:color="auto" w:fill="FFFFFF"/>
          <w:lang w:val="it-IT"/>
        </w:rPr>
      </w:pPr>
    </w:p>
    <w:p w14:paraId="38A0341C" w14:textId="00A5FDED" w:rsidR="00F82BBF" w:rsidRPr="001A17E1" w:rsidRDefault="00F82BBF" w:rsidP="00555D3A">
      <w:pPr>
        <w:pStyle w:val="NoSpacing"/>
        <w:jc w:val="left"/>
        <w:rPr>
          <w:rFonts w:ascii="Times New Roman" w:hAnsi="Times New Roman" w:cs="Times New Roman"/>
          <w:sz w:val="22"/>
          <w:szCs w:val="22"/>
        </w:rPr>
      </w:pPr>
      <w:r w:rsidRPr="001A17E1">
        <w:rPr>
          <w:rFonts w:ascii="Times New Roman" w:hAnsi="Times New Roman" w:cs="Times New Roman"/>
          <w:sz w:val="22"/>
          <w:szCs w:val="22"/>
        </w:rPr>
        <w:t xml:space="preserve">Coole, D. and Frost, S. (2010) </w:t>
      </w:r>
      <w:r w:rsidRPr="001A17E1">
        <w:rPr>
          <w:rFonts w:ascii="Times New Roman" w:hAnsi="Times New Roman" w:cs="Times New Roman"/>
          <w:i/>
          <w:iCs/>
          <w:sz w:val="22"/>
          <w:szCs w:val="22"/>
        </w:rPr>
        <w:t xml:space="preserve">New materialism: ontology, agency, and politics. </w:t>
      </w:r>
      <w:r w:rsidRPr="001A17E1">
        <w:rPr>
          <w:rFonts w:ascii="Times New Roman" w:hAnsi="Times New Roman" w:cs="Times New Roman"/>
          <w:sz w:val="22"/>
          <w:szCs w:val="22"/>
        </w:rPr>
        <w:t>London: Duke University Press.</w:t>
      </w:r>
    </w:p>
    <w:p w14:paraId="74FBD748" w14:textId="77777777" w:rsidR="00F82BBF" w:rsidRPr="001A17E1" w:rsidRDefault="00F82BBF" w:rsidP="00555D3A">
      <w:pPr>
        <w:pStyle w:val="NoSpacing"/>
        <w:jc w:val="left"/>
        <w:rPr>
          <w:rFonts w:ascii="Times New Roman" w:hAnsi="Times New Roman" w:cs="Times New Roman"/>
          <w:sz w:val="22"/>
          <w:szCs w:val="22"/>
        </w:rPr>
      </w:pPr>
    </w:p>
    <w:p w14:paraId="7C7EDF70" w14:textId="77777777" w:rsidR="00F82BBF" w:rsidRPr="001A17E1" w:rsidRDefault="00F82BBF" w:rsidP="00555D3A">
      <w:pPr>
        <w:pStyle w:val="NoSpacing"/>
        <w:jc w:val="left"/>
        <w:rPr>
          <w:rFonts w:ascii="Times New Roman" w:hAnsi="Times New Roman" w:cs="Times New Roman"/>
          <w:color w:val="000000"/>
          <w:sz w:val="22"/>
          <w:szCs w:val="22"/>
        </w:rPr>
      </w:pPr>
      <w:r w:rsidRPr="001A17E1">
        <w:rPr>
          <w:rFonts w:ascii="Times New Roman" w:hAnsi="Times New Roman" w:cs="Times New Roman"/>
          <w:sz w:val="22"/>
          <w:szCs w:val="22"/>
        </w:rPr>
        <w:t xml:space="preserve">Craig, W. L. (1980) ‘Philosophical and scientific pointers to </w:t>
      </w:r>
      <w:proofErr w:type="spellStart"/>
      <w:r w:rsidRPr="001A17E1">
        <w:rPr>
          <w:rFonts w:ascii="Times New Roman" w:hAnsi="Times New Roman" w:cs="Times New Roman"/>
          <w:sz w:val="22"/>
          <w:szCs w:val="22"/>
        </w:rPr>
        <w:t>creatio</w:t>
      </w:r>
      <w:proofErr w:type="spellEnd"/>
      <w:r w:rsidRPr="001A17E1">
        <w:rPr>
          <w:rFonts w:ascii="Times New Roman" w:hAnsi="Times New Roman" w:cs="Times New Roman"/>
          <w:sz w:val="22"/>
          <w:szCs w:val="22"/>
        </w:rPr>
        <w:t xml:space="preserve"> ex nihilo’, </w:t>
      </w:r>
      <w:r w:rsidRPr="001A17E1">
        <w:rPr>
          <w:rFonts w:ascii="Times New Roman" w:hAnsi="Times New Roman" w:cs="Times New Roman"/>
          <w:i/>
          <w:color w:val="000000"/>
          <w:sz w:val="22"/>
          <w:szCs w:val="22"/>
        </w:rPr>
        <w:t>Journal of the American Scientific Affiliation,</w:t>
      </w:r>
      <w:r w:rsidRPr="001A17E1">
        <w:rPr>
          <w:rFonts w:ascii="Times New Roman" w:hAnsi="Times New Roman" w:cs="Times New Roman"/>
          <w:color w:val="000000"/>
          <w:sz w:val="22"/>
          <w:szCs w:val="22"/>
        </w:rPr>
        <w:t xml:space="preserve"> 32(1), pp. 5-13.</w:t>
      </w:r>
    </w:p>
    <w:p w14:paraId="2A4EB650" w14:textId="77777777" w:rsidR="00F82BBF" w:rsidRPr="001A17E1" w:rsidRDefault="00F82BBF" w:rsidP="00555D3A">
      <w:pPr>
        <w:pStyle w:val="NoSpacing"/>
        <w:jc w:val="left"/>
        <w:rPr>
          <w:rFonts w:ascii="Times New Roman" w:hAnsi="Times New Roman" w:cs="Times New Roman"/>
          <w:color w:val="000000"/>
          <w:sz w:val="22"/>
          <w:szCs w:val="22"/>
        </w:rPr>
      </w:pPr>
    </w:p>
    <w:p w14:paraId="28B4E0D3" w14:textId="77777777" w:rsidR="00F82BBF" w:rsidRPr="001A17E1" w:rsidRDefault="00F82BBF" w:rsidP="00555D3A">
      <w:pPr>
        <w:pStyle w:val="NoSpacing"/>
        <w:jc w:val="left"/>
        <w:rPr>
          <w:rFonts w:ascii="Times New Roman" w:hAnsi="Times New Roman" w:cs="Times New Roman"/>
          <w:color w:val="000000"/>
          <w:sz w:val="22"/>
          <w:szCs w:val="22"/>
        </w:rPr>
      </w:pPr>
      <w:r w:rsidRPr="001A17E1">
        <w:rPr>
          <w:rFonts w:ascii="Times New Roman" w:hAnsi="Times New Roman" w:cs="Times New Roman"/>
          <w:color w:val="000000"/>
          <w:sz w:val="22"/>
          <w:szCs w:val="22"/>
        </w:rPr>
        <w:t xml:space="preserve">Droit, R. (2002) </w:t>
      </w:r>
      <w:r w:rsidRPr="001A17E1">
        <w:rPr>
          <w:rFonts w:ascii="Times New Roman" w:hAnsi="Times New Roman" w:cs="Times New Roman"/>
          <w:i/>
          <w:iCs/>
          <w:color w:val="000000"/>
          <w:sz w:val="22"/>
          <w:szCs w:val="22"/>
        </w:rPr>
        <w:t xml:space="preserve">101 experiments in the philosophy of everyday life. </w:t>
      </w:r>
      <w:r w:rsidRPr="001A17E1">
        <w:rPr>
          <w:rFonts w:ascii="Times New Roman" w:hAnsi="Times New Roman" w:cs="Times New Roman"/>
          <w:color w:val="000000"/>
          <w:sz w:val="22"/>
          <w:szCs w:val="22"/>
        </w:rPr>
        <w:t>London: Faber and Faber Limited.</w:t>
      </w:r>
    </w:p>
    <w:p w14:paraId="3E21B640" w14:textId="77777777" w:rsidR="00F82BBF" w:rsidRPr="001A17E1" w:rsidRDefault="00F82BBF" w:rsidP="00555D3A">
      <w:pPr>
        <w:pStyle w:val="NoSpacing"/>
        <w:jc w:val="left"/>
        <w:rPr>
          <w:rFonts w:ascii="Times New Roman" w:hAnsi="Times New Roman" w:cs="Times New Roman"/>
          <w:color w:val="000000"/>
          <w:sz w:val="22"/>
          <w:szCs w:val="22"/>
        </w:rPr>
      </w:pPr>
    </w:p>
    <w:p w14:paraId="2E59868C" w14:textId="77777777" w:rsidR="00F82BBF" w:rsidRPr="001A17E1" w:rsidRDefault="00F82BBF" w:rsidP="00555D3A">
      <w:pPr>
        <w:pStyle w:val="NoSpacing"/>
        <w:jc w:val="left"/>
        <w:rPr>
          <w:rFonts w:ascii="Times New Roman" w:hAnsi="Times New Roman" w:cs="Times New Roman"/>
          <w:color w:val="000000"/>
          <w:sz w:val="22"/>
          <w:szCs w:val="22"/>
        </w:rPr>
      </w:pPr>
      <w:proofErr w:type="spellStart"/>
      <w:r w:rsidRPr="001A17E1">
        <w:rPr>
          <w:rFonts w:ascii="Times New Roman" w:hAnsi="Times New Roman" w:cs="Times New Roman"/>
          <w:color w:val="000000"/>
          <w:sz w:val="22"/>
          <w:szCs w:val="22"/>
        </w:rPr>
        <w:t>Enwezor</w:t>
      </w:r>
      <w:proofErr w:type="spellEnd"/>
      <w:r w:rsidRPr="001A17E1">
        <w:rPr>
          <w:rFonts w:ascii="Times New Roman" w:hAnsi="Times New Roman" w:cs="Times New Roman"/>
          <w:color w:val="000000"/>
          <w:sz w:val="22"/>
          <w:szCs w:val="22"/>
        </w:rPr>
        <w:t>, O. and Okeke-</w:t>
      </w:r>
      <w:proofErr w:type="spellStart"/>
      <w:r w:rsidRPr="001A17E1">
        <w:rPr>
          <w:rFonts w:ascii="Times New Roman" w:hAnsi="Times New Roman" w:cs="Times New Roman"/>
          <w:color w:val="000000"/>
          <w:sz w:val="22"/>
          <w:szCs w:val="22"/>
        </w:rPr>
        <w:t>Agulu</w:t>
      </w:r>
      <w:proofErr w:type="spellEnd"/>
      <w:r w:rsidRPr="001A17E1">
        <w:rPr>
          <w:rFonts w:ascii="Times New Roman" w:hAnsi="Times New Roman" w:cs="Times New Roman"/>
          <w:color w:val="000000"/>
          <w:sz w:val="22"/>
          <w:szCs w:val="22"/>
        </w:rPr>
        <w:t xml:space="preserve">, C. (2022) </w:t>
      </w:r>
      <w:r w:rsidRPr="001A17E1">
        <w:rPr>
          <w:rFonts w:ascii="Times New Roman" w:hAnsi="Times New Roman" w:cs="Times New Roman"/>
          <w:i/>
          <w:iCs/>
          <w:color w:val="000000"/>
          <w:sz w:val="22"/>
          <w:szCs w:val="22"/>
        </w:rPr>
        <w:t xml:space="preserve">El Anatsui: the reinvention of sculpture. </w:t>
      </w:r>
      <w:r w:rsidRPr="001A17E1">
        <w:rPr>
          <w:rFonts w:ascii="Times New Roman" w:hAnsi="Times New Roman" w:cs="Times New Roman"/>
          <w:color w:val="000000"/>
          <w:sz w:val="22"/>
          <w:szCs w:val="22"/>
        </w:rPr>
        <w:t>Princeton: np.</w:t>
      </w:r>
    </w:p>
    <w:p w14:paraId="3B8B85C5" w14:textId="77777777" w:rsidR="00F82BBF" w:rsidRPr="001A17E1" w:rsidRDefault="00F82BBF" w:rsidP="00555D3A">
      <w:pPr>
        <w:pStyle w:val="NoSpacing"/>
        <w:jc w:val="left"/>
        <w:rPr>
          <w:rFonts w:ascii="Times New Roman" w:hAnsi="Times New Roman" w:cs="Times New Roman"/>
          <w:color w:val="000000"/>
          <w:sz w:val="22"/>
          <w:szCs w:val="22"/>
        </w:rPr>
      </w:pPr>
    </w:p>
    <w:p w14:paraId="7297B965" w14:textId="77777777" w:rsidR="00F82BBF" w:rsidRPr="001A17E1" w:rsidRDefault="00F82BBF" w:rsidP="00555D3A">
      <w:pPr>
        <w:spacing w:after="0"/>
        <w:rPr>
          <w:rFonts w:ascii="Times New Roman" w:hAnsi="Times New Roman" w:cs="Times New Roman"/>
          <w:sz w:val="22"/>
          <w:szCs w:val="22"/>
        </w:rPr>
      </w:pPr>
      <w:r w:rsidRPr="001A17E1">
        <w:rPr>
          <w:rFonts w:ascii="Times New Roman" w:hAnsi="Times New Roman" w:cs="Times New Roman"/>
          <w:sz w:val="22"/>
          <w:szCs w:val="22"/>
        </w:rPr>
        <w:t xml:space="preserve">Francis. (2015) </w:t>
      </w:r>
      <w:r w:rsidRPr="001A17E1">
        <w:rPr>
          <w:rFonts w:ascii="Times New Roman" w:hAnsi="Times New Roman" w:cs="Times New Roman"/>
          <w:i/>
          <w:sz w:val="22"/>
          <w:szCs w:val="22"/>
        </w:rPr>
        <w:t xml:space="preserve">Laudato </w:t>
      </w:r>
      <w:proofErr w:type="spellStart"/>
      <w:r w:rsidRPr="001A17E1">
        <w:rPr>
          <w:rFonts w:ascii="Times New Roman" w:hAnsi="Times New Roman" w:cs="Times New Roman"/>
          <w:i/>
          <w:sz w:val="22"/>
          <w:szCs w:val="22"/>
        </w:rPr>
        <w:t>si</w:t>
      </w:r>
      <w:proofErr w:type="spellEnd"/>
      <w:r w:rsidRPr="001A17E1">
        <w:rPr>
          <w:rFonts w:ascii="Times New Roman" w:hAnsi="Times New Roman" w:cs="Times New Roman"/>
          <w:i/>
          <w:sz w:val="22"/>
          <w:szCs w:val="22"/>
        </w:rPr>
        <w:t xml:space="preserve">’: </w:t>
      </w:r>
      <w:r w:rsidRPr="001A17E1">
        <w:rPr>
          <w:rFonts w:ascii="Times New Roman" w:hAnsi="Times New Roman" w:cs="Times New Roman"/>
          <w:iCs/>
          <w:sz w:val="22"/>
          <w:szCs w:val="22"/>
        </w:rPr>
        <w:t>on care for our common home</w:t>
      </w:r>
      <w:r w:rsidRPr="001A17E1">
        <w:rPr>
          <w:rFonts w:ascii="Times New Roman" w:hAnsi="Times New Roman" w:cs="Times New Roman"/>
          <w:i/>
          <w:sz w:val="22"/>
          <w:szCs w:val="22"/>
        </w:rPr>
        <w:t>.</w:t>
      </w:r>
      <w:r w:rsidRPr="001A17E1">
        <w:rPr>
          <w:rFonts w:ascii="Times New Roman" w:hAnsi="Times New Roman" w:cs="Times New Roman"/>
          <w:iCs/>
          <w:sz w:val="22"/>
          <w:szCs w:val="22"/>
        </w:rPr>
        <w:t xml:space="preserve"> Available at: </w:t>
      </w:r>
      <w:hyperlink r:id="rId13" w:history="1">
        <w:r w:rsidRPr="001A17E1">
          <w:rPr>
            <w:rStyle w:val="Hyperlink"/>
            <w:rFonts w:ascii="Times New Roman" w:hAnsi="Times New Roman" w:cs="Times New Roman"/>
            <w:sz w:val="22"/>
            <w:szCs w:val="22"/>
          </w:rPr>
          <w:t>https://www.vatican.va/content/francesco/en/encyclicals/documents/papa-francesco_20150524_enciclica-laudato-si.html</w:t>
        </w:r>
      </w:hyperlink>
      <w:r w:rsidRPr="001A17E1">
        <w:rPr>
          <w:rFonts w:ascii="Times New Roman" w:hAnsi="Times New Roman" w:cs="Times New Roman"/>
          <w:color w:val="222222"/>
          <w:sz w:val="22"/>
          <w:szCs w:val="22"/>
        </w:rPr>
        <w:t xml:space="preserve"> </w:t>
      </w:r>
      <w:r w:rsidRPr="001A17E1">
        <w:rPr>
          <w:rFonts w:ascii="Times New Roman" w:hAnsi="Times New Roman" w:cs="Times New Roman"/>
          <w:color w:val="006D21"/>
          <w:sz w:val="22"/>
          <w:szCs w:val="22"/>
          <w:shd w:val="clear" w:color="auto" w:fill="FFFFFF"/>
        </w:rPr>
        <w:t>(</w:t>
      </w:r>
      <w:r w:rsidRPr="001A17E1">
        <w:rPr>
          <w:rFonts w:ascii="Times New Roman" w:hAnsi="Times New Roman" w:cs="Times New Roman"/>
          <w:sz w:val="22"/>
          <w:szCs w:val="22"/>
        </w:rPr>
        <w:t>Accessed 23 April 2023).</w:t>
      </w:r>
    </w:p>
    <w:p w14:paraId="41B047EF" w14:textId="77777777" w:rsidR="00F82BBF" w:rsidRPr="001A17E1" w:rsidRDefault="00F82BBF" w:rsidP="00555D3A">
      <w:pPr>
        <w:spacing w:after="0"/>
        <w:rPr>
          <w:rFonts w:ascii="Times New Roman" w:hAnsi="Times New Roman" w:cs="Times New Roman"/>
          <w:sz w:val="22"/>
          <w:szCs w:val="22"/>
        </w:rPr>
      </w:pPr>
      <w:r w:rsidRPr="001A17E1">
        <w:rPr>
          <w:rFonts w:ascii="Times New Roman" w:hAnsi="Times New Roman" w:cs="Times New Roman"/>
          <w:sz w:val="22"/>
          <w:szCs w:val="22"/>
        </w:rPr>
        <w:t xml:space="preserve">Grosz, E. (2017) </w:t>
      </w:r>
      <w:r w:rsidRPr="001A17E1">
        <w:rPr>
          <w:rFonts w:ascii="Times New Roman" w:hAnsi="Times New Roman" w:cs="Times New Roman"/>
          <w:i/>
          <w:iCs/>
          <w:sz w:val="22"/>
          <w:szCs w:val="22"/>
        </w:rPr>
        <w:t xml:space="preserve">The incorporeal: ontology, ethics, and the limits of materialism.. </w:t>
      </w:r>
      <w:r w:rsidRPr="001A17E1">
        <w:rPr>
          <w:rFonts w:ascii="Times New Roman" w:hAnsi="Times New Roman" w:cs="Times New Roman"/>
          <w:sz w:val="22"/>
          <w:szCs w:val="22"/>
        </w:rPr>
        <w:t>New York: Columbia University Press.</w:t>
      </w:r>
    </w:p>
    <w:p w14:paraId="22C47990" w14:textId="77777777" w:rsidR="00F82BBF" w:rsidRPr="001A17E1" w:rsidRDefault="00F82BBF" w:rsidP="00555D3A">
      <w:pPr>
        <w:spacing w:after="0"/>
        <w:rPr>
          <w:rFonts w:ascii="Times New Roman" w:hAnsi="Times New Roman" w:cs="Times New Roman"/>
          <w:sz w:val="22"/>
          <w:szCs w:val="22"/>
        </w:rPr>
      </w:pPr>
      <w:r w:rsidRPr="001A17E1">
        <w:rPr>
          <w:rFonts w:ascii="Times New Roman" w:hAnsi="Times New Roman" w:cs="Times New Roman"/>
          <w:sz w:val="22"/>
          <w:szCs w:val="22"/>
        </w:rPr>
        <w:t xml:space="preserve">Hart, A. (1998) </w:t>
      </w:r>
      <w:r w:rsidRPr="001A17E1">
        <w:rPr>
          <w:rFonts w:ascii="Times New Roman" w:hAnsi="Times New Roman" w:cs="Times New Roman"/>
          <w:i/>
          <w:sz w:val="22"/>
          <w:szCs w:val="22"/>
        </w:rPr>
        <w:t xml:space="preserve">Transfiguring matter – icons as a paradigm of Christian ecology. </w:t>
      </w:r>
      <w:r w:rsidRPr="001A17E1">
        <w:rPr>
          <w:rFonts w:ascii="Times New Roman" w:hAnsi="Times New Roman" w:cs="Times New Roman"/>
          <w:iCs/>
          <w:sz w:val="22"/>
          <w:szCs w:val="22"/>
        </w:rPr>
        <w:t xml:space="preserve">Available at: </w:t>
      </w:r>
      <w:hyperlink r:id="rId14" w:history="1">
        <w:r w:rsidRPr="001A17E1">
          <w:rPr>
            <w:rStyle w:val="Hyperlink"/>
            <w:rFonts w:ascii="Times New Roman" w:hAnsi="Times New Roman" w:cs="Times New Roman"/>
            <w:sz w:val="22"/>
            <w:szCs w:val="22"/>
          </w:rPr>
          <w:t>http://aidanharticons.com/transfiguring-matter-icons-as-a-paradigm-of-</w:t>
        </w:r>
      </w:hyperlink>
      <w:r w:rsidRPr="001A17E1">
        <w:rPr>
          <w:rFonts w:ascii="Times New Roman" w:hAnsi="Times New Roman" w:cs="Times New Roman"/>
          <w:sz w:val="22"/>
          <w:szCs w:val="22"/>
        </w:rPr>
        <w:t xml:space="preserve">christian-ecology-by-aidan-hart </w:t>
      </w:r>
      <w:r w:rsidRPr="001A17E1">
        <w:rPr>
          <w:rFonts w:ascii="Times New Roman" w:hAnsi="Times New Roman" w:cs="Times New Roman"/>
          <w:color w:val="006D21"/>
          <w:sz w:val="22"/>
          <w:szCs w:val="22"/>
          <w:shd w:val="clear" w:color="auto" w:fill="FFFFFF"/>
        </w:rPr>
        <w:t>(</w:t>
      </w:r>
      <w:r w:rsidRPr="001A17E1">
        <w:rPr>
          <w:rFonts w:ascii="Times New Roman" w:hAnsi="Times New Roman" w:cs="Times New Roman"/>
          <w:sz w:val="22"/>
          <w:szCs w:val="22"/>
        </w:rPr>
        <w:t xml:space="preserve">Accessed 23 April 2023). </w:t>
      </w:r>
    </w:p>
    <w:p w14:paraId="667845B4" w14:textId="77777777" w:rsidR="00F82BBF" w:rsidRPr="001A17E1" w:rsidRDefault="00F82BBF" w:rsidP="00555D3A">
      <w:pPr>
        <w:spacing w:after="0"/>
        <w:rPr>
          <w:rFonts w:ascii="Times New Roman" w:hAnsi="Times New Roman" w:cs="Times New Roman"/>
          <w:sz w:val="22"/>
          <w:szCs w:val="22"/>
        </w:rPr>
      </w:pPr>
      <w:r w:rsidRPr="001A17E1">
        <w:rPr>
          <w:rFonts w:ascii="Times New Roman" w:hAnsi="Times New Roman" w:cs="Times New Roman"/>
          <w:sz w:val="22"/>
          <w:szCs w:val="22"/>
        </w:rPr>
        <w:t>Horst, C. and Tansey, R. (1980) (eds.)</w:t>
      </w:r>
      <w:r w:rsidRPr="001A17E1">
        <w:rPr>
          <w:rFonts w:ascii="Times New Roman" w:hAnsi="Times New Roman" w:cs="Times New Roman"/>
          <w:i/>
          <w:sz w:val="22"/>
          <w:szCs w:val="22"/>
        </w:rPr>
        <w:t xml:space="preserve"> Art through the ages.</w:t>
      </w:r>
      <w:r w:rsidRPr="001A17E1">
        <w:rPr>
          <w:rFonts w:ascii="Times New Roman" w:hAnsi="Times New Roman" w:cs="Times New Roman"/>
          <w:sz w:val="22"/>
          <w:szCs w:val="22"/>
        </w:rPr>
        <w:t xml:space="preserve"> New York: Harcourt Brace Jovanovich.</w:t>
      </w:r>
    </w:p>
    <w:p w14:paraId="2F16F3AB" w14:textId="77777777" w:rsidR="00F82BBF" w:rsidRPr="001A17E1" w:rsidRDefault="00F82BBF" w:rsidP="00555D3A">
      <w:pPr>
        <w:spacing w:after="0"/>
        <w:rPr>
          <w:rFonts w:ascii="Times New Roman" w:hAnsi="Times New Roman" w:cs="Times New Roman"/>
          <w:sz w:val="22"/>
          <w:szCs w:val="22"/>
        </w:rPr>
      </w:pPr>
      <w:r w:rsidRPr="001A17E1">
        <w:rPr>
          <w:rStyle w:val="fontstyle01"/>
          <w:rFonts w:ascii="Times New Roman" w:hAnsi="Times New Roman" w:cs="Times New Roman"/>
          <w:sz w:val="22"/>
          <w:szCs w:val="22"/>
        </w:rPr>
        <w:t xml:space="preserve">Hubler, J. N. (1995) </w:t>
      </w:r>
      <w:proofErr w:type="spellStart"/>
      <w:r w:rsidRPr="001A17E1">
        <w:rPr>
          <w:rStyle w:val="fontstyle01"/>
          <w:rFonts w:ascii="Times New Roman" w:hAnsi="Times New Roman" w:cs="Times New Roman"/>
          <w:sz w:val="22"/>
          <w:szCs w:val="22"/>
        </w:rPr>
        <w:t>Creatio</w:t>
      </w:r>
      <w:proofErr w:type="spellEnd"/>
      <w:r w:rsidRPr="001A17E1">
        <w:rPr>
          <w:rStyle w:val="fontstyle01"/>
          <w:rFonts w:ascii="Times New Roman" w:hAnsi="Times New Roman" w:cs="Times New Roman"/>
          <w:sz w:val="22"/>
          <w:szCs w:val="22"/>
        </w:rPr>
        <w:t xml:space="preserve"> ex nihilo: mater, creation, and the body in classical and Christian philosophy through Aquinas.</w:t>
      </w:r>
      <w:r w:rsidRPr="001A17E1">
        <w:rPr>
          <w:rFonts w:ascii="Times New Roman" w:hAnsi="Times New Roman" w:cs="Times New Roman"/>
          <w:iCs/>
          <w:sz w:val="22"/>
          <w:szCs w:val="22"/>
        </w:rPr>
        <w:t xml:space="preserve"> Available at: </w:t>
      </w:r>
      <w:hyperlink r:id="rId15" w:history="1">
        <w:r w:rsidRPr="001A17E1">
          <w:rPr>
            <w:rStyle w:val="Hyperlink"/>
            <w:rFonts w:ascii="Times New Roman" w:hAnsi="Times New Roman" w:cs="Times New Roman"/>
            <w:sz w:val="22"/>
            <w:szCs w:val="22"/>
            <w:shd w:val="clear" w:color="auto" w:fill="FFFFFF"/>
          </w:rPr>
          <w:t>https://repository.upenn.edu/edissertations/980</w:t>
        </w:r>
      </w:hyperlink>
      <w:r w:rsidRPr="001A17E1">
        <w:rPr>
          <w:rFonts w:ascii="Times New Roman" w:hAnsi="Times New Roman" w:cs="Times New Roman"/>
          <w:color w:val="000000"/>
          <w:sz w:val="22"/>
          <w:szCs w:val="22"/>
          <w:shd w:val="clear" w:color="auto" w:fill="FFFFFF"/>
        </w:rPr>
        <w:t xml:space="preserve"> </w:t>
      </w:r>
      <w:r w:rsidRPr="001A17E1">
        <w:rPr>
          <w:rFonts w:ascii="Times New Roman" w:hAnsi="Times New Roman" w:cs="Times New Roman"/>
          <w:color w:val="006D21"/>
          <w:sz w:val="22"/>
          <w:szCs w:val="22"/>
          <w:shd w:val="clear" w:color="auto" w:fill="FFFFFF"/>
        </w:rPr>
        <w:t>(</w:t>
      </w:r>
      <w:r w:rsidRPr="001A17E1">
        <w:rPr>
          <w:rFonts w:ascii="Times New Roman" w:hAnsi="Times New Roman" w:cs="Times New Roman"/>
          <w:sz w:val="22"/>
          <w:szCs w:val="22"/>
        </w:rPr>
        <w:t xml:space="preserve">Accessed 23 April 2023). </w:t>
      </w:r>
    </w:p>
    <w:p w14:paraId="1E8EA277" w14:textId="77777777" w:rsidR="00F82BBF" w:rsidRPr="001A17E1" w:rsidRDefault="00F82BBF" w:rsidP="00555D3A">
      <w:pPr>
        <w:spacing w:after="0"/>
        <w:rPr>
          <w:rFonts w:ascii="Times New Roman" w:hAnsi="Times New Roman" w:cs="Times New Roman"/>
          <w:sz w:val="22"/>
          <w:szCs w:val="22"/>
        </w:rPr>
      </w:pPr>
      <w:r w:rsidRPr="001A17E1">
        <w:rPr>
          <w:rFonts w:ascii="Times New Roman" w:hAnsi="Times New Roman" w:cs="Times New Roman"/>
          <w:sz w:val="22"/>
          <w:szCs w:val="22"/>
        </w:rPr>
        <w:t xml:space="preserve">Icarus Films (2020) </w:t>
      </w:r>
      <w:r w:rsidRPr="001A17E1">
        <w:rPr>
          <w:rFonts w:ascii="Times New Roman" w:hAnsi="Times New Roman" w:cs="Times New Roman"/>
          <w:i/>
          <w:iCs/>
          <w:sz w:val="22"/>
          <w:szCs w:val="22"/>
        </w:rPr>
        <w:t>Fold Crumple Crush: The Art of El Anatsui</w:t>
      </w:r>
      <w:r w:rsidRPr="001A17E1">
        <w:rPr>
          <w:rFonts w:ascii="Times New Roman" w:hAnsi="Times New Roman" w:cs="Times New Roman"/>
          <w:sz w:val="22"/>
          <w:szCs w:val="22"/>
        </w:rPr>
        <w:t>. [Video]. Available at:</w:t>
      </w:r>
      <w:r w:rsidRPr="001A17E1">
        <w:rPr>
          <w:rFonts w:ascii="Times New Roman" w:hAnsi="Times New Roman" w:cs="Times New Roman"/>
          <w:color w:val="006D21"/>
          <w:sz w:val="22"/>
          <w:szCs w:val="22"/>
          <w:shd w:val="clear" w:color="auto" w:fill="FFFFFF"/>
        </w:rPr>
        <w:t xml:space="preserve"> </w:t>
      </w:r>
      <w:hyperlink r:id="rId16" w:history="1">
        <w:r w:rsidRPr="001A17E1">
          <w:rPr>
            <w:rStyle w:val="Hyperlink"/>
            <w:rFonts w:ascii="Times New Roman" w:hAnsi="Times New Roman" w:cs="Times New Roman"/>
            <w:sz w:val="22"/>
            <w:szCs w:val="22"/>
            <w:shd w:val="clear" w:color="auto" w:fill="FFFFFF"/>
          </w:rPr>
          <w:t>https://vimeo.com/ondemand/elanatsui</w:t>
        </w:r>
      </w:hyperlink>
      <w:r w:rsidRPr="001A17E1">
        <w:rPr>
          <w:rFonts w:ascii="Times New Roman" w:hAnsi="Times New Roman" w:cs="Times New Roman"/>
          <w:color w:val="006D21"/>
          <w:sz w:val="22"/>
          <w:szCs w:val="22"/>
          <w:shd w:val="clear" w:color="auto" w:fill="FFFFFF"/>
        </w:rPr>
        <w:t xml:space="preserve"> (</w:t>
      </w:r>
      <w:r w:rsidRPr="001A17E1">
        <w:rPr>
          <w:rFonts w:ascii="Times New Roman" w:hAnsi="Times New Roman" w:cs="Times New Roman"/>
          <w:sz w:val="22"/>
          <w:szCs w:val="22"/>
        </w:rPr>
        <w:t>Accessed 22 April 2023).</w:t>
      </w:r>
    </w:p>
    <w:p w14:paraId="60FB83AC" w14:textId="77777777" w:rsidR="00F82BBF" w:rsidRPr="001A17E1" w:rsidRDefault="00F82BBF" w:rsidP="00555D3A">
      <w:pPr>
        <w:spacing w:after="0"/>
        <w:rPr>
          <w:rFonts w:ascii="Times New Roman" w:hAnsi="Times New Roman" w:cs="Times New Roman"/>
          <w:sz w:val="22"/>
          <w:szCs w:val="22"/>
        </w:rPr>
      </w:pPr>
      <w:r w:rsidRPr="001A17E1">
        <w:rPr>
          <w:rFonts w:ascii="Times New Roman" w:hAnsi="Times New Roman" w:cs="Times New Roman"/>
          <w:sz w:val="22"/>
          <w:szCs w:val="22"/>
        </w:rPr>
        <w:t xml:space="preserve">John Paul II. (1999) </w:t>
      </w:r>
      <w:r w:rsidRPr="001A17E1">
        <w:rPr>
          <w:rFonts w:ascii="Times New Roman" w:hAnsi="Times New Roman" w:cs="Times New Roman"/>
          <w:i/>
          <w:iCs/>
          <w:sz w:val="22"/>
          <w:szCs w:val="22"/>
        </w:rPr>
        <w:t>Letter to artists: on the significance of art</w:t>
      </w:r>
      <w:r w:rsidRPr="001A17E1">
        <w:rPr>
          <w:rFonts w:ascii="Times New Roman" w:hAnsi="Times New Roman" w:cs="Times New Roman"/>
          <w:sz w:val="22"/>
          <w:szCs w:val="22"/>
        </w:rPr>
        <w:t xml:space="preserve">. </w:t>
      </w:r>
      <w:r w:rsidRPr="001A17E1">
        <w:rPr>
          <w:rFonts w:ascii="Times New Roman" w:hAnsi="Times New Roman" w:cs="Times New Roman"/>
          <w:iCs/>
          <w:sz w:val="22"/>
          <w:szCs w:val="22"/>
        </w:rPr>
        <w:t xml:space="preserve">Available at: </w:t>
      </w:r>
      <w:hyperlink r:id="rId17" w:history="1">
        <w:r w:rsidRPr="001A17E1">
          <w:rPr>
            <w:rStyle w:val="Hyperlink"/>
            <w:rFonts w:ascii="Times New Roman" w:hAnsi="Times New Roman" w:cs="Times New Roman"/>
            <w:sz w:val="22"/>
            <w:szCs w:val="22"/>
            <w:shd w:val="clear" w:color="auto" w:fill="FFFFFF"/>
          </w:rPr>
          <w:t>https://www.vatican.va/content/john-paul-ii/en/letters/1999/documents/</w:t>
        </w:r>
      </w:hyperlink>
      <w:r w:rsidRPr="001A17E1">
        <w:rPr>
          <w:rStyle w:val="HTMLCite"/>
          <w:rFonts w:ascii="Times New Roman" w:hAnsi="Times New Roman" w:cs="Times New Roman"/>
          <w:color w:val="006D21"/>
          <w:sz w:val="22"/>
          <w:szCs w:val="22"/>
          <w:shd w:val="clear" w:color="auto" w:fill="FFFFFF"/>
        </w:rPr>
        <w:t xml:space="preserve">... </w:t>
      </w:r>
      <w:r w:rsidRPr="001A17E1">
        <w:rPr>
          <w:rFonts w:ascii="Times New Roman" w:hAnsi="Times New Roman" w:cs="Times New Roman"/>
          <w:color w:val="006D21"/>
          <w:sz w:val="22"/>
          <w:szCs w:val="22"/>
          <w:shd w:val="clear" w:color="auto" w:fill="FFFFFF"/>
        </w:rPr>
        <w:t>(</w:t>
      </w:r>
      <w:r w:rsidRPr="001A17E1">
        <w:rPr>
          <w:rFonts w:ascii="Times New Roman" w:hAnsi="Times New Roman" w:cs="Times New Roman"/>
          <w:sz w:val="22"/>
          <w:szCs w:val="22"/>
        </w:rPr>
        <w:t xml:space="preserve">Accessed 29 April 2022). </w:t>
      </w:r>
    </w:p>
    <w:p w14:paraId="2BF75286" w14:textId="77777777" w:rsidR="00F82BBF" w:rsidRPr="001A17E1" w:rsidRDefault="00F82BBF" w:rsidP="00555D3A">
      <w:pPr>
        <w:pStyle w:val="FootnoteText"/>
        <w:rPr>
          <w:rFonts w:ascii="Times New Roman" w:hAnsi="Times New Roman" w:cs="Times New Roman"/>
          <w:iCs/>
          <w:sz w:val="22"/>
          <w:szCs w:val="22"/>
        </w:rPr>
      </w:pPr>
      <w:r w:rsidRPr="001A17E1">
        <w:rPr>
          <w:rFonts w:ascii="Times New Roman" w:hAnsi="Times New Roman" w:cs="Times New Roman"/>
          <w:iCs/>
          <w:sz w:val="22"/>
          <w:szCs w:val="22"/>
        </w:rPr>
        <w:t xml:space="preserve">Keathley, K. </w:t>
      </w:r>
      <w:r w:rsidRPr="001A17E1">
        <w:rPr>
          <w:rFonts w:ascii="Times New Roman" w:hAnsi="Times New Roman" w:cs="Times New Roman"/>
          <w:i/>
          <w:sz w:val="22"/>
          <w:szCs w:val="22"/>
        </w:rPr>
        <w:t xml:space="preserve">What is </w:t>
      </w:r>
      <w:proofErr w:type="spellStart"/>
      <w:r w:rsidRPr="001A17E1">
        <w:rPr>
          <w:rFonts w:ascii="Times New Roman" w:hAnsi="Times New Roman" w:cs="Times New Roman"/>
          <w:i/>
          <w:sz w:val="22"/>
          <w:szCs w:val="22"/>
        </w:rPr>
        <w:t>creatio</w:t>
      </w:r>
      <w:proofErr w:type="spellEnd"/>
      <w:r w:rsidRPr="001A17E1">
        <w:rPr>
          <w:rFonts w:ascii="Times New Roman" w:hAnsi="Times New Roman" w:cs="Times New Roman"/>
          <w:i/>
          <w:sz w:val="22"/>
          <w:szCs w:val="22"/>
        </w:rPr>
        <w:t xml:space="preserve"> ex nihilo? </w:t>
      </w:r>
      <w:r w:rsidRPr="001A17E1">
        <w:rPr>
          <w:rFonts w:ascii="Times New Roman" w:hAnsi="Times New Roman" w:cs="Times New Roman"/>
          <w:iCs/>
          <w:sz w:val="22"/>
          <w:szCs w:val="22"/>
        </w:rPr>
        <w:t xml:space="preserve">Available at: </w:t>
      </w:r>
      <w:hyperlink r:id="rId18" w:history="1">
        <w:r w:rsidRPr="001A17E1">
          <w:rPr>
            <w:rStyle w:val="Hyperlink"/>
            <w:rFonts w:ascii="Times New Roman" w:hAnsi="Times New Roman" w:cs="Times New Roman"/>
            <w:sz w:val="22"/>
            <w:szCs w:val="22"/>
            <w:shd w:val="clear" w:color="auto" w:fill="FFFFFF"/>
          </w:rPr>
          <w:t>https://www.youtube.com/watch?v=TTsekJJO4Z8</w:t>
        </w:r>
      </w:hyperlink>
      <w:r w:rsidRPr="001A17E1">
        <w:rPr>
          <w:rFonts w:ascii="Times New Roman" w:hAnsi="Times New Roman" w:cs="Times New Roman"/>
          <w:color w:val="006D21"/>
          <w:sz w:val="22"/>
          <w:szCs w:val="22"/>
          <w:shd w:val="clear" w:color="auto" w:fill="FFFFFF"/>
        </w:rPr>
        <w:t xml:space="preserve"> </w:t>
      </w:r>
      <w:r w:rsidRPr="001A17E1">
        <w:rPr>
          <w:rFonts w:ascii="Times New Roman" w:hAnsi="Times New Roman" w:cs="Times New Roman"/>
          <w:iCs/>
          <w:sz w:val="22"/>
          <w:szCs w:val="22"/>
        </w:rPr>
        <w:t>(Accessed 23 April 2023).</w:t>
      </w:r>
    </w:p>
    <w:p w14:paraId="4A25ADE1" w14:textId="77777777" w:rsidR="00F82BBF" w:rsidRPr="001A17E1" w:rsidRDefault="00F82BBF" w:rsidP="00555D3A">
      <w:pPr>
        <w:autoSpaceDE w:val="0"/>
        <w:autoSpaceDN w:val="0"/>
        <w:adjustRightInd w:val="0"/>
        <w:spacing w:after="0" w:line="240" w:lineRule="auto"/>
        <w:rPr>
          <w:rFonts w:ascii="Times New Roman" w:hAnsi="Times New Roman" w:cs="Times New Roman"/>
          <w:sz w:val="22"/>
          <w:szCs w:val="22"/>
        </w:rPr>
      </w:pPr>
    </w:p>
    <w:p w14:paraId="06D57622" w14:textId="77777777" w:rsidR="009930DE" w:rsidRPr="001A17E1" w:rsidRDefault="009930DE" w:rsidP="00555D3A">
      <w:pPr>
        <w:pStyle w:val="NoSpacing"/>
        <w:jc w:val="left"/>
        <w:rPr>
          <w:rFonts w:ascii="Times New Roman" w:hAnsi="Times New Roman" w:cs="Times New Roman"/>
          <w:bCs/>
          <w:sz w:val="22"/>
          <w:szCs w:val="22"/>
        </w:rPr>
      </w:pPr>
      <w:r w:rsidRPr="001A17E1">
        <w:rPr>
          <w:rFonts w:ascii="Times New Roman" w:hAnsi="Times New Roman" w:cs="Times New Roman"/>
          <w:bCs/>
          <w:sz w:val="22"/>
          <w:szCs w:val="22"/>
        </w:rPr>
        <w:t xml:space="preserve">Klein, Z. and Klein, J. </w:t>
      </w:r>
      <w:r w:rsidRPr="001A17E1">
        <w:rPr>
          <w:rFonts w:ascii="Times New Roman" w:hAnsi="Times New Roman" w:cs="Times New Roman"/>
          <w:iCs/>
          <w:color w:val="000000"/>
          <w:sz w:val="22"/>
          <w:szCs w:val="22"/>
        </w:rPr>
        <w:t>(2020)</w:t>
      </w:r>
      <w:r w:rsidRPr="001A17E1">
        <w:rPr>
          <w:rFonts w:ascii="Times New Roman" w:hAnsi="Times New Roman" w:cs="Times New Roman"/>
          <w:bCs/>
          <w:sz w:val="22"/>
          <w:szCs w:val="22"/>
        </w:rPr>
        <w:t xml:space="preserve"> ‘Effects of the Fall on the Physical Creation: A Biblical Analysis’,</w:t>
      </w:r>
      <w:r w:rsidRPr="001A17E1">
        <w:rPr>
          <w:rFonts w:ascii="Times New Roman" w:hAnsi="Times New Roman" w:cs="Times New Roman"/>
          <w:i/>
          <w:color w:val="000000"/>
          <w:sz w:val="22"/>
          <w:szCs w:val="22"/>
        </w:rPr>
        <w:t xml:space="preserve"> Answers Research Journal, </w:t>
      </w:r>
      <w:r w:rsidRPr="001A17E1">
        <w:rPr>
          <w:rFonts w:ascii="Times New Roman" w:hAnsi="Times New Roman" w:cs="Times New Roman"/>
          <w:iCs/>
          <w:color w:val="000000"/>
          <w:sz w:val="22"/>
          <w:szCs w:val="22"/>
        </w:rPr>
        <w:t>13, pp. 95–111</w:t>
      </w:r>
      <w:r w:rsidRPr="001A17E1">
        <w:rPr>
          <w:rFonts w:ascii="Times New Roman" w:hAnsi="Times New Roman" w:cs="Times New Roman"/>
          <w:i/>
          <w:color w:val="000000"/>
          <w:sz w:val="22"/>
          <w:szCs w:val="22"/>
        </w:rPr>
        <w:t xml:space="preserve">. </w:t>
      </w:r>
    </w:p>
    <w:p w14:paraId="3817DF12" w14:textId="77777777" w:rsidR="009930DE" w:rsidRPr="001A17E1" w:rsidRDefault="009930DE" w:rsidP="00555D3A">
      <w:pPr>
        <w:autoSpaceDE w:val="0"/>
        <w:autoSpaceDN w:val="0"/>
        <w:adjustRightInd w:val="0"/>
        <w:spacing w:after="0" w:line="240" w:lineRule="auto"/>
        <w:rPr>
          <w:rFonts w:ascii="Times New Roman" w:hAnsi="Times New Roman" w:cs="Times New Roman"/>
          <w:sz w:val="22"/>
          <w:szCs w:val="22"/>
        </w:rPr>
      </w:pPr>
    </w:p>
    <w:p w14:paraId="228C6A5B" w14:textId="37905BA0" w:rsidR="00F82BBF" w:rsidRPr="001A17E1" w:rsidRDefault="00F82BBF" w:rsidP="00555D3A">
      <w:pPr>
        <w:autoSpaceDE w:val="0"/>
        <w:autoSpaceDN w:val="0"/>
        <w:adjustRightInd w:val="0"/>
        <w:spacing w:after="0" w:line="240" w:lineRule="auto"/>
        <w:rPr>
          <w:rFonts w:ascii="Times New Roman" w:hAnsi="Times New Roman" w:cs="Times New Roman"/>
          <w:sz w:val="22"/>
          <w:szCs w:val="22"/>
        </w:rPr>
      </w:pPr>
      <w:r w:rsidRPr="001A17E1">
        <w:rPr>
          <w:rFonts w:ascii="Times New Roman" w:hAnsi="Times New Roman" w:cs="Times New Roman"/>
          <w:sz w:val="22"/>
          <w:szCs w:val="22"/>
        </w:rPr>
        <w:lastRenderedPageBreak/>
        <w:t xml:space="preserve">Krauss, L.M. (2012) </w:t>
      </w:r>
      <w:r w:rsidRPr="001A17E1">
        <w:rPr>
          <w:rFonts w:ascii="Times New Roman" w:hAnsi="Times New Roman" w:cs="Times New Roman"/>
          <w:i/>
          <w:sz w:val="22"/>
          <w:szCs w:val="22"/>
        </w:rPr>
        <w:t xml:space="preserve">A universe from nothing: why there is something rather than nothing. </w:t>
      </w:r>
      <w:r w:rsidRPr="001A17E1">
        <w:rPr>
          <w:rFonts w:ascii="Times New Roman" w:hAnsi="Times New Roman" w:cs="Times New Roman"/>
          <w:sz w:val="22"/>
          <w:szCs w:val="22"/>
        </w:rPr>
        <w:t>New York: Free Press.</w:t>
      </w:r>
    </w:p>
    <w:p w14:paraId="6E5685B7" w14:textId="77777777" w:rsidR="00403A90" w:rsidRPr="001A17E1" w:rsidRDefault="00403A90" w:rsidP="00555D3A">
      <w:pPr>
        <w:autoSpaceDE w:val="0"/>
        <w:autoSpaceDN w:val="0"/>
        <w:adjustRightInd w:val="0"/>
        <w:spacing w:after="0" w:line="240" w:lineRule="auto"/>
        <w:rPr>
          <w:rFonts w:ascii="Times New Roman" w:hAnsi="Times New Roman" w:cs="Times New Roman"/>
          <w:sz w:val="22"/>
          <w:szCs w:val="22"/>
        </w:rPr>
      </w:pPr>
    </w:p>
    <w:p w14:paraId="6819C2D3" w14:textId="61234301" w:rsidR="00403A90" w:rsidRPr="001A17E1" w:rsidRDefault="00403A90" w:rsidP="00555D3A">
      <w:pPr>
        <w:autoSpaceDE w:val="0"/>
        <w:autoSpaceDN w:val="0"/>
        <w:adjustRightInd w:val="0"/>
        <w:spacing w:after="0" w:line="240" w:lineRule="auto"/>
        <w:rPr>
          <w:rFonts w:ascii="Times New Roman" w:hAnsi="Times New Roman" w:cs="Times New Roman"/>
          <w:sz w:val="22"/>
          <w:szCs w:val="22"/>
        </w:rPr>
      </w:pPr>
      <w:r w:rsidRPr="001A17E1">
        <w:rPr>
          <w:rFonts w:ascii="Times New Roman" w:hAnsi="Times New Roman" w:cs="Times New Roman"/>
          <w:sz w:val="22"/>
          <w:szCs w:val="22"/>
        </w:rPr>
        <w:t>Krauss, L.M. (201</w:t>
      </w:r>
      <w:r w:rsidR="0093086A" w:rsidRPr="001A17E1">
        <w:rPr>
          <w:rFonts w:ascii="Times New Roman" w:hAnsi="Times New Roman" w:cs="Times New Roman"/>
          <w:sz w:val="22"/>
          <w:szCs w:val="22"/>
        </w:rPr>
        <w:t>7</w:t>
      </w:r>
      <w:r w:rsidRPr="001A17E1">
        <w:rPr>
          <w:rFonts w:ascii="Times New Roman" w:hAnsi="Times New Roman" w:cs="Times New Roman"/>
          <w:sz w:val="22"/>
          <w:szCs w:val="22"/>
        </w:rPr>
        <w:t xml:space="preserve">) </w:t>
      </w:r>
      <w:r w:rsidR="003C76BC" w:rsidRPr="001A17E1">
        <w:rPr>
          <w:rFonts w:ascii="Times New Roman" w:hAnsi="Times New Roman" w:cs="Times New Roman"/>
          <w:i/>
          <w:sz w:val="22"/>
          <w:szCs w:val="22"/>
        </w:rPr>
        <w:t>The</w:t>
      </w:r>
      <w:r w:rsidRPr="001A17E1">
        <w:rPr>
          <w:rFonts w:ascii="Times New Roman" w:hAnsi="Times New Roman" w:cs="Times New Roman"/>
          <w:i/>
          <w:sz w:val="22"/>
          <w:szCs w:val="22"/>
        </w:rPr>
        <w:t xml:space="preserve"> </w:t>
      </w:r>
      <w:r w:rsidR="00B51124" w:rsidRPr="001A17E1">
        <w:rPr>
          <w:rFonts w:ascii="Times New Roman" w:hAnsi="Times New Roman" w:cs="Times New Roman"/>
          <w:i/>
          <w:sz w:val="22"/>
          <w:szCs w:val="22"/>
        </w:rPr>
        <w:t>g</w:t>
      </w:r>
      <w:r w:rsidR="003C76BC" w:rsidRPr="001A17E1">
        <w:rPr>
          <w:rFonts w:ascii="Times New Roman" w:hAnsi="Times New Roman" w:cs="Times New Roman"/>
          <w:i/>
          <w:sz w:val="22"/>
          <w:szCs w:val="22"/>
        </w:rPr>
        <w:t xml:space="preserve">reatest </w:t>
      </w:r>
      <w:r w:rsidR="00FB4172" w:rsidRPr="001A17E1">
        <w:rPr>
          <w:rFonts w:ascii="Times New Roman" w:hAnsi="Times New Roman" w:cs="Times New Roman"/>
          <w:i/>
          <w:sz w:val="22"/>
          <w:szCs w:val="22"/>
        </w:rPr>
        <w:t>s</w:t>
      </w:r>
      <w:r w:rsidR="003C76BC" w:rsidRPr="001A17E1">
        <w:rPr>
          <w:rFonts w:ascii="Times New Roman" w:hAnsi="Times New Roman" w:cs="Times New Roman"/>
          <w:i/>
          <w:sz w:val="22"/>
          <w:szCs w:val="22"/>
        </w:rPr>
        <w:t xml:space="preserve">tory </w:t>
      </w:r>
      <w:r w:rsidR="00FB4172" w:rsidRPr="001A17E1">
        <w:rPr>
          <w:rFonts w:ascii="Times New Roman" w:hAnsi="Times New Roman" w:cs="Times New Roman"/>
          <w:i/>
          <w:sz w:val="22"/>
          <w:szCs w:val="22"/>
        </w:rPr>
        <w:t>e</w:t>
      </w:r>
      <w:r w:rsidR="003C76BC" w:rsidRPr="001A17E1">
        <w:rPr>
          <w:rFonts w:ascii="Times New Roman" w:hAnsi="Times New Roman" w:cs="Times New Roman"/>
          <w:i/>
          <w:sz w:val="22"/>
          <w:szCs w:val="22"/>
        </w:rPr>
        <w:t xml:space="preserve">ver </w:t>
      </w:r>
      <w:r w:rsidR="00FB4172" w:rsidRPr="001A17E1">
        <w:rPr>
          <w:rFonts w:ascii="Times New Roman" w:hAnsi="Times New Roman" w:cs="Times New Roman"/>
          <w:i/>
          <w:sz w:val="22"/>
          <w:szCs w:val="22"/>
        </w:rPr>
        <w:t>t</w:t>
      </w:r>
      <w:r w:rsidR="003061C5" w:rsidRPr="001A17E1">
        <w:rPr>
          <w:rFonts w:ascii="Times New Roman" w:hAnsi="Times New Roman" w:cs="Times New Roman"/>
          <w:i/>
          <w:sz w:val="22"/>
          <w:szCs w:val="22"/>
        </w:rPr>
        <w:t xml:space="preserve">old – </w:t>
      </w:r>
      <w:r w:rsidR="00B51124" w:rsidRPr="001A17E1">
        <w:rPr>
          <w:rFonts w:ascii="Times New Roman" w:hAnsi="Times New Roman" w:cs="Times New Roman"/>
          <w:i/>
          <w:sz w:val="22"/>
          <w:szCs w:val="22"/>
        </w:rPr>
        <w:t>s</w:t>
      </w:r>
      <w:r w:rsidR="003061C5" w:rsidRPr="001A17E1">
        <w:rPr>
          <w:rFonts w:ascii="Times New Roman" w:hAnsi="Times New Roman" w:cs="Times New Roman"/>
          <w:i/>
          <w:sz w:val="22"/>
          <w:szCs w:val="22"/>
        </w:rPr>
        <w:t xml:space="preserve">o </w:t>
      </w:r>
      <w:r w:rsidR="00B51124" w:rsidRPr="001A17E1">
        <w:rPr>
          <w:rFonts w:ascii="Times New Roman" w:hAnsi="Times New Roman" w:cs="Times New Roman"/>
          <w:i/>
          <w:sz w:val="22"/>
          <w:szCs w:val="22"/>
        </w:rPr>
        <w:t>f</w:t>
      </w:r>
      <w:r w:rsidR="003061C5" w:rsidRPr="001A17E1">
        <w:rPr>
          <w:rFonts w:ascii="Times New Roman" w:hAnsi="Times New Roman" w:cs="Times New Roman"/>
          <w:i/>
          <w:sz w:val="22"/>
          <w:szCs w:val="22"/>
        </w:rPr>
        <w:t>ar</w:t>
      </w:r>
      <w:r w:rsidRPr="001A17E1">
        <w:rPr>
          <w:rFonts w:ascii="Times New Roman" w:hAnsi="Times New Roman" w:cs="Times New Roman"/>
          <w:i/>
          <w:sz w:val="22"/>
          <w:szCs w:val="22"/>
        </w:rPr>
        <w:t xml:space="preserve">: why </w:t>
      </w:r>
      <w:r w:rsidR="003061C5" w:rsidRPr="001A17E1">
        <w:rPr>
          <w:rFonts w:ascii="Times New Roman" w:hAnsi="Times New Roman" w:cs="Times New Roman"/>
          <w:i/>
          <w:sz w:val="22"/>
          <w:szCs w:val="22"/>
        </w:rPr>
        <w:t>a</w:t>
      </w:r>
      <w:r w:rsidR="00FB4172" w:rsidRPr="001A17E1">
        <w:rPr>
          <w:rFonts w:ascii="Times New Roman" w:hAnsi="Times New Roman" w:cs="Times New Roman"/>
          <w:i/>
          <w:sz w:val="22"/>
          <w:szCs w:val="22"/>
        </w:rPr>
        <w:t>re we here</w:t>
      </w:r>
      <w:r w:rsidRPr="001A17E1">
        <w:rPr>
          <w:rFonts w:ascii="Times New Roman" w:hAnsi="Times New Roman" w:cs="Times New Roman"/>
          <w:i/>
          <w:sz w:val="22"/>
          <w:szCs w:val="22"/>
        </w:rPr>
        <w:t xml:space="preserve">. </w:t>
      </w:r>
      <w:r w:rsidRPr="001A17E1">
        <w:rPr>
          <w:rFonts w:ascii="Times New Roman" w:hAnsi="Times New Roman" w:cs="Times New Roman"/>
          <w:sz w:val="22"/>
          <w:szCs w:val="22"/>
        </w:rPr>
        <w:t xml:space="preserve">New York: </w:t>
      </w:r>
      <w:r w:rsidR="007424A3" w:rsidRPr="001A17E1">
        <w:rPr>
          <w:rFonts w:ascii="Times New Roman" w:hAnsi="Times New Roman" w:cs="Times New Roman"/>
          <w:sz w:val="22"/>
          <w:szCs w:val="22"/>
        </w:rPr>
        <w:t>ATRIABOOKS</w:t>
      </w:r>
      <w:r w:rsidRPr="001A17E1">
        <w:rPr>
          <w:rFonts w:ascii="Times New Roman" w:hAnsi="Times New Roman" w:cs="Times New Roman"/>
          <w:sz w:val="22"/>
          <w:szCs w:val="22"/>
        </w:rPr>
        <w:t>.</w:t>
      </w:r>
    </w:p>
    <w:p w14:paraId="7FD8E1D2" w14:textId="77777777" w:rsidR="00F82BBF" w:rsidRPr="001A17E1" w:rsidRDefault="00F82BBF" w:rsidP="00555D3A">
      <w:pPr>
        <w:autoSpaceDE w:val="0"/>
        <w:autoSpaceDN w:val="0"/>
        <w:adjustRightInd w:val="0"/>
        <w:spacing w:after="0" w:line="240" w:lineRule="auto"/>
        <w:rPr>
          <w:rFonts w:ascii="Times New Roman" w:hAnsi="Times New Roman" w:cs="Times New Roman"/>
          <w:sz w:val="22"/>
          <w:szCs w:val="22"/>
        </w:rPr>
      </w:pPr>
    </w:p>
    <w:p w14:paraId="3E5C4168" w14:textId="77777777" w:rsidR="00F82BBF" w:rsidRPr="001A17E1" w:rsidRDefault="00F82BBF" w:rsidP="00555D3A">
      <w:pPr>
        <w:autoSpaceDE w:val="0"/>
        <w:autoSpaceDN w:val="0"/>
        <w:adjustRightInd w:val="0"/>
        <w:spacing w:after="0" w:line="240" w:lineRule="auto"/>
        <w:rPr>
          <w:rFonts w:ascii="Times New Roman" w:hAnsi="Times New Roman" w:cs="Times New Roman"/>
          <w:sz w:val="22"/>
          <w:szCs w:val="22"/>
        </w:rPr>
      </w:pPr>
      <w:r w:rsidRPr="001A17E1">
        <w:rPr>
          <w:rFonts w:ascii="Times New Roman" w:hAnsi="Times New Roman" w:cs="Times New Roman"/>
          <w:sz w:val="22"/>
          <w:szCs w:val="22"/>
        </w:rPr>
        <w:t xml:space="preserve">Lane, M. (2001) </w:t>
      </w:r>
      <w:r w:rsidRPr="001A17E1">
        <w:rPr>
          <w:rFonts w:ascii="Times New Roman" w:hAnsi="Times New Roman" w:cs="Times New Roman"/>
          <w:i/>
          <w:iCs/>
          <w:sz w:val="22"/>
          <w:szCs w:val="22"/>
        </w:rPr>
        <w:t xml:space="preserve">Plato’s progeny: how Socrates and Plato still captivate the modern mind. </w:t>
      </w:r>
      <w:r w:rsidRPr="001A17E1">
        <w:rPr>
          <w:rFonts w:ascii="Times New Roman" w:hAnsi="Times New Roman" w:cs="Times New Roman"/>
          <w:sz w:val="22"/>
          <w:szCs w:val="22"/>
        </w:rPr>
        <w:t>London: Bloomsbury.</w:t>
      </w:r>
    </w:p>
    <w:p w14:paraId="74460008" w14:textId="77777777" w:rsidR="00F82BBF" w:rsidRPr="001A17E1" w:rsidRDefault="00F82BBF" w:rsidP="00555D3A">
      <w:pPr>
        <w:pStyle w:val="NoSpacing"/>
        <w:rPr>
          <w:sz w:val="22"/>
          <w:szCs w:val="22"/>
        </w:rPr>
      </w:pPr>
    </w:p>
    <w:p w14:paraId="7D84E343" w14:textId="22B25BAB" w:rsidR="008B16F6" w:rsidRPr="001A17E1" w:rsidRDefault="008B16F6" w:rsidP="008B16F6">
      <w:pPr>
        <w:spacing w:after="0" w:line="240" w:lineRule="auto"/>
        <w:jc w:val="both"/>
        <w:rPr>
          <w:rFonts w:ascii="Times New Roman" w:hAnsi="Times New Roman" w:cs="Times New Roman"/>
          <w:sz w:val="22"/>
          <w:szCs w:val="22"/>
        </w:rPr>
      </w:pPr>
      <w:r w:rsidRPr="001A17E1">
        <w:rPr>
          <w:rFonts w:ascii="Times New Roman" w:hAnsi="Times New Roman" w:cs="Times New Roman"/>
          <w:sz w:val="22"/>
          <w:szCs w:val="22"/>
        </w:rPr>
        <w:t>Lennox,</w:t>
      </w:r>
      <w:r w:rsidR="002A2E2F" w:rsidRPr="001A17E1">
        <w:rPr>
          <w:rFonts w:ascii="Times New Roman" w:hAnsi="Times New Roman" w:cs="Times New Roman"/>
          <w:sz w:val="22"/>
          <w:szCs w:val="22"/>
        </w:rPr>
        <w:t xml:space="preserve"> </w:t>
      </w:r>
      <w:r w:rsidRPr="001A17E1">
        <w:rPr>
          <w:rFonts w:ascii="Times New Roman" w:hAnsi="Times New Roman" w:cs="Times New Roman"/>
          <w:sz w:val="22"/>
          <w:szCs w:val="22"/>
        </w:rPr>
        <w:t xml:space="preserve">J. (2012) God does exist [video]. Available at: </w:t>
      </w:r>
      <w:hyperlink r:id="rId19" w:tgtFrame="_blank" w:history="1">
        <w:r w:rsidRPr="001A17E1">
          <w:rPr>
            <w:rStyle w:val="Hyperlink"/>
            <w:rFonts w:ascii="Times New Roman" w:hAnsi="Times New Roman" w:cs="Times New Roman"/>
            <w:sz w:val="22"/>
            <w:szCs w:val="22"/>
          </w:rPr>
          <w:t>https://youtu.be/otrqzITuSqE?si=9ozPOWld4i7ZA-qc</w:t>
        </w:r>
      </w:hyperlink>
      <w:r w:rsidRPr="001A17E1">
        <w:rPr>
          <w:rFonts w:ascii="Times New Roman" w:hAnsi="Times New Roman" w:cs="Times New Roman"/>
          <w:sz w:val="22"/>
          <w:szCs w:val="22"/>
        </w:rPr>
        <w:t xml:space="preserve"> (Accessed: 19 September 2024).</w:t>
      </w:r>
    </w:p>
    <w:p w14:paraId="0BD761CA" w14:textId="77777777" w:rsidR="008B16F6" w:rsidRPr="001A17E1" w:rsidRDefault="008B16F6" w:rsidP="00555D3A">
      <w:pPr>
        <w:pStyle w:val="NoSpacing"/>
        <w:rPr>
          <w:rFonts w:ascii="Times New Roman" w:hAnsi="Times New Roman" w:cs="Times New Roman"/>
          <w:sz w:val="22"/>
          <w:szCs w:val="22"/>
        </w:rPr>
      </w:pPr>
    </w:p>
    <w:p w14:paraId="367E7B8C" w14:textId="07E58977" w:rsidR="00A34B4F" w:rsidRPr="001A17E1" w:rsidRDefault="005347E5" w:rsidP="00555D3A">
      <w:pPr>
        <w:pStyle w:val="NoSpacing"/>
        <w:rPr>
          <w:rFonts w:ascii="Times New Roman" w:hAnsi="Times New Roman" w:cs="Times New Roman"/>
          <w:sz w:val="22"/>
          <w:szCs w:val="22"/>
        </w:rPr>
      </w:pPr>
      <w:r w:rsidRPr="001A17E1">
        <w:rPr>
          <w:rFonts w:ascii="Times New Roman" w:hAnsi="Times New Roman" w:cs="Times New Roman"/>
          <w:sz w:val="22"/>
          <w:szCs w:val="22"/>
        </w:rPr>
        <w:t>Lew, Lawrence</w:t>
      </w:r>
      <w:r w:rsidR="004A10D9" w:rsidRPr="001A17E1">
        <w:rPr>
          <w:rFonts w:ascii="Times New Roman" w:hAnsi="Times New Roman" w:cs="Times New Roman"/>
          <w:sz w:val="22"/>
          <w:szCs w:val="22"/>
        </w:rPr>
        <w:t xml:space="preserve"> (2025) </w:t>
      </w:r>
      <w:r w:rsidR="004A10D9" w:rsidRPr="001A17E1">
        <w:rPr>
          <w:rFonts w:ascii="Times New Roman" w:hAnsi="Times New Roman" w:cs="Times New Roman"/>
          <w:i/>
          <w:iCs/>
          <w:sz w:val="22"/>
          <w:szCs w:val="22"/>
        </w:rPr>
        <w:t xml:space="preserve">Entering </w:t>
      </w:r>
      <w:r w:rsidR="00B51124" w:rsidRPr="001A17E1">
        <w:rPr>
          <w:rFonts w:ascii="Times New Roman" w:hAnsi="Times New Roman" w:cs="Times New Roman"/>
          <w:i/>
          <w:iCs/>
          <w:sz w:val="22"/>
          <w:szCs w:val="22"/>
        </w:rPr>
        <w:t>h</w:t>
      </w:r>
      <w:r w:rsidR="004A10D9" w:rsidRPr="001A17E1">
        <w:rPr>
          <w:rFonts w:ascii="Times New Roman" w:hAnsi="Times New Roman" w:cs="Times New Roman"/>
          <w:i/>
          <w:iCs/>
          <w:sz w:val="22"/>
          <w:szCs w:val="22"/>
        </w:rPr>
        <w:t xml:space="preserve">eaven on </w:t>
      </w:r>
      <w:r w:rsidR="00B51124" w:rsidRPr="001A17E1">
        <w:rPr>
          <w:rFonts w:ascii="Times New Roman" w:hAnsi="Times New Roman" w:cs="Times New Roman"/>
          <w:i/>
          <w:iCs/>
          <w:sz w:val="22"/>
          <w:szCs w:val="22"/>
        </w:rPr>
        <w:t>e</w:t>
      </w:r>
      <w:r w:rsidR="004A10D9" w:rsidRPr="001A17E1">
        <w:rPr>
          <w:rFonts w:ascii="Times New Roman" w:hAnsi="Times New Roman" w:cs="Times New Roman"/>
          <w:i/>
          <w:iCs/>
          <w:sz w:val="22"/>
          <w:szCs w:val="22"/>
        </w:rPr>
        <w:t>arth</w:t>
      </w:r>
      <w:r w:rsidR="00571977" w:rsidRPr="001A17E1">
        <w:rPr>
          <w:rFonts w:ascii="Times New Roman" w:hAnsi="Times New Roman" w:cs="Times New Roman"/>
          <w:i/>
          <w:iCs/>
          <w:sz w:val="22"/>
          <w:szCs w:val="22"/>
        </w:rPr>
        <w:t xml:space="preserve">. </w:t>
      </w:r>
      <w:r w:rsidR="00C10FB4" w:rsidRPr="001A17E1">
        <w:rPr>
          <w:rFonts w:ascii="Times New Roman" w:hAnsi="Times New Roman" w:cs="Times New Roman"/>
          <w:sz w:val="22"/>
          <w:szCs w:val="22"/>
        </w:rPr>
        <w:t xml:space="preserve">London: </w:t>
      </w:r>
      <w:r w:rsidR="00BA62B9" w:rsidRPr="001A17E1">
        <w:rPr>
          <w:rFonts w:ascii="Times New Roman" w:hAnsi="Times New Roman" w:cs="Times New Roman"/>
          <w:sz w:val="22"/>
          <w:szCs w:val="22"/>
        </w:rPr>
        <w:t xml:space="preserve">The </w:t>
      </w:r>
      <w:r w:rsidR="00C10FB4" w:rsidRPr="001A17E1">
        <w:rPr>
          <w:rFonts w:ascii="Times New Roman" w:hAnsi="Times New Roman" w:cs="Times New Roman"/>
          <w:sz w:val="22"/>
          <w:szCs w:val="22"/>
        </w:rPr>
        <w:t>Incorporated Catholic Truth Society</w:t>
      </w:r>
      <w:r w:rsidR="00BA62B9" w:rsidRPr="001A17E1">
        <w:rPr>
          <w:rFonts w:ascii="Times New Roman" w:hAnsi="Times New Roman" w:cs="Times New Roman"/>
          <w:sz w:val="22"/>
          <w:szCs w:val="22"/>
        </w:rPr>
        <w:t>.</w:t>
      </w:r>
    </w:p>
    <w:p w14:paraId="2DD4476D" w14:textId="77777777" w:rsidR="00B82A32" w:rsidRPr="001A17E1" w:rsidRDefault="00B82A32" w:rsidP="00555D3A">
      <w:pPr>
        <w:pStyle w:val="NoSpacing"/>
        <w:rPr>
          <w:rFonts w:ascii="Times New Roman" w:hAnsi="Times New Roman" w:cs="Times New Roman"/>
          <w:sz w:val="22"/>
          <w:szCs w:val="22"/>
        </w:rPr>
      </w:pPr>
    </w:p>
    <w:p w14:paraId="5B2D5EE4" w14:textId="0DBC49BC" w:rsidR="00B82A32" w:rsidRPr="001A17E1" w:rsidRDefault="00B82A32" w:rsidP="00555D3A">
      <w:pPr>
        <w:pStyle w:val="NoSpacing"/>
        <w:rPr>
          <w:rFonts w:ascii="Times New Roman" w:hAnsi="Times New Roman" w:cs="Times New Roman"/>
          <w:sz w:val="22"/>
          <w:szCs w:val="22"/>
        </w:rPr>
      </w:pPr>
      <w:r w:rsidRPr="001A17E1">
        <w:rPr>
          <w:rFonts w:ascii="Times New Roman" w:hAnsi="Times New Roman" w:cs="Times New Roman"/>
          <w:sz w:val="22"/>
          <w:szCs w:val="22"/>
        </w:rPr>
        <w:t>Lew, Lawrence (202</w:t>
      </w:r>
      <w:r w:rsidR="00CF3851" w:rsidRPr="001A17E1">
        <w:rPr>
          <w:rFonts w:ascii="Times New Roman" w:hAnsi="Times New Roman" w:cs="Times New Roman"/>
          <w:sz w:val="22"/>
          <w:szCs w:val="22"/>
        </w:rPr>
        <w:t>1</w:t>
      </w:r>
      <w:r w:rsidRPr="001A17E1">
        <w:rPr>
          <w:rFonts w:ascii="Times New Roman" w:hAnsi="Times New Roman" w:cs="Times New Roman"/>
          <w:sz w:val="22"/>
          <w:szCs w:val="22"/>
        </w:rPr>
        <w:t xml:space="preserve">) </w:t>
      </w:r>
      <w:r w:rsidR="00CF3851" w:rsidRPr="001A17E1">
        <w:rPr>
          <w:rFonts w:ascii="Times New Roman" w:hAnsi="Times New Roman" w:cs="Times New Roman"/>
          <w:i/>
          <w:iCs/>
          <w:sz w:val="22"/>
          <w:szCs w:val="22"/>
        </w:rPr>
        <w:t xml:space="preserve">Mysteries </w:t>
      </w:r>
      <w:r w:rsidR="00B51124" w:rsidRPr="001A17E1">
        <w:rPr>
          <w:rFonts w:ascii="Times New Roman" w:hAnsi="Times New Roman" w:cs="Times New Roman"/>
          <w:i/>
          <w:iCs/>
          <w:sz w:val="22"/>
          <w:szCs w:val="22"/>
        </w:rPr>
        <w:t>m</w:t>
      </w:r>
      <w:r w:rsidR="00CF3851" w:rsidRPr="001A17E1">
        <w:rPr>
          <w:rFonts w:ascii="Times New Roman" w:hAnsi="Times New Roman" w:cs="Times New Roman"/>
          <w:i/>
          <w:iCs/>
          <w:sz w:val="22"/>
          <w:szCs w:val="22"/>
        </w:rPr>
        <w:t xml:space="preserve">ade </w:t>
      </w:r>
      <w:r w:rsidR="00B51124" w:rsidRPr="001A17E1">
        <w:rPr>
          <w:rFonts w:ascii="Times New Roman" w:hAnsi="Times New Roman" w:cs="Times New Roman"/>
          <w:i/>
          <w:iCs/>
          <w:sz w:val="22"/>
          <w:szCs w:val="22"/>
        </w:rPr>
        <w:t>v</w:t>
      </w:r>
      <w:r w:rsidR="00CF3851" w:rsidRPr="001A17E1">
        <w:rPr>
          <w:rFonts w:ascii="Times New Roman" w:hAnsi="Times New Roman" w:cs="Times New Roman"/>
          <w:i/>
          <w:iCs/>
          <w:sz w:val="22"/>
          <w:szCs w:val="22"/>
        </w:rPr>
        <w:t>isible</w:t>
      </w:r>
      <w:r w:rsidRPr="001A17E1">
        <w:rPr>
          <w:rFonts w:ascii="Times New Roman" w:hAnsi="Times New Roman" w:cs="Times New Roman"/>
          <w:i/>
          <w:iCs/>
          <w:sz w:val="22"/>
          <w:szCs w:val="22"/>
        </w:rPr>
        <w:t xml:space="preserve">. </w:t>
      </w:r>
      <w:r w:rsidRPr="001A17E1">
        <w:rPr>
          <w:rFonts w:ascii="Times New Roman" w:hAnsi="Times New Roman" w:cs="Times New Roman"/>
          <w:sz w:val="22"/>
          <w:szCs w:val="22"/>
        </w:rPr>
        <w:t>London: The Incorporated Catholic Truth Society.</w:t>
      </w:r>
    </w:p>
    <w:p w14:paraId="7313D709" w14:textId="77777777" w:rsidR="00B82A32" w:rsidRPr="001A17E1" w:rsidRDefault="00B82A32" w:rsidP="00555D3A">
      <w:pPr>
        <w:pStyle w:val="NoSpacing"/>
        <w:rPr>
          <w:sz w:val="22"/>
          <w:szCs w:val="22"/>
        </w:rPr>
      </w:pPr>
    </w:p>
    <w:p w14:paraId="3C7C1729" w14:textId="77777777" w:rsidR="00F82BBF" w:rsidRPr="001A17E1" w:rsidRDefault="00F82BBF" w:rsidP="00555D3A">
      <w:pPr>
        <w:spacing w:after="0"/>
        <w:rPr>
          <w:rFonts w:ascii="Times New Roman" w:hAnsi="Times New Roman" w:cs="Times New Roman"/>
          <w:sz w:val="22"/>
          <w:szCs w:val="22"/>
        </w:rPr>
      </w:pPr>
      <w:r w:rsidRPr="001A17E1">
        <w:rPr>
          <w:rFonts w:ascii="Times New Roman" w:hAnsi="Times New Roman" w:cs="Times New Roman"/>
          <w:sz w:val="22"/>
          <w:szCs w:val="22"/>
        </w:rPr>
        <w:t xml:space="preserve">Lucas, J. (2021). </w:t>
      </w:r>
      <w:r w:rsidRPr="001A17E1">
        <w:rPr>
          <w:rFonts w:ascii="Times New Roman" w:hAnsi="Times New Roman" w:cs="Times New Roman"/>
          <w:i/>
          <w:iCs/>
          <w:sz w:val="22"/>
          <w:szCs w:val="22"/>
        </w:rPr>
        <w:t>How El Anatsui broke the seal on contemporary art</w:t>
      </w:r>
      <w:r w:rsidRPr="001A17E1">
        <w:rPr>
          <w:rFonts w:ascii="Times New Roman" w:hAnsi="Times New Roman" w:cs="Times New Roman"/>
          <w:sz w:val="22"/>
          <w:szCs w:val="22"/>
        </w:rPr>
        <w:t xml:space="preserve">. Available at: </w:t>
      </w:r>
      <w:hyperlink r:id="rId20" w:history="1">
        <w:r w:rsidRPr="001A17E1">
          <w:rPr>
            <w:rStyle w:val="Hyperlink"/>
            <w:rFonts w:ascii="Times New Roman" w:eastAsia="Times New Roman" w:hAnsi="Times New Roman" w:cs="Times New Roman"/>
            <w:kern w:val="0"/>
            <w:sz w:val="22"/>
            <w:szCs w:val="22"/>
            <w:lang w:eastAsia="en-GB"/>
            <w14:ligatures w14:val="none"/>
          </w:rPr>
          <w:t>https://www.newyorker.com/magazine/2021/01/18/how-el-anatsui-broke-the-seal-on-contemporary-art</w:t>
        </w:r>
      </w:hyperlink>
      <w:r w:rsidRPr="001A17E1">
        <w:rPr>
          <w:rStyle w:val="Hyperlink"/>
          <w:rFonts w:ascii="Times New Roman" w:eastAsia="Times New Roman" w:hAnsi="Times New Roman" w:cs="Times New Roman"/>
          <w:kern w:val="0"/>
          <w:sz w:val="22"/>
          <w:szCs w:val="22"/>
          <w:lang w:eastAsia="en-GB"/>
          <w14:ligatures w14:val="none"/>
        </w:rPr>
        <w:t xml:space="preserve"> </w:t>
      </w:r>
      <w:r w:rsidRPr="001A17E1">
        <w:rPr>
          <w:rFonts w:ascii="Times New Roman" w:hAnsi="Times New Roman" w:cs="Times New Roman"/>
          <w:color w:val="006D21"/>
          <w:sz w:val="22"/>
          <w:szCs w:val="22"/>
          <w:shd w:val="clear" w:color="auto" w:fill="FFFFFF"/>
        </w:rPr>
        <w:t>(</w:t>
      </w:r>
      <w:r w:rsidRPr="001A17E1">
        <w:rPr>
          <w:rFonts w:ascii="Times New Roman" w:hAnsi="Times New Roman" w:cs="Times New Roman"/>
          <w:sz w:val="22"/>
          <w:szCs w:val="22"/>
        </w:rPr>
        <w:t>Accessed 2 December 2022).</w:t>
      </w:r>
    </w:p>
    <w:p w14:paraId="7F915B3B" w14:textId="77777777" w:rsidR="00F82BBF" w:rsidRPr="001A17E1" w:rsidRDefault="00F82BBF" w:rsidP="00555D3A">
      <w:pPr>
        <w:spacing w:after="0"/>
        <w:rPr>
          <w:rFonts w:ascii="Times New Roman" w:hAnsi="Times New Roman" w:cs="Times New Roman"/>
          <w:sz w:val="22"/>
          <w:szCs w:val="22"/>
        </w:rPr>
      </w:pPr>
      <w:r w:rsidRPr="001A17E1">
        <w:rPr>
          <w:rFonts w:ascii="Times New Roman" w:hAnsi="Times New Roman" w:cs="Times New Roman"/>
          <w:sz w:val="22"/>
          <w:szCs w:val="22"/>
        </w:rPr>
        <w:t xml:space="preserve">Marder, Lisa. (2021) </w:t>
      </w:r>
      <w:r w:rsidRPr="001A17E1">
        <w:rPr>
          <w:rFonts w:ascii="Times New Roman" w:hAnsi="Times New Roman" w:cs="Times New Roman"/>
          <w:i/>
          <w:iCs/>
          <w:sz w:val="22"/>
          <w:szCs w:val="22"/>
        </w:rPr>
        <w:t xml:space="preserve">Ways of Defining Art. </w:t>
      </w:r>
      <w:r w:rsidRPr="001A17E1">
        <w:rPr>
          <w:rFonts w:ascii="Times New Roman" w:hAnsi="Times New Roman" w:cs="Times New Roman"/>
          <w:sz w:val="22"/>
          <w:szCs w:val="22"/>
        </w:rPr>
        <w:t>Available at: thoughtco.com/what-is-the-definition-of-art-182707 (Accessed 2 December 2022).</w:t>
      </w:r>
    </w:p>
    <w:p w14:paraId="0665D063" w14:textId="77777777" w:rsidR="00F82BBF" w:rsidRPr="001A17E1" w:rsidRDefault="00F82BBF" w:rsidP="00555D3A">
      <w:pPr>
        <w:pStyle w:val="NoSpacing"/>
        <w:rPr>
          <w:rFonts w:ascii="Times New Roman" w:hAnsi="Times New Roman" w:cs="Times New Roman"/>
          <w:sz w:val="22"/>
          <w:szCs w:val="22"/>
        </w:rPr>
      </w:pPr>
      <w:r w:rsidRPr="001A17E1">
        <w:rPr>
          <w:rFonts w:ascii="Times New Roman" w:hAnsi="Times New Roman" w:cs="Times New Roman"/>
          <w:sz w:val="22"/>
          <w:szCs w:val="22"/>
        </w:rPr>
        <w:t xml:space="preserve">Michelle, C. (1984) </w:t>
      </w:r>
      <w:r w:rsidRPr="001A17E1">
        <w:rPr>
          <w:rFonts w:ascii="Times New Roman" w:hAnsi="Times New Roman" w:cs="Times New Roman"/>
          <w:i/>
          <w:iCs/>
          <w:sz w:val="22"/>
          <w:szCs w:val="22"/>
        </w:rPr>
        <w:t xml:space="preserve">The practice of everyday life. </w:t>
      </w:r>
      <w:r w:rsidRPr="001A17E1">
        <w:rPr>
          <w:rFonts w:ascii="Times New Roman" w:hAnsi="Times New Roman" w:cs="Times New Roman"/>
          <w:sz w:val="22"/>
          <w:szCs w:val="22"/>
        </w:rPr>
        <w:t>Berkeley: University of California Press.</w:t>
      </w:r>
    </w:p>
    <w:p w14:paraId="0AF81373" w14:textId="77777777" w:rsidR="00F82BBF" w:rsidRPr="001A17E1" w:rsidRDefault="00F82BBF" w:rsidP="00555D3A">
      <w:pPr>
        <w:pStyle w:val="NoSpacing"/>
        <w:rPr>
          <w:rFonts w:ascii="Times New Roman" w:hAnsi="Times New Roman" w:cs="Times New Roman"/>
          <w:sz w:val="22"/>
          <w:szCs w:val="22"/>
        </w:rPr>
      </w:pPr>
    </w:p>
    <w:p w14:paraId="6A0EE011" w14:textId="77777777" w:rsidR="00F82BBF" w:rsidRPr="001A17E1" w:rsidRDefault="00F82BBF" w:rsidP="00555D3A">
      <w:pPr>
        <w:pStyle w:val="NoSpacing"/>
        <w:rPr>
          <w:rFonts w:ascii="Times New Roman" w:hAnsi="Times New Roman" w:cs="Times New Roman"/>
          <w:sz w:val="22"/>
          <w:szCs w:val="22"/>
        </w:rPr>
      </w:pPr>
      <w:r w:rsidRPr="001A17E1">
        <w:rPr>
          <w:rFonts w:ascii="Times New Roman" w:hAnsi="Times New Roman" w:cs="Times New Roman"/>
          <w:sz w:val="22"/>
          <w:szCs w:val="22"/>
        </w:rPr>
        <w:t xml:space="preserve">Mills, C. M. (2009). ‘Materiality as the Basis for the Aesthetic Experience in Contemporary Art’, </w:t>
      </w:r>
      <w:r w:rsidRPr="001A17E1">
        <w:rPr>
          <w:rFonts w:ascii="Times New Roman" w:hAnsi="Times New Roman" w:cs="Times New Roman"/>
          <w:i/>
          <w:iCs/>
          <w:sz w:val="22"/>
          <w:szCs w:val="22"/>
        </w:rPr>
        <w:t>Graduate Student Theses, Dissertations, &amp; Professional Papers</w:t>
      </w:r>
      <w:r w:rsidRPr="001A17E1">
        <w:rPr>
          <w:rFonts w:ascii="Times New Roman" w:hAnsi="Times New Roman" w:cs="Times New Roman"/>
          <w:sz w:val="22"/>
          <w:szCs w:val="22"/>
        </w:rPr>
        <w:t xml:space="preserve">. Available at: </w:t>
      </w:r>
      <w:hyperlink r:id="rId21" w:history="1">
        <w:r w:rsidRPr="001A17E1">
          <w:rPr>
            <w:rStyle w:val="Hyperlink"/>
            <w:rFonts w:ascii="Times New Roman" w:hAnsi="Times New Roman" w:cs="Times New Roman"/>
            <w:sz w:val="22"/>
            <w:szCs w:val="22"/>
          </w:rPr>
          <w:t>https://scholarworks.umt.edu/etd/1289</w:t>
        </w:r>
      </w:hyperlink>
      <w:r w:rsidRPr="001A17E1">
        <w:rPr>
          <w:rFonts w:ascii="Times New Roman" w:hAnsi="Times New Roman" w:cs="Times New Roman"/>
          <w:sz w:val="22"/>
          <w:szCs w:val="22"/>
        </w:rPr>
        <w:t xml:space="preserve"> (Accessed 3 February 2023).</w:t>
      </w:r>
    </w:p>
    <w:p w14:paraId="57B6DC58" w14:textId="77777777" w:rsidR="00F82BBF" w:rsidRPr="001A17E1" w:rsidRDefault="00F82BBF" w:rsidP="00555D3A">
      <w:pPr>
        <w:pStyle w:val="NoSpacing"/>
        <w:rPr>
          <w:rFonts w:ascii="Times New Roman" w:hAnsi="Times New Roman" w:cs="Times New Roman"/>
          <w:sz w:val="22"/>
          <w:szCs w:val="22"/>
        </w:rPr>
      </w:pPr>
    </w:p>
    <w:p w14:paraId="1D2FF297" w14:textId="77777777" w:rsidR="00F82BBF" w:rsidRPr="001A17E1" w:rsidRDefault="00F82BBF" w:rsidP="00555D3A">
      <w:pPr>
        <w:spacing w:after="0" w:line="240" w:lineRule="auto"/>
        <w:rPr>
          <w:rFonts w:ascii="Times New Roman" w:hAnsi="Times New Roman" w:cs="Times New Roman"/>
          <w:sz w:val="22"/>
          <w:szCs w:val="22"/>
        </w:rPr>
      </w:pPr>
      <w:r w:rsidRPr="001A17E1">
        <w:rPr>
          <w:rFonts w:ascii="Times New Roman" w:hAnsi="Times New Roman" w:cs="Times New Roman"/>
          <w:sz w:val="22"/>
          <w:szCs w:val="22"/>
        </w:rPr>
        <w:t>Mortenson, T. (2020) ‘Understanding Genesis 1 Hebrew: create (</w:t>
      </w:r>
      <w:r w:rsidRPr="001A17E1">
        <w:rPr>
          <w:rFonts w:ascii="Times New Roman" w:hAnsi="Times New Roman" w:cs="Times New Roman"/>
          <w:i/>
          <w:iCs/>
          <w:sz w:val="22"/>
          <w:szCs w:val="22"/>
        </w:rPr>
        <w:t>bara</w:t>
      </w:r>
      <w:r w:rsidRPr="001A17E1">
        <w:rPr>
          <w:rFonts w:ascii="Times New Roman" w:hAnsi="Times New Roman" w:cs="Times New Roman"/>
          <w:sz w:val="22"/>
          <w:szCs w:val="22"/>
        </w:rPr>
        <w:t>) and make (</w:t>
      </w:r>
      <w:proofErr w:type="spellStart"/>
      <w:r w:rsidRPr="001A17E1">
        <w:rPr>
          <w:rFonts w:ascii="Times New Roman" w:hAnsi="Times New Roman" w:cs="Times New Roman"/>
          <w:i/>
          <w:iCs/>
          <w:sz w:val="22"/>
          <w:szCs w:val="22"/>
        </w:rPr>
        <w:t>asah</w:t>
      </w:r>
      <w:proofErr w:type="spellEnd"/>
      <w:r w:rsidRPr="001A17E1">
        <w:rPr>
          <w:rFonts w:ascii="Times New Roman" w:hAnsi="Times New Roman" w:cs="Times New Roman"/>
          <w:sz w:val="22"/>
          <w:szCs w:val="22"/>
        </w:rPr>
        <w:t xml:space="preserve">)’, </w:t>
      </w:r>
      <w:r w:rsidRPr="001A17E1">
        <w:rPr>
          <w:rFonts w:ascii="Times New Roman" w:hAnsi="Times New Roman" w:cs="Times New Roman"/>
          <w:i/>
          <w:iCs/>
          <w:sz w:val="22"/>
          <w:szCs w:val="22"/>
        </w:rPr>
        <w:t>Answers in Genesis.</w:t>
      </w:r>
      <w:r w:rsidRPr="001A17E1">
        <w:rPr>
          <w:rFonts w:ascii="Times New Roman" w:hAnsi="Times New Roman" w:cs="Times New Roman"/>
          <w:sz w:val="22"/>
          <w:szCs w:val="22"/>
        </w:rPr>
        <w:t xml:space="preserve"> Available at: </w:t>
      </w:r>
      <w:hyperlink r:id="rId22" w:history="1">
        <w:r w:rsidRPr="001A17E1">
          <w:rPr>
            <w:rStyle w:val="Hyperlink"/>
            <w:rFonts w:ascii="Times New Roman" w:hAnsi="Times New Roman" w:cs="Times New Roman"/>
            <w:sz w:val="22"/>
            <w:szCs w:val="22"/>
          </w:rPr>
          <w:t>https://answersingenesis.org</w:t>
        </w:r>
      </w:hyperlink>
      <w:r w:rsidRPr="001A17E1">
        <w:rPr>
          <w:rFonts w:ascii="Times New Roman" w:hAnsi="Times New Roman" w:cs="Times New Roman"/>
          <w:sz w:val="22"/>
          <w:szCs w:val="22"/>
        </w:rPr>
        <w:t xml:space="preserve"> (Accessed April 28 2023).</w:t>
      </w:r>
    </w:p>
    <w:p w14:paraId="60E0848B" w14:textId="6AF65792" w:rsidR="00823534" w:rsidRPr="001A17E1" w:rsidRDefault="00823534" w:rsidP="00555D3A">
      <w:pPr>
        <w:pStyle w:val="NoSpacing"/>
        <w:jc w:val="left"/>
        <w:rPr>
          <w:rFonts w:ascii="Times New Roman" w:hAnsi="Times New Roman" w:cs="Times New Roman"/>
          <w:color w:val="000000"/>
          <w:sz w:val="22"/>
          <w:szCs w:val="22"/>
        </w:rPr>
      </w:pPr>
      <w:r w:rsidRPr="001A17E1">
        <w:rPr>
          <w:sz w:val="22"/>
          <w:szCs w:val="22"/>
        </w:rPr>
        <w:t>‘</w:t>
      </w:r>
      <w:r w:rsidR="00E36739" w:rsidRPr="001A17E1">
        <w:rPr>
          <w:sz w:val="22"/>
          <w:szCs w:val="22"/>
        </w:rPr>
        <w:t>Music and Liturgy</w:t>
      </w:r>
      <w:r w:rsidRPr="001A17E1">
        <w:rPr>
          <w:sz w:val="22"/>
          <w:szCs w:val="22"/>
        </w:rPr>
        <w:t xml:space="preserve">’ </w:t>
      </w:r>
      <w:r w:rsidRPr="001A17E1">
        <w:rPr>
          <w:rFonts w:ascii="Times New Roman" w:hAnsi="Times New Roman" w:cs="Times New Roman"/>
          <w:sz w:val="22"/>
          <w:szCs w:val="22"/>
        </w:rPr>
        <w:t>(</w:t>
      </w:r>
      <w:r w:rsidR="001C538A" w:rsidRPr="001A17E1">
        <w:rPr>
          <w:rFonts w:ascii="Times New Roman" w:hAnsi="Times New Roman" w:cs="Times New Roman"/>
          <w:sz w:val="22"/>
          <w:szCs w:val="22"/>
        </w:rPr>
        <w:t>2</w:t>
      </w:r>
      <w:r w:rsidRPr="001A17E1">
        <w:rPr>
          <w:rFonts w:ascii="Times New Roman" w:hAnsi="Times New Roman" w:cs="Times New Roman"/>
          <w:sz w:val="22"/>
          <w:szCs w:val="22"/>
        </w:rPr>
        <w:t>0</w:t>
      </w:r>
      <w:r w:rsidR="001C538A" w:rsidRPr="001A17E1">
        <w:rPr>
          <w:rFonts w:ascii="Times New Roman" w:hAnsi="Times New Roman" w:cs="Times New Roman"/>
          <w:sz w:val="22"/>
          <w:szCs w:val="22"/>
        </w:rPr>
        <w:t>20</w:t>
      </w:r>
      <w:r w:rsidRPr="001A17E1">
        <w:rPr>
          <w:rFonts w:ascii="Times New Roman" w:hAnsi="Times New Roman" w:cs="Times New Roman"/>
          <w:sz w:val="22"/>
          <w:szCs w:val="22"/>
        </w:rPr>
        <w:t>)</w:t>
      </w:r>
      <w:r w:rsidR="001C538A" w:rsidRPr="001A17E1">
        <w:rPr>
          <w:rFonts w:ascii="Times New Roman" w:hAnsi="Times New Roman" w:cs="Times New Roman"/>
          <w:sz w:val="22"/>
          <w:szCs w:val="22"/>
        </w:rPr>
        <w:t xml:space="preserve">, </w:t>
      </w:r>
      <w:r w:rsidR="001C538A" w:rsidRPr="001A17E1">
        <w:rPr>
          <w:rFonts w:ascii="Times New Roman" w:hAnsi="Times New Roman" w:cs="Times New Roman"/>
          <w:i/>
          <w:iCs/>
          <w:sz w:val="22"/>
          <w:szCs w:val="22"/>
        </w:rPr>
        <w:t>The</w:t>
      </w:r>
      <w:r w:rsidR="001C538A" w:rsidRPr="001A17E1">
        <w:rPr>
          <w:rFonts w:ascii="Times New Roman" w:hAnsi="Times New Roman" w:cs="Times New Roman"/>
          <w:i/>
          <w:color w:val="000000"/>
          <w:sz w:val="22"/>
          <w:szCs w:val="22"/>
        </w:rPr>
        <w:t xml:space="preserve"> j</w:t>
      </w:r>
      <w:r w:rsidRPr="001A17E1">
        <w:rPr>
          <w:rFonts w:ascii="Times New Roman" w:hAnsi="Times New Roman" w:cs="Times New Roman"/>
          <w:i/>
          <w:color w:val="000000"/>
          <w:sz w:val="22"/>
          <w:szCs w:val="22"/>
        </w:rPr>
        <w:t xml:space="preserve">ournal of the </w:t>
      </w:r>
      <w:r w:rsidR="001C538A" w:rsidRPr="001A17E1">
        <w:rPr>
          <w:rFonts w:ascii="Times New Roman" w:hAnsi="Times New Roman" w:cs="Times New Roman"/>
          <w:i/>
          <w:color w:val="000000"/>
          <w:sz w:val="22"/>
          <w:szCs w:val="22"/>
        </w:rPr>
        <w:t>Society of S</w:t>
      </w:r>
      <w:r w:rsidR="008E1A19" w:rsidRPr="001A17E1">
        <w:rPr>
          <w:rFonts w:ascii="Times New Roman" w:hAnsi="Times New Roman" w:cs="Times New Roman"/>
          <w:i/>
          <w:color w:val="000000"/>
          <w:sz w:val="22"/>
          <w:szCs w:val="22"/>
        </w:rPr>
        <w:t>aint Gregory</w:t>
      </w:r>
      <w:r w:rsidRPr="001A17E1">
        <w:rPr>
          <w:rFonts w:ascii="Times New Roman" w:hAnsi="Times New Roman" w:cs="Times New Roman"/>
          <w:i/>
          <w:color w:val="000000"/>
          <w:sz w:val="22"/>
          <w:szCs w:val="22"/>
        </w:rPr>
        <w:t>,</w:t>
      </w:r>
      <w:r w:rsidRPr="001A17E1">
        <w:rPr>
          <w:rFonts w:ascii="Times New Roman" w:hAnsi="Times New Roman" w:cs="Times New Roman"/>
          <w:color w:val="000000"/>
          <w:sz w:val="22"/>
          <w:szCs w:val="22"/>
        </w:rPr>
        <w:t xml:space="preserve"> </w:t>
      </w:r>
      <w:r w:rsidR="00A46DF6" w:rsidRPr="001A17E1">
        <w:rPr>
          <w:rFonts w:ascii="Times New Roman" w:hAnsi="Times New Roman" w:cs="Times New Roman"/>
          <w:color w:val="000000"/>
          <w:sz w:val="22"/>
          <w:szCs w:val="22"/>
        </w:rPr>
        <w:t xml:space="preserve">46 </w:t>
      </w:r>
      <w:r w:rsidRPr="001A17E1">
        <w:rPr>
          <w:rFonts w:ascii="Times New Roman" w:hAnsi="Times New Roman" w:cs="Times New Roman"/>
          <w:color w:val="000000"/>
          <w:sz w:val="22"/>
          <w:szCs w:val="22"/>
        </w:rPr>
        <w:t xml:space="preserve">(1), pp. </w:t>
      </w:r>
      <w:r w:rsidR="00BD124C" w:rsidRPr="001A17E1">
        <w:rPr>
          <w:rFonts w:ascii="Times New Roman" w:hAnsi="Times New Roman" w:cs="Times New Roman"/>
          <w:color w:val="000000"/>
          <w:sz w:val="22"/>
          <w:szCs w:val="22"/>
        </w:rPr>
        <w:t>3</w:t>
      </w:r>
      <w:r w:rsidRPr="001A17E1">
        <w:rPr>
          <w:rFonts w:ascii="Times New Roman" w:hAnsi="Times New Roman" w:cs="Times New Roman"/>
          <w:color w:val="000000"/>
          <w:sz w:val="22"/>
          <w:szCs w:val="22"/>
        </w:rPr>
        <w:t>-</w:t>
      </w:r>
      <w:r w:rsidR="00A260AB" w:rsidRPr="001A17E1">
        <w:rPr>
          <w:rFonts w:ascii="Times New Roman" w:hAnsi="Times New Roman" w:cs="Times New Roman"/>
          <w:color w:val="000000"/>
          <w:sz w:val="22"/>
          <w:szCs w:val="22"/>
        </w:rPr>
        <w:t xml:space="preserve">8, </w:t>
      </w:r>
      <w:r w:rsidRPr="001A17E1">
        <w:rPr>
          <w:rFonts w:ascii="Times New Roman" w:hAnsi="Times New Roman" w:cs="Times New Roman"/>
          <w:color w:val="000000"/>
          <w:sz w:val="22"/>
          <w:szCs w:val="22"/>
        </w:rPr>
        <w:t>13</w:t>
      </w:r>
      <w:r w:rsidR="00A260AB" w:rsidRPr="001A17E1">
        <w:rPr>
          <w:rFonts w:ascii="Times New Roman" w:hAnsi="Times New Roman" w:cs="Times New Roman"/>
          <w:color w:val="000000"/>
          <w:sz w:val="22"/>
          <w:szCs w:val="22"/>
        </w:rPr>
        <w:t>-22</w:t>
      </w:r>
      <w:r w:rsidRPr="001A17E1">
        <w:rPr>
          <w:rFonts w:ascii="Times New Roman" w:hAnsi="Times New Roman" w:cs="Times New Roman"/>
          <w:color w:val="000000"/>
          <w:sz w:val="22"/>
          <w:szCs w:val="22"/>
        </w:rPr>
        <w:t>.</w:t>
      </w:r>
    </w:p>
    <w:p w14:paraId="537A3D6E" w14:textId="2049BFDC" w:rsidR="00F82BBF" w:rsidRPr="001A17E1" w:rsidRDefault="00F82BBF" w:rsidP="00555D3A">
      <w:pPr>
        <w:pStyle w:val="NoSpacing"/>
        <w:rPr>
          <w:sz w:val="22"/>
          <w:szCs w:val="22"/>
        </w:rPr>
      </w:pPr>
    </w:p>
    <w:p w14:paraId="1393961B" w14:textId="77777777" w:rsidR="00F82BBF" w:rsidRPr="001A17E1" w:rsidRDefault="00F82BBF" w:rsidP="00555D3A">
      <w:pPr>
        <w:spacing w:after="0" w:line="240" w:lineRule="auto"/>
        <w:rPr>
          <w:rFonts w:ascii="Times New Roman" w:hAnsi="Times New Roman" w:cs="Times New Roman"/>
          <w:sz w:val="22"/>
          <w:szCs w:val="22"/>
        </w:rPr>
      </w:pPr>
      <w:r w:rsidRPr="001A17E1">
        <w:rPr>
          <w:rFonts w:ascii="Times New Roman" w:hAnsi="Times New Roman" w:cs="Times New Roman"/>
          <w:sz w:val="22"/>
          <w:szCs w:val="22"/>
        </w:rPr>
        <w:t xml:space="preserve">Nichols, A. (1980) </w:t>
      </w:r>
      <w:r w:rsidRPr="001A17E1">
        <w:rPr>
          <w:rFonts w:ascii="Times New Roman" w:hAnsi="Times New Roman" w:cs="Times New Roman"/>
          <w:i/>
          <w:sz w:val="22"/>
          <w:szCs w:val="22"/>
        </w:rPr>
        <w:t>The art of God incarnate: theology and image in Christian tradition.</w:t>
      </w:r>
      <w:r w:rsidRPr="001A17E1">
        <w:rPr>
          <w:rFonts w:ascii="Times New Roman" w:hAnsi="Times New Roman" w:cs="Times New Roman"/>
          <w:sz w:val="22"/>
          <w:szCs w:val="22"/>
        </w:rPr>
        <w:t xml:space="preserve"> Eugene, Oregon: WIPF &amp; STOCK.</w:t>
      </w:r>
    </w:p>
    <w:p w14:paraId="1FF247ED" w14:textId="77777777" w:rsidR="00F82BBF" w:rsidRPr="001A17E1" w:rsidRDefault="00F82BBF" w:rsidP="00555D3A">
      <w:pPr>
        <w:pStyle w:val="NoSpacing"/>
        <w:rPr>
          <w:sz w:val="22"/>
          <w:szCs w:val="22"/>
        </w:rPr>
      </w:pPr>
    </w:p>
    <w:p w14:paraId="2CBE18D4" w14:textId="77777777" w:rsidR="00F82BBF" w:rsidRPr="001A17E1" w:rsidRDefault="00F82BBF" w:rsidP="00555D3A">
      <w:pPr>
        <w:pStyle w:val="FootnoteText"/>
        <w:jc w:val="both"/>
        <w:rPr>
          <w:rFonts w:ascii="Times New Roman" w:hAnsi="Times New Roman" w:cs="Times New Roman"/>
          <w:iCs/>
          <w:sz w:val="22"/>
          <w:szCs w:val="22"/>
        </w:rPr>
      </w:pPr>
      <w:r w:rsidRPr="001A17E1">
        <w:rPr>
          <w:rFonts w:ascii="Times New Roman" w:hAnsi="Times New Roman" w:cs="Times New Roman"/>
          <w:sz w:val="22"/>
          <w:szCs w:val="22"/>
        </w:rPr>
        <w:t xml:space="preserve">Oswalt, J.N. </w:t>
      </w:r>
      <w:proofErr w:type="spellStart"/>
      <w:r w:rsidRPr="001A17E1">
        <w:rPr>
          <w:rFonts w:ascii="Times New Roman" w:hAnsi="Times New Roman" w:cs="Times New Roman"/>
          <w:i/>
          <w:iCs/>
          <w:sz w:val="22"/>
          <w:szCs w:val="22"/>
        </w:rPr>
        <w:t>Creatio</w:t>
      </w:r>
      <w:proofErr w:type="spellEnd"/>
      <w:r w:rsidRPr="001A17E1">
        <w:rPr>
          <w:rFonts w:ascii="Times New Roman" w:hAnsi="Times New Roman" w:cs="Times New Roman"/>
          <w:i/>
          <w:iCs/>
          <w:sz w:val="22"/>
          <w:szCs w:val="22"/>
        </w:rPr>
        <w:t xml:space="preserve"> ex nihilo: is it Biblical and does it matter?</w:t>
      </w:r>
      <w:r w:rsidRPr="001A17E1">
        <w:rPr>
          <w:rFonts w:ascii="Times New Roman" w:hAnsi="Times New Roman" w:cs="Times New Roman"/>
          <w:iCs/>
          <w:sz w:val="22"/>
          <w:szCs w:val="22"/>
        </w:rPr>
        <w:t xml:space="preserve"> </w:t>
      </w:r>
      <w:r w:rsidRPr="001A17E1">
        <w:rPr>
          <w:rFonts w:ascii="Times New Roman" w:hAnsi="Times New Roman" w:cs="Times New Roman"/>
          <w:sz w:val="22"/>
          <w:szCs w:val="22"/>
        </w:rPr>
        <w:t xml:space="preserve">[video]. </w:t>
      </w:r>
      <w:r w:rsidRPr="001A17E1">
        <w:rPr>
          <w:rFonts w:ascii="Times New Roman" w:hAnsi="Times New Roman" w:cs="Times New Roman"/>
          <w:iCs/>
          <w:sz w:val="22"/>
          <w:szCs w:val="22"/>
        </w:rPr>
        <w:t>Available at:</w:t>
      </w:r>
      <w:r w:rsidRPr="001A17E1">
        <w:rPr>
          <w:rFonts w:ascii="Times New Roman" w:hAnsi="Times New Roman" w:cs="Times New Roman"/>
          <w:sz w:val="22"/>
          <w:szCs w:val="22"/>
        </w:rPr>
        <w:t xml:space="preserve"> </w:t>
      </w:r>
      <w:hyperlink r:id="rId23" w:history="1">
        <w:r w:rsidRPr="001A17E1">
          <w:rPr>
            <w:rStyle w:val="Hyperlink"/>
            <w:rFonts w:ascii="Times New Roman" w:hAnsi="Times New Roman" w:cs="Times New Roman"/>
            <w:iCs/>
            <w:sz w:val="22"/>
            <w:szCs w:val="22"/>
          </w:rPr>
          <w:t>https://www.bing.com/videos/search?q=what+is+creatio+ex+nihilo+youtube</w:t>
        </w:r>
      </w:hyperlink>
      <w:r w:rsidRPr="001A17E1">
        <w:rPr>
          <w:rFonts w:ascii="Times New Roman" w:hAnsi="Times New Roman" w:cs="Times New Roman"/>
          <w:iCs/>
          <w:sz w:val="22"/>
          <w:szCs w:val="22"/>
        </w:rPr>
        <w:t xml:space="preserve"> (Accessed 23 April 2023).</w:t>
      </w:r>
    </w:p>
    <w:p w14:paraId="67939622" w14:textId="77777777" w:rsidR="00D01C31" w:rsidRPr="001A17E1" w:rsidRDefault="00D01C31" w:rsidP="00555D3A">
      <w:pPr>
        <w:pStyle w:val="FootnoteText"/>
        <w:jc w:val="both"/>
        <w:rPr>
          <w:rFonts w:ascii="Times New Roman" w:hAnsi="Times New Roman" w:cs="Times New Roman"/>
          <w:iCs/>
          <w:sz w:val="22"/>
          <w:szCs w:val="22"/>
        </w:rPr>
      </w:pPr>
    </w:p>
    <w:p w14:paraId="4E90E90C" w14:textId="6B968454" w:rsidR="00D01C31" w:rsidRPr="001A17E1" w:rsidRDefault="00385021" w:rsidP="00555D3A">
      <w:pPr>
        <w:pStyle w:val="FootnoteText"/>
        <w:jc w:val="both"/>
        <w:rPr>
          <w:rFonts w:ascii="Times New Roman" w:hAnsi="Times New Roman" w:cs="Times New Roman"/>
          <w:iCs/>
          <w:sz w:val="22"/>
          <w:szCs w:val="22"/>
        </w:rPr>
      </w:pPr>
      <w:r w:rsidRPr="001A17E1">
        <w:rPr>
          <w:rFonts w:ascii="Times New Roman" w:hAnsi="Times New Roman" w:cs="Times New Roman"/>
          <w:iCs/>
          <w:sz w:val="22"/>
          <w:szCs w:val="22"/>
        </w:rPr>
        <w:t>P</w:t>
      </w:r>
      <w:r w:rsidR="00D01C31" w:rsidRPr="001A17E1">
        <w:rPr>
          <w:rFonts w:ascii="Times New Roman" w:hAnsi="Times New Roman" w:cs="Times New Roman"/>
          <w:iCs/>
          <w:sz w:val="22"/>
          <w:szCs w:val="22"/>
        </w:rPr>
        <w:t>arish</w:t>
      </w:r>
      <w:r w:rsidRPr="001A17E1">
        <w:rPr>
          <w:rFonts w:ascii="Times New Roman" w:hAnsi="Times New Roman" w:cs="Times New Roman"/>
          <w:iCs/>
          <w:sz w:val="22"/>
          <w:szCs w:val="22"/>
        </w:rPr>
        <w:t>, H.R. and</w:t>
      </w:r>
      <w:r w:rsidR="006B009D" w:rsidRPr="001A17E1">
        <w:rPr>
          <w:rFonts w:ascii="Times New Roman" w:hAnsi="Times New Roman" w:cs="Times New Roman"/>
          <w:iCs/>
          <w:sz w:val="22"/>
          <w:szCs w:val="22"/>
        </w:rPr>
        <w:t xml:space="preserve"> Sullivan, F.P.</w:t>
      </w:r>
      <w:r w:rsidR="00F708CE" w:rsidRPr="001A17E1">
        <w:rPr>
          <w:rFonts w:ascii="Times New Roman" w:hAnsi="Times New Roman" w:cs="Times New Roman"/>
          <w:iCs/>
          <w:sz w:val="22"/>
          <w:szCs w:val="22"/>
        </w:rPr>
        <w:t xml:space="preserve"> </w:t>
      </w:r>
      <w:r w:rsidR="00371ABA" w:rsidRPr="001A17E1">
        <w:rPr>
          <w:rFonts w:ascii="Times New Roman" w:hAnsi="Times New Roman" w:cs="Times New Roman"/>
          <w:iCs/>
          <w:sz w:val="22"/>
          <w:szCs w:val="22"/>
        </w:rPr>
        <w:t>(</w:t>
      </w:r>
      <w:r w:rsidR="00900E38" w:rsidRPr="001A17E1">
        <w:rPr>
          <w:rFonts w:ascii="Times New Roman" w:hAnsi="Times New Roman" w:cs="Times New Roman"/>
          <w:iCs/>
          <w:sz w:val="22"/>
          <w:szCs w:val="22"/>
        </w:rPr>
        <w:t>1992</w:t>
      </w:r>
      <w:r w:rsidR="00371ABA" w:rsidRPr="001A17E1">
        <w:rPr>
          <w:rFonts w:ascii="Times New Roman" w:hAnsi="Times New Roman" w:cs="Times New Roman"/>
          <w:iCs/>
          <w:sz w:val="22"/>
          <w:szCs w:val="22"/>
        </w:rPr>
        <w:t>)</w:t>
      </w:r>
      <w:r w:rsidR="00900E38" w:rsidRPr="001A17E1">
        <w:rPr>
          <w:rFonts w:ascii="Times New Roman" w:hAnsi="Times New Roman" w:cs="Times New Roman"/>
          <w:iCs/>
          <w:sz w:val="22"/>
          <w:szCs w:val="22"/>
        </w:rPr>
        <w:t xml:space="preserve"> </w:t>
      </w:r>
      <w:r w:rsidR="00F708CE" w:rsidRPr="001A17E1">
        <w:rPr>
          <w:rFonts w:ascii="Times New Roman" w:hAnsi="Times New Roman" w:cs="Times New Roman"/>
          <w:i/>
          <w:sz w:val="22"/>
          <w:szCs w:val="22"/>
        </w:rPr>
        <w:t>Bartolom</w:t>
      </w:r>
      <w:r w:rsidR="00B643AC" w:rsidRPr="001A17E1">
        <w:rPr>
          <w:rFonts w:ascii="Times New Roman" w:hAnsi="Times New Roman" w:cs="Times New Roman"/>
          <w:i/>
          <w:sz w:val="22"/>
          <w:szCs w:val="22"/>
        </w:rPr>
        <w:t>e</w:t>
      </w:r>
      <w:r w:rsidR="00F03737" w:rsidRPr="001A17E1">
        <w:rPr>
          <w:rFonts w:ascii="Times New Roman" w:hAnsi="Times New Roman" w:cs="Times New Roman"/>
          <w:i/>
          <w:sz w:val="22"/>
          <w:szCs w:val="22"/>
        </w:rPr>
        <w:t xml:space="preserve"> </w:t>
      </w:r>
      <w:r w:rsidR="00F708CE" w:rsidRPr="001A17E1">
        <w:rPr>
          <w:rFonts w:ascii="Times New Roman" w:hAnsi="Times New Roman" w:cs="Times New Roman"/>
          <w:i/>
          <w:sz w:val="22"/>
          <w:szCs w:val="22"/>
        </w:rPr>
        <w:t>de las Casas</w:t>
      </w:r>
      <w:r w:rsidR="009832E2" w:rsidRPr="001A17E1">
        <w:rPr>
          <w:rFonts w:ascii="Times New Roman" w:hAnsi="Times New Roman" w:cs="Times New Roman"/>
          <w:i/>
          <w:sz w:val="22"/>
          <w:szCs w:val="22"/>
        </w:rPr>
        <w:t xml:space="preserve">. </w:t>
      </w:r>
      <w:r w:rsidR="009832E2" w:rsidRPr="001A17E1">
        <w:rPr>
          <w:rFonts w:ascii="Times New Roman" w:hAnsi="Times New Roman" w:cs="Times New Roman"/>
          <w:iCs/>
          <w:sz w:val="22"/>
          <w:szCs w:val="22"/>
        </w:rPr>
        <w:t>New York: P</w:t>
      </w:r>
      <w:r w:rsidR="00371ABA" w:rsidRPr="001A17E1">
        <w:rPr>
          <w:rFonts w:ascii="Times New Roman" w:hAnsi="Times New Roman" w:cs="Times New Roman"/>
          <w:iCs/>
          <w:sz w:val="22"/>
          <w:szCs w:val="22"/>
        </w:rPr>
        <w:t>aulist Press</w:t>
      </w:r>
      <w:r w:rsidR="005A165C" w:rsidRPr="001A17E1">
        <w:rPr>
          <w:rFonts w:ascii="Times New Roman" w:hAnsi="Times New Roman" w:cs="Times New Roman"/>
          <w:iCs/>
          <w:sz w:val="22"/>
          <w:szCs w:val="22"/>
        </w:rPr>
        <w:t>.</w:t>
      </w:r>
    </w:p>
    <w:p w14:paraId="13CB4CAB" w14:textId="77777777" w:rsidR="00F82BBF" w:rsidRPr="001A17E1" w:rsidRDefault="00F82BBF" w:rsidP="00555D3A">
      <w:pPr>
        <w:pStyle w:val="FootnoteText"/>
        <w:rPr>
          <w:rStyle w:val="Emphasis"/>
          <w:rFonts w:ascii="Times New Roman" w:hAnsi="Times New Roman" w:cs="Times New Roman"/>
          <w:color w:val="2A2A2A"/>
          <w:sz w:val="22"/>
          <w:szCs w:val="22"/>
          <w:bdr w:val="none" w:sz="0" w:space="0" w:color="auto" w:frame="1"/>
          <w:shd w:val="clear" w:color="auto" w:fill="FFFFFF"/>
        </w:rPr>
      </w:pPr>
    </w:p>
    <w:p w14:paraId="7948F2D1" w14:textId="77777777" w:rsidR="00F82BBF" w:rsidRPr="001A17E1" w:rsidRDefault="00F82BBF" w:rsidP="00555D3A">
      <w:pPr>
        <w:spacing w:after="0" w:line="240" w:lineRule="auto"/>
        <w:jc w:val="both"/>
        <w:rPr>
          <w:rFonts w:ascii="Times New Roman" w:hAnsi="Times New Roman" w:cs="Times New Roman"/>
          <w:sz w:val="22"/>
          <w:szCs w:val="22"/>
        </w:rPr>
      </w:pPr>
      <w:r w:rsidRPr="001A17E1">
        <w:rPr>
          <w:rFonts w:ascii="Times New Roman" w:hAnsi="Times New Roman" w:cs="Times New Roman"/>
          <w:sz w:val="22"/>
          <w:szCs w:val="22"/>
        </w:rPr>
        <w:t xml:space="preserve">Plato. (2000) </w:t>
      </w:r>
      <w:r w:rsidRPr="001A17E1">
        <w:rPr>
          <w:rFonts w:ascii="Times New Roman" w:hAnsi="Times New Roman" w:cs="Times New Roman"/>
          <w:i/>
          <w:iCs/>
          <w:sz w:val="22"/>
          <w:szCs w:val="22"/>
        </w:rPr>
        <w:t xml:space="preserve">The republic. </w:t>
      </w:r>
      <w:r w:rsidRPr="001A17E1">
        <w:rPr>
          <w:rFonts w:ascii="Times New Roman" w:hAnsi="Times New Roman" w:cs="Times New Roman"/>
          <w:sz w:val="22"/>
          <w:szCs w:val="22"/>
        </w:rPr>
        <w:t>Edited by Ferrari, G. translated by Griffith, T. Cambridge: Cambridge University Press.</w:t>
      </w:r>
    </w:p>
    <w:p w14:paraId="1EC270A5" w14:textId="58C6608F" w:rsidR="00BF7EA4" w:rsidRPr="001A17E1" w:rsidRDefault="00394C24" w:rsidP="00555D3A">
      <w:pPr>
        <w:spacing w:after="0" w:line="240" w:lineRule="auto"/>
        <w:jc w:val="both"/>
        <w:rPr>
          <w:rFonts w:ascii="Times New Roman" w:hAnsi="Times New Roman" w:cs="Times New Roman"/>
          <w:sz w:val="22"/>
          <w:szCs w:val="22"/>
        </w:rPr>
      </w:pPr>
      <w:r w:rsidRPr="001A17E1">
        <w:rPr>
          <w:rFonts w:ascii="Times New Roman" w:hAnsi="Times New Roman" w:cs="Times New Roman"/>
          <w:sz w:val="22"/>
          <w:szCs w:val="22"/>
        </w:rPr>
        <w:t>Radcliffe, T. (</w:t>
      </w:r>
      <w:r w:rsidR="00801FAF" w:rsidRPr="001A17E1">
        <w:rPr>
          <w:rFonts w:ascii="Times New Roman" w:hAnsi="Times New Roman" w:cs="Times New Roman"/>
          <w:sz w:val="22"/>
          <w:szCs w:val="22"/>
        </w:rPr>
        <w:t>2005</w:t>
      </w:r>
      <w:r w:rsidRPr="001A17E1">
        <w:rPr>
          <w:rFonts w:ascii="Times New Roman" w:hAnsi="Times New Roman" w:cs="Times New Roman"/>
          <w:sz w:val="22"/>
          <w:szCs w:val="22"/>
        </w:rPr>
        <w:t>)</w:t>
      </w:r>
      <w:r w:rsidR="00801FAF" w:rsidRPr="001A17E1">
        <w:rPr>
          <w:rFonts w:ascii="Times New Roman" w:hAnsi="Times New Roman" w:cs="Times New Roman"/>
          <w:sz w:val="22"/>
          <w:szCs w:val="22"/>
        </w:rPr>
        <w:t xml:space="preserve"> </w:t>
      </w:r>
      <w:r w:rsidR="00801FAF" w:rsidRPr="001A17E1">
        <w:rPr>
          <w:rFonts w:ascii="Times New Roman" w:hAnsi="Times New Roman" w:cs="Times New Roman"/>
          <w:i/>
          <w:iCs/>
          <w:sz w:val="22"/>
          <w:szCs w:val="22"/>
        </w:rPr>
        <w:t>What is the point of being a Christian</w:t>
      </w:r>
      <w:r w:rsidR="003B64B5" w:rsidRPr="001A17E1">
        <w:rPr>
          <w:rFonts w:ascii="Times New Roman" w:hAnsi="Times New Roman" w:cs="Times New Roman"/>
          <w:i/>
          <w:iCs/>
          <w:sz w:val="22"/>
          <w:szCs w:val="22"/>
        </w:rPr>
        <w:t>?</w:t>
      </w:r>
      <w:r w:rsidR="00CD4F78" w:rsidRPr="001A17E1">
        <w:rPr>
          <w:rFonts w:ascii="Times New Roman" w:hAnsi="Times New Roman" w:cs="Times New Roman"/>
          <w:i/>
          <w:iCs/>
          <w:sz w:val="22"/>
          <w:szCs w:val="22"/>
        </w:rPr>
        <w:t xml:space="preserve"> </w:t>
      </w:r>
      <w:r w:rsidR="00A35CD3" w:rsidRPr="001A17E1">
        <w:rPr>
          <w:rFonts w:ascii="Times New Roman" w:hAnsi="Times New Roman" w:cs="Times New Roman"/>
          <w:sz w:val="22"/>
          <w:szCs w:val="22"/>
        </w:rPr>
        <w:t>New York: Burns &amp; Oates.</w:t>
      </w:r>
    </w:p>
    <w:p w14:paraId="6143D546" w14:textId="6ABD9698" w:rsidR="005E7E79" w:rsidRPr="001A17E1" w:rsidRDefault="005E7E79" w:rsidP="00555D3A">
      <w:pPr>
        <w:pStyle w:val="FootnoteText"/>
        <w:jc w:val="both"/>
        <w:rPr>
          <w:rFonts w:ascii="Times New Roman" w:hAnsi="Times New Roman" w:cs="Times New Roman"/>
          <w:sz w:val="22"/>
          <w:szCs w:val="22"/>
        </w:rPr>
      </w:pPr>
      <w:r w:rsidRPr="001A17E1">
        <w:rPr>
          <w:rFonts w:ascii="Times New Roman" w:hAnsi="Times New Roman" w:cs="Times New Roman"/>
          <w:i/>
          <w:iCs/>
          <w:sz w:val="22"/>
          <w:szCs w:val="22"/>
        </w:rPr>
        <w:t>Rite of Christian Initiation of Adult</w:t>
      </w:r>
      <w:r w:rsidR="00180F56" w:rsidRPr="001A17E1">
        <w:rPr>
          <w:rFonts w:ascii="Times New Roman" w:hAnsi="Times New Roman" w:cs="Times New Roman"/>
          <w:i/>
          <w:iCs/>
          <w:sz w:val="22"/>
          <w:szCs w:val="22"/>
        </w:rPr>
        <w:t>s</w:t>
      </w:r>
      <w:r w:rsidR="003A214C" w:rsidRPr="001A17E1">
        <w:rPr>
          <w:rFonts w:ascii="Times New Roman" w:hAnsi="Times New Roman" w:cs="Times New Roman"/>
          <w:i/>
          <w:iCs/>
          <w:sz w:val="22"/>
          <w:szCs w:val="22"/>
        </w:rPr>
        <w:t>.</w:t>
      </w:r>
      <w:r w:rsidR="003A214C" w:rsidRPr="001A17E1">
        <w:rPr>
          <w:rFonts w:ascii="Times New Roman" w:hAnsi="Times New Roman" w:cs="Times New Roman"/>
          <w:sz w:val="22"/>
          <w:szCs w:val="22"/>
        </w:rPr>
        <w:t xml:space="preserve"> </w:t>
      </w:r>
      <w:r w:rsidR="00524BBF" w:rsidRPr="001A17E1">
        <w:rPr>
          <w:rFonts w:ascii="Times New Roman" w:hAnsi="Times New Roman" w:cs="Times New Roman"/>
          <w:sz w:val="22"/>
          <w:szCs w:val="22"/>
        </w:rPr>
        <w:t>(</w:t>
      </w:r>
      <w:r w:rsidR="00684561" w:rsidRPr="001A17E1">
        <w:rPr>
          <w:rFonts w:ascii="Times New Roman" w:hAnsi="Times New Roman" w:cs="Times New Roman"/>
          <w:sz w:val="22"/>
          <w:szCs w:val="22"/>
        </w:rPr>
        <w:t>1987</w:t>
      </w:r>
      <w:r w:rsidR="00524BBF" w:rsidRPr="001A17E1">
        <w:rPr>
          <w:rFonts w:ascii="Times New Roman" w:hAnsi="Times New Roman" w:cs="Times New Roman"/>
          <w:sz w:val="22"/>
          <w:szCs w:val="22"/>
        </w:rPr>
        <w:t>)</w:t>
      </w:r>
      <w:r w:rsidR="00AC739F" w:rsidRPr="001A17E1">
        <w:rPr>
          <w:rFonts w:ascii="Times New Roman" w:hAnsi="Times New Roman" w:cs="Times New Roman"/>
          <w:sz w:val="22"/>
          <w:szCs w:val="22"/>
        </w:rPr>
        <w:t xml:space="preserve">. </w:t>
      </w:r>
      <w:r w:rsidR="00FD1758" w:rsidRPr="001A17E1">
        <w:rPr>
          <w:rFonts w:ascii="Times New Roman" w:hAnsi="Times New Roman" w:cs="Times New Roman"/>
          <w:sz w:val="22"/>
          <w:szCs w:val="22"/>
        </w:rPr>
        <w:t xml:space="preserve">London: </w:t>
      </w:r>
      <w:r w:rsidR="00E738C2" w:rsidRPr="001A17E1">
        <w:rPr>
          <w:rFonts w:ascii="Times New Roman" w:hAnsi="Times New Roman" w:cs="Times New Roman"/>
          <w:sz w:val="22"/>
          <w:szCs w:val="22"/>
        </w:rPr>
        <w:t>Geoffery Chapman.</w:t>
      </w:r>
    </w:p>
    <w:p w14:paraId="0ADFA03F" w14:textId="77777777" w:rsidR="002C60E1" w:rsidRPr="001A17E1" w:rsidRDefault="002C60E1" w:rsidP="00555D3A">
      <w:pPr>
        <w:pStyle w:val="FootnoteText"/>
        <w:jc w:val="both"/>
        <w:rPr>
          <w:rFonts w:ascii="Times New Roman" w:hAnsi="Times New Roman" w:cs="Times New Roman"/>
          <w:i/>
          <w:iCs/>
          <w:sz w:val="22"/>
          <w:szCs w:val="22"/>
        </w:rPr>
      </w:pPr>
    </w:p>
    <w:p w14:paraId="7E982CB0" w14:textId="3ABC34D6" w:rsidR="00F82BBF" w:rsidRPr="001A17E1" w:rsidRDefault="00F82BBF" w:rsidP="00555D3A">
      <w:pPr>
        <w:pStyle w:val="FootnoteText"/>
        <w:jc w:val="both"/>
        <w:rPr>
          <w:rFonts w:ascii="Times New Roman" w:hAnsi="Times New Roman" w:cs="Times New Roman"/>
          <w:sz w:val="22"/>
          <w:szCs w:val="22"/>
        </w:rPr>
      </w:pPr>
      <w:r w:rsidRPr="001A17E1">
        <w:rPr>
          <w:rFonts w:ascii="Times New Roman" w:hAnsi="Times New Roman" w:cs="Times New Roman"/>
          <w:sz w:val="22"/>
          <w:szCs w:val="22"/>
        </w:rPr>
        <w:t xml:space="preserve">Sandra, P. (2011) </w:t>
      </w:r>
      <w:r w:rsidRPr="001A17E1">
        <w:rPr>
          <w:rFonts w:ascii="Times New Roman" w:hAnsi="Times New Roman" w:cs="Times New Roman"/>
          <w:i/>
          <w:iCs/>
          <w:sz w:val="22"/>
          <w:szCs w:val="22"/>
        </w:rPr>
        <w:t xml:space="preserve">Socrates and Philosophy in the Dialogues of Plato. </w:t>
      </w:r>
      <w:r w:rsidRPr="001A17E1">
        <w:rPr>
          <w:rFonts w:ascii="Times New Roman" w:hAnsi="Times New Roman" w:cs="Times New Roman"/>
          <w:sz w:val="22"/>
          <w:szCs w:val="22"/>
        </w:rPr>
        <w:t>New York: Cambridge University Press.</w:t>
      </w:r>
    </w:p>
    <w:p w14:paraId="2EF76A61" w14:textId="77777777" w:rsidR="00F82BBF" w:rsidRPr="001A17E1" w:rsidRDefault="00F82BBF" w:rsidP="00555D3A">
      <w:pPr>
        <w:pStyle w:val="FootnoteText"/>
        <w:jc w:val="both"/>
        <w:rPr>
          <w:rFonts w:ascii="Times New Roman" w:hAnsi="Times New Roman" w:cs="Times New Roman"/>
          <w:sz w:val="22"/>
          <w:szCs w:val="22"/>
        </w:rPr>
      </w:pPr>
    </w:p>
    <w:p w14:paraId="64B8CA40" w14:textId="77777777" w:rsidR="00F82BBF" w:rsidRPr="001A17E1" w:rsidRDefault="00F82BBF" w:rsidP="00555D3A">
      <w:pPr>
        <w:pStyle w:val="FootnoteText"/>
        <w:rPr>
          <w:rFonts w:ascii="Times New Roman" w:eastAsia="MS Mincho" w:hAnsi="Times New Roman" w:cs="Times New Roman"/>
          <w:color w:val="2A2A2A"/>
          <w:sz w:val="22"/>
          <w:szCs w:val="22"/>
          <w:shd w:val="clear" w:color="auto" w:fill="FFFFFF"/>
        </w:rPr>
      </w:pPr>
      <w:r w:rsidRPr="001A17E1">
        <w:rPr>
          <w:rStyle w:val="Emphasis"/>
          <w:rFonts w:ascii="Times New Roman" w:hAnsi="Times New Roman" w:cs="Times New Roman"/>
          <w:color w:val="2A2A2A"/>
          <w:sz w:val="22"/>
          <w:szCs w:val="22"/>
          <w:bdr w:val="none" w:sz="0" w:space="0" w:color="auto" w:frame="1"/>
          <w:shd w:val="clear" w:color="auto" w:fill="FFFFFF"/>
        </w:rPr>
        <w:t>St. Thomas Aquinas Summa Theologica</w:t>
      </w:r>
      <w:r w:rsidRPr="001A17E1">
        <w:rPr>
          <w:rFonts w:ascii="Times New Roman" w:hAnsi="Times New Roman" w:cs="Times New Roman"/>
          <w:color w:val="2A2A2A"/>
          <w:sz w:val="22"/>
          <w:szCs w:val="22"/>
          <w:shd w:val="clear" w:color="auto" w:fill="FFFFFF"/>
        </w:rPr>
        <w:t xml:space="preserve"> (translated by the Fathers of the English Dominican Province. Available at: </w:t>
      </w:r>
      <w:hyperlink r:id="rId24" w:history="1">
        <w:r w:rsidRPr="001A17E1">
          <w:rPr>
            <w:rStyle w:val="Hyperlink"/>
            <w:rFonts w:ascii="Times New Roman" w:hAnsi="Times New Roman" w:cs="Times New Roman"/>
            <w:sz w:val="22"/>
            <w:szCs w:val="22"/>
            <w:bdr w:val="none" w:sz="0" w:space="0" w:color="auto" w:frame="1"/>
            <w:shd w:val="clear" w:color="auto" w:fill="FFFFFF"/>
          </w:rPr>
          <w:t>http://www.intratext.com/IXT/ENG0023/_FA.HTM</w:t>
        </w:r>
      </w:hyperlink>
      <w:r w:rsidRPr="001A17E1">
        <w:rPr>
          <w:rFonts w:ascii="Times New Roman" w:eastAsia="MS Mincho" w:hAnsi="Times New Roman" w:cs="Times New Roman"/>
          <w:color w:val="2A2A2A"/>
          <w:sz w:val="22"/>
          <w:szCs w:val="22"/>
          <w:shd w:val="clear" w:color="auto" w:fill="FFFFFF"/>
        </w:rPr>
        <w:t>〉</w:t>
      </w:r>
      <w:r w:rsidRPr="001A17E1">
        <w:rPr>
          <w:rFonts w:ascii="Times New Roman" w:hAnsi="Times New Roman" w:cs="Times New Roman"/>
          <w:color w:val="2A2A2A"/>
          <w:sz w:val="22"/>
          <w:szCs w:val="22"/>
          <w:shd w:val="clear" w:color="auto" w:fill="FFFFFF"/>
        </w:rPr>
        <w:t>(Accessed 23 April 2023).</w:t>
      </w:r>
    </w:p>
    <w:p w14:paraId="2033F03D" w14:textId="77777777" w:rsidR="00F82BBF" w:rsidRPr="001A17E1" w:rsidRDefault="00F82BBF" w:rsidP="00555D3A">
      <w:pPr>
        <w:pStyle w:val="FootnoteText"/>
        <w:rPr>
          <w:rFonts w:ascii="Times New Roman" w:eastAsia="MS Mincho" w:hAnsi="Times New Roman" w:cs="Times New Roman"/>
          <w:color w:val="2A2A2A"/>
          <w:sz w:val="22"/>
          <w:szCs w:val="22"/>
          <w:shd w:val="clear" w:color="auto" w:fill="FFFFFF"/>
        </w:rPr>
      </w:pPr>
    </w:p>
    <w:p w14:paraId="039418B9" w14:textId="77777777" w:rsidR="00F82BBF" w:rsidRPr="001A17E1" w:rsidRDefault="00F82BBF" w:rsidP="00555D3A">
      <w:pPr>
        <w:pStyle w:val="FootnoteText"/>
        <w:rPr>
          <w:rFonts w:ascii="Times New Roman" w:hAnsi="Times New Roman" w:cs="Times New Roman"/>
          <w:sz w:val="22"/>
          <w:szCs w:val="22"/>
        </w:rPr>
      </w:pPr>
      <w:r w:rsidRPr="001A17E1">
        <w:rPr>
          <w:rStyle w:val="Emphasis"/>
          <w:rFonts w:ascii="Times New Roman" w:hAnsi="Times New Roman" w:cs="Times New Roman"/>
          <w:color w:val="2A2A2A"/>
          <w:sz w:val="22"/>
          <w:szCs w:val="22"/>
          <w:bdr w:val="none" w:sz="0" w:space="0" w:color="auto" w:frame="1"/>
          <w:shd w:val="clear" w:color="auto" w:fill="FFFFFF"/>
        </w:rPr>
        <w:t>St. Thomas Aquinas Summa Theologica</w:t>
      </w:r>
      <w:r w:rsidRPr="001A17E1">
        <w:rPr>
          <w:rFonts w:ascii="Times New Roman" w:hAnsi="Times New Roman" w:cs="Times New Roman"/>
          <w:color w:val="2A2A2A"/>
          <w:sz w:val="22"/>
          <w:szCs w:val="22"/>
          <w:shd w:val="clear" w:color="auto" w:fill="FFFFFF"/>
        </w:rPr>
        <w:t xml:space="preserve"> (translated by the Fathers of the English Dominican Province. Available at: </w:t>
      </w:r>
      <w:r w:rsidRPr="001A17E1">
        <w:rPr>
          <w:rFonts w:ascii="Times New Roman" w:eastAsia="MS Gothic" w:hAnsi="Times New Roman" w:cs="Times New Roman"/>
          <w:color w:val="2A2A2A"/>
          <w:sz w:val="22"/>
          <w:szCs w:val="22"/>
          <w:shd w:val="clear" w:color="auto" w:fill="FFFFFF"/>
        </w:rPr>
        <w:t>〈</w:t>
      </w:r>
      <w:hyperlink r:id="rId25" w:tgtFrame="_blank" w:history="1">
        <w:r w:rsidRPr="001A17E1">
          <w:rPr>
            <w:rStyle w:val="Hyperlink"/>
            <w:rFonts w:ascii="Times New Roman" w:hAnsi="Times New Roman" w:cs="Times New Roman"/>
            <w:color w:val="006FB7"/>
            <w:sz w:val="22"/>
            <w:szCs w:val="22"/>
            <w:bdr w:val="none" w:sz="0" w:space="0" w:color="auto" w:frame="1"/>
            <w:shd w:val="clear" w:color="auto" w:fill="FFFFFF"/>
          </w:rPr>
          <w:t>http://www.corpusthomisticum.org/it/index.age</w:t>
        </w:r>
      </w:hyperlink>
      <w:r w:rsidRPr="001A17E1">
        <w:rPr>
          <w:rFonts w:ascii="Times New Roman" w:eastAsia="MS Mincho" w:hAnsi="Times New Roman" w:cs="Times New Roman"/>
          <w:color w:val="2A2A2A"/>
          <w:sz w:val="22"/>
          <w:szCs w:val="22"/>
          <w:shd w:val="clear" w:color="auto" w:fill="FFFFFF"/>
        </w:rPr>
        <w:t>〉</w:t>
      </w:r>
      <w:r w:rsidRPr="001A17E1">
        <w:rPr>
          <w:rFonts w:ascii="Times New Roman" w:hAnsi="Times New Roman" w:cs="Times New Roman"/>
          <w:color w:val="2A2A2A"/>
          <w:sz w:val="22"/>
          <w:szCs w:val="22"/>
          <w:shd w:val="clear" w:color="auto" w:fill="FFFFFF"/>
        </w:rPr>
        <w:t>(Accessed 23 April 2023).</w:t>
      </w:r>
    </w:p>
    <w:p w14:paraId="63852C66" w14:textId="77777777" w:rsidR="00F82BBF" w:rsidRPr="001A17E1" w:rsidRDefault="00F82BBF" w:rsidP="00555D3A">
      <w:pPr>
        <w:pStyle w:val="NoSpacing"/>
        <w:rPr>
          <w:sz w:val="22"/>
          <w:szCs w:val="22"/>
        </w:rPr>
      </w:pPr>
    </w:p>
    <w:p w14:paraId="070531EE" w14:textId="77777777" w:rsidR="00F82BBF" w:rsidRPr="001A17E1" w:rsidRDefault="00F82BBF" w:rsidP="00555D3A">
      <w:pPr>
        <w:spacing w:after="0"/>
        <w:rPr>
          <w:rFonts w:ascii="Times New Roman" w:hAnsi="Times New Roman" w:cs="Times New Roman"/>
          <w:sz w:val="22"/>
          <w:szCs w:val="22"/>
        </w:rPr>
      </w:pPr>
      <w:r w:rsidRPr="001A17E1">
        <w:rPr>
          <w:rFonts w:ascii="Times New Roman" w:hAnsi="Times New Roman" w:cs="Times New Roman"/>
          <w:sz w:val="22"/>
          <w:szCs w:val="22"/>
        </w:rPr>
        <w:t xml:space="preserve">Sanyal, S.K. (2014) ‘Critiquing the critique: El Anatsui and the politics of inclusion’, </w:t>
      </w:r>
      <w:r w:rsidRPr="001A17E1">
        <w:rPr>
          <w:rFonts w:ascii="Times New Roman" w:hAnsi="Times New Roman" w:cs="Times New Roman"/>
          <w:i/>
          <w:iCs/>
          <w:sz w:val="22"/>
          <w:szCs w:val="22"/>
        </w:rPr>
        <w:t>World Art</w:t>
      </w:r>
      <w:r w:rsidRPr="001A17E1">
        <w:rPr>
          <w:rFonts w:ascii="Times New Roman" w:hAnsi="Times New Roman" w:cs="Times New Roman"/>
          <w:sz w:val="22"/>
          <w:szCs w:val="22"/>
        </w:rPr>
        <w:t xml:space="preserve">, 4:1, 89-108, DOI: 10.1080/21500894.2014.893902. Available at: </w:t>
      </w:r>
      <w:hyperlink r:id="rId26" w:history="1">
        <w:r w:rsidRPr="001A17E1">
          <w:rPr>
            <w:rStyle w:val="Hyperlink"/>
            <w:rFonts w:ascii="Times New Roman" w:hAnsi="Times New Roman" w:cs="Times New Roman"/>
            <w:sz w:val="22"/>
            <w:szCs w:val="22"/>
          </w:rPr>
          <w:t>http://dx.doi.org/10.1080/21500894.2014.893902</w:t>
        </w:r>
      </w:hyperlink>
      <w:r w:rsidRPr="001A17E1">
        <w:rPr>
          <w:rFonts w:ascii="Times New Roman" w:hAnsi="Times New Roman" w:cs="Times New Roman"/>
          <w:sz w:val="22"/>
          <w:szCs w:val="22"/>
        </w:rPr>
        <w:t xml:space="preserve"> (Accessed 26th March 2023).</w:t>
      </w:r>
    </w:p>
    <w:p w14:paraId="6D592803" w14:textId="77777777" w:rsidR="00F82BBF" w:rsidRPr="001A17E1" w:rsidRDefault="00F82BBF" w:rsidP="00555D3A">
      <w:pPr>
        <w:spacing w:after="0"/>
        <w:rPr>
          <w:rFonts w:ascii="Times New Roman" w:hAnsi="Times New Roman" w:cs="Times New Roman"/>
          <w:sz w:val="22"/>
          <w:szCs w:val="22"/>
        </w:rPr>
      </w:pPr>
      <w:proofErr w:type="spellStart"/>
      <w:r w:rsidRPr="001A17E1">
        <w:rPr>
          <w:rFonts w:ascii="Times New Roman" w:hAnsi="Times New Roman" w:cs="Times New Roman"/>
          <w:sz w:val="22"/>
          <w:szCs w:val="22"/>
        </w:rPr>
        <w:t>Tabaczek</w:t>
      </w:r>
      <w:proofErr w:type="spellEnd"/>
      <w:r w:rsidRPr="001A17E1">
        <w:rPr>
          <w:rFonts w:ascii="Times New Roman" w:hAnsi="Times New Roman" w:cs="Times New Roman"/>
          <w:sz w:val="22"/>
          <w:szCs w:val="22"/>
        </w:rPr>
        <w:t xml:space="preserve">, M. (2020) </w:t>
      </w:r>
      <w:r w:rsidRPr="001A17E1">
        <w:rPr>
          <w:rFonts w:ascii="Times New Roman" w:hAnsi="Times New Roman" w:cs="Times New Roman"/>
          <w:i/>
          <w:iCs/>
          <w:sz w:val="22"/>
          <w:szCs w:val="22"/>
        </w:rPr>
        <w:t>What is creation ex nihilo?: a Thomistic introduction to a key Christian belief</w:t>
      </w:r>
      <w:r w:rsidRPr="001A17E1">
        <w:rPr>
          <w:rFonts w:ascii="Times New Roman" w:hAnsi="Times New Roman" w:cs="Times New Roman"/>
          <w:sz w:val="22"/>
          <w:szCs w:val="22"/>
        </w:rPr>
        <w:t xml:space="preserve"> [video]. </w:t>
      </w:r>
      <w:r w:rsidRPr="001A17E1">
        <w:rPr>
          <w:rFonts w:ascii="Times New Roman" w:hAnsi="Times New Roman" w:cs="Times New Roman"/>
          <w:iCs/>
          <w:sz w:val="22"/>
          <w:szCs w:val="22"/>
        </w:rPr>
        <w:t xml:space="preserve">Available at: </w:t>
      </w:r>
      <w:hyperlink r:id="rId27" w:history="1">
        <w:r w:rsidRPr="001A17E1">
          <w:rPr>
            <w:rStyle w:val="Hyperlink"/>
            <w:rFonts w:ascii="Times New Roman" w:hAnsi="Times New Roman" w:cs="Times New Roman"/>
            <w:sz w:val="22"/>
            <w:szCs w:val="22"/>
            <w:shd w:val="clear" w:color="auto" w:fill="FFFFFF"/>
          </w:rPr>
          <w:t>https://www.youtube.com/watch?v=p9kIFbMFxKw</w:t>
        </w:r>
      </w:hyperlink>
      <w:r w:rsidRPr="001A17E1">
        <w:rPr>
          <w:rFonts w:ascii="Times New Roman" w:hAnsi="Times New Roman" w:cs="Times New Roman"/>
          <w:color w:val="006D21"/>
          <w:sz w:val="22"/>
          <w:szCs w:val="22"/>
          <w:shd w:val="clear" w:color="auto" w:fill="FFFFFF"/>
        </w:rPr>
        <w:t xml:space="preserve"> (</w:t>
      </w:r>
      <w:r w:rsidRPr="001A17E1">
        <w:rPr>
          <w:rFonts w:ascii="Times New Roman" w:hAnsi="Times New Roman" w:cs="Times New Roman"/>
          <w:sz w:val="22"/>
          <w:szCs w:val="22"/>
        </w:rPr>
        <w:t xml:space="preserve">Accessed 18 April 2023). </w:t>
      </w:r>
    </w:p>
    <w:p w14:paraId="1060EFE8" w14:textId="77777777" w:rsidR="00F82BBF" w:rsidRPr="001A17E1" w:rsidRDefault="00F82BBF" w:rsidP="00555D3A">
      <w:pPr>
        <w:pStyle w:val="FootnoteText"/>
        <w:rPr>
          <w:rFonts w:ascii="Times New Roman" w:hAnsi="Times New Roman" w:cs="Times New Roman"/>
          <w:i/>
          <w:sz w:val="22"/>
          <w:szCs w:val="22"/>
        </w:rPr>
      </w:pPr>
      <w:r w:rsidRPr="001A17E1">
        <w:rPr>
          <w:rFonts w:ascii="Times New Roman" w:hAnsi="Times New Roman" w:cs="Times New Roman"/>
          <w:i/>
          <w:iCs/>
          <w:sz w:val="22"/>
          <w:szCs w:val="22"/>
        </w:rPr>
        <w:t>The Bible</w:t>
      </w:r>
      <w:r w:rsidRPr="001A17E1">
        <w:rPr>
          <w:rFonts w:ascii="Times New Roman" w:hAnsi="Times New Roman" w:cs="Times New Roman"/>
          <w:sz w:val="22"/>
          <w:szCs w:val="22"/>
        </w:rPr>
        <w:t xml:space="preserve">: </w:t>
      </w:r>
      <w:r w:rsidRPr="001A17E1">
        <w:rPr>
          <w:rFonts w:ascii="Times New Roman" w:hAnsi="Times New Roman" w:cs="Times New Roman"/>
          <w:i/>
          <w:sz w:val="22"/>
          <w:szCs w:val="22"/>
        </w:rPr>
        <w:t>The CTS New Catholic Bible.</w:t>
      </w:r>
    </w:p>
    <w:p w14:paraId="71E051A6" w14:textId="77777777" w:rsidR="00F82BBF" w:rsidRPr="001A17E1" w:rsidRDefault="00F82BBF" w:rsidP="00555D3A">
      <w:pPr>
        <w:pStyle w:val="FootnoteText"/>
        <w:rPr>
          <w:rFonts w:ascii="Times New Roman" w:hAnsi="Times New Roman" w:cs="Times New Roman"/>
          <w:i/>
          <w:sz w:val="22"/>
          <w:szCs w:val="22"/>
        </w:rPr>
      </w:pPr>
    </w:p>
    <w:p w14:paraId="45A93A40" w14:textId="77777777" w:rsidR="00F82BBF" w:rsidRPr="001A17E1" w:rsidRDefault="00F82BBF" w:rsidP="00555D3A">
      <w:pPr>
        <w:pStyle w:val="FootnoteText"/>
        <w:rPr>
          <w:rFonts w:ascii="Times New Roman" w:hAnsi="Times New Roman" w:cs="Times New Roman"/>
          <w:iCs/>
          <w:sz w:val="22"/>
          <w:szCs w:val="22"/>
        </w:rPr>
      </w:pPr>
      <w:r w:rsidRPr="001A17E1">
        <w:rPr>
          <w:rFonts w:ascii="Times New Roman" w:hAnsi="Times New Roman" w:cs="Times New Roman"/>
          <w:iCs/>
          <w:sz w:val="22"/>
          <w:szCs w:val="22"/>
        </w:rPr>
        <w:t>‘Creation isn’t what you think. (2022)</w:t>
      </w:r>
      <w:r w:rsidRPr="001A17E1">
        <w:rPr>
          <w:rFonts w:ascii="Times New Roman" w:hAnsi="Times New Roman" w:cs="Times New Roman"/>
          <w:i/>
          <w:sz w:val="22"/>
          <w:szCs w:val="22"/>
        </w:rPr>
        <w:t xml:space="preserve"> The Thomistic Institute. </w:t>
      </w:r>
      <w:r w:rsidRPr="001A17E1">
        <w:rPr>
          <w:rFonts w:ascii="Times New Roman" w:hAnsi="Times New Roman" w:cs="Times New Roman"/>
          <w:iCs/>
          <w:sz w:val="22"/>
          <w:szCs w:val="22"/>
        </w:rPr>
        <w:t xml:space="preserve">Available at: https//www.youtube.com/watch?v4o8mGHN9t10 </w:t>
      </w:r>
    </w:p>
    <w:p w14:paraId="082C874A" w14:textId="77777777" w:rsidR="00F82BBF" w:rsidRPr="001A17E1" w:rsidRDefault="00F82BBF" w:rsidP="00555D3A">
      <w:pPr>
        <w:pStyle w:val="FootnoteText"/>
        <w:rPr>
          <w:rFonts w:ascii="Times New Roman" w:hAnsi="Times New Roman" w:cs="Times New Roman"/>
          <w:iCs/>
          <w:sz w:val="22"/>
          <w:szCs w:val="22"/>
        </w:rPr>
      </w:pPr>
    </w:p>
    <w:p w14:paraId="2F4ED3C9" w14:textId="77777777" w:rsidR="00F82BBF" w:rsidRPr="001A17E1" w:rsidRDefault="00F82BBF" w:rsidP="00555D3A">
      <w:pPr>
        <w:pStyle w:val="FootnoteText"/>
        <w:rPr>
          <w:rFonts w:ascii="Times New Roman" w:hAnsi="Times New Roman" w:cs="Times New Roman"/>
          <w:sz w:val="22"/>
          <w:szCs w:val="22"/>
        </w:rPr>
      </w:pPr>
      <w:r w:rsidRPr="001A17E1">
        <w:rPr>
          <w:rFonts w:ascii="Times New Roman" w:hAnsi="Times New Roman" w:cs="Times New Roman"/>
          <w:sz w:val="22"/>
          <w:szCs w:val="22"/>
        </w:rPr>
        <w:t xml:space="preserve">Torchia, N.J. (1999) </w:t>
      </w:r>
      <w:proofErr w:type="spellStart"/>
      <w:r w:rsidRPr="001A17E1">
        <w:rPr>
          <w:rFonts w:ascii="Times New Roman" w:hAnsi="Times New Roman" w:cs="Times New Roman"/>
          <w:i/>
          <w:iCs/>
          <w:sz w:val="22"/>
          <w:szCs w:val="22"/>
        </w:rPr>
        <w:t>Creatio</w:t>
      </w:r>
      <w:proofErr w:type="spellEnd"/>
      <w:r w:rsidRPr="001A17E1">
        <w:rPr>
          <w:rFonts w:ascii="Times New Roman" w:hAnsi="Times New Roman" w:cs="Times New Roman"/>
          <w:i/>
          <w:iCs/>
          <w:sz w:val="22"/>
          <w:szCs w:val="22"/>
        </w:rPr>
        <w:t xml:space="preserve"> ex nihilo and the theology of St. Augustine: the anti-Manichaean polemic and beyond. </w:t>
      </w:r>
      <w:r w:rsidRPr="001A17E1">
        <w:rPr>
          <w:rFonts w:ascii="Times New Roman" w:hAnsi="Times New Roman" w:cs="Times New Roman"/>
          <w:sz w:val="22"/>
          <w:szCs w:val="22"/>
        </w:rPr>
        <w:t>New York: Peter Lang Publishing, Inc.</w:t>
      </w:r>
    </w:p>
    <w:p w14:paraId="7E1F9ECE" w14:textId="77777777" w:rsidR="00F82BBF" w:rsidRPr="001A17E1" w:rsidRDefault="00F82BBF" w:rsidP="00555D3A">
      <w:pPr>
        <w:pStyle w:val="FootnoteText"/>
        <w:rPr>
          <w:rFonts w:ascii="Times New Roman" w:hAnsi="Times New Roman" w:cs="Times New Roman"/>
          <w:sz w:val="22"/>
          <w:szCs w:val="22"/>
        </w:rPr>
      </w:pPr>
    </w:p>
    <w:p w14:paraId="1E1C4E68" w14:textId="77777777" w:rsidR="00F82BBF" w:rsidRPr="001A17E1" w:rsidRDefault="00F82BBF" w:rsidP="00555D3A">
      <w:pPr>
        <w:pStyle w:val="FootnoteText"/>
        <w:rPr>
          <w:rFonts w:ascii="Times New Roman" w:hAnsi="Times New Roman" w:cs="Times New Roman"/>
          <w:sz w:val="22"/>
          <w:szCs w:val="22"/>
        </w:rPr>
      </w:pPr>
      <w:r w:rsidRPr="001A17E1">
        <w:rPr>
          <w:rFonts w:ascii="Times New Roman" w:hAnsi="Times New Roman" w:cs="Times New Roman"/>
          <w:sz w:val="22"/>
          <w:szCs w:val="22"/>
        </w:rPr>
        <w:t xml:space="preserve">Vogel, S.M. (2012) </w:t>
      </w:r>
      <w:r w:rsidRPr="001A17E1">
        <w:rPr>
          <w:rFonts w:ascii="Times New Roman" w:hAnsi="Times New Roman" w:cs="Times New Roman"/>
          <w:i/>
          <w:iCs/>
          <w:sz w:val="22"/>
          <w:szCs w:val="22"/>
        </w:rPr>
        <w:t>El Anatsui: art and life.</w:t>
      </w:r>
      <w:r w:rsidRPr="001A17E1">
        <w:rPr>
          <w:rFonts w:ascii="Times New Roman" w:hAnsi="Times New Roman" w:cs="Times New Roman"/>
          <w:sz w:val="22"/>
          <w:szCs w:val="22"/>
        </w:rPr>
        <w:t xml:space="preserve"> 1</w:t>
      </w:r>
      <w:r w:rsidRPr="001A17E1">
        <w:rPr>
          <w:rFonts w:ascii="Times New Roman" w:hAnsi="Times New Roman" w:cs="Times New Roman"/>
          <w:sz w:val="22"/>
          <w:szCs w:val="22"/>
          <w:vertAlign w:val="superscript"/>
        </w:rPr>
        <w:t>st</w:t>
      </w:r>
      <w:r w:rsidRPr="001A17E1">
        <w:rPr>
          <w:rFonts w:ascii="Times New Roman" w:hAnsi="Times New Roman" w:cs="Times New Roman"/>
          <w:sz w:val="22"/>
          <w:szCs w:val="22"/>
        </w:rPr>
        <w:t xml:space="preserve"> </w:t>
      </w:r>
      <w:proofErr w:type="spellStart"/>
      <w:r w:rsidRPr="001A17E1">
        <w:rPr>
          <w:rFonts w:ascii="Times New Roman" w:hAnsi="Times New Roman" w:cs="Times New Roman"/>
          <w:sz w:val="22"/>
          <w:szCs w:val="22"/>
        </w:rPr>
        <w:t>edn</w:t>
      </w:r>
      <w:proofErr w:type="spellEnd"/>
      <w:r w:rsidRPr="001A17E1">
        <w:rPr>
          <w:rFonts w:ascii="Times New Roman" w:hAnsi="Times New Roman" w:cs="Times New Roman"/>
          <w:sz w:val="22"/>
          <w:szCs w:val="22"/>
        </w:rPr>
        <w:t>.</w:t>
      </w:r>
      <w:r w:rsidRPr="001A17E1">
        <w:rPr>
          <w:rFonts w:ascii="Times New Roman" w:hAnsi="Times New Roman" w:cs="Times New Roman"/>
          <w:i/>
          <w:iCs/>
          <w:sz w:val="22"/>
          <w:szCs w:val="22"/>
        </w:rPr>
        <w:t xml:space="preserve"> </w:t>
      </w:r>
      <w:r w:rsidRPr="001A17E1">
        <w:rPr>
          <w:rFonts w:ascii="Times New Roman" w:hAnsi="Times New Roman" w:cs="Times New Roman"/>
          <w:sz w:val="22"/>
          <w:szCs w:val="22"/>
        </w:rPr>
        <w:t>London: Prestel.</w:t>
      </w:r>
    </w:p>
    <w:p w14:paraId="3EF8B224" w14:textId="77777777" w:rsidR="00F82BBF" w:rsidRPr="001A17E1" w:rsidRDefault="00F82BBF" w:rsidP="00555D3A">
      <w:pPr>
        <w:pStyle w:val="FootnoteText"/>
        <w:rPr>
          <w:rFonts w:ascii="Times New Roman" w:hAnsi="Times New Roman" w:cs="Times New Roman"/>
          <w:sz w:val="22"/>
          <w:szCs w:val="22"/>
        </w:rPr>
      </w:pPr>
    </w:p>
    <w:p w14:paraId="65D6D80E" w14:textId="77777777" w:rsidR="00F82BBF" w:rsidRPr="001A17E1" w:rsidRDefault="00F82BBF" w:rsidP="00555D3A">
      <w:pPr>
        <w:pStyle w:val="FootnoteText"/>
        <w:rPr>
          <w:rFonts w:ascii="Times New Roman" w:hAnsi="Times New Roman" w:cs="Times New Roman"/>
          <w:sz w:val="22"/>
          <w:szCs w:val="22"/>
        </w:rPr>
      </w:pPr>
      <w:r w:rsidRPr="001A17E1">
        <w:rPr>
          <w:rFonts w:ascii="Times New Roman" w:hAnsi="Times New Roman" w:cs="Times New Roman"/>
          <w:sz w:val="22"/>
          <w:szCs w:val="22"/>
        </w:rPr>
        <w:t xml:space="preserve">Vogel, S.M. (2020) </w:t>
      </w:r>
      <w:r w:rsidRPr="001A17E1">
        <w:rPr>
          <w:rFonts w:ascii="Times New Roman" w:hAnsi="Times New Roman" w:cs="Times New Roman"/>
          <w:i/>
          <w:iCs/>
          <w:sz w:val="22"/>
          <w:szCs w:val="22"/>
        </w:rPr>
        <w:t>El Anatsui: art and life.</w:t>
      </w:r>
      <w:r w:rsidRPr="001A17E1">
        <w:rPr>
          <w:rFonts w:ascii="Times New Roman" w:hAnsi="Times New Roman" w:cs="Times New Roman"/>
          <w:sz w:val="22"/>
          <w:szCs w:val="22"/>
        </w:rPr>
        <w:t xml:space="preserve"> 2</w:t>
      </w:r>
      <w:r w:rsidRPr="001A17E1">
        <w:rPr>
          <w:rFonts w:ascii="Times New Roman" w:hAnsi="Times New Roman" w:cs="Times New Roman"/>
          <w:sz w:val="22"/>
          <w:szCs w:val="22"/>
          <w:vertAlign w:val="superscript"/>
        </w:rPr>
        <w:t>nd</w:t>
      </w:r>
      <w:r w:rsidRPr="001A17E1">
        <w:rPr>
          <w:rFonts w:ascii="Times New Roman" w:hAnsi="Times New Roman" w:cs="Times New Roman"/>
          <w:sz w:val="22"/>
          <w:szCs w:val="22"/>
        </w:rPr>
        <w:t xml:space="preserve"> </w:t>
      </w:r>
      <w:proofErr w:type="spellStart"/>
      <w:r w:rsidRPr="001A17E1">
        <w:rPr>
          <w:rFonts w:ascii="Times New Roman" w:hAnsi="Times New Roman" w:cs="Times New Roman"/>
          <w:sz w:val="22"/>
          <w:szCs w:val="22"/>
        </w:rPr>
        <w:t>edn</w:t>
      </w:r>
      <w:proofErr w:type="spellEnd"/>
      <w:r w:rsidRPr="001A17E1">
        <w:rPr>
          <w:rFonts w:ascii="Times New Roman" w:hAnsi="Times New Roman" w:cs="Times New Roman"/>
          <w:sz w:val="22"/>
          <w:szCs w:val="22"/>
        </w:rPr>
        <w:t>.</w:t>
      </w:r>
      <w:r w:rsidRPr="001A17E1">
        <w:rPr>
          <w:rFonts w:ascii="Times New Roman" w:hAnsi="Times New Roman" w:cs="Times New Roman"/>
          <w:i/>
          <w:iCs/>
          <w:sz w:val="22"/>
          <w:szCs w:val="22"/>
        </w:rPr>
        <w:t xml:space="preserve"> </w:t>
      </w:r>
      <w:r w:rsidRPr="001A17E1">
        <w:rPr>
          <w:rFonts w:ascii="Times New Roman" w:hAnsi="Times New Roman" w:cs="Times New Roman"/>
          <w:sz w:val="22"/>
          <w:szCs w:val="22"/>
        </w:rPr>
        <w:t>London: Prestel.</w:t>
      </w:r>
    </w:p>
    <w:p w14:paraId="7E2B8E23" w14:textId="77777777" w:rsidR="00F82BBF" w:rsidRPr="001A17E1" w:rsidRDefault="00F82BBF" w:rsidP="00555D3A">
      <w:pPr>
        <w:pStyle w:val="FootnoteText"/>
        <w:rPr>
          <w:rFonts w:ascii="Times New Roman" w:hAnsi="Times New Roman" w:cs="Times New Roman"/>
          <w:sz w:val="22"/>
          <w:szCs w:val="22"/>
        </w:rPr>
      </w:pPr>
    </w:p>
    <w:p w14:paraId="3B62E039" w14:textId="079538D7" w:rsidR="004A1DD9" w:rsidRPr="001A17E1" w:rsidRDefault="00F82BBF" w:rsidP="006907B7">
      <w:pPr>
        <w:spacing w:after="0" w:line="240" w:lineRule="auto"/>
        <w:jc w:val="both"/>
        <w:rPr>
          <w:rFonts w:ascii="Times New Roman" w:hAnsi="Times New Roman" w:cs="Times New Roman"/>
          <w:sz w:val="22"/>
          <w:szCs w:val="22"/>
        </w:rPr>
      </w:pPr>
      <w:r w:rsidRPr="001A17E1">
        <w:rPr>
          <w:rFonts w:ascii="Times New Roman" w:hAnsi="Times New Roman" w:cs="Times New Roman"/>
          <w:sz w:val="22"/>
          <w:szCs w:val="22"/>
        </w:rPr>
        <w:t>Wright, S. (2004). The delicate essence of artistic collaboration, Third Text, 18:6, 533-545, DOI: 10.1080/0952882042000284943.</w:t>
      </w:r>
      <w:r w:rsidR="006907B7" w:rsidRPr="001A17E1">
        <w:rPr>
          <w:rFonts w:ascii="Times New Roman" w:hAnsi="Times New Roman" w:cs="Times New Roman"/>
          <w:sz w:val="22"/>
          <w:szCs w:val="22"/>
        </w:rPr>
        <w:t xml:space="preserve"> </w:t>
      </w:r>
    </w:p>
    <w:p w14:paraId="0DA3681D" w14:textId="77777777" w:rsidR="006907B7" w:rsidRPr="001A17E1" w:rsidRDefault="006907B7" w:rsidP="006907B7">
      <w:pPr>
        <w:spacing w:after="0" w:line="240" w:lineRule="auto"/>
        <w:jc w:val="both"/>
        <w:rPr>
          <w:rFonts w:ascii="Times New Roman" w:hAnsi="Times New Roman" w:cs="Times New Roman"/>
          <w:sz w:val="22"/>
          <w:szCs w:val="22"/>
        </w:rPr>
      </w:pPr>
    </w:p>
    <w:p w14:paraId="67F62CF4" w14:textId="77777777" w:rsidR="006907B7" w:rsidRPr="001A17E1" w:rsidRDefault="006907B7" w:rsidP="006907B7">
      <w:pPr>
        <w:spacing w:after="0" w:line="240" w:lineRule="auto"/>
        <w:jc w:val="both"/>
        <w:rPr>
          <w:rFonts w:ascii="Times New Roman" w:hAnsi="Times New Roman" w:cs="Times New Roman"/>
          <w:sz w:val="22"/>
          <w:szCs w:val="22"/>
        </w:rPr>
      </w:pPr>
    </w:p>
    <w:p w14:paraId="080B251C" w14:textId="77777777" w:rsidR="004A1DD9" w:rsidRPr="001A17E1" w:rsidRDefault="004A1DD9" w:rsidP="00555D3A">
      <w:pPr>
        <w:spacing w:after="0" w:line="360" w:lineRule="auto"/>
        <w:jc w:val="both"/>
        <w:rPr>
          <w:rFonts w:ascii="Times New Roman" w:hAnsi="Times New Roman" w:cs="Times New Roman"/>
          <w:sz w:val="22"/>
          <w:szCs w:val="22"/>
        </w:rPr>
      </w:pPr>
    </w:p>
    <w:p w14:paraId="1E54817E" w14:textId="77777777" w:rsidR="00C56272" w:rsidRPr="001A17E1" w:rsidRDefault="00C56272" w:rsidP="00555D3A">
      <w:pPr>
        <w:spacing w:after="0" w:line="360" w:lineRule="auto"/>
        <w:rPr>
          <w:rFonts w:ascii="Times New Roman" w:hAnsi="Times New Roman" w:cs="Times New Roman"/>
          <w:sz w:val="22"/>
          <w:szCs w:val="22"/>
        </w:rPr>
      </w:pPr>
    </w:p>
    <w:sectPr w:rsidR="00C56272" w:rsidRPr="001A17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noPro">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2073E"/>
    <w:multiLevelType w:val="multilevel"/>
    <w:tmpl w:val="31D66A7E"/>
    <w:lvl w:ilvl="0">
      <w:start w:val="2"/>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 w15:restartNumberingAfterBreak="0">
    <w:nsid w:val="21D3478F"/>
    <w:multiLevelType w:val="multilevel"/>
    <w:tmpl w:val="E62EE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024ED5"/>
    <w:multiLevelType w:val="multilevel"/>
    <w:tmpl w:val="48CE5A8A"/>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0A54D5C"/>
    <w:multiLevelType w:val="multilevel"/>
    <w:tmpl w:val="2DF09C6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569E42AC"/>
    <w:multiLevelType w:val="hybridMultilevel"/>
    <w:tmpl w:val="FD80AFDC"/>
    <w:lvl w:ilvl="0" w:tplc="5BDEB36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2BC00EF"/>
    <w:multiLevelType w:val="multilevel"/>
    <w:tmpl w:val="1144ADEE"/>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6" w15:restartNumberingAfterBreak="0">
    <w:nsid w:val="69010847"/>
    <w:multiLevelType w:val="hybridMultilevel"/>
    <w:tmpl w:val="FD80AFD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47267422">
    <w:abstractNumId w:val="1"/>
  </w:num>
  <w:num w:numId="2" w16cid:durableId="1453279974">
    <w:abstractNumId w:val="4"/>
  </w:num>
  <w:num w:numId="3" w16cid:durableId="1174997716">
    <w:abstractNumId w:val="6"/>
  </w:num>
  <w:num w:numId="4" w16cid:durableId="657686119">
    <w:abstractNumId w:val="2"/>
  </w:num>
  <w:num w:numId="5" w16cid:durableId="1232887399">
    <w:abstractNumId w:val="3"/>
  </w:num>
  <w:num w:numId="6" w16cid:durableId="453329409">
    <w:abstractNumId w:val="5"/>
  </w:num>
  <w:num w:numId="7" w16cid:durableId="2002811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E97"/>
    <w:rsid w:val="000019B6"/>
    <w:rsid w:val="0000210E"/>
    <w:rsid w:val="00002B40"/>
    <w:rsid w:val="000049EF"/>
    <w:rsid w:val="00006183"/>
    <w:rsid w:val="00006ACE"/>
    <w:rsid w:val="00006B01"/>
    <w:rsid w:val="00007596"/>
    <w:rsid w:val="00007E97"/>
    <w:rsid w:val="0001105D"/>
    <w:rsid w:val="00011A6B"/>
    <w:rsid w:val="000125D7"/>
    <w:rsid w:val="00012FCD"/>
    <w:rsid w:val="0001399E"/>
    <w:rsid w:val="00015224"/>
    <w:rsid w:val="0001566F"/>
    <w:rsid w:val="00016968"/>
    <w:rsid w:val="00017B67"/>
    <w:rsid w:val="0002039A"/>
    <w:rsid w:val="00020A7C"/>
    <w:rsid w:val="00022785"/>
    <w:rsid w:val="00022B2F"/>
    <w:rsid w:val="00023207"/>
    <w:rsid w:val="000243F9"/>
    <w:rsid w:val="00024643"/>
    <w:rsid w:val="00024647"/>
    <w:rsid w:val="00025C2A"/>
    <w:rsid w:val="000264DE"/>
    <w:rsid w:val="000301C7"/>
    <w:rsid w:val="000305B9"/>
    <w:rsid w:val="00031703"/>
    <w:rsid w:val="000335E6"/>
    <w:rsid w:val="00034788"/>
    <w:rsid w:val="0003716C"/>
    <w:rsid w:val="0003769A"/>
    <w:rsid w:val="000376C2"/>
    <w:rsid w:val="00040160"/>
    <w:rsid w:val="000406C5"/>
    <w:rsid w:val="00040709"/>
    <w:rsid w:val="00040E43"/>
    <w:rsid w:val="00042822"/>
    <w:rsid w:val="00042862"/>
    <w:rsid w:val="00042C59"/>
    <w:rsid w:val="00043F7E"/>
    <w:rsid w:val="00044222"/>
    <w:rsid w:val="0004489E"/>
    <w:rsid w:val="00047449"/>
    <w:rsid w:val="00052806"/>
    <w:rsid w:val="000531A0"/>
    <w:rsid w:val="0005474D"/>
    <w:rsid w:val="0005482C"/>
    <w:rsid w:val="00055257"/>
    <w:rsid w:val="00056F50"/>
    <w:rsid w:val="000603B6"/>
    <w:rsid w:val="000604B8"/>
    <w:rsid w:val="00060793"/>
    <w:rsid w:val="00060BE9"/>
    <w:rsid w:val="00061972"/>
    <w:rsid w:val="00062E4F"/>
    <w:rsid w:val="000630D0"/>
    <w:rsid w:val="00063127"/>
    <w:rsid w:val="000664BE"/>
    <w:rsid w:val="0006706A"/>
    <w:rsid w:val="00071559"/>
    <w:rsid w:val="0007161A"/>
    <w:rsid w:val="000750F4"/>
    <w:rsid w:val="00076750"/>
    <w:rsid w:val="00076815"/>
    <w:rsid w:val="00076BE7"/>
    <w:rsid w:val="0007775C"/>
    <w:rsid w:val="000831D1"/>
    <w:rsid w:val="00084748"/>
    <w:rsid w:val="000853D1"/>
    <w:rsid w:val="000879EB"/>
    <w:rsid w:val="00090465"/>
    <w:rsid w:val="000912C9"/>
    <w:rsid w:val="00092B04"/>
    <w:rsid w:val="00092F93"/>
    <w:rsid w:val="000934EA"/>
    <w:rsid w:val="00094047"/>
    <w:rsid w:val="000940F1"/>
    <w:rsid w:val="00094432"/>
    <w:rsid w:val="00095D45"/>
    <w:rsid w:val="00095F4E"/>
    <w:rsid w:val="00097C00"/>
    <w:rsid w:val="000A0C29"/>
    <w:rsid w:val="000A7662"/>
    <w:rsid w:val="000B166E"/>
    <w:rsid w:val="000B254C"/>
    <w:rsid w:val="000B66C1"/>
    <w:rsid w:val="000C063D"/>
    <w:rsid w:val="000C19A1"/>
    <w:rsid w:val="000C1A6F"/>
    <w:rsid w:val="000C2052"/>
    <w:rsid w:val="000C3737"/>
    <w:rsid w:val="000C425A"/>
    <w:rsid w:val="000C434C"/>
    <w:rsid w:val="000C4FBE"/>
    <w:rsid w:val="000C7468"/>
    <w:rsid w:val="000C7DE2"/>
    <w:rsid w:val="000D13E0"/>
    <w:rsid w:val="000D1F11"/>
    <w:rsid w:val="000D2245"/>
    <w:rsid w:val="000D2CBE"/>
    <w:rsid w:val="000D3224"/>
    <w:rsid w:val="000D438A"/>
    <w:rsid w:val="000D4401"/>
    <w:rsid w:val="000D4801"/>
    <w:rsid w:val="000D5923"/>
    <w:rsid w:val="000D5C10"/>
    <w:rsid w:val="000D5CEF"/>
    <w:rsid w:val="000D6403"/>
    <w:rsid w:val="000D6663"/>
    <w:rsid w:val="000D683B"/>
    <w:rsid w:val="000E0B08"/>
    <w:rsid w:val="000E1723"/>
    <w:rsid w:val="000E20B6"/>
    <w:rsid w:val="000E20F9"/>
    <w:rsid w:val="000E45A0"/>
    <w:rsid w:val="000E7837"/>
    <w:rsid w:val="000F18EA"/>
    <w:rsid w:val="000F3B4E"/>
    <w:rsid w:val="000F3C10"/>
    <w:rsid w:val="000F46EF"/>
    <w:rsid w:val="000F4A69"/>
    <w:rsid w:val="000F5878"/>
    <w:rsid w:val="000F5B4B"/>
    <w:rsid w:val="000F6023"/>
    <w:rsid w:val="000F687F"/>
    <w:rsid w:val="000F7645"/>
    <w:rsid w:val="00101476"/>
    <w:rsid w:val="00103223"/>
    <w:rsid w:val="001038D4"/>
    <w:rsid w:val="001038F1"/>
    <w:rsid w:val="001039B0"/>
    <w:rsid w:val="00103B1C"/>
    <w:rsid w:val="00103E5B"/>
    <w:rsid w:val="00104D53"/>
    <w:rsid w:val="00105391"/>
    <w:rsid w:val="00105B7F"/>
    <w:rsid w:val="00107035"/>
    <w:rsid w:val="00110155"/>
    <w:rsid w:val="001134ED"/>
    <w:rsid w:val="00115BB5"/>
    <w:rsid w:val="00116BC5"/>
    <w:rsid w:val="00120AF1"/>
    <w:rsid w:val="0012215E"/>
    <w:rsid w:val="00123CE1"/>
    <w:rsid w:val="00124EC9"/>
    <w:rsid w:val="00125B35"/>
    <w:rsid w:val="0012661C"/>
    <w:rsid w:val="00126AF8"/>
    <w:rsid w:val="001273EB"/>
    <w:rsid w:val="0012752D"/>
    <w:rsid w:val="0013031C"/>
    <w:rsid w:val="001325F3"/>
    <w:rsid w:val="0013331C"/>
    <w:rsid w:val="0013388F"/>
    <w:rsid w:val="00135239"/>
    <w:rsid w:val="001356F6"/>
    <w:rsid w:val="00135FD1"/>
    <w:rsid w:val="0014030D"/>
    <w:rsid w:val="00141259"/>
    <w:rsid w:val="00144DB7"/>
    <w:rsid w:val="0014552D"/>
    <w:rsid w:val="00146309"/>
    <w:rsid w:val="00146A6A"/>
    <w:rsid w:val="00146CCB"/>
    <w:rsid w:val="00147922"/>
    <w:rsid w:val="00150778"/>
    <w:rsid w:val="00150BE1"/>
    <w:rsid w:val="00150EF4"/>
    <w:rsid w:val="00151560"/>
    <w:rsid w:val="0015209C"/>
    <w:rsid w:val="00152958"/>
    <w:rsid w:val="00155AD0"/>
    <w:rsid w:val="0015669C"/>
    <w:rsid w:val="001576A7"/>
    <w:rsid w:val="00160289"/>
    <w:rsid w:val="001603C5"/>
    <w:rsid w:val="001655D6"/>
    <w:rsid w:val="001660E1"/>
    <w:rsid w:val="00166348"/>
    <w:rsid w:val="001666D5"/>
    <w:rsid w:val="00167D62"/>
    <w:rsid w:val="00170A1E"/>
    <w:rsid w:val="00170F75"/>
    <w:rsid w:val="00174D30"/>
    <w:rsid w:val="0017566F"/>
    <w:rsid w:val="001757F0"/>
    <w:rsid w:val="00180A76"/>
    <w:rsid w:val="00180DF5"/>
    <w:rsid w:val="00180F56"/>
    <w:rsid w:val="001811AC"/>
    <w:rsid w:val="00181993"/>
    <w:rsid w:val="00182462"/>
    <w:rsid w:val="0018288C"/>
    <w:rsid w:val="00183348"/>
    <w:rsid w:val="00183DA4"/>
    <w:rsid w:val="001853ED"/>
    <w:rsid w:val="00185432"/>
    <w:rsid w:val="001856EB"/>
    <w:rsid w:val="0018575D"/>
    <w:rsid w:val="001864EE"/>
    <w:rsid w:val="00186710"/>
    <w:rsid w:val="00186ACB"/>
    <w:rsid w:val="00191155"/>
    <w:rsid w:val="001913B6"/>
    <w:rsid w:val="00191A28"/>
    <w:rsid w:val="00192408"/>
    <w:rsid w:val="00192669"/>
    <w:rsid w:val="0019324C"/>
    <w:rsid w:val="00194A1F"/>
    <w:rsid w:val="00196CAF"/>
    <w:rsid w:val="00196CE8"/>
    <w:rsid w:val="001A0427"/>
    <w:rsid w:val="001A14EA"/>
    <w:rsid w:val="001A17E1"/>
    <w:rsid w:val="001A64A0"/>
    <w:rsid w:val="001B1004"/>
    <w:rsid w:val="001B1620"/>
    <w:rsid w:val="001B2787"/>
    <w:rsid w:val="001B3B25"/>
    <w:rsid w:val="001B4A96"/>
    <w:rsid w:val="001B4CF5"/>
    <w:rsid w:val="001B606B"/>
    <w:rsid w:val="001B75B2"/>
    <w:rsid w:val="001B7D0E"/>
    <w:rsid w:val="001C0C62"/>
    <w:rsid w:val="001C30DD"/>
    <w:rsid w:val="001C3865"/>
    <w:rsid w:val="001C43EC"/>
    <w:rsid w:val="001C538A"/>
    <w:rsid w:val="001C5BCD"/>
    <w:rsid w:val="001C63F2"/>
    <w:rsid w:val="001C6BB8"/>
    <w:rsid w:val="001C747B"/>
    <w:rsid w:val="001C74E8"/>
    <w:rsid w:val="001C7DAD"/>
    <w:rsid w:val="001D0A9F"/>
    <w:rsid w:val="001D1855"/>
    <w:rsid w:val="001D1929"/>
    <w:rsid w:val="001D4941"/>
    <w:rsid w:val="001D65F4"/>
    <w:rsid w:val="001E080B"/>
    <w:rsid w:val="001E2505"/>
    <w:rsid w:val="001E36D4"/>
    <w:rsid w:val="001E3B06"/>
    <w:rsid w:val="001E3E1F"/>
    <w:rsid w:val="001E421E"/>
    <w:rsid w:val="001E52C7"/>
    <w:rsid w:val="001E6145"/>
    <w:rsid w:val="001E6813"/>
    <w:rsid w:val="001F1111"/>
    <w:rsid w:val="001F15F0"/>
    <w:rsid w:val="001F1803"/>
    <w:rsid w:val="001F1C00"/>
    <w:rsid w:val="001F3DA2"/>
    <w:rsid w:val="001F3E6D"/>
    <w:rsid w:val="001F572E"/>
    <w:rsid w:val="001F5E49"/>
    <w:rsid w:val="001F6287"/>
    <w:rsid w:val="001F7335"/>
    <w:rsid w:val="001F7870"/>
    <w:rsid w:val="001F7913"/>
    <w:rsid w:val="002006E2"/>
    <w:rsid w:val="00201905"/>
    <w:rsid w:val="00201C91"/>
    <w:rsid w:val="00202380"/>
    <w:rsid w:val="00202536"/>
    <w:rsid w:val="00202E26"/>
    <w:rsid w:val="0020388F"/>
    <w:rsid w:val="002042C7"/>
    <w:rsid w:val="002049D7"/>
    <w:rsid w:val="00205A3A"/>
    <w:rsid w:val="00210F91"/>
    <w:rsid w:val="002114F7"/>
    <w:rsid w:val="002118CB"/>
    <w:rsid w:val="00212288"/>
    <w:rsid w:val="002155A7"/>
    <w:rsid w:val="00215959"/>
    <w:rsid w:val="00221C98"/>
    <w:rsid w:val="0022202F"/>
    <w:rsid w:val="00222233"/>
    <w:rsid w:val="00222745"/>
    <w:rsid w:val="00222D8B"/>
    <w:rsid w:val="0022475B"/>
    <w:rsid w:val="0022535A"/>
    <w:rsid w:val="0022581E"/>
    <w:rsid w:val="002266E9"/>
    <w:rsid w:val="002303DC"/>
    <w:rsid w:val="002303FA"/>
    <w:rsid w:val="00231B2F"/>
    <w:rsid w:val="002329A3"/>
    <w:rsid w:val="00232C2C"/>
    <w:rsid w:val="00233B9C"/>
    <w:rsid w:val="00233C02"/>
    <w:rsid w:val="00234FC0"/>
    <w:rsid w:val="002368A8"/>
    <w:rsid w:val="002371B3"/>
    <w:rsid w:val="002401AB"/>
    <w:rsid w:val="00241197"/>
    <w:rsid w:val="00242A08"/>
    <w:rsid w:val="002438C4"/>
    <w:rsid w:val="002438CD"/>
    <w:rsid w:val="002441AF"/>
    <w:rsid w:val="002444DF"/>
    <w:rsid w:val="00245A44"/>
    <w:rsid w:val="00245F1E"/>
    <w:rsid w:val="00247410"/>
    <w:rsid w:val="00247EB6"/>
    <w:rsid w:val="0025071E"/>
    <w:rsid w:val="002509D5"/>
    <w:rsid w:val="00251198"/>
    <w:rsid w:val="002511AD"/>
    <w:rsid w:val="0025162F"/>
    <w:rsid w:val="00254FC0"/>
    <w:rsid w:val="002556B9"/>
    <w:rsid w:val="00255E35"/>
    <w:rsid w:val="00256D75"/>
    <w:rsid w:val="0025722E"/>
    <w:rsid w:val="00257599"/>
    <w:rsid w:val="00262063"/>
    <w:rsid w:val="00262FB5"/>
    <w:rsid w:val="00263631"/>
    <w:rsid w:val="00264FEA"/>
    <w:rsid w:val="002657F7"/>
    <w:rsid w:val="00266216"/>
    <w:rsid w:val="00270269"/>
    <w:rsid w:val="00270992"/>
    <w:rsid w:val="002711E4"/>
    <w:rsid w:val="00272DFE"/>
    <w:rsid w:val="0027390B"/>
    <w:rsid w:val="00273EF6"/>
    <w:rsid w:val="00273FE6"/>
    <w:rsid w:val="00274B40"/>
    <w:rsid w:val="00276C8A"/>
    <w:rsid w:val="00277DA7"/>
    <w:rsid w:val="0028191F"/>
    <w:rsid w:val="0028215F"/>
    <w:rsid w:val="00283482"/>
    <w:rsid w:val="002834D6"/>
    <w:rsid w:val="00283AFA"/>
    <w:rsid w:val="00283CDD"/>
    <w:rsid w:val="00283DEE"/>
    <w:rsid w:val="002847EE"/>
    <w:rsid w:val="002847F5"/>
    <w:rsid w:val="00284CD3"/>
    <w:rsid w:val="0028714D"/>
    <w:rsid w:val="00287FCA"/>
    <w:rsid w:val="00291B3B"/>
    <w:rsid w:val="002927B1"/>
    <w:rsid w:val="00292CED"/>
    <w:rsid w:val="002948C4"/>
    <w:rsid w:val="002950A6"/>
    <w:rsid w:val="0029559F"/>
    <w:rsid w:val="002971BC"/>
    <w:rsid w:val="002A0F71"/>
    <w:rsid w:val="002A1E52"/>
    <w:rsid w:val="002A26D2"/>
    <w:rsid w:val="002A2E2F"/>
    <w:rsid w:val="002A3258"/>
    <w:rsid w:val="002A43DA"/>
    <w:rsid w:val="002A4928"/>
    <w:rsid w:val="002A49A9"/>
    <w:rsid w:val="002A5866"/>
    <w:rsid w:val="002A6F94"/>
    <w:rsid w:val="002A72D4"/>
    <w:rsid w:val="002B0E1E"/>
    <w:rsid w:val="002B2ABB"/>
    <w:rsid w:val="002B3930"/>
    <w:rsid w:val="002B3D41"/>
    <w:rsid w:val="002B3DA9"/>
    <w:rsid w:val="002B4047"/>
    <w:rsid w:val="002B57BD"/>
    <w:rsid w:val="002B5CD6"/>
    <w:rsid w:val="002B6E34"/>
    <w:rsid w:val="002B7525"/>
    <w:rsid w:val="002B7E03"/>
    <w:rsid w:val="002C06FA"/>
    <w:rsid w:val="002C1FD7"/>
    <w:rsid w:val="002C3C1D"/>
    <w:rsid w:val="002C60E1"/>
    <w:rsid w:val="002C71B7"/>
    <w:rsid w:val="002D00E8"/>
    <w:rsid w:val="002D1141"/>
    <w:rsid w:val="002D24E8"/>
    <w:rsid w:val="002D3407"/>
    <w:rsid w:val="002D3A10"/>
    <w:rsid w:val="002D3FE8"/>
    <w:rsid w:val="002D41AF"/>
    <w:rsid w:val="002D4BAA"/>
    <w:rsid w:val="002D4C5E"/>
    <w:rsid w:val="002D6AA0"/>
    <w:rsid w:val="002D71E4"/>
    <w:rsid w:val="002D7B5E"/>
    <w:rsid w:val="002D7C3B"/>
    <w:rsid w:val="002E06A3"/>
    <w:rsid w:val="002E1311"/>
    <w:rsid w:val="002E34E6"/>
    <w:rsid w:val="002E6669"/>
    <w:rsid w:val="002E7349"/>
    <w:rsid w:val="002E7F9F"/>
    <w:rsid w:val="002F00EF"/>
    <w:rsid w:val="002F05A3"/>
    <w:rsid w:val="002F0E2C"/>
    <w:rsid w:val="002F28C8"/>
    <w:rsid w:val="002F28F4"/>
    <w:rsid w:val="002F2AE3"/>
    <w:rsid w:val="002F2F86"/>
    <w:rsid w:val="002F5450"/>
    <w:rsid w:val="002F63C4"/>
    <w:rsid w:val="002F66DA"/>
    <w:rsid w:val="002F69E0"/>
    <w:rsid w:val="00301BAC"/>
    <w:rsid w:val="00301E85"/>
    <w:rsid w:val="003037AC"/>
    <w:rsid w:val="003039DE"/>
    <w:rsid w:val="00304AE3"/>
    <w:rsid w:val="00305111"/>
    <w:rsid w:val="003061C5"/>
    <w:rsid w:val="00310BDF"/>
    <w:rsid w:val="00311AF6"/>
    <w:rsid w:val="00311B73"/>
    <w:rsid w:val="00312C2A"/>
    <w:rsid w:val="00313FA6"/>
    <w:rsid w:val="003145ED"/>
    <w:rsid w:val="00315CC8"/>
    <w:rsid w:val="00315E83"/>
    <w:rsid w:val="00322AD8"/>
    <w:rsid w:val="00324550"/>
    <w:rsid w:val="0032465B"/>
    <w:rsid w:val="00324BEC"/>
    <w:rsid w:val="00326FAE"/>
    <w:rsid w:val="00326FE2"/>
    <w:rsid w:val="0033083A"/>
    <w:rsid w:val="00332237"/>
    <w:rsid w:val="00332B7A"/>
    <w:rsid w:val="003338E7"/>
    <w:rsid w:val="00334C80"/>
    <w:rsid w:val="00335E3A"/>
    <w:rsid w:val="00335F57"/>
    <w:rsid w:val="00336311"/>
    <w:rsid w:val="00337F04"/>
    <w:rsid w:val="00340E23"/>
    <w:rsid w:val="00341E3A"/>
    <w:rsid w:val="00342CC4"/>
    <w:rsid w:val="00350794"/>
    <w:rsid w:val="00350F72"/>
    <w:rsid w:val="00352847"/>
    <w:rsid w:val="00352B02"/>
    <w:rsid w:val="00353490"/>
    <w:rsid w:val="00353C6B"/>
    <w:rsid w:val="00354D82"/>
    <w:rsid w:val="00355D3F"/>
    <w:rsid w:val="00356E90"/>
    <w:rsid w:val="00357D61"/>
    <w:rsid w:val="00360227"/>
    <w:rsid w:val="00360994"/>
    <w:rsid w:val="00360A5B"/>
    <w:rsid w:val="00362E68"/>
    <w:rsid w:val="00363C37"/>
    <w:rsid w:val="00364CA7"/>
    <w:rsid w:val="00364DB2"/>
    <w:rsid w:val="003653E3"/>
    <w:rsid w:val="0036795A"/>
    <w:rsid w:val="003712E6"/>
    <w:rsid w:val="0037146F"/>
    <w:rsid w:val="00371ABA"/>
    <w:rsid w:val="00371CE7"/>
    <w:rsid w:val="00372155"/>
    <w:rsid w:val="003728C0"/>
    <w:rsid w:val="00375085"/>
    <w:rsid w:val="00375187"/>
    <w:rsid w:val="00375FDF"/>
    <w:rsid w:val="003768F1"/>
    <w:rsid w:val="00382359"/>
    <w:rsid w:val="00384B96"/>
    <w:rsid w:val="00385021"/>
    <w:rsid w:val="00385B00"/>
    <w:rsid w:val="003863FE"/>
    <w:rsid w:val="003866FE"/>
    <w:rsid w:val="003867DA"/>
    <w:rsid w:val="0039083E"/>
    <w:rsid w:val="00393FD3"/>
    <w:rsid w:val="00394C24"/>
    <w:rsid w:val="0039577F"/>
    <w:rsid w:val="00395ED7"/>
    <w:rsid w:val="00396E08"/>
    <w:rsid w:val="003975B4"/>
    <w:rsid w:val="003977BB"/>
    <w:rsid w:val="00397C61"/>
    <w:rsid w:val="003A00C0"/>
    <w:rsid w:val="003A1612"/>
    <w:rsid w:val="003A19BB"/>
    <w:rsid w:val="003A214C"/>
    <w:rsid w:val="003A22AD"/>
    <w:rsid w:val="003A2B60"/>
    <w:rsid w:val="003A2BBF"/>
    <w:rsid w:val="003A4477"/>
    <w:rsid w:val="003A4989"/>
    <w:rsid w:val="003A5F11"/>
    <w:rsid w:val="003A6B05"/>
    <w:rsid w:val="003B0420"/>
    <w:rsid w:val="003B08AA"/>
    <w:rsid w:val="003B1C57"/>
    <w:rsid w:val="003B1FB3"/>
    <w:rsid w:val="003B2766"/>
    <w:rsid w:val="003B499B"/>
    <w:rsid w:val="003B6281"/>
    <w:rsid w:val="003B64B5"/>
    <w:rsid w:val="003B7A44"/>
    <w:rsid w:val="003C13FD"/>
    <w:rsid w:val="003C2A85"/>
    <w:rsid w:val="003C2EA7"/>
    <w:rsid w:val="003C3A6D"/>
    <w:rsid w:val="003C4FE7"/>
    <w:rsid w:val="003C74B4"/>
    <w:rsid w:val="003C76B5"/>
    <w:rsid w:val="003C76BC"/>
    <w:rsid w:val="003C7E14"/>
    <w:rsid w:val="003D0C63"/>
    <w:rsid w:val="003D1469"/>
    <w:rsid w:val="003D17AA"/>
    <w:rsid w:val="003D1FD9"/>
    <w:rsid w:val="003D2998"/>
    <w:rsid w:val="003D2D9A"/>
    <w:rsid w:val="003D39A7"/>
    <w:rsid w:val="003D39DD"/>
    <w:rsid w:val="003D445C"/>
    <w:rsid w:val="003D6365"/>
    <w:rsid w:val="003D76C4"/>
    <w:rsid w:val="003E1702"/>
    <w:rsid w:val="003E27D4"/>
    <w:rsid w:val="003E3373"/>
    <w:rsid w:val="003E4DA2"/>
    <w:rsid w:val="003E5156"/>
    <w:rsid w:val="003E515F"/>
    <w:rsid w:val="003E5A31"/>
    <w:rsid w:val="003E5F27"/>
    <w:rsid w:val="003E620C"/>
    <w:rsid w:val="003E6E0B"/>
    <w:rsid w:val="003E7532"/>
    <w:rsid w:val="003E7EE0"/>
    <w:rsid w:val="003E7F6D"/>
    <w:rsid w:val="003F0323"/>
    <w:rsid w:val="003F1366"/>
    <w:rsid w:val="003F1B63"/>
    <w:rsid w:val="003F227E"/>
    <w:rsid w:val="003F4A16"/>
    <w:rsid w:val="003F4F4E"/>
    <w:rsid w:val="003F601C"/>
    <w:rsid w:val="00400AC1"/>
    <w:rsid w:val="00401940"/>
    <w:rsid w:val="00403A90"/>
    <w:rsid w:val="00404160"/>
    <w:rsid w:val="00404268"/>
    <w:rsid w:val="004046BE"/>
    <w:rsid w:val="00404A1E"/>
    <w:rsid w:val="00405377"/>
    <w:rsid w:val="004104F3"/>
    <w:rsid w:val="004106B2"/>
    <w:rsid w:val="00411590"/>
    <w:rsid w:val="00412BFF"/>
    <w:rsid w:val="004151B9"/>
    <w:rsid w:val="0041595F"/>
    <w:rsid w:val="00416E3C"/>
    <w:rsid w:val="00416FF3"/>
    <w:rsid w:val="004207B0"/>
    <w:rsid w:val="004213F5"/>
    <w:rsid w:val="00421BDC"/>
    <w:rsid w:val="00423991"/>
    <w:rsid w:val="00423FD2"/>
    <w:rsid w:val="0042518C"/>
    <w:rsid w:val="004255EF"/>
    <w:rsid w:val="00425778"/>
    <w:rsid w:val="00425D68"/>
    <w:rsid w:val="00425F43"/>
    <w:rsid w:val="00427F12"/>
    <w:rsid w:val="0043019B"/>
    <w:rsid w:val="004309B0"/>
    <w:rsid w:val="00431A73"/>
    <w:rsid w:val="004330BC"/>
    <w:rsid w:val="00433194"/>
    <w:rsid w:val="00433549"/>
    <w:rsid w:val="004335AE"/>
    <w:rsid w:val="00433D86"/>
    <w:rsid w:val="00433F67"/>
    <w:rsid w:val="00434A0F"/>
    <w:rsid w:val="00435504"/>
    <w:rsid w:val="0043602E"/>
    <w:rsid w:val="00436221"/>
    <w:rsid w:val="00436BF5"/>
    <w:rsid w:val="00437F08"/>
    <w:rsid w:val="0044399C"/>
    <w:rsid w:val="00443BAA"/>
    <w:rsid w:val="00450448"/>
    <w:rsid w:val="00453F8E"/>
    <w:rsid w:val="00456A3E"/>
    <w:rsid w:val="004570B6"/>
    <w:rsid w:val="00457D79"/>
    <w:rsid w:val="00461418"/>
    <w:rsid w:val="00461C1C"/>
    <w:rsid w:val="00462758"/>
    <w:rsid w:val="00462A00"/>
    <w:rsid w:val="00464353"/>
    <w:rsid w:val="00465358"/>
    <w:rsid w:val="0046578C"/>
    <w:rsid w:val="00465C6A"/>
    <w:rsid w:val="00466156"/>
    <w:rsid w:val="00467777"/>
    <w:rsid w:val="00472496"/>
    <w:rsid w:val="00472CC9"/>
    <w:rsid w:val="00472D97"/>
    <w:rsid w:val="0047312C"/>
    <w:rsid w:val="004731D4"/>
    <w:rsid w:val="004740DB"/>
    <w:rsid w:val="0047782E"/>
    <w:rsid w:val="004827CA"/>
    <w:rsid w:val="0048281F"/>
    <w:rsid w:val="0048360D"/>
    <w:rsid w:val="004842FD"/>
    <w:rsid w:val="00486244"/>
    <w:rsid w:val="00492444"/>
    <w:rsid w:val="00492518"/>
    <w:rsid w:val="00492B6A"/>
    <w:rsid w:val="004935A6"/>
    <w:rsid w:val="00493D3A"/>
    <w:rsid w:val="00495467"/>
    <w:rsid w:val="0049597B"/>
    <w:rsid w:val="00496623"/>
    <w:rsid w:val="004A0D9A"/>
    <w:rsid w:val="004A10D9"/>
    <w:rsid w:val="004A1DD9"/>
    <w:rsid w:val="004A272F"/>
    <w:rsid w:val="004A2A9D"/>
    <w:rsid w:val="004A2D18"/>
    <w:rsid w:val="004A3AA9"/>
    <w:rsid w:val="004A3CFA"/>
    <w:rsid w:val="004A57D1"/>
    <w:rsid w:val="004B1061"/>
    <w:rsid w:val="004B140A"/>
    <w:rsid w:val="004B1F83"/>
    <w:rsid w:val="004B68E2"/>
    <w:rsid w:val="004B7B3A"/>
    <w:rsid w:val="004C00ED"/>
    <w:rsid w:val="004C08B8"/>
    <w:rsid w:val="004C0AE5"/>
    <w:rsid w:val="004C29A8"/>
    <w:rsid w:val="004C2F29"/>
    <w:rsid w:val="004C3603"/>
    <w:rsid w:val="004C3E05"/>
    <w:rsid w:val="004C5E7B"/>
    <w:rsid w:val="004C6433"/>
    <w:rsid w:val="004C678E"/>
    <w:rsid w:val="004C7468"/>
    <w:rsid w:val="004D0451"/>
    <w:rsid w:val="004D0E54"/>
    <w:rsid w:val="004D1497"/>
    <w:rsid w:val="004D360E"/>
    <w:rsid w:val="004D4AEF"/>
    <w:rsid w:val="004D6538"/>
    <w:rsid w:val="004D66F4"/>
    <w:rsid w:val="004D67C3"/>
    <w:rsid w:val="004D7332"/>
    <w:rsid w:val="004D757F"/>
    <w:rsid w:val="004E0472"/>
    <w:rsid w:val="004E12A2"/>
    <w:rsid w:val="004E2CC3"/>
    <w:rsid w:val="004E4390"/>
    <w:rsid w:val="004E43AC"/>
    <w:rsid w:val="004E4A6B"/>
    <w:rsid w:val="004E4FB5"/>
    <w:rsid w:val="004E5CE4"/>
    <w:rsid w:val="004E6C72"/>
    <w:rsid w:val="004E7D53"/>
    <w:rsid w:val="004F2720"/>
    <w:rsid w:val="004F3941"/>
    <w:rsid w:val="004F3BBC"/>
    <w:rsid w:val="004F56F8"/>
    <w:rsid w:val="004F684C"/>
    <w:rsid w:val="004F6FB5"/>
    <w:rsid w:val="004F73AF"/>
    <w:rsid w:val="004F7469"/>
    <w:rsid w:val="005003D6"/>
    <w:rsid w:val="00500E8E"/>
    <w:rsid w:val="00501AC1"/>
    <w:rsid w:val="00502D2A"/>
    <w:rsid w:val="00503996"/>
    <w:rsid w:val="00503B90"/>
    <w:rsid w:val="00503C11"/>
    <w:rsid w:val="00503DAF"/>
    <w:rsid w:val="00504219"/>
    <w:rsid w:val="00505C7F"/>
    <w:rsid w:val="00505E33"/>
    <w:rsid w:val="00507A14"/>
    <w:rsid w:val="005120B5"/>
    <w:rsid w:val="005120CE"/>
    <w:rsid w:val="00512E75"/>
    <w:rsid w:val="00513B1A"/>
    <w:rsid w:val="00513EE5"/>
    <w:rsid w:val="0051515A"/>
    <w:rsid w:val="00516AB2"/>
    <w:rsid w:val="005170FF"/>
    <w:rsid w:val="00521971"/>
    <w:rsid w:val="0052360E"/>
    <w:rsid w:val="00523E91"/>
    <w:rsid w:val="0052477A"/>
    <w:rsid w:val="005247A6"/>
    <w:rsid w:val="00524973"/>
    <w:rsid w:val="00524BBF"/>
    <w:rsid w:val="00525EBC"/>
    <w:rsid w:val="00526334"/>
    <w:rsid w:val="00526F6F"/>
    <w:rsid w:val="005307BA"/>
    <w:rsid w:val="00530841"/>
    <w:rsid w:val="00531730"/>
    <w:rsid w:val="00532AAA"/>
    <w:rsid w:val="005347E5"/>
    <w:rsid w:val="005369D6"/>
    <w:rsid w:val="00537355"/>
    <w:rsid w:val="00537671"/>
    <w:rsid w:val="00537D4B"/>
    <w:rsid w:val="005415DA"/>
    <w:rsid w:val="00542738"/>
    <w:rsid w:val="00543293"/>
    <w:rsid w:val="005465E0"/>
    <w:rsid w:val="005468D9"/>
    <w:rsid w:val="00546EF4"/>
    <w:rsid w:val="0054710A"/>
    <w:rsid w:val="00547316"/>
    <w:rsid w:val="0054795B"/>
    <w:rsid w:val="00547EBA"/>
    <w:rsid w:val="00552E56"/>
    <w:rsid w:val="0055431F"/>
    <w:rsid w:val="00555D3A"/>
    <w:rsid w:val="00556C56"/>
    <w:rsid w:val="005602C1"/>
    <w:rsid w:val="00560744"/>
    <w:rsid w:val="00560DD9"/>
    <w:rsid w:val="005640A4"/>
    <w:rsid w:val="00564192"/>
    <w:rsid w:val="005644F0"/>
    <w:rsid w:val="00565E25"/>
    <w:rsid w:val="00570551"/>
    <w:rsid w:val="00571977"/>
    <w:rsid w:val="00571ABE"/>
    <w:rsid w:val="00572778"/>
    <w:rsid w:val="00572ACA"/>
    <w:rsid w:val="00575936"/>
    <w:rsid w:val="005760D0"/>
    <w:rsid w:val="00576659"/>
    <w:rsid w:val="00576A83"/>
    <w:rsid w:val="005801B7"/>
    <w:rsid w:val="00580BD2"/>
    <w:rsid w:val="00581006"/>
    <w:rsid w:val="00581BE2"/>
    <w:rsid w:val="00581EB4"/>
    <w:rsid w:val="00584D7F"/>
    <w:rsid w:val="005851FC"/>
    <w:rsid w:val="00586126"/>
    <w:rsid w:val="00590A9D"/>
    <w:rsid w:val="00592094"/>
    <w:rsid w:val="00592A49"/>
    <w:rsid w:val="00593BCA"/>
    <w:rsid w:val="00594FB8"/>
    <w:rsid w:val="00595BD4"/>
    <w:rsid w:val="005962D8"/>
    <w:rsid w:val="00597442"/>
    <w:rsid w:val="005A1342"/>
    <w:rsid w:val="005A165C"/>
    <w:rsid w:val="005A2685"/>
    <w:rsid w:val="005A2DE9"/>
    <w:rsid w:val="005A3697"/>
    <w:rsid w:val="005A699C"/>
    <w:rsid w:val="005A6D02"/>
    <w:rsid w:val="005A7421"/>
    <w:rsid w:val="005A748C"/>
    <w:rsid w:val="005A7BD0"/>
    <w:rsid w:val="005A7C57"/>
    <w:rsid w:val="005B1D63"/>
    <w:rsid w:val="005B4FED"/>
    <w:rsid w:val="005B5729"/>
    <w:rsid w:val="005B62B3"/>
    <w:rsid w:val="005B65F4"/>
    <w:rsid w:val="005B6B64"/>
    <w:rsid w:val="005C05C1"/>
    <w:rsid w:val="005C0B6E"/>
    <w:rsid w:val="005C429E"/>
    <w:rsid w:val="005C5425"/>
    <w:rsid w:val="005C60B4"/>
    <w:rsid w:val="005C665C"/>
    <w:rsid w:val="005D4F0B"/>
    <w:rsid w:val="005D4F12"/>
    <w:rsid w:val="005D56FE"/>
    <w:rsid w:val="005E028C"/>
    <w:rsid w:val="005E0BE0"/>
    <w:rsid w:val="005E1059"/>
    <w:rsid w:val="005E2157"/>
    <w:rsid w:val="005E358E"/>
    <w:rsid w:val="005E455D"/>
    <w:rsid w:val="005E52A5"/>
    <w:rsid w:val="005E6275"/>
    <w:rsid w:val="005E6664"/>
    <w:rsid w:val="005E6D6C"/>
    <w:rsid w:val="005E786E"/>
    <w:rsid w:val="005E7E79"/>
    <w:rsid w:val="005F0321"/>
    <w:rsid w:val="005F085B"/>
    <w:rsid w:val="005F088D"/>
    <w:rsid w:val="005F17EF"/>
    <w:rsid w:val="005F243B"/>
    <w:rsid w:val="005F2A0B"/>
    <w:rsid w:val="005F2AAC"/>
    <w:rsid w:val="005F3B08"/>
    <w:rsid w:val="005F425C"/>
    <w:rsid w:val="005F5A75"/>
    <w:rsid w:val="00601B5B"/>
    <w:rsid w:val="006028F1"/>
    <w:rsid w:val="006047C2"/>
    <w:rsid w:val="00605B15"/>
    <w:rsid w:val="00606850"/>
    <w:rsid w:val="006069AA"/>
    <w:rsid w:val="00606ED1"/>
    <w:rsid w:val="00607C29"/>
    <w:rsid w:val="006103A4"/>
    <w:rsid w:val="00611921"/>
    <w:rsid w:val="006120CF"/>
    <w:rsid w:val="00612B4B"/>
    <w:rsid w:val="006130EF"/>
    <w:rsid w:val="006145A7"/>
    <w:rsid w:val="006164CD"/>
    <w:rsid w:val="00621736"/>
    <w:rsid w:val="00621C93"/>
    <w:rsid w:val="00621F61"/>
    <w:rsid w:val="00622F59"/>
    <w:rsid w:val="00622F71"/>
    <w:rsid w:val="006238E4"/>
    <w:rsid w:val="00624381"/>
    <w:rsid w:val="00626CE5"/>
    <w:rsid w:val="00630C93"/>
    <w:rsid w:val="00631305"/>
    <w:rsid w:val="00632D10"/>
    <w:rsid w:val="0063663B"/>
    <w:rsid w:val="00637D6B"/>
    <w:rsid w:val="00641543"/>
    <w:rsid w:val="00641E64"/>
    <w:rsid w:val="00642DA7"/>
    <w:rsid w:val="00643205"/>
    <w:rsid w:val="00644026"/>
    <w:rsid w:val="0064457E"/>
    <w:rsid w:val="006453F9"/>
    <w:rsid w:val="006459DB"/>
    <w:rsid w:val="006470E3"/>
    <w:rsid w:val="00647F6F"/>
    <w:rsid w:val="00650426"/>
    <w:rsid w:val="00652C72"/>
    <w:rsid w:val="00654414"/>
    <w:rsid w:val="006551C8"/>
    <w:rsid w:val="00655A26"/>
    <w:rsid w:val="0065631F"/>
    <w:rsid w:val="0065654B"/>
    <w:rsid w:val="0065727B"/>
    <w:rsid w:val="00657C9C"/>
    <w:rsid w:val="00657EEF"/>
    <w:rsid w:val="006630C9"/>
    <w:rsid w:val="006640E9"/>
    <w:rsid w:val="00664CF6"/>
    <w:rsid w:val="00665E07"/>
    <w:rsid w:val="00665EE5"/>
    <w:rsid w:val="00666827"/>
    <w:rsid w:val="006701ED"/>
    <w:rsid w:val="00675103"/>
    <w:rsid w:val="00675A4A"/>
    <w:rsid w:val="00677628"/>
    <w:rsid w:val="00677B9B"/>
    <w:rsid w:val="00683B0A"/>
    <w:rsid w:val="00684561"/>
    <w:rsid w:val="00684EFD"/>
    <w:rsid w:val="00685026"/>
    <w:rsid w:val="006853BA"/>
    <w:rsid w:val="006853E0"/>
    <w:rsid w:val="00686FB8"/>
    <w:rsid w:val="006907B7"/>
    <w:rsid w:val="006907E0"/>
    <w:rsid w:val="00690981"/>
    <w:rsid w:val="00690D5A"/>
    <w:rsid w:val="00690DC1"/>
    <w:rsid w:val="006912A1"/>
    <w:rsid w:val="0069256E"/>
    <w:rsid w:val="006927C0"/>
    <w:rsid w:val="00693A15"/>
    <w:rsid w:val="00694562"/>
    <w:rsid w:val="00694A99"/>
    <w:rsid w:val="00697344"/>
    <w:rsid w:val="00697EF0"/>
    <w:rsid w:val="006A0F04"/>
    <w:rsid w:val="006A0F59"/>
    <w:rsid w:val="006A1DDC"/>
    <w:rsid w:val="006A2E26"/>
    <w:rsid w:val="006A3B8B"/>
    <w:rsid w:val="006A44ED"/>
    <w:rsid w:val="006A4859"/>
    <w:rsid w:val="006A4946"/>
    <w:rsid w:val="006A4A5B"/>
    <w:rsid w:val="006A668D"/>
    <w:rsid w:val="006A7A33"/>
    <w:rsid w:val="006B009D"/>
    <w:rsid w:val="006B026A"/>
    <w:rsid w:val="006B0333"/>
    <w:rsid w:val="006B08AA"/>
    <w:rsid w:val="006B152D"/>
    <w:rsid w:val="006B50A6"/>
    <w:rsid w:val="006B568B"/>
    <w:rsid w:val="006B6360"/>
    <w:rsid w:val="006B642F"/>
    <w:rsid w:val="006B7B1A"/>
    <w:rsid w:val="006C0024"/>
    <w:rsid w:val="006C09E7"/>
    <w:rsid w:val="006C2514"/>
    <w:rsid w:val="006C25C0"/>
    <w:rsid w:val="006C53AB"/>
    <w:rsid w:val="006C550C"/>
    <w:rsid w:val="006D11B9"/>
    <w:rsid w:val="006D197D"/>
    <w:rsid w:val="006D1F9B"/>
    <w:rsid w:val="006D205F"/>
    <w:rsid w:val="006D2930"/>
    <w:rsid w:val="006D2D4C"/>
    <w:rsid w:val="006D4DA6"/>
    <w:rsid w:val="006D780F"/>
    <w:rsid w:val="006E017C"/>
    <w:rsid w:val="006E0840"/>
    <w:rsid w:val="006E0AB2"/>
    <w:rsid w:val="006E11C3"/>
    <w:rsid w:val="006E1A19"/>
    <w:rsid w:val="006E1DBD"/>
    <w:rsid w:val="006E29EE"/>
    <w:rsid w:val="006E3013"/>
    <w:rsid w:val="006E3C5A"/>
    <w:rsid w:val="006E428A"/>
    <w:rsid w:val="006E452B"/>
    <w:rsid w:val="006E483E"/>
    <w:rsid w:val="006E4E09"/>
    <w:rsid w:val="006E4ECD"/>
    <w:rsid w:val="006E4F26"/>
    <w:rsid w:val="006E63AC"/>
    <w:rsid w:val="006E74E3"/>
    <w:rsid w:val="006E77A5"/>
    <w:rsid w:val="006E7A16"/>
    <w:rsid w:val="006F02DA"/>
    <w:rsid w:val="006F1042"/>
    <w:rsid w:val="006F110D"/>
    <w:rsid w:val="006F2364"/>
    <w:rsid w:val="006F3137"/>
    <w:rsid w:val="006F6CB7"/>
    <w:rsid w:val="006F6DDC"/>
    <w:rsid w:val="006F75DB"/>
    <w:rsid w:val="006F7ACD"/>
    <w:rsid w:val="00700316"/>
    <w:rsid w:val="00705300"/>
    <w:rsid w:val="00705735"/>
    <w:rsid w:val="00706710"/>
    <w:rsid w:val="007100BB"/>
    <w:rsid w:val="007105E9"/>
    <w:rsid w:val="00710EB6"/>
    <w:rsid w:val="00711324"/>
    <w:rsid w:val="0071261C"/>
    <w:rsid w:val="00712C4C"/>
    <w:rsid w:val="00712FA9"/>
    <w:rsid w:val="007130AE"/>
    <w:rsid w:val="00713803"/>
    <w:rsid w:val="00715F13"/>
    <w:rsid w:val="00715FED"/>
    <w:rsid w:val="00716846"/>
    <w:rsid w:val="0071687A"/>
    <w:rsid w:val="00720198"/>
    <w:rsid w:val="0072045F"/>
    <w:rsid w:val="007205DA"/>
    <w:rsid w:val="00720A24"/>
    <w:rsid w:val="00720B40"/>
    <w:rsid w:val="007215FA"/>
    <w:rsid w:val="00721E92"/>
    <w:rsid w:val="00722411"/>
    <w:rsid w:val="00722A51"/>
    <w:rsid w:val="0072306F"/>
    <w:rsid w:val="0072599C"/>
    <w:rsid w:val="00726832"/>
    <w:rsid w:val="00726F52"/>
    <w:rsid w:val="00727DF1"/>
    <w:rsid w:val="00730EB6"/>
    <w:rsid w:val="00731110"/>
    <w:rsid w:val="007357A0"/>
    <w:rsid w:val="007358AF"/>
    <w:rsid w:val="00736D74"/>
    <w:rsid w:val="00737154"/>
    <w:rsid w:val="00737D8C"/>
    <w:rsid w:val="007424A3"/>
    <w:rsid w:val="00742A75"/>
    <w:rsid w:val="00742E94"/>
    <w:rsid w:val="00743354"/>
    <w:rsid w:val="00744CEB"/>
    <w:rsid w:val="0074679C"/>
    <w:rsid w:val="00746FCD"/>
    <w:rsid w:val="00750AAC"/>
    <w:rsid w:val="007526CB"/>
    <w:rsid w:val="00753237"/>
    <w:rsid w:val="0075385B"/>
    <w:rsid w:val="0075418E"/>
    <w:rsid w:val="007544E5"/>
    <w:rsid w:val="007549FD"/>
    <w:rsid w:val="00754ABE"/>
    <w:rsid w:val="00754BA8"/>
    <w:rsid w:val="00754FA8"/>
    <w:rsid w:val="007556DB"/>
    <w:rsid w:val="00757D04"/>
    <w:rsid w:val="00760CDB"/>
    <w:rsid w:val="00760F84"/>
    <w:rsid w:val="007618EB"/>
    <w:rsid w:val="0076311B"/>
    <w:rsid w:val="00763A5D"/>
    <w:rsid w:val="00763BF5"/>
    <w:rsid w:val="00764733"/>
    <w:rsid w:val="0076496C"/>
    <w:rsid w:val="0076533F"/>
    <w:rsid w:val="00765A07"/>
    <w:rsid w:val="00765DD3"/>
    <w:rsid w:val="007660C3"/>
    <w:rsid w:val="007664A2"/>
    <w:rsid w:val="00770274"/>
    <w:rsid w:val="00770FB4"/>
    <w:rsid w:val="00771578"/>
    <w:rsid w:val="0077162A"/>
    <w:rsid w:val="0077254B"/>
    <w:rsid w:val="0077291E"/>
    <w:rsid w:val="007733AF"/>
    <w:rsid w:val="0077359C"/>
    <w:rsid w:val="00773930"/>
    <w:rsid w:val="00773C12"/>
    <w:rsid w:val="0077458E"/>
    <w:rsid w:val="00775293"/>
    <w:rsid w:val="00775862"/>
    <w:rsid w:val="00780528"/>
    <w:rsid w:val="0078256F"/>
    <w:rsid w:val="007839C8"/>
    <w:rsid w:val="0078562A"/>
    <w:rsid w:val="00785A38"/>
    <w:rsid w:val="00785B7A"/>
    <w:rsid w:val="0078610B"/>
    <w:rsid w:val="007875BF"/>
    <w:rsid w:val="00787CD8"/>
    <w:rsid w:val="00787FEE"/>
    <w:rsid w:val="00790E16"/>
    <w:rsid w:val="0079116B"/>
    <w:rsid w:val="00791436"/>
    <w:rsid w:val="00794FDA"/>
    <w:rsid w:val="007966D1"/>
    <w:rsid w:val="007A0613"/>
    <w:rsid w:val="007A1614"/>
    <w:rsid w:val="007A172B"/>
    <w:rsid w:val="007A1C7F"/>
    <w:rsid w:val="007A2A6C"/>
    <w:rsid w:val="007A55EA"/>
    <w:rsid w:val="007A628E"/>
    <w:rsid w:val="007A6DC8"/>
    <w:rsid w:val="007A6F12"/>
    <w:rsid w:val="007A7CAA"/>
    <w:rsid w:val="007B2CF5"/>
    <w:rsid w:val="007B2F99"/>
    <w:rsid w:val="007B3D0E"/>
    <w:rsid w:val="007B668C"/>
    <w:rsid w:val="007B6DF6"/>
    <w:rsid w:val="007C0274"/>
    <w:rsid w:val="007C0541"/>
    <w:rsid w:val="007C1FF7"/>
    <w:rsid w:val="007C283C"/>
    <w:rsid w:val="007C2869"/>
    <w:rsid w:val="007C3DB9"/>
    <w:rsid w:val="007C418B"/>
    <w:rsid w:val="007C438A"/>
    <w:rsid w:val="007C4700"/>
    <w:rsid w:val="007C505F"/>
    <w:rsid w:val="007C5578"/>
    <w:rsid w:val="007C5929"/>
    <w:rsid w:val="007C62E1"/>
    <w:rsid w:val="007C6858"/>
    <w:rsid w:val="007C7400"/>
    <w:rsid w:val="007D0622"/>
    <w:rsid w:val="007D1F3C"/>
    <w:rsid w:val="007D1F68"/>
    <w:rsid w:val="007D225E"/>
    <w:rsid w:val="007D58FC"/>
    <w:rsid w:val="007D652C"/>
    <w:rsid w:val="007D70D3"/>
    <w:rsid w:val="007D74B1"/>
    <w:rsid w:val="007E4692"/>
    <w:rsid w:val="007E49A7"/>
    <w:rsid w:val="007E71ED"/>
    <w:rsid w:val="007E7503"/>
    <w:rsid w:val="007F002D"/>
    <w:rsid w:val="007F15DE"/>
    <w:rsid w:val="007F1A05"/>
    <w:rsid w:val="007F2091"/>
    <w:rsid w:val="007F4590"/>
    <w:rsid w:val="007F7F02"/>
    <w:rsid w:val="008007F4"/>
    <w:rsid w:val="0080178C"/>
    <w:rsid w:val="00801A99"/>
    <w:rsid w:val="00801FAF"/>
    <w:rsid w:val="00802248"/>
    <w:rsid w:val="00802FF4"/>
    <w:rsid w:val="00803128"/>
    <w:rsid w:val="008038F6"/>
    <w:rsid w:val="00803CF0"/>
    <w:rsid w:val="008047C9"/>
    <w:rsid w:val="008050C9"/>
    <w:rsid w:val="0080606F"/>
    <w:rsid w:val="00806758"/>
    <w:rsid w:val="00806C57"/>
    <w:rsid w:val="00807F5F"/>
    <w:rsid w:val="008134D5"/>
    <w:rsid w:val="00813522"/>
    <w:rsid w:val="00813D5F"/>
    <w:rsid w:val="00814816"/>
    <w:rsid w:val="0081789A"/>
    <w:rsid w:val="00817E2C"/>
    <w:rsid w:val="00822D28"/>
    <w:rsid w:val="00822E56"/>
    <w:rsid w:val="00823230"/>
    <w:rsid w:val="00823534"/>
    <w:rsid w:val="00823783"/>
    <w:rsid w:val="00823CAA"/>
    <w:rsid w:val="008254BA"/>
    <w:rsid w:val="00825AA8"/>
    <w:rsid w:val="008261A9"/>
    <w:rsid w:val="00826DAD"/>
    <w:rsid w:val="008272F3"/>
    <w:rsid w:val="0082763E"/>
    <w:rsid w:val="008276B8"/>
    <w:rsid w:val="00827A4A"/>
    <w:rsid w:val="00831369"/>
    <w:rsid w:val="008318A1"/>
    <w:rsid w:val="00832B7F"/>
    <w:rsid w:val="00834A85"/>
    <w:rsid w:val="00834EA2"/>
    <w:rsid w:val="00837564"/>
    <w:rsid w:val="00837F3C"/>
    <w:rsid w:val="008416F1"/>
    <w:rsid w:val="0084215F"/>
    <w:rsid w:val="00842287"/>
    <w:rsid w:val="00842BBB"/>
    <w:rsid w:val="00842C0B"/>
    <w:rsid w:val="00842FBE"/>
    <w:rsid w:val="00843778"/>
    <w:rsid w:val="0084438F"/>
    <w:rsid w:val="0084467C"/>
    <w:rsid w:val="008460E6"/>
    <w:rsid w:val="0084702D"/>
    <w:rsid w:val="00847A7B"/>
    <w:rsid w:val="00850E36"/>
    <w:rsid w:val="008537C3"/>
    <w:rsid w:val="00853B8F"/>
    <w:rsid w:val="0085439D"/>
    <w:rsid w:val="008546D9"/>
    <w:rsid w:val="0085507D"/>
    <w:rsid w:val="00855D63"/>
    <w:rsid w:val="0085603E"/>
    <w:rsid w:val="008575DA"/>
    <w:rsid w:val="00857793"/>
    <w:rsid w:val="008577B5"/>
    <w:rsid w:val="00860219"/>
    <w:rsid w:val="00862BDB"/>
    <w:rsid w:val="00862ED1"/>
    <w:rsid w:val="00863572"/>
    <w:rsid w:val="00863C37"/>
    <w:rsid w:val="00866648"/>
    <w:rsid w:val="0086676C"/>
    <w:rsid w:val="00867118"/>
    <w:rsid w:val="00870777"/>
    <w:rsid w:val="0087125E"/>
    <w:rsid w:val="00871C7A"/>
    <w:rsid w:val="00871E04"/>
    <w:rsid w:val="008724FA"/>
    <w:rsid w:val="00873039"/>
    <w:rsid w:val="008752DB"/>
    <w:rsid w:val="00875769"/>
    <w:rsid w:val="00875BD3"/>
    <w:rsid w:val="00875F9B"/>
    <w:rsid w:val="00876423"/>
    <w:rsid w:val="00876841"/>
    <w:rsid w:val="0087791F"/>
    <w:rsid w:val="00877AF6"/>
    <w:rsid w:val="00880C85"/>
    <w:rsid w:val="00881156"/>
    <w:rsid w:val="00881452"/>
    <w:rsid w:val="00881F45"/>
    <w:rsid w:val="0088327E"/>
    <w:rsid w:val="0088555B"/>
    <w:rsid w:val="00886749"/>
    <w:rsid w:val="00886886"/>
    <w:rsid w:val="00886E0B"/>
    <w:rsid w:val="00887594"/>
    <w:rsid w:val="008876B2"/>
    <w:rsid w:val="008903AA"/>
    <w:rsid w:val="00890B79"/>
    <w:rsid w:val="008922C7"/>
    <w:rsid w:val="00892A27"/>
    <w:rsid w:val="0089345E"/>
    <w:rsid w:val="0089368F"/>
    <w:rsid w:val="00893CD0"/>
    <w:rsid w:val="008942D6"/>
    <w:rsid w:val="0089613C"/>
    <w:rsid w:val="00896328"/>
    <w:rsid w:val="00896C3A"/>
    <w:rsid w:val="00897755"/>
    <w:rsid w:val="008A2156"/>
    <w:rsid w:val="008A22E3"/>
    <w:rsid w:val="008A2B8A"/>
    <w:rsid w:val="008A4599"/>
    <w:rsid w:val="008A4B09"/>
    <w:rsid w:val="008A4D35"/>
    <w:rsid w:val="008A5884"/>
    <w:rsid w:val="008A6FCA"/>
    <w:rsid w:val="008B1149"/>
    <w:rsid w:val="008B1504"/>
    <w:rsid w:val="008B16F6"/>
    <w:rsid w:val="008B4F50"/>
    <w:rsid w:val="008B791E"/>
    <w:rsid w:val="008C07F6"/>
    <w:rsid w:val="008C1EA2"/>
    <w:rsid w:val="008C251F"/>
    <w:rsid w:val="008C2B29"/>
    <w:rsid w:val="008C35F9"/>
    <w:rsid w:val="008C4B00"/>
    <w:rsid w:val="008C5E52"/>
    <w:rsid w:val="008C60ED"/>
    <w:rsid w:val="008C7184"/>
    <w:rsid w:val="008C782F"/>
    <w:rsid w:val="008C7A69"/>
    <w:rsid w:val="008D155A"/>
    <w:rsid w:val="008D2032"/>
    <w:rsid w:val="008D341D"/>
    <w:rsid w:val="008D4E61"/>
    <w:rsid w:val="008D77A6"/>
    <w:rsid w:val="008D78A7"/>
    <w:rsid w:val="008D7FB8"/>
    <w:rsid w:val="008E06C7"/>
    <w:rsid w:val="008E0F73"/>
    <w:rsid w:val="008E171B"/>
    <w:rsid w:val="008E1A19"/>
    <w:rsid w:val="008E2B03"/>
    <w:rsid w:val="008E3029"/>
    <w:rsid w:val="008E303A"/>
    <w:rsid w:val="008E330F"/>
    <w:rsid w:val="008E4E27"/>
    <w:rsid w:val="008E5758"/>
    <w:rsid w:val="008E57D3"/>
    <w:rsid w:val="008E6EC8"/>
    <w:rsid w:val="008E7107"/>
    <w:rsid w:val="008E71B4"/>
    <w:rsid w:val="008E750B"/>
    <w:rsid w:val="008E7A11"/>
    <w:rsid w:val="008F01B7"/>
    <w:rsid w:val="008F04A9"/>
    <w:rsid w:val="008F0B60"/>
    <w:rsid w:val="008F0DA3"/>
    <w:rsid w:val="008F10DA"/>
    <w:rsid w:val="008F1A32"/>
    <w:rsid w:val="008F1DBE"/>
    <w:rsid w:val="008F256F"/>
    <w:rsid w:val="008F2B52"/>
    <w:rsid w:val="008F318E"/>
    <w:rsid w:val="008F3CA7"/>
    <w:rsid w:val="008F5998"/>
    <w:rsid w:val="008F6909"/>
    <w:rsid w:val="008F78F0"/>
    <w:rsid w:val="008F79A2"/>
    <w:rsid w:val="00900E38"/>
    <w:rsid w:val="009010DE"/>
    <w:rsid w:val="00902D5B"/>
    <w:rsid w:val="0090331B"/>
    <w:rsid w:val="00903B64"/>
    <w:rsid w:val="00905251"/>
    <w:rsid w:val="00905A06"/>
    <w:rsid w:val="00905C5B"/>
    <w:rsid w:val="00906358"/>
    <w:rsid w:val="00906728"/>
    <w:rsid w:val="009076A3"/>
    <w:rsid w:val="009078CE"/>
    <w:rsid w:val="00910E64"/>
    <w:rsid w:val="009115B7"/>
    <w:rsid w:val="009136BF"/>
    <w:rsid w:val="009139F6"/>
    <w:rsid w:val="00914593"/>
    <w:rsid w:val="00916087"/>
    <w:rsid w:val="00916945"/>
    <w:rsid w:val="0091694E"/>
    <w:rsid w:val="0091774E"/>
    <w:rsid w:val="0091784E"/>
    <w:rsid w:val="00922D3B"/>
    <w:rsid w:val="00923D22"/>
    <w:rsid w:val="00923D98"/>
    <w:rsid w:val="00924BCA"/>
    <w:rsid w:val="00925AE0"/>
    <w:rsid w:val="009265AF"/>
    <w:rsid w:val="009267A2"/>
    <w:rsid w:val="00927956"/>
    <w:rsid w:val="009303B6"/>
    <w:rsid w:val="0093086A"/>
    <w:rsid w:val="00931039"/>
    <w:rsid w:val="00934194"/>
    <w:rsid w:val="00934BE6"/>
    <w:rsid w:val="00935E9E"/>
    <w:rsid w:val="009360C7"/>
    <w:rsid w:val="00936EBE"/>
    <w:rsid w:val="00937780"/>
    <w:rsid w:val="00937839"/>
    <w:rsid w:val="00940047"/>
    <w:rsid w:val="00940555"/>
    <w:rsid w:val="009407FB"/>
    <w:rsid w:val="009419B1"/>
    <w:rsid w:val="0094433F"/>
    <w:rsid w:val="009447DC"/>
    <w:rsid w:val="0094558C"/>
    <w:rsid w:val="009456C8"/>
    <w:rsid w:val="00945C0B"/>
    <w:rsid w:val="0094630C"/>
    <w:rsid w:val="0094660D"/>
    <w:rsid w:val="009466D0"/>
    <w:rsid w:val="00947E4C"/>
    <w:rsid w:val="0095115C"/>
    <w:rsid w:val="0095115F"/>
    <w:rsid w:val="0095181D"/>
    <w:rsid w:val="00951BDE"/>
    <w:rsid w:val="00952F68"/>
    <w:rsid w:val="00955121"/>
    <w:rsid w:val="00955340"/>
    <w:rsid w:val="00955923"/>
    <w:rsid w:val="009567D5"/>
    <w:rsid w:val="00960DB9"/>
    <w:rsid w:val="00961AE2"/>
    <w:rsid w:val="0096253C"/>
    <w:rsid w:val="00962BCE"/>
    <w:rsid w:val="00963BA7"/>
    <w:rsid w:val="00964EDD"/>
    <w:rsid w:val="00964F49"/>
    <w:rsid w:val="00964F86"/>
    <w:rsid w:val="009672C5"/>
    <w:rsid w:val="0097225D"/>
    <w:rsid w:val="00973820"/>
    <w:rsid w:val="009739EA"/>
    <w:rsid w:val="00973B76"/>
    <w:rsid w:val="009745C3"/>
    <w:rsid w:val="00975262"/>
    <w:rsid w:val="0097545B"/>
    <w:rsid w:val="00977681"/>
    <w:rsid w:val="00980A2B"/>
    <w:rsid w:val="0098182C"/>
    <w:rsid w:val="00983128"/>
    <w:rsid w:val="009832E2"/>
    <w:rsid w:val="00983389"/>
    <w:rsid w:val="00983817"/>
    <w:rsid w:val="0098591C"/>
    <w:rsid w:val="00985E8D"/>
    <w:rsid w:val="0098609A"/>
    <w:rsid w:val="009910EE"/>
    <w:rsid w:val="00993055"/>
    <w:rsid w:val="009930DE"/>
    <w:rsid w:val="00994187"/>
    <w:rsid w:val="00994482"/>
    <w:rsid w:val="00997699"/>
    <w:rsid w:val="00997B61"/>
    <w:rsid w:val="009A4AAC"/>
    <w:rsid w:val="009A56DA"/>
    <w:rsid w:val="009A5CA3"/>
    <w:rsid w:val="009A69F1"/>
    <w:rsid w:val="009A7B98"/>
    <w:rsid w:val="009A7C3A"/>
    <w:rsid w:val="009B0371"/>
    <w:rsid w:val="009B06B7"/>
    <w:rsid w:val="009B08C1"/>
    <w:rsid w:val="009B13CC"/>
    <w:rsid w:val="009B7ACE"/>
    <w:rsid w:val="009C16E8"/>
    <w:rsid w:val="009C19A7"/>
    <w:rsid w:val="009C2487"/>
    <w:rsid w:val="009C2CC3"/>
    <w:rsid w:val="009C4036"/>
    <w:rsid w:val="009C56C1"/>
    <w:rsid w:val="009C5BA4"/>
    <w:rsid w:val="009C5D8C"/>
    <w:rsid w:val="009C63F9"/>
    <w:rsid w:val="009C68EE"/>
    <w:rsid w:val="009D04A3"/>
    <w:rsid w:val="009D0619"/>
    <w:rsid w:val="009D1A20"/>
    <w:rsid w:val="009D62A1"/>
    <w:rsid w:val="009D6783"/>
    <w:rsid w:val="009E0FF6"/>
    <w:rsid w:val="009E1FC9"/>
    <w:rsid w:val="009E2E68"/>
    <w:rsid w:val="009E2F4F"/>
    <w:rsid w:val="009E3166"/>
    <w:rsid w:val="009E3C57"/>
    <w:rsid w:val="009E4360"/>
    <w:rsid w:val="009E5026"/>
    <w:rsid w:val="009E6EC6"/>
    <w:rsid w:val="009F1518"/>
    <w:rsid w:val="009F1C13"/>
    <w:rsid w:val="009F24BC"/>
    <w:rsid w:val="009F4775"/>
    <w:rsid w:val="009F5796"/>
    <w:rsid w:val="009F6347"/>
    <w:rsid w:val="00A02E6B"/>
    <w:rsid w:val="00A03DF6"/>
    <w:rsid w:val="00A0437B"/>
    <w:rsid w:val="00A043BE"/>
    <w:rsid w:val="00A06DF8"/>
    <w:rsid w:val="00A07C33"/>
    <w:rsid w:val="00A1215C"/>
    <w:rsid w:val="00A14932"/>
    <w:rsid w:val="00A14D69"/>
    <w:rsid w:val="00A16552"/>
    <w:rsid w:val="00A16AB9"/>
    <w:rsid w:val="00A204E0"/>
    <w:rsid w:val="00A20E49"/>
    <w:rsid w:val="00A22321"/>
    <w:rsid w:val="00A22588"/>
    <w:rsid w:val="00A23297"/>
    <w:rsid w:val="00A241AF"/>
    <w:rsid w:val="00A248DF"/>
    <w:rsid w:val="00A24AAC"/>
    <w:rsid w:val="00A2527D"/>
    <w:rsid w:val="00A260AB"/>
    <w:rsid w:val="00A260F0"/>
    <w:rsid w:val="00A269F4"/>
    <w:rsid w:val="00A305A9"/>
    <w:rsid w:val="00A30733"/>
    <w:rsid w:val="00A308D4"/>
    <w:rsid w:val="00A33DEA"/>
    <w:rsid w:val="00A34B4F"/>
    <w:rsid w:val="00A35CD3"/>
    <w:rsid w:val="00A3665F"/>
    <w:rsid w:val="00A36B2D"/>
    <w:rsid w:val="00A37AB4"/>
    <w:rsid w:val="00A37D3A"/>
    <w:rsid w:val="00A409D7"/>
    <w:rsid w:val="00A41E26"/>
    <w:rsid w:val="00A41F78"/>
    <w:rsid w:val="00A43027"/>
    <w:rsid w:val="00A44507"/>
    <w:rsid w:val="00A461DC"/>
    <w:rsid w:val="00A46DF6"/>
    <w:rsid w:val="00A509B7"/>
    <w:rsid w:val="00A51213"/>
    <w:rsid w:val="00A51A7C"/>
    <w:rsid w:val="00A53815"/>
    <w:rsid w:val="00A552F2"/>
    <w:rsid w:val="00A55477"/>
    <w:rsid w:val="00A57404"/>
    <w:rsid w:val="00A574CD"/>
    <w:rsid w:val="00A57C3A"/>
    <w:rsid w:val="00A57CD0"/>
    <w:rsid w:val="00A60275"/>
    <w:rsid w:val="00A60362"/>
    <w:rsid w:val="00A61B6D"/>
    <w:rsid w:val="00A635AD"/>
    <w:rsid w:val="00A63791"/>
    <w:rsid w:val="00A647A8"/>
    <w:rsid w:val="00A65AC7"/>
    <w:rsid w:val="00A666AB"/>
    <w:rsid w:val="00A6679B"/>
    <w:rsid w:val="00A66B56"/>
    <w:rsid w:val="00A66CA2"/>
    <w:rsid w:val="00A67273"/>
    <w:rsid w:val="00A67C2A"/>
    <w:rsid w:val="00A67EA7"/>
    <w:rsid w:val="00A70269"/>
    <w:rsid w:val="00A7107E"/>
    <w:rsid w:val="00A71FC7"/>
    <w:rsid w:val="00A7203F"/>
    <w:rsid w:val="00A735E0"/>
    <w:rsid w:val="00A74B92"/>
    <w:rsid w:val="00A7525A"/>
    <w:rsid w:val="00A75F6E"/>
    <w:rsid w:val="00A7768D"/>
    <w:rsid w:val="00A80DEC"/>
    <w:rsid w:val="00A81796"/>
    <w:rsid w:val="00A82787"/>
    <w:rsid w:val="00A82F40"/>
    <w:rsid w:val="00A85CA0"/>
    <w:rsid w:val="00A85CC8"/>
    <w:rsid w:val="00A90F4D"/>
    <w:rsid w:val="00A91FB9"/>
    <w:rsid w:val="00A92DE2"/>
    <w:rsid w:val="00A95368"/>
    <w:rsid w:val="00A958BF"/>
    <w:rsid w:val="00A95E07"/>
    <w:rsid w:val="00A965E6"/>
    <w:rsid w:val="00A97B06"/>
    <w:rsid w:val="00A97C09"/>
    <w:rsid w:val="00AA0DDA"/>
    <w:rsid w:val="00AA1E29"/>
    <w:rsid w:val="00AA2E1D"/>
    <w:rsid w:val="00AA2E23"/>
    <w:rsid w:val="00AA3CE1"/>
    <w:rsid w:val="00AA441B"/>
    <w:rsid w:val="00AA52FE"/>
    <w:rsid w:val="00AA5BB4"/>
    <w:rsid w:val="00AA5E10"/>
    <w:rsid w:val="00AA5E29"/>
    <w:rsid w:val="00AB0173"/>
    <w:rsid w:val="00AB08FB"/>
    <w:rsid w:val="00AB1556"/>
    <w:rsid w:val="00AB1776"/>
    <w:rsid w:val="00AB1D3B"/>
    <w:rsid w:val="00AB1EDE"/>
    <w:rsid w:val="00AB2613"/>
    <w:rsid w:val="00AB2EF2"/>
    <w:rsid w:val="00AB37C8"/>
    <w:rsid w:val="00AB3882"/>
    <w:rsid w:val="00AB4409"/>
    <w:rsid w:val="00AB502E"/>
    <w:rsid w:val="00AB526B"/>
    <w:rsid w:val="00AB5BE3"/>
    <w:rsid w:val="00AB7AE7"/>
    <w:rsid w:val="00AC1DBA"/>
    <w:rsid w:val="00AC2C5E"/>
    <w:rsid w:val="00AC2EB8"/>
    <w:rsid w:val="00AC41C0"/>
    <w:rsid w:val="00AC739F"/>
    <w:rsid w:val="00AC7809"/>
    <w:rsid w:val="00AD0C8D"/>
    <w:rsid w:val="00AD1834"/>
    <w:rsid w:val="00AD1A3D"/>
    <w:rsid w:val="00AD23B8"/>
    <w:rsid w:val="00AD4158"/>
    <w:rsid w:val="00AD4A05"/>
    <w:rsid w:val="00AD6618"/>
    <w:rsid w:val="00AD69CC"/>
    <w:rsid w:val="00AD762D"/>
    <w:rsid w:val="00AE0D8B"/>
    <w:rsid w:val="00AE18A7"/>
    <w:rsid w:val="00AE258B"/>
    <w:rsid w:val="00AE28EE"/>
    <w:rsid w:val="00AE3077"/>
    <w:rsid w:val="00AE33A1"/>
    <w:rsid w:val="00AE367D"/>
    <w:rsid w:val="00AE6B89"/>
    <w:rsid w:val="00AF0000"/>
    <w:rsid w:val="00AF0173"/>
    <w:rsid w:val="00AF070E"/>
    <w:rsid w:val="00AF0DEF"/>
    <w:rsid w:val="00AF21F7"/>
    <w:rsid w:val="00AF343A"/>
    <w:rsid w:val="00AF3581"/>
    <w:rsid w:val="00AF37E9"/>
    <w:rsid w:val="00AF3A75"/>
    <w:rsid w:val="00AF4767"/>
    <w:rsid w:val="00AF47A7"/>
    <w:rsid w:val="00AF6CCC"/>
    <w:rsid w:val="00AF6F98"/>
    <w:rsid w:val="00AF7346"/>
    <w:rsid w:val="00B009F8"/>
    <w:rsid w:val="00B014DC"/>
    <w:rsid w:val="00B0308A"/>
    <w:rsid w:val="00B03854"/>
    <w:rsid w:val="00B03D4F"/>
    <w:rsid w:val="00B04252"/>
    <w:rsid w:val="00B05038"/>
    <w:rsid w:val="00B05ACD"/>
    <w:rsid w:val="00B07EA3"/>
    <w:rsid w:val="00B11ADC"/>
    <w:rsid w:val="00B124C9"/>
    <w:rsid w:val="00B12A90"/>
    <w:rsid w:val="00B13471"/>
    <w:rsid w:val="00B14BCC"/>
    <w:rsid w:val="00B1590F"/>
    <w:rsid w:val="00B164F1"/>
    <w:rsid w:val="00B16EFA"/>
    <w:rsid w:val="00B17787"/>
    <w:rsid w:val="00B17BB2"/>
    <w:rsid w:val="00B200FE"/>
    <w:rsid w:val="00B20F66"/>
    <w:rsid w:val="00B20F9A"/>
    <w:rsid w:val="00B21BD3"/>
    <w:rsid w:val="00B221AD"/>
    <w:rsid w:val="00B2270E"/>
    <w:rsid w:val="00B22CAD"/>
    <w:rsid w:val="00B23EF3"/>
    <w:rsid w:val="00B2465A"/>
    <w:rsid w:val="00B2487B"/>
    <w:rsid w:val="00B277C7"/>
    <w:rsid w:val="00B3076B"/>
    <w:rsid w:val="00B3189A"/>
    <w:rsid w:val="00B31A83"/>
    <w:rsid w:val="00B3256B"/>
    <w:rsid w:val="00B33AE6"/>
    <w:rsid w:val="00B36305"/>
    <w:rsid w:val="00B36531"/>
    <w:rsid w:val="00B36B9D"/>
    <w:rsid w:val="00B37FA1"/>
    <w:rsid w:val="00B4055B"/>
    <w:rsid w:val="00B4057A"/>
    <w:rsid w:val="00B4191B"/>
    <w:rsid w:val="00B41BB3"/>
    <w:rsid w:val="00B425D3"/>
    <w:rsid w:val="00B450E8"/>
    <w:rsid w:val="00B45585"/>
    <w:rsid w:val="00B45C92"/>
    <w:rsid w:val="00B460C1"/>
    <w:rsid w:val="00B51124"/>
    <w:rsid w:val="00B53BF5"/>
    <w:rsid w:val="00B53D05"/>
    <w:rsid w:val="00B54221"/>
    <w:rsid w:val="00B54AE1"/>
    <w:rsid w:val="00B54CCE"/>
    <w:rsid w:val="00B54F10"/>
    <w:rsid w:val="00B57DE2"/>
    <w:rsid w:val="00B60393"/>
    <w:rsid w:val="00B611BD"/>
    <w:rsid w:val="00B61381"/>
    <w:rsid w:val="00B619D6"/>
    <w:rsid w:val="00B61E8A"/>
    <w:rsid w:val="00B63E8C"/>
    <w:rsid w:val="00B64212"/>
    <w:rsid w:val="00B643AC"/>
    <w:rsid w:val="00B64552"/>
    <w:rsid w:val="00B6476C"/>
    <w:rsid w:val="00B65281"/>
    <w:rsid w:val="00B6574B"/>
    <w:rsid w:val="00B73054"/>
    <w:rsid w:val="00B733C7"/>
    <w:rsid w:val="00B73ECE"/>
    <w:rsid w:val="00B7407A"/>
    <w:rsid w:val="00B75D71"/>
    <w:rsid w:val="00B81538"/>
    <w:rsid w:val="00B8158B"/>
    <w:rsid w:val="00B827BD"/>
    <w:rsid w:val="00B82A32"/>
    <w:rsid w:val="00B84328"/>
    <w:rsid w:val="00B85061"/>
    <w:rsid w:val="00B85900"/>
    <w:rsid w:val="00B86294"/>
    <w:rsid w:val="00B86BA7"/>
    <w:rsid w:val="00B87D37"/>
    <w:rsid w:val="00B9085A"/>
    <w:rsid w:val="00B92098"/>
    <w:rsid w:val="00B92CDD"/>
    <w:rsid w:val="00B93EE1"/>
    <w:rsid w:val="00B945C6"/>
    <w:rsid w:val="00B9471F"/>
    <w:rsid w:val="00B949BB"/>
    <w:rsid w:val="00B94D17"/>
    <w:rsid w:val="00B97A90"/>
    <w:rsid w:val="00BA22CD"/>
    <w:rsid w:val="00BA245D"/>
    <w:rsid w:val="00BA293B"/>
    <w:rsid w:val="00BA4845"/>
    <w:rsid w:val="00BA62B9"/>
    <w:rsid w:val="00BB11C9"/>
    <w:rsid w:val="00BB1A97"/>
    <w:rsid w:val="00BB25E5"/>
    <w:rsid w:val="00BB2945"/>
    <w:rsid w:val="00BB2A54"/>
    <w:rsid w:val="00BB2ACA"/>
    <w:rsid w:val="00BB322F"/>
    <w:rsid w:val="00BB43C0"/>
    <w:rsid w:val="00BB6612"/>
    <w:rsid w:val="00BB6CD1"/>
    <w:rsid w:val="00BC1B8F"/>
    <w:rsid w:val="00BC2FC5"/>
    <w:rsid w:val="00BC4EBB"/>
    <w:rsid w:val="00BC7051"/>
    <w:rsid w:val="00BC79D4"/>
    <w:rsid w:val="00BD0A68"/>
    <w:rsid w:val="00BD124C"/>
    <w:rsid w:val="00BD1DE0"/>
    <w:rsid w:val="00BD44A3"/>
    <w:rsid w:val="00BD4836"/>
    <w:rsid w:val="00BD626E"/>
    <w:rsid w:val="00BD6509"/>
    <w:rsid w:val="00BD7403"/>
    <w:rsid w:val="00BD7487"/>
    <w:rsid w:val="00BD78A5"/>
    <w:rsid w:val="00BE0D12"/>
    <w:rsid w:val="00BE0D8C"/>
    <w:rsid w:val="00BE1465"/>
    <w:rsid w:val="00BE2698"/>
    <w:rsid w:val="00BE2BD2"/>
    <w:rsid w:val="00BE2F93"/>
    <w:rsid w:val="00BE30F5"/>
    <w:rsid w:val="00BE39FA"/>
    <w:rsid w:val="00BE3DF2"/>
    <w:rsid w:val="00BE41CD"/>
    <w:rsid w:val="00BE48AD"/>
    <w:rsid w:val="00BE4D82"/>
    <w:rsid w:val="00BE5424"/>
    <w:rsid w:val="00BF0811"/>
    <w:rsid w:val="00BF0D7F"/>
    <w:rsid w:val="00BF23B8"/>
    <w:rsid w:val="00BF28B1"/>
    <w:rsid w:val="00BF2ADF"/>
    <w:rsid w:val="00BF38DE"/>
    <w:rsid w:val="00BF4519"/>
    <w:rsid w:val="00BF5F0D"/>
    <w:rsid w:val="00BF6A2E"/>
    <w:rsid w:val="00BF6EDA"/>
    <w:rsid w:val="00BF7EA4"/>
    <w:rsid w:val="00C01BB4"/>
    <w:rsid w:val="00C022BF"/>
    <w:rsid w:val="00C025A5"/>
    <w:rsid w:val="00C02C2B"/>
    <w:rsid w:val="00C04271"/>
    <w:rsid w:val="00C04298"/>
    <w:rsid w:val="00C0454E"/>
    <w:rsid w:val="00C054A1"/>
    <w:rsid w:val="00C058E7"/>
    <w:rsid w:val="00C05B9F"/>
    <w:rsid w:val="00C0640D"/>
    <w:rsid w:val="00C06651"/>
    <w:rsid w:val="00C06923"/>
    <w:rsid w:val="00C07B97"/>
    <w:rsid w:val="00C10901"/>
    <w:rsid w:val="00C10BA4"/>
    <w:rsid w:val="00C10FB4"/>
    <w:rsid w:val="00C12D1E"/>
    <w:rsid w:val="00C14099"/>
    <w:rsid w:val="00C1440F"/>
    <w:rsid w:val="00C164D1"/>
    <w:rsid w:val="00C168EE"/>
    <w:rsid w:val="00C17DD9"/>
    <w:rsid w:val="00C17F05"/>
    <w:rsid w:val="00C210C2"/>
    <w:rsid w:val="00C215B0"/>
    <w:rsid w:val="00C22F0D"/>
    <w:rsid w:val="00C2554E"/>
    <w:rsid w:val="00C26336"/>
    <w:rsid w:val="00C26E16"/>
    <w:rsid w:val="00C32D10"/>
    <w:rsid w:val="00C3476C"/>
    <w:rsid w:val="00C354CD"/>
    <w:rsid w:val="00C36D7B"/>
    <w:rsid w:val="00C37750"/>
    <w:rsid w:val="00C42A93"/>
    <w:rsid w:val="00C42DCE"/>
    <w:rsid w:val="00C43E3A"/>
    <w:rsid w:val="00C500C3"/>
    <w:rsid w:val="00C519B8"/>
    <w:rsid w:val="00C52B11"/>
    <w:rsid w:val="00C54BAB"/>
    <w:rsid w:val="00C55CDC"/>
    <w:rsid w:val="00C55FC7"/>
    <w:rsid w:val="00C55FD1"/>
    <w:rsid w:val="00C56272"/>
    <w:rsid w:val="00C564BF"/>
    <w:rsid w:val="00C5663F"/>
    <w:rsid w:val="00C62201"/>
    <w:rsid w:val="00C627F6"/>
    <w:rsid w:val="00C63957"/>
    <w:rsid w:val="00C64B49"/>
    <w:rsid w:val="00C66FD7"/>
    <w:rsid w:val="00C67A2B"/>
    <w:rsid w:val="00C70381"/>
    <w:rsid w:val="00C70C03"/>
    <w:rsid w:val="00C712F9"/>
    <w:rsid w:val="00C72253"/>
    <w:rsid w:val="00C733F8"/>
    <w:rsid w:val="00C73467"/>
    <w:rsid w:val="00C747A0"/>
    <w:rsid w:val="00C77FA3"/>
    <w:rsid w:val="00C8051A"/>
    <w:rsid w:val="00C80BAB"/>
    <w:rsid w:val="00C81061"/>
    <w:rsid w:val="00C810A1"/>
    <w:rsid w:val="00C81C8E"/>
    <w:rsid w:val="00C8277C"/>
    <w:rsid w:val="00C83B36"/>
    <w:rsid w:val="00C84BD0"/>
    <w:rsid w:val="00C8509D"/>
    <w:rsid w:val="00C85893"/>
    <w:rsid w:val="00C85D60"/>
    <w:rsid w:val="00C86AA2"/>
    <w:rsid w:val="00C905EB"/>
    <w:rsid w:val="00C90972"/>
    <w:rsid w:val="00C9332D"/>
    <w:rsid w:val="00C938EF"/>
    <w:rsid w:val="00C940A7"/>
    <w:rsid w:val="00C947E5"/>
    <w:rsid w:val="00C9495B"/>
    <w:rsid w:val="00C94D91"/>
    <w:rsid w:val="00C94F36"/>
    <w:rsid w:val="00C952A6"/>
    <w:rsid w:val="00C96FD8"/>
    <w:rsid w:val="00C97881"/>
    <w:rsid w:val="00C97F82"/>
    <w:rsid w:val="00CA1391"/>
    <w:rsid w:val="00CA19F1"/>
    <w:rsid w:val="00CA28B6"/>
    <w:rsid w:val="00CA31BE"/>
    <w:rsid w:val="00CA3EDE"/>
    <w:rsid w:val="00CA54AC"/>
    <w:rsid w:val="00CA6506"/>
    <w:rsid w:val="00CA710F"/>
    <w:rsid w:val="00CA752A"/>
    <w:rsid w:val="00CB0EAE"/>
    <w:rsid w:val="00CB253E"/>
    <w:rsid w:val="00CB2D4F"/>
    <w:rsid w:val="00CB3633"/>
    <w:rsid w:val="00CB3F5D"/>
    <w:rsid w:val="00CB5005"/>
    <w:rsid w:val="00CB5356"/>
    <w:rsid w:val="00CB5D9F"/>
    <w:rsid w:val="00CB6703"/>
    <w:rsid w:val="00CB75B0"/>
    <w:rsid w:val="00CC2D20"/>
    <w:rsid w:val="00CC31EC"/>
    <w:rsid w:val="00CC32D3"/>
    <w:rsid w:val="00CC4150"/>
    <w:rsid w:val="00CC5984"/>
    <w:rsid w:val="00CC5A0D"/>
    <w:rsid w:val="00CC5BBE"/>
    <w:rsid w:val="00CC5E95"/>
    <w:rsid w:val="00CC61BF"/>
    <w:rsid w:val="00CC6685"/>
    <w:rsid w:val="00CC69B9"/>
    <w:rsid w:val="00CC7578"/>
    <w:rsid w:val="00CC77B3"/>
    <w:rsid w:val="00CC7FCE"/>
    <w:rsid w:val="00CD0CBD"/>
    <w:rsid w:val="00CD1D15"/>
    <w:rsid w:val="00CD27D1"/>
    <w:rsid w:val="00CD2955"/>
    <w:rsid w:val="00CD3325"/>
    <w:rsid w:val="00CD34AC"/>
    <w:rsid w:val="00CD4881"/>
    <w:rsid w:val="00CD4928"/>
    <w:rsid w:val="00CD4F78"/>
    <w:rsid w:val="00CD5E4E"/>
    <w:rsid w:val="00CD60D8"/>
    <w:rsid w:val="00CD6292"/>
    <w:rsid w:val="00CD655A"/>
    <w:rsid w:val="00CD71ED"/>
    <w:rsid w:val="00CE04CE"/>
    <w:rsid w:val="00CE1082"/>
    <w:rsid w:val="00CE1FDC"/>
    <w:rsid w:val="00CE3755"/>
    <w:rsid w:val="00CE3A26"/>
    <w:rsid w:val="00CE44DC"/>
    <w:rsid w:val="00CE46E8"/>
    <w:rsid w:val="00CE4AD0"/>
    <w:rsid w:val="00CE55D8"/>
    <w:rsid w:val="00CE7174"/>
    <w:rsid w:val="00CE727F"/>
    <w:rsid w:val="00CE760A"/>
    <w:rsid w:val="00CE7914"/>
    <w:rsid w:val="00CF01AD"/>
    <w:rsid w:val="00CF0329"/>
    <w:rsid w:val="00CF0BA2"/>
    <w:rsid w:val="00CF2722"/>
    <w:rsid w:val="00CF2FB5"/>
    <w:rsid w:val="00CF3069"/>
    <w:rsid w:val="00CF3851"/>
    <w:rsid w:val="00CF38AF"/>
    <w:rsid w:val="00CF4743"/>
    <w:rsid w:val="00CF5BC0"/>
    <w:rsid w:val="00CF5D5C"/>
    <w:rsid w:val="00CF6035"/>
    <w:rsid w:val="00CF6583"/>
    <w:rsid w:val="00CF686D"/>
    <w:rsid w:val="00CF74A9"/>
    <w:rsid w:val="00D00E5C"/>
    <w:rsid w:val="00D00F8B"/>
    <w:rsid w:val="00D01C31"/>
    <w:rsid w:val="00D01DB7"/>
    <w:rsid w:val="00D01F8B"/>
    <w:rsid w:val="00D02999"/>
    <w:rsid w:val="00D06B6C"/>
    <w:rsid w:val="00D07077"/>
    <w:rsid w:val="00D077DA"/>
    <w:rsid w:val="00D17472"/>
    <w:rsid w:val="00D2051A"/>
    <w:rsid w:val="00D20D7F"/>
    <w:rsid w:val="00D2221F"/>
    <w:rsid w:val="00D22DEA"/>
    <w:rsid w:val="00D2342A"/>
    <w:rsid w:val="00D2356E"/>
    <w:rsid w:val="00D23E97"/>
    <w:rsid w:val="00D23EB3"/>
    <w:rsid w:val="00D241B9"/>
    <w:rsid w:val="00D24C9E"/>
    <w:rsid w:val="00D24EE5"/>
    <w:rsid w:val="00D26B57"/>
    <w:rsid w:val="00D27857"/>
    <w:rsid w:val="00D27E76"/>
    <w:rsid w:val="00D3070D"/>
    <w:rsid w:val="00D3074F"/>
    <w:rsid w:val="00D32452"/>
    <w:rsid w:val="00D32F1C"/>
    <w:rsid w:val="00D33B89"/>
    <w:rsid w:val="00D3421E"/>
    <w:rsid w:val="00D35FDE"/>
    <w:rsid w:val="00D3614A"/>
    <w:rsid w:val="00D36AB4"/>
    <w:rsid w:val="00D413C7"/>
    <w:rsid w:val="00D41826"/>
    <w:rsid w:val="00D41AF8"/>
    <w:rsid w:val="00D421DE"/>
    <w:rsid w:val="00D4581F"/>
    <w:rsid w:val="00D4707F"/>
    <w:rsid w:val="00D51B6B"/>
    <w:rsid w:val="00D52647"/>
    <w:rsid w:val="00D55DCA"/>
    <w:rsid w:val="00D56D5F"/>
    <w:rsid w:val="00D56D7F"/>
    <w:rsid w:val="00D574D2"/>
    <w:rsid w:val="00D57841"/>
    <w:rsid w:val="00D605E2"/>
    <w:rsid w:val="00D60FE8"/>
    <w:rsid w:val="00D612E0"/>
    <w:rsid w:val="00D61A2E"/>
    <w:rsid w:val="00D61A7A"/>
    <w:rsid w:val="00D626B6"/>
    <w:rsid w:val="00D6274D"/>
    <w:rsid w:val="00D631EC"/>
    <w:rsid w:val="00D638B1"/>
    <w:rsid w:val="00D65CFD"/>
    <w:rsid w:val="00D70B22"/>
    <w:rsid w:val="00D71A4F"/>
    <w:rsid w:val="00D72102"/>
    <w:rsid w:val="00D72273"/>
    <w:rsid w:val="00D73BB0"/>
    <w:rsid w:val="00D7445A"/>
    <w:rsid w:val="00D74493"/>
    <w:rsid w:val="00D74C4B"/>
    <w:rsid w:val="00D7603F"/>
    <w:rsid w:val="00D77142"/>
    <w:rsid w:val="00D80F6F"/>
    <w:rsid w:val="00D81A81"/>
    <w:rsid w:val="00D82195"/>
    <w:rsid w:val="00D8331F"/>
    <w:rsid w:val="00D8369C"/>
    <w:rsid w:val="00D83CB5"/>
    <w:rsid w:val="00D841B6"/>
    <w:rsid w:val="00D866F1"/>
    <w:rsid w:val="00D86E76"/>
    <w:rsid w:val="00D873DA"/>
    <w:rsid w:val="00D90711"/>
    <w:rsid w:val="00D90BA1"/>
    <w:rsid w:val="00D90EEF"/>
    <w:rsid w:val="00D91C32"/>
    <w:rsid w:val="00D9238A"/>
    <w:rsid w:val="00D94E93"/>
    <w:rsid w:val="00D95B0E"/>
    <w:rsid w:val="00D96771"/>
    <w:rsid w:val="00DA2F91"/>
    <w:rsid w:val="00DA4927"/>
    <w:rsid w:val="00DA5AE6"/>
    <w:rsid w:val="00DA6D0B"/>
    <w:rsid w:val="00DA6ED6"/>
    <w:rsid w:val="00DA7294"/>
    <w:rsid w:val="00DA743D"/>
    <w:rsid w:val="00DB0BDA"/>
    <w:rsid w:val="00DB0D96"/>
    <w:rsid w:val="00DB0DA7"/>
    <w:rsid w:val="00DB2ABE"/>
    <w:rsid w:val="00DB2FA4"/>
    <w:rsid w:val="00DB3C5A"/>
    <w:rsid w:val="00DB4A42"/>
    <w:rsid w:val="00DB58F1"/>
    <w:rsid w:val="00DB746B"/>
    <w:rsid w:val="00DC0954"/>
    <w:rsid w:val="00DC0EFB"/>
    <w:rsid w:val="00DC165C"/>
    <w:rsid w:val="00DC243D"/>
    <w:rsid w:val="00DC4482"/>
    <w:rsid w:val="00DC4EEB"/>
    <w:rsid w:val="00DC5084"/>
    <w:rsid w:val="00DC68D8"/>
    <w:rsid w:val="00DC7844"/>
    <w:rsid w:val="00DD268F"/>
    <w:rsid w:val="00DD2A3E"/>
    <w:rsid w:val="00DD3FA7"/>
    <w:rsid w:val="00DD41B4"/>
    <w:rsid w:val="00DD4E29"/>
    <w:rsid w:val="00DD522C"/>
    <w:rsid w:val="00DD5B24"/>
    <w:rsid w:val="00DD5EAD"/>
    <w:rsid w:val="00DD6BCB"/>
    <w:rsid w:val="00DD6BDE"/>
    <w:rsid w:val="00DD6EA9"/>
    <w:rsid w:val="00DD71B1"/>
    <w:rsid w:val="00DD7756"/>
    <w:rsid w:val="00DE46B4"/>
    <w:rsid w:val="00DE46FD"/>
    <w:rsid w:val="00DE5432"/>
    <w:rsid w:val="00DE76B8"/>
    <w:rsid w:val="00DF1D62"/>
    <w:rsid w:val="00DF33C7"/>
    <w:rsid w:val="00DF3959"/>
    <w:rsid w:val="00DF4AC1"/>
    <w:rsid w:val="00DF5504"/>
    <w:rsid w:val="00DF79C4"/>
    <w:rsid w:val="00E0096D"/>
    <w:rsid w:val="00E022E4"/>
    <w:rsid w:val="00E035B4"/>
    <w:rsid w:val="00E04DAD"/>
    <w:rsid w:val="00E04ECD"/>
    <w:rsid w:val="00E060AB"/>
    <w:rsid w:val="00E065E2"/>
    <w:rsid w:val="00E0678C"/>
    <w:rsid w:val="00E0688B"/>
    <w:rsid w:val="00E06FC4"/>
    <w:rsid w:val="00E10621"/>
    <w:rsid w:val="00E113AF"/>
    <w:rsid w:val="00E12B6D"/>
    <w:rsid w:val="00E1623A"/>
    <w:rsid w:val="00E16E08"/>
    <w:rsid w:val="00E17458"/>
    <w:rsid w:val="00E1789A"/>
    <w:rsid w:val="00E20B1D"/>
    <w:rsid w:val="00E21434"/>
    <w:rsid w:val="00E21652"/>
    <w:rsid w:val="00E2179B"/>
    <w:rsid w:val="00E226FC"/>
    <w:rsid w:val="00E22A1E"/>
    <w:rsid w:val="00E250AD"/>
    <w:rsid w:val="00E252CE"/>
    <w:rsid w:val="00E2573F"/>
    <w:rsid w:val="00E276EC"/>
    <w:rsid w:val="00E27787"/>
    <w:rsid w:val="00E27A30"/>
    <w:rsid w:val="00E30057"/>
    <w:rsid w:val="00E31655"/>
    <w:rsid w:val="00E3225A"/>
    <w:rsid w:val="00E32DB7"/>
    <w:rsid w:val="00E33227"/>
    <w:rsid w:val="00E34015"/>
    <w:rsid w:val="00E34A9C"/>
    <w:rsid w:val="00E35B71"/>
    <w:rsid w:val="00E35E32"/>
    <w:rsid w:val="00E36739"/>
    <w:rsid w:val="00E36B20"/>
    <w:rsid w:val="00E371AE"/>
    <w:rsid w:val="00E3728B"/>
    <w:rsid w:val="00E3743B"/>
    <w:rsid w:val="00E37C23"/>
    <w:rsid w:val="00E40887"/>
    <w:rsid w:val="00E41A79"/>
    <w:rsid w:val="00E41BD5"/>
    <w:rsid w:val="00E41FF3"/>
    <w:rsid w:val="00E42455"/>
    <w:rsid w:val="00E42732"/>
    <w:rsid w:val="00E43B15"/>
    <w:rsid w:val="00E44683"/>
    <w:rsid w:val="00E446FA"/>
    <w:rsid w:val="00E45AE9"/>
    <w:rsid w:val="00E4713A"/>
    <w:rsid w:val="00E47E37"/>
    <w:rsid w:val="00E50201"/>
    <w:rsid w:val="00E50741"/>
    <w:rsid w:val="00E51328"/>
    <w:rsid w:val="00E51A22"/>
    <w:rsid w:val="00E523AA"/>
    <w:rsid w:val="00E528A1"/>
    <w:rsid w:val="00E5326E"/>
    <w:rsid w:val="00E5421F"/>
    <w:rsid w:val="00E5429C"/>
    <w:rsid w:val="00E55018"/>
    <w:rsid w:val="00E5546A"/>
    <w:rsid w:val="00E55ACC"/>
    <w:rsid w:val="00E55E7F"/>
    <w:rsid w:val="00E56DF8"/>
    <w:rsid w:val="00E576A1"/>
    <w:rsid w:val="00E60A36"/>
    <w:rsid w:val="00E60FCE"/>
    <w:rsid w:val="00E6138E"/>
    <w:rsid w:val="00E614E0"/>
    <w:rsid w:val="00E62D42"/>
    <w:rsid w:val="00E62D7D"/>
    <w:rsid w:val="00E62F1D"/>
    <w:rsid w:val="00E6326B"/>
    <w:rsid w:val="00E63784"/>
    <w:rsid w:val="00E63FA4"/>
    <w:rsid w:val="00E63FCA"/>
    <w:rsid w:val="00E641B2"/>
    <w:rsid w:val="00E6424B"/>
    <w:rsid w:val="00E643DD"/>
    <w:rsid w:val="00E649B0"/>
    <w:rsid w:val="00E654C2"/>
    <w:rsid w:val="00E66944"/>
    <w:rsid w:val="00E67379"/>
    <w:rsid w:val="00E706F0"/>
    <w:rsid w:val="00E70ACB"/>
    <w:rsid w:val="00E70C07"/>
    <w:rsid w:val="00E71AD1"/>
    <w:rsid w:val="00E7322C"/>
    <w:rsid w:val="00E738C2"/>
    <w:rsid w:val="00E740D7"/>
    <w:rsid w:val="00E76B6D"/>
    <w:rsid w:val="00E808B2"/>
    <w:rsid w:val="00E80F10"/>
    <w:rsid w:val="00E81A92"/>
    <w:rsid w:val="00E82064"/>
    <w:rsid w:val="00E832C6"/>
    <w:rsid w:val="00E8450A"/>
    <w:rsid w:val="00E85A4C"/>
    <w:rsid w:val="00E86AEC"/>
    <w:rsid w:val="00E86E36"/>
    <w:rsid w:val="00E8765B"/>
    <w:rsid w:val="00E904E9"/>
    <w:rsid w:val="00E91920"/>
    <w:rsid w:val="00E91AF8"/>
    <w:rsid w:val="00E92E9A"/>
    <w:rsid w:val="00E94FA8"/>
    <w:rsid w:val="00E953EB"/>
    <w:rsid w:val="00E96AF1"/>
    <w:rsid w:val="00E97B61"/>
    <w:rsid w:val="00E97F0A"/>
    <w:rsid w:val="00EA1A3C"/>
    <w:rsid w:val="00EA1F8B"/>
    <w:rsid w:val="00EA2E11"/>
    <w:rsid w:val="00EA33D9"/>
    <w:rsid w:val="00EA397C"/>
    <w:rsid w:val="00EA4FAB"/>
    <w:rsid w:val="00EA64AD"/>
    <w:rsid w:val="00EA7790"/>
    <w:rsid w:val="00EB09B3"/>
    <w:rsid w:val="00EB11EB"/>
    <w:rsid w:val="00EB1541"/>
    <w:rsid w:val="00EB20FF"/>
    <w:rsid w:val="00EB2F1D"/>
    <w:rsid w:val="00EB44B3"/>
    <w:rsid w:val="00EB5567"/>
    <w:rsid w:val="00EC0474"/>
    <w:rsid w:val="00EC0968"/>
    <w:rsid w:val="00EC0C8D"/>
    <w:rsid w:val="00EC1689"/>
    <w:rsid w:val="00EC293A"/>
    <w:rsid w:val="00EC2CFD"/>
    <w:rsid w:val="00EC4B67"/>
    <w:rsid w:val="00EC50DC"/>
    <w:rsid w:val="00EC5AAE"/>
    <w:rsid w:val="00ED0683"/>
    <w:rsid w:val="00ED240C"/>
    <w:rsid w:val="00ED251E"/>
    <w:rsid w:val="00ED282E"/>
    <w:rsid w:val="00ED28E1"/>
    <w:rsid w:val="00ED3367"/>
    <w:rsid w:val="00ED3775"/>
    <w:rsid w:val="00ED4D46"/>
    <w:rsid w:val="00ED719B"/>
    <w:rsid w:val="00EE008E"/>
    <w:rsid w:val="00EE0576"/>
    <w:rsid w:val="00EE071A"/>
    <w:rsid w:val="00EE4090"/>
    <w:rsid w:val="00EE5008"/>
    <w:rsid w:val="00EE5730"/>
    <w:rsid w:val="00EE7054"/>
    <w:rsid w:val="00EE76E8"/>
    <w:rsid w:val="00EE7981"/>
    <w:rsid w:val="00EF000D"/>
    <w:rsid w:val="00EF098E"/>
    <w:rsid w:val="00EF0BAE"/>
    <w:rsid w:val="00EF18D9"/>
    <w:rsid w:val="00EF207A"/>
    <w:rsid w:val="00EF2BB4"/>
    <w:rsid w:val="00EF5828"/>
    <w:rsid w:val="00EF726B"/>
    <w:rsid w:val="00F001A7"/>
    <w:rsid w:val="00F0057F"/>
    <w:rsid w:val="00F01400"/>
    <w:rsid w:val="00F02B92"/>
    <w:rsid w:val="00F03737"/>
    <w:rsid w:val="00F038E6"/>
    <w:rsid w:val="00F03A22"/>
    <w:rsid w:val="00F04883"/>
    <w:rsid w:val="00F05D77"/>
    <w:rsid w:val="00F05F20"/>
    <w:rsid w:val="00F06C8D"/>
    <w:rsid w:val="00F10435"/>
    <w:rsid w:val="00F105D7"/>
    <w:rsid w:val="00F111DE"/>
    <w:rsid w:val="00F1200D"/>
    <w:rsid w:val="00F12755"/>
    <w:rsid w:val="00F12D47"/>
    <w:rsid w:val="00F1390F"/>
    <w:rsid w:val="00F13CF6"/>
    <w:rsid w:val="00F14299"/>
    <w:rsid w:val="00F14494"/>
    <w:rsid w:val="00F145AB"/>
    <w:rsid w:val="00F145D0"/>
    <w:rsid w:val="00F160A2"/>
    <w:rsid w:val="00F210D1"/>
    <w:rsid w:val="00F23665"/>
    <w:rsid w:val="00F24677"/>
    <w:rsid w:val="00F26680"/>
    <w:rsid w:val="00F26D39"/>
    <w:rsid w:val="00F2792D"/>
    <w:rsid w:val="00F27E3F"/>
    <w:rsid w:val="00F315CE"/>
    <w:rsid w:val="00F32EAC"/>
    <w:rsid w:val="00F33982"/>
    <w:rsid w:val="00F34184"/>
    <w:rsid w:val="00F371E8"/>
    <w:rsid w:val="00F37E6C"/>
    <w:rsid w:val="00F40700"/>
    <w:rsid w:val="00F41114"/>
    <w:rsid w:val="00F41C37"/>
    <w:rsid w:val="00F43042"/>
    <w:rsid w:val="00F43D31"/>
    <w:rsid w:val="00F46336"/>
    <w:rsid w:val="00F46B23"/>
    <w:rsid w:val="00F47026"/>
    <w:rsid w:val="00F471AB"/>
    <w:rsid w:val="00F50129"/>
    <w:rsid w:val="00F50F7F"/>
    <w:rsid w:val="00F511FE"/>
    <w:rsid w:val="00F51209"/>
    <w:rsid w:val="00F51FDD"/>
    <w:rsid w:val="00F52689"/>
    <w:rsid w:val="00F52758"/>
    <w:rsid w:val="00F54601"/>
    <w:rsid w:val="00F552A2"/>
    <w:rsid w:val="00F556C2"/>
    <w:rsid w:val="00F557C7"/>
    <w:rsid w:val="00F56136"/>
    <w:rsid w:val="00F5618D"/>
    <w:rsid w:val="00F56F07"/>
    <w:rsid w:val="00F57540"/>
    <w:rsid w:val="00F57F15"/>
    <w:rsid w:val="00F61712"/>
    <w:rsid w:val="00F627CE"/>
    <w:rsid w:val="00F642F3"/>
    <w:rsid w:val="00F64ED4"/>
    <w:rsid w:val="00F65FC7"/>
    <w:rsid w:val="00F66BA3"/>
    <w:rsid w:val="00F66F8D"/>
    <w:rsid w:val="00F708CE"/>
    <w:rsid w:val="00F7191D"/>
    <w:rsid w:val="00F73CF0"/>
    <w:rsid w:val="00F74178"/>
    <w:rsid w:val="00F74779"/>
    <w:rsid w:val="00F748F6"/>
    <w:rsid w:val="00F750B6"/>
    <w:rsid w:val="00F76389"/>
    <w:rsid w:val="00F76394"/>
    <w:rsid w:val="00F77197"/>
    <w:rsid w:val="00F8186D"/>
    <w:rsid w:val="00F8298E"/>
    <w:rsid w:val="00F82BBF"/>
    <w:rsid w:val="00F83EA8"/>
    <w:rsid w:val="00F83FFC"/>
    <w:rsid w:val="00F85007"/>
    <w:rsid w:val="00F879F1"/>
    <w:rsid w:val="00F90E34"/>
    <w:rsid w:val="00F926F5"/>
    <w:rsid w:val="00F93679"/>
    <w:rsid w:val="00F943B0"/>
    <w:rsid w:val="00F9452F"/>
    <w:rsid w:val="00F955C4"/>
    <w:rsid w:val="00F9577E"/>
    <w:rsid w:val="00FA0D0D"/>
    <w:rsid w:val="00FA1456"/>
    <w:rsid w:val="00FA3223"/>
    <w:rsid w:val="00FA339E"/>
    <w:rsid w:val="00FA3535"/>
    <w:rsid w:val="00FA4A51"/>
    <w:rsid w:val="00FA4B1A"/>
    <w:rsid w:val="00FA5350"/>
    <w:rsid w:val="00FA5470"/>
    <w:rsid w:val="00FA5DEB"/>
    <w:rsid w:val="00FA6FEB"/>
    <w:rsid w:val="00FB0789"/>
    <w:rsid w:val="00FB1B6F"/>
    <w:rsid w:val="00FB292C"/>
    <w:rsid w:val="00FB35B1"/>
    <w:rsid w:val="00FB39AF"/>
    <w:rsid w:val="00FB3F65"/>
    <w:rsid w:val="00FB4172"/>
    <w:rsid w:val="00FB4391"/>
    <w:rsid w:val="00FB4778"/>
    <w:rsid w:val="00FB60AD"/>
    <w:rsid w:val="00FB61F4"/>
    <w:rsid w:val="00FB6293"/>
    <w:rsid w:val="00FB69E0"/>
    <w:rsid w:val="00FC224D"/>
    <w:rsid w:val="00FC38E8"/>
    <w:rsid w:val="00FC510F"/>
    <w:rsid w:val="00FC64FA"/>
    <w:rsid w:val="00FC73C5"/>
    <w:rsid w:val="00FC7B83"/>
    <w:rsid w:val="00FD058B"/>
    <w:rsid w:val="00FD0DEE"/>
    <w:rsid w:val="00FD1758"/>
    <w:rsid w:val="00FD2436"/>
    <w:rsid w:val="00FD391F"/>
    <w:rsid w:val="00FD454C"/>
    <w:rsid w:val="00FD489D"/>
    <w:rsid w:val="00FD6184"/>
    <w:rsid w:val="00FE03DF"/>
    <w:rsid w:val="00FE1FDF"/>
    <w:rsid w:val="00FE21E9"/>
    <w:rsid w:val="00FE2510"/>
    <w:rsid w:val="00FE3234"/>
    <w:rsid w:val="00FE34DD"/>
    <w:rsid w:val="00FE466E"/>
    <w:rsid w:val="00FE498E"/>
    <w:rsid w:val="00FE507B"/>
    <w:rsid w:val="00FE6B3E"/>
    <w:rsid w:val="00FF0154"/>
    <w:rsid w:val="00FF195D"/>
    <w:rsid w:val="00FF1CD8"/>
    <w:rsid w:val="00FF4DA3"/>
    <w:rsid w:val="00FF7161"/>
    <w:rsid w:val="00FF75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4B865"/>
  <w15:chartTrackingRefBased/>
  <w15:docId w15:val="{EA1C05D4-71F1-44A0-96F3-A218B3D61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7E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7E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7E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7E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7E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7E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7E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7E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7E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7E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7E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7E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7E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7E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7E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7E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7E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7E97"/>
    <w:rPr>
      <w:rFonts w:eastAsiaTheme="majorEastAsia" w:cstheme="majorBidi"/>
      <w:color w:val="272727" w:themeColor="text1" w:themeTint="D8"/>
    </w:rPr>
  </w:style>
  <w:style w:type="paragraph" w:styleId="Title">
    <w:name w:val="Title"/>
    <w:basedOn w:val="Normal"/>
    <w:next w:val="Normal"/>
    <w:link w:val="TitleChar"/>
    <w:uiPriority w:val="10"/>
    <w:qFormat/>
    <w:rsid w:val="00007E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7E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7E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7E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7E97"/>
    <w:pPr>
      <w:spacing w:before="160"/>
      <w:jc w:val="center"/>
    </w:pPr>
    <w:rPr>
      <w:i/>
      <w:iCs/>
      <w:color w:val="404040" w:themeColor="text1" w:themeTint="BF"/>
    </w:rPr>
  </w:style>
  <w:style w:type="character" w:customStyle="1" w:styleId="QuoteChar">
    <w:name w:val="Quote Char"/>
    <w:basedOn w:val="DefaultParagraphFont"/>
    <w:link w:val="Quote"/>
    <w:uiPriority w:val="29"/>
    <w:rsid w:val="00007E97"/>
    <w:rPr>
      <w:i/>
      <w:iCs/>
      <w:color w:val="404040" w:themeColor="text1" w:themeTint="BF"/>
    </w:rPr>
  </w:style>
  <w:style w:type="paragraph" w:styleId="ListParagraph">
    <w:name w:val="List Paragraph"/>
    <w:basedOn w:val="Normal"/>
    <w:uiPriority w:val="34"/>
    <w:qFormat/>
    <w:rsid w:val="00007E97"/>
    <w:pPr>
      <w:ind w:left="720"/>
      <w:contextualSpacing/>
    </w:pPr>
  </w:style>
  <w:style w:type="character" w:styleId="IntenseEmphasis">
    <w:name w:val="Intense Emphasis"/>
    <w:basedOn w:val="DefaultParagraphFont"/>
    <w:uiPriority w:val="21"/>
    <w:qFormat/>
    <w:rsid w:val="00007E97"/>
    <w:rPr>
      <w:i/>
      <w:iCs/>
      <w:color w:val="0F4761" w:themeColor="accent1" w:themeShade="BF"/>
    </w:rPr>
  </w:style>
  <w:style w:type="paragraph" w:styleId="IntenseQuote">
    <w:name w:val="Intense Quote"/>
    <w:basedOn w:val="Normal"/>
    <w:next w:val="Normal"/>
    <w:link w:val="IntenseQuoteChar"/>
    <w:uiPriority w:val="30"/>
    <w:qFormat/>
    <w:rsid w:val="00007E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7E97"/>
    <w:rPr>
      <w:i/>
      <w:iCs/>
      <w:color w:val="0F4761" w:themeColor="accent1" w:themeShade="BF"/>
    </w:rPr>
  </w:style>
  <w:style w:type="character" w:styleId="IntenseReference">
    <w:name w:val="Intense Reference"/>
    <w:basedOn w:val="DefaultParagraphFont"/>
    <w:uiPriority w:val="32"/>
    <w:qFormat/>
    <w:rsid w:val="00007E97"/>
    <w:rPr>
      <w:b/>
      <w:bCs/>
      <w:smallCaps/>
      <w:color w:val="0F4761" w:themeColor="accent1" w:themeShade="BF"/>
      <w:spacing w:val="5"/>
    </w:rPr>
  </w:style>
  <w:style w:type="character" w:styleId="Hyperlink">
    <w:name w:val="Hyperlink"/>
    <w:basedOn w:val="DefaultParagraphFont"/>
    <w:uiPriority w:val="99"/>
    <w:unhideWhenUsed/>
    <w:rsid w:val="00F82BBF"/>
    <w:rPr>
      <w:color w:val="467886" w:themeColor="hyperlink"/>
      <w:u w:val="single"/>
    </w:rPr>
  </w:style>
  <w:style w:type="paragraph" w:styleId="NoSpacing">
    <w:name w:val="No Spacing"/>
    <w:uiPriority w:val="1"/>
    <w:qFormat/>
    <w:rsid w:val="00F82BBF"/>
    <w:pPr>
      <w:spacing w:after="0" w:line="240" w:lineRule="auto"/>
      <w:jc w:val="both"/>
    </w:pPr>
    <w:rPr>
      <w:rFonts w:eastAsiaTheme="minorEastAsia"/>
      <w:kern w:val="0"/>
      <w:lang w:eastAsia="en-GB"/>
      <w14:ligatures w14:val="none"/>
    </w:rPr>
  </w:style>
  <w:style w:type="paragraph" w:styleId="FootnoteText">
    <w:name w:val="footnote text"/>
    <w:basedOn w:val="Normal"/>
    <w:link w:val="FootnoteTextChar"/>
    <w:uiPriority w:val="99"/>
    <w:unhideWhenUsed/>
    <w:rsid w:val="00F82BBF"/>
    <w:pPr>
      <w:spacing w:after="0" w:line="240" w:lineRule="auto"/>
    </w:pPr>
    <w:rPr>
      <w:rFonts w:eastAsiaTheme="minorEastAsia"/>
      <w:kern w:val="0"/>
      <w:sz w:val="20"/>
      <w:szCs w:val="20"/>
      <w:lang w:eastAsia="en-GB"/>
      <w14:ligatures w14:val="none"/>
    </w:rPr>
  </w:style>
  <w:style w:type="character" w:customStyle="1" w:styleId="FootnoteTextChar">
    <w:name w:val="Footnote Text Char"/>
    <w:basedOn w:val="DefaultParagraphFont"/>
    <w:link w:val="FootnoteText"/>
    <w:uiPriority w:val="99"/>
    <w:rsid w:val="00F82BBF"/>
    <w:rPr>
      <w:rFonts w:eastAsiaTheme="minorEastAsia"/>
      <w:kern w:val="0"/>
      <w:sz w:val="20"/>
      <w:szCs w:val="20"/>
      <w:lang w:eastAsia="en-GB"/>
      <w14:ligatures w14:val="none"/>
    </w:rPr>
  </w:style>
  <w:style w:type="character" w:customStyle="1" w:styleId="fontstyle01">
    <w:name w:val="fontstyle01"/>
    <w:basedOn w:val="DefaultParagraphFont"/>
    <w:rsid w:val="00F82BBF"/>
    <w:rPr>
      <w:rFonts w:ascii="ArnoPro" w:hAnsi="ArnoPro" w:hint="default"/>
      <w:b w:val="0"/>
      <w:bCs w:val="0"/>
      <w:i w:val="0"/>
      <w:iCs w:val="0"/>
      <w:color w:val="000000"/>
      <w:sz w:val="18"/>
      <w:szCs w:val="18"/>
    </w:rPr>
  </w:style>
  <w:style w:type="character" w:styleId="Emphasis">
    <w:name w:val="Emphasis"/>
    <w:basedOn w:val="DefaultParagraphFont"/>
    <w:uiPriority w:val="20"/>
    <w:qFormat/>
    <w:rsid w:val="00F82BBF"/>
    <w:rPr>
      <w:i/>
      <w:iCs/>
    </w:rPr>
  </w:style>
  <w:style w:type="character" w:styleId="HTMLCite">
    <w:name w:val="HTML Cite"/>
    <w:basedOn w:val="DefaultParagraphFont"/>
    <w:uiPriority w:val="99"/>
    <w:semiHidden/>
    <w:unhideWhenUsed/>
    <w:rsid w:val="00F82BBF"/>
    <w:rPr>
      <w:i/>
      <w:iCs/>
    </w:rPr>
  </w:style>
  <w:style w:type="character" w:styleId="UnresolvedMention">
    <w:name w:val="Unresolved Mention"/>
    <w:basedOn w:val="DefaultParagraphFont"/>
    <w:uiPriority w:val="99"/>
    <w:semiHidden/>
    <w:unhideWhenUsed/>
    <w:rsid w:val="001F62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448402">
      <w:bodyDiv w:val="1"/>
      <w:marLeft w:val="0"/>
      <w:marRight w:val="0"/>
      <w:marTop w:val="0"/>
      <w:marBottom w:val="0"/>
      <w:divBdr>
        <w:top w:val="none" w:sz="0" w:space="0" w:color="auto"/>
        <w:left w:val="none" w:sz="0" w:space="0" w:color="auto"/>
        <w:bottom w:val="none" w:sz="0" w:space="0" w:color="auto"/>
        <w:right w:val="none" w:sz="0" w:space="0" w:color="auto"/>
      </w:divBdr>
      <w:divsChild>
        <w:div w:id="1588615728">
          <w:marLeft w:val="0"/>
          <w:marRight w:val="0"/>
          <w:marTop w:val="0"/>
          <w:marBottom w:val="0"/>
          <w:divBdr>
            <w:top w:val="none" w:sz="0" w:space="0" w:color="auto"/>
            <w:left w:val="none" w:sz="0" w:space="0" w:color="auto"/>
            <w:bottom w:val="none" w:sz="0" w:space="0" w:color="auto"/>
            <w:right w:val="none" w:sz="0" w:space="0" w:color="auto"/>
          </w:divBdr>
        </w:div>
        <w:div w:id="2109033233">
          <w:marLeft w:val="0"/>
          <w:marRight w:val="0"/>
          <w:marTop w:val="0"/>
          <w:marBottom w:val="0"/>
          <w:divBdr>
            <w:top w:val="none" w:sz="0" w:space="0" w:color="auto"/>
            <w:left w:val="none" w:sz="0" w:space="0" w:color="auto"/>
            <w:bottom w:val="none" w:sz="0" w:space="0" w:color="auto"/>
            <w:right w:val="none" w:sz="0" w:space="0" w:color="auto"/>
          </w:divBdr>
        </w:div>
        <w:div w:id="1905212499">
          <w:marLeft w:val="0"/>
          <w:marRight w:val="0"/>
          <w:marTop w:val="0"/>
          <w:marBottom w:val="0"/>
          <w:divBdr>
            <w:top w:val="none" w:sz="0" w:space="0" w:color="auto"/>
            <w:left w:val="none" w:sz="0" w:space="0" w:color="auto"/>
            <w:bottom w:val="none" w:sz="0" w:space="0" w:color="auto"/>
            <w:right w:val="none" w:sz="0" w:space="0" w:color="auto"/>
          </w:divBdr>
        </w:div>
        <w:div w:id="1318994018">
          <w:marLeft w:val="0"/>
          <w:marRight w:val="0"/>
          <w:marTop w:val="0"/>
          <w:marBottom w:val="0"/>
          <w:divBdr>
            <w:top w:val="none" w:sz="0" w:space="0" w:color="auto"/>
            <w:left w:val="none" w:sz="0" w:space="0" w:color="auto"/>
            <w:bottom w:val="none" w:sz="0" w:space="0" w:color="auto"/>
            <w:right w:val="none" w:sz="0" w:space="0" w:color="auto"/>
          </w:divBdr>
        </w:div>
        <w:div w:id="387145858">
          <w:marLeft w:val="0"/>
          <w:marRight w:val="0"/>
          <w:marTop w:val="0"/>
          <w:marBottom w:val="0"/>
          <w:divBdr>
            <w:top w:val="none" w:sz="0" w:space="0" w:color="auto"/>
            <w:left w:val="none" w:sz="0" w:space="0" w:color="auto"/>
            <w:bottom w:val="none" w:sz="0" w:space="0" w:color="auto"/>
            <w:right w:val="none" w:sz="0" w:space="0" w:color="auto"/>
          </w:divBdr>
        </w:div>
      </w:divsChild>
    </w:div>
    <w:div w:id="405493823">
      <w:bodyDiv w:val="1"/>
      <w:marLeft w:val="0"/>
      <w:marRight w:val="0"/>
      <w:marTop w:val="0"/>
      <w:marBottom w:val="0"/>
      <w:divBdr>
        <w:top w:val="none" w:sz="0" w:space="0" w:color="auto"/>
        <w:left w:val="none" w:sz="0" w:space="0" w:color="auto"/>
        <w:bottom w:val="none" w:sz="0" w:space="0" w:color="auto"/>
        <w:right w:val="none" w:sz="0" w:space="0" w:color="auto"/>
      </w:divBdr>
    </w:div>
    <w:div w:id="408578309">
      <w:bodyDiv w:val="1"/>
      <w:marLeft w:val="0"/>
      <w:marRight w:val="0"/>
      <w:marTop w:val="0"/>
      <w:marBottom w:val="0"/>
      <w:divBdr>
        <w:top w:val="none" w:sz="0" w:space="0" w:color="auto"/>
        <w:left w:val="none" w:sz="0" w:space="0" w:color="auto"/>
        <w:bottom w:val="none" w:sz="0" w:space="0" w:color="auto"/>
        <w:right w:val="none" w:sz="0" w:space="0" w:color="auto"/>
      </w:divBdr>
    </w:div>
    <w:div w:id="584723303">
      <w:bodyDiv w:val="1"/>
      <w:marLeft w:val="0"/>
      <w:marRight w:val="0"/>
      <w:marTop w:val="0"/>
      <w:marBottom w:val="0"/>
      <w:divBdr>
        <w:top w:val="none" w:sz="0" w:space="0" w:color="auto"/>
        <w:left w:val="none" w:sz="0" w:space="0" w:color="auto"/>
        <w:bottom w:val="none" w:sz="0" w:space="0" w:color="auto"/>
        <w:right w:val="none" w:sz="0" w:space="0" w:color="auto"/>
      </w:divBdr>
      <w:divsChild>
        <w:div w:id="1631401236">
          <w:marLeft w:val="0"/>
          <w:marRight w:val="0"/>
          <w:marTop w:val="120"/>
          <w:marBottom w:val="0"/>
          <w:divBdr>
            <w:top w:val="none" w:sz="0" w:space="0" w:color="auto"/>
            <w:left w:val="none" w:sz="0" w:space="0" w:color="auto"/>
            <w:bottom w:val="none" w:sz="0" w:space="0" w:color="auto"/>
            <w:right w:val="none" w:sz="0" w:space="0" w:color="auto"/>
          </w:divBdr>
          <w:divsChild>
            <w:div w:id="762069062">
              <w:marLeft w:val="0"/>
              <w:marRight w:val="0"/>
              <w:marTop w:val="0"/>
              <w:marBottom w:val="0"/>
              <w:divBdr>
                <w:top w:val="none" w:sz="0" w:space="0" w:color="auto"/>
                <w:left w:val="none" w:sz="0" w:space="0" w:color="auto"/>
                <w:bottom w:val="none" w:sz="0" w:space="0" w:color="auto"/>
                <w:right w:val="none" w:sz="0" w:space="0" w:color="auto"/>
              </w:divBdr>
              <w:divsChild>
                <w:div w:id="196761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925889">
      <w:bodyDiv w:val="1"/>
      <w:marLeft w:val="0"/>
      <w:marRight w:val="0"/>
      <w:marTop w:val="0"/>
      <w:marBottom w:val="0"/>
      <w:divBdr>
        <w:top w:val="none" w:sz="0" w:space="0" w:color="auto"/>
        <w:left w:val="none" w:sz="0" w:space="0" w:color="auto"/>
        <w:bottom w:val="none" w:sz="0" w:space="0" w:color="auto"/>
        <w:right w:val="none" w:sz="0" w:space="0" w:color="auto"/>
      </w:divBdr>
    </w:div>
    <w:div w:id="946885219">
      <w:bodyDiv w:val="1"/>
      <w:marLeft w:val="0"/>
      <w:marRight w:val="0"/>
      <w:marTop w:val="0"/>
      <w:marBottom w:val="0"/>
      <w:divBdr>
        <w:top w:val="none" w:sz="0" w:space="0" w:color="auto"/>
        <w:left w:val="none" w:sz="0" w:space="0" w:color="auto"/>
        <w:bottom w:val="none" w:sz="0" w:space="0" w:color="auto"/>
        <w:right w:val="none" w:sz="0" w:space="0" w:color="auto"/>
      </w:divBdr>
      <w:divsChild>
        <w:div w:id="257494508">
          <w:marLeft w:val="0"/>
          <w:marRight w:val="0"/>
          <w:marTop w:val="0"/>
          <w:marBottom w:val="0"/>
          <w:divBdr>
            <w:top w:val="none" w:sz="0" w:space="0" w:color="auto"/>
            <w:left w:val="none" w:sz="0" w:space="0" w:color="auto"/>
            <w:bottom w:val="none" w:sz="0" w:space="0" w:color="auto"/>
            <w:right w:val="none" w:sz="0" w:space="0" w:color="auto"/>
          </w:divBdr>
        </w:div>
        <w:div w:id="564418934">
          <w:marLeft w:val="0"/>
          <w:marRight w:val="0"/>
          <w:marTop w:val="0"/>
          <w:marBottom w:val="0"/>
          <w:divBdr>
            <w:top w:val="none" w:sz="0" w:space="0" w:color="auto"/>
            <w:left w:val="none" w:sz="0" w:space="0" w:color="auto"/>
            <w:bottom w:val="none" w:sz="0" w:space="0" w:color="auto"/>
            <w:right w:val="none" w:sz="0" w:space="0" w:color="auto"/>
          </w:divBdr>
        </w:div>
        <w:div w:id="737169379">
          <w:marLeft w:val="0"/>
          <w:marRight w:val="0"/>
          <w:marTop w:val="0"/>
          <w:marBottom w:val="0"/>
          <w:divBdr>
            <w:top w:val="none" w:sz="0" w:space="0" w:color="auto"/>
            <w:left w:val="none" w:sz="0" w:space="0" w:color="auto"/>
            <w:bottom w:val="none" w:sz="0" w:space="0" w:color="auto"/>
            <w:right w:val="none" w:sz="0" w:space="0" w:color="auto"/>
          </w:divBdr>
        </w:div>
        <w:div w:id="1700663654">
          <w:marLeft w:val="0"/>
          <w:marRight w:val="0"/>
          <w:marTop w:val="0"/>
          <w:marBottom w:val="0"/>
          <w:divBdr>
            <w:top w:val="none" w:sz="0" w:space="0" w:color="auto"/>
            <w:left w:val="none" w:sz="0" w:space="0" w:color="auto"/>
            <w:bottom w:val="none" w:sz="0" w:space="0" w:color="auto"/>
            <w:right w:val="none" w:sz="0" w:space="0" w:color="auto"/>
          </w:divBdr>
        </w:div>
        <w:div w:id="20518394">
          <w:marLeft w:val="0"/>
          <w:marRight w:val="0"/>
          <w:marTop w:val="0"/>
          <w:marBottom w:val="0"/>
          <w:divBdr>
            <w:top w:val="none" w:sz="0" w:space="0" w:color="auto"/>
            <w:left w:val="none" w:sz="0" w:space="0" w:color="auto"/>
            <w:bottom w:val="none" w:sz="0" w:space="0" w:color="auto"/>
            <w:right w:val="none" w:sz="0" w:space="0" w:color="auto"/>
          </w:divBdr>
        </w:div>
      </w:divsChild>
    </w:div>
    <w:div w:id="1020231411">
      <w:bodyDiv w:val="1"/>
      <w:marLeft w:val="0"/>
      <w:marRight w:val="0"/>
      <w:marTop w:val="0"/>
      <w:marBottom w:val="0"/>
      <w:divBdr>
        <w:top w:val="none" w:sz="0" w:space="0" w:color="auto"/>
        <w:left w:val="none" w:sz="0" w:space="0" w:color="auto"/>
        <w:bottom w:val="none" w:sz="0" w:space="0" w:color="auto"/>
        <w:right w:val="none" w:sz="0" w:space="0" w:color="auto"/>
      </w:divBdr>
      <w:divsChild>
        <w:div w:id="382681502">
          <w:marLeft w:val="0"/>
          <w:marRight w:val="0"/>
          <w:marTop w:val="120"/>
          <w:marBottom w:val="0"/>
          <w:divBdr>
            <w:top w:val="none" w:sz="0" w:space="0" w:color="auto"/>
            <w:left w:val="none" w:sz="0" w:space="0" w:color="auto"/>
            <w:bottom w:val="none" w:sz="0" w:space="0" w:color="auto"/>
            <w:right w:val="none" w:sz="0" w:space="0" w:color="auto"/>
          </w:divBdr>
          <w:divsChild>
            <w:div w:id="529924513">
              <w:marLeft w:val="0"/>
              <w:marRight w:val="0"/>
              <w:marTop w:val="0"/>
              <w:marBottom w:val="0"/>
              <w:divBdr>
                <w:top w:val="none" w:sz="0" w:space="0" w:color="auto"/>
                <w:left w:val="none" w:sz="0" w:space="0" w:color="auto"/>
                <w:bottom w:val="none" w:sz="0" w:space="0" w:color="auto"/>
                <w:right w:val="none" w:sz="0" w:space="0" w:color="auto"/>
              </w:divBdr>
              <w:divsChild>
                <w:div w:id="100173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9336">
      <w:bodyDiv w:val="1"/>
      <w:marLeft w:val="0"/>
      <w:marRight w:val="0"/>
      <w:marTop w:val="0"/>
      <w:marBottom w:val="0"/>
      <w:divBdr>
        <w:top w:val="none" w:sz="0" w:space="0" w:color="auto"/>
        <w:left w:val="none" w:sz="0" w:space="0" w:color="auto"/>
        <w:bottom w:val="none" w:sz="0" w:space="0" w:color="auto"/>
        <w:right w:val="none" w:sz="0" w:space="0" w:color="auto"/>
      </w:divBdr>
    </w:div>
    <w:div w:id="1256787137">
      <w:bodyDiv w:val="1"/>
      <w:marLeft w:val="0"/>
      <w:marRight w:val="0"/>
      <w:marTop w:val="0"/>
      <w:marBottom w:val="0"/>
      <w:divBdr>
        <w:top w:val="none" w:sz="0" w:space="0" w:color="auto"/>
        <w:left w:val="none" w:sz="0" w:space="0" w:color="auto"/>
        <w:bottom w:val="none" w:sz="0" w:space="0" w:color="auto"/>
        <w:right w:val="none" w:sz="0" w:space="0" w:color="auto"/>
      </w:divBdr>
    </w:div>
    <w:div w:id="129768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geralds_art_exnihilo/?__pwa=1" TargetMode="External"/><Relationship Id="rId13" Type="http://schemas.openxmlformats.org/officeDocument/2006/relationships/hyperlink" Target="https://www.vatican.va/content/francesco/en/encyclicals/documents/papa-francesco_20150524_enciclica-laudato-si.html" TargetMode="External"/><Relationship Id="rId18" Type="http://schemas.openxmlformats.org/officeDocument/2006/relationships/hyperlink" Target="https://www.youtube.com/watch?v=TTsekJJO4Z8" TargetMode="External"/><Relationship Id="rId26" Type="http://schemas.openxmlformats.org/officeDocument/2006/relationships/hyperlink" Target="http://dx.doi.org/10.1080/21500894.2014.893902" TargetMode="External"/><Relationship Id="rId3" Type="http://schemas.openxmlformats.org/officeDocument/2006/relationships/settings" Target="settings.xml"/><Relationship Id="rId21" Type="http://schemas.openxmlformats.org/officeDocument/2006/relationships/hyperlink" Target="https://scholarworks.umt.edu/etd/1289" TargetMode="External"/><Relationship Id="rId7" Type="http://schemas.openxmlformats.org/officeDocument/2006/relationships/hyperlink" Target="https://1drv.ms/p/c/693efb1cca96f8e1/ETbBwz4SlKRMqEgrx9NFDcIBhedILuoVlvcxQJoQ_OaBsg?e=qpVKuw" TargetMode="External"/><Relationship Id="rId12" Type="http://schemas.openxmlformats.org/officeDocument/2006/relationships/hyperlink" Target="http://www.newadvent.org/summa" TargetMode="External"/><Relationship Id="rId17" Type="http://schemas.openxmlformats.org/officeDocument/2006/relationships/hyperlink" Target="https://www.vatican.va/content/john-paul-ii/en/letters/1999/documents/" TargetMode="External"/><Relationship Id="rId25" Type="http://schemas.openxmlformats.org/officeDocument/2006/relationships/hyperlink" Target="http://www.corpusthomisticum.org/it/index.age" TargetMode="External"/><Relationship Id="rId2" Type="http://schemas.openxmlformats.org/officeDocument/2006/relationships/styles" Target="styles.xml"/><Relationship Id="rId16" Type="http://schemas.openxmlformats.org/officeDocument/2006/relationships/hyperlink" Target="https://vimeo.com/ondemand/elanatsui" TargetMode="External"/><Relationship Id="rId20" Type="http://schemas.openxmlformats.org/officeDocument/2006/relationships/hyperlink" Target="https://www.newyorker.com/magazine/2021/01/18/how-el-anatsui-broke-the-seal-on-contemporary-art"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1drv.ms/p/c/693efb1cca96f8e1/ER9GrZ-NzDRHns0lU8FSHXQBoEOqMEWpe1bV2labGxrXqg?e=aHXUc1" TargetMode="External"/><Relationship Id="rId11" Type="http://schemas.openxmlformats.org/officeDocument/2006/relationships/hyperlink" Target="https://www.theguardian.com/artanddesign/2020/jun/21/bottle-caps-versatile-el-anatsui-everyday-art" TargetMode="External"/><Relationship Id="rId24" Type="http://schemas.openxmlformats.org/officeDocument/2006/relationships/hyperlink" Target="http://www.intratext.com/IXT/ENG0023/_FA.HTM" TargetMode="External"/><Relationship Id="rId5" Type="http://schemas.openxmlformats.org/officeDocument/2006/relationships/image" Target="media/image1.jpeg"/><Relationship Id="rId15" Type="http://schemas.openxmlformats.org/officeDocument/2006/relationships/hyperlink" Target="https://repository.upenn.edu/edissertations/980" TargetMode="External"/><Relationship Id="rId23" Type="http://schemas.openxmlformats.org/officeDocument/2006/relationships/hyperlink" Target="https://www.bing.com/videos/search?q=what+is+creatio+ex+nihilo+youtube" TargetMode="External"/><Relationship Id="rId28" Type="http://schemas.openxmlformats.org/officeDocument/2006/relationships/fontTable" Target="fontTable.xml"/><Relationship Id="rId10" Type="http://schemas.openxmlformats.org/officeDocument/2006/relationships/hyperlink" Target="https://www.theguardian.com/artanddesign/2020/jun/21/bottle-caps-versatile-el-anatsui-everyday-art" TargetMode="External"/><Relationship Id="rId19" Type="http://schemas.openxmlformats.org/officeDocument/2006/relationships/hyperlink" Target="https://youtu.be/otrqzITuSqE?si=9ozPOWld4i7ZA-qc" TargetMode="External"/><Relationship Id="rId4" Type="http://schemas.openxmlformats.org/officeDocument/2006/relationships/webSettings" Target="webSettings.xml"/><Relationship Id="rId9" Type="http://schemas.openxmlformats.org/officeDocument/2006/relationships/hyperlink" Target="https://www.theguardian.com/artanddesign/2020/jun/21/bottle-caps-versatile-el-anatsui-everyday-art" TargetMode="External"/><Relationship Id="rId14" Type="http://schemas.openxmlformats.org/officeDocument/2006/relationships/hyperlink" Target="http://aidanharticons.com/transfiguring-matter-icons-as-a-paradigm-of-" TargetMode="External"/><Relationship Id="rId22" Type="http://schemas.openxmlformats.org/officeDocument/2006/relationships/hyperlink" Target="https://answersingenesis.org" TargetMode="External"/><Relationship Id="rId27" Type="http://schemas.openxmlformats.org/officeDocument/2006/relationships/hyperlink" Target="https://www.youtube.com/watch?v=p9kIFbMFxK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7410</Words>
  <Characters>42239</Characters>
  <Application>Microsoft Office Word</Application>
  <DocSecurity>0</DocSecurity>
  <Lines>351</Lines>
  <Paragraphs>99</Paragraphs>
  <ScaleCrop>false</ScaleCrop>
  <Company/>
  <LinksUpToDate>false</LinksUpToDate>
  <CharactersWithSpaces>49550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 Isiguzo</dc:creator>
  <cp:keywords/>
  <dc:description/>
  <cp:lastModifiedBy>Gerald Isiguzo</cp:lastModifiedBy>
  <cp:revision>2351</cp:revision>
  <dcterms:created xsi:type="dcterms:W3CDTF">2025-04-12T09:35:00Z</dcterms:created>
  <dcterms:modified xsi:type="dcterms:W3CDTF">2025-05-09T11:05:00Z</dcterms:modified>
</cp:coreProperties>
</file>