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EE69" w14:textId="025306C8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3090DECF" w:rsidR="006A5CFC" w:rsidRPr="006B3F72" w:rsidRDefault="006B3F72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  <w:t xml:space="preserve">             Assignment Title </w:t>
      </w:r>
    </w:p>
    <w:p w14:paraId="6C357CCC" w14:textId="5C8C1B17" w:rsidR="006B3F72" w:rsidRDefault="006B3F72">
      <w:r>
        <w:tab/>
      </w:r>
      <w:r>
        <w:tab/>
      </w:r>
      <w:r>
        <w:tab/>
      </w:r>
      <w:r>
        <w:tab/>
      </w:r>
    </w:p>
    <w:p w14:paraId="168F467C" w14:textId="77777777" w:rsidR="006A5CFC" w:rsidRDefault="006A5CFC"/>
    <w:p w14:paraId="3335B3E5" w14:textId="77777777" w:rsidR="006B3F72" w:rsidRDefault="006B3F72"/>
    <w:p w14:paraId="60930938" w14:textId="77777777" w:rsidR="006B3F72" w:rsidRDefault="006B3F72"/>
    <w:p w14:paraId="3BEDB360" w14:textId="77777777" w:rsidR="00ED5964" w:rsidRDefault="00ED5964"/>
    <w:p w14:paraId="2EF804A0" w14:textId="263F896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</w:p>
    <w:p w14:paraId="485B6F49" w14:textId="46D272A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</w:p>
    <w:p w14:paraId="3C1E7A20" w14:textId="50C1AA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</w:p>
    <w:p w14:paraId="4EEB2DA3" w14:textId="4F9C80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 w14:textId="5118D65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474699E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B3F72">
        <w:rPr>
          <w:rFonts w:asciiTheme="minorBidi" w:hAnsiTheme="minorBidi"/>
          <w:sz w:val="28"/>
          <w:szCs w:val="28"/>
        </w:rPr>
        <w:t xml:space="preserve">   </w:t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8937C08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sdt>
      <w:sdtPr>
        <w:id w:val="1825393944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2"/>
          <w:szCs w:val="22"/>
          <w:lang w:val="en-GB" w:eastAsia="zh-CN"/>
          <w14:ligatures w14:val="standardContextual"/>
        </w:rPr>
      </w:sdtEndPr>
      <w:sdtContent>
        <w:p w14:paraId="6C419E2D" w14:textId="37F7BEFE" w:rsidR="006B3F72" w:rsidRDefault="006B3F72">
          <w:pPr>
            <w:pStyle w:val="TOCHeading"/>
          </w:pPr>
          <w:r>
            <w:t>Table of Contents</w:t>
          </w:r>
        </w:p>
        <w:p w14:paraId="24D90BEC" w14:textId="55A7D3BF" w:rsidR="006B3F72" w:rsidRDefault="006B3F72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3827393" w:history="1">
            <w:r w:rsidRPr="00B56BEA">
              <w:rPr>
                <w:rStyle w:val="Hyperlink"/>
                <w:noProof/>
              </w:rPr>
              <w:t>1.</w:t>
            </w:r>
            <w:r>
              <w:rPr>
                <w:noProof/>
              </w:rPr>
              <w:tab/>
            </w:r>
            <w:r w:rsidRPr="00B56BEA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_Toc163827393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AB1FDF" w14:textId="160459C7" w:rsidR="006B3F72" w:rsidRDefault="006B3F72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63827394" w:history="1">
            <w:r w:rsidRPr="00B56BEA">
              <w:rPr>
                <w:rStyle w:val="Hyperlink"/>
                <w:noProof/>
              </w:rPr>
              <w:t>2.</w:t>
            </w:r>
            <w:r>
              <w:rPr>
                <w:noProof/>
              </w:rPr>
              <w:tab/>
            </w:r>
            <w:r w:rsidRPr="00B56BEA">
              <w:rPr>
                <w:rStyle w:val="Hyperlink"/>
                <w:noProof/>
              </w:rPr>
              <w:t>Heading 1: Current Challenges in the NHS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_Toc163827394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F27E44" w14:textId="4696084F" w:rsidR="006B3F72" w:rsidRDefault="006B3F72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63827395" w:history="1">
            <w:r w:rsidRPr="00B56BEA">
              <w:rPr>
                <w:rStyle w:val="Hyperlink"/>
                <w:noProof/>
              </w:rPr>
              <w:t>3.</w:t>
            </w:r>
            <w:r>
              <w:rPr>
                <w:noProof/>
              </w:rPr>
              <w:tab/>
            </w:r>
            <w:r w:rsidRPr="00B56BEA">
              <w:rPr>
                <w:rStyle w:val="Hyperlink"/>
                <w:noProof/>
              </w:rPr>
              <w:t>Heading 2:Key issues in estimating internal and external supply of human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_Toc163827395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E2986B" w14:textId="7A77E2ED" w:rsidR="006B3F72" w:rsidRDefault="006B3F72">
          <w:pPr>
            <w:pStyle w:val="TOC1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163827396" w:history="1">
            <w:r w:rsidRPr="00B56BEA">
              <w:rPr>
                <w:rStyle w:val="Hyperlink"/>
                <w:noProof/>
              </w:rPr>
              <w:t>3.1.</w:t>
            </w:r>
            <w:r>
              <w:rPr>
                <w:noProof/>
              </w:rPr>
              <w:tab/>
            </w:r>
            <w:r w:rsidRPr="00B56BEA">
              <w:rPr>
                <w:rStyle w:val="Hyperlink"/>
                <w:noProof/>
              </w:rPr>
              <w:t>Key Internal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_Toc163827396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FE3709" w14:textId="0035E1AC" w:rsidR="006B3F72" w:rsidRDefault="006B3F72">
          <w:pPr>
            <w:pStyle w:val="TOC1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163827397" w:history="1">
            <w:r w:rsidRPr="00B56BEA">
              <w:rPr>
                <w:rStyle w:val="Hyperlink"/>
                <w:noProof/>
              </w:rPr>
              <w:t>3.2.</w:t>
            </w:r>
            <w:r>
              <w:rPr>
                <w:noProof/>
              </w:rPr>
              <w:tab/>
            </w:r>
            <w:r w:rsidRPr="00B56BEA">
              <w:rPr>
                <w:rStyle w:val="Hyperlink"/>
                <w:noProof/>
              </w:rPr>
              <w:t>Key External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_Toc163827397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922484" w14:textId="4DC1E2B9" w:rsidR="006B3F72" w:rsidRDefault="006B3F72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63827398" w:history="1">
            <w:r w:rsidRPr="00B56BEA">
              <w:rPr>
                <w:rStyle w:val="Hyperlink"/>
                <w:noProof/>
              </w:rPr>
              <w:t>4.</w:t>
            </w:r>
            <w:r>
              <w:rPr>
                <w:noProof/>
              </w:rPr>
              <w:tab/>
            </w:r>
            <w:r w:rsidRPr="00B56BEA">
              <w:rPr>
                <w:rStyle w:val="Hyperlink"/>
                <w:noProof/>
              </w:rPr>
              <w:t>Position analysis for NHS Doctors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_Toc163827398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8FCA67" w14:textId="6A1AA6B4" w:rsidR="006B3F72" w:rsidRDefault="006B3F7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63827399" w:history="1">
            <w:r w:rsidRPr="00B56BE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_Toc163827399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E1D49" w14:textId="1B7A255A" w:rsidR="006B3F72" w:rsidRDefault="006B3F72">
          <w:r>
            <w:rPr>
              <w:b/>
              <w:bCs/>
              <w:noProof/>
            </w:rPr>
            <w:fldChar w:fldCharType="end"/>
          </w:r>
        </w:p>
      </w:sdtContent>
    </w:sdt>
    <w:p w14:paraId="09E24E5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2EEE109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F442436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585A04F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FD00FE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40CE27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E0A788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0BA8ED1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48614C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C9581B8" w14:textId="77777777" w:rsidR="009978D2" w:rsidRDefault="009978D2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6CE8F28" w14:textId="77777777" w:rsidR="009978D2" w:rsidRDefault="009978D2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45BE272" w14:textId="77777777" w:rsidR="00BE54EF" w:rsidRDefault="00BE54EF" w:rsidP="00BE54EF">
      <w:pPr>
        <w:pStyle w:val="Heading1"/>
        <w:numPr>
          <w:ilvl w:val="0"/>
          <w:numId w:val="10"/>
        </w:numPr>
      </w:pPr>
      <w:bookmarkStart w:id="0" w:name="_Toc163827393"/>
      <w:r>
        <w:lastRenderedPageBreak/>
        <w:t>Introduction</w:t>
      </w:r>
      <w:bookmarkEnd w:id="0"/>
      <w:r>
        <w:t xml:space="preserve"> </w:t>
      </w:r>
    </w:p>
    <w:p w14:paraId="15C25C0C" w14:textId="77777777" w:rsidR="00BE54EF" w:rsidRDefault="00BE54EF" w:rsidP="00BE54EF">
      <w:pPr>
        <w:pStyle w:val="Heading1"/>
      </w:pPr>
    </w:p>
    <w:p w14:paraId="504F65B4" w14:textId="77777777" w:rsidR="00BE54EF" w:rsidRDefault="00BE54EF" w:rsidP="00BE54EF">
      <w:pPr>
        <w:pStyle w:val="Heading1"/>
      </w:pPr>
    </w:p>
    <w:p w14:paraId="699593CB" w14:textId="77777777" w:rsidR="00BE54EF" w:rsidRDefault="00BE54EF" w:rsidP="00BE54EF">
      <w:pPr>
        <w:pStyle w:val="Heading1"/>
      </w:pPr>
    </w:p>
    <w:p w14:paraId="024BD99C" w14:textId="3C8C8DC2" w:rsidR="00BE54EF" w:rsidRDefault="00BE54EF" w:rsidP="00BE54EF">
      <w:pPr>
        <w:pStyle w:val="Heading1"/>
      </w:pPr>
    </w:p>
    <w:p w14:paraId="5857F3DC" w14:textId="740A7B84" w:rsidR="00ED5964" w:rsidRDefault="00ED5964" w:rsidP="00BE54EF">
      <w:pPr>
        <w:pStyle w:val="Heading1"/>
        <w:numPr>
          <w:ilvl w:val="0"/>
          <w:numId w:val="10"/>
        </w:numPr>
      </w:pPr>
      <w:r>
        <w:t xml:space="preserve"> </w:t>
      </w:r>
      <w:bookmarkStart w:id="1" w:name="_Toc163827394"/>
      <w:r w:rsidR="00BE54EF">
        <w:t>Heading 1: Current Challenges in the NHS</w:t>
      </w:r>
      <w:bookmarkEnd w:id="1"/>
      <w:r w:rsidR="00BE54EF">
        <w:t xml:space="preserve"> </w:t>
      </w:r>
    </w:p>
    <w:p w14:paraId="6F706566" w14:textId="77777777" w:rsidR="00BE54EF" w:rsidRDefault="00BE54EF" w:rsidP="00BE54EF"/>
    <w:p w14:paraId="7B42F04F" w14:textId="77777777" w:rsidR="00BE54EF" w:rsidRDefault="00BE54EF" w:rsidP="00BE54EF"/>
    <w:p w14:paraId="2DA090BF" w14:textId="77777777" w:rsidR="00BE54EF" w:rsidRDefault="00BE54EF" w:rsidP="00BE54EF"/>
    <w:p w14:paraId="6BAEE812" w14:textId="77777777" w:rsidR="00BE54EF" w:rsidRDefault="00BE54EF" w:rsidP="00BE54EF"/>
    <w:p w14:paraId="70EC7FB5" w14:textId="77777777" w:rsidR="00BE54EF" w:rsidRDefault="00BE54EF" w:rsidP="00BE54EF"/>
    <w:p w14:paraId="705EB382" w14:textId="1687EAB4" w:rsidR="00BE54EF" w:rsidRDefault="00BE54EF" w:rsidP="00BE54EF">
      <w:pPr>
        <w:pStyle w:val="Heading1"/>
        <w:numPr>
          <w:ilvl w:val="0"/>
          <w:numId w:val="10"/>
        </w:numPr>
      </w:pPr>
      <w:bookmarkStart w:id="2" w:name="_Toc163827395"/>
      <w:r>
        <w:t>Heading 2:Key issues in estimating internal and external supply of human resources</w:t>
      </w:r>
      <w:bookmarkEnd w:id="2"/>
    </w:p>
    <w:p w14:paraId="7A1F91C0" w14:textId="77777777" w:rsidR="00BE54EF" w:rsidRDefault="00BE54EF" w:rsidP="00BE54EF"/>
    <w:p w14:paraId="0991ED80" w14:textId="77777777" w:rsidR="00BE54EF" w:rsidRDefault="00BE54EF" w:rsidP="00BE54EF"/>
    <w:p w14:paraId="38828037" w14:textId="5D7EFC5F" w:rsidR="00BE54EF" w:rsidRDefault="00BE54EF" w:rsidP="00BE54EF">
      <w:pPr>
        <w:pStyle w:val="Heading1"/>
        <w:numPr>
          <w:ilvl w:val="1"/>
          <w:numId w:val="10"/>
        </w:numPr>
      </w:pPr>
      <w:bookmarkStart w:id="3" w:name="_Toc163827396"/>
      <w:r>
        <w:t>Key Internal issues</w:t>
      </w:r>
      <w:bookmarkEnd w:id="3"/>
    </w:p>
    <w:p w14:paraId="2964C0CC" w14:textId="77777777" w:rsidR="00BE54EF" w:rsidRDefault="00BE54EF" w:rsidP="00BE54EF"/>
    <w:p w14:paraId="2B51BB08" w14:textId="77777777" w:rsidR="00C4716F" w:rsidRDefault="00C4716F" w:rsidP="00BE54EF"/>
    <w:p w14:paraId="606CAC6A" w14:textId="77777777" w:rsidR="00C4716F" w:rsidRDefault="00C4716F" w:rsidP="00BE54EF"/>
    <w:p w14:paraId="08A09568" w14:textId="406CF3E4" w:rsidR="00BE54EF" w:rsidRDefault="00BE54EF" w:rsidP="00BE54EF">
      <w:pPr>
        <w:pStyle w:val="Heading1"/>
        <w:numPr>
          <w:ilvl w:val="1"/>
          <w:numId w:val="10"/>
        </w:numPr>
      </w:pPr>
      <w:bookmarkStart w:id="4" w:name="_Toc163827397"/>
      <w:r>
        <w:t>Key External Issues</w:t>
      </w:r>
      <w:bookmarkEnd w:id="4"/>
      <w:r>
        <w:t xml:space="preserve"> </w:t>
      </w:r>
    </w:p>
    <w:p w14:paraId="49CA1984" w14:textId="77777777" w:rsidR="00BE54EF" w:rsidRDefault="00BE54EF" w:rsidP="00BE54EF"/>
    <w:p w14:paraId="170EB271" w14:textId="77777777" w:rsidR="00BE54EF" w:rsidRDefault="00BE54EF" w:rsidP="00BE54EF"/>
    <w:p w14:paraId="1D85A17A" w14:textId="2DABCE14" w:rsidR="00BE54EF" w:rsidRDefault="00BE54EF" w:rsidP="00BE54EF">
      <w:pPr>
        <w:pStyle w:val="Heading1"/>
        <w:numPr>
          <w:ilvl w:val="0"/>
          <w:numId w:val="10"/>
        </w:numPr>
      </w:pPr>
      <w:bookmarkStart w:id="5" w:name="_Toc163827398"/>
      <w:r>
        <w:t xml:space="preserve">Position analysis </w:t>
      </w:r>
      <w:r w:rsidR="00C4716F">
        <w:t xml:space="preserve">for </w:t>
      </w:r>
      <w:r>
        <w:t>NHS Doctors</w:t>
      </w:r>
      <w:bookmarkEnd w:id="5"/>
      <w:r>
        <w:t xml:space="preserve"> </w:t>
      </w:r>
    </w:p>
    <w:p w14:paraId="0D4CFA20" w14:textId="77777777" w:rsidR="00BE54EF" w:rsidRDefault="00BE54EF" w:rsidP="00BE54EF"/>
    <w:p w14:paraId="5528858A" w14:textId="77777777" w:rsidR="00BE54EF" w:rsidRDefault="00BE54EF" w:rsidP="00BE54EF"/>
    <w:p w14:paraId="7365AEE0" w14:textId="77777777" w:rsidR="00BE54EF" w:rsidRDefault="00BE54EF" w:rsidP="00BE54EF"/>
    <w:p w14:paraId="60D1421A" w14:textId="77777777" w:rsidR="00BE54EF" w:rsidRDefault="00BE54EF" w:rsidP="00BE54EF"/>
    <w:p w14:paraId="30456C63" w14:textId="77777777" w:rsidR="00BE54EF" w:rsidRDefault="00BE54EF" w:rsidP="00BE54EF"/>
    <w:p w14:paraId="482D9524" w14:textId="77777777" w:rsidR="00BE54EF" w:rsidRDefault="00BE54EF" w:rsidP="00BE54EF"/>
    <w:p w14:paraId="253F7B7E" w14:textId="77777777" w:rsidR="00BE54EF" w:rsidRDefault="00BE54EF" w:rsidP="00BE54EF"/>
    <w:p w14:paraId="73D3C996" w14:textId="1CF16C2B" w:rsidR="00BE54EF" w:rsidRPr="00BE54EF" w:rsidRDefault="00BE54EF" w:rsidP="00BE54EF">
      <w:pPr>
        <w:pStyle w:val="Heading1"/>
      </w:pPr>
      <w:bookmarkStart w:id="6" w:name="_Toc163827399"/>
      <w:r>
        <w:t>References</w:t>
      </w:r>
      <w:bookmarkEnd w:id="6"/>
      <w:r>
        <w:t xml:space="preserve"> </w:t>
      </w:r>
    </w:p>
    <w:sectPr w:rsidR="00BE54EF" w:rsidRPr="00BE54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51F77" w14:textId="77777777" w:rsidR="006355AE" w:rsidRDefault="006355AE" w:rsidP="00C4716F">
      <w:pPr>
        <w:spacing w:after="0" w:line="240" w:lineRule="auto"/>
      </w:pPr>
      <w:r>
        <w:separator/>
      </w:r>
    </w:p>
  </w:endnote>
  <w:endnote w:type="continuationSeparator" w:id="0">
    <w:p w14:paraId="0F4980D6" w14:textId="77777777" w:rsidR="006355AE" w:rsidRDefault="006355AE" w:rsidP="00C47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3300E" w14:textId="77777777" w:rsidR="006355AE" w:rsidRDefault="006355AE" w:rsidP="00C4716F">
      <w:pPr>
        <w:spacing w:after="0" w:line="240" w:lineRule="auto"/>
      </w:pPr>
      <w:r>
        <w:separator/>
      </w:r>
    </w:p>
  </w:footnote>
  <w:footnote w:type="continuationSeparator" w:id="0">
    <w:p w14:paraId="20859174" w14:textId="77777777" w:rsidR="006355AE" w:rsidRDefault="006355AE" w:rsidP="00C471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A452E"/>
    <w:multiLevelType w:val="multilevel"/>
    <w:tmpl w:val="AE94D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895227">
    <w:abstractNumId w:val="3"/>
  </w:num>
  <w:num w:numId="2" w16cid:durableId="351032333">
    <w:abstractNumId w:val="1"/>
  </w:num>
  <w:num w:numId="3" w16cid:durableId="1067413603">
    <w:abstractNumId w:val="4"/>
  </w:num>
  <w:num w:numId="4" w16cid:durableId="931426930">
    <w:abstractNumId w:val="8"/>
  </w:num>
  <w:num w:numId="5" w16cid:durableId="1422484198">
    <w:abstractNumId w:val="6"/>
  </w:num>
  <w:num w:numId="6" w16cid:durableId="552929862">
    <w:abstractNumId w:val="7"/>
  </w:num>
  <w:num w:numId="7" w16cid:durableId="587203086">
    <w:abstractNumId w:val="9"/>
  </w:num>
  <w:num w:numId="8" w16cid:durableId="389156196">
    <w:abstractNumId w:val="5"/>
  </w:num>
  <w:num w:numId="9" w16cid:durableId="1393503788">
    <w:abstractNumId w:val="2"/>
  </w:num>
  <w:num w:numId="10" w16cid:durableId="934825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32726A"/>
    <w:rsid w:val="003938FE"/>
    <w:rsid w:val="005919A2"/>
    <w:rsid w:val="00612DEA"/>
    <w:rsid w:val="006355AE"/>
    <w:rsid w:val="006A5CFC"/>
    <w:rsid w:val="006B3F72"/>
    <w:rsid w:val="009978D2"/>
    <w:rsid w:val="009F5CE6"/>
    <w:rsid w:val="00A87504"/>
    <w:rsid w:val="00B1067E"/>
    <w:rsid w:val="00BE54EF"/>
    <w:rsid w:val="00C4716F"/>
    <w:rsid w:val="00E067A8"/>
    <w:rsid w:val="00E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54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E54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E54EF"/>
    <w:pPr>
      <w:outlineLvl w:val="9"/>
    </w:pPr>
    <w:rPr>
      <w:kern w:val="0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E54E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E54E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471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716F"/>
  </w:style>
  <w:style w:type="paragraph" w:styleId="Footer">
    <w:name w:val="footer"/>
    <w:basedOn w:val="Normal"/>
    <w:link w:val="FooterChar"/>
    <w:uiPriority w:val="99"/>
    <w:unhideWhenUsed/>
    <w:rsid w:val="00C471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71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08FFF-83A0-44B7-9028-B942B1E29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Lizeta Demetriou</cp:lastModifiedBy>
  <cp:revision>3</cp:revision>
  <dcterms:created xsi:type="dcterms:W3CDTF">2024-04-12T14:14:00Z</dcterms:created>
  <dcterms:modified xsi:type="dcterms:W3CDTF">2024-04-12T14:16:00Z</dcterms:modified>
</cp:coreProperties>
</file>