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E07C78E"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CE6381">
              <w:rPr>
                <w:b/>
                <w:color w:val="auto"/>
                <w:sz w:val="32"/>
              </w:rPr>
              <w:t>Cameron Duncan</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52B439D7" w14:textId="7D326B58" w:rsidR="005A1BA3" w:rsidRPr="00E676F7" w:rsidRDefault="00C85BAA" w:rsidP="00C85BAA">
            <w:pPr>
              <w:overflowPunct/>
              <w:autoSpaceDE/>
              <w:autoSpaceDN/>
              <w:adjustRightInd/>
              <w:ind w:right="237"/>
              <w:textAlignment w:val="auto"/>
              <w:rPr>
                <w:b/>
                <w:color w:val="auto"/>
                <w:sz w:val="32"/>
              </w:rPr>
            </w:pPr>
            <w:r w:rsidRPr="00C85BAA">
              <w:rPr>
                <w:b/>
                <w:color w:val="auto"/>
                <w:sz w:val="32"/>
              </w:rPr>
              <w:t>1815325</w:t>
            </w: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795F8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13819134" w14:textId="6B6AB7D6"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2D4265">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2D4265">
            <w:pPr>
              <w:ind w:right="237"/>
              <w:rPr>
                <w:sz w:val="24"/>
                <w:szCs w:val="24"/>
              </w:rPr>
            </w:pPr>
          </w:p>
          <w:p w14:paraId="294F4A17" w14:textId="77777777" w:rsidR="003555D5" w:rsidRPr="00E676F7" w:rsidRDefault="003555D5" w:rsidP="002D4265">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D4265">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2D4265">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1DD4FA8F" w:rsidR="003555D5" w:rsidRDefault="003555D5" w:rsidP="003555D5">
      <w:pPr>
        <w:ind w:right="237"/>
        <w:jc w:val="both"/>
        <w:rPr>
          <w:sz w:val="24"/>
          <w:szCs w:val="24"/>
        </w:rPr>
      </w:pPr>
    </w:p>
    <w:p w14:paraId="42815A9A" w14:textId="77777777" w:rsidR="001E2CB6" w:rsidRDefault="008928A4" w:rsidP="00C701A5">
      <w:pPr>
        <w:spacing w:line="480" w:lineRule="auto"/>
        <w:ind w:right="237"/>
        <w:rPr>
          <w:rFonts w:asciiTheme="minorHAnsi" w:hAnsiTheme="minorHAnsi" w:cstheme="minorHAnsi"/>
          <w:sz w:val="24"/>
          <w:szCs w:val="24"/>
        </w:rPr>
      </w:pPr>
      <w:r w:rsidRPr="00890200">
        <w:rPr>
          <w:rFonts w:asciiTheme="minorHAnsi" w:hAnsiTheme="minorHAnsi" w:cstheme="minorHAnsi"/>
          <w:sz w:val="24"/>
          <w:szCs w:val="24"/>
        </w:rPr>
        <w:t xml:space="preserve">For any organisation to function, a </w:t>
      </w:r>
      <w:r w:rsidR="00E550B8" w:rsidRPr="00890200">
        <w:rPr>
          <w:rFonts w:asciiTheme="minorHAnsi" w:hAnsiTheme="minorHAnsi" w:cstheme="minorHAnsi"/>
          <w:sz w:val="24"/>
          <w:szCs w:val="24"/>
        </w:rPr>
        <w:t xml:space="preserve">solid foundation and structure must be in place. This includes an organisational ethos which may encompass a code of ethics or rules and </w:t>
      </w:r>
    </w:p>
    <w:p w14:paraId="0AE9F676" w14:textId="2CFF180F" w:rsidR="00C701A5" w:rsidRPr="00890200" w:rsidRDefault="00E550B8" w:rsidP="00C701A5">
      <w:pPr>
        <w:spacing w:line="480" w:lineRule="auto"/>
        <w:ind w:right="237"/>
        <w:rPr>
          <w:rFonts w:asciiTheme="minorHAnsi" w:hAnsiTheme="minorHAnsi" w:cstheme="minorHAnsi"/>
          <w:sz w:val="24"/>
          <w:szCs w:val="24"/>
        </w:rPr>
      </w:pPr>
      <w:r w:rsidRPr="00890200">
        <w:rPr>
          <w:rFonts w:asciiTheme="minorHAnsi" w:hAnsiTheme="minorHAnsi" w:cstheme="minorHAnsi"/>
          <w:sz w:val="24"/>
          <w:szCs w:val="24"/>
        </w:rPr>
        <w:t>regulations</w:t>
      </w:r>
      <w:r w:rsidR="00966C24">
        <w:rPr>
          <w:rFonts w:asciiTheme="minorHAnsi" w:hAnsiTheme="minorHAnsi" w:cstheme="minorHAnsi"/>
          <w:sz w:val="24"/>
          <w:szCs w:val="24"/>
        </w:rPr>
        <w:t xml:space="preserve"> that</w:t>
      </w:r>
      <w:r w:rsidRPr="00890200">
        <w:rPr>
          <w:rFonts w:asciiTheme="minorHAnsi" w:hAnsiTheme="minorHAnsi" w:cstheme="minorHAnsi"/>
          <w:sz w:val="24"/>
          <w:szCs w:val="24"/>
        </w:rPr>
        <w:t xml:space="preserve"> all employees must abide by. </w:t>
      </w:r>
      <w:r w:rsidR="00126190" w:rsidRPr="00890200">
        <w:rPr>
          <w:rFonts w:asciiTheme="minorHAnsi" w:hAnsiTheme="minorHAnsi" w:cstheme="minorHAnsi"/>
          <w:sz w:val="24"/>
          <w:szCs w:val="24"/>
        </w:rPr>
        <w:t>Sherman (2020) states</w:t>
      </w:r>
      <w:r w:rsidR="00E461EA" w:rsidRPr="00E461EA">
        <w:rPr>
          <w:rFonts w:asciiTheme="minorHAnsi" w:hAnsiTheme="minorHAnsi" w:cstheme="minorHAnsi"/>
          <w:sz w:val="24"/>
          <w:szCs w:val="24"/>
        </w:rPr>
        <w:t>,</w:t>
      </w:r>
      <w:r w:rsidR="00126190" w:rsidRPr="00890200">
        <w:rPr>
          <w:rFonts w:asciiTheme="minorHAnsi" w:hAnsiTheme="minorHAnsi" w:cstheme="minorHAnsi"/>
          <w:sz w:val="24"/>
          <w:szCs w:val="24"/>
        </w:rPr>
        <w:t xml:space="preserve"> </w:t>
      </w:r>
      <w:r w:rsidR="0010788C">
        <w:rPr>
          <w:rFonts w:asciiTheme="minorHAnsi" w:hAnsiTheme="minorHAnsi" w:cstheme="minorHAnsi"/>
          <w:sz w:val="24"/>
          <w:szCs w:val="24"/>
        </w:rPr>
        <w:t>“</w:t>
      </w:r>
      <w:r w:rsidR="001065F5" w:rsidRPr="00890200">
        <w:rPr>
          <w:rFonts w:asciiTheme="minorHAnsi" w:hAnsiTheme="minorHAnsi" w:cstheme="minorHAnsi"/>
          <w:sz w:val="24"/>
          <w:szCs w:val="24"/>
        </w:rPr>
        <w:t>workplace ethics translate into a better work life for employees and a more motivated, loyal team for the employer</w:t>
      </w:r>
      <w:r w:rsidR="0010788C">
        <w:rPr>
          <w:rFonts w:asciiTheme="minorHAnsi" w:hAnsiTheme="minorHAnsi" w:cstheme="minorHAnsi"/>
          <w:sz w:val="24"/>
          <w:szCs w:val="24"/>
        </w:rPr>
        <w:t>”</w:t>
      </w:r>
      <w:r w:rsidR="001065F5" w:rsidRPr="00890200">
        <w:rPr>
          <w:rFonts w:asciiTheme="minorHAnsi" w:hAnsiTheme="minorHAnsi" w:cstheme="minorHAnsi"/>
          <w:sz w:val="24"/>
          <w:szCs w:val="24"/>
        </w:rPr>
        <w:t>.</w:t>
      </w:r>
      <w:r w:rsidR="00966C24">
        <w:rPr>
          <w:rFonts w:asciiTheme="minorHAnsi" w:hAnsiTheme="minorHAnsi" w:cstheme="minorHAnsi"/>
          <w:sz w:val="24"/>
          <w:szCs w:val="24"/>
        </w:rPr>
        <w:t xml:space="preserve"> </w:t>
      </w:r>
      <w:r w:rsidRPr="00890200">
        <w:rPr>
          <w:rFonts w:asciiTheme="minorHAnsi" w:hAnsiTheme="minorHAnsi" w:cstheme="minorHAnsi"/>
          <w:sz w:val="24"/>
          <w:szCs w:val="24"/>
        </w:rPr>
        <w:t xml:space="preserve">With </w:t>
      </w:r>
      <w:r w:rsidR="00A526ED">
        <w:rPr>
          <w:rFonts w:asciiTheme="minorHAnsi" w:hAnsiTheme="minorHAnsi" w:cstheme="minorHAnsi"/>
          <w:sz w:val="24"/>
          <w:szCs w:val="24"/>
        </w:rPr>
        <w:t>this</w:t>
      </w:r>
      <w:r w:rsidRPr="00890200">
        <w:rPr>
          <w:rFonts w:asciiTheme="minorHAnsi" w:hAnsiTheme="minorHAnsi" w:cstheme="minorHAnsi"/>
          <w:sz w:val="24"/>
          <w:szCs w:val="24"/>
        </w:rPr>
        <w:t xml:space="preserve"> in place, it is down to the </w:t>
      </w:r>
      <w:r w:rsidR="001278C6" w:rsidRPr="00890200">
        <w:rPr>
          <w:rFonts w:asciiTheme="minorHAnsi" w:hAnsiTheme="minorHAnsi" w:cstheme="minorHAnsi"/>
          <w:sz w:val="24"/>
          <w:szCs w:val="24"/>
        </w:rPr>
        <w:t xml:space="preserve">senior leadership team to inspire, </w:t>
      </w:r>
      <w:r w:rsidRPr="00890200">
        <w:rPr>
          <w:rFonts w:asciiTheme="minorHAnsi" w:hAnsiTheme="minorHAnsi" w:cstheme="minorHAnsi"/>
          <w:sz w:val="24"/>
          <w:szCs w:val="24"/>
        </w:rPr>
        <w:t>direct</w:t>
      </w:r>
      <w:r w:rsidR="001278C6" w:rsidRPr="00890200">
        <w:rPr>
          <w:rFonts w:asciiTheme="minorHAnsi" w:hAnsiTheme="minorHAnsi" w:cstheme="minorHAnsi"/>
          <w:sz w:val="24"/>
          <w:szCs w:val="24"/>
        </w:rPr>
        <w:t xml:space="preserve"> and manage</w:t>
      </w:r>
      <w:r w:rsidRPr="00890200">
        <w:rPr>
          <w:rFonts w:asciiTheme="minorHAnsi" w:hAnsiTheme="minorHAnsi" w:cstheme="minorHAnsi"/>
          <w:sz w:val="24"/>
          <w:szCs w:val="24"/>
        </w:rPr>
        <w:t xml:space="preserve"> the</w:t>
      </w:r>
      <w:r w:rsidR="001278C6" w:rsidRPr="00890200">
        <w:rPr>
          <w:rFonts w:asciiTheme="minorHAnsi" w:hAnsiTheme="minorHAnsi" w:cstheme="minorHAnsi"/>
          <w:sz w:val="24"/>
          <w:szCs w:val="24"/>
        </w:rPr>
        <w:t>ir</w:t>
      </w:r>
      <w:r w:rsidRPr="00890200">
        <w:rPr>
          <w:rFonts w:asciiTheme="minorHAnsi" w:hAnsiTheme="minorHAnsi" w:cstheme="minorHAnsi"/>
          <w:sz w:val="24"/>
          <w:szCs w:val="24"/>
        </w:rPr>
        <w:t xml:space="preserve"> </w:t>
      </w:r>
      <w:r w:rsidR="001278C6" w:rsidRPr="00890200">
        <w:rPr>
          <w:rFonts w:asciiTheme="minorHAnsi" w:hAnsiTheme="minorHAnsi" w:cstheme="minorHAnsi"/>
          <w:sz w:val="24"/>
          <w:szCs w:val="24"/>
        </w:rPr>
        <w:t xml:space="preserve">subordinates with the </w:t>
      </w:r>
      <w:r w:rsidR="00A526ED" w:rsidRPr="00890200">
        <w:rPr>
          <w:rFonts w:asciiTheme="minorHAnsi" w:hAnsiTheme="minorHAnsi" w:cstheme="minorHAnsi"/>
          <w:sz w:val="24"/>
          <w:szCs w:val="24"/>
        </w:rPr>
        <w:t>objective</w:t>
      </w:r>
      <w:r w:rsidR="001278C6" w:rsidRPr="00890200">
        <w:rPr>
          <w:rFonts w:asciiTheme="minorHAnsi" w:hAnsiTheme="minorHAnsi" w:cstheme="minorHAnsi"/>
          <w:sz w:val="24"/>
          <w:szCs w:val="24"/>
        </w:rPr>
        <w:t xml:space="preserve"> for them to emulate and transfer these traits to their staff. </w:t>
      </w:r>
      <w:r w:rsidR="00C701A5">
        <w:rPr>
          <w:rFonts w:asciiTheme="minorHAnsi" w:hAnsiTheme="minorHAnsi" w:cstheme="minorHAnsi"/>
          <w:sz w:val="24"/>
          <w:szCs w:val="24"/>
        </w:rPr>
        <w:t xml:space="preserve">Jong et al </w:t>
      </w:r>
      <w:r w:rsidR="00C701A5" w:rsidRPr="00C701A5">
        <w:rPr>
          <w:rFonts w:asciiTheme="minorHAnsi" w:hAnsiTheme="minorHAnsi" w:cstheme="minorHAnsi"/>
          <w:sz w:val="24"/>
          <w:szCs w:val="24"/>
        </w:rPr>
        <w:t xml:space="preserve">(2011) </w:t>
      </w:r>
      <w:r w:rsidR="00DE18D1">
        <w:rPr>
          <w:rFonts w:asciiTheme="minorHAnsi" w:hAnsiTheme="minorHAnsi" w:cstheme="minorHAnsi"/>
          <w:sz w:val="24"/>
          <w:szCs w:val="24"/>
        </w:rPr>
        <w:t>suggests there is a correlation between organisational performance and personality in leaders</w:t>
      </w:r>
      <w:r w:rsidR="005C00B4">
        <w:rPr>
          <w:rFonts w:asciiTheme="minorHAnsi" w:hAnsiTheme="minorHAnsi" w:cstheme="minorHAnsi"/>
          <w:sz w:val="24"/>
          <w:szCs w:val="24"/>
        </w:rPr>
        <w:t>,</w:t>
      </w:r>
      <w:r w:rsidR="00DE18D1">
        <w:rPr>
          <w:rFonts w:asciiTheme="minorHAnsi" w:hAnsiTheme="minorHAnsi" w:cstheme="minorHAnsi"/>
          <w:sz w:val="24"/>
          <w:szCs w:val="24"/>
        </w:rPr>
        <w:t xml:space="preserve"> highlighting the importance of a strong leadership team. </w:t>
      </w:r>
    </w:p>
    <w:p w14:paraId="4C59ABF8" w14:textId="77777777" w:rsidR="008928A4" w:rsidRPr="00890200" w:rsidRDefault="008928A4" w:rsidP="00890200">
      <w:pPr>
        <w:spacing w:line="480" w:lineRule="auto"/>
        <w:ind w:right="237"/>
        <w:rPr>
          <w:rFonts w:asciiTheme="minorHAnsi" w:hAnsiTheme="minorHAnsi" w:cstheme="minorHAnsi"/>
          <w:sz w:val="24"/>
          <w:szCs w:val="24"/>
        </w:rPr>
      </w:pPr>
    </w:p>
    <w:p w14:paraId="2F2E06E3" w14:textId="1EB909A3" w:rsidR="005C00B4" w:rsidRDefault="00966C24"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Unfortunately, an organisation is not a permanently well-oiled machine and </w:t>
      </w:r>
      <w:r w:rsidR="007C7439">
        <w:rPr>
          <w:rFonts w:asciiTheme="minorHAnsi" w:hAnsiTheme="minorHAnsi" w:cstheme="minorHAnsi"/>
          <w:sz w:val="24"/>
          <w:szCs w:val="24"/>
        </w:rPr>
        <w:t>fluctuations</w:t>
      </w:r>
      <w:r>
        <w:rPr>
          <w:rFonts w:asciiTheme="minorHAnsi" w:hAnsiTheme="minorHAnsi" w:cstheme="minorHAnsi"/>
          <w:sz w:val="24"/>
          <w:szCs w:val="24"/>
        </w:rPr>
        <w:t xml:space="preserve"> in efficiency and effectiveness are expected to happen. </w:t>
      </w:r>
      <w:r w:rsidR="0027509E">
        <w:rPr>
          <w:rFonts w:asciiTheme="minorHAnsi" w:hAnsiTheme="minorHAnsi" w:cstheme="minorHAnsi"/>
          <w:sz w:val="24"/>
          <w:szCs w:val="24"/>
        </w:rPr>
        <w:t xml:space="preserve">Myers (2013) refers to </w:t>
      </w:r>
      <w:r w:rsidR="0027509E">
        <w:rPr>
          <w:rFonts w:asciiTheme="minorHAnsi" w:hAnsiTheme="minorHAnsi" w:cstheme="minorHAnsi"/>
          <w:sz w:val="24"/>
          <w:szCs w:val="24"/>
        </w:rPr>
        <w:lastRenderedPageBreak/>
        <w:t>organisational oversights such as distrust or misunderstanding between team members being a cause of dysfunctional teams.</w:t>
      </w:r>
      <w:r w:rsidR="00481114">
        <w:rPr>
          <w:rFonts w:asciiTheme="minorHAnsi" w:hAnsiTheme="minorHAnsi" w:cstheme="minorHAnsi"/>
          <w:sz w:val="24"/>
          <w:szCs w:val="24"/>
        </w:rPr>
        <w:t xml:space="preserve"> Dysfunctional teams occur in all organisations, however rectification of these depend on how an organisation approaches the problem. </w:t>
      </w:r>
    </w:p>
    <w:p w14:paraId="7C051ED5" w14:textId="2F6ECA2D" w:rsidR="005C00B4" w:rsidRDefault="005C00B4" w:rsidP="00890200">
      <w:pPr>
        <w:spacing w:line="480" w:lineRule="auto"/>
        <w:ind w:right="237"/>
        <w:rPr>
          <w:rFonts w:asciiTheme="minorHAnsi" w:hAnsiTheme="minorHAnsi" w:cstheme="minorHAnsi"/>
          <w:sz w:val="24"/>
          <w:szCs w:val="24"/>
        </w:rPr>
      </w:pPr>
    </w:p>
    <w:p w14:paraId="02476633" w14:textId="2B9373EC" w:rsidR="005C00B4" w:rsidRDefault="005C00B4"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If a team has a problematic member that identifies problems and does not provide solutions</w:t>
      </w:r>
      <w:r w:rsidR="00E461EA">
        <w:rPr>
          <w:rFonts w:asciiTheme="minorHAnsi" w:hAnsiTheme="minorHAnsi" w:cstheme="minorHAnsi"/>
          <w:sz w:val="24"/>
          <w:szCs w:val="24"/>
        </w:rPr>
        <w:t>,</w:t>
      </w:r>
      <w:r>
        <w:rPr>
          <w:rFonts w:asciiTheme="minorHAnsi" w:hAnsiTheme="minorHAnsi" w:cstheme="minorHAnsi"/>
          <w:sz w:val="24"/>
          <w:szCs w:val="24"/>
        </w:rPr>
        <w:t xml:space="preserve"> the overall effect on the team can be detrimental. This negativity has an impact on th</w:t>
      </w:r>
      <w:r w:rsidR="00481114">
        <w:rPr>
          <w:rFonts w:asciiTheme="minorHAnsi" w:hAnsiTheme="minorHAnsi" w:cstheme="minorHAnsi"/>
          <w:sz w:val="24"/>
          <w:szCs w:val="24"/>
        </w:rPr>
        <w:t xml:space="preserve">e team, reducing efficiency, </w:t>
      </w:r>
      <w:r>
        <w:rPr>
          <w:rFonts w:asciiTheme="minorHAnsi" w:hAnsiTheme="minorHAnsi" w:cstheme="minorHAnsi"/>
          <w:sz w:val="24"/>
          <w:szCs w:val="24"/>
        </w:rPr>
        <w:t>productivity</w:t>
      </w:r>
      <w:r w:rsidR="00481114">
        <w:rPr>
          <w:rFonts w:asciiTheme="minorHAnsi" w:hAnsiTheme="minorHAnsi" w:cstheme="minorHAnsi"/>
          <w:sz w:val="24"/>
          <w:szCs w:val="24"/>
        </w:rPr>
        <w:t xml:space="preserve"> and moral</w:t>
      </w:r>
      <w:r>
        <w:rPr>
          <w:rFonts w:asciiTheme="minorHAnsi" w:hAnsiTheme="minorHAnsi" w:cstheme="minorHAnsi"/>
          <w:sz w:val="24"/>
          <w:szCs w:val="24"/>
        </w:rPr>
        <w:t>.</w:t>
      </w:r>
      <w:r w:rsidR="00481114">
        <w:rPr>
          <w:rFonts w:asciiTheme="minorHAnsi" w:hAnsiTheme="minorHAnsi" w:cstheme="minorHAnsi"/>
          <w:sz w:val="24"/>
          <w:szCs w:val="24"/>
        </w:rPr>
        <w:t xml:space="preserve"> In turn, this </w:t>
      </w:r>
      <w:r>
        <w:rPr>
          <w:rFonts w:asciiTheme="minorHAnsi" w:hAnsiTheme="minorHAnsi" w:cstheme="minorHAnsi"/>
          <w:sz w:val="24"/>
          <w:szCs w:val="24"/>
        </w:rPr>
        <w:t xml:space="preserve">has a </w:t>
      </w:r>
      <w:r w:rsidR="007B270E">
        <w:rPr>
          <w:rFonts w:asciiTheme="minorHAnsi" w:hAnsiTheme="minorHAnsi" w:cstheme="minorHAnsi"/>
          <w:sz w:val="24"/>
          <w:szCs w:val="24"/>
        </w:rPr>
        <w:t>knock-on</w:t>
      </w:r>
      <w:r w:rsidR="00481114">
        <w:rPr>
          <w:rFonts w:asciiTheme="minorHAnsi" w:hAnsiTheme="minorHAnsi" w:cstheme="minorHAnsi"/>
          <w:sz w:val="24"/>
          <w:szCs w:val="24"/>
        </w:rPr>
        <w:t xml:space="preserve"> effect on surrounding teams which can potentially increase</w:t>
      </w:r>
      <w:r>
        <w:rPr>
          <w:rFonts w:asciiTheme="minorHAnsi" w:hAnsiTheme="minorHAnsi" w:cstheme="minorHAnsi"/>
          <w:sz w:val="24"/>
          <w:szCs w:val="24"/>
        </w:rPr>
        <w:t xml:space="preserve"> workloads </w:t>
      </w:r>
      <w:r w:rsidR="0010788C">
        <w:rPr>
          <w:rFonts w:asciiTheme="minorHAnsi" w:hAnsiTheme="minorHAnsi" w:cstheme="minorHAnsi"/>
          <w:sz w:val="24"/>
          <w:szCs w:val="24"/>
        </w:rPr>
        <w:t xml:space="preserve">due to the decreased efficiency </w:t>
      </w:r>
      <w:r w:rsidR="00481114">
        <w:rPr>
          <w:rFonts w:asciiTheme="minorHAnsi" w:hAnsiTheme="minorHAnsi" w:cstheme="minorHAnsi"/>
          <w:sz w:val="24"/>
          <w:szCs w:val="24"/>
        </w:rPr>
        <w:t xml:space="preserve">and </w:t>
      </w:r>
      <w:r w:rsidR="00E54767">
        <w:rPr>
          <w:rFonts w:asciiTheme="minorHAnsi" w:hAnsiTheme="minorHAnsi" w:cstheme="minorHAnsi"/>
          <w:sz w:val="24"/>
          <w:szCs w:val="24"/>
        </w:rPr>
        <w:t>may result</w:t>
      </w:r>
      <w:r>
        <w:rPr>
          <w:rFonts w:asciiTheme="minorHAnsi" w:hAnsiTheme="minorHAnsi" w:cstheme="minorHAnsi"/>
          <w:sz w:val="24"/>
          <w:szCs w:val="24"/>
        </w:rPr>
        <w:t xml:space="preserve"> in middle management being alerted to the issue. </w:t>
      </w:r>
    </w:p>
    <w:p w14:paraId="6C8C68C7" w14:textId="2C0D7DF3" w:rsidR="005C00B4" w:rsidRDefault="005C00B4" w:rsidP="00890200">
      <w:pPr>
        <w:spacing w:line="480" w:lineRule="auto"/>
        <w:ind w:right="237"/>
        <w:rPr>
          <w:rFonts w:asciiTheme="minorHAnsi" w:hAnsiTheme="minorHAnsi" w:cstheme="minorHAnsi"/>
          <w:sz w:val="24"/>
          <w:szCs w:val="24"/>
        </w:rPr>
      </w:pPr>
    </w:p>
    <w:p w14:paraId="66193CF6" w14:textId="1FEB1ECE" w:rsidR="00582960" w:rsidRDefault="005C00B4"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Misunderstandings and distrus</w:t>
      </w:r>
      <w:r w:rsidR="0010788C">
        <w:rPr>
          <w:rFonts w:asciiTheme="minorHAnsi" w:hAnsiTheme="minorHAnsi" w:cstheme="minorHAnsi"/>
          <w:sz w:val="24"/>
          <w:szCs w:val="24"/>
        </w:rPr>
        <w:t xml:space="preserve">t also </w:t>
      </w:r>
      <w:proofErr w:type="gramStart"/>
      <w:r>
        <w:rPr>
          <w:rFonts w:asciiTheme="minorHAnsi" w:hAnsiTheme="minorHAnsi" w:cstheme="minorHAnsi"/>
          <w:sz w:val="24"/>
          <w:szCs w:val="24"/>
        </w:rPr>
        <w:t>increas</w:t>
      </w:r>
      <w:r w:rsidR="0010788C">
        <w:rPr>
          <w:rFonts w:asciiTheme="minorHAnsi" w:hAnsiTheme="minorHAnsi" w:cstheme="minorHAnsi"/>
          <w:sz w:val="24"/>
          <w:szCs w:val="24"/>
        </w:rPr>
        <w:t>es</w:t>
      </w:r>
      <w:proofErr w:type="gramEnd"/>
      <w:r>
        <w:rPr>
          <w:rFonts w:asciiTheme="minorHAnsi" w:hAnsiTheme="minorHAnsi" w:cstheme="minorHAnsi"/>
          <w:sz w:val="24"/>
          <w:szCs w:val="24"/>
        </w:rPr>
        <w:t xml:space="preserve"> the chances of middle managers need</w:t>
      </w:r>
      <w:r w:rsidR="000C224A">
        <w:rPr>
          <w:rFonts w:asciiTheme="minorHAnsi" w:hAnsiTheme="minorHAnsi" w:cstheme="minorHAnsi"/>
          <w:sz w:val="24"/>
          <w:szCs w:val="24"/>
        </w:rPr>
        <w:t>ing</w:t>
      </w:r>
      <w:r>
        <w:rPr>
          <w:rFonts w:asciiTheme="minorHAnsi" w:hAnsiTheme="minorHAnsi" w:cstheme="minorHAnsi"/>
          <w:sz w:val="24"/>
          <w:szCs w:val="24"/>
        </w:rPr>
        <w:t xml:space="preserve"> to intervene. </w:t>
      </w:r>
      <w:r w:rsidR="00E54767">
        <w:rPr>
          <w:rFonts w:asciiTheme="minorHAnsi" w:hAnsiTheme="minorHAnsi" w:cstheme="minorHAnsi"/>
          <w:sz w:val="24"/>
          <w:szCs w:val="24"/>
        </w:rPr>
        <w:t xml:space="preserve">Organisations take a variety of approaches in order to manage arising personnel issues. </w:t>
      </w:r>
      <w:r>
        <w:rPr>
          <w:rFonts w:asciiTheme="minorHAnsi" w:hAnsiTheme="minorHAnsi" w:cstheme="minorHAnsi"/>
          <w:sz w:val="24"/>
          <w:szCs w:val="24"/>
        </w:rPr>
        <w:t>This ca</w:t>
      </w:r>
      <w:r w:rsidR="00582960">
        <w:rPr>
          <w:rFonts w:asciiTheme="minorHAnsi" w:hAnsiTheme="minorHAnsi" w:cstheme="minorHAnsi"/>
          <w:sz w:val="24"/>
          <w:szCs w:val="24"/>
        </w:rPr>
        <w:t>n be an</w:t>
      </w:r>
      <w:r>
        <w:rPr>
          <w:rFonts w:asciiTheme="minorHAnsi" w:hAnsiTheme="minorHAnsi" w:cstheme="minorHAnsi"/>
          <w:sz w:val="24"/>
          <w:szCs w:val="24"/>
        </w:rPr>
        <w:t xml:space="preserve"> intrusi</w:t>
      </w:r>
      <w:r w:rsidR="00582960">
        <w:rPr>
          <w:rFonts w:asciiTheme="minorHAnsi" w:hAnsiTheme="minorHAnsi" w:cstheme="minorHAnsi"/>
          <w:sz w:val="24"/>
          <w:szCs w:val="24"/>
        </w:rPr>
        <w:t>ve intervention</w:t>
      </w:r>
      <w:r>
        <w:rPr>
          <w:rFonts w:asciiTheme="minorHAnsi" w:hAnsiTheme="minorHAnsi" w:cstheme="minorHAnsi"/>
          <w:sz w:val="24"/>
          <w:szCs w:val="24"/>
        </w:rPr>
        <w:t xml:space="preserve"> by bringing target parties </w:t>
      </w:r>
      <w:r w:rsidR="00582960">
        <w:rPr>
          <w:rFonts w:asciiTheme="minorHAnsi" w:hAnsiTheme="minorHAnsi" w:cstheme="minorHAnsi"/>
          <w:sz w:val="24"/>
          <w:szCs w:val="24"/>
        </w:rPr>
        <w:t xml:space="preserve">together for a discussion, or by </w:t>
      </w:r>
      <w:r w:rsidR="00E54767">
        <w:rPr>
          <w:rFonts w:asciiTheme="minorHAnsi" w:hAnsiTheme="minorHAnsi" w:cstheme="minorHAnsi"/>
          <w:sz w:val="24"/>
          <w:szCs w:val="24"/>
        </w:rPr>
        <w:t xml:space="preserve">other </w:t>
      </w:r>
      <w:r w:rsidR="00582960">
        <w:rPr>
          <w:rFonts w:asciiTheme="minorHAnsi" w:hAnsiTheme="minorHAnsi" w:cstheme="minorHAnsi"/>
          <w:sz w:val="24"/>
          <w:szCs w:val="24"/>
        </w:rPr>
        <w:t>methods such as training day team building exercises.</w:t>
      </w:r>
    </w:p>
    <w:p w14:paraId="3100DFD4" w14:textId="77777777" w:rsidR="00582960" w:rsidRDefault="00582960" w:rsidP="00890200">
      <w:pPr>
        <w:spacing w:line="480" w:lineRule="auto"/>
        <w:ind w:right="237"/>
        <w:rPr>
          <w:rFonts w:asciiTheme="minorHAnsi" w:hAnsiTheme="minorHAnsi" w:cstheme="minorHAnsi"/>
          <w:sz w:val="24"/>
          <w:szCs w:val="24"/>
        </w:rPr>
      </w:pPr>
    </w:p>
    <w:p w14:paraId="259CDDF4" w14:textId="5806C75D" w:rsidR="00582960" w:rsidRDefault="0027509E"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 Myers (2013) also alludes to the introduction of new team members causing sociological changes within a team’s dynamic. </w:t>
      </w:r>
      <w:r w:rsidR="00582960">
        <w:rPr>
          <w:rFonts w:asciiTheme="minorHAnsi" w:hAnsiTheme="minorHAnsi" w:cstheme="minorHAnsi"/>
          <w:sz w:val="24"/>
          <w:szCs w:val="24"/>
        </w:rPr>
        <w:t xml:space="preserve">New personalities introduced into an established team can cause personality clashes. In certain </w:t>
      </w:r>
      <w:r w:rsidR="007B270E">
        <w:rPr>
          <w:rFonts w:asciiTheme="minorHAnsi" w:hAnsiTheme="minorHAnsi" w:cstheme="minorHAnsi"/>
          <w:sz w:val="24"/>
          <w:szCs w:val="24"/>
        </w:rPr>
        <w:t>cases,</w:t>
      </w:r>
      <w:r w:rsidR="00582960">
        <w:rPr>
          <w:rFonts w:asciiTheme="minorHAnsi" w:hAnsiTheme="minorHAnsi" w:cstheme="minorHAnsi"/>
          <w:sz w:val="24"/>
          <w:szCs w:val="24"/>
        </w:rPr>
        <w:t xml:space="preserve"> this is rectified by the passing of time however should conflict continue</w:t>
      </w:r>
      <w:r w:rsidR="00CD639C">
        <w:rPr>
          <w:rFonts w:asciiTheme="minorHAnsi" w:hAnsiTheme="minorHAnsi" w:cstheme="minorHAnsi"/>
          <w:sz w:val="24"/>
          <w:szCs w:val="24"/>
        </w:rPr>
        <w:t>,</w:t>
      </w:r>
      <w:r w:rsidR="00582960">
        <w:rPr>
          <w:rFonts w:asciiTheme="minorHAnsi" w:hAnsiTheme="minorHAnsi" w:cstheme="minorHAnsi"/>
          <w:sz w:val="24"/>
          <w:szCs w:val="24"/>
        </w:rPr>
        <w:t xml:space="preserve"> middle management </w:t>
      </w:r>
      <w:r w:rsidR="00E54767">
        <w:rPr>
          <w:rFonts w:asciiTheme="minorHAnsi" w:hAnsiTheme="minorHAnsi" w:cstheme="minorHAnsi"/>
          <w:sz w:val="24"/>
          <w:szCs w:val="24"/>
        </w:rPr>
        <w:t>may</w:t>
      </w:r>
      <w:r w:rsidR="00582960">
        <w:rPr>
          <w:rFonts w:asciiTheme="minorHAnsi" w:hAnsiTheme="minorHAnsi" w:cstheme="minorHAnsi"/>
          <w:sz w:val="24"/>
          <w:szCs w:val="24"/>
        </w:rPr>
        <w:t xml:space="preserve"> initiate an action plan</w:t>
      </w:r>
      <w:r w:rsidR="00CD639C">
        <w:rPr>
          <w:rFonts w:asciiTheme="minorHAnsi" w:hAnsiTheme="minorHAnsi" w:cstheme="minorHAnsi"/>
          <w:sz w:val="24"/>
          <w:szCs w:val="24"/>
        </w:rPr>
        <w:t xml:space="preserve"> with the individual</w:t>
      </w:r>
      <w:r w:rsidR="00582960">
        <w:rPr>
          <w:rFonts w:asciiTheme="minorHAnsi" w:hAnsiTheme="minorHAnsi" w:cstheme="minorHAnsi"/>
          <w:sz w:val="24"/>
          <w:szCs w:val="24"/>
        </w:rPr>
        <w:t xml:space="preserve">. This can include intrusive measures such as reorganisation of teams via </w:t>
      </w:r>
      <w:r w:rsidR="00E461EA">
        <w:rPr>
          <w:rFonts w:asciiTheme="minorHAnsi" w:hAnsiTheme="minorHAnsi" w:cstheme="minorHAnsi"/>
          <w:sz w:val="24"/>
          <w:szCs w:val="24"/>
        </w:rPr>
        <w:t xml:space="preserve">the </w:t>
      </w:r>
      <w:r w:rsidR="00582960">
        <w:rPr>
          <w:rFonts w:asciiTheme="minorHAnsi" w:hAnsiTheme="minorHAnsi" w:cstheme="minorHAnsi"/>
          <w:sz w:val="24"/>
          <w:szCs w:val="24"/>
        </w:rPr>
        <w:t>removal of members or less intrusive measures</w:t>
      </w:r>
      <w:r w:rsidR="00E461EA">
        <w:rPr>
          <w:rFonts w:asciiTheme="minorHAnsi" w:hAnsiTheme="minorHAnsi" w:cstheme="minorHAnsi"/>
          <w:sz w:val="24"/>
          <w:szCs w:val="24"/>
        </w:rPr>
        <w:t>,</w:t>
      </w:r>
      <w:r w:rsidR="00582960">
        <w:rPr>
          <w:rFonts w:asciiTheme="minorHAnsi" w:hAnsiTheme="minorHAnsi" w:cstheme="minorHAnsi"/>
          <w:sz w:val="24"/>
          <w:szCs w:val="24"/>
        </w:rPr>
        <w:t xml:space="preserve"> such team development days using recognised development models. </w:t>
      </w:r>
    </w:p>
    <w:p w14:paraId="63C26FD5" w14:textId="566CB68B" w:rsidR="007215F5" w:rsidRDefault="007215F5" w:rsidP="00890200">
      <w:pPr>
        <w:spacing w:line="480" w:lineRule="auto"/>
        <w:ind w:right="237"/>
        <w:rPr>
          <w:rFonts w:asciiTheme="minorHAnsi" w:hAnsiTheme="minorHAnsi" w:cstheme="minorHAnsi"/>
          <w:sz w:val="24"/>
          <w:szCs w:val="24"/>
        </w:rPr>
      </w:pPr>
    </w:p>
    <w:p w14:paraId="291D2C3B" w14:textId="15FD3B78" w:rsidR="007215F5" w:rsidRDefault="007215F5"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lastRenderedPageBreak/>
        <w:t xml:space="preserve">Contrasting and similar skills sets of individuals can also be a source of conflict. People too alike and people largely opposite can have interpersonal conflicts in certain competitive environments. </w:t>
      </w:r>
      <w:r w:rsidR="000C224A">
        <w:rPr>
          <w:rFonts w:asciiTheme="minorHAnsi" w:hAnsiTheme="minorHAnsi" w:cstheme="minorHAnsi"/>
          <w:sz w:val="24"/>
          <w:szCs w:val="24"/>
        </w:rPr>
        <w:t>My</w:t>
      </w:r>
      <w:r w:rsidR="00280EDF">
        <w:rPr>
          <w:rFonts w:asciiTheme="minorHAnsi" w:hAnsiTheme="minorHAnsi" w:cstheme="minorHAnsi"/>
          <w:sz w:val="24"/>
          <w:szCs w:val="24"/>
        </w:rPr>
        <w:t xml:space="preserve">ers </w:t>
      </w:r>
      <w:r w:rsidR="00E461EA">
        <w:rPr>
          <w:rFonts w:asciiTheme="minorHAnsi" w:hAnsiTheme="minorHAnsi" w:cstheme="minorHAnsi"/>
          <w:sz w:val="24"/>
          <w:szCs w:val="24"/>
        </w:rPr>
        <w:t xml:space="preserve">(2013) </w:t>
      </w:r>
      <w:r w:rsidR="00280EDF">
        <w:rPr>
          <w:rFonts w:asciiTheme="minorHAnsi" w:hAnsiTheme="minorHAnsi" w:cstheme="minorHAnsi"/>
          <w:sz w:val="24"/>
          <w:szCs w:val="24"/>
        </w:rPr>
        <w:t>theory</w:t>
      </w:r>
      <w:r w:rsidR="0027509E">
        <w:rPr>
          <w:rFonts w:asciiTheme="minorHAnsi" w:hAnsiTheme="minorHAnsi" w:cstheme="minorHAnsi"/>
          <w:sz w:val="24"/>
          <w:szCs w:val="24"/>
        </w:rPr>
        <w:t xml:space="preserve"> is supported by Lencioni (2002</w:t>
      </w:r>
      <w:r w:rsidR="0043386B">
        <w:rPr>
          <w:rFonts w:asciiTheme="minorHAnsi" w:hAnsiTheme="minorHAnsi" w:cstheme="minorHAnsi"/>
          <w:sz w:val="24"/>
          <w:szCs w:val="24"/>
        </w:rPr>
        <w:t>, p. 11</w:t>
      </w:r>
      <w:r w:rsidR="0027509E">
        <w:rPr>
          <w:rFonts w:asciiTheme="minorHAnsi" w:hAnsiTheme="minorHAnsi" w:cstheme="minorHAnsi"/>
          <w:sz w:val="24"/>
          <w:szCs w:val="24"/>
        </w:rPr>
        <w:t>)</w:t>
      </w:r>
      <w:r w:rsidR="00513F5B">
        <w:rPr>
          <w:rFonts w:asciiTheme="minorHAnsi" w:hAnsiTheme="minorHAnsi" w:cstheme="minorHAnsi"/>
          <w:sz w:val="24"/>
          <w:szCs w:val="24"/>
        </w:rPr>
        <w:t>, with</w:t>
      </w:r>
      <w:r w:rsidR="001B184A">
        <w:rPr>
          <w:rFonts w:asciiTheme="minorHAnsi" w:hAnsiTheme="minorHAnsi" w:cstheme="minorHAnsi"/>
          <w:sz w:val="24"/>
          <w:szCs w:val="24"/>
        </w:rPr>
        <w:t xml:space="preserve"> </w:t>
      </w:r>
      <w:r w:rsidR="00E866DA">
        <w:rPr>
          <w:rFonts w:asciiTheme="minorHAnsi" w:hAnsiTheme="minorHAnsi" w:cstheme="minorHAnsi"/>
          <w:sz w:val="24"/>
          <w:szCs w:val="24"/>
        </w:rPr>
        <w:t>“</w:t>
      </w:r>
      <w:r w:rsidR="00966C24">
        <w:rPr>
          <w:rFonts w:asciiTheme="minorHAnsi" w:hAnsiTheme="minorHAnsi" w:cstheme="minorHAnsi"/>
          <w:sz w:val="24"/>
          <w:szCs w:val="24"/>
        </w:rPr>
        <w:t>Absence of T</w:t>
      </w:r>
      <w:r w:rsidR="001B184A">
        <w:rPr>
          <w:rFonts w:asciiTheme="minorHAnsi" w:hAnsiTheme="minorHAnsi" w:cstheme="minorHAnsi"/>
          <w:sz w:val="24"/>
          <w:szCs w:val="24"/>
        </w:rPr>
        <w:t>ru</w:t>
      </w:r>
      <w:r w:rsidR="00966C24">
        <w:rPr>
          <w:rFonts w:asciiTheme="minorHAnsi" w:hAnsiTheme="minorHAnsi" w:cstheme="minorHAnsi"/>
          <w:sz w:val="24"/>
          <w:szCs w:val="24"/>
        </w:rPr>
        <w:t>st</w:t>
      </w:r>
      <w:r w:rsidR="00E866DA">
        <w:rPr>
          <w:rFonts w:asciiTheme="minorHAnsi" w:hAnsiTheme="minorHAnsi" w:cstheme="minorHAnsi"/>
          <w:sz w:val="24"/>
          <w:szCs w:val="24"/>
        </w:rPr>
        <w:t>”</w:t>
      </w:r>
      <w:r w:rsidR="00966C24">
        <w:rPr>
          <w:rFonts w:asciiTheme="minorHAnsi" w:hAnsiTheme="minorHAnsi" w:cstheme="minorHAnsi"/>
          <w:sz w:val="24"/>
          <w:szCs w:val="24"/>
        </w:rPr>
        <w:t xml:space="preserve"> </w:t>
      </w:r>
      <w:r w:rsidR="001B184A">
        <w:rPr>
          <w:rFonts w:asciiTheme="minorHAnsi" w:hAnsiTheme="minorHAnsi" w:cstheme="minorHAnsi"/>
          <w:sz w:val="24"/>
          <w:szCs w:val="24"/>
        </w:rPr>
        <w:t>being the foundation of the pyramid model.</w:t>
      </w:r>
      <w:r w:rsidR="000C224A">
        <w:rPr>
          <w:rFonts w:asciiTheme="minorHAnsi" w:hAnsiTheme="minorHAnsi" w:cstheme="minorHAnsi"/>
          <w:sz w:val="24"/>
          <w:szCs w:val="24"/>
        </w:rPr>
        <w:t xml:space="preserve"> </w:t>
      </w:r>
    </w:p>
    <w:p w14:paraId="3BA27DED" w14:textId="77039B85" w:rsidR="007215F5" w:rsidRDefault="007215F5" w:rsidP="00890200">
      <w:pPr>
        <w:spacing w:line="480" w:lineRule="auto"/>
        <w:ind w:right="237"/>
        <w:rPr>
          <w:rFonts w:asciiTheme="minorHAnsi" w:hAnsiTheme="minorHAnsi" w:cstheme="minorHAnsi"/>
          <w:sz w:val="24"/>
          <w:szCs w:val="24"/>
        </w:rPr>
      </w:pPr>
    </w:p>
    <w:p w14:paraId="46C2CDE6" w14:textId="64F276AE" w:rsidR="00D92DBA" w:rsidRDefault="00513F5B"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However, </w:t>
      </w:r>
      <w:r w:rsidR="00582960">
        <w:rPr>
          <w:rFonts w:asciiTheme="minorHAnsi" w:hAnsiTheme="minorHAnsi" w:cstheme="minorHAnsi"/>
          <w:sz w:val="24"/>
          <w:szCs w:val="24"/>
        </w:rPr>
        <w:t>Lencioni’s</w:t>
      </w:r>
      <w:r>
        <w:rPr>
          <w:rFonts w:asciiTheme="minorHAnsi" w:hAnsiTheme="minorHAnsi" w:cstheme="minorHAnsi"/>
          <w:sz w:val="24"/>
          <w:szCs w:val="24"/>
        </w:rPr>
        <w:t xml:space="preserve"> (2002)</w:t>
      </w:r>
      <w:r w:rsidR="00582960">
        <w:rPr>
          <w:rFonts w:asciiTheme="minorHAnsi" w:hAnsiTheme="minorHAnsi" w:cstheme="minorHAnsi"/>
          <w:sz w:val="24"/>
          <w:szCs w:val="24"/>
        </w:rPr>
        <w:t xml:space="preserve"> research </w:t>
      </w:r>
      <w:r w:rsidR="00D92DBA">
        <w:rPr>
          <w:rFonts w:asciiTheme="minorHAnsi" w:hAnsiTheme="minorHAnsi" w:cstheme="minorHAnsi"/>
          <w:sz w:val="24"/>
          <w:szCs w:val="24"/>
        </w:rPr>
        <w:t xml:space="preserve">has been criticised. </w:t>
      </w:r>
      <w:proofErr w:type="spellStart"/>
      <w:r w:rsidR="00D92DBA">
        <w:rPr>
          <w:rFonts w:asciiTheme="minorHAnsi" w:hAnsiTheme="minorHAnsi" w:cstheme="minorHAnsi"/>
          <w:sz w:val="24"/>
          <w:szCs w:val="24"/>
        </w:rPr>
        <w:t>Curphy</w:t>
      </w:r>
      <w:proofErr w:type="spellEnd"/>
      <w:r w:rsidR="00D92DBA">
        <w:rPr>
          <w:rFonts w:asciiTheme="minorHAnsi" w:hAnsiTheme="minorHAnsi" w:cstheme="minorHAnsi"/>
          <w:sz w:val="24"/>
          <w:szCs w:val="24"/>
        </w:rPr>
        <w:t xml:space="preserve"> and Hogan state</w:t>
      </w:r>
      <w:r w:rsidR="00956DB2">
        <w:rPr>
          <w:rFonts w:asciiTheme="minorHAnsi" w:hAnsiTheme="minorHAnsi" w:cstheme="minorHAnsi"/>
          <w:sz w:val="24"/>
          <w:szCs w:val="24"/>
        </w:rPr>
        <w:t xml:space="preserve">, </w:t>
      </w:r>
      <w:r w:rsidR="00547DA5">
        <w:rPr>
          <w:rFonts w:asciiTheme="minorHAnsi" w:hAnsiTheme="minorHAnsi" w:cstheme="minorHAnsi"/>
          <w:sz w:val="24"/>
          <w:szCs w:val="24"/>
        </w:rPr>
        <w:t>“</w:t>
      </w:r>
      <w:r w:rsidR="00D92DBA" w:rsidRPr="00D92DBA">
        <w:rPr>
          <w:rFonts w:asciiTheme="minorHAnsi" w:hAnsiTheme="minorHAnsi" w:cstheme="minorHAnsi"/>
          <w:sz w:val="24"/>
          <w:szCs w:val="24"/>
        </w:rPr>
        <w:t>it is</w:t>
      </w:r>
      <w:r w:rsidR="007C7439">
        <w:rPr>
          <w:rFonts w:asciiTheme="minorHAnsi" w:hAnsiTheme="minorHAnsi" w:cstheme="minorHAnsi"/>
          <w:sz w:val="24"/>
          <w:szCs w:val="24"/>
        </w:rPr>
        <w:t xml:space="preserve"> </w:t>
      </w:r>
      <w:r w:rsidR="00D92DBA" w:rsidRPr="00D92DBA">
        <w:rPr>
          <w:rFonts w:asciiTheme="minorHAnsi" w:hAnsiTheme="minorHAnsi" w:cstheme="minorHAnsi"/>
          <w:sz w:val="24"/>
          <w:szCs w:val="24"/>
        </w:rPr>
        <w:t>not based on research and its practical recomme</w:t>
      </w:r>
      <w:r w:rsidR="00D92DBA">
        <w:rPr>
          <w:rFonts w:asciiTheme="minorHAnsi" w:hAnsiTheme="minorHAnsi" w:cstheme="minorHAnsi"/>
          <w:sz w:val="24"/>
          <w:szCs w:val="24"/>
        </w:rPr>
        <w:t>ndations lack empirical support</w:t>
      </w:r>
      <w:r w:rsidR="00547DA5">
        <w:rPr>
          <w:rFonts w:asciiTheme="minorHAnsi" w:hAnsiTheme="minorHAnsi" w:cstheme="minorHAnsi"/>
          <w:sz w:val="24"/>
          <w:szCs w:val="24"/>
        </w:rPr>
        <w:t>”</w:t>
      </w:r>
      <w:r w:rsidR="00956DB2">
        <w:rPr>
          <w:rFonts w:asciiTheme="minorHAnsi" w:hAnsiTheme="minorHAnsi" w:cstheme="minorHAnsi"/>
          <w:sz w:val="24"/>
          <w:szCs w:val="24"/>
        </w:rPr>
        <w:t xml:space="preserve"> (2012, p. 21).</w:t>
      </w:r>
    </w:p>
    <w:p w14:paraId="07105222" w14:textId="68158054" w:rsidR="00835B14" w:rsidRDefault="00835B14" w:rsidP="00890200">
      <w:pPr>
        <w:spacing w:line="480" w:lineRule="auto"/>
        <w:ind w:right="237"/>
        <w:rPr>
          <w:rFonts w:asciiTheme="minorHAnsi" w:hAnsiTheme="minorHAnsi" w:cstheme="minorHAnsi"/>
          <w:sz w:val="24"/>
          <w:szCs w:val="24"/>
        </w:rPr>
      </w:pPr>
    </w:p>
    <w:p w14:paraId="0049DAC9" w14:textId="77777777" w:rsidR="00835B14" w:rsidRDefault="00835B14" w:rsidP="00835B14">
      <w:pPr>
        <w:spacing w:line="480" w:lineRule="auto"/>
        <w:ind w:right="237"/>
        <w:rPr>
          <w:rFonts w:asciiTheme="minorHAnsi" w:hAnsiTheme="minorHAnsi" w:cstheme="minorHAnsi"/>
          <w:sz w:val="24"/>
          <w:szCs w:val="24"/>
        </w:rPr>
      </w:pPr>
      <w:proofErr w:type="spellStart"/>
      <w:r>
        <w:rPr>
          <w:rFonts w:asciiTheme="minorHAnsi" w:hAnsiTheme="minorHAnsi" w:cstheme="minorHAnsi"/>
          <w:sz w:val="24"/>
          <w:szCs w:val="24"/>
        </w:rPr>
        <w:t>Fagenson</w:t>
      </w:r>
      <w:proofErr w:type="spellEnd"/>
      <w:r>
        <w:rPr>
          <w:rFonts w:asciiTheme="minorHAnsi" w:hAnsiTheme="minorHAnsi" w:cstheme="minorHAnsi"/>
          <w:sz w:val="24"/>
          <w:szCs w:val="24"/>
        </w:rPr>
        <w:t xml:space="preserve"> (1990) suggests that an individual’s behaviour can also be affected by the position they hold within the hierarchy of the organisation. It is therefore vital for the Senior Management Team to direct and identify middle management individuals who may pose a threat to the moral of the overall organisation. </w:t>
      </w:r>
    </w:p>
    <w:p w14:paraId="14CE7C61" w14:textId="09E298BE" w:rsidR="0027509E" w:rsidRDefault="0027509E" w:rsidP="00890200">
      <w:pPr>
        <w:spacing w:line="480" w:lineRule="auto"/>
        <w:ind w:right="237"/>
        <w:rPr>
          <w:rFonts w:asciiTheme="minorHAnsi" w:hAnsiTheme="minorHAnsi" w:cstheme="minorHAnsi"/>
          <w:sz w:val="24"/>
          <w:szCs w:val="24"/>
        </w:rPr>
      </w:pPr>
    </w:p>
    <w:p w14:paraId="15B74600" w14:textId="1CBE9D20" w:rsidR="007215F5" w:rsidRDefault="007215F5"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The intrusive methods of moving personnel or addressing the issue in a meeting is not always the most constructive and reflective approach, </w:t>
      </w:r>
      <w:r w:rsidR="00725845">
        <w:rPr>
          <w:rFonts w:asciiTheme="minorHAnsi" w:hAnsiTheme="minorHAnsi" w:cstheme="minorHAnsi"/>
          <w:sz w:val="24"/>
          <w:szCs w:val="24"/>
        </w:rPr>
        <w:t>in some cases</w:t>
      </w:r>
      <w:r>
        <w:rPr>
          <w:rFonts w:asciiTheme="minorHAnsi" w:hAnsiTheme="minorHAnsi" w:cstheme="minorHAnsi"/>
          <w:sz w:val="24"/>
          <w:szCs w:val="24"/>
        </w:rPr>
        <w:t xml:space="preserve"> organisations adhere to trainin</w:t>
      </w:r>
      <w:r w:rsidR="00835B14">
        <w:rPr>
          <w:rFonts w:asciiTheme="minorHAnsi" w:hAnsiTheme="minorHAnsi" w:cstheme="minorHAnsi"/>
          <w:sz w:val="24"/>
          <w:szCs w:val="24"/>
        </w:rPr>
        <w:t xml:space="preserve">g days in order to rectify the issue. </w:t>
      </w:r>
    </w:p>
    <w:p w14:paraId="1D7200DE" w14:textId="28F60166" w:rsidR="007215F5" w:rsidRDefault="007215F5" w:rsidP="00890200">
      <w:pPr>
        <w:spacing w:line="480" w:lineRule="auto"/>
        <w:ind w:right="237"/>
        <w:rPr>
          <w:rFonts w:asciiTheme="minorHAnsi" w:hAnsiTheme="minorHAnsi" w:cstheme="minorHAnsi"/>
          <w:sz w:val="24"/>
          <w:szCs w:val="24"/>
        </w:rPr>
      </w:pPr>
    </w:p>
    <w:p w14:paraId="19FAA0E2" w14:textId="4EB3EFA3" w:rsidR="007215F5" w:rsidRDefault="0025148B"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“The One Question” Ice Breaker Activity </w:t>
      </w:r>
      <w:r w:rsidR="0043386B">
        <w:rPr>
          <w:rFonts w:asciiTheme="minorHAnsi" w:hAnsiTheme="minorHAnsi" w:cstheme="minorHAnsi"/>
          <w:sz w:val="24"/>
          <w:szCs w:val="24"/>
        </w:rPr>
        <w:t xml:space="preserve">(Priestley, 2014) </w:t>
      </w:r>
      <w:r>
        <w:rPr>
          <w:rFonts w:asciiTheme="minorHAnsi" w:hAnsiTheme="minorHAnsi" w:cstheme="minorHAnsi"/>
          <w:sz w:val="24"/>
          <w:szCs w:val="24"/>
        </w:rPr>
        <w:t xml:space="preserve">obliges co-workers to communicate with each other as well as working as a team. Aside from the enjoyable side of the game, its purpose is to make evident that crucial questions must be developed properly in order to achieve a positive result. </w:t>
      </w:r>
    </w:p>
    <w:p w14:paraId="25A53998" w14:textId="4A60AB8D" w:rsidR="0025148B" w:rsidRDefault="0025148B" w:rsidP="00890200">
      <w:pPr>
        <w:spacing w:line="480" w:lineRule="auto"/>
        <w:ind w:right="237"/>
        <w:rPr>
          <w:rFonts w:asciiTheme="minorHAnsi" w:hAnsiTheme="minorHAnsi" w:cstheme="minorHAnsi"/>
          <w:sz w:val="24"/>
          <w:szCs w:val="24"/>
        </w:rPr>
      </w:pPr>
    </w:p>
    <w:p w14:paraId="794D4C91" w14:textId="1BDC4B76" w:rsidR="007215F5" w:rsidRDefault="0025148B"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lastRenderedPageBreak/>
        <w:t>Another commonly used activity within organisations is the “Egg Drop”</w:t>
      </w:r>
      <w:r w:rsidR="00AC1D8A">
        <w:rPr>
          <w:rFonts w:asciiTheme="minorHAnsi" w:hAnsiTheme="minorHAnsi" w:cstheme="minorHAnsi"/>
          <w:sz w:val="24"/>
          <w:szCs w:val="24"/>
        </w:rPr>
        <w:t xml:space="preserve"> (Go Adventures, 2017)</w:t>
      </w:r>
      <w:r>
        <w:rPr>
          <w:rFonts w:asciiTheme="minorHAnsi" w:hAnsiTheme="minorHAnsi" w:cstheme="minorHAnsi"/>
          <w:sz w:val="24"/>
          <w:szCs w:val="24"/>
        </w:rPr>
        <w:t xml:space="preserve">. There are various versions of this however the common aim is to work in a large group with effective communication skills, creative skills and the ability to present </w:t>
      </w:r>
      <w:proofErr w:type="gramStart"/>
      <w:r>
        <w:rPr>
          <w:rFonts w:asciiTheme="minorHAnsi" w:hAnsiTheme="minorHAnsi" w:cstheme="minorHAnsi"/>
          <w:sz w:val="24"/>
          <w:szCs w:val="24"/>
        </w:rPr>
        <w:t>an end product</w:t>
      </w:r>
      <w:proofErr w:type="gramEnd"/>
      <w:r>
        <w:rPr>
          <w:rFonts w:asciiTheme="minorHAnsi" w:hAnsiTheme="minorHAnsi" w:cstheme="minorHAnsi"/>
          <w:sz w:val="24"/>
          <w:szCs w:val="24"/>
        </w:rPr>
        <w:t xml:space="preserve">. If the egg breaks during the “drop” </w:t>
      </w:r>
      <w:r w:rsidR="007B270E">
        <w:rPr>
          <w:rFonts w:asciiTheme="minorHAnsi" w:hAnsiTheme="minorHAnsi" w:cstheme="minorHAnsi"/>
          <w:sz w:val="24"/>
          <w:szCs w:val="24"/>
        </w:rPr>
        <w:t>stage,</w:t>
      </w:r>
      <w:r>
        <w:rPr>
          <w:rFonts w:asciiTheme="minorHAnsi" w:hAnsiTheme="minorHAnsi" w:cstheme="minorHAnsi"/>
          <w:sz w:val="24"/>
          <w:szCs w:val="24"/>
        </w:rPr>
        <w:t xml:space="preserve"> it is evident that the teams design has flaws which will need reflection. This activity brings co-workers together with a common goal, similarly to how their organisation works in its speciality field. </w:t>
      </w:r>
    </w:p>
    <w:p w14:paraId="703688CD" w14:textId="238821AF" w:rsidR="00CD639C" w:rsidRDefault="00CD639C" w:rsidP="00890200">
      <w:pPr>
        <w:spacing w:line="480" w:lineRule="auto"/>
        <w:ind w:right="237"/>
        <w:rPr>
          <w:rFonts w:asciiTheme="minorHAnsi" w:hAnsiTheme="minorHAnsi" w:cstheme="minorHAnsi"/>
          <w:sz w:val="24"/>
          <w:szCs w:val="24"/>
        </w:rPr>
      </w:pPr>
    </w:p>
    <w:p w14:paraId="3880F657" w14:textId="0931FF35" w:rsidR="00CD639C" w:rsidRDefault="00CD639C"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Recently within the </w:t>
      </w:r>
      <w:r w:rsidR="00EB6C59">
        <w:rPr>
          <w:rFonts w:asciiTheme="minorHAnsi" w:hAnsiTheme="minorHAnsi" w:cstheme="minorHAnsi"/>
          <w:sz w:val="24"/>
          <w:szCs w:val="24"/>
        </w:rPr>
        <w:t>p</w:t>
      </w:r>
      <w:r>
        <w:rPr>
          <w:rFonts w:asciiTheme="minorHAnsi" w:hAnsiTheme="minorHAnsi" w:cstheme="minorHAnsi"/>
          <w:sz w:val="24"/>
          <w:szCs w:val="24"/>
        </w:rPr>
        <w:t xml:space="preserve">olice </w:t>
      </w:r>
      <w:r w:rsidR="00EB6C59">
        <w:rPr>
          <w:rFonts w:asciiTheme="minorHAnsi" w:hAnsiTheme="minorHAnsi" w:cstheme="minorHAnsi"/>
          <w:sz w:val="24"/>
          <w:szCs w:val="24"/>
        </w:rPr>
        <w:t>s</w:t>
      </w:r>
      <w:r>
        <w:rPr>
          <w:rFonts w:asciiTheme="minorHAnsi" w:hAnsiTheme="minorHAnsi" w:cstheme="minorHAnsi"/>
          <w:sz w:val="24"/>
          <w:szCs w:val="24"/>
        </w:rPr>
        <w:t xml:space="preserve">ervice, significant changes in the Police Integrity Reforms </w:t>
      </w:r>
      <w:r w:rsidR="00457A16">
        <w:rPr>
          <w:rFonts w:asciiTheme="minorHAnsi" w:hAnsiTheme="minorHAnsi" w:cstheme="minorHAnsi"/>
          <w:sz w:val="24"/>
          <w:szCs w:val="24"/>
        </w:rPr>
        <w:t xml:space="preserve">(UK Government, 2020) </w:t>
      </w:r>
      <w:r>
        <w:rPr>
          <w:rFonts w:asciiTheme="minorHAnsi" w:hAnsiTheme="minorHAnsi" w:cstheme="minorHAnsi"/>
          <w:sz w:val="24"/>
          <w:szCs w:val="24"/>
        </w:rPr>
        <w:t>have been introduced in order to promote a more reflective approach. In the past, disciplinary and corrective methods have been used with little overall effect</w:t>
      </w:r>
      <w:r w:rsidR="00B3042B">
        <w:rPr>
          <w:rFonts w:asciiTheme="minorHAnsi" w:hAnsiTheme="minorHAnsi" w:cstheme="minorHAnsi"/>
          <w:sz w:val="24"/>
          <w:szCs w:val="24"/>
        </w:rPr>
        <w:t xml:space="preserve"> aside from chastisement</w:t>
      </w:r>
      <w:r>
        <w:rPr>
          <w:rFonts w:asciiTheme="minorHAnsi" w:hAnsiTheme="minorHAnsi" w:cstheme="minorHAnsi"/>
          <w:sz w:val="24"/>
          <w:szCs w:val="24"/>
        </w:rPr>
        <w:t>. Although the changes are still at the very early stages with little or no data to extract</w:t>
      </w:r>
      <w:r w:rsidR="00B3042B">
        <w:rPr>
          <w:rFonts w:asciiTheme="minorHAnsi" w:hAnsiTheme="minorHAnsi" w:cstheme="minorHAnsi"/>
          <w:sz w:val="24"/>
          <w:szCs w:val="24"/>
        </w:rPr>
        <w:t xml:space="preserve"> and analyse,</w:t>
      </w:r>
      <w:r>
        <w:rPr>
          <w:rFonts w:asciiTheme="minorHAnsi" w:hAnsiTheme="minorHAnsi" w:cstheme="minorHAnsi"/>
          <w:sz w:val="24"/>
          <w:szCs w:val="24"/>
        </w:rPr>
        <w:t xml:space="preserve"> the reflective approach is a proven method in order to identify areas of improvement through a learning and development </w:t>
      </w:r>
      <w:r w:rsidR="00AB7792">
        <w:rPr>
          <w:rFonts w:asciiTheme="minorHAnsi" w:hAnsiTheme="minorHAnsi" w:cstheme="minorHAnsi"/>
          <w:sz w:val="24"/>
          <w:szCs w:val="24"/>
        </w:rPr>
        <w:t>methodology</w:t>
      </w:r>
      <w:r w:rsidR="00B3042B">
        <w:rPr>
          <w:rFonts w:asciiTheme="minorHAnsi" w:hAnsiTheme="minorHAnsi" w:cstheme="minorHAnsi"/>
          <w:sz w:val="24"/>
          <w:szCs w:val="24"/>
        </w:rPr>
        <w:t>.</w:t>
      </w:r>
    </w:p>
    <w:p w14:paraId="6670F6B3" w14:textId="77777777" w:rsidR="007215F5" w:rsidRDefault="007215F5" w:rsidP="00890200">
      <w:pPr>
        <w:spacing w:line="480" w:lineRule="auto"/>
        <w:ind w:right="237"/>
        <w:rPr>
          <w:rFonts w:asciiTheme="minorHAnsi" w:hAnsiTheme="minorHAnsi" w:cstheme="minorHAnsi"/>
          <w:sz w:val="24"/>
          <w:szCs w:val="24"/>
        </w:rPr>
      </w:pPr>
    </w:p>
    <w:p w14:paraId="70A82350" w14:textId="20C651C9" w:rsidR="00563CA7" w:rsidRDefault="00A258F8"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There are numerous theories and models available for organisations to use to assist with team cohesion. I will be critically analysing two contrasting models.</w:t>
      </w:r>
      <w:r w:rsidR="00046950">
        <w:rPr>
          <w:rFonts w:asciiTheme="minorHAnsi" w:hAnsiTheme="minorHAnsi" w:cstheme="minorHAnsi"/>
          <w:sz w:val="24"/>
          <w:szCs w:val="24"/>
        </w:rPr>
        <w:t xml:space="preserve"> </w:t>
      </w:r>
      <w:r w:rsidR="003E5791" w:rsidRPr="003E5791">
        <w:rPr>
          <w:rFonts w:asciiTheme="minorHAnsi" w:hAnsiTheme="minorHAnsi" w:cstheme="minorHAnsi"/>
          <w:sz w:val="24"/>
          <w:szCs w:val="24"/>
        </w:rPr>
        <w:t>The Tuckman model</w:t>
      </w:r>
      <w:r w:rsidR="00046950">
        <w:rPr>
          <w:rFonts w:asciiTheme="minorHAnsi" w:hAnsiTheme="minorHAnsi" w:cstheme="minorHAnsi"/>
          <w:sz w:val="24"/>
          <w:szCs w:val="24"/>
        </w:rPr>
        <w:t xml:space="preserve"> (1965)</w:t>
      </w:r>
      <w:r w:rsidR="004E01FF">
        <w:rPr>
          <w:rFonts w:asciiTheme="minorHAnsi" w:hAnsiTheme="minorHAnsi" w:cstheme="minorHAnsi"/>
          <w:sz w:val="24"/>
          <w:szCs w:val="24"/>
        </w:rPr>
        <w:t>,</w:t>
      </w:r>
      <w:r w:rsidR="003E5791">
        <w:rPr>
          <w:rFonts w:asciiTheme="minorHAnsi" w:hAnsiTheme="minorHAnsi" w:cstheme="minorHAnsi"/>
          <w:sz w:val="24"/>
          <w:szCs w:val="24"/>
        </w:rPr>
        <w:t xml:space="preserve"> also known as Tuckman’s Stages of Group </w:t>
      </w:r>
      <w:r w:rsidR="00144824">
        <w:rPr>
          <w:rFonts w:asciiTheme="minorHAnsi" w:hAnsiTheme="minorHAnsi" w:cstheme="minorHAnsi"/>
          <w:sz w:val="24"/>
          <w:szCs w:val="24"/>
        </w:rPr>
        <w:t>Development</w:t>
      </w:r>
      <w:r w:rsidR="004E01FF">
        <w:rPr>
          <w:rFonts w:asciiTheme="minorHAnsi" w:hAnsiTheme="minorHAnsi" w:cstheme="minorHAnsi"/>
          <w:sz w:val="24"/>
          <w:szCs w:val="24"/>
        </w:rPr>
        <w:t>,</w:t>
      </w:r>
      <w:r w:rsidR="00144824">
        <w:rPr>
          <w:rFonts w:asciiTheme="minorHAnsi" w:hAnsiTheme="minorHAnsi" w:cstheme="minorHAnsi"/>
          <w:sz w:val="24"/>
          <w:szCs w:val="24"/>
        </w:rPr>
        <w:t xml:space="preserve"> was designed to develop a newly formed team in an organisation. The model is categorised in stages and in order to move on to the next stage, the previous stage must have been completed. The stages are labelled as: Forming, Storming, Norming, Performing and Adjourning.</w:t>
      </w:r>
      <w:r w:rsidR="006E05C1">
        <w:rPr>
          <w:rFonts w:asciiTheme="minorHAnsi" w:hAnsiTheme="minorHAnsi" w:cstheme="minorHAnsi"/>
          <w:sz w:val="24"/>
          <w:szCs w:val="24"/>
        </w:rPr>
        <w:t xml:space="preserve"> </w:t>
      </w:r>
      <w:r w:rsidR="00563CA7">
        <w:rPr>
          <w:rFonts w:asciiTheme="minorHAnsi" w:hAnsiTheme="minorHAnsi" w:cstheme="minorHAnsi"/>
          <w:sz w:val="24"/>
          <w:szCs w:val="24"/>
        </w:rPr>
        <w:t>The model is widely use</w:t>
      </w:r>
      <w:r w:rsidR="007E74AE">
        <w:rPr>
          <w:rFonts w:asciiTheme="minorHAnsi" w:hAnsiTheme="minorHAnsi" w:cstheme="minorHAnsi"/>
          <w:sz w:val="24"/>
          <w:szCs w:val="24"/>
        </w:rPr>
        <w:t xml:space="preserve">d by companies across the world. </w:t>
      </w:r>
    </w:p>
    <w:p w14:paraId="57ED2339" w14:textId="06D25881" w:rsidR="00144824" w:rsidRDefault="00144824" w:rsidP="00890200">
      <w:pPr>
        <w:spacing w:line="480" w:lineRule="auto"/>
        <w:ind w:right="237"/>
        <w:rPr>
          <w:rFonts w:asciiTheme="minorHAnsi" w:hAnsiTheme="minorHAnsi" w:cstheme="minorHAnsi"/>
          <w:sz w:val="24"/>
          <w:szCs w:val="24"/>
        </w:rPr>
      </w:pPr>
    </w:p>
    <w:p w14:paraId="71FA7A11" w14:textId="2FEC4DDB" w:rsidR="00380DB2" w:rsidRDefault="006E05C1"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lastRenderedPageBreak/>
        <w:t>Tuckman (1965) himself identified limitati</w:t>
      </w:r>
      <w:r w:rsidR="00380DB2">
        <w:rPr>
          <w:rFonts w:asciiTheme="minorHAnsi" w:hAnsiTheme="minorHAnsi" w:cstheme="minorHAnsi"/>
          <w:sz w:val="24"/>
          <w:szCs w:val="24"/>
        </w:rPr>
        <w:t xml:space="preserve">ons to the model. He noted that the model did not cover areas where small group development was likely to occur. In </w:t>
      </w:r>
      <w:r w:rsidR="00F27607">
        <w:rPr>
          <w:rFonts w:asciiTheme="minorHAnsi" w:hAnsiTheme="minorHAnsi" w:cstheme="minorHAnsi"/>
          <w:sz w:val="24"/>
          <w:szCs w:val="24"/>
        </w:rPr>
        <w:t>fact,</w:t>
      </w:r>
      <w:r w:rsidR="00380DB2">
        <w:rPr>
          <w:rFonts w:asciiTheme="minorHAnsi" w:hAnsiTheme="minorHAnsi" w:cstheme="minorHAnsi"/>
          <w:sz w:val="24"/>
          <w:szCs w:val="24"/>
        </w:rPr>
        <w:t xml:space="preserve"> he stated that the “therapy-group setting” was overrepresented. Tuckman (1965</w:t>
      </w:r>
      <w:r w:rsidR="00BB1551">
        <w:rPr>
          <w:rFonts w:asciiTheme="minorHAnsi" w:hAnsiTheme="minorHAnsi" w:cstheme="minorHAnsi"/>
          <w:sz w:val="24"/>
          <w:szCs w:val="24"/>
        </w:rPr>
        <w:t>, p. 386</w:t>
      </w:r>
      <w:r w:rsidR="00380DB2">
        <w:rPr>
          <w:rFonts w:asciiTheme="minorHAnsi" w:hAnsiTheme="minorHAnsi" w:cstheme="minorHAnsi"/>
          <w:sz w:val="24"/>
          <w:szCs w:val="24"/>
        </w:rPr>
        <w:t xml:space="preserve">) also identified that there was a lack of quantitative research thoroughness towards the observations and a lack of control of the independent variables. </w:t>
      </w:r>
    </w:p>
    <w:p w14:paraId="15720041" w14:textId="77777777" w:rsidR="000C224A" w:rsidRDefault="000C224A" w:rsidP="00890200">
      <w:pPr>
        <w:spacing w:line="480" w:lineRule="auto"/>
        <w:ind w:right="237"/>
        <w:rPr>
          <w:rFonts w:asciiTheme="minorHAnsi" w:hAnsiTheme="minorHAnsi" w:cstheme="minorHAnsi"/>
          <w:sz w:val="24"/>
          <w:szCs w:val="24"/>
        </w:rPr>
      </w:pPr>
    </w:p>
    <w:p w14:paraId="48532756" w14:textId="00600EF3" w:rsidR="00380DB2" w:rsidRDefault="00380DB2"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Tuckman (1965) went on to note that in some cases, mainly in the therapy environment, there were no control settings established. This resulted in Tuckman</w:t>
      </w:r>
      <w:r w:rsidR="00046950">
        <w:rPr>
          <w:rFonts w:asciiTheme="minorHAnsi" w:hAnsiTheme="minorHAnsi" w:cstheme="minorHAnsi"/>
          <w:sz w:val="24"/>
          <w:szCs w:val="24"/>
        </w:rPr>
        <w:t xml:space="preserve"> </w:t>
      </w:r>
      <w:r w:rsidR="0041024D">
        <w:rPr>
          <w:rFonts w:asciiTheme="minorHAnsi" w:hAnsiTheme="minorHAnsi" w:cstheme="minorHAnsi"/>
          <w:sz w:val="24"/>
          <w:szCs w:val="24"/>
        </w:rPr>
        <w:t>stating: “</w:t>
      </w:r>
      <w:r w:rsidR="0041024D" w:rsidRPr="0041024D">
        <w:rPr>
          <w:rFonts w:asciiTheme="minorHAnsi" w:hAnsiTheme="minorHAnsi" w:cstheme="minorHAnsi"/>
          <w:sz w:val="24"/>
          <w:szCs w:val="24"/>
        </w:rPr>
        <w:t>no conclusions about the specific effects of independent variables on developmental phenomena will be drawn, and further work along these lines is encouraged</w:t>
      </w:r>
      <w:r w:rsidR="0041024D">
        <w:rPr>
          <w:rFonts w:asciiTheme="minorHAnsi" w:hAnsiTheme="minorHAnsi" w:cstheme="minorHAnsi"/>
          <w:sz w:val="24"/>
          <w:szCs w:val="24"/>
        </w:rPr>
        <w:t>”</w:t>
      </w:r>
      <w:r w:rsidR="00046950">
        <w:rPr>
          <w:rFonts w:asciiTheme="minorHAnsi" w:hAnsiTheme="minorHAnsi" w:cstheme="minorHAnsi"/>
          <w:sz w:val="24"/>
          <w:szCs w:val="24"/>
        </w:rPr>
        <w:t xml:space="preserve"> (1965, p. 397)</w:t>
      </w:r>
      <w:r w:rsidR="0041024D">
        <w:rPr>
          <w:rFonts w:asciiTheme="minorHAnsi" w:hAnsiTheme="minorHAnsi" w:cstheme="minorHAnsi"/>
          <w:sz w:val="24"/>
          <w:szCs w:val="24"/>
        </w:rPr>
        <w:t>.</w:t>
      </w:r>
    </w:p>
    <w:p w14:paraId="0797331D" w14:textId="4D4E8320" w:rsidR="00025650" w:rsidRDefault="00025650" w:rsidP="00890200">
      <w:pPr>
        <w:spacing w:line="480" w:lineRule="auto"/>
        <w:ind w:right="237"/>
        <w:rPr>
          <w:rFonts w:asciiTheme="minorHAnsi" w:hAnsiTheme="minorHAnsi" w:cstheme="minorHAnsi"/>
          <w:sz w:val="24"/>
          <w:szCs w:val="24"/>
        </w:rPr>
      </w:pPr>
    </w:p>
    <w:p w14:paraId="58093B1D" w14:textId="56D42FA3" w:rsidR="008B1167" w:rsidRPr="00890200" w:rsidRDefault="008B1167"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Over the past </w:t>
      </w:r>
      <w:r w:rsidR="00F80949">
        <w:rPr>
          <w:rFonts w:asciiTheme="minorHAnsi" w:hAnsiTheme="minorHAnsi" w:cstheme="minorHAnsi"/>
          <w:sz w:val="24"/>
          <w:szCs w:val="24"/>
        </w:rPr>
        <w:t>forty</w:t>
      </w:r>
      <w:r>
        <w:rPr>
          <w:rFonts w:asciiTheme="minorHAnsi" w:hAnsiTheme="minorHAnsi" w:cstheme="minorHAnsi"/>
          <w:sz w:val="24"/>
          <w:szCs w:val="24"/>
        </w:rPr>
        <w:t xml:space="preserve"> to fifty years, organisations have had Human Resource Development at the forefront of their priorities. They recognise that although developing a workforce has a cost implication, the overall outcome is beneficial for the organisation. Tuckman’s (1965) model has been extensively used</w:t>
      </w:r>
      <w:r w:rsidR="00B60F4D">
        <w:rPr>
          <w:rFonts w:asciiTheme="minorHAnsi" w:hAnsiTheme="minorHAnsi" w:cstheme="minorHAnsi"/>
          <w:sz w:val="24"/>
          <w:szCs w:val="24"/>
        </w:rPr>
        <w:t>, evidenced widely in the academic field by researchers and by Human Resource Development Practitioners</w:t>
      </w:r>
      <w:r w:rsidR="00DA6175">
        <w:rPr>
          <w:rFonts w:asciiTheme="minorHAnsi" w:hAnsiTheme="minorHAnsi" w:cstheme="minorHAnsi"/>
          <w:sz w:val="24"/>
          <w:szCs w:val="24"/>
        </w:rPr>
        <w:t xml:space="preserve">. The practitioners </w:t>
      </w:r>
      <w:r w:rsidR="00B60F4D">
        <w:rPr>
          <w:rFonts w:asciiTheme="minorHAnsi" w:hAnsiTheme="minorHAnsi" w:cstheme="minorHAnsi"/>
          <w:sz w:val="24"/>
          <w:szCs w:val="24"/>
        </w:rPr>
        <w:t>includ</w:t>
      </w:r>
      <w:r w:rsidR="00DA6175">
        <w:rPr>
          <w:rFonts w:asciiTheme="minorHAnsi" w:hAnsiTheme="minorHAnsi" w:cstheme="minorHAnsi"/>
          <w:sz w:val="24"/>
          <w:szCs w:val="24"/>
        </w:rPr>
        <w:t>e</w:t>
      </w:r>
      <w:r w:rsidR="00B60F4D">
        <w:rPr>
          <w:rFonts w:asciiTheme="minorHAnsi" w:hAnsiTheme="minorHAnsi" w:cstheme="minorHAnsi"/>
          <w:sz w:val="24"/>
          <w:szCs w:val="24"/>
        </w:rPr>
        <w:t xml:space="preserve"> </w:t>
      </w:r>
      <w:r w:rsidR="00B60F4D" w:rsidRPr="00B60F4D">
        <w:rPr>
          <w:rFonts w:asciiTheme="minorHAnsi" w:hAnsiTheme="minorHAnsi" w:cstheme="minorHAnsi"/>
          <w:sz w:val="24"/>
          <w:szCs w:val="24"/>
        </w:rPr>
        <w:t>Cohen</w:t>
      </w:r>
      <w:r w:rsidR="004E01FF">
        <w:rPr>
          <w:rFonts w:asciiTheme="minorHAnsi" w:hAnsiTheme="minorHAnsi" w:cstheme="minorHAnsi"/>
          <w:sz w:val="24"/>
          <w:szCs w:val="24"/>
        </w:rPr>
        <w:t xml:space="preserve"> </w:t>
      </w:r>
      <w:r w:rsidR="00B60F4D" w:rsidRPr="00B60F4D">
        <w:rPr>
          <w:rFonts w:asciiTheme="minorHAnsi" w:hAnsiTheme="minorHAnsi" w:cstheme="minorHAnsi"/>
          <w:sz w:val="24"/>
          <w:szCs w:val="24"/>
        </w:rPr>
        <w:t>and Bailey (1997)</w:t>
      </w:r>
      <w:r w:rsidR="00B60F4D">
        <w:rPr>
          <w:rFonts w:asciiTheme="minorHAnsi" w:hAnsiTheme="minorHAnsi" w:cstheme="minorHAnsi"/>
          <w:sz w:val="24"/>
          <w:szCs w:val="24"/>
        </w:rPr>
        <w:t xml:space="preserve"> and </w:t>
      </w:r>
      <w:proofErr w:type="spellStart"/>
      <w:r w:rsidR="00B60F4D">
        <w:rPr>
          <w:rFonts w:asciiTheme="minorHAnsi" w:hAnsiTheme="minorHAnsi" w:cstheme="minorHAnsi"/>
          <w:sz w:val="24"/>
          <w:szCs w:val="24"/>
        </w:rPr>
        <w:t>Runke</w:t>
      </w:r>
      <w:r w:rsidR="004E01FF">
        <w:rPr>
          <w:rFonts w:asciiTheme="minorHAnsi" w:hAnsiTheme="minorHAnsi" w:cstheme="minorHAnsi"/>
          <w:sz w:val="24"/>
          <w:szCs w:val="24"/>
        </w:rPr>
        <w:t>l</w:t>
      </w:r>
      <w:proofErr w:type="spellEnd"/>
      <w:r w:rsidR="00B60F4D">
        <w:rPr>
          <w:rFonts w:asciiTheme="minorHAnsi" w:hAnsiTheme="minorHAnsi" w:cstheme="minorHAnsi"/>
          <w:sz w:val="24"/>
          <w:szCs w:val="24"/>
        </w:rPr>
        <w:t xml:space="preserve"> et al </w:t>
      </w:r>
      <w:r w:rsidR="00B60F4D" w:rsidRPr="00B60F4D">
        <w:rPr>
          <w:rFonts w:asciiTheme="minorHAnsi" w:hAnsiTheme="minorHAnsi" w:cstheme="minorHAnsi"/>
          <w:sz w:val="24"/>
          <w:szCs w:val="24"/>
        </w:rPr>
        <w:t>(1971)</w:t>
      </w:r>
      <w:r w:rsidR="00046950">
        <w:rPr>
          <w:rFonts w:asciiTheme="minorHAnsi" w:hAnsiTheme="minorHAnsi" w:cstheme="minorHAnsi"/>
          <w:sz w:val="24"/>
          <w:szCs w:val="24"/>
        </w:rPr>
        <w:t xml:space="preserve">, </w:t>
      </w:r>
      <w:r w:rsidR="00DA6175">
        <w:rPr>
          <w:rFonts w:asciiTheme="minorHAnsi" w:hAnsiTheme="minorHAnsi" w:cstheme="minorHAnsi"/>
          <w:sz w:val="24"/>
          <w:szCs w:val="24"/>
        </w:rPr>
        <w:t>who report that t</w:t>
      </w:r>
      <w:r w:rsidR="00B60F4D">
        <w:rPr>
          <w:rFonts w:asciiTheme="minorHAnsi" w:hAnsiTheme="minorHAnsi" w:cstheme="minorHAnsi"/>
          <w:sz w:val="24"/>
          <w:szCs w:val="24"/>
        </w:rPr>
        <w:t>he model has bridged the gap between the academic and field aspects of team dynamics</w:t>
      </w:r>
      <w:r w:rsidR="00387CED">
        <w:rPr>
          <w:rFonts w:asciiTheme="minorHAnsi" w:hAnsiTheme="minorHAnsi" w:cstheme="minorHAnsi"/>
          <w:sz w:val="24"/>
          <w:szCs w:val="24"/>
        </w:rPr>
        <w:t xml:space="preserve"> and is still used today as a blueprint for organisations. </w:t>
      </w:r>
    </w:p>
    <w:p w14:paraId="40949277" w14:textId="7C2AF224" w:rsidR="001278C6" w:rsidRPr="00890200" w:rsidRDefault="001278C6" w:rsidP="00890200">
      <w:pPr>
        <w:spacing w:line="480" w:lineRule="auto"/>
        <w:ind w:right="237"/>
        <w:rPr>
          <w:rFonts w:asciiTheme="minorHAnsi" w:hAnsiTheme="minorHAnsi" w:cstheme="minorHAnsi"/>
          <w:sz w:val="24"/>
          <w:szCs w:val="24"/>
        </w:rPr>
      </w:pPr>
    </w:p>
    <w:p w14:paraId="16985B92" w14:textId="65E6C3F6" w:rsidR="001278C6" w:rsidRDefault="001278C6" w:rsidP="00890200">
      <w:pPr>
        <w:spacing w:line="480" w:lineRule="auto"/>
        <w:ind w:right="237"/>
        <w:rPr>
          <w:rFonts w:asciiTheme="minorHAnsi" w:hAnsiTheme="minorHAnsi" w:cstheme="minorHAnsi"/>
          <w:sz w:val="24"/>
          <w:szCs w:val="24"/>
        </w:rPr>
      </w:pPr>
      <w:r w:rsidRPr="00890200">
        <w:rPr>
          <w:rFonts w:asciiTheme="minorHAnsi" w:hAnsiTheme="minorHAnsi" w:cstheme="minorHAnsi"/>
          <w:sz w:val="24"/>
          <w:szCs w:val="24"/>
        </w:rPr>
        <w:t xml:space="preserve">The DISC Model (Marston, 2002) </w:t>
      </w:r>
      <w:r w:rsidR="00A258F8">
        <w:rPr>
          <w:rFonts w:asciiTheme="minorHAnsi" w:hAnsiTheme="minorHAnsi" w:cstheme="minorHAnsi"/>
          <w:sz w:val="24"/>
          <w:szCs w:val="24"/>
        </w:rPr>
        <w:t xml:space="preserve">is a tool that </w:t>
      </w:r>
      <w:r w:rsidR="00126190" w:rsidRPr="00890200">
        <w:rPr>
          <w:rFonts w:asciiTheme="minorHAnsi" w:hAnsiTheme="minorHAnsi" w:cstheme="minorHAnsi"/>
          <w:sz w:val="24"/>
          <w:szCs w:val="24"/>
        </w:rPr>
        <w:t xml:space="preserve">categorises people into four fundamental personality traits: Dominance, Influencing/Inspiring, Steadiness/Supportive and </w:t>
      </w:r>
      <w:r w:rsidR="00126190" w:rsidRPr="00890200">
        <w:rPr>
          <w:rFonts w:asciiTheme="minorHAnsi" w:hAnsiTheme="minorHAnsi" w:cstheme="minorHAnsi"/>
          <w:sz w:val="24"/>
          <w:szCs w:val="24"/>
        </w:rPr>
        <w:lastRenderedPageBreak/>
        <w:t>Compliance/Conscientiousness</w:t>
      </w:r>
      <w:r w:rsidR="005D3428">
        <w:rPr>
          <w:rFonts w:asciiTheme="minorHAnsi" w:hAnsiTheme="minorHAnsi" w:cstheme="minorHAnsi"/>
          <w:sz w:val="24"/>
          <w:szCs w:val="24"/>
        </w:rPr>
        <w:t xml:space="preserve"> (DISC)</w:t>
      </w:r>
      <w:r w:rsidR="00126190" w:rsidRPr="00890200">
        <w:rPr>
          <w:rFonts w:asciiTheme="minorHAnsi" w:hAnsiTheme="minorHAnsi" w:cstheme="minorHAnsi"/>
          <w:sz w:val="24"/>
          <w:szCs w:val="24"/>
        </w:rPr>
        <w:t xml:space="preserve">. </w:t>
      </w:r>
      <w:r w:rsidR="00A258F8">
        <w:rPr>
          <w:rFonts w:asciiTheme="minorHAnsi" w:hAnsiTheme="minorHAnsi" w:cstheme="minorHAnsi"/>
          <w:sz w:val="24"/>
          <w:szCs w:val="24"/>
        </w:rPr>
        <w:t>The test gauges a person’s traits in order to assist managers with identifying and managing the sociological aspect of their team.</w:t>
      </w:r>
      <w:r w:rsidR="0042453B">
        <w:rPr>
          <w:rFonts w:asciiTheme="minorHAnsi" w:hAnsiTheme="minorHAnsi" w:cstheme="minorHAnsi"/>
          <w:sz w:val="24"/>
          <w:szCs w:val="24"/>
        </w:rPr>
        <w:t xml:space="preserve"> </w:t>
      </w:r>
    </w:p>
    <w:p w14:paraId="63F2E01E" w14:textId="026D18A8" w:rsidR="00387CED" w:rsidRDefault="00387CED" w:rsidP="00890200">
      <w:pPr>
        <w:spacing w:line="480" w:lineRule="auto"/>
        <w:ind w:right="237"/>
        <w:rPr>
          <w:rFonts w:asciiTheme="minorHAnsi" w:hAnsiTheme="minorHAnsi" w:cstheme="minorHAnsi"/>
          <w:sz w:val="24"/>
          <w:szCs w:val="24"/>
        </w:rPr>
      </w:pPr>
    </w:p>
    <w:p w14:paraId="2E579AAE" w14:textId="26A4F79D" w:rsidR="00387CED" w:rsidRDefault="00387CED"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The model was designed to assist in recruitment for organisations and over the years has had multiple upgrades</w:t>
      </w:r>
      <w:r w:rsidR="00EC5EA2">
        <w:rPr>
          <w:rFonts w:asciiTheme="minorHAnsi" w:hAnsiTheme="minorHAnsi" w:cstheme="minorHAnsi"/>
          <w:sz w:val="24"/>
          <w:szCs w:val="24"/>
        </w:rPr>
        <w:t xml:space="preserve"> </w:t>
      </w:r>
      <w:r>
        <w:rPr>
          <w:rFonts w:asciiTheme="minorHAnsi" w:hAnsiTheme="minorHAnsi" w:cstheme="minorHAnsi"/>
          <w:sz w:val="24"/>
          <w:szCs w:val="24"/>
        </w:rPr>
        <w:t xml:space="preserve">making it more relatable for modern organisational use. The idea behind the test is to identify the different types of communication styles within an organisation so they can adapt and </w:t>
      </w:r>
      <w:r w:rsidR="002E51CB">
        <w:rPr>
          <w:rFonts w:asciiTheme="minorHAnsi" w:hAnsiTheme="minorHAnsi" w:cstheme="minorHAnsi"/>
          <w:sz w:val="24"/>
          <w:szCs w:val="24"/>
        </w:rPr>
        <w:t xml:space="preserve">overcome any difficulties. </w:t>
      </w:r>
    </w:p>
    <w:p w14:paraId="5B6CCAAD" w14:textId="77777777" w:rsidR="00EC5EA2" w:rsidRDefault="00EC5EA2" w:rsidP="00890200">
      <w:pPr>
        <w:spacing w:line="480" w:lineRule="auto"/>
        <w:ind w:right="237"/>
        <w:rPr>
          <w:rFonts w:asciiTheme="minorHAnsi" w:hAnsiTheme="minorHAnsi" w:cstheme="minorHAnsi"/>
          <w:sz w:val="24"/>
          <w:szCs w:val="24"/>
        </w:rPr>
      </w:pPr>
    </w:p>
    <w:p w14:paraId="7A920595" w14:textId="3D9FBDD1" w:rsidR="0042453B" w:rsidRDefault="004E01FF"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However, i</w:t>
      </w:r>
      <w:r w:rsidR="00723BFB">
        <w:rPr>
          <w:rFonts w:asciiTheme="minorHAnsi" w:hAnsiTheme="minorHAnsi" w:cstheme="minorHAnsi"/>
          <w:sz w:val="24"/>
          <w:szCs w:val="24"/>
        </w:rPr>
        <w:t>t has not gone without criticism. The British Psychology Society concluded that: “considerable caution, therefore, is required when interpreting the evidence presented in the technical documentation concerning the psychometric properties of the PPA [DISC Model]”</w:t>
      </w:r>
      <w:r w:rsidR="00401447">
        <w:rPr>
          <w:rFonts w:asciiTheme="minorHAnsi" w:hAnsiTheme="minorHAnsi" w:cstheme="minorHAnsi"/>
          <w:sz w:val="24"/>
          <w:szCs w:val="24"/>
        </w:rPr>
        <w:t xml:space="preserve"> (</w:t>
      </w:r>
      <w:proofErr w:type="spellStart"/>
      <w:r w:rsidR="00401447">
        <w:rPr>
          <w:rFonts w:asciiTheme="minorHAnsi" w:hAnsiTheme="minorHAnsi" w:cstheme="minorHAnsi"/>
          <w:sz w:val="24"/>
          <w:szCs w:val="24"/>
        </w:rPr>
        <w:t>Nowack</w:t>
      </w:r>
      <w:proofErr w:type="spellEnd"/>
      <w:r w:rsidR="00401447">
        <w:rPr>
          <w:rFonts w:asciiTheme="minorHAnsi" w:hAnsiTheme="minorHAnsi" w:cstheme="minorHAnsi"/>
          <w:sz w:val="24"/>
          <w:szCs w:val="24"/>
        </w:rPr>
        <w:t>, K. 2018</w:t>
      </w:r>
      <w:r w:rsidR="00387095">
        <w:rPr>
          <w:rFonts w:asciiTheme="minorHAnsi" w:hAnsiTheme="minorHAnsi" w:cstheme="minorHAnsi"/>
          <w:sz w:val="24"/>
          <w:szCs w:val="24"/>
        </w:rPr>
        <w:t>, p. 9</w:t>
      </w:r>
      <w:r w:rsidR="00401447">
        <w:rPr>
          <w:rFonts w:asciiTheme="minorHAnsi" w:hAnsiTheme="minorHAnsi" w:cstheme="minorHAnsi"/>
          <w:sz w:val="24"/>
          <w:szCs w:val="24"/>
        </w:rPr>
        <w:t>)</w:t>
      </w:r>
      <w:r>
        <w:rPr>
          <w:rFonts w:asciiTheme="minorHAnsi" w:hAnsiTheme="minorHAnsi" w:cstheme="minorHAnsi"/>
          <w:sz w:val="24"/>
          <w:szCs w:val="24"/>
        </w:rPr>
        <w:t>.</w:t>
      </w:r>
      <w:r w:rsidR="009A4F68">
        <w:rPr>
          <w:rFonts w:asciiTheme="minorHAnsi" w:hAnsiTheme="minorHAnsi" w:cstheme="minorHAnsi"/>
          <w:sz w:val="24"/>
          <w:szCs w:val="24"/>
        </w:rPr>
        <w:t xml:space="preserve"> </w:t>
      </w:r>
      <w:r w:rsidR="0042453B">
        <w:rPr>
          <w:rFonts w:asciiTheme="minorHAnsi" w:hAnsiTheme="minorHAnsi" w:cstheme="minorHAnsi"/>
          <w:sz w:val="24"/>
          <w:szCs w:val="24"/>
        </w:rPr>
        <w:t xml:space="preserve">Munro (2013) </w:t>
      </w:r>
      <w:r w:rsidR="007F1C9B">
        <w:rPr>
          <w:rFonts w:asciiTheme="minorHAnsi" w:hAnsiTheme="minorHAnsi" w:cstheme="minorHAnsi"/>
          <w:sz w:val="24"/>
          <w:szCs w:val="24"/>
        </w:rPr>
        <w:t>comments;</w:t>
      </w:r>
      <w:r w:rsidR="0042453B">
        <w:rPr>
          <w:rFonts w:asciiTheme="minorHAnsi" w:hAnsiTheme="minorHAnsi" w:cstheme="minorHAnsi"/>
          <w:sz w:val="24"/>
          <w:szCs w:val="24"/>
        </w:rPr>
        <w:t xml:space="preserve"> </w:t>
      </w:r>
      <w:r w:rsidR="00CD64EF">
        <w:rPr>
          <w:rFonts w:asciiTheme="minorHAnsi" w:hAnsiTheme="minorHAnsi" w:cstheme="minorHAnsi"/>
          <w:sz w:val="24"/>
          <w:szCs w:val="24"/>
        </w:rPr>
        <w:t>“</w:t>
      </w:r>
      <w:r w:rsidR="007F1C9B">
        <w:rPr>
          <w:rFonts w:asciiTheme="minorHAnsi" w:hAnsiTheme="minorHAnsi" w:cstheme="minorHAnsi"/>
          <w:sz w:val="24"/>
          <w:szCs w:val="24"/>
        </w:rPr>
        <w:t>t</w:t>
      </w:r>
      <w:r w:rsidR="0042453B" w:rsidRPr="0042453B">
        <w:rPr>
          <w:rFonts w:asciiTheme="minorHAnsi" w:hAnsiTheme="minorHAnsi" w:cstheme="minorHAnsi"/>
          <w:sz w:val="24"/>
          <w:szCs w:val="24"/>
        </w:rPr>
        <w:t xml:space="preserve">he critics argue that a combination of a </w:t>
      </w:r>
      <w:r w:rsidR="007B270E" w:rsidRPr="0042453B">
        <w:rPr>
          <w:rFonts w:asciiTheme="minorHAnsi" w:hAnsiTheme="minorHAnsi" w:cstheme="minorHAnsi"/>
          <w:sz w:val="24"/>
          <w:szCs w:val="24"/>
        </w:rPr>
        <w:t>four-factor</w:t>
      </w:r>
      <w:r w:rsidR="0042453B" w:rsidRPr="0042453B">
        <w:rPr>
          <w:rFonts w:asciiTheme="minorHAnsi" w:hAnsiTheme="minorHAnsi" w:cstheme="minorHAnsi"/>
          <w:sz w:val="24"/>
          <w:szCs w:val="24"/>
        </w:rPr>
        <w:t xml:space="preserve"> framework within an ipsative design makes conventional estimates of reliability and validi</w:t>
      </w:r>
      <w:r w:rsidR="0042453B">
        <w:rPr>
          <w:rFonts w:asciiTheme="minorHAnsi" w:hAnsiTheme="minorHAnsi" w:cstheme="minorHAnsi"/>
          <w:sz w:val="24"/>
          <w:szCs w:val="24"/>
        </w:rPr>
        <w:t>ty farcical</w:t>
      </w:r>
      <w:r w:rsidR="00CD64EF">
        <w:rPr>
          <w:rFonts w:asciiTheme="minorHAnsi" w:hAnsiTheme="minorHAnsi" w:cstheme="minorHAnsi"/>
          <w:sz w:val="24"/>
          <w:szCs w:val="24"/>
        </w:rPr>
        <w:t>”</w:t>
      </w:r>
      <w:r w:rsidR="0042453B">
        <w:rPr>
          <w:rFonts w:asciiTheme="minorHAnsi" w:hAnsiTheme="minorHAnsi" w:cstheme="minorHAnsi"/>
          <w:sz w:val="24"/>
          <w:szCs w:val="24"/>
        </w:rPr>
        <w:t>.</w:t>
      </w:r>
    </w:p>
    <w:p w14:paraId="61F4E05E" w14:textId="77777777" w:rsidR="00CD64EF" w:rsidRDefault="00CD64EF" w:rsidP="00890200">
      <w:pPr>
        <w:spacing w:line="480" w:lineRule="auto"/>
        <w:ind w:right="237"/>
        <w:rPr>
          <w:rFonts w:asciiTheme="minorHAnsi" w:hAnsiTheme="minorHAnsi" w:cstheme="minorHAnsi"/>
          <w:sz w:val="24"/>
          <w:szCs w:val="24"/>
        </w:rPr>
      </w:pPr>
    </w:p>
    <w:p w14:paraId="75B40C70" w14:textId="082A4CE2" w:rsidR="008B1167" w:rsidRDefault="00A6496A" w:rsidP="00890200">
      <w:pPr>
        <w:spacing w:line="480" w:lineRule="auto"/>
        <w:ind w:right="237"/>
        <w:rPr>
          <w:rFonts w:asciiTheme="minorHAnsi" w:hAnsiTheme="minorHAnsi" w:cstheme="minorHAnsi"/>
          <w:sz w:val="24"/>
          <w:szCs w:val="24"/>
        </w:rPr>
      </w:pPr>
      <w:r>
        <w:rPr>
          <w:rFonts w:asciiTheme="minorHAnsi" w:hAnsiTheme="minorHAnsi" w:cstheme="minorHAnsi"/>
          <w:sz w:val="24"/>
          <w:szCs w:val="24"/>
        </w:rPr>
        <w:t>Although this model has not been widely used in the academic field, it is used regularly by</w:t>
      </w:r>
      <w:r w:rsidR="009A4F68">
        <w:rPr>
          <w:rFonts w:asciiTheme="minorHAnsi" w:hAnsiTheme="minorHAnsi" w:cstheme="minorHAnsi"/>
          <w:sz w:val="24"/>
          <w:szCs w:val="24"/>
        </w:rPr>
        <w:t xml:space="preserve"> one-hundred and thirty-thousand</w:t>
      </w:r>
      <w:r>
        <w:rPr>
          <w:rFonts w:asciiTheme="minorHAnsi" w:hAnsiTheme="minorHAnsi" w:cstheme="minorHAnsi"/>
          <w:sz w:val="24"/>
          <w:szCs w:val="24"/>
        </w:rPr>
        <w:t xml:space="preserve"> organisations internationally</w:t>
      </w:r>
      <w:r w:rsidR="005D3428">
        <w:rPr>
          <w:rFonts w:asciiTheme="minorHAnsi" w:hAnsiTheme="minorHAnsi" w:cstheme="minorHAnsi"/>
          <w:sz w:val="24"/>
          <w:szCs w:val="24"/>
        </w:rPr>
        <w:t xml:space="preserve"> (DISC GB, 2018)</w:t>
      </w:r>
      <w:r>
        <w:rPr>
          <w:rFonts w:asciiTheme="minorHAnsi" w:hAnsiTheme="minorHAnsi" w:cstheme="minorHAnsi"/>
          <w:sz w:val="24"/>
          <w:szCs w:val="24"/>
        </w:rPr>
        <w:t xml:space="preserve">. In a research project carried out by Watson (1989), </w:t>
      </w:r>
      <w:r w:rsidR="005D3428">
        <w:rPr>
          <w:rFonts w:asciiTheme="minorHAnsi" w:hAnsiTheme="minorHAnsi" w:cstheme="minorHAnsi"/>
          <w:sz w:val="24"/>
          <w:szCs w:val="24"/>
        </w:rPr>
        <w:t>eighty nine percent</w:t>
      </w:r>
      <w:r>
        <w:rPr>
          <w:rFonts w:asciiTheme="minorHAnsi" w:hAnsiTheme="minorHAnsi" w:cstheme="minorHAnsi"/>
          <w:sz w:val="24"/>
          <w:szCs w:val="24"/>
        </w:rPr>
        <w:t xml:space="preserve"> of the test subjects agreed with the results</w:t>
      </w:r>
      <w:r w:rsidR="00BD5EAB">
        <w:rPr>
          <w:rFonts w:asciiTheme="minorHAnsi" w:hAnsiTheme="minorHAnsi" w:cstheme="minorHAnsi"/>
          <w:sz w:val="24"/>
          <w:szCs w:val="24"/>
        </w:rPr>
        <w:t xml:space="preserve"> presented by the project.</w:t>
      </w:r>
      <w:r>
        <w:rPr>
          <w:rFonts w:asciiTheme="minorHAnsi" w:hAnsiTheme="minorHAnsi" w:cstheme="minorHAnsi"/>
          <w:sz w:val="24"/>
          <w:szCs w:val="24"/>
        </w:rPr>
        <w:t xml:space="preserve"> Although the test may not have a scientific statistical accuracy within psychological assessments, it has a clear use for organisations looking to canvas their employees in order to improve productivity.</w:t>
      </w:r>
    </w:p>
    <w:p w14:paraId="6B66D552" w14:textId="52EB4BDA" w:rsidR="00E55BCE" w:rsidRDefault="00E55BCE" w:rsidP="00890200">
      <w:pPr>
        <w:spacing w:line="480" w:lineRule="auto"/>
        <w:ind w:right="237"/>
        <w:rPr>
          <w:rFonts w:asciiTheme="minorHAnsi" w:hAnsiTheme="minorHAnsi" w:cstheme="minorHAnsi"/>
          <w:sz w:val="24"/>
          <w:szCs w:val="24"/>
        </w:rPr>
      </w:pPr>
    </w:p>
    <w:p w14:paraId="2109E293" w14:textId="0F37CF5C" w:rsidR="00387CED" w:rsidRDefault="002210FC"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T</w:t>
      </w:r>
      <w:r w:rsidR="00C85BAA">
        <w:rPr>
          <w:rFonts w:asciiTheme="minorHAnsi" w:hAnsiTheme="minorHAnsi" w:cstheme="minorHAnsi"/>
          <w:sz w:val="24"/>
          <w:szCs w:val="24"/>
        </w:rPr>
        <w:t xml:space="preserve">he Code of Ethics </w:t>
      </w:r>
      <w:r w:rsidR="00E55BCE">
        <w:rPr>
          <w:rFonts w:asciiTheme="minorHAnsi" w:hAnsiTheme="minorHAnsi" w:cstheme="minorHAnsi"/>
          <w:sz w:val="24"/>
          <w:szCs w:val="24"/>
        </w:rPr>
        <w:t xml:space="preserve">(College of Policing, </w:t>
      </w:r>
      <w:r w:rsidR="005C00B4" w:rsidRPr="005C00B4">
        <w:rPr>
          <w:rFonts w:asciiTheme="minorHAnsi" w:hAnsiTheme="minorHAnsi" w:cstheme="minorHAnsi"/>
          <w:sz w:val="24"/>
          <w:szCs w:val="24"/>
        </w:rPr>
        <w:t>2013)</w:t>
      </w:r>
      <w:r w:rsidR="005C00B4">
        <w:rPr>
          <w:rFonts w:asciiTheme="minorHAnsi" w:hAnsiTheme="minorHAnsi" w:cstheme="minorHAnsi"/>
          <w:sz w:val="24"/>
          <w:szCs w:val="24"/>
        </w:rPr>
        <w:t xml:space="preserve"> is </w:t>
      </w:r>
      <w:r w:rsidR="007F1C9B">
        <w:rPr>
          <w:rFonts w:asciiTheme="minorHAnsi" w:hAnsiTheme="minorHAnsi" w:cstheme="minorHAnsi"/>
          <w:sz w:val="24"/>
          <w:szCs w:val="24"/>
        </w:rPr>
        <w:t xml:space="preserve">at </w:t>
      </w:r>
      <w:r w:rsidR="005C00B4">
        <w:rPr>
          <w:rFonts w:asciiTheme="minorHAnsi" w:hAnsiTheme="minorHAnsi" w:cstheme="minorHAnsi"/>
          <w:sz w:val="24"/>
          <w:szCs w:val="24"/>
        </w:rPr>
        <w:t xml:space="preserve">the heart of the </w:t>
      </w:r>
      <w:r w:rsidR="00EB6C59">
        <w:rPr>
          <w:rFonts w:asciiTheme="minorHAnsi" w:hAnsiTheme="minorHAnsi" w:cstheme="minorHAnsi"/>
          <w:sz w:val="24"/>
          <w:szCs w:val="24"/>
        </w:rPr>
        <w:t>p</w:t>
      </w:r>
      <w:r w:rsidR="005C00B4">
        <w:rPr>
          <w:rFonts w:asciiTheme="minorHAnsi" w:hAnsiTheme="minorHAnsi" w:cstheme="minorHAnsi"/>
          <w:sz w:val="24"/>
          <w:szCs w:val="24"/>
        </w:rPr>
        <w:t>olice.</w:t>
      </w:r>
      <w:r>
        <w:rPr>
          <w:rFonts w:asciiTheme="minorHAnsi" w:hAnsiTheme="minorHAnsi" w:cstheme="minorHAnsi"/>
          <w:sz w:val="24"/>
          <w:szCs w:val="24"/>
        </w:rPr>
        <w:t xml:space="preserve"> Despite it being the foundation of all </w:t>
      </w:r>
      <w:r w:rsidR="007F1C9B">
        <w:rPr>
          <w:rFonts w:asciiTheme="minorHAnsi" w:hAnsiTheme="minorHAnsi" w:cstheme="minorHAnsi"/>
          <w:sz w:val="24"/>
          <w:szCs w:val="24"/>
        </w:rPr>
        <w:t>p</w:t>
      </w:r>
      <w:r>
        <w:rPr>
          <w:rFonts w:asciiTheme="minorHAnsi" w:hAnsiTheme="minorHAnsi" w:cstheme="minorHAnsi"/>
          <w:sz w:val="24"/>
          <w:szCs w:val="24"/>
        </w:rPr>
        <w:t>olicing, team dynamics can cr</w:t>
      </w:r>
      <w:r w:rsidR="008D4208">
        <w:rPr>
          <w:rFonts w:asciiTheme="minorHAnsi" w:hAnsiTheme="minorHAnsi" w:cstheme="minorHAnsi"/>
          <w:sz w:val="24"/>
          <w:szCs w:val="24"/>
        </w:rPr>
        <w:t>eate a conflict which undermine</w:t>
      </w:r>
      <w:r>
        <w:rPr>
          <w:rFonts w:asciiTheme="minorHAnsi" w:hAnsiTheme="minorHAnsi" w:cstheme="minorHAnsi"/>
          <w:sz w:val="24"/>
          <w:szCs w:val="24"/>
        </w:rPr>
        <w:t xml:space="preserve"> the </w:t>
      </w:r>
      <w:r>
        <w:rPr>
          <w:rFonts w:asciiTheme="minorHAnsi" w:hAnsiTheme="minorHAnsi" w:cstheme="minorHAnsi"/>
          <w:sz w:val="24"/>
          <w:szCs w:val="24"/>
        </w:rPr>
        <w:lastRenderedPageBreak/>
        <w:t xml:space="preserve">Professional Standards expected of </w:t>
      </w:r>
      <w:proofErr w:type="gramStart"/>
      <w:r>
        <w:rPr>
          <w:rFonts w:asciiTheme="minorHAnsi" w:hAnsiTheme="minorHAnsi" w:cstheme="minorHAnsi"/>
          <w:sz w:val="24"/>
          <w:szCs w:val="24"/>
        </w:rPr>
        <w:t>each and every</w:t>
      </w:r>
      <w:proofErr w:type="gramEnd"/>
      <w:r>
        <w:rPr>
          <w:rFonts w:asciiTheme="minorHAnsi" w:hAnsiTheme="minorHAnsi" w:cstheme="minorHAnsi"/>
          <w:sz w:val="24"/>
          <w:szCs w:val="24"/>
        </w:rPr>
        <w:t xml:space="preserve"> </w:t>
      </w:r>
      <w:r w:rsidR="00EB6C59">
        <w:rPr>
          <w:rFonts w:asciiTheme="minorHAnsi" w:hAnsiTheme="minorHAnsi" w:cstheme="minorHAnsi"/>
          <w:sz w:val="24"/>
          <w:szCs w:val="24"/>
        </w:rPr>
        <w:t>p</w:t>
      </w:r>
      <w:r>
        <w:rPr>
          <w:rFonts w:asciiTheme="minorHAnsi" w:hAnsiTheme="minorHAnsi" w:cstheme="minorHAnsi"/>
          <w:sz w:val="24"/>
          <w:szCs w:val="24"/>
        </w:rPr>
        <w:t xml:space="preserve">olice </w:t>
      </w:r>
      <w:r w:rsidR="00EB6C59">
        <w:rPr>
          <w:rFonts w:asciiTheme="minorHAnsi" w:hAnsiTheme="minorHAnsi" w:cstheme="minorHAnsi"/>
          <w:sz w:val="24"/>
          <w:szCs w:val="24"/>
        </w:rPr>
        <w:t>o</w:t>
      </w:r>
      <w:r>
        <w:rPr>
          <w:rFonts w:asciiTheme="minorHAnsi" w:hAnsiTheme="minorHAnsi" w:cstheme="minorHAnsi"/>
          <w:sz w:val="24"/>
          <w:szCs w:val="24"/>
        </w:rPr>
        <w:t>fficer. I have experienced thi</w:t>
      </w:r>
      <w:r w:rsidR="006B22BC">
        <w:rPr>
          <w:rFonts w:asciiTheme="minorHAnsi" w:hAnsiTheme="minorHAnsi" w:cstheme="minorHAnsi"/>
          <w:sz w:val="24"/>
          <w:szCs w:val="24"/>
        </w:rPr>
        <w:t xml:space="preserve">s </w:t>
      </w:r>
      <w:r w:rsidR="007B270E">
        <w:rPr>
          <w:rFonts w:asciiTheme="minorHAnsi" w:hAnsiTheme="minorHAnsi" w:cstheme="minorHAnsi"/>
          <w:sz w:val="24"/>
          <w:szCs w:val="24"/>
        </w:rPr>
        <w:t>first</w:t>
      </w:r>
      <w:r w:rsidR="007F1C9B">
        <w:rPr>
          <w:rFonts w:asciiTheme="minorHAnsi" w:hAnsiTheme="minorHAnsi" w:cstheme="minorHAnsi"/>
          <w:sz w:val="24"/>
          <w:szCs w:val="24"/>
        </w:rPr>
        <w:t>-</w:t>
      </w:r>
      <w:r w:rsidR="007B270E">
        <w:rPr>
          <w:rFonts w:asciiTheme="minorHAnsi" w:hAnsiTheme="minorHAnsi" w:cstheme="minorHAnsi"/>
          <w:sz w:val="24"/>
          <w:szCs w:val="24"/>
        </w:rPr>
        <w:t>hand</w:t>
      </w:r>
      <w:r w:rsidR="006B22BC">
        <w:rPr>
          <w:rFonts w:asciiTheme="minorHAnsi" w:hAnsiTheme="minorHAnsi" w:cstheme="minorHAnsi"/>
          <w:sz w:val="24"/>
          <w:szCs w:val="24"/>
        </w:rPr>
        <w:t xml:space="preserve">. The following </w:t>
      </w:r>
      <w:r>
        <w:rPr>
          <w:rFonts w:asciiTheme="minorHAnsi" w:hAnsiTheme="minorHAnsi" w:cstheme="minorHAnsi"/>
          <w:sz w:val="24"/>
          <w:szCs w:val="24"/>
        </w:rPr>
        <w:t>incident related to a medium risk domestic involvin</w:t>
      </w:r>
      <w:r w:rsidR="008D4208">
        <w:rPr>
          <w:rFonts w:asciiTheme="minorHAnsi" w:hAnsiTheme="minorHAnsi" w:cstheme="minorHAnsi"/>
          <w:sz w:val="24"/>
          <w:szCs w:val="24"/>
        </w:rPr>
        <w:t>g a vulnerable female. The call, which was graded as an emergency</w:t>
      </w:r>
      <w:r w:rsidR="007F1C9B">
        <w:rPr>
          <w:rFonts w:asciiTheme="minorHAnsi" w:hAnsiTheme="minorHAnsi" w:cstheme="minorHAnsi"/>
          <w:sz w:val="24"/>
          <w:szCs w:val="24"/>
        </w:rPr>
        <w:t>,</w:t>
      </w:r>
      <w:r w:rsidR="008D4208">
        <w:rPr>
          <w:rFonts w:asciiTheme="minorHAnsi" w:hAnsiTheme="minorHAnsi" w:cstheme="minorHAnsi"/>
          <w:sz w:val="24"/>
          <w:szCs w:val="24"/>
        </w:rPr>
        <w:t xml:space="preserve"> </w:t>
      </w:r>
      <w:r>
        <w:rPr>
          <w:rFonts w:asciiTheme="minorHAnsi" w:hAnsiTheme="minorHAnsi" w:cstheme="minorHAnsi"/>
          <w:sz w:val="24"/>
          <w:szCs w:val="24"/>
        </w:rPr>
        <w:t xml:space="preserve">had been left unattended for </w:t>
      </w:r>
      <w:r w:rsidR="008D4208">
        <w:rPr>
          <w:rFonts w:asciiTheme="minorHAnsi" w:hAnsiTheme="minorHAnsi" w:cstheme="minorHAnsi"/>
          <w:sz w:val="24"/>
          <w:szCs w:val="24"/>
        </w:rPr>
        <w:t>ten</w:t>
      </w:r>
      <w:r>
        <w:rPr>
          <w:rFonts w:asciiTheme="minorHAnsi" w:hAnsiTheme="minorHAnsi" w:cstheme="minorHAnsi"/>
          <w:sz w:val="24"/>
          <w:szCs w:val="24"/>
        </w:rPr>
        <w:t xml:space="preserve"> hours</w:t>
      </w:r>
      <w:r w:rsidR="00F25FF5">
        <w:rPr>
          <w:rFonts w:asciiTheme="minorHAnsi" w:hAnsiTheme="minorHAnsi" w:cstheme="minorHAnsi"/>
          <w:sz w:val="24"/>
          <w:szCs w:val="24"/>
        </w:rPr>
        <w:t>.</w:t>
      </w:r>
      <w:r>
        <w:rPr>
          <w:rFonts w:asciiTheme="minorHAnsi" w:hAnsiTheme="minorHAnsi" w:cstheme="minorHAnsi"/>
          <w:sz w:val="24"/>
          <w:szCs w:val="24"/>
        </w:rPr>
        <w:t xml:space="preserve"> </w:t>
      </w:r>
      <w:r w:rsidR="00F25FF5">
        <w:rPr>
          <w:rFonts w:asciiTheme="minorHAnsi" w:hAnsiTheme="minorHAnsi" w:cstheme="minorHAnsi"/>
          <w:sz w:val="24"/>
          <w:szCs w:val="24"/>
        </w:rPr>
        <w:t>M</w:t>
      </w:r>
      <w:r>
        <w:rPr>
          <w:rFonts w:asciiTheme="minorHAnsi" w:hAnsiTheme="minorHAnsi" w:cstheme="minorHAnsi"/>
          <w:sz w:val="24"/>
          <w:szCs w:val="24"/>
        </w:rPr>
        <w:t xml:space="preserve">y concern was that </w:t>
      </w:r>
      <w:r w:rsidR="00F25FF5">
        <w:rPr>
          <w:rFonts w:asciiTheme="minorHAnsi" w:hAnsiTheme="minorHAnsi" w:cstheme="minorHAnsi"/>
          <w:sz w:val="24"/>
          <w:szCs w:val="24"/>
        </w:rPr>
        <w:t>the</w:t>
      </w:r>
      <w:r>
        <w:rPr>
          <w:rFonts w:asciiTheme="minorHAnsi" w:hAnsiTheme="minorHAnsi" w:cstheme="minorHAnsi"/>
          <w:sz w:val="24"/>
          <w:szCs w:val="24"/>
        </w:rPr>
        <w:t xml:space="preserve"> witness </w:t>
      </w:r>
      <w:r w:rsidR="00F25FF5">
        <w:rPr>
          <w:rFonts w:asciiTheme="minorHAnsi" w:hAnsiTheme="minorHAnsi" w:cstheme="minorHAnsi"/>
          <w:sz w:val="24"/>
          <w:szCs w:val="24"/>
        </w:rPr>
        <w:t xml:space="preserve">had </w:t>
      </w:r>
      <w:r>
        <w:rPr>
          <w:rFonts w:asciiTheme="minorHAnsi" w:hAnsiTheme="minorHAnsi" w:cstheme="minorHAnsi"/>
          <w:sz w:val="24"/>
          <w:szCs w:val="24"/>
        </w:rPr>
        <w:t>reported</w:t>
      </w:r>
      <w:r w:rsidR="00F25FF5">
        <w:rPr>
          <w:rFonts w:asciiTheme="minorHAnsi" w:hAnsiTheme="minorHAnsi" w:cstheme="minorHAnsi"/>
          <w:sz w:val="24"/>
          <w:szCs w:val="24"/>
        </w:rPr>
        <w:t xml:space="preserve"> seeing</w:t>
      </w:r>
      <w:r>
        <w:rPr>
          <w:rFonts w:asciiTheme="minorHAnsi" w:hAnsiTheme="minorHAnsi" w:cstheme="minorHAnsi"/>
          <w:sz w:val="24"/>
          <w:szCs w:val="24"/>
        </w:rPr>
        <w:t xml:space="preserve"> the victim </w:t>
      </w:r>
      <w:r w:rsidR="00F25FF5">
        <w:rPr>
          <w:rFonts w:asciiTheme="minorHAnsi" w:hAnsiTheme="minorHAnsi" w:cstheme="minorHAnsi"/>
          <w:sz w:val="24"/>
          <w:szCs w:val="24"/>
        </w:rPr>
        <w:t>leaving the</w:t>
      </w:r>
      <w:r>
        <w:rPr>
          <w:rFonts w:asciiTheme="minorHAnsi" w:hAnsiTheme="minorHAnsi" w:cstheme="minorHAnsi"/>
          <w:sz w:val="24"/>
          <w:szCs w:val="24"/>
        </w:rPr>
        <w:t xml:space="preserve"> address covered in blood holding her </w:t>
      </w:r>
      <w:r w:rsidR="007B270E">
        <w:rPr>
          <w:rFonts w:asciiTheme="minorHAnsi" w:hAnsiTheme="minorHAnsi" w:cstheme="minorHAnsi"/>
          <w:sz w:val="24"/>
          <w:szCs w:val="24"/>
        </w:rPr>
        <w:t>ten-month-old</w:t>
      </w:r>
      <w:r>
        <w:rPr>
          <w:rFonts w:asciiTheme="minorHAnsi" w:hAnsiTheme="minorHAnsi" w:cstheme="minorHAnsi"/>
          <w:sz w:val="24"/>
          <w:szCs w:val="24"/>
        </w:rPr>
        <w:t xml:space="preserve"> baby accompanied by the subject. </w:t>
      </w:r>
    </w:p>
    <w:p w14:paraId="7CAB8826" w14:textId="3DC0B6EB" w:rsidR="002210FC" w:rsidRDefault="002210FC" w:rsidP="008B1167">
      <w:pPr>
        <w:spacing w:line="480" w:lineRule="auto"/>
        <w:ind w:right="237"/>
        <w:rPr>
          <w:rFonts w:asciiTheme="minorHAnsi" w:hAnsiTheme="minorHAnsi" w:cstheme="minorHAnsi"/>
          <w:sz w:val="24"/>
          <w:szCs w:val="24"/>
        </w:rPr>
      </w:pPr>
    </w:p>
    <w:p w14:paraId="5FB5B64C" w14:textId="6E6D23B2" w:rsidR="00DD7412" w:rsidRDefault="002210FC"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I attended the address in company of a colleague. </w:t>
      </w:r>
      <w:r w:rsidR="00F63F7E">
        <w:rPr>
          <w:rFonts w:asciiTheme="minorHAnsi" w:hAnsiTheme="minorHAnsi" w:cstheme="minorHAnsi"/>
          <w:sz w:val="24"/>
          <w:szCs w:val="24"/>
        </w:rPr>
        <w:t>I ascertained</w:t>
      </w:r>
      <w:r>
        <w:rPr>
          <w:rFonts w:asciiTheme="minorHAnsi" w:hAnsiTheme="minorHAnsi" w:cstheme="minorHAnsi"/>
          <w:sz w:val="24"/>
          <w:szCs w:val="24"/>
        </w:rPr>
        <w:t xml:space="preserve"> the circumstances with </w:t>
      </w:r>
      <w:r w:rsidR="00CD64EF">
        <w:rPr>
          <w:rFonts w:asciiTheme="minorHAnsi" w:hAnsiTheme="minorHAnsi" w:cstheme="minorHAnsi"/>
          <w:sz w:val="24"/>
          <w:szCs w:val="24"/>
        </w:rPr>
        <w:t xml:space="preserve">the </w:t>
      </w:r>
      <w:r>
        <w:rPr>
          <w:rFonts w:asciiTheme="minorHAnsi" w:hAnsiTheme="minorHAnsi" w:cstheme="minorHAnsi"/>
          <w:sz w:val="24"/>
          <w:szCs w:val="24"/>
        </w:rPr>
        <w:t>neighbours and the victim den</w:t>
      </w:r>
      <w:r w:rsidR="00F63F7E">
        <w:rPr>
          <w:rFonts w:asciiTheme="minorHAnsi" w:hAnsiTheme="minorHAnsi" w:cstheme="minorHAnsi"/>
          <w:sz w:val="24"/>
          <w:szCs w:val="24"/>
        </w:rPr>
        <w:t>ied</w:t>
      </w:r>
      <w:r>
        <w:rPr>
          <w:rFonts w:asciiTheme="minorHAnsi" w:hAnsiTheme="minorHAnsi" w:cstheme="minorHAnsi"/>
          <w:sz w:val="24"/>
          <w:szCs w:val="24"/>
        </w:rPr>
        <w:t xml:space="preserve"> all knowledge of the incident</w:t>
      </w:r>
      <w:r w:rsidR="003652C7">
        <w:rPr>
          <w:rFonts w:asciiTheme="minorHAnsi" w:hAnsiTheme="minorHAnsi" w:cstheme="minorHAnsi"/>
          <w:sz w:val="24"/>
          <w:szCs w:val="24"/>
        </w:rPr>
        <w:t xml:space="preserve">. </w:t>
      </w:r>
      <w:r>
        <w:rPr>
          <w:rFonts w:asciiTheme="minorHAnsi" w:hAnsiTheme="minorHAnsi" w:cstheme="minorHAnsi"/>
          <w:sz w:val="24"/>
          <w:szCs w:val="24"/>
        </w:rPr>
        <w:t xml:space="preserve"> </w:t>
      </w:r>
      <w:r w:rsidR="003652C7">
        <w:rPr>
          <w:rFonts w:asciiTheme="minorHAnsi" w:hAnsiTheme="minorHAnsi" w:cstheme="minorHAnsi"/>
          <w:sz w:val="24"/>
          <w:szCs w:val="24"/>
        </w:rPr>
        <w:t xml:space="preserve">The victim also had </w:t>
      </w:r>
      <w:r>
        <w:rPr>
          <w:rFonts w:asciiTheme="minorHAnsi" w:hAnsiTheme="minorHAnsi" w:cstheme="minorHAnsi"/>
          <w:sz w:val="24"/>
          <w:szCs w:val="24"/>
        </w:rPr>
        <w:t>her arm in a sling after going to the hospital</w:t>
      </w:r>
      <w:r w:rsidR="00F25FF5">
        <w:rPr>
          <w:rFonts w:asciiTheme="minorHAnsi" w:hAnsiTheme="minorHAnsi" w:cstheme="minorHAnsi"/>
          <w:sz w:val="24"/>
          <w:szCs w:val="24"/>
        </w:rPr>
        <w:t>. M</w:t>
      </w:r>
      <w:r>
        <w:rPr>
          <w:rFonts w:asciiTheme="minorHAnsi" w:hAnsiTheme="minorHAnsi" w:cstheme="minorHAnsi"/>
          <w:sz w:val="24"/>
          <w:szCs w:val="24"/>
        </w:rPr>
        <w:t>y colleague</w:t>
      </w:r>
      <w:r w:rsidR="00F25FF5">
        <w:rPr>
          <w:rFonts w:asciiTheme="minorHAnsi" w:hAnsiTheme="minorHAnsi" w:cstheme="minorHAnsi"/>
          <w:sz w:val="24"/>
          <w:szCs w:val="24"/>
        </w:rPr>
        <w:t>,</w:t>
      </w:r>
      <w:r>
        <w:rPr>
          <w:rFonts w:asciiTheme="minorHAnsi" w:hAnsiTheme="minorHAnsi" w:cstheme="minorHAnsi"/>
          <w:sz w:val="24"/>
          <w:szCs w:val="24"/>
        </w:rPr>
        <w:t xml:space="preserve"> who had over fifteen </w:t>
      </w:r>
      <w:r w:rsidR="0066575F">
        <w:rPr>
          <w:rFonts w:asciiTheme="minorHAnsi" w:hAnsiTheme="minorHAnsi" w:cstheme="minorHAnsi"/>
          <w:sz w:val="24"/>
          <w:szCs w:val="24"/>
        </w:rPr>
        <w:t>years</w:t>
      </w:r>
      <w:r>
        <w:rPr>
          <w:rFonts w:asciiTheme="minorHAnsi" w:hAnsiTheme="minorHAnsi" w:cstheme="minorHAnsi"/>
          <w:sz w:val="24"/>
          <w:szCs w:val="24"/>
        </w:rPr>
        <w:t xml:space="preserve"> </w:t>
      </w:r>
      <w:r w:rsidR="0066575F">
        <w:rPr>
          <w:rFonts w:asciiTheme="minorHAnsi" w:hAnsiTheme="minorHAnsi" w:cstheme="minorHAnsi"/>
          <w:sz w:val="24"/>
          <w:szCs w:val="24"/>
        </w:rPr>
        <w:t xml:space="preserve">of </w:t>
      </w:r>
      <w:r>
        <w:rPr>
          <w:rFonts w:asciiTheme="minorHAnsi" w:hAnsiTheme="minorHAnsi" w:cstheme="minorHAnsi"/>
          <w:sz w:val="24"/>
          <w:szCs w:val="24"/>
        </w:rPr>
        <w:t xml:space="preserve">service told me that as the female </w:t>
      </w:r>
      <w:r w:rsidR="00DD7412">
        <w:rPr>
          <w:rFonts w:asciiTheme="minorHAnsi" w:hAnsiTheme="minorHAnsi" w:cstheme="minorHAnsi"/>
          <w:sz w:val="24"/>
          <w:szCs w:val="24"/>
        </w:rPr>
        <w:t>was no</w:t>
      </w:r>
      <w:r w:rsidR="008D4208">
        <w:rPr>
          <w:rFonts w:asciiTheme="minorHAnsi" w:hAnsiTheme="minorHAnsi" w:cstheme="minorHAnsi"/>
          <w:sz w:val="24"/>
          <w:szCs w:val="24"/>
        </w:rPr>
        <w:t>t telling us what</w:t>
      </w:r>
      <w:r w:rsidR="00CD64EF">
        <w:rPr>
          <w:rFonts w:asciiTheme="minorHAnsi" w:hAnsiTheme="minorHAnsi" w:cstheme="minorHAnsi"/>
          <w:sz w:val="24"/>
          <w:szCs w:val="24"/>
        </w:rPr>
        <w:t xml:space="preserve"> had</w:t>
      </w:r>
      <w:r w:rsidR="008D4208">
        <w:rPr>
          <w:rFonts w:asciiTheme="minorHAnsi" w:hAnsiTheme="minorHAnsi" w:cstheme="minorHAnsi"/>
          <w:sz w:val="24"/>
          <w:szCs w:val="24"/>
        </w:rPr>
        <w:t xml:space="preserve"> happened, </w:t>
      </w:r>
      <w:r w:rsidR="00DD7412">
        <w:rPr>
          <w:rFonts w:asciiTheme="minorHAnsi" w:hAnsiTheme="minorHAnsi" w:cstheme="minorHAnsi"/>
          <w:sz w:val="24"/>
          <w:szCs w:val="24"/>
        </w:rPr>
        <w:t xml:space="preserve">we were to </w:t>
      </w:r>
      <w:r w:rsidR="007F1C9B">
        <w:rPr>
          <w:rFonts w:asciiTheme="minorHAnsi" w:hAnsiTheme="minorHAnsi" w:cstheme="minorHAnsi"/>
          <w:sz w:val="24"/>
          <w:szCs w:val="24"/>
        </w:rPr>
        <w:t>“</w:t>
      </w:r>
      <w:r w:rsidR="00DD7412">
        <w:rPr>
          <w:rFonts w:asciiTheme="minorHAnsi" w:hAnsiTheme="minorHAnsi" w:cstheme="minorHAnsi"/>
          <w:sz w:val="24"/>
          <w:szCs w:val="24"/>
        </w:rPr>
        <w:t>leave her to it</w:t>
      </w:r>
      <w:r w:rsidR="007F1C9B">
        <w:rPr>
          <w:rFonts w:asciiTheme="minorHAnsi" w:hAnsiTheme="minorHAnsi" w:cstheme="minorHAnsi"/>
          <w:sz w:val="24"/>
          <w:szCs w:val="24"/>
        </w:rPr>
        <w:t>”</w:t>
      </w:r>
      <w:r w:rsidR="00DD7412">
        <w:rPr>
          <w:rFonts w:asciiTheme="minorHAnsi" w:hAnsiTheme="minorHAnsi" w:cstheme="minorHAnsi"/>
          <w:sz w:val="24"/>
          <w:szCs w:val="24"/>
        </w:rPr>
        <w:t xml:space="preserve">. </w:t>
      </w:r>
    </w:p>
    <w:p w14:paraId="60AF4D91" w14:textId="77777777" w:rsidR="00DD7412" w:rsidRDefault="00DD7412" w:rsidP="008B1167">
      <w:pPr>
        <w:spacing w:line="480" w:lineRule="auto"/>
        <w:ind w:right="237"/>
        <w:rPr>
          <w:rFonts w:asciiTheme="minorHAnsi" w:hAnsiTheme="minorHAnsi" w:cstheme="minorHAnsi"/>
          <w:sz w:val="24"/>
          <w:szCs w:val="24"/>
        </w:rPr>
      </w:pPr>
    </w:p>
    <w:p w14:paraId="253626E6" w14:textId="25E2371D" w:rsidR="002210FC" w:rsidRDefault="00DD7412"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This realisation of my colleague’s attitude made me feel extremely uncomfortable.</w:t>
      </w:r>
      <w:r w:rsidR="002210FC">
        <w:rPr>
          <w:rFonts w:asciiTheme="minorHAnsi" w:hAnsiTheme="minorHAnsi" w:cstheme="minorHAnsi"/>
          <w:sz w:val="24"/>
          <w:szCs w:val="24"/>
        </w:rPr>
        <w:t xml:space="preserve"> </w:t>
      </w:r>
      <w:r>
        <w:rPr>
          <w:rFonts w:asciiTheme="minorHAnsi" w:hAnsiTheme="minorHAnsi" w:cstheme="minorHAnsi"/>
          <w:sz w:val="24"/>
          <w:szCs w:val="24"/>
        </w:rPr>
        <w:t>“</w:t>
      </w:r>
      <w:r w:rsidRPr="00DD7412">
        <w:rPr>
          <w:rFonts w:asciiTheme="minorHAnsi" w:hAnsiTheme="minorHAnsi" w:cstheme="minorHAnsi"/>
          <w:sz w:val="24"/>
          <w:szCs w:val="24"/>
        </w:rPr>
        <w:t>Integrity in policing is about ensuring that the people who work for the police uphold the values of the service, strive to do the right thing in all situations and ha</w:t>
      </w:r>
      <w:r>
        <w:rPr>
          <w:rFonts w:asciiTheme="minorHAnsi" w:hAnsiTheme="minorHAnsi" w:cstheme="minorHAnsi"/>
          <w:sz w:val="24"/>
          <w:szCs w:val="24"/>
        </w:rPr>
        <w:t>ve the confidence of the public” (College of Policing, 2013)</w:t>
      </w:r>
      <w:r w:rsidR="0066575F">
        <w:rPr>
          <w:rFonts w:asciiTheme="minorHAnsi" w:hAnsiTheme="minorHAnsi" w:cstheme="minorHAnsi"/>
          <w:sz w:val="24"/>
          <w:szCs w:val="24"/>
        </w:rPr>
        <w:t>. This statement really sums up the reason why I felt uneasy.</w:t>
      </w:r>
      <w:r w:rsidR="008B45BB">
        <w:rPr>
          <w:rFonts w:asciiTheme="minorHAnsi" w:hAnsiTheme="minorHAnsi" w:cstheme="minorHAnsi"/>
          <w:sz w:val="24"/>
          <w:szCs w:val="24"/>
        </w:rPr>
        <w:t xml:space="preserve"> </w:t>
      </w:r>
      <w:r w:rsidR="0066575F">
        <w:rPr>
          <w:rFonts w:asciiTheme="minorHAnsi" w:hAnsiTheme="minorHAnsi" w:cstheme="minorHAnsi"/>
          <w:sz w:val="24"/>
          <w:szCs w:val="24"/>
        </w:rPr>
        <w:t>To that end, I referred to the National Decision Model (</w:t>
      </w:r>
      <w:r w:rsidR="007649AD">
        <w:rPr>
          <w:rFonts w:asciiTheme="minorHAnsi" w:hAnsiTheme="minorHAnsi" w:cstheme="minorHAnsi"/>
          <w:sz w:val="24"/>
          <w:szCs w:val="24"/>
        </w:rPr>
        <w:t xml:space="preserve">College of Policing, </w:t>
      </w:r>
      <w:r w:rsidR="0066575F">
        <w:rPr>
          <w:rFonts w:asciiTheme="minorHAnsi" w:hAnsiTheme="minorHAnsi" w:cstheme="minorHAnsi"/>
          <w:sz w:val="24"/>
          <w:szCs w:val="24"/>
        </w:rPr>
        <w:t xml:space="preserve">2013). The information and intelligence I had was </w:t>
      </w:r>
      <w:r w:rsidR="00AF7EBF">
        <w:rPr>
          <w:rFonts w:asciiTheme="minorHAnsi" w:hAnsiTheme="minorHAnsi" w:cstheme="minorHAnsi"/>
          <w:sz w:val="24"/>
          <w:szCs w:val="24"/>
        </w:rPr>
        <w:t xml:space="preserve">evidence of </w:t>
      </w:r>
      <w:r w:rsidR="0066575F">
        <w:rPr>
          <w:rFonts w:asciiTheme="minorHAnsi" w:hAnsiTheme="minorHAnsi" w:cstheme="minorHAnsi"/>
          <w:sz w:val="24"/>
          <w:szCs w:val="24"/>
        </w:rPr>
        <w:t>multiple 999 calls from neighbours, a signed pocket notebook entry from a neighbour who reported hear</w:t>
      </w:r>
      <w:r w:rsidR="00284F8A">
        <w:rPr>
          <w:rFonts w:asciiTheme="minorHAnsi" w:hAnsiTheme="minorHAnsi" w:cstheme="minorHAnsi"/>
          <w:sz w:val="24"/>
          <w:szCs w:val="24"/>
        </w:rPr>
        <w:t>ing</w:t>
      </w:r>
      <w:r w:rsidR="0066575F">
        <w:rPr>
          <w:rFonts w:asciiTheme="minorHAnsi" w:hAnsiTheme="minorHAnsi" w:cstheme="minorHAnsi"/>
          <w:sz w:val="24"/>
          <w:szCs w:val="24"/>
        </w:rPr>
        <w:t xml:space="preserve"> screaming and the victim shouting</w:t>
      </w:r>
      <w:r w:rsidR="00A661C4">
        <w:rPr>
          <w:rFonts w:asciiTheme="minorHAnsi" w:hAnsiTheme="minorHAnsi" w:cstheme="minorHAnsi"/>
          <w:sz w:val="24"/>
          <w:szCs w:val="24"/>
        </w:rPr>
        <w:t xml:space="preserve">, </w:t>
      </w:r>
      <w:r w:rsidR="0066575F">
        <w:rPr>
          <w:rFonts w:asciiTheme="minorHAnsi" w:hAnsiTheme="minorHAnsi" w:cstheme="minorHAnsi"/>
          <w:sz w:val="24"/>
          <w:szCs w:val="24"/>
        </w:rPr>
        <w:t>“don’t hit me again, don’t hit me again”</w:t>
      </w:r>
      <w:r w:rsidR="00A661C4">
        <w:rPr>
          <w:rFonts w:asciiTheme="minorHAnsi" w:hAnsiTheme="minorHAnsi" w:cstheme="minorHAnsi"/>
          <w:sz w:val="24"/>
          <w:szCs w:val="24"/>
        </w:rPr>
        <w:t>,</w:t>
      </w:r>
      <w:r w:rsidR="0066575F">
        <w:rPr>
          <w:rFonts w:asciiTheme="minorHAnsi" w:hAnsiTheme="minorHAnsi" w:cstheme="minorHAnsi"/>
          <w:sz w:val="24"/>
          <w:szCs w:val="24"/>
        </w:rPr>
        <w:t xml:space="preserve"> and an eye witness who saw the victim leave covered in blood.</w:t>
      </w:r>
    </w:p>
    <w:p w14:paraId="22089BFD" w14:textId="319BA0A8" w:rsidR="0066575F" w:rsidRDefault="0066575F" w:rsidP="008B1167">
      <w:pPr>
        <w:spacing w:line="480" w:lineRule="auto"/>
        <w:ind w:right="237"/>
        <w:rPr>
          <w:rFonts w:asciiTheme="minorHAnsi" w:hAnsiTheme="minorHAnsi" w:cstheme="minorHAnsi"/>
          <w:sz w:val="24"/>
          <w:szCs w:val="24"/>
        </w:rPr>
      </w:pPr>
    </w:p>
    <w:p w14:paraId="3A6F0800" w14:textId="79708102" w:rsidR="0066575F" w:rsidRDefault="0066575F"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lastRenderedPageBreak/>
        <w:t xml:space="preserve">Within the </w:t>
      </w:r>
      <w:r w:rsidR="00284F8A">
        <w:rPr>
          <w:rFonts w:asciiTheme="minorHAnsi" w:hAnsiTheme="minorHAnsi" w:cstheme="minorHAnsi"/>
          <w:sz w:val="24"/>
          <w:szCs w:val="24"/>
        </w:rPr>
        <w:t>p</w:t>
      </w:r>
      <w:r>
        <w:rPr>
          <w:rFonts w:asciiTheme="minorHAnsi" w:hAnsiTheme="minorHAnsi" w:cstheme="minorHAnsi"/>
          <w:sz w:val="24"/>
          <w:szCs w:val="24"/>
        </w:rPr>
        <w:t xml:space="preserve">olice service we </w:t>
      </w:r>
      <w:r w:rsidR="006503DC">
        <w:rPr>
          <w:rFonts w:asciiTheme="minorHAnsi" w:hAnsiTheme="minorHAnsi" w:cstheme="minorHAnsi"/>
          <w:sz w:val="24"/>
          <w:szCs w:val="24"/>
        </w:rPr>
        <w:t>can</w:t>
      </w:r>
      <w:r>
        <w:rPr>
          <w:rFonts w:asciiTheme="minorHAnsi" w:hAnsiTheme="minorHAnsi" w:cstheme="minorHAnsi"/>
          <w:sz w:val="24"/>
          <w:szCs w:val="24"/>
        </w:rPr>
        <w:t xml:space="preserve"> execute a victimless prosecution</w:t>
      </w:r>
      <w:r w:rsidR="00286DE6">
        <w:rPr>
          <w:rFonts w:asciiTheme="minorHAnsi" w:hAnsiTheme="minorHAnsi" w:cstheme="minorHAnsi"/>
          <w:sz w:val="24"/>
          <w:szCs w:val="24"/>
        </w:rPr>
        <w:t xml:space="preserve"> or </w:t>
      </w:r>
      <w:r w:rsidR="006503DC">
        <w:rPr>
          <w:rFonts w:asciiTheme="minorHAnsi" w:hAnsiTheme="minorHAnsi" w:cstheme="minorHAnsi"/>
          <w:sz w:val="24"/>
          <w:szCs w:val="24"/>
        </w:rPr>
        <w:t>evidence-based</w:t>
      </w:r>
      <w:r w:rsidR="00286DE6">
        <w:rPr>
          <w:rFonts w:asciiTheme="minorHAnsi" w:hAnsiTheme="minorHAnsi" w:cstheme="minorHAnsi"/>
          <w:sz w:val="24"/>
          <w:szCs w:val="24"/>
        </w:rPr>
        <w:t xml:space="preserve"> prosecution</w:t>
      </w:r>
      <w:r>
        <w:rPr>
          <w:rFonts w:asciiTheme="minorHAnsi" w:hAnsiTheme="minorHAnsi" w:cstheme="minorHAnsi"/>
          <w:sz w:val="24"/>
          <w:szCs w:val="24"/>
        </w:rPr>
        <w:t xml:space="preserve"> when</w:t>
      </w:r>
      <w:r w:rsidR="00AF7EBF">
        <w:rPr>
          <w:rFonts w:asciiTheme="minorHAnsi" w:hAnsiTheme="minorHAnsi" w:cstheme="minorHAnsi"/>
          <w:sz w:val="24"/>
          <w:szCs w:val="24"/>
        </w:rPr>
        <w:t xml:space="preserve"> the case is </w:t>
      </w:r>
      <w:r w:rsidR="006503DC">
        <w:rPr>
          <w:rFonts w:asciiTheme="minorHAnsi" w:hAnsiTheme="minorHAnsi" w:cstheme="minorHAnsi"/>
          <w:sz w:val="24"/>
          <w:szCs w:val="24"/>
        </w:rPr>
        <w:t>d</w:t>
      </w:r>
      <w:r w:rsidR="00AF7EBF">
        <w:rPr>
          <w:rFonts w:asciiTheme="minorHAnsi" w:hAnsiTheme="minorHAnsi" w:cstheme="minorHAnsi"/>
          <w:sz w:val="24"/>
          <w:szCs w:val="24"/>
        </w:rPr>
        <w:t>omestic related</w:t>
      </w:r>
      <w:r w:rsidR="00286DE6">
        <w:rPr>
          <w:rFonts w:asciiTheme="minorHAnsi" w:hAnsiTheme="minorHAnsi" w:cstheme="minorHAnsi"/>
          <w:sz w:val="24"/>
          <w:szCs w:val="24"/>
        </w:rPr>
        <w:t xml:space="preserve">. This is an effective method that assists us as the </w:t>
      </w:r>
      <w:r w:rsidR="00EB6C59">
        <w:rPr>
          <w:rFonts w:asciiTheme="minorHAnsi" w:hAnsiTheme="minorHAnsi" w:cstheme="minorHAnsi"/>
          <w:sz w:val="24"/>
          <w:szCs w:val="24"/>
        </w:rPr>
        <w:t>p</w:t>
      </w:r>
      <w:r w:rsidR="00286DE6">
        <w:rPr>
          <w:rFonts w:asciiTheme="minorHAnsi" w:hAnsiTheme="minorHAnsi" w:cstheme="minorHAnsi"/>
          <w:sz w:val="24"/>
          <w:szCs w:val="24"/>
        </w:rPr>
        <w:t xml:space="preserve">olice to prosecute offenders without the </w:t>
      </w:r>
      <w:r w:rsidR="006503DC">
        <w:rPr>
          <w:rFonts w:asciiTheme="minorHAnsi" w:hAnsiTheme="minorHAnsi" w:cstheme="minorHAnsi"/>
          <w:sz w:val="24"/>
          <w:szCs w:val="24"/>
        </w:rPr>
        <w:t>victim’s</w:t>
      </w:r>
      <w:r w:rsidR="00286DE6">
        <w:rPr>
          <w:rFonts w:asciiTheme="minorHAnsi" w:hAnsiTheme="minorHAnsi" w:cstheme="minorHAnsi"/>
          <w:sz w:val="24"/>
          <w:szCs w:val="24"/>
        </w:rPr>
        <w:t xml:space="preserve"> support. A great example of this is </w:t>
      </w:r>
      <w:r w:rsidR="00286DE6" w:rsidRPr="00286DE6">
        <w:rPr>
          <w:rFonts w:asciiTheme="minorHAnsi" w:hAnsiTheme="minorHAnsi" w:cstheme="minorHAnsi"/>
          <w:sz w:val="24"/>
          <w:szCs w:val="24"/>
        </w:rPr>
        <w:t>Lee Stewart Barnaby v</w:t>
      </w:r>
      <w:r w:rsidR="00284F8A">
        <w:rPr>
          <w:rFonts w:asciiTheme="minorHAnsi" w:hAnsiTheme="minorHAnsi" w:cstheme="minorHAnsi"/>
          <w:sz w:val="24"/>
          <w:szCs w:val="24"/>
        </w:rPr>
        <w:t>ersus</w:t>
      </w:r>
      <w:r w:rsidR="00286DE6" w:rsidRPr="00286DE6">
        <w:rPr>
          <w:rFonts w:asciiTheme="minorHAnsi" w:hAnsiTheme="minorHAnsi" w:cstheme="minorHAnsi"/>
          <w:sz w:val="24"/>
          <w:szCs w:val="24"/>
        </w:rPr>
        <w:t xml:space="preserve"> The Direct</w:t>
      </w:r>
      <w:r w:rsidR="00286DE6">
        <w:rPr>
          <w:rFonts w:asciiTheme="minorHAnsi" w:hAnsiTheme="minorHAnsi" w:cstheme="minorHAnsi"/>
          <w:sz w:val="24"/>
          <w:szCs w:val="24"/>
        </w:rPr>
        <w:t xml:space="preserve">or of Public Prosecutions (2015). In this case, </w:t>
      </w:r>
      <w:r w:rsidR="00ED39DD">
        <w:rPr>
          <w:rFonts w:asciiTheme="minorHAnsi" w:hAnsiTheme="minorHAnsi" w:cstheme="minorHAnsi"/>
          <w:sz w:val="24"/>
          <w:szCs w:val="24"/>
        </w:rPr>
        <w:t>the victim</w:t>
      </w:r>
      <w:r w:rsidR="007E07B8">
        <w:rPr>
          <w:rFonts w:asciiTheme="minorHAnsi" w:hAnsiTheme="minorHAnsi" w:cstheme="minorHAnsi"/>
          <w:sz w:val="24"/>
          <w:szCs w:val="24"/>
        </w:rPr>
        <w:t xml:space="preserve"> was not called to the trial. The victims</w:t>
      </w:r>
      <w:r w:rsidR="00ED39DD">
        <w:rPr>
          <w:rFonts w:asciiTheme="minorHAnsi" w:hAnsiTheme="minorHAnsi" w:cstheme="minorHAnsi"/>
          <w:sz w:val="24"/>
          <w:szCs w:val="24"/>
        </w:rPr>
        <w:t xml:space="preserve"> account was obtained from the 999 calls and initial </w:t>
      </w:r>
      <w:r w:rsidR="007E07B8">
        <w:rPr>
          <w:rFonts w:asciiTheme="minorHAnsi" w:hAnsiTheme="minorHAnsi" w:cstheme="minorHAnsi"/>
          <w:sz w:val="24"/>
          <w:szCs w:val="24"/>
        </w:rPr>
        <w:t xml:space="preserve">verbal </w:t>
      </w:r>
      <w:r w:rsidR="00ED39DD">
        <w:rPr>
          <w:rFonts w:asciiTheme="minorHAnsi" w:hAnsiTheme="minorHAnsi" w:cstheme="minorHAnsi"/>
          <w:sz w:val="24"/>
          <w:szCs w:val="24"/>
        </w:rPr>
        <w:t xml:space="preserve">account to attending </w:t>
      </w:r>
      <w:r w:rsidR="00284F8A">
        <w:rPr>
          <w:rFonts w:asciiTheme="minorHAnsi" w:hAnsiTheme="minorHAnsi" w:cstheme="minorHAnsi"/>
          <w:sz w:val="24"/>
          <w:szCs w:val="24"/>
        </w:rPr>
        <w:t>o</w:t>
      </w:r>
      <w:r w:rsidR="00ED39DD">
        <w:rPr>
          <w:rFonts w:asciiTheme="minorHAnsi" w:hAnsiTheme="minorHAnsi" w:cstheme="minorHAnsi"/>
          <w:sz w:val="24"/>
          <w:szCs w:val="24"/>
        </w:rPr>
        <w:t xml:space="preserve">fficers. The trial was a success and the defendant </w:t>
      </w:r>
      <w:proofErr w:type="gramStart"/>
      <w:r w:rsidR="00ED39DD">
        <w:rPr>
          <w:rFonts w:asciiTheme="minorHAnsi" w:hAnsiTheme="minorHAnsi" w:cstheme="minorHAnsi"/>
          <w:sz w:val="24"/>
          <w:szCs w:val="24"/>
        </w:rPr>
        <w:t>was</w:t>
      </w:r>
      <w:proofErr w:type="gramEnd"/>
      <w:r w:rsidR="00ED39DD">
        <w:rPr>
          <w:rFonts w:asciiTheme="minorHAnsi" w:hAnsiTheme="minorHAnsi" w:cstheme="minorHAnsi"/>
          <w:sz w:val="24"/>
          <w:szCs w:val="24"/>
        </w:rPr>
        <w:t xml:space="preserve"> convicted and sentenced to sixteen weeks for committing battery. With this case in mind, </w:t>
      </w:r>
      <w:r>
        <w:rPr>
          <w:rFonts w:asciiTheme="minorHAnsi" w:hAnsiTheme="minorHAnsi" w:cstheme="minorHAnsi"/>
          <w:sz w:val="24"/>
          <w:szCs w:val="24"/>
        </w:rPr>
        <w:t xml:space="preserve">I informed my colleague that I would be taking over the occurrence as ‘Officer </w:t>
      </w:r>
      <w:r w:rsidR="006503DC">
        <w:rPr>
          <w:rFonts w:asciiTheme="minorHAnsi" w:hAnsiTheme="minorHAnsi" w:cstheme="minorHAnsi"/>
          <w:sz w:val="24"/>
          <w:szCs w:val="24"/>
        </w:rPr>
        <w:t>in</w:t>
      </w:r>
      <w:r>
        <w:rPr>
          <w:rFonts w:asciiTheme="minorHAnsi" w:hAnsiTheme="minorHAnsi" w:cstheme="minorHAnsi"/>
          <w:sz w:val="24"/>
          <w:szCs w:val="24"/>
        </w:rPr>
        <w:t xml:space="preserve"> Case’ and I would be arresting the subject under suspicion of common assault by beating. Whilst considering my powers and policies (</w:t>
      </w:r>
      <w:r w:rsidR="006503DC">
        <w:rPr>
          <w:rFonts w:asciiTheme="minorHAnsi" w:hAnsiTheme="minorHAnsi" w:cstheme="minorHAnsi"/>
          <w:sz w:val="24"/>
          <w:szCs w:val="24"/>
        </w:rPr>
        <w:t>s</w:t>
      </w:r>
      <w:r>
        <w:rPr>
          <w:rFonts w:asciiTheme="minorHAnsi" w:hAnsiTheme="minorHAnsi" w:cstheme="minorHAnsi"/>
          <w:sz w:val="24"/>
          <w:szCs w:val="24"/>
        </w:rPr>
        <w:t xml:space="preserve">tage four </w:t>
      </w:r>
      <w:r w:rsidR="00AF7EBF">
        <w:rPr>
          <w:rFonts w:asciiTheme="minorHAnsi" w:hAnsiTheme="minorHAnsi" w:cstheme="minorHAnsi"/>
          <w:sz w:val="24"/>
          <w:szCs w:val="24"/>
        </w:rPr>
        <w:t xml:space="preserve">of the National Decision Model </w:t>
      </w:r>
      <w:r>
        <w:rPr>
          <w:rFonts w:asciiTheme="minorHAnsi" w:hAnsiTheme="minorHAnsi" w:cstheme="minorHAnsi"/>
          <w:sz w:val="24"/>
          <w:szCs w:val="24"/>
        </w:rPr>
        <w:t xml:space="preserve">including </w:t>
      </w:r>
      <w:r w:rsidR="00E866DA">
        <w:rPr>
          <w:rFonts w:asciiTheme="minorHAnsi" w:hAnsiTheme="minorHAnsi" w:cstheme="minorHAnsi"/>
          <w:sz w:val="24"/>
          <w:szCs w:val="24"/>
        </w:rPr>
        <w:t>“</w:t>
      </w:r>
      <w:r>
        <w:rPr>
          <w:rFonts w:asciiTheme="minorHAnsi" w:hAnsiTheme="minorHAnsi" w:cstheme="minorHAnsi"/>
          <w:sz w:val="24"/>
          <w:szCs w:val="24"/>
        </w:rPr>
        <w:t>Code of Ethics</w:t>
      </w:r>
      <w:r w:rsidR="00E866DA">
        <w:rPr>
          <w:rFonts w:asciiTheme="minorHAnsi" w:hAnsiTheme="minorHAnsi" w:cstheme="minorHAnsi"/>
          <w:sz w:val="24"/>
          <w:szCs w:val="24"/>
        </w:rPr>
        <w:t>”</w:t>
      </w:r>
      <w:r w:rsidR="00AF7EBF">
        <w:rPr>
          <w:rFonts w:asciiTheme="minorHAnsi" w:hAnsiTheme="minorHAnsi" w:cstheme="minorHAnsi"/>
          <w:sz w:val="24"/>
          <w:szCs w:val="24"/>
        </w:rPr>
        <w:t xml:space="preserve"> 2013</w:t>
      </w:r>
      <w:r>
        <w:rPr>
          <w:rFonts w:asciiTheme="minorHAnsi" w:hAnsiTheme="minorHAnsi" w:cstheme="minorHAnsi"/>
          <w:sz w:val="24"/>
          <w:szCs w:val="24"/>
        </w:rPr>
        <w:t>)</w:t>
      </w:r>
      <w:r w:rsidR="006503DC">
        <w:rPr>
          <w:rFonts w:asciiTheme="minorHAnsi" w:hAnsiTheme="minorHAnsi" w:cstheme="minorHAnsi"/>
          <w:sz w:val="24"/>
          <w:szCs w:val="24"/>
        </w:rPr>
        <w:t>,</w:t>
      </w:r>
      <w:r>
        <w:rPr>
          <w:rFonts w:asciiTheme="minorHAnsi" w:hAnsiTheme="minorHAnsi" w:cstheme="minorHAnsi"/>
          <w:sz w:val="24"/>
          <w:szCs w:val="24"/>
        </w:rPr>
        <w:t xml:space="preserve"> I also prepared a D</w:t>
      </w:r>
      <w:r w:rsidR="00284F8A">
        <w:rPr>
          <w:rFonts w:asciiTheme="minorHAnsi" w:hAnsiTheme="minorHAnsi" w:cstheme="minorHAnsi"/>
          <w:sz w:val="24"/>
          <w:szCs w:val="24"/>
        </w:rPr>
        <w:t xml:space="preserve">omestic </w:t>
      </w:r>
      <w:r>
        <w:rPr>
          <w:rFonts w:asciiTheme="minorHAnsi" w:hAnsiTheme="minorHAnsi" w:cstheme="minorHAnsi"/>
          <w:sz w:val="24"/>
          <w:szCs w:val="24"/>
        </w:rPr>
        <w:t>V</w:t>
      </w:r>
      <w:r w:rsidR="00284F8A">
        <w:rPr>
          <w:rFonts w:asciiTheme="minorHAnsi" w:hAnsiTheme="minorHAnsi" w:cstheme="minorHAnsi"/>
          <w:sz w:val="24"/>
          <w:szCs w:val="24"/>
        </w:rPr>
        <w:t xml:space="preserve">iolence </w:t>
      </w:r>
      <w:r>
        <w:rPr>
          <w:rFonts w:asciiTheme="minorHAnsi" w:hAnsiTheme="minorHAnsi" w:cstheme="minorHAnsi"/>
          <w:sz w:val="24"/>
          <w:szCs w:val="24"/>
        </w:rPr>
        <w:t>P</w:t>
      </w:r>
      <w:r w:rsidR="00284F8A">
        <w:rPr>
          <w:rFonts w:asciiTheme="minorHAnsi" w:hAnsiTheme="minorHAnsi" w:cstheme="minorHAnsi"/>
          <w:sz w:val="24"/>
          <w:szCs w:val="24"/>
        </w:rPr>
        <w:t xml:space="preserve">rotection </w:t>
      </w:r>
      <w:r>
        <w:rPr>
          <w:rFonts w:asciiTheme="minorHAnsi" w:hAnsiTheme="minorHAnsi" w:cstheme="minorHAnsi"/>
          <w:sz w:val="24"/>
          <w:szCs w:val="24"/>
        </w:rPr>
        <w:t>N</w:t>
      </w:r>
      <w:r w:rsidR="00284F8A">
        <w:rPr>
          <w:rFonts w:asciiTheme="minorHAnsi" w:hAnsiTheme="minorHAnsi" w:cstheme="minorHAnsi"/>
          <w:sz w:val="24"/>
          <w:szCs w:val="24"/>
        </w:rPr>
        <w:t>otice</w:t>
      </w:r>
      <w:r>
        <w:rPr>
          <w:rFonts w:asciiTheme="minorHAnsi" w:hAnsiTheme="minorHAnsi" w:cstheme="minorHAnsi"/>
          <w:sz w:val="24"/>
          <w:szCs w:val="24"/>
        </w:rPr>
        <w:t xml:space="preserve"> thus creating a stop gap should the </w:t>
      </w:r>
      <w:r w:rsidR="00284F8A">
        <w:rPr>
          <w:rFonts w:asciiTheme="minorHAnsi" w:hAnsiTheme="minorHAnsi" w:cstheme="minorHAnsi"/>
          <w:sz w:val="24"/>
          <w:szCs w:val="24"/>
        </w:rPr>
        <w:t>o</w:t>
      </w:r>
      <w:r>
        <w:rPr>
          <w:rFonts w:asciiTheme="minorHAnsi" w:hAnsiTheme="minorHAnsi" w:cstheme="minorHAnsi"/>
          <w:sz w:val="24"/>
          <w:szCs w:val="24"/>
        </w:rPr>
        <w:t>ffender be released for ‘No Further Action’.</w:t>
      </w:r>
      <w:r w:rsidR="00ED39DD">
        <w:rPr>
          <w:rFonts w:asciiTheme="minorHAnsi" w:hAnsiTheme="minorHAnsi" w:cstheme="minorHAnsi"/>
          <w:sz w:val="24"/>
          <w:szCs w:val="24"/>
        </w:rPr>
        <w:t xml:space="preserve"> The </w:t>
      </w:r>
      <w:r w:rsidR="00284F8A">
        <w:rPr>
          <w:rFonts w:asciiTheme="minorHAnsi" w:hAnsiTheme="minorHAnsi" w:cstheme="minorHAnsi"/>
          <w:sz w:val="24"/>
          <w:szCs w:val="24"/>
        </w:rPr>
        <w:t>o</w:t>
      </w:r>
      <w:r w:rsidR="00ED39DD">
        <w:rPr>
          <w:rFonts w:asciiTheme="minorHAnsi" w:hAnsiTheme="minorHAnsi" w:cstheme="minorHAnsi"/>
          <w:sz w:val="24"/>
          <w:szCs w:val="24"/>
        </w:rPr>
        <w:t xml:space="preserve">ffender still presented a threat to the victim. </w:t>
      </w:r>
    </w:p>
    <w:p w14:paraId="414E3A9D" w14:textId="20EC9EB9" w:rsidR="0066575F" w:rsidRDefault="0066575F" w:rsidP="008B1167">
      <w:pPr>
        <w:spacing w:line="480" w:lineRule="auto"/>
        <w:ind w:right="237"/>
        <w:rPr>
          <w:rFonts w:asciiTheme="minorHAnsi" w:hAnsiTheme="minorHAnsi" w:cstheme="minorHAnsi"/>
          <w:sz w:val="24"/>
          <w:szCs w:val="24"/>
        </w:rPr>
      </w:pPr>
    </w:p>
    <w:p w14:paraId="3091EB09" w14:textId="2F9AB4D2" w:rsidR="0066575F" w:rsidRDefault="0066575F"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Not only did this decision mean that the victim would be protected but it also gave us</w:t>
      </w:r>
      <w:r w:rsidR="006503DC">
        <w:rPr>
          <w:rFonts w:asciiTheme="minorHAnsi" w:hAnsiTheme="minorHAnsi" w:cstheme="minorHAnsi"/>
          <w:sz w:val="24"/>
          <w:szCs w:val="24"/>
        </w:rPr>
        <w:t>,</w:t>
      </w:r>
      <w:r>
        <w:rPr>
          <w:rFonts w:asciiTheme="minorHAnsi" w:hAnsiTheme="minorHAnsi" w:cstheme="minorHAnsi"/>
          <w:sz w:val="24"/>
          <w:szCs w:val="24"/>
        </w:rPr>
        <w:t xml:space="preserve"> as the </w:t>
      </w:r>
      <w:r w:rsidR="009D6D0E">
        <w:rPr>
          <w:rFonts w:asciiTheme="minorHAnsi" w:hAnsiTheme="minorHAnsi" w:cstheme="minorHAnsi"/>
          <w:sz w:val="24"/>
          <w:szCs w:val="24"/>
        </w:rPr>
        <w:t>p</w:t>
      </w:r>
      <w:r>
        <w:rPr>
          <w:rFonts w:asciiTheme="minorHAnsi" w:hAnsiTheme="minorHAnsi" w:cstheme="minorHAnsi"/>
          <w:sz w:val="24"/>
          <w:szCs w:val="24"/>
        </w:rPr>
        <w:t>olice service</w:t>
      </w:r>
      <w:r w:rsidR="006503DC">
        <w:rPr>
          <w:rFonts w:asciiTheme="minorHAnsi" w:hAnsiTheme="minorHAnsi" w:cstheme="minorHAnsi"/>
          <w:sz w:val="24"/>
          <w:szCs w:val="24"/>
        </w:rPr>
        <w:t>,</w:t>
      </w:r>
      <w:r>
        <w:rPr>
          <w:rFonts w:asciiTheme="minorHAnsi" w:hAnsiTheme="minorHAnsi" w:cstheme="minorHAnsi"/>
          <w:sz w:val="24"/>
          <w:szCs w:val="24"/>
        </w:rPr>
        <w:t xml:space="preserve"> time to relocate her and her child</w:t>
      </w:r>
      <w:r w:rsidR="00AF7EBF">
        <w:rPr>
          <w:rFonts w:asciiTheme="minorHAnsi" w:hAnsiTheme="minorHAnsi" w:cstheme="minorHAnsi"/>
          <w:sz w:val="24"/>
          <w:szCs w:val="24"/>
        </w:rPr>
        <w:t xml:space="preserve"> to a place of safety</w:t>
      </w:r>
      <w:r w:rsidR="007E07B8">
        <w:rPr>
          <w:rFonts w:asciiTheme="minorHAnsi" w:hAnsiTheme="minorHAnsi" w:cstheme="minorHAnsi"/>
          <w:sz w:val="24"/>
          <w:szCs w:val="24"/>
        </w:rPr>
        <w:t xml:space="preserve"> through </w:t>
      </w:r>
      <w:r w:rsidR="00284F8A">
        <w:rPr>
          <w:rFonts w:asciiTheme="minorHAnsi" w:hAnsiTheme="minorHAnsi" w:cstheme="minorHAnsi"/>
          <w:sz w:val="24"/>
          <w:szCs w:val="24"/>
        </w:rPr>
        <w:t>p</w:t>
      </w:r>
      <w:r w:rsidR="007E07B8">
        <w:rPr>
          <w:rFonts w:asciiTheme="minorHAnsi" w:hAnsiTheme="minorHAnsi" w:cstheme="minorHAnsi"/>
          <w:sz w:val="24"/>
          <w:szCs w:val="24"/>
        </w:rPr>
        <w:t xml:space="preserve">artner </w:t>
      </w:r>
      <w:r w:rsidR="00284F8A">
        <w:rPr>
          <w:rFonts w:asciiTheme="minorHAnsi" w:hAnsiTheme="minorHAnsi" w:cstheme="minorHAnsi"/>
          <w:sz w:val="24"/>
          <w:szCs w:val="24"/>
        </w:rPr>
        <w:t>a</w:t>
      </w:r>
      <w:r w:rsidR="007E07B8">
        <w:rPr>
          <w:rFonts w:asciiTheme="minorHAnsi" w:hAnsiTheme="minorHAnsi" w:cstheme="minorHAnsi"/>
          <w:sz w:val="24"/>
          <w:szCs w:val="24"/>
        </w:rPr>
        <w:t>gencies, namely Women’s Aid</w:t>
      </w:r>
      <w:r>
        <w:rPr>
          <w:rFonts w:asciiTheme="minorHAnsi" w:hAnsiTheme="minorHAnsi" w:cstheme="minorHAnsi"/>
          <w:sz w:val="24"/>
          <w:szCs w:val="24"/>
        </w:rPr>
        <w:t xml:space="preserve">. </w:t>
      </w:r>
      <w:r w:rsidR="00E241FC">
        <w:rPr>
          <w:rFonts w:asciiTheme="minorHAnsi" w:hAnsiTheme="minorHAnsi" w:cstheme="minorHAnsi"/>
          <w:sz w:val="24"/>
          <w:szCs w:val="24"/>
        </w:rPr>
        <w:t xml:space="preserve">Our duty of care is always </w:t>
      </w:r>
      <w:r w:rsidR="006503DC">
        <w:rPr>
          <w:rFonts w:asciiTheme="minorHAnsi" w:hAnsiTheme="minorHAnsi" w:cstheme="minorHAnsi"/>
          <w:sz w:val="24"/>
          <w:szCs w:val="24"/>
        </w:rPr>
        <w:t>there,</w:t>
      </w:r>
      <w:r w:rsidR="00E241FC">
        <w:rPr>
          <w:rFonts w:asciiTheme="minorHAnsi" w:hAnsiTheme="minorHAnsi" w:cstheme="minorHAnsi"/>
          <w:sz w:val="24"/>
          <w:szCs w:val="24"/>
        </w:rPr>
        <w:t xml:space="preserve"> and it must be our utmost priority for victim’s, witnesses and subjects.</w:t>
      </w:r>
    </w:p>
    <w:p w14:paraId="4179E9DE" w14:textId="1F6E3062" w:rsidR="00AF7EBF" w:rsidRDefault="00AF7EBF" w:rsidP="008B1167">
      <w:pPr>
        <w:spacing w:line="480" w:lineRule="auto"/>
        <w:ind w:right="237"/>
        <w:rPr>
          <w:rFonts w:asciiTheme="minorHAnsi" w:hAnsiTheme="minorHAnsi" w:cstheme="minorHAnsi"/>
          <w:sz w:val="24"/>
          <w:szCs w:val="24"/>
        </w:rPr>
      </w:pPr>
    </w:p>
    <w:p w14:paraId="6142D732" w14:textId="0A04EDC5" w:rsidR="00AF7EBF" w:rsidRDefault="00AF7EBF"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Stop and Search (College of Policing, 2017) is persistently being pushed by the higher command structure of the </w:t>
      </w:r>
      <w:r w:rsidR="00331848">
        <w:rPr>
          <w:rFonts w:asciiTheme="minorHAnsi" w:hAnsiTheme="minorHAnsi" w:cstheme="minorHAnsi"/>
          <w:sz w:val="24"/>
          <w:szCs w:val="24"/>
        </w:rPr>
        <w:t>p</w:t>
      </w:r>
      <w:r>
        <w:rPr>
          <w:rFonts w:asciiTheme="minorHAnsi" w:hAnsiTheme="minorHAnsi" w:cstheme="minorHAnsi"/>
          <w:sz w:val="24"/>
          <w:szCs w:val="24"/>
        </w:rPr>
        <w:t>olice service. The Organisation wants to be seen</w:t>
      </w:r>
      <w:r w:rsidR="00A923CF">
        <w:rPr>
          <w:rFonts w:asciiTheme="minorHAnsi" w:hAnsiTheme="minorHAnsi" w:cstheme="minorHAnsi"/>
          <w:sz w:val="24"/>
          <w:szCs w:val="24"/>
        </w:rPr>
        <w:t xml:space="preserve"> to be </w:t>
      </w:r>
      <w:r>
        <w:rPr>
          <w:rFonts w:asciiTheme="minorHAnsi" w:hAnsiTheme="minorHAnsi" w:cstheme="minorHAnsi"/>
          <w:sz w:val="24"/>
          <w:szCs w:val="24"/>
        </w:rPr>
        <w:t>performing proactively</w:t>
      </w:r>
      <w:r w:rsidR="004E6A3B">
        <w:rPr>
          <w:rFonts w:asciiTheme="minorHAnsi" w:hAnsiTheme="minorHAnsi" w:cstheme="minorHAnsi"/>
          <w:sz w:val="24"/>
          <w:szCs w:val="24"/>
        </w:rPr>
        <w:t>,</w:t>
      </w:r>
      <w:r>
        <w:rPr>
          <w:rFonts w:asciiTheme="minorHAnsi" w:hAnsiTheme="minorHAnsi" w:cstheme="minorHAnsi"/>
          <w:sz w:val="24"/>
          <w:szCs w:val="24"/>
        </w:rPr>
        <w:t xml:space="preserve"> therefore giving the public confidence in their protectorate.</w:t>
      </w:r>
      <w:r w:rsidR="0039187C">
        <w:rPr>
          <w:rFonts w:asciiTheme="minorHAnsi" w:hAnsiTheme="minorHAnsi" w:cstheme="minorHAnsi"/>
          <w:sz w:val="24"/>
          <w:szCs w:val="24"/>
        </w:rPr>
        <w:t xml:space="preserve"> Pressure is also being pushed from the College of Policing and the Home Office for the </w:t>
      </w:r>
      <w:r w:rsidR="009D6D0E">
        <w:rPr>
          <w:rFonts w:asciiTheme="minorHAnsi" w:hAnsiTheme="minorHAnsi" w:cstheme="minorHAnsi"/>
          <w:sz w:val="24"/>
          <w:szCs w:val="24"/>
        </w:rPr>
        <w:lastRenderedPageBreak/>
        <w:t>p</w:t>
      </w:r>
      <w:r w:rsidR="0039187C">
        <w:rPr>
          <w:rFonts w:asciiTheme="minorHAnsi" w:hAnsiTheme="minorHAnsi" w:cstheme="minorHAnsi"/>
          <w:sz w:val="24"/>
          <w:szCs w:val="24"/>
        </w:rPr>
        <w:t xml:space="preserve">olice </w:t>
      </w:r>
      <w:r w:rsidR="009D6D0E">
        <w:rPr>
          <w:rFonts w:asciiTheme="minorHAnsi" w:hAnsiTheme="minorHAnsi" w:cstheme="minorHAnsi"/>
          <w:sz w:val="24"/>
          <w:szCs w:val="24"/>
        </w:rPr>
        <w:t>s</w:t>
      </w:r>
      <w:r w:rsidR="0039187C">
        <w:rPr>
          <w:rFonts w:asciiTheme="minorHAnsi" w:hAnsiTheme="minorHAnsi" w:cstheme="minorHAnsi"/>
          <w:sz w:val="24"/>
          <w:szCs w:val="24"/>
        </w:rPr>
        <w:t xml:space="preserve">ervice to </w:t>
      </w:r>
      <w:r w:rsidR="00235DBD">
        <w:rPr>
          <w:rFonts w:asciiTheme="minorHAnsi" w:hAnsiTheme="minorHAnsi" w:cstheme="minorHAnsi"/>
          <w:sz w:val="24"/>
          <w:szCs w:val="24"/>
        </w:rPr>
        <w:t xml:space="preserve">act. This consequently means regular directives </w:t>
      </w:r>
      <w:r w:rsidR="007649AD">
        <w:rPr>
          <w:rFonts w:asciiTheme="minorHAnsi" w:hAnsiTheme="minorHAnsi" w:cstheme="minorHAnsi"/>
          <w:sz w:val="24"/>
          <w:szCs w:val="24"/>
        </w:rPr>
        <w:t>being</w:t>
      </w:r>
      <w:r w:rsidR="00235DBD">
        <w:rPr>
          <w:rFonts w:asciiTheme="minorHAnsi" w:hAnsiTheme="minorHAnsi" w:cstheme="minorHAnsi"/>
          <w:sz w:val="24"/>
          <w:szCs w:val="24"/>
        </w:rPr>
        <w:t xml:space="preserve"> sent to </w:t>
      </w:r>
      <w:r w:rsidR="00284F8A">
        <w:rPr>
          <w:rFonts w:asciiTheme="minorHAnsi" w:hAnsiTheme="minorHAnsi" w:cstheme="minorHAnsi"/>
          <w:sz w:val="24"/>
          <w:szCs w:val="24"/>
        </w:rPr>
        <w:t>o</w:t>
      </w:r>
      <w:r w:rsidR="00235DBD">
        <w:rPr>
          <w:rFonts w:asciiTheme="minorHAnsi" w:hAnsiTheme="minorHAnsi" w:cstheme="minorHAnsi"/>
          <w:sz w:val="24"/>
          <w:szCs w:val="24"/>
        </w:rPr>
        <w:t xml:space="preserve">fficers </w:t>
      </w:r>
      <w:r w:rsidR="007649AD">
        <w:rPr>
          <w:rFonts w:asciiTheme="minorHAnsi" w:hAnsiTheme="minorHAnsi" w:cstheme="minorHAnsi"/>
          <w:sz w:val="24"/>
          <w:szCs w:val="24"/>
        </w:rPr>
        <w:t>to drive more</w:t>
      </w:r>
      <w:r w:rsidR="00235DBD">
        <w:rPr>
          <w:rFonts w:asciiTheme="minorHAnsi" w:hAnsiTheme="minorHAnsi" w:cstheme="minorHAnsi"/>
          <w:sz w:val="24"/>
          <w:szCs w:val="24"/>
        </w:rPr>
        <w:t xml:space="preserve"> Stop Searches. </w:t>
      </w:r>
    </w:p>
    <w:p w14:paraId="51B07C1C" w14:textId="4C43898C" w:rsidR="00235DBD" w:rsidRDefault="00235DBD" w:rsidP="008B1167">
      <w:pPr>
        <w:spacing w:line="480" w:lineRule="auto"/>
        <w:ind w:right="237"/>
        <w:rPr>
          <w:rFonts w:asciiTheme="minorHAnsi" w:hAnsiTheme="minorHAnsi" w:cstheme="minorHAnsi"/>
          <w:sz w:val="24"/>
          <w:szCs w:val="24"/>
        </w:rPr>
      </w:pPr>
    </w:p>
    <w:p w14:paraId="0E8211AC" w14:textId="112847E1" w:rsidR="00235DBD" w:rsidRDefault="00235DBD"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Despite </w:t>
      </w:r>
      <w:proofErr w:type="gramStart"/>
      <w:r>
        <w:rPr>
          <w:rFonts w:asciiTheme="minorHAnsi" w:hAnsiTheme="minorHAnsi" w:cstheme="minorHAnsi"/>
          <w:sz w:val="24"/>
          <w:szCs w:val="24"/>
        </w:rPr>
        <w:t>the majority of</w:t>
      </w:r>
      <w:proofErr w:type="gramEnd"/>
      <w:r>
        <w:rPr>
          <w:rFonts w:asciiTheme="minorHAnsi" w:hAnsiTheme="minorHAnsi" w:cstheme="minorHAnsi"/>
          <w:sz w:val="24"/>
          <w:szCs w:val="24"/>
        </w:rPr>
        <w:t xml:space="preserve"> </w:t>
      </w:r>
      <w:r w:rsidR="009D6D0E">
        <w:rPr>
          <w:rFonts w:asciiTheme="minorHAnsi" w:hAnsiTheme="minorHAnsi" w:cstheme="minorHAnsi"/>
          <w:sz w:val="24"/>
          <w:szCs w:val="24"/>
        </w:rPr>
        <w:t>o</w:t>
      </w:r>
      <w:r>
        <w:rPr>
          <w:rFonts w:asciiTheme="minorHAnsi" w:hAnsiTheme="minorHAnsi" w:cstheme="minorHAnsi"/>
          <w:sz w:val="24"/>
          <w:szCs w:val="24"/>
        </w:rPr>
        <w:t>fficers conducting pro-active Stop Searches lawfully and under</w:t>
      </w:r>
      <w:r w:rsidR="00284F8A">
        <w:rPr>
          <w:rFonts w:asciiTheme="minorHAnsi" w:hAnsiTheme="minorHAnsi" w:cstheme="minorHAnsi"/>
          <w:sz w:val="24"/>
          <w:szCs w:val="24"/>
        </w:rPr>
        <w:t xml:space="preserve"> </w:t>
      </w:r>
      <w:r>
        <w:rPr>
          <w:rFonts w:asciiTheme="minorHAnsi" w:hAnsiTheme="minorHAnsi" w:cstheme="minorHAnsi"/>
          <w:sz w:val="24"/>
          <w:szCs w:val="24"/>
        </w:rPr>
        <w:t>Justified, Proportionate, Lawful, Accountable, Necessary and Ethical</w:t>
      </w:r>
      <w:r w:rsidR="00284F8A">
        <w:rPr>
          <w:rFonts w:asciiTheme="minorHAnsi" w:hAnsiTheme="minorHAnsi" w:cstheme="minorHAnsi"/>
          <w:sz w:val="24"/>
          <w:szCs w:val="24"/>
        </w:rPr>
        <w:t xml:space="preserve"> (JPLANE)</w:t>
      </w:r>
      <w:r w:rsidR="004E6A3B">
        <w:rPr>
          <w:rFonts w:asciiTheme="minorHAnsi" w:hAnsiTheme="minorHAnsi" w:cstheme="minorHAnsi"/>
          <w:sz w:val="24"/>
          <w:szCs w:val="24"/>
        </w:rPr>
        <w:t>,</w:t>
      </w:r>
      <w:r>
        <w:rPr>
          <w:rFonts w:asciiTheme="minorHAnsi" w:hAnsiTheme="minorHAnsi" w:cstheme="minorHAnsi"/>
          <w:sz w:val="24"/>
          <w:szCs w:val="24"/>
        </w:rPr>
        <w:t xml:space="preserve"> there</w:t>
      </w:r>
      <w:r w:rsidR="00D94C15">
        <w:rPr>
          <w:rFonts w:asciiTheme="minorHAnsi" w:hAnsiTheme="minorHAnsi" w:cstheme="minorHAnsi"/>
          <w:sz w:val="24"/>
          <w:szCs w:val="24"/>
        </w:rPr>
        <w:t xml:space="preserve"> are multiple examples where </w:t>
      </w:r>
      <w:r w:rsidR="00284F8A">
        <w:rPr>
          <w:rFonts w:asciiTheme="minorHAnsi" w:hAnsiTheme="minorHAnsi" w:cstheme="minorHAnsi"/>
          <w:sz w:val="24"/>
          <w:szCs w:val="24"/>
        </w:rPr>
        <w:t>o</w:t>
      </w:r>
      <w:r w:rsidR="00D94C15">
        <w:rPr>
          <w:rFonts w:asciiTheme="minorHAnsi" w:hAnsiTheme="minorHAnsi" w:cstheme="minorHAnsi"/>
          <w:sz w:val="24"/>
          <w:szCs w:val="24"/>
        </w:rPr>
        <w:t>fficers conduct these searches under a false pretence</w:t>
      </w:r>
      <w:r w:rsidR="007649AD">
        <w:rPr>
          <w:rFonts w:asciiTheme="minorHAnsi" w:hAnsiTheme="minorHAnsi" w:cstheme="minorHAnsi"/>
          <w:sz w:val="24"/>
          <w:szCs w:val="24"/>
        </w:rPr>
        <w:t>. This can include</w:t>
      </w:r>
      <w:r w:rsidR="004E6A3B">
        <w:rPr>
          <w:rFonts w:asciiTheme="minorHAnsi" w:hAnsiTheme="minorHAnsi" w:cstheme="minorHAnsi"/>
          <w:sz w:val="24"/>
          <w:szCs w:val="24"/>
        </w:rPr>
        <w:t xml:space="preserve"> </w:t>
      </w:r>
      <w:r w:rsidR="00356163">
        <w:rPr>
          <w:rFonts w:asciiTheme="minorHAnsi" w:hAnsiTheme="minorHAnsi" w:cstheme="minorHAnsi"/>
          <w:sz w:val="24"/>
          <w:szCs w:val="24"/>
        </w:rPr>
        <w:t xml:space="preserve">no grounds </w:t>
      </w:r>
      <w:r>
        <w:rPr>
          <w:rFonts w:asciiTheme="minorHAnsi" w:hAnsiTheme="minorHAnsi" w:cstheme="minorHAnsi"/>
          <w:sz w:val="24"/>
          <w:szCs w:val="24"/>
        </w:rPr>
        <w:t xml:space="preserve">to search </w:t>
      </w:r>
      <w:r w:rsidR="00356163">
        <w:rPr>
          <w:rFonts w:asciiTheme="minorHAnsi" w:hAnsiTheme="minorHAnsi" w:cstheme="minorHAnsi"/>
          <w:sz w:val="24"/>
          <w:szCs w:val="24"/>
        </w:rPr>
        <w:t xml:space="preserve">or </w:t>
      </w:r>
      <w:r>
        <w:rPr>
          <w:rFonts w:asciiTheme="minorHAnsi" w:hAnsiTheme="minorHAnsi" w:cstheme="minorHAnsi"/>
          <w:sz w:val="24"/>
          <w:szCs w:val="24"/>
        </w:rPr>
        <w:t xml:space="preserve">conducting searches </w:t>
      </w:r>
      <w:r w:rsidR="00356163">
        <w:rPr>
          <w:rFonts w:asciiTheme="minorHAnsi" w:hAnsiTheme="minorHAnsi" w:cstheme="minorHAnsi"/>
          <w:sz w:val="24"/>
          <w:szCs w:val="24"/>
        </w:rPr>
        <w:t>to a very poor standard</w:t>
      </w:r>
      <w:r w:rsidR="007649AD">
        <w:rPr>
          <w:rFonts w:asciiTheme="minorHAnsi" w:hAnsiTheme="minorHAnsi" w:cstheme="minorHAnsi"/>
          <w:sz w:val="24"/>
          <w:szCs w:val="24"/>
        </w:rPr>
        <w:t xml:space="preserve"> by</w:t>
      </w:r>
      <w:r>
        <w:rPr>
          <w:rFonts w:asciiTheme="minorHAnsi" w:hAnsiTheme="minorHAnsi" w:cstheme="minorHAnsi"/>
          <w:sz w:val="24"/>
          <w:szCs w:val="24"/>
        </w:rPr>
        <w:t xml:space="preserve"> not abiding by Operational Safety Training procedures and not searching systematically</w:t>
      </w:r>
      <w:r w:rsidR="00D94C15">
        <w:rPr>
          <w:rFonts w:asciiTheme="minorHAnsi" w:hAnsiTheme="minorHAnsi" w:cstheme="minorHAnsi"/>
          <w:sz w:val="24"/>
          <w:szCs w:val="24"/>
        </w:rPr>
        <w:t>.</w:t>
      </w:r>
      <w:r w:rsidR="00356163">
        <w:rPr>
          <w:rFonts w:asciiTheme="minorHAnsi" w:hAnsiTheme="minorHAnsi" w:cstheme="minorHAnsi"/>
          <w:sz w:val="24"/>
          <w:szCs w:val="24"/>
        </w:rPr>
        <w:t xml:space="preserve"> </w:t>
      </w:r>
    </w:p>
    <w:p w14:paraId="59DD6FE0" w14:textId="77777777" w:rsidR="00235DBD" w:rsidRDefault="00235DBD" w:rsidP="008B1167">
      <w:pPr>
        <w:spacing w:line="480" w:lineRule="auto"/>
        <w:ind w:right="237"/>
        <w:rPr>
          <w:rFonts w:asciiTheme="minorHAnsi" w:hAnsiTheme="minorHAnsi" w:cstheme="minorHAnsi"/>
          <w:sz w:val="24"/>
          <w:szCs w:val="24"/>
        </w:rPr>
      </w:pPr>
    </w:p>
    <w:p w14:paraId="0A9E86A4" w14:textId="25481216" w:rsidR="00356163" w:rsidRDefault="007649AD" w:rsidP="008B1167">
      <w:pPr>
        <w:spacing w:line="480" w:lineRule="auto"/>
        <w:ind w:right="237"/>
        <w:rPr>
          <w:rFonts w:asciiTheme="minorHAnsi" w:hAnsiTheme="minorHAnsi" w:cstheme="minorHAnsi"/>
          <w:sz w:val="24"/>
          <w:szCs w:val="24"/>
        </w:rPr>
      </w:pPr>
      <w:proofErr w:type="spellStart"/>
      <w:r>
        <w:rPr>
          <w:rFonts w:asciiTheme="minorHAnsi" w:hAnsiTheme="minorHAnsi" w:cstheme="minorHAnsi"/>
          <w:sz w:val="24"/>
          <w:szCs w:val="24"/>
        </w:rPr>
        <w:t>Stubley</w:t>
      </w:r>
      <w:proofErr w:type="spellEnd"/>
      <w:r>
        <w:rPr>
          <w:rFonts w:asciiTheme="minorHAnsi" w:hAnsiTheme="minorHAnsi" w:cstheme="minorHAnsi"/>
          <w:sz w:val="24"/>
          <w:szCs w:val="24"/>
        </w:rPr>
        <w:t xml:space="preserve"> (2018) is a clear example whereby </w:t>
      </w:r>
      <w:r w:rsidR="00284F8A">
        <w:rPr>
          <w:rFonts w:asciiTheme="minorHAnsi" w:hAnsiTheme="minorHAnsi" w:cstheme="minorHAnsi"/>
          <w:sz w:val="24"/>
          <w:szCs w:val="24"/>
        </w:rPr>
        <w:t>o</w:t>
      </w:r>
      <w:r>
        <w:rPr>
          <w:rFonts w:asciiTheme="minorHAnsi" w:hAnsiTheme="minorHAnsi" w:cstheme="minorHAnsi"/>
          <w:sz w:val="24"/>
          <w:szCs w:val="24"/>
        </w:rPr>
        <w:t xml:space="preserve">fficers have conducted a Stop Search on </w:t>
      </w:r>
      <w:r w:rsidR="00A923CF">
        <w:rPr>
          <w:rFonts w:asciiTheme="minorHAnsi" w:hAnsiTheme="minorHAnsi" w:cstheme="minorHAnsi"/>
          <w:sz w:val="24"/>
          <w:szCs w:val="24"/>
        </w:rPr>
        <w:t>a black</w:t>
      </w:r>
      <w:r>
        <w:rPr>
          <w:rFonts w:asciiTheme="minorHAnsi" w:hAnsiTheme="minorHAnsi" w:cstheme="minorHAnsi"/>
          <w:sz w:val="24"/>
          <w:szCs w:val="24"/>
        </w:rPr>
        <w:t xml:space="preserve"> male misidentified as a </w:t>
      </w:r>
      <w:r w:rsidR="00284F8A">
        <w:rPr>
          <w:rFonts w:asciiTheme="minorHAnsi" w:hAnsiTheme="minorHAnsi" w:cstheme="minorHAnsi"/>
          <w:sz w:val="24"/>
          <w:szCs w:val="24"/>
        </w:rPr>
        <w:t>s</w:t>
      </w:r>
      <w:r>
        <w:rPr>
          <w:rFonts w:asciiTheme="minorHAnsi" w:hAnsiTheme="minorHAnsi" w:cstheme="minorHAnsi"/>
          <w:sz w:val="24"/>
          <w:szCs w:val="24"/>
        </w:rPr>
        <w:t xml:space="preserve">ubject in one of their investigations. Unfortunately, this story is seen too often and with the recent Black Lives Matter world movement, </w:t>
      </w:r>
      <w:r w:rsidR="009D6D0E">
        <w:rPr>
          <w:rFonts w:asciiTheme="minorHAnsi" w:hAnsiTheme="minorHAnsi" w:cstheme="minorHAnsi"/>
          <w:sz w:val="24"/>
          <w:szCs w:val="24"/>
        </w:rPr>
        <w:t>p</w:t>
      </w:r>
      <w:r>
        <w:rPr>
          <w:rFonts w:asciiTheme="minorHAnsi" w:hAnsiTheme="minorHAnsi" w:cstheme="minorHAnsi"/>
          <w:sz w:val="24"/>
          <w:szCs w:val="24"/>
        </w:rPr>
        <w:t xml:space="preserve">olice </w:t>
      </w:r>
      <w:r w:rsidR="009D6D0E">
        <w:rPr>
          <w:rFonts w:asciiTheme="minorHAnsi" w:hAnsiTheme="minorHAnsi" w:cstheme="minorHAnsi"/>
          <w:sz w:val="24"/>
          <w:szCs w:val="24"/>
        </w:rPr>
        <w:t>s</w:t>
      </w:r>
      <w:r>
        <w:rPr>
          <w:rFonts w:asciiTheme="minorHAnsi" w:hAnsiTheme="minorHAnsi" w:cstheme="minorHAnsi"/>
          <w:sz w:val="24"/>
          <w:szCs w:val="24"/>
        </w:rPr>
        <w:t>ervices need to seriously consider what message is interpreted by the directives they send</w:t>
      </w:r>
      <w:r w:rsidR="00B12773">
        <w:rPr>
          <w:rFonts w:asciiTheme="minorHAnsi" w:hAnsiTheme="minorHAnsi" w:cstheme="minorHAnsi"/>
          <w:sz w:val="24"/>
          <w:szCs w:val="24"/>
        </w:rPr>
        <w:t xml:space="preserve"> to </w:t>
      </w:r>
      <w:r w:rsidR="00284F8A">
        <w:rPr>
          <w:rFonts w:asciiTheme="minorHAnsi" w:hAnsiTheme="minorHAnsi" w:cstheme="minorHAnsi"/>
          <w:sz w:val="24"/>
          <w:szCs w:val="24"/>
        </w:rPr>
        <w:t>o</w:t>
      </w:r>
      <w:r w:rsidR="00B12773">
        <w:rPr>
          <w:rFonts w:asciiTheme="minorHAnsi" w:hAnsiTheme="minorHAnsi" w:cstheme="minorHAnsi"/>
          <w:sz w:val="24"/>
          <w:szCs w:val="24"/>
        </w:rPr>
        <w:t>fficers</w:t>
      </w:r>
      <w:r>
        <w:rPr>
          <w:rFonts w:asciiTheme="minorHAnsi" w:hAnsiTheme="minorHAnsi" w:cstheme="minorHAnsi"/>
          <w:sz w:val="24"/>
          <w:szCs w:val="24"/>
        </w:rPr>
        <w:t>.</w:t>
      </w:r>
    </w:p>
    <w:p w14:paraId="79CDCA19" w14:textId="669A674C" w:rsidR="007649AD" w:rsidRDefault="007649AD" w:rsidP="008B1167">
      <w:pPr>
        <w:spacing w:line="480" w:lineRule="auto"/>
        <w:ind w:right="237"/>
        <w:rPr>
          <w:rFonts w:asciiTheme="minorHAnsi" w:hAnsiTheme="minorHAnsi" w:cstheme="minorHAnsi"/>
          <w:sz w:val="24"/>
          <w:szCs w:val="24"/>
        </w:rPr>
      </w:pPr>
    </w:p>
    <w:p w14:paraId="4C79CA2A" w14:textId="765141A9" w:rsidR="007649AD" w:rsidRDefault="007649AD"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In </w:t>
      </w:r>
      <w:r w:rsidR="000916C1">
        <w:rPr>
          <w:rFonts w:asciiTheme="minorHAnsi" w:hAnsiTheme="minorHAnsi" w:cstheme="minorHAnsi"/>
          <w:sz w:val="24"/>
          <w:szCs w:val="24"/>
        </w:rPr>
        <w:t xml:space="preserve">the </w:t>
      </w:r>
      <w:proofErr w:type="spellStart"/>
      <w:r>
        <w:rPr>
          <w:rFonts w:asciiTheme="minorHAnsi" w:hAnsiTheme="minorHAnsi" w:cstheme="minorHAnsi"/>
          <w:sz w:val="24"/>
          <w:szCs w:val="24"/>
        </w:rPr>
        <w:t>Stubley</w:t>
      </w:r>
      <w:proofErr w:type="spellEnd"/>
      <w:r w:rsidR="000916C1">
        <w:rPr>
          <w:rFonts w:asciiTheme="minorHAnsi" w:hAnsiTheme="minorHAnsi" w:cstheme="minorHAnsi"/>
          <w:sz w:val="24"/>
          <w:szCs w:val="24"/>
        </w:rPr>
        <w:t xml:space="preserve"> case</w:t>
      </w:r>
      <w:r>
        <w:rPr>
          <w:rFonts w:asciiTheme="minorHAnsi" w:hAnsiTheme="minorHAnsi" w:cstheme="minorHAnsi"/>
          <w:sz w:val="24"/>
          <w:szCs w:val="24"/>
        </w:rPr>
        <w:t xml:space="preserve"> (2018), this is not just an individual </w:t>
      </w:r>
      <w:r w:rsidR="00284F8A">
        <w:rPr>
          <w:rFonts w:asciiTheme="minorHAnsi" w:hAnsiTheme="minorHAnsi" w:cstheme="minorHAnsi"/>
          <w:sz w:val="24"/>
          <w:szCs w:val="24"/>
        </w:rPr>
        <w:t>o</w:t>
      </w:r>
      <w:r>
        <w:rPr>
          <w:rFonts w:asciiTheme="minorHAnsi" w:hAnsiTheme="minorHAnsi" w:cstheme="minorHAnsi"/>
          <w:sz w:val="24"/>
          <w:szCs w:val="24"/>
        </w:rPr>
        <w:t>fficer using exc</w:t>
      </w:r>
      <w:r w:rsidR="00B12773">
        <w:rPr>
          <w:rFonts w:asciiTheme="minorHAnsi" w:hAnsiTheme="minorHAnsi" w:cstheme="minorHAnsi"/>
          <w:sz w:val="24"/>
          <w:szCs w:val="24"/>
        </w:rPr>
        <w:t xml:space="preserve">essive force but eight </w:t>
      </w:r>
      <w:r w:rsidR="00284F8A">
        <w:rPr>
          <w:rFonts w:asciiTheme="minorHAnsi" w:hAnsiTheme="minorHAnsi" w:cstheme="minorHAnsi"/>
          <w:sz w:val="24"/>
          <w:szCs w:val="24"/>
        </w:rPr>
        <w:t>o</w:t>
      </w:r>
      <w:r w:rsidR="00B12773">
        <w:rPr>
          <w:rFonts w:asciiTheme="minorHAnsi" w:hAnsiTheme="minorHAnsi" w:cstheme="minorHAnsi"/>
          <w:sz w:val="24"/>
          <w:szCs w:val="24"/>
        </w:rPr>
        <w:t>fficers acting in the same manner.</w:t>
      </w:r>
      <w:r>
        <w:rPr>
          <w:rFonts w:asciiTheme="minorHAnsi" w:hAnsiTheme="minorHAnsi" w:cstheme="minorHAnsi"/>
          <w:sz w:val="24"/>
          <w:szCs w:val="24"/>
        </w:rPr>
        <w:t xml:space="preserve"> Is this due to a dysfunctional team member influencing their </w:t>
      </w:r>
      <w:r w:rsidR="00B12773">
        <w:rPr>
          <w:rFonts w:asciiTheme="minorHAnsi" w:hAnsiTheme="minorHAnsi" w:cstheme="minorHAnsi"/>
          <w:sz w:val="24"/>
          <w:szCs w:val="24"/>
        </w:rPr>
        <w:t>colleagues’</w:t>
      </w:r>
      <w:r>
        <w:rPr>
          <w:rFonts w:asciiTheme="minorHAnsi" w:hAnsiTheme="minorHAnsi" w:cstheme="minorHAnsi"/>
          <w:sz w:val="24"/>
          <w:szCs w:val="24"/>
        </w:rPr>
        <w:t xml:space="preserve"> actions or a misguided supervisor that has </w:t>
      </w:r>
      <w:r w:rsidR="00B12773">
        <w:rPr>
          <w:rFonts w:asciiTheme="minorHAnsi" w:hAnsiTheme="minorHAnsi" w:cstheme="minorHAnsi"/>
          <w:sz w:val="24"/>
          <w:szCs w:val="24"/>
        </w:rPr>
        <w:t xml:space="preserve">directed their staff wrongly? This case involved the Metropolitan Police and </w:t>
      </w:r>
      <w:r w:rsidR="004E6A3B">
        <w:rPr>
          <w:rFonts w:asciiTheme="minorHAnsi" w:hAnsiTheme="minorHAnsi" w:cstheme="minorHAnsi"/>
          <w:sz w:val="24"/>
          <w:szCs w:val="24"/>
        </w:rPr>
        <w:t>referring</w:t>
      </w:r>
      <w:r w:rsidR="00B12773">
        <w:rPr>
          <w:rFonts w:asciiTheme="minorHAnsi" w:hAnsiTheme="minorHAnsi" w:cstheme="minorHAnsi"/>
          <w:sz w:val="24"/>
          <w:szCs w:val="24"/>
        </w:rPr>
        <w:t xml:space="preserve"> to 1999 in the Stephen Lawrence inquiry whereby it was concluded the Metropolitan Police w</w:t>
      </w:r>
      <w:r w:rsidR="004E6A3B">
        <w:rPr>
          <w:rFonts w:asciiTheme="minorHAnsi" w:hAnsiTheme="minorHAnsi" w:cstheme="minorHAnsi"/>
          <w:sz w:val="24"/>
          <w:szCs w:val="24"/>
        </w:rPr>
        <w:t>ere</w:t>
      </w:r>
      <w:r w:rsidR="00B12773">
        <w:rPr>
          <w:rFonts w:asciiTheme="minorHAnsi" w:hAnsiTheme="minorHAnsi" w:cstheme="minorHAnsi"/>
          <w:sz w:val="24"/>
          <w:szCs w:val="24"/>
        </w:rPr>
        <w:t xml:space="preserve"> guilty of institutional racism, one </w:t>
      </w:r>
      <w:proofErr w:type="gramStart"/>
      <w:r w:rsidR="00B12773">
        <w:rPr>
          <w:rFonts w:asciiTheme="minorHAnsi" w:hAnsiTheme="minorHAnsi" w:cstheme="minorHAnsi"/>
          <w:sz w:val="24"/>
          <w:szCs w:val="24"/>
        </w:rPr>
        <w:t>has to</w:t>
      </w:r>
      <w:proofErr w:type="gramEnd"/>
      <w:r w:rsidR="00B12773">
        <w:rPr>
          <w:rFonts w:asciiTheme="minorHAnsi" w:hAnsiTheme="minorHAnsi" w:cstheme="minorHAnsi"/>
          <w:sz w:val="24"/>
          <w:szCs w:val="24"/>
        </w:rPr>
        <w:t xml:space="preserve"> question whether this is still the case. Supporting this theory was Janet Hills in 2014, the chair of the Metropolitan Police who called on the Police Commissioner at the time to admit that the force was still institutionally racist (Dodd and Evans, 2014). </w:t>
      </w:r>
    </w:p>
    <w:p w14:paraId="0EDB3AAD" w14:textId="7ACF473C" w:rsidR="00B12773" w:rsidRDefault="00B12773" w:rsidP="008B1167">
      <w:pPr>
        <w:spacing w:line="480" w:lineRule="auto"/>
        <w:ind w:right="237"/>
        <w:rPr>
          <w:rFonts w:asciiTheme="minorHAnsi" w:hAnsiTheme="minorHAnsi" w:cstheme="minorHAnsi"/>
          <w:sz w:val="24"/>
          <w:szCs w:val="24"/>
        </w:rPr>
      </w:pPr>
    </w:p>
    <w:p w14:paraId="7CECB0B8" w14:textId="1038EF14" w:rsidR="00B12773" w:rsidRDefault="00E23B04"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If this is the case, then the question must be asked whether any other </w:t>
      </w:r>
      <w:r w:rsidR="009D6D0E">
        <w:rPr>
          <w:rFonts w:asciiTheme="minorHAnsi" w:hAnsiTheme="minorHAnsi" w:cstheme="minorHAnsi"/>
          <w:sz w:val="24"/>
          <w:szCs w:val="24"/>
        </w:rPr>
        <w:t>p</w:t>
      </w:r>
      <w:r>
        <w:rPr>
          <w:rFonts w:asciiTheme="minorHAnsi" w:hAnsiTheme="minorHAnsi" w:cstheme="minorHAnsi"/>
          <w:sz w:val="24"/>
          <w:szCs w:val="24"/>
        </w:rPr>
        <w:t xml:space="preserve">olice </w:t>
      </w:r>
      <w:r w:rsidR="009D6D0E">
        <w:rPr>
          <w:rFonts w:asciiTheme="minorHAnsi" w:hAnsiTheme="minorHAnsi" w:cstheme="minorHAnsi"/>
          <w:sz w:val="24"/>
          <w:szCs w:val="24"/>
        </w:rPr>
        <w:t>s</w:t>
      </w:r>
      <w:r>
        <w:rPr>
          <w:rFonts w:asciiTheme="minorHAnsi" w:hAnsiTheme="minorHAnsi" w:cstheme="minorHAnsi"/>
          <w:sz w:val="24"/>
          <w:szCs w:val="24"/>
        </w:rPr>
        <w:t xml:space="preserve">ervice in the UK is adopting this mentality and what steps are being taken to abide by the Professional Standards expected of the </w:t>
      </w:r>
      <w:r w:rsidR="00284F8A">
        <w:rPr>
          <w:rFonts w:asciiTheme="minorHAnsi" w:hAnsiTheme="minorHAnsi" w:cstheme="minorHAnsi"/>
          <w:sz w:val="24"/>
          <w:szCs w:val="24"/>
        </w:rPr>
        <w:t>p</w:t>
      </w:r>
      <w:r>
        <w:rPr>
          <w:rFonts w:asciiTheme="minorHAnsi" w:hAnsiTheme="minorHAnsi" w:cstheme="minorHAnsi"/>
          <w:sz w:val="24"/>
          <w:szCs w:val="24"/>
        </w:rPr>
        <w:t xml:space="preserve">olice. </w:t>
      </w:r>
    </w:p>
    <w:p w14:paraId="6C6CC293" w14:textId="28D10B2B" w:rsidR="00E23B04" w:rsidRDefault="00E23B04" w:rsidP="008B1167">
      <w:pPr>
        <w:spacing w:line="480" w:lineRule="auto"/>
        <w:ind w:right="237"/>
        <w:rPr>
          <w:rFonts w:asciiTheme="minorHAnsi" w:hAnsiTheme="minorHAnsi" w:cstheme="minorHAnsi"/>
          <w:sz w:val="24"/>
          <w:szCs w:val="24"/>
        </w:rPr>
      </w:pPr>
    </w:p>
    <w:p w14:paraId="76A63507" w14:textId="3DBB0B0C" w:rsidR="00E23B04" w:rsidRDefault="00A923CF"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W</w:t>
      </w:r>
      <w:r w:rsidR="00E23B04">
        <w:rPr>
          <w:rFonts w:asciiTheme="minorHAnsi" w:hAnsiTheme="minorHAnsi" w:cstheme="minorHAnsi"/>
          <w:sz w:val="24"/>
          <w:szCs w:val="24"/>
        </w:rPr>
        <w:t>e are all held accountable for the actions we take</w:t>
      </w:r>
      <w:r w:rsidR="00284F8A">
        <w:rPr>
          <w:rFonts w:asciiTheme="minorHAnsi" w:hAnsiTheme="minorHAnsi" w:cstheme="minorHAnsi"/>
          <w:sz w:val="24"/>
          <w:szCs w:val="24"/>
        </w:rPr>
        <w:t>.</w:t>
      </w:r>
      <w:r w:rsidR="00E23B04">
        <w:rPr>
          <w:rFonts w:asciiTheme="minorHAnsi" w:hAnsiTheme="minorHAnsi" w:cstheme="minorHAnsi"/>
          <w:sz w:val="24"/>
          <w:szCs w:val="24"/>
        </w:rPr>
        <w:t xml:space="preserve"> </w:t>
      </w:r>
      <w:r w:rsidR="00284F8A">
        <w:rPr>
          <w:rFonts w:asciiTheme="minorHAnsi" w:hAnsiTheme="minorHAnsi" w:cstheme="minorHAnsi"/>
          <w:sz w:val="24"/>
          <w:szCs w:val="24"/>
        </w:rPr>
        <w:t>H</w:t>
      </w:r>
      <w:r w:rsidR="00E23B04">
        <w:rPr>
          <w:rFonts w:asciiTheme="minorHAnsi" w:hAnsiTheme="minorHAnsi" w:cstheme="minorHAnsi"/>
          <w:sz w:val="24"/>
          <w:szCs w:val="24"/>
        </w:rPr>
        <w:t>owever</w:t>
      </w:r>
      <w:r w:rsidR="00284F8A">
        <w:rPr>
          <w:rFonts w:asciiTheme="minorHAnsi" w:hAnsiTheme="minorHAnsi" w:cstheme="minorHAnsi"/>
          <w:sz w:val="24"/>
          <w:szCs w:val="24"/>
        </w:rPr>
        <w:t>,</w:t>
      </w:r>
      <w:r w:rsidR="00E23B04">
        <w:rPr>
          <w:rFonts w:asciiTheme="minorHAnsi" w:hAnsiTheme="minorHAnsi" w:cstheme="minorHAnsi"/>
          <w:sz w:val="24"/>
          <w:szCs w:val="24"/>
        </w:rPr>
        <w:t xml:space="preserve"> through guidance and clear leadership which stems from a strong, cohesive Senior Management Team, professional standards can be adhered to ultimately upholding the </w:t>
      </w:r>
      <w:r w:rsidR="006A13DE">
        <w:rPr>
          <w:rFonts w:asciiTheme="minorHAnsi" w:hAnsiTheme="minorHAnsi" w:cstheme="minorHAnsi"/>
          <w:sz w:val="24"/>
          <w:szCs w:val="24"/>
        </w:rPr>
        <w:t>public’s</w:t>
      </w:r>
      <w:r w:rsidR="00E23B04">
        <w:rPr>
          <w:rFonts w:asciiTheme="minorHAnsi" w:hAnsiTheme="minorHAnsi" w:cstheme="minorHAnsi"/>
          <w:sz w:val="24"/>
          <w:szCs w:val="24"/>
        </w:rPr>
        <w:t xml:space="preserve"> trust.</w:t>
      </w:r>
    </w:p>
    <w:p w14:paraId="441CAC4D" w14:textId="2898E1D7" w:rsidR="00E23B04" w:rsidRDefault="00E23B04" w:rsidP="008B1167">
      <w:pPr>
        <w:spacing w:line="480" w:lineRule="auto"/>
        <w:ind w:right="237"/>
        <w:rPr>
          <w:rFonts w:asciiTheme="minorHAnsi" w:hAnsiTheme="minorHAnsi" w:cstheme="minorHAnsi"/>
          <w:sz w:val="24"/>
          <w:szCs w:val="24"/>
        </w:rPr>
      </w:pPr>
    </w:p>
    <w:p w14:paraId="6E8DB807" w14:textId="0D5FA35D" w:rsidR="006A13DE" w:rsidRDefault="00E23B04"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As stated earlier, every organisation has areas of improvement but what makes one stand out is how </w:t>
      </w:r>
      <w:r w:rsidR="00284F8A">
        <w:rPr>
          <w:rFonts w:asciiTheme="minorHAnsi" w:hAnsiTheme="minorHAnsi" w:cstheme="minorHAnsi"/>
          <w:sz w:val="24"/>
          <w:szCs w:val="24"/>
        </w:rPr>
        <w:t xml:space="preserve">the </w:t>
      </w:r>
      <w:r>
        <w:rPr>
          <w:rFonts w:asciiTheme="minorHAnsi" w:hAnsiTheme="minorHAnsi" w:cstheme="minorHAnsi"/>
          <w:sz w:val="24"/>
          <w:szCs w:val="24"/>
        </w:rPr>
        <w:t xml:space="preserve">implementation process is executed. A reflective approach within the </w:t>
      </w:r>
      <w:r w:rsidR="00EB6C59">
        <w:rPr>
          <w:rFonts w:asciiTheme="minorHAnsi" w:hAnsiTheme="minorHAnsi" w:cstheme="minorHAnsi"/>
          <w:sz w:val="24"/>
          <w:szCs w:val="24"/>
        </w:rPr>
        <w:t>p</w:t>
      </w:r>
      <w:r>
        <w:rPr>
          <w:rFonts w:asciiTheme="minorHAnsi" w:hAnsiTheme="minorHAnsi" w:cstheme="minorHAnsi"/>
          <w:sz w:val="24"/>
          <w:szCs w:val="24"/>
        </w:rPr>
        <w:t xml:space="preserve">olice </w:t>
      </w:r>
      <w:r w:rsidR="00EB6C59">
        <w:rPr>
          <w:rFonts w:asciiTheme="minorHAnsi" w:hAnsiTheme="minorHAnsi" w:cstheme="minorHAnsi"/>
          <w:sz w:val="24"/>
          <w:szCs w:val="24"/>
        </w:rPr>
        <w:t>s</w:t>
      </w:r>
      <w:r>
        <w:rPr>
          <w:rFonts w:asciiTheme="minorHAnsi" w:hAnsiTheme="minorHAnsi" w:cstheme="minorHAnsi"/>
          <w:sz w:val="24"/>
          <w:szCs w:val="24"/>
        </w:rPr>
        <w:t xml:space="preserve">ervice under the newly amended Police Integrity Reforms </w:t>
      </w:r>
      <w:r w:rsidR="00457A16">
        <w:rPr>
          <w:rFonts w:asciiTheme="minorHAnsi" w:hAnsiTheme="minorHAnsi" w:cstheme="minorHAnsi"/>
          <w:sz w:val="24"/>
          <w:szCs w:val="24"/>
        </w:rPr>
        <w:t>(UK Government, 2020)</w:t>
      </w:r>
      <w:r w:rsidR="004E6A3B">
        <w:rPr>
          <w:rFonts w:asciiTheme="minorHAnsi" w:hAnsiTheme="minorHAnsi" w:cstheme="minorHAnsi"/>
          <w:sz w:val="24"/>
          <w:szCs w:val="24"/>
        </w:rPr>
        <w:t>,</w:t>
      </w:r>
      <w:r w:rsidR="00457A16">
        <w:rPr>
          <w:rFonts w:asciiTheme="minorHAnsi" w:hAnsiTheme="minorHAnsi" w:cstheme="minorHAnsi"/>
          <w:sz w:val="24"/>
          <w:szCs w:val="24"/>
        </w:rPr>
        <w:t xml:space="preserve"> </w:t>
      </w:r>
      <w:r>
        <w:rPr>
          <w:rFonts w:asciiTheme="minorHAnsi" w:hAnsiTheme="minorHAnsi" w:cstheme="minorHAnsi"/>
          <w:sz w:val="24"/>
          <w:szCs w:val="24"/>
        </w:rPr>
        <w:t xml:space="preserve">will provide the necessary learning and development to strive to be better and at the same time, show the public in a transparent and accountable way that action has been taken for the mistakes made. </w:t>
      </w:r>
    </w:p>
    <w:p w14:paraId="44B948BB" w14:textId="77777777" w:rsidR="006A13DE" w:rsidRDefault="006A13DE" w:rsidP="008B1167">
      <w:pPr>
        <w:spacing w:line="480" w:lineRule="auto"/>
        <w:ind w:right="237"/>
        <w:rPr>
          <w:rFonts w:asciiTheme="minorHAnsi" w:hAnsiTheme="minorHAnsi" w:cstheme="minorHAnsi"/>
          <w:sz w:val="24"/>
          <w:szCs w:val="24"/>
        </w:rPr>
      </w:pPr>
    </w:p>
    <w:p w14:paraId="0C1CAD88" w14:textId="63BEEA5F" w:rsidR="00E23B04" w:rsidRDefault="006A13DE"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There are proven models and theories that can assist in identifying vulnerabilities within teams</w:t>
      </w:r>
      <w:r w:rsidR="00284F8A">
        <w:rPr>
          <w:rFonts w:asciiTheme="minorHAnsi" w:hAnsiTheme="minorHAnsi" w:cstheme="minorHAnsi"/>
          <w:sz w:val="24"/>
          <w:szCs w:val="24"/>
        </w:rPr>
        <w:t xml:space="preserve">. These </w:t>
      </w:r>
      <w:r>
        <w:rPr>
          <w:rFonts w:asciiTheme="minorHAnsi" w:hAnsiTheme="minorHAnsi" w:cstheme="minorHAnsi"/>
          <w:sz w:val="24"/>
          <w:szCs w:val="24"/>
        </w:rPr>
        <w:t xml:space="preserve">could be used </w:t>
      </w:r>
      <w:r w:rsidR="00C04592">
        <w:rPr>
          <w:rFonts w:asciiTheme="minorHAnsi" w:hAnsiTheme="minorHAnsi" w:cstheme="minorHAnsi"/>
          <w:sz w:val="24"/>
          <w:szCs w:val="24"/>
        </w:rPr>
        <w:t>by the</w:t>
      </w:r>
      <w:r>
        <w:rPr>
          <w:rFonts w:asciiTheme="minorHAnsi" w:hAnsiTheme="minorHAnsi" w:cstheme="minorHAnsi"/>
          <w:sz w:val="24"/>
          <w:szCs w:val="24"/>
        </w:rPr>
        <w:t xml:space="preserve"> </w:t>
      </w:r>
      <w:r w:rsidR="00EB6C59">
        <w:rPr>
          <w:rFonts w:asciiTheme="minorHAnsi" w:hAnsiTheme="minorHAnsi" w:cstheme="minorHAnsi"/>
          <w:sz w:val="24"/>
          <w:szCs w:val="24"/>
        </w:rPr>
        <w:t>p</w:t>
      </w:r>
      <w:r>
        <w:rPr>
          <w:rFonts w:asciiTheme="minorHAnsi" w:hAnsiTheme="minorHAnsi" w:cstheme="minorHAnsi"/>
          <w:sz w:val="24"/>
          <w:szCs w:val="24"/>
        </w:rPr>
        <w:t xml:space="preserve">olice </w:t>
      </w:r>
      <w:r w:rsidR="00EB6C59">
        <w:rPr>
          <w:rFonts w:asciiTheme="minorHAnsi" w:hAnsiTheme="minorHAnsi" w:cstheme="minorHAnsi"/>
          <w:sz w:val="24"/>
          <w:szCs w:val="24"/>
        </w:rPr>
        <w:t>s</w:t>
      </w:r>
      <w:r>
        <w:rPr>
          <w:rFonts w:asciiTheme="minorHAnsi" w:hAnsiTheme="minorHAnsi" w:cstheme="minorHAnsi"/>
          <w:sz w:val="24"/>
          <w:szCs w:val="24"/>
        </w:rPr>
        <w:t xml:space="preserve">ervice to further </w:t>
      </w:r>
      <w:r w:rsidR="008A1E7E">
        <w:rPr>
          <w:rFonts w:asciiTheme="minorHAnsi" w:hAnsiTheme="minorHAnsi" w:cstheme="minorHAnsi"/>
          <w:sz w:val="24"/>
          <w:szCs w:val="24"/>
        </w:rPr>
        <w:t xml:space="preserve">enhance the reflective practice </w:t>
      </w:r>
      <w:r w:rsidR="00C04592">
        <w:rPr>
          <w:rFonts w:asciiTheme="minorHAnsi" w:hAnsiTheme="minorHAnsi" w:cstheme="minorHAnsi"/>
          <w:sz w:val="24"/>
          <w:szCs w:val="24"/>
        </w:rPr>
        <w:t xml:space="preserve">approach </w:t>
      </w:r>
      <w:r w:rsidR="008A1E7E">
        <w:rPr>
          <w:rFonts w:asciiTheme="minorHAnsi" w:hAnsiTheme="minorHAnsi" w:cstheme="minorHAnsi"/>
          <w:sz w:val="24"/>
          <w:szCs w:val="24"/>
        </w:rPr>
        <w:t xml:space="preserve">and prevent the failing of professional standards which is so often reported to the public by the media. </w:t>
      </w:r>
    </w:p>
    <w:p w14:paraId="412EAD11" w14:textId="1D0468AA" w:rsidR="009229A4" w:rsidRDefault="009229A4" w:rsidP="008B1167">
      <w:pPr>
        <w:spacing w:line="480" w:lineRule="auto"/>
        <w:ind w:right="237"/>
        <w:rPr>
          <w:rFonts w:asciiTheme="minorHAnsi" w:hAnsiTheme="minorHAnsi" w:cstheme="minorHAnsi"/>
          <w:sz w:val="24"/>
          <w:szCs w:val="24"/>
        </w:rPr>
      </w:pPr>
    </w:p>
    <w:p w14:paraId="726C3958" w14:textId="1A905D08" w:rsidR="001B1A61" w:rsidRDefault="009229A4"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I have experienced troublesome colleagues and mismanagement of personnel. </w:t>
      </w:r>
      <w:r w:rsidR="001B1A61">
        <w:rPr>
          <w:rFonts w:asciiTheme="minorHAnsi" w:hAnsiTheme="minorHAnsi" w:cstheme="minorHAnsi"/>
          <w:sz w:val="24"/>
          <w:szCs w:val="24"/>
        </w:rPr>
        <w:t xml:space="preserve">There appears to be a trend in older </w:t>
      </w:r>
      <w:r w:rsidR="00EB6C59">
        <w:rPr>
          <w:rFonts w:asciiTheme="minorHAnsi" w:hAnsiTheme="minorHAnsi" w:cstheme="minorHAnsi"/>
          <w:sz w:val="24"/>
          <w:szCs w:val="24"/>
        </w:rPr>
        <w:t>p</w:t>
      </w:r>
      <w:r w:rsidR="001B1A61">
        <w:rPr>
          <w:rFonts w:asciiTheme="minorHAnsi" w:hAnsiTheme="minorHAnsi" w:cstheme="minorHAnsi"/>
          <w:sz w:val="24"/>
          <w:szCs w:val="24"/>
        </w:rPr>
        <w:t>olice</w:t>
      </w:r>
      <w:r w:rsidR="00EB6C59">
        <w:rPr>
          <w:rFonts w:asciiTheme="minorHAnsi" w:hAnsiTheme="minorHAnsi" w:cstheme="minorHAnsi"/>
          <w:sz w:val="24"/>
          <w:szCs w:val="24"/>
        </w:rPr>
        <w:t xml:space="preserve"> o</w:t>
      </w:r>
      <w:r w:rsidR="001B1A61">
        <w:rPr>
          <w:rFonts w:asciiTheme="minorHAnsi" w:hAnsiTheme="minorHAnsi" w:cstheme="minorHAnsi"/>
          <w:sz w:val="24"/>
          <w:szCs w:val="24"/>
        </w:rPr>
        <w:t>fficers of</w:t>
      </w:r>
      <w:r w:rsidR="006A79A5">
        <w:rPr>
          <w:rFonts w:asciiTheme="minorHAnsi" w:hAnsiTheme="minorHAnsi" w:cstheme="minorHAnsi"/>
          <w:sz w:val="24"/>
          <w:szCs w:val="24"/>
        </w:rPr>
        <w:t xml:space="preserve"> what they call a</w:t>
      </w:r>
      <w:r w:rsidR="001B1A61">
        <w:rPr>
          <w:rFonts w:asciiTheme="minorHAnsi" w:hAnsiTheme="minorHAnsi" w:cstheme="minorHAnsi"/>
          <w:sz w:val="24"/>
          <w:szCs w:val="24"/>
        </w:rPr>
        <w:t xml:space="preserve"> “pre-PACE” mentality</w:t>
      </w:r>
      <w:r w:rsidR="00ED5257">
        <w:rPr>
          <w:rFonts w:asciiTheme="minorHAnsi" w:hAnsiTheme="minorHAnsi" w:cstheme="minorHAnsi"/>
          <w:sz w:val="24"/>
          <w:szCs w:val="24"/>
        </w:rPr>
        <w:t>,</w:t>
      </w:r>
      <w:r w:rsidR="001B1A61">
        <w:rPr>
          <w:rFonts w:asciiTheme="minorHAnsi" w:hAnsiTheme="minorHAnsi" w:cstheme="minorHAnsi"/>
          <w:sz w:val="24"/>
          <w:szCs w:val="24"/>
        </w:rPr>
        <w:t xml:space="preserve"> which does not comply with the current expectation of the Code of Ethics (College of </w:t>
      </w:r>
      <w:r w:rsidR="001B1A61">
        <w:rPr>
          <w:rFonts w:asciiTheme="minorHAnsi" w:hAnsiTheme="minorHAnsi" w:cstheme="minorHAnsi"/>
          <w:sz w:val="24"/>
          <w:szCs w:val="24"/>
        </w:rPr>
        <w:lastRenderedPageBreak/>
        <w:t xml:space="preserve">Policing, </w:t>
      </w:r>
      <w:r w:rsidR="001B1A61" w:rsidRPr="005C00B4">
        <w:rPr>
          <w:rFonts w:asciiTheme="minorHAnsi" w:hAnsiTheme="minorHAnsi" w:cstheme="minorHAnsi"/>
          <w:sz w:val="24"/>
          <w:szCs w:val="24"/>
        </w:rPr>
        <w:t>2013)</w:t>
      </w:r>
      <w:r w:rsidR="001B1A61">
        <w:rPr>
          <w:rFonts w:asciiTheme="minorHAnsi" w:hAnsiTheme="minorHAnsi" w:cstheme="minorHAnsi"/>
          <w:sz w:val="24"/>
          <w:szCs w:val="24"/>
        </w:rPr>
        <w:t xml:space="preserve">. This is exacerbated by </w:t>
      </w:r>
      <w:r w:rsidR="00900551">
        <w:rPr>
          <w:rFonts w:asciiTheme="minorHAnsi" w:hAnsiTheme="minorHAnsi" w:cstheme="minorHAnsi"/>
          <w:sz w:val="24"/>
          <w:szCs w:val="24"/>
        </w:rPr>
        <w:t xml:space="preserve">a </w:t>
      </w:r>
      <w:r w:rsidR="001B1A61">
        <w:rPr>
          <w:rFonts w:asciiTheme="minorHAnsi" w:hAnsiTheme="minorHAnsi" w:cstheme="minorHAnsi"/>
          <w:sz w:val="24"/>
          <w:szCs w:val="24"/>
        </w:rPr>
        <w:t xml:space="preserve">decreasing morale within the ranks and increasing workloads and stress. The Police Federation (2019) reported </w:t>
      </w:r>
      <w:r w:rsidR="00DB469F">
        <w:rPr>
          <w:rFonts w:asciiTheme="minorHAnsi" w:hAnsiTheme="minorHAnsi" w:cstheme="minorHAnsi"/>
          <w:sz w:val="24"/>
          <w:szCs w:val="24"/>
        </w:rPr>
        <w:t xml:space="preserve">forty-three-point nine percent </w:t>
      </w:r>
      <w:r w:rsidR="001B1A61">
        <w:rPr>
          <w:rFonts w:asciiTheme="minorHAnsi" w:hAnsiTheme="minorHAnsi" w:cstheme="minorHAnsi"/>
          <w:sz w:val="24"/>
          <w:szCs w:val="24"/>
        </w:rPr>
        <w:t xml:space="preserve">of </w:t>
      </w:r>
      <w:r w:rsidR="00DB469F">
        <w:rPr>
          <w:rFonts w:asciiTheme="minorHAnsi" w:hAnsiTheme="minorHAnsi" w:cstheme="minorHAnsi"/>
          <w:sz w:val="24"/>
          <w:szCs w:val="24"/>
        </w:rPr>
        <w:t>o</w:t>
      </w:r>
      <w:r w:rsidR="001B1A61">
        <w:rPr>
          <w:rFonts w:asciiTheme="minorHAnsi" w:hAnsiTheme="minorHAnsi" w:cstheme="minorHAnsi"/>
          <w:sz w:val="24"/>
          <w:szCs w:val="24"/>
        </w:rPr>
        <w:t xml:space="preserve">fficers to find their job </w:t>
      </w:r>
      <w:r w:rsidR="00E866DA">
        <w:rPr>
          <w:rFonts w:asciiTheme="minorHAnsi" w:hAnsiTheme="minorHAnsi" w:cstheme="minorHAnsi"/>
          <w:sz w:val="24"/>
          <w:szCs w:val="24"/>
        </w:rPr>
        <w:t>“</w:t>
      </w:r>
      <w:r w:rsidR="001B1A61">
        <w:rPr>
          <w:rFonts w:asciiTheme="minorHAnsi" w:hAnsiTheme="minorHAnsi" w:cstheme="minorHAnsi"/>
          <w:sz w:val="24"/>
          <w:szCs w:val="24"/>
        </w:rPr>
        <w:t>very or extremely stressful</w:t>
      </w:r>
      <w:r w:rsidR="00E866DA">
        <w:rPr>
          <w:rFonts w:asciiTheme="minorHAnsi" w:hAnsiTheme="minorHAnsi" w:cstheme="minorHAnsi"/>
          <w:sz w:val="24"/>
          <w:szCs w:val="24"/>
        </w:rPr>
        <w:t>”</w:t>
      </w:r>
      <w:r w:rsidR="001B1A61">
        <w:rPr>
          <w:rFonts w:asciiTheme="minorHAnsi" w:hAnsiTheme="minorHAnsi" w:cstheme="minorHAnsi"/>
          <w:sz w:val="24"/>
          <w:szCs w:val="24"/>
        </w:rPr>
        <w:t xml:space="preserve">. This was a </w:t>
      </w:r>
      <w:r w:rsidR="00DB469F">
        <w:rPr>
          <w:rFonts w:asciiTheme="minorHAnsi" w:hAnsiTheme="minorHAnsi" w:cstheme="minorHAnsi"/>
          <w:sz w:val="24"/>
          <w:szCs w:val="24"/>
        </w:rPr>
        <w:t xml:space="preserve">thirty nine percent </w:t>
      </w:r>
      <w:r w:rsidR="001B1A61">
        <w:rPr>
          <w:rFonts w:asciiTheme="minorHAnsi" w:hAnsiTheme="minorHAnsi" w:cstheme="minorHAnsi"/>
          <w:sz w:val="24"/>
          <w:szCs w:val="24"/>
        </w:rPr>
        <w:t xml:space="preserve">increase from 2016. </w:t>
      </w:r>
    </w:p>
    <w:p w14:paraId="17971F42" w14:textId="77777777" w:rsidR="001B1A61" w:rsidRDefault="001B1A61" w:rsidP="008B1167">
      <w:pPr>
        <w:spacing w:line="480" w:lineRule="auto"/>
        <w:ind w:right="237"/>
        <w:rPr>
          <w:rFonts w:asciiTheme="minorHAnsi" w:hAnsiTheme="minorHAnsi" w:cstheme="minorHAnsi"/>
          <w:sz w:val="24"/>
          <w:szCs w:val="24"/>
        </w:rPr>
      </w:pPr>
    </w:p>
    <w:p w14:paraId="4D3012AE" w14:textId="064F04DB" w:rsidR="009229A4" w:rsidRDefault="00457A16"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Unfortunately, the amendments made to the Police Integrity Reforms (UK Government, 2020)</w:t>
      </w:r>
      <w:r w:rsidR="001B1A61">
        <w:rPr>
          <w:rFonts w:asciiTheme="minorHAnsi" w:hAnsiTheme="minorHAnsi" w:cstheme="minorHAnsi"/>
          <w:sz w:val="24"/>
          <w:szCs w:val="24"/>
        </w:rPr>
        <w:t xml:space="preserve"> are recent</w:t>
      </w:r>
      <w:r w:rsidR="00ED5257">
        <w:rPr>
          <w:rFonts w:asciiTheme="minorHAnsi" w:hAnsiTheme="minorHAnsi" w:cstheme="minorHAnsi"/>
          <w:sz w:val="24"/>
          <w:szCs w:val="24"/>
        </w:rPr>
        <w:t>,</w:t>
      </w:r>
      <w:r w:rsidR="00FD7CD4">
        <w:rPr>
          <w:rFonts w:asciiTheme="minorHAnsi" w:hAnsiTheme="minorHAnsi" w:cstheme="minorHAnsi"/>
          <w:sz w:val="24"/>
          <w:szCs w:val="24"/>
        </w:rPr>
        <w:t xml:space="preserve"> therefore </w:t>
      </w:r>
      <w:r w:rsidR="001B1A61">
        <w:rPr>
          <w:rFonts w:asciiTheme="minorHAnsi" w:hAnsiTheme="minorHAnsi" w:cstheme="minorHAnsi"/>
          <w:sz w:val="24"/>
          <w:szCs w:val="24"/>
        </w:rPr>
        <w:t xml:space="preserve">its </w:t>
      </w:r>
      <w:r w:rsidR="006A79A5">
        <w:rPr>
          <w:rFonts w:asciiTheme="minorHAnsi" w:hAnsiTheme="minorHAnsi" w:cstheme="minorHAnsi"/>
          <w:sz w:val="24"/>
          <w:szCs w:val="24"/>
        </w:rPr>
        <w:t>effectiveness</w:t>
      </w:r>
      <w:r w:rsidR="00ED5257">
        <w:rPr>
          <w:rFonts w:asciiTheme="minorHAnsi" w:hAnsiTheme="minorHAnsi" w:cstheme="minorHAnsi"/>
          <w:sz w:val="24"/>
          <w:szCs w:val="24"/>
        </w:rPr>
        <w:t xml:space="preserve"> in</w:t>
      </w:r>
      <w:r w:rsidR="006A79A5">
        <w:rPr>
          <w:rFonts w:asciiTheme="minorHAnsi" w:hAnsiTheme="minorHAnsi" w:cstheme="minorHAnsi"/>
          <w:sz w:val="24"/>
          <w:szCs w:val="24"/>
        </w:rPr>
        <w:t xml:space="preserve"> tackling these issues are</w:t>
      </w:r>
      <w:r w:rsidR="00FD7CD4">
        <w:rPr>
          <w:rFonts w:asciiTheme="minorHAnsi" w:hAnsiTheme="minorHAnsi" w:cstheme="minorHAnsi"/>
          <w:sz w:val="24"/>
          <w:szCs w:val="24"/>
        </w:rPr>
        <w:t xml:space="preserve"> impossible to assess. With social media at its most prevalent since its conception, there is nowhere to hide for </w:t>
      </w:r>
      <w:r w:rsidR="00DB469F">
        <w:rPr>
          <w:rFonts w:asciiTheme="minorHAnsi" w:hAnsiTheme="minorHAnsi" w:cstheme="minorHAnsi"/>
          <w:sz w:val="24"/>
          <w:szCs w:val="24"/>
        </w:rPr>
        <w:t>o</w:t>
      </w:r>
      <w:r w:rsidR="00FD7CD4">
        <w:rPr>
          <w:rFonts w:asciiTheme="minorHAnsi" w:hAnsiTheme="minorHAnsi" w:cstheme="minorHAnsi"/>
          <w:sz w:val="24"/>
          <w:szCs w:val="24"/>
        </w:rPr>
        <w:t xml:space="preserve">fficers who do not adhere to the Code of Ethics (College of Policing, </w:t>
      </w:r>
      <w:r w:rsidR="00FD7CD4" w:rsidRPr="005C00B4">
        <w:rPr>
          <w:rFonts w:asciiTheme="minorHAnsi" w:hAnsiTheme="minorHAnsi" w:cstheme="minorHAnsi"/>
          <w:sz w:val="24"/>
          <w:szCs w:val="24"/>
        </w:rPr>
        <w:t>2013)</w:t>
      </w:r>
      <w:r w:rsidR="00FD7CD4">
        <w:rPr>
          <w:rFonts w:asciiTheme="minorHAnsi" w:hAnsiTheme="minorHAnsi" w:cstheme="minorHAnsi"/>
          <w:sz w:val="24"/>
          <w:szCs w:val="24"/>
        </w:rPr>
        <w:t>.</w:t>
      </w:r>
    </w:p>
    <w:p w14:paraId="7C75377B" w14:textId="608F60FD" w:rsidR="00AF7EBF" w:rsidRDefault="00D94C15" w:rsidP="008B1167">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 </w:t>
      </w:r>
      <w:r w:rsidR="00481114">
        <w:rPr>
          <w:rFonts w:asciiTheme="minorHAnsi" w:hAnsiTheme="minorHAnsi" w:cstheme="minorHAnsi"/>
          <w:sz w:val="24"/>
          <w:szCs w:val="24"/>
        </w:rPr>
        <w:t>Word count: 2</w:t>
      </w:r>
      <w:r w:rsidR="00E510B2">
        <w:rPr>
          <w:rFonts w:asciiTheme="minorHAnsi" w:hAnsiTheme="minorHAnsi" w:cstheme="minorHAnsi"/>
          <w:sz w:val="24"/>
          <w:szCs w:val="24"/>
        </w:rPr>
        <w:t>4</w:t>
      </w:r>
      <w:r w:rsidR="00DB469F">
        <w:rPr>
          <w:rFonts w:asciiTheme="minorHAnsi" w:hAnsiTheme="minorHAnsi" w:cstheme="minorHAnsi"/>
          <w:sz w:val="24"/>
          <w:szCs w:val="24"/>
        </w:rPr>
        <w:t>7</w:t>
      </w:r>
      <w:r w:rsidR="00A923CF">
        <w:rPr>
          <w:rFonts w:asciiTheme="minorHAnsi" w:hAnsiTheme="minorHAnsi" w:cstheme="minorHAnsi"/>
          <w:sz w:val="24"/>
          <w:szCs w:val="24"/>
        </w:rPr>
        <w:t>6</w:t>
      </w:r>
    </w:p>
    <w:p w14:paraId="4674B7D7" w14:textId="77777777" w:rsidR="00387CED" w:rsidRDefault="00387CED" w:rsidP="008B1167">
      <w:pPr>
        <w:spacing w:line="480" w:lineRule="auto"/>
        <w:ind w:right="237"/>
        <w:rPr>
          <w:rFonts w:asciiTheme="minorHAnsi" w:hAnsiTheme="minorHAnsi" w:cstheme="minorHAnsi"/>
          <w:sz w:val="24"/>
          <w:szCs w:val="24"/>
        </w:rPr>
      </w:pPr>
    </w:p>
    <w:p w14:paraId="4B47B2DC" w14:textId="77777777" w:rsidR="008B1167" w:rsidRPr="008B1167" w:rsidRDefault="008B1167" w:rsidP="00890200">
      <w:pPr>
        <w:spacing w:line="480" w:lineRule="auto"/>
        <w:ind w:right="237"/>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2D4265">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2D4265">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0BB6EAF7" w:rsidR="5B843AF0" w:rsidRDefault="5B843AF0" w:rsidP="5B843AF0">
      <w:pPr>
        <w:ind w:right="237"/>
        <w:jc w:val="both"/>
        <w:rPr>
          <w:rFonts w:eastAsia="Arial"/>
          <w:color w:val="000000" w:themeColor="text1"/>
          <w:sz w:val="24"/>
          <w:szCs w:val="24"/>
        </w:rPr>
      </w:pPr>
    </w:p>
    <w:p w14:paraId="6EF53A2A" w14:textId="454A1B56" w:rsidR="0011258E" w:rsidRDefault="0011258E"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This case relates to a medium risk domestic violence incident. Police received a call from a concerned neighbour reporting they could see an ongoing domestic occurring outside their property.</w:t>
      </w:r>
    </w:p>
    <w:p w14:paraId="2EA23D50" w14:textId="62D83D9D" w:rsidR="0011258E" w:rsidRDefault="0011258E" w:rsidP="0011258E">
      <w:pPr>
        <w:spacing w:line="480" w:lineRule="auto"/>
        <w:ind w:right="237"/>
        <w:rPr>
          <w:rFonts w:asciiTheme="minorHAnsi" w:hAnsiTheme="minorHAnsi" w:cstheme="minorHAnsi"/>
          <w:sz w:val="24"/>
          <w:szCs w:val="24"/>
        </w:rPr>
      </w:pPr>
    </w:p>
    <w:p w14:paraId="69A80ABF" w14:textId="16089DAF" w:rsidR="00047A8D" w:rsidRDefault="0011258E"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I was the first </w:t>
      </w:r>
      <w:r w:rsidR="00800D8F">
        <w:rPr>
          <w:rFonts w:asciiTheme="minorHAnsi" w:hAnsiTheme="minorHAnsi" w:cstheme="minorHAnsi"/>
          <w:sz w:val="24"/>
          <w:szCs w:val="24"/>
        </w:rPr>
        <w:t>o</w:t>
      </w:r>
      <w:r>
        <w:rPr>
          <w:rFonts w:asciiTheme="minorHAnsi" w:hAnsiTheme="minorHAnsi" w:cstheme="minorHAnsi"/>
          <w:sz w:val="24"/>
          <w:szCs w:val="24"/>
        </w:rPr>
        <w:t>fficer on scene and upon turning into the small residential road</w:t>
      </w:r>
      <w:r w:rsidR="00D02E58">
        <w:rPr>
          <w:rFonts w:asciiTheme="minorHAnsi" w:hAnsiTheme="minorHAnsi" w:cstheme="minorHAnsi"/>
          <w:sz w:val="24"/>
          <w:szCs w:val="24"/>
        </w:rPr>
        <w:t xml:space="preserve"> and</w:t>
      </w:r>
      <w:r>
        <w:rPr>
          <w:rFonts w:asciiTheme="minorHAnsi" w:hAnsiTheme="minorHAnsi" w:cstheme="minorHAnsi"/>
          <w:sz w:val="24"/>
          <w:szCs w:val="24"/>
        </w:rPr>
        <w:t xml:space="preserve"> I observed a female in distress in the driveway of the occurrence address. She was holding a plant pot above her head and as I approached, she smashed the plant pot into the back windscreen of the car parked on the driveway. </w:t>
      </w:r>
      <w:r w:rsidR="00047A8D">
        <w:rPr>
          <w:rFonts w:asciiTheme="minorHAnsi" w:hAnsiTheme="minorHAnsi" w:cstheme="minorHAnsi"/>
          <w:sz w:val="24"/>
          <w:szCs w:val="24"/>
        </w:rPr>
        <w:t>I was able to calm her down, however I noticed she had multiple physical disabilities. My colleague arrived and stayed with the distress</w:t>
      </w:r>
      <w:r w:rsidR="00D02E58">
        <w:rPr>
          <w:rFonts w:asciiTheme="minorHAnsi" w:hAnsiTheme="minorHAnsi" w:cstheme="minorHAnsi"/>
          <w:sz w:val="24"/>
          <w:szCs w:val="24"/>
        </w:rPr>
        <w:t>ed</w:t>
      </w:r>
      <w:r w:rsidR="00047A8D">
        <w:rPr>
          <w:rFonts w:asciiTheme="minorHAnsi" w:hAnsiTheme="minorHAnsi" w:cstheme="minorHAnsi"/>
          <w:sz w:val="24"/>
          <w:szCs w:val="24"/>
        </w:rPr>
        <w:t xml:space="preserve"> female whilst I went inside the address to speak with a male who I observed from the window. </w:t>
      </w:r>
    </w:p>
    <w:p w14:paraId="177D3AAB" w14:textId="7DD99E03" w:rsidR="00047A8D" w:rsidRDefault="00047A8D"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lastRenderedPageBreak/>
        <w:t>The male was the female’s partner</w:t>
      </w:r>
      <w:r w:rsidR="00D02E58">
        <w:rPr>
          <w:rFonts w:asciiTheme="minorHAnsi" w:hAnsiTheme="minorHAnsi" w:cstheme="minorHAnsi"/>
          <w:sz w:val="24"/>
          <w:szCs w:val="24"/>
        </w:rPr>
        <w:t>, however,</w:t>
      </w:r>
      <w:r>
        <w:rPr>
          <w:rFonts w:asciiTheme="minorHAnsi" w:hAnsiTheme="minorHAnsi" w:cstheme="minorHAnsi"/>
          <w:sz w:val="24"/>
          <w:szCs w:val="24"/>
        </w:rPr>
        <w:t xml:space="preserve"> was not forthcoming with what</w:t>
      </w:r>
      <w:r w:rsidR="007E07B8">
        <w:rPr>
          <w:rFonts w:asciiTheme="minorHAnsi" w:hAnsiTheme="minorHAnsi" w:cstheme="minorHAnsi"/>
          <w:sz w:val="24"/>
          <w:szCs w:val="24"/>
        </w:rPr>
        <w:t xml:space="preserve"> had</w:t>
      </w:r>
      <w:r>
        <w:rPr>
          <w:rFonts w:asciiTheme="minorHAnsi" w:hAnsiTheme="minorHAnsi" w:cstheme="minorHAnsi"/>
          <w:sz w:val="24"/>
          <w:szCs w:val="24"/>
        </w:rPr>
        <w:t xml:space="preserve"> happened. The only information I managed to gather was that the female had hit him twice in the head and had damaged his front door and car. The victim was not willing to make any forthcoming complaint or write a statement. </w:t>
      </w:r>
    </w:p>
    <w:p w14:paraId="1CB7A78D" w14:textId="2A34A0CD" w:rsidR="00047A8D" w:rsidRDefault="00047A8D" w:rsidP="0011258E">
      <w:pPr>
        <w:spacing w:line="480" w:lineRule="auto"/>
        <w:ind w:right="237"/>
        <w:rPr>
          <w:rFonts w:asciiTheme="minorHAnsi" w:hAnsiTheme="minorHAnsi" w:cstheme="minorHAnsi"/>
          <w:sz w:val="24"/>
          <w:szCs w:val="24"/>
        </w:rPr>
      </w:pPr>
    </w:p>
    <w:p w14:paraId="7B652E90" w14:textId="73E74A8D" w:rsidR="00B01689" w:rsidRDefault="00047A8D"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This situation is very common in my experience. The Office of National Statistics (2018) reports that </w:t>
      </w:r>
      <w:r w:rsidR="00E742C6">
        <w:rPr>
          <w:rFonts w:asciiTheme="minorHAnsi" w:hAnsiTheme="minorHAnsi" w:cstheme="minorHAnsi"/>
          <w:sz w:val="24"/>
          <w:szCs w:val="24"/>
        </w:rPr>
        <w:t>“a</w:t>
      </w:r>
      <w:r w:rsidR="00E742C6" w:rsidRPr="00E742C6">
        <w:rPr>
          <w:rFonts w:asciiTheme="minorHAnsi" w:hAnsiTheme="minorHAnsi" w:cstheme="minorHAnsi"/>
          <w:sz w:val="24"/>
          <w:szCs w:val="24"/>
        </w:rPr>
        <w:t>round one-quarter (24%) of domestic abuse-related prosecutions were unsuccessful in securing a conviction</w:t>
      </w:r>
      <w:r w:rsidR="00E742C6">
        <w:rPr>
          <w:rFonts w:asciiTheme="minorHAnsi" w:hAnsiTheme="minorHAnsi" w:cstheme="minorHAnsi"/>
          <w:sz w:val="24"/>
          <w:szCs w:val="24"/>
        </w:rPr>
        <w:t xml:space="preserve">”. </w:t>
      </w:r>
      <w:r>
        <w:rPr>
          <w:rFonts w:asciiTheme="minorHAnsi" w:hAnsiTheme="minorHAnsi" w:cstheme="minorHAnsi"/>
          <w:sz w:val="24"/>
          <w:szCs w:val="24"/>
        </w:rPr>
        <w:t xml:space="preserve">Within this number, over fifty percent was due to victims withdrawing their statements or non-attendance to court. </w:t>
      </w:r>
      <w:r w:rsidR="00B01689">
        <w:rPr>
          <w:rFonts w:asciiTheme="minorHAnsi" w:hAnsiTheme="minorHAnsi" w:cstheme="minorHAnsi"/>
          <w:sz w:val="24"/>
          <w:szCs w:val="24"/>
        </w:rPr>
        <w:t>Although we support victimless prosecution, the difficulties of surpassing the evidential threshold test are exacerbated.</w:t>
      </w:r>
    </w:p>
    <w:p w14:paraId="1A5C84D9" w14:textId="5617F5BD" w:rsidR="004752AD" w:rsidRDefault="004752AD" w:rsidP="0011258E">
      <w:pPr>
        <w:spacing w:line="480" w:lineRule="auto"/>
        <w:ind w:right="237"/>
        <w:rPr>
          <w:rFonts w:asciiTheme="minorHAnsi" w:hAnsiTheme="minorHAnsi" w:cstheme="minorHAnsi"/>
          <w:sz w:val="24"/>
          <w:szCs w:val="24"/>
        </w:rPr>
      </w:pPr>
    </w:p>
    <w:p w14:paraId="703B2FE5" w14:textId="0A0AFD57" w:rsidR="004752AD" w:rsidRDefault="004752AD"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With the information I had received from the victi</w:t>
      </w:r>
      <w:r w:rsidR="00CE2EDA">
        <w:rPr>
          <w:rFonts w:asciiTheme="minorHAnsi" w:hAnsiTheme="minorHAnsi" w:cstheme="minorHAnsi"/>
          <w:sz w:val="24"/>
          <w:szCs w:val="24"/>
        </w:rPr>
        <w:t>m</w:t>
      </w:r>
      <w:r>
        <w:rPr>
          <w:rFonts w:asciiTheme="minorHAnsi" w:hAnsiTheme="minorHAnsi" w:cstheme="minorHAnsi"/>
          <w:sz w:val="24"/>
          <w:szCs w:val="24"/>
        </w:rPr>
        <w:t>, I a</w:t>
      </w:r>
      <w:r w:rsidR="00CE2EDA">
        <w:rPr>
          <w:rFonts w:asciiTheme="minorHAnsi" w:hAnsiTheme="minorHAnsi" w:cstheme="minorHAnsi"/>
          <w:sz w:val="24"/>
          <w:szCs w:val="24"/>
        </w:rPr>
        <w:t>rrested</w:t>
      </w:r>
      <w:r>
        <w:rPr>
          <w:rFonts w:asciiTheme="minorHAnsi" w:hAnsiTheme="minorHAnsi" w:cstheme="minorHAnsi"/>
          <w:sz w:val="24"/>
          <w:szCs w:val="24"/>
        </w:rPr>
        <w:t xml:space="preserve"> the female subject. At this point, she became extremely irate shouting incoherently. I was unable to understand what she was saying and despite multiple attempts at trying to engage with her, I decided in order to safeguard her to place her inside the </w:t>
      </w:r>
      <w:r w:rsidR="00E742C6">
        <w:rPr>
          <w:rFonts w:asciiTheme="minorHAnsi" w:hAnsiTheme="minorHAnsi" w:cstheme="minorHAnsi"/>
          <w:sz w:val="24"/>
          <w:szCs w:val="24"/>
        </w:rPr>
        <w:t>p</w:t>
      </w:r>
      <w:r w:rsidR="007E07B8">
        <w:rPr>
          <w:rFonts w:asciiTheme="minorHAnsi" w:hAnsiTheme="minorHAnsi" w:cstheme="minorHAnsi"/>
          <w:sz w:val="24"/>
          <w:szCs w:val="24"/>
        </w:rPr>
        <w:t xml:space="preserve">olice </w:t>
      </w:r>
      <w:r>
        <w:rPr>
          <w:rFonts w:asciiTheme="minorHAnsi" w:hAnsiTheme="minorHAnsi" w:cstheme="minorHAnsi"/>
          <w:sz w:val="24"/>
          <w:szCs w:val="24"/>
        </w:rPr>
        <w:t>vehicle.</w:t>
      </w:r>
    </w:p>
    <w:p w14:paraId="77C3724F" w14:textId="2412A842" w:rsidR="004752AD" w:rsidRDefault="004752AD" w:rsidP="0011258E">
      <w:pPr>
        <w:spacing w:line="480" w:lineRule="auto"/>
        <w:ind w:right="237"/>
        <w:rPr>
          <w:rFonts w:asciiTheme="minorHAnsi" w:hAnsiTheme="minorHAnsi" w:cstheme="minorHAnsi"/>
          <w:sz w:val="24"/>
          <w:szCs w:val="24"/>
        </w:rPr>
      </w:pPr>
    </w:p>
    <w:p w14:paraId="306F91BC" w14:textId="53EEBA23" w:rsidR="00190205" w:rsidRDefault="004752AD"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My colleague stayed with the prisoner</w:t>
      </w:r>
      <w:r w:rsidR="00F27607">
        <w:rPr>
          <w:rFonts w:asciiTheme="minorHAnsi" w:hAnsiTheme="minorHAnsi" w:cstheme="minorHAnsi"/>
          <w:sz w:val="24"/>
          <w:szCs w:val="24"/>
        </w:rPr>
        <w:t xml:space="preserve"> </w:t>
      </w:r>
      <w:r>
        <w:rPr>
          <w:rFonts w:asciiTheme="minorHAnsi" w:hAnsiTheme="minorHAnsi" w:cstheme="minorHAnsi"/>
          <w:sz w:val="24"/>
          <w:szCs w:val="24"/>
        </w:rPr>
        <w:t>whilst I returned to the victim. He explained that she was deaf</w:t>
      </w:r>
      <w:r w:rsidR="00E742C6">
        <w:rPr>
          <w:rFonts w:asciiTheme="minorHAnsi" w:hAnsiTheme="minorHAnsi" w:cstheme="minorHAnsi"/>
          <w:sz w:val="24"/>
          <w:szCs w:val="24"/>
        </w:rPr>
        <w:t xml:space="preserve"> </w:t>
      </w:r>
      <w:r>
        <w:rPr>
          <w:rFonts w:asciiTheme="minorHAnsi" w:hAnsiTheme="minorHAnsi" w:cstheme="minorHAnsi"/>
          <w:sz w:val="24"/>
          <w:szCs w:val="24"/>
        </w:rPr>
        <w:t xml:space="preserve">and only spoke Bulgarian sign language. </w:t>
      </w:r>
      <w:r w:rsidR="00190205">
        <w:rPr>
          <w:rFonts w:asciiTheme="minorHAnsi" w:hAnsiTheme="minorHAnsi" w:cstheme="minorHAnsi"/>
          <w:sz w:val="24"/>
          <w:szCs w:val="24"/>
        </w:rPr>
        <w:t>I asked the victim how they communicate</w:t>
      </w:r>
      <w:r w:rsidR="00F27607">
        <w:rPr>
          <w:rFonts w:asciiTheme="minorHAnsi" w:hAnsiTheme="minorHAnsi" w:cstheme="minorHAnsi"/>
          <w:sz w:val="24"/>
          <w:szCs w:val="24"/>
        </w:rPr>
        <w:t>,</w:t>
      </w:r>
      <w:r w:rsidR="00190205">
        <w:rPr>
          <w:rFonts w:asciiTheme="minorHAnsi" w:hAnsiTheme="minorHAnsi" w:cstheme="minorHAnsi"/>
          <w:sz w:val="24"/>
          <w:szCs w:val="24"/>
        </w:rPr>
        <w:t xml:space="preserve"> to which he reported they don’t</w:t>
      </w:r>
      <w:r w:rsidR="00DD189A">
        <w:rPr>
          <w:rFonts w:asciiTheme="minorHAnsi" w:hAnsiTheme="minorHAnsi" w:cstheme="minorHAnsi"/>
          <w:sz w:val="24"/>
          <w:szCs w:val="24"/>
        </w:rPr>
        <w:t xml:space="preserve"> really communicate and that he brought her over from Bulgaria. </w:t>
      </w:r>
      <w:r w:rsidR="00190205">
        <w:rPr>
          <w:rFonts w:asciiTheme="minorHAnsi" w:hAnsiTheme="minorHAnsi" w:cstheme="minorHAnsi"/>
          <w:sz w:val="24"/>
          <w:szCs w:val="24"/>
        </w:rPr>
        <w:t xml:space="preserve">One point to note was that there was a </w:t>
      </w:r>
      <w:r w:rsidR="006A79A5">
        <w:rPr>
          <w:rFonts w:asciiTheme="minorHAnsi" w:hAnsiTheme="minorHAnsi" w:cstheme="minorHAnsi"/>
          <w:sz w:val="24"/>
          <w:szCs w:val="24"/>
        </w:rPr>
        <w:t>forty-year</w:t>
      </w:r>
      <w:r w:rsidR="00190205">
        <w:rPr>
          <w:rFonts w:asciiTheme="minorHAnsi" w:hAnsiTheme="minorHAnsi" w:cstheme="minorHAnsi"/>
          <w:sz w:val="24"/>
          <w:szCs w:val="24"/>
        </w:rPr>
        <w:t xml:space="preserve"> age gap between the young female and her partner who was in his late seventies, which will </w:t>
      </w:r>
      <w:r w:rsidR="00127799">
        <w:rPr>
          <w:rFonts w:asciiTheme="minorHAnsi" w:hAnsiTheme="minorHAnsi" w:cstheme="minorHAnsi"/>
          <w:sz w:val="24"/>
          <w:szCs w:val="24"/>
        </w:rPr>
        <w:t>be</w:t>
      </w:r>
      <w:r w:rsidR="00190205">
        <w:rPr>
          <w:rFonts w:asciiTheme="minorHAnsi" w:hAnsiTheme="minorHAnsi" w:cstheme="minorHAnsi"/>
          <w:sz w:val="24"/>
          <w:szCs w:val="24"/>
        </w:rPr>
        <w:t xml:space="preserve">come relevant </w:t>
      </w:r>
      <w:proofErr w:type="gramStart"/>
      <w:r w:rsidR="00190205">
        <w:rPr>
          <w:rFonts w:asciiTheme="minorHAnsi" w:hAnsiTheme="minorHAnsi" w:cstheme="minorHAnsi"/>
          <w:sz w:val="24"/>
          <w:szCs w:val="24"/>
        </w:rPr>
        <w:t>later on</w:t>
      </w:r>
      <w:proofErr w:type="gramEnd"/>
      <w:r w:rsidR="00190205">
        <w:rPr>
          <w:rFonts w:asciiTheme="minorHAnsi" w:hAnsiTheme="minorHAnsi" w:cstheme="minorHAnsi"/>
          <w:sz w:val="24"/>
          <w:szCs w:val="24"/>
        </w:rPr>
        <w:t xml:space="preserve">. After taking the subject to custody, I continued to investigate </w:t>
      </w:r>
      <w:r w:rsidR="006A79A5">
        <w:rPr>
          <w:rFonts w:asciiTheme="minorHAnsi" w:hAnsiTheme="minorHAnsi" w:cstheme="minorHAnsi"/>
          <w:sz w:val="24"/>
          <w:szCs w:val="24"/>
        </w:rPr>
        <w:t>into</w:t>
      </w:r>
      <w:r w:rsidR="00190205">
        <w:rPr>
          <w:rFonts w:asciiTheme="minorHAnsi" w:hAnsiTheme="minorHAnsi" w:cstheme="minorHAnsi"/>
          <w:sz w:val="24"/>
          <w:szCs w:val="24"/>
        </w:rPr>
        <w:t xml:space="preserve"> what I thought were the strange circumstances of </w:t>
      </w:r>
      <w:r w:rsidR="00DD189A">
        <w:rPr>
          <w:rFonts w:asciiTheme="minorHAnsi" w:hAnsiTheme="minorHAnsi" w:cstheme="minorHAnsi"/>
          <w:sz w:val="24"/>
          <w:szCs w:val="24"/>
        </w:rPr>
        <w:t>this case.</w:t>
      </w:r>
    </w:p>
    <w:p w14:paraId="40670E01" w14:textId="77777777" w:rsidR="00DD189A" w:rsidRDefault="00DD189A" w:rsidP="0011258E">
      <w:pPr>
        <w:spacing w:line="480" w:lineRule="auto"/>
        <w:ind w:right="237"/>
        <w:rPr>
          <w:rFonts w:asciiTheme="minorHAnsi" w:hAnsiTheme="minorHAnsi" w:cstheme="minorHAnsi"/>
          <w:sz w:val="24"/>
          <w:szCs w:val="24"/>
        </w:rPr>
      </w:pPr>
    </w:p>
    <w:p w14:paraId="499A3C68" w14:textId="4BFB70DD" w:rsidR="00190205" w:rsidRDefault="00DD189A"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My investigation</w:t>
      </w:r>
      <w:r w:rsidR="00190205">
        <w:rPr>
          <w:rFonts w:asciiTheme="minorHAnsi" w:hAnsiTheme="minorHAnsi" w:cstheme="minorHAnsi"/>
          <w:sz w:val="24"/>
          <w:szCs w:val="24"/>
        </w:rPr>
        <w:t xml:space="preserve"> resulted in discovering the female subject being a potential victim of human trafficking and </w:t>
      </w:r>
      <w:r>
        <w:rPr>
          <w:rFonts w:asciiTheme="minorHAnsi" w:hAnsiTheme="minorHAnsi" w:cstheme="minorHAnsi"/>
          <w:sz w:val="24"/>
          <w:szCs w:val="24"/>
        </w:rPr>
        <w:t xml:space="preserve">that </w:t>
      </w:r>
      <w:r w:rsidR="00190205">
        <w:rPr>
          <w:rFonts w:asciiTheme="minorHAnsi" w:hAnsiTheme="minorHAnsi" w:cstheme="minorHAnsi"/>
          <w:sz w:val="24"/>
          <w:szCs w:val="24"/>
        </w:rPr>
        <w:t xml:space="preserve">she was brought over to the UK to appease the male ‘victim’. </w:t>
      </w:r>
      <w:r w:rsidR="00D93D38">
        <w:rPr>
          <w:rFonts w:asciiTheme="minorHAnsi" w:hAnsiTheme="minorHAnsi" w:cstheme="minorHAnsi"/>
          <w:sz w:val="24"/>
          <w:szCs w:val="24"/>
        </w:rPr>
        <w:t>It appeared she was not at real liberty to leave because she was fully controlled by the male victim who gave her clothes, cigarettes and small amounts of money. It was apparent that she was more of a victim than he was and her actions</w:t>
      </w:r>
      <w:r w:rsidR="00F27607">
        <w:rPr>
          <w:rFonts w:asciiTheme="minorHAnsi" w:hAnsiTheme="minorHAnsi" w:cstheme="minorHAnsi"/>
          <w:sz w:val="24"/>
          <w:szCs w:val="24"/>
        </w:rPr>
        <w:t>,</w:t>
      </w:r>
      <w:r w:rsidR="00D93D38">
        <w:rPr>
          <w:rFonts w:asciiTheme="minorHAnsi" w:hAnsiTheme="minorHAnsi" w:cstheme="minorHAnsi"/>
          <w:sz w:val="24"/>
          <w:szCs w:val="24"/>
        </w:rPr>
        <w:t xml:space="preserve"> in this case</w:t>
      </w:r>
      <w:r w:rsidR="00F27607">
        <w:rPr>
          <w:rFonts w:asciiTheme="minorHAnsi" w:hAnsiTheme="minorHAnsi" w:cstheme="minorHAnsi"/>
          <w:sz w:val="24"/>
          <w:szCs w:val="24"/>
        </w:rPr>
        <w:t>,</w:t>
      </w:r>
      <w:r w:rsidR="00D93D38">
        <w:rPr>
          <w:rFonts w:asciiTheme="minorHAnsi" w:hAnsiTheme="minorHAnsi" w:cstheme="minorHAnsi"/>
          <w:sz w:val="24"/>
          <w:szCs w:val="24"/>
        </w:rPr>
        <w:t xml:space="preserve"> were out of pure desperation and a cry for help. </w:t>
      </w:r>
    </w:p>
    <w:p w14:paraId="51D65670" w14:textId="4FB9C35F" w:rsidR="00D93D38" w:rsidRDefault="00D93D38" w:rsidP="0011258E">
      <w:pPr>
        <w:spacing w:line="480" w:lineRule="auto"/>
        <w:ind w:right="237"/>
        <w:rPr>
          <w:rFonts w:asciiTheme="minorHAnsi" w:hAnsiTheme="minorHAnsi" w:cstheme="minorHAnsi"/>
          <w:sz w:val="24"/>
          <w:szCs w:val="24"/>
        </w:rPr>
      </w:pPr>
    </w:p>
    <w:p w14:paraId="248904F5" w14:textId="1583ECD8" w:rsidR="00D93D38" w:rsidRDefault="00503C03"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I requested </w:t>
      </w:r>
      <w:r w:rsidR="00D93D38">
        <w:rPr>
          <w:rFonts w:asciiTheme="minorHAnsi" w:hAnsiTheme="minorHAnsi" w:cstheme="minorHAnsi"/>
          <w:sz w:val="24"/>
          <w:szCs w:val="24"/>
        </w:rPr>
        <w:t>Women’s Aid</w:t>
      </w:r>
      <w:r>
        <w:rPr>
          <w:rFonts w:asciiTheme="minorHAnsi" w:hAnsiTheme="minorHAnsi" w:cstheme="minorHAnsi"/>
          <w:sz w:val="24"/>
          <w:szCs w:val="24"/>
        </w:rPr>
        <w:t>’s</w:t>
      </w:r>
      <w:r w:rsidR="00D93D38">
        <w:rPr>
          <w:rFonts w:asciiTheme="minorHAnsi" w:hAnsiTheme="minorHAnsi" w:cstheme="minorHAnsi"/>
          <w:sz w:val="24"/>
          <w:szCs w:val="24"/>
        </w:rPr>
        <w:t xml:space="preserve"> involv</w:t>
      </w:r>
      <w:r>
        <w:rPr>
          <w:rFonts w:asciiTheme="minorHAnsi" w:hAnsiTheme="minorHAnsi" w:cstheme="minorHAnsi"/>
          <w:sz w:val="24"/>
          <w:szCs w:val="24"/>
        </w:rPr>
        <w:t>ement</w:t>
      </w:r>
      <w:r w:rsidR="00D93D38">
        <w:rPr>
          <w:rFonts w:asciiTheme="minorHAnsi" w:hAnsiTheme="minorHAnsi" w:cstheme="minorHAnsi"/>
          <w:sz w:val="24"/>
          <w:szCs w:val="24"/>
        </w:rPr>
        <w:t xml:space="preserve"> in this case. Their approach</w:t>
      </w:r>
      <w:r w:rsidR="00F27607">
        <w:rPr>
          <w:rFonts w:asciiTheme="minorHAnsi" w:hAnsiTheme="minorHAnsi" w:cstheme="minorHAnsi"/>
          <w:sz w:val="24"/>
          <w:szCs w:val="24"/>
        </w:rPr>
        <w:t xml:space="preserve"> </w:t>
      </w:r>
      <w:r w:rsidR="00E866DA">
        <w:rPr>
          <w:rFonts w:asciiTheme="minorHAnsi" w:hAnsiTheme="minorHAnsi" w:cstheme="minorHAnsi"/>
          <w:sz w:val="24"/>
          <w:szCs w:val="24"/>
        </w:rPr>
        <w:t>“</w:t>
      </w:r>
      <w:r w:rsidR="00D93D38" w:rsidRPr="00D93D38">
        <w:rPr>
          <w:rFonts w:asciiTheme="minorHAnsi" w:hAnsiTheme="minorHAnsi" w:cstheme="minorHAnsi"/>
          <w:sz w:val="24"/>
          <w:szCs w:val="24"/>
        </w:rPr>
        <w:t>Change That Lasts</w:t>
      </w:r>
      <w:r w:rsidR="00E866DA">
        <w:rPr>
          <w:rFonts w:asciiTheme="minorHAnsi" w:hAnsiTheme="minorHAnsi" w:cstheme="minorHAnsi"/>
          <w:sz w:val="24"/>
          <w:szCs w:val="24"/>
        </w:rPr>
        <w:t>”</w:t>
      </w:r>
      <w:r w:rsidR="00F27607">
        <w:rPr>
          <w:rFonts w:asciiTheme="minorHAnsi" w:hAnsiTheme="minorHAnsi" w:cstheme="minorHAnsi"/>
          <w:sz w:val="24"/>
          <w:szCs w:val="24"/>
        </w:rPr>
        <w:t>,</w:t>
      </w:r>
      <w:r w:rsidR="00D93D38" w:rsidRPr="00D93D38">
        <w:rPr>
          <w:rFonts w:asciiTheme="minorHAnsi" w:hAnsiTheme="minorHAnsi" w:cstheme="minorHAnsi"/>
          <w:sz w:val="24"/>
          <w:szCs w:val="24"/>
        </w:rPr>
        <w:t xml:space="preserve"> </w:t>
      </w:r>
      <w:r w:rsidR="005A26E9">
        <w:rPr>
          <w:rFonts w:asciiTheme="minorHAnsi" w:hAnsiTheme="minorHAnsi" w:cstheme="minorHAnsi"/>
          <w:sz w:val="24"/>
          <w:szCs w:val="24"/>
        </w:rPr>
        <w:t>“</w:t>
      </w:r>
      <w:r w:rsidR="00D93D38" w:rsidRPr="00D93D38">
        <w:rPr>
          <w:rFonts w:asciiTheme="minorHAnsi" w:hAnsiTheme="minorHAnsi" w:cstheme="minorHAnsi"/>
          <w:sz w:val="24"/>
          <w:szCs w:val="24"/>
        </w:rPr>
        <w:t>is an approach that places the survivor at the heart and builds responses around her needs and the strengths and resources available to her</w:t>
      </w:r>
      <w:r w:rsidR="005A26E9">
        <w:rPr>
          <w:rFonts w:asciiTheme="minorHAnsi" w:hAnsiTheme="minorHAnsi" w:cstheme="minorHAnsi"/>
          <w:sz w:val="24"/>
          <w:szCs w:val="24"/>
        </w:rPr>
        <w:t>”</w:t>
      </w:r>
      <w:r w:rsidR="00D93D38">
        <w:rPr>
          <w:rFonts w:asciiTheme="minorHAnsi" w:hAnsiTheme="minorHAnsi" w:cstheme="minorHAnsi"/>
          <w:sz w:val="24"/>
          <w:szCs w:val="24"/>
        </w:rPr>
        <w:t xml:space="preserve"> (</w:t>
      </w:r>
      <w:r w:rsidR="00C75CA0">
        <w:rPr>
          <w:rFonts w:asciiTheme="minorHAnsi" w:hAnsiTheme="minorHAnsi" w:cstheme="minorHAnsi"/>
          <w:sz w:val="24"/>
          <w:szCs w:val="24"/>
        </w:rPr>
        <w:t>Women’s</w:t>
      </w:r>
      <w:r w:rsidR="00D93D38">
        <w:rPr>
          <w:rFonts w:asciiTheme="minorHAnsi" w:hAnsiTheme="minorHAnsi" w:cstheme="minorHAnsi"/>
          <w:sz w:val="24"/>
          <w:szCs w:val="24"/>
        </w:rPr>
        <w:t xml:space="preserve"> Aid, 2019)</w:t>
      </w:r>
      <w:r>
        <w:rPr>
          <w:rFonts w:asciiTheme="minorHAnsi" w:hAnsiTheme="minorHAnsi" w:cstheme="minorHAnsi"/>
          <w:sz w:val="24"/>
          <w:szCs w:val="24"/>
        </w:rPr>
        <w:t xml:space="preserve">. </w:t>
      </w:r>
    </w:p>
    <w:p w14:paraId="397459B8" w14:textId="2A6AED2D" w:rsidR="00503C03" w:rsidRDefault="00503C03" w:rsidP="0011258E">
      <w:pPr>
        <w:spacing w:line="480" w:lineRule="auto"/>
        <w:ind w:right="237"/>
        <w:rPr>
          <w:rFonts w:asciiTheme="minorHAnsi" w:hAnsiTheme="minorHAnsi" w:cstheme="minorHAnsi"/>
          <w:sz w:val="24"/>
          <w:szCs w:val="24"/>
        </w:rPr>
      </w:pPr>
    </w:p>
    <w:p w14:paraId="3E56EF8F" w14:textId="6172A04D" w:rsidR="00C75CA0" w:rsidRDefault="00503C03"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Using the </w:t>
      </w:r>
      <w:r w:rsidR="00127799" w:rsidRPr="00127799">
        <w:rPr>
          <w:rFonts w:asciiTheme="minorHAnsi" w:hAnsiTheme="minorHAnsi" w:cstheme="minorHAnsi"/>
          <w:sz w:val="24"/>
          <w:szCs w:val="24"/>
        </w:rPr>
        <w:t>Currency, Relevance, Authority, Accuracy, and Purpos</w:t>
      </w:r>
      <w:r w:rsidR="00127799">
        <w:rPr>
          <w:rFonts w:asciiTheme="minorHAnsi" w:hAnsiTheme="minorHAnsi" w:cstheme="minorHAnsi"/>
          <w:sz w:val="24"/>
          <w:szCs w:val="24"/>
        </w:rPr>
        <w:t>e T</w:t>
      </w:r>
      <w:r>
        <w:rPr>
          <w:rFonts w:asciiTheme="minorHAnsi" w:hAnsiTheme="minorHAnsi" w:cstheme="minorHAnsi"/>
          <w:sz w:val="24"/>
          <w:szCs w:val="24"/>
        </w:rPr>
        <w:t>est</w:t>
      </w:r>
      <w:r w:rsidR="00127799">
        <w:rPr>
          <w:rFonts w:asciiTheme="minorHAnsi" w:hAnsiTheme="minorHAnsi" w:cstheme="minorHAnsi"/>
          <w:sz w:val="24"/>
          <w:szCs w:val="24"/>
        </w:rPr>
        <w:t xml:space="preserve">, abbreviated as CRAAP </w:t>
      </w:r>
      <w:r>
        <w:rPr>
          <w:rFonts w:asciiTheme="minorHAnsi" w:hAnsiTheme="minorHAnsi" w:cstheme="minorHAnsi"/>
          <w:sz w:val="24"/>
          <w:szCs w:val="24"/>
        </w:rPr>
        <w:t>(Meriam Library, 2019)</w:t>
      </w:r>
      <w:r w:rsidR="00661A02">
        <w:rPr>
          <w:rFonts w:asciiTheme="minorHAnsi" w:hAnsiTheme="minorHAnsi" w:cstheme="minorHAnsi"/>
          <w:sz w:val="24"/>
          <w:szCs w:val="24"/>
        </w:rPr>
        <w:t xml:space="preserve"> as a </w:t>
      </w:r>
      <w:r w:rsidR="00DD189A">
        <w:rPr>
          <w:rFonts w:asciiTheme="minorHAnsi" w:hAnsiTheme="minorHAnsi" w:cstheme="minorHAnsi"/>
          <w:sz w:val="24"/>
          <w:szCs w:val="24"/>
        </w:rPr>
        <w:t xml:space="preserve">critical evaluation </w:t>
      </w:r>
      <w:r w:rsidR="00661A02">
        <w:rPr>
          <w:rFonts w:asciiTheme="minorHAnsi" w:hAnsiTheme="minorHAnsi" w:cstheme="minorHAnsi"/>
          <w:sz w:val="24"/>
          <w:szCs w:val="24"/>
        </w:rPr>
        <w:t>guide</w:t>
      </w:r>
      <w:r>
        <w:rPr>
          <w:rFonts w:asciiTheme="minorHAnsi" w:hAnsiTheme="minorHAnsi" w:cstheme="minorHAnsi"/>
          <w:sz w:val="24"/>
          <w:szCs w:val="24"/>
        </w:rPr>
        <w:t>, the</w:t>
      </w:r>
      <w:r w:rsidR="00661A02">
        <w:rPr>
          <w:rFonts w:asciiTheme="minorHAnsi" w:hAnsiTheme="minorHAnsi" w:cstheme="minorHAnsi"/>
          <w:sz w:val="24"/>
          <w:szCs w:val="24"/>
        </w:rPr>
        <w:t xml:space="preserve"> information on </w:t>
      </w:r>
      <w:r w:rsidR="005A26E9">
        <w:rPr>
          <w:rFonts w:asciiTheme="minorHAnsi" w:hAnsiTheme="minorHAnsi" w:cstheme="minorHAnsi"/>
          <w:sz w:val="24"/>
          <w:szCs w:val="24"/>
        </w:rPr>
        <w:t>Women’s Aid’s</w:t>
      </w:r>
      <w:r w:rsidR="00661A02">
        <w:rPr>
          <w:rFonts w:asciiTheme="minorHAnsi" w:hAnsiTheme="minorHAnsi" w:cstheme="minorHAnsi"/>
          <w:sz w:val="24"/>
          <w:szCs w:val="24"/>
        </w:rPr>
        <w:t xml:space="preserve"> website </w:t>
      </w:r>
      <w:r w:rsidR="00DD189A">
        <w:rPr>
          <w:rFonts w:asciiTheme="minorHAnsi" w:hAnsiTheme="minorHAnsi" w:cstheme="minorHAnsi"/>
          <w:sz w:val="24"/>
          <w:szCs w:val="24"/>
        </w:rPr>
        <w:t xml:space="preserve">was written in </w:t>
      </w:r>
      <w:r>
        <w:rPr>
          <w:rFonts w:asciiTheme="minorHAnsi" w:hAnsiTheme="minorHAnsi" w:cstheme="minorHAnsi"/>
          <w:sz w:val="24"/>
          <w:szCs w:val="24"/>
        </w:rPr>
        <w:t>2</w:t>
      </w:r>
      <w:r w:rsidR="000B321A">
        <w:rPr>
          <w:rFonts w:asciiTheme="minorHAnsi" w:hAnsiTheme="minorHAnsi" w:cstheme="minorHAnsi"/>
          <w:sz w:val="24"/>
          <w:szCs w:val="24"/>
        </w:rPr>
        <w:t xml:space="preserve">019 and is </w:t>
      </w:r>
      <w:r>
        <w:rPr>
          <w:rFonts w:asciiTheme="minorHAnsi" w:hAnsiTheme="minorHAnsi" w:cstheme="minorHAnsi"/>
          <w:sz w:val="24"/>
          <w:szCs w:val="24"/>
        </w:rPr>
        <w:t xml:space="preserve">not </w:t>
      </w:r>
      <w:r w:rsidR="00C75CA0">
        <w:rPr>
          <w:rFonts w:asciiTheme="minorHAnsi" w:hAnsiTheme="minorHAnsi" w:cstheme="minorHAnsi"/>
          <w:sz w:val="24"/>
          <w:szCs w:val="24"/>
        </w:rPr>
        <w:t>current</w:t>
      </w:r>
      <w:r>
        <w:rPr>
          <w:rFonts w:asciiTheme="minorHAnsi" w:hAnsiTheme="minorHAnsi" w:cstheme="minorHAnsi"/>
          <w:sz w:val="24"/>
          <w:szCs w:val="24"/>
        </w:rPr>
        <w:t xml:space="preserve">. The Crown Prosecution Service published </w:t>
      </w:r>
      <w:r w:rsidR="00183305">
        <w:rPr>
          <w:rFonts w:asciiTheme="minorHAnsi" w:hAnsiTheme="minorHAnsi" w:cstheme="minorHAnsi"/>
          <w:sz w:val="24"/>
          <w:szCs w:val="24"/>
        </w:rPr>
        <w:t xml:space="preserve">a report on </w:t>
      </w:r>
      <w:r w:rsidR="00127799">
        <w:rPr>
          <w:rFonts w:asciiTheme="minorHAnsi" w:hAnsiTheme="minorHAnsi" w:cstheme="minorHAnsi"/>
          <w:sz w:val="24"/>
          <w:szCs w:val="24"/>
        </w:rPr>
        <w:t xml:space="preserve">twenty third of </w:t>
      </w:r>
      <w:r w:rsidR="00183305">
        <w:rPr>
          <w:rFonts w:asciiTheme="minorHAnsi" w:hAnsiTheme="minorHAnsi" w:cstheme="minorHAnsi"/>
          <w:sz w:val="24"/>
          <w:szCs w:val="24"/>
        </w:rPr>
        <w:t>January</w:t>
      </w:r>
      <w:r w:rsidR="00127799">
        <w:rPr>
          <w:rFonts w:asciiTheme="minorHAnsi" w:hAnsiTheme="minorHAnsi" w:cstheme="minorHAnsi"/>
          <w:sz w:val="24"/>
          <w:szCs w:val="24"/>
        </w:rPr>
        <w:t xml:space="preserve"> of this year</w:t>
      </w:r>
      <w:r w:rsidR="00183305">
        <w:rPr>
          <w:rFonts w:asciiTheme="minorHAnsi" w:hAnsiTheme="minorHAnsi" w:cstheme="minorHAnsi"/>
          <w:sz w:val="24"/>
          <w:szCs w:val="24"/>
        </w:rPr>
        <w:t xml:space="preserve"> </w:t>
      </w:r>
      <w:r>
        <w:rPr>
          <w:rFonts w:asciiTheme="minorHAnsi" w:hAnsiTheme="minorHAnsi" w:cstheme="minorHAnsi"/>
          <w:sz w:val="24"/>
          <w:szCs w:val="24"/>
        </w:rPr>
        <w:t xml:space="preserve">which has updated guidelines on domestic abuse and </w:t>
      </w:r>
      <w:r w:rsidR="00E866DA">
        <w:rPr>
          <w:rFonts w:asciiTheme="minorHAnsi" w:hAnsiTheme="minorHAnsi" w:cstheme="minorHAnsi"/>
          <w:sz w:val="24"/>
          <w:szCs w:val="24"/>
        </w:rPr>
        <w:t>“</w:t>
      </w:r>
      <w:r w:rsidR="00183305">
        <w:rPr>
          <w:rFonts w:asciiTheme="minorHAnsi" w:hAnsiTheme="minorHAnsi" w:cstheme="minorHAnsi"/>
          <w:sz w:val="24"/>
          <w:szCs w:val="24"/>
        </w:rPr>
        <w:t>DA Best Practice Framework</w:t>
      </w:r>
      <w:r w:rsidR="00E866DA">
        <w:rPr>
          <w:rFonts w:asciiTheme="minorHAnsi" w:hAnsiTheme="minorHAnsi" w:cstheme="minorHAnsi"/>
          <w:sz w:val="24"/>
          <w:szCs w:val="24"/>
        </w:rPr>
        <w:t>”</w:t>
      </w:r>
      <w:r w:rsidR="00183305">
        <w:rPr>
          <w:rFonts w:asciiTheme="minorHAnsi" w:hAnsiTheme="minorHAnsi" w:cstheme="minorHAnsi"/>
          <w:sz w:val="24"/>
          <w:szCs w:val="24"/>
        </w:rPr>
        <w:t xml:space="preserve"> (CPS, 2020). These are not reported</w:t>
      </w:r>
      <w:r w:rsidR="00860CE7">
        <w:rPr>
          <w:rFonts w:asciiTheme="minorHAnsi" w:hAnsiTheme="minorHAnsi" w:cstheme="minorHAnsi"/>
          <w:sz w:val="24"/>
          <w:szCs w:val="24"/>
        </w:rPr>
        <w:t xml:space="preserve"> or acknowledged</w:t>
      </w:r>
      <w:r w:rsidR="00183305">
        <w:rPr>
          <w:rFonts w:asciiTheme="minorHAnsi" w:hAnsiTheme="minorHAnsi" w:cstheme="minorHAnsi"/>
          <w:sz w:val="24"/>
          <w:szCs w:val="24"/>
        </w:rPr>
        <w:t xml:space="preserve"> </w:t>
      </w:r>
      <w:r w:rsidR="00D5230B">
        <w:rPr>
          <w:rFonts w:asciiTheme="minorHAnsi" w:hAnsiTheme="minorHAnsi" w:cstheme="minorHAnsi"/>
          <w:sz w:val="24"/>
          <w:szCs w:val="24"/>
        </w:rPr>
        <w:t xml:space="preserve">within the Women’s Aid approach and there is no link to the most up to date advice. </w:t>
      </w:r>
    </w:p>
    <w:p w14:paraId="4600AF0B" w14:textId="77777777" w:rsidR="00DD189A" w:rsidRDefault="00DD189A" w:rsidP="0011258E">
      <w:pPr>
        <w:spacing w:line="480" w:lineRule="auto"/>
        <w:ind w:right="237"/>
        <w:rPr>
          <w:rFonts w:asciiTheme="minorHAnsi" w:hAnsiTheme="minorHAnsi" w:cstheme="minorHAnsi"/>
          <w:sz w:val="24"/>
          <w:szCs w:val="24"/>
        </w:rPr>
      </w:pPr>
    </w:p>
    <w:p w14:paraId="1FC55C51" w14:textId="5647A67E" w:rsidR="00127799" w:rsidRDefault="00C75CA0"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The information is relevant to my topic as this is a domestic abuse case. Although Women’s Aid is a charity, it is seen as an </w:t>
      </w:r>
      <w:r w:rsidR="009D6D0E">
        <w:rPr>
          <w:rFonts w:asciiTheme="minorHAnsi" w:hAnsiTheme="minorHAnsi" w:cstheme="minorHAnsi"/>
          <w:sz w:val="24"/>
          <w:szCs w:val="24"/>
        </w:rPr>
        <w:t>a</w:t>
      </w:r>
      <w:r>
        <w:rPr>
          <w:rFonts w:asciiTheme="minorHAnsi" w:hAnsiTheme="minorHAnsi" w:cstheme="minorHAnsi"/>
          <w:sz w:val="24"/>
          <w:szCs w:val="24"/>
        </w:rPr>
        <w:t xml:space="preserve">uthority on </w:t>
      </w:r>
      <w:r w:rsidR="00127799">
        <w:rPr>
          <w:rFonts w:asciiTheme="minorHAnsi" w:hAnsiTheme="minorHAnsi" w:cstheme="minorHAnsi"/>
          <w:sz w:val="24"/>
          <w:szCs w:val="24"/>
        </w:rPr>
        <w:t>d</w:t>
      </w:r>
      <w:r>
        <w:rPr>
          <w:rFonts w:asciiTheme="minorHAnsi" w:hAnsiTheme="minorHAnsi" w:cstheme="minorHAnsi"/>
          <w:sz w:val="24"/>
          <w:szCs w:val="24"/>
        </w:rPr>
        <w:t xml:space="preserve">omestic </w:t>
      </w:r>
      <w:r w:rsidR="00127799">
        <w:rPr>
          <w:rFonts w:asciiTheme="minorHAnsi" w:hAnsiTheme="minorHAnsi" w:cstheme="minorHAnsi"/>
          <w:sz w:val="24"/>
          <w:szCs w:val="24"/>
        </w:rPr>
        <w:t>a</w:t>
      </w:r>
      <w:r>
        <w:rPr>
          <w:rFonts w:asciiTheme="minorHAnsi" w:hAnsiTheme="minorHAnsi" w:cstheme="minorHAnsi"/>
          <w:sz w:val="24"/>
          <w:szCs w:val="24"/>
        </w:rPr>
        <w:t xml:space="preserve">buse and a </w:t>
      </w:r>
      <w:r w:rsidR="00F27607">
        <w:rPr>
          <w:rFonts w:asciiTheme="minorHAnsi" w:hAnsiTheme="minorHAnsi" w:cstheme="minorHAnsi"/>
          <w:sz w:val="24"/>
          <w:szCs w:val="24"/>
        </w:rPr>
        <w:t>‘</w:t>
      </w:r>
      <w:proofErr w:type="gramStart"/>
      <w:r>
        <w:rPr>
          <w:rFonts w:asciiTheme="minorHAnsi" w:hAnsiTheme="minorHAnsi" w:cstheme="minorHAnsi"/>
          <w:sz w:val="24"/>
          <w:szCs w:val="24"/>
        </w:rPr>
        <w:t>safe haven</w:t>
      </w:r>
      <w:proofErr w:type="gramEnd"/>
      <w:r w:rsidR="00F27607">
        <w:rPr>
          <w:rFonts w:asciiTheme="minorHAnsi" w:hAnsiTheme="minorHAnsi" w:cstheme="minorHAnsi"/>
          <w:sz w:val="24"/>
          <w:szCs w:val="24"/>
        </w:rPr>
        <w:t>’</w:t>
      </w:r>
      <w:r>
        <w:rPr>
          <w:rFonts w:asciiTheme="minorHAnsi" w:hAnsiTheme="minorHAnsi" w:cstheme="minorHAnsi"/>
          <w:sz w:val="24"/>
          <w:szCs w:val="24"/>
        </w:rPr>
        <w:t xml:space="preserve"> for desperate victims who have nowhere else to turn. </w:t>
      </w:r>
      <w:r w:rsidR="00D5230B">
        <w:rPr>
          <w:rFonts w:asciiTheme="minorHAnsi" w:hAnsiTheme="minorHAnsi" w:cstheme="minorHAnsi"/>
          <w:sz w:val="24"/>
          <w:szCs w:val="24"/>
        </w:rPr>
        <w:t>Partner agencies</w:t>
      </w:r>
      <w:r w:rsidR="00F27607">
        <w:rPr>
          <w:rFonts w:asciiTheme="minorHAnsi" w:hAnsiTheme="minorHAnsi" w:cstheme="minorHAnsi"/>
          <w:sz w:val="24"/>
          <w:szCs w:val="24"/>
        </w:rPr>
        <w:t>,</w:t>
      </w:r>
      <w:r w:rsidR="00D5230B">
        <w:rPr>
          <w:rFonts w:asciiTheme="minorHAnsi" w:hAnsiTheme="minorHAnsi" w:cstheme="minorHAnsi"/>
          <w:sz w:val="24"/>
          <w:szCs w:val="24"/>
        </w:rPr>
        <w:t xml:space="preserve"> such as the </w:t>
      </w:r>
      <w:r w:rsidR="00EB6C59">
        <w:rPr>
          <w:rFonts w:asciiTheme="minorHAnsi" w:hAnsiTheme="minorHAnsi" w:cstheme="minorHAnsi"/>
          <w:sz w:val="24"/>
          <w:szCs w:val="24"/>
        </w:rPr>
        <w:t>p</w:t>
      </w:r>
      <w:r w:rsidR="00D5230B">
        <w:rPr>
          <w:rFonts w:asciiTheme="minorHAnsi" w:hAnsiTheme="minorHAnsi" w:cstheme="minorHAnsi"/>
          <w:sz w:val="24"/>
          <w:szCs w:val="24"/>
        </w:rPr>
        <w:t>olice and Social Services</w:t>
      </w:r>
      <w:r w:rsidR="00F27607">
        <w:rPr>
          <w:rFonts w:asciiTheme="minorHAnsi" w:hAnsiTheme="minorHAnsi" w:cstheme="minorHAnsi"/>
          <w:sz w:val="24"/>
          <w:szCs w:val="24"/>
        </w:rPr>
        <w:t>,</w:t>
      </w:r>
      <w:r w:rsidR="00D5230B">
        <w:rPr>
          <w:rFonts w:asciiTheme="minorHAnsi" w:hAnsiTheme="minorHAnsi" w:cstheme="minorHAnsi"/>
          <w:sz w:val="24"/>
          <w:szCs w:val="24"/>
        </w:rPr>
        <w:t xml:space="preserve"> use Women’s Aid on a regular basis. </w:t>
      </w:r>
      <w:r>
        <w:rPr>
          <w:rFonts w:asciiTheme="minorHAnsi" w:hAnsiTheme="minorHAnsi" w:cstheme="minorHAnsi"/>
          <w:sz w:val="24"/>
          <w:szCs w:val="24"/>
        </w:rPr>
        <w:t xml:space="preserve">The information reported on </w:t>
      </w:r>
      <w:r>
        <w:rPr>
          <w:rFonts w:asciiTheme="minorHAnsi" w:hAnsiTheme="minorHAnsi" w:cstheme="minorHAnsi"/>
          <w:sz w:val="24"/>
          <w:szCs w:val="24"/>
        </w:rPr>
        <w:lastRenderedPageBreak/>
        <w:t>Women’s Aid was accurate as of 2019</w:t>
      </w:r>
      <w:r w:rsidR="009D6D0E">
        <w:rPr>
          <w:rFonts w:asciiTheme="minorHAnsi" w:hAnsiTheme="minorHAnsi" w:cstheme="minorHAnsi"/>
          <w:sz w:val="24"/>
          <w:szCs w:val="24"/>
        </w:rPr>
        <w:t xml:space="preserve">, </w:t>
      </w:r>
      <w:r>
        <w:rPr>
          <w:rFonts w:asciiTheme="minorHAnsi" w:hAnsiTheme="minorHAnsi" w:cstheme="minorHAnsi"/>
          <w:sz w:val="24"/>
          <w:szCs w:val="24"/>
        </w:rPr>
        <w:t xml:space="preserve">however with regular case law emerging, amendments and recommendations from Government bodies </w:t>
      </w:r>
      <w:r w:rsidR="00127799">
        <w:rPr>
          <w:rFonts w:asciiTheme="minorHAnsi" w:hAnsiTheme="minorHAnsi" w:cstheme="minorHAnsi"/>
          <w:sz w:val="24"/>
          <w:szCs w:val="24"/>
        </w:rPr>
        <w:t>this needs to be updated on the website</w:t>
      </w:r>
      <w:r>
        <w:rPr>
          <w:rFonts w:asciiTheme="minorHAnsi" w:hAnsiTheme="minorHAnsi" w:cstheme="minorHAnsi"/>
          <w:sz w:val="24"/>
          <w:szCs w:val="24"/>
        </w:rPr>
        <w:t>. The source is reliable as it works in partnerships with Government organisations</w:t>
      </w:r>
      <w:r w:rsidR="00127799">
        <w:rPr>
          <w:rFonts w:asciiTheme="minorHAnsi" w:hAnsiTheme="minorHAnsi" w:cstheme="minorHAnsi"/>
          <w:sz w:val="24"/>
          <w:szCs w:val="24"/>
        </w:rPr>
        <w:t xml:space="preserve"> such as the police and </w:t>
      </w:r>
      <w:r w:rsidR="009D6D0E">
        <w:rPr>
          <w:rFonts w:asciiTheme="minorHAnsi" w:hAnsiTheme="minorHAnsi" w:cstheme="minorHAnsi"/>
          <w:sz w:val="24"/>
          <w:szCs w:val="24"/>
        </w:rPr>
        <w:t>s</w:t>
      </w:r>
      <w:r w:rsidR="00127799">
        <w:rPr>
          <w:rFonts w:asciiTheme="minorHAnsi" w:hAnsiTheme="minorHAnsi" w:cstheme="minorHAnsi"/>
          <w:sz w:val="24"/>
          <w:szCs w:val="24"/>
        </w:rPr>
        <w:t xml:space="preserve">ocial </w:t>
      </w:r>
      <w:r w:rsidR="009D6D0E">
        <w:rPr>
          <w:rFonts w:asciiTheme="minorHAnsi" w:hAnsiTheme="minorHAnsi" w:cstheme="minorHAnsi"/>
          <w:sz w:val="24"/>
          <w:szCs w:val="24"/>
        </w:rPr>
        <w:t>s</w:t>
      </w:r>
      <w:r w:rsidR="00127799">
        <w:rPr>
          <w:rFonts w:asciiTheme="minorHAnsi" w:hAnsiTheme="minorHAnsi" w:cstheme="minorHAnsi"/>
          <w:sz w:val="24"/>
          <w:szCs w:val="24"/>
        </w:rPr>
        <w:t>ervices</w:t>
      </w:r>
      <w:r>
        <w:rPr>
          <w:rFonts w:asciiTheme="minorHAnsi" w:hAnsiTheme="minorHAnsi" w:cstheme="minorHAnsi"/>
          <w:sz w:val="24"/>
          <w:szCs w:val="24"/>
        </w:rPr>
        <w:t>.</w:t>
      </w:r>
    </w:p>
    <w:p w14:paraId="0DD653DA" w14:textId="278B22DE" w:rsidR="00C75CA0" w:rsidRDefault="00C75CA0"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 </w:t>
      </w:r>
    </w:p>
    <w:p w14:paraId="11F38580" w14:textId="6363BDD8" w:rsidR="00C75CA0" w:rsidRDefault="00C75CA0"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Women’s Aid’s website has been created to provide </w:t>
      </w:r>
      <w:r w:rsidR="00D60CCF">
        <w:rPr>
          <w:rFonts w:asciiTheme="minorHAnsi" w:hAnsiTheme="minorHAnsi" w:cstheme="minorHAnsi"/>
          <w:sz w:val="24"/>
          <w:szCs w:val="24"/>
        </w:rPr>
        <w:t>twenty-four-hour</w:t>
      </w:r>
      <w:r>
        <w:rPr>
          <w:rFonts w:asciiTheme="minorHAnsi" w:hAnsiTheme="minorHAnsi" w:cstheme="minorHAnsi"/>
          <w:sz w:val="24"/>
          <w:szCs w:val="24"/>
        </w:rPr>
        <w:t xml:space="preserve"> information for victims of domestic abuse and other partner agencies. Its information is there to sign post the reader. In my case, the information was not up to date which hindered my investigation. In addition to that, I ob</w:t>
      </w:r>
      <w:r w:rsidR="00DD189A">
        <w:rPr>
          <w:rFonts w:asciiTheme="minorHAnsi" w:hAnsiTheme="minorHAnsi" w:cstheme="minorHAnsi"/>
          <w:sz w:val="24"/>
          <w:szCs w:val="24"/>
        </w:rPr>
        <w:t>served how the risk mitigation policies o</w:t>
      </w:r>
      <w:r>
        <w:rPr>
          <w:rFonts w:asciiTheme="minorHAnsi" w:hAnsiTheme="minorHAnsi" w:cstheme="minorHAnsi"/>
          <w:sz w:val="24"/>
          <w:szCs w:val="24"/>
        </w:rPr>
        <w:t>f Women’s Aid abandoned the female I had in custody</w:t>
      </w:r>
      <w:r w:rsidR="00D60CCF">
        <w:rPr>
          <w:rFonts w:asciiTheme="minorHAnsi" w:hAnsiTheme="minorHAnsi" w:cstheme="minorHAnsi"/>
          <w:sz w:val="24"/>
          <w:szCs w:val="24"/>
        </w:rPr>
        <w:t xml:space="preserve"> which included an issue</w:t>
      </w:r>
      <w:r w:rsidR="00DD189A">
        <w:rPr>
          <w:rFonts w:asciiTheme="minorHAnsi" w:hAnsiTheme="minorHAnsi" w:cstheme="minorHAnsi"/>
          <w:sz w:val="24"/>
          <w:szCs w:val="24"/>
        </w:rPr>
        <w:t xml:space="preserve"> with the female’s alcohol </w:t>
      </w:r>
      <w:r w:rsidR="00D60CCF">
        <w:rPr>
          <w:rFonts w:asciiTheme="minorHAnsi" w:hAnsiTheme="minorHAnsi" w:cstheme="minorHAnsi"/>
          <w:sz w:val="24"/>
          <w:szCs w:val="24"/>
        </w:rPr>
        <w:t>dependency</w:t>
      </w:r>
      <w:r w:rsidR="00DD189A">
        <w:rPr>
          <w:rFonts w:asciiTheme="minorHAnsi" w:hAnsiTheme="minorHAnsi" w:cstheme="minorHAnsi"/>
          <w:sz w:val="24"/>
          <w:szCs w:val="24"/>
        </w:rPr>
        <w:t xml:space="preserve">. They reported that they had no measures in place to assist with these requirements therefore they would not house her. </w:t>
      </w:r>
      <w:r>
        <w:rPr>
          <w:rFonts w:asciiTheme="minorHAnsi" w:hAnsiTheme="minorHAnsi" w:cstheme="minorHAnsi"/>
          <w:sz w:val="24"/>
          <w:szCs w:val="24"/>
        </w:rPr>
        <w:t xml:space="preserve"> No attempt was made to locate her in a different area. </w:t>
      </w:r>
      <w:r w:rsidR="00DD189A">
        <w:rPr>
          <w:rFonts w:asciiTheme="minorHAnsi" w:hAnsiTheme="minorHAnsi" w:cstheme="minorHAnsi"/>
          <w:sz w:val="24"/>
          <w:szCs w:val="24"/>
        </w:rPr>
        <w:t xml:space="preserve">This created an issue, resulting in me having no further alternatives to house the female due to the time of night. </w:t>
      </w:r>
    </w:p>
    <w:p w14:paraId="117A200E" w14:textId="3A92CB1C" w:rsidR="00661A02" w:rsidRDefault="00661A02" w:rsidP="0011258E">
      <w:pPr>
        <w:spacing w:line="480" w:lineRule="auto"/>
        <w:ind w:right="237"/>
        <w:rPr>
          <w:rFonts w:asciiTheme="minorHAnsi" w:hAnsiTheme="minorHAnsi" w:cstheme="minorHAnsi"/>
          <w:sz w:val="24"/>
          <w:szCs w:val="24"/>
        </w:rPr>
      </w:pPr>
    </w:p>
    <w:p w14:paraId="2C86D44E" w14:textId="38FA59BB" w:rsidR="00661A02" w:rsidRDefault="00661A02"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Within the </w:t>
      </w:r>
      <w:r w:rsidR="009D6D0E">
        <w:rPr>
          <w:rFonts w:asciiTheme="minorHAnsi" w:hAnsiTheme="minorHAnsi" w:cstheme="minorHAnsi"/>
          <w:sz w:val="24"/>
          <w:szCs w:val="24"/>
        </w:rPr>
        <w:t>p</w:t>
      </w:r>
      <w:r>
        <w:rPr>
          <w:rFonts w:asciiTheme="minorHAnsi" w:hAnsiTheme="minorHAnsi" w:cstheme="minorHAnsi"/>
          <w:sz w:val="24"/>
          <w:szCs w:val="24"/>
        </w:rPr>
        <w:t xml:space="preserve">olice </w:t>
      </w:r>
      <w:r w:rsidR="009D6D0E">
        <w:rPr>
          <w:rFonts w:asciiTheme="minorHAnsi" w:hAnsiTheme="minorHAnsi" w:cstheme="minorHAnsi"/>
          <w:sz w:val="24"/>
          <w:szCs w:val="24"/>
        </w:rPr>
        <w:t>s</w:t>
      </w:r>
      <w:r>
        <w:rPr>
          <w:rFonts w:asciiTheme="minorHAnsi" w:hAnsiTheme="minorHAnsi" w:cstheme="minorHAnsi"/>
          <w:sz w:val="24"/>
          <w:szCs w:val="24"/>
        </w:rPr>
        <w:t>ervice, a crime had been committed therefore policy dictated I had to complete an interview</w:t>
      </w:r>
      <w:r w:rsidR="00DD189A">
        <w:rPr>
          <w:rFonts w:asciiTheme="minorHAnsi" w:hAnsiTheme="minorHAnsi" w:cstheme="minorHAnsi"/>
          <w:sz w:val="24"/>
          <w:szCs w:val="24"/>
        </w:rPr>
        <w:t>. H</w:t>
      </w:r>
      <w:r>
        <w:rPr>
          <w:rFonts w:asciiTheme="minorHAnsi" w:hAnsiTheme="minorHAnsi" w:cstheme="minorHAnsi"/>
          <w:sz w:val="24"/>
          <w:szCs w:val="24"/>
        </w:rPr>
        <w:t>owever</w:t>
      </w:r>
      <w:r w:rsidR="00DD189A">
        <w:rPr>
          <w:rFonts w:asciiTheme="minorHAnsi" w:hAnsiTheme="minorHAnsi" w:cstheme="minorHAnsi"/>
          <w:sz w:val="24"/>
          <w:szCs w:val="24"/>
        </w:rPr>
        <w:t>,</w:t>
      </w:r>
      <w:r>
        <w:rPr>
          <w:rFonts w:asciiTheme="minorHAnsi" w:hAnsiTheme="minorHAnsi" w:cstheme="minorHAnsi"/>
          <w:sz w:val="24"/>
          <w:szCs w:val="24"/>
        </w:rPr>
        <w:t xml:space="preserve"> as the subject was a victim of a serious crime</w:t>
      </w:r>
      <w:r w:rsidR="00FE79A7">
        <w:rPr>
          <w:rFonts w:asciiTheme="minorHAnsi" w:hAnsiTheme="minorHAnsi" w:cstheme="minorHAnsi"/>
          <w:sz w:val="24"/>
          <w:szCs w:val="24"/>
        </w:rPr>
        <w:t>,</w:t>
      </w:r>
      <w:r>
        <w:rPr>
          <w:rFonts w:asciiTheme="minorHAnsi" w:hAnsiTheme="minorHAnsi" w:cstheme="minorHAnsi"/>
          <w:sz w:val="24"/>
          <w:szCs w:val="24"/>
        </w:rPr>
        <w:t xml:space="preserve"> I was able to p</w:t>
      </w:r>
      <w:r w:rsidR="00FE79A7">
        <w:rPr>
          <w:rFonts w:asciiTheme="minorHAnsi" w:hAnsiTheme="minorHAnsi" w:cstheme="minorHAnsi"/>
          <w:sz w:val="24"/>
          <w:szCs w:val="24"/>
        </w:rPr>
        <w:t>ut</w:t>
      </w:r>
      <w:r>
        <w:rPr>
          <w:rFonts w:asciiTheme="minorHAnsi" w:hAnsiTheme="minorHAnsi" w:cstheme="minorHAnsi"/>
          <w:sz w:val="24"/>
          <w:szCs w:val="24"/>
        </w:rPr>
        <w:t xml:space="preserve"> certain measures in place. </w:t>
      </w:r>
      <w:r w:rsidR="00483BCE">
        <w:rPr>
          <w:rFonts w:asciiTheme="minorHAnsi" w:hAnsiTheme="minorHAnsi" w:cstheme="minorHAnsi"/>
          <w:sz w:val="24"/>
          <w:szCs w:val="24"/>
        </w:rPr>
        <w:t xml:space="preserve">Her welfare was my priority. </w:t>
      </w:r>
    </w:p>
    <w:p w14:paraId="06F074E3" w14:textId="77777777" w:rsidR="00661A02" w:rsidRDefault="00661A02" w:rsidP="0011258E">
      <w:pPr>
        <w:spacing w:line="480" w:lineRule="auto"/>
        <w:ind w:right="237"/>
        <w:rPr>
          <w:rFonts w:asciiTheme="minorHAnsi" w:hAnsiTheme="minorHAnsi" w:cstheme="minorHAnsi"/>
          <w:sz w:val="24"/>
          <w:szCs w:val="24"/>
        </w:rPr>
      </w:pPr>
    </w:p>
    <w:p w14:paraId="10BD1458" w14:textId="6A44C5D0" w:rsidR="00483BCE" w:rsidRDefault="00661A02"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Using the CRAAP Test (Meriam Library, 2019)</w:t>
      </w:r>
      <w:r w:rsidR="00FE79A7">
        <w:rPr>
          <w:rFonts w:asciiTheme="minorHAnsi" w:hAnsiTheme="minorHAnsi" w:cstheme="minorHAnsi"/>
          <w:sz w:val="24"/>
          <w:szCs w:val="24"/>
        </w:rPr>
        <w:t>,</w:t>
      </w:r>
      <w:r>
        <w:rPr>
          <w:rFonts w:asciiTheme="minorHAnsi" w:hAnsiTheme="minorHAnsi" w:cstheme="minorHAnsi"/>
          <w:sz w:val="24"/>
          <w:szCs w:val="24"/>
        </w:rPr>
        <w:t xml:space="preserve"> I will now critically evaluate the approach I took. </w:t>
      </w:r>
      <w:r w:rsidR="00DD189A">
        <w:rPr>
          <w:rFonts w:asciiTheme="minorHAnsi" w:hAnsiTheme="minorHAnsi" w:cstheme="minorHAnsi"/>
          <w:sz w:val="24"/>
          <w:szCs w:val="24"/>
        </w:rPr>
        <w:t xml:space="preserve">I have decided to use the same model as </w:t>
      </w:r>
      <w:r w:rsidR="00D60CCF">
        <w:rPr>
          <w:rFonts w:asciiTheme="minorHAnsi" w:hAnsiTheme="minorHAnsi" w:cstheme="minorHAnsi"/>
          <w:sz w:val="24"/>
          <w:szCs w:val="24"/>
        </w:rPr>
        <w:t xml:space="preserve">the </w:t>
      </w:r>
      <w:r w:rsidR="00002825">
        <w:rPr>
          <w:rFonts w:asciiTheme="minorHAnsi" w:hAnsiTheme="minorHAnsi" w:cstheme="minorHAnsi"/>
          <w:sz w:val="24"/>
          <w:szCs w:val="24"/>
        </w:rPr>
        <w:t xml:space="preserve">identical </w:t>
      </w:r>
      <w:r w:rsidR="00D60CCF">
        <w:rPr>
          <w:rFonts w:asciiTheme="minorHAnsi" w:hAnsiTheme="minorHAnsi" w:cstheme="minorHAnsi"/>
          <w:sz w:val="24"/>
          <w:szCs w:val="24"/>
        </w:rPr>
        <w:t xml:space="preserve">structure </w:t>
      </w:r>
      <w:r w:rsidR="00DD189A">
        <w:rPr>
          <w:rFonts w:asciiTheme="minorHAnsi" w:hAnsiTheme="minorHAnsi" w:cstheme="minorHAnsi"/>
          <w:sz w:val="24"/>
          <w:szCs w:val="24"/>
        </w:rPr>
        <w:t xml:space="preserve">will assist with comparing the </w:t>
      </w:r>
      <w:r w:rsidR="00D60CCF">
        <w:rPr>
          <w:rFonts w:asciiTheme="minorHAnsi" w:hAnsiTheme="minorHAnsi" w:cstheme="minorHAnsi"/>
          <w:sz w:val="24"/>
          <w:szCs w:val="24"/>
        </w:rPr>
        <w:t>p</w:t>
      </w:r>
      <w:r w:rsidR="00DD189A">
        <w:rPr>
          <w:rFonts w:asciiTheme="minorHAnsi" w:hAnsiTheme="minorHAnsi" w:cstheme="minorHAnsi"/>
          <w:sz w:val="24"/>
          <w:szCs w:val="24"/>
        </w:rPr>
        <w:t xml:space="preserve">olice approach to </w:t>
      </w:r>
      <w:r w:rsidR="005A26E9">
        <w:rPr>
          <w:rFonts w:asciiTheme="minorHAnsi" w:hAnsiTheme="minorHAnsi" w:cstheme="minorHAnsi"/>
          <w:sz w:val="24"/>
          <w:szCs w:val="24"/>
        </w:rPr>
        <w:t xml:space="preserve">the </w:t>
      </w:r>
      <w:r w:rsidR="00DD189A">
        <w:rPr>
          <w:rFonts w:asciiTheme="minorHAnsi" w:hAnsiTheme="minorHAnsi" w:cstheme="minorHAnsi"/>
          <w:sz w:val="24"/>
          <w:szCs w:val="24"/>
        </w:rPr>
        <w:t>Women’s Aid</w:t>
      </w:r>
      <w:r w:rsidR="005A26E9">
        <w:rPr>
          <w:rFonts w:asciiTheme="minorHAnsi" w:hAnsiTheme="minorHAnsi" w:cstheme="minorHAnsi"/>
          <w:sz w:val="24"/>
          <w:szCs w:val="24"/>
        </w:rPr>
        <w:t xml:space="preserve"> approach</w:t>
      </w:r>
      <w:r w:rsidR="00DD189A">
        <w:rPr>
          <w:rFonts w:asciiTheme="minorHAnsi" w:hAnsiTheme="minorHAnsi" w:cstheme="minorHAnsi"/>
          <w:sz w:val="24"/>
          <w:szCs w:val="24"/>
        </w:rPr>
        <w:t xml:space="preserve">. </w:t>
      </w:r>
    </w:p>
    <w:p w14:paraId="1B5DC92E" w14:textId="77777777" w:rsidR="00483BCE" w:rsidRDefault="00483BCE" w:rsidP="0011258E">
      <w:pPr>
        <w:spacing w:line="480" w:lineRule="auto"/>
        <w:ind w:right="237"/>
        <w:rPr>
          <w:rFonts w:asciiTheme="minorHAnsi" w:hAnsiTheme="minorHAnsi" w:cstheme="minorHAnsi"/>
          <w:sz w:val="24"/>
          <w:szCs w:val="24"/>
        </w:rPr>
      </w:pPr>
    </w:p>
    <w:p w14:paraId="3F52AB9A" w14:textId="594C3A33" w:rsidR="00661A02" w:rsidRDefault="00661A02"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lastRenderedPageBreak/>
        <w:t xml:space="preserve">To document the safeguarding </w:t>
      </w:r>
      <w:r w:rsidR="006A79A5">
        <w:rPr>
          <w:rFonts w:asciiTheme="minorHAnsi" w:hAnsiTheme="minorHAnsi" w:cstheme="minorHAnsi"/>
          <w:sz w:val="24"/>
          <w:szCs w:val="24"/>
        </w:rPr>
        <w:t>measures,</w:t>
      </w:r>
      <w:r>
        <w:rPr>
          <w:rFonts w:asciiTheme="minorHAnsi" w:hAnsiTheme="minorHAnsi" w:cstheme="minorHAnsi"/>
          <w:sz w:val="24"/>
          <w:szCs w:val="24"/>
        </w:rPr>
        <w:t xml:space="preserve"> I completed a Public Protection Notice (PPN) which </w:t>
      </w:r>
      <w:r w:rsidR="00483BCE">
        <w:rPr>
          <w:rFonts w:asciiTheme="minorHAnsi" w:hAnsiTheme="minorHAnsi" w:cstheme="minorHAnsi"/>
          <w:sz w:val="24"/>
          <w:szCs w:val="24"/>
        </w:rPr>
        <w:t>is sent off to partner agencies for further support.</w:t>
      </w:r>
      <w:r>
        <w:rPr>
          <w:rFonts w:asciiTheme="minorHAnsi" w:hAnsiTheme="minorHAnsi" w:cstheme="minorHAnsi"/>
          <w:sz w:val="24"/>
          <w:szCs w:val="24"/>
        </w:rPr>
        <w:t xml:space="preserve"> The PPN had recently been revised and amended due to changes in </w:t>
      </w:r>
      <w:r w:rsidR="00002825">
        <w:rPr>
          <w:rFonts w:asciiTheme="minorHAnsi" w:hAnsiTheme="minorHAnsi" w:cstheme="minorHAnsi"/>
          <w:sz w:val="24"/>
          <w:szCs w:val="24"/>
        </w:rPr>
        <w:t>f</w:t>
      </w:r>
      <w:r>
        <w:rPr>
          <w:rFonts w:asciiTheme="minorHAnsi" w:hAnsiTheme="minorHAnsi" w:cstheme="minorHAnsi"/>
          <w:sz w:val="24"/>
          <w:szCs w:val="24"/>
        </w:rPr>
        <w:t xml:space="preserve">orce guidelines. The document is extremely relevant in this case as it is the only </w:t>
      </w:r>
      <w:proofErr w:type="gramStart"/>
      <w:r w:rsidR="00FE79A7">
        <w:rPr>
          <w:rFonts w:asciiTheme="minorHAnsi" w:hAnsiTheme="minorHAnsi" w:cstheme="minorHAnsi"/>
          <w:sz w:val="24"/>
          <w:szCs w:val="24"/>
        </w:rPr>
        <w:t>place</w:t>
      </w:r>
      <w:proofErr w:type="gramEnd"/>
      <w:r>
        <w:rPr>
          <w:rFonts w:asciiTheme="minorHAnsi" w:hAnsiTheme="minorHAnsi" w:cstheme="minorHAnsi"/>
          <w:sz w:val="24"/>
          <w:szCs w:val="24"/>
        </w:rPr>
        <w:t xml:space="preserve"> I can document my observations and actions taken to assist the female. There is also a section where I can document my safeguarding plan to mitigate the risk to the female. In terms of </w:t>
      </w:r>
      <w:r w:rsidR="00A16A99">
        <w:rPr>
          <w:rFonts w:asciiTheme="minorHAnsi" w:hAnsiTheme="minorHAnsi" w:cstheme="minorHAnsi"/>
          <w:sz w:val="24"/>
          <w:szCs w:val="24"/>
        </w:rPr>
        <w:t>“</w:t>
      </w:r>
      <w:r w:rsidR="00002825">
        <w:rPr>
          <w:rFonts w:asciiTheme="minorHAnsi" w:hAnsiTheme="minorHAnsi" w:cstheme="minorHAnsi"/>
          <w:sz w:val="24"/>
          <w:szCs w:val="24"/>
        </w:rPr>
        <w:t>a</w:t>
      </w:r>
      <w:r>
        <w:rPr>
          <w:rFonts w:asciiTheme="minorHAnsi" w:hAnsiTheme="minorHAnsi" w:cstheme="minorHAnsi"/>
          <w:sz w:val="24"/>
          <w:szCs w:val="24"/>
        </w:rPr>
        <w:t>uthority</w:t>
      </w:r>
      <w:r w:rsidR="00A16A99">
        <w:rPr>
          <w:rFonts w:asciiTheme="minorHAnsi" w:hAnsiTheme="minorHAnsi" w:cstheme="minorHAnsi"/>
          <w:sz w:val="24"/>
          <w:szCs w:val="24"/>
        </w:rPr>
        <w:t>”</w:t>
      </w:r>
      <w:r w:rsidR="00002825">
        <w:rPr>
          <w:rFonts w:asciiTheme="minorHAnsi" w:hAnsiTheme="minorHAnsi" w:cstheme="minorHAnsi"/>
          <w:sz w:val="24"/>
          <w:szCs w:val="24"/>
        </w:rPr>
        <w:t xml:space="preserve"> (Meriam Library, 2019)</w:t>
      </w:r>
      <w:r>
        <w:rPr>
          <w:rFonts w:asciiTheme="minorHAnsi" w:hAnsiTheme="minorHAnsi" w:cstheme="minorHAnsi"/>
          <w:sz w:val="24"/>
          <w:szCs w:val="24"/>
        </w:rPr>
        <w:t>, I am the one completing the document meaning the information published is as I know it. I am also an impartial evidence gatherer, therefore there is no bias.</w:t>
      </w:r>
    </w:p>
    <w:p w14:paraId="77B750A0" w14:textId="05A69A5A" w:rsidR="00661A02" w:rsidRDefault="00661A02" w:rsidP="0011258E">
      <w:pPr>
        <w:spacing w:line="480" w:lineRule="auto"/>
        <w:ind w:right="237"/>
        <w:rPr>
          <w:rFonts w:asciiTheme="minorHAnsi" w:hAnsiTheme="minorHAnsi" w:cstheme="minorHAnsi"/>
          <w:sz w:val="24"/>
          <w:szCs w:val="24"/>
        </w:rPr>
      </w:pPr>
    </w:p>
    <w:p w14:paraId="637C2790" w14:textId="27E4BA5C" w:rsidR="00661A02" w:rsidRDefault="00661A02"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Prior to documenting the information, I always make sure there are other verifiable references</w:t>
      </w:r>
      <w:r w:rsidR="00FE79A7">
        <w:rPr>
          <w:rFonts w:asciiTheme="minorHAnsi" w:hAnsiTheme="minorHAnsi" w:cstheme="minorHAnsi"/>
          <w:sz w:val="24"/>
          <w:szCs w:val="24"/>
        </w:rPr>
        <w:t>,</w:t>
      </w:r>
      <w:r>
        <w:rPr>
          <w:rFonts w:asciiTheme="minorHAnsi" w:hAnsiTheme="minorHAnsi" w:cstheme="minorHAnsi"/>
          <w:sz w:val="24"/>
          <w:szCs w:val="24"/>
        </w:rPr>
        <w:t xml:space="preserve"> especially in this case where there is suspected human trafficking. In addition to this, I tasked a specialist department to conduct international checks on the female to gather further background intelligence. The </w:t>
      </w:r>
      <w:r w:rsidR="00A16A99">
        <w:rPr>
          <w:rFonts w:asciiTheme="minorHAnsi" w:hAnsiTheme="minorHAnsi" w:cstheme="minorHAnsi"/>
          <w:sz w:val="24"/>
          <w:szCs w:val="24"/>
        </w:rPr>
        <w:t>“</w:t>
      </w:r>
      <w:r>
        <w:rPr>
          <w:rFonts w:asciiTheme="minorHAnsi" w:hAnsiTheme="minorHAnsi" w:cstheme="minorHAnsi"/>
          <w:sz w:val="24"/>
          <w:szCs w:val="24"/>
        </w:rPr>
        <w:t>accuracy</w:t>
      </w:r>
      <w:r w:rsidR="00A16A99">
        <w:rPr>
          <w:rFonts w:asciiTheme="minorHAnsi" w:hAnsiTheme="minorHAnsi" w:cstheme="minorHAnsi"/>
          <w:sz w:val="24"/>
          <w:szCs w:val="24"/>
        </w:rPr>
        <w:t>”</w:t>
      </w:r>
      <w:r w:rsidR="00002825">
        <w:rPr>
          <w:rFonts w:asciiTheme="minorHAnsi" w:hAnsiTheme="minorHAnsi" w:cstheme="minorHAnsi"/>
          <w:sz w:val="24"/>
          <w:szCs w:val="24"/>
        </w:rPr>
        <w:t xml:space="preserve"> (Meriam Library, 2019)</w:t>
      </w:r>
      <w:r>
        <w:rPr>
          <w:rFonts w:asciiTheme="minorHAnsi" w:hAnsiTheme="minorHAnsi" w:cstheme="minorHAnsi"/>
          <w:sz w:val="24"/>
          <w:szCs w:val="24"/>
        </w:rPr>
        <w:t xml:space="preserve"> of the document is reputable</w:t>
      </w:r>
      <w:r w:rsidR="00002825">
        <w:rPr>
          <w:rFonts w:asciiTheme="minorHAnsi" w:hAnsiTheme="minorHAnsi" w:cstheme="minorHAnsi"/>
          <w:sz w:val="24"/>
          <w:szCs w:val="24"/>
        </w:rPr>
        <w:t xml:space="preserve"> because of the check conducted by the specialist</w:t>
      </w:r>
      <w:r>
        <w:rPr>
          <w:rFonts w:asciiTheme="minorHAnsi" w:hAnsiTheme="minorHAnsi" w:cstheme="minorHAnsi"/>
          <w:sz w:val="24"/>
          <w:szCs w:val="24"/>
        </w:rPr>
        <w:t xml:space="preserve">. </w:t>
      </w:r>
    </w:p>
    <w:p w14:paraId="197656A8" w14:textId="63B737CA" w:rsidR="00661A02" w:rsidRDefault="00661A02" w:rsidP="0011258E">
      <w:pPr>
        <w:spacing w:line="480" w:lineRule="auto"/>
        <w:ind w:right="237"/>
        <w:rPr>
          <w:rFonts w:asciiTheme="minorHAnsi" w:hAnsiTheme="minorHAnsi" w:cstheme="minorHAnsi"/>
          <w:sz w:val="24"/>
          <w:szCs w:val="24"/>
        </w:rPr>
      </w:pPr>
    </w:p>
    <w:p w14:paraId="7D929790" w14:textId="2903204C" w:rsidR="00483BCE" w:rsidRDefault="00661A02"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Again, this documents purpose is to </w:t>
      </w:r>
      <w:r w:rsidR="00FE79A7">
        <w:rPr>
          <w:rFonts w:asciiTheme="minorHAnsi" w:hAnsiTheme="minorHAnsi" w:cstheme="minorHAnsi"/>
          <w:sz w:val="24"/>
          <w:szCs w:val="24"/>
        </w:rPr>
        <w:t>inform,</w:t>
      </w:r>
      <w:r>
        <w:rPr>
          <w:rFonts w:asciiTheme="minorHAnsi" w:hAnsiTheme="minorHAnsi" w:cstheme="minorHAnsi"/>
          <w:sz w:val="24"/>
          <w:szCs w:val="24"/>
        </w:rPr>
        <w:t xml:space="preserve"> and </w:t>
      </w:r>
      <w:r w:rsidR="006A79A5">
        <w:rPr>
          <w:rFonts w:asciiTheme="minorHAnsi" w:hAnsiTheme="minorHAnsi" w:cstheme="minorHAnsi"/>
          <w:sz w:val="24"/>
          <w:szCs w:val="24"/>
        </w:rPr>
        <w:t>record</w:t>
      </w:r>
      <w:r>
        <w:rPr>
          <w:rFonts w:asciiTheme="minorHAnsi" w:hAnsiTheme="minorHAnsi" w:cstheme="minorHAnsi"/>
          <w:sz w:val="24"/>
          <w:szCs w:val="24"/>
        </w:rPr>
        <w:t xml:space="preserve"> actions taken by the </w:t>
      </w:r>
      <w:r w:rsidR="00EB6C59">
        <w:rPr>
          <w:rFonts w:asciiTheme="minorHAnsi" w:hAnsiTheme="minorHAnsi" w:cstheme="minorHAnsi"/>
          <w:sz w:val="24"/>
          <w:szCs w:val="24"/>
        </w:rPr>
        <w:t>p</w:t>
      </w:r>
      <w:r>
        <w:rPr>
          <w:rFonts w:asciiTheme="minorHAnsi" w:hAnsiTheme="minorHAnsi" w:cstheme="minorHAnsi"/>
          <w:sz w:val="24"/>
          <w:szCs w:val="24"/>
        </w:rPr>
        <w:t>olice. My Supervisor scrutinises the PPN prior to finalising it</w:t>
      </w:r>
      <w:r w:rsidR="00FE79A7">
        <w:rPr>
          <w:rFonts w:asciiTheme="minorHAnsi" w:hAnsiTheme="minorHAnsi" w:cstheme="minorHAnsi"/>
          <w:sz w:val="24"/>
          <w:szCs w:val="24"/>
        </w:rPr>
        <w:t>,</w:t>
      </w:r>
      <w:r>
        <w:rPr>
          <w:rFonts w:asciiTheme="minorHAnsi" w:hAnsiTheme="minorHAnsi" w:cstheme="minorHAnsi"/>
          <w:sz w:val="24"/>
          <w:szCs w:val="24"/>
        </w:rPr>
        <w:t xml:space="preserve"> meaning there is a further level of assurance</w:t>
      </w:r>
      <w:r w:rsidR="00FE79A7">
        <w:rPr>
          <w:rFonts w:asciiTheme="minorHAnsi" w:hAnsiTheme="minorHAnsi" w:cstheme="minorHAnsi"/>
          <w:sz w:val="24"/>
          <w:szCs w:val="24"/>
        </w:rPr>
        <w:t xml:space="preserve"> that</w:t>
      </w:r>
      <w:r>
        <w:rPr>
          <w:rFonts w:asciiTheme="minorHAnsi" w:hAnsiTheme="minorHAnsi" w:cstheme="minorHAnsi"/>
          <w:sz w:val="24"/>
          <w:szCs w:val="24"/>
        </w:rPr>
        <w:t xml:space="preserve"> the information published is accurate.</w:t>
      </w:r>
      <w:r w:rsidR="00FD4018">
        <w:rPr>
          <w:rFonts w:asciiTheme="minorHAnsi" w:hAnsiTheme="minorHAnsi" w:cstheme="minorHAnsi"/>
          <w:sz w:val="24"/>
          <w:szCs w:val="24"/>
        </w:rPr>
        <w:t xml:space="preserve"> </w:t>
      </w:r>
      <w:r w:rsidR="00483BCE">
        <w:rPr>
          <w:rFonts w:asciiTheme="minorHAnsi" w:hAnsiTheme="minorHAnsi" w:cstheme="minorHAnsi"/>
          <w:sz w:val="24"/>
          <w:szCs w:val="24"/>
        </w:rPr>
        <w:t xml:space="preserve">A PPN is </w:t>
      </w:r>
      <w:r w:rsidR="00002825">
        <w:rPr>
          <w:rFonts w:asciiTheme="minorHAnsi" w:hAnsiTheme="minorHAnsi" w:cstheme="minorHAnsi"/>
          <w:sz w:val="24"/>
          <w:szCs w:val="24"/>
        </w:rPr>
        <w:t xml:space="preserve">a vital document in all occurrences involving risk. Nevertheless, </w:t>
      </w:r>
      <w:r w:rsidR="00483BCE">
        <w:rPr>
          <w:rFonts w:asciiTheme="minorHAnsi" w:hAnsiTheme="minorHAnsi" w:cstheme="minorHAnsi"/>
          <w:sz w:val="24"/>
          <w:szCs w:val="24"/>
        </w:rPr>
        <w:t xml:space="preserve">in this case </w:t>
      </w:r>
      <w:r w:rsidR="00002825">
        <w:rPr>
          <w:rFonts w:asciiTheme="minorHAnsi" w:hAnsiTheme="minorHAnsi" w:cstheme="minorHAnsi"/>
          <w:sz w:val="24"/>
          <w:szCs w:val="24"/>
        </w:rPr>
        <w:t xml:space="preserve">it is </w:t>
      </w:r>
      <w:r w:rsidR="00483BCE">
        <w:rPr>
          <w:rFonts w:asciiTheme="minorHAnsi" w:hAnsiTheme="minorHAnsi" w:cstheme="minorHAnsi"/>
          <w:sz w:val="24"/>
          <w:szCs w:val="24"/>
        </w:rPr>
        <w:t xml:space="preserve">specifically </w:t>
      </w:r>
      <w:r w:rsidR="00002825">
        <w:rPr>
          <w:rFonts w:asciiTheme="minorHAnsi" w:hAnsiTheme="minorHAnsi" w:cstheme="minorHAnsi"/>
          <w:sz w:val="24"/>
          <w:szCs w:val="24"/>
        </w:rPr>
        <w:t>important as</w:t>
      </w:r>
      <w:r w:rsidR="00483BCE">
        <w:rPr>
          <w:rFonts w:asciiTheme="minorHAnsi" w:hAnsiTheme="minorHAnsi" w:cstheme="minorHAnsi"/>
          <w:sz w:val="24"/>
          <w:szCs w:val="24"/>
        </w:rPr>
        <w:t xml:space="preserve"> it was able to flag a warning marker to other departments that further assisted </w:t>
      </w:r>
      <w:r w:rsidR="00FD4018">
        <w:rPr>
          <w:rFonts w:asciiTheme="minorHAnsi" w:hAnsiTheme="minorHAnsi" w:cstheme="minorHAnsi"/>
          <w:sz w:val="24"/>
          <w:szCs w:val="24"/>
        </w:rPr>
        <w:t>the assurance</w:t>
      </w:r>
      <w:r w:rsidR="00483BCE">
        <w:rPr>
          <w:rFonts w:asciiTheme="minorHAnsi" w:hAnsiTheme="minorHAnsi" w:cstheme="minorHAnsi"/>
          <w:sz w:val="24"/>
          <w:szCs w:val="24"/>
        </w:rPr>
        <w:t xml:space="preserve"> </w:t>
      </w:r>
      <w:r w:rsidR="00FD4018">
        <w:rPr>
          <w:rFonts w:asciiTheme="minorHAnsi" w:hAnsiTheme="minorHAnsi" w:cstheme="minorHAnsi"/>
          <w:sz w:val="24"/>
          <w:szCs w:val="24"/>
        </w:rPr>
        <w:t xml:space="preserve">of </w:t>
      </w:r>
      <w:r w:rsidR="00483BCE">
        <w:rPr>
          <w:rFonts w:asciiTheme="minorHAnsi" w:hAnsiTheme="minorHAnsi" w:cstheme="minorHAnsi"/>
          <w:sz w:val="24"/>
          <w:szCs w:val="24"/>
        </w:rPr>
        <w:t xml:space="preserve">the </w:t>
      </w:r>
      <w:r w:rsidR="00F80218">
        <w:rPr>
          <w:rFonts w:asciiTheme="minorHAnsi" w:hAnsiTheme="minorHAnsi" w:cstheme="minorHAnsi"/>
          <w:sz w:val="24"/>
          <w:szCs w:val="24"/>
        </w:rPr>
        <w:t>female’s</w:t>
      </w:r>
      <w:r w:rsidR="00002825">
        <w:rPr>
          <w:rFonts w:asciiTheme="minorHAnsi" w:hAnsiTheme="minorHAnsi" w:cstheme="minorHAnsi"/>
          <w:sz w:val="24"/>
          <w:szCs w:val="24"/>
        </w:rPr>
        <w:t xml:space="preserve"> welfare</w:t>
      </w:r>
      <w:r w:rsidR="00483BCE">
        <w:rPr>
          <w:rFonts w:asciiTheme="minorHAnsi" w:hAnsiTheme="minorHAnsi" w:cstheme="minorHAnsi"/>
          <w:sz w:val="24"/>
          <w:szCs w:val="24"/>
        </w:rPr>
        <w:t xml:space="preserve"> long term.</w:t>
      </w:r>
    </w:p>
    <w:p w14:paraId="16C3140E" w14:textId="24FA9CD1" w:rsidR="0011258E" w:rsidRDefault="0011258E" w:rsidP="0011258E">
      <w:pPr>
        <w:spacing w:line="480" w:lineRule="auto"/>
        <w:ind w:right="237"/>
        <w:rPr>
          <w:rFonts w:asciiTheme="minorHAnsi" w:hAnsiTheme="minorHAnsi" w:cstheme="minorHAnsi"/>
          <w:sz w:val="24"/>
          <w:szCs w:val="24"/>
        </w:rPr>
      </w:pPr>
    </w:p>
    <w:p w14:paraId="3D5ED511" w14:textId="6917CF9C" w:rsidR="00FB38DA" w:rsidRDefault="00FB38DA"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In order to tackle repeat victimisation</w:t>
      </w:r>
      <w:r w:rsidR="0004337C">
        <w:rPr>
          <w:rFonts w:asciiTheme="minorHAnsi" w:hAnsiTheme="minorHAnsi" w:cstheme="minorHAnsi"/>
          <w:sz w:val="24"/>
          <w:szCs w:val="24"/>
        </w:rPr>
        <w:t xml:space="preserve"> and repeat offending</w:t>
      </w:r>
      <w:r>
        <w:rPr>
          <w:rFonts w:asciiTheme="minorHAnsi" w:hAnsiTheme="minorHAnsi" w:cstheme="minorHAnsi"/>
          <w:sz w:val="24"/>
          <w:szCs w:val="24"/>
        </w:rPr>
        <w:t xml:space="preserve">, there are various tactics </w:t>
      </w:r>
      <w:r w:rsidR="00EB6C59">
        <w:rPr>
          <w:rFonts w:asciiTheme="minorHAnsi" w:hAnsiTheme="minorHAnsi" w:cstheme="minorHAnsi"/>
          <w:sz w:val="24"/>
          <w:szCs w:val="24"/>
        </w:rPr>
        <w:t>p</w:t>
      </w:r>
      <w:r>
        <w:rPr>
          <w:rFonts w:asciiTheme="minorHAnsi" w:hAnsiTheme="minorHAnsi" w:cstheme="minorHAnsi"/>
          <w:sz w:val="24"/>
          <w:szCs w:val="24"/>
        </w:rPr>
        <w:t xml:space="preserve">olice use that have proven to be effective. Target </w:t>
      </w:r>
      <w:r w:rsidR="00ED22C8">
        <w:rPr>
          <w:rFonts w:asciiTheme="minorHAnsi" w:hAnsiTheme="minorHAnsi" w:cstheme="minorHAnsi"/>
          <w:sz w:val="24"/>
          <w:szCs w:val="24"/>
        </w:rPr>
        <w:t>h</w:t>
      </w:r>
      <w:r>
        <w:rPr>
          <w:rFonts w:asciiTheme="minorHAnsi" w:hAnsiTheme="minorHAnsi" w:cstheme="minorHAnsi"/>
          <w:sz w:val="24"/>
          <w:szCs w:val="24"/>
        </w:rPr>
        <w:t xml:space="preserve">ardening </w:t>
      </w:r>
      <w:r w:rsidR="00ED22C8">
        <w:rPr>
          <w:rFonts w:asciiTheme="minorHAnsi" w:hAnsiTheme="minorHAnsi" w:cstheme="minorHAnsi"/>
          <w:sz w:val="24"/>
          <w:szCs w:val="24"/>
        </w:rPr>
        <w:t xml:space="preserve">(Royal Gibraltar Police, </w:t>
      </w:r>
      <w:r w:rsidR="00ED22C8">
        <w:rPr>
          <w:rFonts w:asciiTheme="minorHAnsi" w:hAnsiTheme="minorHAnsi" w:cstheme="minorHAnsi"/>
          <w:sz w:val="24"/>
          <w:szCs w:val="24"/>
        </w:rPr>
        <w:lastRenderedPageBreak/>
        <w:t>2015, p</w:t>
      </w:r>
      <w:r w:rsidR="009D6D0E">
        <w:rPr>
          <w:rFonts w:asciiTheme="minorHAnsi" w:hAnsiTheme="minorHAnsi" w:cstheme="minorHAnsi"/>
          <w:sz w:val="24"/>
          <w:szCs w:val="24"/>
        </w:rPr>
        <w:t>. 2</w:t>
      </w:r>
      <w:r w:rsidR="00ED22C8">
        <w:rPr>
          <w:rFonts w:asciiTheme="minorHAnsi" w:hAnsiTheme="minorHAnsi" w:cstheme="minorHAnsi"/>
          <w:sz w:val="24"/>
          <w:szCs w:val="24"/>
        </w:rPr>
        <w:t xml:space="preserve">) </w:t>
      </w:r>
      <w:r>
        <w:rPr>
          <w:rFonts w:asciiTheme="minorHAnsi" w:hAnsiTheme="minorHAnsi" w:cstheme="minorHAnsi"/>
          <w:sz w:val="24"/>
          <w:szCs w:val="24"/>
        </w:rPr>
        <w:t xml:space="preserve">is a method used that creates an action plan for the victim. This can include, assisting with the installation of CCTV cameras, </w:t>
      </w:r>
      <w:r w:rsidR="00552231">
        <w:rPr>
          <w:rFonts w:asciiTheme="minorHAnsi" w:hAnsiTheme="minorHAnsi" w:cstheme="minorHAnsi"/>
          <w:sz w:val="24"/>
          <w:szCs w:val="24"/>
        </w:rPr>
        <w:t>installing</w:t>
      </w:r>
      <w:r>
        <w:rPr>
          <w:rFonts w:asciiTheme="minorHAnsi" w:hAnsiTheme="minorHAnsi" w:cstheme="minorHAnsi"/>
          <w:sz w:val="24"/>
          <w:szCs w:val="24"/>
        </w:rPr>
        <w:t xml:space="preserve"> </w:t>
      </w:r>
      <w:r w:rsidR="00552231">
        <w:rPr>
          <w:rFonts w:asciiTheme="minorHAnsi" w:hAnsiTheme="minorHAnsi" w:cstheme="minorHAnsi"/>
          <w:sz w:val="24"/>
          <w:szCs w:val="24"/>
        </w:rPr>
        <w:t>more</w:t>
      </w:r>
      <w:r w:rsidR="0004337C">
        <w:rPr>
          <w:rFonts w:asciiTheme="minorHAnsi" w:hAnsiTheme="minorHAnsi" w:cstheme="minorHAnsi"/>
          <w:sz w:val="24"/>
          <w:szCs w:val="24"/>
        </w:rPr>
        <w:t xml:space="preserve"> secure</w:t>
      </w:r>
      <w:r>
        <w:rPr>
          <w:rFonts w:asciiTheme="minorHAnsi" w:hAnsiTheme="minorHAnsi" w:cstheme="minorHAnsi"/>
          <w:sz w:val="24"/>
          <w:szCs w:val="24"/>
        </w:rPr>
        <w:t xml:space="preserve"> doors and windows and </w:t>
      </w:r>
      <w:r w:rsidR="0004337C">
        <w:rPr>
          <w:rFonts w:asciiTheme="minorHAnsi" w:hAnsiTheme="minorHAnsi" w:cstheme="minorHAnsi"/>
          <w:sz w:val="24"/>
          <w:szCs w:val="24"/>
        </w:rPr>
        <w:t xml:space="preserve">the </w:t>
      </w:r>
      <w:r>
        <w:rPr>
          <w:rFonts w:asciiTheme="minorHAnsi" w:hAnsiTheme="minorHAnsi" w:cstheme="minorHAnsi"/>
          <w:sz w:val="24"/>
          <w:szCs w:val="24"/>
        </w:rPr>
        <w:t>installation of telephone lines. This not only gives the victim a sense of security but also acts as a deterrent for offenders.</w:t>
      </w:r>
    </w:p>
    <w:p w14:paraId="15B61467" w14:textId="6C968AA1" w:rsidR="00552231" w:rsidRDefault="00552231" w:rsidP="0011258E">
      <w:pPr>
        <w:spacing w:line="480" w:lineRule="auto"/>
        <w:ind w:right="237"/>
        <w:rPr>
          <w:rFonts w:asciiTheme="minorHAnsi" w:hAnsiTheme="minorHAnsi" w:cstheme="minorHAnsi"/>
          <w:sz w:val="24"/>
          <w:szCs w:val="24"/>
        </w:rPr>
      </w:pPr>
    </w:p>
    <w:p w14:paraId="66512611" w14:textId="7116AD4C" w:rsidR="00552231" w:rsidRDefault="00552231"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A neighbourhood interventi</w:t>
      </w:r>
      <w:r w:rsidR="0004337C">
        <w:rPr>
          <w:rFonts w:asciiTheme="minorHAnsi" w:hAnsiTheme="minorHAnsi" w:cstheme="minorHAnsi"/>
          <w:sz w:val="24"/>
          <w:szCs w:val="24"/>
        </w:rPr>
        <w:t xml:space="preserve">on is another method to prevent </w:t>
      </w:r>
      <w:r w:rsidR="00EF18CD">
        <w:rPr>
          <w:rFonts w:asciiTheme="minorHAnsi" w:hAnsiTheme="minorHAnsi" w:cstheme="minorHAnsi"/>
          <w:sz w:val="24"/>
          <w:szCs w:val="24"/>
        </w:rPr>
        <w:t xml:space="preserve">repeat offending. The Neighbourhood team looks to identify, understand and empathise with the </w:t>
      </w:r>
      <w:r w:rsidR="00002825">
        <w:rPr>
          <w:rFonts w:asciiTheme="minorHAnsi" w:hAnsiTheme="minorHAnsi" w:cstheme="minorHAnsi"/>
          <w:sz w:val="24"/>
          <w:szCs w:val="24"/>
        </w:rPr>
        <w:t>o</w:t>
      </w:r>
      <w:r w:rsidR="00EF18CD">
        <w:rPr>
          <w:rFonts w:asciiTheme="minorHAnsi" w:hAnsiTheme="minorHAnsi" w:cstheme="minorHAnsi"/>
          <w:sz w:val="24"/>
          <w:szCs w:val="24"/>
        </w:rPr>
        <w:t xml:space="preserve">ffender. Some </w:t>
      </w:r>
      <w:r w:rsidR="009D6D0E">
        <w:rPr>
          <w:rFonts w:asciiTheme="minorHAnsi" w:hAnsiTheme="minorHAnsi" w:cstheme="minorHAnsi"/>
          <w:sz w:val="24"/>
          <w:szCs w:val="24"/>
        </w:rPr>
        <w:t>o</w:t>
      </w:r>
      <w:r w:rsidR="00EF18CD">
        <w:rPr>
          <w:rFonts w:asciiTheme="minorHAnsi" w:hAnsiTheme="minorHAnsi" w:cstheme="minorHAnsi"/>
          <w:sz w:val="24"/>
          <w:szCs w:val="24"/>
        </w:rPr>
        <w:t xml:space="preserve">ffenders may suffer from substance </w:t>
      </w:r>
      <w:r w:rsidR="00AB5805">
        <w:rPr>
          <w:rFonts w:asciiTheme="minorHAnsi" w:hAnsiTheme="minorHAnsi" w:cstheme="minorHAnsi"/>
          <w:sz w:val="24"/>
          <w:szCs w:val="24"/>
        </w:rPr>
        <w:t>abuse;</w:t>
      </w:r>
      <w:r w:rsidR="00EF18CD">
        <w:rPr>
          <w:rFonts w:asciiTheme="minorHAnsi" w:hAnsiTheme="minorHAnsi" w:cstheme="minorHAnsi"/>
          <w:sz w:val="24"/>
          <w:szCs w:val="24"/>
        </w:rPr>
        <w:t xml:space="preserve"> therefore</w:t>
      </w:r>
      <w:r w:rsidR="00FE79A7">
        <w:rPr>
          <w:rFonts w:asciiTheme="minorHAnsi" w:hAnsiTheme="minorHAnsi" w:cstheme="minorHAnsi"/>
          <w:sz w:val="24"/>
          <w:szCs w:val="24"/>
        </w:rPr>
        <w:t>,</w:t>
      </w:r>
      <w:r w:rsidR="00EF18CD">
        <w:rPr>
          <w:rFonts w:asciiTheme="minorHAnsi" w:hAnsiTheme="minorHAnsi" w:cstheme="minorHAnsi"/>
          <w:sz w:val="24"/>
          <w:szCs w:val="24"/>
        </w:rPr>
        <w:t xml:space="preserve"> </w:t>
      </w:r>
      <w:r w:rsidR="008066A1">
        <w:rPr>
          <w:rFonts w:asciiTheme="minorHAnsi" w:hAnsiTheme="minorHAnsi" w:cstheme="minorHAnsi"/>
          <w:sz w:val="24"/>
          <w:szCs w:val="24"/>
        </w:rPr>
        <w:t xml:space="preserve">the Neighbourhood team assists in referring the </w:t>
      </w:r>
      <w:r w:rsidR="009D6D0E">
        <w:rPr>
          <w:rFonts w:asciiTheme="minorHAnsi" w:hAnsiTheme="minorHAnsi" w:cstheme="minorHAnsi"/>
          <w:sz w:val="24"/>
          <w:szCs w:val="24"/>
        </w:rPr>
        <w:t>o</w:t>
      </w:r>
      <w:r w:rsidR="008066A1">
        <w:rPr>
          <w:rFonts w:asciiTheme="minorHAnsi" w:hAnsiTheme="minorHAnsi" w:cstheme="minorHAnsi"/>
          <w:sz w:val="24"/>
          <w:szCs w:val="24"/>
        </w:rPr>
        <w:t xml:space="preserve">ffenders to organisations such as </w:t>
      </w:r>
      <w:r w:rsidR="002764A7">
        <w:rPr>
          <w:rFonts w:asciiTheme="minorHAnsi" w:hAnsiTheme="minorHAnsi" w:cstheme="minorHAnsi"/>
          <w:sz w:val="24"/>
          <w:szCs w:val="24"/>
        </w:rPr>
        <w:t xml:space="preserve">the Gwent Drug and Alcohol </w:t>
      </w:r>
      <w:r w:rsidR="008066A1">
        <w:rPr>
          <w:rFonts w:asciiTheme="minorHAnsi" w:hAnsiTheme="minorHAnsi" w:cstheme="minorHAnsi"/>
          <w:sz w:val="24"/>
          <w:szCs w:val="24"/>
        </w:rPr>
        <w:t>S</w:t>
      </w:r>
      <w:r w:rsidR="002764A7">
        <w:rPr>
          <w:rFonts w:asciiTheme="minorHAnsi" w:hAnsiTheme="minorHAnsi" w:cstheme="minorHAnsi"/>
          <w:sz w:val="24"/>
          <w:szCs w:val="24"/>
        </w:rPr>
        <w:t>ervice</w:t>
      </w:r>
      <w:r w:rsidR="008066A1">
        <w:rPr>
          <w:rFonts w:asciiTheme="minorHAnsi" w:hAnsiTheme="minorHAnsi" w:cstheme="minorHAnsi"/>
          <w:sz w:val="24"/>
          <w:szCs w:val="24"/>
        </w:rPr>
        <w:t xml:space="preserve">. An </w:t>
      </w:r>
      <w:r w:rsidR="002764A7">
        <w:rPr>
          <w:rFonts w:asciiTheme="minorHAnsi" w:hAnsiTheme="minorHAnsi" w:cstheme="minorHAnsi"/>
          <w:sz w:val="24"/>
          <w:szCs w:val="24"/>
        </w:rPr>
        <w:t>o</w:t>
      </w:r>
      <w:r w:rsidR="008066A1">
        <w:rPr>
          <w:rFonts w:asciiTheme="minorHAnsi" w:hAnsiTheme="minorHAnsi" w:cstheme="minorHAnsi"/>
          <w:sz w:val="24"/>
          <w:szCs w:val="24"/>
        </w:rPr>
        <w:t>fficer will then complete regular check-ins with the Offender at his/her address in order to provide th</w:t>
      </w:r>
      <w:r w:rsidR="00FE79A7">
        <w:rPr>
          <w:rFonts w:asciiTheme="minorHAnsi" w:hAnsiTheme="minorHAnsi" w:cstheme="minorHAnsi"/>
          <w:sz w:val="24"/>
          <w:szCs w:val="24"/>
        </w:rPr>
        <w:t xml:space="preserve">e </w:t>
      </w:r>
      <w:r w:rsidR="008066A1">
        <w:rPr>
          <w:rFonts w:asciiTheme="minorHAnsi" w:hAnsiTheme="minorHAnsi" w:cstheme="minorHAnsi"/>
          <w:sz w:val="24"/>
          <w:szCs w:val="24"/>
        </w:rPr>
        <w:t>regular support they need.</w:t>
      </w:r>
    </w:p>
    <w:p w14:paraId="2D23EACD" w14:textId="6B29759D" w:rsidR="00341A55" w:rsidRDefault="00341A55" w:rsidP="0011258E">
      <w:pPr>
        <w:spacing w:line="480" w:lineRule="auto"/>
        <w:ind w:right="237"/>
        <w:rPr>
          <w:rFonts w:asciiTheme="minorHAnsi" w:hAnsiTheme="minorHAnsi" w:cstheme="minorHAnsi"/>
          <w:sz w:val="24"/>
          <w:szCs w:val="24"/>
        </w:rPr>
      </w:pPr>
    </w:p>
    <w:p w14:paraId="309207A4" w14:textId="2FA8082C" w:rsidR="00341A55" w:rsidRDefault="00341A55"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Neighbourhood </w:t>
      </w:r>
      <w:r w:rsidR="00393BFF">
        <w:rPr>
          <w:rFonts w:asciiTheme="minorHAnsi" w:hAnsiTheme="minorHAnsi" w:cstheme="minorHAnsi"/>
          <w:sz w:val="24"/>
          <w:szCs w:val="24"/>
        </w:rPr>
        <w:t>o</w:t>
      </w:r>
      <w:r>
        <w:rPr>
          <w:rFonts w:asciiTheme="minorHAnsi" w:hAnsiTheme="minorHAnsi" w:cstheme="minorHAnsi"/>
          <w:sz w:val="24"/>
          <w:szCs w:val="24"/>
        </w:rPr>
        <w:t xml:space="preserve">fficers also employ mediation between parties who have suffered from </w:t>
      </w:r>
      <w:r w:rsidR="00393BFF">
        <w:rPr>
          <w:rFonts w:asciiTheme="minorHAnsi" w:hAnsiTheme="minorHAnsi" w:cstheme="minorHAnsi"/>
          <w:sz w:val="24"/>
          <w:szCs w:val="24"/>
        </w:rPr>
        <w:t>antisocial behaviour</w:t>
      </w:r>
      <w:r>
        <w:rPr>
          <w:rFonts w:asciiTheme="minorHAnsi" w:hAnsiTheme="minorHAnsi" w:cstheme="minorHAnsi"/>
          <w:sz w:val="24"/>
          <w:szCs w:val="24"/>
        </w:rPr>
        <w:t xml:space="preserve"> and </w:t>
      </w:r>
      <w:r w:rsidR="00393BFF">
        <w:rPr>
          <w:rFonts w:asciiTheme="minorHAnsi" w:hAnsiTheme="minorHAnsi" w:cstheme="minorHAnsi"/>
          <w:sz w:val="24"/>
          <w:szCs w:val="24"/>
        </w:rPr>
        <w:t>n</w:t>
      </w:r>
      <w:r>
        <w:rPr>
          <w:rFonts w:asciiTheme="minorHAnsi" w:hAnsiTheme="minorHAnsi" w:cstheme="minorHAnsi"/>
          <w:sz w:val="24"/>
          <w:szCs w:val="24"/>
        </w:rPr>
        <w:t>eighbourhood disputes. The intent is to bring both parties together and prevent the issue escalating that may substantiate an offence.</w:t>
      </w:r>
    </w:p>
    <w:p w14:paraId="7F4DE42B" w14:textId="471A1916" w:rsidR="008066A1" w:rsidRDefault="008066A1" w:rsidP="0011258E">
      <w:pPr>
        <w:spacing w:line="480" w:lineRule="auto"/>
        <w:ind w:right="237"/>
        <w:rPr>
          <w:rFonts w:asciiTheme="minorHAnsi" w:hAnsiTheme="minorHAnsi" w:cstheme="minorHAnsi"/>
          <w:sz w:val="24"/>
          <w:szCs w:val="24"/>
        </w:rPr>
      </w:pPr>
    </w:p>
    <w:p w14:paraId="78E872F9" w14:textId="0E9987C8" w:rsidR="008066A1" w:rsidRDefault="008066A1"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Other interventions to prevent repeat offending for children under the age of </w:t>
      </w:r>
      <w:r w:rsidR="009D6D0E">
        <w:rPr>
          <w:rFonts w:asciiTheme="minorHAnsi" w:hAnsiTheme="minorHAnsi" w:cstheme="minorHAnsi"/>
          <w:sz w:val="24"/>
          <w:szCs w:val="24"/>
        </w:rPr>
        <w:t>eighteen</w:t>
      </w:r>
      <w:r>
        <w:rPr>
          <w:rFonts w:asciiTheme="minorHAnsi" w:hAnsiTheme="minorHAnsi" w:cstheme="minorHAnsi"/>
          <w:sz w:val="24"/>
          <w:szCs w:val="24"/>
        </w:rPr>
        <w:t xml:space="preserve"> </w:t>
      </w:r>
      <w:r w:rsidR="00393BFF">
        <w:rPr>
          <w:rFonts w:asciiTheme="minorHAnsi" w:hAnsiTheme="minorHAnsi" w:cstheme="minorHAnsi"/>
          <w:sz w:val="24"/>
          <w:szCs w:val="24"/>
        </w:rPr>
        <w:t xml:space="preserve">is via the </w:t>
      </w:r>
      <w:r>
        <w:rPr>
          <w:rFonts w:asciiTheme="minorHAnsi" w:hAnsiTheme="minorHAnsi" w:cstheme="minorHAnsi"/>
          <w:sz w:val="24"/>
          <w:szCs w:val="24"/>
        </w:rPr>
        <w:t>Youth Offending Service</w:t>
      </w:r>
      <w:r w:rsidR="00393BFF">
        <w:rPr>
          <w:rFonts w:asciiTheme="minorHAnsi" w:hAnsiTheme="minorHAnsi" w:cstheme="minorHAnsi"/>
          <w:sz w:val="24"/>
          <w:szCs w:val="24"/>
        </w:rPr>
        <w:t xml:space="preserve"> (YOS)</w:t>
      </w:r>
      <w:r>
        <w:rPr>
          <w:rFonts w:asciiTheme="minorHAnsi" w:hAnsiTheme="minorHAnsi" w:cstheme="minorHAnsi"/>
          <w:sz w:val="24"/>
          <w:szCs w:val="24"/>
        </w:rPr>
        <w:t>. The YOS team create an action plan that prevents</w:t>
      </w:r>
      <w:r w:rsidR="00F80218">
        <w:rPr>
          <w:rFonts w:asciiTheme="minorHAnsi" w:hAnsiTheme="minorHAnsi" w:cstheme="minorHAnsi"/>
          <w:sz w:val="24"/>
          <w:szCs w:val="24"/>
        </w:rPr>
        <w:t xml:space="preserve"> </w:t>
      </w:r>
      <w:r>
        <w:rPr>
          <w:rFonts w:asciiTheme="minorHAnsi" w:hAnsiTheme="minorHAnsi" w:cstheme="minorHAnsi"/>
          <w:sz w:val="24"/>
          <w:szCs w:val="24"/>
        </w:rPr>
        <w:t xml:space="preserve">criminalising the </w:t>
      </w:r>
      <w:r w:rsidR="009D6D0E">
        <w:rPr>
          <w:rFonts w:asciiTheme="minorHAnsi" w:hAnsiTheme="minorHAnsi" w:cstheme="minorHAnsi"/>
          <w:sz w:val="24"/>
          <w:szCs w:val="24"/>
        </w:rPr>
        <w:t>o</w:t>
      </w:r>
      <w:r>
        <w:rPr>
          <w:rFonts w:asciiTheme="minorHAnsi" w:hAnsiTheme="minorHAnsi" w:cstheme="minorHAnsi"/>
          <w:sz w:val="24"/>
          <w:szCs w:val="24"/>
        </w:rPr>
        <w:t xml:space="preserve">ffender </w:t>
      </w:r>
      <w:r w:rsidR="00AB5805">
        <w:rPr>
          <w:rFonts w:asciiTheme="minorHAnsi" w:hAnsiTheme="minorHAnsi" w:cstheme="minorHAnsi"/>
          <w:sz w:val="24"/>
          <w:szCs w:val="24"/>
        </w:rPr>
        <w:t>if</w:t>
      </w:r>
      <w:r>
        <w:rPr>
          <w:rFonts w:asciiTheme="minorHAnsi" w:hAnsiTheme="minorHAnsi" w:cstheme="minorHAnsi"/>
          <w:sz w:val="24"/>
          <w:szCs w:val="24"/>
        </w:rPr>
        <w:t xml:space="preserve"> they admit to the </w:t>
      </w:r>
      <w:r w:rsidR="009D6D0E">
        <w:rPr>
          <w:rFonts w:asciiTheme="minorHAnsi" w:hAnsiTheme="minorHAnsi" w:cstheme="minorHAnsi"/>
          <w:sz w:val="24"/>
          <w:szCs w:val="24"/>
        </w:rPr>
        <w:t>o</w:t>
      </w:r>
      <w:r>
        <w:rPr>
          <w:rFonts w:asciiTheme="minorHAnsi" w:hAnsiTheme="minorHAnsi" w:cstheme="minorHAnsi"/>
          <w:sz w:val="24"/>
          <w:szCs w:val="24"/>
        </w:rPr>
        <w:t>ffence</w:t>
      </w:r>
      <w:r w:rsidR="00E73702">
        <w:rPr>
          <w:rFonts w:asciiTheme="minorHAnsi" w:hAnsiTheme="minorHAnsi" w:cstheme="minorHAnsi"/>
          <w:sz w:val="24"/>
          <w:szCs w:val="24"/>
        </w:rPr>
        <w:t>,</w:t>
      </w:r>
      <w:r>
        <w:rPr>
          <w:rFonts w:asciiTheme="minorHAnsi" w:hAnsiTheme="minorHAnsi" w:cstheme="minorHAnsi"/>
          <w:sz w:val="24"/>
          <w:szCs w:val="24"/>
        </w:rPr>
        <w:t xml:space="preserve"> also known as an </w:t>
      </w:r>
      <w:r w:rsidR="00FD4018">
        <w:rPr>
          <w:rFonts w:asciiTheme="minorHAnsi" w:hAnsiTheme="minorHAnsi" w:cstheme="minorHAnsi"/>
          <w:sz w:val="24"/>
          <w:szCs w:val="24"/>
        </w:rPr>
        <w:t>o</w:t>
      </w:r>
      <w:r>
        <w:rPr>
          <w:rFonts w:asciiTheme="minorHAnsi" w:hAnsiTheme="minorHAnsi" w:cstheme="minorHAnsi"/>
          <w:sz w:val="24"/>
          <w:szCs w:val="24"/>
        </w:rPr>
        <w:t xml:space="preserve">ut of </w:t>
      </w:r>
      <w:r w:rsidR="00FD4018">
        <w:rPr>
          <w:rFonts w:asciiTheme="minorHAnsi" w:hAnsiTheme="minorHAnsi" w:cstheme="minorHAnsi"/>
          <w:sz w:val="24"/>
          <w:szCs w:val="24"/>
        </w:rPr>
        <w:t>c</w:t>
      </w:r>
      <w:r>
        <w:rPr>
          <w:rFonts w:asciiTheme="minorHAnsi" w:hAnsiTheme="minorHAnsi" w:cstheme="minorHAnsi"/>
          <w:sz w:val="24"/>
          <w:szCs w:val="24"/>
        </w:rPr>
        <w:t xml:space="preserve">ourt </w:t>
      </w:r>
      <w:r w:rsidR="00FD4018">
        <w:rPr>
          <w:rFonts w:asciiTheme="minorHAnsi" w:hAnsiTheme="minorHAnsi" w:cstheme="minorHAnsi"/>
          <w:sz w:val="24"/>
          <w:szCs w:val="24"/>
        </w:rPr>
        <w:t>d</w:t>
      </w:r>
      <w:r>
        <w:rPr>
          <w:rFonts w:asciiTheme="minorHAnsi" w:hAnsiTheme="minorHAnsi" w:cstheme="minorHAnsi"/>
          <w:sz w:val="24"/>
          <w:szCs w:val="24"/>
        </w:rPr>
        <w:t xml:space="preserve">isposal. </w:t>
      </w:r>
    </w:p>
    <w:p w14:paraId="041DAEFE" w14:textId="4633ADDC" w:rsidR="008066A1" w:rsidRDefault="008066A1" w:rsidP="0011258E">
      <w:pPr>
        <w:spacing w:line="480" w:lineRule="auto"/>
        <w:ind w:right="237"/>
        <w:rPr>
          <w:rFonts w:asciiTheme="minorHAnsi" w:hAnsiTheme="minorHAnsi" w:cstheme="minorHAnsi"/>
          <w:sz w:val="24"/>
          <w:szCs w:val="24"/>
        </w:rPr>
      </w:pPr>
    </w:p>
    <w:p w14:paraId="71D87B28" w14:textId="799E3A10" w:rsidR="008066A1" w:rsidRDefault="008066A1"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Webster (20</w:t>
      </w:r>
      <w:r w:rsidR="00906DC5">
        <w:rPr>
          <w:rFonts w:asciiTheme="minorHAnsi" w:hAnsiTheme="minorHAnsi" w:cstheme="minorHAnsi"/>
          <w:sz w:val="24"/>
          <w:szCs w:val="24"/>
        </w:rPr>
        <w:t>17</w:t>
      </w:r>
      <w:r>
        <w:rPr>
          <w:rFonts w:asciiTheme="minorHAnsi" w:hAnsiTheme="minorHAnsi" w:cstheme="minorHAnsi"/>
          <w:sz w:val="24"/>
          <w:szCs w:val="24"/>
        </w:rPr>
        <w:t xml:space="preserve">) reports that </w:t>
      </w:r>
      <w:r w:rsidR="00906DC5">
        <w:rPr>
          <w:rFonts w:asciiTheme="minorHAnsi" w:hAnsiTheme="minorHAnsi" w:cstheme="minorHAnsi"/>
          <w:sz w:val="24"/>
          <w:szCs w:val="24"/>
        </w:rPr>
        <w:t xml:space="preserve">first time entrants to the Youth Justice System have fallen by </w:t>
      </w:r>
      <w:r w:rsidR="00F80218">
        <w:rPr>
          <w:rFonts w:asciiTheme="minorHAnsi" w:hAnsiTheme="minorHAnsi" w:cstheme="minorHAnsi"/>
          <w:sz w:val="24"/>
          <w:szCs w:val="24"/>
        </w:rPr>
        <w:t>eighty-four percent</w:t>
      </w:r>
      <w:r w:rsidR="00906DC5">
        <w:rPr>
          <w:rFonts w:asciiTheme="minorHAnsi" w:hAnsiTheme="minorHAnsi" w:cstheme="minorHAnsi"/>
          <w:sz w:val="24"/>
          <w:szCs w:val="24"/>
        </w:rPr>
        <w:t xml:space="preserve"> (110,801 in 2007/2008 to 18,263 in 2015/2016). </w:t>
      </w:r>
      <w:r w:rsidR="00A844BD">
        <w:rPr>
          <w:rFonts w:asciiTheme="minorHAnsi" w:hAnsiTheme="minorHAnsi" w:cstheme="minorHAnsi"/>
          <w:sz w:val="24"/>
          <w:szCs w:val="24"/>
        </w:rPr>
        <w:t xml:space="preserve">These </w:t>
      </w:r>
      <w:r w:rsidR="00906DC5">
        <w:rPr>
          <w:rFonts w:asciiTheme="minorHAnsi" w:hAnsiTheme="minorHAnsi" w:cstheme="minorHAnsi"/>
          <w:sz w:val="24"/>
          <w:szCs w:val="24"/>
        </w:rPr>
        <w:t>result</w:t>
      </w:r>
      <w:r w:rsidR="00A844BD">
        <w:rPr>
          <w:rFonts w:asciiTheme="minorHAnsi" w:hAnsiTheme="minorHAnsi" w:cstheme="minorHAnsi"/>
          <w:sz w:val="24"/>
          <w:szCs w:val="24"/>
        </w:rPr>
        <w:t>s</w:t>
      </w:r>
      <w:r w:rsidR="00906DC5">
        <w:rPr>
          <w:rFonts w:asciiTheme="minorHAnsi" w:hAnsiTheme="minorHAnsi" w:cstheme="minorHAnsi"/>
          <w:sz w:val="24"/>
          <w:szCs w:val="24"/>
        </w:rPr>
        <w:t xml:space="preserve"> show</w:t>
      </w:r>
      <w:r w:rsidR="00E73702">
        <w:rPr>
          <w:rFonts w:asciiTheme="minorHAnsi" w:hAnsiTheme="minorHAnsi" w:cstheme="minorHAnsi"/>
          <w:sz w:val="24"/>
          <w:szCs w:val="24"/>
        </w:rPr>
        <w:t xml:space="preserve"> </w:t>
      </w:r>
      <w:r w:rsidR="00906DC5">
        <w:rPr>
          <w:rFonts w:asciiTheme="minorHAnsi" w:hAnsiTheme="minorHAnsi" w:cstheme="minorHAnsi"/>
          <w:sz w:val="24"/>
          <w:szCs w:val="24"/>
        </w:rPr>
        <w:t xml:space="preserve">the effectivity of YOS </w:t>
      </w:r>
      <w:r w:rsidR="002370BA">
        <w:rPr>
          <w:rFonts w:asciiTheme="minorHAnsi" w:hAnsiTheme="minorHAnsi" w:cstheme="minorHAnsi"/>
          <w:sz w:val="24"/>
          <w:szCs w:val="24"/>
        </w:rPr>
        <w:t xml:space="preserve">and how they have prevented </w:t>
      </w:r>
      <w:r w:rsidR="009D6D0E">
        <w:rPr>
          <w:rFonts w:asciiTheme="minorHAnsi" w:hAnsiTheme="minorHAnsi" w:cstheme="minorHAnsi"/>
          <w:sz w:val="24"/>
          <w:szCs w:val="24"/>
        </w:rPr>
        <w:t>y</w:t>
      </w:r>
      <w:r w:rsidR="00A844BD">
        <w:rPr>
          <w:rFonts w:asciiTheme="minorHAnsi" w:hAnsiTheme="minorHAnsi" w:cstheme="minorHAnsi"/>
          <w:sz w:val="24"/>
          <w:szCs w:val="24"/>
        </w:rPr>
        <w:t xml:space="preserve">outh </w:t>
      </w:r>
      <w:r w:rsidR="009D6D0E">
        <w:rPr>
          <w:rFonts w:asciiTheme="minorHAnsi" w:hAnsiTheme="minorHAnsi" w:cstheme="minorHAnsi"/>
          <w:sz w:val="24"/>
          <w:szCs w:val="24"/>
        </w:rPr>
        <w:t>o</w:t>
      </w:r>
      <w:r w:rsidR="00A844BD">
        <w:rPr>
          <w:rFonts w:asciiTheme="minorHAnsi" w:hAnsiTheme="minorHAnsi" w:cstheme="minorHAnsi"/>
          <w:sz w:val="24"/>
          <w:szCs w:val="24"/>
        </w:rPr>
        <w:t>ffenders obtaining</w:t>
      </w:r>
      <w:r w:rsidR="002370BA">
        <w:rPr>
          <w:rFonts w:asciiTheme="minorHAnsi" w:hAnsiTheme="minorHAnsi" w:cstheme="minorHAnsi"/>
          <w:sz w:val="24"/>
          <w:szCs w:val="24"/>
        </w:rPr>
        <w:t xml:space="preserve"> a criminal </w:t>
      </w:r>
      <w:r w:rsidR="002370BA">
        <w:rPr>
          <w:rFonts w:asciiTheme="minorHAnsi" w:hAnsiTheme="minorHAnsi" w:cstheme="minorHAnsi"/>
          <w:sz w:val="24"/>
          <w:szCs w:val="24"/>
        </w:rPr>
        <w:lastRenderedPageBreak/>
        <w:t xml:space="preserve">record. </w:t>
      </w:r>
      <w:r w:rsidR="00A844BD">
        <w:rPr>
          <w:rFonts w:asciiTheme="minorHAnsi" w:hAnsiTheme="minorHAnsi" w:cstheme="minorHAnsi"/>
          <w:sz w:val="24"/>
          <w:szCs w:val="24"/>
        </w:rPr>
        <w:t xml:space="preserve">The methods used involve a multi-agency approach of mitigation and reflection. </w:t>
      </w:r>
      <w:r w:rsidR="00E73702">
        <w:rPr>
          <w:rFonts w:asciiTheme="minorHAnsi" w:hAnsiTheme="minorHAnsi" w:cstheme="minorHAnsi"/>
          <w:sz w:val="24"/>
          <w:szCs w:val="24"/>
        </w:rPr>
        <w:t xml:space="preserve">However, </w:t>
      </w:r>
      <w:r w:rsidR="00A844BD">
        <w:rPr>
          <w:rFonts w:asciiTheme="minorHAnsi" w:hAnsiTheme="minorHAnsi" w:cstheme="minorHAnsi"/>
          <w:sz w:val="24"/>
          <w:szCs w:val="24"/>
        </w:rPr>
        <w:t xml:space="preserve">Webster (2017) is lacking </w:t>
      </w:r>
      <w:r w:rsidR="008935A2">
        <w:rPr>
          <w:rFonts w:asciiTheme="minorHAnsi" w:hAnsiTheme="minorHAnsi" w:cstheme="minorHAnsi"/>
          <w:sz w:val="24"/>
          <w:szCs w:val="24"/>
        </w:rPr>
        <w:t xml:space="preserve">data </w:t>
      </w:r>
      <w:r w:rsidR="00E73702">
        <w:rPr>
          <w:rFonts w:asciiTheme="minorHAnsi" w:hAnsiTheme="minorHAnsi" w:cstheme="minorHAnsi"/>
          <w:sz w:val="24"/>
          <w:szCs w:val="24"/>
        </w:rPr>
        <w:t>as to</w:t>
      </w:r>
      <w:r w:rsidR="00A844BD">
        <w:rPr>
          <w:rFonts w:asciiTheme="minorHAnsi" w:hAnsiTheme="minorHAnsi" w:cstheme="minorHAnsi"/>
          <w:sz w:val="24"/>
          <w:szCs w:val="24"/>
        </w:rPr>
        <w:t xml:space="preserve"> whether the YOS approach prevents future </w:t>
      </w:r>
      <w:r w:rsidR="00F80218">
        <w:rPr>
          <w:rFonts w:asciiTheme="minorHAnsi" w:hAnsiTheme="minorHAnsi" w:cstheme="minorHAnsi"/>
          <w:sz w:val="24"/>
          <w:szCs w:val="24"/>
        </w:rPr>
        <w:t>o</w:t>
      </w:r>
      <w:r w:rsidR="00A844BD">
        <w:rPr>
          <w:rFonts w:asciiTheme="minorHAnsi" w:hAnsiTheme="minorHAnsi" w:cstheme="minorHAnsi"/>
          <w:sz w:val="24"/>
          <w:szCs w:val="24"/>
        </w:rPr>
        <w:t xml:space="preserve">ffences. </w:t>
      </w:r>
      <w:r w:rsidR="008935A2">
        <w:rPr>
          <w:rFonts w:asciiTheme="minorHAnsi" w:hAnsiTheme="minorHAnsi" w:cstheme="minorHAnsi"/>
          <w:sz w:val="24"/>
          <w:szCs w:val="24"/>
        </w:rPr>
        <w:t>This data would s</w:t>
      </w:r>
      <w:r w:rsidR="00F80218">
        <w:rPr>
          <w:rFonts w:asciiTheme="minorHAnsi" w:hAnsiTheme="minorHAnsi" w:cstheme="minorHAnsi"/>
          <w:sz w:val="24"/>
          <w:szCs w:val="24"/>
        </w:rPr>
        <w:t>upport and evidence</w:t>
      </w:r>
      <w:r w:rsidR="008935A2">
        <w:rPr>
          <w:rFonts w:asciiTheme="minorHAnsi" w:hAnsiTheme="minorHAnsi" w:cstheme="minorHAnsi"/>
          <w:sz w:val="24"/>
          <w:szCs w:val="24"/>
        </w:rPr>
        <w:t xml:space="preserve"> the effectivity of the YOS approach</w:t>
      </w:r>
      <w:r w:rsidR="006A55FA">
        <w:rPr>
          <w:rFonts w:asciiTheme="minorHAnsi" w:hAnsiTheme="minorHAnsi" w:cstheme="minorHAnsi"/>
          <w:sz w:val="24"/>
          <w:szCs w:val="24"/>
        </w:rPr>
        <w:t xml:space="preserve"> if it is collated.</w:t>
      </w:r>
    </w:p>
    <w:p w14:paraId="5EC61066" w14:textId="3AAD5CF8" w:rsidR="00341A55" w:rsidRDefault="00341A55" w:rsidP="0011258E">
      <w:pPr>
        <w:spacing w:line="480" w:lineRule="auto"/>
        <w:ind w:right="237"/>
        <w:rPr>
          <w:rFonts w:asciiTheme="minorHAnsi" w:hAnsiTheme="minorHAnsi" w:cstheme="minorHAnsi"/>
          <w:sz w:val="24"/>
          <w:szCs w:val="24"/>
        </w:rPr>
      </w:pPr>
    </w:p>
    <w:p w14:paraId="0B717BCE" w14:textId="600CFEC9" w:rsidR="00341A55" w:rsidRDefault="00F3160D"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In summary, t</w:t>
      </w:r>
      <w:r w:rsidR="00341A55">
        <w:rPr>
          <w:rFonts w:asciiTheme="minorHAnsi" w:hAnsiTheme="minorHAnsi" w:cstheme="minorHAnsi"/>
          <w:sz w:val="24"/>
          <w:szCs w:val="24"/>
        </w:rPr>
        <w:t xml:space="preserve">ackling repeat victimisation and repeat offending does not always result in a positive outcome. In my experience in the area I work, </w:t>
      </w:r>
      <w:proofErr w:type="gramStart"/>
      <w:r w:rsidR="00341A55">
        <w:rPr>
          <w:rFonts w:asciiTheme="minorHAnsi" w:hAnsiTheme="minorHAnsi" w:cstheme="minorHAnsi"/>
          <w:sz w:val="24"/>
          <w:szCs w:val="24"/>
        </w:rPr>
        <w:t>more often than not</w:t>
      </w:r>
      <w:proofErr w:type="gramEnd"/>
      <w:r w:rsidR="00341A55">
        <w:rPr>
          <w:rFonts w:asciiTheme="minorHAnsi" w:hAnsiTheme="minorHAnsi" w:cstheme="minorHAnsi"/>
          <w:sz w:val="24"/>
          <w:szCs w:val="24"/>
        </w:rPr>
        <w:t xml:space="preserve"> out of court disposals are not effective and </w:t>
      </w:r>
      <w:r w:rsidR="009D6D0E">
        <w:rPr>
          <w:rFonts w:asciiTheme="minorHAnsi" w:hAnsiTheme="minorHAnsi" w:cstheme="minorHAnsi"/>
          <w:sz w:val="24"/>
          <w:szCs w:val="24"/>
        </w:rPr>
        <w:t>o</w:t>
      </w:r>
      <w:r w:rsidR="00341A55">
        <w:rPr>
          <w:rFonts w:asciiTheme="minorHAnsi" w:hAnsiTheme="minorHAnsi" w:cstheme="minorHAnsi"/>
          <w:sz w:val="24"/>
          <w:szCs w:val="24"/>
        </w:rPr>
        <w:t>ffenders tend to reoffend. In relation to preventing repeat victimisation, target hardening</w:t>
      </w:r>
      <w:r w:rsidR="00F80218">
        <w:rPr>
          <w:rFonts w:asciiTheme="minorHAnsi" w:hAnsiTheme="minorHAnsi" w:cstheme="minorHAnsi"/>
          <w:sz w:val="24"/>
          <w:szCs w:val="24"/>
        </w:rPr>
        <w:t xml:space="preserve"> (Royal Gibraltar Police, 2015, p 2.)</w:t>
      </w:r>
      <w:r w:rsidR="00341A55">
        <w:rPr>
          <w:rFonts w:asciiTheme="minorHAnsi" w:hAnsiTheme="minorHAnsi" w:cstheme="minorHAnsi"/>
          <w:sz w:val="24"/>
          <w:szCs w:val="24"/>
        </w:rPr>
        <w:t xml:space="preserve"> has proved to be </w:t>
      </w:r>
      <w:r w:rsidR="00F80218">
        <w:rPr>
          <w:rFonts w:asciiTheme="minorHAnsi" w:hAnsiTheme="minorHAnsi" w:cstheme="minorHAnsi"/>
          <w:sz w:val="24"/>
          <w:szCs w:val="24"/>
        </w:rPr>
        <w:t>successful</w:t>
      </w:r>
      <w:r w:rsidR="00341A55">
        <w:rPr>
          <w:rFonts w:asciiTheme="minorHAnsi" w:hAnsiTheme="minorHAnsi" w:cstheme="minorHAnsi"/>
          <w:sz w:val="24"/>
          <w:szCs w:val="24"/>
        </w:rPr>
        <w:t xml:space="preserve"> and has protected victims effectively. In addition to this, in one case CCTV proved to be extremely positive as it captured the </w:t>
      </w:r>
      <w:r w:rsidR="009D6D0E">
        <w:rPr>
          <w:rFonts w:asciiTheme="minorHAnsi" w:hAnsiTheme="minorHAnsi" w:cstheme="minorHAnsi"/>
          <w:sz w:val="24"/>
          <w:szCs w:val="24"/>
        </w:rPr>
        <w:t>o</w:t>
      </w:r>
      <w:r w:rsidR="00341A55">
        <w:rPr>
          <w:rFonts w:asciiTheme="minorHAnsi" w:hAnsiTheme="minorHAnsi" w:cstheme="minorHAnsi"/>
          <w:sz w:val="24"/>
          <w:szCs w:val="24"/>
        </w:rPr>
        <w:t xml:space="preserve">ffender attempting to commit a further </w:t>
      </w:r>
      <w:r w:rsidR="00F80218">
        <w:rPr>
          <w:rFonts w:asciiTheme="minorHAnsi" w:hAnsiTheme="minorHAnsi" w:cstheme="minorHAnsi"/>
          <w:sz w:val="24"/>
          <w:szCs w:val="24"/>
        </w:rPr>
        <w:t>o</w:t>
      </w:r>
      <w:r w:rsidR="00341A55">
        <w:rPr>
          <w:rFonts w:asciiTheme="minorHAnsi" w:hAnsiTheme="minorHAnsi" w:cstheme="minorHAnsi"/>
          <w:sz w:val="24"/>
          <w:szCs w:val="24"/>
        </w:rPr>
        <w:t xml:space="preserve">ffence. The evidential value of the CCTV was </w:t>
      </w:r>
      <w:r w:rsidR="004C5717">
        <w:rPr>
          <w:rFonts w:asciiTheme="minorHAnsi" w:hAnsiTheme="minorHAnsi" w:cstheme="minorHAnsi"/>
          <w:sz w:val="24"/>
          <w:szCs w:val="24"/>
        </w:rPr>
        <w:t xml:space="preserve">shown in court and assisted in a conviction. </w:t>
      </w:r>
    </w:p>
    <w:p w14:paraId="709CBD06" w14:textId="7B704B81" w:rsidR="004C5717" w:rsidRDefault="004C5717" w:rsidP="0011258E">
      <w:pPr>
        <w:spacing w:line="480" w:lineRule="auto"/>
        <w:ind w:right="237"/>
        <w:rPr>
          <w:rFonts w:asciiTheme="minorHAnsi" w:hAnsiTheme="minorHAnsi" w:cstheme="minorHAnsi"/>
          <w:sz w:val="24"/>
          <w:szCs w:val="24"/>
        </w:rPr>
      </w:pPr>
    </w:p>
    <w:p w14:paraId="1E0D8DA0" w14:textId="40338C42" w:rsidR="004C5717" w:rsidRDefault="004C5717" w:rsidP="0011258E">
      <w:pPr>
        <w:spacing w:line="480" w:lineRule="auto"/>
        <w:ind w:right="237"/>
        <w:rPr>
          <w:rFonts w:asciiTheme="minorHAnsi" w:hAnsiTheme="minorHAnsi" w:cstheme="minorHAnsi"/>
          <w:sz w:val="24"/>
          <w:szCs w:val="24"/>
        </w:rPr>
      </w:pPr>
      <w:r>
        <w:rPr>
          <w:rFonts w:asciiTheme="minorHAnsi" w:hAnsiTheme="minorHAnsi" w:cstheme="minorHAnsi"/>
          <w:sz w:val="24"/>
          <w:szCs w:val="24"/>
        </w:rPr>
        <w:t>Word count: 1</w:t>
      </w:r>
      <w:r w:rsidR="00FD4018">
        <w:rPr>
          <w:rFonts w:asciiTheme="minorHAnsi" w:hAnsiTheme="minorHAnsi" w:cstheme="minorHAnsi"/>
          <w:sz w:val="24"/>
          <w:szCs w:val="24"/>
        </w:rPr>
        <w:t>602</w:t>
      </w:r>
    </w:p>
    <w:p w14:paraId="1AC461B4" w14:textId="77777777" w:rsidR="0011258E" w:rsidRDefault="0011258E" w:rsidP="0011258E">
      <w:pPr>
        <w:spacing w:line="480" w:lineRule="auto"/>
        <w:ind w:right="237"/>
        <w:rPr>
          <w:rFonts w:asciiTheme="minorHAnsi" w:hAnsiTheme="minorHAnsi" w:cstheme="minorHAnsi"/>
          <w:sz w:val="24"/>
          <w:szCs w:val="24"/>
        </w:rPr>
      </w:pPr>
    </w:p>
    <w:p w14:paraId="0360B22B" w14:textId="7B1E6D55" w:rsidR="0011258E" w:rsidRPr="00E676F7" w:rsidRDefault="0011258E"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1925C39" w:rsidR="00E676F7" w:rsidRDefault="00E676F7">
      <w:pPr>
        <w:overflowPunct/>
        <w:autoSpaceDE/>
        <w:autoSpaceDN/>
        <w:adjustRightInd/>
        <w:textAlignment w:val="auto"/>
        <w:rPr>
          <w:b/>
          <w:bCs/>
          <w:sz w:val="24"/>
          <w:szCs w:val="24"/>
        </w:rPr>
      </w:pPr>
    </w:p>
    <w:p w14:paraId="01D5BE7E" w14:textId="13934D99" w:rsidR="0011258E" w:rsidRDefault="0011258E">
      <w:pPr>
        <w:overflowPunct/>
        <w:autoSpaceDE/>
        <w:autoSpaceDN/>
        <w:adjustRightInd/>
        <w:textAlignment w:val="auto"/>
        <w:rPr>
          <w:b/>
          <w:bCs/>
          <w:sz w:val="24"/>
          <w:szCs w:val="24"/>
        </w:rPr>
      </w:pPr>
    </w:p>
    <w:p w14:paraId="1514A66D" w14:textId="5BB40A23" w:rsidR="0011258E" w:rsidRDefault="0011258E">
      <w:pPr>
        <w:overflowPunct/>
        <w:autoSpaceDE/>
        <w:autoSpaceDN/>
        <w:adjustRightInd/>
        <w:textAlignment w:val="auto"/>
        <w:rPr>
          <w:b/>
          <w:bCs/>
          <w:sz w:val="24"/>
          <w:szCs w:val="24"/>
        </w:rPr>
      </w:pPr>
    </w:p>
    <w:p w14:paraId="24F5D77A" w14:textId="697C7F4A" w:rsidR="0011258E" w:rsidRDefault="0011258E">
      <w:pPr>
        <w:overflowPunct/>
        <w:autoSpaceDE/>
        <w:autoSpaceDN/>
        <w:adjustRightInd/>
        <w:textAlignment w:val="auto"/>
        <w:rPr>
          <w:b/>
          <w:bCs/>
          <w:sz w:val="24"/>
          <w:szCs w:val="24"/>
        </w:rPr>
      </w:pPr>
    </w:p>
    <w:p w14:paraId="682C2913" w14:textId="0009D1B5" w:rsidR="0011258E" w:rsidRDefault="0011258E">
      <w:pPr>
        <w:overflowPunct/>
        <w:autoSpaceDE/>
        <w:autoSpaceDN/>
        <w:adjustRightInd/>
        <w:textAlignment w:val="auto"/>
        <w:rPr>
          <w:b/>
          <w:bCs/>
          <w:sz w:val="24"/>
          <w:szCs w:val="24"/>
        </w:rPr>
      </w:pPr>
    </w:p>
    <w:p w14:paraId="13BEAAF4" w14:textId="2FFC7D30" w:rsidR="0011258E" w:rsidRDefault="0011258E">
      <w:pPr>
        <w:overflowPunct/>
        <w:autoSpaceDE/>
        <w:autoSpaceDN/>
        <w:adjustRightInd/>
        <w:textAlignment w:val="auto"/>
        <w:rPr>
          <w:b/>
          <w:bCs/>
          <w:sz w:val="24"/>
          <w:szCs w:val="24"/>
        </w:rPr>
      </w:pPr>
    </w:p>
    <w:p w14:paraId="045B6B4A" w14:textId="5CCA0479" w:rsidR="0011258E" w:rsidRDefault="0011258E">
      <w:pPr>
        <w:overflowPunct/>
        <w:autoSpaceDE/>
        <w:autoSpaceDN/>
        <w:adjustRightInd/>
        <w:textAlignment w:val="auto"/>
        <w:rPr>
          <w:b/>
          <w:bCs/>
          <w:sz w:val="24"/>
          <w:szCs w:val="24"/>
        </w:rPr>
      </w:pPr>
    </w:p>
    <w:p w14:paraId="4D1A84A0" w14:textId="6911FC93" w:rsidR="004C5717" w:rsidRDefault="004C5717">
      <w:pPr>
        <w:overflowPunct/>
        <w:autoSpaceDE/>
        <w:autoSpaceDN/>
        <w:adjustRightInd/>
        <w:textAlignment w:val="auto"/>
        <w:rPr>
          <w:b/>
          <w:bCs/>
          <w:sz w:val="24"/>
          <w:szCs w:val="24"/>
        </w:rPr>
      </w:pPr>
    </w:p>
    <w:p w14:paraId="72138A76" w14:textId="55857EB2" w:rsidR="004C5717" w:rsidRDefault="004C5717">
      <w:pPr>
        <w:overflowPunct/>
        <w:autoSpaceDE/>
        <w:autoSpaceDN/>
        <w:adjustRightInd/>
        <w:textAlignment w:val="auto"/>
        <w:rPr>
          <w:b/>
          <w:bCs/>
          <w:sz w:val="24"/>
          <w:szCs w:val="24"/>
        </w:rPr>
      </w:pPr>
    </w:p>
    <w:p w14:paraId="7D5A460E" w14:textId="389C7372" w:rsidR="004C5717" w:rsidRDefault="004C5717">
      <w:pPr>
        <w:overflowPunct/>
        <w:autoSpaceDE/>
        <w:autoSpaceDN/>
        <w:adjustRightInd/>
        <w:textAlignment w:val="auto"/>
        <w:rPr>
          <w:b/>
          <w:bCs/>
          <w:sz w:val="24"/>
          <w:szCs w:val="24"/>
        </w:rPr>
      </w:pPr>
    </w:p>
    <w:p w14:paraId="6505AADD" w14:textId="3C27677A" w:rsidR="004C5717" w:rsidRDefault="004C5717">
      <w:pPr>
        <w:overflowPunct/>
        <w:autoSpaceDE/>
        <w:autoSpaceDN/>
        <w:adjustRightInd/>
        <w:textAlignment w:val="auto"/>
        <w:rPr>
          <w:b/>
          <w:bCs/>
          <w:sz w:val="24"/>
          <w:szCs w:val="24"/>
        </w:rPr>
      </w:pPr>
    </w:p>
    <w:p w14:paraId="6EDEF2FD" w14:textId="639604E2" w:rsidR="0011258E" w:rsidRDefault="0011258E">
      <w:pPr>
        <w:overflowPunct/>
        <w:autoSpaceDE/>
        <w:autoSpaceDN/>
        <w:adjustRightInd/>
        <w:textAlignment w:val="auto"/>
        <w:rPr>
          <w:b/>
          <w:bCs/>
          <w:sz w:val="24"/>
          <w:szCs w:val="24"/>
        </w:rPr>
      </w:pPr>
    </w:p>
    <w:p w14:paraId="0D4648CB" w14:textId="77777777" w:rsidR="0016384F" w:rsidRPr="00E676F7" w:rsidRDefault="0016384F">
      <w:pPr>
        <w:overflowPunct/>
        <w:autoSpaceDE/>
        <w:autoSpaceDN/>
        <w:adjustRightInd/>
        <w:textAlignment w:val="auto"/>
        <w:rPr>
          <w:b/>
          <w:bCs/>
          <w:sz w:val="24"/>
          <w:szCs w:val="24"/>
        </w:rPr>
      </w:pP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DDB2B11" w:rsidR="00A221AB" w:rsidRDefault="00281667"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59264" behindDoc="0" locked="0" layoutInCell="1" allowOverlap="1" wp14:anchorId="3C100863" wp14:editId="4832DE91">
                <wp:simplePos x="0" y="0"/>
                <wp:positionH relativeFrom="column">
                  <wp:posOffset>845530</wp:posOffset>
                </wp:positionH>
                <wp:positionV relativeFrom="paragraph">
                  <wp:posOffset>-476177</wp:posOffset>
                </wp:positionV>
                <wp:extent cx="1603440" cy="1120320"/>
                <wp:effectExtent l="57150" t="57150" r="0" b="60960"/>
                <wp:wrapNone/>
                <wp:docPr id="1"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1603440" cy="1120320"/>
                      </w14:xfrm>
                    </w14:contentPart>
                  </a:graphicData>
                </a:graphic>
              </wp:anchor>
            </w:drawing>
          </mc:Choice>
          <mc:Fallback>
            <w:pict>
              <v:shapetype w14:anchorId="6CDBC5F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5.2pt;margin-top:-38.9pt;width:129.1pt;height:9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">
                <v:imagedata r:id="rId18" o:title=""/>
              </v:shape>
            </w:pict>
          </mc:Fallback>
        </mc:AlternateContent>
      </w:r>
      <w:r w:rsidR="00A221AB">
        <w:rPr>
          <w:rStyle w:val="normaltextrun"/>
          <w:rFonts w:ascii="Arial" w:hAnsi="Arial" w:cs="Arial"/>
          <w:color w:val="000000"/>
        </w:rPr>
        <w:t>Signed:  _ _ _ _ _ _ _ _ _ _ _ _ _ _ _ (Learner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491356" w14:textId="1922AA7E" w:rsidR="00A221AB" w:rsidRDefault="003D414B" w:rsidP="003D414B">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Date: 16/07/2020</w:t>
      </w:r>
    </w:p>
    <w:p w14:paraId="3AE7D39C" w14:textId="03B9F7A2" w:rsidR="004C5717" w:rsidRDefault="004C5717" w:rsidP="001A4473">
      <w:pPr>
        <w:ind w:right="237"/>
        <w:rPr>
          <w:b/>
          <w:bCs/>
          <w:sz w:val="24"/>
          <w:szCs w:val="24"/>
        </w:rPr>
      </w:pPr>
    </w:p>
    <w:p w14:paraId="105DAF7C" w14:textId="77777777" w:rsidR="001A4473" w:rsidRDefault="001A4473" w:rsidP="001A4473">
      <w:pPr>
        <w:ind w:right="237"/>
        <w:rPr>
          <w:b/>
          <w:bCs/>
          <w:sz w:val="24"/>
          <w:szCs w:val="24"/>
        </w:rPr>
      </w:pPr>
    </w:p>
    <w:p w14:paraId="118AA5B6" w14:textId="77777777" w:rsidR="004C5717" w:rsidRDefault="004C5717" w:rsidP="5B843AF0">
      <w:pPr>
        <w:ind w:right="237"/>
        <w:jc w:val="center"/>
        <w:rPr>
          <w:b/>
          <w:bCs/>
          <w:sz w:val="24"/>
          <w:szCs w:val="24"/>
        </w:rPr>
      </w:pPr>
    </w:p>
    <w:p w14:paraId="6C9002B6" w14:textId="77777777" w:rsidR="004C5717" w:rsidRDefault="004C5717" w:rsidP="5B843AF0">
      <w:pPr>
        <w:ind w:right="237"/>
        <w:jc w:val="center"/>
        <w:rPr>
          <w:b/>
          <w:bCs/>
          <w:sz w:val="24"/>
          <w:szCs w:val="24"/>
        </w:rPr>
      </w:pPr>
    </w:p>
    <w:p w14:paraId="0EEC3133" w14:textId="77777777" w:rsidR="004C5717" w:rsidRDefault="004C5717" w:rsidP="5B843AF0">
      <w:pPr>
        <w:ind w:right="237"/>
        <w:jc w:val="center"/>
        <w:rPr>
          <w:b/>
          <w:bCs/>
          <w:sz w:val="24"/>
          <w:szCs w:val="24"/>
        </w:rPr>
      </w:pPr>
    </w:p>
    <w:p w14:paraId="3BE1C927" w14:textId="77777777" w:rsidR="00FD4018" w:rsidRDefault="00FD4018" w:rsidP="5B843AF0">
      <w:pPr>
        <w:ind w:right="237"/>
        <w:jc w:val="center"/>
        <w:rPr>
          <w:b/>
          <w:bCs/>
          <w:sz w:val="24"/>
          <w:szCs w:val="24"/>
        </w:rPr>
      </w:pPr>
    </w:p>
    <w:p w14:paraId="626E6ABA" w14:textId="77777777" w:rsidR="00FD4018" w:rsidRDefault="00FD4018" w:rsidP="5B843AF0">
      <w:pPr>
        <w:ind w:right="237"/>
        <w:jc w:val="center"/>
        <w:rPr>
          <w:b/>
          <w:bCs/>
          <w:sz w:val="24"/>
          <w:szCs w:val="24"/>
        </w:rPr>
      </w:pPr>
    </w:p>
    <w:p w14:paraId="69846377" w14:textId="77777777" w:rsidR="00FD4018" w:rsidRDefault="00FD4018" w:rsidP="5B843AF0">
      <w:pPr>
        <w:ind w:right="237"/>
        <w:jc w:val="center"/>
        <w:rPr>
          <w:b/>
          <w:bCs/>
          <w:sz w:val="24"/>
          <w:szCs w:val="24"/>
        </w:rPr>
      </w:pPr>
    </w:p>
    <w:p w14:paraId="7B95D464" w14:textId="77777777" w:rsidR="00FD4018" w:rsidRDefault="00FD4018" w:rsidP="5B843AF0">
      <w:pPr>
        <w:ind w:right="237"/>
        <w:jc w:val="center"/>
        <w:rPr>
          <w:b/>
          <w:bCs/>
          <w:sz w:val="24"/>
          <w:szCs w:val="24"/>
        </w:rPr>
      </w:pPr>
    </w:p>
    <w:p w14:paraId="6BCA4AF2" w14:textId="77777777" w:rsidR="00FD4018" w:rsidRDefault="00FD4018" w:rsidP="5B843AF0">
      <w:pPr>
        <w:ind w:right="237"/>
        <w:jc w:val="center"/>
        <w:rPr>
          <w:b/>
          <w:bCs/>
          <w:sz w:val="24"/>
          <w:szCs w:val="24"/>
        </w:rPr>
      </w:pPr>
    </w:p>
    <w:p w14:paraId="7C2642FC" w14:textId="77777777" w:rsidR="00FD4018" w:rsidRDefault="00FD4018" w:rsidP="5B843AF0">
      <w:pPr>
        <w:ind w:right="237"/>
        <w:jc w:val="center"/>
        <w:rPr>
          <w:b/>
          <w:bCs/>
          <w:sz w:val="24"/>
          <w:szCs w:val="24"/>
        </w:rPr>
      </w:pPr>
    </w:p>
    <w:p w14:paraId="66123A00" w14:textId="77777777" w:rsidR="0016384F" w:rsidRDefault="0016384F" w:rsidP="5B843AF0">
      <w:pPr>
        <w:ind w:right="237"/>
        <w:jc w:val="center"/>
        <w:rPr>
          <w:b/>
          <w:bCs/>
          <w:sz w:val="24"/>
          <w:szCs w:val="24"/>
        </w:rPr>
      </w:pPr>
    </w:p>
    <w:p w14:paraId="38D00A84" w14:textId="77777777" w:rsidR="0016384F" w:rsidRDefault="0016384F" w:rsidP="5B843AF0">
      <w:pPr>
        <w:ind w:right="237"/>
        <w:jc w:val="center"/>
        <w:rPr>
          <w:b/>
          <w:bCs/>
          <w:sz w:val="24"/>
          <w:szCs w:val="24"/>
        </w:rPr>
      </w:pPr>
    </w:p>
    <w:p w14:paraId="75CB1E3E" w14:textId="77777777" w:rsidR="0016384F" w:rsidRDefault="0016384F" w:rsidP="5B843AF0">
      <w:pPr>
        <w:ind w:right="237"/>
        <w:jc w:val="center"/>
        <w:rPr>
          <w:b/>
          <w:bCs/>
          <w:sz w:val="24"/>
          <w:szCs w:val="24"/>
        </w:rPr>
      </w:pPr>
    </w:p>
    <w:p w14:paraId="15BE573C" w14:textId="77777777" w:rsidR="0016384F" w:rsidRDefault="0016384F" w:rsidP="5B843AF0">
      <w:pPr>
        <w:ind w:right="237"/>
        <w:jc w:val="center"/>
        <w:rPr>
          <w:b/>
          <w:bCs/>
          <w:sz w:val="24"/>
          <w:szCs w:val="24"/>
        </w:rPr>
      </w:pPr>
    </w:p>
    <w:p w14:paraId="2AB858F1" w14:textId="77777777" w:rsidR="0016384F" w:rsidRDefault="0016384F" w:rsidP="5B843AF0">
      <w:pPr>
        <w:ind w:right="237"/>
        <w:jc w:val="center"/>
        <w:rPr>
          <w:b/>
          <w:bCs/>
          <w:sz w:val="24"/>
          <w:szCs w:val="24"/>
        </w:rPr>
      </w:pPr>
    </w:p>
    <w:p w14:paraId="094AE346" w14:textId="77777777" w:rsidR="0016384F" w:rsidRDefault="0016384F" w:rsidP="5B843AF0">
      <w:pPr>
        <w:ind w:right="237"/>
        <w:jc w:val="center"/>
        <w:rPr>
          <w:b/>
          <w:bCs/>
          <w:sz w:val="24"/>
          <w:szCs w:val="24"/>
        </w:rPr>
      </w:pPr>
    </w:p>
    <w:p w14:paraId="58BFE2B1" w14:textId="77777777" w:rsidR="0016384F" w:rsidRDefault="0016384F" w:rsidP="5B843AF0">
      <w:pPr>
        <w:ind w:right="237"/>
        <w:jc w:val="center"/>
        <w:rPr>
          <w:b/>
          <w:bCs/>
          <w:sz w:val="24"/>
          <w:szCs w:val="24"/>
        </w:rPr>
      </w:pPr>
    </w:p>
    <w:p w14:paraId="46481294" w14:textId="77777777" w:rsidR="0016384F" w:rsidRDefault="0016384F" w:rsidP="5B843AF0">
      <w:pPr>
        <w:ind w:right="237"/>
        <w:jc w:val="center"/>
        <w:rPr>
          <w:b/>
          <w:bCs/>
          <w:sz w:val="24"/>
          <w:szCs w:val="24"/>
        </w:rPr>
      </w:pPr>
    </w:p>
    <w:p w14:paraId="7CA7EEE4" w14:textId="77777777" w:rsidR="0016384F" w:rsidRDefault="0016384F" w:rsidP="5B843AF0">
      <w:pPr>
        <w:ind w:right="237"/>
        <w:jc w:val="center"/>
        <w:rPr>
          <w:b/>
          <w:bCs/>
          <w:sz w:val="24"/>
          <w:szCs w:val="24"/>
        </w:rPr>
      </w:pPr>
    </w:p>
    <w:p w14:paraId="65E39B84" w14:textId="77777777" w:rsidR="0016384F" w:rsidRDefault="0016384F" w:rsidP="5B843AF0">
      <w:pPr>
        <w:ind w:right="237"/>
        <w:jc w:val="center"/>
        <w:rPr>
          <w:b/>
          <w:bCs/>
          <w:sz w:val="24"/>
          <w:szCs w:val="24"/>
        </w:rPr>
      </w:pPr>
    </w:p>
    <w:p w14:paraId="7FD26217" w14:textId="77777777" w:rsidR="0016384F" w:rsidRDefault="0016384F" w:rsidP="5B843AF0">
      <w:pPr>
        <w:ind w:right="237"/>
        <w:jc w:val="center"/>
        <w:rPr>
          <w:b/>
          <w:bCs/>
          <w:sz w:val="24"/>
          <w:szCs w:val="24"/>
        </w:rPr>
      </w:pPr>
    </w:p>
    <w:p w14:paraId="2D937B7E" w14:textId="77777777" w:rsidR="0016384F" w:rsidRDefault="0016384F" w:rsidP="5B843AF0">
      <w:pPr>
        <w:ind w:right="237"/>
        <w:jc w:val="center"/>
        <w:rPr>
          <w:b/>
          <w:bCs/>
          <w:sz w:val="24"/>
          <w:szCs w:val="24"/>
        </w:rPr>
      </w:pPr>
    </w:p>
    <w:p w14:paraId="1A588299" w14:textId="77777777" w:rsidR="0016384F" w:rsidRDefault="0016384F" w:rsidP="5B843AF0">
      <w:pPr>
        <w:ind w:right="237"/>
        <w:jc w:val="center"/>
        <w:rPr>
          <w:b/>
          <w:bCs/>
          <w:sz w:val="24"/>
          <w:szCs w:val="24"/>
        </w:rPr>
      </w:pPr>
    </w:p>
    <w:p w14:paraId="497ADC4C" w14:textId="77777777" w:rsidR="0016384F" w:rsidRDefault="0016384F" w:rsidP="5B843AF0">
      <w:pPr>
        <w:ind w:right="237"/>
        <w:jc w:val="center"/>
        <w:rPr>
          <w:b/>
          <w:bCs/>
          <w:sz w:val="24"/>
          <w:szCs w:val="24"/>
        </w:rPr>
      </w:pPr>
    </w:p>
    <w:p w14:paraId="17330310" w14:textId="77777777" w:rsidR="0016384F" w:rsidRDefault="0016384F" w:rsidP="5B843AF0">
      <w:pPr>
        <w:ind w:right="237"/>
        <w:jc w:val="center"/>
        <w:rPr>
          <w:b/>
          <w:bCs/>
          <w:sz w:val="24"/>
          <w:szCs w:val="24"/>
        </w:rPr>
      </w:pPr>
    </w:p>
    <w:p w14:paraId="6B0989EF" w14:textId="7AC3EFB1" w:rsidR="00025650"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49CF60D9" w14:textId="77777777" w:rsidR="0016384F" w:rsidRPr="00E676F7" w:rsidRDefault="0016384F" w:rsidP="5B843AF0">
      <w:pPr>
        <w:ind w:right="237"/>
        <w:jc w:val="center"/>
        <w:rPr>
          <w:b/>
          <w:bCs/>
          <w:sz w:val="24"/>
          <w:szCs w:val="24"/>
        </w:rPr>
      </w:pP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2D4265">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2D4265">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2D4265">
            <w:pPr>
              <w:ind w:right="237"/>
              <w:jc w:val="both"/>
              <w:rPr>
                <w:sz w:val="24"/>
                <w:szCs w:val="24"/>
              </w:rPr>
            </w:pPr>
          </w:p>
          <w:p w14:paraId="41B3782F" w14:textId="3DFC0595" w:rsidR="00710D69" w:rsidRPr="00E676F7" w:rsidRDefault="00710D69" w:rsidP="002D4265">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2D4265">
            <w:pPr>
              <w:ind w:right="237"/>
              <w:rPr>
                <w:sz w:val="24"/>
                <w:szCs w:val="24"/>
              </w:rPr>
            </w:pPr>
          </w:p>
          <w:p w14:paraId="01F9B7BD" w14:textId="77777777" w:rsidR="00710D69" w:rsidRPr="00E676F7" w:rsidRDefault="00710D69" w:rsidP="002D4265">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5A100ED0" w14:textId="21401F54" w:rsidR="0049469A" w:rsidRPr="00E676F7" w:rsidRDefault="005C76DE" w:rsidP="005C76DE">
      <w:pPr>
        <w:ind w:right="237"/>
        <w:jc w:val="both"/>
        <w:rPr>
          <w:b/>
          <w:sz w:val="24"/>
          <w:szCs w:val="24"/>
        </w:rPr>
      </w:pPr>
      <w:r w:rsidRPr="00E676F7">
        <w:rPr>
          <w:b/>
          <w:sz w:val="24"/>
          <w:szCs w:val="24"/>
        </w:rPr>
        <w:t>ANSWER:</w:t>
      </w:r>
    </w:p>
    <w:p w14:paraId="1E05796E" w14:textId="33C32EF0" w:rsidR="005C76DE" w:rsidRDefault="005C76DE" w:rsidP="005C76DE">
      <w:pPr>
        <w:ind w:right="237"/>
        <w:jc w:val="both"/>
        <w:rPr>
          <w:sz w:val="24"/>
          <w:szCs w:val="24"/>
        </w:rPr>
      </w:pPr>
    </w:p>
    <w:p w14:paraId="61EC7950" w14:textId="77777777" w:rsidR="0016384F" w:rsidRPr="00E676F7" w:rsidRDefault="0016384F"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5EEB8924" w14:textId="7199D9CC" w:rsidR="00EC3B32" w:rsidRDefault="004C5717"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County </w:t>
      </w:r>
      <w:r w:rsidR="009D6D0E">
        <w:rPr>
          <w:rFonts w:asciiTheme="minorHAnsi" w:hAnsiTheme="minorHAnsi" w:cstheme="minorHAnsi"/>
          <w:sz w:val="24"/>
          <w:szCs w:val="24"/>
        </w:rPr>
        <w:t>L</w:t>
      </w:r>
      <w:r>
        <w:rPr>
          <w:rFonts w:asciiTheme="minorHAnsi" w:hAnsiTheme="minorHAnsi" w:cstheme="minorHAnsi"/>
          <w:sz w:val="24"/>
          <w:szCs w:val="24"/>
        </w:rPr>
        <w:t>ines is a concept that</w:t>
      </w:r>
      <w:r w:rsidR="00F521E6">
        <w:rPr>
          <w:rFonts w:asciiTheme="minorHAnsi" w:hAnsiTheme="minorHAnsi" w:cstheme="minorHAnsi"/>
          <w:sz w:val="24"/>
          <w:szCs w:val="24"/>
        </w:rPr>
        <w:t xml:space="preserve"> has been on a serious rise in Wales.</w:t>
      </w:r>
      <w:r w:rsidR="00B12547">
        <w:rPr>
          <w:rFonts w:asciiTheme="minorHAnsi" w:hAnsiTheme="minorHAnsi" w:cstheme="minorHAnsi"/>
          <w:sz w:val="24"/>
          <w:szCs w:val="24"/>
        </w:rPr>
        <w:t xml:space="preserve"> It involves the transportation of drugs often across local authority boundaries using a mobile phone known as the County </w:t>
      </w:r>
      <w:r w:rsidR="009D6D0E">
        <w:rPr>
          <w:rFonts w:asciiTheme="minorHAnsi" w:hAnsiTheme="minorHAnsi" w:cstheme="minorHAnsi"/>
          <w:sz w:val="24"/>
          <w:szCs w:val="24"/>
        </w:rPr>
        <w:t>L</w:t>
      </w:r>
      <w:r w:rsidR="00B12547">
        <w:rPr>
          <w:rFonts w:asciiTheme="minorHAnsi" w:hAnsiTheme="minorHAnsi" w:cstheme="minorHAnsi"/>
          <w:sz w:val="24"/>
          <w:szCs w:val="24"/>
        </w:rPr>
        <w:t>ine</w:t>
      </w:r>
      <w:r w:rsidR="006458EC">
        <w:rPr>
          <w:rFonts w:asciiTheme="minorHAnsi" w:hAnsiTheme="minorHAnsi" w:cstheme="minorHAnsi"/>
          <w:sz w:val="24"/>
          <w:szCs w:val="24"/>
        </w:rPr>
        <w:t xml:space="preserve"> as a communication device</w:t>
      </w:r>
      <w:r w:rsidR="00B12547">
        <w:rPr>
          <w:rFonts w:asciiTheme="minorHAnsi" w:hAnsiTheme="minorHAnsi" w:cstheme="minorHAnsi"/>
          <w:sz w:val="24"/>
          <w:szCs w:val="24"/>
        </w:rPr>
        <w:t>.</w:t>
      </w:r>
      <w:r w:rsidR="007D3DB0">
        <w:rPr>
          <w:rFonts w:asciiTheme="minorHAnsi" w:hAnsiTheme="minorHAnsi" w:cstheme="minorHAnsi"/>
          <w:sz w:val="24"/>
          <w:szCs w:val="24"/>
        </w:rPr>
        <w:t xml:space="preserve"> The</w:t>
      </w:r>
      <w:r w:rsidR="00F521E6">
        <w:rPr>
          <w:rFonts w:asciiTheme="minorHAnsi" w:hAnsiTheme="minorHAnsi" w:cstheme="minorHAnsi"/>
          <w:sz w:val="24"/>
          <w:szCs w:val="24"/>
        </w:rPr>
        <w:t xml:space="preserve"> National Crime Agency’s</w:t>
      </w:r>
      <w:r w:rsidR="00657D57">
        <w:rPr>
          <w:rFonts w:asciiTheme="minorHAnsi" w:hAnsiTheme="minorHAnsi" w:cstheme="minorHAnsi"/>
          <w:sz w:val="24"/>
          <w:szCs w:val="24"/>
        </w:rPr>
        <w:t xml:space="preserve"> </w:t>
      </w:r>
      <w:proofErr w:type="spellStart"/>
      <w:r w:rsidR="00F521E6">
        <w:rPr>
          <w:rFonts w:asciiTheme="minorHAnsi" w:hAnsiTheme="minorHAnsi" w:cstheme="minorHAnsi"/>
          <w:sz w:val="24"/>
          <w:szCs w:val="24"/>
        </w:rPr>
        <w:t>Saggers</w:t>
      </w:r>
      <w:proofErr w:type="spellEnd"/>
      <w:r w:rsidR="00F521E6">
        <w:rPr>
          <w:rFonts w:asciiTheme="minorHAnsi" w:hAnsiTheme="minorHAnsi" w:cstheme="minorHAnsi"/>
          <w:sz w:val="24"/>
          <w:szCs w:val="24"/>
        </w:rPr>
        <w:t xml:space="preserve"> (2018) states</w:t>
      </w:r>
      <w:r w:rsidR="00A16A99">
        <w:rPr>
          <w:rFonts w:asciiTheme="minorHAnsi" w:hAnsiTheme="minorHAnsi" w:cstheme="minorHAnsi"/>
          <w:sz w:val="24"/>
          <w:szCs w:val="24"/>
        </w:rPr>
        <w:t xml:space="preserve"> it: “</w:t>
      </w:r>
      <w:r w:rsidR="00F521E6">
        <w:rPr>
          <w:rFonts w:asciiTheme="minorHAnsi" w:hAnsiTheme="minorHAnsi" w:cstheme="minorHAnsi"/>
          <w:sz w:val="24"/>
          <w:szCs w:val="24"/>
        </w:rPr>
        <w:t>has become a national problem in the scheme of things almost overnight […]</w:t>
      </w:r>
      <w:r w:rsidR="00A16A99">
        <w:rPr>
          <w:rFonts w:asciiTheme="minorHAnsi" w:hAnsiTheme="minorHAnsi" w:cstheme="minorHAnsi"/>
          <w:sz w:val="24"/>
          <w:szCs w:val="24"/>
        </w:rPr>
        <w:t>.</w:t>
      </w:r>
      <w:r w:rsidR="00F521E6">
        <w:rPr>
          <w:rFonts w:asciiTheme="minorHAnsi" w:hAnsiTheme="minorHAnsi" w:cstheme="minorHAnsi"/>
          <w:sz w:val="24"/>
          <w:szCs w:val="24"/>
        </w:rPr>
        <w:t xml:space="preserve"> It’s a growing problem based upon the success of what is basically a very ruthless business model</w:t>
      </w:r>
      <w:r w:rsidR="00A16A99">
        <w:rPr>
          <w:rFonts w:asciiTheme="minorHAnsi" w:hAnsiTheme="minorHAnsi" w:cstheme="minorHAnsi"/>
          <w:sz w:val="24"/>
          <w:szCs w:val="24"/>
        </w:rPr>
        <w:t>”</w:t>
      </w:r>
      <w:r w:rsidR="00F521E6">
        <w:rPr>
          <w:rFonts w:asciiTheme="minorHAnsi" w:hAnsiTheme="minorHAnsi" w:cstheme="minorHAnsi"/>
          <w:sz w:val="24"/>
          <w:szCs w:val="24"/>
        </w:rPr>
        <w:t xml:space="preserve">. </w:t>
      </w:r>
      <w:r w:rsidR="00EC3B32">
        <w:rPr>
          <w:rFonts w:asciiTheme="minorHAnsi" w:hAnsiTheme="minorHAnsi" w:cstheme="minorHAnsi"/>
          <w:sz w:val="24"/>
          <w:szCs w:val="24"/>
        </w:rPr>
        <w:t xml:space="preserve">In order to effectively tackle </w:t>
      </w:r>
      <w:r w:rsidR="0012150B">
        <w:rPr>
          <w:rFonts w:asciiTheme="minorHAnsi" w:hAnsiTheme="minorHAnsi" w:cstheme="minorHAnsi"/>
          <w:sz w:val="24"/>
          <w:szCs w:val="24"/>
        </w:rPr>
        <w:t>County Lines</w:t>
      </w:r>
      <w:r w:rsidR="00780935">
        <w:rPr>
          <w:rFonts w:asciiTheme="minorHAnsi" w:hAnsiTheme="minorHAnsi" w:cstheme="minorHAnsi"/>
          <w:sz w:val="24"/>
          <w:szCs w:val="24"/>
        </w:rPr>
        <w:t xml:space="preserve"> and Serious Organised Crime</w:t>
      </w:r>
      <w:r w:rsidR="0012150B">
        <w:rPr>
          <w:rFonts w:asciiTheme="minorHAnsi" w:hAnsiTheme="minorHAnsi" w:cstheme="minorHAnsi"/>
          <w:sz w:val="24"/>
          <w:szCs w:val="24"/>
        </w:rPr>
        <w:t xml:space="preserve">, the </w:t>
      </w:r>
      <w:r w:rsidR="009D6D0E">
        <w:rPr>
          <w:rFonts w:asciiTheme="minorHAnsi" w:hAnsiTheme="minorHAnsi" w:cstheme="minorHAnsi"/>
          <w:sz w:val="24"/>
          <w:szCs w:val="24"/>
        </w:rPr>
        <w:t>p</w:t>
      </w:r>
      <w:r w:rsidR="0012150B">
        <w:rPr>
          <w:rFonts w:asciiTheme="minorHAnsi" w:hAnsiTheme="minorHAnsi" w:cstheme="minorHAnsi"/>
          <w:sz w:val="24"/>
          <w:szCs w:val="24"/>
        </w:rPr>
        <w:t>olice use</w:t>
      </w:r>
      <w:r w:rsidR="00B12547">
        <w:rPr>
          <w:rFonts w:asciiTheme="minorHAnsi" w:hAnsiTheme="minorHAnsi" w:cstheme="minorHAnsi"/>
          <w:sz w:val="24"/>
          <w:szCs w:val="24"/>
        </w:rPr>
        <w:t xml:space="preserve"> Intelligence as the foundation</w:t>
      </w:r>
      <w:r w:rsidR="0012150B">
        <w:rPr>
          <w:rFonts w:asciiTheme="minorHAnsi" w:hAnsiTheme="minorHAnsi" w:cstheme="minorHAnsi"/>
          <w:sz w:val="24"/>
          <w:szCs w:val="24"/>
        </w:rPr>
        <w:t xml:space="preserve"> of their investigations. </w:t>
      </w:r>
    </w:p>
    <w:p w14:paraId="70E96A74" w14:textId="1753A41F" w:rsidR="00E82375" w:rsidRDefault="00E82375" w:rsidP="00CD0066">
      <w:pPr>
        <w:spacing w:line="480" w:lineRule="auto"/>
        <w:ind w:right="237"/>
        <w:rPr>
          <w:rFonts w:asciiTheme="minorHAnsi" w:hAnsiTheme="minorHAnsi" w:cstheme="minorHAnsi"/>
          <w:sz w:val="24"/>
          <w:szCs w:val="24"/>
        </w:rPr>
      </w:pPr>
    </w:p>
    <w:p w14:paraId="4BECE1C7" w14:textId="77777777" w:rsidR="0016384F" w:rsidRDefault="000D4050" w:rsidP="008A0669">
      <w:pPr>
        <w:spacing w:line="480" w:lineRule="auto"/>
        <w:ind w:right="237"/>
        <w:rPr>
          <w:rFonts w:asciiTheme="minorHAnsi" w:hAnsiTheme="minorHAnsi" w:cstheme="minorHAnsi"/>
          <w:sz w:val="24"/>
          <w:szCs w:val="24"/>
        </w:rPr>
      </w:pPr>
      <w:r>
        <w:rPr>
          <w:rFonts w:asciiTheme="minorHAnsi" w:hAnsiTheme="minorHAnsi" w:cstheme="minorHAnsi"/>
          <w:sz w:val="24"/>
          <w:szCs w:val="24"/>
        </w:rPr>
        <w:t>The National Intelligence Mode</w:t>
      </w:r>
      <w:r w:rsidR="000A6145">
        <w:rPr>
          <w:rFonts w:asciiTheme="minorHAnsi" w:hAnsiTheme="minorHAnsi" w:cstheme="minorHAnsi"/>
          <w:sz w:val="24"/>
          <w:szCs w:val="24"/>
        </w:rPr>
        <w:t xml:space="preserve">l was created to provide </w:t>
      </w:r>
      <w:r>
        <w:rPr>
          <w:rFonts w:asciiTheme="minorHAnsi" w:hAnsiTheme="minorHAnsi" w:cstheme="minorHAnsi"/>
          <w:sz w:val="24"/>
          <w:szCs w:val="24"/>
        </w:rPr>
        <w:t>strategy and direction towards force planning. The framework assists with managing risk and accountability in order to increase community safety.</w:t>
      </w:r>
      <w:r w:rsidR="000A6145">
        <w:rPr>
          <w:rFonts w:asciiTheme="minorHAnsi" w:hAnsiTheme="minorHAnsi" w:cstheme="minorHAnsi"/>
          <w:sz w:val="24"/>
          <w:szCs w:val="24"/>
        </w:rPr>
        <w:t xml:space="preserve"> </w:t>
      </w:r>
    </w:p>
    <w:p w14:paraId="309B07D7" w14:textId="77777777" w:rsidR="0016384F" w:rsidRDefault="0016384F" w:rsidP="008A0669">
      <w:pPr>
        <w:spacing w:line="480" w:lineRule="auto"/>
        <w:ind w:right="237"/>
        <w:rPr>
          <w:rFonts w:asciiTheme="minorHAnsi" w:hAnsiTheme="minorHAnsi" w:cstheme="minorHAnsi"/>
          <w:sz w:val="24"/>
          <w:szCs w:val="24"/>
        </w:rPr>
      </w:pPr>
    </w:p>
    <w:p w14:paraId="7EC0C6B3" w14:textId="77777777" w:rsidR="0016384F" w:rsidRDefault="0016384F" w:rsidP="008A0669">
      <w:pPr>
        <w:spacing w:line="480" w:lineRule="auto"/>
        <w:ind w:right="237"/>
        <w:rPr>
          <w:rFonts w:asciiTheme="minorHAnsi" w:hAnsiTheme="minorHAnsi" w:cstheme="minorHAnsi"/>
          <w:sz w:val="24"/>
          <w:szCs w:val="24"/>
        </w:rPr>
      </w:pPr>
    </w:p>
    <w:p w14:paraId="725D7248" w14:textId="0A9AC37D" w:rsidR="0016384F" w:rsidRDefault="0016384F" w:rsidP="008A0669">
      <w:pPr>
        <w:spacing w:line="480" w:lineRule="auto"/>
        <w:ind w:right="237"/>
        <w:rPr>
          <w:rFonts w:asciiTheme="minorHAnsi" w:hAnsiTheme="minorHAnsi" w:cstheme="minorHAnsi"/>
          <w:sz w:val="24"/>
          <w:szCs w:val="24"/>
        </w:rPr>
      </w:pPr>
      <w:r w:rsidRPr="0016384F">
        <w:rPr>
          <w:rFonts w:asciiTheme="minorHAnsi" w:hAnsiTheme="minorHAnsi" w:cstheme="minorHAnsi"/>
          <w:noProof/>
          <w:sz w:val="24"/>
          <w:szCs w:val="24"/>
        </w:rPr>
        <w:lastRenderedPageBreak/>
        <mc:AlternateContent>
          <mc:Choice Requires="wps">
            <w:drawing>
              <wp:anchor distT="45720" distB="45720" distL="114300" distR="114300" simplePos="0" relativeHeight="251661312" behindDoc="1" locked="0" layoutInCell="1" allowOverlap="1" wp14:anchorId="3A676EA1" wp14:editId="48F04F31">
                <wp:simplePos x="0" y="0"/>
                <wp:positionH relativeFrom="column">
                  <wp:posOffset>460375</wp:posOffset>
                </wp:positionH>
                <wp:positionV relativeFrom="paragraph">
                  <wp:posOffset>173</wp:posOffset>
                </wp:positionV>
                <wp:extent cx="4631690" cy="2160905"/>
                <wp:effectExtent l="0" t="0" r="0" b="0"/>
                <wp:wrapTight wrapText="bothSides">
                  <wp:wrapPolygon edited="0">
                    <wp:start x="0" y="0"/>
                    <wp:lineTo x="0" y="21327"/>
                    <wp:lineTo x="21499" y="21327"/>
                    <wp:lineTo x="21499"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1690" cy="2160905"/>
                        </a:xfrm>
                        <a:prstGeom prst="rect">
                          <a:avLst/>
                        </a:prstGeom>
                        <a:solidFill>
                          <a:srgbClr val="FFFFFF"/>
                        </a:solidFill>
                        <a:ln w="9525">
                          <a:noFill/>
                          <a:miter lim="800000"/>
                          <a:headEnd/>
                          <a:tailEnd/>
                        </a:ln>
                      </wps:spPr>
                      <wps:txbx>
                        <w:txbxContent>
                          <w:p w14:paraId="7E842DF0" w14:textId="5277F00E" w:rsidR="0016384F" w:rsidRDefault="0016384F" w:rsidP="0016384F">
                            <w:pPr>
                              <w:spacing w:line="480" w:lineRule="auto"/>
                              <w:ind w:right="237"/>
                              <w:jc w:val="both"/>
                              <w:rPr>
                                <w:rFonts w:asciiTheme="minorHAnsi" w:hAnsiTheme="minorHAnsi" w:cstheme="minorHAnsi"/>
                                <w:sz w:val="24"/>
                                <w:szCs w:val="24"/>
                              </w:rPr>
                            </w:pPr>
                            <w:r w:rsidRPr="000A6145">
                              <w:rPr>
                                <w:rFonts w:asciiTheme="minorHAnsi" w:hAnsiTheme="minorHAnsi" w:cstheme="minorHAnsi"/>
                                <w:sz w:val="24"/>
                                <w:szCs w:val="24"/>
                              </w:rPr>
                              <w:t xml:space="preserve">The </w:t>
                            </w:r>
                            <w:r>
                              <w:rPr>
                                <w:rFonts w:asciiTheme="minorHAnsi" w:hAnsiTheme="minorHAnsi" w:cstheme="minorHAnsi"/>
                                <w:sz w:val="24"/>
                                <w:szCs w:val="24"/>
                              </w:rPr>
                              <w:t>m</w:t>
                            </w:r>
                            <w:r w:rsidRPr="000A6145">
                              <w:rPr>
                                <w:rFonts w:asciiTheme="minorHAnsi" w:hAnsiTheme="minorHAnsi" w:cstheme="minorHAnsi"/>
                                <w:sz w:val="24"/>
                                <w:szCs w:val="24"/>
                              </w:rPr>
                              <w:t xml:space="preserve">odel has real value in that it clearly outlines the component parts of the intelligence process and clarifies terminology which is all too often misunderstood. Adoption of the </w:t>
                            </w:r>
                            <w:r>
                              <w:rPr>
                                <w:rFonts w:asciiTheme="minorHAnsi" w:hAnsiTheme="minorHAnsi" w:cstheme="minorHAnsi"/>
                                <w:sz w:val="24"/>
                                <w:szCs w:val="24"/>
                              </w:rPr>
                              <w:t>m</w:t>
                            </w:r>
                            <w:r w:rsidRPr="000A6145">
                              <w:rPr>
                                <w:rFonts w:asciiTheme="minorHAnsi" w:hAnsiTheme="minorHAnsi" w:cstheme="minorHAnsi"/>
                                <w:sz w:val="24"/>
                                <w:szCs w:val="24"/>
                              </w:rPr>
                              <w:t>odel throughout the UK will ensure commonality in working practices and an understanding of the intelligence requirements which will ensure greater effectiveness in the future</w:t>
                            </w:r>
                            <w:r>
                              <w:rPr>
                                <w:rFonts w:asciiTheme="minorHAnsi" w:hAnsiTheme="minorHAnsi" w:cstheme="minorHAnsi"/>
                                <w:sz w:val="24"/>
                                <w:szCs w:val="24"/>
                              </w:rPr>
                              <w:t xml:space="preserve"> (Orr et al, 2000, p. 7).</w:t>
                            </w:r>
                          </w:p>
                          <w:p w14:paraId="77C6DB72" w14:textId="695BEFEF" w:rsidR="0016384F" w:rsidRDefault="0016384F" w:rsidP="0016384F">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676EA1" id="_x0000_t202" coordsize="21600,21600" o:spt="202" path="m,l,21600r21600,l21600,xe">
                <v:stroke joinstyle="miter"/>
                <v:path gradientshapeok="t" o:connecttype="rect"/>
              </v:shapetype>
              <v:shape id="Text Box 2" o:spid="_x0000_s1026" type="#_x0000_t202" style="position:absolute;margin-left:36.25pt;margin-top:0;width:364.7pt;height:170.1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" stroked="f">
                <v:textbox>
                  <w:txbxContent>
                    <w:p w14:paraId="7E842DF0" w14:textId="5277F00E" w:rsidR="0016384F" w:rsidRDefault="0016384F" w:rsidP="0016384F">
                      <w:pPr>
                        <w:spacing w:line="480" w:lineRule="auto"/>
                        <w:ind w:right="237"/>
                        <w:jc w:val="both"/>
                        <w:rPr>
                          <w:rFonts w:asciiTheme="minorHAnsi" w:hAnsiTheme="minorHAnsi" w:cstheme="minorHAnsi"/>
                          <w:sz w:val="24"/>
                          <w:szCs w:val="24"/>
                        </w:rPr>
                      </w:pPr>
                      <w:r w:rsidRPr="000A6145">
                        <w:rPr>
                          <w:rFonts w:asciiTheme="minorHAnsi" w:hAnsiTheme="minorHAnsi" w:cstheme="minorHAnsi"/>
                          <w:sz w:val="24"/>
                          <w:szCs w:val="24"/>
                        </w:rPr>
                        <w:t xml:space="preserve">The </w:t>
                      </w:r>
                      <w:r>
                        <w:rPr>
                          <w:rFonts w:asciiTheme="minorHAnsi" w:hAnsiTheme="minorHAnsi" w:cstheme="minorHAnsi"/>
                          <w:sz w:val="24"/>
                          <w:szCs w:val="24"/>
                        </w:rPr>
                        <w:t>m</w:t>
                      </w:r>
                      <w:r w:rsidRPr="000A6145">
                        <w:rPr>
                          <w:rFonts w:asciiTheme="minorHAnsi" w:hAnsiTheme="minorHAnsi" w:cstheme="minorHAnsi"/>
                          <w:sz w:val="24"/>
                          <w:szCs w:val="24"/>
                        </w:rPr>
                        <w:t xml:space="preserve">odel has real value in that it clearly outlines the component parts of the intelligence process and clarifies terminology which is all too often misunderstood. Adoption of the </w:t>
                      </w:r>
                      <w:r>
                        <w:rPr>
                          <w:rFonts w:asciiTheme="minorHAnsi" w:hAnsiTheme="minorHAnsi" w:cstheme="minorHAnsi"/>
                          <w:sz w:val="24"/>
                          <w:szCs w:val="24"/>
                        </w:rPr>
                        <w:t>m</w:t>
                      </w:r>
                      <w:r w:rsidRPr="000A6145">
                        <w:rPr>
                          <w:rFonts w:asciiTheme="minorHAnsi" w:hAnsiTheme="minorHAnsi" w:cstheme="minorHAnsi"/>
                          <w:sz w:val="24"/>
                          <w:szCs w:val="24"/>
                        </w:rPr>
                        <w:t>odel throughout the UK will ensure commonality in working practices and an understanding of the intelligence requirements which will ensure greater effectiveness in the future</w:t>
                      </w:r>
                      <w:r>
                        <w:rPr>
                          <w:rFonts w:asciiTheme="minorHAnsi" w:hAnsiTheme="minorHAnsi" w:cstheme="minorHAnsi"/>
                          <w:sz w:val="24"/>
                          <w:szCs w:val="24"/>
                        </w:rPr>
                        <w:t xml:space="preserve"> (Orr et al, 2000, p. 7).</w:t>
                      </w:r>
                    </w:p>
                    <w:p w14:paraId="77C6DB72" w14:textId="695BEFEF" w:rsidR="0016384F" w:rsidRDefault="0016384F" w:rsidP="0016384F">
                      <w:pPr>
                        <w:jc w:val="center"/>
                      </w:pPr>
                    </w:p>
                  </w:txbxContent>
                </v:textbox>
                <w10:wrap type="tight"/>
              </v:shape>
            </w:pict>
          </mc:Fallback>
        </mc:AlternateContent>
      </w:r>
    </w:p>
    <w:p w14:paraId="4D7ACAD3" w14:textId="3283BA81" w:rsidR="0016384F" w:rsidRDefault="0016384F" w:rsidP="008A0669">
      <w:pPr>
        <w:spacing w:line="480" w:lineRule="auto"/>
        <w:ind w:right="237"/>
        <w:rPr>
          <w:rFonts w:asciiTheme="minorHAnsi" w:hAnsiTheme="minorHAnsi" w:cstheme="minorHAnsi"/>
          <w:sz w:val="24"/>
          <w:szCs w:val="24"/>
        </w:rPr>
      </w:pPr>
    </w:p>
    <w:p w14:paraId="651E0A60" w14:textId="28DA8EEB" w:rsidR="0016384F" w:rsidRDefault="0016384F" w:rsidP="008A0669">
      <w:pPr>
        <w:spacing w:line="480" w:lineRule="auto"/>
        <w:ind w:right="237"/>
        <w:rPr>
          <w:rFonts w:asciiTheme="minorHAnsi" w:hAnsiTheme="minorHAnsi" w:cstheme="minorHAnsi"/>
          <w:sz w:val="24"/>
          <w:szCs w:val="24"/>
        </w:rPr>
      </w:pPr>
    </w:p>
    <w:p w14:paraId="0C2867E4" w14:textId="0526469C" w:rsidR="0016384F" w:rsidRDefault="0016384F" w:rsidP="008A0669">
      <w:pPr>
        <w:spacing w:line="480" w:lineRule="auto"/>
        <w:ind w:right="237"/>
        <w:rPr>
          <w:rFonts w:asciiTheme="minorHAnsi" w:hAnsiTheme="minorHAnsi" w:cstheme="minorHAnsi"/>
          <w:sz w:val="24"/>
          <w:szCs w:val="24"/>
        </w:rPr>
      </w:pPr>
    </w:p>
    <w:p w14:paraId="286F8BAA" w14:textId="5F2ADE30" w:rsidR="0016384F" w:rsidRDefault="0016384F" w:rsidP="008A0669">
      <w:pPr>
        <w:spacing w:line="480" w:lineRule="auto"/>
        <w:ind w:right="237"/>
        <w:rPr>
          <w:rFonts w:asciiTheme="minorHAnsi" w:hAnsiTheme="minorHAnsi" w:cstheme="minorHAnsi"/>
          <w:sz w:val="24"/>
          <w:szCs w:val="24"/>
        </w:rPr>
      </w:pPr>
    </w:p>
    <w:p w14:paraId="1B3C0FAE" w14:textId="2D509D4F" w:rsidR="0008515D" w:rsidRDefault="0008515D" w:rsidP="00CD0066">
      <w:pPr>
        <w:spacing w:line="480" w:lineRule="auto"/>
        <w:ind w:right="237"/>
        <w:rPr>
          <w:rFonts w:asciiTheme="minorHAnsi" w:hAnsiTheme="minorHAnsi" w:cstheme="minorHAnsi"/>
          <w:sz w:val="24"/>
          <w:szCs w:val="24"/>
        </w:rPr>
      </w:pPr>
    </w:p>
    <w:p w14:paraId="253779C0" w14:textId="77777777" w:rsidR="0016384F" w:rsidRDefault="0016384F" w:rsidP="00CD0066">
      <w:pPr>
        <w:spacing w:line="480" w:lineRule="auto"/>
        <w:ind w:right="237"/>
        <w:rPr>
          <w:rFonts w:asciiTheme="minorHAnsi" w:hAnsiTheme="minorHAnsi" w:cstheme="minorHAnsi"/>
          <w:sz w:val="24"/>
          <w:szCs w:val="24"/>
        </w:rPr>
      </w:pPr>
    </w:p>
    <w:p w14:paraId="0657595F" w14:textId="36F8D4F8" w:rsidR="00554150" w:rsidRDefault="0008515D" w:rsidP="00CD0066">
      <w:pPr>
        <w:spacing w:line="480" w:lineRule="auto"/>
        <w:ind w:right="237"/>
        <w:rPr>
          <w:rFonts w:asciiTheme="minorHAnsi" w:hAnsiTheme="minorHAnsi" w:cstheme="minorHAnsi"/>
          <w:sz w:val="24"/>
          <w:szCs w:val="24"/>
        </w:rPr>
      </w:pPr>
      <w:r w:rsidRPr="0008515D">
        <w:rPr>
          <w:rFonts w:asciiTheme="minorHAnsi" w:hAnsiTheme="minorHAnsi" w:cstheme="minorHAnsi"/>
          <w:sz w:val="24"/>
          <w:szCs w:val="24"/>
        </w:rPr>
        <w:t xml:space="preserve">I will be using the </w:t>
      </w:r>
      <w:r w:rsidR="00B43F67" w:rsidRPr="00127799">
        <w:rPr>
          <w:rFonts w:asciiTheme="minorHAnsi" w:hAnsiTheme="minorHAnsi" w:cstheme="minorHAnsi"/>
          <w:sz w:val="24"/>
          <w:szCs w:val="24"/>
        </w:rPr>
        <w:t>Currency, Relevance, Authority, Accuracy, and Purpos</w:t>
      </w:r>
      <w:r w:rsidR="00B43F67">
        <w:rPr>
          <w:rFonts w:asciiTheme="minorHAnsi" w:hAnsiTheme="minorHAnsi" w:cstheme="minorHAnsi"/>
          <w:sz w:val="24"/>
          <w:szCs w:val="24"/>
        </w:rPr>
        <w:t xml:space="preserve">e Test, abbreviated as </w:t>
      </w:r>
      <w:r w:rsidRPr="0008515D">
        <w:rPr>
          <w:rFonts w:asciiTheme="minorHAnsi" w:hAnsiTheme="minorHAnsi" w:cstheme="minorHAnsi"/>
          <w:sz w:val="24"/>
          <w:szCs w:val="24"/>
        </w:rPr>
        <w:t xml:space="preserve">CRAAP (Meriam Library, 2019) to effectively and critically evaluate the </w:t>
      </w:r>
      <w:r w:rsidR="007902C2">
        <w:rPr>
          <w:rFonts w:asciiTheme="minorHAnsi" w:hAnsiTheme="minorHAnsi" w:cstheme="minorHAnsi"/>
          <w:sz w:val="24"/>
          <w:szCs w:val="24"/>
        </w:rPr>
        <w:t>p</w:t>
      </w:r>
      <w:r w:rsidRPr="0008515D">
        <w:rPr>
          <w:rFonts w:asciiTheme="minorHAnsi" w:hAnsiTheme="minorHAnsi" w:cstheme="minorHAnsi"/>
          <w:sz w:val="24"/>
          <w:szCs w:val="24"/>
        </w:rPr>
        <w:t>olice approach to information</w:t>
      </w:r>
      <w:r w:rsidR="00657D57">
        <w:rPr>
          <w:rFonts w:asciiTheme="minorHAnsi" w:hAnsiTheme="minorHAnsi" w:cstheme="minorHAnsi"/>
          <w:sz w:val="24"/>
          <w:szCs w:val="24"/>
        </w:rPr>
        <w:t xml:space="preserve"> and</w:t>
      </w:r>
      <w:r w:rsidRPr="0008515D">
        <w:rPr>
          <w:rFonts w:asciiTheme="minorHAnsi" w:hAnsiTheme="minorHAnsi" w:cstheme="minorHAnsi"/>
          <w:sz w:val="24"/>
          <w:szCs w:val="24"/>
        </w:rPr>
        <w:t xml:space="preserve"> intelligence</w:t>
      </w:r>
      <w:r w:rsidR="00657D57">
        <w:rPr>
          <w:rFonts w:asciiTheme="minorHAnsi" w:hAnsiTheme="minorHAnsi" w:cstheme="minorHAnsi"/>
          <w:sz w:val="24"/>
          <w:szCs w:val="24"/>
        </w:rPr>
        <w:t>,</w:t>
      </w:r>
      <w:r w:rsidRPr="0008515D">
        <w:rPr>
          <w:rFonts w:asciiTheme="minorHAnsi" w:hAnsiTheme="minorHAnsi" w:cstheme="minorHAnsi"/>
          <w:sz w:val="24"/>
          <w:szCs w:val="24"/>
        </w:rPr>
        <w:t xml:space="preserve"> and its relevance to criminal activity and effective policing of the roads.</w:t>
      </w:r>
      <w:r w:rsidR="0016384F">
        <w:rPr>
          <w:rFonts w:asciiTheme="minorHAnsi" w:hAnsiTheme="minorHAnsi" w:cstheme="minorHAnsi"/>
          <w:sz w:val="24"/>
          <w:szCs w:val="24"/>
        </w:rPr>
        <w:t xml:space="preserve"> </w:t>
      </w:r>
      <w:r w:rsidR="000D4050">
        <w:rPr>
          <w:rFonts w:asciiTheme="minorHAnsi" w:hAnsiTheme="minorHAnsi" w:cstheme="minorHAnsi"/>
          <w:sz w:val="24"/>
          <w:szCs w:val="24"/>
        </w:rPr>
        <w:t xml:space="preserve">Intelligence Management is governed by the College of Policing. </w:t>
      </w:r>
      <w:r w:rsidR="00256379">
        <w:rPr>
          <w:rFonts w:asciiTheme="minorHAnsi" w:hAnsiTheme="minorHAnsi" w:cstheme="minorHAnsi"/>
          <w:sz w:val="24"/>
          <w:szCs w:val="24"/>
        </w:rPr>
        <w:t>We use the Intelligence Report in order to submit and evaluate information under the 3x5x2 process</w:t>
      </w:r>
      <w:r w:rsidR="009B7246">
        <w:rPr>
          <w:rFonts w:asciiTheme="minorHAnsi" w:hAnsiTheme="minorHAnsi" w:cstheme="minorHAnsi"/>
          <w:sz w:val="24"/>
          <w:szCs w:val="24"/>
        </w:rPr>
        <w:t xml:space="preserve"> (College of Policing</w:t>
      </w:r>
      <w:r w:rsidR="00056F24">
        <w:rPr>
          <w:rFonts w:asciiTheme="minorHAnsi" w:hAnsiTheme="minorHAnsi" w:cstheme="minorHAnsi"/>
          <w:sz w:val="24"/>
          <w:szCs w:val="24"/>
        </w:rPr>
        <w:t>,</w:t>
      </w:r>
      <w:r w:rsidR="009B7246">
        <w:rPr>
          <w:rFonts w:asciiTheme="minorHAnsi" w:hAnsiTheme="minorHAnsi" w:cstheme="minorHAnsi"/>
          <w:sz w:val="24"/>
          <w:szCs w:val="24"/>
        </w:rPr>
        <w:t xml:space="preserve"> 2019)</w:t>
      </w:r>
      <w:r w:rsidR="00256379">
        <w:rPr>
          <w:rFonts w:asciiTheme="minorHAnsi" w:hAnsiTheme="minorHAnsi" w:cstheme="minorHAnsi"/>
          <w:sz w:val="24"/>
          <w:szCs w:val="24"/>
        </w:rPr>
        <w:t xml:space="preserve">. </w:t>
      </w:r>
    </w:p>
    <w:p w14:paraId="0CA55CA2" w14:textId="514E3B0B" w:rsidR="00554150" w:rsidRDefault="00554150" w:rsidP="00CD0066">
      <w:pPr>
        <w:spacing w:line="480" w:lineRule="auto"/>
        <w:ind w:right="237"/>
        <w:rPr>
          <w:rFonts w:asciiTheme="minorHAnsi" w:hAnsiTheme="minorHAnsi" w:cstheme="minorHAnsi"/>
          <w:sz w:val="24"/>
          <w:szCs w:val="24"/>
        </w:rPr>
      </w:pPr>
    </w:p>
    <w:p w14:paraId="7A459586" w14:textId="1C7A1DC4" w:rsidR="00554150" w:rsidRDefault="00007466"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The </w:t>
      </w:r>
      <w:r w:rsidR="00E866DA">
        <w:rPr>
          <w:rFonts w:asciiTheme="minorHAnsi" w:hAnsiTheme="minorHAnsi" w:cstheme="minorHAnsi"/>
          <w:sz w:val="24"/>
          <w:szCs w:val="24"/>
        </w:rPr>
        <w:t>“</w:t>
      </w:r>
      <w:r w:rsidR="007902C2">
        <w:rPr>
          <w:rFonts w:asciiTheme="minorHAnsi" w:hAnsiTheme="minorHAnsi" w:cstheme="minorHAnsi"/>
          <w:sz w:val="24"/>
          <w:szCs w:val="24"/>
        </w:rPr>
        <w:t>C</w:t>
      </w:r>
      <w:r>
        <w:rPr>
          <w:rFonts w:asciiTheme="minorHAnsi" w:hAnsiTheme="minorHAnsi" w:cstheme="minorHAnsi"/>
          <w:sz w:val="24"/>
          <w:szCs w:val="24"/>
        </w:rPr>
        <w:t>urrency</w:t>
      </w:r>
      <w:r w:rsidR="00E866DA">
        <w:rPr>
          <w:rFonts w:asciiTheme="minorHAnsi" w:hAnsiTheme="minorHAnsi" w:cstheme="minorHAnsi"/>
          <w:sz w:val="24"/>
          <w:szCs w:val="24"/>
        </w:rPr>
        <w:t>”</w:t>
      </w:r>
      <w:r w:rsidR="007902C2">
        <w:rPr>
          <w:rFonts w:asciiTheme="minorHAnsi" w:hAnsiTheme="minorHAnsi" w:cstheme="minorHAnsi"/>
          <w:sz w:val="24"/>
          <w:szCs w:val="24"/>
        </w:rPr>
        <w:t xml:space="preserve"> </w:t>
      </w:r>
      <w:r w:rsidR="007902C2" w:rsidRPr="0008515D">
        <w:rPr>
          <w:rFonts w:asciiTheme="minorHAnsi" w:hAnsiTheme="minorHAnsi" w:cstheme="minorHAnsi"/>
          <w:sz w:val="24"/>
          <w:szCs w:val="24"/>
        </w:rPr>
        <w:t>(Meriam Library, 2019)</w:t>
      </w:r>
      <w:r>
        <w:rPr>
          <w:rFonts w:asciiTheme="minorHAnsi" w:hAnsiTheme="minorHAnsi" w:cstheme="minorHAnsi"/>
          <w:sz w:val="24"/>
          <w:szCs w:val="24"/>
        </w:rPr>
        <w:t xml:space="preserve"> of the source information is date stamped. The Intelligence is organised in date o</w:t>
      </w:r>
      <w:r w:rsidR="00056F24">
        <w:rPr>
          <w:rFonts w:asciiTheme="minorHAnsi" w:hAnsiTheme="minorHAnsi" w:cstheme="minorHAnsi"/>
          <w:sz w:val="24"/>
          <w:szCs w:val="24"/>
        </w:rPr>
        <w:t>rder meaning the most relevant i</w:t>
      </w:r>
      <w:r>
        <w:rPr>
          <w:rFonts w:asciiTheme="minorHAnsi" w:hAnsiTheme="minorHAnsi" w:cstheme="minorHAnsi"/>
          <w:sz w:val="24"/>
          <w:szCs w:val="24"/>
        </w:rPr>
        <w:t>ntelligence is shown</w:t>
      </w:r>
      <w:r w:rsidR="00056F24">
        <w:rPr>
          <w:rFonts w:asciiTheme="minorHAnsi" w:hAnsiTheme="minorHAnsi" w:cstheme="minorHAnsi"/>
          <w:sz w:val="24"/>
          <w:szCs w:val="24"/>
        </w:rPr>
        <w:t xml:space="preserve"> first. For court warrants the i</w:t>
      </w:r>
      <w:r>
        <w:rPr>
          <w:rFonts w:asciiTheme="minorHAnsi" w:hAnsiTheme="minorHAnsi" w:cstheme="minorHAnsi"/>
          <w:sz w:val="24"/>
          <w:szCs w:val="24"/>
        </w:rPr>
        <w:t>ntelligence must have been submitte</w:t>
      </w:r>
      <w:r w:rsidR="004C5F32">
        <w:rPr>
          <w:rFonts w:asciiTheme="minorHAnsi" w:hAnsiTheme="minorHAnsi" w:cstheme="minorHAnsi"/>
          <w:sz w:val="24"/>
          <w:szCs w:val="24"/>
        </w:rPr>
        <w:t>d within the past three months which further contributes towards currency.</w:t>
      </w:r>
      <w:r w:rsidR="002C7BB2">
        <w:rPr>
          <w:rFonts w:asciiTheme="minorHAnsi" w:hAnsiTheme="minorHAnsi" w:cstheme="minorHAnsi"/>
          <w:sz w:val="24"/>
          <w:szCs w:val="24"/>
        </w:rPr>
        <w:t xml:space="preserve"> Although all intelligence is documented</w:t>
      </w:r>
      <w:r w:rsidR="00056F24">
        <w:rPr>
          <w:rFonts w:asciiTheme="minorHAnsi" w:hAnsiTheme="minorHAnsi" w:cstheme="minorHAnsi"/>
          <w:sz w:val="24"/>
          <w:szCs w:val="24"/>
        </w:rPr>
        <w:t xml:space="preserve"> and retained,</w:t>
      </w:r>
      <w:r w:rsidR="002C7BB2">
        <w:rPr>
          <w:rFonts w:asciiTheme="minorHAnsi" w:hAnsiTheme="minorHAnsi" w:cstheme="minorHAnsi"/>
          <w:sz w:val="24"/>
          <w:szCs w:val="24"/>
        </w:rPr>
        <w:t xml:space="preserve"> </w:t>
      </w:r>
      <w:r w:rsidR="00056F24">
        <w:rPr>
          <w:rFonts w:asciiTheme="minorHAnsi" w:hAnsiTheme="minorHAnsi" w:cstheme="minorHAnsi"/>
          <w:sz w:val="24"/>
          <w:szCs w:val="24"/>
        </w:rPr>
        <w:t>it may be out of date. I</w:t>
      </w:r>
      <w:r w:rsidR="002C7BB2">
        <w:rPr>
          <w:rFonts w:asciiTheme="minorHAnsi" w:hAnsiTheme="minorHAnsi" w:cstheme="minorHAnsi"/>
          <w:sz w:val="24"/>
          <w:szCs w:val="24"/>
        </w:rPr>
        <w:t xml:space="preserve">t is down to the reader’s discretion to discount certain intelligence, for example a </w:t>
      </w:r>
      <w:r w:rsidR="0016384F">
        <w:rPr>
          <w:rFonts w:asciiTheme="minorHAnsi" w:hAnsiTheme="minorHAnsi" w:cstheme="minorHAnsi"/>
          <w:sz w:val="24"/>
          <w:szCs w:val="24"/>
        </w:rPr>
        <w:t>two-year-old</w:t>
      </w:r>
      <w:r w:rsidR="002C7BB2">
        <w:rPr>
          <w:rFonts w:asciiTheme="minorHAnsi" w:hAnsiTheme="minorHAnsi" w:cstheme="minorHAnsi"/>
          <w:sz w:val="24"/>
          <w:szCs w:val="24"/>
        </w:rPr>
        <w:t xml:space="preserve"> intelligence submission.</w:t>
      </w:r>
      <w:r w:rsidR="009B7246">
        <w:rPr>
          <w:rFonts w:asciiTheme="minorHAnsi" w:hAnsiTheme="minorHAnsi" w:cstheme="minorHAnsi"/>
          <w:sz w:val="24"/>
          <w:szCs w:val="24"/>
        </w:rPr>
        <w:t xml:space="preserve"> </w:t>
      </w:r>
      <w:r w:rsidR="00614935">
        <w:rPr>
          <w:rFonts w:asciiTheme="minorHAnsi" w:hAnsiTheme="minorHAnsi" w:cstheme="minorHAnsi"/>
          <w:sz w:val="24"/>
          <w:szCs w:val="24"/>
        </w:rPr>
        <w:t>However, c</w:t>
      </w:r>
      <w:r w:rsidR="009B7246">
        <w:rPr>
          <w:rFonts w:asciiTheme="minorHAnsi" w:hAnsiTheme="minorHAnsi" w:cstheme="minorHAnsi"/>
          <w:sz w:val="24"/>
          <w:szCs w:val="24"/>
        </w:rPr>
        <w:t>urrency does not always negatively impact on relevancy.</w:t>
      </w:r>
      <w:r w:rsidR="002C7BB2">
        <w:rPr>
          <w:rFonts w:asciiTheme="minorHAnsi" w:hAnsiTheme="minorHAnsi" w:cstheme="minorHAnsi"/>
          <w:sz w:val="24"/>
          <w:szCs w:val="24"/>
        </w:rPr>
        <w:t xml:space="preserve"> Intelligence </w:t>
      </w:r>
      <w:r w:rsidR="009D6D0E">
        <w:rPr>
          <w:rFonts w:asciiTheme="minorHAnsi" w:hAnsiTheme="minorHAnsi" w:cstheme="minorHAnsi"/>
          <w:sz w:val="24"/>
          <w:szCs w:val="24"/>
        </w:rPr>
        <w:t>a</w:t>
      </w:r>
      <w:r w:rsidR="002C7BB2">
        <w:rPr>
          <w:rFonts w:asciiTheme="minorHAnsi" w:hAnsiTheme="minorHAnsi" w:cstheme="minorHAnsi"/>
          <w:sz w:val="24"/>
          <w:szCs w:val="24"/>
        </w:rPr>
        <w:t>nalysts regularly revise the intelligence which keep the submissions current.</w:t>
      </w:r>
    </w:p>
    <w:p w14:paraId="1F8B134D" w14:textId="255BCAB9" w:rsidR="00D56F53" w:rsidRDefault="00D56F53" w:rsidP="00CD0066">
      <w:pPr>
        <w:spacing w:line="480" w:lineRule="auto"/>
        <w:ind w:right="237"/>
        <w:rPr>
          <w:rFonts w:asciiTheme="minorHAnsi" w:hAnsiTheme="minorHAnsi" w:cstheme="minorHAnsi"/>
          <w:sz w:val="24"/>
          <w:szCs w:val="24"/>
        </w:rPr>
      </w:pPr>
    </w:p>
    <w:p w14:paraId="3C6A0122" w14:textId="3CBE47BE" w:rsidR="005B793E" w:rsidRDefault="00056F24"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lastRenderedPageBreak/>
        <w:t>Relevance of i</w:t>
      </w:r>
      <w:r w:rsidR="00D56F53">
        <w:rPr>
          <w:rFonts w:asciiTheme="minorHAnsi" w:hAnsiTheme="minorHAnsi" w:cstheme="minorHAnsi"/>
          <w:sz w:val="24"/>
          <w:szCs w:val="24"/>
        </w:rPr>
        <w:t>ntelligence can vary.</w:t>
      </w:r>
      <w:r w:rsidR="002209D2">
        <w:rPr>
          <w:rFonts w:asciiTheme="minorHAnsi" w:hAnsiTheme="minorHAnsi" w:cstheme="minorHAnsi"/>
          <w:sz w:val="24"/>
          <w:szCs w:val="24"/>
        </w:rPr>
        <w:t xml:space="preserve"> </w:t>
      </w:r>
      <w:r w:rsidR="00E823BE">
        <w:rPr>
          <w:rFonts w:asciiTheme="minorHAnsi" w:hAnsiTheme="minorHAnsi" w:cstheme="minorHAnsi"/>
          <w:sz w:val="24"/>
          <w:szCs w:val="24"/>
        </w:rPr>
        <w:t xml:space="preserve">Although the information should be laid out using </w:t>
      </w:r>
      <w:r w:rsidR="007902C2">
        <w:rPr>
          <w:rFonts w:asciiTheme="minorHAnsi" w:hAnsiTheme="minorHAnsi" w:cstheme="minorHAnsi"/>
          <w:sz w:val="24"/>
          <w:szCs w:val="24"/>
        </w:rPr>
        <w:t>‘</w:t>
      </w:r>
      <w:r w:rsidR="0016384F">
        <w:rPr>
          <w:rFonts w:asciiTheme="minorHAnsi" w:hAnsiTheme="minorHAnsi" w:cstheme="minorHAnsi"/>
          <w:sz w:val="24"/>
          <w:szCs w:val="24"/>
        </w:rPr>
        <w:t>w</w:t>
      </w:r>
      <w:r w:rsidR="00E823BE">
        <w:rPr>
          <w:rFonts w:asciiTheme="minorHAnsi" w:hAnsiTheme="minorHAnsi" w:cstheme="minorHAnsi"/>
          <w:sz w:val="24"/>
          <w:szCs w:val="24"/>
        </w:rPr>
        <w:t>hat, when, where, who and how</w:t>
      </w:r>
      <w:r w:rsidR="007902C2">
        <w:rPr>
          <w:rFonts w:asciiTheme="minorHAnsi" w:hAnsiTheme="minorHAnsi" w:cstheme="minorHAnsi"/>
          <w:sz w:val="24"/>
          <w:szCs w:val="24"/>
        </w:rPr>
        <w:t>’ (5WH)</w:t>
      </w:r>
      <w:r w:rsidR="00614935">
        <w:rPr>
          <w:rFonts w:asciiTheme="minorHAnsi" w:hAnsiTheme="minorHAnsi" w:cstheme="minorHAnsi"/>
          <w:sz w:val="24"/>
          <w:szCs w:val="24"/>
        </w:rPr>
        <w:t>,</w:t>
      </w:r>
      <w:r w:rsidR="0094610F">
        <w:rPr>
          <w:rFonts w:asciiTheme="minorHAnsi" w:hAnsiTheme="minorHAnsi" w:cstheme="minorHAnsi"/>
          <w:sz w:val="24"/>
          <w:szCs w:val="24"/>
        </w:rPr>
        <w:t xml:space="preserve"> it may not be relevant to your case. Intelligence can be </w:t>
      </w:r>
      <w:r w:rsidR="00C76E14">
        <w:rPr>
          <w:rFonts w:asciiTheme="minorHAnsi" w:hAnsiTheme="minorHAnsi" w:cstheme="minorHAnsi"/>
          <w:sz w:val="24"/>
          <w:szCs w:val="24"/>
        </w:rPr>
        <w:t>for</w:t>
      </w:r>
      <w:r w:rsidR="00616D9A">
        <w:rPr>
          <w:rFonts w:asciiTheme="minorHAnsi" w:hAnsiTheme="minorHAnsi" w:cstheme="minorHAnsi"/>
          <w:sz w:val="24"/>
          <w:szCs w:val="24"/>
        </w:rPr>
        <w:t xml:space="preserve"> a generic informative</w:t>
      </w:r>
      <w:r w:rsidR="00C76E14">
        <w:rPr>
          <w:rFonts w:asciiTheme="minorHAnsi" w:hAnsiTheme="minorHAnsi" w:cstheme="minorHAnsi"/>
          <w:sz w:val="24"/>
          <w:szCs w:val="24"/>
        </w:rPr>
        <w:t xml:space="preserve"> purpose which </w:t>
      </w:r>
      <w:r w:rsidR="00616D9A">
        <w:rPr>
          <w:rFonts w:asciiTheme="minorHAnsi" w:hAnsiTheme="minorHAnsi" w:cstheme="minorHAnsi"/>
          <w:sz w:val="24"/>
          <w:szCs w:val="24"/>
        </w:rPr>
        <w:t xml:space="preserve">does not provide any relevance. The intended audience can be for </w:t>
      </w:r>
      <w:r w:rsidR="00EB6C59">
        <w:rPr>
          <w:rFonts w:asciiTheme="minorHAnsi" w:hAnsiTheme="minorHAnsi" w:cstheme="minorHAnsi"/>
          <w:sz w:val="24"/>
          <w:szCs w:val="24"/>
        </w:rPr>
        <w:t>p</w:t>
      </w:r>
      <w:r w:rsidR="00616D9A">
        <w:rPr>
          <w:rFonts w:asciiTheme="minorHAnsi" w:hAnsiTheme="minorHAnsi" w:cstheme="minorHAnsi"/>
          <w:sz w:val="24"/>
          <w:szCs w:val="24"/>
        </w:rPr>
        <w:t xml:space="preserve">olice </w:t>
      </w:r>
      <w:r w:rsidR="00EB6C59">
        <w:rPr>
          <w:rFonts w:asciiTheme="minorHAnsi" w:hAnsiTheme="minorHAnsi" w:cstheme="minorHAnsi"/>
          <w:sz w:val="24"/>
          <w:szCs w:val="24"/>
        </w:rPr>
        <w:t>o</w:t>
      </w:r>
      <w:r w:rsidR="00616D9A">
        <w:rPr>
          <w:rFonts w:asciiTheme="minorHAnsi" w:hAnsiTheme="minorHAnsi" w:cstheme="minorHAnsi"/>
          <w:sz w:val="24"/>
          <w:szCs w:val="24"/>
        </w:rPr>
        <w:t>fficers,</w:t>
      </w:r>
      <w:r w:rsidR="00EB6C59">
        <w:rPr>
          <w:rFonts w:asciiTheme="minorHAnsi" w:hAnsiTheme="minorHAnsi" w:cstheme="minorHAnsi"/>
          <w:sz w:val="24"/>
          <w:szCs w:val="24"/>
        </w:rPr>
        <w:t xml:space="preserve"> p</w:t>
      </w:r>
      <w:r w:rsidR="00616D9A">
        <w:rPr>
          <w:rFonts w:asciiTheme="minorHAnsi" w:hAnsiTheme="minorHAnsi" w:cstheme="minorHAnsi"/>
          <w:sz w:val="24"/>
          <w:szCs w:val="24"/>
        </w:rPr>
        <w:t xml:space="preserve">olice </w:t>
      </w:r>
      <w:r w:rsidR="00EB6C59">
        <w:rPr>
          <w:rFonts w:asciiTheme="minorHAnsi" w:hAnsiTheme="minorHAnsi" w:cstheme="minorHAnsi"/>
          <w:sz w:val="24"/>
          <w:szCs w:val="24"/>
        </w:rPr>
        <w:t>s</w:t>
      </w:r>
      <w:r w:rsidR="00616D9A">
        <w:rPr>
          <w:rFonts w:asciiTheme="minorHAnsi" w:hAnsiTheme="minorHAnsi" w:cstheme="minorHAnsi"/>
          <w:sz w:val="24"/>
          <w:szCs w:val="24"/>
        </w:rPr>
        <w:t>taff and other Law Enforcement Agencies</w:t>
      </w:r>
      <w:r w:rsidR="005052F5">
        <w:rPr>
          <w:rFonts w:asciiTheme="minorHAnsi" w:hAnsiTheme="minorHAnsi" w:cstheme="minorHAnsi"/>
          <w:sz w:val="24"/>
          <w:szCs w:val="24"/>
        </w:rPr>
        <w:t>.</w:t>
      </w:r>
      <w:r w:rsidR="00321E46">
        <w:rPr>
          <w:rFonts w:asciiTheme="minorHAnsi" w:hAnsiTheme="minorHAnsi" w:cstheme="minorHAnsi"/>
          <w:sz w:val="24"/>
          <w:szCs w:val="24"/>
        </w:rPr>
        <w:t xml:space="preserve"> </w:t>
      </w:r>
      <w:r w:rsidR="00455CDA">
        <w:rPr>
          <w:rFonts w:asciiTheme="minorHAnsi" w:hAnsiTheme="minorHAnsi" w:cstheme="minorHAnsi"/>
          <w:sz w:val="24"/>
          <w:szCs w:val="24"/>
        </w:rPr>
        <w:t>It</w:t>
      </w:r>
      <w:r w:rsidR="00321E46">
        <w:rPr>
          <w:rFonts w:asciiTheme="minorHAnsi" w:hAnsiTheme="minorHAnsi" w:cstheme="minorHAnsi"/>
          <w:sz w:val="24"/>
          <w:szCs w:val="24"/>
        </w:rPr>
        <w:t xml:space="preserve"> is down to the reader or user to identify and exploit the pertinent intelligence</w:t>
      </w:r>
      <w:r w:rsidR="009B7246">
        <w:rPr>
          <w:rFonts w:asciiTheme="minorHAnsi" w:hAnsiTheme="minorHAnsi" w:cstheme="minorHAnsi"/>
          <w:sz w:val="24"/>
          <w:szCs w:val="24"/>
        </w:rPr>
        <w:t xml:space="preserve"> for their needs</w:t>
      </w:r>
      <w:r w:rsidR="00321E46">
        <w:rPr>
          <w:rFonts w:asciiTheme="minorHAnsi" w:hAnsiTheme="minorHAnsi" w:cstheme="minorHAnsi"/>
          <w:sz w:val="24"/>
          <w:szCs w:val="24"/>
        </w:rPr>
        <w:t>. In</w:t>
      </w:r>
      <w:r w:rsidR="005052F5">
        <w:rPr>
          <w:rFonts w:asciiTheme="minorHAnsi" w:hAnsiTheme="minorHAnsi" w:cstheme="minorHAnsi"/>
          <w:sz w:val="24"/>
          <w:szCs w:val="24"/>
        </w:rPr>
        <w:t xml:space="preserve"> terms of being of an a</w:t>
      </w:r>
      <w:r w:rsidR="00CE7FBC">
        <w:rPr>
          <w:rFonts w:asciiTheme="minorHAnsi" w:hAnsiTheme="minorHAnsi" w:cstheme="minorHAnsi"/>
          <w:sz w:val="24"/>
          <w:szCs w:val="24"/>
        </w:rPr>
        <w:t>ppropriate level academically, i</w:t>
      </w:r>
      <w:r w:rsidR="005052F5">
        <w:rPr>
          <w:rFonts w:asciiTheme="minorHAnsi" w:hAnsiTheme="minorHAnsi" w:cstheme="minorHAnsi"/>
          <w:sz w:val="24"/>
          <w:szCs w:val="24"/>
        </w:rPr>
        <w:t>ntelligence can be written by a variety of p</w:t>
      </w:r>
      <w:r w:rsidR="00455CDA">
        <w:rPr>
          <w:rFonts w:asciiTheme="minorHAnsi" w:hAnsiTheme="minorHAnsi" w:cstheme="minorHAnsi"/>
          <w:sz w:val="24"/>
          <w:szCs w:val="24"/>
        </w:rPr>
        <w:t>eople</w:t>
      </w:r>
      <w:r w:rsidR="005052F5">
        <w:rPr>
          <w:rFonts w:asciiTheme="minorHAnsi" w:hAnsiTheme="minorHAnsi" w:cstheme="minorHAnsi"/>
          <w:sz w:val="24"/>
          <w:szCs w:val="24"/>
        </w:rPr>
        <w:t xml:space="preserve"> of different backgrounds.</w:t>
      </w:r>
      <w:r w:rsidR="00482D1B">
        <w:rPr>
          <w:rFonts w:asciiTheme="minorHAnsi" w:hAnsiTheme="minorHAnsi" w:cstheme="minorHAnsi"/>
          <w:sz w:val="24"/>
          <w:szCs w:val="24"/>
        </w:rPr>
        <w:t xml:space="preserve"> This can include human intelligence, technical and scientific sources.</w:t>
      </w:r>
      <w:r w:rsidR="009C7D10">
        <w:rPr>
          <w:rFonts w:asciiTheme="minorHAnsi" w:hAnsiTheme="minorHAnsi" w:cstheme="minorHAnsi"/>
          <w:sz w:val="24"/>
          <w:szCs w:val="24"/>
        </w:rPr>
        <w:t xml:space="preserve"> </w:t>
      </w:r>
    </w:p>
    <w:p w14:paraId="56CB0B07" w14:textId="77777777" w:rsidR="005B793E" w:rsidRDefault="005B793E" w:rsidP="00CD0066">
      <w:pPr>
        <w:spacing w:line="480" w:lineRule="auto"/>
        <w:ind w:right="237"/>
        <w:rPr>
          <w:rFonts w:asciiTheme="minorHAnsi" w:hAnsiTheme="minorHAnsi" w:cstheme="minorHAnsi"/>
          <w:sz w:val="24"/>
          <w:szCs w:val="24"/>
        </w:rPr>
      </w:pPr>
    </w:p>
    <w:p w14:paraId="1E1CA871" w14:textId="7CEB2E0F" w:rsidR="00272752" w:rsidRDefault="005B793E"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In addition to this, the </w:t>
      </w:r>
      <w:r w:rsidR="00EB6C59">
        <w:rPr>
          <w:rFonts w:asciiTheme="minorHAnsi" w:hAnsiTheme="minorHAnsi" w:cstheme="minorHAnsi"/>
          <w:sz w:val="24"/>
          <w:szCs w:val="24"/>
        </w:rPr>
        <w:t>p</w:t>
      </w:r>
      <w:r>
        <w:rPr>
          <w:rFonts w:asciiTheme="minorHAnsi" w:hAnsiTheme="minorHAnsi" w:cstheme="minorHAnsi"/>
          <w:sz w:val="24"/>
          <w:szCs w:val="24"/>
        </w:rPr>
        <w:t>olice complete two test</w:t>
      </w:r>
      <w:r w:rsidR="00272752">
        <w:rPr>
          <w:rFonts w:asciiTheme="minorHAnsi" w:hAnsiTheme="minorHAnsi" w:cstheme="minorHAnsi"/>
          <w:sz w:val="24"/>
          <w:szCs w:val="24"/>
        </w:rPr>
        <w:t>s</w:t>
      </w:r>
      <w:r>
        <w:rPr>
          <w:rFonts w:asciiTheme="minorHAnsi" w:hAnsiTheme="minorHAnsi" w:cstheme="minorHAnsi"/>
          <w:sz w:val="24"/>
          <w:szCs w:val="24"/>
        </w:rPr>
        <w:t xml:space="preserve"> of </w:t>
      </w:r>
      <w:r w:rsidR="004C5F32">
        <w:rPr>
          <w:rFonts w:asciiTheme="minorHAnsi" w:hAnsiTheme="minorHAnsi" w:cstheme="minorHAnsi"/>
          <w:sz w:val="24"/>
          <w:szCs w:val="24"/>
        </w:rPr>
        <w:t>competence</w:t>
      </w:r>
      <w:r>
        <w:rPr>
          <w:rFonts w:asciiTheme="minorHAnsi" w:hAnsiTheme="minorHAnsi" w:cstheme="minorHAnsi"/>
          <w:sz w:val="24"/>
          <w:szCs w:val="24"/>
        </w:rPr>
        <w:t xml:space="preserve"> and veracity looking at previous intelligence. This further assists in relevancy and </w:t>
      </w:r>
      <w:r w:rsidR="004C5F32">
        <w:rPr>
          <w:rFonts w:asciiTheme="minorHAnsi" w:hAnsiTheme="minorHAnsi" w:cstheme="minorHAnsi"/>
          <w:sz w:val="24"/>
          <w:szCs w:val="24"/>
        </w:rPr>
        <w:t>accuracy. The</w:t>
      </w:r>
      <w:r w:rsidR="00482D1B">
        <w:rPr>
          <w:rFonts w:asciiTheme="minorHAnsi" w:hAnsiTheme="minorHAnsi" w:cstheme="minorHAnsi"/>
          <w:sz w:val="24"/>
          <w:szCs w:val="24"/>
        </w:rPr>
        <w:t xml:space="preserve"> </w:t>
      </w:r>
      <w:r w:rsidR="002C7BB2">
        <w:rPr>
          <w:rFonts w:asciiTheme="minorHAnsi" w:hAnsiTheme="minorHAnsi" w:cstheme="minorHAnsi"/>
          <w:sz w:val="24"/>
          <w:szCs w:val="24"/>
        </w:rPr>
        <w:t xml:space="preserve">submitter of </w:t>
      </w:r>
      <w:r w:rsidR="00482D1B">
        <w:rPr>
          <w:rFonts w:asciiTheme="minorHAnsi" w:hAnsiTheme="minorHAnsi" w:cstheme="minorHAnsi"/>
          <w:sz w:val="24"/>
          <w:szCs w:val="24"/>
        </w:rPr>
        <w:t xml:space="preserve">intelligence </w:t>
      </w:r>
      <w:r w:rsidR="00DD4043">
        <w:rPr>
          <w:rFonts w:asciiTheme="minorHAnsi" w:hAnsiTheme="minorHAnsi" w:cstheme="minorHAnsi"/>
          <w:sz w:val="24"/>
          <w:szCs w:val="24"/>
        </w:rPr>
        <w:t xml:space="preserve">can range from </w:t>
      </w:r>
      <w:r w:rsidR="00EB6C59">
        <w:rPr>
          <w:rFonts w:asciiTheme="minorHAnsi" w:hAnsiTheme="minorHAnsi" w:cstheme="minorHAnsi"/>
          <w:sz w:val="24"/>
          <w:szCs w:val="24"/>
        </w:rPr>
        <w:t>p</w:t>
      </w:r>
      <w:r w:rsidR="009B7246">
        <w:rPr>
          <w:rFonts w:asciiTheme="minorHAnsi" w:hAnsiTheme="minorHAnsi" w:cstheme="minorHAnsi"/>
          <w:sz w:val="24"/>
          <w:szCs w:val="24"/>
        </w:rPr>
        <w:t xml:space="preserve">olice </w:t>
      </w:r>
      <w:r w:rsidR="00EB6C59">
        <w:rPr>
          <w:rFonts w:asciiTheme="minorHAnsi" w:hAnsiTheme="minorHAnsi" w:cstheme="minorHAnsi"/>
          <w:sz w:val="24"/>
          <w:szCs w:val="24"/>
        </w:rPr>
        <w:t>s</w:t>
      </w:r>
      <w:r w:rsidR="009B7246">
        <w:rPr>
          <w:rFonts w:asciiTheme="minorHAnsi" w:hAnsiTheme="minorHAnsi" w:cstheme="minorHAnsi"/>
          <w:sz w:val="24"/>
          <w:szCs w:val="24"/>
        </w:rPr>
        <w:t xml:space="preserve">taff </w:t>
      </w:r>
      <w:r w:rsidR="00DD4043">
        <w:rPr>
          <w:rFonts w:asciiTheme="minorHAnsi" w:hAnsiTheme="minorHAnsi" w:cstheme="minorHAnsi"/>
          <w:sz w:val="24"/>
          <w:szCs w:val="24"/>
        </w:rPr>
        <w:t>to</w:t>
      </w:r>
      <w:r w:rsidR="009C7D10">
        <w:rPr>
          <w:rFonts w:asciiTheme="minorHAnsi" w:hAnsiTheme="minorHAnsi" w:cstheme="minorHAnsi"/>
          <w:sz w:val="24"/>
          <w:szCs w:val="24"/>
        </w:rPr>
        <w:t xml:space="preserve"> an </w:t>
      </w:r>
      <w:r w:rsidR="009D6D0E">
        <w:rPr>
          <w:rFonts w:asciiTheme="minorHAnsi" w:hAnsiTheme="minorHAnsi" w:cstheme="minorHAnsi"/>
          <w:sz w:val="24"/>
          <w:szCs w:val="24"/>
        </w:rPr>
        <w:t>i</w:t>
      </w:r>
      <w:r w:rsidR="009C7D10">
        <w:rPr>
          <w:rFonts w:asciiTheme="minorHAnsi" w:hAnsiTheme="minorHAnsi" w:cstheme="minorHAnsi"/>
          <w:sz w:val="24"/>
          <w:szCs w:val="24"/>
        </w:rPr>
        <w:t xml:space="preserve">ntelligence </w:t>
      </w:r>
      <w:r w:rsidR="009D6D0E">
        <w:rPr>
          <w:rFonts w:asciiTheme="minorHAnsi" w:hAnsiTheme="minorHAnsi" w:cstheme="minorHAnsi"/>
          <w:sz w:val="24"/>
          <w:szCs w:val="24"/>
        </w:rPr>
        <w:t>a</w:t>
      </w:r>
      <w:r w:rsidR="009C7D10">
        <w:rPr>
          <w:rFonts w:asciiTheme="minorHAnsi" w:hAnsiTheme="minorHAnsi" w:cstheme="minorHAnsi"/>
          <w:sz w:val="24"/>
          <w:szCs w:val="24"/>
        </w:rPr>
        <w:t>nalys</w:t>
      </w:r>
      <w:r w:rsidR="009B7246">
        <w:rPr>
          <w:rFonts w:asciiTheme="minorHAnsi" w:hAnsiTheme="minorHAnsi" w:cstheme="minorHAnsi"/>
          <w:sz w:val="24"/>
          <w:szCs w:val="24"/>
        </w:rPr>
        <w:t>t of an advanced academic level.</w:t>
      </w:r>
      <w:r w:rsidR="009C7D10">
        <w:rPr>
          <w:rFonts w:asciiTheme="minorHAnsi" w:hAnsiTheme="minorHAnsi" w:cstheme="minorHAnsi"/>
          <w:sz w:val="24"/>
          <w:szCs w:val="24"/>
        </w:rPr>
        <w:t xml:space="preserve"> </w:t>
      </w:r>
      <w:r w:rsidR="005052F5">
        <w:rPr>
          <w:rFonts w:asciiTheme="minorHAnsi" w:hAnsiTheme="minorHAnsi" w:cstheme="minorHAnsi"/>
          <w:sz w:val="24"/>
          <w:szCs w:val="24"/>
        </w:rPr>
        <w:t xml:space="preserve"> </w:t>
      </w:r>
      <w:r w:rsidR="00CE7FBC">
        <w:rPr>
          <w:rFonts w:asciiTheme="minorHAnsi" w:hAnsiTheme="minorHAnsi" w:cstheme="minorHAnsi"/>
          <w:sz w:val="24"/>
          <w:szCs w:val="24"/>
        </w:rPr>
        <w:t>In reference to using the i</w:t>
      </w:r>
      <w:r w:rsidR="00272752">
        <w:rPr>
          <w:rFonts w:asciiTheme="minorHAnsi" w:hAnsiTheme="minorHAnsi" w:cstheme="minorHAnsi"/>
          <w:sz w:val="24"/>
          <w:szCs w:val="24"/>
        </w:rPr>
        <w:t xml:space="preserve">ntelligence for an </w:t>
      </w:r>
      <w:r w:rsidR="00FC4740">
        <w:rPr>
          <w:rFonts w:asciiTheme="minorHAnsi" w:hAnsiTheme="minorHAnsi" w:cstheme="minorHAnsi"/>
          <w:sz w:val="24"/>
          <w:szCs w:val="24"/>
        </w:rPr>
        <w:t>o</w:t>
      </w:r>
      <w:r w:rsidR="00272752">
        <w:rPr>
          <w:rFonts w:asciiTheme="minorHAnsi" w:hAnsiTheme="minorHAnsi" w:cstheme="minorHAnsi"/>
          <w:sz w:val="24"/>
          <w:szCs w:val="24"/>
        </w:rPr>
        <w:t>peration or Warrant, it would be down to the</w:t>
      </w:r>
      <w:r w:rsidR="00CE7FBC">
        <w:rPr>
          <w:rFonts w:asciiTheme="minorHAnsi" w:hAnsiTheme="minorHAnsi" w:cstheme="minorHAnsi"/>
          <w:sz w:val="24"/>
          <w:szCs w:val="24"/>
        </w:rPr>
        <w:t xml:space="preserve"> user to ascertain whether the i</w:t>
      </w:r>
      <w:r w:rsidR="00272752">
        <w:rPr>
          <w:rFonts w:asciiTheme="minorHAnsi" w:hAnsiTheme="minorHAnsi" w:cstheme="minorHAnsi"/>
          <w:sz w:val="24"/>
          <w:szCs w:val="24"/>
        </w:rPr>
        <w:t xml:space="preserve">ntelligence is of </w:t>
      </w:r>
      <w:r w:rsidR="00455CDA">
        <w:rPr>
          <w:rFonts w:asciiTheme="minorHAnsi" w:hAnsiTheme="minorHAnsi" w:cstheme="minorHAnsi"/>
          <w:sz w:val="24"/>
          <w:szCs w:val="24"/>
        </w:rPr>
        <w:t>enough</w:t>
      </w:r>
      <w:r w:rsidR="00272752">
        <w:rPr>
          <w:rFonts w:asciiTheme="minorHAnsi" w:hAnsiTheme="minorHAnsi" w:cstheme="minorHAnsi"/>
          <w:sz w:val="24"/>
          <w:szCs w:val="24"/>
        </w:rPr>
        <w:t xml:space="preserve"> evidential value to support the individual case. </w:t>
      </w:r>
    </w:p>
    <w:p w14:paraId="6EE46BA7" w14:textId="77777777" w:rsidR="00272752" w:rsidRDefault="00272752" w:rsidP="00CD0066">
      <w:pPr>
        <w:spacing w:line="480" w:lineRule="auto"/>
        <w:ind w:right="237"/>
        <w:rPr>
          <w:rFonts w:asciiTheme="minorHAnsi" w:hAnsiTheme="minorHAnsi" w:cstheme="minorHAnsi"/>
          <w:sz w:val="24"/>
          <w:szCs w:val="24"/>
        </w:rPr>
      </w:pPr>
    </w:p>
    <w:p w14:paraId="14B304A0" w14:textId="1F2F0EF4" w:rsidR="001E22C6" w:rsidRDefault="00697AE0"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t>The a</w:t>
      </w:r>
      <w:r w:rsidR="001E22C6">
        <w:rPr>
          <w:rFonts w:asciiTheme="minorHAnsi" w:hAnsiTheme="minorHAnsi" w:cstheme="minorHAnsi"/>
          <w:sz w:val="24"/>
          <w:szCs w:val="24"/>
        </w:rPr>
        <w:t xml:space="preserve">uthority of the source information can vary </w:t>
      </w:r>
      <w:r w:rsidR="003B24CD">
        <w:rPr>
          <w:rFonts w:asciiTheme="minorHAnsi" w:hAnsiTheme="minorHAnsi" w:cstheme="minorHAnsi"/>
          <w:sz w:val="24"/>
          <w:szCs w:val="24"/>
        </w:rPr>
        <w:t xml:space="preserve">as the information published may not be </w:t>
      </w:r>
      <w:r w:rsidR="0087483F">
        <w:rPr>
          <w:rFonts w:asciiTheme="minorHAnsi" w:hAnsiTheme="minorHAnsi" w:cstheme="minorHAnsi"/>
          <w:sz w:val="24"/>
          <w:szCs w:val="24"/>
        </w:rPr>
        <w:t>first-hand</w:t>
      </w:r>
      <w:r w:rsidR="003B24CD">
        <w:rPr>
          <w:rFonts w:asciiTheme="minorHAnsi" w:hAnsiTheme="minorHAnsi" w:cstheme="minorHAnsi"/>
          <w:sz w:val="24"/>
          <w:szCs w:val="24"/>
        </w:rPr>
        <w:t xml:space="preserve"> from an employee </w:t>
      </w:r>
      <w:r w:rsidR="00321E46">
        <w:rPr>
          <w:rFonts w:asciiTheme="minorHAnsi" w:hAnsiTheme="minorHAnsi" w:cstheme="minorHAnsi"/>
          <w:sz w:val="24"/>
          <w:szCs w:val="24"/>
        </w:rPr>
        <w:t>of</w:t>
      </w:r>
      <w:r w:rsidR="003B24CD">
        <w:rPr>
          <w:rFonts w:asciiTheme="minorHAnsi" w:hAnsiTheme="minorHAnsi" w:cstheme="minorHAnsi"/>
          <w:sz w:val="24"/>
          <w:szCs w:val="24"/>
        </w:rPr>
        <w:t xml:space="preserve"> the </w:t>
      </w:r>
      <w:r w:rsidR="00EB6C59">
        <w:rPr>
          <w:rFonts w:asciiTheme="minorHAnsi" w:hAnsiTheme="minorHAnsi" w:cstheme="minorHAnsi"/>
          <w:sz w:val="24"/>
          <w:szCs w:val="24"/>
        </w:rPr>
        <w:t>p</w:t>
      </w:r>
      <w:r w:rsidR="003B24CD">
        <w:rPr>
          <w:rFonts w:asciiTheme="minorHAnsi" w:hAnsiTheme="minorHAnsi" w:cstheme="minorHAnsi"/>
          <w:sz w:val="24"/>
          <w:szCs w:val="24"/>
        </w:rPr>
        <w:t xml:space="preserve">olice </w:t>
      </w:r>
      <w:r w:rsidR="00EB6C59">
        <w:rPr>
          <w:rFonts w:asciiTheme="minorHAnsi" w:hAnsiTheme="minorHAnsi" w:cstheme="minorHAnsi"/>
          <w:sz w:val="24"/>
          <w:szCs w:val="24"/>
        </w:rPr>
        <w:t>s</w:t>
      </w:r>
      <w:r w:rsidR="003B24CD">
        <w:rPr>
          <w:rFonts w:asciiTheme="minorHAnsi" w:hAnsiTheme="minorHAnsi" w:cstheme="minorHAnsi"/>
          <w:sz w:val="24"/>
          <w:szCs w:val="24"/>
        </w:rPr>
        <w:t xml:space="preserve">ervice. This means that the author’s credentials or the organisations affiliations may not be verified. </w:t>
      </w:r>
      <w:r w:rsidR="00272752">
        <w:rPr>
          <w:rFonts w:asciiTheme="minorHAnsi" w:hAnsiTheme="minorHAnsi" w:cstheme="minorHAnsi"/>
          <w:sz w:val="24"/>
          <w:szCs w:val="24"/>
        </w:rPr>
        <w:t>This</w:t>
      </w:r>
      <w:r w:rsidR="00321E46">
        <w:rPr>
          <w:rFonts w:asciiTheme="minorHAnsi" w:hAnsiTheme="minorHAnsi" w:cstheme="minorHAnsi"/>
          <w:sz w:val="24"/>
          <w:szCs w:val="24"/>
        </w:rPr>
        <w:t xml:space="preserve"> information</w:t>
      </w:r>
      <w:r w:rsidR="00272752">
        <w:rPr>
          <w:rFonts w:asciiTheme="minorHAnsi" w:hAnsiTheme="minorHAnsi" w:cstheme="minorHAnsi"/>
          <w:sz w:val="24"/>
          <w:szCs w:val="24"/>
        </w:rPr>
        <w:t xml:space="preserve"> could have been obtained from a co</w:t>
      </w:r>
      <w:r w:rsidR="00782668">
        <w:rPr>
          <w:rFonts w:asciiTheme="minorHAnsi" w:hAnsiTheme="minorHAnsi" w:cstheme="minorHAnsi"/>
          <w:sz w:val="24"/>
          <w:szCs w:val="24"/>
        </w:rPr>
        <w:t>vert human intelligence source, member of public or other agency such as Social Services, Immigration</w:t>
      </w:r>
      <w:r w:rsidR="003E70AA">
        <w:rPr>
          <w:rFonts w:asciiTheme="minorHAnsi" w:hAnsiTheme="minorHAnsi" w:cstheme="minorHAnsi"/>
          <w:sz w:val="24"/>
          <w:szCs w:val="24"/>
        </w:rPr>
        <w:t>, Crime Stoppers</w:t>
      </w:r>
      <w:r w:rsidR="00782668">
        <w:rPr>
          <w:rFonts w:asciiTheme="minorHAnsi" w:hAnsiTheme="minorHAnsi" w:cstheme="minorHAnsi"/>
          <w:sz w:val="24"/>
          <w:szCs w:val="24"/>
        </w:rPr>
        <w:t xml:space="preserve"> or other Government body.</w:t>
      </w:r>
      <w:r w:rsidR="006761F5">
        <w:rPr>
          <w:rFonts w:asciiTheme="minorHAnsi" w:hAnsiTheme="minorHAnsi" w:cstheme="minorHAnsi"/>
          <w:sz w:val="24"/>
          <w:szCs w:val="24"/>
        </w:rPr>
        <w:t xml:space="preserve"> Usually there is no URL or other source link.</w:t>
      </w:r>
    </w:p>
    <w:p w14:paraId="316FD1E5" w14:textId="0B39F574" w:rsidR="003B24CD" w:rsidRDefault="003B24CD" w:rsidP="00CD0066">
      <w:pPr>
        <w:spacing w:line="480" w:lineRule="auto"/>
        <w:ind w:right="237"/>
        <w:rPr>
          <w:rFonts w:asciiTheme="minorHAnsi" w:hAnsiTheme="minorHAnsi" w:cstheme="minorHAnsi"/>
          <w:sz w:val="24"/>
          <w:szCs w:val="24"/>
        </w:rPr>
      </w:pPr>
    </w:p>
    <w:p w14:paraId="37880EF8" w14:textId="14E0CA11" w:rsidR="00E82375" w:rsidRDefault="003B24CD"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lastRenderedPageBreak/>
        <w:t>The accuracy of the information is reliant on the source evaluation</w:t>
      </w:r>
      <w:r w:rsidR="006761F5">
        <w:rPr>
          <w:rFonts w:asciiTheme="minorHAnsi" w:hAnsiTheme="minorHAnsi" w:cstheme="minorHAnsi"/>
          <w:sz w:val="24"/>
          <w:szCs w:val="24"/>
        </w:rPr>
        <w:t xml:space="preserve"> test</w:t>
      </w:r>
      <w:r>
        <w:rPr>
          <w:rFonts w:asciiTheme="minorHAnsi" w:hAnsiTheme="minorHAnsi" w:cstheme="minorHAnsi"/>
          <w:sz w:val="24"/>
          <w:szCs w:val="24"/>
        </w:rPr>
        <w:t xml:space="preserve">. </w:t>
      </w:r>
      <w:r w:rsidR="006761F5">
        <w:rPr>
          <w:rFonts w:asciiTheme="minorHAnsi" w:hAnsiTheme="minorHAnsi" w:cstheme="minorHAnsi"/>
          <w:sz w:val="24"/>
          <w:szCs w:val="24"/>
        </w:rPr>
        <w:t>When classifying information</w:t>
      </w:r>
      <w:r w:rsidR="005052F5">
        <w:rPr>
          <w:rFonts w:asciiTheme="minorHAnsi" w:hAnsiTheme="minorHAnsi" w:cstheme="minorHAnsi"/>
          <w:sz w:val="24"/>
          <w:szCs w:val="24"/>
        </w:rPr>
        <w:t xml:space="preserve">, </w:t>
      </w:r>
      <w:r w:rsidR="009C7D10">
        <w:rPr>
          <w:rFonts w:asciiTheme="minorHAnsi" w:hAnsiTheme="minorHAnsi" w:cstheme="minorHAnsi"/>
          <w:sz w:val="24"/>
          <w:szCs w:val="24"/>
        </w:rPr>
        <w:t>s</w:t>
      </w:r>
      <w:r w:rsidR="00554150">
        <w:rPr>
          <w:rFonts w:asciiTheme="minorHAnsi" w:hAnsiTheme="minorHAnsi" w:cstheme="minorHAnsi"/>
          <w:sz w:val="24"/>
          <w:szCs w:val="24"/>
        </w:rPr>
        <w:t xml:space="preserve">ource evaluation is </w:t>
      </w:r>
      <w:r w:rsidR="009C7D10">
        <w:rPr>
          <w:rFonts w:asciiTheme="minorHAnsi" w:hAnsiTheme="minorHAnsi" w:cstheme="minorHAnsi"/>
          <w:sz w:val="24"/>
          <w:szCs w:val="24"/>
        </w:rPr>
        <w:t xml:space="preserve">categorised in three levels: </w:t>
      </w:r>
      <w:r w:rsidR="0016384F">
        <w:rPr>
          <w:rFonts w:asciiTheme="minorHAnsi" w:hAnsiTheme="minorHAnsi" w:cstheme="minorHAnsi"/>
          <w:sz w:val="24"/>
          <w:szCs w:val="24"/>
        </w:rPr>
        <w:t>“</w:t>
      </w:r>
      <w:r w:rsidR="00554150">
        <w:rPr>
          <w:rFonts w:asciiTheme="minorHAnsi" w:hAnsiTheme="minorHAnsi" w:cstheme="minorHAnsi"/>
          <w:sz w:val="24"/>
          <w:szCs w:val="24"/>
        </w:rPr>
        <w:t>1. Reliable, 2. Untested, 3. Not Reliable</w:t>
      </w:r>
      <w:r w:rsidR="0016384F">
        <w:rPr>
          <w:rFonts w:asciiTheme="minorHAnsi" w:hAnsiTheme="minorHAnsi" w:cstheme="minorHAnsi"/>
          <w:sz w:val="24"/>
          <w:szCs w:val="24"/>
        </w:rPr>
        <w:t>”</w:t>
      </w:r>
      <w:r w:rsidR="009C7D10">
        <w:rPr>
          <w:rFonts w:asciiTheme="minorHAnsi" w:hAnsiTheme="minorHAnsi" w:cstheme="minorHAnsi"/>
          <w:sz w:val="24"/>
          <w:szCs w:val="24"/>
        </w:rPr>
        <w:t xml:space="preserve"> (College of Policing</w:t>
      </w:r>
      <w:r w:rsidR="00F41549">
        <w:rPr>
          <w:rFonts w:asciiTheme="minorHAnsi" w:hAnsiTheme="minorHAnsi" w:cstheme="minorHAnsi"/>
          <w:sz w:val="24"/>
          <w:szCs w:val="24"/>
        </w:rPr>
        <w:t>,</w:t>
      </w:r>
      <w:r w:rsidR="009C7D10">
        <w:rPr>
          <w:rFonts w:asciiTheme="minorHAnsi" w:hAnsiTheme="minorHAnsi" w:cstheme="minorHAnsi"/>
          <w:sz w:val="24"/>
          <w:szCs w:val="24"/>
        </w:rPr>
        <w:t xml:space="preserve"> 2019)</w:t>
      </w:r>
      <w:r w:rsidR="00554150">
        <w:rPr>
          <w:rFonts w:asciiTheme="minorHAnsi" w:hAnsiTheme="minorHAnsi" w:cstheme="minorHAnsi"/>
          <w:sz w:val="24"/>
          <w:szCs w:val="24"/>
        </w:rPr>
        <w:t xml:space="preserve">. </w:t>
      </w:r>
    </w:p>
    <w:p w14:paraId="734DEAF5" w14:textId="72E9AAB3" w:rsidR="009C7D10" w:rsidRDefault="009C7D10" w:rsidP="00CD0066">
      <w:pPr>
        <w:spacing w:line="480" w:lineRule="auto"/>
        <w:ind w:right="237"/>
        <w:rPr>
          <w:rFonts w:asciiTheme="minorHAnsi" w:hAnsiTheme="minorHAnsi" w:cstheme="minorHAnsi"/>
          <w:sz w:val="24"/>
          <w:szCs w:val="24"/>
        </w:rPr>
      </w:pPr>
    </w:p>
    <w:p w14:paraId="09468F2A" w14:textId="6592090C" w:rsidR="009C7D10" w:rsidRDefault="0016384F" w:rsidP="0016384F">
      <w:pPr>
        <w:spacing w:line="480" w:lineRule="auto"/>
        <w:ind w:right="237"/>
        <w:rPr>
          <w:rFonts w:asciiTheme="minorHAnsi" w:hAnsiTheme="minorHAnsi" w:cstheme="minorHAnsi"/>
          <w:sz w:val="24"/>
          <w:szCs w:val="24"/>
        </w:rPr>
      </w:pPr>
      <w:r>
        <w:rPr>
          <w:rFonts w:asciiTheme="minorHAnsi" w:hAnsiTheme="minorHAnsi" w:cstheme="minorHAnsi"/>
          <w:sz w:val="24"/>
          <w:szCs w:val="24"/>
        </w:rPr>
        <w:t>“</w:t>
      </w:r>
      <w:r w:rsidR="009C7D10">
        <w:rPr>
          <w:rFonts w:asciiTheme="minorHAnsi" w:hAnsiTheme="minorHAnsi" w:cstheme="minorHAnsi"/>
          <w:sz w:val="24"/>
          <w:szCs w:val="24"/>
        </w:rPr>
        <w:t>Reliable</w:t>
      </w:r>
      <w:r>
        <w:rPr>
          <w:rFonts w:asciiTheme="minorHAnsi" w:hAnsiTheme="minorHAnsi" w:cstheme="minorHAnsi"/>
          <w:sz w:val="24"/>
          <w:szCs w:val="24"/>
        </w:rPr>
        <w:t>”</w:t>
      </w:r>
      <w:r w:rsidR="009C7D10">
        <w:rPr>
          <w:rFonts w:asciiTheme="minorHAnsi" w:hAnsiTheme="minorHAnsi" w:cstheme="minorHAnsi"/>
          <w:sz w:val="24"/>
          <w:szCs w:val="24"/>
        </w:rPr>
        <w:t xml:space="preserve"> is seen as the source is competent and the information is generally reliable</w:t>
      </w:r>
      <w:r w:rsidR="00482D1B">
        <w:rPr>
          <w:rFonts w:asciiTheme="minorHAnsi" w:hAnsiTheme="minorHAnsi" w:cstheme="minorHAnsi"/>
          <w:sz w:val="24"/>
          <w:szCs w:val="24"/>
        </w:rPr>
        <w:t xml:space="preserve">. </w:t>
      </w:r>
      <w:r>
        <w:rPr>
          <w:rFonts w:asciiTheme="minorHAnsi" w:hAnsiTheme="minorHAnsi" w:cstheme="minorHAnsi"/>
          <w:sz w:val="24"/>
          <w:szCs w:val="24"/>
        </w:rPr>
        <w:t>“</w:t>
      </w:r>
      <w:r w:rsidR="008912A0">
        <w:rPr>
          <w:rFonts w:asciiTheme="minorHAnsi" w:hAnsiTheme="minorHAnsi" w:cstheme="minorHAnsi"/>
          <w:sz w:val="24"/>
          <w:szCs w:val="24"/>
        </w:rPr>
        <w:t>Untested</w:t>
      </w:r>
      <w:r>
        <w:rPr>
          <w:rFonts w:asciiTheme="minorHAnsi" w:hAnsiTheme="minorHAnsi" w:cstheme="minorHAnsi"/>
          <w:sz w:val="24"/>
          <w:szCs w:val="24"/>
        </w:rPr>
        <w:t>”</w:t>
      </w:r>
      <w:r w:rsidR="008912A0">
        <w:rPr>
          <w:rFonts w:asciiTheme="minorHAnsi" w:hAnsiTheme="minorHAnsi" w:cstheme="minorHAnsi"/>
          <w:sz w:val="24"/>
          <w:szCs w:val="24"/>
        </w:rPr>
        <w:t xml:space="preserve"> relates to an unsubstantiated source who may have not provided </w:t>
      </w:r>
      <w:r w:rsidR="00DD4043">
        <w:rPr>
          <w:rFonts w:asciiTheme="minorHAnsi" w:hAnsiTheme="minorHAnsi" w:cstheme="minorHAnsi"/>
          <w:sz w:val="24"/>
          <w:szCs w:val="24"/>
        </w:rPr>
        <w:t>i</w:t>
      </w:r>
      <w:r w:rsidR="008912A0">
        <w:rPr>
          <w:rFonts w:asciiTheme="minorHAnsi" w:hAnsiTheme="minorHAnsi" w:cstheme="minorHAnsi"/>
          <w:sz w:val="24"/>
          <w:szCs w:val="24"/>
        </w:rPr>
        <w:t xml:space="preserve">ntelligence in the past. </w:t>
      </w:r>
      <w:r>
        <w:rPr>
          <w:rFonts w:asciiTheme="minorHAnsi" w:hAnsiTheme="minorHAnsi" w:cstheme="minorHAnsi"/>
          <w:sz w:val="24"/>
          <w:szCs w:val="24"/>
        </w:rPr>
        <w:t>“</w:t>
      </w:r>
      <w:r w:rsidR="008912A0">
        <w:rPr>
          <w:rFonts w:asciiTheme="minorHAnsi" w:hAnsiTheme="minorHAnsi" w:cstheme="minorHAnsi"/>
          <w:sz w:val="24"/>
          <w:szCs w:val="24"/>
        </w:rPr>
        <w:t>Not reliable</w:t>
      </w:r>
      <w:r>
        <w:rPr>
          <w:rFonts w:asciiTheme="minorHAnsi" w:hAnsiTheme="minorHAnsi" w:cstheme="minorHAnsi"/>
          <w:sz w:val="24"/>
          <w:szCs w:val="24"/>
        </w:rPr>
        <w:t>”</w:t>
      </w:r>
      <w:r w:rsidR="008912A0">
        <w:rPr>
          <w:rFonts w:asciiTheme="minorHAnsi" w:hAnsiTheme="minorHAnsi" w:cstheme="minorHAnsi"/>
          <w:sz w:val="24"/>
          <w:szCs w:val="24"/>
        </w:rPr>
        <w:t xml:space="preserve"> suggests there are grounds to suggest there is doubt in the reliability of the sour</w:t>
      </w:r>
      <w:r w:rsidR="00F41549">
        <w:rPr>
          <w:rFonts w:asciiTheme="minorHAnsi" w:hAnsiTheme="minorHAnsi" w:cstheme="minorHAnsi"/>
          <w:sz w:val="24"/>
          <w:szCs w:val="24"/>
        </w:rPr>
        <w:t>ce (College of Policing, 2019)</w:t>
      </w:r>
      <w:r w:rsidR="00E65826">
        <w:rPr>
          <w:rFonts w:asciiTheme="minorHAnsi" w:hAnsiTheme="minorHAnsi" w:cstheme="minorHAnsi"/>
          <w:sz w:val="24"/>
          <w:szCs w:val="24"/>
        </w:rPr>
        <w:t>.</w:t>
      </w:r>
    </w:p>
    <w:p w14:paraId="5CA85619" w14:textId="2BCCF546" w:rsidR="00DD4043" w:rsidRDefault="00DD4043" w:rsidP="00CD0066">
      <w:pPr>
        <w:spacing w:line="480" w:lineRule="auto"/>
        <w:ind w:right="237"/>
        <w:rPr>
          <w:rFonts w:asciiTheme="minorHAnsi" w:hAnsiTheme="minorHAnsi" w:cstheme="minorHAnsi"/>
          <w:sz w:val="24"/>
          <w:szCs w:val="24"/>
        </w:rPr>
      </w:pPr>
    </w:p>
    <w:p w14:paraId="70EA53FF" w14:textId="64FFD8AC" w:rsidR="00DD4043" w:rsidRDefault="00DD4043"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This </w:t>
      </w:r>
      <w:r w:rsidR="00455CDA">
        <w:rPr>
          <w:rFonts w:asciiTheme="minorHAnsi" w:hAnsiTheme="minorHAnsi" w:cstheme="minorHAnsi"/>
          <w:sz w:val="24"/>
          <w:szCs w:val="24"/>
        </w:rPr>
        <w:t>three-tiered</w:t>
      </w:r>
      <w:r>
        <w:rPr>
          <w:rFonts w:asciiTheme="minorHAnsi" w:hAnsiTheme="minorHAnsi" w:cstheme="minorHAnsi"/>
          <w:sz w:val="24"/>
          <w:szCs w:val="24"/>
        </w:rPr>
        <w:t xml:space="preserve"> evaluation ensures that intelligence submitted </w:t>
      </w:r>
      <w:r w:rsidR="003B24CD">
        <w:rPr>
          <w:rFonts w:asciiTheme="minorHAnsi" w:hAnsiTheme="minorHAnsi" w:cstheme="minorHAnsi"/>
          <w:sz w:val="24"/>
          <w:szCs w:val="24"/>
        </w:rPr>
        <w:t xml:space="preserve">informs the reader of its accuracy. </w:t>
      </w:r>
      <w:r w:rsidR="00F41549">
        <w:rPr>
          <w:rFonts w:asciiTheme="minorHAnsi" w:hAnsiTheme="minorHAnsi" w:cstheme="minorHAnsi"/>
          <w:sz w:val="24"/>
          <w:szCs w:val="24"/>
        </w:rPr>
        <w:t xml:space="preserve">Depending on the security classification, the author’s details maybe restricted. This could be for </w:t>
      </w:r>
      <w:r w:rsidR="00455CDA">
        <w:rPr>
          <w:rFonts w:asciiTheme="minorHAnsi" w:hAnsiTheme="minorHAnsi" w:cstheme="minorHAnsi"/>
          <w:sz w:val="24"/>
          <w:szCs w:val="24"/>
        </w:rPr>
        <w:t>several</w:t>
      </w:r>
      <w:r w:rsidR="00F41549">
        <w:rPr>
          <w:rFonts w:asciiTheme="minorHAnsi" w:hAnsiTheme="minorHAnsi" w:cstheme="minorHAnsi"/>
          <w:sz w:val="24"/>
          <w:szCs w:val="24"/>
        </w:rPr>
        <w:t xml:space="preserve"> reasons, the most common is to protect the identity of the source. Having a hidden author does not impact on the submissions accuracy as this is graded using the source evaluation classification.</w:t>
      </w:r>
      <w:r w:rsidR="0022242B">
        <w:rPr>
          <w:rFonts w:asciiTheme="minorHAnsi" w:hAnsiTheme="minorHAnsi" w:cstheme="minorHAnsi"/>
          <w:sz w:val="24"/>
          <w:szCs w:val="24"/>
        </w:rPr>
        <w:t xml:space="preserve"> Some intelligence submissions may be created from a successful intelligence led investigation. In this case, when applying the </w:t>
      </w:r>
      <w:r w:rsidR="0016384F">
        <w:rPr>
          <w:rFonts w:asciiTheme="minorHAnsi" w:hAnsiTheme="minorHAnsi" w:cstheme="minorHAnsi"/>
          <w:sz w:val="24"/>
          <w:szCs w:val="24"/>
        </w:rPr>
        <w:t>“</w:t>
      </w:r>
      <w:r w:rsidR="0022242B">
        <w:rPr>
          <w:rFonts w:asciiTheme="minorHAnsi" w:hAnsiTheme="minorHAnsi" w:cstheme="minorHAnsi"/>
          <w:sz w:val="24"/>
          <w:szCs w:val="24"/>
        </w:rPr>
        <w:t>CRAAP Test</w:t>
      </w:r>
      <w:r w:rsidR="0016384F">
        <w:rPr>
          <w:rFonts w:asciiTheme="minorHAnsi" w:hAnsiTheme="minorHAnsi" w:cstheme="minorHAnsi"/>
          <w:sz w:val="24"/>
          <w:szCs w:val="24"/>
        </w:rPr>
        <w:t>”</w:t>
      </w:r>
      <w:r w:rsidR="0022242B">
        <w:rPr>
          <w:rFonts w:asciiTheme="minorHAnsi" w:hAnsiTheme="minorHAnsi" w:cstheme="minorHAnsi"/>
          <w:sz w:val="24"/>
          <w:szCs w:val="24"/>
        </w:rPr>
        <w:t xml:space="preserve"> (Meriam Library, 2019), the information is likely to be extremely reliable and accurate</w:t>
      </w:r>
      <w:r w:rsidR="007632D0">
        <w:rPr>
          <w:rFonts w:asciiTheme="minorHAnsi" w:hAnsiTheme="minorHAnsi" w:cstheme="minorHAnsi"/>
          <w:sz w:val="24"/>
          <w:szCs w:val="24"/>
        </w:rPr>
        <w:t xml:space="preserve"> providing strong evidential value for </w:t>
      </w:r>
      <w:r w:rsidR="00AF6EB7">
        <w:rPr>
          <w:rFonts w:asciiTheme="minorHAnsi" w:hAnsiTheme="minorHAnsi" w:cstheme="minorHAnsi"/>
          <w:sz w:val="24"/>
          <w:szCs w:val="24"/>
        </w:rPr>
        <w:t>the handler.</w:t>
      </w:r>
    </w:p>
    <w:p w14:paraId="0B7B2825" w14:textId="04FEF118" w:rsidR="00AF6EB7" w:rsidRDefault="00AF6EB7" w:rsidP="00CD0066">
      <w:pPr>
        <w:spacing w:line="480" w:lineRule="auto"/>
        <w:ind w:right="237"/>
        <w:rPr>
          <w:rFonts w:asciiTheme="minorHAnsi" w:hAnsiTheme="minorHAnsi" w:cstheme="minorHAnsi"/>
          <w:sz w:val="24"/>
          <w:szCs w:val="24"/>
        </w:rPr>
      </w:pPr>
    </w:p>
    <w:p w14:paraId="2CC288F1" w14:textId="325D6C6D" w:rsidR="005545AE" w:rsidRDefault="00AF6EB7"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t>The purpose of the intelligence submission can also be for a variety of reasons and uses</w:t>
      </w:r>
      <w:r w:rsidR="005545AE">
        <w:rPr>
          <w:rFonts w:asciiTheme="minorHAnsi" w:hAnsiTheme="minorHAnsi" w:cstheme="minorHAnsi"/>
          <w:sz w:val="24"/>
          <w:szCs w:val="24"/>
        </w:rPr>
        <w:t>. Within the Intelligence Report</w:t>
      </w:r>
      <w:r w:rsidR="007902C2">
        <w:rPr>
          <w:rFonts w:asciiTheme="minorHAnsi" w:hAnsiTheme="minorHAnsi" w:cstheme="minorHAnsi"/>
          <w:sz w:val="24"/>
          <w:szCs w:val="24"/>
        </w:rPr>
        <w:t xml:space="preserve"> (IR)</w:t>
      </w:r>
      <w:r w:rsidR="005545AE">
        <w:rPr>
          <w:rFonts w:asciiTheme="minorHAnsi" w:hAnsiTheme="minorHAnsi" w:cstheme="minorHAnsi"/>
          <w:sz w:val="24"/>
          <w:szCs w:val="24"/>
        </w:rPr>
        <w:t xml:space="preserve"> the submitting person can designate its purpose. This includes: Developing Intelligence, Crime Detection, Targeted Policing, Threat Management and Offender Management. The report also allows the submitting person to </w:t>
      </w:r>
      <w:r w:rsidR="00E602BD">
        <w:rPr>
          <w:rFonts w:asciiTheme="minorHAnsi" w:hAnsiTheme="minorHAnsi" w:cstheme="minorHAnsi"/>
          <w:sz w:val="24"/>
          <w:szCs w:val="24"/>
        </w:rPr>
        <w:t xml:space="preserve">link the intelligence to certain key categories such as: OCG, Drugs, Road Policing, County Lines, Vehicle Crime, </w:t>
      </w:r>
      <w:r w:rsidR="00AA680E">
        <w:rPr>
          <w:rFonts w:asciiTheme="minorHAnsi" w:hAnsiTheme="minorHAnsi" w:cstheme="minorHAnsi"/>
          <w:sz w:val="24"/>
          <w:szCs w:val="24"/>
        </w:rPr>
        <w:t xml:space="preserve">and </w:t>
      </w:r>
      <w:r w:rsidR="00455CDA">
        <w:rPr>
          <w:rFonts w:asciiTheme="minorHAnsi" w:hAnsiTheme="minorHAnsi" w:cstheme="minorHAnsi"/>
          <w:sz w:val="24"/>
          <w:szCs w:val="24"/>
        </w:rPr>
        <w:t>Modern-Day</w:t>
      </w:r>
      <w:r w:rsidR="00E602BD">
        <w:rPr>
          <w:rFonts w:asciiTheme="minorHAnsi" w:hAnsiTheme="minorHAnsi" w:cstheme="minorHAnsi"/>
          <w:sz w:val="24"/>
          <w:szCs w:val="24"/>
        </w:rPr>
        <w:t xml:space="preserve"> Slavery among many more. </w:t>
      </w:r>
    </w:p>
    <w:p w14:paraId="4EC6AC7A" w14:textId="6D2948E4" w:rsidR="00FD3AB5" w:rsidRDefault="00FD3AB5" w:rsidP="00CD0066">
      <w:pPr>
        <w:spacing w:line="480" w:lineRule="auto"/>
        <w:ind w:right="237"/>
        <w:rPr>
          <w:rFonts w:asciiTheme="minorHAnsi" w:hAnsiTheme="minorHAnsi" w:cstheme="minorHAnsi"/>
          <w:sz w:val="24"/>
          <w:szCs w:val="24"/>
        </w:rPr>
      </w:pPr>
    </w:p>
    <w:p w14:paraId="63DE4072" w14:textId="38B31EC3" w:rsidR="00FD3AB5" w:rsidRDefault="00FD3AB5"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There can be biases affecting the quality of the intelligence. This specifically is more prevalent in </w:t>
      </w:r>
      <w:r w:rsidR="0016384F">
        <w:rPr>
          <w:rFonts w:asciiTheme="minorHAnsi" w:hAnsiTheme="minorHAnsi" w:cstheme="minorHAnsi"/>
          <w:sz w:val="24"/>
          <w:szCs w:val="24"/>
        </w:rPr>
        <w:t>“</w:t>
      </w:r>
      <w:r>
        <w:rPr>
          <w:rFonts w:asciiTheme="minorHAnsi" w:hAnsiTheme="minorHAnsi" w:cstheme="minorHAnsi"/>
          <w:sz w:val="24"/>
          <w:szCs w:val="24"/>
        </w:rPr>
        <w:t>2. Untested</w:t>
      </w:r>
      <w:r w:rsidR="0016384F">
        <w:rPr>
          <w:rFonts w:asciiTheme="minorHAnsi" w:hAnsiTheme="minorHAnsi" w:cstheme="minorHAnsi"/>
          <w:sz w:val="24"/>
          <w:szCs w:val="24"/>
        </w:rPr>
        <w:t>”</w:t>
      </w:r>
      <w:r>
        <w:rPr>
          <w:rFonts w:asciiTheme="minorHAnsi" w:hAnsiTheme="minorHAnsi" w:cstheme="minorHAnsi"/>
          <w:sz w:val="24"/>
          <w:szCs w:val="24"/>
        </w:rPr>
        <w:t xml:space="preserve"> and </w:t>
      </w:r>
      <w:r w:rsidR="0016384F">
        <w:rPr>
          <w:rFonts w:asciiTheme="minorHAnsi" w:hAnsiTheme="minorHAnsi" w:cstheme="minorHAnsi"/>
          <w:sz w:val="24"/>
          <w:szCs w:val="24"/>
        </w:rPr>
        <w:t>“</w:t>
      </w:r>
      <w:r>
        <w:rPr>
          <w:rFonts w:asciiTheme="minorHAnsi" w:hAnsiTheme="minorHAnsi" w:cstheme="minorHAnsi"/>
          <w:sz w:val="24"/>
          <w:szCs w:val="24"/>
        </w:rPr>
        <w:t>3. Not Reliable</w:t>
      </w:r>
      <w:r w:rsidR="0016384F">
        <w:rPr>
          <w:rFonts w:asciiTheme="minorHAnsi" w:hAnsiTheme="minorHAnsi" w:cstheme="minorHAnsi"/>
          <w:sz w:val="24"/>
          <w:szCs w:val="24"/>
        </w:rPr>
        <w:t>”</w:t>
      </w:r>
      <w:r>
        <w:rPr>
          <w:rFonts w:asciiTheme="minorHAnsi" w:hAnsiTheme="minorHAnsi" w:cstheme="minorHAnsi"/>
          <w:sz w:val="24"/>
          <w:szCs w:val="24"/>
        </w:rPr>
        <w:t xml:space="preserve"> sources external from the</w:t>
      </w:r>
      <w:r w:rsidR="00EB6C59">
        <w:rPr>
          <w:rFonts w:asciiTheme="minorHAnsi" w:hAnsiTheme="minorHAnsi" w:cstheme="minorHAnsi"/>
          <w:sz w:val="24"/>
          <w:szCs w:val="24"/>
        </w:rPr>
        <w:t xml:space="preserve"> p</w:t>
      </w:r>
      <w:r>
        <w:rPr>
          <w:rFonts w:asciiTheme="minorHAnsi" w:hAnsiTheme="minorHAnsi" w:cstheme="minorHAnsi"/>
          <w:sz w:val="24"/>
          <w:szCs w:val="24"/>
        </w:rPr>
        <w:t xml:space="preserve">olice </w:t>
      </w:r>
      <w:r w:rsidR="00EB6C59">
        <w:rPr>
          <w:rFonts w:asciiTheme="minorHAnsi" w:hAnsiTheme="minorHAnsi" w:cstheme="minorHAnsi"/>
          <w:sz w:val="24"/>
          <w:szCs w:val="24"/>
        </w:rPr>
        <w:t>s</w:t>
      </w:r>
      <w:r>
        <w:rPr>
          <w:rFonts w:asciiTheme="minorHAnsi" w:hAnsiTheme="minorHAnsi" w:cstheme="minorHAnsi"/>
          <w:sz w:val="24"/>
          <w:szCs w:val="24"/>
        </w:rPr>
        <w:t>ervice</w:t>
      </w:r>
      <w:r w:rsidR="00A16A99">
        <w:rPr>
          <w:rFonts w:asciiTheme="minorHAnsi" w:hAnsiTheme="minorHAnsi" w:cstheme="minorHAnsi"/>
          <w:sz w:val="24"/>
          <w:szCs w:val="24"/>
        </w:rPr>
        <w:t xml:space="preserve"> (College of Policing, 2019)</w:t>
      </w:r>
      <w:r>
        <w:rPr>
          <w:rFonts w:asciiTheme="minorHAnsi" w:hAnsiTheme="minorHAnsi" w:cstheme="minorHAnsi"/>
          <w:sz w:val="24"/>
          <w:szCs w:val="24"/>
        </w:rPr>
        <w:t xml:space="preserve">. These biases can be institutional, cultural, religious, personal and even ideological which is why the source evaluation </w:t>
      </w:r>
      <w:r w:rsidR="00321BAF">
        <w:rPr>
          <w:rFonts w:asciiTheme="minorHAnsi" w:hAnsiTheme="minorHAnsi" w:cstheme="minorHAnsi"/>
          <w:sz w:val="24"/>
          <w:szCs w:val="24"/>
        </w:rPr>
        <w:t xml:space="preserve">test is in place to show transparency. </w:t>
      </w:r>
      <w:r w:rsidR="00F12A52">
        <w:rPr>
          <w:rFonts w:asciiTheme="minorHAnsi" w:hAnsiTheme="minorHAnsi" w:cstheme="minorHAnsi"/>
          <w:sz w:val="24"/>
          <w:szCs w:val="24"/>
        </w:rPr>
        <w:t>The source evaluation test also assists with ascertaining the information’s impartiality and objectivity.</w:t>
      </w:r>
      <w:r w:rsidR="001E056C">
        <w:rPr>
          <w:rFonts w:asciiTheme="minorHAnsi" w:hAnsiTheme="minorHAnsi" w:cstheme="minorHAnsi"/>
          <w:sz w:val="24"/>
          <w:szCs w:val="24"/>
        </w:rPr>
        <w:t xml:space="preserve"> With intelligence being evaluated before release, there is little chance of the information to be influenced by propaganda, but there may be a chance that the </w:t>
      </w:r>
      <w:r w:rsidR="0085505E">
        <w:rPr>
          <w:rFonts w:asciiTheme="minorHAnsi" w:hAnsiTheme="minorHAnsi" w:cstheme="minorHAnsi"/>
          <w:sz w:val="24"/>
          <w:szCs w:val="24"/>
        </w:rPr>
        <w:t>information is more opinion than</w:t>
      </w:r>
      <w:r w:rsidR="001E056C">
        <w:rPr>
          <w:rFonts w:asciiTheme="minorHAnsi" w:hAnsiTheme="minorHAnsi" w:cstheme="minorHAnsi"/>
          <w:sz w:val="24"/>
          <w:szCs w:val="24"/>
        </w:rPr>
        <w:t xml:space="preserve"> fact. If there was a ‘gain’ element to the intelligence, it would be for developing </w:t>
      </w:r>
      <w:r w:rsidR="00746372">
        <w:rPr>
          <w:rFonts w:asciiTheme="minorHAnsi" w:hAnsiTheme="minorHAnsi" w:cstheme="minorHAnsi"/>
          <w:sz w:val="24"/>
          <w:szCs w:val="24"/>
        </w:rPr>
        <w:t xml:space="preserve">intelligence for a law enforcement purpose. </w:t>
      </w:r>
    </w:p>
    <w:p w14:paraId="16A61F03" w14:textId="2BEF2693" w:rsidR="00746372" w:rsidRDefault="00746372" w:rsidP="00CD0066">
      <w:pPr>
        <w:spacing w:line="480" w:lineRule="auto"/>
        <w:ind w:right="237"/>
        <w:rPr>
          <w:rFonts w:asciiTheme="minorHAnsi" w:hAnsiTheme="minorHAnsi" w:cstheme="minorHAnsi"/>
          <w:sz w:val="24"/>
          <w:szCs w:val="24"/>
        </w:rPr>
      </w:pPr>
    </w:p>
    <w:p w14:paraId="10A7952B" w14:textId="5D711ACC" w:rsidR="00746372" w:rsidRDefault="00746372"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In summary, </w:t>
      </w:r>
      <w:r w:rsidR="0087483F">
        <w:rPr>
          <w:rFonts w:asciiTheme="minorHAnsi" w:hAnsiTheme="minorHAnsi" w:cstheme="minorHAnsi"/>
          <w:sz w:val="24"/>
          <w:szCs w:val="24"/>
        </w:rPr>
        <w:t>the</w:t>
      </w:r>
      <w:r>
        <w:rPr>
          <w:rFonts w:asciiTheme="minorHAnsi" w:hAnsiTheme="minorHAnsi" w:cstheme="minorHAnsi"/>
          <w:sz w:val="24"/>
          <w:szCs w:val="24"/>
        </w:rPr>
        <w:t xml:space="preserve"> National Intelligence Model and the </w:t>
      </w:r>
      <w:r w:rsidR="00FC4740">
        <w:rPr>
          <w:rFonts w:asciiTheme="minorHAnsi" w:hAnsiTheme="minorHAnsi" w:cstheme="minorHAnsi"/>
          <w:sz w:val="24"/>
          <w:szCs w:val="24"/>
        </w:rPr>
        <w:t>f</w:t>
      </w:r>
      <w:r>
        <w:rPr>
          <w:rFonts w:asciiTheme="minorHAnsi" w:hAnsiTheme="minorHAnsi" w:cstheme="minorHAnsi"/>
          <w:sz w:val="24"/>
          <w:szCs w:val="24"/>
        </w:rPr>
        <w:t xml:space="preserve">orce specific Intelligence Submission Report </w:t>
      </w:r>
      <w:r w:rsidR="00EF1DDD">
        <w:rPr>
          <w:rFonts w:asciiTheme="minorHAnsi" w:hAnsiTheme="minorHAnsi" w:cstheme="minorHAnsi"/>
          <w:sz w:val="24"/>
          <w:szCs w:val="24"/>
        </w:rPr>
        <w:t>are</w:t>
      </w:r>
      <w:r>
        <w:rPr>
          <w:rFonts w:asciiTheme="minorHAnsi" w:hAnsiTheme="minorHAnsi" w:cstheme="minorHAnsi"/>
          <w:sz w:val="24"/>
          <w:szCs w:val="24"/>
        </w:rPr>
        <w:t xml:space="preserve"> very effective in providing the handler </w:t>
      </w:r>
      <w:r w:rsidR="00EF1DDD">
        <w:rPr>
          <w:rFonts w:asciiTheme="minorHAnsi" w:hAnsiTheme="minorHAnsi" w:cstheme="minorHAnsi"/>
          <w:sz w:val="24"/>
          <w:szCs w:val="24"/>
        </w:rPr>
        <w:t xml:space="preserve">with </w:t>
      </w:r>
      <w:r>
        <w:rPr>
          <w:rFonts w:asciiTheme="minorHAnsi" w:hAnsiTheme="minorHAnsi" w:cstheme="minorHAnsi"/>
          <w:sz w:val="24"/>
          <w:szCs w:val="24"/>
        </w:rPr>
        <w:t xml:space="preserve">an </w:t>
      </w:r>
      <w:r w:rsidR="00455CDA">
        <w:rPr>
          <w:rFonts w:asciiTheme="minorHAnsi" w:hAnsiTheme="minorHAnsi" w:cstheme="minorHAnsi"/>
          <w:sz w:val="24"/>
          <w:szCs w:val="24"/>
        </w:rPr>
        <w:t>in-depth</w:t>
      </w:r>
      <w:r>
        <w:rPr>
          <w:rFonts w:asciiTheme="minorHAnsi" w:hAnsiTheme="minorHAnsi" w:cstheme="minorHAnsi"/>
          <w:sz w:val="24"/>
          <w:szCs w:val="24"/>
        </w:rPr>
        <w:t xml:space="preserve"> </w:t>
      </w:r>
      <w:r w:rsidR="007512FD">
        <w:rPr>
          <w:rFonts w:asciiTheme="minorHAnsi" w:hAnsiTheme="minorHAnsi" w:cstheme="minorHAnsi"/>
          <w:sz w:val="24"/>
          <w:szCs w:val="24"/>
        </w:rPr>
        <w:t xml:space="preserve">summary of currency, relevance, authority, accuracy and purpose </w:t>
      </w:r>
      <w:r w:rsidR="007512FD" w:rsidRPr="0008515D">
        <w:rPr>
          <w:rFonts w:asciiTheme="minorHAnsi" w:hAnsiTheme="minorHAnsi" w:cstheme="minorHAnsi"/>
          <w:sz w:val="24"/>
          <w:szCs w:val="24"/>
        </w:rPr>
        <w:t>(Meriam Library, 2019)</w:t>
      </w:r>
      <w:r w:rsidR="007512FD">
        <w:rPr>
          <w:rFonts w:asciiTheme="minorHAnsi" w:hAnsiTheme="minorHAnsi" w:cstheme="minorHAnsi"/>
          <w:sz w:val="24"/>
          <w:szCs w:val="24"/>
        </w:rPr>
        <w:t>. The form is constantly being r</w:t>
      </w:r>
      <w:r w:rsidR="008314B7">
        <w:rPr>
          <w:rFonts w:asciiTheme="minorHAnsi" w:hAnsiTheme="minorHAnsi" w:cstheme="minorHAnsi"/>
          <w:sz w:val="24"/>
          <w:szCs w:val="24"/>
        </w:rPr>
        <w:t>evised and improved ensuring it is</w:t>
      </w:r>
      <w:r w:rsidR="007512FD">
        <w:rPr>
          <w:rFonts w:asciiTheme="minorHAnsi" w:hAnsiTheme="minorHAnsi" w:cstheme="minorHAnsi"/>
          <w:sz w:val="24"/>
          <w:szCs w:val="24"/>
        </w:rPr>
        <w:t xml:space="preserve"> fit for purpose. </w:t>
      </w:r>
    </w:p>
    <w:p w14:paraId="2A7451A1" w14:textId="289FBC50" w:rsidR="007512FD" w:rsidRDefault="007512FD" w:rsidP="00CD0066">
      <w:pPr>
        <w:spacing w:line="480" w:lineRule="auto"/>
        <w:ind w:right="237"/>
        <w:rPr>
          <w:rFonts w:asciiTheme="minorHAnsi" w:hAnsiTheme="minorHAnsi" w:cstheme="minorHAnsi"/>
          <w:sz w:val="24"/>
          <w:szCs w:val="24"/>
        </w:rPr>
      </w:pPr>
    </w:p>
    <w:p w14:paraId="130807EE" w14:textId="43CFA704" w:rsidR="007512FD" w:rsidRDefault="007512FD"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The Home Office reports that </w:t>
      </w:r>
      <w:r w:rsidR="001F66E8">
        <w:rPr>
          <w:rFonts w:asciiTheme="minorHAnsi" w:hAnsiTheme="minorHAnsi" w:cstheme="minorHAnsi"/>
          <w:sz w:val="24"/>
          <w:szCs w:val="24"/>
        </w:rPr>
        <w:t xml:space="preserve">Serious Organised Crime caused an economic cost of </w:t>
      </w:r>
      <w:r w:rsidR="0016384F">
        <w:rPr>
          <w:rFonts w:asciiTheme="minorHAnsi" w:hAnsiTheme="minorHAnsi" w:cstheme="minorHAnsi"/>
          <w:sz w:val="24"/>
          <w:szCs w:val="24"/>
        </w:rPr>
        <w:t>thirty-seven</w:t>
      </w:r>
      <w:r w:rsidR="001F66E8">
        <w:rPr>
          <w:rFonts w:asciiTheme="minorHAnsi" w:hAnsiTheme="minorHAnsi" w:cstheme="minorHAnsi"/>
          <w:sz w:val="24"/>
          <w:szCs w:val="24"/>
        </w:rPr>
        <w:t xml:space="preserve"> billion </w:t>
      </w:r>
      <w:r w:rsidR="007902C2">
        <w:rPr>
          <w:rFonts w:asciiTheme="minorHAnsi" w:hAnsiTheme="minorHAnsi" w:cstheme="minorHAnsi"/>
          <w:sz w:val="24"/>
          <w:szCs w:val="24"/>
        </w:rPr>
        <w:t xml:space="preserve">pounds </w:t>
      </w:r>
      <w:r w:rsidR="001F66E8">
        <w:rPr>
          <w:rFonts w:asciiTheme="minorHAnsi" w:hAnsiTheme="minorHAnsi" w:cstheme="minorHAnsi"/>
          <w:sz w:val="24"/>
          <w:szCs w:val="24"/>
        </w:rPr>
        <w:t xml:space="preserve">between </w:t>
      </w:r>
      <w:r w:rsidR="00350378">
        <w:rPr>
          <w:rFonts w:asciiTheme="minorHAnsi" w:hAnsiTheme="minorHAnsi" w:cstheme="minorHAnsi"/>
          <w:sz w:val="24"/>
          <w:szCs w:val="24"/>
        </w:rPr>
        <w:t>2015/2016</w:t>
      </w:r>
      <w:r w:rsidR="009A6429">
        <w:rPr>
          <w:rFonts w:asciiTheme="minorHAnsi" w:hAnsiTheme="minorHAnsi" w:cstheme="minorHAnsi"/>
          <w:sz w:val="24"/>
          <w:szCs w:val="24"/>
        </w:rPr>
        <w:t xml:space="preserve"> (Home Office, 2020</w:t>
      </w:r>
      <w:r w:rsidR="00410DF2">
        <w:rPr>
          <w:rFonts w:asciiTheme="minorHAnsi" w:hAnsiTheme="minorHAnsi" w:cstheme="minorHAnsi"/>
          <w:sz w:val="24"/>
          <w:szCs w:val="24"/>
        </w:rPr>
        <w:t>)</w:t>
      </w:r>
      <w:r w:rsidR="009A6429">
        <w:rPr>
          <w:rFonts w:asciiTheme="minorHAnsi" w:hAnsiTheme="minorHAnsi" w:cstheme="minorHAnsi"/>
          <w:sz w:val="24"/>
          <w:szCs w:val="24"/>
        </w:rPr>
        <w:t>. To tackle this, intelligence led investigations are being run by the National Crime Agency assisted by the area</w:t>
      </w:r>
      <w:r w:rsidR="008314B7">
        <w:rPr>
          <w:rFonts w:asciiTheme="minorHAnsi" w:hAnsiTheme="minorHAnsi" w:cstheme="minorHAnsi"/>
          <w:sz w:val="24"/>
          <w:szCs w:val="24"/>
        </w:rPr>
        <w:t>’</w:t>
      </w:r>
      <w:r w:rsidR="009A6429">
        <w:rPr>
          <w:rFonts w:asciiTheme="minorHAnsi" w:hAnsiTheme="minorHAnsi" w:cstheme="minorHAnsi"/>
          <w:sz w:val="24"/>
          <w:szCs w:val="24"/>
        </w:rPr>
        <w:t xml:space="preserve">s local </w:t>
      </w:r>
      <w:r w:rsidR="00EB6C59">
        <w:rPr>
          <w:rFonts w:asciiTheme="minorHAnsi" w:hAnsiTheme="minorHAnsi" w:cstheme="minorHAnsi"/>
          <w:sz w:val="24"/>
          <w:szCs w:val="24"/>
        </w:rPr>
        <w:t>p</w:t>
      </w:r>
      <w:r w:rsidR="009A6429">
        <w:rPr>
          <w:rFonts w:asciiTheme="minorHAnsi" w:hAnsiTheme="minorHAnsi" w:cstheme="minorHAnsi"/>
          <w:sz w:val="24"/>
          <w:szCs w:val="24"/>
        </w:rPr>
        <w:t xml:space="preserve">olice </w:t>
      </w:r>
      <w:r w:rsidR="00EB6C59">
        <w:rPr>
          <w:rFonts w:asciiTheme="minorHAnsi" w:hAnsiTheme="minorHAnsi" w:cstheme="minorHAnsi"/>
          <w:sz w:val="24"/>
          <w:szCs w:val="24"/>
        </w:rPr>
        <w:t>f</w:t>
      </w:r>
      <w:r w:rsidR="009A6429">
        <w:rPr>
          <w:rFonts w:asciiTheme="minorHAnsi" w:hAnsiTheme="minorHAnsi" w:cstheme="minorHAnsi"/>
          <w:sz w:val="24"/>
          <w:szCs w:val="24"/>
        </w:rPr>
        <w:t>orce.</w:t>
      </w:r>
      <w:r w:rsidR="00C31963">
        <w:rPr>
          <w:rFonts w:asciiTheme="minorHAnsi" w:hAnsiTheme="minorHAnsi" w:cstheme="minorHAnsi"/>
          <w:sz w:val="24"/>
          <w:szCs w:val="24"/>
        </w:rPr>
        <w:t xml:space="preserve"> Two years prior to this publication, the UK government had identified that serious organised crime was on the increase therefore a new strategy was created to disrupt and pursue. This included designating a national lead on cybercrime, extra funding for regional </w:t>
      </w:r>
      <w:r w:rsidR="00EB6C59">
        <w:rPr>
          <w:rFonts w:asciiTheme="minorHAnsi" w:hAnsiTheme="minorHAnsi" w:cstheme="minorHAnsi"/>
          <w:sz w:val="24"/>
          <w:szCs w:val="24"/>
        </w:rPr>
        <w:t>p</w:t>
      </w:r>
      <w:r w:rsidR="00C31963">
        <w:rPr>
          <w:rFonts w:asciiTheme="minorHAnsi" w:hAnsiTheme="minorHAnsi" w:cstheme="minorHAnsi"/>
          <w:sz w:val="24"/>
          <w:szCs w:val="24"/>
        </w:rPr>
        <w:t>olice units, a lifetime offender manag</w:t>
      </w:r>
      <w:r w:rsidR="00614702">
        <w:rPr>
          <w:rFonts w:asciiTheme="minorHAnsi" w:hAnsiTheme="minorHAnsi" w:cstheme="minorHAnsi"/>
          <w:sz w:val="24"/>
          <w:szCs w:val="24"/>
        </w:rPr>
        <w:t xml:space="preserve">ement programme among other strategies </w:t>
      </w:r>
      <w:r w:rsidR="00C31963">
        <w:rPr>
          <w:rFonts w:asciiTheme="minorHAnsi" w:hAnsiTheme="minorHAnsi" w:cstheme="minorHAnsi"/>
          <w:sz w:val="24"/>
          <w:szCs w:val="24"/>
        </w:rPr>
        <w:t>(Home Office, 2013).</w:t>
      </w:r>
    </w:p>
    <w:p w14:paraId="1EAA4A9C" w14:textId="1023A305" w:rsidR="009A6429" w:rsidRDefault="009A6429" w:rsidP="00CD0066">
      <w:pPr>
        <w:spacing w:line="480" w:lineRule="auto"/>
        <w:ind w:right="237"/>
        <w:rPr>
          <w:rFonts w:asciiTheme="minorHAnsi" w:hAnsiTheme="minorHAnsi" w:cstheme="minorHAnsi"/>
          <w:sz w:val="24"/>
          <w:szCs w:val="24"/>
        </w:rPr>
      </w:pPr>
    </w:p>
    <w:p w14:paraId="4231B4B5" w14:textId="63321C26" w:rsidR="009A6429" w:rsidRDefault="009A6429" w:rsidP="00CD0066">
      <w:pPr>
        <w:spacing w:line="480" w:lineRule="auto"/>
        <w:ind w:right="237"/>
        <w:rPr>
          <w:rFonts w:asciiTheme="minorHAnsi" w:hAnsiTheme="minorHAnsi" w:cstheme="minorHAnsi"/>
          <w:sz w:val="24"/>
          <w:szCs w:val="24"/>
        </w:rPr>
      </w:pPr>
      <w:r>
        <w:rPr>
          <w:rFonts w:asciiTheme="minorHAnsi" w:hAnsiTheme="minorHAnsi" w:cstheme="minorHAnsi"/>
          <w:sz w:val="24"/>
          <w:szCs w:val="24"/>
        </w:rPr>
        <w:t xml:space="preserve">The latest National Strategic Assessment (Home Office, 2020) reports that </w:t>
      </w:r>
      <w:r w:rsidR="003573B1">
        <w:rPr>
          <w:rFonts w:asciiTheme="minorHAnsi" w:hAnsiTheme="minorHAnsi" w:cstheme="minorHAnsi"/>
          <w:sz w:val="24"/>
          <w:szCs w:val="24"/>
        </w:rPr>
        <w:t xml:space="preserve">increased intelligence has enabled the identification of over </w:t>
      </w:r>
      <w:r w:rsidR="007902C2">
        <w:rPr>
          <w:rFonts w:asciiTheme="minorHAnsi" w:hAnsiTheme="minorHAnsi" w:cstheme="minorHAnsi"/>
          <w:sz w:val="24"/>
          <w:szCs w:val="24"/>
        </w:rPr>
        <w:t>three hundred thousand</w:t>
      </w:r>
      <w:r w:rsidR="003573B1">
        <w:rPr>
          <w:rFonts w:asciiTheme="minorHAnsi" w:hAnsiTheme="minorHAnsi" w:cstheme="minorHAnsi"/>
          <w:sz w:val="24"/>
          <w:szCs w:val="24"/>
        </w:rPr>
        <w:t xml:space="preserve"> subjects with a sexual interest in children and an additional </w:t>
      </w:r>
      <w:r w:rsidR="007902C2">
        <w:rPr>
          <w:rFonts w:asciiTheme="minorHAnsi" w:hAnsiTheme="minorHAnsi" w:cstheme="minorHAnsi"/>
          <w:sz w:val="24"/>
          <w:szCs w:val="24"/>
        </w:rPr>
        <w:t>fifty thousand</w:t>
      </w:r>
      <w:r w:rsidR="003573B1">
        <w:rPr>
          <w:rFonts w:asciiTheme="minorHAnsi" w:hAnsiTheme="minorHAnsi" w:cstheme="minorHAnsi"/>
          <w:sz w:val="24"/>
          <w:szCs w:val="24"/>
        </w:rPr>
        <w:t xml:space="preserve"> subjects involved in other</w:t>
      </w:r>
      <w:r w:rsidR="00614702">
        <w:rPr>
          <w:rFonts w:asciiTheme="minorHAnsi" w:hAnsiTheme="minorHAnsi" w:cstheme="minorHAnsi"/>
          <w:sz w:val="24"/>
          <w:szCs w:val="24"/>
        </w:rPr>
        <w:t xml:space="preserve"> serious organised crime</w:t>
      </w:r>
      <w:r w:rsidR="003573B1">
        <w:rPr>
          <w:rFonts w:asciiTheme="minorHAnsi" w:hAnsiTheme="minorHAnsi" w:cstheme="minorHAnsi"/>
          <w:sz w:val="24"/>
          <w:szCs w:val="24"/>
        </w:rPr>
        <w:t xml:space="preserve">, data </w:t>
      </w:r>
      <w:r w:rsidR="00473CBC">
        <w:rPr>
          <w:rFonts w:asciiTheme="minorHAnsi" w:hAnsiTheme="minorHAnsi" w:cstheme="minorHAnsi"/>
          <w:sz w:val="24"/>
          <w:szCs w:val="24"/>
        </w:rPr>
        <w:t xml:space="preserve">which has been </w:t>
      </w:r>
      <w:r w:rsidR="003573B1">
        <w:rPr>
          <w:rFonts w:asciiTheme="minorHAnsi" w:hAnsiTheme="minorHAnsi" w:cstheme="minorHAnsi"/>
          <w:sz w:val="24"/>
          <w:szCs w:val="24"/>
        </w:rPr>
        <w:t>obtained from the Organised Crime Group Mapping</w:t>
      </w:r>
      <w:r w:rsidR="00473CBC">
        <w:rPr>
          <w:rFonts w:asciiTheme="minorHAnsi" w:hAnsiTheme="minorHAnsi" w:cstheme="minorHAnsi"/>
          <w:sz w:val="24"/>
          <w:szCs w:val="24"/>
        </w:rPr>
        <w:t xml:space="preserve"> tool</w:t>
      </w:r>
      <w:r w:rsidR="00B16245">
        <w:rPr>
          <w:rFonts w:asciiTheme="minorHAnsi" w:hAnsiTheme="minorHAnsi" w:cstheme="minorHAnsi"/>
          <w:sz w:val="24"/>
          <w:szCs w:val="24"/>
        </w:rPr>
        <w:t xml:space="preserve"> (OCGM). This</w:t>
      </w:r>
      <w:r w:rsidR="003573B1">
        <w:rPr>
          <w:rFonts w:asciiTheme="minorHAnsi" w:hAnsiTheme="minorHAnsi" w:cstheme="minorHAnsi"/>
          <w:sz w:val="24"/>
          <w:szCs w:val="24"/>
        </w:rPr>
        <w:t xml:space="preserve"> is an extraordinary number which has benefited from </w:t>
      </w:r>
      <w:r w:rsidR="007902C2">
        <w:rPr>
          <w:rFonts w:asciiTheme="minorHAnsi" w:hAnsiTheme="minorHAnsi" w:cstheme="minorHAnsi"/>
          <w:sz w:val="24"/>
          <w:szCs w:val="24"/>
        </w:rPr>
        <w:t>i</w:t>
      </w:r>
      <w:r w:rsidR="003573B1">
        <w:rPr>
          <w:rFonts w:asciiTheme="minorHAnsi" w:hAnsiTheme="minorHAnsi" w:cstheme="minorHAnsi"/>
          <w:sz w:val="24"/>
          <w:szCs w:val="24"/>
        </w:rPr>
        <w:t>ntelligence submissions.</w:t>
      </w:r>
    </w:p>
    <w:p w14:paraId="3C18C219" w14:textId="2515DEA2" w:rsidR="007512FD" w:rsidRDefault="007512FD" w:rsidP="00CD0066">
      <w:pPr>
        <w:spacing w:line="480" w:lineRule="auto"/>
        <w:ind w:right="237"/>
        <w:jc w:val="both"/>
        <w:rPr>
          <w:rFonts w:asciiTheme="minorHAnsi" w:hAnsiTheme="minorHAnsi" w:cstheme="minorHAnsi"/>
          <w:sz w:val="24"/>
          <w:szCs w:val="24"/>
        </w:rPr>
      </w:pPr>
    </w:p>
    <w:p w14:paraId="3B706AD9" w14:textId="152260BF" w:rsidR="00B16245" w:rsidRDefault="00EF1DDD"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However, t</w:t>
      </w:r>
      <w:r w:rsidR="00473CBC">
        <w:rPr>
          <w:rFonts w:asciiTheme="minorHAnsi" w:hAnsiTheme="minorHAnsi" w:cstheme="minorHAnsi"/>
          <w:sz w:val="24"/>
          <w:szCs w:val="24"/>
        </w:rPr>
        <w:t>he National Strategic Ass</w:t>
      </w:r>
      <w:r w:rsidR="00B16245">
        <w:rPr>
          <w:rFonts w:asciiTheme="minorHAnsi" w:hAnsiTheme="minorHAnsi" w:cstheme="minorHAnsi"/>
          <w:sz w:val="24"/>
          <w:szCs w:val="24"/>
        </w:rPr>
        <w:t xml:space="preserve">essment (Home Office, 2020) does report </w:t>
      </w:r>
      <w:r w:rsidR="00473CBC">
        <w:rPr>
          <w:rFonts w:asciiTheme="minorHAnsi" w:hAnsiTheme="minorHAnsi" w:cstheme="minorHAnsi"/>
          <w:sz w:val="24"/>
          <w:szCs w:val="24"/>
        </w:rPr>
        <w:t xml:space="preserve">a concerning </w:t>
      </w:r>
      <w:r w:rsidR="007902C2">
        <w:rPr>
          <w:rFonts w:asciiTheme="minorHAnsi" w:hAnsiTheme="minorHAnsi" w:cstheme="minorHAnsi"/>
          <w:sz w:val="24"/>
          <w:szCs w:val="24"/>
        </w:rPr>
        <w:t>two hundred and ninety percent</w:t>
      </w:r>
      <w:r w:rsidR="00473CBC">
        <w:rPr>
          <w:rFonts w:asciiTheme="minorHAnsi" w:hAnsiTheme="minorHAnsi" w:cstheme="minorHAnsi"/>
          <w:sz w:val="24"/>
          <w:szCs w:val="24"/>
        </w:rPr>
        <w:t xml:space="preserve"> increase in </w:t>
      </w:r>
      <w:r w:rsidR="00FC4740">
        <w:rPr>
          <w:rFonts w:asciiTheme="minorHAnsi" w:hAnsiTheme="minorHAnsi" w:cstheme="minorHAnsi"/>
          <w:sz w:val="24"/>
          <w:szCs w:val="24"/>
        </w:rPr>
        <w:t>C</w:t>
      </w:r>
      <w:r w:rsidR="00473CBC">
        <w:rPr>
          <w:rFonts w:asciiTheme="minorHAnsi" w:hAnsiTheme="minorHAnsi" w:cstheme="minorHAnsi"/>
          <w:sz w:val="24"/>
          <w:szCs w:val="24"/>
        </w:rPr>
        <w:t>ocaine consumption since 2011</w:t>
      </w:r>
      <w:r w:rsidR="00E65826">
        <w:rPr>
          <w:rFonts w:asciiTheme="minorHAnsi" w:hAnsiTheme="minorHAnsi" w:cstheme="minorHAnsi"/>
          <w:sz w:val="24"/>
          <w:szCs w:val="24"/>
        </w:rPr>
        <w:t xml:space="preserve">. This </w:t>
      </w:r>
      <w:r w:rsidR="00B16245">
        <w:rPr>
          <w:rFonts w:asciiTheme="minorHAnsi" w:hAnsiTheme="minorHAnsi" w:cstheme="minorHAnsi"/>
          <w:sz w:val="24"/>
          <w:szCs w:val="24"/>
        </w:rPr>
        <w:t xml:space="preserve">increase </w:t>
      </w:r>
      <w:r w:rsidR="00E65826">
        <w:rPr>
          <w:rFonts w:asciiTheme="minorHAnsi" w:hAnsiTheme="minorHAnsi" w:cstheme="minorHAnsi"/>
          <w:sz w:val="24"/>
          <w:szCs w:val="24"/>
        </w:rPr>
        <w:t>could suggest that</w:t>
      </w:r>
      <w:r w:rsidR="00B16245">
        <w:rPr>
          <w:rFonts w:asciiTheme="minorHAnsi" w:hAnsiTheme="minorHAnsi" w:cstheme="minorHAnsi"/>
          <w:sz w:val="24"/>
          <w:szCs w:val="24"/>
        </w:rPr>
        <w:t xml:space="preserve"> the</w:t>
      </w:r>
      <w:r w:rsidR="00E65826">
        <w:rPr>
          <w:rFonts w:asciiTheme="minorHAnsi" w:hAnsiTheme="minorHAnsi" w:cstheme="minorHAnsi"/>
          <w:sz w:val="24"/>
          <w:szCs w:val="24"/>
        </w:rPr>
        <w:t xml:space="preserve"> distribution of drugs</w:t>
      </w:r>
      <w:r w:rsidR="00B16245">
        <w:rPr>
          <w:rFonts w:asciiTheme="minorHAnsi" w:hAnsiTheme="minorHAnsi" w:cstheme="minorHAnsi"/>
          <w:sz w:val="24"/>
          <w:szCs w:val="24"/>
        </w:rPr>
        <w:t xml:space="preserve"> through county lines</w:t>
      </w:r>
      <w:r w:rsidR="00E65826">
        <w:rPr>
          <w:rFonts w:asciiTheme="minorHAnsi" w:hAnsiTheme="minorHAnsi" w:cstheme="minorHAnsi"/>
          <w:sz w:val="24"/>
          <w:szCs w:val="24"/>
        </w:rPr>
        <w:t xml:space="preserve"> is not being identified and intercepted by </w:t>
      </w:r>
      <w:r w:rsidR="00B16245">
        <w:rPr>
          <w:rFonts w:asciiTheme="minorHAnsi" w:hAnsiTheme="minorHAnsi" w:cstheme="minorHAnsi"/>
          <w:sz w:val="24"/>
          <w:szCs w:val="24"/>
        </w:rPr>
        <w:t xml:space="preserve">the </w:t>
      </w:r>
      <w:r w:rsidR="00EB6C59">
        <w:rPr>
          <w:rFonts w:asciiTheme="minorHAnsi" w:hAnsiTheme="minorHAnsi" w:cstheme="minorHAnsi"/>
          <w:sz w:val="24"/>
          <w:szCs w:val="24"/>
        </w:rPr>
        <w:t>p</w:t>
      </w:r>
      <w:r w:rsidR="00B16245">
        <w:rPr>
          <w:rFonts w:asciiTheme="minorHAnsi" w:hAnsiTheme="minorHAnsi" w:cstheme="minorHAnsi"/>
          <w:sz w:val="24"/>
          <w:szCs w:val="24"/>
        </w:rPr>
        <w:t xml:space="preserve">olice despite </w:t>
      </w:r>
      <w:r>
        <w:rPr>
          <w:rFonts w:asciiTheme="minorHAnsi" w:hAnsiTheme="minorHAnsi" w:cstheme="minorHAnsi"/>
          <w:sz w:val="24"/>
          <w:szCs w:val="24"/>
        </w:rPr>
        <w:t xml:space="preserve">the </w:t>
      </w:r>
      <w:r w:rsidR="00B16245">
        <w:rPr>
          <w:rFonts w:asciiTheme="minorHAnsi" w:hAnsiTheme="minorHAnsi" w:cstheme="minorHAnsi"/>
          <w:sz w:val="24"/>
          <w:szCs w:val="24"/>
        </w:rPr>
        <w:t>new strategy implementation.</w:t>
      </w:r>
      <w:r w:rsidR="00473CBC">
        <w:rPr>
          <w:rFonts w:asciiTheme="minorHAnsi" w:hAnsiTheme="minorHAnsi" w:cstheme="minorHAnsi"/>
          <w:sz w:val="24"/>
          <w:szCs w:val="24"/>
        </w:rPr>
        <w:t xml:space="preserve"> </w:t>
      </w:r>
      <w:r w:rsidR="00B16245">
        <w:rPr>
          <w:rFonts w:asciiTheme="minorHAnsi" w:hAnsiTheme="minorHAnsi" w:cstheme="minorHAnsi"/>
          <w:sz w:val="24"/>
          <w:szCs w:val="24"/>
        </w:rPr>
        <w:t xml:space="preserve">The report also states there is a </w:t>
      </w:r>
      <w:r w:rsidR="00DD7806">
        <w:rPr>
          <w:rFonts w:asciiTheme="minorHAnsi" w:hAnsiTheme="minorHAnsi" w:cstheme="minorHAnsi"/>
          <w:sz w:val="24"/>
          <w:szCs w:val="24"/>
        </w:rPr>
        <w:t>continued escalation in high risk human smuggling, facilitated by O</w:t>
      </w:r>
      <w:r w:rsidR="00B16245">
        <w:rPr>
          <w:rFonts w:asciiTheme="minorHAnsi" w:hAnsiTheme="minorHAnsi" w:cstheme="minorHAnsi"/>
          <w:sz w:val="24"/>
          <w:szCs w:val="24"/>
        </w:rPr>
        <w:t>rganised Crime Groups.</w:t>
      </w:r>
    </w:p>
    <w:p w14:paraId="776181A8" w14:textId="77777777" w:rsidR="00B16245" w:rsidRDefault="00B16245" w:rsidP="00CD0066">
      <w:pPr>
        <w:spacing w:line="480" w:lineRule="auto"/>
        <w:ind w:right="237"/>
        <w:jc w:val="both"/>
        <w:rPr>
          <w:rFonts w:asciiTheme="minorHAnsi" w:hAnsiTheme="minorHAnsi" w:cstheme="minorHAnsi"/>
          <w:sz w:val="24"/>
          <w:szCs w:val="24"/>
        </w:rPr>
      </w:pPr>
    </w:p>
    <w:p w14:paraId="2D9D09C0" w14:textId="6BC9E7E2" w:rsidR="006C79B7" w:rsidRDefault="00B16245"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Looking into the data provided, it</w:t>
      </w:r>
      <w:r w:rsidR="00DD7806">
        <w:rPr>
          <w:rFonts w:asciiTheme="minorHAnsi" w:hAnsiTheme="minorHAnsi" w:cstheme="minorHAnsi"/>
          <w:sz w:val="24"/>
          <w:szCs w:val="24"/>
        </w:rPr>
        <w:t xml:space="preserve"> highlights the importance of an evidence led investigation and how intelligence submissions assist in the mitigation of these crimes</w:t>
      </w:r>
      <w:r w:rsidR="00C61D1D">
        <w:rPr>
          <w:rFonts w:asciiTheme="minorHAnsi" w:hAnsiTheme="minorHAnsi" w:cstheme="minorHAnsi"/>
          <w:sz w:val="24"/>
          <w:szCs w:val="24"/>
        </w:rPr>
        <w:t xml:space="preserve"> that are</w:t>
      </w:r>
      <w:r w:rsidR="00DD7806">
        <w:rPr>
          <w:rFonts w:asciiTheme="minorHAnsi" w:hAnsiTheme="minorHAnsi" w:cstheme="minorHAnsi"/>
          <w:sz w:val="24"/>
          <w:szCs w:val="24"/>
        </w:rPr>
        <w:t xml:space="preserve"> continuing</w:t>
      </w:r>
      <w:r w:rsidR="00C40B34">
        <w:rPr>
          <w:rFonts w:asciiTheme="minorHAnsi" w:hAnsiTheme="minorHAnsi" w:cstheme="minorHAnsi"/>
          <w:sz w:val="24"/>
          <w:szCs w:val="24"/>
        </w:rPr>
        <w:t xml:space="preserve"> to be</w:t>
      </w:r>
      <w:r w:rsidR="00DD7806">
        <w:rPr>
          <w:rFonts w:asciiTheme="minorHAnsi" w:hAnsiTheme="minorHAnsi" w:cstheme="minorHAnsi"/>
          <w:sz w:val="24"/>
          <w:szCs w:val="24"/>
        </w:rPr>
        <w:t xml:space="preserve"> undetected</w:t>
      </w:r>
      <w:r w:rsidR="00A16A99">
        <w:rPr>
          <w:rFonts w:asciiTheme="minorHAnsi" w:hAnsiTheme="minorHAnsi" w:cstheme="minorHAnsi"/>
          <w:sz w:val="24"/>
          <w:szCs w:val="24"/>
        </w:rPr>
        <w:t xml:space="preserve"> (Home Office, 2020).</w:t>
      </w:r>
      <w:r w:rsidR="00DD7806">
        <w:rPr>
          <w:rFonts w:asciiTheme="minorHAnsi" w:hAnsiTheme="minorHAnsi" w:cstheme="minorHAnsi"/>
          <w:sz w:val="24"/>
          <w:szCs w:val="24"/>
        </w:rPr>
        <w:t xml:space="preserve"> </w:t>
      </w:r>
      <w:r w:rsidR="006C79B7">
        <w:rPr>
          <w:rFonts w:asciiTheme="minorHAnsi" w:hAnsiTheme="minorHAnsi" w:cstheme="minorHAnsi"/>
          <w:sz w:val="24"/>
          <w:szCs w:val="24"/>
        </w:rPr>
        <w:t xml:space="preserve">Positively, data collected </w:t>
      </w:r>
      <w:r w:rsidR="0007144F">
        <w:rPr>
          <w:rFonts w:asciiTheme="minorHAnsi" w:hAnsiTheme="minorHAnsi" w:cstheme="minorHAnsi"/>
          <w:sz w:val="24"/>
          <w:szCs w:val="24"/>
        </w:rPr>
        <w:t>by UK Home Office Forces report</w:t>
      </w:r>
      <w:r w:rsidR="006C79B7">
        <w:rPr>
          <w:rFonts w:asciiTheme="minorHAnsi" w:hAnsiTheme="minorHAnsi" w:cstheme="minorHAnsi"/>
          <w:sz w:val="24"/>
          <w:szCs w:val="24"/>
        </w:rPr>
        <w:t xml:space="preserve"> that </w:t>
      </w:r>
      <w:r w:rsidR="007902C2">
        <w:rPr>
          <w:rFonts w:asciiTheme="minorHAnsi" w:hAnsiTheme="minorHAnsi" w:cstheme="minorHAnsi"/>
          <w:sz w:val="24"/>
          <w:szCs w:val="24"/>
        </w:rPr>
        <w:t xml:space="preserve">seven thousand six hundred </w:t>
      </w:r>
      <w:r w:rsidR="006C79B7">
        <w:rPr>
          <w:rFonts w:asciiTheme="minorHAnsi" w:hAnsiTheme="minorHAnsi" w:cstheme="minorHAnsi"/>
          <w:sz w:val="24"/>
          <w:szCs w:val="24"/>
        </w:rPr>
        <w:t xml:space="preserve">children have been safeguarded </w:t>
      </w:r>
      <w:r w:rsidR="000D6EC9">
        <w:rPr>
          <w:rFonts w:asciiTheme="minorHAnsi" w:hAnsiTheme="minorHAnsi" w:cstheme="minorHAnsi"/>
          <w:sz w:val="24"/>
          <w:szCs w:val="24"/>
        </w:rPr>
        <w:t xml:space="preserve">from Serious Organised Crime </w:t>
      </w:r>
      <w:r w:rsidR="006C79B7">
        <w:rPr>
          <w:rFonts w:asciiTheme="minorHAnsi" w:hAnsiTheme="minorHAnsi" w:cstheme="minorHAnsi"/>
          <w:sz w:val="24"/>
          <w:szCs w:val="24"/>
        </w:rPr>
        <w:t>in 2019 (Home Office, 2020)</w:t>
      </w:r>
      <w:r w:rsidR="00516E35">
        <w:rPr>
          <w:rFonts w:asciiTheme="minorHAnsi" w:hAnsiTheme="minorHAnsi" w:cstheme="minorHAnsi"/>
          <w:sz w:val="24"/>
          <w:szCs w:val="24"/>
        </w:rPr>
        <w:t xml:space="preserve"> thanks to i</w:t>
      </w:r>
      <w:r w:rsidR="000D6EC9">
        <w:rPr>
          <w:rFonts w:asciiTheme="minorHAnsi" w:hAnsiTheme="minorHAnsi" w:cstheme="minorHAnsi"/>
          <w:sz w:val="24"/>
          <w:szCs w:val="24"/>
        </w:rPr>
        <w:t xml:space="preserve">ntelligence led investigations. </w:t>
      </w:r>
      <w:r w:rsidR="00EF1DDD">
        <w:rPr>
          <w:rFonts w:asciiTheme="minorHAnsi" w:hAnsiTheme="minorHAnsi" w:cstheme="minorHAnsi"/>
          <w:sz w:val="24"/>
          <w:szCs w:val="24"/>
        </w:rPr>
        <w:t>However, t</w:t>
      </w:r>
      <w:r w:rsidR="000D6EC9">
        <w:rPr>
          <w:rFonts w:asciiTheme="minorHAnsi" w:hAnsiTheme="minorHAnsi" w:cstheme="minorHAnsi"/>
          <w:sz w:val="24"/>
          <w:szCs w:val="24"/>
        </w:rPr>
        <w:t xml:space="preserve">he </w:t>
      </w:r>
      <w:r w:rsidR="00114C06">
        <w:rPr>
          <w:rFonts w:asciiTheme="minorHAnsi" w:hAnsiTheme="minorHAnsi" w:cstheme="minorHAnsi"/>
          <w:sz w:val="24"/>
          <w:szCs w:val="24"/>
        </w:rPr>
        <w:t xml:space="preserve">Home Office (2020) </w:t>
      </w:r>
      <w:r w:rsidR="0007144F">
        <w:rPr>
          <w:rFonts w:asciiTheme="minorHAnsi" w:hAnsiTheme="minorHAnsi" w:cstheme="minorHAnsi"/>
          <w:sz w:val="24"/>
          <w:szCs w:val="24"/>
        </w:rPr>
        <w:t>suggest</w:t>
      </w:r>
      <w:r w:rsidR="00114C06">
        <w:rPr>
          <w:rFonts w:asciiTheme="minorHAnsi" w:hAnsiTheme="minorHAnsi" w:cstheme="minorHAnsi"/>
          <w:sz w:val="24"/>
          <w:szCs w:val="24"/>
        </w:rPr>
        <w:t>s</w:t>
      </w:r>
      <w:r w:rsidR="0007144F">
        <w:rPr>
          <w:rFonts w:asciiTheme="minorHAnsi" w:hAnsiTheme="minorHAnsi" w:cstheme="minorHAnsi"/>
          <w:sz w:val="24"/>
          <w:szCs w:val="24"/>
        </w:rPr>
        <w:t xml:space="preserve"> </w:t>
      </w:r>
      <w:r w:rsidR="000D6EC9">
        <w:rPr>
          <w:rFonts w:asciiTheme="minorHAnsi" w:hAnsiTheme="minorHAnsi" w:cstheme="minorHAnsi"/>
          <w:sz w:val="24"/>
          <w:szCs w:val="24"/>
        </w:rPr>
        <w:t xml:space="preserve">that technology is </w:t>
      </w:r>
      <w:r w:rsidR="006079D7">
        <w:rPr>
          <w:rFonts w:asciiTheme="minorHAnsi" w:hAnsiTheme="minorHAnsi" w:cstheme="minorHAnsi"/>
          <w:sz w:val="24"/>
          <w:szCs w:val="24"/>
        </w:rPr>
        <w:t xml:space="preserve">still a serious threat as it is being used to groom, extort, abuse and harass victims; transfer and share indecent images and enables other crimes. </w:t>
      </w:r>
    </w:p>
    <w:p w14:paraId="234DDD98" w14:textId="77777777" w:rsidR="0007144F" w:rsidRDefault="0007144F" w:rsidP="00CD0066">
      <w:pPr>
        <w:spacing w:line="480" w:lineRule="auto"/>
        <w:ind w:right="237"/>
        <w:jc w:val="both"/>
        <w:rPr>
          <w:rFonts w:asciiTheme="minorHAnsi" w:hAnsiTheme="minorHAnsi" w:cstheme="minorHAnsi"/>
          <w:sz w:val="24"/>
          <w:szCs w:val="24"/>
        </w:rPr>
      </w:pPr>
    </w:p>
    <w:p w14:paraId="72EBC167" w14:textId="75823100" w:rsidR="001750BE" w:rsidRDefault="001750BE"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Christine Callaghan</w:t>
      </w:r>
      <w:r w:rsidR="00114C06">
        <w:rPr>
          <w:rFonts w:asciiTheme="minorHAnsi" w:hAnsiTheme="minorHAnsi" w:cstheme="minorHAnsi"/>
          <w:sz w:val="24"/>
          <w:szCs w:val="24"/>
        </w:rPr>
        <w:t xml:space="preserve"> (</w:t>
      </w:r>
      <w:proofErr w:type="spellStart"/>
      <w:r w:rsidR="00114C06">
        <w:rPr>
          <w:rFonts w:asciiTheme="minorHAnsi" w:hAnsiTheme="minorHAnsi" w:cstheme="minorHAnsi"/>
          <w:sz w:val="24"/>
          <w:szCs w:val="24"/>
        </w:rPr>
        <w:t>Mararike</w:t>
      </w:r>
      <w:proofErr w:type="spellEnd"/>
      <w:r w:rsidR="00114C06">
        <w:rPr>
          <w:rFonts w:asciiTheme="minorHAnsi" w:hAnsiTheme="minorHAnsi" w:cstheme="minorHAnsi"/>
          <w:sz w:val="24"/>
          <w:szCs w:val="24"/>
        </w:rPr>
        <w:t>, 2019)</w:t>
      </w:r>
      <w:r>
        <w:rPr>
          <w:rFonts w:asciiTheme="minorHAnsi" w:hAnsiTheme="minorHAnsi" w:cstheme="minorHAnsi"/>
          <w:sz w:val="24"/>
          <w:szCs w:val="24"/>
        </w:rPr>
        <w:t xml:space="preserve"> was convicted of</w:t>
      </w:r>
      <w:r w:rsidR="00114C06">
        <w:rPr>
          <w:rFonts w:asciiTheme="minorHAnsi" w:hAnsiTheme="minorHAnsi" w:cstheme="minorHAnsi"/>
          <w:sz w:val="24"/>
          <w:szCs w:val="24"/>
        </w:rPr>
        <w:t xml:space="preserve"> two </w:t>
      </w:r>
      <w:r>
        <w:rPr>
          <w:rFonts w:asciiTheme="minorHAnsi" w:hAnsiTheme="minorHAnsi" w:cstheme="minorHAnsi"/>
          <w:sz w:val="24"/>
          <w:szCs w:val="24"/>
        </w:rPr>
        <w:t>counts of causing/inciting a child under</w:t>
      </w:r>
      <w:r w:rsidR="00114C06">
        <w:rPr>
          <w:rFonts w:asciiTheme="minorHAnsi" w:hAnsiTheme="minorHAnsi" w:cstheme="minorHAnsi"/>
          <w:sz w:val="24"/>
          <w:szCs w:val="24"/>
        </w:rPr>
        <w:t xml:space="preserve"> thirteen </w:t>
      </w:r>
      <w:r>
        <w:rPr>
          <w:rFonts w:asciiTheme="minorHAnsi" w:hAnsiTheme="minorHAnsi" w:cstheme="minorHAnsi"/>
          <w:sz w:val="24"/>
          <w:szCs w:val="24"/>
        </w:rPr>
        <w:t xml:space="preserve">to engage in sexual activity facilitated by technology, namely livestreaming. The subject was apprehended </w:t>
      </w:r>
      <w:r w:rsidR="00D554DD">
        <w:rPr>
          <w:rFonts w:asciiTheme="minorHAnsi" w:hAnsiTheme="minorHAnsi" w:cstheme="minorHAnsi"/>
          <w:sz w:val="24"/>
          <w:szCs w:val="24"/>
        </w:rPr>
        <w:t xml:space="preserve">because of a concurrent investigation </w:t>
      </w:r>
      <w:r w:rsidR="006E19A7">
        <w:rPr>
          <w:rFonts w:asciiTheme="minorHAnsi" w:hAnsiTheme="minorHAnsi" w:cstheme="minorHAnsi"/>
          <w:sz w:val="24"/>
          <w:szCs w:val="24"/>
        </w:rPr>
        <w:t xml:space="preserve">looking </w:t>
      </w:r>
      <w:r w:rsidR="00D554DD">
        <w:rPr>
          <w:rFonts w:asciiTheme="minorHAnsi" w:hAnsiTheme="minorHAnsi" w:cstheme="minorHAnsi"/>
          <w:sz w:val="24"/>
          <w:szCs w:val="24"/>
        </w:rPr>
        <w:t>into a different subject</w:t>
      </w:r>
      <w:r w:rsidR="006E19A7">
        <w:rPr>
          <w:rFonts w:asciiTheme="minorHAnsi" w:hAnsiTheme="minorHAnsi" w:cstheme="minorHAnsi"/>
          <w:sz w:val="24"/>
          <w:szCs w:val="24"/>
        </w:rPr>
        <w:t xml:space="preserve"> for a similar offence</w:t>
      </w:r>
      <w:r w:rsidR="00D554DD">
        <w:rPr>
          <w:rFonts w:asciiTheme="minorHAnsi" w:hAnsiTheme="minorHAnsi" w:cstheme="minorHAnsi"/>
          <w:sz w:val="24"/>
          <w:szCs w:val="24"/>
        </w:rPr>
        <w:t>. They were linked by a male who had purchased videos from both subjects (</w:t>
      </w:r>
      <w:proofErr w:type="spellStart"/>
      <w:r w:rsidR="00D554DD">
        <w:rPr>
          <w:rFonts w:asciiTheme="minorHAnsi" w:hAnsiTheme="minorHAnsi" w:cstheme="minorHAnsi"/>
          <w:sz w:val="24"/>
          <w:szCs w:val="24"/>
        </w:rPr>
        <w:t>Mararike</w:t>
      </w:r>
      <w:proofErr w:type="spellEnd"/>
      <w:r w:rsidR="00D554DD">
        <w:rPr>
          <w:rFonts w:asciiTheme="minorHAnsi" w:hAnsiTheme="minorHAnsi" w:cstheme="minorHAnsi"/>
          <w:sz w:val="24"/>
          <w:szCs w:val="24"/>
        </w:rPr>
        <w:t xml:space="preserve">, 2019). This is </w:t>
      </w:r>
      <w:r w:rsidR="00C31963">
        <w:rPr>
          <w:rFonts w:asciiTheme="minorHAnsi" w:hAnsiTheme="minorHAnsi" w:cstheme="minorHAnsi"/>
          <w:sz w:val="24"/>
          <w:szCs w:val="24"/>
        </w:rPr>
        <w:t xml:space="preserve">a </w:t>
      </w:r>
      <w:r w:rsidR="00D554DD">
        <w:rPr>
          <w:rFonts w:asciiTheme="minorHAnsi" w:hAnsiTheme="minorHAnsi" w:cstheme="minorHAnsi"/>
          <w:sz w:val="24"/>
          <w:szCs w:val="24"/>
        </w:rPr>
        <w:t>successful example of an intelligence led investigation resulting in a positive conviction.</w:t>
      </w:r>
    </w:p>
    <w:p w14:paraId="4F5BB070" w14:textId="77777777" w:rsidR="001750BE" w:rsidRDefault="001750BE" w:rsidP="00CD0066">
      <w:pPr>
        <w:spacing w:line="480" w:lineRule="auto"/>
        <w:ind w:right="237"/>
        <w:jc w:val="both"/>
        <w:rPr>
          <w:rFonts w:asciiTheme="minorHAnsi" w:hAnsiTheme="minorHAnsi" w:cstheme="minorHAnsi"/>
          <w:sz w:val="24"/>
          <w:szCs w:val="24"/>
        </w:rPr>
      </w:pPr>
    </w:p>
    <w:p w14:paraId="238DF39B" w14:textId="38135F50" w:rsidR="00F12695" w:rsidRDefault="00F034B8"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Regarding organised crime disruption, statis</w:t>
      </w:r>
      <w:r w:rsidR="00F12695">
        <w:rPr>
          <w:rFonts w:asciiTheme="minorHAnsi" w:hAnsiTheme="minorHAnsi" w:cstheme="minorHAnsi"/>
          <w:sz w:val="24"/>
          <w:szCs w:val="24"/>
        </w:rPr>
        <w:t xml:space="preserve">tics show that there has been an increase in identification of </w:t>
      </w:r>
      <w:r w:rsidR="00114C06">
        <w:rPr>
          <w:rFonts w:asciiTheme="minorHAnsi" w:hAnsiTheme="minorHAnsi" w:cstheme="minorHAnsi"/>
          <w:sz w:val="24"/>
          <w:szCs w:val="24"/>
        </w:rPr>
        <w:t>seven thousand two hundred and seventy-three</w:t>
      </w:r>
      <w:r w:rsidR="00F12695">
        <w:rPr>
          <w:rFonts w:asciiTheme="minorHAnsi" w:hAnsiTheme="minorHAnsi" w:cstheme="minorHAnsi"/>
          <w:sz w:val="24"/>
          <w:szCs w:val="24"/>
        </w:rPr>
        <w:t xml:space="preserve"> </w:t>
      </w:r>
      <w:r>
        <w:rPr>
          <w:rFonts w:asciiTheme="minorHAnsi" w:hAnsiTheme="minorHAnsi" w:cstheme="minorHAnsi"/>
          <w:sz w:val="24"/>
          <w:szCs w:val="24"/>
        </w:rPr>
        <w:t>potential victims</w:t>
      </w:r>
      <w:r w:rsidR="00F12695">
        <w:rPr>
          <w:rFonts w:asciiTheme="minorHAnsi" w:hAnsiTheme="minorHAnsi" w:cstheme="minorHAnsi"/>
          <w:sz w:val="24"/>
          <w:szCs w:val="24"/>
        </w:rPr>
        <w:t xml:space="preserve"> of </w:t>
      </w:r>
      <w:r w:rsidR="00FC4740">
        <w:rPr>
          <w:rFonts w:asciiTheme="minorHAnsi" w:hAnsiTheme="minorHAnsi" w:cstheme="minorHAnsi"/>
          <w:sz w:val="24"/>
          <w:szCs w:val="24"/>
        </w:rPr>
        <w:t>M</w:t>
      </w:r>
      <w:r w:rsidR="0087483F">
        <w:rPr>
          <w:rFonts w:asciiTheme="minorHAnsi" w:hAnsiTheme="minorHAnsi" w:cstheme="minorHAnsi"/>
          <w:sz w:val="24"/>
          <w:szCs w:val="24"/>
        </w:rPr>
        <w:t>odern-</w:t>
      </w:r>
      <w:r w:rsidR="00FC4740">
        <w:rPr>
          <w:rFonts w:asciiTheme="minorHAnsi" w:hAnsiTheme="minorHAnsi" w:cstheme="minorHAnsi"/>
          <w:sz w:val="24"/>
          <w:szCs w:val="24"/>
        </w:rPr>
        <w:t>D</w:t>
      </w:r>
      <w:r w:rsidR="0087483F">
        <w:rPr>
          <w:rFonts w:asciiTheme="minorHAnsi" w:hAnsiTheme="minorHAnsi" w:cstheme="minorHAnsi"/>
          <w:sz w:val="24"/>
          <w:szCs w:val="24"/>
        </w:rPr>
        <w:t>ay</w:t>
      </w:r>
      <w:r w:rsidR="00F12695">
        <w:rPr>
          <w:rFonts w:asciiTheme="minorHAnsi" w:hAnsiTheme="minorHAnsi" w:cstheme="minorHAnsi"/>
          <w:sz w:val="24"/>
          <w:szCs w:val="24"/>
        </w:rPr>
        <w:t xml:space="preserve"> </w:t>
      </w:r>
      <w:r w:rsidR="00FC4740">
        <w:rPr>
          <w:rFonts w:asciiTheme="minorHAnsi" w:hAnsiTheme="minorHAnsi" w:cstheme="minorHAnsi"/>
          <w:sz w:val="24"/>
          <w:szCs w:val="24"/>
        </w:rPr>
        <w:t>S</w:t>
      </w:r>
      <w:r w:rsidR="00F12695">
        <w:rPr>
          <w:rFonts w:asciiTheme="minorHAnsi" w:hAnsiTheme="minorHAnsi" w:cstheme="minorHAnsi"/>
          <w:sz w:val="24"/>
          <w:szCs w:val="24"/>
        </w:rPr>
        <w:t>lavery</w:t>
      </w:r>
      <w:r>
        <w:rPr>
          <w:rFonts w:asciiTheme="minorHAnsi" w:hAnsiTheme="minorHAnsi" w:cstheme="minorHAnsi"/>
          <w:sz w:val="24"/>
          <w:szCs w:val="24"/>
        </w:rPr>
        <w:t xml:space="preserve"> through the National Referral Mechanism, supported by intelligence (Home Office, 2020). </w:t>
      </w:r>
      <w:r w:rsidR="00F12695">
        <w:rPr>
          <w:rFonts w:asciiTheme="minorHAnsi" w:hAnsiTheme="minorHAnsi" w:cstheme="minorHAnsi"/>
          <w:sz w:val="24"/>
          <w:szCs w:val="24"/>
        </w:rPr>
        <w:t xml:space="preserve">This accounts for a </w:t>
      </w:r>
      <w:r w:rsidR="00551BD5">
        <w:rPr>
          <w:rFonts w:asciiTheme="minorHAnsi" w:hAnsiTheme="minorHAnsi" w:cstheme="minorHAnsi"/>
          <w:sz w:val="24"/>
          <w:szCs w:val="24"/>
        </w:rPr>
        <w:t>forty five percent</w:t>
      </w:r>
      <w:r w:rsidR="00F12695">
        <w:rPr>
          <w:rFonts w:asciiTheme="minorHAnsi" w:hAnsiTheme="minorHAnsi" w:cstheme="minorHAnsi"/>
          <w:sz w:val="24"/>
          <w:szCs w:val="24"/>
        </w:rPr>
        <w:t xml:space="preserve"> increment in comparison to the previous year.</w:t>
      </w:r>
    </w:p>
    <w:p w14:paraId="4C7E633C" w14:textId="774074D2" w:rsidR="00F12695" w:rsidRDefault="00F12695" w:rsidP="00CD0066">
      <w:pPr>
        <w:spacing w:line="480" w:lineRule="auto"/>
        <w:ind w:right="237"/>
        <w:jc w:val="both"/>
        <w:rPr>
          <w:rFonts w:asciiTheme="minorHAnsi" w:hAnsiTheme="minorHAnsi" w:cstheme="minorHAnsi"/>
          <w:sz w:val="24"/>
          <w:szCs w:val="24"/>
        </w:rPr>
      </w:pPr>
    </w:p>
    <w:p w14:paraId="7ECE83E9" w14:textId="3CB2E037" w:rsidR="00F12695" w:rsidRDefault="00F12695"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Evidencing effective intelligence submissions, a Chinese </w:t>
      </w:r>
      <w:r w:rsidR="00551BD5">
        <w:rPr>
          <w:rFonts w:asciiTheme="minorHAnsi" w:hAnsiTheme="minorHAnsi" w:cstheme="minorHAnsi"/>
          <w:sz w:val="24"/>
          <w:szCs w:val="24"/>
        </w:rPr>
        <w:t>n</w:t>
      </w:r>
      <w:r>
        <w:rPr>
          <w:rFonts w:asciiTheme="minorHAnsi" w:hAnsiTheme="minorHAnsi" w:cstheme="minorHAnsi"/>
          <w:sz w:val="24"/>
          <w:szCs w:val="24"/>
        </w:rPr>
        <w:t xml:space="preserve">ational was sentenced to over </w:t>
      </w:r>
      <w:r w:rsidR="00551BD5">
        <w:rPr>
          <w:rFonts w:asciiTheme="minorHAnsi" w:hAnsiTheme="minorHAnsi" w:cstheme="minorHAnsi"/>
          <w:sz w:val="24"/>
          <w:szCs w:val="24"/>
        </w:rPr>
        <w:t>seven</w:t>
      </w:r>
      <w:r>
        <w:rPr>
          <w:rFonts w:asciiTheme="minorHAnsi" w:hAnsiTheme="minorHAnsi" w:cstheme="minorHAnsi"/>
          <w:sz w:val="24"/>
          <w:szCs w:val="24"/>
        </w:rPr>
        <w:t xml:space="preserve"> years for fraud, false</w:t>
      </w:r>
      <w:r w:rsidR="00551BD5">
        <w:rPr>
          <w:rFonts w:asciiTheme="minorHAnsi" w:hAnsiTheme="minorHAnsi" w:cstheme="minorHAnsi"/>
          <w:sz w:val="24"/>
          <w:szCs w:val="24"/>
        </w:rPr>
        <w:t xml:space="preserve"> identification </w:t>
      </w:r>
      <w:r>
        <w:rPr>
          <w:rFonts w:asciiTheme="minorHAnsi" w:hAnsiTheme="minorHAnsi" w:cstheme="minorHAnsi"/>
          <w:sz w:val="24"/>
          <w:szCs w:val="24"/>
        </w:rPr>
        <w:t>and money laundering charges in May 2019.</w:t>
      </w:r>
      <w:r w:rsidR="00A77A63">
        <w:rPr>
          <w:rFonts w:asciiTheme="minorHAnsi" w:hAnsiTheme="minorHAnsi" w:cstheme="minorHAnsi"/>
          <w:sz w:val="24"/>
          <w:szCs w:val="24"/>
        </w:rPr>
        <w:t xml:space="preserve"> The subject used technology </w:t>
      </w:r>
      <w:r w:rsidR="00C31963">
        <w:rPr>
          <w:rFonts w:asciiTheme="minorHAnsi" w:hAnsiTheme="minorHAnsi" w:cstheme="minorHAnsi"/>
          <w:sz w:val="24"/>
          <w:szCs w:val="24"/>
        </w:rPr>
        <w:t xml:space="preserve">that was </w:t>
      </w:r>
      <w:r w:rsidR="00A77A63">
        <w:rPr>
          <w:rFonts w:asciiTheme="minorHAnsi" w:hAnsiTheme="minorHAnsi" w:cstheme="minorHAnsi"/>
          <w:sz w:val="24"/>
          <w:szCs w:val="24"/>
        </w:rPr>
        <w:t xml:space="preserve">linked </w:t>
      </w:r>
      <w:r w:rsidR="00C31963">
        <w:rPr>
          <w:rFonts w:asciiTheme="minorHAnsi" w:hAnsiTheme="minorHAnsi" w:cstheme="minorHAnsi"/>
          <w:sz w:val="24"/>
          <w:szCs w:val="24"/>
        </w:rPr>
        <w:t xml:space="preserve">to </w:t>
      </w:r>
      <w:r w:rsidR="00A77A63">
        <w:rPr>
          <w:rFonts w:asciiTheme="minorHAnsi" w:hAnsiTheme="minorHAnsi" w:cstheme="minorHAnsi"/>
          <w:sz w:val="24"/>
          <w:szCs w:val="24"/>
        </w:rPr>
        <w:t xml:space="preserve">organised crime groups across the world to aid them in the commission of crime (Van </w:t>
      </w:r>
      <w:proofErr w:type="spellStart"/>
      <w:r w:rsidR="00A77A63">
        <w:rPr>
          <w:rFonts w:asciiTheme="minorHAnsi" w:hAnsiTheme="minorHAnsi" w:cstheme="minorHAnsi"/>
          <w:sz w:val="24"/>
          <w:szCs w:val="24"/>
        </w:rPr>
        <w:t>Deursen</w:t>
      </w:r>
      <w:proofErr w:type="spellEnd"/>
      <w:r w:rsidR="00A77A63">
        <w:rPr>
          <w:rFonts w:asciiTheme="minorHAnsi" w:hAnsiTheme="minorHAnsi" w:cstheme="minorHAnsi"/>
          <w:sz w:val="24"/>
          <w:szCs w:val="24"/>
        </w:rPr>
        <w:t>, 2020)</w:t>
      </w:r>
      <w:r w:rsidR="00780935">
        <w:rPr>
          <w:rFonts w:asciiTheme="minorHAnsi" w:hAnsiTheme="minorHAnsi" w:cstheme="minorHAnsi"/>
          <w:sz w:val="24"/>
          <w:szCs w:val="24"/>
        </w:rPr>
        <w:t>.</w:t>
      </w:r>
    </w:p>
    <w:p w14:paraId="3F2C1D60" w14:textId="6F0EA49F" w:rsidR="00056F24" w:rsidRDefault="00056F24" w:rsidP="00CD0066">
      <w:pPr>
        <w:spacing w:line="480" w:lineRule="auto"/>
        <w:ind w:right="237"/>
        <w:jc w:val="both"/>
        <w:rPr>
          <w:rFonts w:asciiTheme="minorHAnsi" w:hAnsiTheme="minorHAnsi" w:cstheme="minorHAnsi"/>
          <w:sz w:val="24"/>
          <w:szCs w:val="24"/>
        </w:rPr>
      </w:pPr>
    </w:p>
    <w:p w14:paraId="1FCE5BE7" w14:textId="358D4AB3" w:rsidR="00FD61C6" w:rsidRDefault="00FD61C6"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Another method of disrupting crime is by enforcement. Roads are used by criminals for a wide array of offences, from road related offences to serious organised crime. Enforcement can be executed through a multi-agency approach using resources from the </w:t>
      </w:r>
      <w:r w:rsidR="00EB6C59">
        <w:rPr>
          <w:rFonts w:asciiTheme="minorHAnsi" w:hAnsiTheme="minorHAnsi" w:cstheme="minorHAnsi"/>
          <w:sz w:val="24"/>
          <w:szCs w:val="24"/>
        </w:rPr>
        <w:t>p</w:t>
      </w:r>
      <w:r>
        <w:rPr>
          <w:rFonts w:asciiTheme="minorHAnsi" w:hAnsiTheme="minorHAnsi" w:cstheme="minorHAnsi"/>
          <w:sz w:val="24"/>
          <w:szCs w:val="24"/>
        </w:rPr>
        <w:t xml:space="preserve">olice, </w:t>
      </w:r>
      <w:r w:rsidR="00FC4740">
        <w:rPr>
          <w:rFonts w:asciiTheme="minorHAnsi" w:hAnsiTheme="minorHAnsi" w:cstheme="minorHAnsi"/>
          <w:sz w:val="24"/>
          <w:szCs w:val="24"/>
        </w:rPr>
        <w:t>D</w:t>
      </w:r>
      <w:r>
        <w:rPr>
          <w:rFonts w:asciiTheme="minorHAnsi" w:hAnsiTheme="minorHAnsi" w:cstheme="minorHAnsi"/>
          <w:sz w:val="24"/>
          <w:szCs w:val="24"/>
        </w:rPr>
        <w:t>river</w:t>
      </w:r>
      <w:r w:rsidR="00FC4740">
        <w:rPr>
          <w:rFonts w:asciiTheme="minorHAnsi" w:hAnsiTheme="minorHAnsi" w:cstheme="minorHAnsi"/>
          <w:sz w:val="24"/>
          <w:szCs w:val="24"/>
        </w:rPr>
        <w:t xml:space="preserve"> </w:t>
      </w:r>
      <w:r>
        <w:rPr>
          <w:rFonts w:asciiTheme="minorHAnsi" w:hAnsiTheme="minorHAnsi" w:cstheme="minorHAnsi"/>
          <w:sz w:val="24"/>
          <w:szCs w:val="24"/>
        </w:rPr>
        <w:t>Vehicle Standards Agency and the Highways Agency.</w:t>
      </w:r>
    </w:p>
    <w:p w14:paraId="080F99D7" w14:textId="487650CA" w:rsidR="003B6296" w:rsidRDefault="003B6296" w:rsidP="00CD0066">
      <w:pPr>
        <w:spacing w:line="480" w:lineRule="auto"/>
        <w:ind w:right="237"/>
        <w:jc w:val="both"/>
        <w:rPr>
          <w:rFonts w:asciiTheme="minorHAnsi" w:hAnsiTheme="minorHAnsi" w:cstheme="minorHAnsi"/>
          <w:sz w:val="24"/>
          <w:szCs w:val="24"/>
        </w:rPr>
      </w:pPr>
    </w:p>
    <w:p w14:paraId="5B01D713" w14:textId="7EE3E2EB" w:rsidR="003A606B" w:rsidRDefault="003B6296"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Regular regional and national operations are conducted across the United Kingdom to disrupt crime. Most recently, the Coronavirus Act 2020</w:t>
      </w:r>
      <w:r w:rsidR="00551BD5">
        <w:rPr>
          <w:rFonts w:asciiTheme="minorHAnsi" w:hAnsiTheme="minorHAnsi" w:cstheme="minorHAnsi"/>
          <w:sz w:val="24"/>
          <w:szCs w:val="24"/>
        </w:rPr>
        <w:t xml:space="preserve"> </w:t>
      </w:r>
      <w:r>
        <w:rPr>
          <w:rFonts w:asciiTheme="minorHAnsi" w:hAnsiTheme="minorHAnsi" w:cstheme="minorHAnsi"/>
          <w:sz w:val="24"/>
          <w:szCs w:val="24"/>
        </w:rPr>
        <w:t>has assisted in disrupting serious organised crime</w:t>
      </w:r>
      <w:r w:rsidR="00A16A99">
        <w:rPr>
          <w:rFonts w:asciiTheme="minorHAnsi" w:hAnsiTheme="minorHAnsi" w:cstheme="minorHAnsi"/>
          <w:sz w:val="24"/>
          <w:szCs w:val="24"/>
        </w:rPr>
        <w:t xml:space="preserve"> (UK Legislation, 2020).</w:t>
      </w:r>
      <w:r>
        <w:rPr>
          <w:rFonts w:asciiTheme="minorHAnsi" w:hAnsiTheme="minorHAnsi" w:cstheme="minorHAnsi"/>
          <w:sz w:val="24"/>
          <w:szCs w:val="24"/>
        </w:rPr>
        <w:t xml:space="preserve"> Police conducted checkpoints along main arteries</w:t>
      </w:r>
      <w:r w:rsidR="00894A48">
        <w:rPr>
          <w:rFonts w:asciiTheme="minorHAnsi" w:hAnsiTheme="minorHAnsi" w:cstheme="minorHAnsi"/>
          <w:sz w:val="24"/>
          <w:szCs w:val="24"/>
        </w:rPr>
        <w:t>,</w:t>
      </w:r>
      <w:r>
        <w:rPr>
          <w:rFonts w:asciiTheme="minorHAnsi" w:hAnsiTheme="minorHAnsi" w:cstheme="minorHAnsi"/>
          <w:sz w:val="24"/>
          <w:szCs w:val="24"/>
        </w:rPr>
        <w:t xml:space="preserve"> stopping vehicles periodically to ascertain the reason for the persons t</w:t>
      </w:r>
      <w:r w:rsidR="003A606B">
        <w:rPr>
          <w:rFonts w:asciiTheme="minorHAnsi" w:hAnsiTheme="minorHAnsi" w:cstheme="minorHAnsi"/>
          <w:sz w:val="24"/>
          <w:szCs w:val="24"/>
        </w:rPr>
        <w:t>ravel. Organised Crime Gangs seeing</w:t>
      </w:r>
      <w:r>
        <w:rPr>
          <w:rFonts w:asciiTheme="minorHAnsi" w:hAnsiTheme="minorHAnsi" w:cstheme="minorHAnsi"/>
          <w:sz w:val="24"/>
          <w:szCs w:val="24"/>
        </w:rPr>
        <w:t xml:space="preserve"> this proactive approach </w:t>
      </w:r>
      <w:r w:rsidR="004B150A">
        <w:rPr>
          <w:rFonts w:asciiTheme="minorHAnsi" w:hAnsiTheme="minorHAnsi" w:cstheme="minorHAnsi"/>
          <w:sz w:val="24"/>
          <w:szCs w:val="24"/>
        </w:rPr>
        <w:t xml:space="preserve">were forced </w:t>
      </w:r>
      <w:r w:rsidR="003A606B">
        <w:rPr>
          <w:rFonts w:asciiTheme="minorHAnsi" w:hAnsiTheme="minorHAnsi" w:cstheme="minorHAnsi"/>
          <w:sz w:val="24"/>
          <w:szCs w:val="24"/>
        </w:rPr>
        <w:t xml:space="preserve">to use alternative routes costing them valuable time and money. </w:t>
      </w:r>
    </w:p>
    <w:p w14:paraId="76DB44BA" w14:textId="77777777" w:rsidR="003A606B" w:rsidRDefault="003A606B" w:rsidP="00CD0066">
      <w:pPr>
        <w:spacing w:line="480" w:lineRule="auto"/>
        <w:ind w:right="237"/>
        <w:jc w:val="both"/>
        <w:rPr>
          <w:rFonts w:asciiTheme="minorHAnsi" w:hAnsiTheme="minorHAnsi" w:cstheme="minorHAnsi"/>
          <w:sz w:val="24"/>
          <w:szCs w:val="24"/>
        </w:rPr>
      </w:pPr>
    </w:p>
    <w:p w14:paraId="7E063450" w14:textId="3FC41B21" w:rsidR="003B6296" w:rsidRDefault="003A606B"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 personally planned and executed a checkpoint along a main route from the M4 into Newport. The </w:t>
      </w:r>
      <w:proofErr w:type="gramStart"/>
      <w:r>
        <w:rPr>
          <w:rFonts w:asciiTheme="minorHAnsi" w:hAnsiTheme="minorHAnsi" w:cstheme="minorHAnsi"/>
          <w:sz w:val="24"/>
          <w:szCs w:val="24"/>
        </w:rPr>
        <w:t>local residents</w:t>
      </w:r>
      <w:proofErr w:type="gramEnd"/>
      <w:r>
        <w:rPr>
          <w:rFonts w:asciiTheme="minorHAnsi" w:hAnsiTheme="minorHAnsi" w:cstheme="minorHAnsi"/>
          <w:sz w:val="24"/>
          <w:szCs w:val="24"/>
        </w:rPr>
        <w:t xml:space="preserve"> actively approached us and provided phenomenal feedback. In addition to this, a vehicle was stopped that satisfied the grounds to search the vehicle under Section 23 Misuse of Drugs Act 1977</w:t>
      </w:r>
      <w:r w:rsidR="003A0046">
        <w:rPr>
          <w:rFonts w:asciiTheme="minorHAnsi" w:hAnsiTheme="minorHAnsi" w:cstheme="minorHAnsi"/>
          <w:sz w:val="24"/>
          <w:szCs w:val="24"/>
        </w:rPr>
        <w:t xml:space="preserve"> (UK Legislation, 2011)</w:t>
      </w:r>
      <w:r w:rsidR="00A16A99">
        <w:rPr>
          <w:rFonts w:asciiTheme="minorHAnsi" w:hAnsiTheme="minorHAnsi" w:cstheme="minorHAnsi"/>
          <w:sz w:val="24"/>
          <w:szCs w:val="24"/>
        </w:rPr>
        <w:t>.</w:t>
      </w:r>
      <w:r>
        <w:rPr>
          <w:rFonts w:asciiTheme="minorHAnsi" w:hAnsiTheme="minorHAnsi" w:cstheme="minorHAnsi"/>
          <w:sz w:val="24"/>
          <w:szCs w:val="24"/>
        </w:rPr>
        <w:t xml:space="preserve"> The driver was arrested for possession with intent to supply and</w:t>
      </w:r>
      <w:r w:rsidR="007A0E2A">
        <w:rPr>
          <w:rFonts w:asciiTheme="minorHAnsi" w:hAnsiTheme="minorHAnsi" w:cstheme="minorHAnsi"/>
          <w:sz w:val="24"/>
          <w:szCs w:val="24"/>
        </w:rPr>
        <w:t xml:space="preserve"> a quantity of Class B drugs were</w:t>
      </w:r>
      <w:r>
        <w:rPr>
          <w:rFonts w:asciiTheme="minorHAnsi" w:hAnsiTheme="minorHAnsi" w:cstheme="minorHAnsi"/>
          <w:sz w:val="24"/>
          <w:szCs w:val="24"/>
        </w:rPr>
        <w:t xml:space="preserve"> seized. </w:t>
      </w:r>
      <w:r w:rsidR="001B7B2F">
        <w:rPr>
          <w:rFonts w:asciiTheme="minorHAnsi" w:hAnsiTheme="minorHAnsi" w:cstheme="minorHAnsi"/>
          <w:sz w:val="24"/>
          <w:szCs w:val="24"/>
        </w:rPr>
        <w:t>Th</w:t>
      </w:r>
      <w:r w:rsidR="007A0E2A">
        <w:rPr>
          <w:rFonts w:asciiTheme="minorHAnsi" w:hAnsiTheme="minorHAnsi" w:cstheme="minorHAnsi"/>
          <w:sz w:val="24"/>
          <w:szCs w:val="24"/>
        </w:rPr>
        <w:t>is type of</w:t>
      </w:r>
      <w:r w:rsidR="001B7B2F">
        <w:rPr>
          <w:rFonts w:asciiTheme="minorHAnsi" w:hAnsiTheme="minorHAnsi" w:cstheme="minorHAnsi"/>
          <w:sz w:val="24"/>
          <w:szCs w:val="24"/>
        </w:rPr>
        <w:t xml:space="preserve"> proactive </w:t>
      </w:r>
      <w:r w:rsidR="003A0046">
        <w:rPr>
          <w:rFonts w:asciiTheme="minorHAnsi" w:hAnsiTheme="minorHAnsi" w:cstheme="minorHAnsi"/>
          <w:sz w:val="24"/>
          <w:szCs w:val="24"/>
        </w:rPr>
        <w:t>p</w:t>
      </w:r>
      <w:r w:rsidR="001B7B2F">
        <w:rPr>
          <w:rFonts w:asciiTheme="minorHAnsi" w:hAnsiTheme="minorHAnsi" w:cstheme="minorHAnsi"/>
          <w:sz w:val="24"/>
          <w:szCs w:val="24"/>
        </w:rPr>
        <w:t xml:space="preserve">olicing approach is supported by Weisburd et al (2017). The report </w:t>
      </w:r>
      <w:r w:rsidR="004E3568">
        <w:rPr>
          <w:rFonts w:asciiTheme="minorHAnsi" w:hAnsiTheme="minorHAnsi" w:cstheme="minorHAnsi"/>
          <w:sz w:val="24"/>
          <w:szCs w:val="24"/>
        </w:rPr>
        <w:t>concludes</w:t>
      </w:r>
      <w:r w:rsidR="001B7B2F">
        <w:rPr>
          <w:rFonts w:asciiTheme="minorHAnsi" w:hAnsiTheme="minorHAnsi" w:cstheme="minorHAnsi"/>
          <w:sz w:val="24"/>
          <w:szCs w:val="24"/>
        </w:rPr>
        <w:t xml:space="preserve"> that there is evidence to suggest proactivity does reduce crime and disorder without causing significant impact on the community’s attitude towards</w:t>
      </w:r>
      <w:r w:rsidR="00EB6C59">
        <w:rPr>
          <w:rFonts w:asciiTheme="minorHAnsi" w:hAnsiTheme="minorHAnsi" w:cstheme="minorHAnsi"/>
          <w:sz w:val="24"/>
          <w:szCs w:val="24"/>
        </w:rPr>
        <w:t xml:space="preserve"> p</w:t>
      </w:r>
      <w:r w:rsidR="001B7B2F">
        <w:rPr>
          <w:rFonts w:asciiTheme="minorHAnsi" w:hAnsiTheme="minorHAnsi" w:cstheme="minorHAnsi"/>
          <w:sz w:val="24"/>
          <w:szCs w:val="24"/>
        </w:rPr>
        <w:t>olice.</w:t>
      </w:r>
    </w:p>
    <w:p w14:paraId="29FEEB45" w14:textId="50F02461" w:rsidR="003B6296" w:rsidRDefault="003B6296" w:rsidP="00CD0066">
      <w:pPr>
        <w:spacing w:line="480" w:lineRule="auto"/>
        <w:ind w:right="237"/>
        <w:jc w:val="both"/>
        <w:rPr>
          <w:rFonts w:asciiTheme="minorHAnsi" w:hAnsiTheme="minorHAnsi" w:cstheme="minorHAnsi"/>
          <w:sz w:val="24"/>
          <w:szCs w:val="24"/>
        </w:rPr>
      </w:pPr>
    </w:p>
    <w:p w14:paraId="37443A2E" w14:textId="7E1665BF" w:rsidR="00A77A63" w:rsidRDefault="00894A48"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However, </w:t>
      </w:r>
      <w:r w:rsidR="001B7B2F">
        <w:rPr>
          <w:rFonts w:asciiTheme="minorHAnsi" w:hAnsiTheme="minorHAnsi" w:cstheme="minorHAnsi"/>
          <w:sz w:val="24"/>
          <w:szCs w:val="24"/>
        </w:rPr>
        <w:t xml:space="preserve">Weisburd et al (2017) does criticise whether there is any impact at all long term. The study breaks down individual topics well including the very relevant </w:t>
      </w:r>
      <w:r w:rsidR="00A16A99">
        <w:rPr>
          <w:rFonts w:asciiTheme="minorHAnsi" w:hAnsiTheme="minorHAnsi" w:cstheme="minorHAnsi"/>
          <w:sz w:val="24"/>
          <w:szCs w:val="24"/>
        </w:rPr>
        <w:t>“</w:t>
      </w:r>
      <w:r w:rsidR="001B7B2F">
        <w:rPr>
          <w:rFonts w:asciiTheme="minorHAnsi" w:hAnsiTheme="minorHAnsi" w:cstheme="minorHAnsi"/>
          <w:sz w:val="24"/>
          <w:szCs w:val="24"/>
        </w:rPr>
        <w:t>racial bias and disparities</w:t>
      </w:r>
      <w:r w:rsidR="00A16A99">
        <w:rPr>
          <w:rFonts w:asciiTheme="minorHAnsi" w:hAnsiTheme="minorHAnsi" w:cstheme="minorHAnsi"/>
          <w:sz w:val="24"/>
          <w:szCs w:val="24"/>
        </w:rPr>
        <w:t>”</w:t>
      </w:r>
      <w:r w:rsidR="00F42C12">
        <w:rPr>
          <w:rFonts w:asciiTheme="minorHAnsi" w:hAnsiTheme="minorHAnsi" w:cstheme="minorHAnsi"/>
          <w:sz w:val="24"/>
          <w:szCs w:val="24"/>
        </w:rPr>
        <w:t xml:space="preserve"> (2017, p. 3)</w:t>
      </w:r>
      <w:r w:rsidR="001B7B2F">
        <w:rPr>
          <w:rFonts w:asciiTheme="minorHAnsi" w:hAnsiTheme="minorHAnsi" w:cstheme="minorHAnsi"/>
          <w:sz w:val="24"/>
          <w:szCs w:val="24"/>
        </w:rPr>
        <w:t xml:space="preserve"> however it does lack empirical data </w:t>
      </w:r>
      <w:r w:rsidR="00A954B4">
        <w:rPr>
          <w:rFonts w:asciiTheme="minorHAnsi" w:hAnsiTheme="minorHAnsi" w:cstheme="minorHAnsi"/>
          <w:sz w:val="24"/>
          <w:szCs w:val="24"/>
        </w:rPr>
        <w:t xml:space="preserve">in order to critically evaluate it any further. </w:t>
      </w:r>
    </w:p>
    <w:p w14:paraId="17CA7A86" w14:textId="4DCB1775" w:rsidR="00455CDA" w:rsidRDefault="00455CDA" w:rsidP="00CD0066">
      <w:pPr>
        <w:spacing w:line="480" w:lineRule="auto"/>
        <w:ind w:right="237"/>
        <w:jc w:val="both"/>
        <w:rPr>
          <w:rFonts w:asciiTheme="minorHAnsi" w:hAnsiTheme="minorHAnsi" w:cstheme="minorHAnsi"/>
          <w:sz w:val="24"/>
          <w:szCs w:val="24"/>
        </w:rPr>
      </w:pPr>
    </w:p>
    <w:p w14:paraId="3B444351" w14:textId="796E4620" w:rsidR="00A16A99" w:rsidRDefault="00A16A99"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All</w:t>
      </w:r>
      <w:r w:rsidR="00455CDA">
        <w:rPr>
          <w:rFonts w:asciiTheme="minorHAnsi" w:hAnsiTheme="minorHAnsi" w:cstheme="minorHAnsi"/>
          <w:sz w:val="24"/>
          <w:szCs w:val="24"/>
        </w:rPr>
        <w:t xml:space="preserve"> these crimes have one thing in common and it is the fact that these crimes are being assisted by the United Kingdom’s road network. </w:t>
      </w:r>
      <w:r w:rsidR="00A03397">
        <w:rPr>
          <w:rFonts w:asciiTheme="minorHAnsi" w:hAnsiTheme="minorHAnsi" w:cstheme="minorHAnsi"/>
          <w:sz w:val="24"/>
          <w:szCs w:val="24"/>
        </w:rPr>
        <w:t>Automatic Number Plate Recognition</w:t>
      </w:r>
      <w:r w:rsidR="00F42C12">
        <w:rPr>
          <w:rFonts w:asciiTheme="minorHAnsi" w:hAnsiTheme="minorHAnsi" w:cstheme="minorHAnsi"/>
          <w:sz w:val="24"/>
          <w:szCs w:val="24"/>
        </w:rPr>
        <w:t xml:space="preserve"> </w:t>
      </w:r>
      <w:r w:rsidR="00F42C12">
        <w:rPr>
          <w:rFonts w:asciiTheme="minorHAnsi" w:hAnsiTheme="minorHAnsi" w:cstheme="minorHAnsi"/>
          <w:sz w:val="24"/>
          <w:szCs w:val="24"/>
        </w:rPr>
        <w:lastRenderedPageBreak/>
        <w:t>(</w:t>
      </w:r>
      <w:r w:rsidR="00A03397">
        <w:rPr>
          <w:rFonts w:asciiTheme="minorHAnsi" w:hAnsiTheme="minorHAnsi" w:cstheme="minorHAnsi"/>
          <w:sz w:val="24"/>
          <w:szCs w:val="24"/>
        </w:rPr>
        <w:t>ANPR</w:t>
      </w:r>
      <w:r w:rsidR="00F42C12">
        <w:rPr>
          <w:rFonts w:asciiTheme="minorHAnsi" w:hAnsiTheme="minorHAnsi" w:cstheme="minorHAnsi"/>
          <w:sz w:val="24"/>
          <w:szCs w:val="24"/>
        </w:rPr>
        <w:t>)</w:t>
      </w:r>
      <w:r w:rsidR="00A03397">
        <w:rPr>
          <w:rFonts w:asciiTheme="minorHAnsi" w:hAnsiTheme="minorHAnsi" w:cstheme="minorHAnsi"/>
          <w:sz w:val="24"/>
          <w:szCs w:val="24"/>
        </w:rPr>
        <w:t xml:space="preserve"> was invented in 1976 and was initially trialled along the M25 in 1979. </w:t>
      </w:r>
      <w:r w:rsidR="00EC0375">
        <w:rPr>
          <w:rFonts w:asciiTheme="minorHAnsi" w:hAnsiTheme="minorHAnsi" w:cstheme="minorHAnsi"/>
          <w:sz w:val="24"/>
          <w:szCs w:val="24"/>
        </w:rPr>
        <w:t xml:space="preserve">The Home Office defines </w:t>
      </w:r>
      <w:r w:rsidR="00A4763D">
        <w:rPr>
          <w:rFonts w:asciiTheme="minorHAnsi" w:hAnsiTheme="minorHAnsi" w:cstheme="minorHAnsi"/>
          <w:sz w:val="24"/>
          <w:szCs w:val="24"/>
        </w:rPr>
        <w:t>ANPR as</w:t>
      </w:r>
      <w:r>
        <w:rPr>
          <w:rFonts w:asciiTheme="minorHAnsi" w:hAnsiTheme="minorHAnsi" w:cstheme="minorHAnsi"/>
          <w:sz w:val="24"/>
          <w:szCs w:val="24"/>
        </w:rPr>
        <w:t>:</w:t>
      </w:r>
    </w:p>
    <w:p w14:paraId="1577BE71" w14:textId="4BD5D6D1" w:rsidR="00A16A99" w:rsidRDefault="00A16A99" w:rsidP="00CD0066">
      <w:pPr>
        <w:spacing w:line="480" w:lineRule="auto"/>
        <w:ind w:right="237"/>
        <w:jc w:val="both"/>
        <w:rPr>
          <w:rFonts w:asciiTheme="minorHAnsi" w:hAnsiTheme="minorHAnsi" w:cstheme="minorHAnsi"/>
          <w:sz w:val="24"/>
          <w:szCs w:val="24"/>
        </w:rPr>
      </w:pPr>
      <w:r w:rsidRPr="00A16A99">
        <w:rPr>
          <w:rFonts w:asciiTheme="minorHAnsi" w:hAnsiTheme="minorHAnsi" w:cstheme="minorHAnsi"/>
          <w:noProof/>
          <w:sz w:val="24"/>
          <w:szCs w:val="24"/>
        </w:rPr>
        <mc:AlternateContent>
          <mc:Choice Requires="wps">
            <w:drawing>
              <wp:anchor distT="45720" distB="45720" distL="114300" distR="114300" simplePos="0" relativeHeight="251663360" behindDoc="1" locked="0" layoutInCell="1" allowOverlap="1" wp14:anchorId="02D49D02" wp14:editId="6A37219C">
                <wp:simplePos x="0" y="0"/>
                <wp:positionH relativeFrom="margin">
                  <wp:align>center</wp:align>
                </wp:positionH>
                <wp:positionV relativeFrom="paragraph">
                  <wp:posOffset>56452</wp:posOffset>
                </wp:positionV>
                <wp:extent cx="4715510" cy="1473200"/>
                <wp:effectExtent l="0" t="0" r="8890" b="0"/>
                <wp:wrapTight wrapText="bothSides">
                  <wp:wrapPolygon edited="0">
                    <wp:start x="0" y="0"/>
                    <wp:lineTo x="0" y="21228"/>
                    <wp:lineTo x="21553" y="21228"/>
                    <wp:lineTo x="21553" y="0"/>
                    <wp:lineTo x="0" y="0"/>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15510" cy="1473619"/>
                        </a:xfrm>
                        <a:prstGeom prst="rect">
                          <a:avLst/>
                        </a:prstGeom>
                        <a:solidFill>
                          <a:srgbClr val="FFFFFF"/>
                        </a:solidFill>
                        <a:ln w="9525">
                          <a:noFill/>
                          <a:miter lim="800000"/>
                          <a:headEnd/>
                          <a:tailEnd/>
                        </a:ln>
                      </wps:spPr>
                      <wps:txbx>
                        <w:txbxContent>
                          <w:p w14:paraId="1301221A" w14:textId="1BD35BAD" w:rsidR="00A16A99" w:rsidRDefault="00A16A99" w:rsidP="00A16A99">
                            <w:pPr>
                              <w:spacing w:line="480" w:lineRule="auto"/>
                              <w:jc w:val="both"/>
                              <w:rPr>
                                <w:rFonts w:asciiTheme="minorHAnsi" w:hAnsiTheme="minorHAnsi" w:cstheme="minorHAnsi"/>
                                <w:sz w:val="24"/>
                                <w:szCs w:val="24"/>
                              </w:rPr>
                            </w:pPr>
                            <w:r>
                              <w:rPr>
                                <w:rFonts w:asciiTheme="minorHAnsi" w:hAnsiTheme="minorHAnsi" w:cstheme="minorHAnsi"/>
                                <w:sz w:val="24"/>
                                <w:szCs w:val="24"/>
                              </w:rPr>
                              <w:t xml:space="preserve">Used to help detect, deter and disrupt criminality at a local, force, regional and national level. This includes tackling traveling criminals, Organised Crime Groups and terrorists. ANPR provides lines of enquiry and evidence in the investigation of crime </w:t>
                            </w:r>
                            <w:r w:rsidRPr="00A16A99">
                              <w:rPr>
                                <w:rFonts w:asciiTheme="minorHAnsi" w:hAnsiTheme="minorHAnsi" w:cstheme="minorHAnsi"/>
                                <w:sz w:val="24"/>
                                <w:szCs w:val="24"/>
                              </w:rPr>
                              <w:t>(2019, p. 8)</w:t>
                            </w:r>
                            <w:r>
                              <w:rPr>
                                <w:rFonts w:asciiTheme="minorHAnsi" w:hAnsiTheme="minorHAnsi" w:cstheme="minorHAnsi"/>
                                <w:sz w:val="24"/>
                                <w:szCs w:val="24"/>
                              </w:rPr>
                              <w:t>.</w:t>
                            </w:r>
                          </w:p>
                          <w:p w14:paraId="0ED7B067" w14:textId="5688C3AE" w:rsidR="00A16A99" w:rsidRDefault="00A16A99" w:rsidP="00A16A99">
                            <w:pPr>
                              <w:spacing w:line="480" w:lineRule="auto"/>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D49D02" id="_x0000_s1027" type="#_x0000_t202" style="position:absolute;left:0;text-align:left;margin-left:0;margin-top:4.45pt;width:371.3pt;height:116pt;z-index:-2516531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" stroked="f">
                <v:textbox>
                  <w:txbxContent>
                    <w:p w14:paraId="1301221A" w14:textId="1BD35BAD" w:rsidR="00A16A99" w:rsidRDefault="00A16A99" w:rsidP="00A16A99">
                      <w:pPr>
                        <w:spacing w:line="480" w:lineRule="auto"/>
                        <w:jc w:val="both"/>
                        <w:rPr>
                          <w:rFonts w:asciiTheme="minorHAnsi" w:hAnsiTheme="minorHAnsi" w:cstheme="minorHAnsi"/>
                          <w:sz w:val="24"/>
                          <w:szCs w:val="24"/>
                        </w:rPr>
                      </w:pPr>
                      <w:r>
                        <w:rPr>
                          <w:rFonts w:asciiTheme="minorHAnsi" w:hAnsiTheme="minorHAnsi" w:cstheme="minorHAnsi"/>
                          <w:sz w:val="24"/>
                          <w:szCs w:val="24"/>
                        </w:rPr>
                        <w:t xml:space="preserve">Used to help detect, deter and disrupt criminality at a local, force, regional and national level. This includes tackling traveling criminals, Organised Crime Groups and terrorists. ANPR provides lines of enquiry and evidence in the investigation of crime </w:t>
                      </w:r>
                      <w:r w:rsidRPr="00A16A99">
                        <w:rPr>
                          <w:rFonts w:asciiTheme="minorHAnsi" w:hAnsiTheme="minorHAnsi" w:cstheme="minorHAnsi"/>
                          <w:sz w:val="24"/>
                          <w:szCs w:val="24"/>
                        </w:rPr>
                        <w:t>(2019, p. 8)</w:t>
                      </w:r>
                      <w:r>
                        <w:rPr>
                          <w:rFonts w:asciiTheme="minorHAnsi" w:hAnsiTheme="minorHAnsi" w:cstheme="minorHAnsi"/>
                          <w:sz w:val="24"/>
                          <w:szCs w:val="24"/>
                        </w:rPr>
                        <w:t>.</w:t>
                      </w:r>
                    </w:p>
                    <w:p w14:paraId="0ED7B067" w14:textId="5688C3AE" w:rsidR="00A16A99" w:rsidRDefault="00A16A99" w:rsidP="00A16A99">
                      <w:pPr>
                        <w:spacing w:line="480" w:lineRule="auto"/>
                        <w:jc w:val="both"/>
                      </w:pPr>
                    </w:p>
                  </w:txbxContent>
                </v:textbox>
                <w10:wrap type="tight" anchorx="margin"/>
              </v:shape>
            </w:pict>
          </mc:Fallback>
        </mc:AlternateContent>
      </w:r>
    </w:p>
    <w:p w14:paraId="630F489D" w14:textId="4A10E6EF" w:rsidR="00A16A99" w:rsidRDefault="00A16A99" w:rsidP="00CD0066">
      <w:pPr>
        <w:spacing w:line="480" w:lineRule="auto"/>
        <w:ind w:right="237"/>
        <w:jc w:val="both"/>
        <w:rPr>
          <w:rFonts w:asciiTheme="minorHAnsi" w:hAnsiTheme="minorHAnsi" w:cstheme="minorHAnsi"/>
          <w:sz w:val="24"/>
          <w:szCs w:val="24"/>
        </w:rPr>
      </w:pPr>
    </w:p>
    <w:p w14:paraId="26DAD362" w14:textId="6A87D76C" w:rsidR="00A16A99" w:rsidRDefault="00A16A99" w:rsidP="00CD0066">
      <w:pPr>
        <w:spacing w:line="480" w:lineRule="auto"/>
        <w:ind w:right="237"/>
        <w:jc w:val="both"/>
        <w:rPr>
          <w:rFonts w:asciiTheme="minorHAnsi" w:hAnsiTheme="minorHAnsi" w:cstheme="minorHAnsi"/>
          <w:sz w:val="24"/>
          <w:szCs w:val="24"/>
        </w:rPr>
      </w:pPr>
    </w:p>
    <w:p w14:paraId="03313D16" w14:textId="73D4CE0E" w:rsidR="00A16A99" w:rsidRDefault="00A16A99" w:rsidP="00CD0066">
      <w:pPr>
        <w:spacing w:line="480" w:lineRule="auto"/>
        <w:ind w:right="237"/>
        <w:jc w:val="both"/>
        <w:rPr>
          <w:rFonts w:asciiTheme="minorHAnsi" w:hAnsiTheme="minorHAnsi" w:cstheme="minorHAnsi"/>
          <w:sz w:val="24"/>
          <w:szCs w:val="24"/>
        </w:rPr>
      </w:pPr>
    </w:p>
    <w:p w14:paraId="16C40A7A" w14:textId="77777777" w:rsidR="00A4763D" w:rsidRDefault="00A4763D" w:rsidP="00CD0066">
      <w:pPr>
        <w:spacing w:line="480" w:lineRule="auto"/>
        <w:ind w:right="237"/>
        <w:jc w:val="both"/>
        <w:rPr>
          <w:rFonts w:asciiTheme="minorHAnsi" w:hAnsiTheme="minorHAnsi" w:cstheme="minorHAnsi"/>
          <w:sz w:val="24"/>
          <w:szCs w:val="24"/>
        </w:rPr>
      </w:pPr>
    </w:p>
    <w:p w14:paraId="5A545E1D" w14:textId="7A495840" w:rsidR="00025650" w:rsidRDefault="00A4763D"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ANPR cameras are a multifaceted system that include fixed, mobile, covert and overt cameras. Data collation and retention is governed by an array of legislation including the Data Protection Act 2018 and Management of Police Information 2005.</w:t>
      </w:r>
      <w:r w:rsidR="002A2F47">
        <w:rPr>
          <w:rFonts w:asciiTheme="minorHAnsi" w:hAnsiTheme="minorHAnsi" w:cstheme="minorHAnsi"/>
          <w:sz w:val="24"/>
          <w:szCs w:val="24"/>
        </w:rPr>
        <w:t xml:space="preserve"> </w:t>
      </w:r>
    </w:p>
    <w:p w14:paraId="2E4BE31F" w14:textId="3054D728" w:rsidR="002A2F47" w:rsidRDefault="002A2F47" w:rsidP="00CD0066">
      <w:pPr>
        <w:spacing w:line="480" w:lineRule="auto"/>
        <w:ind w:right="237"/>
        <w:jc w:val="both"/>
        <w:rPr>
          <w:rFonts w:asciiTheme="minorHAnsi" w:hAnsiTheme="minorHAnsi" w:cstheme="minorHAnsi"/>
          <w:sz w:val="24"/>
          <w:szCs w:val="24"/>
        </w:rPr>
      </w:pPr>
    </w:p>
    <w:p w14:paraId="4AF26ED4" w14:textId="13E6D31C" w:rsidR="00E1131B" w:rsidRDefault="002A2F47"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In order to effectively police the roads, </w:t>
      </w:r>
      <w:r w:rsidR="00F42C12">
        <w:rPr>
          <w:rFonts w:asciiTheme="minorHAnsi" w:hAnsiTheme="minorHAnsi" w:cstheme="minorHAnsi"/>
          <w:sz w:val="24"/>
          <w:szCs w:val="24"/>
        </w:rPr>
        <w:t>t</w:t>
      </w:r>
      <w:r>
        <w:rPr>
          <w:rFonts w:asciiTheme="minorHAnsi" w:hAnsiTheme="minorHAnsi" w:cstheme="minorHAnsi"/>
          <w:sz w:val="24"/>
          <w:szCs w:val="24"/>
        </w:rPr>
        <w:t xml:space="preserve">raffic units within the </w:t>
      </w:r>
      <w:r w:rsidR="00EB6C59">
        <w:rPr>
          <w:rFonts w:asciiTheme="minorHAnsi" w:hAnsiTheme="minorHAnsi" w:cstheme="minorHAnsi"/>
          <w:sz w:val="24"/>
          <w:szCs w:val="24"/>
        </w:rPr>
        <w:t>p</w:t>
      </w:r>
      <w:r>
        <w:rPr>
          <w:rFonts w:asciiTheme="minorHAnsi" w:hAnsiTheme="minorHAnsi" w:cstheme="minorHAnsi"/>
          <w:sz w:val="24"/>
          <w:szCs w:val="24"/>
        </w:rPr>
        <w:t xml:space="preserve">olice </w:t>
      </w:r>
      <w:r w:rsidR="00EB6C59">
        <w:rPr>
          <w:rFonts w:asciiTheme="minorHAnsi" w:hAnsiTheme="minorHAnsi" w:cstheme="minorHAnsi"/>
          <w:sz w:val="24"/>
          <w:szCs w:val="24"/>
        </w:rPr>
        <w:t>s</w:t>
      </w:r>
      <w:r>
        <w:rPr>
          <w:rFonts w:asciiTheme="minorHAnsi" w:hAnsiTheme="minorHAnsi" w:cstheme="minorHAnsi"/>
          <w:sz w:val="24"/>
          <w:szCs w:val="24"/>
        </w:rPr>
        <w:t>ervice use covert and overt ANPR Cameras on their mobile units.</w:t>
      </w:r>
      <w:r w:rsidR="00455CDA">
        <w:rPr>
          <w:rFonts w:asciiTheme="minorHAnsi" w:hAnsiTheme="minorHAnsi" w:cstheme="minorHAnsi"/>
          <w:sz w:val="24"/>
          <w:szCs w:val="24"/>
        </w:rPr>
        <w:t xml:space="preserve"> ANPR is also now being fitted on </w:t>
      </w:r>
      <w:r w:rsidR="00D553FE">
        <w:rPr>
          <w:rFonts w:asciiTheme="minorHAnsi" w:hAnsiTheme="minorHAnsi" w:cstheme="minorHAnsi"/>
          <w:sz w:val="24"/>
          <w:szCs w:val="24"/>
        </w:rPr>
        <w:t xml:space="preserve">Regional Crime Units and Firearms vehicles. </w:t>
      </w:r>
      <w:r>
        <w:rPr>
          <w:rFonts w:asciiTheme="minorHAnsi" w:hAnsiTheme="minorHAnsi" w:cstheme="minorHAnsi"/>
          <w:sz w:val="24"/>
          <w:szCs w:val="24"/>
        </w:rPr>
        <w:t xml:space="preserve">This means intelligence is being gathered wherever the units patrol. The benefit to this </w:t>
      </w:r>
      <w:r w:rsidR="004E0C88">
        <w:rPr>
          <w:rFonts w:asciiTheme="minorHAnsi" w:hAnsiTheme="minorHAnsi" w:cstheme="minorHAnsi"/>
          <w:sz w:val="24"/>
          <w:szCs w:val="24"/>
        </w:rPr>
        <w:t>means that</w:t>
      </w:r>
      <w:r>
        <w:rPr>
          <w:rFonts w:asciiTheme="minorHAnsi" w:hAnsiTheme="minorHAnsi" w:cstheme="minorHAnsi"/>
          <w:sz w:val="24"/>
          <w:szCs w:val="24"/>
        </w:rPr>
        <w:t xml:space="preserve"> areas </w:t>
      </w:r>
      <w:r w:rsidR="004E0C88">
        <w:rPr>
          <w:rFonts w:asciiTheme="minorHAnsi" w:hAnsiTheme="minorHAnsi" w:cstheme="minorHAnsi"/>
          <w:sz w:val="24"/>
          <w:szCs w:val="24"/>
        </w:rPr>
        <w:t>with</w:t>
      </w:r>
      <w:r>
        <w:rPr>
          <w:rFonts w:asciiTheme="minorHAnsi" w:hAnsiTheme="minorHAnsi" w:cstheme="minorHAnsi"/>
          <w:sz w:val="24"/>
          <w:szCs w:val="24"/>
        </w:rPr>
        <w:t xml:space="preserve"> no ANPR systems in place have a temporary coverage which upload to the National ANPR System.</w:t>
      </w:r>
      <w:r w:rsidR="00CE0249">
        <w:rPr>
          <w:rFonts w:asciiTheme="minorHAnsi" w:hAnsiTheme="minorHAnsi" w:cstheme="minorHAnsi"/>
          <w:sz w:val="24"/>
          <w:szCs w:val="24"/>
        </w:rPr>
        <w:t xml:space="preserve"> </w:t>
      </w:r>
      <w:r w:rsidR="00E1131B">
        <w:rPr>
          <w:rFonts w:asciiTheme="minorHAnsi" w:hAnsiTheme="minorHAnsi" w:cstheme="minorHAnsi"/>
          <w:sz w:val="24"/>
          <w:szCs w:val="24"/>
        </w:rPr>
        <w:t xml:space="preserve">This information can </w:t>
      </w:r>
      <w:r w:rsidR="002B3242">
        <w:rPr>
          <w:rFonts w:asciiTheme="minorHAnsi" w:hAnsiTheme="minorHAnsi" w:cstheme="minorHAnsi"/>
          <w:sz w:val="24"/>
          <w:szCs w:val="24"/>
        </w:rPr>
        <w:t xml:space="preserve">then </w:t>
      </w:r>
      <w:r w:rsidR="00E1131B">
        <w:rPr>
          <w:rFonts w:asciiTheme="minorHAnsi" w:hAnsiTheme="minorHAnsi" w:cstheme="minorHAnsi"/>
          <w:sz w:val="24"/>
          <w:szCs w:val="24"/>
        </w:rPr>
        <w:t xml:space="preserve">be used for developing intelligence or other </w:t>
      </w:r>
      <w:r w:rsidR="00F42C12">
        <w:rPr>
          <w:rFonts w:asciiTheme="minorHAnsi" w:hAnsiTheme="minorHAnsi" w:cstheme="minorHAnsi"/>
          <w:sz w:val="24"/>
          <w:szCs w:val="24"/>
        </w:rPr>
        <w:t>p</w:t>
      </w:r>
      <w:r w:rsidR="00CE0249">
        <w:rPr>
          <w:rFonts w:asciiTheme="minorHAnsi" w:hAnsiTheme="minorHAnsi" w:cstheme="minorHAnsi"/>
          <w:sz w:val="24"/>
          <w:szCs w:val="24"/>
        </w:rPr>
        <w:t xml:space="preserve">olicing needs. </w:t>
      </w:r>
      <w:r w:rsidR="005D21C5">
        <w:rPr>
          <w:rFonts w:asciiTheme="minorHAnsi" w:hAnsiTheme="minorHAnsi" w:cstheme="minorHAnsi"/>
          <w:sz w:val="24"/>
          <w:szCs w:val="24"/>
        </w:rPr>
        <w:t>ANPR</w:t>
      </w:r>
      <w:r w:rsidR="004E0C88">
        <w:rPr>
          <w:rFonts w:asciiTheme="minorHAnsi" w:hAnsiTheme="minorHAnsi" w:cstheme="minorHAnsi"/>
          <w:sz w:val="24"/>
          <w:szCs w:val="24"/>
        </w:rPr>
        <w:t xml:space="preserve"> systems</w:t>
      </w:r>
      <w:r w:rsidR="005D21C5">
        <w:rPr>
          <w:rFonts w:asciiTheme="minorHAnsi" w:hAnsiTheme="minorHAnsi" w:cstheme="minorHAnsi"/>
          <w:sz w:val="24"/>
          <w:szCs w:val="24"/>
        </w:rPr>
        <w:t xml:space="preserve"> evidence a </w:t>
      </w:r>
      <w:r w:rsidR="00E54BEE">
        <w:rPr>
          <w:rFonts w:asciiTheme="minorHAnsi" w:hAnsiTheme="minorHAnsi" w:cstheme="minorHAnsi"/>
          <w:sz w:val="24"/>
          <w:szCs w:val="24"/>
        </w:rPr>
        <w:t xml:space="preserve">criminal’s trail through the recording of data. This is an extremely useful tool, especially in court when a </w:t>
      </w:r>
      <w:r w:rsidR="00F42C12">
        <w:rPr>
          <w:rFonts w:asciiTheme="minorHAnsi" w:hAnsiTheme="minorHAnsi" w:cstheme="minorHAnsi"/>
          <w:sz w:val="24"/>
          <w:szCs w:val="24"/>
        </w:rPr>
        <w:t>d</w:t>
      </w:r>
      <w:r w:rsidR="00E54BEE">
        <w:rPr>
          <w:rFonts w:asciiTheme="minorHAnsi" w:hAnsiTheme="minorHAnsi" w:cstheme="minorHAnsi"/>
          <w:sz w:val="24"/>
          <w:szCs w:val="24"/>
        </w:rPr>
        <w:t>efendant disputes his whereabouts on said date and time. The camera not only links the vehicle to the subject but also provides photographic evidence showing</w:t>
      </w:r>
      <w:r w:rsidR="005B0837">
        <w:rPr>
          <w:rFonts w:asciiTheme="minorHAnsi" w:hAnsiTheme="minorHAnsi" w:cstheme="minorHAnsi"/>
          <w:sz w:val="24"/>
          <w:szCs w:val="24"/>
        </w:rPr>
        <w:t xml:space="preserve"> th</w:t>
      </w:r>
      <w:r w:rsidR="002B3242">
        <w:rPr>
          <w:rFonts w:asciiTheme="minorHAnsi" w:hAnsiTheme="minorHAnsi" w:cstheme="minorHAnsi"/>
          <w:sz w:val="24"/>
          <w:szCs w:val="24"/>
        </w:rPr>
        <w:t>e occupants</w:t>
      </w:r>
      <w:r w:rsidR="00E54BEE">
        <w:rPr>
          <w:rFonts w:asciiTheme="minorHAnsi" w:hAnsiTheme="minorHAnsi" w:cstheme="minorHAnsi"/>
          <w:sz w:val="24"/>
          <w:szCs w:val="24"/>
        </w:rPr>
        <w:t xml:space="preserve">. </w:t>
      </w:r>
      <w:r w:rsidR="004E0C88">
        <w:rPr>
          <w:rFonts w:asciiTheme="minorHAnsi" w:hAnsiTheme="minorHAnsi" w:cstheme="minorHAnsi"/>
          <w:sz w:val="24"/>
          <w:szCs w:val="24"/>
        </w:rPr>
        <w:t xml:space="preserve">This in turn increases the detection rates and the prospect of a positive outcome in court. </w:t>
      </w:r>
    </w:p>
    <w:p w14:paraId="3B9F042E" w14:textId="5E701DB8" w:rsidR="00CE0249" w:rsidRDefault="00CE0249" w:rsidP="00CD0066">
      <w:pPr>
        <w:spacing w:line="480" w:lineRule="auto"/>
        <w:ind w:right="237"/>
        <w:jc w:val="both"/>
        <w:rPr>
          <w:rFonts w:asciiTheme="minorHAnsi" w:hAnsiTheme="minorHAnsi" w:cstheme="minorHAnsi"/>
          <w:sz w:val="24"/>
          <w:szCs w:val="24"/>
        </w:rPr>
      </w:pPr>
    </w:p>
    <w:p w14:paraId="18FA72DF" w14:textId="67D3DEC9" w:rsidR="00CE0249" w:rsidRDefault="00CE0249"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 xml:space="preserve">ANPR allows </w:t>
      </w:r>
      <w:r w:rsidR="00EB6C59">
        <w:rPr>
          <w:rFonts w:asciiTheme="minorHAnsi" w:hAnsiTheme="minorHAnsi" w:cstheme="minorHAnsi"/>
          <w:sz w:val="24"/>
          <w:szCs w:val="24"/>
        </w:rPr>
        <w:t>p</w:t>
      </w:r>
      <w:r>
        <w:rPr>
          <w:rFonts w:asciiTheme="minorHAnsi" w:hAnsiTheme="minorHAnsi" w:cstheme="minorHAnsi"/>
          <w:sz w:val="24"/>
          <w:szCs w:val="24"/>
        </w:rPr>
        <w:t>olice to intercept criminals in real time which may result in the prevention of further offences being committed and mitigation of risk towards the general public.</w:t>
      </w:r>
      <w:r w:rsidR="00C55421">
        <w:rPr>
          <w:rFonts w:asciiTheme="minorHAnsi" w:hAnsiTheme="minorHAnsi" w:cstheme="minorHAnsi"/>
          <w:sz w:val="24"/>
          <w:szCs w:val="24"/>
        </w:rPr>
        <w:t xml:space="preserve"> </w:t>
      </w:r>
      <w:r w:rsidR="002B3242">
        <w:rPr>
          <w:rFonts w:asciiTheme="minorHAnsi" w:hAnsiTheme="minorHAnsi" w:cstheme="minorHAnsi"/>
          <w:sz w:val="24"/>
          <w:szCs w:val="24"/>
        </w:rPr>
        <w:t xml:space="preserve">Prior to the introduction of ANPR, </w:t>
      </w:r>
      <w:r w:rsidR="00F42C12">
        <w:rPr>
          <w:rFonts w:asciiTheme="minorHAnsi" w:hAnsiTheme="minorHAnsi" w:cstheme="minorHAnsi"/>
          <w:sz w:val="24"/>
          <w:szCs w:val="24"/>
        </w:rPr>
        <w:t>p</w:t>
      </w:r>
      <w:r w:rsidR="002B3242">
        <w:rPr>
          <w:rFonts w:asciiTheme="minorHAnsi" w:hAnsiTheme="minorHAnsi" w:cstheme="minorHAnsi"/>
          <w:sz w:val="24"/>
          <w:szCs w:val="24"/>
        </w:rPr>
        <w:t xml:space="preserve">olicing was more reactive unless it was a planned operation. </w:t>
      </w:r>
      <w:r>
        <w:rPr>
          <w:rFonts w:asciiTheme="minorHAnsi" w:hAnsiTheme="minorHAnsi" w:cstheme="minorHAnsi"/>
          <w:sz w:val="24"/>
          <w:szCs w:val="24"/>
        </w:rPr>
        <w:t xml:space="preserve">Nottinghamshire Police (2020) </w:t>
      </w:r>
      <w:r w:rsidR="00C55421">
        <w:rPr>
          <w:rFonts w:asciiTheme="minorHAnsi" w:hAnsiTheme="minorHAnsi" w:cstheme="minorHAnsi"/>
          <w:sz w:val="24"/>
          <w:szCs w:val="24"/>
        </w:rPr>
        <w:t>evidenced the effectivity of ANPR when a person wanted for Burglary was located and intercepted.</w:t>
      </w:r>
      <w:r w:rsidR="00036866">
        <w:rPr>
          <w:rFonts w:asciiTheme="minorHAnsi" w:hAnsiTheme="minorHAnsi" w:cstheme="minorHAnsi"/>
          <w:sz w:val="24"/>
          <w:szCs w:val="24"/>
        </w:rPr>
        <w:t xml:space="preserve"> Despite a significant investment of over half a million pounds, the </w:t>
      </w:r>
      <w:r w:rsidR="0088306C">
        <w:rPr>
          <w:rFonts w:asciiTheme="minorHAnsi" w:hAnsiTheme="minorHAnsi" w:cstheme="minorHAnsi"/>
          <w:sz w:val="24"/>
          <w:szCs w:val="24"/>
        </w:rPr>
        <w:t>output equate</w:t>
      </w:r>
      <w:r w:rsidR="00F42C12">
        <w:rPr>
          <w:rFonts w:asciiTheme="minorHAnsi" w:hAnsiTheme="minorHAnsi" w:cstheme="minorHAnsi"/>
          <w:sz w:val="24"/>
          <w:szCs w:val="24"/>
        </w:rPr>
        <w:t>d</w:t>
      </w:r>
      <w:r w:rsidR="0088306C">
        <w:rPr>
          <w:rFonts w:asciiTheme="minorHAnsi" w:hAnsiTheme="minorHAnsi" w:cstheme="minorHAnsi"/>
          <w:sz w:val="24"/>
          <w:szCs w:val="24"/>
        </w:rPr>
        <w:t xml:space="preserve"> to reduced acquisition crime</w:t>
      </w:r>
      <w:r w:rsidR="00F42C12">
        <w:rPr>
          <w:rFonts w:asciiTheme="minorHAnsi" w:hAnsiTheme="minorHAnsi" w:cstheme="minorHAnsi"/>
          <w:sz w:val="24"/>
          <w:szCs w:val="24"/>
        </w:rPr>
        <w:t xml:space="preserve"> (Nottinghamshire Police, 2020).</w:t>
      </w:r>
    </w:p>
    <w:p w14:paraId="2DE399EA" w14:textId="0F94640D" w:rsidR="0088306C" w:rsidRDefault="0088306C" w:rsidP="00CD0066">
      <w:pPr>
        <w:spacing w:line="480" w:lineRule="auto"/>
        <w:ind w:right="237"/>
        <w:jc w:val="both"/>
        <w:rPr>
          <w:rFonts w:asciiTheme="minorHAnsi" w:hAnsiTheme="minorHAnsi" w:cstheme="minorHAnsi"/>
          <w:sz w:val="24"/>
          <w:szCs w:val="24"/>
        </w:rPr>
      </w:pPr>
    </w:p>
    <w:p w14:paraId="71AB55F9" w14:textId="441E7441" w:rsidR="00025650" w:rsidRDefault="002B3242"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Furthermore</w:t>
      </w:r>
      <w:r w:rsidR="00241782">
        <w:rPr>
          <w:rFonts w:asciiTheme="minorHAnsi" w:hAnsiTheme="minorHAnsi" w:cstheme="minorHAnsi"/>
          <w:sz w:val="24"/>
          <w:szCs w:val="24"/>
        </w:rPr>
        <w:t xml:space="preserve">, </w:t>
      </w:r>
      <w:r w:rsidR="0088306C">
        <w:rPr>
          <w:rFonts w:asciiTheme="minorHAnsi" w:hAnsiTheme="minorHAnsi" w:cstheme="minorHAnsi"/>
          <w:sz w:val="24"/>
          <w:szCs w:val="24"/>
        </w:rPr>
        <w:t xml:space="preserve">ANPR allows the </w:t>
      </w:r>
      <w:r w:rsidR="00241782">
        <w:rPr>
          <w:rFonts w:asciiTheme="minorHAnsi" w:hAnsiTheme="minorHAnsi" w:cstheme="minorHAnsi"/>
          <w:sz w:val="24"/>
          <w:szCs w:val="24"/>
        </w:rPr>
        <w:t>identification</w:t>
      </w:r>
      <w:r w:rsidR="0088306C">
        <w:rPr>
          <w:rFonts w:asciiTheme="minorHAnsi" w:hAnsiTheme="minorHAnsi" w:cstheme="minorHAnsi"/>
          <w:sz w:val="24"/>
          <w:szCs w:val="24"/>
        </w:rPr>
        <w:t xml:space="preserve"> of </w:t>
      </w:r>
      <w:r w:rsidR="00241782">
        <w:rPr>
          <w:rFonts w:asciiTheme="minorHAnsi" w:hAnsiTheme="minorHAnsi" w:cstheme="minorHAnsi"/>
          <w:sz w:val="24"/>
          <w:szCs w:val="24"/>
        </w:rPr>
        <w:t xml:space="preserve">crime hotspots and crime channels. With the collation of this data, </w:t>
      </w:r>
      <w:r w:rsidR="00F42C12">
        <w:rPr>
          <w:rFonts w:asciiTheme="minorHAnsi" w:hAnsiTheme="minorHAnsi" w:cstheme="minorHAnsi"/>
          <w:sz w:val="24"/>
          <w:szCs w:val="24"/>
        </w:rPr>
        <w:t>p</w:t>
      </w:r>
      <w:r w:rsidR="00241782">
        <w:rPr>
          <w:rFonts w:asciiTheme="minorHAnsi" w:hAnsiTheme="minorHAnsi" w:cstheme="minorHAnsi"/>
          <w:sz w:val="24"/>
          <w:szCs w:val="24"/>
        </w:rPr>
        <w:t>olice can proactively target these areas to disrupt criminality</w:t>
      </w:r>
      <w:r w:rsidR="00F912F4">
        <w:rPr>
          <w:rFonts w:asciiTheme="minorHAnsi" w:hAnsiTheme="minorHAnsi" w:cstheme="minorHAnsi"/>
          <w:sz w:val="24"/>
          <w:szCs w:val="24"/>
        </w:rPr>
        <w:t xml:space="preserve"> through planned operations and high visibility public reassurance patrols. </w:t>
      </w:r>
      <w:r w:rsidR="004E3568">
        <w:rPr>
          <w:rFonts w:asciiTheme="minorHAnsi" w:hAnsiTheme="minorHAnsi" w:cstheme="minorHAnsi"/>
          <w:sz w:val="24"/>
          <w:szCs w:val="24"/>
        </w:rPr>
        <w:t>Criminals are becoming extremely aware of ANPR cameras along main arteries and are now beginning to avoid them to prevent detection. This further deters criminal activity and assists with disruption.</w:t>
      </w:r>
    </w:p>
    <w:p w14:paraId="482449E3" w14:textId="33337164" w:rsidR="00241782" w:rsidRDefault="00241782" w:rsidP="00CD0066">
      <w:pPr>
        <w:spacing w:line="480" w:lineRule="auto"/>
        <w:ind w:right="237"/>
        <w:jc w:val="both"/>
        <w:rPr>
          <w:rFonts w:asciiTheme="minorHAnsi" w:hAnsiTheme="minorHAnsi" w:cstheme="minorHAnsi"/>
          <w:sz w:val="24"/>
          <w:szCs w:val="24"/>
        </w:rPr>
      </w:pPr>
    </w:p>
    <w:p w14:paraId="05421B5D" w14:textId="7253F07B" w:rsidR="0087483F" w:rsidRDefault="00706FDE"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However, t</w:t>
      </w:r>
      <w:r w:rsidR="00241782">
        <w:rPr>
          <w:rFonts w:asciiTheme="minorHAnsi" w:hAnsiTheme="minorHAnsi" w:cstheme="minorHAnsi"/>
          <w:sz w:val="24"/>
          <w:szCs w:val="24"/>
        </w:rPr>
        <w:t xml:space="preserve">he main limitations of this system </w:t>
      </w:r>
      <w:r>
        <w:rPr>
          <w:rFonts w:asciiTheme="minorHAnsi" w:hAnsiTheme="minorHAnsi" w:cstheme="minorHAnsi"/>
          <w:sz w:val="24"/>
          <w:szCs w:val="24"/>
        </w:rPr>
        <w:t>are</w:t>
      </w:r>
      <w:r w:rsidR="00241782">
        <w:rPr>
          <w:rFonts w:asciiTheme="minorHAnsi" w:hAnsiTheme="minorHAnsi" w:cstheme="minorHAnsi"/>
          <w:sz w:val="24"/>
          <w:szCs w:val="24"/>
        </w:rPr>
        <w:t xml:space="preserve"> the accuracy and currency</w:t>
      </w:r>
      <w:r w:rsidR="00F912F4">
        <w:rPr>
          <w:rFonts w:asciiTheme="minorHAnsi" w:hAnsiTheme="minorHAnsi" w:cstheme="minorHAnsi"/>
          <w:sz w:val="24"/>
          <w:szCs w:val="24"/>
        </w:rPr>
        <w:t xml:space="preserve"> of the intelligence</w:t>
      </w:r>
      <w:r w:rsidR="00241782">
        <w:rPr>
          <w:rFonts w:asciiTheme="minorHAnsi" w:hAnsiTheme="minorHAnsi" w:cstheme="minorHAnsi"/>
          <w:sz w:val="24"/>
          <w:szCs w:val="24"/>
        </w:rPr>
        <w:t xml:space="preserve">. Without human intervention, some data may be out of date or inaccurate. This leads to </w:t>
      </w:r>
      <w:r w:rsidR="00F42C12">
        <w:rPr>
          <w:rFonts w:asciiTheme="minorHAnsi" w:hAnsiTheme="minorHAnsi" w:cstheme="minorHAnsi"/>
          <w:sz w:val="24"/>
          <w:szCs w:val="24"/>
        </w:rPr>
        <w:t>p</w:t>
      </w:r>
      <w:r w:rsidR="00241782">
        <w:rPr>
          <w:rFonts w:asciiTheme="minorHAnsi" w:hAnsiTheme="minorHAnsi" w:cstheme="minorHAnsi"/>
          <w:sz w:val="24"/>
          <w:szCs w:val="24"/>
        </w:rPr>
        <w:t>olice stops conducted on false grounds</w:t>
      </w:r>
      <w:r w:rsidR="00903A55">
        <w:rPr>
          <w:rFonts w:asciiTheme="minorHAnsi" w:hAnsiTheme="minorHAnsi" w:cstheme="minorHAnsi"/>
          <w:sz w:val="24"/>
          <w:szCs w:val="24"/>
        </w:rPr>
        <w:t>, mismanagement of data</w:t>
      </w:r>
      <w:r w:rsidR="002B3242">
        <w:rPr>
          <w:rFonts w:asciiTheme="minorHAnsi" w:hAnsiTheme="minorHAnsi" w:cstheme="minorHAnsi"/>
          <w:sz w:val="24"/>
          <w:szCs w:val="24"/>
        </w:rPr>
        <w:t xml:space="preserve"> which</w:t>
      </w:r>
      <w:r w:rsidR="00903A55">
        <w:rPr>
          <w:rFonts w:asciiTheme="minorHAnsi" w:hAnsiTheme="minorHAnsi" w:cstheme="minorHAnsi"/>
          <w:sz w:val="24"/>
          <w:szCs w:val="24"/>
        </w:rPr>
        <w:t xml:space="preserve"> breach</w:t>
      </w:r>
      <w:r w:rsidR="002B3242">
        <w:rPr>
          <w:rFonts w:asciiTheme="minorHAnsi" w:hAnsiTheme="minorHAnsi" w:cstheme="minorHAnsi"/>
          <w:sz w:val="24"/>
          <w:szCs w:val="24"/>
        </w:rPr>
        <w:t>es</w:t>
      </w:r>
      <w:r w:rsidR="00903A55">
        <w:rPr>
          <w:rFonts w:asciiTheme="minorHAnsi" w:hAnsiTheme="minorHAnsi" w:cstheme="minorHAnsi"/>
          <w:sz w:val="24"/>
          <w:szCs w:val="24"/>
        </w:rPr>
        <w:t xml:space="preserve"> the Data Protection Act 2018 and </w:t>
      </w:r>
      <w:r>
        <w:rPr>
          <w:rFonts w:asciiTheme="minorHAnsi" w:hAnsiTheme="minorHAnsi" w:cstheme="minorHAnsi"/>
          <w:sz w:val="24"/>
          <w:szCs w:val="24"/>
        </w:rPr>
        <w:t xml:space="preserve">causes a </w:t>
      </w:r>
      <w:r w:rsidR="00903A55">
        <w:rPr>
          <w:rFonts w:asciiTheme="minorHAnsi" w:hAnsiTheme="minorHAnsi" w:cstheme="minorHAnsi"/>
          <w:sz w:val="24"/>
          <w:szCs w:val="24"/>
        </w:rPr>
        <w:t>loss of confidence in the public</w:t>
      </w:r>
      <w:r w:rsidR="00F912F4">
        <w:rPr>
          <w:rFonts w:asciiTheme="minorHAnsi" w:hAnsiTheme="minorHAnsi" w:cstheme="minorHAnsi"/>
          <w:sz w:val="24"/>
          <w:szCs w:val="24"/>
        </w:rPr>
        <w:t xml:space="preserve"> reducing </w:t>
      </w:r>
      <w:r w:rsidR="00EB6C59">
        <w:rPr>
          <w:rFonts w:asciiTheme="minorHAnsi" w:hAnsiTheme="minorHAnsi" w:cstheme="minorHAnsi"/>
          <w:sz w:val="24"/>
          <w:szCs w:val="24"/>
        </w:rPr>
        <w:t>p</w:t>
      </w:r>
      <w:r w:rsidR="00F912F4">
        <w:rPr>
          <w:rFonts w:asciiTheme="minorHAnsi" w:hAnsiTheme="minorHAnsi" w:cstheme="minorHAnsi"/>
          <w:sz w:val="24"/>
          <w:szCs w:val="24"/>
        </w:rPr>
        <w:t>olice efficiency.</w:t>
      </w:r>
    </w:p>
    <w:p w14:paraId="7F053229" w14:textId="77777777" w:rsidR="00A16A99" w:rsidRDefault="00A16A99" w:rsidP="00CD0066">
      <w:pPr>
        <w:spacing w:line="480" w:lineRule="auto"/>
        <w:ind w:right="237"/>
        <w:jc w:val="both"/>
        <w:rPr>
          <w:rFonts w:asciiTheme="minorHAnsi" w:hAnsiTheme="minorHAnsi" w:cstheme="minorHAnsi"/>
          <w:sz w:val="24"/>
          <w:szCs w:val="24"/>
        </w:rPr>
      </w:pPr>
    </w:p>
    <w:p w14:paraId="550E30AF" w14:textId="123D1EC4" w:rsidR="00025650" w:rsidRDefault="00903A55"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The </w:t>
      </w:r>
      <w:bookmarkStart w:id="0" w:name="_Hlk48389955"/>
      <w:r>
        <w:rPr>
          <w:rFonts w:asciiTheme="minorHAnsi" w:hAnsiTheme="minorHAnsi" w:cstheme="minorHAnsi"/>
          <w:sz w:val="24"/>
          <w:szCs w:val="24"/>
        </w:rPr>
        <w:t xml:space="preserve">Association of Chief Police Officers </w:t>
      </w:r>
      <w:bookmarkEnd w:id="0"/>
      <w:r>
        <w:rPr>
          <w:rFonts w:asciiTheme="minorHAnsi" w:hAnsiTheme="minorHAnsi" w:cstheme="minorHAnsi"/>
          <w:sz w:val="24"/>
          <w:szCs w:val="24"/>
        </w:rPr>
        <w:t>Report (2013</w:t>
      </w:r>
      <w:r w:rsidR="003F0496">
        <w:rPr>
          <w:rFonts w:asciiTheme="minorHAnsi" w:hAnsiTheme="minorHAnsi" w:cstheme="minorHAnsi"/>
          <w:sz w:val="24"/>
          <w:szCs w:val="24"/>
        </w:rPr>
        <w:t>, p. 13</w:t>
      </w:r>
      <w:r>
        <w:rPr>
          <w:rFonts w:asciiTheme="minorHAnsi" w:hAnsiTheme="minorHAnsi" w:cstheme="minorHAnsi"/>
          <w:sz w:val="24"/>
          <w:szCs w:val="24"/>
        </w:rPr>
        <w:t xml:space="preserve">) supports this and concludes its findings with a list of recommendations. </w:t>
      </w:r>
      <w:r w:rsidR="00A16A99">
        <w:rPr>
          <w:rFonts w:asciiTheme="minorHAnsi" w:hAnsiTheme="minorHAnsi" w:cstheme="minorHAnsi"/>
          <w:sz w:val="24"/>
          <w:szCs w:val="24"/>
        </w:rPr>
        <w:t>“</w:t>
      </w:r>
      <w:r>
        <w:rPr>
          <w:rFonts w:asciiTheme="minorHAnsi" w:hAnsiTheme="minorHAnsi" w:cstheme="minorHAnsi"/>
          <w:sz w:val="24"/>
          <w:szCs w:val="24"/>
        </w:rPr>
        <w:t>Recommendation B</w:t>
      </w:r>
      <w:r w:rsidR="00A16A99">
        <w:rPr>
          <w:rFonts w:asciiTheme="minorHAnsi" w:hAnsiTheme="minorHAnsi" w:cstheme="minorHAnsi"/>
          <w:sz w:val="24"/>
          <w:szCs w:val="24"/>
        </w:rPr>
        <w:t>”</w:t>
      </w:r>
      <w:r>
        <w:rPr>
          <w:rFonts w:asciiTheme="minorHAnsi" w:hAnsiTheme="minorHAnsi" w:cstheme="minorHAnsi"/>
          <w:sz w:val="24"/>
          <w:szCs w:val="24"/>
        </w:rPr>
        <w:t xml:space="preserve"> expresses its concerns with </w:t>
      </w:r>
      <w:r>
        <w:rPr>
          <w:rFonts w:asciiTheme="minorHAnsi" w:hAnsiTheme="minorHAnsi" w:cstheme="minorHAnsi"/>
          <w:sz w:val="24"/>
          <w:szCs w:val="24"/>
        </w:rPr>
        <w:lastRenderedPageBreak/>
        <w:t xml:space="preserve">database accuracy using the Hayley Adamson and Sean Robert </w:t>
      </w:r>
      <w:proofErr w:type="spellStart"/>
      <w:r>
        <w:rPr>
          <w:rFonts w:asciiTheme="minorHAnsi" w:hAnsiTheme="minorHAnsi" w:cstheme="minorHAnsi"/>
          <w:sz w:val="24"/>
          <w:szCs w:val="24"/>
        </w:rPr>
        <w:t>Toombs</w:t>
      </w:r>
      <w:proofErr w:type="spellEnd"/>
      <w:r>
        <w:rPr>
          <w:rFonts w:asciiTheme="minorHAnsi" w:hAnsiTheme="minorHAnsi" w:cstheme="minorHAnsi"/>
          <w:sz w:val="24"/>
          <w:szCs w:val="24"/>
        </w:rPr>
        <w:t xml:space="preserve"> investigations as key evidence</w:t>
      </w:r>
      <w:r w:rsidR="006775AE">
        <w:rPr>
          <w:rFonts w:asciiTheme="minorHAnsi" w:hAnsiTheme="minorHAnsi" w:cstheme="minorHAnsi"/>
          <w:sz w:val="24"/>
          <w:szCs w:val="24"/>
        </w:rPr>
        <w:t xml:space="preserve"> (Association of Chief Police Officers, 2013</w:t>
      </w:r>
      <w:r w:rsidR="003F0496">
        <w:rPr>
          <w:rFonts w:asciiTheme="minorHAnsi" w:hAnsiTheme="minorHAnsi" w:cstheme="minorHAnsi"/>
          <w:sz w:val="24"/>
          <w:szCs w:val="24"/>
        </w:rPr>
        <w:t>, p. 15</w:t>
      </w:r>
      <w:r w:rsidR="006775AE">
        <w:rPr>
          <w:rFonts w:asciiTheme="minorHAnsi" w:hAnsiTheme="minorHAnsi" w:cstheme="minorHAnsi"/>
          <w:sz w:val="24"/>
          <w:szCs w:val="24"/>
        </w:rPr>
        <w:t>)</w:t>
      </w:r>
      <w:r>
        <w:rPr>
          <w:rFonts w:asciiTheme="minorHAnsi" w:hAnsiTheme="minorHAnsi" w:cstheme="minorHAnsi"/>
          <w:sz w:val="24"/>
          <w:szCs w:val="24"/>
        </w:rPr>
        <w:t xml:space="preserve">. </w:t>
      </w:r>
    </w:p>
    <w:p w14:paraId="1D7C26A9" w14:textId="77777777" w:rsidR="0087483F" w:rsidRDefault="0087483F" w:rsidP="00CD0066">
      <w:pPr>
        <w:spacing w:line="480" w:lineRule="auto"/>
        <w:ind w:right="237"/>
        <w:jc w:val="both"/>
        <w:rPr>
          <w:rFonts w:asciiTheme="minorHAnsi" w:hAnsiTheme="minorHAnsi" w:cstheme="minorHAnsi"/>
          <w:sz w:val="24"/>
          <w:szCs w:val="24"/>
        </w:rPr>
      </w:pPr>
    </w:p>
    <w:p w14:paraId="57CEE3D2" w14:textId="698718EB" w:rsidR="002B3242" w:rsidRDefault="002B3242"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Between 2009 and 2019, Government spending in the </w:t>
      </w:r>
      <w:r w:rsidR="00EB6C59">
        <w:rPr>
          <w:rFonts w:asciiTheme="minorHAnsi" w:hAnsiTheme="minorHAnsi" w:cstheme="minorHAnsi"/>
          <w:sz w:val="24"/>
          <w:szCs w:val="24"/>
        </w:rPr>
        <w:t>p</w:t>
      </w:r>
      <w:r>
        <w:rPr>
          <w:rFonts w:asciiTheme="minorHAnsi" w:hAnsiTheme="minorHAnsi" w:cstheme="minorHAnsi"/>
          <w:sz w:val="24"/>
          <w:szCs w:val="24"/>
        </w:rPr>
        <w:t xml:space="preserve">olice declined by </w:t>
      </w:r>
      <w:r w:rsidR="00A16A99">
        <w:rPr>
          <w:rFonts w:asciiTheme="minorHAnsi" w:hAnsiTheme="minorHAnsi" w:cstheme="minorHAnsi"/>
          <w:sz w:val="24"/>
          <w:szCs w:val="24"/>
        </w:rPr>
        <w:t>sixteen percent</w:t>
      </w:r>
      <w:r>
        <w:rPr>
          <w:rFonts w:asciiTheme="minorHAnsi" w:hAnsiTheme="minorHAnsi" w:cstheme="minorHAnsi"/>
          <w:sz w:val="24"/>
          <w:szCs w:val="24"/>
        </w:rPr>
        <w:t xml:space="preserve"> and with current crime rate trends</w:t>
      </w:r>
      <w:r w:rsidR="0087483F">
        <w:rPr>
          <w:rFonts w:asciiTheme="minorHAnsi" w:hAnsiTheme="minorHAnsi" w:cstheme="minorHAnsi"/>
          <w:sz w:val="24"/>
          <w:szCs w:val="24"/>
        </w:rPr>
        <w:t>,</w:t>
      </w:r>
      <w:r>
        <w:rPr>
          <w:rFonts w:asciiTheme="minorHAnsi" w:hAnsiTheme="minorHAnsi" w:cstheme="minorHAnsi"/>
          <w:sz w:val="24"/>
          <w:szCs w:val="24"/>
        </w:rPr>
        <w:t xml:space="preserve"> experts state an additional </w:t>
      </w:r>
      <w:r w:rsidR="003F0496">
        <w:rPr>
          <w:rFonts w:asciiTheme="minorHAnsi" w:hAnsiTheme="minorHAnsi" w:cstheme="minorHAnsi"/>
          <w:sz w:val="24"/>
          <w:szCs w:val="24"/>
        </w:rPr>
        <w:t xml:space="preserve">three point five </w:t>
      </w:r>
      <w:r>
        <w:rPr>
          <w:rFonts w:asciiTheme="minorHAnsi" w:hAnsiTheme="minorHAnsi" w:cstheme="minorHAnsi"/>
          <w:sz w:val="24"/>
          <w:szCs w:val="24"/>
        </w:rPr>
        <w:t xml:space="preserve">billion </w:t>
      </w:r>
      <w:r w:rsidR="003F0496">
        <w:rPr>
          <w:rFonts w:asciiTheme="minorHAnsi" w:hAnsiTheme="minorHAnsi" w:cstheme="minorHAnsi"/>
          <w:sz w:val="24"/>
          <w:szCs w:val="24"/>
        </w:rPr>
        <w:t xml:space="preserve">pounds </w:t>
      </w:r>
      <w:r>
        <w:rPr>
          <w:rFonts w:asciiTheme="minorHAnsi" w:hAnsiTheme="minorHAnsi" w:cstheme="minorHAnsi"/>
          <w:sz w:val="24"/>
          <w:szCs w:val="24"/>
        </w:rPr>
        <w:t>will need to be invested (Institute for Government, 2019).</w:t>
      </w:r>
      <w:r w:rsidR="0002757E">
        <w:rPr>
          <w:rFonts w:asciiTheme="minorHAnsi" w:hAnsiTheme="minorHAnsi" w:cstheme="minorHAnsi"/>
          <w:sz w:val="24"/>
          <w:szCs w:val="24"/>
        </w:rPr>
        <w:t xml:space="preserve"> With sparse resources and </w:t>
      </w:r>
      <w:r w:rsidR="004E3568">
        <w:rPr>
          <w:rFonts w:asciiTheme="minorHAnsi" w:hAnsiTheme="minorHAnsi" w:cstheme="minorHAnsi"/>
          <w:sz w:val="24"/>
          <w:szCs w:val="24"/>
        </w:rPr>
        <w:t xml:space="preserve">increased reliance on technology, it highlights the importance of systems such as ANPR which provide a </w:t>
      </w:r>
      <w:r w:rsidR="0016384F">
        <w:rPr>
          <w:rFonts w:asciiTheme="minorHAnsi" w:hAnsiTheme="minorHAnsi" w:cstheme="minorHAnsi"/>
          <w:sz w:val="24"/>
          <w:szCs w:val="24"/>
        </w:rPr>
        <w:t>twenty-four-hour</w:t>
      </w:r>
      <w:r w:rsidR="004E3568">
        <w:rPr>
          <w:rFonts w:asciiTheme="minorHAnsi" w:hAnsiTheme="minorHAnsi" w:cstheme="minorHAnsi"/>
          <w:sz w:val="24"/>
          <w:szCs w:val="24"/>
        </w:rPr>
        <w:t xml:space="preserve"> coverage for intelligence and evidence gathering. </w:t>
      </w:r>
    </w:p>
    <w:p w14:paraId="6B57545E" w14:textId="104C799C" w:rsidR="0087483F" w:rsidRDefault="0087483F" w:rsidP="00CD0066">
      <w:pPr>
        <w:spacing w:line="480" w:lineRule="auto"/>
        <w:ind w:right="237"/>
        <w:jc w:val="both"/>
        <w:rPr>
          <w:rFonts w:asciiTheme="minorHAnsi" w:hAnsiTheme="minorHAnsi" w:cstheme="minorHAnsi"/>
          <w:sz w:val="24"/>
          <w:szCs w:val="24"/>
        </w:rPr>
      </w:pPr>
    </w:p>
    <w:p w14:paraId="60E21908" w14:textId="21E81242" w:rsidR="0087483F" w:rsidRDefault="0087483F"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ANPR has its limitations and would need further funding to become effective nationwide</w:t>
      </w:r>
      <w:r w:rsidR="00613DE4">
        <w:rPr>
          <w:rFonts w:asciiTheme="minorHAnsi" w:hAnsiTheme="minorHAnsi" w:cstheme="minorHAnsi"/>
          <w:sz w:val="24"/>
          <w:szCs w:val="24"/>
        </w:rPr>
        <w:t xml:space="preserve">. There are still areas that are not covered which are exploited by criminals and despite mobile ANPR becoming a growing trend on more </w:t>
      </w:r>
      <w:r w:rsidR="003F0496">
        <w:rPr>
          <w:rFonts w:asciiTheme="minorHAnsi" w:hAnsiTheme="minorHAnsi" w:cstheme="minorHAnsi"/>
          <w:sz w:val="24"/>
          <w:szCs w:val="24"/>
        </w:rPr>
        <w:t>p</w:t>
      </w:r>
      <w:r w:rsidR="00613DE4">
        <w:rPr>
          <w:rFonts w:asciiTheme="minorHAnsi" w:hAnsiTheme="minorHAnsi" w:cstheme="minorHAnsi"/>
          <w:sz w:val="24"/>
          <w:szCs w:val="24"/>
        </w:rPr>
        <w:t>olice vehicles it still is not enough.</w:t>
      </w:r>
    </w:p>
    <w:p w14:paraId="7B60DE41" w14:textId="723691CA" w:rsidR="00613DE4" w:rsidRDefault="00613DE4" w:rsidP="00CD0066">
      <w:pPr>
        <w:spacing w:line="480" w:lineRule="auto"/>
        <w:ind w:right="237"/>
        <w:jc w:val="both"/>
        <w:rPr>
          <w:rFonts w:asciiTheme="minorHAnsi" w:hAnsiTheme="minorHAnsi" w:cstheme="minorHAnsi"/>
          <w:sz w:val="24"/>
          <w:szCs w:val="24"/>
        </w:rPr>
      </w:pPr>
    </w:p>
    <w:p w14:paraId="3B5EEC31" w14:textId="424E971B" w:rsidR="00F3160D" w:rsidRDefault="00FC1871"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To conclude</w:t>
      </w:r>
      <w:r w:rsidR="00613DE4">
        <w:rPr>
          <w:rFonts w:asciiTheme="minorHAnsi" w:hAnsiTheme="minorHAnsi" w:cstheme="minorHAnsi"/>
          <w:sz w:val="24"/>
          <w:szCs w:val="24"/>
        </w:rPr>
        <w:t xml:space="preserve">, </w:t>
      </w:r>
      <w:r w:rsidR="00CD0066">
        <w:rPr>
          <w:rFonts w:asciiTheme="minorHAnsi" w:hAnsiTheme="minorHAnsi" w:cstheme="minorHAnsi"/>
          <w:sz w:val="24"/>
          <w:szCs w:val="24"/>
        </w:rPr>
        <w:t>serious and organised</w:t>
      </w:r>
      <w:r w:rsidR="00613DE4">
        <w:rPr>
          <w:rFonts w:asciiTheme="minorHAnsi" w:hAnsiTheme="minorHAnsi" w:cstheme="minorHAnsi"/>
          <w:sz w:val="24"/>
          <w:szCs w:val="24"/>
        </w:rPr>
        <w:t xml:space="preserve"> crime is an ever-increasing problem which Home Office Forces are struggling to keep up with. </w:t>
      </w:r>
      <w:r w:rsidR="008F411D">
        <w:rPr>
          <w:rFonts w:asciiTheme="minorHAnsi" w:hAnsiTheme="minorHAnsi" w:cstheme="minorHAnsi"/>
          <w:sz w:val="24"/>
          <w:szCs w:val="24"/>
        </w:rPr>
        <w:t xml:space="preserve">The Institute for Government (2019) reports the quality of the </w:t>
      </w:r>
      <w:r w:rsidR="00EB6C59">
        <w:rPr>
          <w:rFonts w:asciiTheme="minorHAnsi" w:hAnsiTheme="minorHAnsi" w:cstheme="minorHAnsi"/>
          <w:sz w:val="24"/>
          <w:szCs w:val="24"/>
        </w:rPr>
        <w:t>p</w:t>
      </w:r>
      <w:r w:rsidR="008F411D">
        <w:rPr>
          <w:rFonts w:asciiTheme="minorHAnsi" w:hAnsiTheme="minorHAnsi" w:cstheme="minorHAnsi"/>
          <w:sz w:val="24"/>
          <w:szCs w:val="24"/>
        </w:rPr>
        <w:t xml:space="preserve">olice </w:t>
      </w:r>
      <w:r w:rsidR="00EB6C59">
        <w:rPr>
          <w:rFonts w:asciiTheme="minorHAnsi" w:hAnsiTheme="minorHAnsi" w:cstheme="minorHAnsi"/>
          <w:sz w:val="24"/>
          <w:szCs w:val="24"/>
        </w:rPr>
        <w:t>s</w:t>
      </w:r>
      <w:r w:rsidR="008F411D">
        <w:rPr>
          <w:rFonts w:asciiTheme="minorHAnsi" w:hAnsiTheme="minorHAnsi" w:cstheme="minorHAnsi"/>
          <w:sz w:val="24"/>
          <w:szCs w:val="24"/>
        </w:rPr>
        <w:t>ervice has declined due to dwindling numbers, decreased victim satisfaction and a fall in number of crimes charged. With th</w:t>
      </w:r>
      <w:r>
        <w:rPr>
          <w:rFonts w:asciiTheme="minorHAnsi" w:hAnsiTheme="minorHAnsi" w:cstheme="minorHAnsi"/>
          <w:sz w:val="24"/>
          <w:szCs w:val="24"/>
        </w:rPr>
        <w:t>is</w:t>
      </w:r>
      <w:r w:rsidR="008F411D">
        <w:rPr>
          <w:rFonts w:asciiTheme="minorHAnsi" w:hAnsiTheme="minorHAnsi" w:cstheme="minorHAnsi"/>
          <w:sz w:val="24"/>
          <w:szCs w:val="24"/>
        </w:rPr>
        <w:t xml:space="preserve"> concerning </w:t>
      </w:r>
      <w:r>
        <w:rPr>
          <w:rFonts w:asciiTheme="minorHAnsi" w:hAnsiTheme="minorHAnsi" w:cstheme="minorHAnsi"/>
          <w:sz w:val="24"/>
          <w:szCs w:val="24"/>
        </w:rPr>
        <w:t>report</w:t>
      </w:r>
      <w:r w:rsidR="008F411D">
        <w:rPr>
          <w:rFonts w:asciiTheme="minorHAnsi" w:hAnsiTheme="minorHAnsi" w:cstheme="minorHAnsi"/>
          <w:sz w:val="24"/>
          <w:szCs w:val="24"/>
        </w:rPr>
        <w:t xml:space="preserve">, the only rectification is to boost the funding </w:t>
      </w:r>
      <w:r>
        <w:rPr>
          <w:rFonts w:asciiTheme="minorHAnsi" w:hAnsiTheme="minorHAnsi" w:cstheme="minorHAnsi"/>
          <w:sz w:val="24"/>
          <w:szCs w:val="24"/>
        </w:rPr>
        <w:t>either from central government or through local taxes. If the public see this quality decrease</w:t>
      </w:r>
      <w:r w:rsidR="00CD0066">
        <w:rPr>
          <w:rFonts w:asciiTheme="minorHAnsi" w:hAnsiTheme="minorHAnsi" w:cstheme="minorHAnsi"/>
          <w:sz w:val="24"/>
          <w:szCs w:val="24"/>
        </w:rPr>
        <w:t>,</w:t>
      </w:r>
      <w:r>
        <w:rPr>
          <w:rFonts w:asciiTheme="minorHAnsi" w:hAnsiTheme="minorHAnsi" w:cstheme="minorHAnsi"/>
          <w:sz w:val="24"/>
          <w:szCs w:val="24"/>
        </w:rPr>
        <w:t xml:space="preserve"> upholding the </w:t>
      </w:r>
      <w:r w:rsidR="006F292F">
        <w:rPr>
          <w:rFonts w:asciiTheme="minorHAnsi" w:hAnsiTheme="minorHAnsi" w:cstheme="minorHAnsi"/>
          <w:sz w:val="24"/>
          <w:szCs w:val="24"/>
        </w:rPr>
        <w:t>public’s</w:t>
      </w:r>
      <w:r>
        <w:rPr>
          <w:rFonts w:asciiTheme="minorHAnsi" w:hAnsiTheme="minorHAnsi" w:cstheme="minorHAnsi"/>
          <w:sz w:val="24"/>
          <w:szCs w:val="24"/>
        </w:rPr>
        <w:t xml:space="preserve"> trust will be ever more challenging.</w:t>
      </w:r>
      <w:r w:rsidR="00CD0066">
        <w:rPr>
          <w:rFonts w:asciiTheme="minorHAnsi" w:hAnsiTheme="minorHAnsi" w:cstheme="minorHAnsi"/>
          <w:sz w:val="24"/>
          <w:szCs w:val="24"/>
        </w:rPr>
        <w:t xml:space="preserve"> Intelligence led investigations using technology and effective policing of the roads has proved to be a successful way to disrupt and deter criminality </w:t>
      </w:r>
      <w:r w:rsidR="003F0496">
        <w:rPr>
          <w:rFonts w:asciiTheme="minorHAnsi" w:hAnsiTheme="minorHAnsi" w:cstheme="minorHAnsi"/>
          <w:sz w:val="24"/>
          <w:szCs w:val="24"/>
        </w:rPr>
        <w:t xml:space="preserve">from those </w:t>
      </w:r>
      <w:r w:rsidR="00CD0066">
        <w:rPr>
          <w:rFonts w:asciiTheme="minorHAnsi" w:hAnsiTheme="minorHAnsi" w:cstheme="minorHAnsi"/>
          <w:sz w:val="24"/>
          <w:szCs w:val="24"/>
        </w:rPr>
        <w:t xml:space="preserve">who use these corridors to commit these crimes provided the funding is in place for the </w:t>
      </w:r>
      <w:r w:rsidR="00EB6C59">
        <w:rPr>
          <w:rFonts w:asciiTheme="minorHAnsi" w:hAnsiTheme="minorHAnsi" w:cstheme="minorHAnsi"/>
          <w:sz w:val="24"/>
          <w:szCs w:val="24"/>
        </w:rPr>
        <w:t>p</w:t>
      </w:r>
      <w:r w:rsidR="00CD0066">
        <w:rPr>
          <w:rFonts w:asciiTheme="minorHAnsi" w:hAnsiTheme="minorHAnsi" w:cstheme="minorHAnsi"/>
          <w:sz w:val="24"/>
          <w:szCs w:val="24"/>
        </w:rPr>
        <w:t xml:space="preserve">olice. </w:t>
      </w:r>
    </w:p>
    <w:p w14:paraId="67C4D762" w14:textId="5C07CF8F" w:rsidR="009D2D14" w:rsidRDefault="00F3160D" w:rsidP="00CD0066">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Word count: 25</w:t>
      </w:r>
      <w:r w:rsidR="003F0496">
        <w:rPr>
          <w:rFonts w:asciiTheme="minorHAnsi" w:hAnsiTheme="minorHAnsi" w:cstheme="minorHAnsi"/>
          <w:sz w:val="24"/>
          <w:szCs w:val="24"/>
        </w:rPr>
        <w:t>67</w:t>
      </w:r>
    </w:p>
    <w:p w14:paraId="32B2783E" w14:textId="1AA8292A" w:rsidR="009D2D14" w:rsidRPr="009D2D14" w:rsidRDefault="009D2D14" w:rsidP="00CD0066">
      <w:pPr>
        <w:spacing w:line="480" w:lineRule="auto"/>
        <w:ind w:right="237"/>
        <w:jc w:val="both"/>
        <w:rPr>
          <w:rFonts w:asciiTheme="minorHAnsi" w:hAnsiTheme="minorHAnsi" w:cstheme="minorHAnsi"/>
          <w:b/>
          <w:bCs/>
          <w:i/>
          <w:iCs/>
          <w:sz w:val="24"/>
          <w:szCs w:val="24"/>
        </w:rPr>
      </w:pPr>
      <w:r w:rsidRPr="009D2D14">
        <w:rPr>
          <w:rFonts w:asciiTheme="minorHAnsi" w:hAnsiTheme="minorHAnsi" w:cstheme="minorHAnsi"/>
          <w:b/>
          <w:bCs/>
          <w:i/>
          <w:iCs/>
          <w:sz w:val="24"/>
          <w:szCs w:val="24"/>
        </w:rPr>
        <w:lastRenderedPageBreak/>
        <w:t xml:space="preserve">Please note, the quotations more than 30 words have been referenced correctly however they do not seem to be counted into the word count when selected. These quotations have been added onto the overall word count. </w:t>
      </w:r>
    </w:p>
    <w:p w14:paraId="1C6E93E6" w14:textId="77777777" w:rsidR="00025650" w:rsidRPr="00E676F7" w:rsidRDefault="00025650" w:rsidP="00CD0066">
      <w:pPr>
        <w:spacing w:line="360" w:lineRule="auto"/>
        <w:ind w:right="237"/>
      </w:pPr>
      <w:r w:rsidRPr="00E676F7">
        <w:br w:type="page"/>
      </w:r>
      <w:bookmarkStart w:id="1" w:name="_GoBack"/>
      <w:bookmarkEnd w:id="1"/>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92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63"/>
      </w:tblGrid>
      <w:tr w:rsidR="009249F8" w:rsidRPr="009249F8" w14:paraId="3532CC84" w14:textId="77777777" w:rsidTr="005D4B12">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63"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5D4B12">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D9FAF79"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849937C" w14:textId="77777777" w:rsidR="003D414B" w:rsidRDefault="003D414B" w:rsidP="009249F8">
            <w:pPr>
              <w:overflowPunct/>
              <w:autoSpaceDE/>
              <w:autoSpaceDN/>
              <w:adjustRightInd/>
              <w:rPr>
                <w:sz w:val="22"/>
                <w:szCs w:val="22"/>
                <w:lang w:eastAsia="zh-TW"/>
              </w:rPr>
            </w:pPr>
          </w:p>
          <w:p w14:paraId="1AF99EE1" w14:textId="77777777" w:rsidR="003D414B" w:rsidRDefault="003D414B" w:rsidP="009249F8">
            <w:pPr>
              <w:overflowPunct/>
              <w:autoSpaceDE/>
              <w:autoSpaceDN/>
              <w:adjustRightInd/>
              <w:rPr>
                <w:sz w:val="22"/>
                <w:szCs w:val="22"/>
                <w:lang w:eastAsia="zh-TW"/>
              </w:rPr>
            </w:pPr>
          </w:p>
          <w:p w14:paraId="088CB4CD" w14:textId="77777777" w:rsidR="003D414B" w:rsidRDefault="003D414B" w:rsidP="009249F8">
            <w:pPr>
              <w:overflowPunct/>
              <w:autoSpaceDE/>
              <w:autoSpaceDN/>
              <w:adjustRightInd/>
              <w:rPr>
                <w:sz w:val="22"/>
                <w:szCs w:val="22"/>
                <w:lang w:eastAsia="zh-TW"/>
              </w:rPr>
            </w:pPr>
          </w:p>
          <w:p w14:paraId="52921599" w14:textId="03EE7B86" w:rsidR="003D414B" w:rsidRPr="009249F8" w:rsidRDefault="003D414B"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2762E3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3B31C46" w14:textId="77777777" w:rsidR="003D414B" w:rsidRDefault="003D414B" w:rsidP="009249F8">
            <w:pPr>
              <w:overflowPunct/>
              <w:autoSpaceDE/>
              <w:autoSpaceDN/>
              <w:adjustRightInd/>
              <w:rPr>
                <w:sz w:val="22"/>
                <w:szCs w:val="22"/>
                <w:lang w:eastAsia="zh-TW"/>
              </w:rPr>
            </w:pPr>
          </w:p>
          <w:p w14:paraId="44E4E452" w14:textId="77777777" w:rsidR="003D414B" w:rsidRDefault="003D414B" w:rsidP="009249F8">
            <w:pPr>
              <w:overflowPunct/>
              <w:autoSpaceDE/>
              <w:autoSpaceDN/>
              <w:adjustRightInd/>
              <w:rPr>
                <w:sz w:val="22"/>
                <w:szCs w:val="22"/>
                <w:lang w:eastAsia="zh-TW"/>
              </w:rPr>
            </w:pPr>
          </w:p>
          <w:p w14:paraId="79CEE54F" w14:textId="77777777" w:rsidR="003D414B" w:rsidRDefault="003D414B" w:rsidP="009249F8">
            <w:pPr>
              <w:overflowPunct/>
              <w:autoSpaceDE/>
              <w:autoSpaceDN/>
              <w:adjustRightInd/>
              <w:rPr>
                <w:sz w:val="22"/>
                <w:szCs w:val="22"/>
                <w:lang w:eastAsia="zh-TW"/>
              </w:rPr>
            </w:pPr>
          </w:p>
          <w:p w14:paraId="77B03C61" w14:textId="759CF238" w:rsidR="003D414B" w:rsidRPr="009249F8" w:rsidRDefault="003D414B"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20"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63" w:type="dxa"/>
            <w:tcBorders>
              <w:top w:val="nil"/>
              <w:left w:val="nil"/>
              <w:bottom w:val="single" w:sz="6" w:space="0" w:color="auto"/>
              <w:right w:val="single" w:sz="6" w:space="0" w:color="auto"/>
            </w:tcBorders>
            <w:shd w:val="clear" w:color="auto" w:fill="auto"/>
            <w:hideMark/>
          </w:tcPr>
          <w:p w14:paraId="7E824742" w14:textId="24D1B4E7" w:rsidR="009249F8" w:rsidRDefault="003D414B" w:rsidP="009249F8">
            <w:pPr>
              <w:overflowPunct/>
              <w:autoSpaceDE/>
              <w:autoSpaceDN/>
              <w:adjustRightInd/>
              <w:rPr>
                <w:sz w:val="22"/>
                <w:szCs w:val="22"/>
                <w:lang w:eastAsia="zh-TW"/>
              </w:rPr>
            </w:pPr>
            <w:r>
              <w:rPr>
                <w:sz w:val="22"/>
                <w:szCs w:val="22"/>
                <w:lang w:eastAsia="zh-TW"/>
              </w:rPr>
              <w:t>I have found that every day is a learning day. I strive to learn legislation in order to be able to provide a better service to the public</w:t>
            </w:r>
            <w:r w:rsidR="00706FDE">
              <w:rPr>
                <w:sz w:val="22"/>
                <w:szCs w:val="22"/>
                <w:lang w:eastAsia="zh-TW"/>
              </w:rPr>
              <w:t>,</w:t>
            </w:r>
            <w:r>
              <w:rPr>
                <w:sz w:val="22"/>
                <w:szCs w:val="22"/>
                <w:lang w:eastAsia="zh-TW"/>
              </w:rPr>
              <w:t xml:space="preserve"> however I feel that sometimes I just don’t have that experience and knowledge</w:t>
            </w:r>
            <w:r w:rsidR="00861C3C">
              <w:rPr>
                <w:sz w:val="22"/>
                <w:szCs w:val="22"/>
                <w:lang w:eastAsia="zh-TW"/>
              </w:rPr>
              <w:t xml:space="preserve"> more experienced </w:t>
            </w:r>
            <w:r w:rsidR="00CF5A6F">
              <w:rPr>
                <w:sz w:val="22"/>
                <w:szCs w:val="22"/>
                <w:lang w:eastAsia="zh-TW"/>
              </w:rPr>
              <w:t>o</w:t>
            </w:r>
            <w:r w:rsidR="00861C3C">
              <w:rPr>
                <w:sz w:val="22"/>
                <w:szCs w:val="22"/>
                <w:lang w:eastAsia="zh-TW"/>
              </w:rPr>
              <w:t>fficers have</w:t>
            </w:r>
            <w:r>
              <w:rPr>
                <w:sz w:val="22"/>
                <w:szCs w:val="22"/>
                <w:lang w:eastAsia="zh-TW"/>
              </w:rPr>
              <w:t>.</w:t>
            </w:r>
          </w:p>
          <w:p w14:paraId="5FD0DEDD" w14:textId="77777777" w:rsidR="003D414B" w:rsidRDefault="003D414B" w:rsidP="009249F8">
            <w:pPr>
              <w:overflowPunct/>
              <w:autoSpaceDE/>
              <w:autoSpaceDN/>
              <w:adjustRightInd/>
              <w:rPr>
                <w:sz w:val="22"/>
                <w:szCs w:val="22"/>
                <w:lang w:eastAsia="zh-TW"/>
              </w:rPr>
            </w:pPr>
          </w:p>
          <w:p w14:paraId="14905C2D" w14:textId="77777777" w:rsidR="003D414B" w:rsidRDefault="003D414B" w:rsidP="003D414B">
            <w:pPr>
              <w:overflowPunct/>
              <w:autoSpaceDE/>
              <w:autoSpaceDN/>
              <w:adjustRightInd/>
              <w:rPr>
                <w:sz w:val="22"/>
                <w:szCs w:val="22"/>
                <w:lang w:eastAsia="zh-TW"/>
              </w:rPr>
            </w:pPr>
            <w:r>
              <w:rPr>
                <w:sz w:val="22"/>
                <w:szCs w:val="22"/>
                <w:lang w:eastAsia="zh-TW"/>
              </w:rPr>
              <w:t>Development:</w:t>
            </w:r>
          </w:p>
          <w:p w14:paraId="40D5D9C6" w14:textId="031FEBB3" w:rsidR="003D414B" w:rsidRDefault="003D414B" w:rsidP="003D414B">
            <w:pPr>
              <w:overflowPunct/>
              <w:autoSpaceDE/>
              <w:autoSpaceDN/>
              <w:adjustRightInd/>
              <w:rPr>
                <w:sz w:val="22"/>
                <w:szCs w:val="22"/>
                <w:lang w:eastAsia="zh-TW"/>
              </w:rPr>
            </w:pPr>
            <w:r>
              <w:rPr>
                <w:sz w:val="22"/>
                <w:szCs w:val="22"/>
                <w:lang w:eastAsia="zh-TW"/>
              </w:rPr>
              <w:t xml:space="preserve">Regularly access and </w:t>
            </w:r>
            <w:r w:rsidR="000E53B9">
              <w:rPr>
                <w:sz w:val="22"/>
                <w:szCs w:val="22"/>
                <w:lang w:eastAsia="zh-TW"/>
              </w:rPr>
              <w:t>self-inform</w:t>
            </w:r>
            <w:r>
              <w:rPr>
                <w:sz w:val="22"/>
                <w:szCs w:val="22"/>
                <w:lang w:eastAsia="zh-TW"/>
              </w:rPr>
              <w:t xml:space="preserve"> on the P</w:t>
            </w:r>
            <w:r w:rsidR="00F80218">
              <w:rPr>
                <w:sz w:val="22"/>
                <w:szCs w:val="22"/>
                <w:lang w:eastAsia="zh-TW"/>
              </w:rPr>
              <w:t xml:space="preserve">olice </w:t>
            </w:r>
            <w:r>
              <w:rPr>
                <w:sz w:val="22"/>
                <w:szCs w:val="22"/>
                <w:lang w:eastAsia="zh-TW"/>
              </w:rPr>
              <w:t>N</w:t>
            </w:r>
            <w:r w:rsidR="00F80218">
              <w:rPr>
                <w:sz w:val="22"/>
                <w:szCs w:val="22"/>
                <w:lang w:eastAsia="zh-TW"/>
              </w:rPr>
              <w:t xml:space="preserve">ational </w:t>
            </w:r>
            <w:r>
              <w:rPr>
                <w:sz w:val="22"/>
                <w:szCs w:val="22"/>
                <w:lang w:eastAsia="zh-TW"/>
              </w:rPr>
              <w:t>L</w:t>
            </w:r>
            <w:r w:rsidR="00F80218">
              <w:rPr>
                <w:sz w:val="22"/>
                <w:szCs w:val="22"/>
                <w:lang w:eastAsia="zh-TW"/>
              </w:rPr>
              <w:t xml:space="preserve">egal </w:t>
            </w:r>
            <w:r>
              <w:rPr>
                <w:sz w:val="22"/>
                <w:szCs w:val="22"/>
                <w:lang w:eastAsia="zh-TW"/>
              </w:rPr>
              <w:t>D</w:t>
            </w:r>
            <w:r w:rsidR="00F80218">
              <w:rPr>
                <w:sz w:val="22"/>
                <w:szCs w:val="22"/>
                <w:lang w:eastAsia="zh-TW"/>
              </w:rPr>
              <w:t>atabase</w:t>
            </w:r>
            <w:r w:rsidR="00706FDE">
              <w:rPr>
                <w:sz w:val="22"/>
                <w:szCs w:val="22"/>
                <w:lang w:eastAsia="zh-TW"/>
              </w:rPr>
              <w:t>,</w:t>
            </w:r>
            <w:r>
              <w:rPr>
                <w:sz w:val="22"/>
                <w:szCs w:val="22"/>
                <w:lang w:eastAsia="zh-TW"/>
              </w:rPr>
              <w:t xml:space="preserve"> which provides up to date legislation and</w:t>
            </w:r>
            <w:r w:rsidR="000E53B9">
              <w:rPr>
                <w:sz w:val="22"/>
                <w:szCs w:val="22"/>
                <w:lang w:eastAsia="zh-TW"/>
              </w:rPr>
              <w:t xml:space="preserve"> relevant</w:t>
            </w:r>
            <w:r>
              <w:rPr>
                <w:sz w:val="22"/>
                <w:szCs w:val="22"/>
                <w:lang w:eastAsia="zh-TW"/>
              </w:rPr>
              <w:t xml:space="preserve"> case studies.</w:t>
            </w:r>
          </w:p>
          <w:p w14:paraId="67D772AB" w14:textId="77777777" w:rsidR="003D414B" w:rsidRDefault="003D414B" w:rsidP="003D414B">
            <w:pPr>
              <w:overflowPunct/>
              <w:autoSpaceDE/>
              <w:autoSpaceDN/>
              <w:adjustRightInd/>
              <w:rPr>
                <w:sz w:val="22"/>
                <w:szCs w:val="22"/>
                <w:lang w:eastAsia="zh-TW"/>
              </w:rPr>
            </w:pPr>
          </w:p>
          <w:p w14:paraId="64E7C5C0" w14:textId="6D7B6415" w:rsidR="003D414B" w:rsidRDefault="003D414B" w:rsidP="003D414B">
            <w:pPr>
              <w:overflowPunct/>
              <w:autoSpaceDE/>
              <w:autoSpaceDN/>
              <w:adjustRightInd/>
              <w:rPr>
                <w:sz w:val="22"/>
                <w:szCs w:val="22"/>
                <w:lang w:eastAsia="zh-TW"/>
              </w:rPr>
            </w:pPr>
            <w:r>
              <w:rPr>
                <w:sz w:val="22"/>
                <w:szCs w:val="22"/>
                <w:lang w:eastAsia="zh-TW"/>
              </w:rPr>
              <w:t xml:space="preserve">Further develop knowledge of traffic </w:t>
            </w:r>
            <w:r>
              <w:rPr>
                <w:sz w:val="22"/>
                <w:szCs w:val="22"/>
                <w:lang w:eastAsia="zh-TW"/>
              </w:rPr>
              <w:lastRenderedPageBreak/>
              <w:t>legislation</w:t>
            </w:r>
            <w:r w:rsidR="00706FDE">
              <w:rPr>
                <w:sz w:val="22"/>
                <w:szCs w:val="22"/>
                <w:lang w:eastAsia="zh-TW"/>
              </w:rPr>
              <w:t>,</w:t>
            </w:r>
            <w:r>
              <w:rPr>
                <w:sz w:val="22"/>
                <w:szCs w:val="22"/>
                <w:lang w:eastAsia="zh-TW"/>
              </w:rPr>
              <w:t xml:space="preserve"> including the new changes to </w:t>
            </w:r>
            <w:r w:rsidRPr="003D414B">
              <w:rPr>
                <w:sz w:val="22"/>
                <w:szCs w:val="22"/>
                <w:lang w:eastAsia="zh-TW"/>
              </w:rPr>
              <w:t>The Electric Scooter Trials and Traffic Signs (Coronavirus) Regulations and General Directions 2020</w:t>
            </w:r>
            <w:r>
              <w:rPr>
                <w:sz w:val="22"/>
                <w:szCs w:val="22"/>
                <w:lang w:eastAsia="zh-TW"/>
              </w:rPr>
              <w:t>. I have identified these M</w:t>
            </w:r>
            <w:r w:rsidR="00F80218">
              <w:rPr>
                <w:sz w:val="22"/>
                <w:szCs w:val="22"/>
                <w:lang w:eastAsia="zh-TW"/>
              </w:rPr>
              <w:t xml:space="preserve">echanically </w:t>
            </w:r>
            <w:r>
              <w:rPr>
                <w:sz w:val="22"/>
                <w:szCs w:val="22"/>
                <w:lang w:eastAsia="zh-TW"/>
              </w:rPr>
              <w:t>P</w:t>
            </w:r>
            <w:r w:rsidR="00F80218">
              <w:rPr>
                <w:sz w:val="22"/>
                <w:szCs w:val="22"/>
                <w:lang w:eastAsia="zh-TW"/>
              </w:rPr>
              <w:t xml:space="preserve">ropelled </w:t>
            </w:r>
            <w:r>
              <w:rPr>
                <w:sz w:val="22"/>
                <w:szCs w:val="22"/>
                <w:lang w:eastAsia="zh-TW"/>
              </w:rPr>
              <w:t>V</w:t>
            </w:r>
            <w:r w:rsidR="00F80218">
              <w:rPr>
                <w:sz w:val="22"/>
                <w:szCs w:val="22"/>
                <w:lang w:eastAsia="zh-TW"/>
              </w:rPr>
              <w:t>ehicle</w:t>
            </w:r>
            <w:r>
              <w:rPr>
                <w:sz w:val="22"/>
                <w:szCs w:val="22"/>
                <w:lang w:eastAsia="zh-TW"/>
              </w:rPr>
              <w:t xml:space="preserve">’s being used for drug transport and other criminal </w:t>
            </w:r>
            <w:r w:rsidR="00090AB6">
              <w:rPr>
                <w:sz w:val="22"/>
                <w:szCs w:val="22"/>
                <w:lang w:eastAsia="zh-TW"/>
              </w:rPr>
              <w:t xml:space="preserve">offences. </w:t>
            </w:r>
            <w:r w:rsidR="00F80218">
              <w:rPr>
                <w:sz w:val="22"/>
                <w:szCs w:val="22"/>
                <w:lang w:eastAsia="zh-TW"/>
              </w:rPr>
              <w:t>I have learned that t</w:t>
            </w:r>
            <w:r w:rsidR="00090AB6">
              <w:rPr>
                <w:sz w:val="22"/>
                <w:szCs w:val="22"/>
                <w:lang w:eastAsia="zh-TW"/>
              </w:rPr>
              <w:t xml:space="preserve">hey can be seized under </w:t>
            </w:r>
            <w:r w:rsidR="00F80218">
              <w:rPr>
                <w:sz w:val="22"/>
                <w:szCs w:val="22"/>
                <w:lang w:eastAsia="zh-TW"/>
              </w:rPr>
              <w:t xml:space="preserve">the </w:t>
            </w:r>
            <w:r w:rsidR="00090AB6">
              <w:rPr>
                <w:sz w:val="22"/>
                <w:szCs w:val="22"/>
                <w:lang w:eastAsia="zh-TW"/>
              </w:rPr>
              <w:t>Road Traffic Act i</w:t>
            </w:r>
            <w:r w:rsidR="00F80218">
              <w:rPr>
                <w:sz w:val="22"/>
                <w:szCs w:val="22"/>
                <w:lang w:eastAsia="zh-TW"/>
              </w:rPr>
              <w:t>f</w:t>
            </w:r>
            <w:r w:rsidR="00090AB6">
              <w:rPr>
                <w:sz w:val="22"/>
                <w:szCs w:val="22"/>
                <w:lang w:eastAsia="zh-TW"/>
              </w:rPr>
              <w:t xml:space="preserve"> the driver does not have a valid licence and</w:t>
            </w:r>
            <w:r w:rsidR="00F80218">
              <w:rPr>
                <w:sz w:val="22"/>
                <w:szCs w:val="22"/>
                <w:lang w:eastAsia="zh-TW"/>
              </w:rPr>
              <w:t>/or</w:t>
            </w:r>
            <w:r w:rsidR="00090AB6">
              <w:rPr>
                <w:sz w:val="22"/>
                <w:szCs w:val="22"/>
                <w:lang w:eastAsia="zh-TW"/>
              </w:rPr>
              <w:t xml:space="preserve"> insurance. At this time, the driver is not re</w:t>
            </w:r>
            <w:r w:rsidR="000E53B9">
              <w:rPr>
                <w:sz w:val="22"/>
                <w:szCs w:val="22"/>
                <w:lang w:eastAsia="zh-TW"/>
              </w:rPr>
              <w:t>quired to wear a helmet on a public road, however this is up for review shortly.</w:t>
            </w:r>
          </w:p>
          <w:p w14:paraId="6AF72A07" w14:textId="77777777" w:rsidR="00B94B84" w:rsidRDefault="00B94B84" w:rsidP="003D414B">
            <w:pPr>
              <w:overflowPunct/>
              <w:autoSpaceDE/>
              <w:autoSpaceDN/>
              <w:adjustRightInd/>
              <w:rPr>
                <w:sz w:val="22"/>
                <w:szCs w:val="22"/>
                <w:lang w:eastAsia="zh-TW"/>
              </w:rPr>
            </w:pPr>
          </w:p>
          <w:p w14:paraId="41A631A0" w14:textId="77777777" w:rsidR="00B94B84" w:rsidRDefault="00F80218" w:rsidP="003D414B">
            <w:pPr>
              <w:overflowPunct/>
              <w:autoSpaceDE/>
              <w:autoSpaceDN/>
              <w:adjustRightInd/>
              <w:rPr>
                <w:sz w:val="22"/>
                <w:szCs w:val="22"/>
                <w:lang w:eastAsia="zh-TW"/>
              </w:rPr>
            </w:pPr>
            <w:r>
              <w:rPr>
                <w:sz w:val="22"/>
                <w:szCs w:val="22"/>
                <w:lang w:eastAsia="zh-TW"/>
              </w:rPr>
              <w:t>I need to c</w:t>
            </w:r>
            <w:r w:rsidR="00B94B84">
              <w:rPr>
                <w:sz w:val="22"/>
                <w:szCs w:val="22"/>
                <w:lang w:eastAsia="zh-TW"/>
              </w:rPr>
              <w:t>ontinue to attend emergency, priority and scheduled calls</w:t>
            </w:r>
            <w:r>
              <w:rPr>
                <w:sz w:val="22"/>
                <w:szCs w:val="22"/>
                <w:lang w:eastAsia="zh-TW"/>
              </w:rPr>
              <w:t xml:space="preserve"> and</w:t>
            </w:r>
            <w:r w:rsidR="00B94B84">
              <w:rPr>
                <w:sz w:val="22"/>
                <w:szCs w:val="22"/>
                <w:lang w:eastAsia="zh-TW"/>
              </w:rPr>
              <w:t xml:space="preserve"> always being keen to take charge of cases that I have less experience in such as fraud and sexual offences.</w:t>
            </w:r>
            <w:r>
              <w:rPr>
                <w:sz w:val="22"/>
                <w:szCs w:val="22"/>
                <w:lang w:eastAsia="zh-TW"/>
              </w:rPr>
              <w:t xml:space="preserve"> </w:t>
            </w:r>
          </w:p>
          <w:p w14:paraId="4C34538F" w14:textId="213F8E9E" w:rsidR="00F80218" w:rsidRPr="003D414B" w:rsidRDefault="00F80218" w:rsidP="003D414B">
            <w:pPr>
              <w:overflowPunct/>
              <w:autoSpaceDE/>
              <w:autoSpaceDN/>
              <w:adjustRightInd/>
              <w:rPr>
                <w:sz w:val="22"/>
                <w:szCs w:val="22"/>
                <w:lang w:eastAsia="zh-TW"/>
              </w:rPr>
            </w:pPr>
          </w:p>
        </w:tc>
      </w:tr>
      <w:tr w:rsidR="009249F8" w:rsidRPr="009249F8" w14:paraId="6C46C7BD" w14:textId="77777777" w:rsidTr="005D4B12">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90CF4A6"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1975BA9" w14:textId="77777777" w:rsidR="000E53B9" w:rsidRDefault="000E53B9" w:rsidP="009249F8">
            <w:pPr>
              <w:overflowPunct/>
              <w:autoSpaceDE/>
              <w:autoSpaceDN/>
              <w:adjustRightInd/>
              <w:rPr>
                <w:sz w:val="22"/>
                <w:szCs w:val="22"/>
                <w:lang w:eastAsia="zh-TW"/>
              </w:rPr>
            </w:pPr>
          </w:p>
          <w:p w14:paraId="27BBCD18" w14:textId="77777777" w:rsidR="000E53B9" w:rsidRDefault="000E53B9" w:rsidP="009249F8">
            <w:pPr>
              <w:overflowPunct/>
              <w:autoSpaceDE/>
              <w:autoSpaceDN/>
              <w:adjustRightInd/>
              <w:rPr>
                <w:sz w:val="22"/>
                <w:szCs w:val="22"/>
                <w:lang w:eastAsia="zh-TW"/>
              </w:rPr>
            </w:pPr>
          </w:p>
          <w:p w14:paraId="7395E833" w14:textId="56B2B799" w:rsidR="000E53B9" w:rsidRPr="009249F8" w:rsidRDefault="000E53B9"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89B981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A0CD3F8" w14:textId="77777777" w:rsidR="000E53B9" w:rsidRDefault="000E53B9" w:rsidP="009249F8">
            <w:pPr>
              <w:overflowPunct/>
              <w:autoSpaceDE/>
              <w:autoSpaceDN/>
              <w:adjustRightInd/>
              <w:rPr>
                <w:sz w:val="22"/>
                <w:szCs w:val="22"/>
                <w:lang w:eastAsia="zh-TW"/>
              </w:rPr>
            </w:pPr>
          </w:p>
          <w:p w14:paraId="5D7C61E3" w14:textId="77777777" w:rsidR="000E53B9" w:rsidRDefault="000E53B9" w:rsidP="009249F8">
            <w:pPr>
              <w:overflowPunct/>
              <w:autoSpaceDE/>
              <w:autoSpaceDN/>
              <w:adjustRightInd/>
              <w:rPr>
                <w:sz w:val="22"/>
                <w:szCs w:val="22"/>
                <w:lang w:eastAsia="zh-TW"/>
              </w:rPr>
            </w:pPr>
          </w:p>
          <w:p w14:paraId="517F88D4" w14:textId="21825C90" w:rsidR="000E53B9" w:rsidRPr="009249F8" w:rsidRDefault="000E53B9"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20"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63" w:type="dxa"/>
            <w:tcBorders>
              <w:top w:val="nil"/>
              <w:left w:val="nil"/>
              <w:bottom w:val="single" w:sz="6" w:space="0" w:color="auto"/>
              <w:right w:val="single" w:sz="6" w:space="0" w:color="auto"/>
            </w:tcBorders>
            <w:shd w:val="clear" w:color="auto" w:fill="auto"/>
            <w:hideMark/>
          </w:tcPr>
          <w:p w14:paraId="226D95F4" w14:textId="11161911" w:rsidR="009249F8" w:rsidRDefault="000E53B9" w:rsidP="009249F8">
            <w:pPr>
              <w:overflowPunct/>
              <w:autoSpaceDE/>
              <w:autoSpaceDN/>
              <w:adjustRightInd/>
              <w:rPr>
                <w:sz w:val="22"/>
                <w:szCs w:val="22"/>
                <w:lang w:eastAsia="zh-TW"/>
              </w:rPr>
            </w:pPr>
            <w:r>
              <w:rPr>
                <w:sz w:val="22"/>
                <w:szCs w:val="22"/>
                <w:lang w:eastAsia="zh-TW"/>
              </w:rPr>
              <w:t>My skills are constantly improving due to working in an extremely high demand area of Gwent Police.</w:t>
            </w:r>
          </w:p>
          <w:p w14:paraId="2977296D" w14:textId="77777777" w:rsidR="000E53B9" w:rsidRDefault="000E53B9" w:rsidP="009249F8">
            <w:pPr>
              <w:overflowPunct/>
              <w:autoSpaceDE/>
              <w:autoSpaceDN/>
              <w:adjustRightInd/>
              <w:rPr>
                <w:sz w:val="22"/>
                <w:szCs w:val="22"/>
                <w:lang w:eastAsia="zh-TW"/>
              </w:rPr>
            </w:pPr>
          </w:p>
          <w:p w14:paraId="6231BED3" w14:textId="77777777" w:rsidR="000E53B9" w:rsidRDefault="000E53B9" w:rsidP="009249F8">
            <w:pPr>
              <w:overflowPunct/>
              <w:autoSpaceDE/>
              <w:autoSpaceDN/>
              <w:adjustRightInd/>
              <w:rPr>
                <w:sz w:val="22"/>
                <w:szCs w:val="22"/>
                <w:lang w:eastAsia="zh-TW"/>
              </w:rPr>
            </w:pPr>
            <w:r>
              <w:rPr>
                <w:sz w:val="22"/>
                <w:szCs w:val="22"/>
                <w:lang w:eastAsia="zh-TW"/>
              </w:rPr>
              <w:t>Development:</w:t>
            </w:r>
          </w:p>
          <w:p w14:paraId="7BE26D01" w14:textId="77777777" w:rsidR="000E53B9" w:rsidRDefault="000E53B9" w:rsidP="009249F8">
            <w:pPr>
              <w:overflowPunct/>
              <w:autoSpaceDE/>
              <w:autoSpaceDN/>
              <w:adjustRightInd/>
              <w:rPr>
                <w:sz w:val="22"/>
                <w:szCs w:val="22"/>
                <w:lang w:eastAsia="zh-TW"/>
              </w:rPr>
            </w:pPr>
          </w:p>
          <w:p w14:paraId="15088D0E" w14:textId="6131046B" w:rsidR="000E53B9" w:rsidRDefault="000E53B9" w:rsidP="009249F8">
            <w:pPr>
              <w:overflowPunct/>
              <w:autoSpaceDE/>
              <w:autoSpaceDN/>
              <w:adjustRightInd/>
              <w:rPr>
                <w:sz w:val="22"/>
                <w:szCs w:val="22"/>
                <w:lang w:eastAsia="zh-TW"/>
              </w:rPr>
            </w:pPr>
            <w:r>
              <w:rPr>
                <w:sz w:val="22"/>
                <w:szCs w:val="22"/>
                <w:lang w:eastAsia="zh-TW"/>
              </w:rPr>
              <w:t>Further development within tactical close quarter high risk situations. Use the N</w:t>
            </w:r>
            <w:r w:rsidR="00F80218">
              <w:rPr>
                <w:sz w:val="22"/>
                <w:szCs w:val="22"/>
                <w:lang w:eastAsia="zh-TW"/>
              </w:rPr>
              <w:t xml:space="preserve">ational </w:t>
            </w:r>
            <w:r>
              <w:rPr>
                <w:sz w:val="22"/>
                <w:szCs w:val="22"/>
                <w:lang w:eastAsia="zh-TW"/>
              </w:rPr>
              <w:t>D</w:t>
            </w:r>
            <w:r w:rsidR="00F80218">
              <w:rPr>
                <w:sz w:val="22"/>
                <w:szCs w:val="22"/>
                <w:lang w:eastAsia="zh-TW"/>
              </w:rPr>
              <w:t xml:space="preserve">ecision </w:t>
            </w:r>
            <w:r>
              <w:rPr>
                <w:sz w:val="22"/>
                <w:szCs w:val="22"/>
                <w:lang w:eastAsia="zh-TW"/>
              </w:rPr>
              <w:t>M</w:t>
            </w:r>
            <w:r w:rsidR="00F80218">
              <w:rPr>
                <w:sz w:val="22"/>
                <w:szCs w:val="22"/>
                <w:lang w:eastAsia="zh-TW"/>
              </w:rPr>
              <w:t>odel</w:t>
            </w:r>
            <w:r>
              <w:rPr>
                <w:sz w:val="22"/>
                <w:szCs w:val="22"/>
                <w:lang w:eastAsia="zh-TW"/>
              </w:rPr>
              <w:t xml:space="preserve"> and constantly re-assess. Start low using </w:t>
            </w:r>
            <w:r w:rsidR="00F80218">
              <w:rPr>
                <w:sz w:val="22"/>
                <w:szCs w:val="22"/>
                <w:lang w:eastAsia="zh-TW"/>
              </w:rPr>
              <w:t>tactical communications</w:t>
            </w:r>
            <w:r>
              <w:rPr>
                <w:sz w:val="22"/>
                <w:szCs w:val="22"/>
                <w:lang w:eastAsia="zh-TW"/>
              </w:rPr>
              <w:t xml:space="preserve"> and build from the bottom. If the foundation is not complete with the subject, then enhance the action taken</w:t>
            </w:r>
            <w:r w:rsidR="00F80218">
              <w:rPr>
                <w:sz w:val="22"/>
                <w:szCs w:val="22"/>
                <w:lang w:eastAsia="zh-TW"/>
              </w:rPr>
              <w:t>.</w:t>
            </w:r>
          </w:p>
          <w:p w14:paraId="7F9424E9" w14:textId="4EFA515E" w:rsidR="00F80218" w:rsidRDefault="005A0C98" w:rsidP="009249F8">
            <w:pPr>
              <w:overflowPunct/>
              <w:autoSpaceDE/>
              <w:autoSpaceDN/>
              <w:adjustRightInd/>
              <w:rPr>
                <w:sz w:val="22"/>
                <w:szCs w:val="22"/>
                <w:lang w:eastAsia="zh-TW"/>
              </w:rPr>
            </w:pPr>
            <w:r>
              <w:rPr>
                <w:sz w:val="22"/>
                <w:szCs w:val="22"/>
                <w:lang w:eastAsia="zh-TW"/>
              </w:rPr>
              <w:t>Using a dynamic risk assessment is key.</w:t>
            </w:r>
          </w:p>
          <w:p w14:paraId="0ABC0BC0" w14:textId="77777777" w:rsidR="000E53B9" w:rsidRDefault="000E53B9" w:rsidP="009249F8">
            <w:pPr>
              <w:overflowPunct/>
              <w:autoSpaceDE/>
              <w:autoSpaceDN/>
              <w:adjustRightInd/>
              <w:rPr>
                <w:sz w:val="22"/>
                <w:szCs w:val="22"/>
                <w:lang w:eastAsia="zh-TW"/>
              </w:rPr>
            </w:pPr>
          </w:p>
          <w:p w14:paraId="0A286815" w14:textId="18C6A769" w:rsidR="000E53B9" w:rsidRDefault="000E53B9" w:rsidP="009249F8">
            <w:pPr>
              <w:overflowPunct/>
              <w:autoSpaceDE/>
              <w:autoSpaceDN/>
              <w:adjustRightInd/>
              <w:rPr>
                <w:sz w:val="22"/>
                <w:szCs w:val="22"/>
                <w:lang w:eastAsia="zh-TW"/>
              </w:rPr>
            </w:pPr>
            <w:r>
              <w:rPr>
                <w:sz w:val="22"/>
                <w:szCs w:val="22"/>
                <w:lang w:eastAsia="zh-TW"/>
              </w:rPr>
              <w:lastRenderedPageBreak/>
              <w:t xml:space="preserve">Case </w:t>
            </w:r>
            <w:r w:rsidR="005A0C98">
              <w:rPr>
                <w:sz w:val="22"/>
                <w:szCs w:val="22"/>
                <w:lang w:eastAsia="zh-TW"/>
              </w:rPr>
              <w:t>f</w:t>
            </w:r>
            <w:r>
              <w:rPr>
                <w:sz w:val="22"/>
                <w:szCs w:val="22"/>
                <w:lang w:eastAsia="zh-TW"/>
              </w:rPr>
              <w:t>iles are a regular occurrence</w:t>
            </w:r>
            <w:r w:rsidR="005D4B12">
              <w:rPr>
                <w:sz w:val="22"/>
                <w:szCs w:val="22"/>
                <w:lang w:eastAsia="zh-TW"/>
              </w:rPr>
              <w:t>,</w:t>
            </w:r>
            <w:r>
              <w:rPr>
                <w:sz w:val="22"/>
                <w:szCs w:val="22"/>
                <w:lang w:eastAsia="zh-TW"/>
              </w:rPr>
              <w:t xml:space="preserve"> however each one is different. </w:t>
            </w:r>
            <w:r w:rsidR="005D4B12">
              <w:rPr>
                <w:sz w:val="22"/>
                <w:szCs w:val="22"/>
                <w:lang w:eastAsia="zh-TW"/>
              </w:rPr>
              <w:t>I must f</w:t>
            </w:r>
            <w:r>
              <w:rPr>
                <w:sz w:val="22"/>
                <w:szCs w:val="22"/>
                <w:lang w:eastAsia="zh-TW"/>
              </w:rPr>
              <w:t xml:space="preserve">urther develop this skill as it is a must </w:t>
            </w:r>
            <w:r w:rsidR="005A0C98">
              <w:rPr>
                <w:sz w:val="22"/>
                <w:szCs w:val="22"/>
                <w:lang w:eastAsia="zh-TW"/>
              </w:rPr>
              <w:t>for</w:t>
            </w:r>
            <w:r>
              <w:rPr>
                <w:sz w:val="22"/>
                <w:szCs w:val="22"/>
                <w:lang w:eastAsia="zh-TW"/>
              </w:rPr>
              <w:t xml:space="preserve"> a </w:t>
            </w:r>
            <w:r w:rsidR="005A0C98">
              <w:rPr>
                <w:sz w:val="22"/>
                <w:szCs w:val="22"/>
                <w:lang w:eastAsia="zh-TW"/>
              </w:rPr>
              <w:t>r</w:t>
            </w:r>
            <w:r>
              <w:rPr>
                <w:sz w:val="22"/>
                <w:szCs w:val="22"/>
                <w:lang w:eastAsia="zh-TW"/>
              </w:rPr>
              <w:t xml:space="preserve">esponse </w:t>
            </w:r>
            <w:r w:rsidR="005A0C98">
              <w:rPr>
                <w:sz w:val="22"/>
                <w:szCs w:val="22"/>
                <w:lang w:eastAsia="zh-TW"/>
              </w:rPr>
              <w:t>o</w:t>
            </w:r>
            <w:r>
              <w:rPr>
                <w:sz w:val="22"/>
                <w:szCs w:val="22"/>
                <w:lang w:eastAsia="zh-TW"/>
              </w:rPr>
              <w:t>fficer.</w:t>
            </w:r>
            <w:r w:rsidR="00D02945">
              <w:rPr>
                <w:sz w:val="22"/>
                <w:szCs w:val="22"/>
                <w:lang w:eastAsia="zh-TW"/>
              </w:rPr>
              <w:t xml:space="preserve"> Speak with Case File </w:t>
            </w:r>
            <w:r w:rsidR="005A0C98">
              <w:rPr>
                <w:sz w:val="22"/>
                <w:szCs w:val="22"/>
                <w:lang w:eastAsia="zh-TW"/>
              </w:rPr>
              <w:t>Sergeant</w:t>
            </w:r>
            <w:r w:rsidR="00D02945">
              <w:rPr>
                <w:sz w:val="22"/>
                <w:szCs w:val="22"/>
                <w:lang w:eastAsia="zh-TW"/>
              </w:rPr>
              <w:t xml:space="preserve"> for a potential deployment in order improve efficiency</w:t>
            </w:r>
            <w:r w:rsidR="00E96384">
              <w:rPr>
                <w:sz w:val="22"/>
                <w:szCs w:val="22"/>
                <w:lang w:eastAsia="zh-TW"/>
              </w:rPr>
              <w:t xml:space="preserve"> and learn “tricks” that can assist with time management</w:t>
            </w:r>
            <w:r w:rsidR="00D02945">
              <w:rPr>
                <w:sz w:val="22"/>
                <w:szCs w:val="22"/>
                <w:lang w:eastAsia="zh-TW"/>
              </w:rPr>
              <w:t>.</w:t>
            </w:r>
          </w:p>
          <w:p w14:paraId="5AB837A3" w14:textId="77777777" w:rsidR="006E45FB" w:rsidRDefault="006E45FB" w:rsidP="009249F8">
            <w:pPr>
              <w:overflowPunct/>
              <w:autoSpaceDE/>
              <w:autoSpaceDN/>
              <w:adjustRightInd/>
              <w:rPr>
                <w:sz w:val="22"/>
                <w:szCs w:val="22"/>
                <w:lang w:eastAsia="zh-TW"/>
              </w:rPr>
            </w:pPr>
          </w:p>
          <w:p w14:paraId="31DF498E" w14:textId="181121D1" w:rsidR="006E45FB" w:rsidRDefault="006E45FB" w:rsidP="009249F8">
            <w:pPr>
              <w:overflowPunct/>
              <w:autoSpaceDE/>
              <w:autoSpaceDN/>
              <w:adjustRightInd/>
              <w:rPr>
                <w:sz w:val="22"/>
                <w:szCs w:val="22"/>
                <w:lang w:eastAsia="zh-TW"/>
              </w:rPr>
            </w:pPr>
            <w:r>
              <w:rPr>
                <w:sz w:val="22"/>
                <w:szCs w:val="22"/>
                <w:lang w:eastAsia="zh-TW"/>
              </w:rPr>
              <w:t>Complete HALO course</w:t>
            </w:r>
            <w:r w:rsidR="005A0C98">
              <w:rPr>
                <w:sz w:val="22"/>
                <w:szCs w:val="22"/>
                <w:lang w:eastAsia="zh-TW"/>
              </w:rPr>
              <w:t>.</w:t>
            </w:r>
          </w:p>
          <w:p w14:paraId="64807341" w14:textId="77777777" w:rsidR="006E45FB" w:rsidRDefault="006E45FB" w:rsidP="009249F8">
            <w:pPr>
              <w:overflowPunct/>
              <w:autoSpaceDE/>
              <w:autoSpaceDN/>
              <w:adjustRightInd/>
              <w:rPr>
                <w:sz w:val="22"/>
                <w:szCs w:val="22"/>
                <w:lang w:eastAsia="zh-TW"/>
              </w:rPr>
            </w:pPr>
          </w:p>
          <w:p w14:paraId="5D50D5AF" w14:textId="644B0B04" w:rsidR="006E45FB" w:rsidRDefault="006E45FB" w:rsidP="009249F8">
            <w:pPr>
              <w:overflowPunct/>
              <w:autoSpaceDE/>
              <w:autoSpaceDN/>
              <w:adjustRightInd/>
              <w:rPr>
                <w:sz w:val="22"/>
                <w:szCs w:val="22"/>
                <w:lang w:eastAsia="zh-TW"/>
              </w:rPr>
            </w:pPr>
            <w:r>
              <w:rPr>
                <w:sz w:val="22"/>
                <w:szCs w:val="22"/>
                <w:lang w:eastAsia="zh-TW"/>
              </w:rPr>
              <w:t>Complete Intoxilyser Course</w:t>
            </w:r>
            <w:r w:rsidR="005A0C98">
              <w:rPr>
                <w:sz w:val="22"/>
                <w:szCs w:val="22"/>
                <w:lang w:eastAsia="zh-TW"/>
              </w:rPr>
              <w:t>.</w:t>
            </w:r>
          </w:p>
          <w:p w14:paraId="4D1FC864" w14:textId="77777777" w:rsidR="006E45FB" w:rsidRDefault="006E45FB" w:rsidP="009249F8">
            <w:pPr>
              <w:overflowPunct/>
              <w:autoSpaceDE/>
              <w:autoSpaceDN/>
              <w:adjustRightInd/>
              <w:rPr>
                <w:sz w:val="22"/>
                <w:szCs w:val="22"/>
                <w:lang w:eastAsia="zh-TW"/>
              </w:rPr>
            </w:pPr>
          </w:p>
          <w:p w14:paraId="1CAB0158" w14:textId="2DF28C38" w:rsidR="006E45FB" w:rsidRDefault="006E45FB" w:rsidP="009249F8">
            <w:pPr>
              <w:overflowPunct/>
              <w:autoSpaceDE/>
              <w:autoSpaceDN/>
              <w:adjustRightInd/>
              <w:rPr>
                <w:sz w:val="22"/>
                <w:szCs w:val="22"/>
                <w:lang w:eastAsia="zh-TW"/>
              </w:rPr>
            </w:pPr>
            <w:r>
              <w:rPr>
                <w:sz w:val="22"/>
                <w:szCs w:val="22"/>
                <w:lang w:eastAsia="zh-TW"/>
              </w:rPr>
              <w:t>Complete Blue light course</w:t>
            </w:r>
            <w:r w:rsidR="005A0C98">
              <w:rPr>
                <w:sz w:val="22"/>
                <w:szCs w:val="22"/>
                <w:lang w:eastAsia="zh-TW"/>
              </w:rPr>
              <w:t>.</w:t>
            </w:r>
          </w:p>
          <w:p w14:paraId="72ADBC06" w14:textId="77777777" w:rsidR="00E93A44" w:rsidRDefault="00E93A44" w:rsidP="009249F8">
            <w:pPr>
              <w:overflowPunct/>
              <w:autoSpaceDE/>
              <w:autoSpaceDN/>
              <w:adjustRightInd/>
              <w:rPr>
                <w:sz w:val="22"/>
                <w:szCs w:val="22"/>
                <w:lang w:eastAsia="zh-TW"/>
              </w:rPr>
            </w:pPr>
          </w:p>
          <w:p w14:paraId="2B36B191" w14:textId="1C96F4BA" w:rsidR="00E93A44" w:rsidRPr="009249F8" w:rsidRDefault="00E93A44"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Look for upcoming courses </w:t>
            </w:r>
            <w:r w:rsidR="005A0C98">
              <w:rPr>
                <w:sz w:val="22"/>
                <w:szCs w:val="22"/>
                <w:lang w:eastAsia="zh-TW"/>
              </w:rPr>
              <w:t xml:space="preserve">to </w:t>
            </w:r>
            <w:r>
              <w:rPr>
                <w:sz w:val="22"/>
                <w:szCs w:val="22"/>
                <w:lang w:eastAsia="zh-TW"/>
              </w:rPr>
              <w:t>further</w:t>
            </w:r>
            <w:r w:rsidR="005A0C98">
              <w:rPr>
                <w:sz w:val="22"/>
                <w:szCs w:val="22"/>
                <w:lang w:eastAsia="zh-TW"/>
              </w:rPr>
              <w:t xml:space="preserve"> my </w:t>
            </w:r>
            <w:r>
              <w:rPr>
                <w:sz w:val="22"/>
                <w:szCs w:val="22"/>
                <w:lang w:eastAsia="zh-TW"/>
              </w:rPr>
              <w:t>development.</w:t>
            </w:r>
          </w:p>
        </w:tc>
      </w:tr>
      <w:tr w:rsidR="009249F8" w:rsidRPr="009249F8" w14:paraId="79142289" w14:textId="77777777" w:rsidTr="005D4B12">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5D80BBA"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736B986" w14:textId="1C83E00C" w:rsidR="00D02945" w:rsidRDefault="00D02945" w:rsidP="009249F8">
            <w:pPr>
              <w:overflowPunct/>
              <w:autoSpaceDE/>
              <w:autoSpaceDN/>
              <w:adjustRightInd/>
              <w:rPr>
                <w:sz w:val="22"/>
                <w:szCs w:val="22"/>
                <w:lang w:eastAsia="zh-TW"/>
              </w:rPr>
            </w:pPr>
          </w:p>
          <w:p w14:paraId="0A36E0BD" w14:textId="77777777" w:rsidR="00D02945" w:rsidRDefault="00D02945" w:rsidP="009249F8">
            <w:pPr>
              <w:overflowPunct/>
              <w:autoSpaceDE/>
              <w:autoSpaceDN/>
              <w:adjustRightInd/>
              <w:rPr>
                <w:sz w:val="22"/>
                <w:szCs w:val="22"/>
                <w:lang w:eastAsia="zh-TW"/>
              </w:rPr>
            </w:pPr>
          </w:p>
          <w:p w14:paraId="29C9CDD8" w14:textId="77777777" w:rsidR="00D02945" w:rsidRDefault="00D02945" w:rsidP="009249F8">
            <w:pPr>
              <w:overflowPunct/>
              <w:autoSpaceDE/>
              <w:autoSpaceDN/>
              <w:adjustRightInd/>
              <w:rPr>
                <w:sz w:val="22"/>
                <w:szCs w:val="22"/>
                <w:lang w:eastAsia="zh-TW"/>
              </w:rPr>
            </w:pPr>
            <w:r>
              <w:rPr>
                <w:sz w:val="22"/>
                <w:szCs w:val="22"/>
                <w:lang w:eastAsia="zh-TW"/>
              </w:rPr>
              <w:t>X</w:t>
            </w:r>
          </w:p>
          <w:p w14:paraId="235935C2" w14:textId="760E9DD4" w:rsidR="00D02945" w:rsidRPr="009249F8" w:rsidRDefault="00D02945"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893A1E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8DBD9FC" w14:textId="77777777" w:rsidR="00D02945" w:rsidRDefault="00D02945" w:rsidP="009249F8">
            <w:pPr>
              <w:overflowPunct/>
              <w:autoSpaceDE/>
              <w:autoSpaceDN/>
              <w:adjustRightInd/>
              <w:rPr>
                <w:sz w:val="22"/>
                <w:szCs w:val="22"/>
                <w:lang w:eastAsia="zh-TW"/>
              </w:rPr>
            </w:pPr>
          </w:p>
          <w:p w14:paraId="2C4FD626" w14:textId="77777777" w:rsidR="00D02945" w:rsidRDefault="00D02945" w:rsidP="009249F8">
            <w:pPr>
              <w:overflowPunct/>
              <w:autoSpaceDE/>
              <w:autoSpaceDN/>
              <w:adjustRightInd/>
              <w:rPr>
                <w:sz w:val="22"/>
                <w:szCs w:val="22"/>
                <w:lang w:eastAsia="zh-TW"/>
              </w:rPr>
            </w:pPr>
          </w:p>
          <w:p w14:paraId="555D0996" w14:textId="6743BA52" w:rsidR="00D02945" w:rsidRPr="009249F8" w:rsidRDefault="00D02945"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69DD4E2" w14:textId="77777777" w:rsidR="00D02945" w:rsidRDefault="009249F8" w:rsidP="009249F8">
            <w:pPr>
              <w:overflowPunct/>
              <w:autoSpaceDE/>
              <w:autoSpaceDN/>
              <w:adjustRightInd/>
              <w:rPr>
                <w:sz w:val="22"/>
                <w:szCs w:val="22"/>
                <w:lang w:eastAsia="zh-TW"/>
              </w:rPr>
            </w:pPr>
            <w:r w:rsidRPr="009249F8">
              <w:rPr>
                <w:sz w:val="22"/>
                <w:szCs w:val="22"/>
                <w:lang w:eastAsia="zh-TW"/>
              </w:rPr>
              <w:t>5-7</w:t>
            </w:r>
          </w:p>
          <w:p w14:paraId="305226BD" w14:textId="7FC5545C" w:rsidR="00D02945" w:rsidRDefault="00D02945" w:rsidP="009249F8">
            <w:pPr>
              <w:overflowPunct/>
              <w:autoSpaceDE/>
              <w:autoSpaceDN/>
              <w:adjustRightInd/>
              <w:rPr>
                <w:sz w:val="22"/>
                <w:szCs w:val="22"/>
                <w:lang w:eastAsia="zh-TW"/>
              </w:rPr>
            </w:pPr>
          </w:p>
          <w:p w14:paraId="50425258" w14:textId="77777777" w:rsidR="00D02945" w:rsidRDefault="00D02945" w:rsidP="009249F8">
            <w:pPr>
              <w:overflowPunct/>
              <w:autoSpaceDE/>
              <w:autoSpaceDN/>
              <w:adjustRightInd/>
              <w:rPr>
                <w:sz w:val="22"/>
                <w:szCs w:val="22"/>
                <w:lang w:eastAsia="zh-TW"/>
              </w:rPr>
            </w:pPr>
          </w:p>
          <w:p w14:paraId="5CCB2C07" w14:textId="0833FD52" w:rsidR="009249F8" w:rsidRPr="009249F8" w:rsidRDefault="00D02945" w:rsidP="009249F8">
            <w:pPr>
              <w:overflowPunct/>
              <w:autoSpaceDE/>
              <w:autoSpaceDN/>
              <w:adjustRightInd/>
              <w:rPr>
                <w:rFonts w:ascii="Times New Roman" w:hAnsi="Times New Roman" w:cs="Times New Roman"/>
                <w:sz w:val="24"/>
                <w:szCs w:val="24"/>
                <w:lang w:eastAsia="zh-TW"/>
              </w:rPr>
            </w:pPr>
            <w:r>
              <w:rPr>
                <w:sz w:val="22"/>
                <w:szCs w:val="22"/>
                <w:lang w:eastAsia="zh-TW"/>
              </w:rPr>
              <w:t>X</w:t>
            </w:r>
            <w:r w:rsidR="009249F8" w:rsidRPr="009249F8">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63" w:type="dxa"/>
            <w:tcBorders>
              <w:top w:val="nil"/>
              <w:left w:val="nil"/>
              <w:bottom w:val="single" w:sz="6" w:space="0" w:color="auto"/>
              <w:right w:val="single" w:sz="6" w:space="0" w:color="auto"/>
            </w:tcBorders>
            <w:shd w:val="clear" w:color="auto" w:fill="auto"/>
            <w:hideMark/>
          </w:tcPr>
          <w:p w14:paraId="487503A4" w14:textId="719E9B3A" w:rsidR="009249F8" w:rsidRDefault="00D02945" w:rsidP="009249F8">
            <w:pPr>
              <w:overflowPunct/>
              <w:autoSpaceDE/>
              <w:autoSpaceDN/>
              <w:adjustRightInd/>
              <w:rPr>
                <w:sz w:val="22"/>
                <w:szCs w:val="22"/>
                <w:lang w:eastAsia="zh-TW"/>
              </w:rPr>
            </w:pPr>
            <w:r>
              <w:rPr>
                <w:sz w:val="22"/>
                <w:szCs w:val="22"/>
                <w:lang w:eastAsia="zh-TW"/>
              </w:rPr>
              <w:t>Experience comes with time served.</w:t>
            </w:r>
          </w:p>
          <w:p w14:paraId="071FAE36" w14:textId="08A07636" w:rsidR="00D02945" w:rsidRDefault="00D02945" w:rsidP="009249F8">
            <w:pPr>
              <w:overflowPunct/>
              <w:autoSpaceDE/>
              <w:autoSpaceDN/>
              <w:adjustRightInd/>
              <w:rPr>
                <w:sz w:val="22"/>
                <w:szCs w:val="22"/>
                <w:lang w:eastAsia="zh-TW"/>
              </w:rPr>
            </w:pPr>
          </w:p>
          <w:p w14:paraId="0EE3BC94" w14:textId="77777777" w:rsidR="00E96384" w:rsidRDefault="00E96384" w:rsidP="009249F8">
            <w:pPr>
              <w:overflowPunct/>
              <w:autoSpaceDE/>
              <w:autoSpaceDN/>
              <w:adjustRightInd/>
              <w:rPr>
                <w:sz w:val="22"/>
                <w:szCs w:val="22"/>
                <w:lang w:eastAsia="zh-TW"/>
              </w:rPr>
            </w:pPr>
          </w:p>
          <w:p w14:paraId="54871B38" w14:textId="4441FC05" w:rsidR="00D02945" w:rsidRDefault="00D02945" w:rsidP="009249F8">
            <w:pPr>
              <w:overflowPunct/>
              <w:autoSpaceDE/>
              <w:autoSpaceDN/>
              <w:adjustRightInd/>
              <w:rPr>
                <w:sz w:val="22"/>
                <w:szCs w:val="22"/>
                <w:lang w:eastAsia="zh-TW"/>
              </w:rPr>
            </w:pPr>
            <w:r>
              <w:rPr>
                <w:sz w:val="22"/>
                <w:szCs w:val="22"/>
                <w:lang w:eastAsia="zh-TW"/>
              </w:rPr>
              <w:t xml:space="preserve">I am fortunate to be </w:t>
            </w:r>
            <w:r w:rsidR="00E96384">
              <w:rPr>
                <w:sz w:val="22"/>
                <w:szCs w:val="22"/>
                <w:lang w:eastAsia="zh-TW"/>
              </w:rPr>
              <w:t xml:space="preserve">in a busy </w:t>
            </w:r>
            <w:r w:rsidR="005A0C98">
              <w:rPr>
                <w:sz w:val="22"/>
                <w:szCs w:val="22"/>
                <w:lang w:eastAsia="zh-TW"/>
              </w:rPr>
              <w:t>p</w:t>
            </w:r>
            <w:r w:rsidR="00E96384">
              <w:rPr>
                <w:sz w:val="22"/>
                <w:szCs w:val="22"/>
                <w:lang w:eastAsia="zh-TW"/>
              </w:rPr>
              <w:t>olicing area</w:t>
            </w:r>
            <w:r w:rsidR="005D4B12">
              <w:rPr>
                <w:sz w:val="22"/>
                <w:szCs w:val="22"/>
                <w:lang w:eastAsia="zh-TW"/>
              </w:rPr>
              <w:t xml:space="preserve">, </w:t>
            </w:r>
            <w:r w:rsidR="00E96384">
              <w:rPr>
                <w:sz w:val="22"/>
                <w:szCs w:val="22"/>
                <w:lang w:eastAsia="zh-TW"/>
              </w:rPr>
              <w:t xml:space="preserve">however </w:t>
            </w:r>
            <w:r w:rsidR="005D4B12">
              <w:rPr>
                <w:sz w:val="22"/>
                <w:szCs w:val="22"/>
                <w:lang w:eastAsia="zh-TW"/>
              </w:rPr>
              <w:t>most of</w:t>
            </w:r>
            <w:r w:rsidR="00E96384">
              <w:rPr>
                <w:sz w:val="22"/>
                <w:szCs w:val="22"/>
                <w:lang w:eastAsia="zh-TW"/>
              </w:rPr>
              <w:t xml:space="preserve"> the calls are </w:t>
            </w:r>
            <w:r w:rsidR="005A0C98">
              <w:rPr>
                <w:sz w:val="22"/>
                <w:szCs w:val="22"/>
                <w:lang w:eastAsia="zh-TW"/>
              </w:rPr>
              <w:t>d</w:t>
            </w:r>
            <w:r w:rsidR="00E96384">
              <w:rPr>
                <w:sz w:val="22"/>
                <w:szCs w:val="22"/>
                <w:lang w:eastAsia="zh-TW"/>
              </w:rPr>
              <w:t xml:space="preserve">omestic </w:t>
            </w:r>
            <w:r w:rsidR="005A0C98">
              <w:rPr>
                <w:sz w:val="22"/>
                <w:szCs w:val="22"/>
                <w:lang w:eastAsia="zh-TW"/>
              </w:rPr>
              <w:t>r</w:t>
            </w:r>
            <w:r w:rsidR="00E96384">
              <w:rPr>
                <w:sz w:val="22"/>
                <w:szCs w:val="22"/>
                <w:lang w:eastAsia="zh-TW"/>
              </w:rPr>
              <w:t>elated</w:t>
            </w:r>
            <w:r w:rsidR="005A0C98">
              <w:rPr>
                <w:sz w:val="22"/>
                <w:szCs w:val="22"/>
                <w:lang w:eastAsia="zh-TW"/>
              </w:rPr>
              <w:t>.</w:t>
            </w:r>
          </w:p>
          <w:p w14:paraId="40450CDA" w14:textId="77777777" w:rsidR="00E96384" w:rsidRDefault="00E96384" w:rsidP="009249F8">
            <w:pPr>
              <w:overflowPunct/>
              <w:autoSpaceDE/>
              <w:autoSpaceDN/>
              <w:adjustRightInd/>
              <w:rPr>
                <w:sz w:val="22"/>
                <w:szCs w:val="22"/>
                <w:lang w:eastAsia="zh-TW"/>
              </w:rPr>
            </w:pPr>
          </w:p>
          <w:p w14:paraId="1DB4F482" w14:textId="77777777" w:rsidR="00E96384" w:rsidRDefault="00E96384" w:rsidP="009249F8">
            <w:pPr>
              <w:overflowPunct/>
              <w:autoSpaceDE/>
              <w:autoSpaceDN/>
              <w:adjustRightInd/>
              <w:rPr>
                <w:sz w:val="22"/>
                <w:szCs w:val="22"/>
                <w:lang w:eastAsia="zh-TW"/>
              </w:rPr>
            </w:pPr>
            <w:r>
              <w:rPr>
                <w:sz w:val="22"/>
                <w:szCs w:val="22"/>
                <w:lang w:eastAsia="zh-TW"/>
              </w:rPr>
              <w:t>Development:</w:t>
            </w:r>
          </w:p>
          <w:p w14:paraId="62844D3D" w14:textId="77777777" w:rsidR="00E96384" w:rsidRDefault="00E96384" w:rsidP="009249F8">
            <w:pPr>
              <w:overflowPunct/>
              <w:autoSpaceDE/>
              <w:autoSpaceDN/>
              <w:adjustRightInd/>
              <w:rPr>
                <w:sz w:val="22"/>
                <w:szCs w:val="22"/>
                <w:lang w:eastAsia="zh-TW"/>
              </w:rPr>
            </w:pPr>
          </w:p>
          <w:p w14:paraId="162991CD" w14:textId="5AD43AED" w:rsidR="00E96384" w:rsidRDefault="00CF5A6F" w:rsidP="009249F8">
            <w:pPr>
              <w:overflowPunct/>
              <w:autoSpaceDE/>
              <w:autoSpaceDN/>
              <w:adjustRightInd/>
              <w:rPr>
                <w:sz w:val="22"/>
                <w:szCs w:val="22"/>
                <w:lang w:eastAsia="zh-TW"/>
              </w:rPr>
            </w:pPr>
            <w:r>
              <w:rPr>
                <w:sz w:val="22"/>
                <w:szCs w:val="22"/>
                <w:lang w:eastAsia="zh-TW"/>
              </w:rPr>
              <w:t>I need to b</w:t>
            </w:r>
            <w:r w:rsidR="00E96384">
              <w:rPr>
                <w:sz w:val="22"/>
                <w:szCs w:val="22"/>
                <w:lang w:eastAsia="zh-TW"/>
              </w:rPr>
              <w:t>ecome comfortable with dealing with different offences such as</w:t>
            </w:r>
            <w:r w:rsidR="005A0C98">
              <w:rPr>
                <w:sz w:val="22"/>
                <w:szCs w:val="22"/>
                <w:lang w:eastAsia="zh-TW"/>
              </w:rPr>
              <w:t xml:space="preserve"> possession with intent to supply</w:t>
            </w:r>
            <w:r w:rsidR="00E96384">
              <w:rPr>
                <w:sz w:val="22"/>
                <w:szCs w:val="22"/>
                <w:lang w:eastAsia="zh-TW"/>
              </w:rPr>
              <w:t xml:space="preserve">, </w:t>
            </w:r>
            <w:r w:rsidR="005A0C98">
              <w:rPr>
                <w:sz w:val="22"/>
                <w:szCs w:val="22"/>
                <w:lang w:eastAsia="zh-TW"/>
              </w:rPr>
              <w:t>organised crime gang</w:t>
            </w:r>
            <w:r w:rsidR="00E96384">
              <w:rPr>
                <w:sz w:val="22"/>
                <w:szCs w:val="22"/>
                <w:lang w:eastAsia="zh-TW"/>
              </w:rPr>
              <w:t xml:space="preserve"> related </w:t>
            </w:r>
            <w:r w:rsidR="005A0C98">
              <w:rPr>
                <w:sz w:val="22"/>
                <w:szCs w:val="22"/>
                <w:lang w:eastAsia="zh-TW"/>
              </w:rPr>
              <w:t>o</w:t>
            </w:r>
            <w:r w:rsidR="00E96384">
              <w:rPr>
                <w:sz w:val="22"/>
                <w:szCs w:val="22"/>
                <w:lang w:eastAsia="zh-TW"/>
              </w:rPr>
              <w:t xml:space="preserve">ffences and </w:t>
            </w:r>
            <w:r w:rsidR="005A0C98">
              <w:rPr>
                <w:sz w:val="22"/>
                <w:szCs w:val="22"/>
                <w:lang w:eastAsia="zh-TW"/>
              </w:rPr>
              <w:t>w</w:t>
            </w:r>
            <w:r w:rsidR="00E96384">
              <w:rPr>
                <w:sz w:val="22"/>
                <w:szCs w:val="22"/>
                <w:lang w:eastAsia="zh-TW"/>
              </w:rPr>
              <w:t>arrants.</w:t>
            </w:r>
          </w:p>
          <w:p w14:paraId="117002CB" w14:textId="77777777" w:rsidR="00E96384" w:rsidRDefault="00E96384" w:rsidP="009249F8">
            <w:pPr>
              <w:overflowPunct/>
              <w:autoSpaceDE/>
              <w:autoSpaceDN/>
              <w:adjustRightInd/>
              <w:rPr>
                <w:sz w:val="22"/>
                <w:szCs w:val="22"/>
                <w:lang w:eastAsia="zh-TW"/>
              </w:rPr>
            </w:pPr>
          </w:p>
          <w:p w14:paraId="13F72336" w14:textId="4DC7819F" w:rsidR="00E96384" w:rsidRDefault="00CF5A6F" w:rsidP="009249F8">
            <w:pPr>
              <w:overflowPunct/>
              <w:autoSpaceDE/>
              <w:autoSpaceDN/>
              <w:adjustRightInd/>
              <w:rPr>
                <w:sz w:val="22"/>
                <w:szCs w:val="22"/>
                <w:lang w:eastAsia="zh-TW"/>
              </w:rPr>
            </w:pPr>
            <w:r>
              <w:rPr>
                <w:sz w:val="22"/>
                <w:szCs w:val="22"/>
                <w:lang w:eastAsia="zh-TW"/>
              </w:rPr>
              <w:t>I also need to s</w:t>
            </w:r>
            <w:r w:rsidR="00E96384">
              <w:rPr>
                <w:sz w:val="22"/>
                <w:szCs w:val="22"/>
                <w:lang w:eastAsia="zh-TW"/>
              </w:rPr>
              <w:t xml:space="preserve">wear out a warrant and execute it. </w:t>
            </w:r>
            <w:r>
              <w:rPr>
                <w:sz w:val="22"/>
                <w:szCs w:val="22"/>
                <w:lang w:eastAsia="zh-TW"/>
              </w:rPr>
              <w:t>I then need to p</w:t>
            </w:r>
            <w:r w:rsidR="00E96384">
              <w:rPr>
                <w:sz w:val="22"/>
                <w:szCs w:val="22"/>
                <w:lang w:eastAsia="zh-TW"/>
              </w:rPr>
              <w:t xml:space="preserve">lan accordingly and get assistance from </w:t>
            </w:r>
            <w:r w:rsidR="005A0C98">
              <w:rPr>
                <w:sz w:val="22"/>
                <w:szCs w:val="22"/>
                <w:lang w:eastAsia="zh-TW"/>
              </w:rPr>
              <w:t xml:space="preserve">the </w:t>
            </w:r>
            <w:r w:rsidR="00E96384">
              <w:rPr>
                <w:sz w:val="22"/>
                <w:szCs w:val="22"/>
                <w:lang w:eastAsia="zh-TW"/>
              </w:rPr>
              <w:t>neighbourhood team who are specialists in this field.</w:t>
            </w:r>
          </w:p>
          <w:p w14:paraId="54017A44" w14:textId="77777777" w:rsidR="00E96384" w:rsidRDefault="00E96384" w:rsidP="009249F8">
            <w:pPr>
              <w:overflowPunct/>
              <w:autoSpaceDE/>
              <w:autoSpaceDN/>
              <w:adjustRightInd/>
              <w:rPr>
                <w:sz w:val="22"/>
                <w:szCs w:val="22"/>
                <w:lang w:eastAsia="zh-TW"/>
              </w:rPr>
            </w:pPr>
          </w:p>
          <w:p w14:paraId="271AC67D" w14:textId="11759CCE" w:rsidR="00E96384" w:rsidRDefault="00CF5A6F" w:rsidP="009249F8">
            <w:pPr>
              <w:overflowPunct/>
              <w:autoSpaceDE/>
              <w:autoSpaceDN/>
              <w:adjustRightInd/>
              <w:rPr>
                <w:sz w:val="22"/>
                <w:szCs w:val="22"/>
                <w:lang w:eastAsia="zh-TW"/>
              </w:rPr>
            </w:pPr>
            <w:r>
              <w:rPr>
                <w:sz w:val="22"/>
                <w:szCs w:val="22"/>
                <w:lang w:eastAsia="zh-TW"/>
              </w:rPr>
              <w:t>I need to d</w:t>
            </w:r>
            <w:r w:rsidR="00E96384">
              <w:rPr>
                <w:sz w:val="22"/>
                <w:szCs w:val="22"/>
                <w:lang w:eastAsia="zh-TW"/>
              </w:rPr>
              <w:t xml:space="preserve">evelop intelligence and submit to </w:t>
            </w:r>
            <w:r w:rsidR="00E96384">
              <w:rPr>
                <w:sz w:val="22"/>
                <w:szCs w:val="22"/>
                <w:lang w:eastAsia="zh-TW"/>
              </w:rPr>
              <w:lastRenderedPageBreak/>
              <w:t xml:space="preserve">assist colleagues on ASU and </w:t>
            </w:r>
            <w:r w:rsidR="005A0C98">
              <w:rPr>
                <w:sz w:val="22"/>
                <w:szCs w:val="22"/>
                <w:lang w:eastAsia="zh-TW"/>
              </w:rPr>
              <w:t xml:space="preserve">complete </w:t>
            </w:r>
            <w:r w:rsidR="00E96384">
              <w:rPr>
                <w:sz w:val="22"/>
                <w:szCs w:val="22"/>
                <w:lang w:eastAsia="zh-TW"/>
              </w:rPr>
              <w:t xml:space="preserve">further warrants involving </w:t>
            </w:r>
            <w:r>
              <w:rPr>
                <w:sz w:val="22"/>
                <w:szCs w:val="22"/>
                <w:lang w:eastAsia="zh-TW"/>
              </w:rPr>
              <w:t>d</w:t>
            </w:r>
            <w:r w:rsidR="00E96384">
              <w:rPr>
                <w:sz w:val="22"/>
                <w:szCs w:val="22"/>
                <w:lang w:eastAsia="zh-TW"/>
              </w:rPr>
              <w:t>rugs and County Lines</w:t>
            </w:r>
            <w:r w:rsidR="005A0C98">
              <w:rPr>
                <w:sz w:val="22"/>
                <w:szCs w:val="22"/>
                <w:lang w:eastAsia="zh-TW"/>
              </w:rPr>
              <w:t xml:space="preserve"> offences</w:t>
            </w:r>
            <w:r w:rsidR="00E96384">
              <w:rPr>
                <w:sz w:val="22"/>
                <w:szCs w:val="22"/>
                <w:lang w:eastAsia="zh-TW"/>
              </w:rPr>
              <w:t>.</w:t>
            </w:r>
          </w:p>
          <w:p w14:paraId="31572B24" w14:textId="781EBF7E" w:rsidR="004D178C" w:rsidRDefault="004D178C" w:rsidP="009249F8">
            <w:pPr>
              <w:overflowPunct/>
              <w:autoSpaceDE/>
              <w:autoSpaceDN/>
              <w:adjustRightInd/>
              <w:rPr>
                <w:sz w:val="22"/>
                <w:szCs w:val="22"/>
                <w:lang w:eastAsia="zh-TW"/>
              </w:rPr>
            </w:pPr>
          </w:p>
          <w:p w14:paraId="4EA5468C" w14:textId="7F664001" w:rsidR="004D178C" w:rsidRDefault="00CF5A6F" w:rsidP="009249F8">
            <w:pPr>
              <w:overflowPunct/>
              <w:autoSpaceDE/>
              <w:autoSpaceDN/>
              <w:adjustRightInd/>
              <w:rPr>
                <w:sz w:val="22"/>
                <w:szCs w:val="22"/>
                <w:lang w:eastAsia="zh-TW"/>
              </w:rPr>
            </w:pPr>
            <w:r>
              <w:rPr>
                <w:sz w:val="22"/>
                <w:szCs w:val="22"/>
                <w:lang w:eastAsia="zh-TW"/>
              </w:rPr>
              <w:t>I must l</w:t>
            </w:r>
            <w:r w:rsidR="004D178C">
              <w:rPr>
                <w:sz w:val="22"/>
                <w:szCs w:val="22"/>
                <w:lang w:eastAsia="zh-TW"/>
              </w:rPr>
              <w:t xml:space="preserve">ook for further attachments on specialist departments such as GRAVITAS, the Collision Investigation Unit and a further longer attachment on ASU.  </w:t>
            </w:r>
          </w:p>
          <w:p w14:paraId="540FB15D" w14:textId="690E2438" w:rsidR="006E45FB" w:rsidRPr="009249F8" w:rsidRDefault="006E45FB" w:rsidP="009249F8">
            <w:pPr>
              <w:overflowPunct/>
              <w:autoSpaceDE/>
              <w:autoSpaceDN/>
              <w:adjustRightInd/>
              <w:rPr>
                <w:rFonts w:ascii="Times New Roman" w:hAnsi="Times New Roman" w:cs="Times New Roman"/>
                <w:sz w:val="24"/>
                <w:szCs w:val="24"/>
                <w:lang w:eastAsia="zh-TW"/>
              </w:rPr>
            </w:pPr>
          </w:p>
        </w:tc>
      </w:tr>
    </w:tbl>
    <w:p w14:paraId="6BDBC8FD" w14:textId="00DDA0ED" w:rsidR="5B843AF0" w:rsidRPr="00C94306" w:rsidRDefault="009249F8" w:rsidP="00C94306">
      <w:pPr>
        <w:overflowPunct/>
        <w:autoSpaceDE/>
        <w:autoSpaceDN/>
        <w:adjustRightInd/>
        <w:textAlignment w:val="auto"/>
        <w:rPr>
          <w:b/>
          <w:bCs/>
          <w:sz w:val="24"/>
          <w:szCs w:val="24"/>
        </w:rPr>
        <w:sectPr w:rsidR="5B843AF0" w:rsidRPr="00C94306"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r w:rsidRPr="7E289108">
        <w:rPr>
          <w:b/>
          <w:bCs/>
          <w:sz w:val="24"/>
          <w:szCs w:val="24"/>
        </w:rPr>
        <w:lastRenderedPageBreak/>
        <w:br w:type="page"/>
      </w:r>
    </w:p>
    <w:p w14:paraId="2B4DA333" w14:textId="4D934D41" w:rsidR="004923DA" w:rsidRPr="00E676F7" w:rsidRDefault="004923DA" w:rsidP="00C94306">
      <w:pPr>
        <w:keepNext/>
        <w:spacing w:before="240" w:after="60"/>
        <w:ind w:right="237"/>
        <w:rPr>
          <w:b/>
          <w:sz w:val="24"/>
          <w:szCs w:val="24"/>
        </w:rPr>
      </w:pPr>
      <w:r w:rsidRPr="00E676F7">
        <w:rPr>
          <w:b/>
          <w:sz w:val="24"/>
          <w:szCs w:val="24"/>
        </w:rPr>
        <w:lastRenderedPageBreak/>
        <w:t>Bibliography</w:t>
      </w:r>
    </w:p>
    <w:p w14:paraId="0AB807FE" w14:textId="63C79BC6" w:rsidR="1E8636EB" w:rsidRDefault="000F7ECD" w:rsidP="00C94306">
      <w:pPr>
        <w:keepNext/>
        <w:spacing w:before="240" w:after="60"/>
        <w:ind w:right="237"/>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828DA7D" w14:textId="15A81D40" w:rsidR="00E96A59" w:rsidRPr="00903A55" w:rsidRDefault="00903A55" w:rsidP="00C94306">
      <w:pPr>
        <w:keepNext/>
        <w:spacing w:before="240" w:after="60"/>
        <w:ind w:right="237"/>
        <w:rPr>
          <w:sz w:val="24"/>
          <w:szCs w:val="24"/>
        </w:rPr>
      </w:pPr>
      <w:r w:rsidRPr="00903A55">
        <w:rPr>
          <w:sz w:val="24"/>
          <w:szCs w:val="24"/>
        </w:rPr>
        <w:t>Association of Chief Police Officers</w:t>
      </w:r>
      <w:r>
        <w:rPr>
          <w:sz w:val="24"/>
          <w:szCs w:val="24"/>
        </w:rPr>
        <w:t xml:space="preserve"> (2013) </w:t>
      </w:r>
      <w:r>
        <w:rPr>
          <w:i/>
          <w:iCs/>
          <w:sz w:val="24"/>
          <w:szCs w:val="24"/>
        </w:rPr>
        <w:t xml:space="preserve">The Police use of Automatic Number Plate Recognition. </w:t>
      </w:r>
      <w:r>
        <w:rPr>
          <w:sz w:val="24"/>
          <w:szCs w:val="24"/>
        </w:rPr>
        <w:t>National Police Chiefs Council.</w:t>
      </w:r>
      <w:r>
        <w:rPr>
          <w:i/>
          <w:iCs/>
          <w:sz w:val="24"/>
          <w:szCs w:val="24"/>
        </w:rPr>
        <w:t xml:space="preserve"> </w:t>
      </w:r>
      <w:r>
        <w:rPr>
          <w:sz w:val="24"/>
          <w:szCs w:val="24"/>
        </w:rPr>
        <w:t xml:space="preserve">Available at: </w:t>
      </w:r>
      <w:hyperlink r:id="rId25" w:history="1">
        <w:r w:rsidRPr="00CF5C1E">
          <w:rPr>
            <w:rStyle w:val="Hyperlink"/>
            <w:sz w:val="24"/>
            <w:szCs w:val="24"/>
          </w:rPr>
          <w:t>https://www.npcc.police.uk/Publication/ANPR/The%20police%20use%20of%20ANPR%20FinalJan2013.pdf</w:t>
        </w:r>
      </w:hyperlink>
      <w:r>
        <w:rPr>
          <w:sz w:val="24"/>
          <w:szCs w:val="24"/>
        </w:rPr>
        <w:t xml:space="preserve"> (Accessed 15 August 2020)</w:t>
      </w:r>
      <w:r w:rsidR="005D4B12">
        <w:rPr>
          <w:sz w:val="24"/>
          <w:szCs w:val="24"/>
        </w:rPr>
        <w:t>.</w:t>
      </w:r>
    </w:p>
    <w:p w14:paraId="4B1D2F2B" w14:textId="26BE949E" w:rsidR="00E96A59" w:rsidRDefault="00311855" w:rsidP="00C94306">
      <w:pPr>
        <w:keepNext/>
        <w:spacing w:before="240" w:after="60"/>
        <w:ind w:right="237"/>
        <w:rPr>
          <w:sz w:val="24"/>
          <w:szCs w:val="24"/>
        </w:rPr>
      </w:pPr>
      <w:r>
        <w:rPr>
          <w:sz w:val="24"/>
          <w:szCs w:val="24"/>
        </w:rPr>
        <w:t>Cassidy, K</w:t>
      </w:r>
      <w:r w:rsidR="007B64D1">
        <w:rPr>
          <w:sz w:val="24"/>
          <w:szCs w:val="24"/>
        </w:rPr>
        <w:t>.</w:t>
      </w:r>
      <w:r>
        <w:rPr>
          <w:sz w:val="24"/>
          <w:szCs w:val="24"/>
        </w:rPr>
        <w:t xml:space="preserve"> (2007) </w:t>
      </w:r>
      <w:r>
        <w:rPr>
          <w:i/>
          <w:sz w:val="24"/>
          <w:szCs w:val="24"/>
        </w:rPr>
        <w:t>Tuckman revisited: Proposing a new model of group development for practi</w:t>
      </w:r>
      <w:r w:rsidR="00B7119A">
        <w:rPr>
          <w:i/>
          <w:sz w:val="24"/>
          <w:szCs w:val="24"/>
        </w:rPr>
        <w:t>ti</w:t>
      </w:r>
      <w:r>
        <w:rPr>
          <w:i/>
          <w:sz w:val="24"/>
          <w:szCs w:val="24"/>
        </w:rPr>
        <w:t>oners</w:t>
      </w:r>
      <w:r w:rsidR="0043386B">
        <w:rPr>
          <w:i/>
          <w:sz w:val="24"/>
          <w:szCs w:val="24"/>
        </w:rPr>
        <w:t xml:space="preserve">. </w:t>
      </w:r>
      <w:r>
        <w:rPr>
          <w:sz w:val="24"/>
          <w:szCs w:val="24"/>
        </w:rPr>
        <w:t>Journal of Experiential Education: 2</w:t>
      </w:r>
      <w:r w:rsidR="006E05C1">
        <w:rPr>
          <w:sz w:val="24"/>
          <w:szCs w:val="24"/>
        </w:rPr>
        <w:t>9(3)</w:t>
      </w:r>
      <w:r>
        <w:rPr>
          <w:sz w:val="24"/>
          <w:szCs w:val="24"/>
        </w:rPr>
        <w:t>, pp</w:t>
      </w:r>
      <w:r w:rsidR="006E05C1">
        <w:rPr>
          <w:sz w:val="24"/>
          <w:szCs w:val="24"/>
        </w:rPr>
        <w:t>.</w:t>
      </w:r>
      <w:r>
        <w:rPr>
          <w:sz w:val="24"/>
          <w:szCs w:val="24"/>
        </w:rPr>
        <w:t xml:space="preserve"> 413-418</w:t>
      </w:r>
      <w:r w:rsidR="003A0046">
        <w:rPr>
          <w:sz w:val="24"/>
          <w:szCs w:val="24"/>
        </w:rPr>
        <w:t>.</w:t>
      </w:r>
    </w:p>
    <w:p w14:paraId="10296DDD" w14:textId="70FA8E12" w:rsidR="00B60F4D" w:rsidRDefault="00B60F4D" w:rsidP="00C94306">
      <w:pPr>
        <w:keepNext/>
        <w:spacing w:before="240" w:after="60"/>
        <w:ind w:right="237"/>
        <w:rPr>
          <w:sz w:val="24"/>
          <w:szCs w:val="24"/>
        </w:rPr>
      </w:pPr>
      <w:r>
        <w:rPr>
          <w:sz w:val="24"/>
          <w:szCs w:val="24"/>
        </w:rPr>
        <w:t>Cohen, S and Bailey, D</w:t>
      </w:r>
      <w:r w:rsidR="007B64D1">
        <w:rPr>
          <w:sz w:val="24"/>
          <w:szCs w:val="24"/>
        </w:rPr>
        <w:t>.</w:t>
      </w:r>
      <w:r>
        <w:rPr>
          <w:sz w:val="24"/>
          <w:szCs w:val="24"/>
        </w:rPr>
        <w:t xml:space="preserve"> (1997) </w:t>
      </w:r>
      <w:r>
        <w:rPr>
          <w:i/>
          <w:sz w:val="24"/>
          <w:szCs w:val="24"/>
        </w:rPr>
        <w:t xml:space="preserve">What makes teams work: Group Effectiveness Research </w:t>
      </w:r>
      <w:r w:rsidR="007B64D1">
        <w:rPr>
          <w:i/>
          <w:sz w:val="24"/>
          <w:szCs w:val="24"/>
        </w:rPr>
        <w:t>f</w:t>
      </w:r>
      <w:r>
        <w:rPr>
          <w:i/>
          <w:sz w:val="24"/>
          <w:szCs w:val="24"/>
        </w:rPr>
        <w:t xml:space="preserve">rom Shop Floor to The Executive Suite. </w:t>
      </w:r>
      <w:r>
        <w:rPr>
          <w:sz w:val="24"/>
          <w:szCs w:val="24"/>
        </w:rPr>
        <w:t xml:space="preserve">Journal </w:t>
      </w:r>
      <w:r w:rsidR="005D4B12">
        <w:rPr>
          <w:sz w:val="24"/>
          <w:szCs w:val="24"/>
        </w:rPr>
        <w:t>o</w:t>
      </w:r>
      <w:r>
        <w:rPr>
          <w:sz w:val="24"/>
          <w:szCs w:val="24"/>
        </w:rPr>
        <w:t>f Management: 23 (3), pp. 239-290.</w:t>
      </w:r>
    </w:p>
    <w:p w14:paraId="1FAAB626" w14:textId="73959283" w:rsidR="00DD7412" w:rsidRDefault="00DD7412" w:rsidP="00C94306">
      <w:pPr>
        <w:keepNext/>
        <w:spacing w:before="240" w:after="60"/>
        <w:ind w:right="237"/>
        <w:rPr>
          <w:sz w:val="24"/>
          <w:szCs w:val="24"/>
        </w:rPr>
      </w:pPr>
      <w:r>
        <w:rPr>
          <w:sz w:val="24"/>
          <w:szCs w:val="24"/>
        </w:rPr>
        <w:t xml:space="preserve">College of Policing (2013) </w:t>
      </w:r>
      <w:r w:rsidRPr="00AF7EBF">
        <w:rPr>
          <w:i/>
          <w:sz w:val="24"/>
          <w:szCs w:val="24"/>
        </w:rPr>
        <w:t>Integrity and Transparency</w:t>
      </w:r>
      <w:r>
        <w:rPr>
          <w:sz w:val="24"/>
          <w:szCs w:val="24"/>
        </w:rPr>
        <w:t xml:space="preserve">. Available at: </w:t>
      </w:r>
      <w:hyperlink r:id="rId26" w:history="1">
        <w:r w:rsidRPr="00532742">
          <w:rPr>
            <w:rStyle w:val="Hyperlink"/>
            <w:sz w:val="24"/>
            <w:szCs w:val="24"/>
          </w:rPr>
          <w:t>https://www.college.police.uk/What-we-do/Ethics/integrity-and-transparency/Pages/Integrity-and-Transparency.aspx</w:t>
        </w:r>
      </w:hyperlink>
      <w:r>
        <w:rPr>
          <w:sz w:val="24"/>
          <w:szCs w:val="24"/>
        </w:rPr>
        <w:t xml:space="preserve"> (Accessed: 25 June 2020)</w:t>
      </w:r>
      <w:r w:rsidR="005D4B12">
        <w:rPr>
          <w:sz w:val="24"/>
          <w:szCs w:val="24"/>
        </w:rPr>
        <w:t>.</w:t>
      </w:r>
    </w:p>
    <w:p w14:paraId="0CF62F85" w14:textId="4C22A25A" w:rsidR="00A54144" w:rsidRPr="00A54144" w:rsidRDefault="00A54144" w:rsidP="00C94306">
      <w:pPr>
        <w:keepNext/>
        <w:spacing w:before="240" w:after="60"/>
        <w:ind w:right="237"/>
        <w:rPr>
          <w:sz w:val="24"/>
          <w:szCs w:val="24"/>
        </w:rPr>
      </w:pPr>
      <w:r>
        <w:rPr>
          <w:sz w:val="24"/>
          <w:szCs w:val="24"/>
        </w:rPr>
        <w:t xml:space="preserve">College of Policing (2019) </w:t>
      </w:r>
      <w:r>
        <w:rPr>
          <w:i/>
          <w:sz w:val="24"/>
          <w:szCs w:val="24"/>
        </w:rPr>
        <w:t xml:space="preserve">Intelligence Management. </w:t>
      </w:r>
      <w:r>
        <w:rPr>
          <w:sz w:val="24"/>
          <w:szCs w:val="24"/>
        </w:rPr>
        <w:t xml:space="preserve">Available at: </w:t>
      </w:r>
      <w:hyperlink r:id="rId27" w:anchor="collection" w:history="1">
        <w:r w:rsidRPr="00A4124D">
          <w:rPr>
            <w:rStyle w:val="Hyperlink"/>
            <w:sz w:val="24"/>
            <w:szCs w:val="24"/>
          </w:rPr>
          <w:t>https://www.app.college.police.uk/app-content/intelligence-management/intelligence-report/#collection</w:t>
        </w:r>
      </w:hyperlink>
      <w:r>
        <w:rPr>
          <w:sz w:val="24"/>
          <w:szCs w:val="24"/>
        </w:rPr>
        <w:t xml:space="preserve"> (Accessed: 26 July 2020)</w:t>
      </w:r>
      <w:r w:rsidR="005D4B12">
        <w:rPr>
          <w:sz w:val="24"/>
          <w:szCs w:val="24"/>
        </w:rPr>
        <w:t>.</w:t>
      </w:r>
    </w:p>
    <w:p w14:paraId="5359ECB7" w14:textId="67BB2CC9" w:rsidR="005C00B4" w:rsidRDefault="005C00B4" w:rsidP="00C94306">
      <w:pPr>
        <w:keepNext/>
        <w:spacing w:before="240" w:after="60"/>
        <w:ind w:right="237"/>
        <w:rPr>
          <w:sz w:val="24"/>
          <w:szCs w:val="24"/>
        </w:rPr>
      </w:pPr>
      <w:r w:rsidRPr="005C00B4">
        <w:rPr>
          <w:sz w:val="24"/>
          <w:szCs w:val="24"/>
        </w:rPr>
        <w:t xml:space="preserve">College of Policing (2013) </w:t>
      </w:r>
      <w:r w:rsidRPr="00AF7EBF">
        <w:rPr>
          <w:i/>
          <w:sz w:val="24"/>
          <w:szCs w:val="24"/>
        </w:rPr>
        <w:t>National Decision Model</w:t>
      </w:r>
      <w:r w:rsidRPr="005C00B4">
        <w:rPr>
          <w:sz w:val="24"/>
          <w:szCs w:val="24"/>
        </w:rPr>
        <w:t xml:space="preserve">. Available at: </w:t>
      </w:r>
      <w:hyperlink r:id="rId28" w:anchor="six-key-elements-ciapoar" w:history="1">
        <w:r w:rsidRPr="00AA6765">
          <w:rPr>
            <w:rStyle w:val="Hyperlink"/>
            <w:sz w:val="24"/>
            <w:szCs w:val="24"/>
          </w:rPr>
          <w:t>https://www.app.college.police.uk/app-content/national-decision-model/the-national-decision-model/#six-key-elements-ciapoar</w:t>
        </w:r>
      </w:hyperlink>
      <w:r>
        <w:rPr>
          <w:sz w:val="24"/>
          <w:szCs w:val="24"/>
        </w:rPr>
        <w:t xml:space="preserve"> </w:t>
      </w:r>
      <w:r w:rsidRPr="005C00B4">
        <w:rPr>
          <w:sz w:val="24"/>
          <w:szCs w:val="24"/>
        </w:rPr>
        <w:t xml:space="preserve">(Accessed: 10 </w:t>
      </w:r>
      <w:r>
        <w:rPr>
          <w:sz w:val="24"/>
          <w:szCs w:val="24"/>
        </w:rPr>
        <w:t>June 2020</w:t>
      </w:r>
      <w:r w:rsidRPr="005C00B4">
        <w:rPr>
          <w:sz w:val="24"/>
          <w:szCs w:val="24"/>
        </w:rPr>
        <w:t>)</w:t>
      </w:r>
      <w:r w:rsidR="005D4B12">
        <w:rPr>
          <w:sz w:val="24"/>
          <w:szCs w:val="24"/>
        </w:rPr>
        <w:t>.</w:t>
      </w:r>
    </w:p>
    <w:p w14:paraId="47FB5A71" w14:textId="12B20FE9" w:rsidR="00AF7EBF" w:rsidRDefault="00AF7EBF" w:rsidP="00C94306">
      <w:pPr>
        <w:keepNext/>
        <w:spacing w:before="240" w:after="60"/>
        <w:ind w:right="237"/>
        <w:rPr>
          <w:sz w:val="24"/>
          <w:szCs w:val="24"/>
        </w:rPr>
      </w:pPr>
      <w:r>
        <w:rPr>
          <w:sz w:val="24"/>
          <w:szCs w:val="24"/>
        </w:rPr>
        <w:t xml:space="preserve">College of Policing (2017) </w:t>
      </w:r>
      <w:r w:rsidRPr="00AF7EBF">
        <w:rPr>
          <w:i/>
          <w:sz w:val="24"/>
          <w:szCs w:val="24"/>
        </w:rPr>
        <w:t>Stop and Search</w:t>
      </w:r>
      <w:r>
        <w:rPr>
          <w:sz w:val="24"/>
          <w:szCs w:val="24"/>
        </w:rPr>
        <w:t xml:space="preserve">. Available at: </w:t>
      </w:r>
      <w:hyperlink r:id="rId29" w:history="1">
        <w:r w:rsidRPr="00532742">
          <w:rPr>
            <w:rStyle w:val="Hyperlink"/>
            <w:sz w:val="24"/>
            <w:szCs w:val="24"/>
          </w:rPr>
          <w:t>https://www.app.college.police.uk/app-content/stop-and-search/</w:t>
        </w:r>
      </w:hyperlink>
      <w:r>
        <w:rPr>
          <w:sz w:val="24"/>
          <w:szCs w:val="24"/>
        </w:rPr>
        <w:t xml:space="preserve"> (Accessed: 25 June 2020)</w:t>
      </w:r>
      <w:r w:rsidR="005D4B12">
        <w:rPr>
          <w:sz w:val="24"/>
          <w:szCs w:val="24"/>
        </w:rPr>
        <w:t>.</w:t>
      </w:r>
    </w:p>
    <w:p w14:paraId="185815D8" w14:textId="546E88DF" w:rsidR="00183305" w:rsidRDefault="00183305" w:rsidP="00C94306">
      <w:pPr>
        <w:keepNext/>
        <w:spacing w:before="240" w:after="60"/>
        <w:ind w:right="237"/>
        <w:rPr>
          <w:sz w:val="24"/>
          <w:szCs w:val="24"/>
        </w:rPr>
      </w:pPr>
      <w:r>
        <w:rPr>
          <w:sz w:val="24"/>
          <w:szCs w:val="24"/>
        </w:rPr>
        <w:t xml:space="preserve">CPS (2020) </w:t>
      </w:r>
      <w:r w:rsidRPr="00183305">
        <w:rPr>
          <w:i/>
          <w:sz w:val="24"/>
          <w:szCs w:val="24"/>
        </w:rPr>
        <w:t>CPS Response to the HMICFRS/HMCPSI Joint Thematic Inspection Report in Relation to Domestic Abuse Evidence-Led Prosecutions</w:t>
      </w:r>
      <w:r>
        <w:rPr>
          <w:i/>
          <w:sz w:val="24"/>
          <w:szCs w:val="24"/>
        </w:rPr>
        <w:t xml:space="preserve">. </w:t>
      </w:r>
      <w:r>
        <w:rPr>
          <w:sz w:val="24"/>
          <w:szCs w:val="24"/>
        </w:rPr>
        <w:t xml:space="preserve">Available at: </w:t>
      </w:r>
      <w:hyperlink r:id="rId30" w:history="1">
        <w:r w:rsidRPr="00F4723C">
          <w:rPr>
            <w:rStyle w:val="Hyperlink"/>
            <w:sz w:val="24"/>
            <w:szCs w:val="24"/>
          </w:rPr>
          <w:t>https://www.cps.gov.uk/publication/cps-response-hmicfrshmcpsi-joint-thematic-inspection-report-relation-domestic-abuse</w:t>
        </w:r>
      </w:hyperlink>
      <w:r>
        <w:rPr>
          <w:sz w:val="24"/>
          <w:szCs w:val="24"/>
        </w:rPr>
        <w:t xml:space="preserve"> (Accessed: 17 July 2020)</w:t>
      </w:r>
      <w:r w:rsidR="005D4B12">
        <w:rPr>
          <w:sz w:val="24"/>
          <w:szCs w:val="24"/>
        </w:rPr>
        <w:t>.</w:t>
      </w:r>
    </w:p>
    <w:p w14:paraId="2F85BE63" w14:textId="6A7B4F36" w:rsidR="004249CF" w:rsidRPr="004249CF" w:rsidRDefault="004249CF" w:rsidP="00C94306">
      <w:pPr>
        <w:keepNext/>
        <w:spacing w:before="240" w:after="60"/>
        <w:ind w:right="237"/>
        <w:rPr>
          <w:sz w:val="24"/>
          <w:szCs w:val="24"/>
        </w:rPr>
      </w:pPr>
      <w:r>
        <w:rPr>
          <w:sz w:val="24"/>
          <w:szCs w:val="24"/>
        </w:rPr>
        <w:t xml:space="preserve">DISC GB (2018) </w:t>
      </w:r>
      <w:r>
        <w:rPr>
          <w:i/>
          <w:iCs/>
          <w:sz w:val="24"/>
          <w:szCs w:val="24"/>
        </w:rPr>
        <w:t xml:space="preserve">Everything DISC – The Culture Catalyst. </w:t>
      </w:r>
      <w:r>
        <w:rPr>
          <w:sz w:val="24"/>
          <w:szCs w:val="24"/>
        </w:rPr>
        <w:t xml:space="preserve">Available at: </w:t>
      </w:r>
      <w:hyperlink r:id="rId31" w:history="1">
        <w:r w:rsidRPr="00CC1DBC">
          <w:rPr>
            <w:rStyle w:val="Hyperlink"/>
            <w:sz w:val="24"/>
            <w:szCs w:val="24"/>
          </w:rPr>
          <w:t>https://www.discgb.co.uk/</w:t>
        </w:r>
      </w:hyperlink>
      <w:r>
        <w:rPr>
          <w:sz w:val="24"/>
          <w:szCs w:val="24"/>
        </w:rPr>
        <w:t xml:space="preserve"> (Accessed 20 August 2020)</w:t>
      </w:r>
      <w:r w:rsidR="003A0046">
        <w:rPr>
          <w:sz w:val="24"/>
          <w:szCs w:val="24"/>
        </w:rPr>
        <w:t>.</w:t>
      </w:r>
      <w:r>
        <w:rPr>
          <w:sz w:val="24"/>
          <w:szCs w:val="24"/>
        </w:rPr>
        <w:t xml:space="preserve"> </w:t>
      </w:r>
    </w:p>
    <w:p w14:paraId="659CB377" w14:textId="7309DE97" w:rsidR="00B12773" w:rsidRPr="00B12773" w:rsidRDefault="00B12773" w:rsidP="00C94306">
      <w:pPr>
        <w:keepNext/>
        <w:spacing w:before="240" w:after="60"/>
        <w:ind w:right="237"/>
        <w:rPr>
          <w:sz w:val="24"/>
          <w:szCs w:val="24"/>
        </w:rPr>
      </w:pPr>
      <w:r>
        <w:rPr>
          <w:sz w:val="24"/>
          <w:szCs w:val="24"/>
        </w:rPr>
        <w:t>Dodd, V. and Evans, R</w:t>
      </w:r>
      <w:r w:rsidR="004E6A3B">
        <w:rPr>
          <w:sz w:val="24"/>
          <w:szCs w:val="24"/>
        </w:rPr>
        <w:t>.</w:t>
      </w:r>
      <w:r>
        <w:rPr>
          <w:sz w:val="24"/>
          <w:szCs w:val="24"/>
        </w:rPr>
        <w:t xml:space="preserve"> (2014) </w:t>
      </w:r>
      <w:r w:rsidR="001A4473">
        <w:rPr>
          <w:sz w:val="24"/>
          <w:szCs w:val="24"/>
        </w:rPr>
        <w:t>‘</w:t>
      </w:r>
      <w:r w:rsidRPr="001A4473">
        <w:rPr>
          <w:iCs/>
          <w:sz w:val="24"/>
          <w:szCs w:val="24"/>
        </w:rPr>
        <w:t xml:space="preserve">Lawrence Revelations: admit institutional racism, </w:t>
      </w:r>
      <w:proofErr w:type="gramStart"/>
      <w:r w:rsidRPr="001A4473">
        <w:rPr>
          <w:iCs/>
          <w:sz w:val="24"/>
          <w:szCs w:val="24"/>
        </w:rPr>
        <w:t>Met</w:t>
      </w:r>
      <w:proofErr w:type="gramEnd"/>
      <w:r w:rsidRPr="001A4473">
        <w:rPr>
          <w:iCs/>
          <w:sz w:val="24"/>
          <w:szCs w:val="24"/>
        </w:rPr>
        <w:t xml:space="preserve"> chief told</w:t>
      </w:r>
      <w:r w:rsidR="001A4473">
        <w:rPr>
          <w:i/>
          <w:sz w:val="24"/>
          <w:szCs w:val="24"/>
        </w:rPr>
        <w:t>’,</w:t>
      </w:r>
      <w:r>
        <w:rPr>
          <w:i/>
          <w:sz w:val="24"/>
          <w:szCs w:val="24"/>
        </w:rPr>
        <w:t xml:space="preserve"> The Guardian. </w:t>
      </w:r>
      <w:r>
        <w:rPr>
          <w:sz w:val="24"/>
          <w:szCs w:val="24"/>
        </w:rPr>
        <w:t>7</w:t>
      </w:r>
      <w:r w:rsidRPr="00B12773">
        <w:rPr>
          <w:sz w:val="24"/>
          <w:szCs w:val="24"/>
          <w:vertAlign w:val="superscript"/>
        </w:rPr>
        <w:t>th</w:t>
      </w:r>
      <w:r>
        <w:rPr>
          <w:sz w:val="24"/>
          <w:szCs w:val="24"/>
        </w:rPr>
        <w:t xml:space="preserve"> March. Available at: </w:t>
      </w:r>
      <w:hyperlink r:id="rId32" w:history="1">
        <w:r w:rsidRPr="00451805">
          <w:rPr>
            <w:rStyle w:val="Hyperlink"/>
            <w:sz w:val="24"/>
            <w:szCs w:val="24"/>
          </w:rPr>
          <w:t>https://www.theguardian.com/uk-news/2014/mar/07/lawrence-revelations-institutional-racism-met-police</w:t>
        </w:r>
      </w:hyperlink>
      <w:r>
        <w:rPr>
          <w:sz w:val="24"/>
          <w:szCs w:val="24"/>
        </w:rPr>
        <w:t xml:space="preserve"> (Accessed: 16 July 2020)</w:t>
      </w:r>
      <w:r w:rsidR="005D4B12">
        <w:rPr>
          <w:sz w:val="24"/>
          <w:szCs w:val="24"/>
        </w:rPr>
        <w:t>.</w:t>
      </w:r>
    </w:p>
    <w:p w14:paraId="64A5CEE5" w14:textId="6D47BD97" w:rsidR="00A02230" w:rsidRDefault="00A02230" w:rsidP="00C94306">
      <w:pPr>
        <w:keepNext/>
        <w:spacing w:before="240" w:after="60"/>
        <w:ind w:right="237"/>
        <w:rPr>
          <w:sz w:val="24"/>
          <w:szCs w:val="24"/>
        </w:rPr>
      </w:pPr>
      <w:proofErr w:type="spellStart"/>
      <w:r>
        <w:rPr>
          <w:sz w:val="24"/>
          <w:szCs w:val="24"/>
        </w:rPr>
        <w:t>Fagenson</w:t>
      </w:r>
      <w:proofErr w:type="spellEnd"/>
      <w:r>
        <w:rPr>
          <w:sz w:val="24"/>
          <w:szCs w:val="24"/>
        </w:rPr>
        <w:t>, E</w:t>
      </w:r>
      <w:r w:rsidR="007B64D1">
        <w:rPr>
          <w:sz w:val="24"/>
          <w:szCs w:val="24"/>
        </w:rPr>
        <w:t>.</w:t>
      </w:r>
      <w:r>
        <w:rPr>
          <w:sz w:val="24"/>
          <w:szCs w:val="24"/>
        </w:rPr>
        <w:t xml:space="preserve"> (1990) </w:t>
      </w:r>
      <w:r>
        <w:rPr>
          <w:i/>
          <w:sz w:val="24"/>
          <w:szCs w:val="24"/>
        </w:rPr>
        <w:t xml:space="preserve">Perceived masculine and feminine attributes examined as a function of individual’s sex and level in the organizational power hierarchy: A test of four theoretical perspectives. </w:t>
      </w:r>
      <w:r>
        <w:rPr>
          <w:sz w:val="24"/>
          <w:szCs w:val="24"/>
        </w:rPr>
        <w:t xml:space="preserve">Journal of Applied Psychology: 75, pp. 204-211. </w:t>
      </w:r>
    </w:p>
    <w:p w14:paraId="74412DE2" w14:textId="101AAD69" w:rsidR="00AC1D8A" w:rsidRPr="00AC1D8A" w:rsidRDefault="00AC1D8A" w:rsidP="00C94306">
      <w:pPr>
        <w:keepNext/>
        <w:spacing w:before="240" w:after="60"/>
        <w:ind w:right="237"/>
        <w:rPr>
          <w:sz w:val="24"/>
          <w:szCs w:val="24"/>
        </w:rPr>
      </w:pPr>
      <w:r>
        <w:rPr>
          <w:sz w:val="24"/>
          <w:szCs w:val="24"/>
        </w:rPr>
        <w:t xml:space="preserve">Go Adventures (2017) </w:t>
      </w:r>
      <w:r>
        <w:rPr>
          <w:i/>
          <w:iCs/>
          <w:sz w:val="24"/>
          <w:szCs w:val="24"/>
        </w:rPr>
        <w:t xml:space="preserve">The Great Egg Drop Teambuilding Challenge. </w:t>
      </w:r>
      <w:r>
        <w:rPr>
          <w:sz w:val="24"/>
          <w:szCs w:val="24"/>
        </w:rPr>
        <w:t xml:space="preserve">Available at: </w:t>
      </w:r>
      <w:hyperlink r:id="rId33" w:history="1">
        <w:r w:rsidRPr="00CC1DBC">
          <w:rPr>
            <w:rStyle w:val="Hyperlink"/>
            <w:sz w:val="24"/>
            <w:szCs w:val="24"/>
          </w:rPr>
          <w:t>https://www.go-adventures.com/egg-drop-teambuilding-challenge/</w:t>
        </w:r>
      </w:hyperlink>
      <w:r>
        <w:rPr>
          <w:sz w:val="24"/>
          <w:szCs w:val="24"/>
        </w:rPr>
        <w:t xml:space="preserve"> (Accessed: 20 August 2020)</w:t>
      </w:r>
      <w:r w:rsidR="003A0046">
        <w:rPr>
          <w:sz w:val="24"/>
          <w:szCs w:val="24"/>
        </w:rPr>
        <w:t>.</w:t>
      </w:r>
    </w:p>
    <w:p w14:paraId="0DAECB30" w14:textId="5C622359" w:rsidR="00E96A59" w:rsidRDefault="00E96A59" w:rsidP="00C94306">
      <w:pPr>
        <w:keepNext/>
        <w:spacing w:before="240" w:after="60"/>
        <w:ind w:right="237"/>
        <w:rPr>
          <w:sz w:val="24"/>
          <w:szCs w:val="24"/>
        </w:rPr>
      </w:pPr>
      <w:r>
        <w:rPr>
          <w:sz w:val="24"/>
          <w:szCs w:val="24"/>
        </w:rPr>
        <w:t>Hofstede, G</w:t>
      </w:r>
      <w:r w:rsidR="007B64D1">
        <w:rPr>
          <w:sz w:val="24"/>
          <w:szCs w:val="24"/>
        </w:rPr>
        <w:t>.</w:t>
      </w:r>
      <w:r>
        <w:rPr>
          <w:sz w:val="24"/>
          <w:szCs w:val="24"/>
        </w:rPr>
        <w:t xml:space="preserve"> (2001) </w:t>
      </w:r>
      <w:r w:rsidRPr="008928A4">
        <w:rPr>
          <w:i/>
          <w:sz w:val="24"/>
          <w:szCs w:val="24"/>
        </w:rPr>
        <w:t>Culture’s Consequences: comparing values, behaviours, institutions, and organizations across nations</w:t>
      </w:r>
      <w:r w:rsidR="008928A4" w:rsidRPr="008928A4">
        <w:rPr>
          <w:i/>
          <w:sz w:val="24"/>
          <w:szCs w:val="24"/>
        </w:rPr>
        <w:t xml:space="preserve">. </w:t>
      </w:r>
      <w:r w:rsidR="008928A4" w:rsidRPr="008928A4">
        <w:rPr>
          <w:sz w:val="24"/>
          <w:szCs w:val="24"/>
        </w:rPr>
        <w:t>2</w:t>
      </w:r>
      <w:r w:rsidR="008928A4" w:rsidRPr="008928A4">
        <w:rPr>
          <w:sz w:val="24"/>
          <w:szCs w:val="24"/>
          <w:vertAlign w:val="superscript"/>
        </w:rPr>
        <w:t xml:space="preserve">nd </w:t>
      </w:r>
      <w:r w:rsidR="008928A4" w:rsidRPr="008928A4">
        <w:rPr>
          <w:sz w:val="24"/>
          <w:szCs w:val="24"/>
        </w:rPr>
        <w:t>Ed.</w:t>
      </w:r>
      <w:r w:rsidR="008928A4">
        <w:rPr>
          <w:sz w:val="24"/>
          <w:szCs w:val="24"/>
        </w:rPr>
        <w:t xml:space="preserve"> Thousand Oaks, California: Sage Publications.</w:t>
      </w:r>
    </w:p>
    <w:p w14:paraId="145E07EE" w14:textId="02E3FD1A" w:rsidR="00D554DD" w:rsidRDefault="00C31963" w:rsidP="00C94306">
      <w:pPr>
        <w:keepNext/>
        <w:spacing w:before="240" w:after="60"/>
        <w:ind w:right="237"/>
        <w:rPr>
          <w:sz w:val="24"/>
          <w:szCs w:val="24"/>
        </w:rPr>
      </w:pPr>
      <w:r>
        <w:rPr>
          <w:sz w:val="24"/>
          <w:szCs w:val="24"/>
        </w:rPr>
        <w:t xml:space="preserve">Home Office (2013) </w:t>
      </w:r>
      <w:r>
        <w:rPr>
          <w:i/>
          <w:sz w:val="24"/>
          <w:szCs w:val="24"/>
        </w:rPr>
        <w:t xml:space="preserve">New strategy to disrupt serious and organised crime. </w:t>
      </w:r>
      <w:r>
        <w:rPr>
          <w:sz w:val="24"/>
          <w:szCs w:val="24"/>
        </w:rPr>
        <w:t xml:space="preserve">UK Government. Available at: </w:t>
      </w:r>
      <w:hyperlink r:id="rId34" w:history="1">
        <w:r w:rsidRPr="00A445E9">
          <w:rPr>
            <w:rStyle w:val="Hyperlink"/>
            <w:sz w:val="24"/>
            <w:szCs w:val="24"/>
          </w:rPr>
          <w:t>https://www.gov.uk/government/news/new-strategy-to-relentlessly-disrupt-serious-and-organised-crime</w:t>
        </w:r>
      </w:hyperlink>
      <w:r>
        <w:rPr>
          <w:sz w:val="24"/>
          <w:szCs w:val="24"/>
        </w:rPr>
        <w:t xml:space="preserve"> (Accessed 29 July 2020)</w:t>
      </w:r>
      <w:r w:rsidR="005D4B12">
        <w:rPr>
          <w:sz w:val="24"/>
          <w:szCs w:val="24"/>
        </w:rPr>
        <w:t>.</w:t>
      </w:r>
    </w:p>
    <w:p w14:paraId="5AB194A3" w14:textId="2CB5C07E" w:rsidR="00EE3472" w:rsidRPr="00EE3472" w:rsidRDefault="00EE3472" w:rsidP="00C94306">
      <w:pPr>
        <w:keepNext/>
        <w:spacing w:before="240" w:after="60"/>
        <w:ind w:right="237"/>
        <w:rPr>
          <w:sz w:val="24"/>
          <w:szCs w:val="24"/>
        </w:rPr>
      </w:pPr>
      <w:r>
        <w:rPr>
          <w:sz w:val="24"/>
          <w:szCs w:val="24"/>
        </w:rPr>
        <w:t xml:space="preserve">Home Office (2019) </w:t>
      </w:r>
      <w:r>
        <w:rPr>
          <w:i/>
          <w:iCs/>
          <w:sz w:val="24"/>
          <w:szCs w:val="24"/>
        </w:rPr>
        <w:t xml:space="preserve">National ANPR Standards for Policing and Law Enforcement. </w:t>
      </w:r>
      <w:r>
        <w:rPr>
          <w:sz w:val="24"/>
          <w:szCs w:val="24"/>
        </w:rPr>
        <w:t xml:space="preserve">UK Government. Available at: </w:t>
      </w:r>
      <w:hyperlink r:id="rId35" w:history="1">
        <w:r w:rsidRPr="00CF5C1E">
          <w:rPr>
            <w:rStyle w:val="Hyperlink"/>
            <w:sz w:val="24"/>
            <w:szCs w:val="24"/>
          </w:rPr>
          <w:t>https://assets.publishing.service.gov.uk/government/uploads/system/uploads/attachment_data/file/806674/NASPLE_-_January_2019_.pdf</w:t>
        </w:r>
      </w:hyperlink>
      <w:r>
        <w:rPr>
          <w:sz w:val="24"/>
          <w:szCs w:val="24"/>
        </w:rPr>
        <w:t xml:space="preserve"> (Accessed 15 August 2020)</w:t>
      </w:r>
      <w:r w:rsidR="005D4B12">
        <w:rPr>
          <w:sz w:val="24"/>
          <w:szCs w:val="24"/>
        </w:rPr>
        <w:t>.</w:t>
      </w:r>
      <w:r w:rsidR="005D4B12">
        <w:rPr>
          <w:sz w:val="24"/>
          <w:szCs w:val="24"/>
        </w:rPr>
        <w:br/>
      </w:r>
    </w:p>
    <w:p w14:paraId="57754F4C" w14:textId="53A678FD" w:rsidR="00C31963" w:rsidRDefault="00D554DD" w:rsidP="00C94306">
      <w:pPr>
        <w:ind w:right="237"/>
        <w:rPr>
          <w:sz w:val="24"/>
          <w:szCs w:val="24"/>
        </w:rPr>
      </w:pPr>
      <w:r>
        <w:rPr>
          <w:sz w:val="24"/>
          <w:szCs w:val="24"/>
        </w:rPr>
        <w:t xml:space="preserve">Home Office (2020) </w:t>
      </w:r>
      <w:r>
        <w:rPr>
          <w:i/>
          <w:sz w:val="24"/>
          <w:szCs w:val="24"/>
        </w:rPr>
        <w:t xml:space="preserve">Understanding Organised Crime 2015/16: Estimating the Scale and the Social and Economic Costs. </w:t>
      </w:r>
      <w:r>
        <w:rPr>
          <w:sz w:val="24"/>
          <w:szCs w:val="24"/>
        </w:rPr>
        <w:t xml:space="preserve">Second Edition, 103. Available at: </w:t>
      </w:r>
      <w:hyperlink r:id="rId36" w:history="1">
        <w:r w:rsidRPr="00FC3F5B">
          <w:rPr>
            <w:rStyle w:val="Hyperlink"/>
            <w:sz w:val="24"/>
            <w:szCs w:val="24"/>
          </w:rPr>
          <w:t>https://nationalcrimeagency.gov.uk/who-we-are/publications/437-national-strategic-assessment-of-serious-and-organised-crime-2020</w:t>
        </w:r>
      </w:hyperlink>
      <w:r>
        <w:rPr>
          <w:sz w:val="24"/>
          <w:szCs w:val="24"/>
        </w:rPr>
        <w:t xml:space="preserve"> (Accessed 29 July 2020)</w:t>
      </w:r>
      <w:r w:rsidR="005D4B12">
        <w:rPr>
          <w:sz w:val="24"/>
          <w:szCs w:val="24"/>
        </w:rPr>
        <w:t>.</w:t>
      </w:r>
    </w:p>
    <w:p w14:paraId="16802419" w14:textId="4CF5A0C8" w:rsidR="002B3242" w:rsidRDefault="002B3242" w:rsidP="00C94306">
      <w:pPr>
        <w:ind w:right="237"/>
        <w:rPr>
          <w:sz w:val="24"/>
          <w:szCs w:val="24"/>
        </w:rPr>
      </w:pPr>
    </w:p>
    <w:p w14:paraId="0626005C" w14:textId="347C6C3C" w:rsidR="002B3242" w:rsidRPr="002B3242" w:rsidRDefault="002B3242" w:rsidP="00C94306">
      <w:pPr>
        <w:ind w:right="237"/>
        <w:rPr>
          <w:sz w:val="24"/>
          <w:szCs w:val="24"/>
        </w:rPr>
      </w:pPr>
      <w:r>
        <w:rPr>
          <w:sz w:val="24"/>
          <w:szCs w:val="24"/>
        </w:rPr>
        <w:t xml:space="preserve">Institute for Government (2019) </w:t>
      </w:r>
      <w:r>
        <w:rPr>
          <w:i/>
          <w:iCs/>
          <w:sz w:val="24"/>
          <w:szCs w:val="24"/>
        </w:rPr>
        <w:t xml:space="preserve">Police Performance Tracker 2019. </w:t>
      </w:r>
      <w:r>
        <w:rPr>
          <w:sz w:val="24"/>
          <w:szCs w:val="24"/>
        </w:rPr>
        <w:t xml:space="preserve">Available at: </w:t>
      </w:r>
      <w:hyperlink r:id="rId37" w:history="1">
        <w:r w:rsidRPr="00BE1D1A">
          <w:rPr>
            <w:rStyle w:val="Hyperlink"/>
            <w:sz w:val="24"/>
            <w:szCs w:val="24"/>
          </w:rPr>
          <w:t>https://www.instituteforgovernment.org.uk/publication/performance-tracker-2019/police</w:t>
        </w:r>
      </w:hyperlink>
      <w:r>
        <w:rPr>
          <w:sz w:val="24"/>
          <w:szCs w:val="24"/>
        </w:rPr>
        <w:t xml:space="preserve"> (Accessed 16 August 2020)</w:t>
      </w:r>
      <w:r w:rsidR="005D4B12">
        <w:rPr>
          <w:sz w:val="24"/>
          <w:szCs w:val="24"/>
        </w:rPr>
        <w:t>.</w:t>
      </w:r>
    </w:p>
    <w:p w14:paraId="4971A5F2" w14:textId="59DF08D1" w:rsidR="00C94306" w:rsidRDefault="00C701A5" w:rsidP="00C94306">
      <w:pPr>
        <w:keepNext/>
        <w:spacing w:before="240" w:after="60"/>
        <w:ind w:right="237"/>
        <w:rPr>
          <w:sz w:val="24"/>
          <w:szCs w:val="24"/>
        </w:rPr>
      </w:pPr>
      <w:r>
        <w:rPr>
          <w:sz w:val="24"/>
          <w:szCs w:val="24"/>
        </w:rPr>
        <w:t xml:space="preserve">Jong, A., Song, L., Song, M. (2011) </w:t>
      </w:r>
      <w:r>
        <w:rPr>
          <w:i/>
          <w:sz w:val="24"/>
          <w:szCs w:val="24"/>
        </w:rPr>
        <w:t xml:space="preserve">How Lead Founder Personality Affects New Venture Performance: The </w:t>
      </w:r>
      <w:r w:rsidR="00DE18D1">
        <w:rPr>
          <w:i/>
          <w:sz w:val="24"/>
          <w:szCs w:val="24"/>
        </w:rPr>
        <w:t xml:space="preserve">Mediating Role of Team Conflict. </w:t>
      </w:r>
      <w:r w:rsidR="00DE18D1">
        <w:rPr>
          <w:sz w:val="24"/>
          <w:szCs w:val="24"/>
        </w:rPr>
        <w:t>Eindhoven: Eindhoven University of Technology. Available at:</w:t>
      </w:r>
      <w:r w:rsidR="007B64D1">
        <w:rPr>
          <w:sz w:val="24"/>
          <w:szCs w:val="24"/>
        </w:rPr>
        <w:t xml:space="preserve"> </w:t>
      </w:r>
      <w:hyperlink r:id="rId38" w:history="1">
        <w:r w:rsidR="007B64D1" w:rsidRPr="00CB4367">
          <w:rPr>
            <w:rStyle w:val="Hyperlink"/>
            <w:sz w:val="24"/>
            <w:szCs w:val="24"/>
          </w:rPr>
          <w:t>https://journals.sagepub.com/doi/10.1177/0149206311407509</w:t>
        </w:r>
      </w:hyperlink>
      <w:r w:rsidR="005C00B4">
        <w:rPr>
          <w:sz w:val="24"/>
          <w:szCs w:val="24"/>
        </w:rPr>
        <w:t xml:space="preserve"> (Accessed 29 March 2020)</w:t>
      </w:r>
      <w:r w:rsidR="005D4B12">
        <w:rPr>
          <w:sz w:val="24"/>
          <w:szCs w:val="24"/>
        </w:rPr>
        <w:t>.</w:t>
      </w:r>
    </w:p>
    <w:p w14:paraId="11E48115" w14:textId="000EDA3B" w:rsidR="001B184A" w:rsidRDefault="001B184A" w:rsidP="00C94306">
      <w:pPr>
        <w:keepNext/>
        <w:spacing w:before="240" w:after="60"/>
        <w:ind w:right="237"/>
        <w:rPr>
          <w:sz w:val="24"/>
          <w:szCs w:val="24"/>
        </w:rPr>
      </w:pPr>
      <w:r>
        <w:rPr>
          <w:sz w:val="24"/>
          <w:szCs w:val="24"/>
        </w:rPr>
        <w:t xml:space="preserve">Lencioni, P. (2002) </w:t>
      </w:r>
      <w:r>
        <w:rPr>
          <w:i/>
          <w:sz w:val="24"/>
          <w:szCs w:val="24"/>
        </w:rPr>
        <w:t xml:space="preserve">The Five Dysfunctions of a Team. </w:t>
      </w:r>
      <w:r w:rsidR="00B7119A" w:rsidRPr="00B7119A">
        <w:rPr>
          <w:iCs/>
          <w:sz w:val="24"/>
          <w:szCs w:val="24"/>
        </w:rPr>
        <w:t>2</w:t>
      </w:r>
      <w:r w:rsidR="00B7119A" w:rsidRPr="00B7119A">
        <w:rPr>
          <w:iCs/>
          <w:sz w:val="24"/>
          <w:szCs w:val="24"/>
          <w:vertAlign w:val="superscript"/>
        </w:rPr>
        <w:t>nd</w:t>
      </w:r>
      <w:r w:rsidR="00B7119A" w:rsidRPr="00B7119A">
        <w:rPr>
          <w:iCs/>
          <w:sz w:val="24"/>
          <w:szCs w:val="24"/>
        </w:rPr>
        <w:t xml:space="preserve"> Ed. New York:</w:t>
      </w:r>
      <w:r w:rsidR="00B7119A">
        <w:rPr>
          <w:iCs/>
          <w:sz w:val="24"/>
          <w:szCs w:val="24"/>
        </w:rPr>
        <w:t xml:space="preserve"> </w:t>
      </w:r>
      <w:r>
        <w:rPr>
          <w:sz w:val="24"/>
          <w:szCs w:val="24"/>
        </w:rPr>
        <w:t>Jossey-Bass</w:t>
      </w:r>
      <w:r w:rsidR="00B7119A">
        <w:rPr>
          <w:sz w:val="24"/>
          <w:szCs w:val="24"/>
        </w:rPr>
        <w:t>.</w:t>
      </w:r>
    </w:p>
    <w:p w14:paraId="365B8643" w14:textId="7BD71B6F" w:rsidR="00D554DD" w:rsidRPr="00D554DD" w:rsidRDefault="00D554DD" w:rsidP="00C94306">
      <w:pPr>
        <w:keepNext/>
        <w:spacing w:before="240" w:after="60"/>
        <w:ind w:right="237"/>
        <w:rPr>
          <w:sz w:val="24"/>
          <w:szCs w:val="24"/>
        </w:rPr>
      </w:pPr>
      <w:proofErr w:type="spellStart"/>
      <w:r>
        <w:rPr>
          <w:sz w:val="24"/>
          <w:szCs w:val="24"/>
        </w:rPr>
        <w:t>Mararike</w:t>
      </w:r>
      <w:proofErr w:type="spellEnd"/>
      <w:r>
        <w:rPr>
          <w:sz w:val="24"/>
          <w:szCs w:val="24"/>
        </w:rPr>
        <w:t xml:space="preserve">, S. (2019) </w:t>
      </w:r>
      <w:r w:rsidR="001A4473" w:rsidRPr="001A4473">
        <w:rPr>
          <w:sz w:val="24"/>
          <w:szCs w:val="24"/>
        </w:rPr>
        <w:t>‘</w:t>
      </w:r>
      <w:r w:rsidRPr="001A4473">
        <w:rPr>
          <w:sz w:val="24"/>
          <w:szCs w:val="24"/>
        </w:rPr>
        <w:t>Christine Callaghan streamed abuse of girl live</w:t>
      </w:r>
      <w:r w:rsidR="001A4473">
        <w:rPr>
          <w:sz w:val="24"/>
          <w:szCs w:val="24"/>
        </w:rPr>
        <w:t>’,</w:t>
      </w:r>
      <w:r>
        <w:rPr>
          <w:i/>
          <w:sz w:val="24"/>
          <w:szCs w:val="24"/>
        </w:rPr>
        <w:t xml:space="preserve"> </w:t>
      </w:r>
      <w:r w:rsidRPr="001A4473">
        <w:rPr>
          <w:i/>
          <w:iCs/>
          <w:sz w:val="24"/>
          <w:szCs w:val="24"/>
        </w:rPr>
        <w:t>The Times</w:t>
      </w:r>
      <w:r w:rsidR="005A0C98">
        <w:rPr>
          <w:sz w:val="24"/>
          <w:szCs w:val="24"/>
        </w:rPr>
        <w:t xml:space="preserve">, </w:t>
      </w:r>
      <w:r w:rsidR="001A4473">
        <w:rPr>
          <w:sz w:val="24"/>
          <w:szCs w:val="24"/>
        </w:rPr>
        <w:t>10</w:t>
      </w:r>
      <w:r w:rsidR="001A4473" w:rsidRPr="001A4473">
        <w:rPr>
          <w:sz w:val="24"/>
          <w:szCs w:val="24"/>
          <w:vertAlign w:val="superscript"/>
        </w:rPr>
        <w:t>th</w:t>
      </w:r>
      <w:r w:rsidR="001A4473">
        <w:rPr>
          <w:sz w:val="24"/>
          <w:szCs w:val="24"/>
        </w:rPr>
        <w:t xml:space="preserve"> November</w:t>
      </w:r>
      <w:r w:rsidR="00486E26">
        <w:rPr>
          <w:sz w:val="24"/>
          <w:szCs w:val="24"/>
        </w:rPr>
        <w:t xml:space="preserve">. Available at: </w:t>
      </w:r>
      <w:hyperlink r:id="rId39" w:history="1">
        <w:r w:rsidR="00486E26" w:rsidRPr="00A445E9">
          <w:rPr>
            <w:rStyle w:val="Hyperlink"/>
            <w:sz w:val="24"/>
            <w:szCs w:val="24"/>
          </w:rPr>
          <w:t>https://www.thetimes.co.uk/article/christine-callaghan-streamed-abuse-of-girl-live-rbj6b8jqb</w:t>
        </w:r>
      </w:hyperlink>
      <w:r w:rsidR="00486E26">
        <w:rPr>
          <w:sz w:val="24"/>
          <w:szCs w:val="24"/>
        </w:rPr>
        <w:t xml:space="preserve"> (Accessed 29 July 2020)</w:t>
      </w:r>
      <w:r w:rsidR="005D4B12">
        <w:rPr>
          <w:sz w:val="24"/>
          <w:szCs w:val="24"/>
        </w:rPr>
        <w:t>.</w:t>
      </w:r>
    </w:p>
    <w:p w14:paraId="06D6D293" w14:textId="766BEE41" w:rsidR="001278C6" w:rsidRDefault="001278C6" w:rsidP="00C94306">
      <w:pPr>
        <w:keepNext/>
        <w:spacing w:before="240" w:after="60"/>
        <w:ind w:right="237"/>
        <w:rPr>
          <w:sz w:val="24"/>
          <w:szCs w:val="24"/>
        </w:rPr>
      </w:pPr>
      <w:r>
        <w:rPr>
          <w:sz w:val="24"/>
          <w:szCs w:val="24"/>
        </w:rPr>
        <w:t xml:space="preserve">Marston, W. (2002) </w:t>
      </w:r>
      <w:r>
        <w:rPr>
          <w:i/>
          <w:sz w:val="24"/>
          <w:szCs w:val="24"/>
        </w:rPr>
        <w:t xml:space="preserve">Emotions of Normal People. </w:t>
      </w:r>
      <w:r>
        <w:rPr>
          <w:sz w:val="24"/>
          <w:szCs w:val="24"/>
        </w:rPr>
        <w:t>2</w:t>
      </w:r>
      <w:r w:rsidRPr="001278C6">
        <w:rPr>
          <w:sz w:val="24"/>
          <w:szCs w:val="24"/>
          <w:vertAlign w:val="superscript"/>
        </w:rPr>
        <w:t>nd</w:t>
      </w:r>
      <w:r>
        <w:rPr>
          <w:sz w:val="24"/>
          <w:szCs w:val="24"/>
        </w:rPr>
        <w:t xml:space="preserve"> Ed.</w:t>
      </w:r>
      <w:r>
        <w:rPr>
          <w:i/>
          <w:sz w:val="24"/>
          <w:szCs w:val="24"/>
        </w:rPr>
        <w:t xml:space="preserve"> </w:t>
      </w:r>
      <w:r>
        <w:rPr>
          <w:sz w:val="24"/>
          <w:szCs w:val="24"/>
        </w:rPr>
        <w:t>London: Routledge.</w:t>
      </w:r>
    </w:p>
    <w:p w14:paraId="4DCFB9B5" w14:textId="2262216B" w:rsidR="00503C03" w:rsidRPr="00503C03" w:rsidRDefault="00503C03" w:rsidP="00C94306">
      <w:pPr>
        <w:keepNext/>
        <w:spacing w:before="240" w:after="60"/>
        <w:ind w:right="237"/>
        <w:rPr>
          <w:sz w:val="24"/>
          <w:szCs w:val="24"/>
        </w:rPr>
      </w:pPr>
      <w:r>
        <w:rPr>
          <w:sz w:val="24"/>
          <w:szCs w:val="24"/>
        </w:rPr>
        <w:t xml:space="preserve">Meriam Library (2019) </w:t>
      </w:r>
      <w:r>
        <w:rPr>
          <w:i/>
          <w:sz w:val="24"/>
          <w:szCs w:val="24"/>
        </w:rPr>
        <w:t xml:space="preserve">The CRAAP Test. </w:t>
      </w:r>
      <w:r>
        <w:rPr>
          <w:sz w:val="24"/>
          <w:szCs w:val="24"/>
        </w:rPr>
        <w:t xml:space="preserve">Available at: </w:t>
      </w:r>
      <w:hyperlink r:id="rId40" w:anchor="s-lg-box-8647771" w:history="1">
        <w:r w:rsidRPr="00F4723C">
          <w:rPr>
            <w:rStyle w:val="Hyperlink"/>
            <w:sz w:val="24"/>
            <w:szCs w:val="24"/>
          </w:rPr>
          <w:t>https://libguides.csuchico.edu/c.php?g=414315&amp;p=2822716#s-lg-box-8647771</w:t>
        </w:r>
      </w:hyperlink>
      <w:r>
        <w:rPr>
          <w:sz w:val="24"/>
          <w:szCs w:val="24"/>
        </w:rPr>
        <w:t xml:space="preserve"> (Accessed: 17 July 2020)</w:t>
      </w:r>
      <w:r w:rsidR="005D4B12">
        <w:rPr>
          <w:sz w:val="24"/>
          <w:szCs w:val="24"/>
        </w:rPr>
        <w:t>.</w:t>
      </w:r>
    </w:p>
    <w:p w14:paraId="19EB453D" w14:textId="27B199D2" w:rsidR="0042453B" w:rsidRDefault="0042453B" w:rsidP="00C94306">
      <w:pPr>
        <w:keepNext/>
        <w:spacing w:before="240" w:after="60"/>
        <w:ind w:right="237"/>
        <w:rPr>
          <w:sz w:val="24"/>
          <w:szCs w:val="24"/>
        </w:rPr>
      </w:pPr>
      <w:r>
        <w:rPr>
          <w:sz w:val="24"/>
          <w:szCs w:val="24"/>
        </w:rPr>
        <w:t>Munro, A</w:t>
      </w:r>
      <w:r w:rsidR="005D4B12">
        <w:rPr>
          <w:sz w:val="24"/>
          <w:szCs w:val="24"/>
        </w:rPr>
        <w:t>.</w:t>
      </w:r>
      <w:r>
        <w:rPr>
          <w:sz w:val="24"/>
          <w:szCs w:val="24"/>
        </w:rPr>
        <w:t xml:space="preserve"> (2013) </w:t>
      </w:r>
      <w:r>
        <w:rPr>
          <w:i/>
          <w:sz w:val="24"/>
          <w:szCs w:val="24"/>
        </w:rPr>
        <w:t xml:space="preserve">DISC: the fascinating story of William Marston and his DISC legacy. </w:t>
      </w:r>
      <w:r>
        <w:rPr>
          <w:sz w:val="24"/>
          <w:szCs w:val="24"/>
        </w:rPr>
        <w:t xml:space="preserve">Available at: </w:t>
      </w:r>
      <w:hyperlink r:id="rId41" w:history="1">
        <w:r w:rsidRPr="003D4650">
          <w:rPr>
            <w:rStyle w:val="Hyperlink"/>
            <w:sz w:val="24"/>
            <w:szCs w:val="24"/>
          </w:rPr>
          <w:t>https://www.slideshare.net/AndrewMunro/disc-28615306</w:t>
        </w:r>
      </w:hyperlink>
      <w:r>
        <w:rPr>
          <w:sz w:val="24"/>
          <w:szCs w:val="24"/>
        </w:rPr>
        <w:t xml:space="preserve"> (Accessed: 29 March 2020)</w:t>
      </w:r>
      <w:r w:rsidR="005D4B12">
        <w:rPr>
          <w:sz w:val="24"/>
          <w:szCs w:val="24"/>
        </w:rPr>
        <w:t>.</w:t>
      </w:r>
    </w:p>
    <w:p w14:paraId="428D2B9F" w14:textId="4C50B52C" w:rsidR="009A6429" w:rsidRDefault="001B184A" w:rsidP="00C94306">
      <w:pPr>
        <w:keepNext/>
        <w:spacing w:before="240" w:after="60"/>
        <w:ind w:right="237"/>
        <w:rPr>
          <w:sz w:val="24"/>
          <w:szCs w:val="24"/>
        </w:rPr>
      </w:pPr>
      <w:r>
        <w:rPr>
          <w:sz w:val="24"/>
          <w:szCs w:val="24"/>
        </w:rPr>
        <w:t xml:space="preserve">Myers, S. (2013) </w:t>
      </w:r>
      <w:r>
        <w:rPr>
          <w:i/>
          <w:sz w:val="24"/>
          <w:szCs w:val="24"/>
        </w:rPr>
        <w:t xml:space="preserve">Team Dynamics – How They Affect Performance. </w:t>
      </w:r>
      <w:r>
        <w:rPr>
          <w:sz w:val="24"/>
          <w:szCs w:val="24"/>
        </w:rPr>
        <w:t xml:space="preserve">Available at: </w:t>
      </w:r>
      <w:hyperlink r:id="rId42" w:history="1">
        <w:r w:rsidRPr="003D4650">
          <w:rPr>
            <w:rStyle w:val="Hyperlink"/>
            <w:sz w:val="24"/>
            <w:szCs w:val="24"/>
          </w:rPr>
          <w:t>https://www.teamtechnology.co.uk/team/dynamics/examples/</w:t>
        </w:r>
      </w:hyperlink>
      <w:r w:rsidR="00D554DD">
        <w:rPr>
          <w:sz w:val="24"/>
          <w:szCs w:val="24"/>
        </w:rPr>
        <w:t xml:space="preserve"> (Accessed: 29 March 2020)</w:t>
      </w:r>
      <w:r w:rsidR="005D4B12">
        <w:rPr>
          <w:sz w:val="24"/>
          <w:szCs w:val="24"/>
        </w:rPr>
        <w:t>.</w:t>
      </w:r>
    </w:p>
    <w:p w14:paraId="524A4D67" w14:textId="0C25A9F6" w:rsidR="00036866" w:rsidRPr="00036866" w:rsidRDefault="00036866" w:rsidP="00C94306">
      <w:pPr>
        <w:keepNext/>
        <w:spacing w:before="240" w:after="60"/>
        <w:ind w:right="237"/>
        <w:rPr>
          <w:sz w:val="24"/>
          <w:szCs w:val="24"/>
        </w:rPr>
      </w:pPr>
      <w:r>
        <w:rPr>
          <w:sz w:val="24"/>
          <w:szCs w:val="24"/>
        </w:rPr>
        <w:t xml:space="preserve">Nottinghamshire Police (2020) </w:t>
      </w:r>
      <w:r w:rsidR="001A4473">
        <w:rPr>
          <w:sz w:val="24"/>
          <w:szCs w:val="24"/>
        </w:rPr>
        <w:t>‘</w:t>
      </w:r>
      <w:r w:rsidRPr="001A4473">
        <w:rPr>
          <w:sz w:val="24"/>
          <w:szCs w:val="24"/>
        </w:rPr>
        <w:t>Man arrested thanks to new ANPR camera</w:t>
      </w:r>
      <w:r w:rsidR="001A4473">
        <w:rPr>
          <w:sz w:val="24"/>
          <w:szCs w:val="24"/>
        </w:rPr>
        <w:t>’</w:t>
      </w:r>
      <w:r w:rsidR="001A4473">
        <w:rPr>
          <w:i/>
          <w:iCs/>
          <w:sz w:val="24"/>
          <w:szCs w:val="24"/>
        </w:rPr>
        <w:t>,</w:t>
      </w:r>
      <w:r w:rsidR="005A0C98">
        <w:rPr>
          <w:i/>
          <w:iCs/>
          <w:sz w:val="24"/>
          <w:szCs w:val="24"/>
        </w:rPr>
        <w:t xml:space="preserve"> </w:t>
      </w:r>
      <w:r w:rsidR="001A4473">
        <w:rPr>
          <w:sz w:val="24"/>
          <w:szCs w:val="24"/>
        </w:rPr>
        <w:t>10</w:t>
      </w:r>
      <w:r w:rsidR="001A4473" w:rsidRPr="001A4473">
        <w:rPr>
          <w:sz w:val="24"/>
          <w:szCs w:val="24"/>
          <w:vertAlign w:val="superscript"/>
        </w:rPr>
        <w:t>th</w:t>
      </w:r>
      <w:r w:rsidR="001A4473">
        <w:rPr>
          <w:sz w:val="24"/>
          <w:szCs w:val="24"/>
        </w:rPr>
        <w:t xml:space="preserve"> August</w:t>
      </w:r>
      <w:r w:rsidR="005A0C98">
        <w:rPr>
          <w:sz w:val="24"/>
          <w:szCs w:val="24"/>
        </w:rPr>
        <w:t>.</w:t>
      </w:r>
      <w:r>
        <w:rPr>
          <w:i/>
          <w:iCs/>
          <w:sz w:val="24"/>
          <w:szCs w:val="24"/>
        </w:rPr>
        <w:t xml:space="preserve"> </w:t>
      </w:r>
      <w:r>
        <w:rPr>
          <w:sz w:val="24"/>
          <w:szCs w:val="24"/>
        </w:rPr>
        <w:t xml:space="preserve">Available </w:t>
      </w:r>
      <w:r w:rsidRPr="00036866">
        <w:rPr>
          <w:sz w:val="24"/>
          <w:szCs w:val="24"/>
        </w:rPr>
        <w:t>at:</w:t>
      </w:r>
      <w:r>
        <w:rPr>
          <w:sz w:val="24"/>
          <w:szCs w:val="24"/>
        </w:rPr>
        <w:t xml:space="preserve"> </w:t>
      </w:r>
      <w:hyperlink r:id="rId43" w:history="1">
        <w:r w:rsidRPr="00CF5C1E">
          <w:rPr>
            <w:rStyle w:val="Hyperlink"/>
            <w:sz w:val="24"/>
            <w:szCs w:val="24"/>
          </w:rPr>
          <w:t>https://www.nottinghamshire.police.uk/news-article/man-arrested-thanks-new-anpr-camera</w:t>
        </w:r>
      </w:hyperlink>
      <w:r>
        <w:rPr>
          <w:sz w:val="24"/>
          <w:szCs w:val="24"/>
        </w:rPr>
        <w:t xml:space="preserve"> (Accessed 15 August 2020)</w:t>
      </w:r>
      <w:r w:rsidR="005D4B12">
        <w:rPr>
          <w:sz w:val="24"/>
          <w:szCs w:val="24"/>
        </w:rPr>
        <w:t>.</w:t>
      </w:r>
    </w:p>
    <w:p w14:paraId="72778A1A" w14:textId="5F2D681F" w:rsidR="00356163" w:rsidRDefault="00401447" w:rsidP="00C94306">
      <w:pPr>
        <w:keepNext/>
        <w:spacing w:before="240" w:after="60"/>
        <w:ind w:right="237"/>
        <w:rPr>
          <w:sz w:val="24"/>
          <w:szCs w:val="24"/>
        </w:rPr>
      </w:pPr>
      <w:proofErr w:type="spellStart"/>
      <w:r>
        <w:rPr>
          <w:sz w:val="24"/>
          <w:szCs w:val="24"/>
        </w:rPr>
        <w:t>Nowack</w:t>
      </w:r>
      <w:proofErr w:type="spellEnd"/>
      <w:r>
        <w:rPr>
          <w:sz w:val="24"/>
          <w:szCs w:val="24"/>
        </w:rPr>
        <w:t>, K</w:t>
      </w:r>
      <w:r w:rsidR="007B64D1">
        <w:rPr>
          <w:sz w:val="24"/>
          <w:szCs w:val="24"/>
        </w:rPr>
        <w:t>.</w:t>
      </w:r>
      <w:r>
        <w:rPr>
          <w:sz w:val="24"/>
          <w:szCs w:val="24"/>
        </w:rPr>
        <w:t xml:space="preserve"> (2018) </w:t>
      </w:r>
      <w:r>
        <w:rPr>
          <w:i/>
          <w:sz w:val="24"/>
          <w:szCs w:val="24"/>
        </w:rPr>
        <w:t xml:space="preserve">DISC based personality assessment: History and current status, and the fascinating life of William Marston. </w:t>
      </w:r>
      <w:r>
        <w:rPr>
          <w:sz w:val="24"/>
          <w:szCs w:val="24"/>
        </w:rPr>
        <w:t xml:space="preserve">Envisia Learning. Available at: </w:t>
      </w:r>
      <w:hyperlink r:id="rId44" w:history="1">
        <w:r w:rsidRPr="00AA6765">
          <w:rPr>
            <w:rStyle w:val="Hyperlink"/>
            <w:sz w:val="24"/>
            <w:szCs w:val="24"/>
          </w:rPr>
          <w:t>https://amazure.envisialearning.com/wp-content/uploads/2018/09/DISCPastAndPresentAndWilliamMarston_EN.pdf</w:t>
        </w:r>
      </w:hyperlink>
      <w:r>
        <w:rPr>
          <w:sz w:val="24"/>
          <w:szCs w:val="24"/>
        </w:rPr>
        <w:t xml:space="preserve"> (Accessed: 16 June 2020)</w:t>
      </w:r>
      <w:r w:rsidR="005D4B12">
        <w:rPr>
          <w:sz w:val="24"/>
          <w:szCs w:val="24"/>
        </w:rPr>
        <w:t>.</w:t>
      </w:r>
    </w:p>
    <w:p w14:paraId="3707A3F8" w14:textId="754BBC71" w:rsidR="00B01689" w:rsidRDefault="00B01689" w:rsidP="00C94306">
      <w:pPr>
        <w:keepNext/>
        <w:spacing w:before="240" w:after="60"/>
        <w:ind w:right="237"/>
        <w:rPr>
          <w:sz w:val="24"/>
          <w:szCs w:val="24"/>
        </w:rPr>
      </w:pPr>
      <w:r>
        <w:rPr>
          <w:sz w:val="24"/>
          <w:szCs w:val="24"/>
        </w:rPr>
        <w:t xml:space="preserve">Office of National Statistics (2018) </w:t>
      </w:r>
      <w:r w:rsidRPr="00B01689">
        <w:rPr>
          <w:i/>
          <w:sz w:val="24"/>
          <w:szCs w:val="24"/>
        </w:rPr>
        <w:t>Domestic abuse in England and Wales: year ending March 2018</w:t>
      </w:r>
      <w:r>
        <w:rPr>
          <w:i/>
          <w:sz w:val="24"/>
          <w:szCs w:val="24"/>
        </w:rPr>
        <w:t xml:space="preserve">. </w:t>
      </w:r>
      <w:r>
        <w:rPr>
          <w:sz w:val="24"/>
          <w:szCs w:val="24"/>
        </w:rPr>
        <w:t xml:space="preserve">Available at: </w:t>
      </w:r>
      <w:hyperlink r:id="rId45" w:anchor="domestic-abuse-related-offences-specific-crime-types" w:history="1">
        <w:r w:rsidRPr="00F4723C">
          <w:rPr>
            <w:rStyle w:val="Hyperlink"/>
            <w:sz w:val="24"/>
            <w:szCs w:val="24"/>
          </w:rPr>
          <w:t>https://www.ons.gov.uk/peoplepopulationandcommunity/crimeandjustice/bulletins/domesticabuseinenglandandwales/yearendingmarch2018#domestic-abuse-related-offences-specific-crime-types</w:t>
        </w:r>
      </w:hyperlink>
      <w:r>
        <w:rPr>
          <w:sz w:val="24"/>
          <w:szCs w:val="24"/>
        </w:rPr>
        <w:t xml:space="preserve"> (Accessed: 17 July 2020)</w:t>
      </w:r>
      <w:r w:rsidR="005D4B12">
        <w:rPr>
          <w:sz w:val="24"/>
          <w:szCs w:val="24"/>
        </w:rPr>
        <w:t>.</w:t>
      </w:r>
    </w:p>
    <w:p w14:paraId="300D002F" w14:textId="64425114" w:rsidR="000A6145" w:rsidRDefault="000A6145" w:rsidP="00C94306">
      <w:pPr>
        <w:keepNext/>
        <w:spacing w:before="240" w:after="60"/>
        <w:ind w:right="237"/>
        <w:rPr>
          <w:sz w:val="24"/>
          <w:szCs w:val="24"/>
        </w:rPr>
      </w:pPr>
      <w:r>
        <w:rPr>
          <w:sz w:val="24"/>
          <w:szCs w:val="24"/>
        </w:rPr>
        <w:t>Orr, J</w:t>
      </w:r>
      <w:r w:rsidR="007B64D1">
        <w:rPr>
          <w:sz w:val="24"/>
          <w:szCs w:val="24"/>
        </w:rPr>
        <w:t>.</w:t>
      </w:r>
      <w:r w:rsidR="0008515D">
        <w:rPr>
          <w:sz w:val="24"/>
          <w:szCs w:val="24"/>
        </w:rPr>
        <w:t xml:space="preserve"> (2000) </w:t>
      </w:r>
      <w:r w:rsidR="0008515D">
        <w:rPr>
          <w:i/>
          <w:sz w:val="24"/>
          <w:szCs w:val="24"/>
        </w:rPr>
        <w:t xml:space="preserve">The National Intelligence Model. </w:t>
      </w:r>
      <w:r w:rsidR="0008515D">
        <w:rPr>
          <w:sz w:val="24"/>
          <w:szCs w:val="24"/>
        </w:rPr>
        <w:t xml:space="preserve">National Criminal Intelligence Service. Available at: </w:t>
      </w:r>
      <w:hyperlink r:id="rId46" w:anchor=":~:text=The%20national%20intelligence%20model%20is%20as%20much%20a,of%20tasking%20and%20co-ordinationis%20to%20achieve%20maximum%20impact" w:history="1">
        <w:r w:rsidR="0008515D" w:rsidRPr="00FC3F5B">
          <w:rPr>
            <w:rStyle w:val="Hyperlink"/>
            <w:sz w:val="24"/>
            <w:szCs w:val="24"/>
          </w:rPr>
          <w:t>www.intelligenceanalysis.net/National%20Intelligence%20Model.pdf#:~:text=The%20national%20intelligence%20model%20is%20as%20much%20a,of%20tasking</w:t>
        </w:r>
        <w:r w:rsidR="0008515D" w:rsidRPr="00FC3F5B">
          <w:rPr>
            <w:rStyle w:val="Hyperlink"/>
            <w:sz w:val="24"/>
            <w:szCs w:val="24"/>
          </w:rPr>
          <w:lastRenderedPageBreak/>
          <w:t>%20and%20co-ordinationis%20to%20achieve%20maximum%20impact</w:t>
        </w:r>
      </w:hyperlink>
      <w:r w:rsidR="0008515D" w:rsidRPr="0008515D">
        <w:rPr>
          <w:sz w:val="24"/>
          <w:szCs w:val="24"/>
        </w:rPr>
        <w:t>.</w:t>
      </w:r>
      <w:r w:rsidR="0008515D">
        <w:rPr>
          <w:sz w:val="24"/>
          <w:szCs w:val="24"/>
        </w:rPr>
        <w:t xml:space="preserve"> (Accessed: 29 July 2020)</w:t>
      </w:r>
      <w:r w:rsidR="005D4B12">
        <w:rPr>
          <w:sz w:val="24"/>
          <w:szCs w:val="24"/>
        </w:rPr>
        <w:t>.</w:t>
      </w:r>
    </w:p>
    <w:p w14:paraId="4BD4AC3D" w14:textId="23424F87" w:rsidR="001B1A61" w:rsidRDefault="001B1A61" w:rsidP="00C94306">
      <w:pPr>
        <w:keepNext/>
        <w:spacing w:before="240" w:after="60"/>
        <w:ind w:right="237"/>
        <w:rPr>
          <w:sz w:val="24"/>
          <w:szCs w:val="24"/>
        </w:rPr>
      </w:pPr>
      <w:r>
        <w:rPr>
          <w:sz w:val="24"/>
          <w:szCs w:val="24"/>
        </w:rPr>
        <w:t xml:space="preserve">Police Federation (2019) </w:t>
      </w:r>
      <w:r w:rsidRPr="001B1A61">
        <w:rPr>
          <w:i/>
          <w:iCs/>
          <w:sz w:val="24"/>
          <w:szCs w:val="24"/>
        </w:rPr>
        <w:t>Demand, Capacity and Welfare Survey 2018</w:t>
      </w:r>
      <w:r>
        <w:rPr>
          <w:i/>
          <w:iCs/>
          <w:sz w:val="24"/>
          <w:szCs w:val="24"/>
        </w:rPr>
        <w:t xml:space="preserve">. </w:t>
      </w:r>
      <w:r>
        <w:rPr>
          <w:sz w:val="24"/>
          <w:szCs w:val="24"/>
        </w:rPr>
        <w:t xml:space="preserve">Available at: </w:t>
      </w:r>
      <w:hyperlink r:id="rId47" w:history="1">
        <w:r w:rsidRPr="00BE1D1A">
          <w:rPr>
            <w:rStyle w:val="Hyperlink"/>
            <w:sz w:val="24"/>
            <w:szCs w:val="24"/>
          </w:rPr>
          <w:t>https://oscarkilo.org.uk/police-federation-demand-capacity-and-welfare-survey-2018/</w:t>
        </w:r>
      </w:hyperlink>
      <w:r>
        <w:rPr>
          <w:sz w:val="24"/>
          <w:szCs w:val="24"/>
        </w:rPr>
        <w:t xml:space="preserve"> (Accessed 16 August 2020)</w:t>
      </w:r>
      <w:r w:rsidR="005D4B12">
        <w:rPr>
          <w:sz w:val="24"/>
          <w:szCs w:val="24"/>
        </w:rPr>
        <w:t>.</w:t>
      </w:r>
    </w:p>
    <w:p w14:paraId="41F1AF88" w14:textId="5D720783" w:rsidR="00ED22C8" w:rsidRPr="00ED22C8" w:rsidRDefault="00ED22C8" w:rsidP="00C94306">
      <w:pPr>
        <w:keepNext/>
        <w:spacing w:before="240" w:after="60"/>
        <w:ind w:right="237"/>
        <w:rPr>
          <w:sz w:val="24"/>
          <w:szCs w:val="24"/>
        </w:rPr>
      </w:pPr>
      <w:r>
        <w:rPr>
          <w:sz w:val="24"/>
          <w:szCs w:val="24"/>
        </w:rPr>
        <w:t xml:space="preserve">Royal Gibraltar Police (2015) </w:t>
      </w:r>
      <w:r>
        <w:rPr>
          <w:i/>
          <w:iCs/>
          <w:sz w:val="24"/>
          <w:szCs w:val="24"/>
        </w:rPr>
        <w:t xml:space="preserve">The 10 principals of crime prevention. </w:t>
      </w:r>
      <w:r>
        <w:rPr>
          <w:sz w:val="24"/>
          <w:szCs w:val="24"/>
        </w:rPr>
        <w:t xml:space="preserve">Operation </w:t>
      </w:r>
      <w:proofErr w:type="spellStart"/>
      <w:r>
        <w:rPr>
          <w:sz w:val="24"/>
          <w:szCs w:val="24"/>
        </w:rPr>
        <w:t>Gibwatch</w:t>
      </w:r>
      <w:proofErr w:type="spellEnd"/>
      <w:r>
        <w:rPr>
          <w:sz w:val="24"/>
          <w:szCs w:val="24"/>
        </w:rPr>
        <w:t xml:space="preserve">. 1, pp. 1 – 9. Available at: </w:t>
      </w:r>
      <w:hyperlink r:id="rId48" w:history="1">
        <w:r w:rsidRPr="00CC1DBC">
          <w:rPr>
            <w:rStyle w:val="Hyperlink"/>
            <w:sz w:val="24"/>
            <w:szCs w:val="24"/>
          </w:rPr>
          <w:t>http://www.police.gi/uploads/images/CPRU_XMAS_2015/documents/The_10_principles_of_crime_prevention.pdf</w:t>
        </w:r>
      </w:hyperlink>
      <w:r>
        <w:rPr>
          <w:sz w:val="24"/>
          <w:szCs w:val="24"/>
        </w:rPr>
        <w:t xml:space="preserve"> (Accessed 20 August 2020)</w:t>
      </w:r>
      <w:r w:rsidR="003A0046">
        <w:rPr>
          <w:sz w:val="24"/>
          <w:szCs w:val="24"/>
        </w:rPr>
        <w:t>.</w:t>
      </w:r>
    </w:p>
    <w:p w14:paraId="1DC2674C" w14:textId="0D1A5478" w:rsidR="00B60F4D" w:rsidRDefault="00B60F4D" w:rsidP="00C94306">
      <w:pPr>
        <w:keepNext/>
        <w:spacing w:before="240" w:after="60"/>
        <w:ind w:right="237"/>
        <w:rPr>
          <w:sz w:val="24"/>
          <w:szCs w:val="24"/>
        </w:rPr>
      </w:pPr>
      <w:proofErr w:type="spellStart"/>
      <w:r>
        <w:rPr>
          <w:sz w:val="24"/>
          <w:szCs w:val="24"/>
        </w:rPr>
        <w:t>Runkel</w:t>
      </w:r>
      <w:proofErr w:type="spellEnd"/>
      <w:r>
        <w:rPr>
          <w:sz w:val="24"/>
          <w:szCs w:val="24"/>
        </w:rPr>
        <w:t xml:space="preserve">, P, Lawrence, M., Oldfield, S. (1971) </w:t>
      </w:r>
      <w:r>
        <w:rPr>
          <w:i/>
          <w:sz w:val="24"/>
          <w:szCs w:val="24"/>
        </w:rPr>
        <w:t xml:space="preserve">Stages of group development: An empirical test of Tuckman’s hypothesis. </w:t>
      </w:r>
      <w:r>
        <w:rPr>
          <w:sz w:val="24"/>
          <w:szCs w:val="24"/>
        </w:rPr>
        <w:t>Journal of Applied Behavioural Sciences: 7 (2), pp. 180-193.</w:t>
      </w:r>
    </w:p>
    <w:p w14:paraId="462745BA" w14:textId="6153F5AA" w:rsidR="00F521E6" w:rsidRPr="00F521E6" w:rsidRDefault="00F521E6" w:rsidP="00C94306">
      <w:pPr>
        <w:keepNext/>
        <w:spacing w:before="240" w:after="60"/>
        <w:ind w:right="237"/>
        <w:rPr>
          <w:sz w:val="24"/>
          <w:szCs w:val="24"/>
        </w:rPr>
      </w:pPr>
      <w:proofErr w:type="spellStart"/>
      <w:r>
        <w:rPr>
          <w:sz w:val="24"/>
          <w:szCs w:val="24"/>
        </w:rPr>
        <w:t>Saggers</w:t>
      </w:r>
      <w:proofErr w:type="spellEnd"/>
      <w:r>
        <w:rPr>
          <w:sz w:val="24"/>
          <w:szCs w:val="24"/>
        </w:rPr>
        <w:t xml:space="preserve">, T. (2018) </w:t>
      </w:r>
      <w:r w:rsidR="005A0C98">
        <w:rPr>
          <w:sz w:val="24"/>
          <w:szCs w:val="24"/>
        </w:rPr>
        <w:t>‘</w:t>
      </w:r>
      <w:r w:rsidRPr="005A0C98">
        <w:rPr>
          <w:iCs/>
          <w:sz w:val="24"/>
          <w:szCs w:val="24"/>
        </w:rPr>
        <w:t>County Lines: Why drug phenomenon has hit Wales so hard</w:t>
      </w:r>
      <w:r w:rsidR="005A0C98">
        <w:rPr>
          <w:iCs/>
          <w:sz w:val="24"/>
          <w:szCs w:val="24"/>
        </w:rPr>
        <w:t>’</w:t>
      </w:r>
      <w:r w:rsidR="001A4473">
        <w:rPr>
          <w:i/>
          <w:sz w:val="24"/>
          <w:szCs w:val="24"/>
        </w:rPr>
        <w:t xml:space="preserve">, </w:t>
      </w:r>
      <w:r w:rsidRPr="005A0C98">
        <w:rPr>
          <w:i/>
          <w:iCs/>
          <w:sz w:val="24"/>
          <w:szCs w:val="24"/>
        </w:rPr>
        <w:t>BBC News</w:t>
      </w:r>
      <w:r w:rsidR="005A0C98">
        <w:rPr>
          <w:sz w:val="24"/>
          <w:szCs w:val="24"/>
        </w:rPr>
        <w:t xml:space="preserve">, </w:t>
      </w:r>
      <w:r w:rsidR="005A0C98" w:rsidRPr="005A0C98">
        <w:rPr>
          <w:sz w:val="24"/>
          <w:szCs w:val="24"/>
        </w:rPr>
        <w:t>16</w:t>
      </w:r>
      <w:r w:rsidR="005A0C98" w:rsidRPr="005A0C98">
        <w:rPr>
          <w:sz w:val="24"/>
          <w:szCs w:val="24"/>
          <w:vertAlign w:val="superscript"/>
        </w:rPr>
        <w:t>th</w:t>
      </w:r>
      <w:r w:rsidR="005A0C98">
        <w:rPr>
          <w:sz w:val="24"/>
          <w:szCs w:val="24"/>
        </w:rPr>
        <w:t xml:space="preserve"> </w:t>
      </w:r>
      <w:r w:rsidR="005A0C98" w:rsidRPr="005A0C98">
        <w:rPr>
          <w:sz w:val="24"/>
          <w:szCs w:val="24"/>
        </w:rPr>
        <w:t>May</w:t>
      </w:r>
      <w:r>
        <w:rPr>
          <w:sz w:val="24"/>
          <w:szCs w:val="24"/>
        </w:rPr>
        <w:t xml:space="preserve">. Available at: </w:t>
      </w:r>
      <w:hyperlink r:id="rId49" w:history="1">
        <w:r w:rsidRPr="00A4124D">
          <w:rPr>
            <w:rStyle w:val="Hyperlink"/>
            <w:sz w:val="24"/>
            <w:szCs w:val="24"/>
          </w:rPr>
          <w:t>https://www.bbc.co.uk/news/uk-wales-44127068</w:t>
        </w:r>
      </w:hyperlink>
      <w:r>
        <w:rPr>
          <w:sz w:val="24"/>
          <w:szCs w:val="24"/>
        </w:rPr>
        <w:t xml:space="preserve"> (Accessed: 26 July 2020)</w:t>
      </w:r>
      <w:r w:rsidR="007B64D1">
        <w:rPr>
          <w:sz w:val="24"/>
          <w:szCs w:val="24"/>
        </w:rPr>
        <w:t>.</w:t>
      </w:r>
    </w:p>
    <w:p w14:paraId="738470E7" w14:textId="78A1BBD1" w:rsidR="00126190" w:rsidRDefault="00126190" w:rsidP="00C94306">
      <w:pPr>
        <w:keepNext/>
        <w:spacing w:before="240" w:after="60"/>
        <w:ind w:right="237"/>
        <w:rPr>
          <w:sz w:val="24"/>
          <w:szCs w:val="24"/>
        </w:rPr>
      </w:pPr>
      <w:r>
        <w:rPr>
          <w:sz w:val="24"/>
          <w:szCs w:val="24"/>
        </w:rPr>
        <w:t>Sherman, F</w:t>
      </w:r>
      <w:r w:rsidRPr="00126190">
        <w:rPr>
          <w:sz w:val="24"/>
          <w:szCs w:val="24"/>
        </w:rPr>
        <w:t>.</w:t>
      </w:r>
      <w:r>
        <w:rPr>
          <w:sz w:val="24"/>
          <w:szCs w:val="24"/>
        </w:rPr>
        <w:t xml:space="preserve"> (2020)</w:t>
      </w:r>
      <w:r w:rsidRPr="00126190">
        <w:rPr>
          <w:sz w:val="24"/>
          <w:szCs w:val="24"/>
        </w:rPr>
        <w:t xml:space="preserve"> </w:t>
      </w:r>
      <w:r w:rsidRPr="00126190">
        <w:rPr>
          <w:i/>
          <w:sz w:val="24"/>
          <w:szCs w:val="24"/>
        </w:rPr>
        <w:t>The Benefits &amp; Importance of Ethics in the Workplace</w:t>
      </w:r>
      <w:r>
        <w:rPr>
          <w:i/>
          <w:sz w:val="24"/>
          <w:szCs w:val="24"/>
        </w:rPr>
        <w:t xml:space="preserve">. </w:t>
      </w:r>
      <w:r>
        <w:rPr>
          <w:sz w:val="24"/>
          <w:szCs w:val="24"/>
        </w:rPr>
        <w:t>Available at:</w:t>
      </w:r>
      <w:r w:rsidRPr="00126190">
        <w:rPr>
          <w:sz w:val="24"/>
          <w:szCs w:val="24"/>
        </w:rPr>
        <w:t xml:space="preserve"> </w:t>
      </w:r>
      <w:hyperlink r:id="rId50" w:history="1">
        <w:r w:rsidRPr="003D4650">
          <w:rPr>
            <w:rStyle w:val="Hyperlink"/>
            <w:sz w:val="24"/>
            <w:szCs w:val="24"/>
          </w:rPr>
          <w:t>https://careertrend.com/benefits-importance-ethics-workplace-7414.html</w:t>
        </w:r>
      </w:hyperlink>
      <w:r>
        <w:rPr>
          <w:sz w:val="24"/>
          <w:szCs w:val="24"/>
        </w:rPr>
        <w:t xml:space="preserve"> (Accessed: 29 March 2020)</w:t>
      </w:r>
      <w:r w:rsidR="007B64D1">
        <w:rPr>
          <w:sz w:val="24"/>
          <w:szCs w:val="24"/>
        </w:rPr>
        <w:t>.</w:t>
      </w:r>
    </w:p>
    <w:p w14:paraId="2CA1EE94" w14:textId="43189254" w:rsidR="00356163" w:rsidRPr="00356163" w:rsidRDefault="00356163" w:rsidP="00C94306">
      <w:pPr>
        <w:keepNext/>
        <w:spacing w:before="240" w:after="60"/>
        <w:ind w:right="237"/>
        <w:rPr>
          <w:sz w:val="24"/>
          <w:szCs w:val="24"/>
        </w:rPr>
      </w:pPr>
      <w:proofErr w:type="spellStart"/>
      <w:r>
        <w:rPr>
          <w:sz w:val="24"/>
          <w:szCs w:val="24"/>
        </w:rPr>
        <w:t>Stubley</w:t>
      </w:r>
      <w:proofErr w:type="spellEnd"/>
      <w:r>
        <w:rPr>
          <w:sz w:val="24"/>
          <w:szCs w:val="24"/>
        </w:rPr>
        <w:t xml:space="preserve">, P. (2018) </w:t>
      </w:r>
      <w:r w:rsidR="001A4473" w:rsidRPr="001A4473">
        <w:rPr>
          <w:sz w:val="24"/>
          <w:szCs w:val="24"/>
        </w:rPr>
        <w:t>‘</w:t>
      </w:r>
      <w:r w:rsidRPr="001A4473">
        <w:rPr>
          <w:sz w:val="24"/>
          <w:szCs w:val="24"/>
        </w:rPr>
        <w:t>Met Police condemned over aggressive arrest of black man in London over stabbing he is later cleared of</w:t>
      </w:r>
      <w:r w:rsidR="001A4473" w:rsidRPr="001A4473">
        <w:rPr>
          <w:sz w:val="24"/>
          <w:szCs w:val="24"/>
        </w:rPr>
        <w:t>’</w:t>
      </w:r>
      <w:r w:rsidR="001A4473">
        <w:rPr>
          <w:i/>
          <w:sz w:val="24"/>
          <w:szCs w:val="24"/>
        </w:rPr>
        <w:t>,</w:t>
      </w:r>
      <w:r>
        <w:rPr>
          <w:i/>
          <w:sz w:val="24"/>
          <w:szCs w:val="24"/>
        </w:rPr>
        <w:t xml:space="preserve"> </w:t>
      </w:r>
      <w:r w:rsidRPr="001A4473">
        <w:rPr>
          <w:i/>
          <w:sz w:val="24"/>
          <w:szCs w:val="24"/>
        </w:rPr>
        <w:t>The Independent</w:t>
      </w:r>
      <w:r>
        <w:rPr>
          <w:i/>
          <w:sz w:val="24"/>
          <w:szCs w:val="24"/>
        </w:rPr>
        <w:t xml:space="preserve">, </w:t>
      </w:r>
      <w:r>
        <w:rPr>
          <w:sz w:val="24"/>
          <w:szCs w:val="24"/>
        </w:rPr>
        <w:t>6</w:t>
      </w:r>
      <w:r w:rsidRPr="00356163">
        <w:rPr>
          <w:sz w:val="24"/>
          <w:szCs w:val="24"/>
          <w:vertAlign w:val="superscript"/>
        </w:rPr>
        <w:t>th</w:t>
      </w:r>
      <w:r>
        <w:rPr>
          <w:sz w:val="24"/>
          <w:szCs w:val="24"/>
        </w:rPr>
        <w:t xml:space="preserve"> October. Available at: </w:t>
      </w:r>
      <w:hyperlink r:id="rId51" w:history="1">
        <w:r w:rsidRPr="00532742">
          <w:rPr>
            <w:rStyle w:val="Hyperlink"/>
            <w:sz w:val="24"/>
            <w:szCs w:val="24"/>
          </w:rPr>
          <w:t>https://www.independent.co.uk/news/uk/crime/police-arrest-black-man-london-video-kamar-hewitt-harlesden-excessive-force-suspect-stop-search-a8571761.html</w:t>
        </w:r>
      </w:hyperlink>
      <w:r>
        <w:rPr>
          <w:sz w:val="24"/>
          <w:szCs w:val="24"/>
        </w:rPr>
        <w:t xml:space="preserve"> (Accessed: 25 June 2020)</w:t>
      </w:r>
      <w:r w:rsidR="007B64D1">
        <w:rPr>
          <w:sz w:val="24"/>
          <w:szCs w:val="24"/>
        </w:rPr>
        <w:t>.</w:t>
      </w:r>
    </w:p>
    <w:p w14:paraId="7773A7AF" w14:textId="067C1278" w:rsidR="006E05C1" w:rsidRDefault="006E05C1" w:rsidP="00C94306">
      <w:pPr>
        <w:keepNext/>
        <w:spacing w:before="240" w:after="60"/>
        <w:ind w:right="237"/>
        <w:rPr>
          <w:sz w:val="24"/>
          <w:szCs w:val="24"/>
        </w:rPr>
      </w:pPr>
      <w:r>
        <w:rPr>
          <w:sz w:val="24"/>
          <w:szCs w:val="24"/>
        </w:rPr>
        <w:t>Tuckman, B</w:t>
      </w:r>
      <w:r w:rsidR="007B64D1">
        <w:rPr>
          <w:sz w:val="24"/>
          <w:szCs w:val="24"/>
        </w:rPr>
        <w:t xml:space="preserve">. </w:t>
      </w:r>
      <w:r>
        <w:rPr>
          <w:sz w:val="24"/>
          <w:szCs w:val="24"/>
        </w:rPr>
        <w:t xml:space="preserve">(1965) </w:t>
      </w:r>
      <w:r>
        <w:rPr>
          <w:i/>
          <w:sz w:val="24"/>
          <w:szCs w:val="24"/>
        </w:rPr>
        <w:t xml:space="preserve">Developmental Sequence in Small Groups. </w:t>
      </w:r>
      <w:r>
        <w:rPr>
          <w:sz w:val="24"/>
          <w:szCs w:val="24"/>
        </w:rPr>
        <w:t>Psychological Bulletin. 65 (6), pp. 384-399</w:t>
      </w:r>
      <w:r w:rsidR="007B64D1">
        <w:rPr>
          <w:sz w:val="24"/>
          <w:szCs w:val="24"/>
        </w:rPr>
        <w:t>.</w:t>
      </w:r>
    </w:p>
    <w:p w14:paraId="700D486B" w14:textId="29EA3982" w:rsidR="00400677" w:rsidRDefault="00400677" w:rsidP="00C94306">
      <w:pPr>
        <w:keepNext/>
        <w:spacing w:before="240" w:after="60"/>
        <w:ind w:right="237"/>
        <w:rPr>
          <w:sz w:val="24"/>
          <w:szCs w:val="24"/>
        </w:rPr>
      </w:pPr>
      <w:r>
        <w:rPr>
          <w:sz w:val="24"/>
          <w:szCs w:val="24"/>
        </w:rPr>
        <w:t xml:space="preserve">UK Government (2020) </w:t>
      </w:r>
      <w:r>
        <w:rPr>
          <w:i/>
          <w:sz w:val="24"/>
          <w:szCs w:val="24"/>
        </w:rPr>
        <w:t xml:space="preserve">Home Office overhauls Police complaints and discipline process. </w:t>
      </w:r>
      <w:r>
        <w:rPr>
          <w:sz w:val="24"/>
          <w:szCs w:val="24"/>
        </w:rPr>
        <w:t xml:space="preserve">Available at: </w:t>
      </w:r>
      <w:hyperlink r:id="rId52" w:history="1">
        <w:r w:rsidRPr="007E320B">
          <w:rPr>
            <w:rStyle w:val="Hyperlink"/>
            <w:sz w:val="24"/>
            <w:szCs w:val="24"/>
          </w:rPr>
          <w:t>https://www.gov.uk/government/news/home-office-overhauls-police-complaints-and-discipline-process</w:t>
        </w:r>
      </w:hyperlink>
      <w:r>
        <w:rPr>
          <w:sz w:val="24"/>
          <w:szCs w:val="24"/>
        </w:rPr>
        <w:t xml:space="preserve"> (Accessed: 30 July 2020)</w:t>
      </w:r>
      <w:r w:rsidR="007B64D1">
        <w:rPr>
          <w:sz w:val="24"/>
          <w:szCs w:val="24"/>
        </w:rPr>
        <w:t>.</w:t>
      </w:r>
    </w:p>
    <w:p w14:paraId="19ACF131" w14:textId="698B3650" w:rsidR="00551BD5" w:rsidRDefault="00551BD5" w:rsidP="00C94306">
      <w:pPr>
        <w:keepNext/>
        <w:spacing w:before="240" w:after="60"/>
        <w:ind w:right="237"/>
        <w:rPr>
          <w:sz w:val="24"/>
          <w:szCs w:val="24"/>
        </w:rPr>
      </w:pPr>
      <w:r>
        <w:rPr>
          <w:sz w:val="24"/>
          <w:szCs w:val="24"/>
        </w:rPr>
        <w:t xml:space="preserve">UK Legislation (2020) </w:t>
      </w:r>
      <w:r>
        <w:rPr>
          <w:i/>
          <w:iCs/>
          <w:sz w:val="24"/>
          <w:szCs w:val="24"/>
        </w:rPr>
        <w:t xml:space="preserve">Coronavirus Act 2020. </w:t>
      </w:r>
      <w:r>
        <w:rPr>
          <w:sz w:val="24"/>
          <w:szCs w:val="24"/>
        </w:rPr>
        <w:t xml:space="preserve">UK Public General Acts. Available at: </w:t>
      </w:r>
      <w:hyperlink r:id="rId53" w:history="1">
        <w:r w:rsidRPr="00B34E31">
          <w:rPr>
            <w:rStyle w:val="Hyperlink"/>
            <w:sz w:val="24"/>
            <w:szCs w:val="24"/>
          </w:rPr>
          <w:t>https://www.legislation.gov.uk/ukpga/2020/7/contents/enacted</w:t>
        </w:r>
      </w:hyperlink>
      <w:r>
        <w:rPr>
          <w:sz w:val="24"/>
          <w:szCs w:val="24"/>
        </w:rPr>
        <w:t xml:space="preserve"> (Accessed 20 August 2020)</w:t>
      </w:r>
      <w:r w:rsidR="003A0046">
        <w:rPr>
          <w:sz w:val="24"/>
          <w:szCs w:val="24"/>
        </w:rPr>
        <w:t>.</w:t>
      </w:r>
      <w:r>
        <w:rPr>
          <w:sz w:val="24"/>
          <w:szCs w:val="24"/>
        </w:rPr>
        <w:t xml:space="preserve"> </w:t>
      </w:r>
    </w:p>
    <w:p w14:paraId="5B5A6A0C" w14:textId="07191D71" w:rsidR="003A0046" w:rsidRPr="003A0046" w:rsidRDefault="003A0046" w:rsidP="00C94306">
      <w:pPr>
        <w:keepNext/>
        <w:spacing w:before="240" w:after="60"/>
        <w:ind w:right="237"/>
        <w:rPr>
          <w:sz w:val="24"/>
          <w:szCs w:val="24"/>
        </w:rPr>
      </w:pPr>
      <w:r>
        <w:rPr>
          <w:sz w:val="24"/>
          <w:szCs w:val="24"/>
        </w:rPr>
        <w:t xml:space="preserve">UK Legislation (2011) </w:t>
      </w:r>
      <w:r>
        <w:rPr>
          <w:i/>
          <w:iCs/>
          <w:sz w:val="24"/>
          <w:szCs w:val="24"/>
        </w:rPr>
        <w:t xml:space="preserve">Misuse of Drugs Act 1977. </w:t>
      </w:r>
      <w:r>
        <w:rPr>
          <w:sz w:val="24"/>
          <w:szCs w:val="24"/>
        </w:rPr>
        <w:t xml:space="preserve">UK Public General Acts. Available at: </w:t>
      </w:r>
      <w:hyperlink r:id="rId54" w:history="1">
        <w:r w:rsidRPr="00B34E31">
          <w:rPr>
            <w:rStyle w:val="Hyperlink"/>
            <w:sz w:val="24"/>
            <w:szCs w:val="24"/>
          </w:rPr>
          <w:t>https://www.legislation.gov.uk/ukpga/1971/38/section/23</w:t>
        </w:r>
      </w:hyperlink>
      <w:r>
        <w:rPr>
          <w:sz w:val="24"/>
          <w:szCs w:val="24"/>
        </w:rPr>
        <w:t xml:space="preserve"> (Accessed 20 August 2020).</w:t>
      </w:r>
    </w:p>
    <w:p w14:paraId="17C2EAC7" w14:textId="2F18AA70" w:rsidR="00A77A63" w:rsidRDefault="00A77A63" w:rsidP="00C94306">
      <w:pPr>
        <w:keepNext/>
        <w:spacing w:before="240" w:after="60"/>
        <w:ind w:right="237"/>
        <w:rPr>
          <w:sz w:val="24"/>
          <w:szCs w:val="24"/>
        </w:rPr>
      </w:pPr>
      <w:r>
        <w:rPr>
          <w:sz w:val="24"/>
          <w:szCs w:val="24"/>
        </w:rPr>
        <w:t xml:space="preserve">Van </w:t>
      </w:r>
      <w:proofErr w:type="spellStart"/>
      <w:r>
        <w:rPr>
          <w:sz w:val="24"/>
          <w:szCs w:val="24"/>
        </w:rPr>
        <w:t>Deursen</w:t>
      </w:r>
      <w:proofErr w:type="spellEnd"/>
      <w:r>
        <w:rPr>
          <w:sz w:val="24"/>
          <w:szCs w:val="24"/>
        </w:rPr>
        <w:t xml:space="preserve">, J. (2020) </w:t>
      </w:r>
      <w:r w:rsidR="001A4473">
        <w:rPr>
          <w:sz w:val="24"/>
          <w:szCs w:val="24"/>
        </w:rPr>
        <w:t>‘</w:t>
      </w:r>
      <w:r>
        <w:rPr>
          <w:i/>
          <w:sz w:val="24"/>
          <w:szCs w:val="24"/>
        </w:rPr>
        <w:t xml:space="preserve">Criminal Mastermind Sentenced </w:t>
      </w:r>
      <w:r w:rsidR="007B64D1">
        <w:rPr>
          <w:i/>
          <w:sz w:val="24"/>
          <w:szCs w:val="24"/>
        </w:rPr>
        <w:t>t</w:t>
      </w:r>
      <w:r>
        <w:rPr>
          <w:i/>
          <w:sz w:val="24"/>
          <w:szCs w:val="24"/>
        </w:rPr>
        <w:t>o Over 7 Years</w:t>
      </w:r>
      <w:r w:rsidR="001A4473">
        <w:rPr>
          <w:i/>
          <w:sz w:val="24"/>
          <w:szCs w:val="24"/>
        </w:rPr>
        <w:t>’,</w:t>
      </w:r>
      <w:r>
        <w:rPr>
          <w:i/>
          <w:sz w:val="24"/>
          <w:szCs w:val="24"/>
        </w:rPr>
        <w:t xml:space="preserve"> </w:t>
      </w:r>
      <w:r w:rsidRPr="001A4473">
        <w:rPr>
          <w:i/>
          <w:iCs/>
          <w:sz w:val="24"/>
          <w:szCs w:val="24"/>
        </w:rPr>
        <w:t>Today’s Conveyancer</w:t>
      </w:r>
      <w:r w:rsidR="001A4473">
        <w:rPr>
          <w:i/>
          <w:iCs/>
          <w:sz w:val="24"/>
          <w:szCs w:val="24"/>
        </w:rPr>
        <w:t xml:space="preserve">, </w:t>
      </w:r>
      <w:r w:rsidR="001A4473" w:rsidRPr="001A4473">
        <w:rPr>
          <w:sz w:val="24"/>
          <w:szCs w:val="24"/>
        </w:rPr>
        <w:t>7</w:t>
      </w:r>
      <w:r w:rsidR="001A4473" w:rsidRPr="001A4473">
        <w:rPr>
          <w:sz w:val="24"/>
          <w:szCs w:val="24"/>
          <w:vertAlign w:val="superscript"/>
        </w:rPr>
        <w:t>th</w:t>
      </w:r>
      <w:r w:rsidR="001A4473" w:rsidRPr="001A4473">
        <w:rPr>
          <w:sz w:val="24"/>
          <w:szCs w:val="24"/>
        </w:rPr>
        <w:t xml:space="preserve"> January</w:t>
      </w:r>
      <w:r>
        <w:rPr>
          <w:sz w:val="24"/>
          <w:szCs w:val="24"/>
        </w:rPr>
        <w:t xml:space="preserve">. Available at: </w:t>
      </w:r>
      <w:hyperlink r:id="rId55" w:history="1">
        <w:r w:rsidRPr="00A445E9">
          <w:rPr>
            <w:rStyle w:val="Hyperlink"/>
            <w:sz w:val="24"/>
            <w:szCs w:val="24"/>
          </w:rPr>
          <w:t>https://www.todaysconveyancer.co.uk/main-news/feng-xu-receives-custodial-sentence/</w:t>
        </w:r>
      </w:hyperlink>
      <w:r>
        <w:rPr>
          <w:sz w:val="24"/>
          <w:szCs w:val="24"/>
        </w:rPr>
        <w:t xml:space="preserve"> (Accessed: 29 July 2020</w:t>
      </w:r>
      <w:r w:rsidR="003A0046">
        <w:rPr>
          <w:sz w:val="24"/>
          <w:szCs w:val="24"/>
        </w:rPr>
        <w:t>).</w:t>
      </w:r>
      <w:r>
        <w:rPr>
          <w:sz w:val="24"/>
          <w:szCs w:val="24"/>
        </w:rPr>
        <w:t xml:space="preserve"> </w:t>
      </w:r>
    </w:p>
    <w:p w14:paraId="796DBAEF" w14:textId="604F4E0C" w:rsidR="0043386B" w:rsidRPr="0043386B" w:rsidRDefault="0043386B" w:rsidP="00C94306">
      <w:pPr>
        <w:keepNext/>
        <w:spacing w:before="240" w:after="60"/>
        <w:ind w:right="237"/>
        <w:rPr>
          <w:sz w:val="24"/>
          <w:szCs w:val="24"/>
        </w:rPr>
      </w:pPr>
      <w:r>
        <w:rPr>
          <w:sz w:val="24"/>
          <w:szCs w:val="24"/>
        </w:rPr>
        <w:t xml:space="preserve">Priestley, D. (2014) </w:t>
      </w:r>
      <w:r>
        <w:rPr>
          <w:i/>
          <w:iCs/>
          <w:sz w:val="24"/>
          <w:szCs w:val="24"/>
        </w:rPr>
        <w:t xml:space="preserve">One Question. </w:t>
      </w:r>
      <w:r>
        <w:rPr>
          <w:sz w:val="24"/>
          <w:szCs w:val="24"/>
        </w:rPr>
        <w:t xml:space="preserve">Venture Team Building. Available at: </w:t>
      </w:r>
      <w:hyperlink r:id="rId56" w:anchor=".Xz5RkndFzMQ" w:history="1">
        <w:r w:rsidRPr="00CC1DBC">
          <w:rPr>
            <w:rStyle w:val="Hyperlink"/>
            <w:sz w:val="24"/>
            <w:szCs w:val="24"/>
          </w:rPr>
          <w:t>https://ventureteambuilding.co.uk/one-question/#.Xz5RkndFzMQ</w:t>
        </w:r>
      </w:hyperlink>
      <w:r>
        <w:rPr>
          <w:sz w:val="24"/>
          <w:szCs w:val="24"/>
        </w:rPr>
        <w:t xml:space="preserve"> (Accessed: 20 August 2020)</w:t>
      </w:r>
      <w:r w:rsidR="003A0046">
        <w:rPr>
          <w:sz w:val="24"/>
          <w:szCs w:val="24"/>
        </w:rPr>
        <w:t>.</w:t>
      </w:r>
    </w:p>
    <w:p w14:paraId="52627751" w14:textId="6BD92053" w:rsidR="00A6496A" w:rsidRDefault="00A6496A" w:rsidP="00C94306">
      <w:pPr>
        <w:keepNext/>
        <w:spacing w:before="240" w:after="60"/>
        <w:ind w:right="237"/>
        <w:rPr>
          <w:sz w:val="24"/>
          <w:szCs w:val="24"/>
        </w:rPr>
      </w:pPr>
      <w:r>
        <w:rPr>
          <w:sz w:val="24"/>
          <w:szCs w:val="24"/>
        </w:rPr>
        <w:t xml:space="preserve">Watson, R. (1989) </w:t>
      </w:r>
      <w:r>
        <w:rPr>
          <w:i/>
          <w:sz w:val="24"/>
          <w:szCs w:val="24"/>
        </w:rPr>
        <w:t xml:space="preserve">Statistical Comparison Between the TTI Style Analysis and the </w:t>
      </w:r>
      <w:proofErr w:type="spellStart"/>
      <w:r>
        <w:rPr>
          <w:i/>
          <w:sz w:val="24"/>
          <w:szCs w:val="24"/>
        </w:rPr>
        <w:t>Performax</w:t>
      </w:r>
      <w:proofErr w:type="spellEnd"/>
      <w:r>
        <w:rPr>
          <w:i/>
          <w:sz w:val="24"/>
          <w:szCs w:val="24"/>
        </w:rPr>
        <w:t xml:space="preserve"> Profile System. </w:t>
      </w:r>
      <w:r w:rsidR="001A4473">
        <w:rPr>
          <w:sz w:val="24"/>
          <w:szCs w:val="24"/>
        </w:rPr>
        <w:t>TTI Success Insights</w:t>
      </w:r>
      <w:r>
        <w:rPr>
          <w:sz w:val="24"/>
          <w:szCs w:val="24"/>
        </w:rPr>
        <w:t xml:space="preserve">. Available at: </w:t>
      </w:r>
      <w:hyperlink r:id="rId57" w:history="1">
        <w:r w:rsidRPr="00AA6765">
          <w:rPr>
            <w:rStyle w:val="Hyperlink"/>
            <w:sz w:val="24"/>
            <w:szCs w:val="24"/>
          </w:rPr>
          <w:t>https://research.ttisi.com/project/ttisi-style-insights-thomas-personal-profile-analysis-ppa-validation-comparison-study/</w:t>
        </w:r>
      </w:hyperlink>
      <w:r>
        <w:rPr>
          <w:sz w:val="24"/>
          <w:szCs w:val="24"/>
        </w:rPr>
        <w:t xml:space="preserve"> (Accessed: 16 June 2020)</w:t>
      </w:r>
      <w:r w:rsidR="007B64D1">
        <w:rPr>
          <w:sz w:val="24"/>
          <w:szCs w:val="24"/>
        </w:rPr>
        <w:t>.</w:t>
      </w:r>
    </w:p>
    <w:p w14:paraId="4645E7CC" w14:textId="51E9CAEA" w:rsidR="00906DC5" w:rsidRDefault="00906DC5" w:rsidP="00C94306">
      <w:pPr>
        <w:keepNext/>
        <w:spacing w:before="240" w:after="60"/>
        <w:ind w:right="237"/>
        <w:rPr>
          <w:sz w:val="24"/>
          <w:szCs w:val="24"/>
        </w:rPr>
      </w:pPr>
      <w:r>
        <w:rPr>
          <w:sz w:val="24"/>
          <w:szCs w:val="24"/>
        </w:rPr>
        <w:t>Webster, R</w:t>
      </w:r>
      <w:r w:rsidR="001B7B2F">
        <w:rPr>
          <w:sz w:val="24"/>
          <w:szCs w:val="24"/>
        </w:rPr>
        <w:t>.</w:t>
      </w:r>
      <w:r>
        <w:rPr>
          <w:sz w:val="24"/>
          <w:szCs w:val="24"/>
        </w:rPr>
        <w:t xml:space="preserve"> (2017) </w:t>
      </w:r>
      <w:r>
        <w:rPr>
          <w:i/>
          <w:sz w:val="24"/>
          <w:szCs w:val="24"/>
        </w:rPr>
        <w:t xml:space="preserve">A Success Story: Youth Offending Services. </w:t>
      </w:r>
      <w:r>
        <w:rPr>
          <w:sz w:val="24"/>
          <w:szCs w:val="24"/>
        </w:rPr>
        <w:t xml:space="preserve">Russell Webster. Available at: </w:t>
      </w:r>
      <w:hyperlink r:id="rId58" w:history="1">
        <w:r w:rsidRPr="00A4124D">
          <w:rPr>
            <w:rStyle w:val="Hyperlink"/>
            <w:sz w:val="24"/>
            <w:szCs w:val="24"/>
          </w:rPr>
          <w:t>http://www.russellwebster.com/greatyos17/</w:t>
        </w:r>
      </w:hyperlink>
      <w:r>
        <w:rPr>
          <w:sz w:val="24"/>
          <w:szCs w:val="24"/>
        </w:rPr>
        <w:t xml:space="preserve"> (Accessed: 26 July 2020)</w:t>
      </w:r>
      <w:r w:rsidR="007B64D1">
        <w:rPr>
          <w:sz w:val="24"/>
          <w:szCs w:val="24"/>
        </w:rPr>
        <w:t>.</w:t>
      </w:r>
    </w:p>
    <w:p w14:paraId="26FC08FE" w14:textId="20F4A3F2" w:rsidR="001B7B2F" w:rsidRPr="001B7B2F" w:rsidRDefault="001B7B2F" w:rsidP="00C94306">
      <w:pPr>
        <w:keepNext/>
        <w:spacing w:before="240" w:after="60"/>
        <w:ind w:right="237"/>
        <w:rPr>
          <w:sz w:val="24"/>
          <w:szCs w:val="24"/>
        </w:rPr>
      </w:pPr>
      <w:r>
        <w:rPr>
          <w:sz w:val="24"/>
          <w:szCs w:val="24"/>
        </w:rPr>
        <w:t>Weisburd, D</w:t>
      </w:r>
      <w:r w:rsidR="007B64D1">
        <w:rPr>
          <w:sz w:val="24"/>
          <w:szCs w:val="24"/>
        </w:rPr>
        <w:t>.</w:t>
      </w:r>
      <w:r>
        <w:rPr>
          <w:sz w:val="24"/>
          <w:szCs w:val="24"/>
        </w:rPr>
        <w:t xml:space="preserve"> (2017) </w:t>
      </w:r>
      <w:r>
        <w:rPr>
          <w:i/>
          <w:sz w:val="24"/>
          <w:szCs w:val="24"/>
        </w:rPr>
        <w:t xml:space="preserve">Proactive Policing: Effects on Crime and Communities. </w:t>
      </w:r>
      <w:r>
        <w:rPr>
          <w:sz w:val="24"/>
          <w:szCs w:val="24"/>
        </w:rPr>
        <w:t xml:space="preserve">The National Academies of Science, Engineering, Medicine. Available at: </w:t>
      </w:r>
      <w:hyperlink r:id="rId59" w:history="1">
        <w:r w:rsidRPr="007E320B">
          <w:rPr>
            <w:rStyle w:val="Hyperlink"/>
            <w:sz w:val="24"/>
            <w:szCs w:val="24"/>
          </w:rPr>
          <w:t>https://www.nap.edu/resource/24928/Proactive%20Policing.pdf</w:t>
        </w:r>
      </w:hyperlink>
      <w:r>
        <w:rPr>
          <w:sz w:val="24"/>
          <w:szCs w:val="24"/>
        </w:rPr>
        <w:t xml:space="preserve"> (Accessed: 30 July 2020)</w:t>
      </w:r>
      <w:r w:rsidR="007B64D1">
        <w:rPr>
          <w:sz w:val="24"/>
          <w:szCs w:val="24"/>
        </w:rPr>
        <w:t>.</w:t>
      </w:r>
    </w:p>
    <w:p w14:paraId="0079272F" w14:textId="4B1FF528" w:rsidR="00D93D38" w:rsidRPr="00D93D38" w:rsidRDefault="00D93D38" w:rsidP="00C94306">
      <w:pPr>
        <w:keepNext/>
        <w:spacing w:before="240" w:after="60"/>
        <w:ind w:right="237"/>
        <w:rPr>
          <w:sz w:val="24"/>
          <w:szCs w:val="24"/>
        </w:rPr>
      </w:pPr>
      <w:proofErr w:type="spellStart"/>
      <w:r>
        <w:rPr>
          <w:sz w:val="24"/>
          <w:szCs w:val="24"/>
        </w:rPr>
        <w:t>Womens</w:t>
      </w:r>
      <w:proofErr w:type="spellEnd"/>
      <w:r>
        <w:rPr>
          <w:sz w:val="24"/>
          <w:szCs w:val="24"/>
        </w:rPr>
        <w:t xml:space="preserve"> Aid (2019) </w:t>
      </w:r>
      <w:r>
        <w:rPr>
          <w:i/>
          <w:sz w:val="24"/>
          <w:szCs w:val="24"/>
        </w:rPr>
        <w:t xml:space="preserve">Change that lasts. </w:t>
      </w:r>
      <w:r>
        <w:rPr>
          <w:sz w:val="24"/>
          <w:szCs w:val="24"/>
        </w:rPr>
        <w:t xml:space="preserve">Available at: </w:t>
      </w:r>
      <w:hyperlink r:id="rId60" w:history="1">
        <w:r w:rsidRPr="00F4723C">
          <w:rPr>
            <w:rStyle w:val="Hyperlink"/>
            <w:sz w:val="24"/>
            <w:szCs w:val="24"/>
          </w:rPr>
          <w:t>https://www.womensaid.org.uk/our-approach-change-that-lasts/</w:t>
        </w:r>
      </w:hyperlink>
      <w:r>
        <w:rPr>
          <w:sz w:val="24"/>
          <w:szCs w:val="24"/>
        </w:rPr>
        <w:t xml:space="preserve"> (Accessed: 17 July 2020)</w:t>
      </w:r>
      <w:r w:rsidR="007B64D1">
        <w:rPr>
          <w:sz w:val="24"/>
          <w:szCs w:val="24"/>
        </w:rPr>
        <w:t>.</w:t>
      </w:r>
    </w:p>
    <w:p w14:paraId="00ED694A" w14:textId="77777777" w:rsidR="00A6496A" w:rsidRDefault="00A6496A" w:rsidP="00C94306">
      <w:pPr>
        <w:keepNext/>
        <w:spacing w:before="240" w:after="60"/>
        <w:ind w:right="237"/>
      </w:pPr>
    </w:p>
    <w:p w14:paraId="154A4627" w14:textId="77777777" w:rsidR="00A6496A" w:rsidRDefault="00A6496A" w:rsidP="00C94306">
      <w:pPr>
        <w:keepNext/>
        <w:spacing w:before="240" w:after="60"/>
        <w:ind w:right="237"/>
      </w:pPr>
    </w:p>
    <w:p w14:paraId="3E1864B2" w14:textId="5D5D94BC" w:rsidR="00126190" w:rsidRPr="001278C6" w:rsidRDefault="00126190" w:rsidP="00C94306">
      <w:pPr>
        <w:keepNext/>
        <w:spacing w:before="240" w:after="60"/>
        <w:ind w:right="237"/>
      </w:pPr>
    </w:p>
    <w:sectPr w:rsidR="00126190" w:rsidRPr="001278C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6EEFBA" w14:textId="77777777" w:rsidR="00795F87" w:rsidRDefault="00795F87">
      <w:r>
        <w:separator/>
      </w:r>
    </w:p>
  </w:endnote>
  <w:endnote w:type="continuationSeparator" w:id="0">
    <w:p w14:paraId="79239035" w14:textId="77777777" w:rsidR="00795F87" w:rsidRDefault="00795F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B2309D" w14:textId="77777777" w:rsidR="00CD64EF" w:rsidRDefault="00CD64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49E58E1D" w:rsidR="00CD64EF" w:rsidRDefault="00CD64EF">
    <w:pPr>
      <w:pStyle w:val="Footer"/>
      <w:jc w:val="right"/>
    </w:pPr>
    <w:r>
      <w:fldChar w:fldCharType="begin"/>
    </w:r>
    <w:r>
      <w:instrText xml:space="preserve"> PAGE   \* MERGEFORMAT </w:instrText>
    </w:r>
    <w:r>
      <w:fldChar w:fldCharType="separate"/>
    </w:r>
    <w:r>
      <w:rPr>
        <w:noProof/>
      </w:rPr>
      <w:t>28</w:t>
    </w:r>
    <w:r>
      <w:rPr>
        <w:noProof/>
      </w:rPr>
      <w:fldChar w:fldCharType="end"/>
    </w:r>
  </w:p>
  <w:p w14:paraId="790812FF" w14:textId="77777777" w:rsidR="00CD64EF" w:rsidRPr="00BB5EAA" w:rsidRDefault="00CD64E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B7965F" w14:textId="77777777" w:rsidR="00CD64EF" w:rsidRDefault="00CD64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630494" w14:textId="77777777" w:rsidR="00795F87" w:rsidRDefault="00795F87">
      <w:r>
        <w:separator/>
      </w:r>
    </w:p>
  </w:footnote>
  <w:footnote w:type="continuationSeparator" w:id="0">
    <w:p w14:paraId="3B83C113" w14:textId="77777777" w:rsidR="00795F87" w:rsidRDefault="00795F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A96094" w14:textId="77777777" w:rsidR="00CD64EF" w:rsidRDefault="00CD64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3B80FA" w14:textId="77777777" w:rsidR="00CD64EF" w:rsidRDefault="00CD64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74D437" w14:textId="77777777" w:rsidR="00CD64EF" w:rsidRDefault="00CD64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6A0061"/>
    <w:multiLevelType w:val="hybridMultilevel"/>
    <w:tmpl w:val="9078E51E"/>
    <w:lvl w:ilvl="0" w:tplc="BE4C0DB8">
      <w:start w:val="8"/>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4"/>
  </w:num>
  <w:num w:numId="4">
    <w:abstractNumId w:val="46"/>
  </w:num>
  <w:num w:numId="5">
    <w:abstractNumId w:val="34"/>
  </w:num>
  <w:num w:numId="6">
    <w:abstractNumId w:val="32"/>
  </w:num>
  <w:num w:numId="7">
    <w:abstractNumId w:val="28"/>
  </w:num>
  <w:num w:numId="8">
    <w:abstractNumId w:val="30"/>
  </w:num>
  <w:num w:numId="9">
    <w:abstractNumId w:val="9"/>
  </w:num>
  <w:num w:numId="10">
    <w:abstractNumId w:val="33"/>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40"/>
  </w:num>
  <w:num w:numId="26">
    <w:abstractNumId w:val="35"/>
  </w:num>
  <w:num w:numId="27">
    <w:abstractNumId w:val="39"/>
  </w:num>
  <w:num w:numId="28">
    <w:abstractNumId w:val="19"/>
  </w:num>
  <w:num w:numId="29">
    <w:abstractNumId w:val="42"/>
  </w:num>
  <w:num w:numId="30">
    <w:abstractNumId w:val="31"/>
  </w:num>
  <w:num w:numId="31">
    <w:abstractNumId w:val="11"/>
  </w:num>
  <w:num w:numId="32">
    <w:abstractNumId w:val="43"/>
  </w:num>
  <w:num w:numId="33">
    <w:abstractNumId w:val="38"/>
  </w:num>
  <w:num w:numId="34">
    <w:abstractNumId w:val="4"/>
  </w:num>
  <w:num w:numId="35">
    <w:abstractNumId w:val="45"/>
  </w:num>
  <w:num w:numId="36">
    <w:abstractNumId w:val="41"/>
  </w:num>
  <w:num w:numId="37">
    <w:abstractNumId w:val="36"/>
  </w:num>
  <w:num w:numId="38">
    <w:abstractNumId w:val="37"/>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7"/>
  </w:num>
  <w:num w:numId="48">
    <w:abstractNumId w:val="2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825"/>
    <w:rsid w:val="00003990"/>
    <w:rsid w:val="00003C81"/>
    <w:rsid w:val="000045B8"/>
    <w:rsid w:val="00007466"/>
    <w:rsid w:val="00020EEC"/>
    <w:rsid w:val="00025650"/>
    <w:rsid w:val="00026FAB"/>
    <w:rsid w:val="0002757E"/>
    <w:rsid w:val="00027B1F"/>
    <w:rsid w:val="0003088B"/>
    <w:rsid w:val="000325D9"/>
    <w:rsid w:val="00036866"/>
    <w:rsid w:val="000372B2"/>
    <w:rsid w:val="0004079F"/>
    <w:rsid w:val="0004337C"/>
    <w:rsid w:val="00045B87"/>
    <w:rsid w:val="00045C07"/>
    <w:rsid w:val="00046950"/>
    <w:rsid w:val="00047A8D"/>
    <w:rsid w:val="00055D43"/>
    <w:rsid w:val="00056F24"/>
    <w:rsid w:val="00056FAC"/>
    <w:rsid w:val="00057751"/>
    <w:rsid w:val="00062E39"/>
    <w:rsid w:val="0006580E"/>
    <w:rsid w:val="00070CE2"/>
    <w:rsid w:val="0007144F"/>
    <w:rsid w:val="00080E58"/>
    <w:rsid w:val="00083D99"/>
    <w:rsid w:val="00084EA6"/>
    <w:rsid w:val="0008515D"/>
    <w:rsid w:val="00085699"/>
    <w:rsid w:val="00087891"/>
    <w:rsid w:val="00090AB6"/>
    <w:rsid w:val="000916C1"/>
    <w:rsid w:val="00091F52"/>
    <w:rsid w:val="00092970"/>
    <w:rsid w:val="00092BC7"/>
    <w:rsid w:val="00093720"/>
    <w:rsid w:val="000938E6"/>
    <w:rsid w:val="00093B3C"/>
    <w:rsid w:val="0009479F"/>
    <w:rsid w:val="0009488C"/>
    <w:rsid w:val="00095C1B"/>
    <w:rsid w:val="00096DEA"/>
    <w:rsid w:val="000A4240"/>
    <w:rsid w:val="000A469A"/>
    <w:rsid w:val="000A6145"/>
    <w:rsid w:val="000B1E96"/>
    <w:rsid w:val="000B321A"/>
    <w:rsid w:val="000C224A"/>
    <w:rsid w:val="000C31C5"/>
    <w:rsid w:val="000C378F"/>
    <w:rsid w:val="000C6892"/>
    <w:rsid w:val="000C6FFE"/>
    <w:rsid w:val="000D0BB6"/>
    <w:rsid w:val="000D4050"/>
    <w:rsid w:val="000D6EC9"/>
    <w:rsid w:val="000E26B0"/>
    <w:rsid w:val="000E53B9"/>
    <w:rsid w:val="000F1599"/>
    <w:rsid w:val="000F1769"/>
    <w:rsid w:val="000F6196"/>
    <w:rsid w:val="000F7ECD"/>
    <w:rsid w:val="00102E64"/>
    <w:rsid w:val="0010312C"/>
    <w:rsid w:val="001065F5"/>
    <w:rsid w:val="00106DC7"/>
    <w:rsid w:val="0010788C"/>
    <w:rsid w:val="00112391"/>
    <w:rsid w:val="0011258E"/>
    <w:rsid w:val="00114793"/>
    <w:rsid w:val="00114C06"/>
    <w:rsid w:val="00114F52"/>
    <w:rsid w:val="0012135C"/>
    <w:rsid w:val="0012150B"/>
    <w:rsid w:val="00126190"/>
    <w:rsid w:val="00127799"/>
    <w:rsid w:val="001278C6"/>
    <w:rsid w:val="00130E83"/>
    <w:rsid w:val="001347F8"/>
    <w:rsid w:val="00137BB5"/>
    <w:rsid w:val="00137E05"/>
    <w:rsid w:val="001447F6"/>
    <w:rsid w:val="00144824"/>
    <w:rsid w:val="00147DE3"/>
    <w:rsid w:val="00150794"/>
    <w:rsid w:val="001608C4"/>
    <w:rsid w:val="00160987"/>
    <w:rsid w:val="0016384F"/>
    <w:rsid w:val="00171418"/>
    <w:rsid w:val="001750BE"/>
    <w:rsid w:val="00181902"/>
    <w:rsid w:val="00183305"/>
    <w:rsid w:val="00190205"/>
    <w:rsid w:val="00190913"/>
    <w:rsid w:val="001961CF"/>
    <w:rsid w:val="001A4473"/>
    <w:rsid w:val="001A59BB"/>
    <w:rsid w:val="001A6A51"/>
    <w:rsid w:val="001A79C4"/>
    <w:rsid w:val="001B184A"/>
    <w:rsid w:val="001B1A61"/>
    <w:rsid w:val="001B331A"/>
    <w:rsid w:val="001B7B2F"/>
    <w:rsid w:val="001B7CF3"/>
    <w:rsid w:val="001C0B20"/>
    <w:rsid w:val="001C0E74"/>
    <w:rsid w:val="001C52D5"/>
    <w:rsid w:val="001C6CEC"/>
    <w:rsid w:val="001D229F"/>
    <w:rsid w:val="001D5793"/>
    <w:rsid w:val="001D6162"/>
    <w:rsid w:val="001E056C"/>
    <w:rsid w:val="001E22C6"/>
    <w:rsid w:val="001E2CB6"/>
    <w:rsid w:val="001E6FAD"/>
    <w:rsid w:val="001E7592"/>
    <w:rsid w:val="001F3878"/>
    <w:rsid w:val="001F4552"/>
    <w:rsid w:val="001F66E8"/>
    <w:rsid w:val="002019EB"/>
    <w:rsid w:val="002030F2"/>
    <w:rsid w:val="00205051"/>
    <w:rsid w:val="002103C7"/>
    <w:rsid w:val="00211F65"/>
    <w:rsid w:val="00213A97"/>
    <w:rsid w:val="0022001B"/>
    <w:rsid w:val="002209D2"/>
    <w:rsid w:val="00220D06"/>
    <w:rsid w:val="002210FC"/>
    <w:rsid w:val="002219BA"/>
    <w:rsid w:val="00221FD5"/>
    <w:rsid w:val="0022242B"/>
    <w:rsid w:val="00222D13"/>
    <w:rsid w:val="002246A0"/>
    <w:rsid w:val="00224AF9"/>
    <w:rsid w:val="00230439"/>
    <w:rsid w:val="00235176"/>
    <w:rsid w:val="00235DBD"/>
    <w:rsid w:val="00236061"/>
    <w:rsid w:val="002370BA"/>
    <w:rsid w:val="0024100E"/>
    <w:rsid w:val="00241782"/>
    <w:rsid w:val="00241C1B"/>
    <w:rsid w:val="002423B2"/>
    <w:rsid w:val="0024288B"/>
    <w:rsid w:val="0025148B"/>
    <w:rsid w:val="00255D8E"/>
    <w:rsid w:val="00256379"/>
    <w:rsid w:val="002570A8"/>
    <w:rsid w:val="002657E9"/>
    <w:rsid w:val="0026665E"/>
    <w:rsid w:val="00270EEB"/>
    <w:rsid w:val="0027147E"/>
    <w:rsid w:val="00272752"/>
    <w:rsid w:val="00274DE8"/>
    <w:rsid w:val="0027509E"/>
    <w:rsid w:val="002761F4"/>
    <w:rsid w:val="002764A7"/>
    <w:rsid w:val="002775E1"/>
    <w:rsid w:val="00277979"/>
    <w:rsid w:val="002808EB"/>
    <w:rsid w:val="0028095D"/>
    <w:rsid w:val="00280EDF"/>
    <w:rsid w:val="00281667"/>
    <w:rsid w:val="00284C89"/>
    <w:rsid w:val="00284F8A"/>
    <w:rsid w:val="00286DE6"/>
    <w:rsid w:val="002911D2"/>
    <w:rsid w:val="00291ADD"/>
    <w:rsid w:val="00292FCB"/>
    <w:rsid w:val="00294868"/>
    <w:rsid w:val="00295CA1"/>
    <w:rsid w:val="002A291A"/>
    <w:rsid w:val="002A2F47"/>
    <w:rsid w:val="002A5604"/>
    <w:rsid w:val="002B1701"/>
    <w:rsid w:val="002B23C3"/>
    <w:rsid w:val="002B3242"/>
    <w:rsid w:val="002B443A"/>
    <w:rsid w:val="002B5B35"/>
    <w:rsid w:val="002C256A"/>
    <w:rsid w:val="002C496D"/>
    <w:rsid w:val="002C73BD"/>
    <w:rsid w:val="002C7BB2"/>
    <w:rsid w:val="002D05EB"/>
    <w:rsid w:val="002D1A3E"/>
    <w:rsid w:val="002D21C7"/>
    <w:rsid w:val="002D2F29"/>
    <w:rsid w:val="002D2FD3"/>
    <w:rsid w:val="002D4265"/>
    <w:rsid w:val="002E51CB"/>
    <w:rsid w:val="002E6E77"/>
    <w:rsid w:val="002E7017"/>
    <w:rsid w:val="002F4F6E"/>
    <w:rsid w:val="003015C3"/>
    <w:rsid w:val="003024A3"/>
    <w:rsid w:val="0030698D"/>
    <w:rsid w:val="00311855"/>
    <w:rsid w:val="0031350A"/>
    <w:rsid w:val="00316815"/>
    <w:rsid w:val="003168CA"/>
    <w:rsid w:val="00321255"/>
    <w:rsid w:val="00321BAF"/>
    <w:rsid w:val="00321E46"/>
    <w:rsid w:val="0032230D"/>
    <w:rsid w:val="00322A0B"/>
    <w:rsid w:val="00331848"/>
    <w:rsid w:val="00332F54"/>
    <w:rsid w:val="00335FC5"/>
    <w:rsid w:val="00340E9A"/>
    <w:rsid w:val="00341A55"/>
    <w:rsid w:val="00350378"/>
    <w:rsid w:val="003516C0"/>
    <w:rsid w:val="003521F8"/>
    <w:rsid w:val="00352E59"/>
    <w:rsid w:val="00354DBE"/>
    <w:rsid w:val="00355210"/>
    <w:rsid w:val="003555D5"/>
    <w:rsid w:val="00356163"/>
    <w:rsid w:val="003573B1"/>
    <w:rsid w:val="003652C7"/>
    <w:rsid w:val="00365DF9"/>
    <w:rsid w:val="0036668D"/>
    <w:rsid w:val="00372DB4"/>
    <w:rsid w:val="00373DF6"/>
    <w:rsid w:val="0037490C"/>
    <w:rsid w:val="00375AF5"/>
    <w:rsid w:val="003761BD"/>
    <w:rsid w:val="003769F6"/>
    <w:rsid w:val="003803F5"/>
    <w:rsid w:val="00380DB2"/>
    <w:rsid w:val="00385333"/>
    <w:rsid w:val="00385414"/>
    <w:rsid w:val="00387095"/>
    <w:rsid w:val="00387CED"/>
    <w:rsid w:val="00390074"/>
    <w:rsid w:val="0039187C"/>
    <w:rsid w:val="00393BFF"/>
    <w:rsid w:val="00394EC2"/>
    <w:rsid w:val="0039762B"/>
    <w:rsid w:val="003A0046"/>
    <w:rsid w:val="003A0C37"/>
    <w:rsid w:val="003A1B6B"/>
    <w:rsid w:val="003A2F82"/>
    <w:rsid w:val="003A46C0"/>
    <w:rsid w:val="003A600E"/>
    <w:rsid w:val="003A606B"/>
    <w:rsid w:val="003A6513"/>
    <w:rsid w:val="003B16C7"/>
    <w:rsid w:val="003B24CD"/>
    <w:rsid w:val="003B6296"/>
    <w:rsid w:val="003C0D13"/>
    <w:rsid w:val="003C19F1"/>
    <w:rsid w:val="003C4186"/>
    <w:rsid w:val="003C458C"/>
    <w:rsid w:val="003C6185"/>
    <w:rsid w:val="003D0D2D"/>
    <w:rsid w:val="003D3E90"/>
    <w:rsid w:val="003D414B"/>
    <w:rsid w:val="003D4710"/>
    <w:rsid w:val="003D5305"/>
    <w:rsid w:val="003E16D7"/>
    <w:rsid w:val="003E197E"/>
    <w:rsid w:val="003E5791"/>
    <w:rsid w:val="003E70AA"/>
    <w:rsid w:val="003F0496"/>
    <w:rsid w:val="00400677"/>
    <w:rsid w:val="00401447"/>
    <w:rsid w:val="004046F0"/>
    <w:rsid w:val="0040651A"/>
    <w:rsid w:val="0040668F"/>
    <w:rsid w:val="0041024D"/>
    <w:rsid w:val="00410DF2"/>
    <w:rsid w:val="00412677"/>
    <w:rsid w:val="00417925"/>
    <w:rsid w:val="0042453B"/>
    <w:rsid w:val="004249CF"/>
    <w:rsid w:val="0043386B"/>
    <w:rsid w:val="004348AE"/>
    <w:rsid w:val="004376C0"/>
    <w:rsid w:val="0044115F"/>
    <w:rsid w:val="0044223A"/>
    <w:rsid w:val="00446792"/>
    <w:rsid w:val="00446F80"/>
    <w:rsid w:val="00450C83"/>
    <w:rsid w:val="00451851"/>
    <w:rsid w:val="00453120"/>
    <w:rsid w:val="00453343"/>
    <w:rsid w:val="00455CDA"/>
    <w:rsid w:val="00457A16"/>
    <w:rsid w:val="004608B9"/>
    <w:rsid w:val="00460ADB"/>
    <w:rsid w:val="0046307E"/>
    <w:rsid w:val="00465947"/>
    <w:rsid w:val="004672C1"/>
    <w:rsid w:val="00470BB1"/>
    <w:rsid w:val="004718F7"/>
    <w:rsid w:val="00473153"/>
    <w:rsid w:val="00473CBC"/>
    <w:rsid w:val="004743AF"/>
    <w:rsid w:val="004752AD"/>
    <w:rsid w:val="00481114"/>
    <w:rsid w:val="00482C17"/>
    <w:rsid w:val="00482D1B"/>
    <w:rsid w:val="00483BCE"/>
    <w:rsid w:val="004843C0"/>
    <w:rsid w:val="00486E26"/>
    <w:rsid w:val="004911B4"/>
    <w:rsid w:val="0049196A"/>
    <w:rsid w:val="004923DA"/>
    <w:rsid w:val="00493434"/>
    <w:rsid w:val="0049469A"/>
    <w:rsid w:val="004962F9"/>
    <w:rsid w:val="004968E2"/>
    <w:rsid w:val="00497A2C"/>
    <w:rsid w:val="004A07F1"/>
    <w:rsid w:val="004A14C4"/>
    <w:rsid w:val="004A2A49"/>
    <w:rsid w:val="004A58CE"/>
    <w:rsid w:val="004B150A"/>
    <w:rsid w:val="004B600B"/>
    <w:rsid w:val="004B6822"/>
    <w:rsid w:val="004B69F6"/>
    <w:rsid w:val="004C2D3A"/>
    <w:rsid w:val="004C5717"/>
    <w:rsid w:val="004C5F32"/>
    <w:rsid w:val="004D03C4"/>
    <w:rsid w:val="004D0BF1"/>
    <w:rsid w:val="004D178C"/>
    <w:rsid w:val="004D24D2"/>
    <w:rsid w:val="004D35A4"/>
    <w:rsid w:val="004D445F"/>
    <w:rsid w:val="004E01FF"/>
    <w:rsid w:val="004E087B"/>
    <w:rsid w:val="004E0C88"/>
    <w:rsid w:val="004E3568"/>
    <w:rsid w:val="004E44A4"/>
    <w:rsid w:val="004E6A3B"/>
    <w:rsid w:val="004E7B8B"/>
    <w:rsid w:val="004E7BDD"/>
    <w:rsid w:val="004F1E21"/>
    <w:rsid w:val="004F740D"/>
    <w:rsid w:val="004F7B8F"/>
    <w:rsid w:val="00500748"/>
    <w:rsid w:val="005011D6"/>
    <w:rsid w:val="0050167A"/>
    <w:rsid w:val="0050361B"/>
    <w:rsid w:val="00503C03"/>
    <w:rsid w:val="005042F1"/>
    <w:rsid w:val="005052F5"/>
    <w:rsid w:val="00510D6A"/>
    <w:rsid w:val="00513C7D"/>
    <w:rsid w:val="00513F5B"/>
    <w:rsid w:val="005169D1"/>
    <w:rsid w:val="00516E35"/>
    <w:rsid w:val="00521123"/>
    <w:rsid w:val="00521221"/>
    <w:rsid w:val="00526185"/>
    <w:rsid w:val="00536FA9"/>
    <w:rsid w:val="005414F4"/>
    <w:rsid w:val="00546187"/>
    <w:rsid w:val="005463F1"/>
    <w:rsid w:val="00547DA5"/>
    <w:rsid w:val="00551BD5"/>
    <w:rsid w:val="00552231"/>
    <w:rsid w:val="00554150"/>
    <w:rsid w:val="005545AE"/>
    <w:rsid w:val="00556B12"/>
    <w:rsid w:val="00557D77"/>
    <w:rsid w:val="00562EAA"/>
    <w:rsid w:val="00563B58"/>
    <w:rsid w:val="00563CA7"/>
    <w:rsid w:val="005640C4"/>
    <w:rsid w:val="00564C53"/>
    <w:rsid w:val="0056517C"/>
    <w:rsid w:val="0056684C"/>
    <w:rsid w:val="00574A0C"/>
    <w:rsid w:val="00576E4C"/>
    <w:rsid w:val="0057780F"/>
    <w:rsid w:val="00581E0A"/>
    <w:rsid w:val="00582870"/>
    <w:rsid w:val="00582960"/>
    <w:rsid w:val="00586D89"/>
    <w:rsid w:val="005916B8"/>
    <w:rsid w:val="00593D00"/>
    <w:rsid w:val="005A0C98"/>
    <w:rsid w:val="005A1B4C"/>
    <w:rsid w:val="005A1BA3"/>
    <w:rsid w:val="005A26E9"/>
    <w:rsid w:val="005A545C"/>
    <w:rsid w:val="005B0837"/>
    <w:rsid w:val="005B12ED"/>
    <w:rsid w:val="005B793E"/>
    <w:rsid w:val="005C00B4"/>
    <w:rsid w:val="005C1567"/>
    <w:rsid w:val="005C6CE5"/>
    <w:rsid w:val="005C76DE"/>
    <w:rsid w:val="005D21C5"/>
    <w:rsid w:val="005D3428"/>
    <w:rsid w:val="005D3F07"/>
    <w:rsid w:val="005D4B12"/>
    <w:rsid w:val="005D583E"/>
    <w:rsid w:val="005E13EA"/>
    <w:rsid w:val="005E53BD"/>
    <w:rsid w:val="005F5924"/>
    <w:rsid w:val="00606E27"/>
    <w:rsid w:val="006079D7"/>
    <w:rsid w:val="006108C9"/>
    <w:rsid w:val="00613DE4"/>
    <w:rsid w:val="00614702"/>
    <w:rsid w:val="00614935"/>
    <w:rsid w:val="00615C7E"/>
    <w:rsid w:val="00616D9A"/>
    <w:rsid w:val="0062158D"/>
    <w:rsid w:val="00630F39"/>
    <w:rsid w:val="006326D1"/>
    <w:rsid w:val="00632E0A"/>
    <w:rsid w:val="00633165"/>
    <w:rsid w:val="00634580"/>
    <w:rsid w:val="00636B6C"/>
    <w:rsid w:val="006447DE"/>
    <w:rsid w:val="006458EC"/>
    <w:rsid w:val="00646B35"/>
    <w:rsid w:val="006503DC"/>
    <w:rsid w:val="0065276E"/>
    <w:rsid w:val="00654329"/>
    <w:rsid w:val="00654CEC"/>
    <w:rsid w:val="00655507"/>
    <w:rsid w:val="00657D57"/>
    <w:rsid w:val="00661A02"/>
    <w:rsid w:val="0066575F"/>
    <w:rsid w:val="006712A7"/>
    <w:rsid w:val="006733CC"/>
    <w:rsid w:val="00674FC2"/>
    <w:rsid w:val="006761F5"/>
    <w:rsid w:val="006775AE"/>
    <w:rsid w:val="00677E42"/>
    <w:rsid w:val="00682334"/>
    <w:rsid w:val="00684B16"/>
    <w:rsid w:val="0069400E"/>
    <w:rsid w:val="00694C00"/>
    <w:rsid w:val="00696F65"/>
    <w:rsid w:val="00697AE0"/>
    <w:rsid w:val="006A13DE"/>
    <w:rsid w:val="006A2A49"/>
    <w:rsid w:val="006A55FA"/>
    <w:rsid w:val="006A57E6"/>
    <w:rsid w:val="006A79A5"/>
    <w:rsid w:val="006A7A6D"/>
    <w:rsid w:val="006B22BC"/>
    <w:rsid w:val="006B5E67"/>
    <w:rsid w:val="006C2EB5"/>
    <w:rsid w:val="006C79B7"/>
    <w:rsid w:val="006D18A3"/>
    <w:rsid w:val="006D5970"/>
    <w:rsid w:val="006E05C1"/>
    <w:rsid w:val="006E19A7"/>
    <w:rsid w:val="006E45FB"/>
    <w:rsid w:val="006E481E"/>
    <w:rsid w:val="006E795F"/>
    <w:rsid w:val="006F292F"/>
    <w:rsid w:val="00700249"/>
    <w:rsid w:val="0070604C"/>
    <w:rsid w:val="007069CD"/>
    <w:rsid w:val="00706FDE"/>
    <w:rsid w:val="00710D69"/>
    <w:rsid w:val="007110E6"/>
    <w:rsid w:val="00711A70"/>
    <w:rsid w:val="00712E6F"/>
    <w:rsid w:val="00712E90"/>
    <w:rsid w:val="00713B7E"/>
    <w:rsid w:val="0071499F"/>
    <w:rsid w:val="007203DA"/>
    <w:rsid w:val="007204AE"/>
    <w:rsid w:val="007215F5"/>
    <w:rsid w:val="00723BFB"/>
    <w:rsid w:val="00725845"/>
    <w:rsid w:val="0072678F"/>
    <w:rsid w:val="00727C4C"/>
    <w:rsid w:val="00734809"/>
    <w:rsid w:val="0073644B"/>
    <w:rsid w:val="007406E1"/>
    <w:rsid w:val="00743E40"/>
    <w:rsid w:val="00746372"/>
    <w:rsid w:val="00751263"/>
    <w:rsid w:val="007512FD"/>
    <w:rsid w:val="0075704F"/>
    <w:rsid w:val="007632D0"/>
    <w:rsid w:val="00763B2D"/>
    <w:rsid w:val="007649AD"/>
    <w:rsid w:val="00772924"/>
    <w:rsid w:val="00780935"/>
    <w:rsid w:val="00782668"/>
    <w:rsid w:val="00784EC4"/>
    <w:rsid w:val="007872F2"/>
    <w:rsid w:val="007874BC"/>
    <w:rsid w:val="007902C2"/>
    <w:rsid w:val="007908E0"/>
    <w:rsid w:val="00791E0A"/>
    <w:rsid w:val="00793EB3"/>
    <w:rsid w:val="00794205"/>
    <w:rsid w:val="007953F9"/>
    <w:rsid w:val="00795F87"/>
    <w:rsid w:val="00797012"/>
    <w:rsid w:val="007A0E2A"/>
    <w:rsid w:val="007A1F6A"/>
    <w:rsid w:val="007B01D9"/>
    <w:rsid w:val="007B0DE3"/>
    <w:rsid w:val="007B0FEB"/>
    <w:rsid w:val="007B270E"/>
    <w:rsid w:val="007B491F"/>
    <w:rsid w:val="007B5CB2"/>
    <w:rsid w:val="007B64D1"/>
    <w:rsid w:val="007B7191"/>
    <w:rsid w:val="007C1634"/>
    <w:rsid w:val="007C1D94"/>
    <w:rsid w:val="007C2879"/>
    <w:rsid w:val="007C6A87"/>
    <w:rsid w:val="007C705D"/>
    <w:rsid w:val="007C7439"/>
    <w:rsid w:val="007D0A07"/>
    <w:rsid w:val="007D0C96"/>
    <w:rsid w:val="007D133D"/>
    <w:rsid w:val="007D3DB0"/>
    <w:rsid w:val="007D3EB4"/>
    <w:rsid w:val="007D3F16"/>
    <w:rsid w:val="007D4E33"/>
    <w:rsid w:val="007D78CC"/>
    <w:rsid w:val="007E07B8"/>
    <w:rsid w:val="007E74AE"/>
    <w:rsid w:val="007F1C9B"/>
    <w:rsid w:val="007F3AB5"/>
    <w:rsid w:val="007F3F7E"/>
    <w:rsid w:val="007F5497"/>
    <w:rsid w:val="00800D8F"/>
    <w:rsid w:val="008033FF"/>
    <w:rsid w:val="008066A1"/>
    <w:rsid w:val="00813CEC"/>
    <w:rsid w:val="0081534C"/>
    <w:rsid w:val="008171E4"/>
    <w:rsid w:val="0081758E"/>
    <w:rsid w:val="008208EA"/>
    <w:rsid w:val="00824E67"/>
    <w:rsid w:val="00825A64"/>
    <w:rsid w:val="008266FA"/>
    <w:rsid w:val="00826F48"/>
    <w:rsid w:val="008308AE"/>
    <w:rsid w:val="008314B7"/>
    <w:rsid w:val="0083166E"/>
    <w:rsid w:val="00831DC3"/>
    <w:rsid w:val="008322C7"/>
    <w:rsid w:val="00834F1D"/>
    <w:rsid w:val="00835B14"/>
    <w:rsid w:val="00836FEC"/>
    <w:rsid w:val="00841F9D"/>
    <w:rsid w:val="008420E1"/>
    <w:rsid w:val="00843D58"/>
    <w:rsid w:val="00843EBA"/>
    <w:rsid w:val="00844D98"/>
    <w:rsid w:val="00846D84"/>
    <w:rsid w:val="0085230E"/>
    <w:rsid w:val="0085355E"/>
    <w:rsid w:val="0085505E"/>
    <w:rsid w:val="008550A1"/>
    <w:rsid w:val="00860CE7"/>
    <w:rsid w:val="00861035"/>
    <w:rsid w:val="00861038"/>
    <w:rsid w:val="00861759"/>
    <w:rsid w:val="00861C3C"/>
    <w:rsid w:val="00865008"/>
    <w:rsid w:val="00866B50"/>
    <w:rsid w:val="008708F1"/>
    <w:rsid w:val="0087483F"/>
    <w:rsid w:val="00880539"/>
    <w:rsid w:val="00880650"/>
    <w:rsid w:val="0088306C"/>
    <w:rsid w:val="008859E8"/>
    <w:rsid w:val="0088737B"/>
    <w:rsid w:val="00890200"/>
    <w:rsid w:val="008912A0"/>
    <w:rsid w:val="00892716"/>
    <w:rsid w:val="008928A4"/>
    <w:rsid w:val="00893067"/>
    <w:rsid w:val="008933DE"/>
    <w:rsid w:val="008935A2"/>
    <w:rsid w:val="00894A48"/>
    <w:rsid w:val="00895FCE"/>
    <w:rsid w:val="00897F3E"/>
    <w:rsid w:val="008A0669"/>
    <w:rsid w:val="008A1BA8"/>
    <w:rsid w:val="008A1E7E"/>
    <w:rsid w:val="008A21B4"/>
    <w:rsid w:val="008A4576"/>
    <w:rsid w:val="008B07DE"/>
    <w:rsid w:val="008B1167"/>
    <w:rsid w:val="008B28E7"/>
    <w:rsid w:val="008B45BB"/>
    <w:rsid w:val="008C14C7"/>
    <w:rsid w:val="008C2FFB"/>
    <w:rsid w:val="008C388F"/>
    <w:rsid w:val="008C6EEA"/>
    <w:rsid w:val="008D4208"/>
    <w:rsid w:val="008D5813"/>
    <w:rsid w:val="008D634E"/>
    <w:rsid w:val="008D778A"/>
    <w:rsid w:val="008F22BD"/>
    <w:rsid w:val="008F411D"/>
    <w:rsid w:val="00900551"/>
    <w:rsid w:val="00903A55"/>
    <w:rsid w:val="00906DC5"/>
    <w:rsid w:val="009079BD"/>
    <w:rsid w:val="009125AE"/>
    <w:rsid w:val="00912BD9"/>
    <w:rsid w:val="00916CFB"/>
    <w:rsid w:val="00920E5B"/>
    <w:rsid w:val="009229A4"/>
    <w:rsid w:val="009249F8"/>
    <w:rsid w:val="00926436"/>
    <w:rsid w:val="0093018C"/>
    <w:rsid w:val="00931268"/>
    <w:rsid w:val="00932CCA"/>
    <w:rsid w:val="0094610F"/>
    <w:rsid w:val="009544C0"/>
    <w:rsid w:val="00954FA4"/>
    <w:rsid w:val="00956AE9"/>
    <w:rsid w:val="00956DB2"/>
    <w:rsid w:val="00964CC6"/>
    <w:rsid w:val="00966C24"/>
    <w:rsid w:val="00991FDA"/>
    <w:rsid w:val="009927A1"/>
    <w:rsid w:val="0099774D"/>
    <w:rsid w:val="00997C93"/>
    <w:rsid w:val="009A310E"/>
    <w:rsid w:val="009A4F68"/>
    <w:rsid w:val="009A53FD"/>
    <w:rsid w:val="009A5F3B"/>
    <w:rsid w:val="009A6429"/>
    <w:rsid w:val="009B0B61"/>
    <w:rsid w:val="009B28C0"/>
    <w:rsid w:val="009B395A"/>
    <w:rsid w:val="009B466F"/>
    <w:rsid w:val="009B7136"/>
    <w:rsid w:val="009B7246"/>
    <w:rsid w:val="009B7806"/>
    <w:rsid w:val="009C16EB"/>
    <w:rsid w:val="009C3AC2"/>
    <w:rsid w:val="009C7D10"/>
    <w:rsid w:val="009D2D14"/>
    <w:rsid w:val="009D4365"/>
    <w:rsid w:val="009D4E3B"/>
    <w:rsid w:val="009D6D0E"/>
    <w:rsid w:val="009D7BC9"/>
    <w:rsid w:val="009E0C5A"/>
    <w:rsid w:val="009E1982"/>
    <w:rsid w:val="009E4D2C"/>
    <w:rsid w:val="009F0978"/>
    <w:rsid w:val="009F3AEC"/>
    <w:rsid w:val="00A00081"/>
    <w:rsid w:val="00A015F7"/>
    <w:rsid w:val="00A02230"/>
    <w:rsid w:val="00A03397"/>
    <w:rsid w:val="00A03926"/>
    <w:rsid w:val="00A10D56"/>
    <w:rsid w:val="00A12AAE"/>
    <w:rsid w:val="00A16A99"/>
    <w:rsid w:val="00A16DD1"/>
    <w:rsid w:val="00A20E4E"/>
    <w:rsid w:val="00A221AB"/>
    <w:rsid w:val="00A22441"/>
    <w:rsid w:val="00A22C4B"/>
    <w:rsid w:val="00A23F3B"/>
    <w:rsid w:val="00A24406"/>
    <w:rsid w:val="00A258F8"/>
    <w:rsid w:val="00A25F64"/>
    <w:rsid w:val="00A27CC2"/>
    <w:rsid w:val="00A3273B"/>
    <w:rsid w:val="00A40ED6"/>
    <w:rsid w:val="00A470EE"/>
    <w:rsid w:val="00A47621"/>
    <w:rsid w:val="00A4763D"/>
    <w:rsid w:val="00A479CD"/>
    <w:rsid w:val="00A50CFC"/>
    <w:rsid w:val="00A526ED"/>
    <w:rsid w:val="00A54144"/>
    <w:rsid w:val="00A54D67"/>
    <w:rsid w:val="00A5569F"/>
    <w:rsid w:val="00A55A3F"/>
    <w:rsid w:val="00A56BC4"/>
    <w:rsid w:val="00A6496A"/>
    <w:rsid w:val="00A652F6"/>
    <w:rsid w:val="00A661C4"/>
    <w:rsid w:val="00A732EA"/>
    <w:rsid w:val="00A7489E"/>
    <w:rsid w:val="00A77A63"/>
    <w:rsid w:val="00A8015F"/>
    <w:rsid w:val="00A80BD2"/>
    <w:rsid w:val="00A844BD"/>
    <w:rsid w:val="00A85039"/>
    <w:rsid w:val="00A851F7"/>
    <w:rsid w:val="00A906AA"/>
    <w:rsid w:val="00A923CF"/>
    <w:rsid w:val="00A94C5E"/>
    <w:rsid w:val="00A954B4"/>
    <w:rsid w:val="00AA241A"/>
    <w:rsid w:val="00AA252C"/>
    <w:rsid w:val="00AA666E"/>
    <w:rsid w:val="00AA680E"/>
    <w:rsid w:val="00AB023C"/>
    <w:rsid w:val="00AB5022"/>
    <w:rsid w:val="00AB5518"/>
    <w:rsid w:val="00AB5805"/>
    <w:rsid w:val="00AB7792"/>
    <w:rsid w:val="00AC01D4"/>
    <w:rsid w:val="00AC1D8A"/>
    <w:rsid w:val="00AC4A04"/>
    <w:rsid w:val="00AC5C4A"/>
    <w:rsid w:val="00AD336F"/>
    <w:rsid w:val="00AD3550"/>
    <w:rsid w:val="00AD51A4"/>
    <w:rsid w:val="00AE2564"/>
    <w:rsid w:val="00AE301F"/>
    <w:rsid w:val="00AE3302"/>
    <w:rsid w:val="00AE7077"/>
    <w:rsid w:val="00AF61C2"/>
    <w:rsid w:val="00AF6CC6"/>
    <w:rsid w:val="00AF6EB7"/>
    <w:rsid w:val="00AF7280"/>
    <w:rsid w:val="00AF7EBF"/>
    <w:rsid w:val="00B011CD"/>
    <w:rsid w:val="00B01689"/>
    <w:rsid w:val="00B0296A"/>
    <w:rsid w:val="00B031C5"/>
    <w:rsid w:val="00B12295"/>
    <w:rsid w:val="00B12547"/>
    <w:rsid w:val="00B12773"/>
    <w:rsid w:val="00B137BE"/>
    <w:rsid w:val="00B16245"/>
    <w:rsid w:val="00B17FA0"/>
    <w:rsid w:val="00B24344"/>
    <w:rsid w:val="00B26769"/>
    <w:rsid w:val="00B3042B"/>
    <w:rsid w:val="00B31C91"/>
    <w:rsid w:val="00B3747F"/>
    <w:rsid w:val="00B43194"/>
    <w:rsid w:val="00B43F67"/>
    <w:rsid w:val="00B47734"/>
    <w:rsid w:val="00B50FBA"/>
    <w:rsid w:val="00B558EB"/>
    <w:rsid w:val="00B577D3"/>
    <w:rsid w:val="00B60466"/>
    <w:rsid w:val="00B60F4D"/>
    <w:rsid w:val="00B63741"/>
    <w:rsid w:val="00B6548F"/>
    <w:rsid w:val="00B7119A"/>
    <w:rsid w:val="00B7502A"/>
    <w:rsid w:val="00B77305"/>
    <w:rsid w:val="00B821CC"/>
    <w:rsid w:val="00B82CC2"/>
    <w:rsid w:val="00B84A89"/>
    <w:rsid w:val="00B92BEF"/>
    <w:rsid w:val="00B94B84"/>
    <w:rsid w:val="00B9689A"/>
    <w:rsid w:val="00B97944"/>
    <w:rsid w:val="00BA074B"/>
    <w:rsid w:val="00BA1FFA"/>
    <w:rsid w:val="00BA2666"/>
    <w:rsid w:val="00BA7FF1"/>
    <w:rsid w:val="00BB06CB"/>
    <w:rsid w:val="00BB1551"/>
    <w:rsid w:val="00BB261F"/>
    <w:rsid w:val="00BB2887"/>
    <w:rsid w:val="00BB5EAA"/>
    <w:rsid w:val="00BB5F11"/>
    <w:rsid w:val="00BC0401"/>
    <w:rsid w:val="00BC04FA"/>
    <w:rsid w:val="00BC1C22"/>
    <w:rsid w:val="00BC460B"/>
    <w:rsid w:val="00BC5725"/>
    <w:rsid w:val="00BD30B1"/>
    <w:rsid w:val="00BD5EAB"/>
    <w:rsid w:val="00BE0F7B"/>
    <w:rsid w:val="00BE10C2"/>
    <w:rsid w:val="00C01D14"/>
    <w:rsid w:val="00C025B4"/>
    <w:rsid w:val="00C0275F"/>
    <w:rsid w:val="00C04592"/>
    <w:rsid w:val="00C11F61"/>
    <w:rsid w:val="00C161FD"/>
    <w:rsid w:val="00C23F17"/>
    <w:rsid w:val="00C26D0D"/>
    <w:rsid w:val="00C27C95"/>
    <w:rsid w:val="00C300D2"/>
    <w:rsid w:val="00C31963"/>
    <w:rsid w:val="00C3270F"/>
    <w:rsid w:val="00C3278B"/>
    <w:rsid w:val="00C33375"/>
    <w:rsid w:val="00C34C23"/>
    <w:rsid w:val="00C37C04"/>
    <w:rsid w:val="00C37E63"/>
    <w:rsid w:val="00C40B34"/>
    <w:rsid w:val="00C42005"/>
    <w:rsid w:val="00C44446"/>
    <w:rsid w:val="00C45C1F"/>
    <w:rsid w:val="00C4664D"/>
    <w:rsid w:val="00C472AA"/>
    <w:rsid w:val="00C50A05"/>
    <w:rsid w:val="00C51F80"/>
    <w:rsid w:val="00C54AED"/>
    <w:rsid w:val="00C55421"/>
    <w:rsid w:val="00C55B2F"/>
    <w:rsid w:val="00C61D1D"/>
    <w:rsid w:val="00C63D00"/>
    <w:rsid w:val="00C6441B"/>
    <w:rsid w:val="00C701A5"/>
    <w:rsid w:val="00C7108B"/>
    <w:rsid w:val="00C75CA0"/>
    <w:rsid w:val="00C76E14"/>
    <w:rsid w:val="00C778BC"/>
    <w:rsid w:val="00C8089F"/>
    <w:rsid w:val="00C836CC"/>
    <w:rsid w:val="00C83776"/>
    <w:rsid w:val="00C85BAA"/>
    <w:rsid w:val="00C87A74"/>
    <w:rsid w:val="00C90411"/>
    <w:rsid w:val="00C90A71"/>
    <w:rsid w:val="00C91574"/>
    <w:rsid w:val="00C91BC2"/>
    <w:rsid w:val="00C92C71"/>
    <w:rsid w:val="00C93F8F"/>
    <w:rsid w:val="00C94306"/>
    <w:rsid w:val="00C94BF2"/>
    <w:rsid w:val="00CA2745"/>
    <w:rsid w:val="00CA3593"/>
    <w:rsid w:val="00CA7F4F"/>
    <w:rsid w:val="00CB258E"/>
    <w:rsid w:val="00CB3C8F"/>
    <w:rsid w:val="00CB75CE"/>
    <w:rsid w:val="00CC02F1"/>
    <w:rsid w:val="00CC11A6"/>
    <w:rsid w:val="00CC135E"/>
    <w:rsid w:val="00CD0066"/>
    <w:rsid w:val="00CD5D3F"/>
    <w:rsid w:val="00CD639C"/>
    <w:rsid w:val="00CD64EF"/>
    <w:rsid w:val="00CE0249"/>
    <w:rsid w:val="00CE2EDA"/>
    <w:rsid w:val="00CE6381"/>
    <w:rsid w:val="00CE6F74"/>
    <w:rsid w:val="00CE7FBC"/>
    <w:rsid w:val="00CF1E90"/>
    <w:rsid w:val="00CF3DB3"/>
    <w:rsid w:val="00CF5A6F"/>
    <w:rsid w:val="00D0246E"/>
    <w:rsid w:val="00D02945"/>
    <w:rsid w:val="00D02E58"/>
    <w:rsid w:val="00D052BC"/>
    <w:rsid w:val="00D07026"/>
    <w:rsid w:val="00D07BAB"/>
    <w:rsid w:val="00D100B5"/>
    <w:rsid w:val="00D11C62"/>
    <w:rsid w:val="00D22C8F"/>
    <w:rsid w:val="00D33491"/>
    <w:rsid w:val="00D44F8E"/>
    <w:rsid w:val="00D44FD0"/>
    <w:rsid w:val="00D5230B"/>
    <w:rsid w:val="00D52C70"/>
    <w:rsid w:val="00D553FE"/>
    <w:rsid w:val="00D554DD"/>
    <w:rsid w:val="00D56F53"/>
    <w:rsid w:val="00D5733C"/>
    <w:rsid w:val="00D607EF"/>
    <w:rsid w:val="00D60CCF"/>
    <w:rsid w:val="00D60F88"/>
    <w:rsid w:val="00D625E7"/>
    <w:rsid w:val="00D646BD"/>
    <w:rsid w:val="00D70239"/>
    <w:rsid w:val="00D71201"/>
    <w:rsid w:val="00D720C7"/>
    <w:rsid w:val="00D73B6F"/>
    <w:rsid w:val="00D77A04"/>
    <w:rsid w:val="00D81D06"/>
    <w:rsid w:val="00D81D54"/>
    <w:rsid w:val="00D8652C"/>
    <w:rsid w:val="00D876E6"/>
    <w:rsid w:val="00D92DBA"/>
    <w:rsid w:val="00D93D38"/>
    <w:rsid w:val="00D94C15"/>
    <w:rsid w:val="00DA1025"/>
    <w:rsid w:val="00DA22EC"/>
    <w:rsid w:val="00DA2D3F"/>
    <w:rsid w:val="00DA5860"/>
    <w:rsid w:val="00DA6175"/>
    <w:rsid w:val="00DB2767"/>
    <w:rsid w:val="00DB469F"/>
    <w:rsid w:val="00DC4729"/>
    <w:rsid w:val="00DD189A"/>
    <w:rsid w:val="00DD4043"/>
    <w:rsid w:val="00DD7412"/>
    <w:rsid w:val="00DD7806"/>
    <w:rsid w:val="00DE18D1"/>
    <w:rsid w:val="00DE556F"/>
    <w:rsid w:val="00E03B6D"/>
    <w:rsid w:val="00E0649E"/>
    <w:rsid w:val="00E1131B"/>
    <w:rsid w:val="00E17160"/>
    <w:rsid w:val="00E22B45"/>
    <w:rsid w:val="00E23B04"/>
    <w:rsid w:val="00E241FC"/>
    <w:rsid w:val="00E35BEC"/>
    <w:rsid w:val="00E461EA"/>
    <w:rsid w:val="00E4634B"/>
    <w:rsid w:val="00E50821"/>
    <w:rsid w:val="00E50EF8"/>
    <w:rsid w:val="00E510B2"/>
    <w:rsid w:val="00E51F91"/>
    <w:rsid w:val="00E54767"/>
    <w:rsid w:val="00E54BEE"/>
    <w:rsid w:val="00E550B8"/>
    <w:rsid w:val="00E55BCE"/>
    <w:rsid w:val="00E602BD"/>
    <w:rsid w:val="00E60601"/>
    <w:rsid w:val="00E65826"/>
    <w:rsid w:val="00E676F7"/>
    <w:rsid w:val="00E7086E"/>
    <w:rsid w:val="00E73702"/>
    <w:rsid w:val="00E7374A"/>
    <w:rsid w:val="00E73C41"/>
    <w:rsid w:val="00E742C6"/>
    <w:rsid w:val="00E7598F"/>
    <w:rsid w:val="00E76F60"/>
    <w:rsid w:val="00E82375"/>
    <w:rsid w:val="00E823BE"/>
    <w:rsid w:val="00E83D90"/>
    <w:rsid w:val="00E83F28"/>
    <w:rsid w:val="00E83F91"/>
    <w:rsid w:val="00E866DA"/>
    <w:rsid w:val="00E9107A"/>
    <w:rsid w:val="00E91F62"/>
    <w:rsid w:val="00E929FD"/>
    <w:rsid w:val="00E93240"/>
    <w:rsid w:val="00E93A44"/>
    <w:rsid w:val="00E9479B"/>
    <w:rsid w:val="00E94F19"/>
    <w:rsid w:val="00E96384"/>
    <w:rsid w:val="00E96A59"/>
    <w:rsid w:val="00EA28F1"/>
    <w:rsid w:val="00EA4D48"/>
    <w:rsid w:val="00EB2173"/>
    <w:rsid w:val="00EB62E6"/>
    <w:rsid w:val="00EB6C59"/>
    <w:rsid w:val="00EC0375"/>
    <w:rsid w:val="00EC3B32"/>
    <w:rsid w:val="00EC5107"/>
    <w:rsid w:val="00EC5EA2"/>
    <w:rsid w:val="00ED1B30"/>
    <w:rsid w:val="00ED22C8"/>
    <w:rsid w:val="00ED250E"/>
    <w:rsid w:val="00ED39DD"/>
    <w:rsid w:val="00ED5257"/>
    <w:rsid w:val="00ED6535"/>
    <w:rsid w:val="00EE1AC1"/>
    <w:rsid w:val="00EE3472"/>
    <w:rsid w:val="00EE39D6"/>
    <w:rsid w:val="00EE413C"/>
    <w:rsid w:val="00EE52AD"/>
    <w:rsid w:val="00EF18CD"/>
    <w:rsid w:val="00EF1DDD"/>
    <w:rsid w:val="00F01C91"/>
    <w:rsid w:val="00F01F92"/>
    <w:rsid w:val="00F034B8"/>
    <w:rsid w:val="00F10A08"/>
    <w:rsid w:val="00F12695"/>
    <w:rsid w:val="00F12A52"/>
    <w:rsid w:val="00F139CF"/>
    <w:rsid w:val="00F22AC5"/>
    <w:rsid w:val="00F254D1"/>
    <w:rsid w:val="00F25FF5"/>
    <w:rsid w:val="00F27607"/>
    <w:rsid w:val="00F3160D"/>
    <w:rsid w:val="00F32B82"/>
    <w:rsid w:val="00F4043E"/>
    <w:rsid w:val="00F40CB5"/>
    <w:rsid w:val="00F41549"/>
    <w:rsid w:val="00F41BBC"/>
    <w:rsid w:val="00F42C12"/>
    <w:rsid w:val="00F43B9D"/>
    <w:rsid w:val="00F444F0"/>
    <w:rsid w:val="00F50847"/>
    <w:rsid w:val="00F50CEC"/>
    <w:rsid w:val="00F521E6"/>
    <w:rsid w:val="00F53F27"/>
    <w:rsid w:val="00F546D1"/>
    <w:rsid w:val="00F562CB"/>
    <w:rsid w:val="00F63F7E"/>
    <w:rsid w:val="00F6513F"/>
    <w:rsid w:val="00F66272"/>
    <w:rsid w:val="00F6ACA0"/>
    <w:rsid w:val="00F709C0"/>
    <w:rsid w:val="00F72A01"/>
    <w:rsid w:val="00F80218"/>
    <w:rsid w:val="00F80949"/>
    <w:rsid w:val="00F81E0C"/>
    <w:rsid w:val="00F8610A"/>
    <w:rsid w:val="00F912F4"/>
    <w:rsid w:val="00F927A1"/>
    <w:rsid w:val="00F92E4D"/>
    <w:rsid w:val="00F93EE5"/>
    <w:rsid w:val="00F94392"/>
    <w:rsid w:val="00FA3764"/>
    <w:rsid w:val="00FA56ED"/>
    <w:rsid w:val="00FB38DA"/>
    <w:rsid w:val="00FB5FA6"/>
    <w:rsid w:val="00FC1310"/>
    <w:rsid w:val="00FC1328"/>
    <w:rsid w:val="00FC1871"/>
    <w:rsid w:val="00FC2FF3"/>
    <w:rsid w:val="00FC3263"/>
    <w:rsid w:val="00FC4740"/>
    <w:rsid w:val="00FC51F9"/>
    <w:rsid w:val="00FC5B40"/>
    <w:rsid w:val="00FC5FF8"/>
    <w:rsid w:val="00FC702B"/>
    <w:rsid w:val="00FD3AB5"/>
    <w:rsid w:val="00FD3D7C"/>
    <w:rsid w:val="00FD4018"/>
    <w:rsid w:val="00FD4F8F"/>
    <w:rsid w:val="00FD4FF1"/>
    <w:rsid w:val="00FD61C6"/>
    <w:rsid w:val="00FD7CD4"/>
    <w:rsid w:val="00FE0C16"/>
    <w:rsid w:val="00FE14AD"/>
    <w:rsid w:val="00FE14B1"/>
    <w:rsid w:val="00FE1F6A"/>
    <w:rsid w:val="00FE79A7"/>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8D4208"/>
    <w:rPr>
      <w:color w:val="954F72" w:themeColor="followedHyperlink"/>
      <w:u w:val="single"/>
    </w:rPr>
  </w:style>
  <w:style w:type="character" w:styleId="UnresolvedMention">
    <w:name w:val="Unresolved Mention"/>
    <w:basedOn w:val="DefaultParagraphFont"/>
    <w:uiPriority w:val="99"/>
    <w:semiHidden/>
    <w:unhideWhenUsed/>
    <w:rsid w:val="00EE34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2.emf"/><Relationship Id="rId26" Type="http://schemas.openxmlformats.org/officeDocument/2006/relationships/hyperlink" Target="https://www.college.police.uk/What-we-do/Ethics/integrity-and-transparency/Pages/Integrity-and-Transparency.aspx" TargetMode="External"/><Relationship Id="rId39" Type="http://schemas.openxmlformats.org/officeDocument/2006/relationships/hyperlink" Target="https://www.thetimes.co.uk/article/christine-callaghan-streamed-abuse-of-girl-live-rbj6b8jqb" TargetMode="External"/><Relationship Id="rId21" Type="http://schemas.openxmlformats.org/officeDocument/2006/relationships/footer" Target="footer1.xml"/><Relationship Id="rId34" Type="http://schemas.openxmlformats.org/officeDocument/2006/relationships/hyperlink" Target="https://www.gov.uk/government/news/new-strategy-to-relentlessly-disrupt-serious-and-organised-crime" TargetMode="External"/><Relationship Id="rId42" Type="http://schemas.openxmlformats.org/officeDocument/2006/relationships/hyperlink" Target="https://www.teamtechnology.co.uk/team/dynamics/examples/" TargetMode="External"/><Relationship Id="rId47" Type="http://schemas.openxmlformats.org/officeDocument/2006/relationships/hyperlink" Target="https://oscarkilo.org.uk/police-federation-demand-capacity-and-welfare-survey-2018/" TargetMode="External"/><Relationship Id="rId50" Type="http://schemas.openxmlformats.org/officeDocument/2006/relationships/hyperlink" Target="https://careertrend.com/benefits-importance-ethics-workplace-7414.html" TargetMode="External"/><Relationship Id="rId55" Type="http://schemas.openxmlformats.org/officeDocument/2006/relationships/hyperlink" Target="https://www.todaysconveyancer.co.uk/main-news/feng-xu-receives-custodial-senten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5" Type="http://schemas.openxmlformats.org/officeDocument/2006/relationships/hyperlink" Target="https://www.npcc.police.uk/Publication/ANPR/The%20police%20use%20of%20ANPR%20FinalJan2013.pdf" TargetMode="External"/><Relationship Id="rId33" Type="http://schemas.openxmlformats.org/officeDocument/2006/relationships/hyperlink" Target="https://www.go-adventures.com/egg-drop-teambuilding-challenge/" TargetMode="External"/><Relationship Id="rId38" Type="http://schemas.openxmlformats.org/officeDocument/2006/relationships/hyperlink" Target="https://journals.sagepub.com/doi/10.1177/0149206311407509" TargetMode="External"/><Relationship Id="rId46" Type="http://schemas.openxmlformats.org/officeDocument/2006/relationships/hyperlink" Target="http://www.intelligenceanalysis.net/National%20Intelligence%20Model.pdf" TargetMode="External"/><Relationship Id="rId59" Type="http://schemas.openxmlformats.org/officeDocument/2006/relationships/hyperlink" Target="https://www.nap.edu/resource/24928/Proactive%20Policing.pdf" TargetMode="External"/><Relationship Id="rId2" Type="http://schemas.openxmlformats.org/officeDocument/2006/relationships/customXml" Target="../customXml/item2.xml"/><Relationship Id="rId20" Type="http://schemas.openxmlformats.org/officeDocument/2006/relationships/header" Target="header2.xml"/><Relationship Id="rId29" Type="http://schemas.openxmlformats.org/officeDocument/2006/relationships/hyperlink" Target="https://www.app.college.police.uk/app-content/stop-and-search/" TargetMode="External"/><Relationship Id="rId41" Type="http://schemas.openxmlformats.org/officeDocument/2006/relationships/hyperlink" Target="https://www.slideshare.net/AndrewMunro/disc-28615306" TargetMode="External"/><Relationship Id="rId54" Type="http://schemas.openxmlformats.org/officeDocument/2006/relationships/hyperlink" Target="https://www.legislation.gov.uk/ukpga/1971/38/section/23"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s://www.theguardian.com/uk-news/2014/mar/07/lawrence-revelations-institutional-racism-met-police" TargetMode="External"/><Relationship Id="rId37" Type="http://schemas.openxmlformats.org/officeDocument/2006/relationships/hyperlink" Target="https://www.instituteforgovernment.org.uk/publication/performance-tracker-2019/police" TargetMode="External"/><Relationship Id="rId40" Type="http://schemas.openxmlformats.org/officeDocument/2006/relationships/hyperlink" Target="https://libguides.csuchico.edu/c.php?g=414315&amp;p=2822716" TargetMode="External"/><Relationship Id="rId45" Type="http://schemas.openxmlformats.org/officeDocument/2006/relationships/hyperlink" Target="https://www.ons.gov.uk/peoplepopulationandcommunity/crimeandjustice/bulletins/domesticabuseinenglandandwales/yearendingmarch2018" TargetMode="External"/><Relationship Id="rId53" Type="http://schemas.openxmlformats.org/officeDocument/2006/relationships/hyperlink" Target="https://www.legislation.gov.uk/ukpga/2020/7/contents/enacted" TargetMode="External"/><Relationship Id="rId58" Type="http://schemas.openxmlformats.org/officeDocument/2006/relationships/hyperlink" Target="http://www.russellwebster.com/greatyos17/" TargetMode="External"/><Relationship Id="rId5" Type="http://schemas.openxmlformats.org/officeDocument/2006/relationships/numbering" Target="numbering.xml"/><Relationship Id="rId23" Type="http://schemas.openxmlformats.org/officeDocument/2006/relationships/header" Target="header3.xml"/><Relationship Id="rId28" Type="http://schemas.openxmlformats.org/officeDocument/2006/relationships/hyperlink" Target="https://www.app.college.police.uk/app-content/national-decision-model/the-national-decision-model/" TargetMode="External"/><Relationship Id="rId36" Type="http://schemas.openxmlformats.org/officeDocument/2006/relationships/hyperlink" Target="https://nationalcrimeagency.gov.uk/who-we-are/publications/437-national-strategic-assessment-of-serious-and-organised-crime-2020" TargetMode="External"/><Relationship Id="rId49" Type="http://schemas.openxmlformats.org/officeDocument/2006/relationships/hyperlink" Target="https://www.bbc.co.uk/news/uk-wales-44127068" TargetMode="External"/><Relationship Id="rId57" Type="http://schemas.openxmlformats.org/officeDocument/2006/relationships/hyperlink" Target="https://research.ttisi.com/project/ttisi-style-insights-thomas-personal-profile-analysis-ppa-validation-comparison-study/" TargetMode="External"/><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www.discgb.co.uk/" TargetMode="External"/><Relationship Id="rId44" Type="http://schemas.openxmlformats.org/officeDocument/2006/relationships/hyperlink" Target="https://amazure.envisialearning.com/wp-content/uploads/2018/09/DISCPastAndPresentAndWilliamMarston_EN.pdf" TargetMode="External"/><Relationship Id="rId52" Type="http://schemas.openxmlformats.org/officeDocument/2006/relationships/hyperlink" Target="https://www.gov.uk/government/news/home-office-overhauls-police-complaints-and-discipline-process" TargetMode="External"/><Relationship Id="rId60" Type="http://schemas.openxmlformats.org/officeDocument/2006/relationships/hyperlink" Target="https://www.womensaid.org.uk/our-approach-change-that-las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oter" Target="footer2.xml"/><Relationship Id="rId27" Type="http://schemas.openxmlformats.org/officeDocument/2006/relationships/hyperlink" Target="https://www.app.college.police.uk/app-content/intelligence-management/intelligence-report/" TargetMode="External"/><Relationship Id="rId30" Type="http://schemas.openxmlformats.org/officeDocument/2006/relationships/hyperlink" Target="https://www.cps.gov.uk/publication/cps-response-hmicfrshmcpsi-joint-thematic-inspection-report-relation-domestic-abuse" TargetMode="External"/><Relationship Id="rId35" Type="http://schemas.openxmlformats.org/officeDocument/2006/relationships/hyperlink" Target="https://assets.publishing.service.gov.uk/government/uploads/system/uploads/attachment_data/file/806674/NASPLE_-_January_2019_.pdf" TargetMode="External"/><Relationship Id="rId43" Type="http://schemas.openxmlformats.org/officeDocument/2006/relationships/hyperlink" Target="https://www.nottinghamshire.police.uk/news-article/man-arrested-thanks-new-anpr-camera" TargetMode="External"/><Relationship Id="rId48" Type="http://schemas.openxmlformats.org/officeDocument/2006/relationships/hyperlink" Target="http://www.police.gi/uploads/images/CPRU_XMAS_2015/documents/The_10_principles_of_crime_prevention.pdf" TargetMode="External"/><Relationship Id="rId56" Type="http://schemas.openxmlformats.org/officeDocument/2006/relationships/hyperlink" Target="https://ventureteambuilding.co.uk/one-question/" TargetMode="External"/><Relationship Id="rId8" Type="http://schemas.openxmlformats.org/officeDocument/2006/relationships/webSettings" Target="webSettings.xml"/><Relationship Id="rId51" Type="http://schemas.openxmlformats.org/officeDocument/2006/relationships/hyperlink" Target="https://www.independent.co.uk/news/uk/crime/police-arrest-black-man-london-video-kamar-hewitt-harlesden-excessive-force-suspect-stop-search-a8571761.html" TargetMode="Externa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5.52901" units="1/cm"/>
          <inkml:channelProperty channel="Y" name="resolution" value="65.45454" units="1/cm"/>
          <inkml:channelProperty channel="T" name="resolution" value="1" units="1/dev"/>
        </inkml:channelProperties>
      </inkml:inkSource>
      <inkml:timestamp xml:id="ts0" timeString="2020-07-16T12:04:57.108"/>
    </inkml:context>
    <inkml:brush xml:id="br0">
      <inkml:brushProperty name="width" value="0.1" units="cm"/>
      <inkml:brushProperty name="height" value="0.1" units="cm"/>
      <inkml:brushProperty name="fitToCurve" value="1"/>
    </inkml:brush>
  </inkml:definitions>
  <inkml:trace contextRef="#ctx0" brushRef="#br0">4453 1175 0,'-42'0'157,"-63"0"-142,42 0-15,-21-21 16,-21 21-16,21 0 15,-42 0 1,21 0-16,21 0 16,-21 0-16,42 0 15,0 0-15,0 0 16,-21 0-16,42 0 16,21 0-16,-63 0 15,21 0-15,21 0 0,-21 0 16,0 0-16,0 0 15,-21 0-15,42 0 0,-21 0 16,0 0 0,21 0-16,0 0 0,0 0 15,0 0-15,0 0 16,-21 0-16,21 0 16,1 0-16,-1 0 0,-21 0 15,0 0-15,0 0 16,21 0-16,-21 0 15,0 0-15,-21 0 16,21 0-16,0 0 16,0 0-16,-63 0 31,21 0-31,21 0 0,-21 0 16,42 0-16,-21 0 15,-21 0-15,21 0 16,0 0-16,21 0 15,0 0-15,0 0 16,0 0-16,21 0 16,-42 0-16,63 0 0,-63 0 15,21 0-15,21 0 16,21 0-16,0 0 16,0 0-1,0 0-15,0 0 16,21 21 234,0 0-250,0 63 15,0-42 1,0 21-16,0 0 16,0-21-16,0 21 15,0-21-15,0 0 0,0 0 16,0-21-16,0 21 0,0-21 16,0 0-16,0 0 15,0 0 16,0 0-31,0 0 16,0 0-16,21 0 16,0-21-16,0 42 0,-21-21 15,21 0 17,0 21-32,21-21 15,-21 0-15,0 0 16,0-21-1,21 0-15,-21 0 16,0 21-16,21 0 16,42-21-16,0 0 15,21 42-15,21-21 16,42-21-16,21 0 16,-105 0-16,42 0 15,-42 0-15,0 0 16,0 0-16,-21 0 0,42 0 15,-21 0-15,42 0 0,-21 0 16,21 0-16,-1 0 16,-62 0-16,63 0 15,-21 0-15,-21 0 16,-21 0-16,21 0 16,0 0-1,-21 0-15,0 0 16,42 0-16,21 0 15,0 0-15,-21 0 16,-21 0-16,21 0 16,-21 0-16,21 0 15,-21 0-15,-21 0 16,0 0-16,-21 0 0,42 0 16,-63 0-16,21 0 15,0 0-15,0 0 16,0 0-16,-21 0 15,0 0 1,0 0-16,-84 0 219,-63 0-219,-42 0 0,-21-21 15,63 21-15,0-21 16,-21 21-16,21 0 16,-42-21-16,63 21 15,-63-42-15,42 0 16,-21 0-16,-21 21 16,21 0-1,1-42-15,62 42 16,-63-42-16,42 21 15,42-21-15,-21 21 16,21 21-16,21-21 16,0 0-16,0 0 15,-21-42-15,21 42 16,-21-21-16,21-21 0,21 42 16,-42-21-16,21 0 15,21 21-15,0 0 16,0-21-16,21 0 15,-42 21-15,21-21 0,0 0 16,0-21-16,-21 0 16,21 1-16,0 20 0,21 0 15,-21 21-15,21-21 16,-21 21-16,21 0 16,0 0-16,0 21 15,0 0 1,0 0-16,0 0 31,0 0-15,0 63 218,0 42-234,0 42 16,42 0-16,-42-21 15,21-43-15,-21 22 16,21 0-16,0 42 0,0-21 16,0-21-16,21 21 15,-42-21-15,21 21 16,0 21-16,0-21 15,-21-42-15,0 0 16,21 0-16,-21 0 16,0-21-16,0 21 0,21 0 15,0 0-15,21 21 16,0 21-16,-21-42 16,-21 0-16,42 42 15,0-42-15,-42 0 16,0-21-16,0 0 31,0 0-31,0-21 0,0 21 16,0-21-16,0 0 15,0 0 1,0 0-16,0 0 31,0 0-15,0 0-16,0 0 15,0 0 1,0 0-16,0 0 16,0 0-16,0 0 15,0 0 1,0-1-16,0 1 31,0 0-31,0-42 94,0 0-78,0 1-16,0-1 15,0-21-15,0 0 16,0 0-16,0-21 15,0 0-15,21-42 16,0 0-16,-21 42 16,0 0-16,21 0 0,-21-21 15,0 63-15,21-21 16,0-21-16,0 0 16,-21 21-16,42 0 0,-21 0 15,0-21-15,42 21 16,-42 0-16,0-42 31,21 42-31,-21 21 0,21-21 16,-21-21-16,21 42 15,0-21-15,0 0 16,21 0-16,-21 21 16,21-42-16,-21 21 15,20 21-15,1-21 16,21 0-16,-21 21 0,0-42 15,21 42-15,0-21 16,0 21-16,0 21 16,21-21-16,21-21 15,-42 42-15,-21 0 16,0 0-16,0 0 16,-21 0-1,0 0-15,0 0 16,-21 0-16,0 0 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2685F9-CD2D-49E2-A7F6-8BAD8921D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45</Pages>
  <Words>10251</Words>
  <Characters>58435</Characters>
  <Application>Microsoft Office Word</Application>
  <DocSecurity>0</DocSecurity>
  <Lines>486</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Duncan, Cameron</cp:lastModifiedBy>
  <cp:revision>20</cp:revision>
  <cp:lastPrinted>2014-08-26T08:55:00Z</cp:lastPrinted>
  <dcterms:created xsi:type="dcterms:W3CDTF">2020-08-20T14:19:00Z</dcterms:created>
  <dcterms:modified xsi:type="dcterms:W3CDTF">2020-08-23T13:07:00Z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cameron.duncan@gwent.police.uk</vt:lpwstr>
  </property>
  <property fmtid="{D5CDD505-2E9C-101B-9397-08002B2CF9AE}" pid="9" name="MSIP_Label_f2acd28b-79a3-4a0f-b0ff-4b75658b1549_SetDate">
    <vt:lpwstr>2020-08-15T09:08:08.0578417Z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010e8d53-cb12-4aa6-a6db-3c7445b66a07</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