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C3758" w14:textId="2A9DED17" w:rsidR="00C1372E" w:rsidRDefault="00FB7C15">
      <w:pPr>
        <w:rPr>
          <w:b/>
          <w:bCs/>
          <w:u w:val="single"/>
        </w:rPr>
      </w:pPr>
      <w:r w:rsidRPr="00FB7C15">
        <w:rPr>
          <w:b/>
          <w:bCs/>
          <w:u w:val="single"/>
        </w:rPr>
        <w:t>Blog 3</w:t>
      </w:r>
    </w:p>
    <w:p w14:paraId="3B402C59" w14:textId="65B3079D" w:rsidR="00FB7C15" w:rsidRDefault="002C0EA0">
      <w:r>
        <w:t xml:space="preserve">Dated: </w:t>
      </w:r>
      <w:r w:rsidR="001C0F87">
        <w:t>15/11/2024</w:t>
      </w:r>
    </w:p>
    <w:p w14:paraId="1E5D8B29" w14:textId="46D9AC7B" w:rsidR="001C0F87" w:rsidRDefault="001C0F87">
      <w:r>
        <w:t xml:space="preserve">Course attended: No Boundaries </w:t>
      </w:r>
      <w:r w:rsidR="00C60D6A">
        <w:t>training.</w:t>
      </w:r>
      <w:r>
        <w:t xml:space="preserve"> </w:t>
      </w:r>
    </w:p>
    <w:p w14:paraId="37BB8269" w14:textId="72922E19" w:rsidR="00861BB4" w:rsidRDefault="0047060F">
      <w:hyperlink r:id="rId5" w:history="1">
        <w:r w:rsidR="00861BB4">
          <w:rPr>
            <w:rStyle w:val="Hyperlink"/>
          </w:rPr>
          <w:t>No Boundaries Training &amp; Consultancy</w:t>
        </w:r>
      </w:hyperlink>
    </w:p>
    <w:p w14:paraId="61F1FD78" w14:textId="68441867" w:rsidR="006B1549" w:rsidRDefault="005963A9">
      <w:r>
        <w:t xml:space="preserve">This course is mandatory for every employee within Gwent Police, as per the link, </w:t>
      </w:r>
      <w:r w:rsidR="003823BD">
        <w:t>it’s</w:t>
      </w:r>
      <w:r>
        <w:t xml:space="preserve"> an external course and has been running frequently </w:t>
      </w:r>
      <w:r w:rsidR="003823BD">
        <w:t>in Gwent for several months.</w:t>
      </w:r>
    </w:p>
    <w:p w14:paraId="36CBBFD3" w14:textId="23C6279B" w:rsidR="00374785" w:rsidRDefault="00374785">
      <w:r>
        <w:t xml:space="preserve">The course itself is half a day and it had a </w:t>
      </w:r>
      <w:proofErr w:type="gramStart"/>
      <w:r>
        <w:t xml:space="preserve">really </w:t>
      </w:r>
      <w:r w:rsidR="00C60D6A">
        <w:t>significant</w:t>
      </w:r>
      <w:proofErr w:type="gramEnd"/>
      <w:r w:rsidR="00C60D6A">
        <w:t xml:space="preserve"> impact</w:t>
      </w:r>
      <w:r>
        <w:t xml:space="preserve"> on me, not just the material but the passion and </w:t>
      </w:r>
      <w:r w:rsidR="00B83063">
        <w:t xml:space="preserve">honesty in which it was delivered. My trainer for the day was Sean </w:t>
      </w:r>
      <w:r w:rsidR="00617DF7">
        <w:t xml:space="preserve">who is one of the co-founders of the </w:t>
      </w:r>
      <w:r w:rsidR="00DF078C">
        <w:t>business.</w:t>
      </w:r>
      <w:r w:rsidR="007A79A5">
        <w:t xml:space="preserve"> The training is around racism and developing an anti-</w:t>
      </w:r>
      <w:r w:rsidR="00950FDF">
        <w:t>racist.</w:t>
      </w:r>
      <w:r w:rsidR="007A79A5">
        <w:t xml:space="preserve"> </w:t>
      </w:r>
    </w:p>
    <w:p w14:paraId="4714D8B1" w14:textId="296C2373" w:rsidR="006B1549" w:rsidRDefault="006B1549">
      <w:r>
        <w:rPr>
          <w:noProof/>
        </w:rPr>
        <w:drawing>
          <wp:inline distT="0" distB="0" distL="0" distR="0" wp14:anchorId="28BB2E2E" wp14:editId="39205BBD">
            <wp:extent cx="2352675" cy="1943100"/>
            <wp:effectExtent l="0" t="0" r="9525" b="0"/>
            <wp:docPr id="9297981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2675" cy="1943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6D04F2" w14:textId="15ED975F" w:rsidR="00DF078C" w:rsidRDefault="00DF078C">
      <w:r>
        <w:t xml:space="preserve">Using the ERA cycle of </w:t>
      </w:r>
      <w:r w:rsidR="00950FDF">
        <w:t>reflection,</w:t>
      </w:r>
      <w:r>
        <w:t xml:space="preserve"> I will discuss </w:t>
      </w:r>
      <w:r w:rsidR="009462AE">
        <w:t>my experience from the day</w:t>
      </w:r>
      <w:r w:rsidR="00712F8D">
        <w:t xml:space="preserve"> (Jasper 2013)</w:t>
      </w:r>
    </w:p>
    <w:p w14:paraId="283B1B8B" w14:textId="7617C3FB" w:rsidR="009462AE" w:rsidRDefault="009462AE">
      <w:pPr>
        <w:rPr>
          <w:b/>
          <w:bCs/>
          <w:u w:val="single"/>
        </w:rPr>
      </w:pPr>
      <w:r w:rsidRPr="009462AE">
        <w:rPr>
          <w:b/>
          <w:bCs/>
          <w:u w:val="single"/>
        </w:rPr>
        <w:t>Experience</w:t>
      </w:r>
    </w:p>
    <w:p w14:paraId="409409E7" w14:textId="16042F53" w:rsidR="009462AE" w:rsidRDefault="009462AE">
      <w:r>
        <w:t xml:space="preserve">Due to the </w:t>
      </w:r>
      <w:r w:rsidR="00FE63AB">
        <w:t xml:space="preserve">course running for several months, individuals I had worked with have already attended the training and there had been some mixed reviews about </w:t>
      </w:r>
      <w:r w:rsidR="00C97C58">
        <w:t>how it had been perceived. I always try my best though to go into any training with an open mind</w:t>
      </w:r>
      <w:r w:rsidR="00DE4F05">
        <w:t xml:space="preserve">. Due to the training being provided to everyone in Gwent Police </w:t>
      </w:r>
      <w:r w:rsidR="00D41041">
        <w:t xml:space="preserve">the classes </w:t>
      </w:r>
      <w:r w:rsidR="0080403B">
        <w:t>could be a mixture of anyone who works in Gwent Police</w:t>
      </w:r>
      <w:r w:rsidR="00107049">
        <w:t>.</w:t>
      </w:r>
    </w:p>
    <w:p w14:paraId="22969795" w14:textId="2FED9107" w:rsidR="00107049" w:rsidRDefault="00107049">
      <w:r>
        <w:t xml:space="preserve">The material itself covers the trainers own real life experiences of racism, </w:t>
      </w:r>
      <w:r w:rsidR="00B2725C">
        <w:t xml:space="preserve">appropriate history </w:t>
      </w:r>
      <w:r w:rsidR="00694782">
        <w:t>to assist the learning and a lot of group discussion.</w:t>
      </w:r>
    </w:p>
    <w:p w14:paraId="3335EA3E" w14:textId="3C599F22" w:rsidR="001128CE" w:rsidRDefault="001128CE">
      <w:r>
        <w:t xml:space="preserve">There were </w:t>
      </w:r>
      <w:proofErr w:type="gramStart"/>
      <w:r>
        <w:t>some</w:t>
      </w:r>
      <w:proofErr w:type="gramEnd"/>
      <w:r>
        <w:t xml:space="preserve"> </w:t>
      </w:r>
      <w:r w:rsidR="00950FDF">
        <w:t>uncomfortable</w:t>
      </w:r>
      <w:r>
        <w:t xml:space="preserve"> conversations </w:t>
      </w:r>
      <w:r w:rsidR="00A443E4">
        <w:t xml:space="preserve">and there were varying opinions </w:t>
      </w:r>
      <w:r w:rsidR="00D21556">
        <w:t xml:space="preserve">in the class. </w:t>
      </w:r>
      <w:r w:rsidR="008A797B">
        <w:t>Some of the examples given by Sean, were that only a week before in Police HQ he had been mistaken for another individual</w:t>
      </w:r>
      <w:r w:rsidR="008075A9">
        <w:t>, this was very embarrassing</w:t>
      </w:r>
      <w:r w:rsidR="00F37D15">
        <w:t xml:space="preserve"> and uncomfortable for those in the room</w:t>
      </w:r>
      <w:r w:rsidR="008075A9">
        <w:t xml:space="preserve">. One of the topics that came up was the Black Lives Matter movement, one of the persons on the course thought it was </w:t>
      </w:r>
      <w:r w:rsidR="00F42444">
        <w:t xml:space="preserve">political and did not reflect fairly on society. </w:t>
      </w:r>
    </w:p>
    <w:p w14:paraId="465BFA4A" w14:textId="4ECA1486" w:rsidR="00F42444" w:rsidRDefault="00F42444">
      <w:r>
        <w:t xml:space="preserve">Sean then explained about where the taking a knee came from, I will explain this in my reflection, this had a massive effect on the class and was quite eye opening for me. </w:t>
      </w:r>
    </w:p>
    <w:p w14:paraId="5AF8977C" w14:textId="684FB9D2" w:rsidR="004F0D6F" w:rsidRDefault="004F0D6F">
      <w:r>
        <w:t xml:space="preserve">I did notice that Sean was an excellent trainer, his knowledge </w:t>
      </w:r>
      <w:r w:rsidR="00667CAB">
        <w:t xml:space="preserve">on history, current events and experiences were really impactive. He was very </w:t>
      </w:r>
      <w:proofErr w:type="gramStart"/>
      <w:r w:rsidR="00667CAB">
        <w:t>passionate</w:t>
      </w:r>
      <w:proofErr w:type="gramEnd"/>
      <w:r w:rsidR="00667CAB">
        <w:t xml:space="preserve"> in the material he was </w:t>
      </w:r>
      <w:r w:rsidR="00950FDF">
        <w:t>delivering,</w:t>
      </w:r>
      <w:r w:rsidR="00667CAB">
        <w:t xml:space="preserve"> and </w:t>
      </w:r>
      <w:r w:rsidR="003474A4">
        <w:t>I found he was always one step ahead w</w:t>
      </w:r>
      <w:r w:rsidR="00FC3457">
        <w:t xml:space="preserve">ith his knowledge. </w:t>
      </w:r>
    </w:p>
    <w:p w14:paraId="544BDB1D" w14:textId="51486606" w:rsidR="00F05EC2" w:rsidRPr="004C3D1E" w:rsidRDefault="00F05EC2">
      <w:pPr>
        <w:rPr>
          <w:i/>
          <w:iCs/>
        </w:rPr>
      </w:pPr>
      <w:r w:rsidRPr="004C3D1E">
        <w:rPr>
          <w:i/>
          <w:iCs/>
        </w:rPr>
        <w:t xml:space="preserve"> </w:t>
      </w:r>
      <w:r w:rsidR="004C3D1E">
        <w:rPr>
          <w:i/>
          <w:iCs/>
        </w:rPr>
        <w:t>“</w:t>
      </w:r>
      <w:r w:rsidRPr="004C3D1E">
        <w:rPr>
          <w:i/>
          <w:iCs/>
        </w:rPr>
        <w:t xml:space="preserve">The process of becoming critically aware </w:t>
      </w:r>
      <w:r w:rsidR="006D5804" w:rsidRPr="004C3D1E">
        <w:rPr>
          <w:i/>
          <w:iCs/>
        </w:rPr>
        <w:t xml:space="preserve">of how and why our assumptions have come to constrain the way we perceive, understand </w:t>
      </w:r>
      <w:r w:rsidR="00F559F5" w:rsidRPr="004C3D1E">
        <w:rPr>
          <w:i/>
          <w:iCs/>
        </w:rPr>
        <w:t xml:space="preserve">and feel about our world; changing these </w:t>
      </w:r>
      <w:r w:rsidR="003809B0" w:rsidRPr="004C3D1E">
        <w:rPr>
          <w:i/>
          <w:iCs/>
        </w:rPr>
        <w:t xml:space="preserve">structures of habitual </w:t>
      </w:r>
      <w:r w:rsidR="003809B0" w:rsidRPr="004C3D1E">
        <w:rPr>
          <w:i/>
          <w:iCs/>
        </w:rPr>
        <w:lastRenderedPageBreak/>
        <w:t>expectation to make possible a more</w:t>
      </w:r>
      <w:r w:rsidR="00722C58" w:rsidRPr="004C3D1E">
        <w:rPr>
          <w:i/>
          <w:iCs/>
        </w:rPr>
        <w:t xml:space="preserve"> inclusive, discriminating and </w:t>
      </w:r>
      <w:r w:rsidR="001774F5" w:rsidRPr="004C3D1E">
        <w:rPr>
          <w:i/>
          <w:iCs/>
        </w:rPr>
        <w:t xml:space="preserve">integrating perspective; and finally make choices or </w:t>
      </w:r>
      <w:r w:rsidR="004C3D1E" w:rsidRPr="004C3D1E">
        <w:rPr>
          <w:i/>
          <w:iCs/>
        </w:rPr>
        <w:t>otherwise acting upon these new understandings</w:t>
      </w:r>
      <w:r w:rsidR="004C3D1E">
        <w:rPr>
          <w:i/>
          <w:iCs/>
        </w:rPr>
        <w:t xml:space="preserve">” </w:t>
      </w:r>
      <w:r w:rsidR="00ED1DB0" w:rsidRPr="00ED1DB0">
        <w:rPr>
          <w:rFonts w:cstheme="minorHAnsi"/>
          <w:color w:val="000000" w:themeColor="text1"/>
          <w:shd w:val="clear" w:color="auto" w:fill="FFFFFF"/>
        </w:rPr>
        <w:t>(Mezirow and Taylor, 2009</w:t>
      </w:r>
      <w:r w:rsidR="00ED1DB0">
        <w:rPr>
          <w:rFonts w:cstheme="minorHAnsi"/>
          <w:color w:val="000000" w:themeColor="text1"/>
          <w:shd w:val="clear" w:color="auto" w:fill="FFFFFF"/>
        </w:rPr>
        <w:t>)</w:t>
      </w:r>
    </w:p>
    <w:p w14:paraId="1BBA667B" w14:textId="38A6B56D" w:rsidR="003474A4" w:rsidRDefault="003474A4">
      <w:pPr>
        <w:rPr>
          <w:b/>
          <w:bCs/>
          <w:u w:val="single"/>
        </w:rPr>
      </w:pPr>
      <w:r w:rsidRPr="003474A4">
        <w:rPr>
          <w:b/>
          <w:bCs/>
          <w:u w:val="single"/>
        </w:rPr>
        <w:t>Reflection</w:t>
      </w:r>
    </w:p>
    <w:p w14:paraId="63E062BA" w14:textId="03527B5E" w:rsidR="003474A4" w:rsidRDefault="003474A4">
      <w:r>
        <w:t xml:space="preserve">My overall reflection of the course is that the learning will stay with me for a long time and </w:t>
      </w:r>
      <w:r w:rsidR="009260F6">
        <w:t xml:space="preserve">I will take that with me into my own training. </w:t>
      </w:r>
      <w:r w:rsidR="00C70E9D">
        <w:t xml:space="preserve">There were examples of us using </w:t>
      </w:r>
      <w:r w:rsidR="008F3ACC">
        <w:t xml:space="preserve">words with racist undertones without even realising where we get if from, one of which was “The Black sheep of the family” </w:t>
      </w:r>
      <w:r w:rsidR="00F150B4">
        <w:t>usually indicating an individual who is the worst or not like the rest and thi</w:t>
      </w:r>
      <w:r w:rsidR="001326A2">
        <w:t>s saying come from a racist</w:t>
      </w:r>
      <w:r w:rsidR="00D6471D">
        <w:t xml:space="preserve"> situation. </w:t>
      </w:r>
    </w:p>
    <w:p w14:paraId="34781617" w14:textId="58006919" w:rsidR="00D6471D" w:rsidRDefault="00D6471D">
      <w:r>
        <w:t xml:space="preserve">I did not though that there had been a lot of research conducted into the history of racism and </w:t>
      </w:r>
      <w:r w:rsidR="00053759">
        <w:t xml:space="preserve">where words, sayings and certain attitudes come from. The learning was taking was away from being non-racist to </w:t>
      </w:r>
      <w:r w:rsidR="00950FDF">
        <w:t>become</w:t>
      </w:r>
      <w:r w:rsidR="00053759">
        <w:t xml:space="preserve"> anti-racist</w:t>
      </w:r>
      <w:r w:rsidR="0092022C">
        <w:t xml:space="preserve">, making us aware of what we say to prevent us from saying, even if not intentionally, something that could be offensive. </w:t>
      </w:r>
    </w:p>
    <w:p w14:paraId="3E7F12BD" w14:textId="09DD1482" w:rsidR="00217FF2" w:rsidRDefault="00217FF2">
      <w:r>
        <w:t>The</w:t>
      </w:r>
      <w:r w:rsidR="00D01447">
        <w:t xml:space="preserve">re was even an example </w:t>
      </w:r>
      <w:r w:rsidR="008C0173">
        <w:t>of an individual experiencing a racist joke whilst at work and th</w:t>
      </w:r>
      <w:r w:rsidR="00C5758E">
        <w:t>is was a shock to everyone in the room.</w:t>
      </w:r>
      <w:r w:rsidR="00B41508">
        <w:t xml:space="preserve"> The individual who made the joke was still employed but these details </w:t>
      </w:r>
      <w:proofErr w:type="gramStart"/>
      <w:r w:rsidR="00B41508">
        <w:t>weren’t</w:t>
      </w:r>
      <w:proofErr w:type="gramEnd"/>
      <w:r w:rsidR="00B41508">
        <w:t xml:space="preserve"> </w:t>
      </w:r>
      <w:r w:rsidR="00950FDF">
        <w:t>provide.</w:t>
      </w:r>
    </w:p>
    <w:p w14:paraId="75F81E5E" w14:textId="5E0C0BD8" w:rsidR="00C5758E" w:rsidRDefault="00C5758E">
      <w:r>
        <w:t xml:space="preserve">One of the topics that got most discussion was the “Black Lives Matter” movement and the </w:t>
      </w:r>
      <w:r w:rsidR="00655799">
        <w:t>message appeared to be mixed from it. Sean took the information and then explained where the symbolic “taking the knee” came from:-</w:t>
      </w:r>
    </w:p>
    <w:p w14:paraId="2609EE17" w14:textId="491ACC06" w:rsidR="00655799" w:rsidRDefault="005B43F5">
      <w:r>
        <w:rPr>
          <w:noProof/>
        </w:rPr>
        <w:drawing>
          <wp:inline distT="0" distB="0" distL="0" distR="0" wp14:anchorId="31B4EC61" wp14:editId="5FD9FF0F">
            <wp:extent cx="1752600" cy="2619375"/>
            <wp:effectExtent l="0" t="0" r="0" b="9525"/>
            <wp:docPr id="6660142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2619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A600BF" w14:textId="17FE8C31" w:rsidR="00DC4B10" w:rsidRPr="001B6DBB" w:rsidRDefault="001B6DBB">
      <w:pPr>
        <w:rPr>
          <w:rFonts w:cstheme="minorHAnsi"/>
          <w:i/>
          <w:iCs/>
        </w:rPr>
      </w:pPr>
      <w:r w:rsidRPr="001B6DBB">
        <w:rPr>
          <w:rFonts w:cstheme="minorHAnsi"/>
          <w:i/>
          <w:iCs/>
          <w:color w:val="000000"/>
        </w:rPr>
        <w:t>“We must learn to live together as brothers or perish together as fools.</w:t>
      </w:r>
      <w:r>
        <w:rPr>
          <w:rFonts w:cstheme="minorHAnsi"/>
          <w:i/>
          <w:iCs/>
          <w:color w:val="000000"/>
        </w:rPr>
        <w:t>” Martin Luther King Jr</w:t>
      </w:r>
    </w:p>
    <w:p w14:paraId="046483A1" w14:textId="692E510D" w:rsidR="005B43F5" w:rsidRDefault="005B43F5">
      <w:r>
        <w:t xml:space="preserve">It </w:t>
      </w:r>
      <w:r w:rsidR="002A132E">
        <w:t xml:space="preserve">was a historic gesture which was used to support the abolition of slavery and Martin Luther King Jr used it </w:t>
      </w:r>
      <w:r w:rsidR="00100AC9">
        <w:t xml:space="preserve">1965. This then further explained then why it was being used in the National Football League in America. </w:t>
      </w:r>
    </w:p>
    <w:p w14:paraId="2D96F2DE" w14:textId="10C72308" w:rsidR="008E7A50" w:rsidRDefault="008E7A50">
      <w:r>
        <w:rPr>
          <w:noProof/>
        </w:rPr>
        <w:lastRenderedPageBreak/>
        <w:drawing>
          <wp:inline distT="0" distB="0" distL="0" distR="0" wp14:anchorId="1F073E3D" wp14:editId="080DB436">
            <wp:extent cx="1885950" cy="2419350"/>
            <wp:effectExtent l="0" t="0" r="0" b="0"/>
            <wp:docPr id="117687235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5950" cy="2419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830B52" w14:textId="77777777" w:rsidR="00852DCB" w:rsidRDefault="00852DCB"/>
    <w:p w14:paraId="29A3E11C" w14:textId="4DA0EF0E" w:rsidR="00852DCB" w:rsidRPr="00852DCB" w:rsidRDefault="00852DCB">
      <w:pPr>
        <w:rPr>
          <w:rFonts w:cstheme="minorHAnsi"/>
          <w:i/>
          <w:iCs/>
          <w:color w:val="000000" w:themeColor="text1"/>
        </w:rPr>
      </w:pPr>
      <w:r w:rsidRPr="00852DCB">
        <w:rPr>
          <w:rFonts w:cstheme="minorHAnsi"/>
          <w:i/>
          <w:iCs/>
          <w:color w:val="000000" w:themeColor="text1"/>
          <w:shd w:val="clear" w:color="auto" w:fill="FFFFFF"/>
        </w:rPr>
        <w:t>"I am not going to stand up to show pride in a flag for a country that oppresses black people and people of colour”</w:t>
      </w:r>
      <w:r>
        <w:rPr>
          <w:rFonts w:cstheme="minorHAnsi"/>
          <w:i/>
          <w:iCs/>
          <w:color w:val="000000" w:themeColor="text1"/>
        </w:rPr>
        <w:t xml:space="preserve"> Colin </w:t>
      </w:r>
      <w:r w:rsidR="00DC4B10">
        <w:rPr>
          <w:rFonts w:cstheme="minorHAnsi"/>
          <w:i/>
          <w:iCs/>
          <w:color w:val="000000" w:themeColor="text1"/>
        </w:rPr>
        <w:t>Kaepernick (2016)</w:t>
      </w:r>
    </w:p>
    <w:p w14:paraId="24A5766D" w14:textId="6523AD15" w:rsidR="008E7A50" w:rsidRDefault="008E7A50">
      <w:r>
        <w:t xml:space="preserve">This level of explanation, research and understanding </w:t>
      </w:r>
      <w:r w:rsidR="00E9199F">
        <w:t xml:space="preserve">was quite an eye-opening experience and I have to give Sean the credit for allowing the conversation to develop and then explaining the background of it like he did. </w:t>
      </w:r>
    </w:p>
    <w:p w14:paraId="2510C7E9" w14:textId="5F6408F1" w:rsidR="00E9199F" w:rsidRDefault="00DE3710">
      <w:r>
        <w:t xml:space="preserve">The attitude from the individual was it was all in support of one person who had died at the hands of the police but due to a lack of understanding of </w:t>
      </w:r>
      <w:r w:rsidR="008541C8">
        <w:t xml:space="preserve">others culture and issues we had formed our own opinions. </w:t>
      </w:r>
      <w:r w:rsidR="00E74124">
        <w:t xml:space="preserve">The way this unfolded would be hard to replicate in a </w:t>
      </w:r>
      <w:r w:rsidR="0047060F">
        <w:t>lesson,</w:t>
      </w:r>
      <w:r w:rsidR="00E74124">
        <w:t xml:space="preserve"> but the message was </w:t>
      </w:r>
      <w:proofErr w:type="gramStart"/>
      <w:r w:rsidR="00E74124">
        <w:t>clear</w:t>
      </w:r>
      <w:proofErr w:type="gramEnd"/>
      <w:r w:rsidR="00E74124">
        <w:t xml:space="preserve"> and the learning was profound. </w:t>
      </w:r>
    </w:p>
    <w:p w14:paraId="2358FF0B" w14:textId="377909DB" w:rsidR="001B6DBB" w:rsidRDefault="00CD0772">
      <w:pPr>
        <w:rPr>
          <w:b/>
          <w:bCs/>
          <w:u w:val="single"/>
        </w:rPr>
      </w:pPr>
      <w:r>
        <w:rPr>
          <w:b/>
          <w:bCs/>
          <w:u w:val="single"/>
        </w:rPr>
        <w:t>Learning</w:t>
      </w:r>
    </w:p>
    <w:p w14:paraId="6F91F9BE" w14:textId="03776818" w:rsidR="004951D2" w:rsidRDefault="00CD0772">
      <w:r>
        <w:t xml:space="preserve">The first piece of learning I took from this course was the language I used and the various sayings that I may use on a daily basis. This is something that will take some getting used to as habits can be hard to get over. </w:t>
      </w:r>
      <w:r w:rsidR="00FC5B1F">
        <w:t xml:space="preserve">I will also be mindful to challenge any sayings that could </w:t>
      </w:r>
      <w:proofErr w:type="gramStart"/>
      <w:r w:rsidR="00FC5B1F">
        <w:t>be deemed</w:t>
      </w:r>
      <w:proofErr w:type="gramEnd"/>
      <w:r w:rsidR="00FC5B1F">
        <w:t xml:space="preserve"> as having racist undertones, this could be </w:t>
      </w:r>
      <w:r w:rsidR="00066D3E">
        <w:t xml:space="preserve">in my department, when I’m teaching or even in my private life. </w:t>
      </w:r>
    </w:p>
    <w:p w14:paraId="560F79F8" w14:textId="21949617" w:rsidR="00066D3E" w:rsidRDefault="00E60249">
      <w:r>
        <w:t xml:space="preserve">I will also be reviewing all the material we currently use in our training to double check that, even though, meant in good faith could actually be </w:t>
      </w:r>
      <w:r w:rsidR="00CE2991">
        <w:t xml:space="preserve">something that could be racist and would then be passed on by myself to my learners. A saying that did come up was “whiter than white” and this was something that needed to </w:t>
      </w:r>
      <w:r w:rsidR="004E64BA">
        <w:t>be chan</w:t>
      </w:r>
      <w:r w:rsidR="00FB0F6E">
        <w:t>ged.</w:t>
      </w:r>
    </w:p>
    <w:p w14:paraId="5345ADA4" w14:textId="562A2C5E" w:rsidR="00FB0F6E" w:rsidRDefault="002C00E3">
      <w:r>
        <w:t xml:space="preserve">I have myself been looking into history around racial issues and have reviewed </w:t>
      </w:r>
      <w:proofErr w:type="gramStart"/>
      <w:r>
        <w:t>some of</w:t>
      </w:r>
      <w:proofErr w:type="gramEnd"/>
      <w:r>
        <w:t xml:space="preserve"> the reports </w:t>
      </w:r>
      <w:r w:rsidR="00196FFB">
        <w:t xml:space="preserve">that have been produced </w:t>
      </w:r>
      <w:r w:rsidR="00BC4FC1">
        <w:t>in regards to Anti-racism and the changes in language that I will take going forward in my training.</w:t>
      </w:r>
      <w:r w:rsidR="00DC3A7A">
        <w:t xml:space="preserve"> (</w:t>
      </w:r>
      <w:r w:rsidR="00DC3A7A" w:rsidRPr="00753A6C">
        <w:rPr>
          <w:i/>
          <w:iCs/>
        </w:rPr>
        <w:t>Trenerry, B., Dunn, K., &amp; Paradies, Y. 2024).</w:t>
      </w:r>
    </w:p>
    <w:p w14:paraId="35AD0D11" w14:textId="77777777" w:rsidR="00196FFB" w:rsidRDefault="00196FFB"/>
    <w:p w14:paraId="53784BAB" w14:textId="77777777" w:rsidR="00196FFB" w:rsidRDefault="00196FFB"/>
    <w:p w14:paraId="7BA5EA87" w14:textId="77777777" w:rsidR="00196FFB" w:rsidRDefault="00196FFB"/>
    <w:p w14:paraId="0D4D9315" w14:textId="77777777" w:rsidR="00196FFB" w:rsidRDefault="00196FFB"/>
    <w:p w14:paraId="1DB1CB02" w14:textId="77777777" w:rsidR="0019138B" w:rsidRDefault="0019138B" w:rsidP="00196FFB">
      <w:pPr>
        <w:rPr>
          <w:i/>
          <w:iCs/>
        </w:rPr>
      </w:pPr>
    </w:p>
    <w:p w14:paraId="64AF8649" w14:textId="03FD2FEE" w:rsidR="0019138B" w:rsidRPr="0019138B" w:rsidRDefault="0019138B" w:rsidP="00196FFB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References</w:t>
      </w:r>
    </w:p>
    <w:p w14:paraId="31329E0E" w14:textId="31FC2442" w:rsidR="00196FFB" w:rsidRDefault="00196FFB" w:rsidP="00196FFB">
      <w:pPr>
        <w:rPr>
          <w:i/>
          <w:iCs/>
        </w:rPr>
      </w:pPr>
      <w:r w:rsidRPr="00196FFB">
        <w:rPr>
          <w:i/>
          <w:iCs/>
        </w:rPr>
        <w:t xml:space="preserve">Welsh Parliament Equality and Social Justice Committee Action, not words: towards an anti-racist Wales by 2030. (2024). Available at: </w:t>
      </w:r>
      <w:hyperlink r:id="rId9" w:history="1">
        <w:r w:rsidR="0019138B" w:rsidRPr="00051610">
          <w:rPr>
            <w:rStyle w:val="Hyperlink"/>
            <w:i/>
            <w:iCs/>
          </w:rPr>
          <w:t>https://senedd.wales/media/klicd313/cr-ld16408-e.pdf</w:t>
        </w:r>
      </w:hyperlink>
    </w:p>
    <w:p w14:paraId="08479546" w14:textId="71FB2188" w:rsidR="00196FFB" w:rsidRDefault="00753A6C">
      <w:pPr>
        <w:rPr>
          <w:i/>
          <w:iCs/>
        </w:rPr>
      </w:pPr>
      <w:bookmarkStart w:id="0" w:name="_Hlk186971706"/>
      <w:proofErr w:type="spellStart"/>
      <w:r w:rsidRPr="00753A6C">
        <w:rPr>
          <w:i/>
          <w:iCs/>
        </w:rPr>
        <w:t>Trenerry</w:t>
      </w:r>
      <w:proofErr w:type="spellEnd"/>
      <w:r w:rsidRPr="00753A6C">
        <w:rPr>
          <w:i/>
          <w:iCs/>
        </w:rPr>
        <w:t xml:space="preserve">, B., Dunn, K., &amp; </w:t>
      </w:r>
      <w:proofErr w:type="spellStart"/>
      <w:r w:rsidRPr="00753A6C">
        <w:rPr>
          <w:i/>
          <w:iCs/>
        </w:rPr>
        <w:t>Paradies</w:t>
      </w:r>
      <w:proofErr w:type="spellEnd"/>
      <w:r w:rsidRPr="00753A6C">
        <w:rPr>
          <w:i/>
          <w:iCs/>
        </w:rPr>
        <w:t xml:space="preserve">, Y. (2024). </w:t>
      </w:r>
      <w:bookmarkEnd w:id="0"/>
      <w:r w:rsidRPr="00753A6C">
        <w:rPr>
          <w:i/>
          <w:iCs/>
        </w:rPr>
        <w:t xml:space="preserve">Productive disruptions: Supporting diversity and anti-racism in the workplace through multi-level organisational strategies. Australian Journal of Management, 49(1), 73-100. </w:t>
      </w:r>
      <w:hyperlink r:id="rId10" w:history="1">
        <w:r w:rsidR="00FB0967" w:rsidRPr="00051610">
          <w:rPr>
            <w:rStyle w:val="Hyperlink"/>
            <w:i/>
            <w:iCs/>
          </w:rPr>
          <w:t>https://doi-org.ezproxy.uwtsd.ac.uk/10.1177/03128962231175182</w:t>
        </w:r>
      </w:hyperlink>
    </w:p>
    <w:p w14:paraId="1F5AC9BB" w14:textId="693FD5ED" w:rsidR="00FB0967" w:rsidRDefault="00FB0967" w:rsidP="00FB0967">
      <w:pPr>
        <w:rPr>
          <w:i/>
          <w:iCs/>
        </w:rPr>
      </w:pPr>
      <w:r w:rsidRPr="00FB0967">
        <w:rPr>
          <w:i/>
          <w:iCs/>
        </w:rPr>
        <w:t xml:space="preserve">Mezirow, J. and Taylor, E.W. (2009). Transformative learning in </w:t>
      </w:r>
      <w:proofErr w:type="gramStart"/>
      <w:r w:rsidRPr="00FB0967">
        <w:rPr>
          <w:i/>
          <w:iCs/>
        </w:rPr>
        <w:t>practice :</w:t>
      </w:r>
      <w:proofErr w:type="gramEnd"/>
      <w:r w:rsidRPr="00FB0967">
        <w:rPr>
          <w:i/>
          <w:iCs/>
        </w:rPr>
        <w:t xml:space="preserve"> insights from community, workplace, and higher education. San Francisco: Jossey-Bass.</w:t>
      </w:r>
    </w:p>
    <w:p w14:paraId="0113B599" w14:textId="324C537C" w:rsidR="003D7605" w:rsidRPr="003D7605" w:rsidRDefault="003D7605" w:rsidP="00FB0967">
      <w:pPr>
        <w:rPr>
          <w:rFonts w:cstheme="minorHAnsi"/>
          <w:i/>
          <w:iCs/>
          <w:color w:val="000000" w:themeColor="text1"/>
        </w:rPr>
      </w:pPr>
      <w:r w:rsidRPr="003D7605">
        <w:rPr>
          <w:rFonts w:cstheme="minorHAnsi"/>
          <w:i/>
          <w:iCs/>
          <w:color w:val="000000" w:themeColor="text1"/>
          <w:shd w:val="clear" w:color="auto" w:fill="FFFFFF"/>
        </w:rPr>
        <w:t>Jasper, M. (2013). Beginning Reflective Practice. Andover: Cengage Learning</w:t>
      </w:r>
    </w:p>
    <w:p w14:paraId="74590F82" w14:textId="77777777" w:rsidR="00FB0967" w:rsidRPr="00FB0967" w:rsidRDefault="00FB0967" w:rsidP="00FB0967">
      <w:pPr>
        <w:rPr>
          <w:i/>
          <w:iCs/>
        </w:rPr>
      </w:pPr>
    </w:p>
    <w:sectPr w:rsidR="00FB0967" w:rsidRPr="00FB09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C4D"/>
    <w:rsid w:val="00053759"/>
    <w:rsid w:val="00066D3E"/>
    <w:rsid w:val="00100AC9"/>
    <w:rsid w:val="00107049"/>
    <w:rsid w:val="001128CE"/>
    <w:rsid w:val="001326A2"/>
    <w:rsid w:val="001774F5"/>
    <w:rsid w:val="0019138B"/>
    <w:rsid w:val="00196FFB"/>
    <w:rsid w:val="001B6DBB"/>
    <w:rsid w:val="001C0F87"/>
    <w:rsid w:val="001D526F"/>
    <w:rsid w:val="00217FF2"/>
    <w:rsid w:val="002A132E"/>
    <w:rsid w:val="002C00E3"/>
    <w:rsid w:val="002C0EA0"/>
    <w:rsid w:val="003474A4"/>
    <w:rsid w:val="00374785"/>
    <w:rsid w:val="003809B0"/>
    <w:rsid w:val="003823BD"/>
    <w:rsid w:val="003D7605"/>
    <w:rsid w:val="0047060F"/>
    <w:rsid w:val="004951D2"/>
    <w:rsid w:val="004C3D1E"/>
    <w:rsid w:val="004E64BA"/>
    <w:rsid w:val="004F0D6F"/>
    <w:rsid w:val="005963A9"/>
    <w:rsid w:val="005B43F5"/>
    <w:rsid w:val="00617DF7"/>
    <w:rsid w:val="00655799"/>
    <w:rsid w:val="00667CAB"/>
    <w:rsid w:val="00681433"/>
    <w:rsid w:val="00694782"/>
    <w:rsid w:val="006B1549"/>
    <w:rsid w:val="006D5804"/>
    <w:rsid w:val="00712F8D"/>
    <w:rsid w:val="00722C58"/>
    <w:rsid w:val="00753A6C"/>
    <w:rsid w:val="007A79A5"/>
    <w:rsid w:val="0080403B"/>
    <w:rsid w:val="008075A9"/>
    <w:rsid w:val="00852DCB"/>
    <w:rsid w:val="008541C8"/>
    <w:rsid w:val="00861BB4"/>
    <w:rsid w:val="008A797B"/>
    <w:rsid w:val="008C0173"/>
    <w:rsid w:val="008E7A50"/>
    <w:rsid w:val="008F3ACC"/>
    <w:rsid w:val="0092022C"/>
    <w:rsid w:val="009260F6"/>
    <w:rsid w:val="009462AE"/>
    <w:rsid w:val="00950FDF"/>
    <w:rsid w:val="00A30C4D"/>
    <w:rsid w:val="00A443E4"/>
    <w:rsid w:val="00B2725C"/>
    <w:rsid w:val="00B41508"/>
    <w:rsid w:val="00B5657F"/>
    <w:rsid w:val="00B83063"/>
    <w:rsid w:val="00BC4FC1"/>
    <w:rsid w:val="00C1372E"/>
    <w:rsid w:val="00C5758E"/>
    <w:rsid w:val="00C60D6A"/>
    <w:rsid w:val="00C70E9D"/>
    <w:rsid w:val="00C97C58"/>
    <w:rsid w:val="00CD0772"/>
    <w:rsid w:val="00CE2991"/>
    <w:rsid w:val="00D01447"/>
    <w:rsid w:val="00D21556"/>
    <w:rsid w:val="00D41041"/>
    <w:rsid w:val="00D6471D"/>
    <w:rsid w:val="00DC3A7A"/>
    <w:rsid w:val="00DC4B10"/>
    <w:rsid w:val="00DE3710"/>
    <w:rsid w:val="00DE4F05"/>
    <w:rsid w:val="00DF078C"/>
    <w:rsid w:val="00E60249"/>
    <w:rsid w:val="00E74124"/>
    <w:rsid w:val="00E9199F"/>
    <w:rsid w:val="00ED1DB0"/>
    <w:rsid w:val="00F05EC2"/>
    <w:rsid w:val="00F150B4"/>
    <w:rsid w:val="00F37D15"/>
    <w:rsid w:val="00F42444"/>
    <w:rsid w:val="00F559F5"/>
    <w:rsid w:val="00FB0967"/>
    <w:rsid w:val="00FB0F6E"/>
    <w:rsid w:val="00FB7C15"/>
    <w:rsid w:val="00FC3457"/>
    <w:rsid w:val="00FC5B1F"/>
    <w:rsid w:val="00FE6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30710"/>
  <w15:chartTrackingRefBased/>
  <w15:docId w15:val="{4613E5B8-F2A4-4D39-9C7E-1CDFA0FA13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1BB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13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www.noboundaries.org.uk/" TargetMode="External"/><Relationship Id="rId10" Type="http://schemas.openxmlformats.org/officeDocument/2006/relationships/hyperlink" Target="https://doi-org.ezproxy.uwtsd.ac.uk/10.1177/0312896223117518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nedd.wales/media/klicd313/cr-ld16408-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42A84C-66B1-42DC-96E1-6553611ACC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4</Pages>
  <Words>987</Words>
  <Characters>5626</Characters>
  <Application>Microsoft Office Word</Application>
  <DocSecurity>0</DocSecurity>
  <Lines>46</Lines>
  <Paragraphs>13</Paragraphs>
  <ScaleCrop>false</ScaleCrop>
  <Company>Gwent Police</Company>
  <LinksUpToDate>false</LinksUpToDate>
  <CharactersWithSpaces>6600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Toogood, Craig</dc:creator>
  <cp:keywords/>
  <dc:description/>
  <cp:lastModifiedBy>Toogood, Craig</cp:lastModifiedBy>
  <cp:revision>88</cp:revision>
  <dcterms:created xsi:type="dcterms:W3CDTF">2025-01-04T10:20:00Z</dcterms:created>
  <dcterms:modified xsi:type="dcterms:W3CDTF">2025-01-05T13:47:00Z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2025-01-04T10:21:27Z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ce2c205f-6e8b-46bf-b978-cce382c97957</vt:lpwstr>
  </property>
  <property fmtid="{D5CDD505-2E9C-101B-9397-08002B2CF9AE}" pid="8" name="MSIP_Label_f2acd28b-79a3-4a0f-b0ff-4b75658b1549_ContentBits">
    <vt:lpwstr>0</vt:lpwstr>
  </property>
</Properties>
</file>