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6B36" w:rsidRPr="00560F60" w:rsidRDefault="00560F60">
      <w:pPr>
        <w:rPr>
          <w:rFonts w:eastAsia="Times New Roman" w:cs="Times New Roman"/>
          <w:color w:val="000000"/>
          <w:sz w:val="24"/>
          <w:szCs w:val="24"/>
          <w:u w:val="single"/>
          <w:bdr w:val="none" w:sz="0" w:space="0" w:color="auto" w:frame="1"/>
          <w:lang w:eastAsia="en-GB"/>
        </w:rPr>
      </w:pPr>
      <w:r w:rsidRPr="00560F60">
        <w:rPr>
          <w:rFonts w:eastAsia="Times New Roman" w:cs="Times New Roman"/>
          <w:color w:val="000000"/>
          <w:sz w:val="24"/>
          <w:szCs w:val="24"/>
          <w:u w:val="single"/>
          <w:bdr w:val="none" w:sz="0" w:space="0" w:color="auto" w:frame="1"/>
          <w:lang w:eastAsia="en-GB"/>
        </w:rPr>
        <w:t>Extenuating C</w:t>
      </w:r>
      <w:r w:rsidRPr="00560F60">
        <w:rPr>
          <w:rFonts w:eastAsia="Times New Roman" w:cs="Times New Roman"/>
          <w:color w:val="000000"/>
          <w:sz w:val="24"/>
          <w:szCs w:val="24"/>
          <w:u w:val="single"/>
          <w:bdr w:val="none" w:sz="0" w:space="0" w:color="auto" w:frame="1"/>
          <w:lang w:eastAsia="en-GB"/>
        </w:rPr>
        <w:t>ircumstances</w:t>
      </w:r>
      <w:r w:rsidRPr="00560F60">
        <w:rPr>
          <w:rFonts w:eastAsia="Times New Roman" w:cs="Times New Roman"/>
          <w:color w:val="000000"/>
          <w:sz w:val="24"/>
          <w:szCs w:val="24"/>
          <w:u w:val="single"/>
          <w:bdr w:val="none" w:sz="0" w:space="0" w:color="auto" w:frame="1"/>
          <w:lang w:eastAsia="en-GB"/>
        </w:rPr>
        <w:t xml:space="preserve"> - EC</w:t>
      </w:r>
      <w:r w:rsidRPr="00560F60">
        <w:rPr>
          <w:sz w:val="24"/>
          <w:szCs w:val="24"/>
          <w:u w:val="single"/>
        </w:rPr>
        <w:t xml:space="preserve"> </w:t>
      </w:r>
    </w:p>
    <w:p w:rsidR="00560F60" w:rsidRPr="00560F60" w:rsidRDefault="00560F60" w:rsidP="00560F60">
      <w:pPr>
        <w:shd w:val="clear" w:color="auto" w:fill="FFFFFF"/>
        <w:spacing w:after="0" w:line="240" w:lineRule="auto"/>
        <w:textAlignment w:val="baseline"/>
        <w:rPr>
          <w:color w:val="000000"/>
          <w:sz w:val="24"/>
          <w:szCs w:val="24"/>
          <w:shd w:val="clear" w:color="auto" w:fill="FFFFFF"/>
        </w:rPr>
      </w:pPr>
      <w:r w:rsidRPr="00560F60">
        <w:rPr>
          <w:rFonts w:eastAsia="Times New Roman" w:cs="Times New Roman"/>
          <w:color w:val="000000"/>
          <w:sz w:val="24"/>
          <w:szCs w:val="24"/>
          <w:bdr w:val="none" w:sz="0" w:space="0" w:color="auto" w:frame="1"/>
          <w:lang w:eastAsia="en-GB"/>
        </w:rPr>
        <w:t xml:space="preserve">This form should be completed if you want to make the University aware of any </w:t>
      </w:r>
      <w:r w:rsidRPr="00560F60">
        <w:rPr>
          <w:color w:val="000000"/>
          <w:sz w:val="24"/>
          <w:szCs w:val="24"/>
          <w:shd w:val="clear" w:color="auto" w:fill="FFFFFF"/>
        </w:rPr>
        <w:t>extenuating circumstances which you believe may have adversely affected your performance in an assessment.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 </w:t>
      </w:r>
    </w:p>
    <w:p w:rsidR="00560F60" w:rsidRPr="00560F60" w:rsidRDefault="00560F60" w:rsidP="00560F60">
      <w:p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Claims must be submitted </w:t>
      </w:r>
      <w:r w:rsidRPr="00560F60">
        <w:rPr>
          <w:rFonts w:eastAsia="Times New Roman" w:cs="Times New Roman"/>
          <w:b/>
          <w:bCs/>
          <w:color w:val="201F1E"/>
          <w:sz w:val="24"/>
          <w:szCs w:val="24"/>
          <w:u w:val="single"/>
          <w:bdr w:val="none" w:sz="0" w:space="0" w:color="auto" w:frame="1"/>
          <w:lang w:eastAsia="en-GB"/>
        </w:rPr>
        <w:t>at the time of submission</w:t>
      </w:r>
      <w:r w:rsidRPr="00560F60">
        <w:rPr>
          <w:rFonts w:eastAsia="Times New Roman" w:cs="Times New Roman"/>
          <w:color w:val="201F1E"/>
          <w:sz w:val="24"/>
          <w:szCs w:val="24"/>
          <w:bdr w:val="none" w:sz="0" w:space="0" w:color="auto" w:frame="1"/>
          <w:lang w:eastAsia="en-GB"/>
        </w:rPr>
        <w:t> and no more than </w:t>
      </w:r>
      <w:r w:rsidRPr="00560F60">
        <w:rPr>
          <w:rFonts w:eastAsia="Times New Roman" w:cs="Times New Roman"/>
          <w:b/>
          <w:bCs/>
          <w:color w:val="201F1E"/>
          <w:sz w:val="24"/>
          <w:szCs w:val="24"/>
          <w:bdr w:val="none" w:sz="0" w:space="0" w:color="auto" w:frame="1"/>
          <w:lang w:eastAsia="en-GB"/>
        </w:rPr>
        <w:t>21 days</w:t>
      </w:r>
      <w:r w:rsidRPr="00560F60">
        <w:rPr>
          <w:rFonts w:eastAsia="Times New Roman" w:cs="Times New Roman"/>
          <w:color w:val="201F1E"/>
          <w:sz w:val="24"/>
          <w:szCs w:val="24"/>
          <w:bdr w:val="none" w:sz="0" w:space="0" w:color="auto" w:frame="1"/>
          <w:lang w:eastAsia="en-GB"/>
        </w:rPr>
        <w:t> after the original date of assessment. Requests submitted outside this timeframe will not be considered unless there is independent evidence to show compelling reasons as to why the request was not submitted in a timely manner.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 xml:space="preserve">The Extenuating Circumstances application form must be completed online via </w:t>
      </w:r>
      <w:proofErr w:type="spellStart"/>
      <w:r w:rsidRPr="00560F60">
        <w:rPr>
          <w:rFonts w:eastAsia="Times New Roman" w:cs="Times New Roman"/>
          <w:color w:val="000000"/>
          <w:sz w:val="24"/>
          <w:szCs w:val="24"/>
          <w:bdr w:val="none" w:sz="0" w:space="0" w:color="auto" w:frame="1"/>
          <w:lang w:eastAsia="en-GB"/>
        </w:rPr>
        <w:t>MyTSD</w:t>
      </w:r>
      <w:proofErr w:type="spellEnd"/>
      <w:r w:rsidRPr="00560F60">
        <w:rPr>
          <w:rFonts w:eastAsia="Times New Roman" w:cs="Times New Roman"/>
          <w:color w:val="000000"/>
          <w:sz w:val="24"/>
          <w:szCs w:val="24"/>
          <w:bdr w:val="none" w:sz="0" w:space="0" w:color="auto" w:frame="1"/>
          <w:lang w:eastAsia="en-GB"/>
        </w:rPr>
        <w: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 xml:space="preserve">Please access the form under the ‘Data Changes and Forms’ tab on the ‘Forms’ menu. A guide is available on </w:t>
      </w:r>
      <w:proofErr w:type="spellStart"/>
      <w:r w:rsidRPr="00560F60">
        <w:rPr>
          <w:rFonts w:eastAsia="Times New Roman" w:cs="Times New Roman"/>
          <w:color w:val="000000"/>
          <w:sz w:val="24"/>
          <w:szCs w:val="24"/>
          <w:bdr w:val="none" w:sz="0" w:space="0" w:color="auto" w:frame="1"/>
          <w:lang w:eastAsia="en-GB"/>
        </w:rPr>
        <w:t>MyTSD</w:t>
      </w:r>
      <w:proofErr w:type="spellEnd"/>
      <w:r w:rsidRPr="00560F60">
        <w:rPr>
          <w:rFonts w:eastAsia="Times New Roman" w:cs="Times New Roman"/>
          <w:color w:val="000000"/>
          <w:sz w:val="24"/>
          <w:szCs w:val="24"/>
          <w:bdr w:val="none" w:sz="0" w:space="0" w:color="auto" w:frame="1"/>
          <w:lang w:eastAsia="en-GB"/>
        </w:rPr>
        <w:t>.</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000000"/>
          <w:sz w:val="24"/>
          <w:szCs w:val="24"/>
          <w:bdr w:val="none" w:sz="0" w:space="0" w:color="auto" w:frame="1"/>
          <w:lang w:eastAsia="en-GB"/>
        </w:rPr>
        <w:t>You will be expected to provide evidence of your reasons for non-submission, this may take the format of: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 </w:t>
      </w:r>
    </w:p>
    <w:p w:rsidR="00560F60" w:rsidRPr="00560F60" w:rsidRDefault="00560F60" w:rsidP="00560F60">
      <w:pPr>
        <w:numPr>
          <w:ilvl w:val="0"/>
          <w:numId w:val="1"/>
        </w:num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Statement of Fitness for Work</w:t>
      </w:r>
    </w:p>
    <w:p w:rsidR="00560F60" w:rsidRPr="00560F60" w:rsidRDefault="00560F60" w:rsidP="00560F60">
      <w:pPr>
        <w:numPr>
          <w:ilvl w:val="0"/>
          <w:numId w:val="1"/>
        </w:num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Medical Certificate</w:t>
      </w:r>
    </w:p>
    <w:p w:rsidR="00560F60" w:rsidRPr="00560F60" w:rsidRDefault="00560F60" w:rsidP="00560F60">
      <w:pPr>
        <w:numPr>
          <w:ilvl w:val="0"/>
          <w:numId w:val="1"/>
        </w:num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Signed and dated letter from a medical practitioner</w:t>
      </w:r>
    </w:p>
    <w:p w:rsidR="00560F60" w:rsidRPr="00560F60" w:rsidRDefault="00560F60" w:rsidP="00560F60">
      <w:pPr>
        <w:numPr>
          <w:ilvl w:val="0"/>
          <w:numId w:val="1"/>
        </w:num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Documentation from A&amp;E Department</w:t>
      </w:r>
    </w:p>
    <w:p w:rsidR="00560F60" w:rsidRPr="00560F60" w:rsidRDefault="00560F60" w:rsidP="00560F60">
      <w:pPr>
        <w:numPr>
          <w:ilvl w:val="0"/>
          <w:numId w:val="2"/>
        </w:numPr>
        <w:shd w:val="clear" w:color="auto" w:fill="FFFFFF"/>
        <w:spacing w:after="0" w:line="240" w:lineRule="auto"/>
        <w:jc w:val="both"/>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Funeral order of service</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 </w:t>
      </w:r>
    </w:p>
    <w:p w:rsidR="00560F60" w:rsidRPr="00560F60" w:rsidRDefault="00560F60" w:rsidP="00560F60">
      <w:pPr>
        <w:shd w:val="clear" w:color="auto" w:fill="FFFFFF"/>
        <w:spacing w:after="0" w:line="240" w:lineRule="auto"/>
        <w:textAlignment w:val="baseline"/>
        <w:rPr>
          <w:rFonts w:eastAsia="Times New Roman" w:cs="Times New Roman"/>
          <w:color w:val="201F1E"/>
          <w:sz w:val="24"/>
          <w:szCs w:val="24"/>
          <w:lang w:eastAsia="en-GB"/>
        </w:rPr>
      </w:pPr>
      <w:r w:rsidRPr="00560F60">
        <w:rPr>
          <w:rFonts w:eastAsia="Times New Roman" w:cs="Times New Roman"/>
          <w:color w:val="201F1E"/>
          <w:sz w:val="24"/>
          <w:szCs w:val="24"/>
          <w:bdr w:val="none" w:sz="0" w:space="0" w:color="auto" w:frame="1"/>
          <w:lang w:eastAsia="en-GB"/>
        </w:rPr>
        <w:t xml:space="preserve">The academic office shall receive your application and review your evidence and shall </w:t>
      </w:r>
      <w:bookmarkStart w:id="0" w:name="_GoBack"/>
      <w:r w:rsidRPr="00560F60">
        <w:rPr>
          <w:rFonts w:eastAsia="Times New Roman" w:cs="Times New Roman"/>
          <w:color w:val="201F1E"/>
          <w:sz w:val="24"/>
          <w:szCs w:val="24"/>
          <w:bdr w:val="none" w:sz="0" w:space="0" w:color="auto" w:frame="1"/>
          <w:lang w:eastAsia="en-GB"/>
        </w:rPr>
        <w:t xml:space="preserve">contact you with their decision. They make the decision surrounding your application as </w:t>
      </w:r>
      <w:bookmarkEnd w:id="0"/>
      <w:r w:rsidRPr="00560F60">
        <w:rPr>
          <w:rFonts w:eastAsia="Times New Roman" w:cs="Times New Roman"/>
          <w:color w:val="201F1E"/>
          <w:sz w:val="24"/>
          <w:szCs w:val="24"/>
          <w:bdr w:val="none" w:sz="0" w:space="0" w:color="auto" w:frame="1"/>
          <w:lang w:eastAsia="en-GB"/>
        </w:rPr>
        <w:t>they remain impartial. </w:t>
      </w:r>
    </w:p>
    <w:sectPr w:rsidR="00560F60" w:rsidRPr="00560F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26503C"/>
    <w:multiLevelType w:val="multilevel"/>
    <w:tmpl w:val="C42A3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DE24F9"/>
    <w:multiLevelType w:val="multilevel"/>
    <w:tmpl w:val="2C7A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F60"/>
    <w:rsid w:val="00041DC4"/>
    <w:rsid w:val="00050651"/>
    <w:rsid w:val="00063FDF"/>
    <w:rsid w:val="00067A1C"/>
    <w:rsid w:val="000706F4"/>
    <w:rsid w:val="00075BFD"/>
    <w:rsid w:val="000A34F0"/>
    <w:rsid w:val="00121D98"/>
    <w:rsid w:val="00126A4A"/>
    <w:rsid w:val="00137B69"/>
    <w:rsid w:val="00142578"/>
    <w:rsid w:val="00156037"/>
    <w:rsid w:val="00160610"/>
    <w:rsid w:val="00163542"/>
    <w:rsid w:val="001D40AE"/>
    <w:rsid w:val="001D5149"/>
    <w:rsid w:val="001E4A51"/>
    <w:rsid w:val="001E69E3"/>
    <w:rsid w:val="001F7680"/>
    <w:rsid w:val="002077EA"/>
    <w:rsid w:val="0022644E"/>
    <w:rsid w:val="002269AA"/>
    <w:rsid w:val="0023011A"/>
    <w:rsid w:val="00255301"/>
    <w:rsid w:val="002950E4"/>
    <w:rsid w:val="00296AE2"/>
    <w:rsid w:val="00297A81"/>
    <w:rsid w:val="002A2AD3"/>
    <w:rsid w:val="002B28FF"/>
    <w:rsid w:val="002C46F7"/>
    <w:rsid w:val="002D0395"/>
    <w:rsid w:val="002D6347"/>
    <w:rsid w:val="002F6B59"/>
    <w:rsid w:val="0030211F"/>
    <w:rsid w:val="00314588"/>
    <w:rsid w:val="00332C33"/>
    <w:rsid w:val="0034378B"/>
    <w:rsid w:val="00362A37"/>
    <w:rsid w:val="003800CF"/>
    <w:rsid w:val="003A26CF"/>
    <w:rsid w:val="003B565B"/>
    <w:rsid w:val="003C53EF"/>
    <w:rsid w:val="003E24D7"/>
    <w:rsid w:val="003E332F"/>
    <w:rsid w:val="003F0E2D"/>
    <w:rsid w:val="003F1046"/>
    <w:rsid w:val="004017BB"/>
    <w:rsid w:val="00460D5C"/>
    <w:rsid w:val="004726A3"/>
    <w:rsid w:val="00472DBA"/>
    <w:rsid w:val="00473A98"/>
    <w:rsid w:val="00482227"/>
    <w:rsid w:val="004A58BF"/>
    <w:rsid w:val="004C0200"/>
    <w:rsid w:val="004F3796"/>
    <w:rsid w:val="00517E11"/>
    <w:rsid w:val="005338A5"/>
    <w:rsid w:val="005422A0"/>
    <w:rsid w:val="00556B57"/>
    <w:rsid w:val="00560F60"/>
    <w:rsid w:val="00563D6E"/>
    <w:rsid w:val="00594C9D"/>
    <w:rsid w:val="005A638C"/>
    <w:rsid w:val="005B33EB"/>
    <w:rsid w:val="005D1C12"/>
    <w:rsid w:val="00612706"/>
    <w:rsid w:val="00613700"/>
    <w:rsid w:val="00633438"/>
    <w:rsid w:val="0065136D"/>
    <w:rsid w:val="00656158"/>
    <w:rsid w:val="006946DD"/>
    <w:rsid w:val="006B6238"/>
    <w:rsid w:val="006C0865"/>
    <w:rsid w:val="006D35A2"/>
    <w:rsid w:val="006D5CA6"/>
    <w:rsid w:val="006E445C"/>
    <w:rsid w:val="006E5900"/>
    <w:rsid w:val="00702C34"/>
    <w:rsid w:val="00731CEF"/>
    <w:rsid w:val="0075431E"/>
    <w:rsid w:val="00757870"/>
    <w:rsid w:val="00764F07"/>
    <w:rsid w:val="00777B7A"/>
    <w:rsid w:val="0079070C"/>
    <w:rsid w:val="007B19C5"/>
    <w:rsid w:val="007B3B27"/>
    <w:rsid w:val="007B6877"/>
    <w:rsid w:val="007C2D61"/>
    <w:rsid w:val="007D3642"/>
    <w:rsid w:val="00811095"/>
    <w:rsid w:val="00836F96"/>
    <w:rsid w:val="00846B36"/>
    <w:rsid w:val="00850BD4"/>
    <w:rsid w:val="008523F6"/>
    <w:rsid w:val="0087656D"/>
    <w:rsid w:val="00881463"/>
    <w:rsid w:val="008904C4"/>
    <w:rsid w:val="008A04FC"/>
    <w:rsid w:val="008A4372"/>
    <w:rsid w:val="008C7522"/>
    <w:rsid w:val="008D244A"/>
    <w:rsid w:val="008D7349"/>
    <w:rsid w:val="008E33B3"/>
    <w:rsid w:val="0090136E"/>
    <w:rsid w:val="0093586C"/>
    <w:rsid w:val="009676AB"/>
    <w:rsid w:val="00980C35"/>
    <w:rsid w:val="00982786"/>
    <w:rsid w:val="009A0BA8"/>
    <w:rsid w:val="009B681D"/>
    <w:rsid w:val="009E5E84"/>
    <w:rsid w:val="009E73A4"/>
    <w:rsid w:val="009F4342"/>
    <w:rsid w:val="00A00B0B"/>
    <w:rsid w:val="00A377C3"/>
    <w:rsid w:val="00A643E6"/>
    <w:rsid w:val="00A93F87"/>
    <w:rsid w:val="00A95DF5"/>
    <w:rsid w:val="00A9713D"/>
    <w:rsid w:val="00AE2088"/>
    <w:rsid w:val="00AF13A1"/>
    <w:rsid w:val="00AF4A85"/>
    <w:rsid w:val="00B5799A"/>
    <w:rsid w:val="00B62C29"/>
    <w:rsid w:val="00B73CE4"/>
    <w:rsid w:val="00B9589F"/>
    <w:rsid w:val="00B968EC"/>
    <w:rsid w:val="00BA1364"/>
    <w:rsid w:val="00BB2A5A"/>
    <w:rsid w:val="00BC1141"/>
    <w:rsid w:val="00BE16AA"/>
    <w:rsid w:val="00C11122"/>
    <w:rsid w:val="00C133C9"/>
    <w:rsid w:val="00C35785"/>
    <w:rsid w:val="00C47A1E"/>
    <w:rsid w:val="00C9740E"/>
    <w:rsid w:val="00CD42C7"/>
    <w:rsid w:val="00CE254C"/>
    <w:rsid w:val="00CE7639"/>
    <w:rsid w:val="00D06C73"/>
    <w:rsid w:val="00D17D73"/>
    <w:rsid w:val="00D249E1"/>
    <w:rsid w:val="00D31150"/>
    <w:rsid w:val="00D327AE"/>
    <w:rsid w:val="00D37872"/>
    <w:rsid w:val="00D40505"/>
    <w:rsid w:val="00D43652"/>
    <w:rsid w:val="00D5131F"/>
    <w:rsid w:val="00D62CFA"/>
    <w:rsid w:val="00D655B1"/>
    <w:rsid w:val="00D7645E"/>
    <w:rsid w:val="00D8173F"/>
    <w:rsid w:val="00D9105E"/>
    <w:rsid w:val="00DC19A3"/>
    <w:rsid w:val="00DC1D80"/>
    <w:rsid w:val="00DF1BEE"/>
    <w:rsid w:val="00E136B1"/>
    <w:rsid w:val="00E3495B"/>
    <w:rsid w:val="00E34FB5"/>
    <w:rsid w:val="00E552E6"/>
    <w:rsid w:val="00E6624F"/>
    <w:rsid w:val="00E7611E"/>
    <w:rsid w:val="00E973C1"/>
    <w:rsid w:val="00EC08C3"/>
    <w:rsid w:val="00F03026"/>
    <w:rsid w:val="00F0396B"/>
    <w:rsid w:val="00F53FB6"/>
    <w:rsid w:val="00F60E0D"/>
    <w:rsid w:val="00F9784D"/>
    <w:rsid w:val="00FA53DC"/>
    <w:rsid w:val="00FB145E"/>
    <w:rsid w:val="00FC09B0"/>
    <w:rsid w:val="00FC6A89"/>
    <w:rsid w:val="00FE3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7A975"/>
  <w15:chartTrackingRefBased/>
  <w15:docId w15:val="{693A8112-E7DF-4DE9-8E95-282119304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0F6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contentpasted0">
    <w:name w:val="x_contentpasted0"/>
    <w:basedOn w:val="DefaultParagraphFont"/>
    <w:rsid w:val="00560F60"/>
  </w:style>
  <w:style w:type="character" w:customStyle="1" w:styleId="mark109j0yxk7">
    <w:name w:val="mark109j0yxk7"/>
    <w:basedOn w:val="DefaultParagraphFont"/>
    <w:rsid w:val="00560F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2184092">
      <w:bodyDiv w:val="1"/>
      <w:marLeft w:val="0"/>
      <w:marRight w:val="0"/>
      <w:marTop w:val="0"/>
      <w:marBottom w:val="0"/>
      <w:divBdr>
        <w:top w:val="none" w:sz="0" w:space="0" w:color="auto"/>
        <w:left w:val="none" w:sz="0" w:space="0" w:color="auto"/>
        <w:bottom w:val="none" w:sz="0" w:space="0" w:color="auto"/>
        <w:right w:val="none" w:sz="0" w:space="0" w:color="auto"/>
      </w:divBdr>
      <w:divsChild>
        <w:div w:id="633952244">
          <w:marLeft w:val="0"/>
          <w:marRight w:val="0"/>
          <w:marTop w:val="0"/>
          <w:marBottom w:val="0"/>
          <w:divBdr>
            <w:top w:val="none" w:sz="0" w:space="0" w:color="auto"/>
            <w:left w:val="none" w:sz="0" w:space="0" w:color="auto"/>
            <w:bottom w:val="none" w:sz="0" w:space="0" w:color="auto"/>
            <w:right w:val="none" w:sz="0" w:space="0" w:color="auto"/>
          </w:divBdr>
        </w:div>
        <w:div w:id="1395931050">
          <w:marLeft w:val="0"/>
          <w:marRight w:val="0"/>
          <w:marTop w:val="0"/>
          <w:marBottom w:val="0"/>
          <w:divBdr>
            <w:top w:val="none" w:sz="0" w:space="0" w:color="auto"/>
            <w:left w:val="none" w:sz="0" w:space="0" w:color="auto"/>
            <w:bottom w:val="none" w:sz="0" w:space="0" w:color="auto"/>
            <w:right w:val="none" w:sz="0" w:space="0" w:color="auto"/>
          </w:divBdr>
        </w:div>
        <w:div w:id="1927763725">
          <w:marLeft w:val="0"/>
          <w:marRight w:val="0"/>
          <w:marTop w:val="0"/>
          <w:marBottom w:val="0"/>
          <w:divBdr>
            <w:top w:val="none" w:sz="0" w:space="0" w:color="auto"/>
            <w:left w:val="none" w:sz="0" w:space="0" w:color="auto"/>
            <w:bottom w:val="none" w:sz="0" w:space="0" w:color="auto"/>
            <w:right w:val="none" w:sz="0" w:space="0" w:color="auto"/>
          </w:divBdr>
          <w:divsChild>
            <w:div w:id="73938113">
              <w:marLeft w:val="0"/>
              <w:marRight w:val="0"/>
              <w:marTop w:val="0"/>
              <w:marBottom w:val="0"/>
              <w:divBdr>
                <w:top w:val="none" w:sz="0" w:space="0" w:color="auto"/>
                <w:left w:val="none" w:sz="0" w:space="0" w:color="auto"/>
                <w:bottom w:val="none" w:sz="0" w:space="0" w:color="auto"/>
                <w:right w:val="none" w:sz="0" w:space="0" w:color="auto"/>
              </w:divBdr>
            </w:div>
          </w:divsChild>
        </w:div>
        <w:div w:id="650525601">
          <w:marLeft w:val="0"/>
          <w:marRight w:val="0"/>
          <w:marTop w:val="0"/>
          <w:marBottom w:val="0"/>
          <w:divBdr>
            <w:top w:val="none" w:sz="0" w:space="0" w:color="auto"/>
            <w:left w:val="none" w:sz="0" w:space="0" w:color="auto"/>
            <w:bottom w:val="none" w:sz="0" w:space="0" w:color="auto"/>
            <w:right w:val="none" w:sz="0" w:space="0" w:color="auto"/>
          </w:divBdr>
        </w:div>
        <w:div w:id="767502924">
          <w:marLeft w:val="0"/>
          <w:marRight w:val="0"/>
          <w:marTop w:val="0"/>
          <w:marBottom w:val="0"/>
          <w:divBdr>
            <w:top w:val="none" w:sz="0" w:space="0" w:color="auto"/>
            <w:left w:val="none" w:sz="0" w:space="0" w:color="auto"/>
            <w:bottom w:val="none" w:sz="0" w:space="0" w:color="auto"/>
            <w:right w:val="none" w:sz="0" w:space="0" w:color="auto"/>
          </w:divBdr>
        </w:div>
        <w:div w:id="951059891">
          <w:marLeft w:val="0"/>
          <w:marRight w:val="0"/>
          <w:marTop w:val="0"/>
          <w:marBottom w:val="0"/>
          <w:divBdr>
            <w:top w:val="none" w:sz="0" w:space="0" w:color="auto"/>
            <w:left w:val="none" w:sz="0" w:space="0" w:color="auto"/>
            <w:bottom w:val="none" w:sz="0" w:space="0" w:color="auto"/>
            <w:right w:val="none" w:sz="0" w:space="0" w:color="auto"/>
          </w:divBdr>
        </w:div>
        <w:div w:id="1554004049">
          <w:marLeft w:val="0"/>
          <w:marRight w:val="0"/>
          <w:marTop w:val="0"/>
          <w:marBottom w:val="0"/>
          <w:divBdr>
            <w:top w:val="none" w:sz="0" w:space="0" w:color="auto"/>
            <w:left w:val="none" w:sz="0" w:space="0" w:color="auto"/>
            <w:bottom w:val="none" w:sz="0" w:space="0" w:color="auto"/>
            <w:right w:val="none" w:sz="0" w:space="0" w:color="auto"/>
          </w:divBdr>
          <w:divsChild>
            <w:div w:id="471217955">
              <w:marLeft w:val="0"/>
              <w:marRight w:val="0"/>
              <w:marTop w:val="0"/>
              <w:marBottom w:val="0"/>
              <w:divBdr>
                <w:top w:val="none" w:sz="0" w:space="0" w:color="auto"/>
                <w:left w:val="none" w:sz="0" w:space="0" w:color="auto"/>
                <w:bottom w:val="none" w:sz="0" w:space="0" w:color="auto"/>
                <w:right w:val="none" w:sz="0" w:space="0" w:color="auto"/>
              </w:divBdr>
            </w:div>
          </w:divsChild>
        </w:div>
        <w:div w:id="331686616">
          <w:marLeft w:val="0"/>
          <w:marRight w:val="0"/>
          <w:marTop w:val="0"/>
          <w:marBottom w:val="0"/>
          <w:divBdr>
            <w:top w:val="none" w:sz="0" w:space="0" w:color="auto"/>
            <w:left w:val="none" w:sz="0" w:space="0" w:color="auto"/>
            <w:bottom w:val="none" w:sz="0" w:space="0" w:color="auto"/>
            <w:right w:val="none" w:sz="0" w:space="0" w:color="auto"/>
          </w:divBdr>
        </w:div>
        <w:div w:id="1242057692">
          <w:marLeft w:val="0"/>
          <w:marRight w:val="0"/>
          <w:marTop w:val="0"/>
          <w:marBottom w:val="0"/>
          <w:divBdr>
            <w:top w:val="none" w:sz="0" w:space="0" w:color="auto"/>
            <w:left w:val="none" w:sz="0" w:space="0" w:color="auto"/>
            <w:bottom w:val="none" w:sz="0" w:space="0" w:color="auto"/>
            <w:right w:val="none" w:sz="0" w:space="0" w:color="auto"/>
          </w:divBdr>
        </w:div>
        <w:div w:id="1246645250">
          <w:marLeft w:val="0"/>
          <w:marRight w:val="0"/>
          <w:marTop w:val="0"/>
          <w:marBottom w:val="0"/>
          <w:divBdr>
            <w:top w:val="none" w:sz="0" w:space="0" w:color="auto"/>
            <w:left w:val="none" w:sz="0" w:space="0" w:color="auto"/>
            <w:bottom w:val="none" w:sz="0" w:space="0" w:color="auto"/>
            <w:right w:val="none" w:sz="0" w:space="0" w:color="auto"/>
          </w:divBdr>
        </w:div>
        <w:div w:id="1406028229">
          <w:marLeft w:val="0"/>
          <w:marRight w:val="0"/>
          <w:marTop w:val="0"/>
          <w:marBottom w:val="0"/>
          <w:divBdr>
            <w:top w:val="none" w:sz="0" w:space="0" w:color="auto"/>
            <w:left w:val="none" w:sz="0" w:space="0" w:color="auto"/>
            <w:bottom w:val="none" w:sz="0" w:space="0" w:color="auto"/>
            <w:right w:val="none" w:sz="0" w:space="0" w:color="auto"/>
          </w:divBdr>
          <w:divsChild>
            <w:div w:id="134570815">
              <w:marLeft w:val="0"/>
              <w:marRight w:val="0"/>
              <w:marTop w:val="0"/>
              <w:marBottom w:val="0"/>
              <w:divBdr>
                <w:top w:val="none" w:sz="0" w:space="0" w:color="auto"/>
                <w:left w:val="none" w:sz="0" w:space="0" w:color="auto"/>
                <w:bottom w:val="none" w:sz="0" w:space="0" w:color="auto"/>
                <w:right w:val="none" w:sz="0" w:space="0" w:color="auto"/>
              </w:divBdr>
            </w:div>
            <w:div w:id="24545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178</Words>
  <Characters>1021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2022-11-18T08:34:00Z</dcterms:created>
  <dcterms:modified xsi:type="dcterms:W3CDTF">2022-11-18T08:37:00Z</dcterms:modified>
</cp:coreProperties>
</file>