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C1B91BC" w:rsidR="005E6C44" w:rsidRPr="004C3A0B" w:rsidRDefault="00753356" w:rsidP="008C4441">
            <w:pPr>
              <w:rPr>
                <w:rFonts w:ascii="Arial" w:hAnsi="Arial" w:cs="Arial"/>
                <w:sz w:val="22"/>
                <w:szCs w:val="22"/>
              </w:rPr>
            </w:pPr>
            <w:proofErr w:type="spellStart"/>
            <w:r>
              <w:rPr>
                <w:rFonts w:ascii="Arial" w:hAnsi="Arial" w:cs="Arial"/>
                <w:sz w:val="22"/>
                <w:szCs w:val="22"/>
              </w:rPr>
              <w:t>Binoy</w:t>
            </w:r>
            <w:proofErr w:type="spellEnd"/>
            <w:r>
              <w:rPr>
                <w:rFonts w:ascii="Arial" w:hAnsi="Arial" w:cs="Arial"/>
                <w:sz w:val="22"/>
                <w:szCs w:val="22"/>
              </w:rPr>
              <w:t xml:space="preserve"> </w:t>
            </w:r>
            <w:proofErr w:type="spellStart"/>
            <w:r>
              <w:rPr>
                <w:rFonts w:ascii="Arial" w:hAnsi="Arial" w:cs="Arial"/>
                <w:sz w:val="22"/>
                <w:szCs w:val="22"/>
              </w:rPr>
              <w:t>Thozhukkattu</w:t>
            </w:r>
            <w:proofErr w:type="spellEnd"/>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C7BDAA9" w:rsidR="005E6C44" w:rsidRDefault="0075335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42285B0" w:rsidR="005E6C44" w:rsidRDefault="00753356"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40D212C" w:rsidR="005E6C44" w:rsidRDefault="00753356" w:rsidP="008C4441">
            <w:pPr>
              <w:rPr>
                <w:rFonts w:ascii="Arial" w:hAnsi="Arial" w:cs="Arial"/>
                <w:sz w:val="22"/>
                <w:szCs w:val="22"/>
              </w:rPr>
            </w:pPr>
            <w:r>
              <w:rPr>
                <w:rFonts w:ascii="Segoe UI" w:hAnsi="Segoe UI" w:cs="Segoe UI"/>
                <w:color w:val="1D1D1D"/>
                <w:shd w:val="clear" w:color="auto" w:fill="FFFFFF"/>
              </w:rPr>
              <w:t>SA1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51F405D" w:rsidR="005E6C44" w:rsidRDefault="00753356" w:rsidP="008C4441">
            <w:pPr>
              <w:rPr>
                <w:rFonts w:ascii="Arial" w:hAnsi="Arial" w:cs="Arial"/>
                <w:sz w:val="22"/>
                <w:szCs w:val="22"/>
              </w:rPr>
            </w:pPr>
            <w:r>
              <w:rPr>
                <w:rFonts w:ascii="Arial" w:hAnsi="Arial" w:cs="Arial"/>
                <w:sz w:val="22"/>
                <w:szCs w:val="22"/>
              </w:rPr>
              <w:t>2125637@student.uwtsd.ac.uk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320021AD" w:rsidR="005E6C44" w:rsidRDefault="00753356" w:rsidP="008C4441">
            <w:pPr>
              <w:rPr>
                <w:rFonts w:ascii="Arial" w:hAnsi="Arial" w:cs="Arial"/>
                <w:sz w:val="22"/>
                <w:szCs w:val="22"/>
              </w:rPr>
            </w:pPr>
            <w:r>
              <w:rPr>
                <w:rFonts w:ascii="Arial" w:hAnsi="Arial" w:cs="Arial"/>
                <w:sz w:val="22"/>
                <w:szCs w:val="22"/>
              </w:rPr>
              <w:t>07477005538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B857668" w:rsidR="005E6C44" w:rsidRPr="004C3A0B" w:rsidRDefault="00753356" w:rsidP="00090CF7">
            <w:pPr>
              <w:rPr>
                <w:rFonts w:ascii="Arial" w:hAnsi="Arial" w:cs="Arial"/>
                <w:sz w:val="22"/>
                <w:szCs w:val="22"/>
              </w:rPr>
            </w:pPr>
            <w:r>
              <w:rPr>
                <w:rFonts w:ascii="Arial" w:hAnsi="Arial" w:cs="Arial"/>
                <w:sz w:val="22"/>
                <w:szCs w:val="22"/>
              </w:rPr>
              <w:t>2125637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6101BE4" w:rsidR="005E6C44" w:rsidRPr="004C3A0B" w:rsidRDefault="00753356" w:rsidP="00090CF7">
            <w:pPr>
              <w:rPr>
                <w:rFonts w:ascii="Arial" w:hAnsi="Arial" w:cs="Arial"/>
                <w:sz w:val="22"/>
                <w:szCs w:val="22"/>
              </w:rPr>
            </w:pPr>
            <w:r>
              <w:rPr>
                <w:rFonts w:ascii="Segoe UI" w:hAnsi="Segoe UI" w:cs="Segoe UI"/>
                <w:color w:val="212529"/>
              </w:rPr>
              <w:t>Master of Science (12 Months):</w:t>
            </w:r>
            <w:r w:rsidR="00642A70">
              <w:rPr>
                <w:rFonts w:ascii="Segoe UI" w:hAnsi="Segoe UI" w:cs="Segoe UI"/>
                <w:color w:val="212529"/>
              </w:rPr>
              <w:t xml:space="preserve"> </w:t>
            </w:r>
            <w:r>
              <w:rPr>
                <w:rFonts w:ascii="Segoe UI" w:hAnsi="Segoe UI" w:cs="Segoe UI"/>
                <w:color w:val="212529"/>
              </w:rPr>
              <w:t>Computer Networks and Cyber Security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49957BC" w:rsidR="005E6C44" w:rsidRPr="004C3A0B" w:rsidRDefault="00753356"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53DEEBD" w:rsidR="005E6C44" w:rsidRPr="00065801" w:rsidRDefault="00316F9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CEA6612" w:rsidR="005E6C44" w:rsidRPr="00065801" w:rsidRDefault="00316F9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0EEE4BF9" w:rsidR="005E6C44" w:rsidRPr="00DD0929" w:rsidRDefault="00AC7F3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2F26BC3" w:rsidR="005E6C44" w:rsidRPr="004C3A0B" w:rsidRDefault="00AC7F3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EC24A58" w:rsidR="005E6C44" w:rsidRPr="004C3A0B" w:rsidRDefault="00AC7F3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CD5E61A" w:rsidR="004C3D85" w:rsidRPr="004C3A0B" w:rsidRDefault="00AC7F3B" w:rsidP="003C07E3">
            <w:pPr>
              <w:rPr>
                <w:rFonts w:ascii="Arial" w:hAnsi="Arial" w:cs="Arial"/>
                <w:sz w:val="22"/>
                <w:szCs w:val="22"/>
              </w:rPr>
            </w:pPr>
            <w:r w:rsidRPr="00AC7F3B">
              <w:rPr>
                <w:rFonts w:ascii="Arial" w:hAnsi="Arial" w:cs="Arial"/>
                <w:sz w:val="22"/>
                <w:szCs w:val="22"/>
              </w:rPr>
              <w:t>An analysis of the cyber security threats and responses for business organisations: A case study of e-commerce industry</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30F9757F" w:rsidR="00F96C3F" w:rsidRPr="002A152D" w:rsidDel="00425DA7" w:rsidRDefault="00AC7F3B" w:rsidP="00F96C3F">
            <w:pPr>
              <w:rPr>
                <w:rFonts w:ascii="Arial" w:hAnsi="Arial" w:cs="Arial"/>
              </w:rPr>
            </w:pPr>
            <w:r w:rsidRPr="00AC7F3B">
              <w:rPr>
                <w:rFonts w:ascii="Arial" w:hAnsi="Arial" w:cs="Arial"/>
              </w:rPr>
              <w:t>The current study is significant in understanding cyber security for e-commerce since it gives examples of actual cyberattacks, their effects, and how they might be avoided in the future. The threats to ecommerce companies' cybersecurity, the effects of cyberattacks, and the steps that may be taken to mitigate them can all be learned from the current study. Ecommerce companies may strengthen their defences, create more effective cybersecurity policies, and safeguard themselves from potential attacks by learning from prior</w:t>
            </w:r>
            <w:r>
              <w:rPr>
                <w:rFonts w:ascii="Arial" w:hAnsi="Arial" w:cs="Arial"/>
              </w:rPr>
              <w:t xml:space="preserve">. </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1EE2199" w14:textId="77777777" w:rsidR="00AC7F3B" w:rsidRPr="00CB445B" w:rsidRDefault="00AC7F3B" w:rsidP="00AC7F3B">
            <w:pPr>
              <w:pStyle w:val="ListBullet"/>
              <w:numPr>
                <w:ilvl w:val="0"/>
                <w:numId w:val="30"/>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What is the significance of cyber security in e-commerce companies?</w:t>
            </w:r>
          </w:p>
          <w:p w14:paraId="578BD727" w14:textId="77777777" w:rsidR="00AC7F3B" w:rsidRPr="00CB445B" w:rsidRDefault="00AC7F3B" w:rsidP="00AC7F3B">
            <w:pPr>
              <w:pStyle w:val="ListBullet"/>
              <w:numPr>
                <w:ilvl w:val="0"/>
                <w:numId w:val="30"/>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What are the threats confronted by e-commerce companies due to cybersecurity issues?</w:t>
            </w:r>
          </w:p>
          <w:p w14:paraId="2AC9D4A7" w14:textId="77777777" w:rsidR="00AC7F3B" w:rsidRPr="00CB445B" w:rsidRDefault="00AC7F3B" w:rsidP="00AC7F3B">
            <w:pPr>
              <w:pStyle w:val="ListBullet"/>
              <w:numPr>
                <w:ilvl w:val="0"/>
                <w:numId w:val="30"/>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 xml:space="preserve">What are the cybersecurity threats and responses for e-commerce business? </w:t>
            </w:r>
          </w:p>
          <w:p w14:paraId="76C0468A" w14:textId="3B05FC65" w:rsidR="00F96C3F" w:rsidRPr="00AC7F3B" w:rsidRDefault="00AC7F3B" w:rsidP="00AC7F3B">
            <w:pPr>
              <w:pStyle w:val="ListBullet"/>
              <w:numPr>
                <w:ilvl w:val="0"/>
                <w:numId w:val="30"/>
              </w:numPr>
              <w:spacing w:before="100" w:beforeAutospacing="1" w:after="100" w:afterAutospacing="1" w:line="360" w:lineRule="auto"/>
              <w:jc w:val="both"/>
              <w:rPr>
                <w:rFonts w:ascii="Arial" w:hAnsi="Arial" w:cs="Arial"/>
                <w:color w:val="000000" w:themeColor="text1"/>
              </w:rPr>
            </w:pPr>
            <w:r w:rsidRPr="00CB445B">
              <w:rPr>
                <w:rStyle w:val="ui-provider"/>
                <w:rFonts w:ascii="Arial" w:hAnsi="Arial" w:cs="Arial"/>
                <w:color w:val="000000" w:themeColor="text1"/>
              </w:rPr>
              <w:t xml:space="preserve">What are recommendations for improving the cybersecurity responses for e-commerce business? </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574A3C8C" w14:textId="3496F40D" w:rsidR="00F96C3F" w:rsidRPr="00AC7F3B" w:rsidRDefault="00AC7F3B" w:rsidP="00AC7F3B">
            <w:pPr>
              <w:pStyle w:val="ListBullet"/>
              <w:numPr>
                <w:ilvl w:val="0"/>
                <w:numId w:val="0"/>
              </w:numPr>
              <w:spacing w:before="100" w:beforeAutospacing="1" w:after="100" w:afterAutospacing="1" w:line="360" w:lineRule="auto"/>
              <w:jc w:val="both"/>
              <w:rPr>
                <w:rFonts w:ascii="Arial" w:hAnsi="Arial" w:cs="Arial"/>
                <w:color w:val="000000" w:themeColor="text1"/>
              </w:rPr>
            </w:pPr>
            <w:r w:rsidRPr="00CB445B">
              <w:rPr>
                <w:rStyle w:val="ui-provider"/>
                <w:rFonts w:ascii="Arial" w:hAnsi="Arial" w:cs="Arial"/>
                <w:color w:val="000000" w:themeColor="text1"/>
              </w:rPr>
              <w:t xml:space="preserve">To study the cybersecurity threats and responses for business organisations by focusing on the case of e-commerce companies. </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DAC7867" w14:textId="77777777" w:rsidR="00AC7F3B" w:rsidRPr="00CB445B" w:rsidRDefault="00AC7F3B" w:rsidP="00AC7F3B">
            <w:pPr>
              <w:pStyle w:val="ListBullet"/>
              <w:numPr>
                <w:ilvl w:val="0"/>
                <w:numId w:val="29"/>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lastRenderedPageBreak/>
              <w:t>To examine the significance of cyber security in e-commerce companies</w:t>
            </w:r>
          </w:p>
          <w:p w14:paraId="5C940E36" w14:textId="77777777" w:rsidR="00AC7F3B" w:rsidRPr="00CB445B" w:rsidRDefault="00AC7F3B" w:rsidP="00AC7F3B">
            <w:pPr>
              <w:pStyle w:val="ListBullet"/>
              <w:numPr>
                <w:ilvl w:val="0"/>
                <w:numId w:val="29"/>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To assess the threats confronted by e-commerce companies due to cybersecurity issues</w:t>
            </w:r>
          </w:p>
          <w:p w14:paraId="36F22521" w14:textId="77777777" w:rsidR="00AC7F3B" w:rsidRPr="00CB445B" w:rsidRDefault="00AC7F3B" w:rsidP="00AC7F3B">
            <w:pPr>
              <w:pStyle w:val="ListBullet"/>
              <w:numPr>
                <w:ilvl w:val="0"/>
                <w:numId w:val="29"/>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 xml:space="preserve">To evaluate the cybersecurity threats and responses for e-commerce business </w:t>
            </w:r>
          </w:p>
          <w:p w14:paraId="028731F7" w14:textId="77777777" w:rsidR="00AC7F3B" w:rsidRPr="00CB445B" w:rsidRDefault="00AC7F3B" w:rsidP="00AC7F3B">
            <w:pPr>
              <w:pStyle w:val="ListBullet"/>
              <w:numPr>
                <w:ilvl w:val="0"/>
                <w:numId w:val="29"/>
              </w:numPr>
              <w:spacing w:before="100" w:beforeAutospacing="1" w:after="100" w:afterAutospacing="1" w:line="360" w:lineRule="auto"/>
              <w:jc w:val="both"/>
              <w:rPr>
                <w:rStyle w:val="ui-provider"/>
                <w:rFonts w:ascii="Arial" w:hAnsi="Arial" w:cs="Arial"/>
                <w:color w:val="000000" w:themeColor="text1"/>
              </w:rPr>
            </w:pPr>
            <w:r w:rsidRPr="00CB445B">
              <w:rPr>
                <w:rStyle w:val="ui-provider"/>
                <w:rFonts w:ascii="Arial" w:hAnsi="Arial" w:cs="Arial"/>
                <w:color w:val="000000" w:themeColor="text1"/>
              </w:rPr>
              <w:t>To provide recommendations for improving the cybersecurity responses for e-commerce business</w:t>
            </w:r>
          </w:p>
          <w:p w14:paraId="195CBC88" w14:textId="7B3364BC" w:rsidR="00F96C3F" w:rsidRPr="004C3A0B" w:rsidRDefault="00F96C3F" w:rsidP="00F96C3F">
            <w:pPr>
              <w:rPr>
                <w:rFonts w:ascii="Arial" w:hAnsi="Arial" w:cs="Arial"/>
                <w:sz w:val="22"/>
                <w:szCs w:val="22"/>
              </w:rPr>
            </w:pP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C6FFD27"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p>
          <w:p w14:paraId="580C33AD" w14:textId="1962D865" w:rsidR="00F96C3F" w:rsidRPr="004C3A0B" w:rsidRDefault="00AC7F3B" w:rsidP="00F96C3F">
            <w:pPr>
              <w:rPr>
                <w:rFonts w:ascii="Arial" w:hAnsi="Arial" w:cs="Arial"/>
                <w:sz w:val="22"/>
                <w:szCs w:val="22"/>
              </w:rPr>
            </w:pPr>
            <w:r w:rsidRPr="00AC7F3B">
              <w:rPr>
                <w:rFonts w:ascii="Arial" w:hAnsi="Arial" w:cs="Arial"/>
                <w:sz w:val="22"/>
                <w:szCs w:val="22"/>
              </w:rPr>
              <w:t>Interpretivism will be helpful for the current study in analysing the benefits and difficulties of cyber security and gauging its influence on the e-commerce sector. Data analysis in interpretive research entails finding trends, concepts, and interpretations in the data and analysing them in light of the research question and theoretical framework in order to come up with practical suggestions for the sector.</w:t>
            </w:r>
            <w:r>
              <w:t xml:space="preserve"> T</w:t>
            </w:r>
            <w:r w:rsidRPr="00AC7F3B">
              <w:rPr>
                <w:rFonts w:ascii="Arial" w:hAnsi="Arial" w:cs="Arial"/>
                <w:sz w:val="22"/>
                <w:szCs w:val="22"/>
              </w:rPr>
              <w:t>he case study methodology provides a detailed exploration of a particular event or circumstance, delivering a full comprehension of complex phenomena and finding linkages that other research approaches may not identify. In order to ensure the data is thorough, credible, and valid, case studies may include collecting information from a variety of sources, including interviews, observations, and written materials. The case study method offers a thorough understanding of a specific example or circumstance that may be used to generate theories, direct practise, and affect policies. It is particularly helpful when examining contextually dependent and complex phenomena.</w:t>
            </w:r>
            <w:r>
              <w:rPr>
                <w:rFonts w:ascii="Arial" w:hAnsi="Arial" w:cs="Arial"/>
                <w:sz w:val="22"/>
                <w:szCs w:val="22"/>
              </w:rPr>
              <w:t xml:space="preserve"> </w:t>
            </w:r>
            <w:r w:rsidRPr="00AC7F3B">
              <w:rPr>
                <w:rFonts w:ascii="Arial" w:hAnsi="Arial" w:cs="Arial"/>
                <w:sz w:val="22"/>
                <w:szCs w:val="22"/>
              </w:rPr>
              <w:t>The researcher discovered that using secondary data was helpful in determining the impact of cyber security on ecommerce sites. This approach also made it possible to comprehend the advantages and challenges of implementing cyber security in the e-commerce sector (Schatz et al., 2017). The information was acquired from both internal and external sources, including published publications, books, and journals on the topic as well as internal sources like ecommerce sales and yearly reports. Due to ethical concerns, such as gaining consent and maintaining anonymity, as well as the restrictions on generalizability and the lack of suitable subjects, the researcher did not use primary data collecting. Finding volunteers for primary data collection can be difficult, especially for populations with specific needs or with hectic schedules.</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E4484B6" w14:textId="7D52F91C" w:rsidR="00B23BFF" w:rsidRPr="004C3A0B" w:rsidRDefault="00AC7F3B" w:rsidP="003C07E3">
            <w:pPr>
              <w:rPr>
                <w:rFonts w:ascii="Arial" w:hAnsi="Arial" w:cs="Arial"/>
                <w:b/>
                <w:sz w:val="22"/>
                <w:szCs w:val="22"/>
              </w:rPr>
            </w:pPr>
            <w:r>
              <w:rPr>
                <w:rFonts w:ascii="Arial" w:hAnsi="Arial" w:cs="Arial"/>
                <w:color w:val="808080"/>
                <w:sz w:val="18"/>
                <w:szCs w:val="18"/>
              </w:rPr>
              <w:t xml:space="preserve">Nil </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F474234" w:rsidR="004942B0" w:rsidRPr="00090CF7" w:rsidRDefault="00AC7F3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3455A39"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C7F3B">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601746F"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9C88AA3"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4A1F6ED"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B6F5FE1"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A3F16E4"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1DDA629"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5CBEBD0"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61E5F5D" w:rsidR="00C11423" w:rsidRPr="004C3A0B" w:rsidRDefault="00AC7F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B7767DA" w:rsidR="00C11423" w:rsidRPr="004C3A0B" w:rsidRDefault="00AC7F3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FBE1CD0" w:rsidR="00C11423" w:rsidRPr="004C3A0B" w:rsidRDefault="00AC7F3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CBF306" w:rsidR="00C11423" w:rsidRPr="004C3A0B" w:rsidRDefault="00AC7F3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F43FBD8" w:rsidR="00C11423" w:rsidRPr="004C3A0B" w:rsidRDefault="00AC7F3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3BCAE8A" w:rsidR="00C11423" w:rsidRPr="004C3A0B" w:rsidRDefault="00AC7F3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B7E083B" w:rsidR="00C11423" w:rsidRPr="006C1FDD" w:rsidRDefault="00AC7F3B"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E6EC272"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40E71A3"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F717B45"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F24EE55"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9D018C7"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5E31259" w:rsidR="00ED0C59" w:rsidRPr="004C3A0B" w:rsidRDefault="00AC7F3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7C2397D" w:rsidR="00ED0C59" w:rsidRPr="004C3A0B" w:rsidRDefault="00AC7F3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2B27C11" w:rsidR="00ED0C59" w:rsidRPr="004C3A0B" w:rsidRDefault="00AC7F3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233F0A1" w:rsidR="00ED0C59" w:rsidRPr="004C3A0B" w:rsidRDefault="00AC7F3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46F7D18F"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2AACD3AF"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39E511AE"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4AD2EF1A"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1AA19269"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00975899"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4F6CF9D8"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47C1C6CD"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14CB2DA1" w:rsidR="00025F69" w:rsidRPr="004C3A0B" w:rsidRDefault="00AC7F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87830D0" w:rsidR="00382031" w:rsidRPr="004C3A0B" w:rsidRDefault="00AC7F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42D0787" w:rsidR="00382031" w:rsidRPr="004C3A0B" w:rsidRDefault="00AC7F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510D619" w:rsidR="00382031" w:rsidRPr="004C3A0B" w:rsidRDefault="00AC7F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60C4F4B" w:rsidR="00382031" w:rsidRPr="004C3A0B" w:rsidRDefault="00AC7F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F0C0AB"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A7F89">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4A5C48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DA7F8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5AE24A" w:rsidR="006930C2" w:rsidRDefault="00DA7F8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0C768C5" w:rsidR="006930C2" w:rsidRDefault="00DA7F89"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52969FA"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C3E7B97"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FAAFBC9"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DD6733B"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AA2E1B3"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674D363"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FD181B3" w:rsidR="004D0161" w:rsidRPr="004C3A0B" w:rsidRDefault="00DA7F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2817973"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706BDB1"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195FA34"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8D94BBC"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459FB75"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8A0AA5E"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F75CD8D" w:rsidR="004D0161" w:rsidRPr="004C3A0B" w:rsidRDefault="00DA7F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0396D813" w:rsidR="004D0161" w:rsidRPr="004C3A0B" w:rsidRDefault="00DA7F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1450C6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E232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4D5602E"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E232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8A771C4" w:rsidR="004D0161" w:rsidRPr="004C3A0B" w:rsidRDefault="00316F9D" w:rsidP="00694EA8">
            <w:pPr>
              <w:spacing w:before="100" w:beforeAutospacing="1" w:after="100" w:afterAutospacing="1"/>
              <w:rPr>
                <w:rFonts w:ascii="Arial" w:hAnsi="Arial" w:cs="Arial"/>
                <w:sz w:val="22"/>
                <w:szCs w:val="22"/>
              </w:rPr>
            </w:pPr>
            <w:proofErr w:type="spellStart"/>
            <w:r>
              <w:rPr>
                <w:rFonts w:ascii="Arial" w:hAnsi="Arial" w:cs="Arial"/>
                <w:sz w:val="22"/>
                <w:szCs w:val="22"/>
              </w:rPr>
              <w:t>Binoy</w:t>
            </w:r>
            <w:proofErr w:type="spellEnd"/>
            <w:r>
              <w:rPr>
                <w:rFonts w:ascii="Arial" w:hAnsi="Arial" w:cs="Arial"/>
                <w:sz w:val="22"/>
                <w:szCs w:val="22"/>
              </w:rPr>
              <w:t xml:space="preserve"> </w:t>
            </w:r>
            <w:proofErr w:type="spellStart"/>
            <w:r>
              <w:rPr>
                <w:rFonts w:ascii="Arial" w:hAnsi="Arial" w:cs="Arial"/>
                <w:sz w:val="22"/>
                <w:szCs w:val="22"/>
              </w:rPr>
              <w:t>Thozhukattu</w:t>
            </w:r>
            <w:proofErr w:type="spell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5D620A5" w:rsidR="004D0161" w:rsidRPr="004C3A0B" w:rsidRDefault="00316F9D" w:rsidP="00694EA8">
            <w:pPr>
              <w:spacing w:before="100" w:beforeAutospacing="1" w:after="100" w:afterAutospacing="1"/>
              <w:rPr>
                <w:rFonts w:ascii="Arial" w:hAnsi="Arial" w:cs="Arial"/>
                <w:sz w:val="22"/>
                <w:szCs w:val="22"/>
              </w:rPr>
            </w:pPr>
            <w:r>
              <w:rPr>
                <w:rFonts w:ascii="Arial" w:hAnsi="Arial" w:cs="Arial"/>
                <w:sz w:val="22"/>
                <w:szCs w:val="22"/>
              </w:rPr>
              <w:t>25-04-2023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3B90FFA" w:rsidR="00CC2661" w:rsidRPr="004C3A0B" w:rsidRDefault="00316F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43F3E74" w:rsidR="00CC2661" w:rsidRPr="004C3A0B" w:rsidRDefault="00316F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36DCB435" w:rsidR="00CC2661" w:rsidRPr="004C3A0B" w:rsidRDefault="00316F9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5135E3D" w:rsidR="00CC2661" w:rsidRPr="004C3A0B" w:rsidRDefault="00316F9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71EB5390" w:rsidR="00743859" w:rsidRDefault="00316F9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368CC10" w:rsidR="00743859" w:rsidRPr="004C3A0B" w:rsidRDefault="00316F9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22BA29AB" w:rsidR="00743859" w:rsidRPr="004C3A0B" w:rsidRDefault="00316F9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791DDA35" w:rsidR="00424773" w:rsidRDefault="00316F9D"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09492E66" w:rsidR="00025AC4" w:rsidRPr="00D77DFD" w:rsidRDefault="00025AC4" w:rsidP="008330B6">
      <w:pPr>
        <w:jc w:val="both"/>
        <w:rPr>
          <w:rFonts w:ascii="Arial" w:hAnsi="Arial" w:cs="Arial"/>
          <w:sz w:val="22"/>
          <w:szCs w:val="22"/>
        </w:rPr>
      </w:pP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97493" w14:textId="77777777" w:rsidR="00A205E8" w:rsidRDefault="00A205E8" w:rsidP="00390251">
      <w:r>
        <w:separator/>
      </w:r>
    </w:p>
    <w:p w14:paraId="5FEA1AAB" w14:textId="77777777" w:rsidR="00A205E8" w:rsidRDefault="00A205E8"/>
  </w:endnote>
  <w:endnote w:type="continuationSeparator" w:id="0">
    <w:p w14:paraId="3C5DBD49" w14:textId="77777777" w:rsidR="00A205E8" w:rsidRDefault="00A205E8" w:rsidP="00390251">
      <w:r>
        <w:continuationSeparator/>
      </w:r>
    </w:p>
    <w:p w14:paraId="73335FCD" w14:textId="77777777" w:rsidR="00A205E8" w:rsidRDefault="00A205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8E52F" w14:textId="77777777" w:rsidR="00A205E8" w:rsidRDefault="00A205E8" w:rsidP="00390251">
      <w:r>
        <w:separator/>
      </w:r>
    </w:p>
    <w:p w14:paraId="1F6CFDF0" w14:textId="77777777" w:rsidR="00A205E8" w:rsidRDefault="00A205E8"/>
  </w:footnote>
  <w:footnote w:type="continuationSeparator" w:id="0">
    <w:p w14:paraId="1F3A2697" w14:textId="77777777" w:rsidR="00A205E8" w:rsidRDefault="00A205E8" w:rsidP="00390251">
      <w:r>
        <w:continuationSeparator/>
      </w:r>
    </w:p>
    <w:p w14:paraId="14E7384A" w14:textId="77777777" w:rsidR="00A205E8" w:rsidRDefault="00A205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3123E7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55E0E"/>
    <w:multiLevelType w:val="hybridMultilevel"/>
    <w:tmpl w:val="823478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C37741B"/>
    <w:multiLevelType w:val="hybridMultilevel"/>
    <w:tmpl w:val="17325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535880">
    <w:abstractNumId w:val="11"/>
  </w:num>
  <w:num w:numId="2" w16cid:durableId="804008851">
    <w:abstractNumId w:val="22"/>
  </w:num>
  <w:num w:numId="3" w16cid:durableId="1272858687">
    <w:abstractNumId w:val="3"/>
  </w:num>
  <w:num w:numId="4" w16cid:durableId="971522809">
    <w:abstractNumId w:val="27"/>
  </w:num>
  <w:num w:numId="5" w16cid:durableId="21236512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64496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72750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9768815">
    <w:abstractNumId w:val="4"/>
  </w:num>
  <w:num w:numId="9" w16cid:durableId="778377526">
    <w:abstractNumId w:val="8"/>
  </w:num>
  <w:num w:numId="10" w16cid:durableId="595282994">
    <w:abstractNumId w:val="9"/>
  </w:num>
  <w:num w:numId="11" w16cid:durableId="1509054655">
    <w:abstractNumId w:val="25"/>
  </w:num>
  <w:num w:numId="12" w16cid:durableId="1356535609">
    <w:abstractNumId w:val="23"/>
  </w:num>
  <w:num w:numId="13" w16cid:durableId="1090854882">
    <w:abstractNumId w:val="24"/>
  </w:num>
  <w:num w:numId="14" w16cid:durableId="165706505">
    <w:abstractNumId w:val="1"/>
  </w:num>
  <w:num w:numId="15" w16cid:durableId="1472405755">
    <w:abstractNumId w:val="6"/>
  </w:num>
  <w:num w:numId="16" w16cid:durableId="256527151">
    <w:abstractNumId w:val="7"/>
  </w:num>
  <w:num w:numId="17" w16cid:durableId="1681351735">
    <w:abstractNumId w:val="12"/>
  </w:num>
  <w:num w:numId="18" w16cid:durableId="2137747470">
    <w:abstractNumId w:val="15"/>
  </w:num>
  <w:num w:numId="19" w16cid:durableId="225184557">
    <w:abstractNumId w:val="26"/>
  </w:num>
  <w:num w:numId="20" w16cid:durableId="551504048">
    <w:abstractNumId w:val="5"/>
  </w:num>
  <w:num w:numId="21" w16cid:durableId="1022510905">
    <w:abstractNumId w:val="16"/>
  </w:num>
  <w:num w:numId="22" w16cid:durableId="1539929264">
    <w:abstractNumId w:val="21"/>
  </w:num>
  <w:num w:numId="23" w16cid:durableId="851912450">
    <w:abstractNumId w:val="2"/>
  </w:num>
  <w:num w:numId="24" w16cid:durableId="1525366626">
    <w:abstractNumId w:val="10"/>
  </w:num>
  <w:num w:numId="25" w16cid:durableId="1228765105">
    <w:abstractNumId w:val="14"/>
  </w:num>
  <w:num w:numId="26" w16cid:durableId="1494951483">
    <w:abstractNumId w:val="28"/>
  </w:num>
  <w:num w:numId="27" w16cid:durableId="487794138">
    <w:abstractNumId w:val="19"/>
  </w:num>
  <w:num w:numId="28" w16cid:durableId="1523738285">
    <w:abstractNumId w:val="0"/>
  </w:num>
  <w:num w:numId="29" w16cid:durableId="2129159504">
    <w:abstractNumId w:val="20"/>
  </w:num>
  <w:num w:numId="30" w16cid:durableId="20318319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0CBA"/>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6F9D"/>
    <w:rsid w:val="003171A8"/>
    <w:rsid w:val="0032412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A70"/>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356"/>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20AB"/>
    <w:rsid w:val="009F41DE"/>
    <w:rsid w:val="009F5000"/>
    <w:rsid w:val="009F5AC3"/>
    <w:rsid w:val="009F6BB7"/>
    <w:rsid w:val="009F736C"/>
    <w:rsid w:val="00A003F5"/>
    <w:rsid w:val="00A07DB0"/>
    <w:rsid w:val="00A1213B"/>
    <w:rsid w:val="00A1787E"/>
    <w:rsid w:val="00A205E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F3B"/>
    <w:rsid w:val="00AD5672"/>
    <w:rsid w:val="00AD5E63"/>
    <w:rsid w:val="00AE5AB8"/>
    <w:rsid w:val="00AE6BF5"/>
    <w:rsid w:val="00AF62A3"/>
    <w:rsid w:val="00AF7252"/>
    <w:rsid w:val="00B01C2E"/>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2326"/>
    <w:rsid w:val="00BF0733"/>
    <w:rsid w:val="00BF3F4A"/>
    <w:rsid w:val="00C11423"/>
    <w:rsid w:val="00C1418B"/>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7F89"/>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i-provider">
    <w:name w:val="ui-provider"/>
    <w:basedOn w:val="DefaultParagraphFont"/>
    <w:rsid w:val="00AC7F3B"/>
  </w:style>
  <w:style w:type="paragraph" w:styleId="ListBullet">
    <w:name w:val="List Bullet"/>
    <w:basedOn w:val="Normal"/>
    <w:uiPriority w:val="99"/>
    <w:unhideWhenUsed/>
    <w:rsid w:val="00AC7F3B"/>
    <w:pPr>
      <w:numPr>
        <w:numId w:val="28"/>
      </w:numPr>
      <w:contextualSpacing/>
    </w:pPr>
    <w:rPr>
      <w:rFonts w:asciiTheme="minorHAnsi" w:eastAsia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3827</Words>
  <Characters>22811</Characters>
  <Application>Microsoft Office Word</Application>
  <DocSecurity>0</DocSecurity>
  <Lines>393</Lines>
  <Paragraphs>102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Christopher, Namitha</cp:lastModifiedBy>
  <cp:revision>6</cp:revision>
  <cp:lastPrinted>2016-10-24T12:21:00Z</cp:lastPrinted>
  <dcterms:created xsi:type="dcterms:W3CDTF">2023-04-25T16:54:00Z</dcterms:created>
  <dcterms:modified xsi:type="dcterms:W3CDTF">2023-04-25T21:49:00Z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