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6CBB" w:rsidRPr="00D11B39" w:rsidRDefault="00B86CBB" w:rsidP="00B86CBB">
      <w:pPr>
        <w:rPr>
          <w:lang w:val="en-GB"/>
        </w:rPr>
      </w:pPr>
      <w:r w:rsidRPr="00B86CBB">
        <w:rPr>
          <w:lang w:val="en-GB"/>
        </w:rPr>
        <w:br/>
      </w:r>
      <w:r w:rsidRPr="00B86CBB">
        <w:rPr>
          <w:lang w:val="en-GB"/>
        </w:rPr>
        <w:br/>
      </w:r>
      <w:bookmarkStart w:id="0" w:name="_Hlk36063589"/>
      <w:r w:rsidRPr="00A20A3F">
        <w:rPr>
          <w:b/>
          <w:bCs/>
          <w:u w:val="single"/>
          <w:lang w:val="en-GB"/>
        </w:rPr>
        <w:t>Social Media Strategy.</w:t>
      </w:r>
      <w:r>
        <w:rPr>
          <w:lang w:val="en-GB"/>
        </w:rPr>
        <w:t xml:space="preserve">  </w:t>
      </w:r>
      <w:r>
        <w:rPr>
          <w:lang w:val="en-GB"/>
        </w:rPr>
        <w:br/>
      </w:r>
      <w:r>
        <w:rPr>
          <w:lang w:val="en-GB"/>
        </w:rPr>
        <w:br/>
      </w:r>
      <w:r>
        <w:rPr>
          <w:lang w:val="en-GB"/>
        </w:rPr>
        <w:br/>
      </w:r>
      <w:r w:rsidRPr="00A20A3F">
        <w:rPr>
          <w:b/>
          <w:bCs/>
          <w:lang w:val="en-GB"/>
        </w:rPr>
        <w:t>Strategy Plan.</w:t>
      </w:r>
      <w:r w:rsidRPr="00D11B39">
        <w:rPr>
          <w:lang w:val="en-GB"/>
        </w:rPr>
        <w:t xml:space="preserve"> </w:t>
      </w:r>
      <w:bookmarkStart w:id="1" w:name="_GoBack"/>
      <w:bookmarkEnd w:id="1"/>
    </w:p>
    <w:p w:rsidR="00B86CBB" w:rsidRDefault="00B86CBB" w:rsidP="00B86CBB">
      <w:pPr>
        <w:rPr>
          <w:lang w:val="en-GB"/>
        </w:rPr>
      </w:pPr>
      <w:r>
        <w:rPr>
          <w:lang w:val="en-GB"/>
        </w:rPr>
        <w:t>N</w:t>
      </w:r>
      <w:r w:rsidRPr="00D11B39">
        <w:rPr>
          <w:lang w:val="en-GB"/>
        </w:rPr>
        <w:t xml:space="preserve">iche market for this strategy plan is </w:t>
      </w:r>
      <w:r>
        <w:rPr>
          <w:lang w:val="en-GB"/>
        </w:rPr>
        <w:t>retail</w:t>
      </w:r>
      <w:r w:rsidRPr="00D11B39">
        <w:rPr>
          <w:lang w:val="en-GB"/>
        </w:rPr>
        <w:t xml:space="preserve"> and sport tourism</w:t>
      </w:r>
      <w:r>
        <w:rPr>
          <w:lang w:val="en-GB"/>
        </w:rPr>
        <w:t xml:space="preserve"> as those are both very different but popular there’s a demand to see both on social media</w:t>
      </w:r>
      <w:r w:rsidRPr="00D11B39">
        <w:rPr>
          <w:lang w:val="en-GB"/>
        </w:rPr>
        <w:t>.</w:t>
      </w:r>
      <w:r>
        <w:rPr>
          <w:lang w:val="en-GB"/>
        </w:rPr>
        <w:t xml:space="preserve"> The posts will have to differ as one will need action shots of sports and the other photos/videos of shopping centres/shops. Both will require some sort of a recommendation/description of what goes on. P</w:t>
      </w:r>
      <w:r w:rsidRPr="00D11B39">
        <w:rPr>
          <w:lang w:val="en-GB"/>
        </w:rPr>
        <w:t>latforms used to put forward a unique selling point will be Instagram, Facebook and LinkedIn. By using Instagram, it gives the opportunity to tag people</w:t>
      </w:r>
      <w:r>
        <w:rPr>
          <w:lang w:val="en-GB"/>
        </w:rPr>
        <w:t>/</w:t>
      </w:r>
      <w:r w:rsidRPr="00D11B39">
        <w:rPr>
          <w:lang w:val="en-GB"/>
        </w:rPr>
        <w:t>places, use hashtags</w:t>
      </w:r>
      <w:r>
        <w:rPr>
          <w:lang w:val="en-GB"/>
        </w:rPr>
        <w:t>/</w:t>
      </w:r>
      <w:r w:rsidRPr="00D11B39">
        <w:rPr>
          <w:lang w:val="en-GB"/>
        </w:rPr>
        <w:t>stories to reach a wide audience in a light and interesting way.</w:t>
      </w:r>
      <w:r>
        <w:rPr>
          <w:lang w:val="en-GB"/>
        </w:rPr>
        <w:t xml:space="preserve"> </w:t>
      </w:r>
      <w:r w:rsidRPr="00D11B39">
        <w:rPr>
          <w:lang w:val="en-GB"/>
        </w:rPr>
        <w:t>Instagram has also become extremely popular and influential in the past couple of years.</w:t>
      </w:r>
      <w:r w:rsidRPr="007E0896">
        <w:rPr>
          <w:lang w:val="en-GB"/>
        </w:rPr>
        <w:t xml:space="preserve"> The disadvantage would be that people have to be following you to see the posts. </w:t>
      </w:r>
      <w:r w:rsidRPr="00D11B39">
        <w:rPr>
          <w:lang w:val="en-GB"/>
        </w:rPr>
        <w:t xml:space="preserve"> Facebook is a good </w:t>
      </w:r>
      <w:r>
        <w:rPr>
          <w:lang w:val="en-GB"/>
        </w:rPr>
        <w:t xml:space="preserve">platform </w:t>
      </w:r>
      <w:r w:rsidRPr="00D11B39">
        <w:rPr>
          <w:lang w:val="en-GB"/>
        </w:rPr>
        <w:t>to use for the unique selling point as it’s use</w:t>
      </w:r>
      <w:r>
        <w:rPr>
          <w:lang w:val="en-GB"/>
        </w:rPr>
        <w:t>d</w:t>
      </w:r>
      <w:r w:rsidRPr="00D11B39">
        <w:rPr>
          <w:lang w:val="en-GB"/>
        </w:rPr>
        <w:t xml:space="preserve"> by many people but also businesses. It’s great for advertising, tagging, checking in and using stories.</w:t>
      </w:r>
      <w:r>
        <w:rPr>
          <w:lang w:val="en-GB"/>
        </w:rPr>
        <w:t xml:space="preserve"> Again, the disadvantage is that someone would need to follow you/have you as a friend to see the posts.</w:t>
      </w:r>
      <w:r w:rsidRPr="00D11B39">
        <w:rPr>
          <w:lang w:val="en-GB"/>
        </w:rPr>
        <w:t xml:space="preserve"> And finally, LinkedIn will also be used to help with the unique selling point.</w:t>
      </w:r>
      <w:r>
        <w:rPr>
          <w:lang w:val="en-GB"/>
        </w:rPr>
        <w:t xml:space="preserve"> It’</w:t>
      </w:r>
      <w:r w:rsidRPr="00D11B39">
        <w:rPr>
          <w:lang w:val="en-GB"/>
        </w:rPr>
        <w:t>s a very professional social media platform used by different businesses, employees, schools or individuals representing different businesses in different sectors.</w:t>
      </w:r>
      <w:r>
        <w:rPr>
          <w:lang w:val="en-GB"/>
        </w:rPr>
        <w:t xml:space="preserve"> It’ll</w:t>
      </w:r>
      <w:r w:rsidRPr="00D11B39">
        <w:rPr>
          <w:lang w:val="en-GB"/>
        </w:rPr>
        <w:t xml:space="preserve"> help to share a professional side of the trip mainly aimed for young people</w:t>
      </w:r>
      <w:r>
        <w:rPr>
          <w:lang w:val="en-GB"/>
        </w:rPr>
        <w:t>,</w:t>
      </w:r>
      <w:r w:rsidRPr="00D11B39">
        <w:rPr>
          <w:lang w:val="en-GB"/>
        </w:rPr>
        <w:t xml:space="preserve"> sport tourism or businesses that would like to cooperate such as hotels that would be used.</w:t>
      </w:r>
      <w:r>
        <w:rPr>
          <w:lang w:val="en-GB"/>
        </w:rPr>
        <w:t xml:space="preserve"> Disadvantage of using LinkedIn is that it’s still new so not many young people have it.</w:t>
      </w:r>
      <w:r w:rsidRPr="00D11B39">
        <w:rPr>
          <w:lang w:val="en-GB"/>
        </w:rPr>
        <w:t xml:space="preserve"> </w:t>
      </w:r>
      <w:r>
        <w:rPr>
          <w:lang w:val="en-GB"/>
        </w:rPr>
        <w:t xml:space="preserve">Due to change of venue because of the Coronavirus the trip will take place in </w:t>
      </w:r>
      <w:r w:rsidRPr="00D11B39">
        <w:rPr>
          <w:lang w:val="en-GB"/>
        </w:rPr>
        <w:t>North Wales, Liverpool and Manchester</w:t>
      </w:r>
      <w:r>
        <w:rPr>
          <w:lang w:val="en-GB"/>
        </w:rPr>
        <w:t xml:space="preserve">. Those places </w:t>
      </w:r>
      <w:r w:rsidRPr="00D11B39">
        <w:rPr>
          <w:lang w:val="en-GB"/>
        </w:rPr>
        <w:t xml:space="preserve">have been picked to focus the niche market and advertisement on. </w:t>
      </w:r>
      <w:r>
        <w:rPr>
          <w:lang w:val="en-GB"/>
        </w:rPr>
        <w:t xml:space="preserve">I estimate that it’ll take about ten minutes to receive a reaction depending on time of day, also my chosen platforms don’t show posts in a chronological order so it may get to different audience at different times. </w:t>
      </w:r>
      <w:r>
        <w:rPr>
          <w:lang w:val="en-GB"/>
        </w:rPr>
        <w:br/>
      </w:r>
      <w:r>
        <w:rPr>
          <w:lang w:val="en-GB"/>
        </w:rPr>
        <w:br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B86CBB" w:rsidTr="00C06186">
        <w:tc>
          <w:tcPr>
            <w:tcW w:w="4531" w:type="dxa"/>
          </w:tcPr>
          <w:p w:rsidR="00B86CBB" w:rsidRDefault="00B86CBB" w:rsidP="00C06186">
            <w:pPr>
              <w:rPr>
                <w:lang w:val="en-GB"/>
              </w:rPr>
            </w:pPr>
            <w:r>
              <w:rPr>
                <w:lang w:val="en-GB"/>
              </w:rPr>
              <w:t>Aims</w:t>
            </w:r>
          </w:p>
        </w:tc>
        <w:tc>
          <w:tcPr>
            <w:tcW w:w="4531" w:type="dxa"/>
          </w:tcPr>
          <w:p w:rsidR="00B86CBB" w:rsidRDefault="00B86CBB" w:rsidP="00C06186">
            <w:pPr>
              <w:rPr>
                <w:lang w:val="en-GB"/>
              </w:rPr>
            </w:pPr>
            <w:r>
              <w:rPr>
                <w:lang w:val="en-GB"/>
              </w:rPr>
              <w:t>Objectives</w:t>
            </w:r>
          </w:p>
        </w:tc>
      </w:tr>
      <w:tr w:rsidR="00B86CBB" w:rsidRPr="007A6435" w:rsidTr="00C06186">
        <w:tc>
          <w:tcPr>
            <w:tcW w:w="4531" w:type="dxa"/>
          </w:tcPr>
          <w:p w:rsidR="00B86CBB" w:rsidRDefault="00B86CBB" w:rsidP="00C06186">
            <w:pPr>
              <w:rPr>
                <w:lang w:val="en-GB"/>
              </w:rPr>
            </w:pPr>
            <w:r>
              <w:rPr>
                <w:lang w:val="en-GB"/>
              </w:rPr>
              <w:t>To interest the niche market</w:t>
            </w:r>
          </w:p>
        </w:tc>
        <w:tc>
          <w:tcPr>
            <w:tcW w:w="4531" w:type="dxa"/>
          </w:tcPr>
          <w:p w:rsidR="00B86CBB" w:rsidRDefault="00B86CBB" w:rsidP="00C06186">
            <w:pPr>
              <w:rPr>
                <w:lang w:val="en-GB"/>
              </w:rPr>
            </w:pPr>
            <w:r>
              <w:rPr>
                <w:lang w:val="en-GB"/>
              </w:rPr>
              <w:t>Have interesting images and videos.</w:t>
            </w:r>
            <w:r>
              <w:rPr>
                <w:lang w:val="en-GB"/>
              </w:rPr>
              <w:br/>
              <w:t>Interesting and exciting wording included in the posts.</w:t>
            </w:r>
          </w:p>
        </w:tc>
      </w:tr>
      <w:tr w:rsidR="00B86CBB" w:rsidRPr="007A6435" w:rsidTr="00C06186">
        <w:tc>
          <w:tcPr>
            <w:tcW w:w="4531" w:type="dxa"/>
          </w:tcPr>
          <w:p w:rsidR="00B86CBB" w:rsidRDefault="00B86CBB" w:rsidP="00C06186">
            <w:pPr>
              <w:rPr>
                <w:lang w:val="en-GB"/>
              </w:rPr>
            </w:pPr>
            <w:r>
              <w:rPr>
                <w:lang w:val="en-GB"/>
              </w:rPr>
              <w:t xml:space="preserve">Reach a further audience. </w:t>
            </w:r>
          </w:p>
        </w:tc>
        <w:tc>
          <w:tcPr>
            <w:tcW w:w="4531" w:type="dxa"/>
          </w:tcPr>
          <w:p w:rsidR="00B86CBB" w:rsidRDefault="00B86CBB" w:rsidP="00C06186">
            <w:pPr>
              <w:rPr>
                <w:lang w:val="en-GB"/>
              </w:rPr>
            </w:pPr>
            <w:r>
              <w:rPr>
                <w:lang w:val="en-GB"/>
              </w:rPr>
              <w:t xml:space="preserve">Tag people in posts, add locations, use hashtags to gain more followers and reactions to the posts. </w:t>
            </w:r>
          </w:p>
        </w:tc>
      </w:tr>
      <w:tr w:rsidR="00B86CBB" w:rsidRPr="007A6435" w:rsidTr="00C06186">
        <w:tc>
          <w:tcPr>
            <w:tcW w:w="4531" w:type="dxa"/>
          </w:tcPr>
          <w:p w:rsidR="00B86CBB" w:rsidRDefault="00B86CBB" w:rsidP="00C06186">
            <w:pPr>
              <w:rPr>
                <w:lang w:val="en-GB"/>
              </w:rPr>
            </w:pPr>
            <w:r>
              <w:rPr>
                <w:lang w:val="en-GB"/>
              </w:rPr>
              <w:t xml:space="preserve">Gain interactions from posts. </w:t>
            </w:r>
          </w:p>
        </w:tc>
        <w:tc>
          <w:tcPr>
            <w:tcW w:w="4531" w:type="dxa"/>
          </w:tcPr>
          <w:p w:rsidR="00B86CBB" w:rsidRDefault="00B86CBB" w:rsidP="00C06186">
            <w:pPr>
              <w:rPr>
                <w:lang w:val="en-GB"/>
              </w:rPr>
            </w:pPr>
            <w:r>
              <w:rPr>
                <w:lang w:val="en-GB"/>
              </w:rPr>
              <w:t>Use interesting, exciting and intriguing wording.</w:t>
            </w:r>
            <w:r>
              <w:rPr>
                <w:lang w:val="en-GB"/>
              </w:rPr>
              <w:br/>
              <w:t xml:space="preserve">Use correct photos and hashtags for the niche market. </w:t>
            </w:r>
          </w:p>
        </w:tc>
      </w:tr>
      <w:tr w:rsidR="00B86CBB" w:rsidRPr="007A6435" w:rsidTr="00C06186">
        <w:tc>
          <w:tcPr>
            <w:tcW w:w="4531" w:type="dxa"/>
          </w:tcPr>
          <w:p w:rsidR="00B86CBB" w:rsidRDefault="00B86CBB" w:rsidP="00C06186">
            <w:pPr>
              <w:rPr>
                <w:lang w:val="en-GB"/>
              </w:rPr>
            </w:pPr>
            <w:r>
              <w:rPr>
                <w:lang w:val="en-GB"/>
              </w:rPr>
              <w:t xml:space="preserve">Use appropriate hashtags to gain interaction and interest. </w:t>
            </w:r>
          </w:p>
        </w:tc>
        <w:tc>
          <w:tcPr>
            <w:tcW w:w="4531" w:type="dxa"/>
          </w:tcPr>
          <w:p w:rsidR="00B86CBB" w:rsidRDefault="00B86CBB" w:rsidP="00C06186">
            <w:pPr>
              <w:rPr>
                <w:lang w:val="en-GB"/>
              </w:rPr>
            </w:pPr>
            <w:r w:rsidRPr="00834DD4">
              <w:rPr>
                <w:lang w:val="en-GB"/>
              </w:rPr>
              <w:t>#</w:t>
            </w:r>
            <w:proofErr w:type="spellStart"/>
            <w:r>
              <w:rPr>
                <w:lang w:val="en-GB"/>
              </w:rPr>
              <w:t>tourismontour</w:t>
            </w:r>
            <w:proofErr w:type="spellEnd"/>
            <w:r>
              <w:rPr>
                <w:lang w:val="en-GB"/>
              </w:rPr>
              <w:br/>
            </w:r>
            <w:r w:rsidRPr="00834DD4">
              <w:rPr>
                <w:lang w:val="en-GB"/>
              </w:rPr>
              <w:t>#</w:t>
            </w:r>
            <w:r>
              <w:rPr>
                <w:lang w:val="en-GB"/>
              </w:rPr>
              <w:t>tourismontour2020</w:t>
            </w:r>
            <w:r>
              <w:rPr>
                <w:lang w:val="en-GB"/>
              </w:rPr>
              <w:br/>
            </w:r>
            <w:r w:rsidRPr="00834DD4">
              <w:rPr>
                <w:lang w:val="en-GB"/>
              </w:rPr>
              <w:t>#</w:t>
            </w:r>
            <w:proofErr w:type="spellStart"/>
            <w:r>
              <w:rPr>
                <w:lang w:val="en-GB"/>
              </w:rPr>
              <w:t>responsibletourism</w:t>
            </w:r>
            <w:proofErr w:type="spellEnd"/>
            <w:r>
              <w:rPr>
                <w:lang w:val="en-GB"/>
              </w:rPr>
              <w:br/>
              <w:t xml:space="preserve">and </w:t>
            </w:r>
            <w:r w:rsidRPr="00834DD4">
              <w:rPr>
                <w:lang w:val="en-GB"/>
              </w:rPr>
              <w:t>#</w:t>
            </w:r>
            <w:r>
              <w:rPr>
                <w:lang w:val="en-GB"/>
              </w:rPr>
              <w:t xml:space="preserve"> relevant to sports and retail tourism depending on the post. </w:t>
            </w:r>
          </w:p>
        </w:tc>
      </w:tr>
      <w:tr w:rsidR="00B86CBB" w:rsidRPr="007A6435" w:rsidTr="00C06186">
        <w:tc>
          <w:tcPr>
            <w:tcW w:w="4531" w:type="dxa"/>
          </w:tcPr>
          <w:p w:rsidR="00B86CBB" w:rsidRDefault="00B86CBB" w:rsidP="00C06186">
            <w:pPr>
              <w:rPr>
                <w:lang w:val="en-GB"/>
              </w:rPr>
            </w:pPr>
            <w:r>
              <w:rPr>
                <w:lang w:val="en-GB"/>
              </w:rPr>
              <w:t>To gain comments on posts from a variety of cultures.</w:t>
            </w:r>
          </w:p>
        </w:tc>
        <w:tc>
          <w:tcPr>
            <w:tcW w:w="4531" w:type="dxa"/>
          </w:tcPr>
          <w:p w:rsidR="00B86CBB" w:rsidRDefault="00B86CBB" w:rsidP="00C06186">
            <w:pPr>
              <w:rPr>
                <w:lang w:val="en-GB"/>
              </w:rPr>
            </w:pPr>
            <w:r>
              <w:rPr>
                <w:lang w:val="en-GB"/>
              </w:rPr>
              <w:t>Add the posts in more than one language.</w:t>
            </w:r>
          </w:p>
        </w:tc>
      </w:tr>
    </w:tbl>
    <w:p w:rsidR="00F868AC" w:rsidRPr="00B86CBB" w:rsidRDefault="00B86CBB">
      <w:pPr>
        <w:rPr>
          <w:lang w:val="en-GB"/>
        </w:rPr>
      </w:pPr>
      <w:r>
        <w:rPr>
          <w:lang w:val="en-GB"/>
        </w:rPr>
        <w:br/>
      </w:r>
      <w:bookmarkEnd w:id="0"/>
    </w:p>
    <w:sectPr w:rsidR="00F868AC" w:rsidRPr="00B86C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CBB"/>
    <w:rsid w:val="0035061D"/>
    <w:rsid w:val="00B86CBB"/>
    <w:rsid w:val="00D44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5E655"/>
  <w15:chartTrackingRefBased/>
  <w15:docId w15:val="{D7375C0C-3A84-4552-B6E7-259532049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6C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6C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386</Words>
  <Characters>2321</Characters>
  <Application>Microsoft Office Word</Application>
  <DocSecurity>0</DocSecurity>
  <Lines>19</Lines>
  <Paragraphs>5</Paragraphs>
  <ScaleCrop>false</ScaleCrop>
  <Company/>
  <LinksUpToDate>false</LinksUpToDate>
  <CharactersWithSpaces>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Pawlowska (1800818)</dc:creator>
  <cp:keywords/>
  <dc:description/>
  <cp:lastModifiedBy>Aleksandra Pawlowska (1800818)</cp:lastModifiedBy>
  <cp:revision>1</cp:revision>
  <dcterms:created xsi:type="dcterms:W3CDTF">2020-03-25T20:54:00Z</dcterms:created>
  <dcterms:modified xsi:type="dcterms:W3CDTF">2020-03-25T21:04:00Z</dcterms:modified>
</cp:coreProperties>
</file>