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8B2E7" w14:textId="213E6A81" w:rsidR="00DE4CD0" w:rsidRPr="0092112C" w:rsidRDefault="0092112C" w:rsidP="003E7CFB">
      <w:pPr>
        <w:spacing w:line="360" w:lineRule="auto"/>
        <w:jc w:val="both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ab/>
      </w:r>
      <w:r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92112C">
        <w:rPr>
          <w:rFonts w:ascii="Arial" w:hAnsi="Arial" w:cs="Arial"/>
          <w:b/>
          <w:bCs/>
          <w:sz w:val="44"/>
          <w:szCs w:val="44"/>
        </w:rPr>
        <w:t>The rise of shoplifting in the UK</w:t>
      </w:r>
    </w:p>
    <w:p w14:paraId="769A0F7A" w14:textId="77777777" w:rsidR="0092112C" w:rsidRDefault="0092112C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444BEF6" w14:textId="77777777" w:rsidR="0092112C" w:rsidRDefault="0092112C" w:rsidP="003E7CFB">
      <w:pPr>
        <w:spacing w:line="360" w:lineRule="auto"/>
        <w:jc w:val="both"/>
        <w:rPr>
          <w:rFonts w:ascii="Verdana" w:hAnsi="Verdana"/>
          <w:b/>
          <w:caps/>
          <w:sz w:val="18"/>
          <w:szCs w:val="18"/>
        </w:rPr>
      </w:pPr>
    </w:p>
    <w:p w14:paraId="2DFCD8FE" w14:textId="77777777" w:rsidR="0092112C" w:rsidRDefault="0092112C" w:rsidP="003E7CFB">
      <w:pPr>
        <w:spacing w:line="360" w:lineRule="auto"/>
        <w:jc w:val="both"/>
        <w:rPr>
          <w:rFonts w:ascii="Verdana" w:hAnsi="Verdana"/>
          <w:b/>
          <w:caps/>
          <w:sz w:val="18"/>
          <w:szCs w:val="18"/>
        </w:rPr>
      </w:pPr>
    </w:p>
    <w:p w14:paraId="79D3E982" w14:textId="77777777" w:rsidR="0092112C" w:rsidRDefault="0092112C" w:rsidP="003E7CFB">
      <w:pPr>
        <w:spacing w:line="360" w:lineRule="auto"/>
        <w:jc w:val="both"/>
        <w:rPr>
          <w:rFonts w:ascii="Verdana" w:hAnsi="Verdana"/>
          <w:b/>
          <w:caps/>
          <w:sz w:val="18"/>
          <w:szCs w:val="18"/>
        </w:rPr>
      </w:pPr>
    </w:p>
    <w:p w14:paraId="3614F5DB" w14:textId="77777777" w:rsidR="0092112C" w:rsidRDefault="0092112C" w:rsidP="003E7CFB">
      <w:pPr>
        <w:spacing w:line="360" w:lineRule="auto"/>
        <w:jc w:val="both"/>
        <w:rPr>
          <w:rFonts w:ascii="Verdana" w:hAnsi="Verdana"/>
          <w:b/>
          <w:caps/>
          <w:sz w:val="18"/>
          <w:szCs w:val="18"/>
        </w:rPr>
      </w:pPr>
    </w:p>
    <w:p w14:paraId="78F25EAF" w14:textId="77777777" w:rsidR="0092112C" w:rsidRDefault="0092112C" w:rsidP="003E7CFB">
      <w:pPr>
        <w:spacing w:line="360" w:lineRule="auto"/>
        <w:jc w:val="both"/>
        <w:rPr>
          <w:rFonts w:ascii="Verdana" w:hAnsi="Verdana"/>
          <w:b/>
          <w:caps/>
          <w:sz w:val="18"/>
          <w:szCs w:val="18"/>
        </w:rPr>
      </w:pPr>
    </w:p>
    <w:p w14:paraId="539D7AF0" w14:textId="77777777" w:rsidR="0092112C" w:rsidRDefault="0092112C" w:rsidP="003E7CFB">
      <w:pPr>
        <w:spacing w:line="360" w:lineRule="auto"/>
        <w:jc w:val="both"/>
        <w:rPr>
          <w:rFonts w:ascii="Verdana" w:hAnsi="Verdana"/>
          <w:b/>
          <w:caps/>
          <w:sz w:val="18"/>
          <w:szCs w:val="18"/>
        </w:rPr>
      </w:pPr>
    </w:p>
    <w:p w14:paraId="2CBC07E8" w14:textId="052766C0" w:rsidR="0092112C" w:rsidRPr="0092112C" w:rsidRDefault="0092112C" w:rsidP="003E7CFB">
      <w:pPr>
        <w:spacing w:line="360" w:lineRule="auto"/>
        <w:jc w:val="both"/>
        <w:rPr>
          <w:rFonts w:ascii="Verdana" w:hAnsi="Verdana"/>
          <w:b/>
          <w:bCs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MODULE NAME:</w:t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 w:rsidRPr="0092112C">
        <w:rPr>
          <w:rFonts w:ascii="Verdana" w:hAnsi="Verdana"/>
          <w:b/>
          <w:bCs/>
          <w:caps/>
          <w:sz w:val="18"/>
          <w:szCs w:val="18"/>
        </w:rPr>
        <w:t>Problem Solving and Innovation (BMSW4014</w:t>
      </w:r>
      <w:r>
        <w:rPr>
          <w:rFonts w:ascii="Verdana" w:hAnsi="Verdana"/>
          <w:b/>
          <w:bCs/>
          <w:caps/>
          <w:sz w:val="18"/>
          <w:szCs w:val="18"/>
        </w:rPr>
        <w:t>)</w:t>
      </w:r>
    </w:p>
    <w:p w14:paraId="4488243E" w14:textId="77777777" w:rsidR="0092112C" w:rsidRDefault="0092112C" w:rsidP="003E7CFB">
      <w:pPr>
        <w:spacing w:line="360" w:lineRule="auto"/>
        <w:jc w:val="both"/>
        <w:rPr>
          <w:rFonts w:ascii="Verdana" w:hAnsi="Verdana"/>
          <w:b/>
          <w:caps/>
          <w:color w:val="FF0000"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Student Name:</w:t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 w:rsidRPr="0092112C">
        <w:rPr>
          <w:rFonts w:ascii="Verdana" w:hAnsi="Verdana"/>
          <w:b/>
          <w:caps/>
          <w:color w:val="000000" w:themeColor="text1"/>
          <w:sz w:val="18"/>
          <w:szCs w:val="18"/>
        </w:rPr>
        <w:t>MihaELA mICULESCU (2422449)</w:t>
      </w:r>
    </w:p>
    <w:p w14:paraId="2A83B559" w14:textId="2845B65A" w:rsidR="0092112C" w:rsidRPr="00B61C18" w:rsidRDefault="0092112C" w:rsidP="003E7CFB">
      <w:pPr>
        <w:spacing w:line="360" w:lineRule="auto"/>
        <w:jc w:val="both"/>
        <w:rPr>
          <w:rFonts w:ascii="Verdana" w:hAnsi="Verdana"/>
          <w:b/>
          <w:bCs/>
          <w:caps/>
          <w:color w:val="000000" w:themeColor="text1"/>
          <w:sz w:val="18"/>
          <w:szCs w:val="18"/>
        </w:rPr>
      </w:pPr>
      <w:r w:rsidRPr="007D452A">
        <w:rPr>
          <w:rFonts w:ascii="Verdana" w:hAnsi="Verdana"/>
          <w:b/>
          <w:caps/>
          <w:color w:val="000000" w:themeColor="text1"/>
          <w:sz w:val="18"/>
          <w:szCs w:val="18"/>
        </w:rPr>
        <w:t>Lecturer Name</w:t>
      </w:r>
      <w:r>
        <w:rPr>
          <w:rFonts w:ascii="Verdana" w:hAnsi="Verdana"/>
          <w:b/>
          <w:caps/>
          <w:color w:val="000000" w:themeColor="text1"/>
          <w:sz w:val="18"/>
          <w:szCs w:val="18"/>
        </w:rPr>
        <w:t>:</w:t>
      </w:r>
      <w:r>
        <w:rPr>
          <w:rFonts w:ascii="Verdana" w:hAnsi="Verdana"/>
          <w:b/>
          <w:caps/>
          <w:color w:val="000000" w:themeColor="text1"/>
          <w:sz w:val="18"/>
          <w:szCs w:val="18"/>
        </w:rPr>
        <w:tab/>
      </w:r>
      <w:r>
        <w:rPr>
          <w:rFonts w:ascii="Verdana" w:hAnsi="Verdana"/>
          <w:b/>
          <w:caps/>
          <w:color w:val="000000" w:themeColor="text1"/>
          <w:sz w:val="18"/>
          <w:szCs w:val="18"/>
        </w:rPr>
        <w:tab/>
      </w:r>
      <w:r w:rsidRPr="0092112C">
        <w:rPr>
          <w:rFonts w:ascii="Verdana" w:hAnsi="Verdana"/>
          <w:b/>
          <w:bCs/>
          <w:caps/>
          <w:color w:val="000000" w:themeColor="text1"/>
          <w:sz w:val="18"/>
          <w:szCs w:val="18"/>
        </w:rPr>
        <w:t>Chris</w:t>
      </w:r>
      <w:r w:rsidR="001C738D">
        <w:rPr>
          <w:rFonts w:ascii="Verdana" w:hAnsi="Verdana"/>
          <w:b/>
          <w:bCs/>
          <w:caps/>
          <w:color w:val="000000" w:themeColor="text1"/>
          <w:sz w:val="18"/>
          <w:szCs w:val="18"/>
        </w:rPr>
        <w:t>topher</w:t>
      </w:r>
      <w:r w:rsidRPr="0092112C">
        <w:rPr>
          <w:rFonts w:ascii="Verdana" w:hAnsi="Verdana"/>
          <w:b/>
          <w:bCs/>
          <w:caps/>
          <w:color w:val="000000" w:themeColor="text1"/>
          <w:sz w:val="18"/>
          <w:szCs w:val="18"/>
        </w:rPr>
        <w:t xml:space="preserve"> Rogers</w:t>
      </w:r>
      <w:r>
        <w:rPr>
          <w:rFonts w:ascii="Verdana" w:hAnsi="Verdana"/>
          <w:b/>
          <w:bCs/>
          <w:caps/>
          <w:color w:val="000000" w:themeColor="text1"/>
          <w:sz w:val="18"/>
          <w:szCs w:val="18"/>
        </w:rPr>
        <w:tab/>
      </w:r>
      <w:r>
        <w:rPr>
          <w:rFonts w:ascii="Verdana" w:hAnsi="Verdana"/>
          <w:b/>
          <w:bCs/>
          <w:caps/>
          <w:color w:val="000000" w:themeColor="text1"/>
          <w:sz w:val="18"/>
          <w:szCs w:val="18"/>
        </w:rPr>
        <w:tab/>
      </w:r>
    </w:p>
    <w:p w14:paraId="2ECEA641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2DF9A9C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080A0298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C7F4234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8B5BA5B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0C031F07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8443894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21479B83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76CE254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FDF5043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02EB197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28C75A77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90D3965" w14:textId="77777777" w:rsidR="00DE4CD0" w:rsidRDefault="00DE4CD0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15E11F64" w14:textId="77777777" w:rsidR="003E7CFB" w:rsidRDefault="003E7CFB" w:rsidP="003E7CF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ACCE3B4" w14:textId="6FE095D6" w:rsidR="00B61C18" w:rsidRDefault="00B61C18" w:rsidP="003E7CFB">
      <w:pPr>
        <w:spacing w:line="360" w:lineRule="auto"/>
        <w:ind w:left="2880"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Speaker Notes</w:t>
      </w:r>
    </w:p>
    <w:p w14:paraId="385D0CBA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7517C77" w14:textId="6974A561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Hello Everyone My Name is Mihaela and I will continue speaking about the rise of shoplifting at Sainsbury’s. We will explore this subject trough 3 topics: Staff training, prevention strategies and punishment and discouraging. </w:t>
      </w:r>
    </w:p>
    <w:p w14:paraId="3C740335" w14:textId="0E0FD6FD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Let’s start by going deeper into the problem by using the 5 Why’s method which helps to identify the root cause.</w:t>
      </w:r>
    </w:p>
    <w:p w14:paraId="6E8F170A" w14:textId="4E77CAF0" w:rsidR="00B61C18" w:rsidRPr="003E7CFB" w:rsidRDefault="00B61C18" w:rsidP="003E7C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3E7CFB">
        <w:rPr>
          <w:rFonts w:ascii="Arial" w:hAnsi="Arial" w:cs="Arial"/>
          <w:b/>
          <w:bCs/>
          <w:sz w:val="24"/>
          <w:szCs w:val="24"/>
          <w:lang w:val="en-US"/>
        </w:rPr>
        <w:t>Staff training and a Strong Foundation</w:t>
      </w:r>
    </w:p>
    <w:p w14:paraId="7E5575D2" w14:textId="2DE987D5" w:rsidR="00B61C18" w:rsidRPr="00B61C18" w:rsidRDefault="00B61C18" w:rsidP="003E7CF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An essential step is training the staff to be able to recognize suspect behaviors and act to prevent the stealing before it happens. </w:t>
      </w:r>
      <w:r w:rsidRPr="00B61C18">
        <w:rPr>
          <w:rFonts w:ascii="Arial" w:hAnsi="Arial" w:cs="Arial"/>
          <w:i/>
          <w:iCs/>
          <w:sz w:val="24"/>
          <w:szCs w:val="24"/>
        </w:rPr>
        <w:t>Regular awareness campaigns also inform staff about current trends in shoplifting and evolving criminal tactics</w:t>
      </w:r>
      <w:r>
        <w:rPr>
          <w:rFonts w:ascii="Arial" w:hAnsi="Arial" w:cs="Arial"/>
          <w:i/>
          <w:iCs/>
          <w:sz w:val="24"/>
          <w:szCs w:val="24"/>
        </w:rPr>
        <w:t>.</w:t>
      </w:r>
      <w:r w:rsidRPr="00B61C18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</w:t>
      </w:r>
      <w:r w:rsidRPr="00B61C18">
        <w:rPr>
          <w:rFonts w:ascii="Arial" w:hAnsi="Arial" w:cs="Arial"/>
          <w:sz w:val="24"/>
          <w:szCs w:val="24"/>
        </w:rPr>
        <w:t>Ernesto Lopez, Robert Boxerman. (2023)</w:t>
      </w:r>
      <w:r w:rsidRPr="00B61C18">
        <w:rPr>
          <w:rFonts w:ascii="Arial" w:hAnsi="Arial" w:cs="Arial"/>
          <w:i/>
          <w:iCs/>
          <w:sz w:val="24"/>
          <w:szCs w:val="24"/>
        </w:rPr>
        <w:t>.</w:t>
      </w:r>
    </w:p>
    <w:p w14:paraId="145C5419" w14:textId="41166E83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>Why</w:t>
      </w:r>
      <w:r>
        <w:rPr>
          <w:rFonts w:ascii="Arial" w:hAnsi="Arial" w:cs="Arial"/>
          <w:sz w:val="24"/>
          <w:szCs w:val="24"/>
          <w:lang w:val="en-US"/>
        </w:rPr>
        <w:t xml:space="preserve"> is it important to train the staff?</w:t>
      </w:r>
    </w:p>
    <w:p w14:paraId="02942AEF" w14:textId="6E6AAE7D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Because they are the first one to see and handle the situations.</w:t>
      </w:r>
    </w:p>
    <w:p w14:paraId="6E13CEE8" w14:textId="00A43323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>Why</w:t>
      </w:r>
      <w:r>
        <w:rPr>
          <w:rFonts w:ascii="Arial" w:hAnsi="Arial" w:cs="Arial"/>
          <w:sz w:val="24"/>
          <w:szCs w:val="24"/>
          <w:lang w:val="en-US"/>
        </w:rPr>
        <w:t xml:space="preserve"> the staff needs training?</w:t>
      </w:r>
    </w:p>
    <w:p w14:paraId="61A523A5" w14:textId="5E6E194F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To be able to recognize suspect behaviors.</w:t>
      </w:r>
    </w:p>
    <w:p w14:paraId="48A685A4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>Why</w:t>
      </w:r>
      <w:r>
        <w:rPr>
          <w:rFonts w:ascii="Arial" w:hAnsi="Arial" w:cs="Arial"/>
          <w:sz w:val="24"/>
          <w:szCs w:val="24"/>
          <w:lang w:val="en-US"/>
        </w:rPr>
        <w:t xml:space="preserve"> is it important to recognize suspect behaviors?</w:t>
      </w:r>
    </w:p>
    <w:p w14:paraId="35981D55" w14:textId="0024F6A3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Because by preventing you discourage the stealing and minimize the loss.</w:t>
      </w:r>
    </w:p>
    <w:p w14:paraId="69693098" w14:textId="338AA08A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 xml:space="preserve">Why </w:t>
      </w:r>
      <w:r>
        <w:rPr>
          <w:rFonts w:ascii="Arial" w:hAnsi="Arial" w:cs="Arial"/>
          <w:sz w:val="24"/>
          <w:szCs w:val="24"/>
          <w:lang w:val="en-US"/>
        </w:rPr>
        <w:t>is it crucial the prevention?</w:t>
      </w:r>
    </w:p>
    <w:p w14:paraId="1FDC2325" w14:textId="1409C6FE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Because avoids the stock loss.</w:t>
      </w:r>
    </w:p>
    <w:p w14:paraId="3491AB77" w14:textId="1E3B325A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>Why</w:t>
      </w:r>
      <w:r>
        <w:rPr>
          <w:rFonts w:ascii="Arial" w:hAnsi="Arial" w:cs="Arial"/>
          <w:sz w:val="24"/>
          <w:szCs w:val="24"/>
          <w:lang w:val="en-US"/>
        </w:rPr>
        <w:t xml:space="preserve"> is it important to avoid stock loss?</w:t>
      </w:r>
    </w:p>
    <w:p w14:paraId="5F45A67E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Because it has a direct impact on the profitability and sustainability.</w:t>
      </w:r>
    </w:p>
    <w:p w14:paraId="17B5FDA8" w14:textId="6A964E9E" w:rsidR="00B61C18" w:rsidRPr="003E7CFB" w:rsidRDefault="00B61C18" w:rsidP="003E7C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3E7CFB">
        <w:rPr>
          <w:rFonts w:ascii="Arial" w:hAnsi="Arial" w:cs="Arial"/>
          <w:b/>
          <w:bCs/>
          <w:sz w:val="24"/>
          <w:szCs w:val="24"/>
          <w:lang w:val="en-US"/>
        </w:rPr>
        <w:t>Prevention strategies</w:t>
      </w:r>
    </w:p>
    <w:p w14:paraId="5D541F78" w14:textId="73846696" w:rsidR="00B61C18" w:rsidRP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i/>
          <w:iCs/>
          <w:sz w:val="24"/>
          <w:szCs w:val="24"/>
        </w:rPr>
        <w:t>In the dynamic landscape of the retail industry, loss prevention professionals continually grapple with a diverse range of challenges that evolve with the times.</w:t>
      </w:r>
      <w:r w:rsidRPr="00B61C18">
        <w:rPr>
          <w:rFonts w:ascii="Arial" w:hAnsi="Arial" w:cs="Arial"/>
          <w:sz w:val="24"/>
          <w:szCs w:val="24"/>
        </w:rPr>
        <w:t xml:space="preserve"> Saquella, A. (2024</w:t>
      </w:r>
      <w:r w:rsidRPr="00B61C18">
        <w:rPr>
          <w:rFonts w:ascii="Arial" w:hAnsi="Arial" w:cs="Arial"/>
          <w:i/>
          <w:iCs/>
          <w:sz w:val="24"/>
          <w:szCs w:val="24"/>
        </w:rPr>
        <w:t>)</w:t>
      </w:r>
      <w:r w:rsidRPr="00B61C18">
        <w:rPr>
          <w:i/>
          <w:iCs/>
          <w:lang w:val="en-US"/>
        </w:rPr>
        <w:t xml:space="preserve"> </w:t>
      </w:r>
      <w:r w:rsidRPr="00B61C18">
        <w:rPr>
          <w:rFonts w:ascii="Arial" w:hAnsi="Arial" w:cs="Arial"/>
          <w:i/>
          <w:iCs/>
          <w:sz w:val="24"/>
          <w:szCs w:val="24"/>
          <w:lang w:val="en-US"/>
        </w:rPr>
        <w:t xml:space="preserve">Some of the shops they have not invested in any extra modern </w:t>
      </w:r>
      <w:r w:rsidRPr="00B61C18">
        <w:rPr>
          <w:rFonts w:ascii="Arial" w:hAnsi="Arial" w:cs="Arial"/>
          <w:i/>
          <w:iCs/>
          <w:sz w:val="24"/>
          <w:szCs w:val="24"/>
          <w:lang w:val="en-US"/>
        </w:rPr>
        <w:lastRenderedPageBreak/>
        <w:t>security measures like advanced CCTV and intelligent alarm systems, which makes them more vulnerable</w:t>
      </w:r>
      <w:r>
        <w:rPr>
          <w:rFonts w:ascii="Arial" w:hAnsi="Arial" w:cs="Arial"/>
          <w:i/>
          <w:iCs/>
          <w:sz w:val="24"/>
          <w:szCs w:val="24"/>
          <w:lang w:val="en-US"/>
        </w:rPr>
        <w:t>.</w:t>
      </w:r>
      <w:r w:rsidRPr="00B61C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B61C18">
        <w:rPr>
          <w:rFonts w:ascii="Arial" w:hAnsi="Arial" w:cs="Arial"/>
          <w:sz w:val="24"/>
          <w:szCs w:val="24"/>
        </w:rPr>
        <w:t>Romeo, J. (2016)</w:t>
      </w:r>
      <w:r w:rsidRPr="00B61C18">
        <w:rPr>
          <w:rFonts w:ascii="Arial" w:hAnsi="Arial" w:cs="Arial"/>
          <w:i/>
          <w:iCs/>
          <w:sz w:val="24"/>
          <w:szCs w:val="24"/>
        </w:rPr>
        <w:t> </w:t>
      </w:r>
    </w:p>
    <w:p w14:paraId="33C921A4" w14:textId="5E938A4C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 xml:space="preserve">Why </w:t>
      </w:r>
      <w:r>
        <w:rPr>
          <w:rFonts w:ascii="Arial" w:hAnsi="Arial" w:cs="Arial"/>
          <w:sz w:val="24"/>
          <w:szCs w:val="24"/>
          <w:lang w:val="en-US"/>
        </w:rPr>
        <w:t>are the physic and technological measures important?</w:t>
      </w:r>
    </w:p>
    <w:p w14:paraId="31C78409" w14:textId="0B470FEC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Because they create barriers to reduce and prevent stealing.</w:t>
      </w:r>
    </w:p>
    <w:p w14:paraId="3B2D1E15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>Why</w:t>
      </w:r>
      <w:r>
        <w:rPr>
          <w:rFonts w:ascii="Arial" w:hAnsi="Arial" w:cs="Arial"/>
          <w:sz w:val="24"/>
          <w:szCs w:val="24"/>
          <w:lang w:val="en-US"/>
        </w:rPr>
        <w:t xml:space="preserve"> do barriers reduce shoplifting?</w:t>
      </w:r>
    </w:p>
    <w:p w14:paraId="18649C74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Because it is a higher risk to be caught.  </w:t>
      </w:r>
    </w:p>
    <w:p w14:paraId="22618119" w14:textId="51F6D0E1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>Why</w:t>
      </w:r>
      <w:r>
        <w:rPr>
          <w:rFonts w:ascii="Arial" w:hAnsi="Arial" w:cs="Arial"/>
          <w:sz w:val="24"/>
          <w:szCs w:val="24"/>
          <w:lang w:val="en-US"/>
        </w:rPr>
        <w:t xml:space="preserve"> is high risk discouraging the thieves? </w:t>
      </w:r>
    </w:p>
    <w:p w14:paraId="4821ECB3" w14:textId="006977E1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Because of the prosecution.</w:t>
      </w:r>
    </w:p>
    <w:p w14:paraId="5604CE98" w14:textId="3369D73C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>Why</w:t>
      </w:r>
      <w:r>
        <w:rPr>
          <w:rFonts w:ascii="Arial" w:hAnsi="Arial" w:cs="Arial"/>
          <w:sz w:val="24"/>
          <w:szCs w:val="24"/>
          <w:lang w:val="en-US"/>
        </w:rPr>
        <w:t xml:space="preserve"> is discouraging effective?</w:t>
      </w:r>
    </w:p>
    <w:p w14:paraId="1AA52AF5" w14:textId="714FE576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Because it encourages prosecution, making stealing less attractive.</w:t>
      </w:r>
    </w:p>
    <w:p w14:paraId="529EBCD7" w14:textId="695D7629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>Why</w:t>
      </w:r>
      <w:r>
        <w:rPr>
          <w:rFonts w:ascii="Arial" w:hAnsi="Arial" w:cs="Arial"/>
          <w:sz w:val="24"/>
          <w:szCs w:val="24"/>
          <w:lang w:val="en-US"/>
        </w:rPr>
        <w:t xml:space="preserve"> should the prevention be proactive?</w:t>
      </w:r>
    </w:p>
    <w:p w14:paraId="0A67C5C3" w14:textId="5D1A046D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To realize the vulnerabilities before the stealing happens, minimizing the losses.</w:t>
      </w:r>
      <w:r w:rsidRPr="00B61C18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3F3F3"/>
        </w:rPr>
        <w:t xml:space="preserve"> </w:t>
      </w:r>
    </w:p>
    <w:p w14:paraId="4883E6B7" w14:textId="77777777" w:rsidR="00B61C18" w:rsidRPr="003E7CFB" w:rsidRDefault="00B61C18" w:rsidP="003E7C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3E7CFB">
        <w:rPr>
          <w:rFonts w:ascii="Arial" w:hAnsi="Arial" w:cs="Arial"/>
          <w:b/>
          <w:bCs/>
          <w:sz w:val="24"/>
          <w:szCs w:val="24"/>
          <w:lang w:val="en-US"/>
        </w:rPr>
        <w:t>Punishment and discouraging</w:t>
      </w:r>
    </w:p>
    <w:p w14:paraId="036A7AEA" w14:textId="7E28A78E" w:rsidR="00B61C18" w:rsidRP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i/>
          <w:iCs/>
          <w:sz w:val="24"/>
          <w:szCs w:val="24"/>
          <w:lang w:val="en-US"/>
        </w:rPr>
        <w:t xml:space="preserve">Discouraging should be efficient and with visible consequences for the shoplifters. </w:t>
      </w:r>
      <w:r w:rsidRPr="00B61C18">
        <w:rPr>
          <w:rFonts w:ascii="Arial" w:hAnsi="Arial" w:cs="Arial"/>
          <w:i/>
          <w:iCs/>
          <w:sz w:val="24"/>
          <w:szCs w:val="24"/>
        </w:rPr>
        <w:t>The CSEW for year ending (YE) December 2024 estimated 2.9 million theft incidents. This is a 13% increase, compared with the previous year (2.6 million incidents)</w:t>
      </w:r>
      <w:r>
        <w:rPr>
          <w:rFonts w:ascii="Arial" w:hAnsi="Arial" w:cs="Arial"/>
          <w:sz w:val="24"/>
          <w:szCs w:val="24"/>
        </w:rPr>
        <w:t xml:space="preserve"> according to</w:t>
      </w:r>
      <w:r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</w:t>
      </w:r>
      <w:r w:rsidRPr="00B61C18">
        <w:rPr>
          <w:rFonts w:ascii="Arial" w:hAnsi="Arial" w:cs="Arial"/>
          <w:sz w:val="24"/>
          <w:szCs w:val="24"/>
        </w:rPr>
        <w:t>Office for National Statistics. (2025).</w:t>
      </w:r>
      <w:r>
        <w:rPr>
          <w:rFonts w:ascii="Arial" w:hAnsi="Arial" w:cs="Arial"/>
          <w:sz w:val="24"/>
          <w:szCs w:val="24"/>
          <w:lang w:val="en-US"/>
        </w:rPr>
        <w:t xml:space="preserve"> This include collaborating with the authorities and signaling that the security measures are in place </w:t>
      </w:r>
      <w:r w:rsidRPr="00B61C18">
        <w:rPr>
          <w:rFonts w:ascii="Arial" w:hAnsi="Arial" w:cs="Arial"/>
          <w:i/>
          <w:iCs/>
          <w:sz w:val="24"/>
          <w:szCs w:val="24"/>
          <w:lang w:val="en-US"/>
        </w:rPr>
        <w:t>The limitations in enforcing the law, in some occasions some sanctions for the small theft are easy to avoid, and this is encouraging a delinquent behavior</w:t>
      </w:r>
      <w:r w:rsidRPr="00B61C18">
        <w:rPr>
          <w:rFonts w:ascii="Arial" w:hAnsi="Arial" w:cs="Arial"/>
          <w:sz w:val="24"/>
          <w:szCs w:val="24"/>
          <w:lang w:val="en-US"/>
        </w:rPr>
        <w:t xml:space="preserve"> (</w:t>
      </w:r>
      <w:r w:rsidRPr="00B61C18">
        <w:rPr>
          <w:rFonts w:ascii="Arial" w:hAnsi="Arial" w:cs="Arial"/>
          <w:sz w:val="24"/>
          <w:szCs w:val="24"/>
        </w:rPr>
        <w:t>UK Parliament, 2025</w:t>
      </w:r>
      <w:r w:rsidRPr="00B61C18">
        <w:rPr>
          <w:rFonts w:ascii="Arial" w:hAnsi="Arial" w:cs="Arial"/>
          <w:sz w:val="24"/>
          <w:szCs w:val="24"/>
          <w:lang w:val="en-US"/>
        </w:rPr>
        <w:t>)</w:t>
      </w:r>
    </w:p>
    <w:p w14:paraId="29348230" w14:textId="26FA0BFF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C0683A6" w14:textId="32015EF6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>Why</w:t>
      </w:r>
      <w:r>
        <w:rPr>
          <w:rFonts w:ascii="Arial" w:hAnsi="Arial" w:cs="Arial"/>
          <w:sz w:val="24"/>
          <w:szCs w:val="24"/>
          <w:lang w:val="en-US"/>
        </w:rPr>
        <w:t xml:space="preserve"> is it discouraging important?</w:t>
      </w:r>
    </w:p>
    <w:p w14:paraId="41BC0EF9" w14:textId="6A8EACC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It may discourage the thieves from trying. </w:t>
      </w:r>
    </w:p>
    <w:p w14:paraId="25C767BC" w14:textId="586AB6A2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 xml:space="preserve">Why </w:t>
      </w:r>
      <w:r>
        <w:rPr>
          <w:rFonts w:ascii="Arial" w:hAnsi="Arial" w:cs="Arial"/>
          <w:sz w:val="24"/>
          <w:szCs w:val="24"/>
          <w:lang w:val="en-US"/>
        </w:rPr>
        <w:t>the visible punishment matters?</w:t>
      </w:r>
    </w:p>
    <w:p w14:paraId="78BE9BA4" w14:textId="4C319355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Because it shows the risks involving stealing.</w:t>
      </w:r>
    </w:p>
    <w:p w14:paraId="57F1FB9C" w14:textId="48E523AC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>Why</w:t>
      </w:r>
      <w:r>
        <w:rPr>
          <w:rFonts w:ascii="Arial" w:hAnsi="Arial" w:cs="Arial"/>
          <w:sz w:val="24"/>
          <w:szCs w:val="24"/>
          <w:lang w:val="en-US"/>
        </w:rPr>
        <w:t xml:space="preserve"> is it important to apply the law?</w:t>
      </w:r>
    </w:p>
    <w:p w14:paraId="36E8E51A" w14:textId="72FA11EC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Because by applying the law inconsistent may not have any results in discouraging the stealing</w:t>
      </w:r>
    </w:p>
    <w:p w14:paraId="3B38F262" w14:textId="4BA267A4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>Why</w:t>
      </w:r>
      <w:r>
        <w:rPr>
          <w:rFonts w:ascii="Arial" w:hAnsi="Arial" w:cs="Arial"/>
          <w:sz w:val="24"/>
          <w:szCs w:val="24"/>
          <w:lang w:val="en-US"/>
        </w:rPr>
        <w:t xml:space="preserve"> is important to collaborate with police?</w:t>
      </w:r>
    </w:p>
    <w:p w14:paraId="254F2B1E" w14:textId="4860AE88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To make sure that legal matters are in place.</w:t>
      </w:r>
    </w:p>
    <w:p w14:paraId="4EC2C146" w14:textId="217FD57D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b/>
          <w:bCs/>
          <w:sz w:val="24"/>
          <w:szCs w:val="24"/>
          <w:lang w:val="en-US"/>
        </w:rPr>
        <w:t>Why</w:t>
      </w:r>
      <w:r>
        <w:rPr>
          <w:rFonts w:ascii="Arial" w:hAnsi="Arial" w:cs="Arial"/>
          <w:sz w:val="24"/>
          <w:szCs w:val="24"/>
          <w:lang w:val="en-US"/>
        </w:rPr>
        <w:t xml:space="preserve"> involve the public in the punishment?</w:t>
      </w:r>
    </w:p>
    <w:p w14:paraId="3DDF8BD6" w14:textId="3BE58D32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Because by promoting trust encourage the customers to report suspicious activities offering a long-term safety of the shops</w:t>
      </w:r>
    </w:p>
    <w:p w14:paraId="1648323C" w14:textId="77777777" w:rsidR="00B61C18" w:rsidRP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F1FBD38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3DA9EE39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10345AC9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59ABF637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79B6ACE6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462DE5CF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565A0879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4D5D82BA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49CE544C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02344577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4BF174D7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1A2EB803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380DE719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042EBE14" w14:textId="77777777" w:rsidR="00750989" w:rsidRDefault="00750989" w:rsidP="0075098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4584FD96" w14:textId="08677637" w:rsidR="00DD3D39" w:rsidRDefault="00B61C18" w:rsidP="00750989">
      <w:pPr>
        <w:spacing w:line="360" w:lineRule="auto"/>
        <w:ind w:left="3600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B61C18">
        <w:rPr>
          <w:rFonts w:ascii="Arial" w:hAnsi="Arial" w:cs="Arial"/>
          <w:b/>
          <w:bCs/>
          <w:sz w:val="28"/>
          <w:szCs w:val="28"/>
          <w:lang w:val="en-US"/>
        </w:rPr>
        <w:t>References</w:t>
      </w:r>
    </w:p>
    <w:p w14:paraId="56428175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0D378135" w14:textId="3078268F" w:rsidR="00B61C18" w:rsidRP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sz w:val="24"/>
          <w:szCs w:val="24"/>
        </w:rPr>
        <w:t>Ernesto Lopez, Robert Boxerman. (2023). </w:t>
      </w:r>
      <w:r w:rsidRPr="00B61C18">
        <w:rPr>
          <w:rFonts w:ascii="Arial" w:hAnsi="Arial" w:cs="Arial"/>
          <w:i/>
          <w:iCs/>
          <w:sz w:val="24"/>
          <w:szCs w:val="24"/>
        </w:rPr>
        <w:t>Shoplifting Trends: What You Need to Know</w:t>
      </w:r>
      <w:r w:rsidRPr="00B61C18">
        <w:rPr>
          <w:rFonts w:ascii="Arial" w:hAnsi="Arial" w:cs="Arial"/>
          <w:sz w:val="24"/>
          <w:szCs w:val="24"/>
        </w:rPr>
        <w:t>. [Online]. Council on criminal justice. Last Updated: November 2023. Available at: https://counciloncj.org/shoplifting-trends-what-you-need-to-know</w:t>
      </w:r>
    </w:p>
    <w:p w14:paraId="49D6F178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1F020FE1" w14:textId="629EE871" w:rsidR="00B61C18" w:rsidRDefault="00B61C18" w:rsidP="003E7CF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61C18">
        <w:rPr>
          <w:rFonts w:ascii="Arial" w:hAnsi="Arial" w:cs="Arial"/>
          <w:color w:val="000000"/>
          <w:sz w:val="24"/>
          <w:szCs w:val="24"/>
          <w:shd w:val="clear" w:color="auto" w:fill="FFFFFF"/>
        </w:rPr>
        <w:t>Office for National Statistics. (2025). </w:t>
      </w:r>
      <w:r w:rsidRPr="00B61C18">
        <w:rPr>
          <w:rFonts w:ascii="Arial" w:hAnsi="Arial" w:cs="Arial"/>
          <w:i/>
          <w:iCs/>
          <w:color w:val="000000"/>
          <w:sz w:val="24"/>
          <w:szCs w:val="24"/>
        </w:rPr>
        <w:t>Crime in England and Wales</w:t>
      </w:r>
      <w:r w:rsidRPr="00B61C18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[Online]. Gov.uk. https://www.ons.gov.uk/peoplepopulationandcommunity/crimeandjustice </w:t>
      </w:r>
    </w:p>
    <w:p w14:paraId="4013B5EB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6A99918" w14:textId="0C5F9ADC" w:rsidR="00B61C18" w:rsidRDefault="00B61C18" w:rsidP="003E7CF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Hlk199961484"/>
      <w:r w:rsidRPr="00B61C18">
        <w:rPr>
          <w:rFonts w:ascii="Arial" w:hAnsi="Arial" w:cs="Arial"/>
          <w:color w:val="000000"/>
          <w:sz w:val="24"/>
          <w:szCs w:val="24"/>
          <w:shd w:val="clear" w:color="auto" w:fill="FFFFFF"/>
        </w:rPr>
        <w:t>Romeo, J. (2016) </w:t>
      </w:r>
      <w:bookmarkEnd w:id="0"/>
      <w:r w:rsidRPr="00B61C1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Preventing loss and preserving the customer experience: retail loss prevention faces numerous challenges in a changing and dynamic retail environment</w:t>
      </w:r>
      <w:r w:rsidRPr="00B61C18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r w:rsidRPr="00B61C1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Security (Newton, Mass.)</w:t>
      </w:r>
      <w:r w:rsidRPr="00B61C18">
        <w:rPr>
          <w:rFonts w:ascii="Arial" w:hAnsi="Arial" w:cs="Arial"/>
          <w:color w:val="000000"/>
          <w:sz w:val="24"/>
          <w:szCs w:val="24"/>
          <w:shd w:val="clear" w:color="auto" w:fill="FFFFFF"/>
        </w:rPr>
        <w:t>. BNP Media, pp. 60-.</w:t>
      </w:r>
    </w:p>
    <w:p w14:paraId="7C2255EC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49F6B00" w14:textId="5FC46AFD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199959860"/>
      <w:r w:rsidRPr="00B61C18">
        <w:rPr>
          <w:rFonts w:ascii="Arial" w:hAnsi="Arial" w:cs="Arial"/>
          <w:sz w:val="24"/>
          <w:szCs w:val="24"/>
        </w:rPr>
        <w:t xml:space="preserve">Saquella, A. (2024) </w:t>
      </w:r>
      <w:bookmarkEnd w:id="1"/>
      <w:r w:rsidRPr="00B61C18">
        <w:rPr>
          <w:rFonts w:ascii="Arial" w:hAnsi="Arial" w:cs="Arial"/>
          <w:sz w:val="24"/>
          <w:szCs w:val="24"/>
        </w:rPr>
        <w:t>‘Navigating Retail Security Challenges: A Comprehensive Approach’, </w:t>
      </w:r>
      <w:r w:rsidRPr="00B61C18">
        <w:rPr>
          <w:rFonts w:ascii="Arial" w:hAnsi="Arial" w:cs="Arial"/>
          <w:i/>
          <w:iCs/>
          <w:sz w:val="24"/>
          <w:szCs w:val="24"/>
        </w:rPr>
        <w:t>Security</w:t>
      </w:r>
      <w:r w:rsidRPr="00B61C18">
        <w:rPr>
          <w:rFonts w:ascii="Arial" w:hAnsi="Arial" w:cs="Arial"/>
          <w:sz w:val="24"/>
          <w:szCs w:val="24"/>
        </w:rPr>
        <w:t>, 61(5), pp. 37–38.</w:t>
      </w:r>
    </w:p>
    <w:p w14:paraId="4DD3BB7D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5601C4" w14:textId="04212300" w:rsidR="00B61C18" w:rsidRP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1C18">
        <w:rPr>
          <w:rFonts w:ascii="Arial" w:hAnsi="Arial" w:cs="Arial"/>
          <w:sz w:val="24"/>
          <w:szCs w:val="24"/>
        </w:rPr>
        <w:t>Uk Parliament. (2025). </w:t>
      </w:r>
      <w:r w:rsidRPr="00B61C18">
        <w:rPr>
          <w:rFonts w:ascii="Arial" w:hAnsi="Arial" w:cs="Arial"/>
          <w:i/>
          <w:iCs/>
          <w:sz w:val="24"/>
          <w:szCs w:val="24"/>
        </w:rPr>
        <w:t>Legislation on theft and organized crime</w:t>
      </w:r>
      <w:r w:rsidRPr="00B61C18">
        <w:rPr>
          <w:rFonts w:ascii="Arial" w:hAnsi="Arial" w:cs="Arial"/>
          <w:sz w:val="24"/>
          <w:szCs w:val="24"/>
        </w:rPr>
        <w:t>. [Online]. House of Commons Library. Last Updated: March, 2025. Available at: https://commonslibrary.parliament.uk/research-briefings/cbp-10213/</w:t>
      </w:r>
    </w:p>
    <w:p w14:paraId="3D9A8C0B" w14:textId="77777777" w:rsidR="00DD3D39" w:rsidRDefault="00DD3D39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EB4B84E" w14:textId="77777777" w:rsidR="00DD3D39" w:rsidRDefault="00DD3D39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9E24B51" w14:textId="77777777" w:rsidR="00DD3D39" w:rsidRDefault="00DD3D39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F802880" w14:textId="77777777" w:rsidR="00DD3D39" w:rsidRDefault="00DD3D39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6483FF7" w14:textId="77777777" w:rsidR="00DD3D39" w:rsidRDefault="00DD3D39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00CE4EF" w14:textId="77777777" w:rsidR="00DD3D39" w:rsidRDefault="00DD3D39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CA61268" w14:textId="77777777" w:rsidR="00DD3D39" w:rsidRDefault="00DD3D39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6D1A15E" w14:textId="77777777" w:rsidR="00DD3D39" w:rsidRDefault="00DD3D39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D7D3F07" w14:textId="77777777" w:rsidR="00DD3D39" w:rsidRDefault="00DD3D39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C169F24" w14:textId="77777777" w:rsidR="00B61C18" w:rsidRDefault="00DD3D39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="00B61C18">
        <w:rPr>
          <w:rFonts w:ascii="Arial" w:hAnsi="Arial" w:cs="Arial"/>
          <w:sz w:val="24"/>
          <w:szCs w:val="24"/>
          <w:lang w:val="en-US"/>
        </w:rPr>
        <w:tab/>
      </w:r>
      <w:r w:rsidR="00B61C18">
        <w:rPr>
          <w:rFonts w:ascii="Arial" w:hAnsi="Arial" w:cs="Arial"/>
          <w:sz w:val="24"/>
          <w:szCs w:val="24"/>
          <w:lang w:val="en-US"/>
        </w:rPr>
        <w:tab/>
      </w:r>
    </w:p>
    <w:p w14:paraId="595DF85B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44436AA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C93F54B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97581A2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9DA1EE7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222977B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66AA489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201CC25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EB995B0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6F688B8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858EBF6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EEC8E00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B7059DD" w14:textId="77777777" w:rsidR="00B61C18" w:rsidRDefault="00B61C18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8D60FCB" w14:textId="77777777" w:rsidR="00DD3D39" w:rsidRDefault="00DD3D39" w:rsidP="003E7C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AC0D62" w14:textId="77777777" w:rsidR="00226B8C" w:rsidRPr="00226B8C" w:rsidRDefault="00226B8C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11B04FB" w14:textId="77777777" w:rsidR="00FC4FD5" w:rsidRPr="009354C9" w:rsidRDefault="00FC4FD5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D2F6133" w14:textId="48729264" w:rsidR="00D72817" w:rsidRPr="006D2F38" w:rsidRDefault="00451473" w:rsidP="003E7C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 </w:t>
      </w:r>
    </w:p>
    <w:sectPr w:rsidR="00D72817" w:rsidRPr="006D2F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5470C"/>
    <w:multiLevelType w:val="hybridMultilevel"/>
    <w:tmpl w:val="FB521F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01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F38"/>
    <w:rsid w:val="00076A40"/>
    <w:rsid w:val="001C7254"/>
    <w:rsid w:val="001C738D"/>
    <w:rsid w:val="00226B8C"/>
    <w:rsid w:val="002A520C"/>
    <w:rsid w:val="002B3CF7"/>
    <w:rsid w:val="003E7CFB"/>
    <w:rsid w:val="003F5B14"/>
    <w:rsid w:val="0044196E"/>
    <w:rsid w:val="00451473"/>
    <w:rsid w:val="00462913"/>
    <w:rsid w:val="004D75A4"/>
    <w:rsid w:val="0055333A"/>
    <w:rsid w:val="006148C6"/>
    <w:rsid w:val="006D2F38"/>
    <w:rsid w:val="00750989"/>
    <w:rsid w:val="007509DD"/>
    <w:rsid w:val="00857D50"/>
    <w:rsid w:val="0092112C"/>
    <w:rsid w:val="009354C9"/>
    <w:rsid w:val="00A833FA"/>
    <w:rsid w:val="00A85B12"/>
    <w:rsid w:val="00AE478E"/>
    <w:rsid w:val="00B543B1"/>
    <w:rsid w:val="00B61C18"/>
    <w:rsid w:val="00B644AF"/>
    <w:rsid w:val="00C11E0A"/>
    <w:rsid w:val="00D72817"/>
    <w:rsid w:val="00DD3D39"/>
    <w:rsid w:val="00DE4CD0"/>
    <w:rsid w:val="00E84082"/>
    <w:rsid w:val="00F26156"/>
    <w:rsid w:val="00F662A9"/>
    <w:rsid w:val="00FC4FD5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71D4A"/>
  <w15:chartTrackingRefBased/>
  <w15:docId w15:val="{8004BAD0-21E2-49E9-B74E-772320D63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2F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2F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2F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F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2F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2F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2F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2F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2F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2F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2F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2F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F3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2F3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2F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2F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2F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2F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2F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2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2F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2F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2F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2F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2F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2F3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2F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2F3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2F3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1C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C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6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6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Miculescu</dc:creator>
  <cp:keywords/>
  <dc:description/>
  <cp:lastModifiedBy>Mihaela Miculescu</cp:lastModifiedBy>
  <cp:revision>7</cp:revision>
  <dcterms:created xsi:type="dcterms:W3CDTF">2025-05-23T17:52:00Z</dcterms:created>
  <dcterms:modified xsi:type="dcterms:W3CDTF">2025-06-09T20:14:00Z</dcterms:modified>
</cp:coreProperties>
</file>