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0F1274" w14:textId="77777777" w:rsidR="00A70DDD" w:rsidRPr="009A5ABD" w:rsidRDefault="00A70DDD" w:rsidP="00264C1D">
      <w:pPr>
        <w:jc w:val="center"/>
        <w:rPr>
          <w:rFonts w:ascii="Times New Roman" w:hAnsi="Times New Roman" w:cs="Times New Roman"/>
          <w:b/>
          <w:sz w:val="24"/>
          <w:szCs w:val="24"/>
        </w:rPr>
      </w:pPr>
    </w:p>
    <w:p w14:paraId="4C6BD544" w14:textId="7A4501DF" w:rsidR="00A70DDD" w:rsidRPr="009A5ABD" w:rsidRDefault="00A70DDD" w:rsidP="00264C1D">
      <w:pPr>
        <w:jc w:val="center"/>
        <w:rPr>
          <w:rFonts w:ascii="Times New Roman" w:hAnsi="Times New Roman" w:cs="Times New Roman"/>
          <w:b/>
          <w:sz w:val="24"/>
          <w:szCs w:val="24"/>
        </w:rPr>
      </w:pPr>
      <w:r w:rsidRPr="009A5ABD">
        <w:rPr>
          <w:rFonts w:ascii="Times New Roman" w:hAnsi="Times New Roman" w:cs="Times New Roman"/>
          <w:b/>
          <w:sz w:val="24"/>
          <w:szCs w:val="24"/>
        </w:rPr>
        <w:t>Assignment Title: Wellbeing in An Educational Setting</w:t>
      </w:r>
    </w:p>
    <w:p w14:paraId="23F75851" w14:textId="6643A708" w:rsidR="00264C1D" w:rsidRPr="009A5ABD" w:rsidRDefault="00264C1D" w:rsidP="00264C1D">
      <w:pPr>
        <w:jc w:val="center"/>
        <w:rPr>
          <w:rFonts w:ascii="Times New Roman" w:hAnsi="Times New Roman" w:cs="Times New Roman"/>
          <w:b/>
          <w:sz w:val="24"/>
          <w:szCs w:val="24"/>
        </w:rPr>
      </w:pPr>
      <w:r w:rsidRPr="009A5ABD">
        <w:rPr>
          <w:rFonts w:ascii="Times New Roman" w:hAnsi="Times New Roman" w:cs="Times New Roman"/>
          <w:b/>
          <w:sz w:val="24"/>
          <w:szCs w:val="24"/>
        </w:rPr>
        <w:t>Student number: 1803789</w:t>
      </w:r>
    </w:p>
    <w:p w14:paraId="6303E1DB" w14:textId="77777777" w:rsidR="00264C1D" w:rsidRPr="009A5ABD" w:rsidRDefault="00264C1D" w:rsidP="00264C1D">
      <w:pPr>
        <w:jc w:val="center"/>
        <w:rPr>
          <w:rFonts w:ascii="Times New Roman" w:hAnsi="Times New Roman" w:cs="Times New Roman"/>
          <w:b/>
          <w:sz w:val="24"/>
          <w:szCs w:val="24"/>
        </w:rPr>
      </w:pPr>
      <w:r w:rsidRPr="009A5ABD">
        <w:rPr>
          <w:rFonts w:ascii="Times New Roman" w:hAnsi="Times New Roman" w:cs="Times New Roman"/>
          <w:b/>
          <w:sz w:val="24"/>
          <w:szCs w:val="24"/>
        </w:rPr>
        <w:t>Programme: BA Social Studies BA Advocacy</w:t>
      </w:r>
    </w:p>
    <w:p w14:paraId="26FC84DF" w14:textId="77777777" w:rsidR="00264C1D" w:rsidRPr="009A5ABD" w:rsidRDefault="00264C1D" w:rsidP="00264C1D">
      <w:pPr>
        <w:jc w:val="center"/>
        <w:rPr>
          <w:rFonts w:ascii="Times New Roman" w:hAnsi="Times New Roman" w:cs="Times New Roman"/>
          <w:b/>
          <w:sz w:val="24"/>
          <w:szCs w:val="24"/>
        </w:rPr>
      </w:pPr>
      <w:r w:rsidRPr="009A5ABD">
        <w:rPr>
          <w:rFonts w:ascii="Times New Roman" w:hAnsi="Times New Roman" w:cs="Times New Roman"/>
          <w:b/>
          <w:sz w:val="24"/>
          <w:szCs w:val="24"/>
        </w:rPr>
        <w:t>Studies Module: Mental Health and Well-being</w:t>
      </w:r>
    </w:p>
    <w:p w14:paraId="40823195" w14:textId="77777777" w:rsidR="00264C1D" w:rsidRPr="009A5ABD" w:rsidRDefault="00264C1D" w:rsidP="00264C1D">
      <w:pPr>
        <w:jc w:val="center"/>
        <w:rPr>
          <w:rFonts w:ascii="Times New Roman" w:hAnsi="Times New Roman" w:cs="Times New Roman"/>
          <w:b/>
          <w:sz w:val="24"/>
          <w:szCs w:val="24"/>
        </w:rPr>
      </w:pPr>
      <w:r w:rsidRPr="009A5ABD">
        <w:rPr>
          <w:rFonts w:ascii="Times New Roman" w:hAnsi="Times New Roman" w:cs="Times New Roman"/>
          <w:b/>
          <w:sz w:val="24"/>
          <w:szCs w:val="24"/>
        </w:rPr>
        <w:t>Module Code: SJSS4003</w:t>
      </w:r>
    </w:p>
    <w:p w14:paraId="5DB50169" w14:textId="77777777" w:rsidR="00264C1D" w:rsidRPr="009A5ABD" w:rsidRDefault="00264C1D" w:rsidP="00264C1D">
      <w:pPr>
        <w:jc w:val="center"/>
        <w:rPr>
          <w:rFonts w:ascii="Times New Roman" w:hAnsi="Times New Roman" w:cs="Times New Roman"/>
          <w:b/>
          <w:sz w:val="24"/>
          <w:szCs w:val="24"/>
        </w:rPr>
      </w:pPr>
      <w:r w:rsidRPr="009A5ABD">
        <w:rPr>
          <w:rFonts w:ascii="Times New Roman" w:hAnsi="Times New Roman" w:cs="Times New Roman"/>
          <w:b/>
          <w:sz w:val="24"/>
          <w:szCs w:val="24"/>
        </w:rPr>
        <w:t>Lecturer: Ken Dicks</w:t>
      </w:r>
    </w:p>
    <w:p w14:paraId="040402A6" w14:textId="77777777" w:rsidR="00264C1D" w:rsidRPr="009A5ABD" w:rsidRDefault="00264C1D" w:rsidP="00264C1D">
      <w:pPr>
        <w:jc w:val="center"/>
        <w:rPr>
          <w:rFonts w:ascii="Times New Roman" w:hAnsi="Times New Roman" w:cs="Times New Roman"/>
          <w:b/>
          <w:sz w:val="24"/>
          <w:szCs w:val="24"/>
        </w:rPr>
      </w:pPr>
      <w:r w:rsidRPr="009A5ABD">
        <w:rPr>
          <w:rFonts w:ascii="Times New Roman" w:hAnsi="Times New Roman" w:cs="Times New Roman"/>
          <w:b/>
          <w:sz w:val="24"/>
          <w:szCs w:val="24"/>
        </w:rPr>
        <w:t>Date: 09/05/2019</w:t>
      </w:r>
    </w:p>
    <w:p w14:paraId="28E64431" w14:textId="77777777" w:rsidR="00264C1D" w:rsidRDefault="00264C1D" w:rsidP="00264C1D">
      <w:pPr>
        <w:jc w:val="center"/>
        <w:rPr>
          <w:rFonts w:ascii="Times New Roman" w:hAnsi="Times New Roman" w:cs="Times New Roman"/>
          <w:sz w:val="24"/>
          <w:szCs w:val="24"/>
        </w:rPr>
      </w:pPr>
    </w:p>
    <w:p w14:paraId="24D2D3E2" w14:textId="77777777" w:rsidR="00264C1D" w:rsidRPr="00264C1D" w:rsidRDefault="00264C1D" w:rsidP="00264C1D">
      <w:pPr>
        <w:jc w:val="center"/>
        <w:rPr>
          <w:rFonts w:ascii="Times New Roman" w:hAnsi="Times New Roman" w:cs="Times New Roman"/>
          <w:b/>
          <w:sz w:val="24"/>
          <w:szCs w:val="24"/>
          <w:u w:val="single"/>
        </w:rPr>
      </w:pPr>
    </w:p>
    <w:p w14:paraId="40BF65EC" w14:textId="77777777" w:rsidR="00FA4F6D" w:rsidRDefault="00FA4F6D" w:rsidP="00264C1D">
      <w:pPr>
        <w:jc w:val="center"/>
        <w:rPr>
          <w:rFonts w:ascii="Times New Roman" w:hAnsi="Times New Roman" w:cs="Times New Roman"/>
          <w:b/>
          <w:sz w:val="24"/>
          <w:szCs w:val="24"/>
          <w:u w:val="single"/>
        </w:rPr>
      </w:pPr>
    </w:p>
    <w:p w14:paraId="230433F1" w14:textId="77777777" w:rsidR="00FA4F6D" w:rsidRDefault="00FA4F6D" w:rsidP="00264C1D">
      <w:pPr>
        <w:jc w:val="center"/>
        <w:rPr>
          <w:rFonts w:ascii="Times New Roman" w:hAnsi="Times New Roman" w:cs="Times New Roman"/>
          <w:b/>
          <w:sz w:val="24"/>
          <w:szCs w:val="24"/>
          <w:u w:val="single"/>
        </w:rPr>
      </w:pPr>
      <w:bookmarkStart w:id="0" w:name="_Hlk8306262"/>
    </w:p>
    <w:p w14:paraId="471754E6" w14:textId="0C464215" w:rsidR="00264C1D" w:rsidRPr="00264C1D" w:rsidRDefault="00264C1D" w:rsidP="00264C1D">
      <w:pPr>
        <w:jc w:val="center"/>
        <w:rPr>
          <w:rFonts w:ascii="Times New Roman" w:hAnsi="Times New Roman" w:cs="Times New Roman"/>
          <w:b/>
          <w:sz w:val="24"/>
          <w:szCs w:val="24"/>
          <w:u w:val="single"/>
        </w:rPr>
      </w:pPr>
      <w:r w:rsidRPr="00264C1D">
        <w:rPr>
          <w:rFonts w:ascii="Times New Roman" w:hAnsi="Times New Roman" w:cs="Times New Roman"/>
          <w:b/>
          <w:sz w:val="24"/>
          <w:szCs w:val="24"/>
          <w:u w:val="single"/>
        </w:rPr>
        <w:t>What should schools and local authorities do to ensure the well-being of their pupils?</w:t>
      </w:r>
    </w:p>
    <w:p w14:paraId="6520E68D" w14:textId="77777777" w:rsidR="00264C1D" w:rsidRDefault="00264C1D" w:rsidP="00264C1D">
      <w:pPr>
        <w:jc w:val="center"/>
        <w:rPr>
          <w:rFonts w:ascii="Times New Roman" w:hAnsi="Times New Roman" w:cs="Times New Roman"/>
          <w:sz w:val="24"/>
          <w:szCs w:val="24"/>
        </w:rPr>
      </w:pPr>
    </w:p>
    <w:p w14:paraId="3A3997C0" w14:textId="77777777" w:rsidR="00264C1D" w:rsidRDefault="00264C1D" w:rsidP="00264C1D">
      <w:pPr>
        <w:jc w:val="center"/>
        <w:rPr>
          <w:rFonts w:ascii="Times New Roman" w:hAnsi="Times New Roman" w:cs="Times New Roman"/>
          <w:sz w:val="24"/>
          <w:szCs w:val="24"/>
        </w:rPr>
      </w:pPr>
    </w:p>
    <w:p w14:paraId="2AFED0A8" w14:textId="0F981557" w:rsidR="00264C1D" w:rsidRPr="009A5ABD" w:rsidRDefault="0071312D" w:rsidP="0071312D">
      <w:pPr>
        <w:tabs>
          <w:tab w:val="left" w:pos="2865"/>
          <w:tab w:val="center" w:pos="4513"/>
        </w:tabs>
        <w:jc w:val="center"/>
        <w:rPr>
          <w:rFonts w:ascii="Times New Roman" w:hAnsi="Times New Roman" w:cs="Times New Roman"/>
          <w:b/>
          <w:sz w:val="24"/>
          <w:szCs w:val="24"/>
          <w:u w:val="single"/>
        </w:rPr>
      </w:pPr>
      <w:r w:rsidRPr="009A5ABD">
        <w:rPr>
          <w:rFonts w:ascii="Times New Roman" w:hAnsi="Times New Roman" w:cs="Times New Roman"/>
          <w:b/>
          <w:sz w:val="24"/>
          <w:szCs w:val="24"/>
          <w:u w:val="single"/>
        </w:rPr>
        <w:t>I</w:t>
      </w:r>
      <w:r w:rsidR="00264C1D" w:rsidRPr="009A5ABD">
        <w:rPr>
          <w:rFonts w:ascii="Times New Roman" w:hAnsi="Times New Roman" w:cs="Times New Roman"/>
          <w:b/>
          <w:sz w:val="24"/>
          <w:szCs w:val="24"/>
          <w:u w:val="single"/>
        </w:rPr>
        <w:t>ntroduction</w:t>
      </w:r>
    </w:p>
    <w:p w14:paraId="6AD10445" w14:textId="0302C14E" w:rsidR="0071312D" w:rsidRDefault="0071312D" w:rsidP="0071312D">
      <w:pPr>
        <w:tabs>
          <w:tab w:val="left" w:pos="2865"/>
          <w:tab w:val="center" w:pos="4513"/>
        </w:tabs>
        <w:jc w:val="center"/>
        <w:rPr>
          <w:rFonts w:ascii="Times New Roman" w:hAnsi="Times New Roman" w:cs="Times New Roman"/>
          <w:sz w:val="24"/>
          <w:szCs w:val="24"/>
          <w:u w:val="single"/>
        </w:rPr>
      </w:pPr>
    </w:p>
    <w:p w14:paraId="147A9D3D" w14:textId="3FB8F643" w:rsidR="0071312D" w:rsidRPr="009A36C6" w:rsidRDefault="009A36C6" w:rsidP="0071312D">
      <w:pPr>
        <w:jc w:val="center"/>
        <w:rPr>
          <w:rFonts w:ascii="Times New Roman" w:hAnsi="Times New Roman" w:cs="Times New Roman"/>
          <w:sz w:val="24"/>
          <w:szCs w:val="24"/>
        </w:rPr>
      </w:pPr>
      <w:r>
        <w:rPr>
          <w:rFonts w:ascii="Times New Roman" w:hAnsi="Times New Roman" w:cs="Times New Roman"/>
          <w:sz w:val="24"/>
          <w:szCs w:val="24"/>
        </w:rPr>
        <w:t>This essay will be looking at what schools and local authorities should be doing to ensure the well-being of their pupils, first it will be looking at the concept of well-being</w:t>
      </w:r>
      <w:r w:rsidR="0071312D">
        <w:rPr>
          <w:rFonts w:ascii="Times New Roman" w:hAnsi="Times New Roman" w:cs="Times New Roman"/>
          <w:sz w:val="24"/>
          <w:szCs w:val="24"/>
        </w:rPr>
        <w:t xml:space="preserve"> itself</w:t>
      </w:r>
      <w:r>
        <w:rPr>
          <w:rFonts w:ascii="Times New Roman" w:hAnsi="Times New Roman" w:cs="Times New Roman"/>
          <w:sz w:val="24"/>
          <w:szCs w:val="24"/>
        </w:rPr>
        <w:t xml:space="preserve">. It will then be discussing why wellbeing </w:t>
      </w:r>
      <w:r w:rsidR="0071312D">
        <w:rPr>
          <w:rFonts w:ascii="Times New Roman" w:hAnsi="Times New Roman" w:cs="Times New Roman"/>
          <w:sz w:val="24"/>
          <w:szCs w:val="24"/>
        </w:rPr>
        <w:t>is important to help with learning and then what issues may be affecting the wellbeing of pupils in a school setting it will then look at what step</w:t>
      </w:r>
      <w:r w:rsidR="009A5ABD">
        <w:rPr>
          <w:rFonts w:ascii="Times New Roman" w:hAnsi="Times New Roman" w:cs="Times New Roman"/>
          <w:sz w:val="24"/>
          <w:szCs w:val="24"/>
        </w:rPr>
        <w:t>’</w:t>
      </w:r>
      <w:r w:rsidR="0071312D">
        <w:rPr>
          <w:rFonts w:ascii="Times New Roman" w:hAnsi="Times New Roman" w:cs="Times New Roman"/>
          <w:sz w:val="24"/>
          <w:szCs w:val="24"/>
        </w:rPr>
        <w:t>s schools can take to support pupils mental health and personal wellbeing. The essay will then give an example of a school that shows good practice in the strategies it uses to support the wellbeing of its pupils, this school will be referred to as school A. then finally it will look at what is being done and what has been done to support the wellbeing of pupils in school</w:t>
      </w:r>
      <w:r w:rsidR="00106D28">
        <w:rPr>
          <w:rFonts w:ascii="Times New Roman" w:hAnsi="Times New Roman" w:cs="Times New Roman"/>
          <w:sz w:val="24"/>
          <w:szCs w:val="24"/>
        </w:rPr>
        <w:t>.</w:t>
      </w:r>
      <w:bookmarkStart w:id="1" w:name="_GoBack"/>
      <w:bookmarkEnd w:id="1"/>
      <w:r w:rsidR="00A70DDD">
        <w:rPr>
          <w:rFonts w:ascii="Times New Roman" w:hAnsi="Times New Roman" w:cs="Times New Roman"/>
          <w:sz w:val="24"/>
          <w:szCs w:val="24"/>
        </w:rPr>
        <w:t xml:space="preserve"> </w:t>
      </w:r>
    </w:p>
    <w:p w14:paraId="2C72D27B" w14:textId="77777777" w:rsidR="00264C1D" w:rsidRDefault="00264C1D" w:rsidP="00264C1D">
      <w:pPr>
        <w:jc w:val="center"/>
        <w:rPr>
          <w:rFonts w:ascii="Times New Roman" w:hAnsi="Times New Roman" w:cs="Times New Roman"/>
          <w:sz w:val="24"/>
          <w:szCs w:val="24"/>
          <w:u w:val="single"/>
        </w:rPr>
      </w:pPr>
    </w:p>
    <w:p w14:paraId="4C018915" w14:textId="77777777" w:rsidR="00264C1D" w:rsidRDefault="00264C1D" w:rsidP="00264C1D">
      <w:pPr>
        <w:jc w:val="center"/>
        <w:rPr>
          <w:rFonts w:ascii="Times New Roman" w:hAnsi="Times New Roman" w:cs="Times New Roman"/>
          <w:sz w:val="24"/>
          <w:szCs w:val="24"/>
          <w:u w:val="single"/>
        </w:rPr>
      </w:pPr>
    </w:p>
    <w:p w14:paraId="71F4C0A5" w14:textId="77777777" w:rsidR="00264C1D" w:rsidRPr="009A5ABD" w:rsidRDefault="00264C1D" w:rsidP="00264C1D">
      <w:pPr>
        <w:jc w:val="center"/>
        <w:rPr>
          <w:rFonts w:ascii="Times New Roman" w:hAnsi="Times New Roman" w:cs="Times New Roman"/>
          <w:b/>
          <w:sz w:val="24"/>
          <w:szCs w:val="24"/>
          <w:u w:val="single"/>
        </w:rPr>
      </w:pPr>
      <w:r w:rsidRPr="009A5ABD">
        <w:rPr>
          <w:rFonts w:ascii="Times New Roman" w:hAnsi="Times New Roman" w:cs="Times New Roman"/>
          <w:b/>
          <w:sz w:val="24"/>
          <w:szCs w:val="24"/>
          <w:u w:val="single"/>
        </w:rPr>
        <w:t>The concept of well-being</w:t>
      </w:r>
    </w:p>
    <w:p w14:paraId="0641C4E2" w14:textId="77777777" w:rsidR="00A331F8" w:rsidRDefault="00AF1CE4" w:rsidP="00C35E5E">
      <w:pPr>
        <w:jc w:val="center"/>
        <w:rPr>
          <w:rFonts w:ascii="Times New Roman" w:hAnsi="Times New Roman" w:cs="Times New Roman"/>
          <w:sz w:val="24"/>
          <w:szCs w:val="24"/>
        </w:rPr>
      </w:pPr>
      <w:r>
        <w:rPr>
          <w:rFonts w:ascii="Times New Roman" w:hAnsi="Times New Roman" w:cs="Times New Roman"/>
          <w:sz w:val="24"/>
          <w:szCs w:val="24"/>
        </w:rPr>
        <w:t xml:space="preserve">There is not just one single definition of well-being, although there is a general agreement that well-being includes </w:t>
      </w:r>
      <w:r w:rsidR="00112946">
        <w:rPr>
          <w:rFonts w:ascii="Times New Roman" w:hAnsi="Times New Roman" w:cs="Times New Roman"/>
          <w:sz w:val="24"/>
          <w:szCs w:val="24"/>
        </w:rPr>
        <w:t xml:space="preserve">an individual feeling good and being able to function well, wellbeing </w:t>
      </w:r>
      <w:r w:rsidR="00112946">
        <w:rPr>
          <w:rFonts w:ascii="Times New Roman" w:hAnsi="Times New Roman" w:cs="Times New Roman"/>
          <w:sz w:val="24"/>
          <w:szCs w:val="24"/>
        </w:rPr>
        <w:lastRenderedPageBreak/>
        <w:t>consists in two dimensions. One of them is subjective wellbeing also known as personal wellbeing this is when an individual asks themselves how they feel about their own personal wellbeing and how they feel about different aspects of their own lives such as self-satisfaction and whether or not their life is meaningful. Then there is objective wellbeing which is based on the assumptions about basic human needs which includes physical health, education, adequate surroundings and safety.</w:t>
      </w:r>
    </w:p>
    <w:p w14:paraId="727D05AC" w14:textId="77777777" w:rsidR="00FC2512" w:rsidRDefault="00FC2512" w:rsidP="00A331F8">
      <w:pPr>
        <w:jc w:val="center"/>
      </w:pPr>
    </w:p>
    <w:p w14:paraId="10582152" w14:textId="1A7AC24F" w:rsidR="00A331F8" w:rsidRPr="00112946" w:rsidRDefault="00A331F8" w:rsidP="00A331F8">
      <w:pPr>
        <w:jc w:val="center"/>
        <w:rPr>
          <w:rFonts w:ascii="Times New Roman" w:hAnsi="Times New Roman" w:cs="Times New Roman"/>
          <w:sz w:val="24"/>
          <w:szCs w:val="24"/>
        </w:rPr>
      </w:pPr>
      <w:r>
        <w:t>“There are many ways to define wellbeing, and that is a discussion in itself. For this report, we define ‘wellbeing’ as referenced in the widely accepted World Health Organisation definition of mental health: “Mental health is defined as a state of wellbeing in which every individual realises his or her own potential, can cope with the normal stresses of life, can work productively and fruitfully, and is able to make a contribution to her or his community.”</w:t>
      </w:r>
    </w:p>
    <w:p w14:paraId="194380EC" w14:textId="046EDFA3" w:rsidR="00A331F8" w:rsidRPr="00A331F8" w:rsidRDefault="00A331F8" w:rsidP="00264C1D">
      <w:pPr>
        <w:jc w:val="center"/>
        <w:rPr>
          <w:rFonts w:ascii="Times New Roman" w:hAnsi="Times New Roman" w:cs="Times New Roman"/>
          <w:i/>
          <w:sz w:val="24"/>
          <w:szCs w:val="24"/>
        </w:rPr>
      </w:pPr>
      <w:bookmarkStart w:id="2" w:name="_Hlk8205216"/>
      <w:r w:rsidRPr="00A331F8">
        <w:rPr>
          <w:rFonts w:ascii="Times New Roman" w:hAnsi="Times New Roman" w:cs="Times New Roman"/>
          <w:i/>
          <w:sz w:val="24"/>
          <w:szCs w:val="24"/>
        </w:rPr>
        <w:t>(Wise up to wellbeing, Young minds)</w:t>
      </w:r>
    </w:p>
    <w:bookmarkEnd w:id="2"/>
    <w:p w14:paraId="4A204FD3" w14:textId="56E96302" w:rsidR="00A331F8" w:rsidRDefault="00A331F8" w:rsidP="00264C1D">
      <w:pPr>
        <w:jc w:val="center"/>
        <w:rPr>
          <w:rFonts w:ascii="Times New Roman" w:hAnsi="Times New Roman" w:cs="Times New Roman"/>
          <w:sz w:val="24"/>
          <w:szCs w:val="24"/>
          <w:u w:val="single"/>
        </w:rPr>
      </w:pPr>
    </w:p>
    <w:p w14:paraId="52881579" w14:textId="0E7162D3" w:rsidR="00FA4F6D" w:rsidRPr="00FA4F6D" w:rsidRDefault="00FA4F6D" w:rsidP="00264C1D">
      <w:pPr>
        <w:jc w:val="center"/>
        <w:rPr>
          <w:rFonts w:ascii="Times New Roman" w:hAnsi="Times New Roman" w:cs="Times New Roman"/>
          <w:sz w:val="24"/>
          <w:szCs w:val="24"/>
        </w:rPr>
      </w:pPr>
      <w:r w:rsidRPr="00FA4F6D">
        <w:rPr>
          <w:rFonts w:ascii="Times New Roman" w:hAnsi="Times New Roman" w:cs="Times New Roman"/>
          <w:sz w:val="24"/>
          <w:szCs w:val="24"/>
        </w:rPr>
        <w:t xml:space="preserve">Wellbeing </w:t>
      </w:r>
      <w:r>
        <w:rPr>
          <w:rFonts w:ascii="Times New Roman" w:hAnsi="Times New Roman" w:cs="Times New Roman"/>
          <w:sz w:val="24"/>
          <w:szCs w:val="24"/>
        </w:rPr>
        <w:t>can be</w:t>
      </w:r>
      <w:r w:rsidRPr="00FA4F6D">
        <w:rPr>
          <w:rFonts w:ascii="Times New Roman" w:hAnsi="Times New Roman" w:cs="Times New Roman"/>
          <w:sz w:val="24"/>
          <w:szCs w:val="24"/>
        </w:rPr>
        <w:t xml:space="preserve"> measured by how </w:t>
      </w:r>
      <w:r>
        <w:rPr>
          <w:rFonts w:ascii="Times New Roman" w:hAnsi="Times New Roman" w:cs="Times New Roman"/>
          <w:sz w:val="24"/>
          <w:szCs w:val="24"/>
        </w:rPr>
        <w:t xml:space="preserve">an individual </w:t>
      </w:r>
      <w:r w:rsidRPr="00FA4F6D">
        <w:rPr>
          <w:rFonts w:ascii="Times New Roman" w:hAnsi="Times New Roman" w:cs="Times New Roman"/>
          <w:sz w:val="24"/>
          <w:szCs w:val="24"/>
        </w:rPr>
        <w:t>is feeling in certain s</w:t>
      </w:r>
      <w:r>
        <w:rPr>
          <w:rFonts w:ascii="Times New Roman" w:hAnsi="Times New Roman" w:cs="Times New Roman"/>
          <w:sz w:val="24"/>
          <w:szCs w:val="24"/>
        </w:rPr>
        <w:t>i</w:t>
      </w:r>
      <w:r w:rsidRPr="00FA4F6D">
        <w:rPr>
          <w:rFonts w:ascii="Times New Roman" w:hAnsi="Times New Roman" w:cs="Times New Roman"/>
          <w:sz w:val="24"/>
          <w:szCs w:val="24"/>
        </w:rPr>
        <w:t>tuation</w:t>
      </w:r>
      <w:r>
        <w:rPr>
          <w:rFonts w:ascii="Times New Roman" w:hAnsi="Times New Roman" w:cs="Times New Roman"/>
          <w:sz w:val="24"/>
          <w:szCs w:val="24"/>
        </w:rPr>
        <w:t xml:space="preserve">s, </w:t>
      </w:r>
      <w:r w:rsidRPr="00FA4F6D">
        <w:rPr>
          <w:rFonts w:ascii="Times New Roman" w:hAnsi="Times New Roman" w:cs="Times New Roman"/>
          <w:sz w:val="24"/>
          <w:szCs w:val="24"/>
        </w:rPr>
        <w:t>as mental</w:t>
      </w:r>
      <w:r>
        <w:rPr>
          <w:rFonts w:ascii="Times New Roman" w:hAnsi="Times New Roman" w:cs="Times New Roman"/>
          <w:sz w:val="24"/>
          <w:szCs w:val="24"/>
        </w:rPr>
        <w:t xml:space="preserve"> </w:t>
      </w:r>
      <w:r w:rsidRPr="00FA4F6D">
        <w:rPr>
          <w:rFonts w:ascii="Times New Roman" w:hAnsi="Times New Roman" w:cs="Times New Roman"/>
          <w:sz w:val="24"/>
          <w:szCs w:val="24"/>
        </w:rPr>
        <w:t>and physical health can de</w:t>
      </w:r>
      <w:r>
        <w:rPr>
          <w:rFonts w:ascii="Times New Roman" w:hAnsi="Times New Roman" w:cs="Times New Roman"/>
          <w:sz w:val="24"/>
          <w:szCs w:val="24"/>
        </w:rPr>
        <w:t>crease</w:t>
      </w:r>
      <w:r w:rsidRPr="00FA4F6D">
        <w:rPr>
          <w:rFonts w:ascii="Times New Roman" w:hAnsi="Times New Roman" w:cs="Times New Roman"/>
          <w:sz w:val="24"/>
          <w:szCs w:val="24"/>
        </w:rPr>
        <w:t xml:space="preserve"> da</w:t>
      </w:r>
      <w:r>
        <w:rPr>
          <w:rFonts w:ascii="Times New Roman" w:hAnsi="Times New Roman" w:cs="Times New Roman"/>
          <w:sz w:val="24"/>
          <w:szCs w:val="24"/>
        </w:rPr>
        <w:t>ily</w:t>
      </w:r>
      <w:r w:rsidRPr="00FA4F6D">
        <w:rPr>
          <w:rFonts w:ascii="Times New Roman" w:hAnsi="Times New Roman" w:cs="Times New Roman"/>
          <w:sz w:val="24"/>
          <w:szCs w:val="24"/>
        </w:rPr>
        <w:t xml:space="preserve"> and can also improve from da</w:t>
      </w:r>
      <w:r>
        <w:rPr>
          <w:rFonts w:ascii="Times New Roman" w:hAnsi="Times New Roman" w:cs="Times New Roman"/>
          <w:sz w:val="24"/>
          <w:szCs w:val="24"/>
        </w:rPr>
        <w:t>ily</w:t>
      </w:r>
      <w:r w:rsidRPr="00FA4F6D">
        <w:rPr>
          <w:rFonts w:ascii="Times New Roman" w:hAnsi="Times New Roman" w:cs="Times New Roman"/>
          <w:sz w:val="24"/>
          <w:szCs w:val="24"/>
        </w:rPr>
        <w:t>, usually</w:t>
      </w:r>
      <w:r>
        <w:rPr>
          <w:rFonts w:ascii="Times New Roman" w:hAnsi="Times New Roman" w:cs="Times New Roman"/>
          <w:sz w:val="24"/>
          <w:szCs w:val="24"/>
        </w:rPr>
        <w:t xml:space="preserve"> this</w:t>
      </w:r>
      <w:r w:rsidRPr="00FA4F6D">
        <w:rPr>
          <w:rFonts w:ascii="Times New Roman" w:hAnsi="Times New Roman" w:cs="Times New Roman"/>
          <w:sz w:val="24"/>
          <w:szCs w:val="24"/>
        </w:rPr>
        <w:t xml:space="preserve"> depend</w:t>
      </w:r>
      <w:r>
        <w:rPr>
          <w:rFonts w:ascii="Times New Roman" w:hAnsi="Times New Roman" w:cs="Times New Roman"/>
          <w:sz w:val="24"/>
          <w:szCs w:val="24"/>
        </w:rPr>
        <w:t>s</w:t>
      </w:r>
      <w:r w:rsidRPr="00FA4F6D">
        <w:rPr>
          <w:rFonts w:ascii="Times New Roman" w:hAnsi="Times New Roman" w:cs="Times New Roman"/>
          <w:sz w:val="24"/>
          <w:szCs w:val="24"/>
        </w:rPr>
        <w:t xml:space="preserve"> on the</w:t>
      </w:r>
      <w:r>
        <w:rPr>
          <w:rFonts w:ascii="Times New Roman" w:hAnsi="Times New Roman" w:cs="Times New Roman"/>
          <w:sz w:val="24"/>
          <w:szCs w:val="24"/>
        </w:rPr>
        <w:t>ir</w:t>
      </w:r>
      <w:r w:rsidRPr="00FA4F6D">
        <w:rPr>
          <w:rFonts w:ascii="Times New Roman" w:hAnsi="Times New Roman" w:cs="Times New Roman"/>
          <w:sz w:val="24"/>
          <w:szCs w:val="24"/>
        </w:rPr>
        <w:t xml:space="preserve"> situation, how they are treated and also the people they surround themselves with will all have an impact on that individuals wellbeing.</w:t>
      </w:r>
    </w:p>
    <w:p w14:paraId="1094EBCC" w14:textId="77777777" w:rsidR="00A331F8" w:rsidRDefault="00A331F8" w:rsidP="00264C1D">
      <w:pPr>
        <w:jc w:val="center"/>
        <w:rPr>
          <w:rFonts w:ascii="Times New Roman" w:hAnsi="Times New Roman" w:cs="Times New Roman"/>
          <w:sz w:val="24"/>
          <w:szCs w:val="24"/>
          <w:u w:val="single"/>
        </w:rPr>
      </w:pPr>
    </w:p>
    <w:p w14:paraId="0A84C37D" w14:textId="39868993" w:rsidR="00597784" w:rsidRPr="009A5ABD" w:rsidRDefault="007B2386" w:rsidP="00264C1D">
      <w:pPr>
        <w:jc w:val="center"/>
        <w:rPr>
          <w:rFonts w:ascii="Times New Roman" w:hAnsi="Times New Roman" w:cs="Times New Roman"/>
          <w:b/>
          <w:sz w:val="24"/>
          <w:szCs w:val="24"/>
          <w:u w:val="single"/>
        </w:rPr>
      </w:pPr>
      <w:r w:rsidRPr="009A5ABD">
        <w:rPr>
          <w:rFonts w:ascii="Times New Roman" w:hAnsi="Times New Roman" w:cs="Times New Roman"/>
          <w:b/>
          <w:sz w:val="24"/>
          <w:szCs w:val="24"/>
          <w:u w:val="single"/>
        </w:rPr>
        <w:t xml:space="preserve">Why is well-being important </w:t>
      </w:r>
      <w:r w:rsidR="00106D28">
        <w:rPr>
          <w:rFonts w:ascii="Times New Roman" w:hAnsi="Times New Roman" w:cs="Times New Roman"/>
          <w:b/>
          <w:sz w:val="24"/>
          <w:szCs w:val="24"/>
          <w:u w:val="single"/>
        </w:rPr>
        <w:t>in</w:t>
      </w:r>
      <w:r w:rsidRPr="009A5ABD">
        <w:rPr>
          <w:rFonts w:ascii="Times New Roman" w:hAnsi="Times New Roman" w:cs="Times New Roman"/>
          <w:b/>
          <w:sz w:val="24"/>
          <w:szCs w:val="24"/>
          <w:u w:val="single"/>
        </w:rPr>
        <w:t xml:space="preserve"> </w:t>
      </w:r>
      <w:r w:rsidR="00106D28">
        <w:rPr>
          <w:rFonts w:ascii="Times New Roman" w:hAnsi="Times New Roman" w:cs="Times New Roman"/>
          <w:b/>
          <w:sz w:val="24"/>
          <w:szCs w:val="24"/>
          <w:u w:val="single"/>
        </w:rPr>
        <w:t>E</w:t>
      </w:r>
      <w:r w:rsidR="009A5ABD">
        <w:rPr>
          <w:rFonts w:ascii="Times New Roman" w:hAnsi="Times New Roman" w:cs="Times New Roman"/>
          <w:b/>
          <w:sz w:val="24"/>
          <w:szCs w:val="24"/>
          <w:u w:val="single"/>
        </w:rPr>
        <w:t>ducation</w:t>
      </w:r>
    </w:p>
    <w:p w14:paraId="224C3B19" w14:textId="77777777" w:rsidR="007B2386" w:rsidRDefault="007B2386" w:rsidP="00264C1D">
      <w:pPr>
        <w:jc w:val="center"/>
        <w:rPr>
          <w:rFonts w:ascii="Times New Roman" w:hAnsi="Times New Roman" w:cs="Times New Roman"/>
          <w:sz w:val="24"/>
          <w:szCs w:val="24"/>
          <w:u w:val="single"/>
        </w:rPr>
      </w:pPr>
    </w:p>
    <w:p w14:paraId="1F1172DA" w14:textId="0C8A2D92" w:rsidR="007B2386" w:rsidRDefault="007B2386" w:rsidP="00017B55">
      <w:pPr>
        <w:jc w:val="center"/>
        <w:rPr>
          <w:rFonts w:ascii="Times New Roman" w:hAnsi="Times New Roman" w:cs="Times New Roman"/>
          <w:sz w:val="24"/>
          <w:szCs w:val="24"/>
        </w:rPr>
      </w:pPr>
      <w:r>
        <w:rPr>
          <w:rFonts w:ascii="Times New Roman" w:hAnsi="Times New Roman" w:cs="Times New Roman"/>
          <w:sz w:val="24"/>
          <w:szCs w:val="24"/>
        </w:rPr>
        <w:t>All schools and local authorit</w:t>
      </w:r>
      <w:r w:rsidR="00AF1CE4">
        <w:rPr>
          <w:rFonts w:ascii="Times New Roman" w:hAnsi="Times New Roman" w:cs="Times New Roman"/>
          <w:sz w:val="24"/>
          <w:szCs w:val="24"/>
        </w:rPr>
        <w:t xml:space="preserve">ies </w:t>
      </w:r>
      <w:r>
        <w:rPr>
          <w:rFonts w:ascii="Times New Roman" w:hAnsi="Times New Roman" w:cs="Times New Roman"/>
          <w:sz w:val="24"/>
          <w:szCs w:val="24"/>
        </w:rPr>
        <w:t>have a critical role in helping support their pupil</w:t>
      </w:r>
      <w:r w:rsidR="00AF1CE4">
        <w:rPr>
          <w:rFonts w:ascii="Times New Roman" w:hAnsi="Times New Roman" w:cs="Times New Roman"/>
          <w:sz w:val="24"/>
          <w:szCs w:val="24"/>
        </w:rPr>
        <w:t>'</w:t>
      </w:r>
      <w:r>
        <w:rPr>
          <w:rFonts w:ascii="Times New Roman" w:hAnsi="Times New Roman" w:cs="Times New Roman"/>
          <w:sz w:val="24"/>
          <w:szCs w:val="24"/>
        </w:rPr>
        <w:t xml:space="preserve">s well-being, </w:t>
      </w:r>
      <w:r w:rsidR="00017B55">
        <w:rPr>
          <w:rFonts w:ascii="Times New Roman" w:hAnsi="Times New Roman" w:cs="Times New Roman"/>
          <w:sz w:val="24"/>
          <w:szCs w:val="24"/>
        </w:rPr>
        <w:t>pupils with good health and better wellbeing are more likely to achieve better academically and focus more in their lessons.</w:t>
      </w:r>
      <w:r w:rsidR="00112946">
        <w:rPr>
          <w:rFonts w:ascii="Times New Roman" w:hAnsi="Times New Roman" w:cs="Times New Roman"/>
          <w:sz w:val="24"/>
          <w:szCs w:val="24"/>
        </w:rPr>
        <w:t xml:space="preserve"> </w:t>
      </w:r>
      <w:r w:rsidR="00D04322">
        <w:rPr>
          <w:rFonts w:ascii="Times New Roman" w:hAnsi="Times New Roman" w:cs="Times New Roman"/>
          <w:sz w:val="24"/>
          <w:szCs w:val="24"/>
        </w:rPr>
        <w:t>Good strategies to support wellbeing in schools enable pupils to be healthy, happy and engaged which helps to make their education successful.</w:t>
      </w:r>
    </w:p>
    <w:p w14:paraId="2C02E978" w14:textId="4A19665F" w:rsidR="00D04322" w:rsidRPr="00017B55" w:rsidRDefault="00D04322" w:rsidP="00017B55">
      <w:pPr>
        <w:jc w:val="center"/>
        <w:rPr>
          <w:rFonts w:ascii="Times New Roman" w:hAnsi="Times New Roman" w:cs="Times New Roman"/>
          <w:sz w:val="24"/>
          <w:szCs w:val="24"/>
        </w:rPr>
      </w:pPr>
      <w:r>
        <w:rPr>
          <w:rFonts w:ascii="Times New Roman" w:hAnsi="Times New Roman" w:cs="Times New Roman"/>
          <w:sz w:val="24"/>
          <w:szCs w:val="24"/>
        </w:rPr>
        <w:t xml:space="preserve">Supporting pupils wellbeing ensures that these children develop the knowledge and understanding skills which they need in their schools and in the future, learning through health and wellbeing enables pupils to make informed decisions in order to improve their emotional, social and physical wellbeing </w:t>
      </w:r>
      <w:r w:rsidR="00BC366A">
        <w:rPr>
          <w:rFonts w:ascii="Times New Roman" w:hAnsi="Times New Roman" w:cs="Times New Roman"/>
          <w:sz w:val="24"/>
          <w:szCs w:val="24"/>
        </w:rPr>
        <w:t>if importance of wellbeing is established through childhood its key to having good mental health and wellbeing in adulthood.</w:t>
      </w:r>
      <w:r>
        <w:rPr>
          <w:rFonts w:ascii="Times New Roman" w:hAnsi="Times New Roman" w:cs="Times New Roman"/>
          <w:sz w:val="24"/>
          <w:szCs w:val="24"/>
        </w:rPr>
        <w:t xml:space="preserve"> </w:t>
      </w:r>
    </w:p>
    <w:p w14:paraId="7B6FD3D5" w14:textId="77777777" w:rsidR="007B2386" w:rsidRDefault="007B2386" w:rsidP="00264C1D">
      <w:pPr>
        <w:jc w:val="center"/>
      </w:pPr>
    </w:p>
    <w:p w14:paraId="24E7E8D5" w14:textId="5D172AAA" w:rsidR="00264C1D" w:rsidRPr="009A5ABD" w:rsidRDefault="00264C1D" w:rsidP="00017B55">
      <w:pPr>
        <w:jc w:val="center"/>
        <w:rPr>
          <w:rFonts w:ascii="Times New Roman" w:hAnsi="Times New Roman" w:cs="Times New Roman"/>
          <w:b/>
          <w:sz w:val="24"/>
          <w:szCs w:val="24"/>
          <w:u w:val="single"/>
        </w:rPr>
      </w:pPr>
      <w:r w:rsidRPr="009A5ABD">
        <w:rPr>
          <w:rFonts w:ascii="Times New Roman" w:hAnsi="Times New Roman" w:cs="Times New Roman"/>
          <w:b/>
          <w:sz w:val="24"/>
          <w:szCs w:val="24"/>
          <w:u w:val="single"/>
        </w:rPr>
        <w:t xml:space="preserve">What </w:t>
      </w:r>
      <w:r w:rsidR="007F146E" w:rsidRPr="009A5ABD">
        <w:rPr>
          <w:rFonts w:ascii="Times New Roman" w:hAnsi="Times New Roman" w:cs="Times New Roman"/>
          <w:b/>
          <w:sz w:val="24"/>
          <w:szCs w:val="24"/>
          <w:u w:val="single"/>
        </w:rPr>
        <w:t>issues are affecting pupil</w:t>
      </w:r>
      <w:r w:rsidR="009A5ABD">
        <w:rPr>
          <w:rFonts w:ascii="Times New Roman" w:hAnsi="Times New Roman" w:cs="Times New Roman"/>
          <w:b/>
          <w:sz w:val="24"/>
          <w:szCs w:val="24"/>
          <w:u w:val="single"/>
        </w:rPr>
        <w:t>’</w:t>
      </w:r>
      <w:r w:rsidR="007F146E" w:rsidRPr="009A5ABD">
        <w:rPr>
          <w:rFonts w:ascii="Times New Roman" w:hAnsi="Times New Roman" w:cs="Times New Roman"/>
          <w:b/>
          <w:sz w:val="24"/>
          <w:szCs w:val="24"/>
          <w:u w:val="single"/>
        </w:rPr>
        <w:t>s wellbeing</w:t>
      </w:r>
    </w:p>
    <w:p w14:paraId="05890BC0" w14:textId="75947680" w:rsidR="00776EB2" w:rsidRDefault="00776EB2" w:rsidP="00264C1D">
      <w:pPr>
        <w:jc w:val="center"/>
        <w:rPr>
          <w:rFonts w:ascii="Times New Roman" w:hAnsi="Times New Roman" w:cs="Times New Roman"/>
          <w:sz w:val="24"/>
          <w:szCs w:val="24"/>
          <w:u w:val="single"/>
        </w:rPr>
      </w:pPr>
    </w:p>
    <w:p w14:paraId="4A3BBC09" w14:textId="2ED348EC" w:rsidR="007F146E" w:rsidRDefault="007F146E" w:rsidP="007F146E">
      <w:pPr>
        <w:jc w:val="center"/>
      </w:pPr>
      <w:r>
        <w:rPr>
          <w:rFonts w:ascii="Times New Roman" w:hAnsi="Times New Roman" w:cs="Times New Roman"/>
          <w:sz w:val="24"/>
          <w:szCs w:val="24"/>
        </w:rPr>
        <w:lastRenderedPageBreak/>
        <w:t xml:space="preserve">Schools will have pupils with a range of different issues that could be </w:t>
      </w:r>
      <w:r w:rsidR="009A5ABD">
        <w:rPr>
          <w:rFonts w:ascii="Times New Roman" w:hAnsi="Times New Roman" w:cs="Times New Roman"/>
          <w:sz w:val="24"/>
          <w:szCs w:val="24"/>
        </w:rPr>
        <w:t>a</w:t>
      </w:r>
      <w:r>
        <w:rPr>
          <w:rFonts w:ascii="Times New Roman" w:hAnsi="Times New Roman" w:cs="Times New Roman"/>
          <w:sz w:val="24"/>
          <w:szCs w:val="24"/>
        </w:rPr>
        <w:t>ffecting their mental health and well being some of the these issues could be pressure and stress caused from exams and assessments another big issue for pupils today is social media such as bullying.</w:t>
      </w:r>
    </w:p>
    <w:p w14:paraId="5B92FDB7" w14:textId="6A4C440E" w:rsidR="00776EB2" w:rsidRPr="007F146E" w:rsidRDefault="007F146E" w:rsidP="007F146E">
      <w:pPr>
        <w:jc w:val="center"/>
        <w:rPr>
          <w:rFonts w:ascii="Times New Roman" w:hAnsi="Times New Roman" w:cs="Times New Roman"/>
          <w:sz w:val="24"/>
          <w:szCs w:val="24"/>
        </w:rPr>
      </w:pPr>
      <w:r w:rsidRPr="007F146E">
        <w:rPr>
          <w:rFonts w:ascii="Times New Roman" w:hAnsi="Times New Roman" w:cs="Times New Roman"/>
          <w:sz w:val="24"/>
          <w:szCs w:val="24"/>
        </w:rPr>
        <w:t>Public Health England</w:t>
      </w:r>
      <w:r>
        <w:rPr>
          <w:rFonts w:ascii="Times New Roman" w:hAnsi="Times New Roman" w:cs="Times New Roman"/>
          <w:sz w:val="24"/>
          <w:szCs w:val="24"/>
        </w:rPr>
        <w:t>’s research</w:t>
      </w:r>
      <w:r w:rsidRPr="007F146E">
        <w:rPr>
          <w:rFonts w:ascii="Times New Roman" w:hAnsi="Times New Roman" w:cs="Times New Roman"/>
          <w:sz w:val="24"/>
          <w:szCs w:val="24"/>
        </w:rPr>
        <w:t xml:space="preserve"> suggests in an average </w:t>
      </w:r>
      <w:r>
        <w:rPr>
          <w:rFonts w:ascii="Times New Roman" w:hAnsi="Times New Roman" w:cs="Times New Roman"/>
          <w:sz w:val="24"/>
          <w:szCs w:val="24"/>
        </w:rPr>
        <w:t>group</w:t>
      </w:r>
      <w:r w:rsidRPr="007F146E">
        <w:rPr>
          <w:rFonts w:ascii="Times New Roman" w:hAnsi="Times New Roman" w:cs="Times New Roman"/>
          <w:sz w:val="24"/>
          <w:szCs w:val="24"/>
        </w:rPr>
        <w:t xml:space="preserve"> of thirty 15-year-olds</w:t>
      </w:r>
      <w:r>
        <w:rPr>
          <w:rFonts w:ascii="Times New Roman" w:hAnsi="Times New Roman" w:cs="Times New Roman"/>
          <w:sz w:val="24"/>
          <w:szCs w:val="24"/>
        </w:rPr>
        <w:t xml:space="preserve"> </w:t>
      </w:r>
      <w:r w:rsidRPr="007F146E">
        <w:rPr>
          <w:rFonts w:ascii="Times New Roman" w:hAnsi="Times New Roman" w:cs="Times New Roman"/>
          <w:sz w:val="24"/>
          <w:szCs w:val="24"/>
        </w:rPr>
        <w:t xml:space="preserve">three </w:t>
      </w:r>
      <w:r>
        <w:rPr>
          <w:rFonts w:ascii="Times New Roman" w:hAnsi="Times New Roman" w:cs="Times New Roman"/>
          <w:sz w:val="24"/>
          <w:szCs w:val="24"/>
        </w:rPr>
        <w:t xml:space="preserve">of them </w:t>
      </w:r>
      <w:r w:rsidRPr="007F146E">
        <w:rPr>
          <w:rFonts w:ascii="Times New Roman" w:hAnsi="Times New Roman" w:cs="Times New Roman"/>
          <w:sz w:val="24"/>
          <w:szCs w:val="24"/>
        </w:rPr>
        <w:t>could have a mental disorder</w:t>
      </w:r>
      <w:r>
        <w:rPr>
          <w:rFonts w:ascii="Times New Roman" w:hAnsi="Times New Roman" w:cs="Times New Roman"/>
          <w:sz w:val="24"/>
          <w:szCs w:val="24"/>
        </w:rPr>
        <w:t>,</w:t>
      </w:r>
      <w:r w:rsidRPr="007F146E">
        <w:rPr>
          <w:rFonts w:ascii="Times New Roman" w:hAnsi="Times New Roman" w:cs="Times New Roman"/>
          <w:sz w:val="24"/>
          <w:szCs w:val="24"/>
        </w:rPr>
        <w:t xml:space="preserve"> ten are likely to have witnessed their parents separate one could have experienced the death of a parent</w:t>
      </w:r>
      <w:r>
        <w:rPr>
          <w:rFonts w:ascii="Times New Roman" w:hAnsi="Times New Roman" w:cs="Times New Roman"/>
          <w:sz w:val="24"/>
          <w:szCs w:val="24"/>
        </w:rPr>
        <w:t xml:space="preserve"> or close relative,</w:t>
      </w:r>
      <w:r w:rsidRPr="007F146E">
        <w:rPr>
          <w:rFonts w:ascii="Times New Roman" w:hAnsi="Times New Roman" w:cs="Times New Roman"/>
          <w:sz w:val="24"/>
          <w:szCs w:val="24"/>
        </w:rPr>
        <w:t xml:space="preserve"> seven are likely to have been bullied </w:t>
      </w:r>
      <w:r>
        <w:rPr>
          <w:rFonts w:ascii="Times New Roman" w:hAnsi="Times New Roman" w:cs="Times New Roman"/>
          <w:sz w:val="24"/>
          <w:szCs w:val="24"/>
        </w:rPr>
        <w:t xml:space="preserve">and </w:t>
      </w:r>
      <w:r w:rsidRPr="007F146E">
        <w:rPr>
          <w:rFonts w:ascii="Times New Roman" w:hAnsi="Times New Roman" w:cs="Times New Roman"/>
          <w:sz w:val="24"/>
          <w:szCs w:val="24"/>
        </w:rPr>
        <w:t>six may be self-harming.</w:t>
      </w:r>
    </w:p>
    <w:p w14:paraId="2F812928" w14:textId="77777777" w:rsidR="007F146E" w:rsidRDefault="007F146E" w:rsidP="00264C1D">
      <w:pPr>
        <w:jc w:val="center"/>
        <w:rPr>
          <w:rFonts w:ascii="Times New Roman" w:hAnsi="Times New Roman" w:cs="Times New Roman"/>
          <w:sz w:val="24"/>
          <w:szCs w:val="24"/>
          <w:u w:val="single"/>
        </w:rPr>
      </w:pPr>
    </w:p>
    <w:p w14:paraId="1AF39910" w14:textId="77777777" w:rsidR="00C51F60" w:rsidRDefault="00C51F60" w:rsidP="00264C1D">
      <w:pPr>
        <w:jc w:val="center"/>
        <w:rPr>
          <w:rFonts w:ascii="Times New Roman" w:hAnsi="Times New Roman" w:cs="Times New Roman"/>
          <w:sz w:val="24"/>
          <w:szCs w:val="24"/>
          <w:u w:val="single"/>
        </w:rPr>
      </w:pPr>
    </w:p>
    <w:p w14:paraId="6BEEDEF6" w14:textId="7958A171" w:rsidR="00927B65" w:rsidRPr="009A5ABD" w:rsidRDefault="007F146E" w:rsidP="00264C1D">
      <w:pPr>
        <w:jc w:val="center"/>
        <w:rPr>
          <w:rFonts w:ascii="Times New Roman" w:hAnsi="Times New Roman" w:cs="Times New Roman"/>
          <w:b/>
          <w:sz w:val="24"/>
          <w:szCs w:val="24"/>
          <w:u w:val="single"/>
        </w:rPr>
      </w:pPr>
      <w:r w:rsidRPr="009A5ABD">
        <w:rPr>
          <w:rFonts w:ascii="Times New Roman" w:hAnsi="Times New Roman" w:cs="Times New Roman"/>
          <w:b/>
          <w:sz w:val="24"/>
          <w:szCs w:val="24"/>
          <w:u w:val="single"/>
        </w:rPr>
        <w:t xml:space="preserve">What can schools do to support </w:t>
      </w:r>
      <w:r w:rsidR="009A5ABD">
        <w:rPr>
          <w:rFonts w:ascii="Times New Roman" w:hAnsi="Times New Roman" w:cs="Times New Roman"/>
          <w:b/>
          <w:sz w:val="24"/>
          <w:szCs w:val="24"/>
          <w:u w:val="single"/>
        </w:rPr>
        <w:t>W</w:t>
      </w:r>
      <w:r w:rsidRPr="009A5ABD">
        <w:rPr>
          <w:rFonts w:ascii="Times New Roman" w:hAnsi="Times New Roman" w:cs="Times New Roman"/>
          <w:b/>
          <w:sz w:val="24"/>
          <w:szCs w:val="24"/>
          <w:u w:val="single"/>
        </w:rPr>
        <w:t xml:space="preserve">ellbeing </w:t>
      </w:r>
    </w:p>
    <w:p w14:paraId="50E61B35" w14:textId="5836DF63" w:rsidR="007F146E" w:rsidRDefault="00C51F60" w:rsidP="007F146E">
      <w:pPr>
        <w:jc w:val="center"/>
        <w:rPr>
          <w:rFonts w:ascii="Times New Roman" w:hAnsi="Times New Roman" w:cs="Times New Roman"/>
          <w:sz w:val="24"/>
          <w:szCs w:val="24"/>
          <w:u w:val="single"/>
          <w:lang w:val="en-US"/>
        </w:rPr>
      </w:pPr>
      <w:r>
        <w:rPr>
          <w:rFonts w:ascii="Times New Roman" w:hAnsi="Times New Roman" w:cs="Times New Roman"/>
          <w:sz w:val="24"/>
          <w:szCs w:val="24"/>
          <w:u w:val="single"/>
          <w:lang w:val="en-US"/>
        </w:rPr>
        <w:t xml:space="preserve"> </w:t>
      </w:r>
    </w:p>
    <w:p w14:paraId="0928CD2C" w14:textId="51AF13BA" w:rsidR="007F146E" w:rsidRDefault="00C51F60" w:rsidP="00C51F60">
      <w:pPr>
        <w:jc w:val="center"/>
        <w:rPr>
          <w:rFonts w:ascii="Times New Roman" w:hAnsi="Times New Roman" w:cs="Times New Roman"/>
          <w:sz w:val="24"/>
          <w:szCs w:val="24"/>
        </w:rPr>
      </w:pPr>
      <w:r>
        <w:rPr>
          <w:rFonts w:ascii="Times New Roman" w:hAnsi="Times New Roman" w:cs="Times New Roman"/>
          <w:sz w:val="24"/>
          <w:szCs w:val="24"/>
        </w:rPr>
        <w:t>Children spend over 7000 hours over the course of their school education with this huge amount of time children spend in their school it is vital that more is being done to support mental health and wellbeing in education. Good personal wellbeing is a clear indicator of achievements in schools it can lead to significant improvements in a pupil</w:t>
      </w:r>
      <w:r w:rsidR="009A5ABD">
        <w:rPr>
          <w:rFonts w:ascii="Times New Roman" w:hAnsi="Times New Roman" w:cs="Times New Roman"/>
          <w:sz w:val="24"/>
          <w:szCs w:val="24"/>
        </w:rPr>
        <w:t>’</w:t>
      </w:r>
      <w:r>
        <w:rPr>
          <w:rFonts w:ascii="Times New Roman" w:hAnsi="Times New Roman" w:cs="Times New Roman"/>
          <w:sz w:val="24"/>
          <w:szCs w:val="24"/>
        </w:rPr>
        <w:t xml:space="preserve">s mental health and their emotional and social skills which also helps reduce in misbehaving in lessons and reductions in bullying. </w:t>
      </w:r>
    </w:p>
    <w:p w14:paraId="6F531DCC" w14:textId="0CF47C47" w:rsidR="005209C8" w:rsidRPr="003F3591" w:rsidRDefault="005209C8" w:rsidP="005209C8">
      <w:pPr>
        <w:jc w:val="center"/>
        <w:rPr>
          <w:rFonts w:ascii="Times New Roman" w:hAnsi="Times New Roman" w:cs="Times New Roman"/>
          <w:sz w:val="24"/>
          <w:szCs w:val="24"/>
        </w:rPr>
      </w:pPr>
      <w:r w:rsidRPr="003F3591">
        <w:rPr>
          <w:rFonts w:ascii="Times New Roman" w:hAnsi="Times New Roman" w:cs="Times New Roman"/>
          <w:sz w:val="24"/>
          <w:szCs w:val="24"/>
        </w:rPr>
        <w:t>All Schools should have a planned out strateg</w:t>
      </w:r>
      <w:r w:rsidR="00FC2512">
        <w:rPr>
          <w:rFonts w:ascii="Times New Roman" w:hAnsi="Times New Roman" w:cs="Times New Roman"/>
          <w:sz w:val="24"/>
          <w:szCs w:val="24"/>
        </w:rPr>
        <w:t>y</w:t>
      </w:r>
      <w:r w:rsidRPr="003F3591">
        <w:rPr>
          <w:rFonts w:ascii="Times New Roman" w:hAnsi="Times New Roman" w:cs="Times New Roman"/>
          <w:sz w:val="24"/>
          <w:szCs w:val="24"/>
        </w:rPr>
        <w:t xml:space="preserve"> to</w:t>
      </w:r>
      <w:r w:rsidR="003F3591" w:rsidRPr="003F3591">
        <w:rPr>
          <w:rFonts w:ascii="Times New Roman" w:hAnsi="Times New Roman" w:cs="Times New Roman"/>
          <w:sz w:val="24"/>
          <w:szCs w:val="24"/>
        </w:rPr>
        <w:t xml:space="preserve"> help support the</w:t>
      </w:r>
      <w:r w:rsidRPr="003F3591">
        <w:rPr>
          <w:rFonts w:ascii="Times New Roman" w:hAnsi="Times New Roman" w:cs="Times New Roman"/>
          <w:sz w:val="24"/>
          <w:szCs w:val="24"/>
        </w:rPr>
        <w:t xml:space="preserve"> wellbeing </w:t>
      </w:r>
      <w:r w:rsidR="003F3591" w:rsidRPr="003F3591">
        <w:rPr>
          <w:rFonts w:ascii="Times New Roman" w:hAnsi="Times New Roman" w:cs="Times New Roman"/>
          <w:sz w:val="24"/>
          <w:szCs w:val="24"/>
        </w:rPr>
        <w:t xml:space="preserve">of their pupils </w:t>
      </w:r>
      <w:r w:rsidRPr="003F3591">
        <w:rPr>
          <w:rFonts w:ascii="Times New Roman" w:hAnsi="Times New Roman" w:cs="Times New Roman"/>
          <w:sz w:val="24"/>
          <w:szCs w:val="24"/>
        </w:rPr>
        <w:t xml:space="preserve">that incorporate the </w:t>
      </w:r>
      <w:r w:rsidR="003F3591" w:rsidRPr="003F3591">
        <w:rPr>
          <w:rFonts w:ascii="Times New Roman" w:hAnsi="Times New Roman" w:cs="Times New Roman"/>
          <w:sz w:val="24"/>
          <w:szCs w:val="24"/>
        </w:rPr>
        <w:t>key points</w:t>
      </w:r>
      <w:r w:rsidRPr="003F3591">
        <w:rPr>
          <w:rFonts w:ascii="Times New Roman" w:hAnsi="Times New Roman" w:cs="Times New Roman"/>
          <w:sz w:val="24"/>
          <w:szCs w:val="24"/>
        </w:rPr>
        <w:t xml:space="preserve"> of the Wellbeing Framework</w:t>
      </w:r>
      <w:r w:rsidR="003F3591" w:rsidRPr="003F3591">
        <w:rPr>
          <w:rFonts w:ascii="Times New Roman" w:hAnsi="Times New Roman" w:cs="Times New Roman"/>
          <w:sz w:val="24"/>
          <w:szCs w:val="24"/>
        </w:rPr>
        <w:t xml:space="preserve"> these </w:t>
      </w:r>
      <w:r w:rsidRPr="003F3591">
        <w:rPr>
          <w:rFonts w:ascii="Times New Roman" w:hAnsi="Times New Roman" w:cs="Times New Roman"/>
          <w:sz w:val="24"/>
          <w:szCs w:val="24"/>
        </w:rPr>
        <w:t>includ</w:t>
      </w:r>
      <w:r w:rsidR="003F3591" w:rsidRPr="003F3591">
        <w:rPr>
          <w:rFonts w:ascii="Times New Roman" w:hAnsi="Times New Roman" w:cs="Times New Roman"/>
          <w:sz w:val="24"/>
          <w:szCs w:val="24"/>
        </w:rPr>
        <w:t>e</w:t>
      </w:r>
      <w:r w:rsidR="003F3591">
        <w:rPr>
          <w:rFonts w:ascii="Times New Roman" w:hAnsi="Times New Roman" w:cs="Times New Roman"/>
          <w:sz w:val="24"/>
          <w:szCs w:val="24"/>
        </w:rPr>
        <w:t>,</w:t>
      </w:r>
    </w:p>
    <w:p w14:paraId="554742B9" w14:textId="77777777" w:rsidR="005209C8" w:rsidRPr="003F3591" w:rsidRDefault="005209C8" w:rsidP="003F3591">
      <w:pPr>
        <w:pStyle w:val="ListParagraph"/>
        <w:numPr>
          <w:ilvl w:val="0"/>
          <w:numId w:val="3"/>
        </w:numPr>
        <w:jc w:val="center"/>
        <w:rPr>
          <w:rFonts w:ascii="Times New Roman" w:hAnsi="Times New Roman" w:cs="Times New Roman"/>
          <w:sz w:val="24"/>
          <w:szCs w:val="24"/>
        </w:rPr>
      </w:pPr>
      <w:r w:rsidRPr="003F3591">
        <w:rPr>
          <w:rFonts w:ascii="Times New Roman" w:hAnsi="Times New Roman" w:cs="Times New Roman"/>
          <w:sz w:val="24"/>
          <w:szCs w:val="24"/>
        </w:rPr>
        <w:t>Teaching and learning</w:t>
      </w:r>
    </w:p>
    <w:p w14:paraId="29D78FAC" w14:textId="77777777" w:rsidR="005209C8" w:rsidRPr="003F3591" w:rsidRDefault="005209C8" w:rsidP="003F3591">
      <w:pPr>
        <w:pStyle w:val="ListParagraph"/>
        <w:numPr>
          <w:ilvl w:val="0"/>
          <w:numId w:val="3"/>
        </w:numPr>
        <w:jc w:val="center"/>
        <w:rPr>
          <w:rFonts w:ascii="Times New Roman" w:hAnsi="Times New Roman" w:cs="Times New Roman"/>
          <w:sz w:val="24"/>
          <w:szCs w:val="24"/>
        </w:rPr>
      </w:pPr>
      <w:r w:rsidRPr="003F3591">
        <w:rPr>
          <w:rFonts w:ascii="Times New Roman" w:hAnsi="Times New Roman" w:cs="Times New Roman"/>
          <w:sz w:val="24"/>
          <w:szCs w:val="24"/>
        </w:rPr>
        <w:t>Behaviour, discipline and character education</w:t>
      </w:r>
    </w:p>
    <w:p w14:paraId="5EC8A178" w14:textId="507151D1" w:rsidR="005209C8" w:rsidRPr="003F3591" w:rsidRDefault="005209C8" w:rsidP="003F3591">
      <w:pPr>
        <w:pStyle w:val="ListParagraph"/>
        <w:numPr>
          <w:ilvl w:val="0"/>
          <w:numId w:val="3"/>
        </w:numPr>
        <w:jc w:val="center"/>
        <w:rPr>
          <w:rFonts w:ascii="Times New Roman" w:hAnsi="Times New Roman" w:cs="Times New Roman"/>
          <w:sz w:val="24"/>
          <w:szCs w:val="24"/>
        </w:rPr>
      </w:pPr>
      <w:r w:rsidRPr="003F3591">
        <w:rPr>
          <w:rFonts w:ascii="Times New Roman" w:hAnsi="Times New Roman" w:cs="Times New Roman"/>
          <w:sz w:val="24"/>
          <w:szCs w:val="24"/>
        </w:rPr>
        <w:t>Professional practice</w:t>
      </w:r>
    </w:p>
    <w:p w14:paraId="51E753EE" w14:textId="77777777" w:rsidR="005209C8" w:rsidRPr="003F3591" w:rsidRDefault="005209C8" w:rsidP="003F3591">
      <w:pPr>
        <w:pStyle w:val="ListParagraph"/>
        <w:numPr>
          <w:ilvl w:val="0"/>
          <w:numId w:val="3"/>
        </w:numPr>
        <w:jc w:val="center"/>
        <w:rPr>
          <w:rFonts w:ascii="Times New Roman" w:hAnsi="Times New Roman" w:cs="Times New Roman"/>
          <w:sz w:val="24"/>
          <w:szCs w:val="24"/>
        </w:rPr>
      </w:pPr>
      <w:r w:rsidRPr="003F3591">
        <w:rPr>
          <w:rFonts w:ascii="Times New Roman" w:hAnsi="Times New Roman" w:cs="Times New Roman"/>
          <w:sz w:val="24"/>
          <w:szCs w:val="24"/>
        </w:rPr>
        <w:t>Effective leadership</w:t>
      </w:r>
    </w:p>
    <w:p w14:paraId="1964391F" w14:textId="7E3C1E1A" w:rsidR="00927B65" w:rsidRPr="003F3591" w:rsidRDefault="005209C8" w:rsidP="003F3591">
      <w:pPr>
        <w:pStyle w:val="ListParagraph"/>
        <w:numPr>
          <w:ilvl w:val="0"/>
          <w:numId w:val="3"/>
        </w:numPr>
        <w:jc w:val="center"/>
        <w:rPr>
          <w:rFonts w:ascii="Times New Roman" w:hAnsi="Times New Roman" w:cs="Times New Roman"/>
          <w:sz w:val="24"/>
          <w:szCs w:val="24"/>
        </w:rPr>
      </w:pPr>
      <w:r w:rsidRPr="003F3591">
        <w:rPr>
          <w:rFonts w:ascii="Times New Roman" w:hAnsi="Times New Roman" w:cs="Times New Roman"/>
          <w:sz w:val="24"/>
          <w:szCs w:val="24"/>
        </w:rPr>
        <w:t>School planning</w:t>
      </w:r>
    </w:p>
    <w:p w14:paraId="635BB877" w14:textId="6FC9B67C" w:rsidR="003F3591" w:rsidRDefault="003F3591" w:rsidP="003F3591">
      <w:pPr>
        <w:pStyle w:val="ListParagraph"/>
        <w:numPr>
          <w:ilvl w:val="0"/>
          <w:numId w:val="3"/>
        </w:numPr>
        <w:jc w:val="center"/>
        <w:rPr>
          <w:rFonts w:ascii="Times New Roman" w:hAnsi="Times New Roman" w:cs="Times New Roman"/>
          <w:sz w:val="24"/>
          <w:szCs w:val="24"/>
        </w:rPr>
      </w:pPr>
      <w:r w:rsidRPr="003F3591">
        <w:rPr>
          <w:rFonts w:ascii="Times New Roman" w:hAnsi="Times New Roman" w:cs="Times New Roman"/>
          <w:sz w:val="24"/>
          <w:szCs w:val="24"/>
        </w:rPr>
        <w:t>Learning and support</w:t>
      </w:r>
    </w:p>
    <w:p w14:paraId="2B2EB264" w14:textId="1B822F0C" w:rsidR="003F3591" w:rsidRPr="003F3591" w:rsidRDefault="003F3591" w:rsidP="00F674F9">
      <w:pPr>
        <w:jc w:val="center"/>
        <w:rPr>
          <w:rFonts w:ascii="Times New Roman" w:hAnsi="Times New Roman" w:cs="Times New Roman"/>
          <w:sz w:val="24"/>
          <w:szCs w:val="24"/>
        </w:rPr>
      </w:pPr>
      <w:r>
        <w:rPr>
          <w:rFonts w:ascii="Times New Roman" w:hAnsi="Times New Roman" w:cs="Times New Roman"/>
          <w:sz w:val="24"/>
          <w:szCs w:val="24"/>
        </w:rPr>
        <w:t>The wellbeing framework helps to equip schools and their staff to be able to know how to support their pupils at each stage of their journey through their education through new ways and techniques of teaching and learni</w:t>
      </w:r>
      <w:r w:rsidR="00A70DDD">
        <w:rPr>
          <w:rFonts w:ascii="Times New Roman" w:hAnsi="Times New Roman" w:cs="Times New Roman"/>
          <w:sz w:val="24"/>
          <w:szCs w:val="24"/>
        </w:rPr>
        <w:t>ng. Schools and their staff play a key role in the future of their pupils so meeting the needs of their pupil</w:t>
      </w:r>
      <w:r w:rsidR="009A5ABD">
        <w:rPr>
          <w:rFonts w:ascii="Times New Roman" w:hAnsi="Times New Roman" w:cs="Times New Roman"/>
          <w:sz w:val="24"/>
          <w:szCs w:val="24"/>
        </w:rPr>
        <w:t>’</w:t>
      </w:r>
      <w:r w:rsidR="00A70DDD">
        <w:rPr>
          <w:rFonts w:ascii="Times New Roman" w:hAnsi="Times New Roman" w:cs="Times New Roman"/>
          <w:sz w:val="24"/>
          <w:szCs w:val="24"/>
        </w:rPr>
        <w:t>s wellbeing in school will be vital in them achieving not only academic goals but life goals as well.</w:t>
      </w:r>
    </w:p>
    <w:p w14:paraId="268101CB" w14:textId="77777777" w:rsidR="00A70DDD" w:rsidRDefault="00A70DDD" w:rsidP="00A70DDD">
      <w:pPr>
        <w:rPr>
          <w:rFonts w:ascii="Times New Roman" w:hAnsi="Times New Roman" w:cs="Times New Roman"/>
          <w:sz w:val="24"/>
          <w:szCs w:val="24"/>
          <w:u w:val="single"/>
        </w:rPr>
      </w:pPr>
    </w:p>
    <w:p w14:paraId="23F68FF1" w14:textId="1AA2BD67" w:rsidR="00776EB2" w:rsidRPr="009A5ABD" w:rsidRDefault="00776EB2" w:rsidP="00264C1D">
      <w:pPr>
        <w:jc w:val="center"/>
        <w:rPr>
          <w:rFonts w:ascii="Times New Roman" w:hAnsi="Times New Roman" w:cs="Times New Roman"/>
          <w:b/>
          <w:sz w:val="24"/>
          <w:szCs w:val="24"/>
          <w:u w:val="single"/>
        </w:rPr>
      </w:pPr>
      <w:r w:rsidRPr="009A5ABD">
        <w:rPr>
          <w:rFonts w:ascii="Times New Roman" w:hAnsi="Times New Roman" w:cs="Times New Roman"/>
          <w:b/>
          <w:sz w:val="24"/>
          <w:szCs w:val="24"/>
          <w:u w:val="single"/>
        </w:rPr>
        <w:t>Example of good practice</w:t>
      </w:r>
      <w:r w:rsidR="00314868" w:rsidRPr="009A5ABD">
        <w:rPr>
          <w:rFonts w:ascii="Times New Roman" w:hAnsi="Times New Roman" w:cs="Times New Roman"/>
          <w:b/>
          <w:sz w:val="24"/>
          <w:szCs w:val="24"/>
          <w:u w:val="single"/>
        </w:rPr>
        <w:t xml:space="preserve"> in a school</w:t>
      </w:r>
    </w:p>
    <w:p w14:paraId="3C9203F7" w14:textId="77777777" w:rsidR="00927B65" w:rsidRDefault="00927B65" w:rsidP="00776EB2">
      <w:pPr>
        <w:jc w:val="center"/>
        <w:rPr>
          <w:rFonts w:ascii="Times New Roman" w:hAnsi="Times New Roman" w:cs="Times New Roman"/>
          <w:sz w:val="24"/>
          <w:szCs w:val="24"/>
          <w:u w:val="single"/>
        </w:rPr>
      </w:pPr>
    </w:p>
    <w:p w14:paraId="110DF089" w14:textId="688CF15D" w:rsidR="00776EB2" w:rsidRDefault="00776EB2" w:rsidP="00776EB2">
      <w:pPr>
        <w:jc w:val="center"/>
        <w:rPr>
          <w:rFonts w:ascii="Times New Roman" w:hAnsi="Times New Roman" w:cs="Times New Roman"/>
          <w:sz w:val="24"/>
          <w:szCs w:val="24"/>
        </w:rPr>
      </w:pPr>
      <w:r>
        <w:rPr>
          <w:rFonts w:ascii="Times New Roman" w:hAnsi="Times New Roman" w:cs="Times New Roman"/>
          <w:sz w:val="24"/>
          <w:szCs w:val="24"/>
        </w:rPr>
        <w:t xml:space="preserve">For this </w:t>
      </w:r>
      <w:r w:rsidR="009A5ABD">
        <w:rPr>
          <w:rFonts w:ascii="Times New Roman" w:hAnsi="Times New Roman" w:cs="Times New Roman"/>
          <w:sz w:val="24"/>
          <w:szCs w:val="24"/>
        </w:rPr>
        <w:t>E</w:t>
      </w:r>
      <w:r>
        <w:rPr>
          <w:rFonts w:ascii="Times New Roman" w:hAnsi="Times New Roman" w:cs="Times New Roman"/>
          <w:sz w:val="24"/>
          <w:szCs w:val="24"/>
        </w:rPr>
        <w:t xml:space="preserve">xample the school </w:t>
      </w:r>
      <w:r w:rsidR="00927B65">
        <w:rPr>
          <w:rFonts w:ascii="Times New Roman" w:hAnsi="Times New Roman" w:cs="Times New Roman"/>
          <w:sz w:val="24"/>
          <w:szCs w:val="24"/>
        </w:rPr>
        <w:t xml:space="preserve">being discussed </w:t>
      </w:r>
      <w:r>
        <w:rPr>
          <w:rFonts w:ascii="Times New Roman" w:hAnsi="Times New Roman" w:cs="Times New Roman"/>
          <w:sz w:val="24"/>
          <w:szCs w:val="24"/>
        </w:rPr>
        <w:t>will be referred to as school A</w:t>
      </w:r>
      <w:r w:rsidR="00927B65">
        <w:rPr>
          <w:rFonts w:ascii="Times New Roman" w:hAnsi="Times New Roman" w:cs="Times New Roman"/>
          <w:sz w:val="24"/>
          <w:szCs w:val="24"/>
        </w:rPr>
        <w:t>.</w:t>
      </w:r>
    </w:p>
    <w:p w14:paraId="239BDB18" w14:textId="625DA834" w:rsidR="00776EB2" w:rsidRDefault="00776EB2" w:rsidP="00776EB2">
      <w:pPr>
        <w:jc w:val="center"/>
        <w:rPr>
          <w:rFonts w:ascii="Times New Roman" w:hAnsi="Times New Roman" w:cs="Times New Roman"/>
          <w:sz w:val="24"/>
          <w:szCs w:val="24"/>
        </w:rPr>
      </w:pPr>
      <w:r>
        <w:rPr>
          <w:rFonts w:ascii="Times New Roman" w:hAnsi="Times New Roman" w:cs="Times New Roman"/>
          <w:sz w:val="24"/>
          <w:szCs w:val="24"/>
        </w:rPr>
        <w:lastRenderedPageBreak/>
        <w:t>In this particular school the headteacher realised that the school pupils were experiencing some emotional difficulties and were struggling to be able to calm down after having th</w:t>
      </w:r>
      <w:r w:rsidR="009A5ABD">
        <w:rPr>
          <w:rFonts w:ascii="Times New Roman" w:hAnsi="Times New Roman" w:cs="Times New Roman"/>
          <w:sz w:val="24"/>
          <w:szCs w:val="24"/>
        </w:rPr>
        <w:t>ei</w:t>
      </w:r>
      <w:r>
        <w:rPr>
          <w:rFonts w:ascii="Times New Roman" w:hAnsi="Times New Roman" w:cs="Times New Roman"/>
          <w:sz w:val="24"/>
          <w:szCs w:val="24"/>
        </w:rPr>
        <w:t>r break times. An internal assessment was conducted and after contacting experts and discussing issues with pupil</w:t>
      </w:r>
      <w:r w:rsidR="009A5ABD">
        <w:rPr>
          <w:rFonts w:ascii="Times New Roman" w:hAnsi="Times New Roman" w:cs="Times New Roman"/>
          <w:sz w:val="24"/>
          <w:szCs w:val="24"/>
        </w:rPr>
        <w:t>’</w:t>
      </w:r>
      <w:r>
        <w:rPr>
          <w:rFonts w:ascii="Times New Roman" w:hAnsi="Times New Roman" w:cs="Times New Roman"/>
          <w:sz w:val="24"/>
          <w:szCs w:val="24"/>
        </w:rPr>
        <w:t>s parents, school As staff planned strategies and organised some particular interventions to help improve the schools pupils wellbeing.</w:t>
      </w:r>
    </w:p>
    <w:p w14:paraId="66200153" w14:textId="53355414" w:rsidR="00776EB2" w:rsidRDefault="00776EB2" w:rsidP="00776EB2">
      <w:pPr>
        <w:jc w:val="center"/>
        <w:rPr>
          <w:rFonts w:ascii="Times New Roman" w:hAnsi="Times New Roman" w:cs="Times New Roman"/>
          <w:sz w:val="24"/>
          <w:szCs w:val="24"/>
        </w:rPr>
      </w:pPr>
      <w:r>
        <w:rPr>
          <w:rFonts w:ascii="Times New Roman" w:hAnsi="Times New Roman" w:cs="Times New Roman"/>
          <w:sz w:val="24"/>
          <w:szCs w:val="24"/>
        </w:rPr>
        <w:t>For an example of good practice in an education setting school A has an efficient procedure for monitoring all of their pupil</w:t>
      </w:r>
      <w:r w:rsidR="009A5ABD">
        <w:rPr>
          <w:rFonts w:ascii="Times New Roman" w:hAnsi="Times New Roman" w:cs="Times New Roman"/>
          <w:sz w:val="24"/>
          <w:szCs w:val="24"/>
        </w:rPr>
        <w:t>’</w:t>
      </w:r>
      <w:r>
        <w:rPr>
          <w:rFonts w:ascii="Times New Roman" w:hAnsi="Times New Roman" w:cs="Times New Roman"/>
          <w:sz w:val="24"/>
          <w:szCs w:val="24"/>
        </w:rPr>
        <w:t>s well-being on a daily basis. One of this school</w:t>
      </w:r>
      <w:r w:rsidR="009A5ABD">
        <w:rPr>
          <w:rFonts w:ascii="Times New Roman" w:hAnsi="Times New Roman" w:cs="Times New Roman"/>
          <w:sz w:val="24"/>
          <w:szCs w:val="24"/>
        </w:rPr>
        <w:t>’</w:t>
      </w:r>
      <w:r>
        <w:rPr>
          <w:rFonts w:ascii="Times New Roman" w:hAnsi="Times New Roman" w:cs="Times New Roman"/>
          <w:sz w:val="24"/>
          <w:szCs w:val="24"/>
        </w:rPr>
        <w:t xml:space="preserve">s procedures is to hold intervention sessions to help promote positive attitudes and actions and to help enable their pupils to share their problems, these sessions are also to show pupils to talk about their feelings and help them improve self-control skills. School A also shows good practice by establishing a </w:t>
      </w:r>
      <w:r w:rsidRPr="00776EB2">
        <w:rPr>
          <w:rFonts w:ascii="Times New Roman" w:hAnsi="Times New Roman" w:cs="Times New Roman"/>
          <w:sz w:val="24"/>
          <w:szCs w:val="24"/>
        </w:rPr>
        <w:t>‘Playground Buddy’</w:t>
      </w:r>
      <w:r>
        <w:rPr>
          <w:rFonts w:ascii="Times New Roman" w:hAnsi="Times New Roman" w:cs="Times New Roman"/>
          <w:sz w:val="24"/>
          <w:szCs w:val="24"/>
        </w:rPr>
        <w:t xml:space="preserve"> system this is to encourage pupils to include all other pupils in activities this helps to promote healthy and positive relationships.</w:t>
      </w:r>
    </w:p>
    <w:p w14:paraId="748EEF2C" w14:textId="3D4BAF62" w:rsidR="00776EB2" w:rsidRDefault="00776EB2" w:rsidP="00264C1D">
      <w:pPr>
        <w:jc w:val="center"/>
        <w:rPr>
          <w:rFonts w:ascii="Times New Roman" w:hAnsi="Times New Roman" w:cs="Times New Roman"/>
          <w:sz w:val="24"/>
          <w:szCs w:val="24"/>
        </w:rPr>
      </w:pPr>
    </w:p>
    <w:p w14:paraId="1B940C8F" w14:textId="55D5C314" w:rsidR="00776EB2" w:rsidRDefault="00776EB2" w:rsidP="00264C1D">
      <w:pPr>
        <w:jc w:val="center"/>
        <w:rPr>
          <w:rFonts w:ascii="Times New Roman" w:hAnsi="Times New Roman" w:cs="Times New Roman"/>
          <w:sz w:val="24"/>
          <w:szCs w:val="24"/>
        </w:rPr>
      </w:pPr>
      <w:r>
        <w:rPr>
          <w:rFonts w:ascii="Times New Roman" w:hAnsi="Times New Roman" w:cs="Times New Roman"/>
          <w:sz w:val="24"/>
          <w:szCs w:val="24"/>
        </w:rPr>
        <w:t>School A’s procedure is efficient in tracking and monitoring all of their pupil</w:t>
      </w:r>
      <w:r w:rsidR="009A5ABD">
        <w:rPr>
          <w:rFonts w:ascii="Times New Roman" w:hAnsi="Times New Roman" w:cs="Times New Roman"/>
          <w:sz w:val="24"/>
          <w:szCs w:val="24"/>
        </w:rPr>
        <w:t>’</w:t>
      </w:r>
      <w:r>
        <w:rPr>
          <w:rFonts w:ascii="Times New Roman" w:hAnsi="Times New Roman" w:cs="Times New Roman"/>
          <w:sz w:val="24"/>
          <w:szCs w:val="24"/>
        </w:rPr>
        <w:t>s wellbeing, this enables school staff to immediately respond if any concerns or problems arise. School staff leaders were given opportunities to observe school</w:t>
      </w:r>
      <w:r w:rsidR="009A5ABD">
        <w:rPr>
          <w:rFonts w:ascii="Times New Roman" w:hAnsi="Times New Roman" w:cs="Times New Roman"/>
          <w:sz w:val="24"/>
          <w:szCs w:val="24"/>
        </w:rPr>
        <w:t>’</w:t>
      </w:r>
      <w:r>
        <w:rPr>
          <w:rFonts w:ascii="Times New Roman" w:hAnsi="Times New Roman" w:cs="Times New Roman"/>
          <w:sz w:val="24"/>
          <w:szCs w:val="24"/>
        </w:rPr>
        <w:t>s A’s strategies to raise staff awareness on wellbeing of pupils.</w:t>
      </w:r>
    </w:p>
    <w:p w14:paraId="7F2775B3" w14:textId="22C9DC99" w:rsidR="00776EB2" w:rsidRDefault="00776EB2" w:rsidP="00264C1D">
      <w:pPr>
        <w:jc w:val="center"/>
        <w:rPr>
          <w:rFonts w:ascii="Times New Roman" w:hAnsi="Times New Roman" w:cs="Times New Roman"/>
          <w:sz w:val="24"/>
          <w:szCs w:val="24"/>
        </w:rPr>
      </w:pPr>
      <w:r>
        <w:rPr>
          <w:rFonts w:ascii="Times New Roman" w:hAnsi="Times New Roman" w:cs="Times New Roman"/>
          <w:sz w:val="24"/>
          <w:szCs w:val="24"/>
        </w:rPr>
        <w:t>At this particular school regular assessments are carried out to monitor pupil</w:t>
      </w:r>
      <w:r w:rsidR="009A5ABD">
        <w:rPr>
          <w:rFonts w:ascii="Times New Roman" w:hAnsi="Times New Roman" w:cs="Times New Roman"/>
          <w:sz w:val="24"/>
          <w:szCs w:val="24"/>
        </w:rPr>
        <w:t>’</w:t>
      </w:r>
      <w:r>
        <w:rPr>
          <w:rFonts w:ascii="Times New Roman" w:hAnsi="Times New Roman" w:cs="Times New Roman"/>
          <w:sz w:val="24"/>
          <w:szCs w:val="24"/>
        </w:rPr>
        <w:t>s wellbeing, in addition to this pupils are frequently given questionnaires that ask about the pupils concerns and feelings. Staff at school A look to ensure that the environment at the school is homely, calm, caring and supportive. All pupils are given an opportunity to help add contributions to this ethos by writing messages and putting them into a box for ideas and create their specific values and rights that are central to school</w:t>
      </w:r>
      <w:r w:rsidR="009A5ABD">
        <w:rPr>
          <w:rFonts w:ascii="Times New Roman" w:hAnsi="Times New Roman" w:cs="Times New Roman"/>
          <w:sz w:val="24"/>
          <w:szCs w:val="24"/>
        </w:rPr>
        <w:t>’</w:t>
      </w:r>
      <w:r>
        <w:rPr>
          <w:rFonts w:ascii="Times New Roman" w:hAnsi="Times New Roman" w:cs="Times New Roman"/>
          <w:sz w:val="24"/>
          <w:szCs w:val="24"/>
        </w:rPr>
        <w:t>s A’s actions and help to reinforce the pupils personal emotional wellbeing. One of the schools most effective strategies in ensuring that their pupils exercise self-control are regular calming sessions held at different times during school hours most importantly after pupils have free time. These skills are encouraged by school staff to be remembered and practised in their home setting and not just inside of school hours.</w:t>
      </w:r>
    </w:p>
    <w:p w14:paraId="617AF91C" w14:textId="0A600EAC" w:rsidR="000D466F" w:rsidRPr="00776EB2" w:rsidRDefault="00776EB2" w:rsidP="00776EB2">
      <w:pPr>
        <w:jc w:val="center"/>
        <w:rPr>
          <w:rFonts w:ascii="Times New Roman" w:hAnsi="Times New Roman" w:cs="Times New Roman"/>
          <w:sz w:val="24"/>
          <w:szCs w:val="24"/>
        </w:rPr>
      </w:pPr>
      <w:r>
        <w:rPr>
          <w:rFonts w:ascii="Times New Roman" w:hAnsi="Times New Roman" w:cs="Times New Roman"/>
          <w:sz w:val="24"/>
          <w:szCs w:val="24"/>
        </w:rPr>
        <w:t>This school</w:t>
      </w:r>
      <w:r w:rsidR="009A5ABD">
        <w:rPr>
          <w:rFonts w:ascii="Times New Roman" w:hAnsi="Times New Roman" w:cs="Times New Roman"/>
          <w:sz w:val="24"/>
          <w:szCs w:val="24"/>
        </w:rPr>
        <w:t>’</w:t>
      </w:r>
      <w:r>
        <w:rPr>
          <w:rFonts w:ascii="Times New Roman" w:hAnsi="Times New Roman" w:cs="Times New Roman"/>
          <w:sz w:val="24"/>
          <w:szCs w:val="24"/>
        </w:rPr>
        <w:t>s good practice has significantly helped contribute to raising the wellbeing of its pupils and improved all pupils behaviour, th</w:t>
      </w:r>
      <w:r w:rsidR="00F674F9">
        <w:rPr>
          <w:rFonts w:ascii="Times New Roman" w:hAnsi="Times New Roman" w:cs="Times New Roman"/>
          <w:sz w:val="24"/>
          <w:szCs w:val="24"/>
        </w:rPr>
        <w:t xml:space="preserve">e </w:t>
      </w:r>
      <w:r>
        <w:rPr>
          <w:rFonts w:ascii="Times New Roman" w:hAnsi="Times New Roman" w:cs="Times New Roman"/>
          <w:sz w:val="24"/>
          <w:szCs w:val="24"/>
        </w:rPr>
        <w:t>pupils now show the ability to calm down immediately after attending the schools wellbeing sessions and focus better when in lessons. This schools says with these strategies in place it has contributed significantly in school</w:t>
      </w:r>
      <w:r w:rsidR="009A5ABD">
        <w:rPr>
          <w:rFonts w:ascii="Times New Roman" w:hAnsi="Times New Roman" w:cs="Times New Roman"/>
          <w:sz w:val="24"/>
          <w:szCs w:val="24"/>
        </w:rPr>
        <w:t>’</w:t>
      </w:r>
      <w:r>
        <w:rPr>
          <w:rFonts w:ascii="Times New Roman" w:hAnsi="Times New Roman" w:cs="Times New Roman"/>
          <w:sz w:val="24"/>
          <w:szCs w:val="24"/>
        </w:rPr>
        <w:t>s pupils being able to discuss their feelings and share concerns they may have with peers and school staff. School A’s good practice has raised standards for wellbeing of their pupils this shows in healthy confident pupils.</w:t>
      </w:r>
    </w:p>
    <w:p w14:paraId="45B3A3B4" w14:textId="5C70C796" w:rsidR="00264C1D" w:rsidRPr="00776EB2" w:rsidRDefault="00776EB2" w:rsidP="00264C1D">
      <w:pPr>
        <w:jc w:val="center"/>
        <w:rPr>
          <w:rFonts w:ascii="Times New Roman" w:hAnsi="Times New Roman" w:cs="Times New Roman"/>
          <w:sz w:val="24"/>
          <w:szCs w:val="24"/>
        </w:rPr>
      </w:pPr>
      <w:r>
        <w:rPr>
          <w:rFonts w:ascii="Times New Roman" w:hAnsi="Times New Roman" w:cs="Times New Roman"/>
          <w:sz w:val="24"/>
          <w:szCs w:val="24"/>
        </w:rPr>
        <w:t>School A shares its good practice consistently with pupil</w:t>
      </w:r>
      <w:r w:rsidR="009A5ABD">
        <w:rPr>
          <w:rFonts w:ascii="Times New Roman" w:hAnsi="Times New Roman" w:cs="Times New Roman"/>
          <w:sz w:val="24"/>
          <w:szCs w:val="24"/>
        </w:rPr>
        <w:t>’</w:t>
      </w:r>
      <w:r>
        <w:rPr>
          <w:rFonts w:ascii="Times New Roman" w:hAnsi="Times New Roman" w:cs="Times New Roman"/>
          <w:sz w:val="24"/>
          <w:szCs w:val="24"/>
        </w:rPr>
        <w:t xml:space="preserve">s parents, governors and its local community with its school website. It has also been featured on a welsh television programme as a result of appearing on the programme it has been visited by staff at other schools in wales to let them observe school A’s good practice for improving wellbeing for its </w:t>
      </w:r>
      <w:r>
        <w:rPr>
          <w:rFonts w:ascii="Times New Roman" w:hAnsi="Times New Roman" w:cs="Times New Roman"/>
          <w:sz w:val="24"/>
          <w:szCs w:val="24"/>
        </w:rPr>
        <w:lastRenderedPageBreak/>
        <w:t>pupils and staff. School A has also been visited and observed by the children’s commissioner for wales and it was praised on its wellbeing strategies.</w:t>
      </w:r>
    </w:p>
    <w:p w14:paraId="179C05E3" w14:textId="77777777" w:rsidR="00264C1D" w:rsidRDefault="00264C1D" w:rsidP="00264C1D">
      <w:pPr>
        <w:jc w:val="center"/>
        <w:rPr>
          <w:rFonts w:ascii="Times New Roman" w:hAnsi="Times New Roman" w:cs="Times New Roman"/>
          <w:sz w:val="24"/>
          <w:szCs w:val="24"/>
          <w:u w:val="single"/>
        </w:rPr>
      </w:pPr>
    </w:p>
    <w:p w14:paraId="579A929B" w14:textId="0D0661C8" w:rsidR="00264C1D" w:rsidRPr="009A5ABD" w:rsidRDefault="00776EB2" w:rsidP="00264C1D">
      <w:pPr>
        <w:jc w:val="center"/>
        <w:rPr>
          <w:rFonts w:ascii="Times New Roman" w:hAnsi="Times New Roman" w:cs="Times New Roman"/>
          <w:b/>
          <w:sz w:val="24"/>
          <w:szCs w:val="24"/>
          <w:u w:val="single"/>
        </w:rPr>
      </w:pPr>
      <w:r w:rsidRPr="009A5ABD">
        <w:rPr>
          <w:rFonts w:ascii="Times New Roman" w:hAnsi="Times New Roman" w:cs="Times New Roman"/>
          <w:b/>
          <w:sz w:val="24"/>
          <w:szCs w:val="24"/>
          <w:u w:val="single"/>
        </w:rPr>
        <w:t>What is being done about well-being in education settings</w:t>
      </w:r>
    </w:p>
    <w:p w14:paraId="48E1EC0E" w14:textId="1E29A9FB" w:rsidR="00776EB2" w:rsidRDefault="00776EB2" w:rsidP="00264C1D">
      <w:pPr>
        <w:jc w:val="center"/>
        <w:rPr>
          <w:rFonts w:ascii="Times New Roman" w:hAnsi="Times New Roman" w:cs="Times New Roman"/>
          <w:sz w:val="24"/>
          <w:szCs w:val="24"/>
          <w:u w:val="single"/>
        </w:rPr>
      </w:pPr>
    </w:p>
    <w:p w14:paraId="3F6AD44E" w14:textId="4AC6EBBA" w:rsidR="00776EB2" w:rsidRDefault="00776EB2" w:rsidP="00264C1D">
      <w:pPr>
        <w:jc w:val="center"/>
        <w:rPr>
          <w:rFonts w:ascii="Times New Roman" w:hAnsi="Times New Roman" w:cs="Times New Roman"/>
          <w:sz w:val="24"/>
          <w:szCs w:val="24"/>
        </w:rPr>
      </w:pPr>
      <w:r w:rsidRPr="00776EB2">
        <w:rPr>
          <w:rFonts w:ascii="Times New Roman" w:hAnsi="Times New Roman" w:cs="Times New Roman"/>
          <w:sz w:val="24"/>
          <w:szCs w:val="24"/>
        </w:rPr>
        <w:t xml:space="preserve">Ofsted </w:t>
      </w:r>
      <w:r>
        <w:rPr>
          <w:rFonts w:ascii="Times New Roman" w:hAnsi="Times New Roman" w:cs="Times New Roman"/>
          <w:sz w:val="24"/>
          <w:szCs w:val="24"/>
        </w:rPr>
        <w:t>the</w:t>
      </w:r>
      <w:r w:rsidRPr="00776EB2">
        <w:rPr>
          <w:rFonts w:ascii="Times New Roman" w:hAnsi="Times New Roman" w:cs="Times New Roman"/>
          <w:sz w:val="24"/>
          <w:szCs w:val="24"/>
        </w:rPr>
        <w:t xml:space="preserve"> </w:t>
      </w:r>
      <w:r>
        <w:rPr>
          <w:rFonts w:ascii="Times New Roman" w:hAnsi="Times New Roman" w:cs="Times New Roman"/>
          <w:sz w:val="24"/>
          <w:szCs w:val="24"/>
        </w:rPr>
        <w:t>o</w:t>
      </w:r>
      <w:r w:rsidRPr="00776EB2">
        <w:rPr>
          <w:rFonts w:ascii="Times New Roman" w:hAnsi="Times New Roman" w:cs="Times New Roman"/>
          <w:sz w:val="24"/>
          <w:szCs w:val="24"/>
        </w:rPr>
        <w:t xml:space="preserve">ffice for </w:t>
      </w:r>
      <w:r>
        <w:rPr>
          <w:rFonts w:ascii="Times New Roman" w:hAnsi="Times New Roman" w:cs="Times New Roman"/>
          <w:sz w:val="24"/>
          <w:szCs w:val="24"/>
        </w:rPr>
        <w:t>S</w:t>
      </w:r>
      <w:r w:rsidRPr="00776EB2">
        <w:rPr>
          <w:rFonts w:ascii="Times New Roman" w:hAnsi="Times New Roman" w:cs="Times New Roman"/>
          <w:sz w:val="24"/>
          <w:szCs w:val="24"/>
        </w:rPr>
        <w:t>tandards in Education</w:t>
      </w:r>
      <w:r>
        <w:rPr>
          <w:rFonts w:ascii="Times New Roman" w:hAnsi="Times New Roman" w:cs="Times New Roman"/>
          <w:sz w:val="24"/>
          <w:szCs w:val="24"/>
        </w:rPr>
        <w:t xml:space="preserve"> is said to be considering new assessment to help ensure all schools are looking after their pupils mental health and most importantly wellbeing, with the new </w:t>
      </w:r>
      <w:r w:rsidRPr="00776EB2">
        <w:rPr>
          <w:rFonts w:ascii="Times New Roman" w:hAnsi="Times New Roman" w:cs="Times New Roman"/>
          <w:sz w:val="24"/>
          <w:szCs w:val="24"/>
        </w:rPr>
        <w:t>“personal development” category</w:t>
      </w:r>
      <w:r>
        <w:rPr>
          <w:rFonts w:ascii="Times New Roman" w:hAnsi="Times New Roman" w:cs="Times New Roman"/>
          <w:sz w:val="24"/>
          <w:szCs w:val="24"/>
        </w:rPr>
        <w:t xml:space="preserve"> in Ofsted school inspections schools will be marked on whether or not they show good practice with adequate strategies and support in place to promote good mental health and wellbeing to pupils and school staff. Ofsted had meetings and discussions with mental health charities to see the best way to support wellbeing in school pupils.</w:t>
      </w:r>
    </w:p>
    <w:p w14:paraId="3BD260B4" w14:textId="77777777" w:rsidR="00106D28" w:rsidRDefault="00106D28" w:rsidP="00264C1D">
      <w:pPr>
        <w:jc w:val="center"/>
        <w:rPr>
          <w:rFonts w:ascii="Times New Roman" w:hAnsi="Times New Roman" w:cs="Times New Roman"/>
          <w:sz w:val="24"/>
          <w:szCs w:val="24"/>
        </w:rPr>
      </w:pPr>
    </w:p>
    <w:p w14:paraId="4C4E0E98" w14:textId="58367279" w:rsidR="00776EB2" w:rsidRDefault="00776EB2" w:rsidP="00264C1D">
      <w:pPr>
        <w:jc w:val="center"/>
        <w:rPr>
          <w:rFonts w:ascii="Times New Roman" w:hAnsi="Times New Roman" w:cs="Times New Roman"/>
          <w:sz w:val="24"/>
          <w:szCs w:val="24"/>
        </w:rPr>
      </w:pPr>
      <w:r w:rsidRPr="00776EB2">
        <w:rPr>
          <w:rFonts w:ascii="Times New Roman" w:hAnsi="Times New Roman" w:cs="Times New Roman"/>
          <w:sz w:val="24"/>
          <w:szCs w:val="24"/>
        </w:rPr>
        <w:t>“Schools should have the freedom to develop the approaches that work best for them,</w:t>
      </w:r>
      <w:r>
        <w:rPr>
          <w:rFonts w:ascii="Times New Roman" w:hAnsi="Times New Roman" w:cs="Times New Roman"/>
          <w:sz w:val="24"/>
          <w:szCs w:val="24"/>
        </w:rPr>
        <w:t xml:space="preserve"> </w:t>
      </w:r>
      <w:r w:rsidRPr="00776EB2">
        <w:rPr>
          <w:rFonts w:ascii="Times New Roman" w:hAnsi="Times New Roman" w:cs="Times New Roman"/>
          <w:sz w:val="24"/>
          <w:szCs w:val="24"/>
        </w:rPr>
        <w:t>What we consider to be really important is a whole school approach: so not just having a councillor or doing a mental health assembly - but ensuring that the whole culture, vision and ethos strives for wellbeing to be an important aspect of school life.”</w:t>
      </w:r>
    </w:p>
    <w:p w14:paraId="1533B403" w14:textId="1EB1B5D0" w:rsidR="00776EB2" w:rsidRPr="00776EB2" w:rsidRDefault="00776EB2" w:rsidP="00264C1D">
      <w:pPr>
        <w:jc w:val="center"/>
        <w:rPr>
          <w:rFonts w:ascii="Times New Roman" w:hAnsi="Times New Roman" w:cs="Times New Roman"/>
          <w:i/>
          <w:sz w:val="24"/>
          <w:szCs w:val="24"/>
        </w:rPr>
      </w:pPr>
      <w:r w:rsidRPr="00776EB2">
        <w:rPr>
          <w:rFonts w:ascii="Times New Roman" w:hAnsi="Times New Roman" w:cs="Times New Roman"/>
          <w:i/>
          <w:sz w:val="24"/>
          <w:szCs w:val="24"/>
        </w:rPr>
        <w:t>(Tom Madders, ND, campaigns director at Young Minds)</w:t>
      </w:r>
    </w:p>
    <w:p w14:paraId="0BCD2403" w14:textId="57EB4D4C" w:rsidR="00017B55" w:rsidRDefault="00017B55" w:rsidP="00264C1D">
      <w:pPr>
        <w:jc w:val="center"/>
        <w:rPr>
          <w:rFonts w:ascii="Times New Roman" w:hAnsi="Times New Roman" w:cs="Times New Roman"/>
          <w:sz w:val="24"/>
          <w:szCs w:val="24"/>
        </w:rPr>
      </w:pPr>
    </w:p>
    <w:p w14:paraId="79013E03" w14:textId="6CE8A533" w:rsidR="00017B55" w:rsidRDefault="00017B55" w:rsidP="00264C1D">
      <w:pPr>
        <w:jc w:val="center"/>
        <w:rPr>
          <w:rFonts w:ascii="Times New Roman" w:hAnsi="Times New Roman" w:cs="Times New Roman"/>
          <w:sz w:val="24"/>
          <w:szCs w:val="24"/>
        </w:rPr>
      </w:pPr>
      <w:r>
        <w:rPr>
          <w:rFonts w:ascii="Times New Roman" w:hAnsi="Times New Roman" w:cs="Times New Roman"/>
          <w:sz w:val="24"/>
          <w:szCs w:val="24"/>
        </w:rPr>
        <w:t xml:space="preserve">Mental health charity young minds </w:t>
      </w:r>
      <w:r w:rsidR="005347B5">
        <w:rPr>
          <w:rFonts w:ascii="Times New Roman" w:hAnsi="Times New Roman" w:cs="Times New Roman"/>
          <w:sz w:val="24"/>
          <w:szCs w:val="24"/>
        </w:rPr>
        <w:t>have called for Ofsted to make mental health and wellbeing to be made a priority in school inspections, this either will show good strategies in schools that support wellbeing that may help show what strategies work well with pupils which could result in sharing strategies that work well with other schools. With wellbeing a priority in Ofsted inspection</w:t>
      </w:r>
      <w:r w:rsidR="009A5ABD">
        <w:rPr>
          <w:rFonts w:ascii="Times New Roman" w:hAnsi="Times New Roman" w:cs="Times New Roman"/>
          <w:sz w:val="24"/>
          <w:szCs w:val="24"/>
        </w:rPr>
        <w:t>’</w:t>
      </w:r>
      <w:r w:rsidR="005347B5">
        <w:rPr>
          <w:rFonts w:ascii="Times New Roman" w:hAnsi="Times New Roman" w:cs="Times New Roman"/>
          <w:sz w:val="24"/>
          <w:szCs w:val="24"/>
        </w:rPr>
        <w:t xml:space="preserve">s it will also show the schools that aren’t doing enough to support their pupils mental health and wellbeing. </w:t>
      </w:r>
      <w:r w:rsidR="00C207C6">
        <w:rPr>
          <w:rFonts w:ascii="Times New Roman" w:hAnsi="Times New Roman" w:cs="Times New Roman"/>
          <w:sz w:val="24"/>
          <w:szCs w:val="24"/>
        </w:rPr>
        <w:t xml:space="preserve">The mental health charity young minds say that wellbeing is not </w:t>
      </w:r>
      <w:r w:rsidR="00FC2512">
        <w:rPr>
          <w:rFonts w:ascii="Times New Roman" w:hAnsi="Times New Roman" w:cs="Times New Roman"/>
          <w:sz w:val="24"/>
          <w:szCs w:val="24"/>
        </w:rPr>
        <w:t>being</w:t>
      </w:r>
      <w:r w:rsidR="00C207C6">
        <w:rPr>
          <w:rFonts w:ascii="Times New Roman" w:hAnsi="Times New Roman" w:cs="Times New Roman"/>
          <w:sz w:val="24"/>
          <w:szCs w:val="24"/>
        </w:rPr>
        <w:t xml:space="preserve"> well enough checked in school inspections by Ofsted.</w:t>
      </w:r>
    </w:p>
    <w:p w14:paraId="239F2039" w14:textId="77777777" w:rsidR="00776EB2" w:rsidRPr="00776EB2" w:rsidRDefault="00776EB2" w:rsidP="00776EB2">
      <w:pPr>
        <w:jc w:val="center"/>
        <w:rPr>
          <w:rFonts w:ascii="Times New Roman" w:hAnsi="Times New Roman" w:cs="Times New Roman"/>
          <w:sz w:val="24"/>
          <w:szCs w:val="24"/>
          <w:u w:val="single"/>
        </w:rPr>
      </w:pPr>
    </w:p>
    <w:p w14:paraId="3201067F" w14:textId="77777777" w:rsidR="0071312D" w:rsidRPr="009A5ABD" w:rsidRDefault="0071312D" w:rsidP="0071312D">
      <w:pPr>
        <w:rPr>
          <w:rFonts w:ascii="Times New Roman" w:hAnsi="Times New Roman" w:cs="Times New Roman"/>
          <w:b/>
          <w:sz w:val="24"/>
          <w:szCs w:val="24"/>
          <w:u w:val="single"/>
        </w:rPr>
      </w:pPr>
    </w:p>
    <w:p w14:paraId="7F4A0629" w14:textId="678893C1" w:rsidR="00CA3BA0" w:rsidRPr="009A5ABD" w:rsidRDefault="00CA3BA0" w:rsidP="00914387">
      <w:pPr>
        <w:jc w:val="center"/>
        <w:rPr>
          <w:rFonts w:ascii="Times New Roman" w:hAnsi="Times New Roman" w:cs="Times New Roman"/>
          <w:b/>
          <w:sz w:val="24"/>
          <w:szCs w:val="24"/>
          <w:u w:val="single"/>
        </w:rPr>
      </w:pPr>
      <w:r w:rsidRPr="009A5ABD">
        <w:rPr>
          <w:rFonts w:ascii="Times New Roman" w:hAnsi="Times New Roman" w:cs="Times New Roman"/>
          <w:b/>
          <w:sz w:val="24"/>
          <w:szCs w:val="24"/>
          <w:u w:val="single"/>
        </w:rPr>
        <w:t xml:space="preserve">What has been done so far for wellbeing </w:t>
      </w:r>
    </w:p>
    <w:p w14:paraId="4E6B6F46" w14:textId="77777777" w:rsidR="00E13EE9" w:rsidRDefault="00E13EE9" w:rsidP="00E13EE9">
      <w:pPr>
        <w:rPr>
          <w:rFonts w:ascii="Times New Roman" w:hAnsi="Times New Roman" w:cs="Times New Roman"/>
          <w:sz w:val="24"/>
          <w:szCs w:val="24"/>
          <w:u w:val="single"/>
        </w:rPr>
      </w:pPr>
    </w:p>
    <w:p w14:paraId="4A893293" w14:textId="216F20B6" w:rsidR="00E13EE9" w:rsidRDefault="00E13EE9" w:rsidP="00E13EE9">
      <w:pPr>
        <w:jc w:val="center"/>
        <w:rPr>
          <w:rFonts w:ascii="Times New Roman" w:hAnsi="Times New Roman" w:cs="Times New Roman"/>
          <w:sz w:val="24"/>
          <w:szCs w:val="24"/>
        </w:rPr>
      </w:pPr>
      <w:r>
        <w:rPr>
          <w:rFonts w:ascii="Times New Roman" w:hAnsi="Times New Roman" w:cs="Times New Roman"/>
          <w:sz w:val="24"/>
          <w:szCs w:val="24"/>
        </w:rPr>
        <w:t>M</w:t>
      </w:r>
      <w:r w:rsidRPr="00E13EE9">
        <w:rPr>
          <w:rFonts w:ascii="Times New Roman" w:hAnsi="Times New Roman" w:cs="Times New Roman"/>
          <w:sz w:val="24"/>
          <w:szCs w:val="24"/>
        </w:rPr>
        <w:t xml:space="preserve">any schools in the United Kingdom state that they prioritise the wellbeing of all their pupils, and there is evidence that a lot of schools have taken the essential steps to plan out strategies to help support their pupils and help maintain a healthy, safe and happy learning environment for their pupils. Some key steps to best practice to support wellbeing in schools </w:t>
      </w:r>
      <w:r w:rsidRPr="00E13EE9">
        <w:rPr>
          <w:rFonts w:ascii="Times New Roman" w:hAnsi="Times New Roman" w:cs="Times New Roman"/>
          <w:sz w:val="24"/>
          <w:szCs w:val="24"/>
        </w:rPr>
        <w:lastRenderedPageBreak/>
        <w:t>is making sure that pupils are being encouraged to talk to peers and their teachers about any problems they may be having at home or inside of school hours.</w:t>
      </w:r>
    </w:p>
    <w:p w14:paraId="71480816" w14:textId="52484AA1" w:rsidR="00CA3BA0" w:rsidRDefault="00CA3BA0" w:rsidP="00E13EE9">
      <w:pPr>
        <w:jc w:val="center"/>
        <w:rPr>
          <w:rFonts w:ascii="Times New Roman" w:hAnsi="Times New Roman" w:cs="Times New Roman"/>
          <w:sz w:val="24"/>
          <w:szCs w:val="24"/>
        </w:rPr>
      </w:pPr>
      <w:r>
        <w:rPr>
          <w:rFonts w:ascii="Times New Roman" w:hAnsi="Times New Roman" w:cs="Times New Roman"/>
          <w:sz w:val="24"/>
          <w:szCs w:val="24"/>
        </w:rPr>
        <w:t xml:space="preserve">There has been a prepared new guidance for schools on what is working </w:t>
      </w:r>
      <w:r w:rsidR="00AD7B1C">
        <w:rPr>
          <w:rFonts w:ascii="Times New Roman" w:hAnsi="Times New Roman" w:cs="Times New Roman"/>
          <w:sz w:val="24"/>
          <w:szCs w:val="24"/>
        </w:rPr>
        <w:t>in supporting wellbeing for pupils and responds to mental health problems in education settings. The national children’s bureau called for changes to the inspections in schools by Ofsted to include an increased focus on wellbeing of pupils. NCB also coordinated an event including public health England that was to discuss future plans to support mental health and wellbeing of pupils in schools.</w:t>
      </w:r>
    </w:p>
    <w:p w14:paraId="60A330AF" w14:textId="4F68039D" w:rsidR="0090154E" w:rsidRDefault="0090154E" w:rsidP="00264C1D">
      <w:pPr>
        <w:jc w:val="center"/>
        <w:rPr>
          <w:rFonts w:ascii="Times New Roman" w:hAnsi="Times New Roman" w:cs="Times New Roman"/>
          <w:sz w:val="24"/>
          <w:szCs w:val="24"/>
        </w:rPr>
      </w:pPr>
      <w:r>
        <w:rPr>
          <w:rFonts w:ascii="Times New Roman" w:hAnsi="Times New Roman" w:cs="Times New Roman"/>
          <w:sz w:val="24"/>
          <w:szCs w:val="24"/>
        </w:rPr>
        <w:t>A small group of head teaches and school teachers were conducting a trial of a</w:t>
      </w:r>
      <w:r w:rsidR="00E13EE9">
        <w:rPr>
          <w:rFonts w:ascii="Times New Roman" w:hAnsi="Times New Roman" w:cs="Times New Roman"/>
          <w:sz w:val="24"/>
          <w:szCs w:val="24"/>
        </w:rPr>
        <w:t>n</w:t>
      </w:r>
      <w:r>
        <w:rPr>
          <w:rFonts w:ascii="Times New Roman" w:hAnsi="Times New Roman" w:cs="Times New Roman"/>
          <w:sz w:val="24"/>
          <w:szCs w:val="24"/>
        </w:rPr>
        <w:t xml:space="preserve"> Ofsted happiness approach, this trial was delivering training to pupils between the ages of five to thirteen introducing them to a range of positive topics including kindness, gratitude, mindfulness, personal responsibility and wellbeing. These lessons were adapted from a </w:t>
      </w:r>
      <w:r w:rsidRPr="0090154E">
        <w:rPr>
          <w:rFonts w:ascii="Times New Roman" w:hAnsi="Times New Roman" w:cs="Times New Roman"/>
          <w:sz w:val="24"/>
          <w:szCs w:val="24"/>
        </w:rPr>
        <w:t>successful business model</w:t>
      </w:r>
      <w:r>
        <w:rPr>
          <w:rFonts w:ascii="Times New Roman" w:hAnsi="Times New Roman" w:cs="Times New Roman"/>
          <w:sz w:val="24"/>
          <w:szCs w:val="24"/>
        </w:rPr>
        <w:t xml:space="preserve"> that has been delivered all around the world this has the same core value as the principles of personal wellbeing are universal. Happiness workshops were held for the pupils and were designed to be fun and interactive and promote to pupils to be their personal best self.</w:t>
      </w:r>
    </w:p>
    <w:p w14:paraId="2CE3DE82" w14:textId="562E1015" w:rsidR="0090154E" w:rsidRPr="0090154E" w:rsidRDefault="0090154E" w:rsidP="0046577B">
      <w:pPr>
        <w:jc w:val="center"/>
        <w:rPr>
          <w:rFonts w:ascii="Times New Roman" w:hAnsi="Times New Roman" w:cs="Times New Roman"/>
          <w:sz w:val="24"/>
          <w:szCs w:val="24"/>
        </w:rPr>
      </w:pPr>
      <w:r>
        <w:rPr>
          <w:rFonts w:ascii="Times New Roman" w:hAnsi="Times New Roman" w:cs="Times New Roman"/>
          <w:sz w:val="24"/>
          <w:szCs w:val="24"/>
        </w:rPr>
        <w:t>Student were also set the challenge to design their own brilliant school programme that focused on what they could improve in school in achieving pupil happiness and better learning and also what schools could be doing to improve the wellbeing of pupils in their school and how to improve wellbeing in their local community.</w:t>
      </w:r>
      <w:r w:rsidR="0046577B">
        <w:rPr>
          <w:rFonts w:ascii="Times New Roman" w:hAnsi="Times New Roman" w:cs="Times New Roman"/>
          <w:sz w:val="24"/>
          <w:szCs w:val="24"/>
        </w:rPr>
        <w:t xml:space="preserve"> These pupils were asked to design their own ten</w:t>
      </w:r>
      <w:r w:rsidR="009A5ABD">
        <w:rPr>
          <w:rFonts w:ascii="Times New Roman" w:hAnsi="Times New Roman" w:cs="Times New Roman"/>
          <w:sz w:val="24"/>
          <w:szCs w:val="24"/>
        </w:rPr>
        <w:t>-</w:t>
      </w:r>
      <w:r w:rsidR="0046577B">
        <w:rPr>
          <w:rFonts w:ascii="Times New Roman" w:hAnsi="Times New Roman" w:cs="Times New Roman"/>
          <w:sz w:val="24"/>
          <w:szCs w:val="24"/>
        </w:rPr>
        <w:t xml:space="preserve">point plan then a teacher was appointed to help them deliver their ideas in their ten point plan then a few months later there would be a visit from a </w:t>
      </w:r>
      <w:r w:rsidR="0046577B" w:rsidRPr="0046577B">
        <w:rPr>
          <w:rFonts w:ascii="Times New Roman" w:hAnsi="Times New Roman" w:cs="Times New Roman"/>
          <w:sz w:val="24"/>
          <w:szCs w:val="24"/>
        </w:rPr>
        <w:t>“happiness inspector”</w:t>
      </w:r>
      <w:r w:rsidR="0046577B">
        <w:rPr>
          <w:rFonts w:ascii="Times New Roman" w:hAnsi="Times New Roman" w:cs="Times New Roman"/>
          <w:sz w:val="24"/>
          <w:szCs w:val="24"/>
        </w:rPr>
        <w:t xml:space="preserve"> that would be checking on pupils progress. During this visit the pupils would present evidence against their plan and would deliver a presentation and tour of their school and if the pupil had achieved what they had wanted to the inspector would then award the school with a banner to hang on the school gates saying </w:t>
      </w:r>
      <w:r w:rsidR="0046577B" w:rsidRPr="0046577B">
        <w:rPr>
          <w:rFonts w:ascii="Times New Roman" w:hAnsi="Times New Roman" w:cs="Times New Roman"/>
          <w:sz w:val="24"/>
          <w:szCs w:val="24"/>
        </w:rPr>
        <w:t>“We are an outstandingly happy school”.</w:t>
      </w:r>
    </w:p>
    <w:p w14:paraId="2950EE93" w14:textId="28F32260" w:rsidR="00AD7B1C" w:rsidRDefault="00720A08" w:rsidP="00264C1D">
      <w:pPr>
        <w:jc w:val="center"/>
        <w:rPr>
          <w:rFonts w:ascii="Times New Roman" w:hAnsi="Times New Roman" w:cs="Times New Roman"/>
          <w:sz w:val="24"/>
          <w:szCs w:val="24"/>
        </w:rPr>
      </w:pPr>
      <w:r>
        <w:rPr>
          <w:rFonts w:ascii="Times New Roman" w:hAnsi="Times New Roman" w:cs="Times New Roman"/>
          <w:sz w:val="24"/>
          <w:szCs w:val="24"/>
        </w:rPr>
        <w:t>With plans to improve the support in schools for mental health and wellbeing it is crucial that within Ofsted’s inspection framework that wellbeing strategies are being recognised in these inspections as these inspections by Ofsted are what changes how schools change their development plans.</w:t>
      </w:r>
      <w:r w:rsidR="00967262">
        <w:rPr>
          <w:rFonts w:ascii="Times New Roman" w:hAnsi="Times New Roman" w:cs="Times New Roman"/>
          <w:sz w:val="24"/>
          <w:szCs w:val="24"/>
        </w:rPr>
        <w:t xml:space="preserve"> A healthy school rating scheme was commissioned by the Department for Education in primary schools that would be providing recognition for the schools that are promoting the health and wellbeing of their pupils in key areas such as healthy eating, physical activity and emotional and personal wellbeing, this gives the incentive for other schools to follow best practice.</w:t>
      </w:r>
    </w:p>
    <w:p w14:paraId="0F939998" w14:textId="06A057EA" w:rsidR="00A70DDD" w:rsidRDefault="00106D28" w:rsidP="00A70DDD">
      <w:pPr>
        <w:jc w:val="center"/>
        <w:rPr>
          <w:rFonts w:ascii="Times New Roman" w:hAnsi="Times New Roman" w:cs="Times New Roman"/>
          <w:sz w:val="24"/>
          <w:szCs w:val="24"/>
        </w:rPr>
      </w:pPr>
      <w:r>
        <w:rPr>
          <w:rFonts w:ascii="Times New Roman" w:hAnsi="Times New Roman" w:cs="Times New Roman"/>
          <w:sz w:val="24"/>
          <w:szCs w:val="24"/>
        </w:rPr>
        <w:t>The welsh government has made plans for funding to help support health and wellbeing in education settings in wales, Wales may also be making changes to the curriculum with the welsh government announcing that there will be more focus on wellbeing in schools.</w:t>
      </w:r>
    </w:p>
    <w:p w14:paraId="3763BF5F" w14:textId="77777777" w:rsidR="00106D28" w:rsidRDefault="00106D28" w:rsidP="00A70DDD">
      <w:pPr>
        <w:jc w:val="center"/>
        <w:rPr>
          <w:rFonts w:ascii="Times New Roman" w:hAnsi="Times New Roman" w:cs="Times New Roman"/>
          <w:b/>
          <w:sz w:val="24"/>
          <w:szCs w:val="24"/>
          <w:u w:val="single"/>
        </w:rPr>
      </w:pPr>
    </w:p>
    <w:p w14:paraId="20D79F00" w14:textId="16F10544" w:rsidR="00314868" w:rsidRDefault="00E13A3E" w:rsidP="00A70DDD">
      <w:pPr>
        <w:jc w:val="center"/>
        <w:rPr>
          <w:rFonts w:ascii="Times New Roman" w:hAnsi="Times New Roman" w:cs="Times New Roman"/>
          <w:b/>
          <w:sz w:val="24"/>
          <w:szCs w:val="24"/>
          <w:u w:val="single"/>
        </w:rPr>
      </w:pPr>
      <w:r w:rsidRPr="00E13A3E">
        <w:rPr>
          <w:rFonts w:ascii="Times New Roman" w:hAnsi="Times New Roman" w:cs="Times New Roman"/>
          <w:b/>
          <w:sz w:val="24"/>
          <w:szCs w:val="24"/>
          <w:u w:val="single"/>
        </w:rPr>
        <w:lastRenderedPageBreak/>
        <w:t>Acts that help support wellbeing</w:t>
      </w:r>
    </w:p>
    <w:p w14:paraId="4AC62DD0" w14:textId="2FD86C6A" w:rsidR="00E13A3E" w:rsidRDefault="00E13A3E" w:rsidP="00A70DDD">
      <w:pPr>
        <w:jc w:val="center"/>
        <w:rPr>
          <w:rFonts w:ascii="Times New Roman" w:hAnsi="Times New Roman" w:cs="Times New Roman"/>
          <w:b/>
          <w:sz w:val="24"/>
          <w:szCs w:val="24"/>
          <w:u w:val="single"/>
        </w:rPr>
      </w:pPr>
    </w:p>
    <w:p w14:paraId="6E613C71" w14:textId="6C54649A" w:rsidR="00314868" w:rsidRPr="00E13A3E" w:rsidRDefault="00E13A3E" w:rsidP="00E13A3E">
      <w:pPr>
        <w:pStyle w:val="ListParagraph"/>
        <w:numPr>
          <w:ilvl w:val="0"/>
          <w:numId w:val="4"/>
        </w:numPr>
        <w:jc w:val="center"/>
        <w:rPr>
          <w:rFonts w:ascii="Times New Roman" w:hAnsi="Times New Roman" w:cs="Times New Roman"/>
          <w:sz w:val="24"/>
          <w:szCs w:val="24"/>
          <w:u w:val="single"/>
        </w:rPr>
      </w:pPr>
      <w:r w:rsidRPr="00E13A3E">
        <w:rPr>
          <w:rFonts w:ascii="Times New Roman" w:hAnsi="Times New Roman" w:cs="Times New Roman"/>
          <w:sz w:val="24"/>
          <w:szCs w:val="24"/>
        </w:rPr>
        <w:t>The education act (2011)</w:t>
      </w:r>
    </w:p>
    <w:p w14:paraId="7CA44FDE" w14:textId="3894C5C3" w:rsidR="00E13A3E" w:rsidRPr="00E13A3E" w:rsidRDefault="00E13A3E" w:rsidP="00E13A3E">
      <w:pPr>
        <w:pStyle w:val="ListParagraph"/>
        <w:numPr>
          <w:ilvl w:val="0"/>
          <w:numId w:val="4"/>
        </w:numPr>
        <w:jc w:val="center"/>
        <w:rPr>
          <w:rFonts w:ascii="Times New Roman" w:hAnsi="Times New Roman" w:cs="Times New Roman"/>
          <w:sz w:val="24"/>
          <w:szCs w:val="24"/>
          <w:u w:val="single"/>
        </w:rPr>
      </w:pPr>
      <w:r>
        <w:rPr>
          <w:rFonts w:ascii="Times New Roman" w:hAnsi="Times New Roman" w:cs="Times New Roman"/>
          <w:sz w:val="24"/>
          <w:szCs w:val="24"/>
        </w:rPr>
        <w:t>The social services and wellbeing act (wales) 2014</w:t>
      </w:r>
    </w:p>
    <w:p w14:paraId="38CCF051" w14:textId="74AEE9B1" w:rsidR="00E13A3E" w:rsidRPr="00E13A3E" w:rsidRDefault="00E13A3E" w:rsidP="00E13A3E">
      <w:pPr>
        <w:pStyle w:val="ListParagraph"/>
        <w:numPr>
          <w:ilvl w:val="0"/>
          <w:numId w:val="4"/>
        </w:numPr>
        <w:jc w:val="center"/>
        <w:rPr>
          <w:rFonts w:ascii="Times New Roman" w:hAnsi="Times New Roman" w:cs="Times New Roman"/>
          <w:sz w:val="24"/>
          <w:szCs w:val="24"/>
          <w:u w:val="single"/>
        </w:rPr>
      </w:pPr>
      <w:r>
        <w:rPr>
          <w:rFonts w:ascii="Times New Roman" w:hAnsi="Times New Roman" w:cs="Times New Roman"/>
          <w:sz w:val="24"/>
          <w:szCs w:val="24"/>
        </w:rPr>
        <w:t>Children’s and families act 2014</w:t>
      </w:r>
    </w:p>
    <w:p w14:paraId="3E738DA6" w14:textId="6A78D695" w:rsidR="00E13A3E" w:rsidRPr="00E13A3E" w:rsidRDefault="00E13A3E" w:rsidP="00E13A3E">
      <w:pPr>
        <w:pStyle w:val="ListParagraph"/>
        <w:numPr>
          <w:ilvl w:val="0"/>
          <w:numId w:val="4"/>
        </w:numPr>
        <w:jc w:val="center"/>
        <w:rPr>
          <w:rFonts w:ascii="Times New Roman" w:hAnsi="Times New Roman" w:cs="Times New Roman"/>
          <w:sz w:val="24"/>
          <w:szCs w:val="24"/>
          <w:u w:val="single"/>
        </w:rPr>
      </w:pPr>
      <w:r>
        <w:rPr>
          <w:rFonts w:ascii="Times New Roman" w:hAnsi="Times New Roman" w:cs="Times New Roman"/>
          <w:sz w:val="24"/>
          <w:szCs w:val="24"/>
        </w:rPr>
        <w:t>The wellbeing of future generations act (2015)</w:t>
      </w:r>
    </w:p>
    <w:p w14:paraId="68E313BB" w14:textId="77777777" w:rsidR="00E13A3E" w:rsidRPr="00E13A3E" w:rsidRDefault="00E13A3E" w:rsidP="00E13A3E">
      <w:pPr>
        <w:pStyle w:val="ListParagraph"/>
        <w:rPr>
          <w:rFonts w:ascii="Times New Roman" w:hAnsi="Times New Roman" w:cs="Times New Roman"/>
          <w:sz w:val="24"/>
          <w:szCs w:val="24"/>
          <w:u w:val="single"/>
        </w:rPr>
      </w:pPr>
    </w:p>
    <w:p w14:paraId="1EB29753" w14:textId="77777777" w:rsidR="00314868" w:rsidRDefault="00314868" w:rsidP="00A70DDD">
      <w:pPr>
        <w:jc w:val="center"/>
        <w:rPr>
          <w:rFonts w:ascii="Times New Roman" w:hAnsi="Times New Roman" w:cs="Times New Roman"/>
          <w:sz w:val="24"/>
          <w:szCs w:val="24"/>
          <w:u w:val="single"/>
        </w:rPr>
      </w:pPr>
    </w:p>
    <w:p w14:paraId="278E5AFE" w14:textId="2358BF60" w:rsidR="00264C1D" w:rsidRPr="009A5ABD" w:rsidRDefault="00264C1D" w:rsidP="00A70DDD">
      <w:pPr>
        <w:jc w:val="center"/>
        <w:rPr>
          <w:rFonts w:ascii="Times New Roman" w:hAnsi="Times New Roman" w:cs="Times New Roman"/>
          <w:b/>
          <w:sz w:val="24"/>
          <w:szCs w:val="24"/>
          <w:u w:val="single"/>
        </w:rPr>
      </w:pPr>
      <w:r w:rsidRPr="009A5ABD">
        <w:rPr>
          <w:rFonts w:ascii="Times New Roman" w:hAnsi="Times New Roman" w:cs="Times New Roman"/>
          <w:b/>
          <w:sz w:val="24"/>
          <w:szCs w:val="24"/>
          <w:u w:val="single"/>
        </w:rPr>
        <w:t>Conclusion</w:t>
      </w:r>
    </w:p>
    <w:p w14:paraId="1B459A77" w14:textId="77777777" w:rsidR="00264C1D" w:rsidRDefault="00264C1D" w:rsidP="00264C1D">
      <w:pPr>
        <w:jc w:val="center"/>
        <w:rPr>
          <w:rFonts w:ascii="Times New Roman" w:hAnsi="Times New Roman" w:cs="Times New Roman"/>
          <w:sz w:val="24"/>
          <w:szCs w:val="24"/>
          <w:u w:val="single"/>
        </w:rPr>
      </w:pPr>
    </w:p>
    <w:p w14:paraId="0D43B753" w14:textId="10D49D94" w:rsidR="00176EBF" w:rsidRDefault="00B20964" w:rsidP="00A36F17">
      <w:pPr>
        <w:jc w:val="center"/>
        <w:rPr>
          <w:rFonts w:ascii="Times New Roman" w:hAnsi="Times New Roman" w:cs="Times New Roman"/>
          <w:sz w:val="24"/>
          <w:szCs w:val="24"/>
        </w:rPr>
      </w:pPr>
      <w:r>
        <w:rPr>
          <w:rFonts w:ascii="Times New Roman" w:hAnsi="Times New Roman" w:cs="Times New Roman"/>
          <w:sz w:val="24"/>
          <w:szCs w:val="24"/>
        </w:rPr>
        <w:t xml:space="preserve">To conclude this essay wellbeing is beginning to be recognised as an important issue in schools there is research </w:t>
      </w:r>
      <w:r w:rsidR="00752234">
        <w:rPr>
          <w:rFonts w:ascii="Times New Roman" w:hAnsi="Times New Roman" w:cs="Times New Roman"/>
          <w:sz w:val="24"/>
          <w:szCs w:val="24"/>
        </w:rPr>
        <w:t xml:space="preserve">that shows that focusing on the five ways to wellbeing which are to connect, take notice, be active, keep learning and to give boost an individual personal wellbeing. Schools should have a core value to make </w:t>
      </w:r>
      <w:r w:rsidR="00927B65">
        <w:rPr>
          <w:rFonts w:ascii="Times New Roman" w:hAnsi="Times New Roman" w:cs="Times New Roman"/>
          <w:sz w:val="24"/>
          <w:szCs w:val="24"/>
        </w:rPr>
        <w:t>sure wellbeing is being prioritised for school staff and pupils this would not only improve morale and academic performance but would make mental health and wellbeing a normal subject to be able to discuss with others not just at school but in pupils future thus enabling more people to be able to speak out sooner if they are struggling with anything or worried about someone that they think is struggling.</w:t>
      </w:r>
      <w:r w:rsidR="00176EBF">
        <w:rPr>
          <w:rFonts w:ascii="Times New Roman" w:hAnsi="Times New Roman" w:cs="Times New Roman"/>
          <w:sz w:val="24"/>
          <w:szCs w:val="24"/>
        </w:rPr>
        <w:t xml:space="preserve"> With mental health and wellbeing a more discussed topic and strategies being put in place to support wellbeing in schools it is equipping pupils with skills, understanding and knowledge to be in charge of their own personal wellbeing all through life.</w:t>
      </w:r>
      <w:r w:rsidR="00DB5EBF">
        <w:rPr>
          <w:rFonts w:ascii="Times New Roman" w:hAnsi="Times New Roman" w:cs="Times New Roman"/>
          <w:sz w:val="24"/>
          <w:szCs w:val="24"/>
        </w:rPr>
        <w:t xml:space="preserve"> Research evidence shows mental health and education are closely linked together there for if mental health and wellbeing are promoted more to pupils in schools it has the potential to vastly improve educational outcomes and better health and wellbeing for pupils.</w:t>
      </w:r>
      <w:r w:rsidR="00142942">
        <w:rPr>
          <w:rFonts w:ascii="Times New Roman" w:hAnsi="Times New Roman" w:cs="Times New Roman"/>
          <w:sz w:val="24"/>
          <w:szCs w:val="24"/>
        </w:rPr>
        <w:t xml:space="preserve"> </w:t>
      </w:r>
      <w:r w:rsidR="005209C8">
        <w:rPr>
          <w:rFonts w:ascii="Times New Roman" w:hAnsi="Times New Roman" w:cs="Times New Roman"/>
          <w:sz w:val="24"/>
          <w:szCs w:val="24"/>
        </w:rPr>
        <w:t>Schools today need to be helping their pupils with everyday life stresses of growing up not just focusing on them passing exams but giving them the life skill to be able to properly look after their own personal wellbeing.</w:t>
      </w:r>
      <w:r w:rsidR="00A70DDD">
        <w:rPr>
          <w:rFonts w:ascii="Times New Roman" w:hAnsi="Times New Roman" w:cs="Times New Roman"/>
          <w:sz w:val="24"/>
          <w:szCs w:val="24"/>
        </w:rPr>
        <w:t xml:space="preserve"> Parents put their trust in schools while their children are attending school it is time that schools not only prioritise academic achievements but also supporting their wellbeing inside of school.</w:t>
      </w:r>
      <w:r w:rsidR="00E13A3E">
        <w:rPr>
          <w:rFonts w:ascii="Times New Roman" w:hAnsi="Times New Roman" w:cs="Times New Roman"/>
          <w:sz w:val="24"/>
          <w:szCs w:val="24"/>
        </w:rPr>
        <w:t xml:space="preserve"> There is unquestionably much more support from schools and local authorities in supporting wellbeing in the UK today however there is still more to be done in the education system.</w:t>
      </w:r>
    </w:p>
    <w:bookmarkEnd w:id="0"/>
    <w:p w14:paraId="187169A3" w14:textId="51EE4611" w:rsidR="00A70DDD" w:rsidRDefault="00A70DDD" w:rsidP="00A36F17">
      <w:pPr>
        <w:jc w:val="center"/>
        <w:rPr>
          <w:rFonts w:ascii="Times New Roman" w:hAnsi="Times New Roman" w:cs="Times New Roman"/>
          <w:sz w:val="24"/>
          <w:szCs w:val="24"/>
        </w:rPr>
      </w:pPr>
    </w:p>
    <w:p w14:paraId="44A80885" w14:textId="77777777" w:rsidR="00752234" w:rsidRDefault="00752234" w:rsidP="00264C1D">
      <w:pPr>
        <w:jc w:val="center"/>
        <w:rPr>
          <w:rFonts w:ascii="Times New Roman" w:hAnsi="Times New Roman" w:cs="Times New Roman"/>
          <w:b/>
          <w:sz w:val="24"/>
          <w:szCs w:val="24"/>
          <w:u w:val="single"/>
        </w:rPr>
      </w:pPr>
    </w:p>
    <w:p w14:paraId="50DCF247" w14:textId="77777777" w:rsidR="00752234" w:rsidRDefault="00752234" w:rsidP="00264C1D">
      <w:pPr>
        <w:jc w:val="center"/>
        <w:rPr>
          <w:rFonts w:ascii="Times New Roman" w:hAnsi="Times New Roman" w:cs="Times New Roman"/>
          <w:b/>
          <w:sz w:val="24"/>
          <w:szCs w:val="24"/>
          <w:u w:val="single"/>
        </w:rPr>
      </w:pPr>
    </w:p>
    <w:p w14:paraId="1BC241F3" w14:textId="77777777" w:rsidR="00A36F17" w:rsidRDefault="00A36F17" w:rsidP="00264C1D">
      <w:pPr>
        <w:jc w:val="center"/>
        <w:rPr>
          <w:rFonts w:ascii="Times New Roman" w:hAnsi="Times New Roman" w:cs="Times New Roman"/>
          <w:b/>
          <w:sz w:val="24"/>
          <w:szCs w:val="24"/>
          <w:u w:val="single"/>
        </w:rPr>
      </w:pPr>
    </w:p>
    <w:p w14:paraId="77AF4ACB" w14:textId="77777777" w:rsidR="00106D28" w:rsidRDefault="00106D28" w:rsidP="00106D28">
      <w:pPr>
        <w:rPr>
          <w:rFonts w:ascii="Times New Roman" w:hAnsi="Times New Roman" w:cs="Times New Roman"/>
          <w:b/>
          <w:sz w:val="24"/>
          <w:szCs w:val="24"/>
          <w:u w:val="single"/>
        </w:rPr>
      </w:pPr>
    </w:p>
    <w:p w14:paraId="1E45EB42" w14:textId="47ADF57B" w:rsidR="00264C1D" w:rsidRDefault="00776EB2" w:rsidP="00106D28">
      <w:pPr>
        <w:jc w:val="center"/>
        <w:rPr>
          <w:rFonts w:ascii="Times New Roman" w:hAnsi="Times New Roman" w:cs="Times New Roman"/>
          <w:b/>
          <w:sz w:val="24"/>
          <w:szCs w:val="24"/>
          <w:u w:val="single"/>
        </w:rPr>
      </w:pPr>
      <w:r w:rsidRPr="00264C1D">
        <w:rPr>
          <w:rFonts w:ascii="Times New Roman" w:hAnsi="Times New Roman" w:cs="Times New Roman"/>
          <w:b/>
          <w:sz w:val="24"/>
          <w:szCs w:val="24"/>
          <w:u w:val="single"/>
        </w:rPr>
        <w:lastRenderedPageBreak/>
        <w:t>R</w:t>
      </w:r>
      <w:r w:rsidR="00264C1D" w:rsidRPr="00264C1D">
        <w:rPr>
          <w:rFonts w:ascii="Times New Roman" w:hAnsi="Times New Roman" w:cs="Times New Roman"/>
          <w:b/>
          <w:sz w:val="24"/>
          <w:szCs w:val="24"/>
          <w:u w:val="single"/>
        </w:rPr>
        <w:t>eferences</w:t>
      </w:r>
    </w:p>
    <w:p w14:paraId="0D905606" w14:textId="77777777" w:rsidR="00106D28" w:rsidRPr="00106D28" w:rsidRDefault="00106D28" w:rsidP="00106D28">
      <w:pPr>
        <w:jc w:val="both"/>
        <w:rPr>
          <w:rFonts w:ascii="Times New Roman" w:hAnsi="Times New Roman" w:cs="Times New Roman"/>
          <w:b/>
          <w:i/>
          <w:sz w:val="18"/>
          <w:u w:val="single"/>
        </w:rPr>
      </w:pPr>
    </w:p>
    <w:p w14:paraId="7540ECC8" w14:textId="77777777" w:rsidR="00106D28" w:rsidRPr="00106D28" w:rsidRDefault="00106D28" w:rsidP="00106D28">
      <w:pPr>
        <w:jc w:val="both"/>
        <w:rPr>
          <w:rFonts w:ascii="Times New Roman" w:hAnsi="Times New Roman" w:cs="Times New Roman"/>
          <w:i/>
          <w:sz w:val="24"/>
          <w:szCs w:val="24"/>
        </w:rPr>
      </w:pPr>
      <w:r w:rsidRPr="00106D28">
        <w:rPr>
          <w:rFonts w:ascii="Times New Roman" w:hAnsi="Times New Roman" w:cs="Times New Roman"/>
          <w:i/>
          <w:sz w:val="24"/>
          <w:szCs w:val="24"/>
        </w:rPr>
        <w:t>https://assets.publishing.service.gov.uk/government/uploads/system/uploads/attachment_data/file/370686/HT_briefing_layoutvFINALvii.pdf</w:t>
      </w:r>
    </w:p>
    <w:p w14:paraId="27D4E648" w14:textId="77777777" w:rsidR="00106D28" w:rsidRDefault="00106D28" w:rsidP="00106D28">
      <w:pPr>
        <w:jc w:val="both"/>
        <w:rPr>
          <w:rFonts w:ascii="Times New Roman" w:hAnsi="Times New Roman" w:cs="Times New Roman"/>
          <w:i/>
          <w:sz w:val="24"/>
        </w:rPr>
      </w:pPr>
    </w:p>
    <w:p w14:paraId="62A117BE" w14:textId="5918CF48" w:rsidR="00106D28" w:rsidRPr="00106D28" w:rsidRDefault="00106D28" w:rsidP="00106D28">
      <w:pPr>
        <w:jc w:val="both"/>
        <w:rPr>
          <w:rFonts w:ascii="Times New Roman" w:hAnsi="Times New Roman" w:cs="Times New Roman"/>
          <w:i/>
          <w:sz w:val="24"/>
        </w:rPr>
      </w:pPr>
      <w:r w:rsidRPr="00106D28">
        <w:rPr>
          <w:rFonts w:ascii="Times New Roman" w:hAnsi="Times New Roman" w:cs="Times New Roman"/>
          <w:i/>
          <w:sz w:val="24"/>
        </w:rPr>
        <w:t>https://assets.publishing.service.gov.uk/government/uploads/system/uploads/attachment_data/file/277566/Narrative__January_2014_.pdf</w:t>
      </w:r>
    </w:p>
    <w:p w14:paraId="03AC44CC" w14:textId="77777777" w:rsidR="00106D28" w:rsidRDefault="00106D28" w:rsidP="003F3591">
      <w:pPr>
        <w:jc w:val="both"/>
        <w:rPr>
          <w:rFonts w:ascii="Times New Roman" w:hAnsi="Times New Roman" w:cs="Times New Roman"/>
          <w:i/>
          <w:sz w:val="24"/>
          <w:szCs w:val="24"/>
        </w:rPr>
      </w:pPr>
    </w:p>
    <w:p w14:paraId="79D651E7" w14:textId="68EA6832" w:rsidR="003F3591" w:rsidRPr="00106D28" w:rsidRDefault="00106D28" w:rsidP="003F3591">
      <w:pPr>
        <w:jc w:val="both"/>
        <w:rPr>
          <w:rFonts w:ascii="Times New Roman" w:hAnsi="Times New Roman" w:cs="Times New Roman"/>
          <w:i/>
          <w:sz w:val="24"/>
          <w:szCs w:val="24"/>
        </w:rPr>
      </w:pPr>
      <w:r w:rsidRPr="00106D28">
        <w:rPr>
          <w:rFonts w:ascii="Times New Roman" w:hAnsi="Times New Roman" w:cs="Times New Roman"/>
          <w:i/>
          <w:sz w:val="24"/>
          <w:szCs w:val="24"/>
        </w:rPr>
        <w:t>http://www.brynsierfel.amdro.org.uk/home</w:t>
      </w:r>
    </w:p>
    <w:p w14:paraId="326682FA" w14:textId="77777777" w:rsidR="00106D28" w:rsidRDefault="00106D28" w:rsidP="003F3591">
      <w:pPr>
        <w:jc w:val="both"/>
        <w:rPr>
          <w:rFonts w:ascii="Times New Roman" w:hAnsi="Times New Roman" w:cs="Times New Roman"/>
          <w:i/>
          <w:sz w:val="24"/>
          <w:szCs w:val="24"/>
        </w:rPr>
      </w:pPr>
    </w:p>
    <w:p w14:paraId="5746D412" w14:textId="02D7F88A" w:rsidR="003F3591" w:rsidRPr="00106D28" w:rsidRDefault="003F3591" w:rsidP="003F3591">
      <w:pPr>
        <w:jc w:val="both"/>
        <w:rPr>
          <w:rFonts w:ascii="Times New Roman" w:hAnsi="Times New Roman" w:cs="Times New Roman"/>
          <w:i/>
          <w:sz w:val="24"/>
          <w:szCs w:val="24"/>
        </w:rPr>
      </w:pPr>
      <w:r w:rsidRPr="00106D28">
        <w:rPr>
          <w:rFonts w:ascii="Times New Roman" w:hAnsi="Times New Roman" w:cs="Times New Roman"/>
          <w:i/>
          <w:sz w:val="24"/>
          <w:szCs w:val="24"/>
        </w:rPr>
        <w:t>https://education.nsw.gov.au/student-wellbeing/whole-school-approach/wellbeing-framework-for-schools#Wellbeing1</w:t>
      </w:r>
    </w:p>
    <w:p w14:paraId="66955CB4" w14:textId="77777777" w:rsidR="00106D28" w:rsidRPr="00106D28" w:rsidRDefault="00106D28" w:rsidP="00106D28">
      <w:pPr>
        <w:jc w:val="both"/>
        <w:rPr>
          <w:rFonts w:ascii="Times New Roman" w:hAnsi="Times New Roman" w:cs="Times New Roman"/>
          <w:i/>
          <w:sz w:val="24"/>
          <w:szCs w:val="24"/>
        </w:rPr>
      </w:pPr>
    </w:p>
    <w:p w14:paraId="0B12441B" w14:textId="77777777" w:rsidR="00106D28" w:rsidRPr="00106D28" w:rsidRDefault="00106D28" w:rsidP="00106D28">
      <w:pPr>
        <w:jc w:val="both"/>
        <w:rPr>
          <w:rFonts w:ascii="Times New Roman" w:hAnsi="Times New Roman" w:cs="Times New Roman"/>
          <w:i/>
          <w:sz w:val="24"/>
          <w:szCs w:val="24"/>
        </w:rPr>
      </w:pPr>
      <w:hyperlink r:id="rId7" w:history="1">
        <w:r w:rsidRPr="00106D28">
          <w:rPr>
            <w:rStyle w:val="Hyperlink"/>
            <w:rFonts w:ascii="Times New Roman" w:hAnsi="Times New Roman" w:cs="Times New Roman"/>
            <w:i/>
            <w:color w:val="auto"/>
            <w:sz w:val="24"/>
            <w:szCs w:val="24"/>
            <w:u w:val="none"/>
          </w:rPr>
          <w:t>https://www.estyn.gov.wales/effective-practice/raising-standards-wellbeing-among-pupils-and-staff</w:t>
        </w:r>
      </w:hyperlink>
    </w:p>
    <w:p w14:paraId="2FD7FFB2" w14:textId="77777777" w:rsidR="00106D28" w:rsidRDefault="00106D28" w:rsidP="00106D28">
      <w:pPr>
        <w:jc w:val="both"/>
        <w:rPr>
          <w:rFonts w:ascii="Times New Roman" w:hAnsi="Times New Roman" w:cs="Times New Roman"/>
          <w:i/>
          <w:sz w:val="24"/>
          <w:szCs w:val="24"/>
        </w:rPr>
      </w:pPr>
    </w:p>
    <w:p w14:paraId="5D238D80" w14:textId="21BB772F" w:rsidR="00106D28" w:rsidRPr="00106D28" w:rsidRDefault="00106D28" w:rsidP="00106D28">
      <w:pPr>
        <w:jc w:val="both"/>
        <w:rPr>
          <w:rFonts w:ascii="Times New Roman" w:hAnsi="Times New Roman" w:cs="Times New Roman"/>
          <w:i/>
          <w:sz w:val="24"/>
          <w:szCs w:val="24"/>
        </w:rPr>
      </w:pPr>
      <w:r w:rsidRPr="00106D28">
        <w:rPr>
          <w:rFonts w:ascii="Times New Roman" w:hAnsi="Times New Roman" w:cs="Times New Roman"/>
          <w:i/>
          <w:sz w:val="24"/>
          <w:szCs w:val="24"/>
        </w:rPr>
        <w:t>https://hub4leaders.co.uk/learning-hub/resources/8-tips-for-developing-a-whole-school-approach-to-pupil-wellbeing/tips-for-developing-a-whole-school-approach-to-pupil-wellbeing/</w:t>
      </w:r>
    </w:p>
    <w:p w14:paraId="66C666DD" w14:textId="64651C9A" w:rsidR="007F146E" w:rsidRPr="00106D28" w:rsidRDefault="007F146E" w:rsidP="007F146E">
      <w:pPr>
        <w:jc w:val="both"/>
        <w:rPr>
          <w:rFonts w:ascii="Times New Roman" w:hAnsi="Times New Roman" w:cs="Times New Roman"/>
          <w:i/>
          <w:sz w:val="24"/>
          <w:szCs w:val="24"/>
        </w:rPr>
      </w:pPr>
    </w:p>
    <w:p w14:paraId="16072481" w14:textId="1A344D4A" w:rsidR="007F146E" w:rsidRPr="00106D28" w:rsidRDefault="007F146E" w:rsidP="007F146E">
      <w:pPr>
        <w:jc w:val="both"/>
        <w:rPr>
          <w:rFonts w:ascii="Times New Roman" w:hAnsi="Times New Roman" w:cs="Times New Roman"/>
          <w:i/>
          <w:sz w:val="24"/>
          <w:szCs w:val="24"/>
        </w:rPr>
      </w:pPr>
      <w:r w:rsidRPr="00106D28">
        <w:rPr>
          <w:rFonts w:ascii="Times New Roman" w:hAnsi="Times New Roman" w:cs="Times New Roman"/>
          <w:i/>
          <w:sz w:val="24"/>
          <w:szCs w:val="24"/>
        </w:rPr>
        <w:t>https://moodle.uwtsd.ac.uk/pluginfile.php/153642/mod_resource/content/1/Handout%201%20NCB%20School%20Well%20Being%20Framework%20Leaders%20Tool%20FINAL.pdf</w:t>
      </w:r>
    </w:p>
    <w:p w14:paraId="1FA54DAE" w14:textId="23A1D2B8" w:rsidR="00AD7B1C" w:rsidRPr="00106D28" w:rsidRDefault="00AD7B1C" w:rsidP="00264C1D">
      <w:pPr>
        <w:jc w:val="center"/>
        <w:rPr>
          <w:rFonts w:ascii="Times New Roman" w:hAnsi="Times New Roman" w:cs="Times New Roman"/>
          <w:b/>
          <w:sz w:val="24"/>
          <w:szCs w:val="24"/>
          <w:u w:val="single"/>
        </w:rPr>
      </w:pPr>
    </w:p>
    <w:p w14:paraId="121DB3C4" w14:textId="44DFCDF3" w:rsidR="00AD7B1C" w:rsidRPr="00106D28" w:rsidRDefault="00AD7B1C" w:rsidP="00AD7B1C">
      <w:pPr>
        <w:jc w:val="both"/>
        <w:rPr>
          <w:rFonts w:ascii="Times New Roman" w:hAnsi="Times New Roman" w:cs="Times New Roman"/>
          <w:i/>
          <w:sz w:val="24"/>
          <w:szCs w:val="24"/>
        </w:rPr>
      </w:pPr>
      <w:r w:rsidRPr="00106D28">
        <w:rPr>
          <w:rFonts w:ascii="Times New Roman" w:hAnsi="Times New Roman" w:cs="Times New Roman"/>
          <w:i/>
          <w:sz w:val="24"/>
          <w:szCs w:val="24"/>
        </w:rPr>
        <w:t>https://www.ncb.org.uk/what-we-do/our-priorities/health-and-well-being/projects-and-programmes/partnership-wellbeing-and?gclid=CjwKCAjw_MnmBRAoEiwAPRRWW-0k0SQD4sTUuWiwH5nMhK9W_s7JEKfD-KPaoBGFv9HDXB4dlo0vfRoCsMYQAvD_BwE</w:t>
      </w:r>
    </w:p>
    <w:p w14:paraId="0DB7F15C" w14:textId="64B2FD02" w:rsidR="00A36F17" w:rsidRPr="00106D28" w:rsidRDefault="00A36F17" w:rsidP="00264C1D">
      <w:pPr>
        <w:jc w:val="center"/>
        <w:rPr>
          <w:rFonts w:ascii="Times New Roman" w:hAnsi="Times New Roman" w:cs="Times New Roman"/>
          <w:b/>
          <w:sz w:val="24"/>
          <w:szCs w:val="24"/>
          <w:u w:val="single"/>
        </w:rPr>
      </w:pPr>
    </w:p>
    <w:p w14:paraId="41A12479" w14:textId="79475071" w:rsidR="00A36F17" w:rsidRPr="00106D28" w:rsidRDefault="00A36F17" w:rsidP="00A36F17">
      <w:pPr>
        <w:jc w:val="both"/>
        <w:rPr>
          <w:rFonts w:ascii="Times New Roman" w:hAnsi="Times New Roman" w:cs="Times New Roman"/>
          <w:i/>
          <w:sz w:val="24"/>
          <w:szCs w:val="24"/>
        </w:rPr>
      </w:pPr>
      <w:r w:rsidRPr="00106D28">
        <w:rPr>
          <w:rFonts w:ascii="Times New Roman" w:hAnsi="Times New Roman" w:cs="Times New Roman"/>
          <w:i/>
          <w:sz w:val="24"/>
          <w:szCs w:val="24"/>
        </w:rPr>
        <w:t>https://www.theguardian.com/teacher-network/2017/aug/25/childrens-mental-health-its-time-to-put-wellbeing-on-the-curriculum</w:t>
      </w:r>
    </w:p>
    <w:p w14:paraId="2F966167" w14:textId="77777777" w:rsidR="00106D28" w:rsidRPr="00106D28" w:rsidRDefault="00106D28" w:rsidP="00106D28">
      <w:pPr>
        <w:jc w:val="both"/>
        <w:rPr>
          <w:rFonts w:ascii="Times New Roman" w:hAnsi="Times New Roman" w:cs="Times New Roman"/>
          <w:b/>
          <w:i/>
          <w:sz w:val="24"/>
          <w:szCs w:val="24"/>
          <w:u w:val="single"/>
        </w:rPr>
      </w:pPr>
    </w:p>
    <w:p w14:paraId="37238223" w14:textId="77777777" w:rsidR="00106D28" w:rsidRPr="00106D28" w:rsidRDefault="00106D28" w:rsidP="00106D28">
      <w:pPr>
        <w:jc w:val="both"/>
        <w:rPr>
          <w:rFonts w:ascii="Times New Roman" w:hAnsi="Times New Roman" w:cs="Times New Roman"/>
          <w:i/>
          <w:sz w:val="24"/>
          <w:szCs w:val="24"/>
        </w:rPr>
      </w:pPr>
      <w:r w:rsidRPr="00106D28">
        <w:rPr>
          <w:rFonts w:ascii="Times New Roman" w:hAnsi="Times New Roman" w:cs="Times New Roman"/>
          <w:i/>
          <w:sz w:val="24"/>
          <w:szCs w:val="24"/>
        </w:rPr>
        <w:t>(Tom Madders, ND, campaigns director at Young Minds)</w:t>
      </w:r>
    </w:p>
    <w:p w14:paraId="68444AC2" w14:textId="77777777" w:rsidR="00106D28" w:rsidRPr="00106D28" w:rsidRDefault="00106D28" w:rsidP="00106D28">
      <w:pPr>
        <w:jc w:val="both"/>
        <w:rPr>
          <w:rFonts w:ascii="Times New Roman" w:hAnsi="Times New Roman" w:cs="Times New Roman"/>
          <w:i/>
          <w:sz w:val="24"/>
          <w:szCs w:val="24"/>
        </w:rPr>
      </w:pPr>
      <w:r w:rsidRPr="00106D28">
        <w:rPr>
          <w:rFonts w:ascii="Times New Roman" w:hAnsi="Times New Roman" w:cs="Times New Roman"/>
          <w:i/>
          <w:sz w:val="24"/>
          <w:szCs w:val="24"/>
        </w:rPr>
        <w:lastRenderedPageBreak/>
        <w:t xml:space="preserve">Available at </w:t>
      </w:r>
    </w:p>
    <w:p w14:paraId="1EF4F0B6" w14:textId="77777777" w:rsidR="00106D28" w:rsidRPr="00106D28" w:rsidRDefault="00106D28" w:rsidP="00106D28">
      <w:pPr>
        <w:jc w:val="both"/>
        <w:rPr>
          <w:rFonts w:ascii="Times New Roman" w:hAnsi="Times New Roman" w:cs="Times New Roman"/>
          <w:i/>
          <w:sz w:val="24"/>
          <w:szCs w:val="24"/>
        </w:rPr>
      </w:pPr>
      <w:r w:rsidRPr="00106D28">
        <w:rPr>
          <w:rFonts w:ascii="Times New Roman" w:hAnsi="Times New Roman" w:cs="Times New Roman"/>
          <w:i/>
          <w:sz w:val="24"/>
          <w:szCs w:val="24"/>
        </w:rPr>
        <w:t>https://www.telegraph.co.uk/education/2018/12/22/ofsted-considering-new-assessment-ensure-schools-look-pupils/</w:t>
      </w:r>
    </w:p>
    <w:p w14:paraId="2D4F9B03" w14:textId="77777777" w:rsidR="00106D28" w:rsidRDefault="00106D28" w:rsidP="00106D28">
      <w:pPr>
        <w:jc w:val="both"/>
        <w:rPr>
          <w:sz w:val="24"/>
        </w:rPr>
      </w:pPr>
    </w:p>
    <w:p w14:paraId="74CF6F8C" w14:textId="4793C41E" w:rsidR="00106D28" w:rsidRPr="00106D28" w:rsidRDefault="00106D28" w:rsidP="00106D28">
      <w:pPr>
        <w:jc w:val="both"/>
        <w:rPr>
          <w:rFonts w:ascii="Times New Roman" w:hAnsi="Times New Roman" w:cs="Times New Roman"/>
          <w:i/>
          <w:sz w:val="24"/>
        </w:rPr>
      </w:pPr>
      <w:hyperlink r:id="rId8" w:history="1">
        <w:r w:rsidRPr="00106D28">
          <w:rPr>
            <w:rStyle w:val="Hyperlink"/>
            <w:rFonts w:ascii="Times New Roman" w:hAnsi="Times New Roman" w:cs="Times New Roman"/>
            <w:i/>
            <w:color w:val="auto"/>
            <w:sz w:val="24"/>
            <w:u w:val="none"/>
          </w:rPr>
          <w:t>https://www.telegraph.co.uk/education/2018/12/22/ofsted-considering-new-assessment-ensure-schools-look-pupils/</w:t>
        </w:r>
      </w:hyperlink>
    </w:p>
    <w:p w14:paraId="0FF66698" w14:textId="2E6DCB9F" w:rsidR="005347B5" w:rsidRPr="00106D28" w:rsidRDefault="005347B5" w:rsidP="00264C1D">
      <w:pPr>
        <w:jc w:val="center"/>
        <w:rPr>
          <w:rFonts w:ascii="Times New Roman" w:hAnsi="Times New Roman" w:cs="Times New Roman"/>
          <w:sz w:val="24"/>
          <w:szCs w:val="24"/>
        </w:rPr>
      </w:pPr>
    </w:p>
    <w:p w14:paraId="1C6D6059" w14:textId="0AC0010E" w:rsidR="00752234" w:rsidRPr="00106D28" w:rsidRDefault="00752234" w:rsidP="00927B65">
      <w:pPr>
        <w:jc w:val="both"/>
        <w:rPr>
          <w:rFonts w:ascii="Times New Roman" w:hAnsi="Times New Roman" w:cs="Times New Roman"/>
          <w:i/>
          <w:sz w:val="24"/>
          <w:szCs w:val="24"/>
        </w:rPr>
      </w:pPr>
      <w:r w:rsidRPr="00106D28">
        <w:rPr>
          <w:rFonts w:ascii="Times New Roman" w:hAnsi="Times New Roman" w:cs="Times New Roman"/>
          <w:i/>
          <w:sz w:val="24"/>
          <w:szCs w:val="24"/>
        </w:rPr>
        <w:t>http://www.wales.nhs.uk/news/49534</w:t>
      </w:r>
    </w:p>
    <w:p w14:paraId="1C0B334A" w14:textId="77777777" w:rsidR="00106D28" w:rsidRPr="00106D28" w:rsidRDefault="00106D28" w:rsidP="00927B65">
      <w:pPr>
        <w:jc w:val="both"/>
        <w:rPr>
          <w:rFonts w:ascii="Times New Roman" w:hAnsi="Times New Roman" w:cs="Times New Roman"/>
          <w:i/>
          <w:sz w:val="24"/>
          <w:szCs w:val="24"/>
        </w:rPr>
      </w:pPr>
    </w:p>
    <w:p w14:paraId="4857F5E9" w14:textId="35C32FBD" w:rsidR="005347B5" w:rsidRPr="00106D28" w:rsidRDefault="005347B5" w:rsidP="00927B65">
      <w:pPr>
        <w:jc w:val="both"/>
        <w:rPr>
          <w:rFonts w:ascii="Times New Roman" w:hAnsi="Times New Roman" w:cs="Times New Roman"/>
          <w:i/>
          <w:sz w:val="24"/>
          <w:szCs w:val="24"/>
        </w:rPr>
      </w:pPr>
      <w:r w:rsidRPr="00106D28">
        <w:rPr>
          <w:rFonts w:ascii="Times New Roman" w:hAnsi="Times New Roman" w:cs="Times New Roman"/>
          <w:i/>
          <w:sz w:val="24"/>
          <w:szCs w:val="24"/>
        </w:rPr>
        <w:t>https://youngminds.org.uk/blog/outstanding-schools-should-have-wellbeing-at-their-heart/</w:t>
      </w:r>
    </w:p>
    <w:p w14:paraId="15F5DC20" w14:textId="140A7020" w:rsidR="00A331F8" w:rsidRPr="00106D28" w:rsidRDefault="00A331F8" w:rsidP="00927B65">
      <w:pPr>
        <w:jc w:val="both"/>
        <w:rPr>
          <w:rFonts w:ascii="Times New Roman" w:hAnsi="Times New Roman" w:cs="Times New Roman"/>
          <w:i/>
          <w:sz w:val="24"/>
          <w:szCs w:val="24"/>
        </w:rPr>
      </w:pPr>
    </w:p>
    <w:p w14:paraId="6F7C2D73" w14:textId="670F68AA" w:rsidR="00A331F8" w:rsidRPr="00106D28" w:rsidRDefault="00A331F8" w:rsidP="00927B65">
      <w:pPr>
        <w:jc w:val="both"/>
        <w:rPr>
          <w:rFonts w:ascii="Times New Roman" w:hAnsi="Times New Roman" w:cs="Times New Roman"/>
          <w:i/>
          <w:sz w:val="24"/>
          <w:szCs w:val="24"/>
        </w:rPr>
      </w:pPr>
      <w:r w:rsidRPr="00106D28">
        <w:rPr>
          <w:rFonts w:ascii="Times New Roman" w:hAnsi="Times New Roman" w:cs="Times New Roman"/>
          <w:i/>
          <w:sz w:val="24"/>
          <w:szCs w:val="24"/>
        </w:rPr>
        <w:t>(Wise up to wellbeing, Young minds)</w:t>
      </w:r>
    </w:p>
    <w:p w14:paraId="552F1D65" w14:textId="72AB06AD" w:rsidR="00A331F8" w:rsidRPr="00106D28" w:rsidRDefault="00A331F8" w:rsidP="00927B65">
      <w:pPr>
        <w:jc w:val="both"/>
        <w:rPr>
          <w:rFonts w:ascii="Times New Roman" w:hAnsi="Times New Roman" w:cs="Times New Roman"/>
          <w:i/>
          <w:sz w:val="24"/>
          <w:szCs w:val="24"/>
        </w:rPr>
      </w:pPr>
      <w:r w:rsidRPr="00106D28">
        <w:rPr>
          <w:rFonts w:ascii="Times New Roman" w:hAnsi="Times New Roman" w:cs="Times New Roman"/>
          <w:i/>
          <w:sz w:val="24"/>
          <w:szCs w:val="24"/>
        </w:rPr>
        <w:t xml:space="preserve">Available at </w:t>
      </w:r>
    </w:p>
    <w:p w14:paraId="262BFCEE" w14:textId="5484C02A" w:rsidR="00A331F8" w:rsidRPr="00106D28" w:rsidRDefault="00A331F8" w:rsidP="00927B65">
      <w:pPr>
        <w:jc w:val="both"/>
        <w:rPr>
          <w:rFonts w:ascii="Times New Roman" w:hAnsi="Times New Roman" w:cs="Times New Roman"/>
          <w:i/>
          <w:sz w:val="24"/>
          <w:szCs w:val="24"/>
        </w:rPr>
      </w:pPr>
      <w:r w:rsidRPr="00106D28">
        <w:rPr>
          <w:rFonts w:ascii="Times New Roman" w:hAnsi="Times New Roman" w:cs="Times New Roman"/>
          <w:i/>
          <w:sz w:val="24"/>
          <w:szCs w:val="24"/>
        </w:rPr>
        <w:t>https://youngminds.org.uk/media/1428/wise-up-prioritising-wellbeing-in-schools.pdf</w:t>
      </w:r>
    </w:p>
    <w:p w14:paraId="41F50EFE" w14:textId="77777777" w:rsidR="00017B55" w:rsidRPr="00106D28" w:rsidRDefault="00017B55" w:rsidP="00927B65">
      <w:pPr>
        <w:jc w:val="both"/>
        <w:rPr>
          <w:rFonts w:ascii="Times New Roman" w:hAnsi="Times New Roman" w:cs="Times New Roman"/>
          <w:i/>
          <w:sz w:val="18"/>
        </w:rPr>
      </w:pPr>
    </w:p>
    <w:p w14:paraId="4A34828E" w14:textId="67A8CDD6" w:rsidR="00776EB2" w:rsidRPr="00106D28" w:rsidRDefault="00776EB2" w:rsidP="00927B65">
      <w:pPr>
        <w:jc w:val="both"/>
        <w:rPr>
          <w:rFonts w:ascii="Times New Roman" w:hAnsi="Times New Roman" w:cs="Times New Roman"/>
          <w:i/>
          <w:sz w:val="18"/>
        </w:rPr>
      </w:pPr>
      <w:r w:rsidRPr="00106D28">
        <w:rPr>
          <w:rFonts w:ascii="Times New Roman" w:hAnsi="Times New Roman" w:cs="Times New Roman"/>
          <w:i/>
          <w:sz w:val="18"/>
        </w:rPr>
        <w:t>/</w:t>
      </w:r>
    </w:p>
    <w:p w14:paraId="5091E73A" w14:textId="5459E026" w:rsidR="00776EB2" w:rsidRPr="00106D28" w:rsidRDefault="00776EB2" w:rsidP="00927B65">
      <w:pPr>
        <w:jc w:val="both"/>
        <w:rPr>
          <w:rFonts w:ascii="Times New Roman" w:hAnsi="Times New Roman" w:cs="Times New Roman"/>
          <w:i/>
          <w:sz w:val="18"/>
        </w:rPr>
      </w:pPr>
    </w:p>
    <w:p w14:paraId="086A055E" w14:textId="048A2FDF" w:rsidR="00CD267B" w:rsidRPr="00106D28" w:rsidRDefault="00CD267B" w:rsidP="00927B65">
      <w:pPr>
        <w:jc w:val="both"/>
        <w:rPr>
          <w:rFonts w:ascii="Times New Roman" w:hAnsi="Times New Roman" w:cs="Times New Roman"/>
          <w:i/>
          <w:sz w:val="24"/>
        </w:rPr>
      </w:pPr>
    </w:p>
    <w:p w14:paraId="67F275BD" w14:textId="5B9BB06C" w:rsidR="00106D28" w:rsidRDefault="00106D28" w:rsidP="00106D28">
      <w:pPr>
        <w:rPr>
          <w:rFonts w:ascii="Times New Roman" w:hAnsi="Times New Roman" w:cs="Times New Roman"/>
          <w:i/>
          <w:sz w:val="18"/>
        </w:rPr>
      </w:pPr>
    </w:p>
    <w:p w14:paraId="7ECBF420" w14:textId="77777777" w:rsidR="00106D28" w:rsidRPr="00106D28" w:rsidRDefault="00106D28" w:rsidP="00106D28">
      <w:pPr>
        <w:rPr>
          <w:rFonts w:ascii="Times New Roman" w:hAnsi="Times New Roman" w:cs="Times New Roman"/>
          <w:sz w:val="18"/>
        </w:rPr>
      </w:pPr>
    </w:p>
    <w:sectPr w:rsidR="00106D28" w:rsidRPr="00106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714718" w14:textId="77777777" w:rsidR="004C5734" w:rsidRDefault="004C5734" w:rsidP="00776EB2">
      <w:pPr>
        <w:spacing w:after="0" w:line="240" w:lineRule="auto"/>
      </w:pPr>
      <w:r>
        <w:separator/>
      </w:r>
    </w:p>
  </w:endnote>
  <w:endnote w:type="continuationSeparator" w:id="0">
    <w:p w14:paraId="4C6031BB" w14:textId="77777777" w:rsidR="004C5734" w:rsidRDefault="004C5734" w:rsidP="00776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09D8BD" w14:textId="77777777" w:rsidR="004C5734" w:rsidRDefault="004C5734" w:rsidP="00776EB2">
      <w:pPr>
        <w:spacing w:after="0" w:line="240" w:lineRule="auto"/>
      </w:pPr>
      <w:r>
        <w:separator/>
      </w:r>
    </w:p>
  </w:footnote>
  <w:footnote w:type="continuationSeparator" w:id="0">
    <w:p w14:paraId="488B19CE" w14:textId="77777777" w:rsidR="004C5734" w:rsidRDefault="004C5734" w:rsidP="00776E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DE1013"/>
    <w:multiLevelType w:val="hybridMultilevel"/>
    <w:tmpl w:val="B6882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5C4A82"/>
    <w:multiLevelType w:val="hybridMultilevel"/>
    <w:tmpl w:val="1F36AE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233572"/>
    <w:multiLevelType w:val="hybridMultilevel"/>
    <w:tmpl w:val="51E41DD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8678F2"/>
    <w:multiLevelType w:val="hybridMultilevel"/>
    <w:tmpl w:val="60B2ED58"/>
    <w:lvl w:ilvl="0" w:tplc="FE52186C">
      <w:start w:val="1"/>
      <w:numFmt w:val="bullet"/>
      <w:lvlText w:val="•"/>
      <w:lvlJc w:val="left"/>
      <w:pPr>
        <w:tabs>
          <w:tab w:val="num" w:pos="720"/>
        </w:tabs>
        <w:ind w:left="720" w:hanging="360"/>
      </w:pPr>
      <w:rPr>
        <w:rFonts w:ascii="Arial" w:hAnsi="Arial" w:hint="default"/>
      </w:rPr>
    </w:lvl>
    <w:lvl w:ilvl="1" w:tplc="39BA1BFC" w:tentative="1">
      <w:start w:val="1"/>
      <w:numFmt w:val="bullet"/>
      <w:lvlText w:val="•"/>
      <w:lvlJc w:val="left"/>
      <w:pPr>
        <w:tabs>
          <w:tab w:val="num" w:pos="1440"/>
        </w:tabs>
        <w:ind w:left="1440" w:hanging="360"/>
      </w:pPr>
      <w:rPr>
        <w:rFonts w:ascii="Arial" w:hAnsi="Arial" w:hint="default"/>
      </w:rPr>
    </w:lvl>
    <w:lvl w:ilvl="2" w:tplc="F0488B50" w:tentative="1">
      <w:start w:val="1"/>
      <w:numFmt w:val="bullet"/>
      <w:lvlText w:val="•"/>
      <w:lvlJc w:val="left"/>
      <w:pPr>
        <w:tabs>
          <w:tab w:val="num" w:pos="2160"/>
        </w:tabs>
        <w:ind w:left="2160" w:hanging="360"/>
      </w:pPr>
      <w:rPr>
        <w:rFonts w:ascii="Arial" w:hAnsi="Arial" w:hint="default"/>
      </w:rPr>
    </w:lvl>
    <w:lvl w:ilvl="3" w:tplc="18FCC0F2" w:tentative="1">
      <w:start w:val="1"/>
      <w:numFmt w:val="bullet"/>
      <w:lvlText w:val="•"/>
      <w:lvlJc w:val="left"/>
      <w:pPr>
        <w:tabs>
          <w:tab w:val="num" w:pos="2880"/>
        </w:tabs>
        <w:ind w:left="2880" w:hanging="360"/>
      </w:pPr>
      <w:rPr>
        <w:rFonts w:ascii="Arial" w:hAnsi="Arial" w:hint="default"/>
      </w:rPr>
    </w:lvl>
    <w:lvl w:ilvl="4" w:tplc="82764DB6" w:tentative="1">
      <w:start w:val="1"/>
      <w:numFmt w:val="bullet"/>
      <w:lvlText w:val="•"/>
      <w:lvlJc w:val="left"/>
      <w:pPr>
        <w:tabs>
          <w:tab w:val="num" w:pos="3600"/>
        </w:tabs>
        <w:ind w:left="3600" w:hanging="360"/>
      </w:pPr>
      <w:rPr>
        <w:rFonts w:ascii="Arial" w:hAnsi="Arial" w:hint="default"/>
      </w:rPr>
    </w:lvl>
    <w:lvl w:ilvl="5" w:tplc="A79A2CA0" w:tentative="1">
      <w:start w:val="1"/>
      <w:numFmt w:val="bullet"/>
      <w:lvlText w:val="•"/>
      <w:lvlJc w:val="left"/>
      <w:pPr>
        <w:tabs>
          <w:tab w:val="num" w:pos="4320"/>
        </w:tabs>
        <w:ind w:left="4320" w:hanging="360"/>
      </w:pPr>
      <w:rPr>
        <w:rFonts w:ascii="Arial" w:hAnsi="Arial" w:hint="default"/>
      </w:rPr>
    </w:lvl>
    <w:lvl w:ilvl="6" w:tplc="4C5A8AFA" w:tentative="1">
      <w:start w:val="1"/>
      <w:numFmt w:val="bullet"/>
      <w:lvlText w:val="•"/>
      <w:lvlJc w:val="left"/>
      <w:pPr>
        <w:tabs>
          <w:tab w:val="num" w:pos="5040"/>
        </w:tabs>
        <w:ind w:left="5040" w:hanging="360"/>
      </w:pPr>
      <w:rPr>
        <w:rFonts w:ascii="Arial" w:hAnsi="Arial" w:hint="default"/>
      </w:rPr>
    </w:lvl>
    <w:lvl w:ilvl="7" w:tplc="05E0B7E8" w:tentative="1">
      <w:start w:val="1"/>
      <w:numFmt w:val="bullet"/>
      <w:lvlText w:val="•"/>
      <w:lvlJc w:val="left"/>
      <w:pPr>
        <w:tabs>
          <w:tab w:val="num" w:pos="5760"/>
        </w:tabs>
        <w:ind w:left="5760" w:hanging="360"/>
      </w:pPr>
      <w:rPr>
        <w:rFonts w:ascii="Arial" w:hAnsi="Arial" w:hint="default"/>
      </w:rPr>
    </w:lvl>
    <w:lvl w:ilvl="8" w:tplc="AF48CD44"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1trQwt7Q0NzM0NLNU0lEKTi0uzszPAykwrAUA0DKqcCwAAAA="/>
  </w:docVars>
  <w:rsids>
    <w:rsidRoot w:val="00264C1D"/>
    <w:rsid w:val="00017B55"/>
    <w:rsid w:val="000373C5"/>
    <w:rsid w:val="000D466F"/>
    <w:rsid w:val="00106D28"/>
    <w:rsid w:val="00112946"/>
    <w:rsid w:val="0011719D"/>
    <w:rsid w:val="00142942"/>
    <w:rsid w:val="00176EBF"/>
    <w:rsid w:val="00264C1D"/>
    <w:rsid w:val="00314868"/>
    <w:rsid w:val="003F3591"/>
    <w:rsid w:val="004269C7"/>
    <w:rsid w:val="0046577B"/>
    <w:rsid w:val="004C5734"/>
    <w:rsid w:val="005209C8"/>
    <w:rsid w:val="0052474E"/>
    <w:rsid w:val="005347B5"/>
    <w:rsid w:val="00593C1B"/>
    <w:rsid w:val="00597784"/>
    <w:rsid w:val="006A2676"/>
    <w:rsid w:val="006D64F5"/>
    <w:rsid w:val="0071312D"/>
    <w:rsid w:val="00720A08"/>
    <w:rsid w:val="00752234"/>
    <w:rsid w:val="00776EB2"/>
    <w:rsid w:val="007B1506"/>
    <w:rsid w:val="007B2386"/>
    <w:rsid w:val="007F146E"/>
    <w:rsid w:val="0090154E"/>
    <w:rsid w:val="00914387"/>
    <w:rsid w:val="00927B65"/>
    <w:rsid w:val="00967262"/>
    <w:rsid w:val="009A36C6"/>
    <w:rsid w:val="009A5ABD"/>
    <w:rsid w:val="00A331F8"/>
    <w:rsid w:val="00A36F17"/>
    <w:rsid w:val="00A70DDD"/>
    <w:rsid w:val="00AD7B1C"/>
    <w:rsid w:val="00AF1CE4"/>
    <w:rsid w:val="00B20964"/>
    <w:rsid w:val="00BA4556"/>
    <w:rsid w:val="00BC366A"/>
    <w:rsid w:val="00C207C6"/>
    <w:rsid w:val="00C35E5E"/>
    <w:rsid w:val="00C51F60"/>
    <w:rsid w:val="00CA3BA0"/>
    <w:rsid w:val="00CD267B"/>
    <w:rsid w:val="00CE4E01"/>
    <w:rsid w:val="00D04322"/>
    <w:rsid w:val="00DB5EBF"/>
    <w:rsid w:val="00E13A3E"/>
    <w:rsid w:val="00E13EE9"/>
    <w:rsid w:val="00EC0A4A"/>
    <w:rsid w:val="00ED3E53"/>
    <w:rsid w:val="00F674F9"/>
    <w:rsid w:val="00FA4F6D"/>
    <w:rsid w:val="00FC2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07C5E"/>
  <w15:chartTrackingRefBased/>
  <w15:docId w15:val="{1A7EA9C7-6985-4DFA-80AF-E8A9D52B7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EB2"/>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6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EB2"/>
  </w:style>
  <w:style w:type="paragraph" w:styleId="Footer">
    <w:name w:val="footer"/>
    <w:basedOn w:val="Normal"/>
    <w:link w:val="FooterChar"/>
    <w:uiPriority w:val="99"/>
    <w:unhideWhenUsed/>
    <w:rsid w:val="00776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EB2"/>
  </w:style>
  <w:style w:type="character" w:styleId="Hyperlink">
    <w:name w:val="Hyperlink"/>
    <w:basedOn w:val="DefaultParagraphFont"/>
    <w:uiPriority w:val="99"/>
    <w:unhideWhenUsed/>
    <w:rsid w:val="00776EB2"/>
    <w:rPr>
      <w:color w:val="0563C1" w:themeColor="hyperlink"/>
      <w:u w:val="single"/>
    </w:rPr>
  </w:style>
  <w:style w:type="character" w:styleId="UnresolvedMention">
    <w:name w:val="Unresolved Mention"/>
    <w:basedOn w:val="DefaultParagraphFont"/>
    <w:uiPriority w:val="99"/>
    <w:semiHidden/>
    <w:unhideWhenUsed/>
    <w:rsid w:val="00776EB2"/>
    <w:rPr>
      <w:color w:val="605E5C"/>
      <w:shd w:val="clear" w:color="auto" w:fill="E1DFDD"/>
    </w:rPr>
  </w:style>
  <w:style w:type="paragraph" w:styleId="ListParagraph">
    <w:name w:val="List Paragraph"/>
    <w:basedOn w:val="Normal"/>
    <w:uiPriority w:val="34"/>
    <w:qFormat/>
    <w:rsid w:val="003F35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338424">
      <w:bodyDiv w:val="1"/>
      <w:marLeft w:val="0"/>
      <w:marRight w:val="0"/>
      <w:marTop w:val="0"/>
      <w:marBottom w:val="0"/>
      <w:divBdr>
        <w:top w:val="none" w:sz="0" w:space="0" w:color="auto"/>
        <w:left w:val="none" w:sz="0" w:space="0" w:color="auto"/>
        <w:bottom w:val="none" w:sz="0" w:space="0" w:color="auto"/>
        <w:right w:val="none" w:sz="0" w:space="0" w:color="auto"/>
      </w:divBdr>
    </w:div>
    <w:div w:id="387343991">
      <w:bodyDiv w:val="1"/>
      <w:marLeft w:val="0"/>
      <w:marRight w:val="0"/>
      <w:marTop w:val="0"/>
      <w:marBottom w:val="0"/>
      <w:divBdr>
        <w:top w:val="none" w:sz="0" w:space="0" w:color="auto"/>
        <w:left w:val="none" w:sz="0" w:space="0" w:color="auto"/>
        <w:bottom w:val="none" w:sz="0" w:space="0" w:color="auto"/>
        <w:right w:val="none" w:sz="0" w:space="0" w:color="auto"/>
      </w:divBdr>
    </w:div>
    <w:div w:id="983779926">
      <w:bodyDiv w:val="1"/>
      <w:marLeft w:val="0"/>
      <w:marRight w:val="0"/>
      <w:marTop w:val="0"/>
      <w:marBottom w:val="0"/>
      <w:divBdr>
        <w:top w:val="none" w:sz="0" w:space="0" w:color="auto"/>
        <w:left w:val="none" w:sz="0" w:space="0" w:color="auto"/>
        <w:bottom w:val="none" w:sz="0" w:space="0" w:color="auto"/>
        <w:right w:val="none" w:sz="0" w:space="0" w:color="auto"/>
      </w:divBdr>
      <w:divsChild>
        <w:div w:id="156770034">
          <w:marLeft w:val="547"/>
          <w:marRight w:val="0"/>
          <w:marTop w:val="120"/>
          <w:marBottom w:val="0"/>
          <w:divBdr>
            <w:top w:val="none" w:sz="0" w:space="0" w:color="auto"/>
            <w:left w:val="none" w:sz="0" w:space="0" w:color="auto"/>
            <w:bottom w:val="none" w:sz="0" w:space="0" w:color="auto"/>
            <w:right w:val="none" w:sz="0" w:space="0" w:color="auto"/>
          </w:divBdr>
        </w:div>
        <w:div w:id="536043477">
          <w:marLeft w:val="547"/>
          <w:marRight w:val="0"/>
          <w:marTop w:val="120"/>
          <w:marBottom w:val="0"/>
          <w:divBdr>
            <w:top w:val="none" w:sz="0" w:space="0" w:color="auto"/>
            <w:left w:val="none" w:sz="0" w:space="0" w:color="auto"/>
            <w:bottom w:val="none" w:sz="0" w:space="0" w:color="auto"/>
            <w:right w:val="none" w:sz="0" w:space="0" w:color="auto"/>
          </w:divBdr>
        </w:div>
        <w:div w:id="497231338">
          <w:marLeft w:val="547"/>
          <w:marRight w:val="0"/>
          <w:marTop w:val="120"/>
          <w:marBottom w:val="0"/>
          <w:divBdr>
            <w:top w:val="none" w:sz="0" w:space="0" w:color="auto"/>
            <w:left w:val="none" w:sz="0" w:space="0" w:color="auto"/>
            <w:bottom w:val="none" w:sz="0" w:space="0" w:color="auto"/>
            <w:right w:val="none" w:sz="0" w:space="0" w:color="auto"/>
          </w:divBdr>
        </w:div>
        <w:div w:id="182984129">
          <w:marLeft w:val="547"/>
          <w:marRight w:val="0"/>
          <w:marTop w:val="120"/>
          <w:marBottom w:val="0"/>
          <w:divBdr>
            <w:top w:val="none" w:sz="0" w:space="0" w:color="auto"/>
            <w:left w:val="none" w:sz="0" w:space="0" w:color="auto"/>
            <w:bottom w:val="none" w:sz="0" w:space="0" w:color="auto"/>
            <w:right w:val="none" w:sz="0" w:space="0" w:color="auto"/>
          </w:divBdr>
        </w:div>
        <w:div w:id="797379082">
          <w:marLeft w:val="547"/>
          <w:marRight w:val="0"/>
          <w:marTop w:val="120"/>
          <w:marBottom w:val="0"/>
          <w:divBdr>
            <w:top w:val="none" w:sz="0" w:space="0" w:color="auto"/>
            <w:left w:val="none" w:sz="0" w:space="0" w:color="auto"/>
            <w:bottom w:val="none" w:sz="0" w:space="0" w:color="auto"/>
            <w:right w:val="none" w:sz="0" w:space="0" w:color="auto"/>
          </w:divBdr>
        </w:div>
        <w:div w:id="817764505">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education/2018/12/22/ofsted-considering-new-assessment-ensure-schools-look-pupils/" TargetMode="External"/><Relationship Id="rId3" Type="http://schemas.openxmlformats.org/officeDocument/2006/relationships/settings" Target="settings.xml"/><Relationship Id="rId7" Type="http://schemas.openxmlformats.org/officeDocument/2006/relationships/hyperlink" Target="https://www.estyn.gov.wales/effective-practice/raising-standards-wellbeing-among-pupils-and-staf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TotalTime>
  <Pages>9</Pages>
  <Words>2692</Words>
  <Characters>15457</Characters>
  <Application>Microsoft Office Word</Application>
  <DocSecurity>0</DocSecurity>
  <Lines>336</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bassett</dc:creator>
  <cp:keywords/>
  <dc:description/>
  <cp:lastModifiedBy>jodie bassett</cp:lastModifiedBy>
  <cp:revision>6</cp:revision>
  <dcterms:created xsi:type="dcterms:W3CDTF">2019-05-08T22:28:00Z</dcterms:created>
  <dcterms:modified xsi:type="dcterms:W3CDTF">2019-05-09T15:13:00Z</dcterms:modified>
</cp:coreProperties>
</file>