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7B54388" wp14:paraId="0951C5BA" wp14:textId="31CFC273">
      <w:pPr>
        <w:spacing w:before="0" w:beforeAutospacing="off" w:after="160" w:afterAutospacing="off" w:line="276" w:lineRule="auto"/>
        <w:jc w:val="center"/>
      </w:pPr>
      <w:r w:rsidR="0D1C52AA">
        <w:drawing>
          <wp:inline xmlns:wp14="http://schemas.microsoft.com/office/word/2010/wordprocessingDrawing" wp14:editId="0903FE75" wp14:anchorId="3B808425">
            <wp:extent cx="4114800" cy="2286000"/>
            <wp:effectExtent l="0" t="0" r="0" b="0"/>
            <wp:docPr id="367327928" name="drawing" title="A logo with text on i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7327928" name="Picture 367327928"/>
                    <pic:cNvPicPr/>
                  </pic:nvPicPr>
                  <pic:blipFill>
                    <a:blip xmlns:r="http://schemas.openxmlformats.org/officeDocument/2006/relationships" r:embed="rId1657340407">
                      <a:extLst>
                        <a:ext uri="{28A0092B-C50C-407E-A947-70E740481C1C}">
                          <a14:useLocalDpi xmlns:a14="http://schemas.microsoft.com/office/drawing/2010/main"/>
                        </a:ext>
                      </a:extLst>
                    </a:blip>
                    <a:stretch>
                      <a:fillRect/>
                    </a:stretch>
                  </pic:blipFill>
                  <pic:spPr>
                    <a:xfrm>
                      <a:off x="0" y="0"/>
                      <a:ext cx="4114800" cy="2286000"/>
                    </a:xfrm>
                    <a:prstGeom prst="rect">
                      <a:avLst/>
                    </a:prstGeom>
                  </pic:spPr>
                </pic:pic>
              </a:graphicData>
            </a:graphic>
          </wp:inline>
        </w:drawing>
      </w:r>
    </w:p>
    <w:p xmlns:wp14="http://schemas.microsoft.com/office/word/2010/wordml" w:rsidP="57B54388" wp14:paraId="78855FE5" wp14:textId="0DC608C0">
      <w:pPr>
        <w:pStyle w:val="Heading1"/>
        <w:spacing w:before="360" w:beforeAutospacing="off" w:after="80" w:afterAutospacing="off" w:line="276" w:lineRule="auto"/>
      </w:pPr>
      <w:r w:rsidRPr="57B54388" w:rsidR="0D1C52AA">
        <w:rPr>
          <w:rFonts w:ascii="Aptos Display" w:hAnsi="Aptos Display" w:eastAsia="Aptos Display" w:cs="Aptos Display"/>
          <w:b w:val="0"/>
          <w:bCs w:val="0"/>
          <w:noProof w:val="0"/>
          <w:color w:val="0F4761" w:themeColor="accent1" w:themeTint="FF" w:themeShade="BF"/>
          <w:sz w:val="40"/>
          <w:szCs w:val="40"/>
          <w:lang w:val="en-GB"/>
        </w:rPr>
        <w:t xml:space="preserve"> </w:t>
      </w:r>
    </w:p>
    <w:p xmlns:wp14="http://schemas.microsoft.com/office/word/2010/wordml" w:rsidP="57B54388" wp14:paraId="19600613" wp14:textId="19A4B0E1">
      <w:pPr>
        <w:pStyle w:val="Heading1"/>
        <w:spacing w:before="360" w:beforeAutospacing="off" w:after="80" w:afterAutospacing="off" w:line="276" w:lineRule="auto"/>
      </w:pPr>
      <w:r w:rsidRPr="57B54388" w:rsidR="0D1C52AA">
        <w:rPr>
          <w:rFonts w:ascii="Aptos Display" w:hAnsi="Aptos Display" w:eastAsia="Aptos Display" w:cs="Aptos Display"/>
          <w:b w:val="0"/>
          <w:bCs w:val="0"/>
          <w:noProof w:val="0"/>
          <w:color w:val="0F4761" w:themeColor="accent1" w:themeTint="FF" w:themeShade="BF"/>
          <w:sz w:val="40"/>
          <w:szCs w:val="40"/>
          <w:lang w:val="en-GB"/>
        </w:rPr>
        <w:t xml:space="preserve"> </w:t>
      </w:r>
    </w:p>
    <w:p xmlns:wp14="http://schemas.microsoft.com/office/word/2010/wordml" w:rsidP="57B54388" wp14:paraId="087B6AFE" wp14:textId="7F926C6A">
      <w:pPr>
        <w:pStyle w:val="Title"/>
        <w:spacing w:before="0" w:beforeAutospacing="off" w:after="80" w:afterAutospacing="off"/>
        <w:jc w:val="center"/>
      </w:pPr>
      <w:r w:rsidRPr="57B54388" w:rsidR="0D1C52AA">
        <w:rPr>
          <w:rFonts w:ascii="Aptos Display" w:hAnsi="Aptos Display" w:eastAsia="Aptos Display" w:cs="Aptos Display"/>
          <w:noProof w:val="0"/>
          <w:sz w:val="56"/>
          <w:szCs w:val="56"/>
          <w:lang w:val="en-GB"/>
        </w:rPr>
        <w:t>Is greed good? Should modern businesses be concerned about ethics?</w:t>
      </w:r>
    </w:p>
    <w:p xmlns:wp14="http://schemas.microsoft.com/office/word/2010/wordml" w:rsidP="57B54388" wp14:paraId="5A1B6E04" wp14:textId="2C264064">
      <w:pPr>
        <w:pStyle w:val="Heading1"/>
        <w:spacing w:before="360" w:beforeAutospacing="off" w:after="80" w:afterAutospacing="off" w:line="276" w:lineRule="auto"/>
      </w:pPr>
      <w:r w:rsidRPr="57B54388" w:rsidR="0D1C52AA">
        <w:rPr>
          <w:rFonts w:ascii="Aptos Display" w:hAnsi="Aptos Display" w:eastAsia="Aptos Display" w:cs="Aptos Display"/>
          <w:b w:val="0"/>
          <w:bCs w:val="0"/>
          <w:noProof w:val="0"/>
          <w:color w:val="0F4761" w:themeColor="accent1" w:themeTint="FF" w:themeShade="BF"/>
          <w:sz w:val="40"/>
          <w:szCs w:val="40"/>
          <w:lang w:val="en-GB"/>
        </w:rPr>
        <w:t xml:space="preserve"> </w:t>
      </w:r>
    </w:p>
    <w:p xmlns:wp14="http://schemas.microsoft.com/office/word/2010/wordml" w:rsidP="57B54388" wp14:paraId="73FA3918" wp14:textId="6438242E">
      <w:pPr>
        <w:spacing w:before="0" w:beforeAutospacing="off" w:after="160" w:afterAutospacing="off" w:line="276" w:lineRule="auto"/>
      </w:pPr>
      <w:r w:rsidRPr="57B54388" w:rsidR="0D1C52AA">
        <w:rPr>
          <w:rFonts w:ascii="Aptos" w:hAnsi="Aptos" w:eastAsia="Aptos" w:cs="Aptos"/>
          <w:noProof w:val="0"/>
          <w:sz w:val="24"/>
          <w:szCs w:val="24"/>
          <w:lang w:val="en-GB"/>
        </w:rPr>
        <w:t xml:space="preserve"> </w:t>
      </w:r>
    </w:p>
    <w:p xmlns:wp14="http://schemas.microsoft.com/office/word/2010/wordml" w:rsidP="57B54388" wp14:paraId="11B5F594" wp14:textId="16690D58">
      <w:pPr>
        <w:spacing w:before="0" w:beforeAutospacing="off" w:after="160" w:afterAutospacing="off" w:line="276" w:lineRule="auto"/>
      </w:pPr>
      <w:r w:rsidRPr="57B54388" w:rsidR="0D1C52AA">
        <w:rPr>
          <w:rFonts w:ascii="Aptos" w:hAnsi="Aptos" w:eastAsia="Aptos" w:cs="Aptos"/>
          <w:noProof w:val="0"/>
          <w:sz w:val="24"/>
          <w:szCs w:val="24"/>
          <w:lang w:val="en-GB"/>
        </w:rPr>
        <w:t xml:space="preserve"> </w:t>
      </w:r>
    </w:p>
    <w:p xmlns:wp14="http://schemas.microsoft.com/office/word/2010/wordml" w:rsidP="57B54388" wp14:paraId="624B4D71" wp14:textId="4E128BBD">
      <w:pPr>
        <w:spacing w:before="0" w:beforeAutospacing="off" w:after="160" w:afterAutospacing="off" w:line="276" w:lineRule="auto"/>
      </w:pPr>
      <w:r w:rsidRPr="57B54388" w:rsidR="0D1C52AA">
        <w:rPr>
          <w:rFonts w:ascii="Aptos" w:hAnsi="Aptos" w:eastAsia="Aptos" w:cs="Aptos"/>
          <w:noProof w:val="0"/>
          <w:sz w:val="24"/>
          <w:szCs w:val="24"/>
          <w:lang w:val="en-GB"/>
        </w:rPr>
        <w:t xml:space="preserve"> </w:t>
      </w:r>
    </w:p>
    <w:p xmlns:wp14="http://schemas.microsoft.com/office/word/2010/wordml" w:rsidP="57B54388" wp14:paraId="6AA7C415" wp14:textId="5C43DD67">
      <w:pPr>
        <w:spacing w:before="0" w:beforeAutospacing="off" w:after="160" w:afterAutospacing="off" w:line="276" w:lineRule="auto"/>
      </w:pPr>
      <w:r w:rsidRPr="57B54388" w:rsidR="0D1C52AA">
        <w:rPr>
          <w:rFonts w:ascii="Aptos" w:hAnsi="Aptos" w:eastAsia="Aptos" w:cs="Aptos"/>
          <w:noProof w:val="0"/>
          <w:sz w:val="24"/>
          <w:szCs w:val="24"/>
          <w:lang w:val="en-GB"/>
        </w:rPr>
        <w:t xml:space="preserve"> </w:t>
      </w:r>
    </w:p>
    <w:p xmlns:wp14="http://schemas.microsoft.com/office/word/2010/wordml" w:rsidP="57B54388" wp14:paraId="5153A9A9" wp14:textId="0241E55D">
      <w:pPr>
        <w:spacing w:before="0" w:beforeAutospacing="off" w:after="160" w:afterAutospacing="off" w:line="276" w:lineRule="auto"/>
      </w:pPr>
      <w:r w:rsidRPr="57B54388" w:rsidR="0D1C52AA">
        <w:rPr>
          <w:rFonts w:ascii="Aptos" w:hAnsi="Aptos" w:eastAsia="Aptos" w:cs="Aptos"/>
          <w:noProof w:val="0"/>
          <w:sz w:val="24"/>
          <w:szCs w:val="24"/>
          <w:lang w:val="en-GB"/>
        </w:rPr>
        <w:t xml:space="preserve"> </w:t>
      </w:r>
    </w:p>
    <w:p xmlns:wp14="http://schemas.microsoft.com/office/word/2010/wordml" w:rsidP="57B54388" wp14:paraId="41371092" wp14:textId="78DB286D">
      <w:pPr>
        <w:spacing w:before="0" w:beforeAutospacing="off" w:after="160" w:afterAutospacing="off" w:line="276" w:lineRule="auto"/>
      </w:pPr>
      <w:r w:rsidRPr="57B54388" w:rsidR="0D1C52AA">
        <w:rPr>
          <w:rFonts w:ascii="Aptos" w:hAnsi="Aptos" w:eastAsia="Aptos" w:cs="Aptos"/>
          <w:noProof w:val="0"/>
          <w:sz w:val="32"/>
          <w:szCs w:val="32"/>
          <w:lang w:val="en-GB"/>
        </w:rPr>
        <w:t>Module: Global Ethics (BMBM6008)</w:t>
      </w:r>
    </w:p>
    <w:p xmlns:wp14="http://schemas.microsoft.com/office/word/2010/wordml" w:rsidP="57B54388" wp14:paraId="3428A26B" wp14:textId="21838427">
      <w:pPr>
        <w:spacing w:before="0" w:beforeAutospacing="off" w:after="160" w:afterAutospacing="off" w:line="276" w:lineRule="auto"/>
      </w:pPr>
      <w:r w:rsidRPr="57B54388" w:rsidR="0D1C52AA">
        <w:rPr>
          <w:rFonts w:ascii="Aptos" w:hAnsi="Aptos" w:eastAsia="Aptos" w:cs="Aptos"/>
          <w:noProof w:val="0"/>
          <w:sz w:val="32"/>
          <w:szCs w:val="32"/>
          <w:lang w:val="en-GB"/>
        </w:rPr>
        <w:t>Lecturer: Arpu Kumar</w:t>
      </w:r>
    </w:p>
    <w:p xmlns:wp14="http://schemas.microsoft.com/office/word/2010/wordml" w:rsidP="57B54388" wp14:paraId="4EF2E4D1" wp14:textId="3C44AF4C">
      <w:pPr>
        <w:spacing w:before="0" w:beforeAutospacing="off" w:after="160" w:afterAutospacing="off" w:line="276" w:lineRule="auto"/>
      </w:pPr>
      <w:r w:rsidRPr="57B54388" w:rsidR="0D1C52AA">
        <w:rPr>
          <w:rFonts w:ascii="Aptos" w:hAnsi="Aptos" w:eastAsia="Aptos" w:cs="Aptos"/>
          <w:noProof w:val="0"/>
          <w:sz w:val="32"/>
          <w:szCs w:val="32"/>
          <w:lang w:val="en-GB"/>
        </w:rPr>
        <w:t>Student: Louis Summerfield (2309625)</w:t>
      </w:r>
    </w:p>
    <w:p xmlns:wp14="http://schemas.microsoft.com/office/word/2010/wordml" w:rsidP="57B54388" wp14:paraId="3FBFBF7E" wp14:textId="7C867271">
      <w:pPr>
        <w:spacing w:before="0" w:beforeAutospacing="off" w:after="160" w:afterAutospacing="off" w:line="480" w:lineRule="auto"/>
      </w:pPr>
      <w:r w:rsidRPr="57B54388" w:rsidR="0D1C52AA">
        <w:rPr>
          <w:rFonts w:ascii="Arial" w:hAnsi="Arial" w:eastAsia="Arial" w:cs="Arial"/>
          <w:noProof w:val="0"/>
          <w:sz w:val="24"/>
          <w:szCs w:val="24"/>
          <w:lang w:val="en-GB"/>
        </w:rPr>
        <w:t xml:space="preserve"> </w:t>
      </w:r>
    </w:p>
    <w:p xmlns:wp14="http://schemas.microsoft.com/office/word/2010/wordml" w:rsidP="57B54388" wp14:paraId="262DF421" wp14:textId="7B76143B">
      <w:pPr>
        <w:pStyle w:val="Subtitle"/>
        <w:spacing w:before="0" w:beforeAutospacing="off" w:after="160" w:afterAutospacing="off" w:line="276" w:lineRule="auto"/>
      </w:pPr>
      <w:r w:rsidRPr="57B54388" w:rsidR="0D1C52AA">
        <w:rPr>
          <w:rFonts w:ascii="Aptos" w:hAnsi="Aptos" w:eastAsia="Aptos" w:cs="Aptos"/>
          <w:noProof w:val="0"/>
          <w:color w:val="595959" w:themeColor="text1" w:themeTint="A6" w:themeShade="FF"/>
          <w:sz w:val="28"/>
          <w:szCs w:val="28"/>
          <w:lang w:val="en-GB"/>
        </w:rPr>
        <w:t>Executive Summary</w:t>
      </w:r>
    </w:p>
    <w:p xmlns:wp14="http://schemas.microsoft.com/office/word/2010/wordml" w:rsidP="57B54388" wp14:paraId="5DDFC2B5" wp14:textId="1523FA38">
      <w:pPr>
        <w:pStyle w:val="Normal"/>
        <w:rPr>
          <w:rFonts w:ascii="Aptos" w:hAnsi="Aptos" w:eastAsia="Aptos" w:cs="Aptos"/>
          <w:noProof w:val="0"/>
          <w:sz w:val="28"/>
          <w:szCs w:val="28"/>
          <w:lang w:val="en-GB"/>
        </w:rPr>
      </w:pPr>
    </w:p>
    <w:p xmlns:wp14="http://schemas.microsoft.com/office/word/2010/wordml" w:rsidP="57B54388" wp14:paraId="1A5E47B6" wp14:textId="5331803E">
      <w:pPr>
        <w:pStyle w:val="Normal"/>
        <w:rPr>
          <w:rFonts w:ascii="Aptos" w:hAnsi="Aptos" w:eastAsia="Aptos" w:cs="Aptos"/>
          <w:noProof w:val="0"/>
          <w:sz w:val="28"/>
          <w:szCs w:val="28"/>
          <w:lang w:val="en-GB"/>
        </w:rPr>
      </w:pPr>
      <w:r w:rsidRPr="57B54388" w:rsidR="0384F789">
        <w:rPr>
          <w:rFonts w:ascii="Aptos" w:hAnsi="Aptos" w:eastAsia="Aptos" w:cs="Aptos"/>
          <w:noProof w:val="0"/>
          <w:sz w:val="28"/>
          <w:szCs w:val="28"/>
          <w:lang w:val="en-GB"/>
        </w:rPr>
        <w:t>This report examines the question, ‘is greed good?</w:t>
      </w:r>
      <w:r w:rsidRPr="57B54388" w:rsidR="0384F789">
        <w:rPr>
          <w:rFonts w:ascii="Aptos" w:hAnsi="Aptos" w:eastAsia="Aptos" w:cs="Aptos"/>
          <w:noProof w:val="0"/>
          <w:sz w:val="28"/>
          <w:szCs w:val="28"/>
          <w:lang w:val="en-GB"/>
        </w:rPr>
        <w:t>’,</w:t>
      </w:r>
      <w:r w:rsidRPr="57B54388" w:rsidR="0384F789">
        <w:rPr>
          <w:rFonts w:ascii="Aptos" w:hAnsi="Aptos" w:eastAsia="Aptos" w:cs="Aptos"/>
          <w:noProof w:val="0"/>
          <w:sz w:val="28"/>
          <w:szCs w:val="28"/>
          <w:lang w:val="en-GB"/>
        </w:rPr>
        <w:t xml:space="preserve"> exploring the role of greed in today's modern business world and its ethical implications.</w:t>
      </w:r>
      <w:r w:rsidRPr="57B54388" w:rsidR="36C0C5E2">
        <w:rPr>
          <w:rFonts w:ascii="Aptos" w:hAnsi="Aptos" w:eastAsia="Aptos" w:cs="Aptos"/>
          <w:noProof w:val="0"/>
          <w:sz w:val="28"/>
          <w:szCs w:val="28"/>
          <w:lang w:val="en-GB"/>
        </w:rPr>
        <w:t xml:space="preserve"> Whilst greed can drive factors such as innovation and competition, excessive pursuit of profits often leads to unethical behaviour, reputational damage</w:t>
      </w:r>
      <w:r w:rsidRPr="57B54388" w:rsidR="5A3A26D1">
        <w:rPr>
          <w:rFonts w:ascii="Aptos" w:hAnsi="Aptos" w:eastAsia="Aptos" w:cs="Aptos"/>
          <w:noProof w:val="0"/>
          <w:sz w:val="28"/>
          <w:szCs w:val="28"/>
          <w:lang w:val="en-GB"/>
        </w:rPr>
        <w:t xml:space="preserve">, and long-term harm to the organisation. Key theories discussed include Kantian ethics, virtue ethics, </w:t>
      </w:r>
      <w:r w:rsidRPr="57B54388" w:rsidR="38381096">
        <w:rPr>
          <w:rFonts w:ascii="Aptos" w:hAnsi="Aptos" w:eastAsia="Aptos" w:cs="Aptos"/>
          <w:noProof w:val="0"/>
          <w:sz w:val="28"/>
          <w:szCs w:val="28"/>
          <w:lang w:val="en-GB"/>
        </w:rPr>
        <w:t>theological</w:t>
      </w:r>
      <w:r w:rsidRPr="57B54388" w:rsidR="5A3A26D1">
        <w:rPr>
          <w:rFonts w:ascii="Aptos" w:hAnsi="Aptos" w:eastAsia="Aptos" w:cs="Aptos"/>
          <w:noProof w:val="0"/>
          <w:sz w:val="28"/>
          <w:szCs w:val="28"/>
          <w:lang w:val="en-GB"/>
        </w:rPr>
        <w:t xml:space="preserve"> </w:t>
      </w:r>
      <w:r w:rsidRPr="57B54388" w:rsidR="5A3A26D1">
        <w:rPr>
          <w:rFonts w:ascii="Aptos" w:hAnsi="Aptos" w:eastAsia="Aptos" w:cs="Aptos"/>
          <w:noProof w:val="0"/>
          <w:sz w:val="28"/>
          <w:szCs w:val="28"/>
          <w:lang w:val="en-GB"/>
        </w:rPr>
        <w:t>ethics</w:t>
      </w:r>
      <w:r w:rsidRPr="57B54388" w:rsidR="5A3A26D1">
        <w:rPr>
          <w:rFonts w:ascii="Aptos" w:hAnsi="Aptos" w:eastAsia="Aptos" w:cs="Aptos"/>
          <w:noProof w:val="0"/>
          <w:sz w:val="28"/>
          <w:szCs w:val="28"/>
          <w:lang w:val="en-GB"/>
        </w:rPr>
        <w:t xml:space="preserve"> and CSR frameworks.</w:t>
      </w:r>
      <w:r w:rsidRPr="57B54388" w:rsidR="7DA7B403">
        <w:rPr>
          <w:rFonts w:ascii="Aptos" w:hAnsi="Aptos" w:eastAsia="Aptos" w:cs="Aptos"/>
          <w:noProof w:val="0"/>
          <w:sz w:val="28"/>
          <w:szCs w:val="28"/>
          <w:lang w:val="en-GB"/>
        </w:rPr>
        <w:t xml:space="preserve"> Real world examples such as Shein, FTX, Patagonia and Unilever illustrate the contrast between ethical and unethical practices. The report concludes that </w:t>
      </w:r>
      <w:r w:rsidRPr="57B54388" w:rsidR="0DBFCA31">
        <w:rPr>
          <w:rFonts w:ascii="Aptos" w:hAnsi="Aptos" w:eastAsia="Aptos" w:cs="Aptos"/>
          <w:noProof w:val="0"/>
          <w:sz w:val="28"/>
          <w:szCs w:val="28"/>
          <w:lang w:val="en-GB"/>
        </w:rPr>
        <w:t xml:space="preserve">ethical behaviour, stakeholder </w:t>
      </w:r>
      <w:r w:rsidRPr="57B54388" w:rsidR="0DBFCA31">
        <w:rPr>
          <w:rFonts w:ascii="Aptos" w:hAnsi="Aptos" w:eastAsia="Aptos" w:cs="Aptos"/>
          <w:noProof w:val="0"/>
          <w:sz w:val="28"/>
          <w:szCs w:val="28"/>
          <w:lang w:val="en-GB"/>
        </w:rPr>
        <w:t>consideration</w:t>
      </w:r>
      <w:r w:rsidRPr="57B54388" w:rsidR="0DBFCA31">
        <w:rPr>
          <w:rFonts w:ascii="Aptos" w:hAnsi="Aptos" w:eastAsia="Aptos" w:cs="Aptos"/>
          <w:noProof w:val="0"/>
          <w:sz w:val="28"/>
          <w:szCs w:val="28"/>
          <w:lang w:val="en-GB"/>
        </w:rPr>
        <w:t xml:space="preserve"> and long-term thinking is crucial to creating sustainable business success.</w:t>
      </w:r>
      <w:r w:rsidRPr="57B54388" w:rsidR="0D1C52AA">
        <w:rPr>
          <w:rFonts w:ascii="Arial" w:hAnsi="Arial" w:eastAsia="Arial" w:cs="Arial"/>
          <w:noProof w:val="0"/>
          <w:sz w:val="24"/>
          <w:szCs w:val="24"/>
          <w:lang w:val="en-GB"/>
        </w:rPr>
        <w:t xml:space="preserve"> </w:t>
      </w:r>
    </w:p>
    <w:p xmlns:wp14="http://schemas.microsoft.com/office/word/2010/wordml" w:rsidP="57B54388" wp14:paraId="7E182983" wp14:textId="7CE9ABC5">
      <w:pPr>
        <w:spacing w:before="0" w:beforeAutospacing="off" w:after="160" w:afterAutospacing="off" w:line="480" w:lineRule="auto"/>
      </w:pPr>
      <w:r w:rsidRPr="57B54388" w:rsidR="0D1C52AA">
        <w:rPr>
          <w:rFonts w:ascii="Arial" w:hAnsi="Arial" w:eastAsia="Arial" w:cs="Arial"/>
          <w:noProof w:val="0"/>
          <w:sz w:val="24"/>
          <w:szCs w:val="24"/>
          <w:lang w:val="en-GB"/>
        </w:rPr>
        <w:t xml:space="preserve"> </w:t>
      </w:r>
    </w:p>
    <w:p xmlns:wp14="http://schemas.microsoft.com/office/word/2010/wordml" w:rsidP="57B54388" wp14:paraId="09352DD8" wp14:textId="3EC7F4D9">
      <w:pPr>
        <w:spacing w:before="0" w:beforeAutospacing="off" w:after="160" w:afterAutospacing="off" w:line="480" w:lineRule="auto"/>
      </w:pPr>
      <w:r w:rsidRPr="57B54388" w:rsidR="0D1C52AA">
        <w:rPr>
          <w:rFonts w:ascii="Arial" w:hAnsi="Arial" w:eastAsia="Arial" w:cs="Arial"/>
          <w:noProof w:val="0"/>
          <w:sz w:val="24"/>
          <w:szCs w:val="24"/>
          <w:lang w:val="en-GB"/>
        </w:rPr>
        <w:t xml:space="preserve"> </w:t>
      </w:r>
    </w:p>
    <w:p xmlns:wp14="http://schemas.microsoft.com/office/word/2010/wordml" w:rsidP="57B54388" wp14:paraId="1FE8629B" wp14:textId="7A1E6E0C">
      <w:pPr>
        <w:spacing w:before="0" w:beforeAutospacing="off" w:after="160" w:afterAutospacing="off" w:line="480" w:lineRule="auto"/>
      </w:pPr>
      <w:r w:rsidRPr="57B54388" w:rsidR="0D1C52AA">
        <w:rPr>
          <w:rFonts w:ascii="Arial" w:hAnsi="Arial" w:eastAsia="Arial" w:cs="Arial"/>
          <w:noProof w:val="0"/>
          <w:sz w:val="24"/>
          <w:szCs w:val="24"/>
          <w:lang w:val="en-GB"/>
        </w:rPr>
        <w:t xml:space="preserve"> </w:t>
      </w:r>
    </w:p>
    <w:p xmlns:wp14="http://schemas.microsoft.com/office/word/2010/wordml" w:rsidP="57B54388" wp14:paraId="46A46BC3" wp14:textId="0781D47C">
      <w:pPr>
        <w:spacing w:before="0" w:beforeAutospacing="off" w:after="160" w:afterAutospacing="off" w:line="480" w:lineRule="auto"/>
      </w:pPr>
      <w:r w:rsidRPr="57B54388" w:rsidR="0D1C52AA">
        <w:rPr>
          <w:rFonts w:ascii="Arial" w:hAnsi="Arial" w:eastAsia="Arial" w:cs="Arial"/>
          <w:noProof w:val="0"/>
          <w:sz w:val="24"/>
          <w:szCs w:val="24"/>
          <w:lang w:val="en-GB"/>
        </w:rPr>
        <w:t xml:space="preserve"> </w:t>
      </w:r>
    </w:p>
    <w:p xmlns:wp14="http://schemas.microsoft.com/office/word/2010/wordml" w:rsidP="57B54388" wp14:paraId="2E75261B" wp14:textId="25474D86">
      <w:pPr>
        <w:spacing w:before="0" w:beforeAutospacing="off" w:after="160" w:afterAutospacing="off" w:line="480" w:lineRule="auto"/>
      </w:pPr>
      <w:r w:rsidRPr="57B54388" w:rsidR="0D1C52AA">
        <w:rPr>
          <w:rFonts w:ascii="Arial" w:hAnsi="Arial" w:eastAsia="Arial" w:cs="Arial"/>
          <w:noProof w:val="0"/>
          <w:sz w:val="24"/>
          <w:szCs w:val="24"/>
          <w:lang w:val="en-GB"/>
        </w:rPr>
        <w:t xml:space="preserve"> </w:t>
      </w:r>
    </w:p>
    <w:p xmlns:wp14="http://schemas.microsoft.com/office/word/2010/wordml" w:rsidP="57B54388" wp14:paraId="189FB463" wp14:textId="6205C6A2">
      <w:pPr>
        <w:spacing w:before="0" w:beforeAutospacing="off" w:after="160" w:afterAutospacing="off" w:line="480" w:lineRule="auto"/>
      </w:pPr>
      <w:r w:rsidRPr="57B54388" w:rsidR="0D1C52AA">
        <w:rPr>
          <w:rFonts w:ascii="Arial" w:hAnsi="Arial" w:eastAsia="Arial" w:cs="Arial"/>
          <w:noProof w:val="0"/>
          <w:sz w:val="24"/>
          <w:szCs w:val="24"/>
          <w:lang w:val="en-GB"/>
        </w:rPr>
        <w:t xml:space="preserve"> </w:t>
      </w:r>
    </w:p>
    <w:p xmlns:wp14="http://schemas.microsoft.com/office/word/2010/wordml" w:rsidP="57B54388" wp14:paraId="2B7EE79B" wp14:textId="673C0CF1">
      <w:pPr>
        <w:spacing w:before="0" w:beforeAutospacing="off" w:after="160" w:afterAutospacing="off" w:line="480" w:lineRule="auto"/>
      </w:pPr>
      <w:r w:rsidRPr="57B54388" w:rsidR="0D1C52AA">
        <w:rPr>
          <w:rFonts w:ascii="Arial" w:hAnsi="Arial" w:eastAsia="Arial" w:cs="Arial"/>
          <w:noProof w:val="0"/>
          <w:sz w:val="24"/>
          <w:szCs w:val="24"/>
          <w:lang w:val="en-GB"/>
        </w:rPr>
        <w:t xml:space="preserve"> </w:t>
      </w:r>
    </w:p>
    <w:p xmlns:wp14="http://schemas.microsoft.com/office/word/2010/wordml" w:rsidP="57B54388" wp14:paraId="7C180B28" wp14:textId="658D5071">
      <w:pPr>
        <w:spacing w:before="0" w:beforeAutospacing="off" w:after="160" w:afterAutospacing="off" w:line="480" w:lineRule="auto"/>
        <w:rPr>
          <w:rFonts w:ascii="Arial" w:hAnsi="Arial" w:eastAsia="Arial" w:cs="Arial"/>
          <w:noProof w:val="0"/>
          <w:sz w:val="24"/>
          <w:szCs w:val="24"/>
          <w:lang w:val="en-GB"/>
        </w:rPr>
      </w:pPr>
    </w:p>
    <w:p xmlns:wp14="http://schemas.microsoft.com/office/word/2010/wordml" w:rsidP="57B54388" wp14:paraId="5A53DE57" wp14:textId="430B7EC5">
      <w:pPr>
        <w:spacing w:before="0" w:beforeAutospacing="off" w:after="160" w:afterAutospacing="off" w:line="480" w:lineRule="auto"/>
      </w:pPr>
      <w:r w:rsidRPr="57B54388" w:rsidR="0D1C52AA">
        <w:rPr>
          <w:rFonts w:ascii="Arial" w:hAnsi="Arial" w:eastAsia="Arial" w:cs="Arial"/>
          <w:noProof w:val="0"/>
          <w:sz w:val="24"/>
          <w:szCs w:val="24"/>
          <w:lang w:val="en-GB"/>
        </w:rPr>
        <w:t xml:space="preserve"> </w:t>
      </w:r>
    </w:p>
    <w:p xmlns:wp14="http://schemas.microsoft.com/office/word/2010/wordml" w:rsidP="57B54388" wp14:paraId="43436569" wp14:textId="1CA5CC98">
      <w:pPr>
        <w:spacing w:before="0" w:beforeAutospacing="off" w:after="160" w:afterAutospacing="off" w:line="480" w:lineRule="auto"/>
      </w:pPr>
      <w:r w:rsidRPr="57B54388" w:rsidR="0D1C52AA">
        <w:rPr>
          <w:rFonts w:ascii="Arial" w:hAnsi="Arial" w:eastAsia="Arial" w:cs="Arial"/>
          <w:noProof w:val="0"/>
          <w:sz w:val="24"/>
          <w:szCs w:val="24"/>
          <w:lang w:val="en-GB"/>
        </w:rPr>
        <w:t xml:space="preserve"> </w:t>
      </w:r>
    </w:p>
    <w:p xmlns:wp14="http://schemas.microsoft.com/office/word/2010/wordml" w:rsidP="57B54388" wp14:paraId="3B2BBECA" wp14:textId="2DD230F9">
      <w:pPr>
        <w:spacing w:before="0" w:beforeAutospacing="off" w:after="160" w:afterAutospacing="off" w:line="480" w:lineRule="auto"/>
      </w:pPr>
      <w:r w:rsidRPr="57B54388" w:rsidR="0D1C52AA">
        <w:rPr>
          <w:rFonts w:ascii="Arial" w:hAnsi="Arial" w:eastAsia="Arial" w:cs="Arial"/>
          <w:noProof w:val="0"/>
          <w:sz w:val="24"/>
          <w:szCs w:val="24"/>
          <w:lang w:val="en-GB"/>
        </w:rPr>
        <w:t xml:space="preserve"> </w:t>
      </w:r>
    </w:p>
    <w:p xmlns:wp14="http://schemas.microsoft.com/office/word/2010/wordml" w:rsidP="57B54388" wp14:paraId="72F1FDD0" wp14:textId="2D83D5D5">
      <w:pPr>
        <w:spacing w:before="0" w:beforeAutospacing="off" w:after="160" w:afterAutospacing="off" w:line="480" w:lineRule="auto"/>
      </w:pPr>
      <w:r w:rsidRPr="57B54388" w:rsidR="0D1C52AA">
        <w:rPr>
          <w:rFonts w:ascii="Arial" w:hAnsi="Arial" w:eastAsia="Arial" w:cs="Arial"/>
          <w:noProof w:val="0"/>
          <w:sz w:val="24"/>
          <w:szCs w:val="24"/>
          <w:lang w:val="en-GB"/>
        </w:rPr>
        <w:t xml:space="preserve"> </w:t>
      </w:r>
    </w:p>
    <w:p xmlns:wp14="http://schemas.microsoft.com/office/word/2010/wordml" w:rsidP="57B54388" wp14:paraId="60DC4A23" wp14:textId="396016B0">
      <w:pPr>
        <w:spacing w:before="0" w:beforeAutospacing="off" w:after="160" w:afterAutospacing="off" w:line="480" w:lineRule="auto"/>
        <w:rPr>
          <w:rFonts w:ascii="Arial" w:hAnsi="Arial" w:eastAsia="Arial" w:cs="Arial"/>
          <w:noProof w:val="0"/>
          <w:sz w:val="24"/>
          <w:szCs w:val="24"/>
          <w:lang w:val="en-GB"/>
        </w:rPr>
      </w:pPr>
    </w:p>
    <w:p xmlns:wp14="http://schemas.microsoft.com/office/word/2010/wordml" w:rsidP="57B54388" wp14:paraId="40356CB2" wp14:textId="44A37E52">
      <w:pPr>
        <w:spacing w:before="0" w:beforeAutospacing="off" w:after="160" w:afterAutospacing="off" w:line="480" w:lineRule="auto"/>
      </w:pPr>
      <w:r w:rsidRPr="57B54388" w:rsidR="0D1C52AA">
        <w:rPr>
          <w:rFonts w:ascii="Arial" w:hAnsi="Arial" w:eastAsia="Arial" w:cs="Arial"/>
          <w:noProof w:val="0"/>
          <w:sz w:val="24"/>
          <w:szCs w:val="24"/>
          <w:lang w:val="en-GB"/>
        </w:rPr>
        <w:t xml:space="preserve"> </w:t>
      </w:r>
      <w:r w:rsidRPr="57B54388" w:rsidR="0D1C52AA">
        <w:rPr>
          <w:rFonts w:ascii="Aptos" w:hAnsi="Aptos" w:eastAsia="Aptos" w:cs="Aptos"/>
          <w:noProof w:val="0"/>
          <w:color w:val="595959" w:themeColor="text1" w:themeTint="A6" w:themeShade="FF"/>
          <w:sz w:val="28"/>
          <w:szCs w:val="28"/>
          <w:lang w:val="en-GB"/>
        </w:rPr>
        <w:t>Table of Contents</w:t>
      </w:r>
    </w:p>
    <w:p xmlns:wp14="http://schemas.microsoft.com/office/word/2010/wordml" w:rsidP="57B54388" wp14:paraId="188A788D" wp14:textId="7CF727E4">
      <w:pPr>
        <w:spacing w:before="0" w:beforeAutospacing="off" w:after="160" w:afterAutospacing="off" w:line="276" w:lineRule="auto"/>
      </w:pPr>
      <w:r w:rsidRPr="57B54388" w:rsidR="0D1C52AA">
        <w:rPr>
          <w:rFonts w:ascii="Aptos" w:hAnsi="Aptos" w:eastAsia="Aptos" w:cs="Aptos"/>
          <w:noProof w:val="0"/>
          <w:sz w:val="24"/>
          <w:szCs w:val="24"/>
          <w:lang w:val="en-GB"/>
        </w:rPr>
        <w:t xml:space="preserve"> </w:t>
      </w:r>
    </w:p>
    <w:sdt>
      <w:sdtPr>
        <w:id w:val="469511461"/>
        <w:docPartObj>
          <w:docPartGallery w:val="Table of Contents"/>
          <w:docPartUnique/>
        </w:docPartObj>
      </w:sdtPr>
      <w:sdtContent>
        <w:p xmlns:wp14="http://schemas.microsoft.com/office/word/2010/wordml" w:rsidP="57B54388" wp14:paraId="60F9C30D" wp14:textId="6A27BA23">
          <w:pPr>
            <w:pStyle w:val="TOC1"/>
            <w:tabs>
              <w:tab w:val="right" w:leader="dot" w:pos="9015"/>
            </w:tabs>
            <w:bidi w:val="0"/>
            <w:rPr>
              <w:rStyle w:val="Hyperlink"/>
            </w:rPr>
          </w:pPr>
          <w:r>
            <w:fldChar w:fldCharType="begin"/>
          </w:r>
          <w:r>
            <w:instrText xml:space="preserve">TOC \o \z \u \h</w:instrText>
          </w:r>
          <w:r>
            <w:fldChar w:fldCharType="separate"/>
          </w:r>
          <w:hyperlink w:anchor="_Toc378255204">
            <w:r w:rsidRPr="57B54388" w:rsidR="57B54388">
              <w:rPr>
                <w:rStyle w:val="Hyperlink"/>
              </w:rPr>
              <w:t>Introduction</w:t>
            </w:r>
            <w:r>
              <w:tab/>
            </w:r>
            <w:r>
              <w:fldChar w:fldCharType="begin"/>
            </w:r>
            <w:r>
              <w:instrText xml:space="preserve">PAGEREF _Toc378255204 \h</w:instrText>
            </w:r>
            <w:r>
              <w:fldChar w:fldCharType="separate"/>
            </w:r>
            <w:r w:rsidRPr="57B54388" w:rsidR="57B54388">
              <w:rPr>
                <w:rStyle w:val="Hyperlink"/>
              </w:rPr>
              <w:t>3</w:t>
            </w:r>
            <w:r>
              <w:fldChar w:fldCharType="end"/>
            </w:r>
          </w:hyperlink>
        </w:p>
        <w:p xmlns:wp14="http://schemas.microsoft.com/office/word/2010/wordml" w:rsidP="57B54388" wp14:paraId="2FE4B9F0" wp14:textId="4F819FDF">
          <w:pPr>
            <w:pStyle w:val="TOC1"/>
            <w:tabs>
              <w:tab w:val="right" w:leader="dot" w:pos="9015"/>
            </w:tabs>
            <w:bidi w:val="0"/>
            <w:rPr>
              <w:rStyle w:val="Hyperlink"/>
            </w:rPr>
          </w:pPr>
          <w:hyperlink w:anchor="_Toc1286724557">
            <w:r w:rsidRPr="57B54388" w:rsidR="57B54388">
              <w:rPr>
                <w:rStyle w:val="Hyperlink"/>
              </w:rPr>
              <w:t>Teleological (Consequentialist) Ethical Theories</w:t>
            </w:r>
            <w:r>
              <w:tab/>
            </w:r>
            <w:r>
              <w:fldChar w:fldCharType="begin"/>
            </w:r>
            <w:r>
              <w:instrText xml:space="preserve">PAGEREF _Toc1286724557 \h</w:instrText>
            </w:r>
            <w:r>
              <w:fldChar w:fldCharType="separate"/>
            </w:r>
            <w:r w:rsidRPr="57B54388" w:rsidR="57B54388">
              <w:rPr>
                <w:rStyle w:val="Hyperlink"/>
              </w:rPr>
              <w:t>5</w:t>
            </w:r>
            <w:r>
              <w:fldChar w:fldCharType="end"/>
            </w:r>
          </w:hyperlink>
        </w:p>
        <w:p xmlns:wp14="http://schemas.microsoft.com/office/word/2010/wordml" w:rsidP="57B54388" wp14:paraId="71F740C4" wp14:textId="3FA3DAC8">
          <w:pPr>
            <w:pStyle w:val="TOC1"/>
            <w:tabs>
              <w:tab w:val="right" w:leader="dot" w:pos="9015"/>
            </w:tabs>
            <w:bidi w:val="0"/>
            <w:rPr>
              <w:rStyle w:val="Hyperlink"/>
            </w:rPr>
          </w:pPr>
          <w:hyperlink w:anchor="_Toc1229407500">
            <w:r w:rsidRPr="57B54388" w:rsidR="57B54388">
              <w:rPr>
                <w:rStyle w:val="Hyperlink"/>
              </w:rPr>
              <w:t>Utilitarianism</w:t>
            </w:r>
            <w:r>
              <w:tab/>
            </w:r>
            <w:r>
              <w:fldChar w:fldCharType="begin"/>
            </w:r>
            <w:r>
              <w:instrText xml:space="preserve">PAGEREF _Toc1229407500 \h</w:instrText>
            </w:r>
            <w:r>
              <w:fldChar w:fldCharType="separate"/>
            </w:r>
            <w:r w:rsidRPr="57B54388" w:rsidR="57B54388">
              <w:rPr>
                <w:rStyle w:val="Hyperlink"/>
              </w:rPr>
              <w:t>6</w:t>
            </w:r>
            <w:r>
              <w:fldChar w:fldCharType="end"/>
            </w:r>
          </w:hyperlink>
        </w:p>
        <w:p xmlns:wp14="http://schemas.microsoft.com/office/word/2010/wordml" w:rsidP="57B54388" wp14:paraId="031F365A" wp14:textId="6996A749">
          <w:pPr>
            <w:pStyle w:val="TOC1"/>
            <w:tabs>
              <w:tab w:val="right" w:leader="dot" w:pos="9015"/>
            </w:tabs>
            <w:bidi w:val="0"/>
            <w:rPr>
              <w:rStyle w:val="Hyperlink"/>
            </w:rPr>
          </w:pPr>
          <w:hyperlink w:anchor="_Toc1233874239">
            <w:r w:rsidRPr="57B54388" w:rsidR="57B54388">
              <w:rPr>
                <w:rStyle w:val="Hyperlink"/>
              </w:rPr>
              <w:t>Ethical Egoism</w:t>
            </w:r>
            <w:r>
              <w:tab/>
            </w:r>
            <w:r>
              <w:fldChar w:fldCharType="begin"/>
            </w:r>
            <w:r>
              <w:instrText xml:space="preserve">PAGEREF _Toc1233874239 \h</w:instrText>
            </w:r>
            <w:r>
              <w:fldChar w:fldCharType="separate"/>
            </w:r>
            <w:r w:rsidRPr="57B54388" w:rsidR="57B54388">
              <w:rPr>
                <w:rStyle w:val="Hyperlink"/>
              </w:rPr>
              <w:t>7</w:t>
            </w:r>
            <w:r>
              <w:fldChar w:fldCharType="end"/>
            </w:r>
          </w:hyperlink>
        </w:p>
        <w:p xmlns:wp14="http://schemas.microsoft.com/office/word/2010/wordml" w:rsidP="57B54388" wp14:paraId="48F63B2F" wp14:textId="6CFD8C3B">
          <w:pPr>
            <w:pStyle w:val="TOC1"/>
            <w:tabs>
              <w:tab w:val="right" w:leader="dot" w:pos="9015"/>
            </w:tabs>
            <w:bidi w:val="0"/>
            <w:rPr>
              <w:rStyle w:val="Hyperlink"/>
            </w:rPr>
          </w:pPr>
          <w:hyperlink w:anchor="_Toc1664973931">
            <w:r w:rsidRPr="57B54388" w:rsidR="57B54388">
              <w:rPr>
                <w:rStyle w:val="Hyperlink"/>
              </w:rPr>
              <w:t>Deontological Theory and Kantian Ethics</w:t>
            </w:r>
            <w:r>
              <w:tab/>
            </w:r>
            <w:r>
              <w:fldChar w:fldCharType="begin"/>
            </w:r>
            <w:r>
              <w:instrText xml:space="preserve">PAGEREF _Toc1664973931 \h</w:instrText>
            </w:r>
            <w:r>
              <w:fldChar w:fldCharType="separate"/>
            </w:r>
            <w:r w:rsidRPr="57B54388" w:rsidR="57B54388">
              <w:rPr>
                <w:rStyle w:val="Hyperlink"/>
              </w:rPr>
              <w:t>8</w:t>
            </w:r>
            <w:r>
              <w:fldChar w:fldCharType="end"/>
            </w:r>
          </w:hyperlink>
        </w:p>
        <w:p xmlns:wp14="http://schemas.microsoft.com/office/word/2010/wordml" w:rsidP="57B54388" wp14:paraId="3700100B" wp14:textId="5BAC233C">
          <w:pPr>
            <w:pStyle w:val="TOC1"/>
            <w:tabs>
              <w:tab w:val="right" w:leader="dot" w:pos="9015"/>
            </w:tabs>
            <w:bidi w:val="0"/>
            <w:rPr>
              <w:rStyle w:val="Hyperlink"/>
            </w:rPr>
          </w:pPr>
          <w:hyperlink w:anchor="_Toc279616988">
            <w:r w:rsidRPr="57B54388" w:rsidR="57B54388">
              <w:rPr>
                <w:rStyle w:val="Hyperlink"/>
              </w:rPr>
              <w:t>Virtue Ethics</w:t>
            </w:r>
            <w:r>
              <w:tab/>
            </w:r>
            <w:r>
              <w:fldChar w:fldCharType="begin"/>
            </w:r>
            <w:r>
              <w:instrText xml:space="preserve">PAGEREF _Toc279616988 \h</w:instrText>
            </w:r>
            <w:r>
              <w:fldChar w:fldCharType="separate"/>
            </w:r>
            <w:r w:rsidRPr="57B54388" w:rsidR="57B54388">
              <w:rPr>
                <w:rStyle w:val="Hyperlink"/>
              </w:rPr>
              <w:t>9</w:t>
            </w:r>
            <w:r>
              <w:fldChar w:fldCharType="end"/>
            </w:r>
          </w:hyperlink>
        </w:p>
        <w:p xmlns:wp14="http://schemas.microsoft.com/office/word/2010/wordml" w:rsidP="57B54388" wp14:paraId="7492F602" wp14:textId="01D1051B">
          <w:pPr>
            <w:pStyle w:val="TOC1"/>
            <w:tabs>
              <w:tab w:val="right" w:leader="dot" w:pos="9015"/>
            </w:tabs>
            <w:bidi w:val="0"/>
            <w:rPr>
              <w:rStyle w:val="Hyperlink"/>
            </w:rPr>
          </w:pPr>
          <w:hyperlink w:anchor="_Toc1884056683">
            <w:r w:rsidRPr="57B54388" w:rsidR="57B54388">
              <w:rPr>
                <w:rStyle w:val="Hyperlink"/>
              </w:rPr>
              <w:t>CSR and Friedman’s framework</w:t>
            </w:r>
            <w:r>
              <w:tab/>
            </w:r>
            <w:r>
              <w:fldChar w:fldCharType="begin"/>
            </w:r>
            <w:r>
              <w:instrText xml:space="preserve">PAGEREF _Toc1884056683 \h</w:instrText>
            </w:r>
            <w:r>
              <w:fldChar w:fldCharType="separate"/>
            </w:r>
            <w:r w:rsidRPr="57B54388" w:rsidR="57B54388">
              <w:rPr>
                <w:rStyle w:val="Hyperlink"/>
              </w:rPr>
              <w:t>10</w:t>
            </w:r>
            <w:r>
              <w:fldChar w:fldCharType="end"/>
            </w:r>
          </w:hyperlink>
        </w:p>
        <w:p xmlns:wp14="http://schemas.microsoft.com/office/word/2010/wordml" w:rsidP="57B54388" wp14:paraId="7A8AFE0A" wp14:textId="315C3132">
          <w:pPr>
            <w:pStyle w:val="TOC1"/>
            <w:tabs>
              <w:tab w:val="right" w:leader="dot" w:pos="9015"/>
            </w:tabs>
            <w:bidi w:val="0"/>
            <w:rPr>
              <w:rStyle w:val="Hyperlink"/>
            </w:rPr>
          </w:pPr>
          <w:hyperlink w:anchor="_Toc1880067979">
            <w:r w:rsidRPr="57B54388" w:rsidR="57B54388">
              <w:rPr>
                <w:rStyle w:val="Hyperlink"/>
              </w:rPr>
              <w:t>Should Businesses Care About Ethics?</w:t>
            </w:r>
            <w:r>
              <w:tab/>
            </w:r>
            <w:r>
              <w:fldChar w:fldCharType="begin"/>
            </w:r>
            <w:r>
              <w:instrText xml:space="preserve">PAGEREF _Toc1880067979 \h</w:instrText>
            </w:r>
            <w:r>
              <w:fldChar w:fldCharType="separate"/>
            </w:r>
            <w:r w:rsidRPr="57B54388" w:rsidR="57B54388">
              <w:rPr>
                <w:rStyle w:val="Hyperlink"/>
              </w:rPr>
              <w:t>12</w:t>
            </w:r>
            <w:r>
              <w:fldChar w:fldCharType="end"/>
            </w:r>
          </w:hyperlink>
        </w:p>
        <w:p xmlns:wp14="http://schemas.microsoft.com/office/word/2010/wordml" w:rsidP="57B54388" wp14:paraId="714FDB4C" wp14:textId="71A432B4">
          <w:pPr>
            <w:pStyle w:val="TOC1"/>
            <w:tabs>
              <w:tab w:val="right" w:leader="dot" w:pos="9015"/>
            </w:tabs>
            <w:bidi w:val="0"/>
            <w:rPr>
              <w:rStyle w:val="Hyperlink"/>
            </w:rPr>
          </w:pPr>
          <w:hyperlink w:anchor="_Toc539664934">
            <w:r w:rsidRPr="57B54388" w:rsidR="57B54388">
              <w:rPr>
                <w:rStyle w:val="Hyperlink"/>
              </w:rPr>
              <w:t>Unethical Business Examples</w:t>
            </w:r>
            <w:r>
              <w:tab/>
            </w:r>
            <w:r>
              <w:fldChar w:fldCharType="begin"/>
            </w:r>
            <w:r>
              <w:instrText xml:space="preserve">PAGEREF _Toc539664934 \h</w:instrText>
            </w:r>
            <w:r>
              <w:fldChar w:fldCharType="separate"/>
            </w:r>
            <w:r w:rsidRPr="57B54388" w:rsidR="57B54388">
              <w:rPr>
                <w:rStyle w:val="Hyperlink"/>
              </w:rPr>
              <w:t>12</w:t>
            </w:r>
            <w:r>
              <w:fldChar w:fldCharType="end"/>
            </w:r>
          </w:hyperlink>
        </w:p>
        <w:p xmlns:wp14="http://schemas.microsoft.com/office/word/2010/wordml" w:rsidP="57B54388" wp14:paraId="457810D8" wp14:textId="68B17DAB">
          <w:pPr>
            <w:pStyle w:val="TOC1"/>
            <w:tabs>
              <w:tab w:val="right" w:leader="dot" w:pos="9015"/>
            </w:tabs>
            <w:bidi w:val="0"/>
            <w:rPr>
              <w:rStyle w:val="Hyperlink"/>
            </w:rPr>
          </w:pPr>
          <w:hyperlink w:anchor="_Toc267870365">
            <w:r w:rsidRPr="57B54388" w:rsidR="57B54388">
              <w:rPr>
                <w:rStyle w:val="Hyperlink"/>
              </w:rPr>
              <w:t>Ethical Business Examples</w:t>
            </w:r>
            <w:r>
              <w:tab/>
            </w:r>
            <w:r>
              <w:fldChar w:fldCharType="begin"/>
            </w:r>
            <w:r>
              <w:instrText xml:space="preserve">PAGEREF _Toc267870365 \h</w:instrText>
            </w:r>
            <w:r>
              <w:fldChar w:fldCharType="separate"/>
            </w:r>
            <w:r w:rsidRPr="57B54388" w:rsidR="57B54388">
              <w:rPr>
                <w:rStyle w:val="Hyperlink"/>
              </w:rPr>
              <w:t>14</w:t>
            </w:r>
            <w:r>
              <w:fldChar w:fldCharType="end"/>
            </w:r>
          </w:hyperlink>
        </w:p>
        <w:p xmlns:wp14="http://schemas.microsoft.com/office/word/2010/wordml" w:rsidP="57B54388" wp14:paraId="48A1F371" wp14:textId="68584031">
          <w:pPr>
            <w:pStyle w:val="TOC1"/>
            <w:tabs>
              <w:tab w:val="right" w:leader="dot" w:pos="9015"/>
            </w:tabs>
            <w:bidi w:val="0"/>
            <w:rPr>
              <w:rStyle w:val="Hyperlink"/>
            </w:rPr>
          </w:pPr>
          <w:hyperlink w:anchor="_Toc422648822">
            <w:r w:rsidRPr="57B54388" w:rsidR="57B54388">
              <w:rPr>
                <w:rStyle w:val="Hyperlink"/>
              </w:rPr>
              <w:t>Conclusion</w:t>
            </w:r>
            <w:r>
              <w:tab/>
            </w:r>
            <w:r>
              <w:fldChar w:fldCharType="begin"/>
            </w:r>
            <w:r>
              <w:instrText xml:space="preserve">PAGEREF _Toc422648822 \h</w:instrText>
            </w:r>
            <w:r>
              <w:fldChar w:fldCharType="separate"/>
            </w:r>
            <w:r w:rsidRPr="57B54388" w:rsidR="57B54388">
              <w:rPr>
                <w:rStyle w:val="Hyperlink"/>
              </w:rPr>
              <w:t>14</w:t>
            </w:r>
            <w:r>
              <w:fldChar w:fldCharType="end"/>
            </w:r>
          </w:hyperlink>
          <w:r>
            <w:fldChar w:fldCharType="end"/>
          </w:r>
        </w:p>
      </w:sdtContent>
    </w:sdt>
    <w:p xmlns:wp14="http://schemas.microsoft.com/office/word/2010/wordml" w:rsidP="57B54388" wp14:paraId="55517C10" wp14:textId="3362C0B3">
      <w:pPr>
        <w:spacing w:before="0" w:beforeAutospacing="off" w:after="160" w:afterAutospacing="off" w:line="480" w:lineRule="auto"/>
        <w:rPr>
          <w:rFonts w:ascii="Arial" w:hAnsi="Arial" w:eastAsia="Arial" w:cs="Arial"/>
          <w:noProof w:val="0"/>
          <w:sz w:val="24"/>
          <w:szCs w:val="24"/>
          <w:lang w:val="en-GB"/>
        </w:rPr>
      </w:pPr>
    </w:p>
    <w:p xmlns:wp14="http://schemas.microsoft.com/office/word/2010/wordml" w:rsidP="57B54388" wp14:paraId="10CC2582" wp14:textId="611A41F5">
      <w:pPr>
        <w:spacing w:before="0" w:beforeAutospacing="off" w:after="160" w:afterAutospacing="off" w:line="480" w:lineRule="auto"/>
      </w:pPr>
      <w:r w:rsidRPr="57B54388" w:rsidR="0D1C52AA">
        <w:rPr>
          <w:rFonts w:ascii="Arial" w:hAnsi="Arial" w:eastAsia="Arial" w:cs="Arial"/>
          <w:noProof w:val="0"/>
          <w:sz w:val="24"/>
          <w:szCs w:val="24"/>
          <w:lang w:val="en-GB"/>
        </w:rPr>
        <w:t xml:space="preserve"> </w:t>
      </w:r>
    </w:p>
    <w:p xmlns:wp14="http://schemas.microsoft.com/office/word/2010/wordml" w:rsidP="57B54388" wp14:paraId="6C6829B6" wp14:textId="5EE4679B">
      <w:pPr>
        <w:spacing w:before="0" w:beforeAutospacing="off" w:after="160" w:afterAutospacing="off" w:line="480" w:lineRule="auto"/>
        <w:rPr>
          <w:rFonts w:ascii="Arial" w:hAnsi="Arial" w:eastAsia="Arial" w:cs="Arial"/>
          <w:noProof w:val="0"/>
          <w:sz w:val="24"/>
          <w:szCs w:val="24"/>
          <w:lang w:val="en-GB"/>
        </w:rPr>
      </w:pPr>
    </w:p>
    <w:p xmlns:wp14="http://schemas.microsoft.com/office/word/2010/wordml" w:rsidP="57B54388" wp14:paraId="238BAFEC" wp14:textId="6EF76211">
      <w:pPr>
        <w:spacing w:before="0" w:beforeAutospacing="off" w:after="160" w:afterAutospacing="off" w:line="480" w:lineRule="auto"/>
      </w:pPr>
      <w:r w:rsidRPr="57B54388" w:rsidR="0D1C52AA">
        <w:rPr>
          <w:rFonts w:ascii="Arial" w:hAnsi="Arial" w:eastAsia="Arial" w:cs="Arial"/>
          <w:noProof w:val="0"/>
          <w:sz w:val="24"/>
          <w:szCs w:val="24"/>
          <w:lang w:val="en-GB"/>
        </w:rPr>
        <w:t xml:space="preserve"> </w:t>
      </w:r>
    </w:p>
    <w:p xmlns:wp14="http://schemas.microsoft.com/office/word/2010/wordml" w:rsidP="57B54388" wp14:paraId="26C3C4E8" wp14:textId="78BAA381">
      <w:pPr>
        <w:spacing w:before="0" w:beforeAutospacing="off" w:after="160" w:afterAutospacing="off" w:line="480" w:lineRule="auto"/>
        <w:rPr>
          <w:rFonts w:ascii="Arial" w:hAnsi="Arial" w:eastAsia="Arial" w:cs="Arial"/>
          <w:noProof w:val="0"/>
          <w:sz w:val="24"/>
          <w:szCs w:val="24"/>
          <w:lang w:val="en-GB"/>
        </w:rPr>
      </w:pPr>
    </w:p>
    <w:p xmlns:wp14="http://schemas.microsoft.com/office/word/2010/wordml" w:rsidP="57B54388" wp14:paraId="2AB4DCC9" wp14:textId="500C4640">
      <w:pPr>
        <w:spacing w:before="0" w:beforeAutospacing="off" w:after="160" w:afterAutospacing="off" w:line="480" w:lineRule="auto"/>
        <w:rPr>
          <w:rFonts w:ascii="Arial" w:hAnsi="Arial" w:eastAsia="Arial" w:cs="Arial"/>
          <w:noProof w:val="0"/>
          <w:sz w:val="24"/>
          <w:szCs w:val="24"/>
          <w:lang w:val="en-GB"/>
        </w:rPr>
      </w:pPr>
    </w:p>
    <w:p xmlns:wp14="http://schemas.microsoft.com/office/word/2010/wordml" w:rsidP="57B54388" wp14:paraId="1F1E4945" wp14:textId="7EAFBFA1">
      <w:pPr>
        <w:spacing w:before="0" w:beforeAutospacing="off" w:after="160" w:afterAutospacing="off" w:line="480" w:lineRule="auto"/>
        <w:rPr>
          <w:rFonts w:ascii="Arial" w:hAnsi="Arial" w:eastAsia="Arial" w:cs="Arial"/>
          <w:noProof w:val="0"/>
          <w:sz w:val="24"/>
          <w:szCs w:val="24"/>
          <w:lang w:val="en-GB"/>
        </w:rPr>
      </w:pPr>
    </w:p>
    <w:p xmlns:wp14="http://schemas.microsoft.com/office/word/2010/wordml" w:rsidP="57B54388" wp14:paraId="7ADF2C71" wp14:textId="5554A10F">
      <w:pPr>
        <w:spacing w:before="0" w:beforeAutospacing="off" w:after="160" w:afterAutospacing="off" w:line="480" w:lineRule="auto"/>
        <w:rPr>
          <w:rFonts w:ascii="Arial" w:hAnsi="Arial" w:eastAsia="Arial" w:cs="Arial"/>
          <w:noProof w:val="0"/>
          <w:sz w:val="24"/>
          <w:szCs w:val="24"/>
          <w:lang w:val="en-GB"/>
        </w:rPr>
      </w:pPr>
    </w:p>
    <w:p xmlns:wp14="http://schemas.microsoft.com/office/word/2010/wordml" w:rsidP="57B54388" wp14:paraId="229547C1" wp14:textId="287230C9">
      <w:pPr>
        <w:spacing w:before="0" w:beforeAutospacing="off" w:after="160" w:afterAutospacing="off" w:line="480" w:lineRule="auto"/>
        <w:rPr>
          <w:rFonts w:ascii="Arial" w:hAnsi="Arial" w:eastAsia="Arial" w:cs="Arial"/>
          <w:noProof w:val="0"/>
          <w:sz w:val="24"/>
          <w:szCs w:val="24"/>
          <w:lang w:val="en-GB"/>
        </w:rPr>
      </w:pPr>
    </w:p>
    <w:p xmlns:wp14="http://schemas.microsoft.com/office/word/2010/wordml" w:rsidP="57B54388" wp14:paraId="2A341AE4" wp14:textId="61BD6FD2">
      <w:pPr>
        <w:spacing w:before="0" w:beforeAutospacing="off" w:after="160" w:afterAutospacing="off" w:line="480" w:lineRule="auto"/>
        <w:rPr>
          <w:rFonts w:ascii="Arial" w:hAnsi="Arial" w:eastAsia="Arial" w:cs="Arial"/>
          <w:noProof w:val="0"/>
          <w:sz w:val="24"/>
          <w:szCs w:val="24"/>
          <w:lang w:val="en-GB"/>
        </w:rPr>
      </w:pPr>
    </w:p>
    <w:p xmlns:wp14="http://schemas.microsoft.com/office/word/2010/wordml" w:rsidP="57B54388" wp14:paraId="268C5C52" wp14:textId="2A503134">
      <w:pPr>
        <w:spacing w:before="0" w:beforeAutospacing="off" w:after="160" w:afterAutospacing="off" w:line="480" w:lineRule="auto"/>
        <w:rPr>
          <w:rFonts w:ascii="Arial" w:hAnsi="Arial" w:eastAsia="Arial" w:cs="Arial"/>
          <w:noProof w:val="0"/>
          <w:sz w:val="24"/>
          <w:szCs w:val="24"/>
          <w:lang w:val="en-GB"/>
        </w:rPr>
      </w:pPr>
    </w:p>
    <w:p xmlns:wp14="http://schemas.microsoft.com/office/word/2010/wordml" w:rsidP="57B54388" wp14:paraId="7C1634E9" wp14:textId="60004DB4">
      <w:pPr>
        <w:spacing w:before="0" w:beforeAutospacing="off" w:after="160" w:afterAutospacing="off" w:line="480" w:lineRule="auto"/>
        <w:rPr>
          <w:rFonts w:ascii="Arial" w:hAnsi="Arial" w:eastAsia="Arial" w:cs="Arial"/>
          <w:noProof w:val="0"/>
          <w:sz w:val="24"/>
          <w:szCs w:val="24"/>
          <w:lang w:val="en-GB"/>
        </w:rPr>
      </w:pPr>
    </w:p>
    <w:p xmlns:wp14="http://schemas.microsoft.com/office/word/2010/wordml" w:rsidP="57B54388" wp14:paraId="7CF69EA6" wp14:textId="26117C13">
      <w:pPr>
        <w:pStyle w:val="Heading1"/>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pPr>
      <w:bookmarkStart w:name="_Toc476757977" w:id="216755510"/>
      <w:bookmarkStart w:name="_Toc378255204" w:id="1013593805"/>
      <w:r w:rsidRPr="57B54388" w:rsidR="0D1C52AA">
        <w:rPr>
          <w:rFonts w:ascii="Arial Nova" w:hAnsi="Arial Nova" w:eastAsia="Arial Nova" w:cs="Arial Nova" w:asciiTheme="minorAscii" w:hAnsiTheme="minorAscii" w:eastAsiaTheme="minorAscii" w:cstheme="minorAscii"/>
          <w:noProof w:val="0"/>
          <w:sz w:val="24"/>
          <w:szCs w:val="24"/>
          <w:lang w:val="en-GB"/>
        </w:rPr>
        <w:t>Introduction</w:t>
      </w:r>
      <w:bookmarkEnd w:id="216755510"/>
      <w:bookmarkEnd w:id="1013593805"/>
    </w:p>
    <w:p xmlns:wp14="http://schemas.microsoft.com/office/word/2010/wordml" w:rsidP="57B54388" wp14:paraId="1DBE3F48" wp14:textId="5E830229">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57B54388" wp14:paraId="25B37B19" wp14:textId="041B927F">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The underlying question ‘is greed good?’ sits at the heart of modern debates </w:t>
      </w:r>
      <w:r w:rsidRPr="57B54388" w:rsidR="0D1C52AA">
        <w:rPr>
          <w:rFonts w:ascii="Arial Nova" w:hAnsi="Arial Nova" w:eastAsia="Arial Nova" w:cs="Arial Nova" w:asciiTheme="minorAscii" w:hAnsiTheme="minorAscii" w:eastAsiaTheme="minorAscii" w:cstheme="minorAscii"/>
          <w:noProof w:val="0"/>
          <w:sz w:val="24"/>
          <w:szCs w:val="24"/>
          <w:lang w:val="en-GB"/>
        </w:rPr>
        <w:t>regarding</w:t>
      </w: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business ethics and corporate responsibility. To further explore this issue, it is crucial to first understand the core ideas involved. Greed as described by Ostberg (2024) is the immoderate love or desire for riches and earthly possessions. Similarly, an individual can also crave greed for fame, power or anything that feeds the individuals selfishness. However, some levels of greed can be positive. Chui(2023) explores this point stating that greed, in some contexts, can serve as a positive thing. For example, it could be a strong form of motivation. Certain types of greed inspire people to push for better economic and social outcomes that they themselves have. As it is well known throughout history, greed also comes with arrange of negatives. Selfish greed often creates harm by prioritising corporate or personal gain over the well-being of others. This distinction shapes how we evaluate the moral responsibilities of businesses.</w:t>
      </w:r>
    </w:p>
    <w:p xmlns:wp14="http://schemas.microsoft.com/office/word/2010/wordml" w:rsidP="57B54388" wp14:paraId="7EF920CF" wp14:textId="4AA61164">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57B54388" wp14:paraId="2978B4BA" wp14:textId="45124806">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Business ethics, as explained by Twin (2024) involves the moral principles guiding companies and individuals in the world of business. These specific principles go far beyond legal obligations. They </w:t>
      </w:r>
      <w:r w:rsidRPr="57B54388" w:rsidR="0D1C52AA">
        <w:rPr>
          <w:rFonts w:ascii="Arial Nova" w:hAnsi="Arial Nova" w:eastAsia="Arial Nova" w:cs="Arial Nova" w:asciiTheme="minorAscii" w:hAnsiTheme="minorAscii" w:eastAsiaTheme="minorAscii" w:cstheme="minorAscii"/>
          <w:noProof w:val="0"/>
          <w:sz w:val="24"/>
          <w:szCs w:val="24"/>
          <w:lang w:val="en-GB"/>
        </w:rPr>
        <w:t>establish a code of conduct that promotes trust and integrity at every level of business. By understanding and implementing effective business ethics, companies can enhance their reputation as well as fostering customer loyalty and most importantly achieving long term success. To summarise, business ethics focusses on what is right, fair and responsible in areas such as decision making, treatment of employees and social relationships. In connection to this there is an ongoing debate regarding the purpose of business. The shareholder primacy view as explored by CFI (2023) argues that the company exists purely to maximize profits for their owners without considering the interests of other corporate stakeholders such as society, community, consumers and employees. In contrast, Eskorod (2020) talks about the stakeholder perspective. A theory introduced by Edward Freeman that believes businesses should not solely focus on shareholders but should consider the needs and interests of all stakeholders to create a sense of value. In recent years this debate has renewed attention. Traditional economic thinkers such as Adam Smith argued that profit maximisation and self-interest can benefit society. The idea that greed can lead to positive outcomes has been challenged by the rise of sustainability concerns, ethical governance and social expectations. Modern day businesses now operate in an environment where ethical behaviour is not only desired but is absolutely essential.</w:t>
      </w:r>
    </w:p>
    <w:p xmlns:wp14="http://schemas.microsoft.com/office/word/2010/wordml" w:rsidP="57B54388" wp14:paraId="7C9F2CE0" wp14:textId="448F842C">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57B54388" wp14:paraId="410F63E3" wp14:textId="03FFD454">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This report explores the question ‘is greed good?</w:t>
      </w:r>
      <w:r w:rsidRPr="57B54388" w:rsidR="0D1C52AA">
        <w:rPr>
          <w:rFonts w:ascii="Arial Nova" w:hAnsi="Arial Nova" w:eastAsia="Arial Nova" w:cs="Arial Nova" w:asciiTheme="minorAscii" w:hAnsiTheme="minorAscii" w:eastAsiaTheme="minorAscii" w:cstheme="minorAscii"/>
          <w:noProof w:val="0"/>
          <w:sz w:val="24"/>
          <w:szCs w:val="24"/>
          <w:lang w:val="en-GB"/>
        </w:rPr>
        <w:t>’.</w:t>
      </w: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It will examine key ethical theories, including teleological approaches that judge actions by their outcomes. It investigates how these theories influence modern business decision making. The report also considers whether businesses should care about ethics or if greed can be justified as a key factor of economic success. To illustrate said issues, analysis of real-world corporate cases dating from the last three to five years will be used and highlighting the severe consequences of ethical and unethical behaviour. Overall, it will provide clear framework for evaluating the role of greed in today's modern business world.</w:t>
      </w:r>
    </w:p>
    <w:p xmlns:wp14="http://schemas.microsoft.com/office/word/2010/wordml" w:rsidP="57B54388" wp14:paraId="4823B9B8" wp14:textId="47410246">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57B54388" wp14:paraId="3B35F2A0" wp14:textId="1D03F8BF">
      <w:pPr>
        <w:pStyle w:val="Heading1"/>
        <w:spacing w:before="360" w:beforeAutospacing="off" w:after="80" w:afterAutospacing="off" w:line="480" w:lineRule="auto"/>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pPr>
      <w:bookmarkStart w:name="_Toc621427324" w:id="871762158"/>
      <w:bookmarkStart w:name="_Toc1744542805" w:id="628043185"/>
      <w:bookmarkStart w:name="_Toc2060805844" w:id="23061999"/>
      <w:bookmarkStart w:name="_Toc1286724557" w:id="3852002"/>
      <w:r w:rsidRPr="57B54388" w:rsidR="0D1C52AA">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t>Teleological (Consequentialist) Ethical Theories</w:t>
      </w:r>
      <w:bookmarkEnd w:id="871762158"/>
      <w:bookmarkEnd w:id="628043185"/>
      <w:bookmarkEnd w:id="23061999"/>
      <w:bookmarkEnd w:id="3852002"/>
    </w:p>
    <w:p xmlns:wp14="http://schemas.microsoft.com/office/word/2010/wordml" w:rsidP="57B54388" wp14:paraId="693F92BF" wp14:textId="3A0C33DF">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57B54388" wp14:paraId="01E882FA" wp14:textId="07B5C8AD">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Teleological ethics, as written by Britannica (2019), is the base idea that actions are judged as right and or wrong based upon the outcomes they produce. In simpler terms, what matters most is the result. Another name for this specific approach is consequentialism. However, this contrasts with deontological ethics. Alexander (2024) explains that deontological ethics is the view that actions are right and wrong based on duties or roles, regardless of the consequences of said actions. </w:t>
      </w:r>
    </w:p>
    <w:p xmlns:wp14="http://schemas.microsoft.com/office/word/2010/wordml" w:rsidP="57B54388" wp14:paraId="2ED7515F" wp14:textId="7909605F">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57B54388" wp14:paraId="423B1E60" wp14:textId="25CFD860">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In the context of the question ‘is greed good</w:t>
      </w:r>
      <w:r w:rsidRPr="57B54388" w:rsidR="0D1C52AA">
        <w:rPr>
          <w:rFonts w:ascii="Arial Nova" w:hAnsi="Arial Nova" w:eastAsia="Arial Nova" w:cs="Arial Nova" w:asciiTheme="minorAscii" w:hAnsiTheme="minorAscii" w:eastAsiaTheme="minorAscii" w:cstheme="minorAscii"/>
          <w:noProof w:val="0"/>
          <w:sz w:val="24"/>
          <w:szCs w:val="24"/>
          <w:lang w:val="en-GB"/>
        </w:rPr>
        <w:t>’,</w:t>
      </w: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teleology evaluates greed based upon whether the results have an overall benefit. For example, economic growth, </w:t>
      </w:r>
      <w:r w:rsidRPr="57B54388" w:rsidR="0D1C52AA">
        <w:rPr>
          <w:rFonts w:ascii="Arial Nova" w:hAnsi="Arial Nova" w:eastAsia="Arial Nova" w:cs="Arial Nova" w:asciiTheme="minorAscii" w:hAnsiTheme="minorAscii" w:eastAsiaTheme="minorAscii" w:cstheme="minorAscii"/>
          <w:noProof w:val="0"/>
          <w:sz w:val="24"/>
          <w:szCs w:val="24"/>
          <w:lang w:val="en-GB"/>
        </w:rPr>
        <w:t>innovation</w:t>
      </w: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and advantages for consumers. On the other hand, it also evaluates whether it leads to harmful consequences, things such as inequality, </w:t>
      </w:r>
      <w:r w:rsidRPr="57B54388" w:rsidR="0D1C52AA">
        <w:rPr>
          <w:rFonts w:ascii="Arial Nova" w:hAnsi="Arial Nova" w:eastAsia="Arial Nova" w:cs="Arial Nova" w:asciiTheme="minorAscii" w:hAnsiTheme="minorAscii" w:eastAsiaTheme="minorAscii" w:cstheme="minorAscii"/>
          <w:noProof w:val="0"/>
          <w:sz w:val="24"/>
          <w:szCs w:val="24"/>
          <w:lang w:val="en-GB"/>
        </w:rPr>
        <w:t>exploitation</w:t>
      </w: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or damage to the environment.</w:t>
      </w:r>
    </w:p>
    <w:p xmlns:wp14="http://schemas.microsoft.com/office/word/2010/wordml" w:rsidP="57B54388" wp14:paraId="6E1B56EC" wp14:textId="6A29F44B">
      <w:pPr>
        <w:pStyle w:val="Heading1"/>
        <w:spacing w:before="360" w:beforeAutospacing="off" w:after="80" w:afterAutospacing="off" w:line="480" w:lineRule="auto"/>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pPr>
      <w:r w:rsidRPr="57B54388" w:rsidR="0D1C52AA">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t xml:space="preserve"> </w:t>
      </w:r>
    </w:p>
    <w:p xmlns:wp14="http://schemas.microsoft.com/office/word/2010/wordml" w:rsidP="57B54388" wp14:paraId="0912983E" wp14:textId="14223B8C">
      <w:pPr>
        <w:pStyle w:val="Heading1"/>
        <w:spacing w:before="360" w:beforeAutospacing="off" w:after="80" w:afterAutospacing="off" w:line="480" w:lineRule="auto"/>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pPr>
      <w:bookmarkStart w:name="_Toc1805037177" w:id="2058230112"/>
      <w:bookmarkStart w:name="_Toc459325364" w:id="787482402"/>
      <w:bookmarkStart w:name="_Toc206001392" w:id="1239916938"/>
      <w:bookmarkStart w:name="_Toc1229407500" w:id="530871214"/>
      <w:r w:rsidRPr="57B54388" w:rsidR="0D1C52AA">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t>Utilitarianism</w:t>
      </w:r>
      <w:bookmarkEnd w:id="2058230112"/>
      <w:bookmarkEnd w:id="787482402"/>
      <w:bookmarkEnd w:id="1239916938"/>
      <w:bookmarkEnd w:id="530871214"/>
    </w:p>
    <w:p xmlns:wp14="http://schemas.microsoft.com/office/word/2010/wordml" w:rsidP="57B54388" wp14:paraId="0DC594F5" wp14:textId="480ADAA1">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57B54388" wp14:paraId="706477F2" wp14:textId="1937F685">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Utilitarianism is a teleological ethical theory. Evans (2023) describes that utilitarianism argues an action is morally right only if it produces the greatest good for the greatest number. This specific approach focuses entirely on maximising overall happiness and significantly reducing any chance of harm. The two key thinkers that</w:t>
      </w:r>
    </w:p>
    <w:p xmlns:wp14="http://schemas.microsoft.com/office/word/2010/wordml" w:rsidP="57B54388" wp14:paraId="5475434E" wp14:textId="059A18B8">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shaped utilitarianism was Jeremy Bentham who developed the ‘hedonic calculus' to measure pleasure versus pain as written by LU (2019), and John Stuart Mill. As </w:t>
      </w: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stated by Segal (2021) Mill refined the theory. His emphasis being that the quality of pleasure matters equally as much as the quantity. In a business context, utilitarianism is regularly used to justify decisions aimed at benefiting the overall majority. For example, a business may want to adopt a cost cutting strategy or chase extreme profit making only if the actions themselves lead to lower prices, better products or consumer benefits. With a utilitarian view these decisions are deemed ethical if they create more good than harm. However, this reasoning can be misused. Businesses may defend employee exploitation, unethical working conditions and damage to the environment by suggesting these harms are significantly outweighed by the larger economic benefits. This brings to light a major challenge within utilitarianism itself. Harmful actions may appear acceptable if they are seen to benefit the most people. </w:t>
      </w:r>
    </w:p>
    <w:p xmlns:wp14="http://schemas.microsoft.com/office/word/2010/wordml" w:rsidP="57B54388" wp14:paraId="6C42FA15" wp14:textId="7DD6E281">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57B54388" wp14:paraId="4F11E206" wp14:textId="4021D1AC">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Linking back to the question at hand, utilitarianism suggests that greed can only be accepted as beneficial if the consequences of the actions maximise the overall benefits. Greed is ethical but only when it leads to large social benefit rather than personal gain.</w:t>
      </w:r>
    </w:p>
    <w:p xmlns:wp14="http://schemas.microsoft.com/office/word/2010/wordml" w:rsidP="57B54388" wp14:paraId="6074D213" wp14:textId="2172DE8A">
      <w:pPr>
        <w:pStyle w:val="Heading1"/>
        <w:spacing w:before="360" w:beforeAutospacing="off" w:after="80" w:afterAutospacing="off" w:line="480" w:lineRule="auto"/>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pPr>
      <w:r w:rsidRPr="57B54388" w:rsidR="0D1C52AA">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t xml:space="preserve"> </w:t>
      </w:r>
    </w:p>
    <w:p xmlns:wp14="http://schemas.microsoft.com/office/word/2010/wordml" w:rsidP="57B54388" wp14:paraId="38C7DBEB" wp14:textId="06388896">
      <w:pPr>
        <w:pStyle w:val="Heading1"/>
        <w:spacing w:before="360" w:beforeAutospacing="off" w:after="80" w:afterAutospacing="off" w:line="480" w:lineRule="auto"/>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pPr>
      <w:bookmarkStart w:name="_Toc1150716331" w:id="287973727"/>
      <w:bookmarkStart w:name="_Toc1266373630" w:id="1891407146"/>
      <w:bookmarkStart w:name="_Toc175535776" w:id="1557739582"/>
      <w:bookmarkStart w:name="_Toc1233874239" w:id="522140051"/>
      <w:r w:rsidRPr="57B54388" w:rsidR="0D1C52AA">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t>Ethical Egoism</w:t>
      </w:r>
      <w:bookmarkEnd w:id="287973727"/>
      <w:bookmarkEnd w:id="1891407146"/>
      <w:bookmarkEnd w:id="1557739582"/>
      <w:bookmarkEnd w:id="522140051"/>
    </w:p>
    <w:p xmlns:wp14="http://schemas.microsoft.com/office/word/2010/wordml" w:rsidP="57B54388" wp14:paraId="746621DA" wp14:textId="63D5C2A8">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57B54388" wp14:paraId="31310E9B" wp14:textId="143A4F44">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Ethical egoism is a consequentialist theory that argues actions are moral when they promote an individual’s self-interest. It aligns closely with the belief that “greed is good,” suggesting that when individuals or businesses focus on their own gain, they can drive competition, innovation, and efficiency. This perspective fits well within free-market capitalism, where self-interest is seen as a motivating force that indirectly benefits society through job creation, improved products, and economic growth. </w:t>
      </w:r>
    </w:p>
    <w:p xmlns:wp14="http://schemas.microsoft.com/office/word/2010/wordml" w:rsidP="57B54388" wp14:paraId="2F5A5CEB" wp14:textId="2548FC13">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57B54388" wp14:paraId="2F99F25F" wp14:textId="1CAC38B6">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However, ethical egoism has clear limitations. When self-interest is placed </w:t>
      </w:r>
      <w:r w:rsidRPr="57B54388" w:rsidR="0D1C52AA">
        <w:rPr>
          <w:rFonts w:ascii="Arial Nova" w:hAnsi="Arial Nova" w:eastAsia="Arial Nova" w:cs="Arial Nova" w:asciiTheme="minorAscii" w:hAnsiTheme="minorAscii" w:eastAsiaTheme="minorAscii" w:cstheme="minorAscii"/>
          <w:noProof w:val="0"/>
          <w:sz w:val="24"/>
          <w:szCs w:val="24"/>
          <w:lang w:val="en-GB"/>
        </w:rPr>
        <w:t>above all else</w:t>
      </w:r>
      <w:r w:rsidRPr="57B54388" w:rsidR="0D1C52AA">
        <w:rPr>
          <w:rFonts w:ascii="Arial Nova" w:hAnsi="Arial Nova" w:eastAsia="Arial Nova" w:cs="Arial Nova" w:asciiTheme="minorAscii" w:hAnsiTheme="minorAscii" w:eastAsiaTheme="minorAscii" w:cstheme="minorAscii"/>
          <w:noProof w:val="0"/>
          <w:sz w:val="24"/>
          <w:szCs w:val="24"/>
          <w:lang w:val="en-GB"/>
        </w:rPr>
        <w:t>, it can lead to harmful outcomes for employees, consumers, and local communities. Excessive greed may encourage exploitative labour practices, unsafe products, or disregard for environmental and social responsibilities. An overemphasis on personal or corporate gain often conflicts with the ethical duties’ organisations have toward their wider stakeholders. In relation to the question “Is greed good?”, ethical egoism offers one of the strongest philosophical defences of greed by arguing that self-interest can produce positive results. Yet its ethical legitimacy remains debated, as the pursuit of personal gain can easily undermine fairness, well-being, and long-term trust.</w:t>
      </w:r>
    </w:p>
    <w:p xmlns:wp14="http://schemas.microsoft.com/office/word/2010/wordml" w:rsidP="57B54388" wp14:paraId="3A5C803B" wp14:textId="781CFD64">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57B54388" wp14:paraId="414C7942" wp14:textId="58FCEE59">
      <w:pPr>
        <w:pStyle w:val="Heading1"/>
        <w:spacing w:before="360" w:beforeAutospacing="off" w:after="80" w:afterAutospacing="off" w:line="480" w:lineRule="auto"/>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pPr>
      <w:bookmarkStart w:name="_Toc1843410288" w:id="2116378885"/>
      <w:bookmarkStart w:name="_Toc881410335" w:id="719142878"/>
      <w:bookmarkStart w:name="_Toc2116629841" w:id="1506453238"/>
      <w:bookmarkStart w:name="_Toc1664973931" w:id="496027588"/>
      <w:r w:rsidRPr="57B54388" w:rsidR="0D1C52AA">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t>Deontological Theory and Kantian Ethics</w:t>
      </w:r>
      <w:bookmarkEnd w:id="2116378885"/>
      <w:bookmarkEnd w:id="719142878"/>
      <w:bookmarkEnd w:id="1506453238"/>
      <w:bookmarkEnd w:id="496027588"/>
    </w:p>
    <w:p xmlns:wp14="http://schemas.microsoft.com/office/word/2010/wordml" w:rsidP="57B54388" wp14:paraId="33CE5A34" wp14:textId="7F8B87B5">
      <w:pPr>
        <w:pStyle w:val="Normal"/>
        <w:rPr>
          <w:noProof w:val="0"/>
          <w:lang w:val="en-GB"/>
        </w:rPr>
      </w:pPr>
    </w:p>
    <w:p xmlns:wp14="http://schemas.microsoft.com/office/word/2010/wordml" w:rsidP="57B54388" wp14:paraId="33DB9A66" wp14:textId="70D3D9CA">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3FC417A5">
        <w:rPr>
          <w:rFonts w:ascii="Arial Nova" w:hAnsi="Arial Nova" w:eastAsia="Arial Nova" w:cs="Arial Nova" w:asciiTheme="minorAscii" w:hAnsiTheme="minorAscii" w:eastAsiaTheme="minorAscii" w:cstheme="minorAscii"/>
          <w:noProof w:val="0"/>
          <w:sz w:val="24"/>
          <w:szCs w:val="24"/>
          <w:lang w:val="en-GB"/>
        </w:rPr>
        <w:t>Deontological ethics as explored by Ru</w:t>
      </w:r>
      <w:r w:rsidRPr="57B54388" w:rsidR="34FE1E42">
        <w:rPr>
          <w:rFonts w:ascii="Arial Nova" w:hAnsi="Arial Nova" w:eastAsia="Arial Nova" w:cs="Arial Nova" w:asciiTheme="minorAscii" w:hAnsiTheme="minorAscii" w:eastAsiaTheme="minorAscii" w:cstheme="minorAscii"/>
          <w:noProof w:val="0"/>
          <w:sz w:val="24"/>
          <w:szCs w:val="24"/>
          <w:lang w:val="en-GB"/>
        </w:rPr>
        <w:t>eter (2023)</w:t>
      </w:r>
      <w:r w:rsidRPr="57B54388" w:rsidR="3FC417A5">
        <w:rPr>
          <w:rFonts w:ascii="Arial Nova" w:hAnsi="Arial Nova" w:eastAsia="Arial Nova" w:cs="Arial Nova" w:asciiTheme="minorAscii" w:hAnsiTheme="minorAscii" w:eastAsiaTheme="minorAscii" w:cstheme="minorAscii"/>
          <w:noProof w:val="0"/>
          <w:sz w:val="24"/>
          <w:szCs w:val="24"/>
          <w:lang w:val="en-GB"/>
        </w:rPr>
        <w:t xml:space="preserve"> focuses on the morality of ac</w:t>
      </w:r>
      <w:r w:rsidRPr="57B54388" w:rsidR="3FC417A5">
        <w:rPr>
          <w:rFonts w:ascii="Arial Nova" w:hAnsi="Arial Nova" w:eastAsia="Arial Nova" w:cs="Arial Nova" w:asciiTheme="minorAscii" w:hAnsiTheme="minorAscii" w:eastAsiaTheme="minorAscii" w:cstheme="minorAscii"/>
          <w:noProof w:val="0"/>
          <w:sz w:val="24"/>
          <w:szCs w:val="24"/>
          <w:lang w:val="en-GB"/>
        </w:rPr>
        <w:t xml:space="preserve">tions </w:t>
      </w:r>
      <w:r w:rsidRPr="57B54388" w:rsidR="4E815B60">
        <w:rPr>
          <w:rFonts w:ascii="Arial Nova" w:hAnsi="Arial Nova" w:eastAsia="Arial Nova" w:cs="Arial Nova" w:asciiTheme="minorAscii" w:hAnsiTheme="minorAscii" w:eastAsiaTheme="minorAscii" w:cstheme="minorAscii"/>
          <w:noProof w:val="0"/>
          <w:sz w:val="24"/>
          <w:szCs w:val="24"/>
          <w:lang w:val="en-GB"/>
        </w:rPr>
        <w:t>rather</w:t>
      </w:r>
      <w:r w:rsidRPr="57B54388" w:rsidR="3FC417A5">
        <w:rPr>
          <w:rFonts w:ascii="Arial Nova" w:hAnsi="Arial Nova" w:eastAsia="Arial Nova" w:cs="Arial Nova" w:asciiTheme="minorAscii" w:hAnsiTheme="minorAscii" w:eastAsiaTheme="minorAscii" w:cstheme="minorAscii"/>
          <w:noProof w:val="0"/>
          <w:sz w:val="24"/>
          <w:szCs w:val="24"/>
          <w:lang w:val="en-GB"/>
        </w:rPr>
        <w:t xml:space="preserve"> than the consequences they lead too. </w:t>
      </w:r>
      <w:r w:rsidRPr="57B54388" w:rsidR="60F5CA59">
        <w:rPr>
          <w:rFonts w:ascii="Arial Nova" w:hAnsi="Arial Nova" w:eastAsia="Arial Nova" w:cs="Arial Nova" w:asciiTheme="minorAscii" w:hAnsiTheme="minorAscii" w:eastAsiaTheme="minorAscii" w:cstheme="minorAscii"/>
          <w:noProof w:val="0"/>
          <w:sz w:val="24"/>
          <w:szCs w:val="24"/>
          <w:lang w:val="en-GB"/>
        </w:rPr>
        <w:t xml:space="preserve">According to Kantian ethics (Immanuel Kant) business as well as individuals have a duty to act according to universal moral principles. </w:t>
      </w:r>
      <w:r w:rsidRPr="57B54388" w:rsidR="40C0C2F6">
        <w:rPr>
          <w:rFonts w:ascii="Arial Nova" w:hAnsi="Arial Nova" w:eastAsia="Arial Nova" w:cs="Arial Nova" w:asciiTheme="minorAscii" w:hAnsiTheme="minorAscii" w:eastAsiaTheme="minorAscii" w:cstheme="minorAscii"/>
          <w:noProof w:val="0"/>
          <w:sz w:val="24"/>
          <w:szCs w:val="24"/>
          <w:lang w:val="en-GB"/>
        </w:rPr>
        <w:t xml:space="preserve">These principles include things such as fairness, </w:t>
      </w:r>
      <w:r w:rsidRPr="57B54388" w:rsidR="40C0C2F6">
        <w:rPr>
          <w:rFonts w:ascii="Arial Nova" w:hAnsi="Arial Nova" w:eastAsia="Arial Nova" w:cs="Arial Nova" w:asciiTheme="minorAscii" w:hAnsiTheme="minorAscii" w:eastAsiaTheme="minorAscii" w:cstheme="minorAscii"/>
          <w:noProof w:val="0"/>
          <w:sz w:val="24"/>
          <w:szCs w:val="24"/>
          <w:lang w:val="en-GB"/>
        </w:rPr>
        <w:t>honesty</w:t>
      </w:r>
      <w:r w:rsidRPr="57B54388" w:rsidR="40C0C2F6">
        <w:rPr>
          <w:rFonts w:ascii="Arial Nova" w:hAnsi="Arial Nova" w:eastAsia="Arial Nova" w:cs="Arial Nova" w:asciiTheme="minorAscii" w:hAnsiTheme="minorAscii" w:eastAsiaTheme="minorAscii" w:cstheme="minorAscii"/>
          <w:noProof w:val="0"/>
          <w:sz w:val="24"/>
          <w:szCs w:val="24"/>
          <w:lang w:val="en-GB"/>
        </w:rPr>
        <w:t xml:space="preserve"> and basic respect for human dignity. Kant’s central idea requires that </w:t>
      </w:r>
      <w:r w:rsidRPr="57B54388" w:rsidR="6ABE78CD">
        <w:rPr>
          <w:rFonts w:ascii="Arial Nova" w:hAnsi="Arial Nova" w:eastAsia="Arial Nova" w:cs="Arial Nova" w:asciiTheme="minorAscii" w:hAnsiTheme="minorAscii" w:eastAsiaTheme="minorAscii" w:cstheme="minorAscii"/>
          <w:noProof w:val="0"/>
          <w:sz w:val="24"/>
          <w:szCs w:val="24"/>
          <w:lang w:val="en-GB"/>
        </w:rPr>
        <w:t>people should only act in ways they believe everybody else should act, without causing any negativity or harm. In a context of business, thi</w:t>
      </w:r>
      <w:r w:rsidRPr="57B54388" w:rsidR="4B8E88E6">
        <w:rPr>
          <w:rFonts w:ascii="Arial Nova" w:hAnsi="Arial Nova" w:eastAsia="Arial Nova" w:cs="Arial Nova" w:asciiTheme="minorAscii" w:hAnsiTheme="minorAscii" w:eastAsiaTheme="minorAscii" w:cstheme="minorAscii"/>
          <w:noProof w:val="0"/>
          <w:sz w:val="24"/>
          <w:szCs w:val="24"/>
          <w:lang w:val="en-GB"/>
        </w:rPr>
        <w:t>s means that decisions made should not exploit individuals or treat them as tools for their own profit</w:t>
      </w:r>
      <w:r w:rsidRPr="57B54388" w:rsidR="4B8E88E6">
        <w:rPr>
          <w:rFonts w:ascii="Arial Nova" w:hAnsi="Arial Nova" w:eastAsia="Arial Nova" w:cs="Arial Nova" w:asciiTheme="minorAscii" w:hAnsiTheme="minorAscii" w:eastAsiaTheme="minorAscii" w:cstheme="minorAscii"/>
          <w:noProof w:val="0"/>
          <w:sz w:val="24"/>
          <w:szCs w:val="24"/>
          <w:lang w:val="en-GB"/>
        </w:rPr>
        <w:t xml:space="preserve">. </w:t>
      </w:r>
      <w:r w:rsidRPr="57B54388" w:rsidR="6ABE78CD">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57B54388" wp14:paraId="0D56140A" wp14:textId="123E8F2A">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4635C166" wp14:textId="7051ED25">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6431E9E4">
        <w:rPr>
          <w:rFonts w:ascii="Arial Nova" w:hAnsi="Arial Nova" w:eastAsia="Arial Nova" w:cs="Arial Nova" w:asciiTheme="minorAscii" w:hAnsiTheme="minorAscii" w:eastAsiaTheme="minorAscii" w:cstheme="minorAscii"/>
          <w:noProof w:val="0"/>
          <w:sz w:val="24"/>
          <w:szCs w:val="24"/>
          <w:lang w:val="en-GB"/>
        </w:rPr>
        <w:t>Kantian ethics provides strong critismn to the question ‘is greed good?</w:t>
      </w:r>
      <w:r w:rsidRPr="57B54388" w:rsidR="6431E9E4">
        <w:rPr>
          <w:rFonts w:ascii="Arial Nova" w:hAnsi="Arial Nova" w:eastAsia="Arial Nova" w:cs="Arial Nova" w:asciiTheme="minorAscii" w:hAnsiTheme="minorAscii" w:eastAsiaTheme="minorAscii" w:cstheme="minorAscii"/>
          <w:noProof w:val="0"/>
          <w:sz w:val="24"/>
          <w:szCs w:val="24"/>
          <w:lang w:val="en-GB"/>
        </w:rPr>
        <w:t>’.</w:t>
      </w:r>
      <w:r w:rsidRPr="57B54388" w:rsidR="6431E9E4">
        <w:rPr>
          <w:rFonts w:ascii="Arial Nova" w:hAnsi="Arial Nova" w:eastAsia="Arial Nova" w:cs="Arial Nova" w:asciiTheme="minorAscii" w:hAnsiTheme="minorAscii" w:eastAsiaTheme="minorAscii" w:cstheme="minorAscii"/>
          <w:noProof w:val="0"/>
          <w:sz w:val="24"/>
          <w:szCs w:val="24"/>
          <w:lang w:val="en-GB"/>
        </w:rPr>
        <w:t xml:space="preserve"> Greed prioritises profit </w:t>
      </w:r>
      <w:r w:rsidRPr="57B54388" w:rsidR="6DB430AE">
        <w:rPr>
          <w:rFonts w:ascii="Arial Nova" w:hAnsi="Arial Nova" w:eastAsia="Arial Nova" w:cs="Arial Nova" w:asciiTheme="minorAscii" w:hAnsiTheme="minorAscii" w:eastAsiaTheme="minorAscii" w:cstheme="minorAscii"/>
          <w:noProof w:val="0"/>
          <w:sz w:val="24"/>
          <w:szCs w:val="24"/>
          <w:lang w:val="en-GB"/>
        </w:rPr>
        <w:t>maximisation</w:t>
      </w:r>
      <w:r w:rsidRPr="57B54388" w:rsidR="6431E9E4">
        <w:rPr>
          <w:rFonts w:ascii="Arial Nova" w:hAnsi="Arial Nova" w:eastAsia="Arial Nova" w:cs="Arial Nova" w:asciiTheme="minorAscii" w:hAnsiTheme="minorAscii" w:eastAsiaTheme="minorAscii" w:cstheme="minorAscii"/>
          <w:noProof w:val="0"/>
          <w:sz w:val="24"/>
          <w:szCs w:val="24"/>
          <w:lang w:val="en-GB"/>
        </w:rPr>
        <w:t xml:space="preserve"> and </w:t>
      </w:r>
      <w:r w:rsidRPr="57B54388" w:rsidR="2463B32F">
        <w:rPr>
          <w:rFonts w:ascii="Arial Nova" w:hAnsi="Arial Nova" w:eastAsia="Arial Nova" w:cs="Arial Nova" w:asciiTheme="minorAscii" w:hAnsiTheme="minorAscii" w:eastAsiaTheme="minorAscii" w:cstheme="minorAscii"/>
          <w:noProof w:val="0"/>
          <w:sz w:val="24"/>
          <w:szCs w:val="24"/>
          <w:lang w:val="en-GB"/>
        </w:rPr>
        <w:t xml:space="preserve">self-interest. This usually being at the expense of other individuals. From a kantian perspective, such behaviour cannot be accepted without it </w:t>
      </w:r>
      <w:r w:rsidRPr="57B54388" w:rsidR="64DC94F7">
        <w:rPr>
          <w:rFonts w:ascii="Arial Nova" w:hAnsi="Arial Nova" w:eastAsia="Arial Nova" w:cs="Arial Nova" w:asciiTheme="minorAscii" w:hAnsiTheme="minorAscii" w:eastAsiaTheme="minorAscii" w:cstheme="minorAscii"/>
          <w:noProof w:val="0"/>
          <w:sz w:val="24"/>
          <w:szCs w:val="24"/>
          <w:lang w:val="en-GB"/>
        </w:rPr>
        <w:t xml:space="preserve">inevitably leading to mistrust and harm, which violates moral duties. Furthermore, greed tends to reduce customers, </w:t>
      </w:r>
      <w:r w:rsidRPr="57B54388" w:rsidR="64DC94F7">
        <w:rPr>
          <w:rFonts w:ascii="Arial Nova" w:hAnsi="Arial Nova" w:eastAsia="Arial Nova" w:cs="Arial Nova" w:asciiTheme="minorAscii" w:hAnsiTheme="minorAscii" w:eastAsiaTheme="minorAscii" w:cstheme="minorAscii"/>
          <w:noProof w:val="0"/>
          <w:sz w:val="24"/>
          <w:szCs w:val="24"/>
          <w:lang w:val="en-GB"/>
        </w:rPr>
        <w:t>employees</w:t>
      </w:r>
      <w:r w:rsidRPr="57B54388" w:rsidR="64DC94F7">
        <w:rPr>
          <w:rFonts w:ascii="Arial Nova" w:hAnsi="Arial Nova" w:eastAsia="Arial Nova" w:cs="Arial Nova" w:asciiTheme="minorAscii" w:hAnsiTheme="minorAscii" w:eastAsiaTheme="minorAscii" w:cstheme="minorAscii"/>
          <w:noProof w:val="0"/>
          <w:sz w:val="24"/>
          <w:szCs w:val="24"/>
          <w:lang w:val="en-GB"/>
        </w:rPr>
        <w:t xml:space="preserve"> and </w:t>
      </w:r>
      <w:r w:rsidRPr="57B54388" w:rsidR="05982D22">
        <w:rPr>
          <w:rFonts w:ascii="Arial Nova" w:hAnsi="Arial Nova" w:eastAsia="Arial Nova" w:cs="Arial Nova" w:asciiTheme="minorAscii" w:hAnsiTheme="minorAscii" w:eastAsiaTheme="minorAscii" w:cstheme="minorAscii"/>
          <w:noProof w:val="0"/>
          <w:sz w:val="24"/>
          <w:szCs w:val="24"/>
          <w:lang w:val="en-GB"/>
        </w:rPr>
        <w:t xml:space="preserve">competitors for personal gain. This directly conflicts with Kant’s views and demands to treat all individuals </w:t>
      </w:r>
      <w:r w:rsidRPr="57B54388" w:rsidR="27E92216">
        <w:rPr>
          <w:rFonts w:ascii="Arial Nova" w:hAnsi="Arial Nova" w:eastAsia="Arial Nova" w:cs="Arial Nova" w:asciiTheme="minorAscii" w:hAnsiTheme="minorAscii" w:eastAsiaTheme="minorAscii" w:cstheme="minorAscii"/>
          <w:noProof w:val="0"/>
          <w:sz w:val="24"/>
          <w:szCs w:val="24"/>
          <w:lang w:val="en-GB"/>
        </w:rPr>
        <w:t>in the way they believe everyone should.</w:t>
      </w:r>
    </w:p>
    <w:p xmlns:wp14="http://schemas.microsoft.com/office/word/2010/wordml" w:rsidP="57B54388" wp14:paraId="25F44D53" wp14:textId="3C8D1269">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1462C774" wp14:textId="1D4FF8DB">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27E92216">
        <w:rPr>
          <w:rFonts w:ascii="Arial Nova" w:hAnsi="Arial Nova" w:eastAsia="Arial Nova" w:cs="Arial Nova" w:asciiTheme="minorAscii" w:hAnsiTheme="minorAscii" w:eastAsiaTheme="minorAscii" w:cstheme="minorAscii"/>
          <w:noProof w:val="0"/>
          <w:sz w:val="24"/>
          <w:szCs w:val="24"/>
          <w:lang w:val="en-GB"/>
        </w:rPr>
        <w:t>Under deontological and kantian reasoning, greed is seen as not good. Ethical busines</w:t>
      </w:r>
      <w:r w:rsidRPr="57B54388" w:rsidR="46BB4839">
        <w:rPr>
          <w:rFonts w:ascii="Arial Nova" w:hAnsi="Arial Nova" w:eastAsia="Arial Nova" w:cs="Arial Nova" w:asciiTheme="minorAscii" w:hAnsiTheme="minorAscii" w:eastAsiaTheme="minorAscii" w:cstheme="minorAscii"/>
          <w:noProof w:val="0"/>
          <w:sz w:val="24"/>
          <w:szCs w:val="24"/>
          <w:lang w:val="en-GB"/>
        </w:rPr>
        <w:t xml:space="preserve">s conduct should be driven by correct principles rather than trying to pursuit profits at others expense. This specific framework encourages businesses to act in a responsible manor, </w:t>
      </w:r>
      <w:r w:rsidRPr="57B54388" w:rsidR="4C254FDE">
        <w:rPr>
          <w:rFonts w:ascii="Arial Nova" w:hAnsi="Arial Nova" w:eastAsia="Arial Nova" w:cs="Arial Nova" w:asciiTheme="minorAscii" w:hAnsiTheme="minorAscii" w:eastAsiaTheme="minorAscii" w:cstheme="minorAscii"/>
          <w:noProof w:val="0"/>
          <w:sz w:val="24"/>
          <w:szCs w:val="24"/>
          <w:lang w:val="en-GB"/>
        </w:rPr>
        <w:t xml:space="preserve">respect all stakeholders and uphold integrity. </w:t>
      </w:r>
    </w:p>
    <w:p xmlns:wp14="http://schemas.microsoft.com/office/word/2010/wordml" w:rsidP="57B54388" wp14:paraId="61E1D040" wp14:textId="38595173">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4003A561" wp14:textId="36E71F71">
      <w:pPr>
        <w:pStyle w:val="Heading1"/>
        <w:spacing w:before="360" w:beforeAutospacing="off" w:after="80" w:afterAutospacing="off" w:line="480" w:lineRule="auto"/>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pPr>
      <w:bookmarkStart w:name="_Toc1254502322" w:id="174333309"/>
      <w:bookmarkStart w:name="_Toc235216161" w:id="2082624177"/>
      <w:bookmarkStart w:name="_Toc1457958626" w:id="2090044391"/>
      <w:bookmarkStart w:name="_Toc279616988" w:id="1428540336"/>
      <w:r w:rsidRPr="57B54388" w:rsidR="0D1C52AA">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t>Virtue Ethics</w:t>
      </w:r>
      <w:bookmarkEnd w:id="174333309"/>
      <w:bookmarkEnd w:id="2082624177"/>
      <w:bookmarkEnd w:id="2090044391"/>
      <w:bookmarkEnd w:id="1428540336"/>
    </w:p>
    <w:p xmlns:wp14="http://schemas.microsoft.com/office/word/2010/wordml" w:rsidP="57B54388" wp14:paraId="1068E46A" wp14:textId="12B7D040">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5DD99A33" wp14:textId="2D37A206">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1D436750">
        <w:rPr>
          <w:rFonts w:ascii="Arial Nova" w:hAnsi="Arial Nova" w:eastAsia="Arial Nova" w:cs="Arial Nova" w:asciiTheme="minorAscii" w:hAnsiTheme="minorAscii" w:eastAsiaTheme="minorAscii" w:cstheme="minorAscii"/>
          <w:noProof w:val="0"/>
          <w:sz w:val="24"/>
          <w:szCs w:val="24"/>
          <w:lang w:val="en-GB"/>
        </w:rPr>
        <w:t xml:space="preserve">Virtue ethics focuses entirely on the development of good character traits. TEC (2016) describes some of these characteristics to be things such as honesty, courage, </w:t>
      </w:r>
      <w:r w:rsidRPr="57B54388" w:rsidR="1D436750">
        <w:rPr>
          <w:rFonts w:ascii="Arial Nova" w:hAnsi="Arial Nova" w:eastAsia="Arial Nova" w:cs="Arial Nova" w:asciiTheme="minorAscii" w:hAnsiTheme="minorAscii" w:eastAsiaTheme="minorAscii" w:cstheme="minorAscii"/>
          <w:noProof w:val="0"/>
          <w:sz w:val="24"/>
          <w:szCs w:val="24"/>
          <w:lang w:val="en-GB"/>
        </w:rPr>
        <w:t>generosity</w:t>
      </w:r>
      <w:r w:rsidRPr="57B54388" w:rsidR="1D436750">
        <w:rPr>
          <w:rFonts w:ascii="Arial Nova" w:hAnsi="Arial Nova" w:eastAsia="Arial Nova" w:cs="Arial Nova" w:asciiTheme="minorAscii" w:hAnsiTheme="minorAscii" w:eastAsiaTheme="minorAscii" w:cstheme="minorAscii"/>
          <w:noProof w:val="0"/>
          <w:sz w:val="24"/>
          <w:szCs w:val="24"/>
          <w:lang w:val="en-GB"/>
        </w:rPr>
        <w:t xml:space="preserve"> and fairne</w:t>
      </w:r>
      <w:r w:rsidRPr="57B54388" w:rsidR="09E398A1">
        <w:rPr>
          <w:rFonts w:ascii="Arial Nova" w:hAnsi="Arial Nova" w:eastAsia="Arial Nova" w:cs="Arial Nova" w:asciiTheme="minorAscii" w:hAnsiTheme="minorAscii" w:eastAsiaTheme="minorAscii" w:cstheme="minorAscii"/>
          <w:noProof w:val="0"/>
          <w:sz w:val="24"/>
          <w:szCs w:val="24"/>
          <w:lang w:val="en-GB"/>
        </w:rPr>
        <w:t xml:space="preserve">ss. Rather than focusing on rules or consequences of actions. </w:t>
      </w:r>
      <w:r w:rsidRPr="57B54388" w:rsidR="2F63C5D1">
        <w:rPr>
          <w:rFonts w:ascii="Arial Nova" w:hAnsi="Arial Nova" w:eastAsia="Arial Nova" w:cs="Arial Nova" w:asciiTheme="minorAscii" w:hAnsiTheme="minorAscii" w:eastAsiaTheme="minorAscii" w:cstheme="minorAscii"/>
          <w:noProof w:val="0"/>
          <w:sz w:val="24"/>
          <w:szCs w:val="24"/>
          <w:lang w:val="en-GB"/>
        </w:rPr>
        <w:t>Virtue ethics asks, ‘what kind of person should I be?’ instead of asking ‘what action is right?</w:t>
      </w:r>
      <w:r w:rsidRPr="57B54388" w:rsidR="2F63C5D1">
        <w:rPr>
          <w:rFonts w:ascii="Arial Nova" w:hAnsi="Arial Nova" w:eastAsia="Arial Nova" w:cs="Arial Nova" w:asciiTheme="minorAscii" w:hAnsiTheme="minorAscii" w:eastAsiaTheme="minorAscii" w:cstheme="minorAscii"/>
          <w:noProof w:val="0"/>
          <w:sz w:val="24"/>
          <w:szCs w:val="24"/>
          <w:lang w:val="en-GB"/>
        </w:rPr>
        <w:t>’.</w:t>
      </w:r>
      <w:r w:rsidRPr="57B54388" w:rsidR="2F63C5D1">
        <w:rPr>
          <w:rFonts w:ascii="Arial Nova" w:hAnsi="Arial Nova" w:eastAsia="Arial Nova" w:cs="Arial Nova" w:asciiTheme="minorAscii" w:hAnsiTheme="minorAscii" w:eastAsiaTheme="minorAscii" w:cstheme="minorAscii"/>
          <w:noProof w:val="0"/>
          <w:sz w:val="24"/>
          <w:szCs w:val="24"/>
          <w:lang w:val="en-GB"/>
        </w:rPr>
        <w:t xml:space="preserve"> </w:t>
      </w:r>
      <w:r w:rsidRPr="57B54388" w:rsidR="5996F794">
        <w:rPr>
          <w:rFonts w:ascii="Arial Nova" w:hAnsi="Arial Nova" w:eastAsia="Arial Nova" w:cs="Arial Nova" w:asciiTheme="minorAscii" w:hAnsiTheme="minorAscii" w:eastAsiaTheme="minorAscii" w:cstheme="minorAscii"/>
          <w:noProof w:val="0"/>
          <w:sz w:val="24"/>
          <w:szCs w:val="24"/>
          <w:lang w:val="en-GB"/>
        </w:rPr>
        <w:t xml:space="preserve">In a business context, this approach emphasises on creating a mora; organisational culture where employees and leaders </w:t>
      </w:r>
      <w:r w:rsidRPr="57B54388" w:rsidR="59E5F0A2">
        <w:rPr>
          <w:rFonts w:ascii="Arial Nova" w:hAnsi="Arial Nova" w:eastAsia="Arial Nova" w:cs="Arial Nova" w:asciiTheme="minorAscii" w:hAnsiTheme="minorAscii" w:eastAsiaTheme="minorAscii" w:cstheme="minorAscii"/>
          <w:noProof w:val="0"/>
          <w:sz w:val="24"/>
          <w:szCs w:val="24"/>
          <w:lang w:val="en-GB"/>
        </w:rPr>
        <w:t>demonstrate</w:t>
      </w:r>
      <w:r w:rsidRPr="57B54388" w:rsidR="5996F794">
        <w:rPr>
          <w:rFonts w:ascii="Arial Nova" w:hAnsi="Arial Nova" w:eastAsia="Arial Nova" w:cs="Arial Nova" w:asciiTheme="minorAscii" w:hAnsiTheme="minorAscii" w:eastAsiaTheme="minorAscii" w:cstheme="minorAscii"/>
          <w:noProof w:val="0"/>
          <w:sz w:val="24"/>
          <w:szCs w:val="24"/>
          <w:lang w:val="en-GB"/>
        </w:rPr>
        <w:t xml:space="preserve"> virtues that support</w:t>
      </w:r>
      <w:r w:rsidRPr="57B54388" w:rsidR="1C895BB7">
        <w:rPr>
          <w:rFonts w:ascii="Arial Nova" w:hAnsi="Arial Nova" w:eastAsia="Arial Nova" w:cs="Arial Nova" w:asciiTheme="minorAscii" w:hAnsiTheme="minorAscii" w:eastAsiaTheme="minorAscii" w:cstheme="minorAscii"/>
          <w:noProof w:val="0"/>
          <w:sz w:val="24"/>
          <w:szCs w:val="24"/>
          <w:lang w:val="en-GB"/>
        </w:rPr>
        <w:t xml:space="preserve"> long term trust and ethical behaviour. </w:t>
      </w:r>
      <w:r w:rsidRPr="57B54388" w:rsidR="021B4057">
        <w:rPr>
          <w:rFonts w:ascii="Arial Nova" w:hAnsi="Arial Nova" w:eastAsia="Arial Nova" w:cs="Arial Nova" w:asciiTheme="minorAscii" w:hAnsiTheme="minorAscii" w:eastAsiaTheme="minorAscii" w:cstheme="minorAscii"/>
          <w:noProof w:val="0"/>
          <w:sz w:val="24"/>
          <w:szCs w:val="24"/>
          <w:lang w:val="en-GB"/>
        </w:rPr>
        <w:t>An</w:t>
      </w:r>
      <w:r w:rsidRPr="57B54388" w:rsidR="1C895BB7">
        <w:rPr>
          <w:rFonts w:ascii="Arial Nova" w:hAnsi="Arial Nova" w:eastAsia="Arial Nova" w:cs="Arial Nova" w:asciiTheme="minorAscii" w:hAnsiTheme="minorAscii" w:eastAsiaTheme="minorAscii" w:cstheme="minorAscii"/>
          <w:noProof w:val="0"/>
          <w:sz w:val="24"/>
          <w:szCs w:val="24"/>
          <w:lang w:val="en-GB"/>
        </w:rPr>
        <w:t xml:space="preserve"> organisation led by virtue ethics encourages new formations of character through ethical</w:t>
      </w:r>
      <w:r w:rsidRPr="57B54388" w:rsidR="41353D34">
        <w:rPr>
          <w:rFonts w:ascii="Arial Nova" w:hAnsi="Arial Nova" w:eastAsia="Arial Nova" w:cs="Arial Nova" w:asciiTheme="minorAscii" w:hAnsiTheme="minorAscii" w:eastAsiaTheme="minorAscii" w:cstheme="minorAscii"/>
          <w:noProof w:val="0"/>
          <w:sz w:val="24"/>
          <w:szCs w:val="24"/>
          <w:lang w:val="en-GB"/>
        </w:rPr>
        <w:t xml:space="preserve"> leadership and mentoring that reward integrity instead of financial success. </w:t>
      </w:r>
    </w:p>
    <w:p xmlns:wp14="http://schemas.microsoft.com/office/word/2010/wordml" w:rsidP="57B54388" wp14:paraId="5A965956" wp14:textId="473557D9">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01703127" wp14:textId="5AE7A63B">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1D61F743">
        <w:rPr>
          <w:rFonts w:ascii="Arial Nova" w:hAnsi="Arial Nova" w:eastAsia="Arial Nova" w:cs="Arial Nova" w:asciiTheme="minorAscii" w:hAnsiTheme="minorAscii" w:eastAsiaTheme="minorAscii" w:cstheme="minorAscii"/>
          <w:noProof w:val="0"/>
          <w:sz w:val="24"/>
          <w:szCs w:val="24"/>
          <w:lang w:val="en-GB"/>
        </w:rPr>
        <w:t>When linked to ‘is greed good?</w:t>
      </w:r>
      <w:r w:rsidRPr="57B54388" w:rsidR="1D61F743">
        <w:rPr>
          <w:rFonts w:ascii="Arial Nova" w:hAnsi="Arial Nova" w:eastAsia="Arial Nova" w:cs="Arial Nova" w:asciiTheme="minorAscii" w:hAnsiTheme="minorAscii" w:eastAsiaTheme="minorAscii" w:cstheme="minorAscii"/>
          <w:noProof w:val="0"/>
          <w:sz w:val="24"/>
          <w:szCs w:val="24"/>
          <w:lang w:val="en-GB"/>
        </w:rPr>
        <w:t>’,</w:t>
      </w:r>
      <w:r w:rsidRPr="57B54388" w:rsidR="1D61F743">
        <w:rPr>
          <w:rFonts w:ascii="Arial Nova" w:hAnsi="Arial Nova" w:eastAsia="Arial Nova" w:cs="Arial Nova" w:asciiTheme="minorAscii" w:hAnsiTheme="minorAscii" w:eastAsiaTheme="minorAscii" w:cstheme="minorAscii"/>
          <w:noProof w:val="0"/>
          <w:sz w:val="24"/>
          <w:szCs w:val="24"/>
          <w:lang w:val="en-GB"/>
        </w:rPr>
        <w:t xml:space="preserve"> virtue ethics provides a clear and simple answer. Greed is considered as a vice, not a virtue. This is </w:t>
      </w:r>
      <w:r w:rsidRPr="57B54388" w:rsidR="35E60056">
        <w:rPr>
          <w:rFonts w:ascii="Arial Nova" w:hAnsi="Arial Nova" w:eastAsia="Arial Nova" w:cs="Arial Nova" w:asciiTheme="minorAscii" w:hAnsiTheme="minorAscii" w:eastAsiaTheme="minorAscii" w:cstheme="minorAscii"/>
          <w:noProof w:val="0"/>
          <w:sz w:val="24"/>
          <w:szCs w:val="24"/>
          <w:lang w:val="en-GB"/>
        </w:rPr>
        <w:t>because</w:t>
      </w:r>
      <w:r w:rsidRPr="57B54388" w:rsidR="1D61F743">
        <w:rPr>
          <w:rFonts w:ascii="Arial Nova" w:hAnsi="Arial Nova" w:eastAsia="Arial Nova" w:cs="Arial Nova" w:asciiTheme="minorAscii" w:hAnsiTheme="minorAscii" w:eastAsiaTheme="minorAscii" w:cstheme="minorAscii"/>
          <w:noProof w:val="0"/>
          <w:sz w:val="24"/>
          <w:szCs w:val="24"/>
          <w:lang w:val="en-GB"/>
        </w:rPr>
        <w:t xml:space="preserve"> it encourages se</w:t>
      </w:r>
      <w:r w:rsidRPr="57B54388" w:rsidR="70EF3D58">
        <w:rPr>
          <w:rFonts w:ascii="Arial Nova" w:hAnsi="Arial Nova" w:eastAsia="Arial Nova" w:cs="Arial Nova" w:asciiTheme="minorAscii" w:hAnsiTheme="minorAscii" w:eastAsiaTheme="minorAscii" w:cstheme="minorAscii"/>
          <w:noProof w:val="0"/>
          <w:sz w:val="24"/>
          <w:szCs w:val="24"/>
          <w:lang w:val="en-GB"/>
        </w:rPr>
        <w:t xml:space="preserve">lfishness and disregard for the well-being of other individuals. </w:t>
      </w:r>
      <w:r w:rsidRPr="57B54388" w:rsidR="0ABD7693">
        <w:rPr>
          <w:rFonts w:ascii="Arial Nova" w:hAnsi="Arial Nova" w:eastAsia="Arial Nova" w:cs="Arial Nova" w:asciiTheme="minorAscii" w:hAnsiTheme="minorAscii" w:eastAsiaTheme="minorAscii" w:cstheme="minorAscii"/>
          <w:noProof w:val="0"/>
          <w:sz w:val="24"/>
          <w:szCs w:val="24"/>
          <w:lang w:val="en-GB"/>
        </w:rPr>
        <w:t xml:space="preserve">A business culture built on greed often leads to unethical decisions and damaged relationships. </w:t>
      </w:r>
      <w:r w:rsidRPr="57B54388" w:rsidR="07D2C3C3">
        <w:rPr>
          <w:rFonts w:ascii="Arial Nova" w:hAnsi="Arial Nova" w:eastAsia="Arial Nova" w:cs="Arial Nova" w:asciiTheme="minorAscii" w:hAnsiTheme="minorAscii" w:eastAsiaTheme="minorAscii" w:cstheme="minorAscii"/>
          <w:noProof w:val="0"/>
          <w:sz w:val="24"/>
          <w:szCs w:val="24"/>
          <w:lang w:val="en-GB"/>
        </w:rPr>
        <w:t xml:space="preserve">Dillion (2025) </w:t>
      </w:r>
      <w:r w:rsidRPr="57B54388" w:rsidR="7F75BE40">
        <w:rPr>
          <w:rFonts w:ascii="Arial Nova" w:hAnsi="Arial Nova" w:eastAsia="Arial Nova" w:cs="Arial Nova" w:asciiTheme="minorAscii" w:hAnsiTheme="minorAscii" w:eastAsiaTheme="minorAscii" w:cstheme="minorAscii"/>
          <w:noProof w:val="0"/>
          <w:sz w:val="24"/>
          <w:szCs w:val="24"/>
          <w:lang w:val="en-GB"/>
        </w:rPr>
        <w:t>states</w:t>
      </w:r>
      <w:r w:rsidRPr="57B54388" w:rsidR="07D2C3C3">
        <w:rPr>
          <w:rFonts w:ascii="Arial Nova" w:hAnsi="Arial Nova" w:eastAsia="Arial Nova" w:cs="Arial Nova" w:asciiTheme="minorAscii" w:hAnsiTheme="minorAscii" w:eastAsiaTheme="minorAscii" w:cstheme="minorAscii"/>
          <w:noProof w:val="0"/>
          <w:sz w:val="24"/>
          <w:szCs w:val="24"/>
          <w:lang w:val="en-GB"/>
        </w:rPr>
        <w:t xml:space="preserve"> that greed does not innovate. It extracts. Greed also does not lead. It dominates and finally, greed does n</w:t>
      </w:r>
      <w:r w:rsidRPr="57B54388" w:rsidR="0BF67B3B">
        <w:rPr>
          <w:rFonts w:ascii="Arial Nova" w:hAnsi="Arial Nova" w:eastAsia="Arial Nova" w:cs="Arial Nova" w:asciiTheme="minorAscii" w:hAnsiTheme="minorAscii" w:eastAsiaTheme="minorAscii" w:cstheme="minorAscii"/>
          <w:noProof w:val="0"/>
          <w:sz w:val="24"/>
          <w:szCs w:val="24"/>
          <w:lang w:val="en-GB"/>
        </w:rPr>
        <w:t xml:space="preserve">ot build. It consumes. In contrast to this, virtues such as fairness and generosity promote sustained growth, positive stakeholder </w:t>
      </w:r>
      <w:r w:rsidRPr="57B54388" w:rsidR="0BF67B3B">
        <w:rPr>
          <w:rFonts w:ascii="Arial Nova" w:hAnsi="Arial Nova" w:eastAsia="Arial Nova" w:cs="Arial Nova" w:asciiTheme="minorAscii" w:hAnsiTheme="minorAscii" w:eastAsiaTheme="minorAscii" w:cstheme="minorAscii"/>
          <w:noProof w:val="0"/>
          <w:sz w:val="24"/>
          <w:szCs w:val="24"/>
          <w:lang w:val="en-GB"/>
        </w:rPr>
        <w:t>relationships</w:t>
      </w:r>
      <w:r w:rsidRPr="57B54388" w:rsidR="0BF67B3B">
        <w:rPr>
          <w:rFonts w:ascii="Arial Nova" w:hAnsi="Arial Nova" w:eastAsia="Arial Nova" w:cs="Arial Nova" w:asciiTheme="minorAscii" w:hAnsiTheme="minorAscii" w:eastAsiaTheme="minorAscii" w:cstheme="minorAscii"/>
          <w:noProof w:val="0"/>
          <w:sz w:val="24"/>
          <w:szCs w:val="24"/>
          <w:lang w:val="en-GB"/>
        </w:rPr>
        <w:t xml:space="preserve"> and </w:t>
      </w:r>
      <w:r w:rsidRPr="57B54388" w:rsidR="0BF67B3B">
        <w:rPr>
          <w:rFonts w:ascii="Arial Nova" w:hAnsi="Arial Nova" w:eastAsia="Arial Nova" w:cs="Arial Nova" w:asciiTheme="minorAscii" w:hAnsiTheme="minorAscii" w:eastAsiaTheme="minorAscii" w:cstheme="minorAscii"/>
          <w:noProof w:val="0"/>
          <w:sz w:val="24"/>
          <w:szCs w:val="24"/>
          <w:lang w:val="en-GB"/>
        </w:rPr>
        <w:t>a strong reputation</w:t>
      </w:r>
      <w:r w:rsidRPr="57B54388" w:rsidR="0BF67B3B">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57B54388" wp14:paraId="1016CC04" wp14:textId="7851F65A">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76BA2B1E" wp14:textId="72B886AB">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5BEAA64F">
        <w:rPr>
          <w:rFonts w:ascii="Arial Nova" w:hAnsi="Arial Nova" w:eastAsia="Arial Nova" w:cs="Arial Nova" w:asciiTheme="minorAscii" w:hAnsiTheme="minorAscii" w:eastAsiaTheme="minorAscii" w:cstheme="minorAscii"/>
          <w:noProof w:val="0"/>
          <w:sz w:val="24"/>
          <w:szCs w:val="24"/>
          <w:lang w:val="en-GB"/>
        </w:rPr>
        <w:t>From the perspective of virtue ethics, greed is not good. It undermines the development of an individual or organisations good character. Businesses thrive not thro</w:t>
      </w:r>
      <w:r w:rsidRPr="57B54388" w:rsidR="723DFFB4">
        <w:rPr>
          <w:rFonts w:ascii="Arial Nova" w:hAnsi="Arial Nova" w:eastAsia="Arial Nova" w:cs="Arial Nova" w:asciiTheme="minorAscii" w:hAnsiTheme="minorAscii" w:eastAsiaTheme="minorAscii" w:cstheme="minorAscii"/>
          <w:noProof w:val="0"/>
          <w:sz w:val="24"/>
          <w:szCs w:val="24"/>
          <w:lang w:val="en-GB"/>
        </w:rPr>
        <w:t xml:space="preserve">ugh greed, but through practice of virtues that build cooperation, </w:t>
      </w:r>
      <w:r w:rsidRPr="57B54388" w:rsidR="723DFFB4">
        <w:rPr>
          <w:rFonts w:ascii="Arial Nova" w:hAnsi="Arial Nova" w:eastAsia="Arial Nova" w:cs="Arial Nova" w:asciiTheme="minorAscii" w:hAnsiTheme="minorAscii" w:eastAsiaTheme="minorAscii" w:cstheme="minorAscii"/>
          <w:noProof w:val="0"/>
          <w:sz w:val="24"/>
          <w:szCs w:val="24"/>
          <w:lang w:val="en-GB"/>
        </w:rPr>
        <w:t>trust</w:t>
      </w:r>
      <w:r w:rsidRPr="57B54388" w:rsidR="723DFFB4">
        <w:rPr>
          <w:rFonts w:ascii="Arial Nova" w:hAnsi="Arial Nova" w:eastAsia="Arial Nova" w:cs="Arial Nova" w:asciiTheme="minorAscii" w:hAnsiTheme="minorAscii" w:eastAsiaTheme="minorAscii" w:cstheme="minorAscii"/>
          <w:noProof w:val="0"/>
          <w:sz w:val="24"/>
          <w:szCs w:val="24"/>
          <w:lang w:val="en-GB"/>
        </w:rPr>
        <w:t xml:space="preserve"> and </w:t>
      </w:r>
      <w:r w:rsidRPr="57B54388" w:rsidR="723DFFB4">
        <w:rPr>
          <w:rFonts w:ascii="Arial Nova" w:hAnsi="Arial Nova" w:eastAsia="Arial Nova" w:cs="Arial Nova" w:asciiTheme="minorAscii" w:hAnsiTheme="minorAscii" w:eastAsiaTheme="minorAscii" w:cstheme="minorAscii"/>
          <w:noProof w:val="0"/>
          <w:sz w:val="24"/>
          <w:szCs w:val="24"/>
          <w:lang w:val="en-GB"/>
        </w:rPr>
        <w:t>long-term</w:t>
      </w:r>
      <w:r w:rsidRPr="57B54388" w:rsidR="723DFFB4">
        <w:rPr>
          <w:rFonts w:ascii="Arial Nova" w:hAnsi="Arial Nova" w:eastAsia="Arial Nova" w:cs="Arial Nova" w:asciiTheme="minorAscii" w:hAnsiTheme="minorAscii" w:eastAsiaTheme="minorAscii" w:cstheme="minorAscii"/>
          <w:noProof w:val="0"/>
          <w:sz w:val="24"/>
          <w:szCs w:val="24"/>
          <w:lang w:val="en-GB"/>
        </w:rPr>
        <w:t xml:space="preserve"> success.</w:t>
      </w:r>
    </w:p>
    <w:p xmlns:wp14="http://schemas.microsoft.com/office/word/2010/wordml" w:rsidP="57B54388" wp14:paraId="4D79F3E0" wp14:textId="2C644C9F">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6A89BDE4" wp14:textId="7BD13107">
      <w:pPr>
        <w:pStyle w:val="Heading1"/>
        <w:spacing w:before="360" w:beforeAutospacing="off" w:after="80" w:afterAutospacing="off" w:line="480" w:lineRule="auto"/>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pPr>
      <w:bookmarkStart w:name="_Toc66907527" w:id="1968558841"/>
      <w:bookmarkStart w:name="_Toc1531811155" w:id="1716590466"/>
      <w:bookmarkStart w:name="_Toc1953317820" w:id="2144566766"/>
      <w:bookmarkStart w:name="_Toc1884056683" w:id="1173646273"/>
      <w:r w:rsidRPr="57B54388" w:rsidR="0D1C52AA">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t>CSR and Friedman’s framework</w:t>
      </w:r>
      <w:bookmarkEnd w:id="1968558841"/>
      <w:bookmarkEnd w:id="1716590466"/>
      <w:bookmarkEnd w:id="2144566766"/>
      <w:bookmarkEnd w:id="1173646273"/>
    </w:p>
    <w:p xmlns:wp14="http://schemas.microsoft.com/office/word/2010/wordml" w:rsidP="57B54388" wp14:paraId="1080332C" wp14:textId="12F996B1">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786CE790" wp14:textId="04DCE9E6">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FC7D9AA">
        <w:rPr>
          <w:rFonts w:ascii="Arial Nova" w:hAnsi="Arial Nova" w:eastAsia="Arial Nova" w:cs="Arial Nova" w:asciiTheme="minorAscii" w:hAnsiTheme="minorAscii" w:eastAsiaTheme="minorAscii" w:cstheme="minorAscii"/>
          <w:noProof w:val="0"/>
          <w:sz w:val="24"/>
          <w:szCs w:val="24"/>
          <w:lang w:val="en-GB"/>
        </w:rPr>
        <w:t xml:space="preserve">Corporate social responsibility (CSR) is the concept that businesses have obligations beyond profit making including social, </w:t>
      </w:r>
      <w:r w:rsidRPr="57B54388" w:rsidR="0FC7D9AA">
        <w:rPr>
          <w:rFonts w:ascii="Arial Nova" w:hAnsi="Arial Nova" w:eastAsia="Arial Nova" w:cs="Arial Nova" w:asciiTheme="minorAscii" w:hAnsiTheme="minorAscii" w:eastAsiaTheme="minorAscii" w:cstheme="minorAscii"/>
          <w:noProof w:val="0"/>
          <w:sz w:val="24"/>
          <w:szCs w:val="24"/>
          <w:lang w:val="en-GB"/>
        </w:rPr>
        <w:t>ethical</w:t>
      </w:r>
      <w:r w:rsidRPr="57B54388" w:rsidR="0FC7D9AA">
        <w:rPr>
          <w:rFonts w:ascii="Arial Nova" w:hAnsi="Arial Nova" w:eastAsia="Arial Nova" w:cs="Arial Nova" w:asciiTheme="minorAscii" w:hAnsiTheme="minorAscii" w:eastAsiaTheme="minorAscii" w:cstheme="minorAscii"/>
          <w:noProof w:val="0"/>
          <w:sz w:val="24"/>
          <w:szCs w:val="24"/>
          <w:lang w:val="en-GB"/>
        </w:rPr>
        <w:t xml:space="preserve"> and environmental responsibilities</w:t>
      </w:r>
      <w:r w:rsidRPr="57B54388" w:rsidR="50CCE2EF">
        <w:rPr>
          <w:rFonts w:ascii="Arial Nova" w:hAnsi="Arial Nova" w:eastAsia="Arial Nova" w:cs="Arial Nova" w:asciiTheme="minorAscii" w:hAnsiTheme="minorAscii" w:eastAsiaTheme="minorAscii" w:cstheme="minorAscii"/>
          <w:noProof w:val="0"/>
          <w:sz w:val="24"/>
          <w:szCs w:val="24"/>
          <w:lang w:val="en-GB"/>
        </w:rPr>
        <w:t xml:space="preserve">. </w:t>
      </w:r>
      <w:r w:rsidRPr="57B54388" w:rsidR="7CC027C6">
        <w:rPr>
          <w:rFonts w:ascii="Arial Nova" w:hAnsi="Arial Nova" w:eastAsia="Arial Nova" w:cs="Arial Nova" w:asciiTheme="minorAscii" w:hAnsiTheme="minorAscii" w:eastAsiaTheme="minorAscii" w:cstheme="minorAscii"/>
          <w:noProof w:val="0"/>
          <w:sz w:val="24"/>
          <w:szCs w:val="24"/>
          <w:lang w:val="en-GB"/>
        </w:rPr>
        <w:t xml:space="preserve">Carroll’s pyramid of CSR as spoken about by </w:t>
      </w:r>
      <w:r w:rsidRPr="57B54388" w:rsidR="5459E716">
        <w:rPr>
          <w:rFonts w:ascii="Arial Nova" w:hAnsi="Arial Nova" w:eastAsia="Arial Nova" w:cs="Arial Nova" w:asciiTheme="minorAscii" w:hAnsiTheme="minorAscii" w:eastAsiaTheme="minorAscii" w:cstheme="minorAscii"/>
          <w:noProof w:val="0"/>
          <w:sz w:val="24"/>
          <w:szCs w:val="24"/>
          <w:lang w:val="en-GB"/>
        </w:rPr>
        <w:t xml:space="preserve">Jurevicius (2025) defines any </w:t>
      </w:r>
      <w:r w:rsidRPr="57B54388" w:rsidR="70FA157C">
        <w:rPr>
          <w:rFonts w:ascii="Arial Nova" w:hAnsi="Arial Nova" w:eastAsia="Arial Nova" w:cs="Arial Nova" w:asciiTheme="minorAscii" w:hAnsiTheme="minorAscii" w:eastAsiaTheme="minorAscii" w:cstheme="minorAscii"/>
          <w:noProof w:val="0"/>
          <w:sz w:val="24"/>
          <w:szCs w:val="24"/>
          <w:lang w:val="en-GB"/>
        </w:rPr>
        <w:t>company's</w:t>
      </w:r>
      <w:r w:rsidRPr="57B54388" w:rsidR="5459E716">
        <w:rPr>
          <w:rFonts w:ascii="Arial Nova" w:hAnsi="Arial Nova" w:eastAsia="Arial Nova" w:cs="Arial Nova" w:asciiTheme="minorAscii" w:hAnsiTheme="minorAscii" w:eastAsiaTheme="minorAscii" w:cstheme="minorAscii"/>
          <w:noProof w:val="0"/>
          <w:sz w:val="24"/>
          <w:szCs w:val="24"/>
          <w:lang w:val="en-GB"/>
        </w:rPr>
        <w:t xml:space="preserve"> responsibilities as fourfold. These are to be economically </w:t>
      </w:r>
      <w:r w:rsidRPr="57B54388" w:rsidR="5459E716">
        <w:rPr>
          <w:rFonts w:ascii="Arial Nova" w:hAnsi="Arial Nova" w:eastAsia="Arial Nova" w:cs="Arial Nova" w:asciiTheme="minorAscii" w:hAnsiTheme="minorAscii" w:eastAsiaTheme="minorAscii" w:cstheme="minorAscii"/>
          <w:noProof w:val="0"/>
          <w:sz w:val="24"/>
          <w:szCs w:val="24"/>
          <w:lang w:val="en-GB"/>
        </w:rPr>
        <w:t>viable</w:t>
      </w:r>
      <w:r w:rsidRPr="57B54388" w:rsidR="5459E716">
        <w:rPr>
          <w:rFonts w:ascii="Arial Nova" w:hAnsi="Arial Nova" w:eastAsia="Arial Nova" w:cs="Arial Nova" w:asciiTheme="minorAscii" w:hAnsiTheme="minorAscii" w:eastAsiaTheme="minorAscii" w:cstheme="minorAscii"/>
          <w:noProof w:val="0"/>
          <w:sz w:val="24"/>
          <w:szCs w:val="24"/>
          <w:lang w:val="en-GB"/>
        </w:rPr>
        <w:t>, obe</w:t>
      </w:r>
      <w:r w:rsidRPr="57B54388" w:rsidR="2863AC79">
        <w:rPr>
          <w:rFonts w:ascii="Arial Nova" w:hAnsi="Arial Nova" w:eastAsia="Arial Nova" w:cs="Arial Nova" w:asciiTheme="minorAscii" w:hAnsiTheme="minorAscii" w:eastAsiaTheme="minorAscii" w:cstheme="minorAscii"/>
          <w:noProof w:val="0"/>
          <w:sz w:val="24"/>
          <w:szCs w:val="24"/>
          <w:lang w:val="en-GB"/>
        </w:rPr>
        <w:t xml:space="preserve">y the law, act ethically and contribute philanthropically to the wider society. Companies that engage with </w:t>
      </w:r>
      <w:r w:rsidRPr="57B54388" w:rsidR="44BED21C">
        <w:rPr>
          <w:rFonts w:ascii="Arial Nova" w:hAnsi="Arial Nova" w:eastAsia="Arial Nova" w:cs="Arial Nova" w:asciiTheme="minorAscii" w:hAnsiTheme="minorAscii" w:eastAsiaTheme="minorAscii" w:cstheme="minorAscii"/>
          <w:noProof w:val="0"/>
          <w:sz w:val="24"/>
          <w:szCs w:val="24"/>
          <w:lang w:val="en-GB"/>
        </w:rPr>
        <w:t xml:space="preserve">CSR consider the impact that their actions </w:t>
      </w:r>
      <w:r w:rsidRPr="57B54388" w:rsidR="6989936E">
        <w:rPr>
          <w:rFonts w:ascii="Arial Nova" w:hAnsi="Arial Nova" w:eastAsia="Arial Nova" w:cs="Arial Nova" w:asciiTheme="minorAscii" w:hAnsiTheme="minorAscii" w:eastAsiaTheme="minorAscii" w:cstheme="minorAscii"/>
          <w:noProof w:val="0"/>
          <w:sz w:val="24"/>
          <w:szCs w:val="24"/>
          <w:lang w:val="en-GB"/>
        </w:rPr>
        <w:t>have</w:t>
      </w:r>
      <w:r w:rsidRPr="57B54388" w:rsidR="44BED21C">
        <w:rPr>
          <w:rFonts w:ascii="Arial Nova" w:hAnsi="Arial Nova" w:eastAsia="Arial Nova" w:cs="Arial Nova" w:asciiTheme="minorAscii" w:hAnsiTheme="minorAscii" w:eastAsiaTheme="minorAscii" w:cstheme="minorAscii"/>
          <w:noProof w:val="0"/>
          <w:sz w:val="24"/>
          <w:szCs w:val="24"/>
          <w:lang w:val="en-GB"/>
        </w:rPr>
        <w:t xml:space="preserve"> on employees, </w:t>
      </w:r>
      <w:r w:rsidRPr="57B54388" w:rsidR="44BED21C">
        <w:rPr>
          <w:rFonts w:ascii="Arial Nova" w:hAnsi="Arial Nova" w:eastAsia="Arial Nova" w:cs="Arial Nova" w:asciiTheme="minorAscii" w:hAnsiTheme="minorAscii" w:eastAsiaTheme="minorAscii" w:cstheme="minorAscii"/>
          <w:noProof w:val="0"/>
          <w:sz w:val="24"/>
          <w:szCs w:val="24"/>
          <w:lang w:val="en-GB"/>
        </w:rPr>
        <w:t>communities</w:t>
      </w:r>
      <w:r w:rsidRPr="57B54388" w:rsidR="44BED21C">
        <w:rPr>
          <w:rFonts w:ascii="Arial Nova" w:hAnsi="Arial Nova" w:eastAsia="Arial Nova" w:cs="Arial Nova" w:asciiTheme="minorAscii" w:hAnsiTheme="minorAscii" w:eastAsiaTheme="minorAscii" w:cstheme="minorAscii"/>
          <w:noProof w:val="0"/>
          <w:sz w:val="24"/>
          <w:szCs w:val="24"/>
          <w:lang w:val="en-GB"/>
        </w:rPr>
        <w:t xml:space="preserve"> and the environment. Aiming to create sustainable value for every stakeholder. </w:t>
      </w:r>
    </w:p>
    <w:p xmlns:wp14="http://schemas.microsoft.com/office/word/2010/wordml" w:rsidP="57B54388" wp14:paraId="6A0926A0" wp14:textId="28B6C851">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49EA1789" wp14:textId="57E78763">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49B951D3">
        <w:rPr>
          <w:rFonts w:ascii="Arial Nova" w:hAnsi="Arial Nova" w:eastAsia="Arial Nova" w:cs="Arial Nova" w:asciiTheme="minorAscii" w:hAnsiTheme="minorAscii" w:eastAsiaTheme="minorAscii" w:cstheme="minorAscii"/>
          <w:noProof w:val="0"/>
          <w:sz w:val="24"/>
          <w:szCs w:val="24"/>
          <w:lang w:val="en-GB"/>
        </w:rPr>
        <w:t>In contrast, Milton Friedman’s framework argues that the primary responsibility of any business is to maximise shareholder profits</w:t>
      </w:r>
      <w:r w:rsidRPr="57B54388" w:rsidR="3EF16A41">
        <w:rPr>
          <w:rFonts w:ascii="Arial Nova" w:hAnsi="Arial Nova" w:eastAsia="Arial Nova" w:cs="Arial Nova" w:asciiTheme="minorAscii" w:hAnsiTheme="minorAscii" w:eastAsiaTheme="minorAscii" w:cstheme="minorAscii"/>
          <w:noProof w:val="0"/>
          <w:sz w:val="24"/>
          <w:szCs w:val="24"/>
          <w:lang w:val="en-GB"/>
        </w:rPr>
        <w:t xml:space="preserve"> as written by </w:t>
      </w:r>
      <w:r w:rsidRPr="57B54388" w:rsidR="4B9E443C">
        <w:rPr>
          <w:rFonts w:ascii="Arial Nova" w:hAnsi="Arial Nova" w:eastAsia="Arial Nova" w:cs="Arial Nova" w:asciiTheme="minorAscii" w:hAnsiTheme="minorAscii" w:eastAsiaTheme="minorAscii" w:cstheme="minorAscii"/>
          <w:noProof w:val="0"/>
          <w:sz w:val="24"/>
          <w:szCs w:val="24"/>
          <w:lang w:val="en-GB"/>
        </w:rPr>
        <w:t>WSM (2024)</w:t>
      </w:r>
      <w:r w:rsidRPr="57B54388" w:rsidR="3EF16A41">
        <w:rPr>
          <w:rFonts w:ascii="Arial Nova" w:hAnsi="Arial Nova" w:eastAsia="Arial Nova" w:cs="Arial Nova" w:asciiTheme="minorAscii" w:hAnsiTheme="minorAscii" w:eastAsiaTheme="minorAscii" w:cstheme="minorAscii"/>
          <w:noProof w:val="0"/>
          <w:sz w:val="24"/>
          <w:szCs w:val="24"/>
          <w:lang w:val="en-GB"/>
        </w:rPr>
        <w:t>.</w:t>
      </w:r>
      <w:r w:rsidRPr="57B54388" w:rsidR="49B951D3">
        <w:rPr>
          <w:rFonts w:ascii="Arial Nova" w:hAnsi="Arial Nova" w:eastAsia="Arial Nova" w:cs="Arial Nova" w:asciiTheme="minorAscii" w:hAnsiTheme="minorAscii" w:eastAsiaTheme="minorAscii" w:cstheme="minorAscii"/>
          <w:noProof w:val="0"/>
          <w:sz w:val="24"/>
          <w:szCs w:val="24"/>
          <w:lang w:val="en-GB"/>
        </w:rPr>
        <w:t xml:space="preserve"> Within the parameters of the law and basic et</w:t>
      </w:r>
      <w:r w:rsidRPr="57B54388" w:rsidR="4EFEA22B">
        <w:rPr>
          <w:rFonts w:ascii="Arial Nova" w:hAnsi="Arial Nova" w:eastAsia="Arial Nova" w:cs="Arial Nova" w:asciiTheme="minorAscii" w:hAnsiTheme="minorAscii" w:eastAsiaTheme="minorAscii" w:cstheme="minorAscii"/>
          <w:noProof w:val="0"/>
          <w:sz w:val="24"/>
          <w:szCs w:val="24"/>
          <w:lang w:val="en-GB"/>
        </w:rPr>
        <w:t xml:space="preserve">hical standards. </w:t>
      </w:r>
      <w:r w:rsidRPr="57B54388" w:rsidR="7C1CF8A6">
        <w:rPr>
          <w:rFonts w:ascii="Arial Nova" w:hAnsi="Arial Nova" w:eastAsia="Arial Nova" w:cs="Arial Nova" w:asciiTheme="minorAscii" w:hAnsiTheme="minorAscii" w:eastAsiaTheme="minorAscii" w:cstheme="minorAscii"/>
          <w:noProof w:val="0"/>
          <w:sz w:val="24"/>
          <w:szCs w:val="24"/>
          <w:lang w:val="en-GB"/>
        </w:rPr>
        <w:t>In Friedman’s view, pursuing social profit can reduce an organisation's</w:t>
      </w:r>
      <w:r w:rsidRPr="57B54388" w:rsidR="2FC67409">
        <w:rPr>
          <w:rFonts w:ascii="Arial Nova" w:hAnsi="Arial Nova" w:eastAsia="Arial Nova" w:cs="Arial Nova" w:asciiTheme="minorAscii" w:hAnsiTheme="minorAscii" w:eastAsiaTheme="minorAscii" w:cstheme="minorAscii"/>
          <w:noProof w:val="0"/>
          <w:sz w:val="24"/>
          <w:szCs w:val="24"/>
          <w:lang w:val="en-GB"/>
        </w:rPr>
        <w:t xml:space="preserve"> efficiency and competitiveness, ensuring it still follows the law and basic ethics. </w:t>
      </w:r>
      <w:r w:rsidRPr="57B54388" w:rsidR="595591F9">
        <w:rPr>
          <w:rFonts w:ascii="Arial Nova" w:hAnsi="Arial Nova" w:eastAsia="Arial Nova" w:cs="Arial Nova" w:asciiTheme="minorAscii" w:hAnsiTheme="minorAscii" w:eastAsiaTheme="minorAscii" w:cstheme="minorAscii"/>
          <w:noProof w:val="0"/>
          <w:sz w:val="24"/>
          <w:szCs w:val="24"/>
          <w:lang w:val="en-GB"/>
        </w:rPr>
        <w:t xml:space="preserve">The tension between CSR and Friedman’s view relates directly to the question </w:t>
      </w:r>
      <w:r w:rsidRPr="57B54388" w:rsidR="4C7BCD5A">
        <w:rPr>
          <w:rFonts w:ascii="Arial Nova" w:hAnsi="Arial Nova" w:eastAsia="Arial Nova" w:cs="Arial Nova" w:asciiTheme="minorAscii" w:hAnsiTheme="minorAscii" w:eastAsiaTheme="minorAscii" w:cstheme="minorAscii"/>
          <w:noProof w:val="0"/>
          <w:sz w:val="24"/>
          <w:szCs w:val="24"/>
          <w:lang w:val="en-GB"/>
        </w:rPr>
        <w:t>‘</w:t>
      </w:r>
      <w:r w:rsidRPr="57B54388" w:rsidR="595591F9">
        <w:rPr>
          <w:rFonts w:ascii="Arial Nova" w:hAnsi="Arial Nova" w:eastAsia="Arial Nova" w:cs="Arial Nova" w:asciiTheme="minorAscii" w:hAnsiTheme="minorAscii" w:eastAsiaTheme="minorAscii" w:cstheme="minorAscii"/>
          <w:noProof w:val="0"/>
          <w:sz w:val="24"/>
          <w:szCs w:val="24"/>
          <w:lang w:val="en-GB"/>
        </w:rPr>
        <w:t>is greed good?</w:t>
      </w:r>
      <w:r w:rsidRPr="57B54388" w:rsidR="1D0A24F6">
        <w:rPr>
          <w:rFonts w:ascii="Arial Nova" w:hAnsi="Arial Nova" w:eastAsia="Arial Nova" w:cs="Arial Nova" w:asciiTheme="minorAscii" w:hAnsiTheme="minorAscii" w:eastAsiaTheme="minorAscii" w:cstheme="minorAscii"/>
          <w:noProof w:val="0"/>
          <w:sz w:val="24"/>
          <w:szCs w:val="24"/>
          <w:lang w:val="en-GB"/>
        </w:rPr>
        <w:t>’</w:t>
      </w:r>
      <w:r w:rsidRPr="57B54388" w:rsidR="0F922E1D">
        <w:rPr>
          <w:rFonts w:ascii="Arial Nova" w:hAnsi="Arial Nova" w:eastAsia="Arial Nova" w:cs="Arial Nova" w:asciiTheme="minorAscii" w:hAnsiTheme="minorAscii" w:eastAsiaTheme="minorAscii" w:cstheme="minorAscii"/>
          <w:noProof w:val="0"/>
          <w:sz w:val="24"/>
          <w:szCs w:val="24"/>
          <w:lang w:val="en-GB"/>
        </w:rPr>
        <w:t>.</w:t>
      </w:r>
      <w:r w:rsidRPr="57B54388" w:rsidR="0F922E1D">
        <w:rPr>
          <w:rFonts w:ascii="Arial Nova" w:hAnsi="Arial Nova" w:eastAsia="Arial Nova" w:cs="Arial Nova" w:asciiTheme="minorAscii" w:hAnsiTheme="minorAscii" w:eastAsiaTheme="minorAscii" w:cstheme="minorAscii"/>
          <w:noProof w:val="0"/>
          <w:sz w:val="24"/>
          <w:szCs w:val="24"/>
          <w:lang w:val="en-GB"/>
        </w:rPr>
        <w:t xml:space="preserve"> Under the framework of Friedman, pursuing profit can be classed as morally acceptable only if it benefits shareholders. This implies that greed is good when it concerns financial success.</w:t>
      </w:r>
      <w:r w:rsidRPr="57B54388" w:rsidR="36C286B2">
        <w:rPr>
          <w:rFonts w:ascii="Arial Nova" w:hAnsi="Arial Nova" w:eastAsia="Arial Nova" w:cs="Arial Nova" w:asciiTheme="minorAscii" w:hAnsiTheme="minorAscii" w:eastAsiaTheme="minorAscii" w:cstheme="minorAscii"/>
          <w:noProof w:val="0"/>
          <w:sz w:val="24"/>
          <w:szCs w:val="24"/>
          <w:lang w:val="en-GB"/>
        </w:rPr>
        <w:t xml:space="preserve"> However, CSR challenges this. It highlights the negative consequences of greed. Things such as social harm, loss of public trust and </w:t>
      </w:r>
      <w:r w:rsidRPr="57B54388" w:rsidR="3FBECDCF">
        <w:rPr>
          <w:rFonts w:ascii="Arial Nova" w:hAnsi="Arial Nova" w:eastAsia="Arial Nova" w:cs="Arial Nova" w:asciiTheme="minorAscii" w:hAnsiTheme="minorAscii" w:eastAsiaTheme="minorAscii" w:cstheme="minorAscii"/>
          <w:noProof w:val="0"/>
          <w:sz w:val="24"/>
          <w:szCs w:val="24"/>
          <w:lang w:val="en-GB"/>
        </w:rPr>
        <w:t xml:space="preserve">environmental damage. Businesses that ignore their responsibilities risk reputable damage, public </w:t>
      </w:r>
      <w:r w:rsidRPr="57B54388" w:rsidR="3FBECDCF">
        <w:rPr>
          <w:rFonts w:ascii="Arial Nova" w:hAnsi="Arial Nova" w:eastAsia="Arial Nova" w:cs="Arial Nova" w:asciiTheme="minorAscii" w:hAnsiTheme="minorAscii" w:eastAsiaTheme="minorAscii" w:cstheme="minorAscii"/>
          <w:noProof w:val="0"/>
          <w:sz w:val="24"/>
          <w:szCs w:val="24"/>
          <w:lang w:val="en-GB"/>
        </w:rPr>
        <w:t>backlash</w:t>
      </w:r>
      <w:r w:rsidRPr="57B54388" w:rsidR="3FBECDCF">
        <w:rPr>
          <w:rFonts w:ascii="Arial Nova" w:hAnsi="Arial Nova" w:eastAsia="Arial Nova" w:cs="Arial Nova" w:asciiTheme="minorAscii" w:hAnsiTheme="minorAscii" w:eastAsiaTheme="minorAscii" w:cstheme="minorAscii"/>
          <w:noProof w:val="0"/>
          <w:sz w:val="24"/>
          <w:szCs w:val="24"/>
          <w:lang w:val="en-GB"/>
        </w:rPr>
        <w:t xml:space="preserve"> and long-term unsustainability. </w:t>
      </w:r>
    </w:p>
    <w:p xmlns:wp14="http://schemas.microsoft.com/office/word/2010/wordml" w:rsidP="57B54388" wp14:paraId="1D5F4237" wp14:textId="64014414">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5A8F682E" wp14:textId="337E1463">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279353ED">
        <w:rPr>
          <w:rFonts w:ascii="Arial Nova" w:hAnsi="Arial Nova" w:eastAsia="Arial Nova" w:cs="Arial Nova" w:asciiTheme="minorAscii" w:hAnsiTheme="minorAscii" w:eastAsiaTheme="minorAscii" w:cstheme="minorAscii"/>
          <w:noProof w:val="0"/>
          <w:sz w:val="24"/>
          <w:szCs w:val="24"/>
          <w:lang w:val="en-GB"/>
        </w:rPr>
        <w:t xml:space="preserve">Therefore, whilst Friedman’s approach might justify greed driven by profits, CSR </w:t>
      </w:r>
      <w:r w:rsidRPr="57B54388" w:rsidR="279353ED">
        <w:rPr>
          <w:rFonts w:ascii="Arial Nova" w:hAnsi="Arial Nova" w:eastAsia="Arial Nova" w:cs="Arial Nova" w:asciiTheme="minorAscii" w:hAnsiTheme="minorAscii" w:eastAsiaTheme="minorAscii" w:cstheme="minorAscii"/>
          <w:noProof w:val="0"/>
          <w:sz w:val="24"/>
          <w:szCs w:val="24"/>
          <w:lang w:val="en-GB"/>
        </w:rPr>
        <w:t>demonstrates</w:t>
      </w:r>
      <w:r w:rsidRPr="57B54388" w:rsidR="279353ED">
        <w:rPr>
          <w:rFonts w:ascii="Arial Nova" w:hAnsi="Arial Nova" w:eastAsia="Arial Nova" w:cs="Arial Nova" w:asciiTheme="minorAscii" w:hAnsiTheme="minorAscii" w:eastAsiaTheme="minorAscii" w:cstheme="minorAscii"/>
          <w:noProof w:val="0"/>
          <w:sz w:val="24"/>
          <w:szCs w:val="24"/>
          <w:lang w:val="en-GB"/>
        </w:rPr>
        <w:t xml:space="preserve"> that ethical practices and c</w:t>
      </w:r>
      <w:r w:rsidRPr="57B54388" w:rsidR="013FFBF3">
        <w:rPr>
          <w:rFonts w:ascii="Arial Nova" w:hAnsi="Arial Nova" w:eastAsia="Arial Nova" w:cs="Arial Nova" w:asciiTheme="minorAscii" w:hAnsiTheme="minorAscii" w:eastAsiaTheme="minorAscii" w:cstheme="minorAscii"/>
          <w:noProof w:val="0"/>
          <w:sz w:val="24"/>
          <w:szCs w:val="24"/>
          <w:lang w:val="en-GB"/>
        </w:rPr>
        <w:t>onsideration of wider stakeholder interests are crucial for sustainable organisational success. Greed may potentially deliver short term benefits</w:t>
      </w:r>
      <w:r w:rsidRPr="57B54388" w:rsidR="16024E1F">
        <w:rPr>
          <w:rFonts w:ascii="Arial Nova" w:hAnsi="Arial Nova" w:eastAsia="Arial Nova" w:cs="Arial Nova" w:asciiTheme="minorAscii" w:hAnsiTheme="minorAscii" w:eastAsiaTheme="minorAscii" w:cstheme="minorAscii"/>
          <w:noProof w:val="0"/>
          <w:sz w:val="24"/>
          <w:szCs w:val="24"/>
          <w:lang w:val="en-GB"/>
        </w:rPr>
        <w:t>, but CSR explains it is not inherently good in the more long-term sense.</w:t>
      </w:r>
    </w:p>
    <w:p xmlns:wp14="http://schemas.microsoft.com/office/word/2010/wordml" w:rsidP="57B54388" wp14:paraId="6ABAC10A" wp14:textId="2281593E">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31854FD3" wp14:textId="5F3EA507">
      <w:pPr>
        <w:pStyle w:val="Heading1"/>
        <w:spacing w:line="480" w:lineRule="auto"/>
        <w:rPr>
          <w:rFonts w:ascii="Arial Nova" w:hAnsi="Arial Nova" w:eastAsia="Arial Nova" w:cs="Arial Nova" w:asciiTheme="minorAscii" w:hAnsiTheme="minorAscii" w:eastAsiaTheme="minorAscii" w:cstheme="minorAscii"/>
          <w:noProof w:val="0"/>
          <w:sz w:val="24"/>
          <w:szCs w:val="24"/>
          <w:lang w:val="en-GB"/>
        </w:rPr>
      </w:pPr>
      <w:bookmarkStart w:name="_Toc1981262337" w:id="1981904362"/>
      <w:bookmarkStart w:name="_Toc258764645" w:id="793776013"/>
      <w:bookmarkStart w:name="_Toc1770050244" w:id="1149517990"/>
      <w:bookmarkStart w:name="_Toc1880067979" w:id="1122617838"/>
      <w:r w:rsidRPr="57B54388" w:rsidR="395D4399">
        <w:rPr>
          <w:rFonts w:ascii="Arial Nova" w:hAnsi="Arial Nova" w:eastAsia="Arial Nova" w:cs="Arial Nova" w:asciiTheme="minorAscii" w:hAnsiTheme="minorAscii" w:eastAsiaTheme="minorAscii" w:cstheme="minorAscii"/>
          <w:noProof w:val="0"/>
          <w:sz w:val="24"/>
          <w:szCs w:val="24"/>
          <w:lang w:val="en-GB"/>
        </w:rPr>
        <w:t>Should Businesses Care About Ethics?</w:t>
      </w:r>
      <w:bookmarkEnd w:id="1981904362"/>
      <w:bookmarkEnd w:id="793776013"/>
      <w:bookmarkEnd w:id="1149517990"/>
      <w:bookmarkEnd w:id="1122617838"/>
    </w:p>
    <w:p xmlns:wp14="http://schemas.microsoft.com/office/word/2010/wordml" w:rsidP="57B54388" wp14:paraId="7FE1E8A0" wp14:textId="1C0CD66B">
      <w:pPr>
        <w:pStyle w:val="Normal"/>
        <w:spacing w:line="480" w:lineRule="auto"/>
        <w:jc w:val="left"/>
        <w:rPr>
          <w:rFonts w:ascii="Arial Nova" w:hAnsi="Arial Nova" w:eastAsia="Arial Nova" w:cs="Arial Nova" w:asciiTheme="minorAscii" w:hAnsiTheme="minorAscii" w:eastAsiaTheme="minorAscii" w:cstheme="minorAscii"/>
          <w:noProof w:val="0"/>
          <w:sz w:val="24"/>
          <w:szCs w:val="24"/>
          <w:u w:val="single"/>
          <w:lang w:val="en-GB"/>
        </w:rPr>
      </w:pPr>
    </w:p>
    <w:p xmlns:wp14="http://schemas.microsoft.com/office/word/2010/wordml" w:rsidP="57B54388" wp14:paraId="3A087166" wp14:textId="25461CA4">
      <w:pPr>
        <w:pStyle w:val="Normal"/>
        <w:spacing w:line="480" w:lineRule="auto"/>
        <w:jc w:val="left"/>
        <w:rPr>
          <w:rFonts w:ascii="Arial Nova" w:hAnsi="Arial Nova" w:eastAsia="Arial Nova" w:cs="Arial Nova" w:asciiTheme="minorAscii" w:hAnsiTheme="minorAscii" w:eastAsiaTheme="minorAscii" w:cstheme="minorAscii"/>
          <w:noProof w:val="0"/>
          <w:sz w:val="24"/>
          <w:szCs w:val="24"/>
          <w:u w:val="none"/>
          <w:lang w:val="en-GB"/>
        </w:rPr>
      </w:pPr>
      <w:r w:rsidRPr="57B54388" w:rsidR="1D621F29">
        <w:rPr>
          <w:rFonts w:ascii="Arial Nova" w:hAnsi="Arial Nova" w:eastAsia="Arial Nova" w:cs="Arial Nova" w:asciiTheme="minorAscii" w:hAnsiTheme="minorAscii" w:eastAsiaTheme="minorAscii" w:cstheme="minorAscii"/>
          <w:noProof w:val="0"/>
          <w:sz w:val="24"/>
          <w:szCs w:val="24"/>
          <w:u w:val="none"/>
          <w:lang w:val="en-GB"/>
        </w:rPr>
        <w:t xml:space="preserve">Ethics are essential in the modern business world. It builds trust and protects reputations. </w:t>
      </w:r>
      <w:r w:rsidRPr="57B54388" w:rsidR="13574791">
        <w:rPr>
          <w:rFonts w:ascii="Arial Nova" w:hAnsi="Arial Nova" w:eastAsia="Arial Nova" w:cs="Arial Nova" w:asciiTheme="minorAscii" w:hAnsiTheme="minorAscii" w:eastAsiaTheme="minorAscii" w:cstheme="minorAscii"/>
          <w:noProof w:val="0"/>
          <w:sz w:val="24"/>
          <w:szCs w:val="24"/>
          <w:u w:val="none"/>
          <w:lang w:val="en-GB"/>
        </w:rPr>
        <w:t xml:space="preserve">Horton (2024) adds that it also ensures regulatory compliance and supports sustainability. Organisations that act ethically are more likely to attract </w:t>
      </w:r>
      <w:r w:rsidRPr="57B54388" w:rsidR="45FFF7D9">
        <w:rPr>
          <w:rFonts w:ascii="Arial Nova" w:hAnsi="Arial Nova" w:eastAsia="Arial Nova" w:cs="Arial Nova" w:asciiTheme="minorAscii" w:hAnsiTheme="minorAscii" w:eastAsiaTheme="minorAscii" w:cstheme="minorAscii"/>
          <w:noProof w:val="0"/>
          <w:sz w:val="24"/>
          <w:szCs w:val="24"/>
          <w:u w:val="none"/>
          <w:lang w:val="en-GB"/>
        </w:rPr>
        <w:t>committed</w:t>
      </w:r>
      <w:r w:rsidRPr="57B54388" w:rsidR="13574791">
        <w:rPr>
          <w:rFonts w:ascii="Arial Nova" w:hAnsi="Arial Nova" w:eastAsia="Arial Nova" w:cs="Arial Nova" w:asciiTheme="minorAscii" w:hAnsiTheme="minorAscii" w:eastAsiaTheme="minorAscii" w:cstheme="minorAscii"/>
          <w:noProof w:val="0"/>
          <w:sz w:val="24"/>
          <w:szCs w:val="24"/>
          <w:u w:val="none"/>
          <w:lang w:val="en-GB"/>
        </w:rPr>
        <w:t xml:space="preserve"> employees</w:t>
      </w:r>
      <w:r w:rsidRPr="57B54388" w:rsidR="3C0D253C">
        <w:rPr>
          <w:rFonts w:ascii="Arial Nova" w:hAnsi="Arial Nova" w:eastAsia="Arial Nova" w:cs="Arial Nova" w:asciiTheme="minorAscii" w:hAnsiTheme="minorAscii" w:eastAsiaTheme="minorAscii" w:cstheme="minorAscii"/>
          <w:noProof w:val="0"/>
          <w:sz w:val="24"/>
          <w:szCs w:val="24"/>
          <w:u w:val="none"/>
          <w:lang w:val="en-GB"/>
        </w:rPr>
        <w:t>, avoid legal mishaps and gain a loyal customer base.</w:t>
      </w:r>
      <w:r w:rsidRPr="57B54388" w:rsidR="286D8F2B">
        <w:rPr>
          <w:rFonts w:ascii="Arial Nova" w:hAnsi="Arial Nova" w:eastAsia="Arial Nova" w:cs="Arial Nova" w:asciiTheme="minorAscii" w:hAnsiTheme="minorAscii" w:eastAsiaTheme="minorAscii" w:cstheme="minorAscii"/>
          <w:noProof w:val="0"/>
          <w:sz w:val="24"/>
          <w:szCs w:val="24"/>
          <w:u w:val="none"/>
          <w:lang w:val="en-GB"/>
        </w:rPr>
        <w:t xml:space="preserve"> </w:t>
      </w:r>
      <w:r w:rsidRPr="57B54388" w:rsidR="0FDB3B6D">
        <w:rPr>
          <w:rFonts w:ascii="Arial Nova" w:hAnsi="Arial Nova" w:eastAsia="Arial Nova" w:cs="Arial Nova" w:asciiTheme="minorAscii" w:hAnsiTheme="minorAscii" w:eastAsiaTheme="minorAscii" w:cstheme="minorAscii"/>
          <w:noProof w:val="0"/>
          <w:sz w:val="24"/>
          <w:szCs w:val="24"/>
          <w:u w:val="none"/>
          <w:lang w:val="en-GB"/>
        </w:rPr>
        <w:t>Joseph (2023) includes that correct ethical behaviour also encourages long term thinking. This helps businesses focus on sustainable grow</w:t>
      </w:r>
      <w:r w:rsidRPr="57B54388" w:rsidR="217A32C5">
        <w:rPr>
          <w:rFonts w:ascii="Arial Nova" w:hAnsi="Arial Nova" w:eastAsia="Arial Nova" w:cs="Arial Nova" w:asciiTheme="minorAscii" w:hAnsiTheme="minorAscii" w:eastAsiaTheme="minorAscii" w:cstheme="minorAscii"/>
          <w:noProof w:val="0"/>
          <w:sz w:val="24"/>
          <w:szCs w:val="24"/>
          <w:u w:val="none"/>
          <w:lang w:val="en-GB"/>
        </w:rPr>
        <w:t xml:space="preserve">th over short term gains, these could lead to </w:t>
      </w:r>
      <w:r w:rsidRPr="57B54388" w:rsidR="217A32C5">
        <w:rPr>
          <w:rFonts w:ascii="Arial Nova" w:hAnsi="Arial Nova" w:eastAsia="Arial Nova" w:cs="Arial Nova" w:asciiTheme="minorAscii" w:hAnsiTheme="minorAscii" w:eastAsiaTheme="minorAscii" w:cstheme="minorAscii"/>
          <w:noProof w:val="0"/>
          <w:sz w:val="24"/>
          <w:szCs w:val="24"/>
          <w:u w:val="none"/>
          <w:lang w:val="en-GB"/>
        </w:rPr>
        <w:t>financial loss</w:t>
      </w:r>
      <w:r w:rsidRPr="57B54388" w:rsidR="217A32C5">
        <w:rPr>
          <w:rFonts w:ascii="Arial Nova" w:hAnsi="Arial Nova" w:eastAsia="Arial Nova" w:cs="Arial Nova" w:asciiTheme="minorAscii" w:hAnsiTheme="minorAscii" w:eastAsiaTheme="minorAscii" w:cstheme="minorAscii"/>
          <w:noProof w:val="0"/>
          <w:sz w:val="24"/>
          <w:szCs w:val="24"/>
          <w:u w:val="none"/>
          <w:lang w:val="en-GB"/>
        </w:rPr>
        <w:t xml:space="preserve"> or scandals.</w:t>
      </w:r>
    </w:p>
    <w:p xmlns:wp14="http://schemas.microsoft.com/office/word/2010/wordml" w:rsidP="57B54388" wp14:paraId="11019127" wp14:textId="30BD9652">
      <w:pPr>
        <w:spacing w:before="240" w:beforeAutospacing="off" w:after="240" w:afterAutospacing="off" w:line="480" w:lineRule="auto"/>
        <w:jc w:val="left"/>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66DE1F60" wp14:textId="63CD863B">
      <w:pPr>
        <w:spacing w:before="240" w:beforeAutospacing="off" w:after="240" w:afterAutospacing="off" w:line="480" w:lineRule="auto"/>
        <w:jc w:val="left"/>
        <w:rPr>
          <w:rFonts w:ascii="Arial Nova" w:hAnsi="Arial Nova" w:eastAsia="Arial Nova" w:cs="Arial Nova" w:asciiTheme="minorAscii" w:hAnsiTheme="minorAscii" w:eastAsiaTheme="minorAscii" w:cstheme="minorAscii"/>
          <w:noProof w:val="0"/>
          <w:sz w:val="24"/>
          <w:szCs w:val="24"/>
          <w:lang w:val="en-GB"/>
        </w:rPr>
      </w:pPr>
      <w:r w:rsidRPr="57B54388" w:rsidR="19FCC6FB">
        <w:rPr>
          <w:rFonts w:ascii="Arial Nova" w:hAnsi="Arial Nova" w:eastAsia="Arial Nova" w:cs="Arial Nova" w:asciiTheme="minorAscii" w:hAnsiTheme="minorAscii" w:eastAsiaTheme="minorAscii" w:cstheme="minorAscii"/>
          <w:noProof w:val="0"/>
          <w:sz w:val="24"/>
          <w:szCs w:val="24"/>
          <w:lang w:val="en-GB"/>
        </w:rPr>
        <w:t>When put into perspective of the question ‘is greed good?</w:t>
      </w:r>
      <w:r w:rsidRPr="57B54388" w:rsidR="19FCC6FB">
        <w:rPr>
          <w:rFonts w:ascii="Arial Nova" w:hAnsi="Arial Nova" w:eastAsia="Arial Nova" w:cs="Arial Nova" w:asciiTheme="minorAscii" w:hAnsiTheme="minorAscii" w:eastAsiaTheme="minorAscii" w:cstheme="minorAscii"/>
          <w:noProof w:val="0"/>
          <w:sz w:val="24"/>
          <w:szCs w:val="24"/>
          <w:lang w:val="en-GB"/>
        </w:rPr>
        <w:t>’,</w:t>
      </w:r>
      <w:r w:rsidRPr="57B54388" w:rsidR="19FCC6FB">
        <w:rPr>
          <w:rFonts w:ascii="Arial Nova" w:hAnsi="Arial Nova" w:eastAsia="Arial Nova" w:cs="Arial Nova" w:asciiTheme="minorAscii" w:hAnsiTheme="minorAscii" w:eastAsiaTheme="minorAscii" w:cstheme="minorAscii"/>
          <w:noProof w:val="0"/>
          <w:sz w:val="24"/>
          <w:szCs w:val="24"/>
          <w:lang w:val="en-GB"/>
        </w:rPr>
        <w:t xml:space="preserve"> the impact becomes clear. Greed </w:t>
      </w:r>
      <w:r w:rsidRPr="57B54388" w:rsidR="19FCC6FB">
        <w:rPr>
          <w:rFonts w:ascii="Arial Nova" w:hAnsi="Arial Nova" w:eastAsia="Arial Nova" w:cs="Arial Nova" w:asciiTheme="minorAscii" w:hAnsiTheme="minorAscii" w:eastAsiaTheme="minorAscii" w:cstheme="minorAscii"/>
          <w:noProof w:val="0"/>
          <w:sz w:val="24"/>
          <w:szCs w:val="24"/>
          <w:lang w:val="en-GB"/>
        </w:rPr>
        <w:t>regularly leads</w:t>
      </w:r>
      <w:r w:rsidRPr="57B54388" w:rsidR="19FCC6FB">
        <w:rPr>
          <w:rFonts w:ascii="Arial Nova" w:hAnsi="Arial Nova" w:eastAsia="Arial Nova" w:cs="Arial Nova" w:asciiTheme="minorAscii" w:hAnsiTheme="minorAscii" w:eastAsiaTheme="minorAscii" w:cstheme="minorAscii"/>
          <w:noProof w:val="0"/>
          <w:sz w:val="24"/>
          <w:szCs w:val="24"/>
          <w:lang w:val="en-GB"/>
        </w:rPr>
        <w:t xml:space="preserve"> to short term decisions that ignore all ethical respons</w:t>
      </w:r>
      <w:r w:rsidRPr="57B54388" w:rsidR="634F968E">
        <w:rPr>
          <w:rFonts w:ascii="Arial Nova" w:hAnsi="Arial Nova" w:eastAsia="Arial Nova" w:cs="Arial Nova" w:asciiTheme="minorAscii" w:hAnsiTheme="minorAscii" w:eastAsiaTheme="minorAscii" w:cstheme="minorAscii"/>
          <w:noProof w:val="0"/>
          <w:sz w:val="24"/>
          <w:szCs w:val="24"/>
          <w:lang w:val="en-GB"/>
        </w:rPr>
        <w:t>ibilities. This leads to harming trust and damaging a company’s long-term success. While greed may create rapid profits,</w:t>
      </w:r>
      <w:r w:rsidRPr="57B54388" w:rsidR="232EAAAC">
        <w:rPr>
          <w:rFonts w:ascii="Arial Nova" w:hAnsi="Arial Nova" w:eastAsia="Arial Nova" w:cs="Arial Nova" w:asciiTheme="minorAscii" w:hAnsiTheme="minorAscii" w:eastAsiaTheme="minorAscii" w:cstheme="minorAscii"/>
          <w:noProof w:val="0"/>
          <w:sz w:val="24"/>
          <w:szCs w:val="24"/>
          <w:lang w:val="en-GB"/>
        </w:rPr>
        <w:t xml:space="preserve"> it more than likely will result in negative consequences, such as reputational damage or legal issues. Overall, ethical behaviour is what truly supports long term business success, not greed. </w:t>
      </w:r>
    </w:p>
    <w:p xmlns:wp14="http://schemas.microsoft.com/office/word/2010/wordml" w:rsidP="57B54388" wp14:paraId="23911AB7" wp14:textId="1F90EA39">
      <w:pPr>
        <w:pStyle w:val="Normal"/>
        <w:spacing w:line="480" w:lineRule="auto"/>
        <w:jc w:val="left"/>
        <w:rPr>
          <w:rFonts w:ascii="Arial Nova" w:hAnsi="Arial Nova" w:eastAsia="Arial Nova" w:cs="Arial Nova" w:asciiTheme="minorAscii" w:hAnsiTheme="minorAscii" w:eastAsiaTheme="minorAscii" w:cstheme="minorAscii"/>
          <w:noProof w:val="0"/>
          <w:sz w:val="24"/>
          <w:szCs w:val="24"/>
          <w:u w:val="single"/>
          <w:lang w:val="en-GB"/>
        </w:rPr>
      </w:pPr>
    </w:p>
    <w:p xmlns:wp14="http://schemas.microsoft.com/office/word/2010/wordml" w:rsidP="57B54388" wp14:paraId="154453B4" wp14:textId="1AAD6CC9">
      <w:pPr>
        <w:pStyle w:val="Heading1"/>
        <w:spacing w:line="480" w:lineRule="auto"/>
        <w:rPr>
          <w:rFonts w:ascii="Arial Nova" w:hAnsi="Arial Nova" w:eastAsia="Arial Nova" w:cs="Arial Nova" w:asciiTheme="minorAscii" w:hAnsiTheme="minorAscii" w:eastAsiaTheme="minorAscii" w:cstheme="minorAscii"/>
          <w:noProof w:val="0"/>
          <w:sz w:val="24"/>
          <w:szCs w:val="24"/>
          <w:lang w:val="en-GB"/>
        </w:rPr>
      </w:pPr>
      <w:bookmarkStart w:name="_Toc1327753374" w:id="1638579889"/>
      <w:bookmarkStart w:name="_Toc331656970" w:id="172229873"/>
      <w:bookmarkStart w:name="_Toc2102042016" w:id="1249415399"/>
      <w:bookmarkStart w:name="_Toc539664934" w:id="1639959559"/>
      <w:r w:rsidRPr="57B54388" w:rsidR="2E1C9A8B">
        <w:rPr>
          <w:rFonts w:ascii="Arial Nova" w:hAnsi="Arial Nova" w:eastAsia="Arial Nova" w:cs="Arial Nova" w:asciiTheme="minorAscii" w:hAnsiTheme="minorAscii" w:eastAsiaTheme="minorAscii" w:cstheme="minorAscii"/>
          <w:noProof w:val="0"/>
          <w:sz w:val="24"/>
          <w:szCs w:val="24"/>
          <w:lang w:val="en-GB"/>
        </w:rPr>
        <w:t>Unethical Business Examples</w:t>
      </w:r>
      <w:bookmarkEnd w:id="1638579889"/>
      <w:bookmarkEnd w:id="172229873"/>
      <w:bookmarkEnd w:id="1249415399"/>
      <w:bookmarkEnd w:id="1639959559"/>
    </w:p>
    <w:p xmlns:wp14="http://schemas.microsoft.com/office/word/2010/wordml" w:rsidP="57B54388" wp14:paraId="562DFDDE" wp14:textId="326F8702">
      <w:pPr>
        <w:pStyle w:val="Normal"/>
        <w:spacing w:line="480" w:lineRule="auto"/>
        <w:jc w:val="center"/>
        <w:rPr>
          <w:rFonts w:ascii="Arial Nova" w:hAnsi="Arial Nova" w:eastAsia="Arial Nova" w:cs="Arial Nova" w:asciiTheme="minorAscii" w:hAnsiTheme="minorAscii" w:eastAsiaTheme="minorAscii" w:cstheme="minorAscii"/>
          <w:noProof w:val="0"/>
          <w:sz w:val="24"/>
          <w:szCs w:val="24"/>
          <w:u w:val="single"/>
          <w:lang w:val="en-GB"/>
        </w:rPr>
      </w:pPr>
    </w:p>
    <w:p xmlns:wp14="http://schemas.microsoft.com/office/word/2010/wordml" w:rsidP="57B54388" wp14:paraId="5AE20091" wp14:textId="54F1ADDD">
      <w:pPr>
        <w:spacing w:before="240" w:beforeAutospacing="off" w:after="240" w:afterAutospacing="off" w:line="480" w:lineRule="auto"/>
        <w:jc w:val="left"/>
        <w:rPr>
          <w:rFonts w:ascii="Arial Nova" w:hAnsi="Arial Nova" w:eastAsia="Arial Nova" w:cs="Arial Nova" w:asciiTheme="minorAscii" w:hAnsiTheme="minorAscii" w:eastAsiaTheme="minorAscii" w:cstheme="minorAscii"/>
          <w:noProof w:val="0"/>
          <w:sz w:val="24"/>
          <w:szCs w:val="24"/>
          <w:lang w:val="en-GB"/>
        </w:rPr>
      </w:pPr>
      <w:r w:rsidRPr="57B54388" w:rsidR="2E1C9A8B">
        <w:rPr>
          <w:rFonts w:ascii="Arial Nova" w:hAnsi="Arial Nova" w:eastAsia="Arial Nova" w:cs="Arial Nova" w:asciiTheme="minorAscii" w:hAnsiTheme="minorAscii" w:eastAsiaTheme="minorAscii" w:cstheme="minorAscii"/>
          <w:noProof w:val="0"/>
          <w:sz w:val="24"/>
          <w:szCs w:val="24"/>
          <w:lang w:val="en-GB"/>
        </w:rPr>
        <w:t xml:space="preserve">In more recent years, major </w:t>
      </w:r>
      <w:r w:rsidRPr="57B54388" w:rsidR="01E3A492">
        <w:rPr>
          <w:rFonts w:ascii="Arial Nova" w:hAnsi="Arial Nova" w:eastAsia="Arial Nova" w:cs="Arial Nova" w:asciiTheme="minorAscii" w:hAnsiTheme="minorAscii" w:eastAsiaTheme="minorAscii" w:cstheme="minorAscii"/>
          <w:noProof w:val="0"/>
          <w:sz w:val="24"/>
          <w:szCs w:val="24"/>
          <w:lang w:val="en-GB"/>
        </w:rPr>
        <w:t>companies</w:t>
      </w:r>
      <w:r w:rsidRPr="57B54388" w:rsidR="2E1C9A8B">
        <w:rPr>
          <w:rFonts w:ascii="Arial Nova" w:hAnsi="Arial Nova" w:eastAsia="Arial Nova" w:cs="Arial Nova" w:asciiTheme="minorAscii" w:hAnsiTheme="minorAscii" w:eastAsiaTheme="minorAscii" w:cstheme="minorAscii"/>
          <w:noProof w:val="0"/>
          <w:sz w:val="24"/>
          <w:szCs w:val="24"/>
          <w:lang w:val="en-GB"/>
        </w:rPr>
        <w:t xml:space="preserve"> have been the face of some of the most </w:t>
      </w:r>
      <w:r w:rsidRPr="57B54388" w:rsidR="3657EED8">
        <w:rPr>
          <w:rFonts w:ascii="Arial Nova" w:hAnsi="Arial Nova" w:eastAsia="Arial Nova" w:cs="Arial Nova" w:asciiTheme="minorAscii" w:hAnsiTheme="minorAscii" w:eastAsiaTheme="minorAscii" w:cstheme="minorAscii"/>
          <w:noProof w:val="0"/>
          <w:sz w:val="24"/>
          <w:szCs w:val="24"/>
          <w:lang w:val="en-GB"/>
        </w:rPr>
        <w:t>high-profile</w:t>
      </w:r>
      <w:r w:rsidRPr="57B54388" w:rsidR="2E1C9A8B">
        <w:rPr>
          <w:rFonts w:ascii="Arial Nova" w:hAnsi="Arial Nova" w:eastAsia="Arial Nova" w:cs="Arial Nova" w:asciiTheme="minorAscii" w:hAnsiTheme="minorAscii" w:eastAsiaTheme="minorAscii" w:cstheme="minorAscii"/>
          <w:noProof w:val="0"/>
          <w:sz w:val="24"/>
          <w:szCs w:val="24"/>
          <w:lang w:val="en-GB"/>
        </w:rPr>
        <w:t xml:space="preserve"> scandals. These scandals </w:t>
      </w:r>
      <w:r w:rsidRPr="57B54388" w:rsidR="2A9A35C5">
        <w:rPr>
          <w:rFonts w:ascii="Arial Nova" w:hAnsi="Arial Nova" w:eastAsia="Arial Nova" w:cs="Arial Nova" w:asciiTheme="minorAscii" w:hAnsiTheme="minorAscii" w:eastAsiaTheme="minorAscii" w:cstheme="minorAscii"/>
          <w:noProof w:val="0"/>
          <w:sz w:val="24"/>
          <w:szCs w:val="24"/>
          <w:lang w:val="en-GB"/>
        </w:rPr>
        <w:t>highlight how greed and poor governance can destroy trust.</w:t>
      </w:r>
    </w:p>
    <w:p xmlns:wp14="http://schemas.microsoft.com/office/word/2010/wordml" w:rsidP="57B54388" wp14:paraId="24E8A4C2" wp14:textId="7BC2DE99">
      <w:pPr>
        <w:spacing w:before="240" w:beforeAutospacing="off" w:after="240" w:afterAutospacing="off" w:line="480" w:lineRule="auto"/>
        <w:jc w:val="left"/>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5D76D4A9" wp14:textId="41770B5B">
      <w:pPr>
        <w:spacing w:before="240" w:beforeAutospacing="off" w:after="240" w:afterAutospacing="off" w:line="480" w:lineRule="auto"/>
        <w:jc w:val="left"/>
        <w:rPr>
          <w:rFonts w:ascii="Arial Nova" w:hAnsi="Arial Nova" w:eastAsia="Arial Nova" w:cs="Arial Nova" w:asciiTheme="minorAscii" w:hAnsiTheme="minorAscii" w:eastAsiaTheme="minorAscii" w:cstheme="minorAscii"/>
          <w:noProof w:val="0"/>
          <w:sz w:val="24"/>
          <w:szCs w:val="24"/>
          <w:lang w:val="en-GB"/>
        </w:rPr>
      </w:pPr>
      <w:r w:rsidRPr="57B54388" w:rsidR="2A9A35C5">
        <w:rPr>
          <w:rFonts w:ascii="Arial Nova" w:hAnsi="Arial Nova" w:eastAsia="Arial Nova" w:cs="Arial Nova" w:asciiTheme="minorAscii" w:hAnsiTheme="minorAscii" w:eastAsiaTheme="minorAscii" w:cstheme="minorAscii"/>
          <w:noProof w:val="0"/>
          <w:sz w:val="24"/>
          <w:szCs w:val="24"/>
          <w:lang w:val="en-GB"/>
        </w:rPr>
        <w:t>Shein, one of the most famous fast fashion retailers, were found to have two individual cases of child labour in its own supply chain. B</w:t>
      </w:r>
      <w:r w:rsidRPr="57B54388" w:rsidR="443CBBE6">
        <w:rPr>
          <w:rFonts w:ascii="Arial Nova" w:hAnsi="Arial Nova" w:eastAsia="Arial Nova" w:cs="Arial Nova" w:asciiTheme="minorAscii" w:hAnsiTheme="minorAscii" w:eastAsiaTheme="minorAscii" w:cstheme="minorAscii"/>
          <w:noProof w:val="0"/>
          <w:sz w:val="24"/>
          <w:szCs w:val="24"/>
          <w:lang w:val="en-GB"/>
        </w:rPr>
        <w:t xml:space="preserve">icker (2025) when reporting for the BBC, also found that reports </w:t>
      </w:r>
      <w:r w:rsidRPr="57B54388" w:rsidR="443CBBE6">
        <w:rPr>
          <w:rFonts w:ascii="Arial Nova" w:hAnsi="Arial Nova" w:eastAsia="Arial Nova" w:cs="Arial Nova" w:asciiTheme="minorAscii" w:hAnsiTheme="minorAscii" w:eastAsiaTheme="minorAscii" w:cstheme="minorAscii"/>
          <w:noProof w:val="0"/>
          <w:sz w:val="24"/>
          <w:szCs w:val="24"/>
          <w:lang w:val="en-GB"/>
        </w:rPr>
        <w:t>indicated</w:t>
      </w:r>
      <w:r w:rsidRPr="57B54388" w:rsidR="443CBBE6">
        <w:rPr>
          <w:rFonts w:ascii="Arial Nova" w:hAnsi="Arial Nova" w:eastAsia="Arial Nova" w:cs="Arial Nova" w:asciiTheme="minorAscii" w:hAnsiTheme="minorAscii" w:eastAsiaTheme="minorAscii" w:cstheme="minorAscii"/>
          <w:noProof w:val="0"/>
          <w:sz w:val="24"/>
          <w:szCs w:val="24"/>
          <w:lang w:val="en-GB"/>
        </w:rPr>
        <w:t xml:space="preserve"> employees were exposed to excessive working hours. Some of whom were working up to fourteen hours per da</w:t>
      </w:r>
      <w:r w:rsidRPr="57B54388" w:rsidR="7BB380E9">
        <w:rPr>
          <w:rFonts w:ascii="Arial Nova" w:hAnsi="Arial Nova" w:eastAsia="Arial Nova" w:cs="Arial Nova" w:asciiTheme="minorAscii" w:hAnsiTheme="minorAscii" w:eastAsiaTheme="minorAscii" w:cstheme="minorAscii"/>
          <w:noProof w:val="0"/>
          <w:sz w:val="24"/>
          <w:szCs w:val="24"/>
          <w:lang w:val="en-GB"/>
        </w:rPr>
        <w:t>y. Alongside this, serious wage violations were also found to have been reported.</w:t>
      </w:r>
      <w:r w:rsidRPr="57B54388" w:rsidR="013F8D7B">
        <w:rPr>
          <w:rFonts w:ascii="Arial Nova" w:hAnsi="Arial Nova" w:eastAsia="Arial Nova" w:cs="Arial Nova" w:asciiTheme="minorAscii" w:hAnsiTheme="minorAscii" w:eastAsiaTheme="minorAscii" w:cstheme="minorAscii"/>
          <w:noProof w:val="0"/>
          <w:sz w:val="24"/>
          <w:szCs w:val="24"/>
          <w:lang w:val="en-GB"/>
        </w:rPr>
        <w:t xml:space="preserve"> Despite Shein’s promises to tighten its supplier standards, these findings illustrate how cost cutting can lead to systematic exploitation. </w:t>
      </w:r>
    </w:p>
    <w:p xmlns:wp14="http://schemas.microsoft.com/office/word/2010/wordml" w:rsidP="57B54388" wp14:paraId="0125EC07" wp14:textId="096005D8">
      <w:pPr>
        <w:spacing w:before="240" w:beforeAutospacing="off" w:after="240" w:afterAutospacing="off" w:line="480" w:lineRule="auto"/>
        <w:jc w:val="left"/>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6E8BFEBC" wp14:textId="1A861BF7">
      <w:pPr>
        <w:spacing w:before="240" w:beforeAutospacing="off" w:after="240" w:afterAutospacing="off" w:line="480" w:lineRule="auto"/>
        <w:jc w:val="left"/>
        <w:rPr>
          <w:rFonts w:ascii="Arial Nova" w:hAnsi="Arial Nova" w:eastAsia="Arial Nova" w:cs="Arial Nova" w:asciiTheme="minorAscii" w:hAnsiTheme="minorAscii" w:eastAsiaTheme="minorAscii" w:cstheme="minorAscii"/>
          <w:noProof w:val="0"/>
          <w:sz w:val="24"/>
          <w:szCs w:val="24"/>
          <w:lang w:val="en-GB"/>
        </w:rPr>
      </w:pPr>
      <w:r w:rsidRPr="57B54388" w:rsidR="6E3F6874">
        <w:rPr>
          <w:rFonts w:ascii="Arial Nova" w:hAnsi="Arial Nova" w:eastAsia="Arial Nova" w:cs="Arial Nova" w:asciiTheme="minorAscii" w:hAnsiTheme="minorAscii" w:eastAsiaTheme="minorAscii" w:cstheme="minorAscii"/>
          <w:noProof w:val="0"/>
          <w:sz w:val="24"/>
          <w:szCs w:val="24"/>
          <w:lang w:val="en-GB"/>
        </w:rPr>
        <w:t xml:space="preserve">Another striking example is the collapse of FTX in 2022. According to Reiff (2024) FTX was a leading cryptocurrency exchange. The company went bankrupt in 2022 after allegations that its owners had </w:t>
      </w:r>
      <w:r w:rsidRPr="57B54388" w:rsidR="54A29CF8">
        <w:rPr>
          <w:rFonts w:ascii="Arial Nova" w:hAnsi="Arial Nova" w:eastAsia="Arial Nova" w:cs="Arial Nova" w:asciiTheme="minorAscii" w:hAnsiTheme="minorAscii" w:eastAsiaTheme="minorAscii" w:cstheme="minorAscii"/>
          <w:noProof w:val="0"/>
          <w:sz w:val="24"/>
          <w:szCs w:val="24"/>
          <w:lang w:val="en-GB"/>
        </w:rPr>
        <w:t xml:space="preserve">stolen and misused customer funds. The CEO Sam Bankman-Fried was sentenced to 25 years in prison and ordered to repay a sum of around $11 billion. </w:t>
      </w:r>
      <w:r w:rsidRPr="57B54388" w:rsidR="78190A27">
        <w:rPr>
          <w:rFonts w:ascii="Arial Nova" w:hAnsi="Arial Nova" w:eastAsia="Arial Nova" w:cs="Arial Nova" w:asciiTheme="minorAscii" w:hAnsiTheme="minorAscii" w:eastAsiaTheme="minorAscii" w:cstheme="minorAscii"/>
          <w:noProof w:val="0"/>
          <w:sz w:val="24"/>
          <w:szCs w:val="24"/>
          <w:lang w:val="en-GB"/>
        </w:rPr>
        <w:t xml:space="preserve">This scandal reflects mismanagement driven by pure greed, where short term gain came at the cost of accountability and the security of the </w:t>
      </w:r>
      <w:r w:rsidRPr="57B54388" w:rsidR="78190A27">
        <w:rPr>
          <w:rFonts w:ascii="Arial Nova" w:hAnsi="Arial Nova" w:eastAsia="Arial Nova" w:cs="Arial Nova" w:asciiTheme="minorAscii" w:hAnsiTheme="minorAscii" w:eastAsiaTheme="minorAscii" w:cstheme="minorAscii"/>
          <w:noProof w:val="0"/>
          <w:sz w:val="24"/>
          <w:szCs w:val="24"/>
          <w:lang w:val="en-GB"/>
        </w:rPr>
        <w:t>users'</w:t>
      </w:r>
      <w:r w:rsidRPr="57B54388" w:rsidR="78190A27">
        <w:rPr>
          <w:rFonts w:ascii="Arial Nova" w:hAnsi="Arial Nova" w:eastAsia="Arial Nova" w:cs="Arial Nova" w:asciiTheme="minorAscii" w:hAnsiTheme="minorAscii" w:eastAsiaTheme="minorAscii" w:cstheme="minorAscii"/>
          <w:noProof w:val="0"/>
          <w:sz w:val="24"/>
          <w:szCs w:val="24"/>
          <w:lang w:val="en-GB"/>
        </w:rPr>
        <w:t xml:space="preserve"> assets.</w:t>
      </w:r>
    </w:p>
    <w:p xmlns:wp14="http://schemas.microsoft.com/office/word/2010/wordml" w:rsidP="57B54388" wp14:paraId="5CB61EEE" wp14:textId="4BD7BB39">
      <w:pPr>
        <w:spacing w:before="240" w:beforeAutospacing="off" w:after="240" w:afterAutospacing="off" w:line="480" w:lineRule="auto"/>
        <w:jc w:val="left"/>
        <w:rPr>
          <w:rFonts w:ascii="Arial Nova" w:hAnsi="Arial Nova" w:eastAsia="Arial Nova" w:cs="Arial Nova" w:asciiTheme="minorAscii" w:hAnsiTheme="minorAscii" w:eastAsiaTheme="minorAscii" w:cstheme="minorAscii"/>
          <w:noProof w:val="0"/>
          <w:sz w:val="24"/>
          <w:szCs w:val="24"/>
          <w:lang w:val="en-GB"/>
        </w:rPr>
      </w:pPr>
      <w:r w:rsidRPr="57B54388" w:rsidR="58F859A3">
        <w:rPr>
          <w:rFonts w:ascii="Arial Nova" w:hAnsi="Arial Nova" w:eastAsia="Arial Nova" w:cs="Arial Nova" w:asciiTheme="minorAscii" w:hAnsiTheme="minorAscii" w:eastAsiaTheme="minorAscii" w:cstheme="minorAscii"/>
          <w:noProof w:val="0"/>
          <w:sz w:val="24"/>
          <w:szCs w:val="24"/>
          <w:lang w:val="en-GB"/>
        </w:rPr>
        <w:t xml:space="preserve">These cases show that when greed overrides ethical responsibility, the long term reputational and legal damages to businesses can be </w:t>
      </w:r>
      <w:bookmarkStart w:name="_Int_Z0K2ZCBx" w:id="1031870388"/>
      <w:r w:rsidRPr="57B54388" w:rsidR="58F859A3">
        <w:rPr>
          <w:rFonts w:ascii="Arial Nova" w:hAnsi="Arial Nova" w:eastAsia="Arial Nova" w:cs="Arial Nova" w:asciiTheme="minorAscii" w:hAnsiTheme="minorAscii" w:eastAsiaTheme="minorAscii" w:cstheme="minorAscii"/>
          <w:noProof w:val="0"/>
          <w:sz w:val="24"/>
          <w:szCs w:val="24"/>
          <w:lang w:val="en-GB"/>
        </w:rPr>
        <w:t>absolutely catastrophic</w:t>
      </w:r>
      <w:bookmarkEnd w:id="1031870388"/>
      <w:r w:rsidRPr="57B54388" w:rsidR="58F859A3">
        <w:rPr>
          <w:rFonts w:ascii="Arial Nova" w:hAnsi="Arial Nova" w:eastAsia="Arial Nova" w:cs="Arial Nova" w:asciiTheme="minorAscii" w:hAnsiTheme="minorAscii" w:eastAsiaTheme="minorAscii" w:cstheme="minorAscii"/>
          <w:noProof w:val="0"/>
          <w:sz w:val="24"/>
          <w:szCs w:val="24"/>
          <w:lang w:val="en-GB"/>
        </w:rPr>
        <w:t>.</w:t>
      </w:r>
    </w:p>
    <w:p xmlns:wp14="http://schemas.microsoft.com/office/word/2010/wordml" w:rsidP="57B54388" wp14:paraId="1EB2DF7D" wp14:textId="58F22CC2">
      <w:pPr>
        <w:spacing w:before="240" w:beforeAutospacing="off" w:after="240" w:afterAutospacing="off" w:line="480" w:lineRule="auto"/>
        <w:jc w:val="left"/>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4A45249A" wp14:textId="06AC64D2">
      <w:pPr>
        <w:pStyle w:val="Heading1"/>
        <w:spacing w:line="480" w:lineRule="auto"/>
        <w:rPr>
          <w:rFonts w:ascii="Arial Nova" w:hAnsi="Arial Nova" w:eastAsia="Arial Nova" w:cs="Arial Nova" w:asciiTheme="minorAscii" w:hAnsiTheme="minorAscii" w:eastAsiaTheme="minorAscii" w:cstheme="minorAscii"/>
          <w:noProof w:val="0"/>
          <w:sz w:val="24"/>
          <w:szCs w:val="24"/>
          <w:lang w:val="en-GB"/>
        </w:rPr>
      </w:pPr>
      <w:bookmarkStart w:name="_Toc409322094" w:id="1126599542"/>
      <w:bookmarkStart w:name="_Toc1235738272" w:id="25723013"/>
      <w:bookmarkStart w:name="_Toc2011979649" w:id="512437831"/>
      <w:bookmarkStart w:name="_Toc267870365" w:id="1814765572"/>
      <w:r w:rsidRPr="57B54388" w:rsidR="397BAE92">
        <w:rPr>
          <w:rFonts w:ascii="Arial Nova" w:hAnsi="Arial Nova" w:eastAsia="Arial Nova" w:cs="Arial Nova" w:asciiTheme="minorAscii" w:hAnsiTheme="minorAscii" w:eastAsiaTheme="minorAscii" w:cstheme="minorAscii"/>
          <w:noProof w:val="0"/>
          <w:sz w:val="24"/>
          <w:szCs w:val="24"/>
          <w:lang w:val="en-GB"/>
        </w:rPr>
        <w:t>Ethical Business Examples</w:t>
      </w:r>
      <w:bookmarkEnd w:id="1126599542"/>
      <w:bookmarkEnd w:id="25723013"/>
      <w:bookmarkEnd w:id="512437831"/>
      <w:bookmarkEnd w:id="1814765572"/>
    </w:p>
    <w:p xmlns:wp14="http://schemas.microsoft.com/office/word/2010/wordml" w:rsidP="57B54388" wp14:paraId="5CD45DF9" wp14:textId="44728743">
      <w:pPr>
        <w:spacing w:before="240" w:beforeAutospacing="off" w:after="240" w:afterAutospacing="off" w:line="480" w:lineRule="auto"/>
        <w:jc w:val="center"/>
        <w:rPr>
          <w:rFonts w:ascii="Arial Nova" w:hAnsi="Arial Nova" w:eastAsia="Arial Nova" w:cs="Arial Nova" w:asciiTheme="minorAscii" w:hAnsiTheme="minorAscii" w:eastAsiaTheme="minorAscii" w:cstheme="minorAscii"/>
          <w:noProof w:val="0"/>
          <w:sz w:val="24"/>
          <w:szCs w:val="24"/>
          <w:u w:val="single"/>
          <w:lang w:val="en-GB"/>
        </w:rPr>
      </w:pPr>
    </w:p>
    <w:p xmlns:wp14="http://schemas.microsoft.com/office/word/2010/wordml" w:rsidP="57B54388" wp14:paraId="431F2072" wp14:textId="7EBF896F">
      <w:pPr>
        <w:spacing w:before="240" w:beforeAutospacing="off" w:after="240" w:afterAutospacing="off" w:line="480" w:lineRule="auto"/>
        <w:jc w:val="left"/>
        <w:rPr>
          <w:rFonts w:ascii="Arial Nova" w:hAnsi="Arial Nova" w:eastAsia="Arial Nova" w:cs="Arial Nova" w:asciiTheme="minorAscii" w:hAnsiTheme="minorAscii" w:eastAsiaTheme="minorAscii" w:cstheme="minorAscii"/>
          <w:noProof w:val="0"/>
          <w:sz w:val="24"/>
          <w:szCs w:val="24"/>
          <w:u w:val="none"/>
          <w:lang w:val="en-GB"/>
        </w:rPr>
      </w:pPr>
      <w:r w:rsidRPr="57B54388" w:rsidR="397BAE92">
        <w:rPr>
          <w:rFonts w:ascii="Arial Nova" w:hAnsi="Arial Nova" w:eastAsia="Arial Nova" w:cs="Arial Nova" w:asciiTheme="minorAscii" w:hAnsiTheme="minorAscii" w:eastAsiaTheme="minorAscii" w:cstheme="minorAscii"/>
          <w:noProof w:val="0"/>
          <w:sz w:val="24"/>
          <w:szCs w:val="24"/>
          <w:u w:val="none"/>
          <w:lang w:val="en-GB"/>
        </w:rPr>
        <w:t xml:space="preserve">Patagonia and Unilever are strong examples of teleological ethics. This is </w:t>
      </w:r>
      <w:r w:rsidRPr="57B54388" w:rsidR="397BAE92">
        <w:rPr>
          <w:rFonts w:ascii="Arial Nova" w:hAnsi="Arial Nova" w:eastAsia="Arial Nova" w:cs="Arial Nova" w:asciiTheme="minorAscii" w:hAnsiTheme="minorAscii" w:eastAsiaTheme="minorAscii" w:cstheme="minorAscii"/>
          <w:noProof w:val="0"/>
          <w:sz w:val="24"/>
          <w:szCs w:val="24"/>
          <w:u w:val="none"/>
          <w:lang w:val="en-GB"/>
        </w:rPr>
        <w:t>mainly due</w:t>
      </w:r>
      <w:r w:rsidRPr="57B54388" w:rsidR="397BAE92">
        <w:rPr>
          <w:rFonts w:ascii="Arial Nova" w:hAnsi="Arial Nova" w:eastAsia="Arial Nova" w:cs="Arial Nova" w:asciiTheme="minorAscii" w:hAnsiTheme="minorAscii" w:eastAsiaTheme="minorAscii" w:cstheme="minorAscii"/>
          <w:noProof w:val="0"/>
          <w:sz w:val="24"/>
          <w:szCs w:val="24"/>
          <w:u w:val="none"/>
          <w:lang w:val="en-GB"/>
        </w:rPr>
        <w:t xml:space="preserve"> to the fact they focus on actions that create positive outcomes for stake</w:t>
      </w:r>
      <w:r w:rsidRPr="57B54388" w:rsidR="36281CA6">
        <w:rPr>
          <w:rFonts w:ascii="Arial Nova" w:hAnsi="Arial Nova" w:eastAsia="Arial Nova" w:cs="Arial Nova" w:asciiTheme="minorAscii" w:hAnsiTheme="minorAscii" w:eastAsiaTheme="minorAscii" w:cstheme="minorAscii"/>
          <w:noProof w:val="0"/>
          <w:sz w:val="24"/>
          <w:szCs w:val="24"/>
          <w:u w:val="none"/>
          <w:lang w:val="en-GB"/>
        </w:rPr>
        <w:t xml:space="preserve">holders. </w:t>
      </w:r>
      <w:r w:rsidRPr="57B54388" w:rsidR="7E8B16B3">
        <w:rPr>
          <w:rFonts w:ascii="Arial Nova" w:hAnsi="Arial Nova" w:eastAsia="Arial Nova" w:cs="Arial Nova" w:asciiTheme="minorAscii" w:hAnsiTheme="minorAscii" w:eastAsiaTheme="minorAscii" w:cstheme="minorAscii"/>
          <w:noProof w:val="0"/>
          <w:sz w:val="24"/>
          <w:szCs w:val="24"/>
          <w:u w:val="none"/>
          <w:lang w:val="en-GB"/>
        </w:rPr>
        <w:t>For example, Wolfe (2023) reports that Patagonia reduces its environmental impact. They use multiple recycled materials and design long lasting and durable products.</w:t>
      </w:r>
      <w:r w:rsidRPr="57B54388" w:rsidR="77C03908">
        <w:rPr>
          <w:rFonts w:ascii="Arial Nova" w:hAnsi="Arial Nova" w:eastAsia="Arial Nova" w:cs="Arial Nova" w:asciiTheme="minorAscii" w:hAnsiTheme="minorAscii" w:eastAsiaTheme="minorAscii" w:cstheme="minorAscii"/>
          <w:noProof w:val="0"/>
          <w:sz w:val="24"/>
          <w:szCs w:val="24"/>
          <w:u w:val="none"/>
          <w:lang w:val="en-GB"/>
        </w:rPr>
        <w:t xml:space="preserve"> Patagonia's business model strongly rejects fast fashion, instead focussing on sustainable clothing.</w:t>
      </w:r>
      <w:r w:rsidRPr="57B54388" w:rsidR="6DE35CC0">
        <w:rPr>
          <w:rFonts w:ascii="Arial Nova" w:hAnsi="Arial Nova" w:eastAsia="Arial Nova" w:cs="Arial Nova" w:asciiTheme="minorAscii" w:hAnsiTheme="minorAscii" w:eastAsiaTheme="minorAscii" w:cstheme="minorAscii"/>
          <w:noProof w:val="0"/>
          <w:sz w:val="24"/>
          <w:szCs w:val="24"/>
          <w:u w:val="none"/>
          <w:lang w:val="en-GB"/>
        </w:rPr>
        <w:t xml:space="preserve"> Unilever’s sustainable living plan aims to sufficiently reduce environmental impact, improve working conditions and promote health. This creating value for employees, suppliers and </w:t>
      </w:r>
      <w:r w:rsidRPr="57B54388" w:rsidR="0A09847D">
        <w:rPr>
          <w:rFonts w:ascii="Arial Nova" w:hAnsi="Arial Nova" w:eastAsia="Arial Nova" w:cs="Arial Nova" w:asciiTheme="minorAscii" w:hAnsiTheme="minorAscii" w:eastAsiaTheme="minorAscii" w:cstheme="minorAscii"/>
          <w:noProof w:val="0"/>
          <w:sz w:val="24"/>
          <w:szCs w:val="24"/>
          <w:u w:val="none"/>
          <w:lang w:val="en-GB"/>
        </w:rPr>
        <w:t xml:space="preserve">consumers, Unilever (2025). </w:t>
      </w:r>
    </w:p>
    <w:p xmlns:wp14="http://schemas.microsoft.com/office/word/2010/wordml" w:rsidP="57B54388" wp14:paraId="04F7C82A" wp14:textId="006AAA36">
      <w:pPr>
        <w:spacing w:before="240" w:beforeAutospacing="off" w:after="240" w:afterAutospacing="off" w:line="480" w:lineRule="auto"/>
        <w:jc w:val="left"/>
        <w:rPr>
          <w:rFonts w:ascii="Arial Nova" w:hAnsi="Arial Nova" w:eastAsia="Arial Nova" w:cs="Arial Nova" w:asciiTheme="minorAscii" w:hAnsiTheme="minorAscii" w:eastAsiaTheme="minorAscii" w:cstheme="minorAscii"/>
          <w:noProof w:val="0"/>
          <w:sz w:val="24"/>
          <w:szCs w:val="24"/>
          <w:u w:val="none"/>
          <w:lang w:val="en-GB"/>
        </w:rPr>
      </w:pPr>
    </w:p>
    <w:p xmlns:wp14="http://schemas.microsoft.com/office/word/2010/wordml" w:rsidP="57B54388" wp14:paraId="55670B71" wp14:textId="55074916">
      <w:pPr>
        <w:spacing w:before="240" w:beforeAutospacing="off" w:after="240" w:afterAutospacing="off" w:line="480" w:lineRule="auto"/>
        <w:jc w:val="left"/>
        <w:rPr>
          <w:rFonts w:ascii="Arial Nova" w:hAnsi="Arial Nova" w:eastAsia="Arial Nova" w:cs="Arial Nova" w:asciiTheme="minorAscii" w:hAnsiTheme="minorAscii" w:eastAsiaTheme="minorAscii" w:cstheme="minorAscii"/>
          <w:noProof w:val="0"/>
          <w:sz w:val="24"/>
          <w:szCs w:val="24"/>
          <w:u w:val="none"/>
          <w:lang w:val="en-GB"/>
        </w:rPr>
      </w:pPr>
      <w:r w:rsidRPr="57B54388" w:rsidR="0A09847D">
        <w:rPr>
          <w:rFonts w:ascii="Arial Nova" w:hAnsi="Arial Nova" w:eastAsia="Arial Nova" w:cs="Arial Nova" w:asciiTheme="minorAscii" w:hAnsiTheme="minorAscii" w:eastAsiaTheme="minorAscii" w:cstheme="minorAscii"/>
          <w:noProof w:val="0"/>
          <w:sz w:val="24"/>
          <w:szCs w:val="24"/>
          <w:u w:val="none"/>
          <w:lang w:val="en-GB"/>
        </w:rPr>
        <w:t>Both companies show how ethical decisions that focus on prioritising long term positive outcomes can support sustainable business success. These things include reduced harm</w:t>
      </w:r>
      <w:r w:rsidRPr="57B54388" w:rsidR="5D8932BB">
        <w:rPr>
          <w:rFonts w:ascii="Arial Nova" w:hAnsi="Arial Nova" w:eastAsia="Arial Nova" w:cs="Arial Nova" w:asciiTheme="minorAscii" w:hAnsiTheme="minorAscii" w:eastAsiaTheme="minorAscii" w:cstheme="minorAscii"/>
          <w:noProof w:val="0"/>
          <w:sz w:val="24"/>
          <w:szCs w:val="24"/>
          <w:u w:val="none"/>
          <w:lang w:val="en-GB"/>
        </w:rPr>
        <w:t xml:space="preserve">, better labour </w:t>
      </w:r>
      <w:r w:rsidRPr="57B54388" w:rsidR="5D8932BB">
        <w:rPr>
          <w:rFonts w:ascii="Arial Nova" w:hAnsi="Arial Nova" w:eastAsia="Arial Nova" w:cs="Arial Nova" w:asciiTheme="minorAscii" w:hAnsiTheme="minorAscii" w:eastAsiaTheme="minorAscii" w:cstheme="minorAscii"/>
          <w:noProof w:val="0"/>
          <w:sz w:val="24"/>
          <w:szCs w:val="24"/>
          <w:u w:val="none"/>
          <w:lang w:val="en-GB"/>
        </w:rPr>
        <w:t>standards</w:t>
      </w:r>
      <w:r w:rsidRPr="57B54388" w:rsidR="5D8932BB">
        <w:rPr>
          <w:rFonts w:ascii="Arial Nova" w:hAnsi="Arial Nova" w:eastAsia="Arial Nova" w:cs="Arial Nova" w:asciiTheme="minorAscii" w:hAnsiTheme="minorAscii" w:eastAsiaTheme="minorAscii" w:cstheme="minorAscii"/>
          <w:noProof w:val="0"/>
          <w:sz w:val="24"/>
          <w:szCs w:val="24"/>
          <w:u w:val="none"/>
          <w:lang w:val="en-GB"/>
        </w:rPr>
        <w:t xml:space="preserve"> and improved </w:t>
      </w:r>
      <w:r w:rsidRPr="57B54388" w:rsidR="5D8932BB">
        <w:rPr>
          <w:rFonts w:ascii="Arial Nova" w:hAnsi="Arial Nova" w:eastAsia="Arial Nova" w:cs="Arial Nova" w:asciiTheme="minorAscii" w:hAnsiTheme="minorAscii" w:eastAsiaTheme="minorAscii" w:cstheme="minorAscii"/>
          <w:noProof w:val="0"/>
          <w:sz w:val="24"/>
          <w:szCs w:val="24"/>
          <w:u w:val="none"/>
          <w:lang w:val="en-GB"/>
        </w:rPr>
        <w:t>well-being</w:t>
      </w:r>
      <w:r w:rsidRPr="57B54388" w:rsidR="5D8932BB">
        <w:rPr>
          <w:rFonts w:ascii="Arial Nova" w:hAnsi="Arial Nova" w:eastAsia="Arial Nova" w:cs="Arial Nova" w:asciiTheme="minorAscii" w:hAnsiTheme="minorAscii" w:eastAsiaTheme="minorAscii" w:cstheme="minorAscii"/>
          <w:noProof w:val="0"/>
          <w:sz w:val="24"/>
          <w:szCs w:val="24"/>
          <w:u w:val="none"/>
          <w:lang w:val="en-GB"/>
        </w:rPr>
        <w:t xml:space="preserve">. </w:t>
      </w:r>
    </w:p>
    <w:p xmlns:wp14="http://schemas.microsoft.com/office/word/2010/wordml" w:rsidP="57B54388" wp14:paraId="01D046C5" wp14:textId="547E0E0B">
      <w:pPr>
        <w:spacing w:before="240" w:beforeAutospacing="off" w:after="240" w:afterAutospacing="off" w:line="480" w:lineRule="auto"/>
        <w:jc w:val="left"/>
        <w:rPr>
          <w:rFonts w:ascii="Arial Nova" w:hAnsi="Arial Nova" w:eastAsia="Arial Nova" w:cs="Arial Nova" w:asciiTheme="minorAscii" w:hAnsiTheme="minorAscii" w:eastAsiaTheme="minorAscii" w:cstheme="minorAscii"/>
          <w:noProof w:val="0"/>
          <w:sz w:val="24"/>
          <w:szCs w:val="24"/>
          <w:u w:val="none"/>
          <w:lang w:val="en-GB"/>
        </w:rPr>
      </w:pPr>
    </w:p>
    <w:p xmlns:wp14="http://schemas.microsoft.com/office/word/2010/wordml" w:rsidP="57B54388" wp14:paraId="3A3ADD6C" wp14:textId="246BBE79">
      <w:pPr>
        <w:pStyle w:val="Heading1"/>
        <w:spacing w:line="480" w:lineRule="auto"/>
        <w:rPr>
          <w:rFonts w:ascii="Arial Nova" w:hAnsi="Arial Nova" w:eastAsia="Arial Nova" w:cs="Arial Nova" w:asciiTheme="minorAscii" w:hAnsiTheme="minorAscii" w:eastAsiaTheme="minorAscii" w:cstheme="minorAscii"/>
          <w:noProof w:val="0"/>
          <w:sz w:val="24"/>
          <w:szCs w:val="24"/>
          <w:lang w:val="en-GB"/>
        </w:rPr>
      </w:pPr>
      <w:bookmarkStart w:name="_Toc1037006797" w:id="518022592"/>
      <w:bookmarkStart w:name="_Toc1732920414" w:id="162869983"/>
      <w:bookmarkStart w:name="_Toc435448545" w:id="1275379095"/>
      <w:bookmarkStart w:name="_Toc422648822" w:id="764734897"/>
      <w:r w:rsidRPr="57B54388" w:rsidR="0ACB9045">
        <w:rPr>
          <w:rFonts w:ascii="Arial Nova" w:hAnsi="Arial Nova" w:eastAsia="Arial Nova" w:cs="Arial Nova" w:asciiTheme="minorAscii" w:hAnsiTheme="minorAscii" w:eastAsiaTheme="minorAscii" w:cstheme="minorAscii"/>
          <w:noProof w:val="0"/>
          <w:sz w:val="24"/>
          <w:szCs w:val="24"/>
          <w:lang w:val="en-GB"/>
        </w:rPr>
        <w:t>Conclusion</w:t>
      </w:r>
      <w:bookmarkEnd w:id="518022592"/>
      <w:bookmarkEnd w:id="162869983"/>
      <w:bookmarkEnd w:id="1275379095"/>
      <w:bookmarkEnd w:id="764734897"/>
    </w:p>
    <w:p xmlns:wp14="http://schemas.microsoft.com/office/word/2010/wordml" w:rsidP="57B54388" wp14:paraId="7AE49D7F" wp14:textId="1C562DC3">
      <w:pPr>
        <w:spacing w:before="240" w:beforeAutospacing="off" w:after="240" w:afterAutospacing="off" w:line="480" w:lineRule="auto"/>
        <w:ind w:left="0"/>
        <w:jc w:val="center"/>
        <w:rPr>
          <w:rFonts w:ascii="Arial Nova" w:hAnsi="Arial Nova" w:eastAsia="Arial Nova" w:cs="Arial Nova" w:asciiTheme="minorAscii" w:hAnsiTheme="minorAscii" w:eastAsiaTheme="minorAscii" w:cstheme="minorAscii"/>
          <w:noProof w:val="0"/>
          <w:sz w:val="24"/>
          <w:szCs w:val="24"/>
          <w:u w:val="single"/>
          <w:lang w:val="en-GB"/>
        </w:rPr>
      </w:pPr>
    </w:p>
    <w:p xmlns:wp14="http://schemas.microsoft.com/office/word/2010/wordml" w:rsidP="57B54388" wp14:paraId="58367FB7" wp14:textId="39917881">
      <w:pPr>
        <w:spacing w:before="240" w:beforeAutospacing="off" w:after="240" w:afterAutospacing="off" w:line="480" w:lineRule="auto"/>
        <w:ind w:left="0"/>
        <w:jc w:val="left"/>
        <w:rPr>
          <w:rFonts w:ascii="Arial Nova" w:hAnsi="Arial Nova" w:eastAsia="Arial Nova" w:cs="Arial Nova" w:asciiTheme="minorAscii" w:hAnsiTheme="minorAscii" w:eastAsiaTheme="minorAscii" w:cstheme="minorAscii"/>
          <w:noProof w:val="0"/>
          <w:sz w:val="24"/>
          <w:szCs w:val="24"/>
          <w:u w:val="none"/>
          <w:lang w:val="en-GB"/>
        </w:rPr>
      </w:pPr>
      <w:r w:rsidRPr="57B54388" w:rsidR="3C3784AB">
        <w:rPr>
          <w:rFonts w:ascii="Arial Nova" w:hAnsi="Arial Nova" w:eastAsia="Arial Nova" w:cs="Arial Nova" w:asciiTheme="minorAscii" w:hAnsiTheme="minorAscii" w:eastAsiaTheme="minorAscii" w:cstheme="minorAscii"/>
          <w:noProof w:val="0"/>
          <w:sz w:val="24"/>
          <w:szCs w:val="24"/>
          <w:u w:val="none"/>
          <w:lang w:val="en-GB"/>
        </w:rPr>
        <w:t>In conclusion, ethical theories such as teleological ethics visibly show that consequences of business decisions h</w:t>
      </w:r>
      <w:r w:rsidRPr="57B54388" w:rsidR="3C21A31A">
        <w:rPr>
          <w:rFonts w:ascii="Arial Nova" w:hAnsi="Arial Nova" w:eastAsia="Arial Nova" w:cs="Arial Nova" w:asciiTheme="minorAscii" w:hAnsiTheme="minorAscii" w:eastAsiaTheme="minorAscii" w:cstheme="minorAscii"/>
          <w:noProof w:val="0"/>
          <w:sz w:val="24"/>
          <w:szCs w:val="24"/>
          <w:u w:val="none"/>
          <w:lang w:val="en-GB"/>
        </w:rPr>
        <w:t xml:space="preserve">ave a strong significant impact on long term success. When companies prioritise positive outcomes for stakeholders, they build strong senses of trust, create </w:t>
      </w:r>
      <w:r w:rsidRPr="57B54388" w:rsidR="435D12A0">
        <w:rPr>
          <w:rFonts w:ascii="Arial Nova" w:hAnsi="Arial Nova" w:eastAsia="Arial Nova" w:cs="Arial Nova" w:asciiTheme="minorAscii" w:hAnsiTheme="minorAscii" w:eastAsiaTheme="minorAscii" w:cstheme="minorAscii"/>
          <w:noProof w:val="0"/>
          <w:sz w:val="24"/>
          <w:szCs w:val="24"/>
          <w:u w:val="none"/>
          <w:lang w:val="en-GB"/>
        </w:rPr>
        <w:t xml:space="preserve">sustainable </w:t>
      </w:r>
      <w:r w:rsidRPr="57B54388" w:rsidR="435D12A0">
        <w:rPr>
          <w:rFonts w:ascii="Arial Nova" w:hAnsi="Arial Nova" w:eastAsia="Arial Nova" w:cs="Arial Nova" w:asciiTheme="minorAscii" w:hAnsiTheme="minorAscii" w:eastAsiaTheme="minorAscii" w:cstheme="minorAscii"/>
          <w:noProof w:val="0"/>
          <w:sz w:val="24"/>
          <w:szCs w:val="24"/>
          <w:u w:val="none"/>
          <w:lang w:val="en-GB"/>
        </w:rPr>
        <w:t>value</w:t>
      </w:r>
      <w:r w:rsidRPr="57B54388" w:rsidR="435D12A0">
        <w:rPr>
          <w:rFonts w:ascii="Arial Nova" w:hAnsi="Arial Nova" w:eastAsia="Arial Nova" w:cs="Arial Nova" w:asciiTheme="minorAscii" w:hAnsiTheme="minorAscii" w:eastAsiaTheme="minorAscii" w:cstheme="minorAscii"/>
          <w:noProof w:val="0"/>
          <w:sz w:val="24"/>
          <w:szCs w:val="24"/>
          <w:u w:val="none"/>
          <w:lang w:val="en-GB"/>
        </w:rPr>
        <w:t xml:space="preserve"> and strengthen reputation. </w:t>
      </w:r>
      <w:r w:rsidRPr="57B54388" w:rsidR="435D12A0">
        <w:rPr>
          <w:rFonts w:ascii="Arial Nova" w:hAnsi="Arial Nova" w:eastAsia="Arial Nova" w:cs="Arial Nova" w:asciiTheme="minorAscii" w:hAnsiTheme="minorAscii" w:eastAsiaTheme="minorAscii" w:cstheme="minorAscii"/>
          <w:noProof w:val="0"/>
          <w:sz w:val="24"/>
          <w:szCs w:val="24"/>
          <w:u w:val="none"/>
          <w:lang w:val="en-GB"/>
        </w:rPr>
        <w:t xml:space="preserve">In contrast, unethical greed often leads to organisational harm, including issues legally, reputational damage and loss of confidence from stakeholders. </w:t>
      </w:r>
    </w:p>
    <w:p xmlns:wp14="http://schemas.microsoft.com/office/word/2010/wordml" w:rsidP="57B54388" wp14:paraId="0CB65A44" wp14:textId="3C63935F">
      <w:pPr>
        <w:spacing w:before="240" w:beforeAutospacing="off" w:after="240" w:afterAutospacing="off" w:line="480" w:lineRule="auto"/>
        <w:ind w:left="0"/>
        <w:jc w:val="left"/>
        <w:rPr>
          <w:rFonts w:ascii="Arial Nova" w:hAnsi="Arial Nova" w:eastAsia="Arial Nova" w:cs="Arial Nova" w:asciiTheme="minorAscii" w:hAnsiTheme="minorAscii" w:eastAsiaTheme="minorAscii" w:cstheme="minorAscii"/>
          <w:noProof w:val="0"/>
          <w:sz w:val="24"/>
          <w:szCs w:val="24"/>
          <w:u w:val="none"/>
          <w:lang w:val="en-GB"/>
        </w:rPr>
      </w:pPr>
    </w:p>
    <w:p xmlns:wp14="http://schemas.microsoft.com/office/word/2010/wordml" w:rsidP="57B54388" wp14:paraId="2BCB5520" wp14:textId="7AB5716B">
      <w:pPr>
        <w:spacing w:before="240" w:beforeAutospacing="off" w:after="240" w:afterAutospacing="off" w:line="480" w:lineRule="auto"/>
        <w:ind w:left="0"/>
        <w:jc w:val="left"/>
        <w:rPr>
          <w:rFonts w:ascii="Arial Nova" w:hAnsi="Arial Nova" w:eastAsia="Arial Nova" w:cs="Arial Nova" w:asciiTheme="minorAscii" w:hAnsiTheme="minorAscii" w:eastAsiaTheme="minorAscii" w:cstheme="minorAscii"/>
          <w:noProof w:val="0"/>
          <w:sz w:val="24"/>
          <w:szCs w:val="24"/>
          <w:lang w:val="en-GB"/>
        </w:rPr>
      </w:pPr>
      <w:r w:rsidRPr="57B54388" w:rsidR="0EC4F28E">
        <w:rPr>
          <w:rFonts w:ascii="Arial Nova" w:hAnsi="Arial Nova" w:eastAsia="Arial Nova" w:cs="Arial Nova" w:asciiTheme="minorAscii" w:hAnsiTheme="minorAscii" w:eastAsiaTheme="minorAscii" w:cstheme="minorAscii"/>
          <w:noProof w:val="0"/>
          <w:sz w:val="24"/>
          <w:szCs w:val="24"/>
          <w:u w:val="none"/>
          <w:lang w:val="en-GB"/>
        </w:rPr>
        <w:t xml:space="preserve">The examples discussed </w:t>
      </w:r>
      <w:r w:rsidRPr="57B54388" w:rsidR="0EC4F28E">
        <w:rPr>
          <w:rFonts w:ascii="Arial Nova" w:hAnsi="Arial Nova" w:eastAsia="Arial Nova" w:cs="Arial Nova" w:asciiTheme="minorAscii" w:hAnsiTheme="minorAscii" w:eastAsiaTheme="minorAscii" w:cstheme="minorAscii"/>
          <w:noProof w:val="0"/>
          <w:sz w:val="24"/>
          <w:szCs w:val="24"/>
          <w:u w:val="none"/>
          <w:lang w:val="en-GB"/>
        </w:rPr>
        <w:t>demonstrate</w:t>
      </w:r>
      <w:r w:rsidRPr="57B54388" w:rsidR="0EC4F28E">
        <w:rPr>
          <w:rFonts w:ascii="Arial Nova" w:hAnsi="Arial Nova" w:eastAsia="Arial Nova" w:cs="Arial Nova" w:asciiTheme="minorAscii" w:hAnsiTheme="minorAscii" w:eastAsiaTheme="minorAscii" w:cstheme="minorAscii"/>
          <w:noProof w:val="0"/>
          <w:sz w:val="24"/>
          <w:szCs w:val="24"/>
          <w:u w:val="none"/>
          <w:lang w:val="en-GB"/>
        </w:rPr>
        <w:t xml:space="preserve"> that businesses </w:t>
      </w:r>
      <w:r w:rsidRPr="57B54388" w:rsidR="6D94BC66">
        <w:rPr>
          <w:rFonts w:ascii="Arial Nova" w:hAnsi="Arial Nova" w:eastAsia="Arial Nova" w:cs="Arial Nova" w:asciiTheme="minorAscii" w:hAnsiTheme="minorAscii" w:eastAsiaTheme="minorAscii" w:cstheme="minorAscii"/>
          <w:noProof w:val="0"/>
          <w:sz w:val="24"/>
          <w:szCs w:val="24"/>
          <w:u w:val="none"/>
          <w:lang w:val="en-GB"/>
        </w:rPr>
        <w:t>who</w:t>
      </w:r>
      <w:r w:rsidRPr="57B54388" w:rsidR="0EC4F28E">
        <w:rPr>
          <w:rFonts w:ascii="Arial Nova" w:hAnsi="Arial Nova" w:eastAsia="Arial Nova" w:cs="Arial Nova" w:asciiTheme="minorAscii" w:hAnsiTheme="minorAscii" w:eastAsiaTheme="minorAscii" w:cstheme="minorAscii"/>
          <w:noProof w:val="0"/>
          <w:sz w:val="24"/>
          <w:szCs w:val="24"/>
          <w:u w:val="none"/>
          <w:lang w:val="en-GB"/>
        </w:rPr>
        <w:t xml:space="preserve"> act responsibly and consider the wider effect of their actions are more successful and resilient over time.</w:t>
      </w:r>
      <w:r w:rsidRPr="57B54388" w:rsidR="741EF75A">
        <w:rPr>
          <w:rFonts w:ascii="Arial Nova" w:hAnsi="Arial Nova" w:eastAsia="Arial Nova" w:cs="Arial Nova" w:asciiTheme="minorAscii" w:hAnsiTheme="minorAscii" w:eastAsiaTheme="minorAscii" w:cstheme="minorAscii"/>
          <w:noProof w:val="0"/>
          <w:sz w:val="24"/>
          <w:szCs w:val="24"/>
          <w:u w:val="none"/>
          <w:lang w:val="en-GB"/>
        </w:rPr>
        <w:t xml:space="preserve"> </w:t>
      </w:r>
      <w:r w:rsidRPr="57B54388" w:rsidR="741EF75A">
        <w:rPr>
          <w:rFonts w:ascii="Arial Nova" w:hAnsi="Arial Nova" w:eastAsia="Arial Nova" w:cs="Arial Nova" w:asciiTheme="minorAscii" w:hAnsiTheme="minorAscii" w:eastAsiaTheme="minorAscii" w:cstheme="minorAscii"/>
          <w:noProof w:val="0"/>
          <w:sz w:val="24"/>
          <w:szCs w:val="24"/>
          <w:u w:val="none"/>
          <w:lang w:val="en-GB"/>
        </w:rPr>
        <w:t>Ultimately, ethical</w:t>
      </w:r>
      <w:r w:rsidRPr="57B54388" w:rsidR="741EF75A">
        <w:rPr>
          <w:rFonts w:ascii="Arial Nova" w:hAnsi="Arial Nova" w:eastAsia="Arial Nova" w:cs="Arial Nova" w:asciiTheme="minorAscii" w:hAnsiTheme="minorAscii" w:eastAsiaTheme="minorAscii" w:cstheme="minorAscii"/>
          <w:noProof w:val="0"/>
          <w:sz w:val="24"/>
          <w:szCs w:val="24"/>
          <w:u w:val="none"/>
          <w:lang w:val="en-GB"/>
        </w:rPr>
        <w:t xml:space="preserve"> behaviour is not only morally right but also essential for sustainable and effective business practice.</w:t>
      </w:r>
      <w:r w:rsidRPr="57B54388" w:rsidR="79BCCFF5">
        <w:rPr>
          <w:rFonts w:ascii="Arial Nova" w:hAnsi="Arial Nova" w:eastAsia="Arial Nova" w:cs="Arial Nova" w:asciiTheme="minorAscii" w:hAnsiTheme="minorAscii" w:eastAsiaTheme="minorAscii" w:cstheme="minorAscii"/>
          <w:noProof w:val="0"/>
          <w:sz w:val="24"/>
          <w:szCs w:val="24"/>
          <w:u w:val="none"/>
          <w:lang w:val="en-GB"/>
        </w:rPr>
        <w:t xml:space="preserve"> </w:t>
      </w:r>
      <w:r w:rsidRPr="57B54388" w:rsidR="3C3784AB">
        <w:rPr>
          <w:rFonts w:ascii="Arial Nova" w:hAnsi="Arial Nova" w:eastAsia="Arial Nova" w:cs="Arial Nova" w:asciiTheme="minorAscii" w:hAnsiTheme="minorAscii" w:eastAsiaTheme="minorAscii" w:cstheme="minorAscii"/>
          <w:noProof w:val="0"/>
          <w:sz w:val="24"/>
          <w:szCs w:val="24"/>
          <w:lang w:val="en-GB"/>
        </w:rPr>
        <w:t xml:space="preserve">The examples discussed </w:t>
      </w:r>
      <w:r w:rsidRPr="57B54388" w:rsidR="3C3784AB">
        <w:rPr>
          <w:rFonts w:ascii="Arial Nova" w:hAnsi="Arial Nova" w:eastAsia="Arial Nova" w:cs="Arial Nova" w:asciiTheme="minorAscii" w:hAnsiTheme="minorAscii" w:eastAsiaTheme="minorAscii" w:cstheme="minorAscii"/>
          <w:noProof w:val="0"/>
          <w:sz w:val="24"/>
          <w:szCs w:val="24"/>
          <w:lang w:val="en-GB"/>
        </w:rPr>
        <w:t>demonstrate</w:t>
      </w:r>
      <w:r w:rsidRPr="57B54388" w:rsidR="3C3784AB">
        <w:rPr>
          <w:rFonts w:ascii="Arial Nova" w:hAnsi="Arial Nova" w:eastAsia="Arial Nova" w:cs="Arial Nova" w:asciiTheme="minorAscii" w:hAnsiTheme="minorAscii" w:eastAsiaTheme="minorAscii" w:cstheme="minorAscii"/>
          <w:noProof w:val="0"/>
          <w:sz w:val="24"/>
          <w:szCs w:val="24"/>
          <w:lang w:val="en-GB"/>
        </w:rPr>
        <w:t xml:space="preserve"> that businesses which act responsibly and consider the wider effects of their actions are more resilient and successful over time. </w:t>
      </w:r>
      <w:r w:rsidRPr="57B54388" w:rsidR="3C3784AB">
        <w:rPr>
          <w:rFonts w:ascii="Arial Nova" w:hAnsi="Arial Nova" w:eastAsia="Arial Nova" w:cs="Arial Nova" w:asciiTheme="minorAscii" w:hAnsiTheme="minorAscii" w:eastAsiaTheme="minorAscii" w:cstheme="minorAscii"/>
          <w:noProof w:val="0"/>
          <w:sz w:val="24"/>
          <w:szCs w:val="24"/>
          <w:lang w:val="en-GB"/>
        </w:rPr>
        <w:t>Ultimately, ethical</w:t>
      </w:r>
      <w:r w:rsidRPr="57B54388" w:rsidR="3C3784AB">
        <w:rPr>
          <w:rFonts w:ascii="Arial Nova" w:hAnsi="Arial Nova" w:eastAsia="Arial Nova" w:cs="Arial Nova" w:asciiTheme="minorAscii" w:hAnsiTheme="minorAscii" w:eastAsiaTheme="minorAscii" w:cstheme="minorAscii"/>
          <w:noProof w:val="0"/>
          <w:sz w:val="24"/>
          <w:szCs w:val="24"/>
          <w:lang w:val="en-GB"/>
        </w:rPr>
        <w:t xml:space="preserve"> behaviour is not only morally right but also essential for sustainable and effective business practice.</w:t>
      </w:r>
    </w:p>
    <w:p xmlns:wp14="http://schemas.microsoft.com/office/word/2010/wordml" w:rsidP="57B54388" wp14:paraId="36E4998A" wp14:textId="75251A7C">
      <w:pPr>
        <w:spacing w:before="240" w:beforeAutospacing="off" w:after="240" w:afterAutospacing="off" w:line="480" w:lineRule="auto"/>
        <w:ind w:left="0"/>
        <w:jc w:val="left"/>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45013E68" wp14:textId="14B262B7">
      <w:pPr>
        <w:spacing w:before="240" w:beforeAutospacing="off" w:after="240" w:afterAutospacing="off" w:line="480" w:lineRule="auto"/>
        <w:ind w:left="0"/>
        <w:jc w:val="left"/>
        <w:rPr>
          <w:rFonts w:ascii="Arial Nova" w:hAnsi="Arial Nova" w:eastAsia="Arial Nova" w:cs="Arial Nova" w:asciiTheme="minorAscii" w:hAnsiTheme="minorAscii" w:eastAsiaTheme="minorAscii" w:cstheme="minorAscii"/>
          <w:noProof w:val="0"/>
          <w:sz w:val="24"/>
          <w:szCs w:val="24"/>
          <w:lang w:val="en-GB"/>
        </w:rPr>
      </w:pPr>
      <w:r w:rsidRPr="57B54388" w:rsidR="1A625D4C">
        <w:rPr>
          <w:rFonts w:ascii="Arial Nova" w:hAnsi="Arial Nova" w:eastAsia="Arial Nova" w:cs="Arial Nova" w:asciiTheme="minorAscii" w:hAnsiTheme="minorAscii" w:eastAsiaTheme="minorAscii" w:cstheme="minorAscii"/>
          <w:noProof w:val="0"/>
          <w:sz w:val="24"/>
          <w:szCs w:val="24"/>
          <w:lang w:val="en-GB"/>
        </w:rPr>
        <w:t xml:space="preserve">In short, greed is not good. It may </w:t>
      </w:r>
      <w:r w:rsidRPr="57B54388" w:rsidR="40CC5D6F">
        <w:rPr>
          <w:rFonts w:ascii="Arial Nova" w:hAnsi="Arial Nova" w:eastAsia="Arial Nova" w:cs="Arial Nova" w:asciiTheme="minorAscii" w:hAnsiTheme="minorAscii" w:eastAsiaTheme="minorAscii" w:cstheme="minorAscii"/>
          <w:noProof w:val="0"/>
          <w:sz w:val="24"/>
          <w:szCs w:val="24"/>
          <w:lang w:val="en-GB"/>
        </w:rPr>
        <w:t>generate</w:t>
      </w:r>
      <w:r w:rsidRPr="57B54388" w:rsidR="1A625D4C">
        <w:rPr>
          <w:rFonts w:ascii="Arial Nova" w:hAnsi="Arial Nova" w:eastAsia="Arial Nova" w:cs="Arial Nova" w:asciiTheme="minorAscii" w:hAnsiTheme="minorAscii" w:eastAsiaTheme="minorAscii" w:cstheme="minorAscii"/>
          <w:noProof w:val="0"/>
          <w:sz w:val="24"/>
          <w:szCs w:val="24"/>
          <w:lang w:val="en-GB"/>
        </w:rPr>
        <w:t xml:space="preserve"> short term </w:t>
      </w:r>
      <w:r w:rsidRPr="57B54388" w:rsidR="0F7311D1">
        <w:rPr>
          <w:rFonts w:ascii="Arial Nova" w:hAnsi="Arial Nova" w:eastAsia="Arial Nova" w:cs="Arial Nova" w:asciiTheme="minorAscii" w:hAnsiTheme="minorAscii" w:eastAsiaTheme="minorAscii" w:cstheme="minorAscii"/>
          <w:noProof w:val="0"/>
          <w:sz w:val="24"/>
          <w:szCs w:val="24"/>
          <w:lang w:val="en-GB"/>
        </w:rPr>
        <w:t>profits;</w:t>
      </w:r>
      <w:r w:rsidRPr="57B54388" w:rsidR="1A625D4C">
        <w:rPr>
          <w:rFonts w:ascii="Arial Nova" w:hAnsi="Arial Nova" w:eastAsia="Arial Nova" w:cs="Arial Nova" w:asciiTheme="minorAscii" w:hAnsiTheme="minorAscii" w:eastAsiaTheme="minorAscii" w:cstheme="minorAscii"/>
          <w:noProof w:val="0"/>
          <w:sz w:val="24"/>
          <w:szCs w:val="24"/>
          <w:lang w:val="en-GB"/>
        </w:rPr>
        <w:t xml:space="preserve"> </w:t>
      </w:r>
      <w:r w:rsidRPr="57B54388" w:rsidR="16F75E48">
        <w:rPr>
          <w:rFonts w:ascii="Arial Nova" w:hAnsi="Arial Nova" w:eastAsia="Arial Nova" w:cs="Arial Nova" w:asciiTheme="minorAscii" w:hAnsiTheme="minorAscii" w:eastAsiaTheme="minorAscii" w:cstheme="minorAscii"/>
          <w:noProof w:val="0"/>
          <w:sz w:val="24"/>
          <w:szCs w:val="24"/>
          <w:lang w:val="en-GB"/>
        </w:rPr>
        <w:t>however,</w:t>
      </w:r>
      <w:r w:rsidRPr="57B54388" w:rsidR="1A625D4C">
        <w:rPr>
          <w:rFonts w:ascii="Arial Nova" w:hAnsi="Arial Nova" w:eastAsia="Arial Nova" w:cs="Arial Nova" w:asciiTheme="minorAscii" w:hAnsiTheme="minorAscii" w:eastAsiaTheme="minorAscii" w:cstheme="minorAscii"/>
          <w:noProof w:val="0"/>
          <w:sz w:val="24"/>
          <w:szCs w:val="24"/>
          <w:lang w:val="en-GB"/>
        </w:rPr>
        <w:t xml:space="preserve"> it will always lead to unethical behaviour</w:t>
      </w:r>
      <w:r w:rsidRPr="57B54388" w:rsidR="68B8B520">
        <w:rPr>
          <w:rFonts w:ascii="Arial Nova" w:hAnsi="Arial Nova" w:eastAsia="Arial Nova" w:cs="Arial Nova" w:asciiTheme="minorAscii" w:hAnsiTheme="minorAscii" w:eastAsiaTheme="minorAscii" w:cstheme="minorAscii"/>
          <w:noProof w:val="0"/>
          <w:sz w:val="24"/>
          <w:szCs w:val="24"/>
          <w:lang w:val="en-GB"/>
        </w:rPr>
        <w:t>,</w:t>
      </w:r>
      <w:r w:rsidRPr="57B54388" w:rsidR="1A625D4C">
        <w:rPr>
          <w:rFonts w:ascii="Arial Nova" w:hAnsi="Arial Nova" w:eastAsia="Arial Nova" w:cs="Arial Nova" w:asciiTheme="minorAscii" w:hAnsiTheme="minorAscii" w:eastAsiaTheme="minorAscii" w:cstheme="minorAscii"/>
          <w:noProof w:val="0"/>
          <w:sz w:val="24"/>
          <w:szCs w:val="24"/>
          <w:lang w:val="en-GB"/>
        </w:rPr>
        <w:t xml:space="preserve"> damaged trust</w:t>
      </w:r>
      <w:r w:rsidRPr="57B54388" w:rsidR="5ACB71C6">
        <w:rPr>
          <w:rFonts w:ascii="Arial Nova" w:hAnsi="Arial Nova" w:eastAsia="Arial Nova" w:cs="Arial Nova" w:asciiTheme="minorAscii" w:hAnsiTheme="minorAscii" w:eastAsiaTheme="minorAscii" w:cstheme="minorAscii"/>
          <w:noProof w:val="0"/>
          <w:sz w:val="24"/>
          <w:szCs w:val="24"/>
          <w:lang w:val="en-GB"/>
        </w:rPr>
        <w:t>,</w:t>
      </w:r>
      <w:r w:rsidRPr="57B54388" w:rsidR="1A625D4C">
        <w:rPr>
          <w:rFonts w:ascii="Arial Nova" w:hAnsi="Arial Nova" w:eastAsia="Arial Nova" w:cs="Arial Nova" w:asciiTheme="minorAscii" w:hAnsiTheme="minorAscii" w:eastAsiaTheme="minorAscii" w:cstheme="minorAscii"/>
          <w:noProof w:val="0"/>
          <w:sz w:val="24"/>
          <w:szCs w:val="24"/>
          <w:lang w:val="en-GB"/>
        </w:rPr>
        <w:t xml:space="preserve"> legal </w:t>
      </w:r>
      <w:r w:rsidRPr="57B54388" w:rsidR="1A625D4C">
        <w:rPr>
          <w:rFonts w:ascii="Arial Nova" w:hAnsi="Arial Nova" w:eastAsia="Arial Nova" w:cs="Arial Nova" w:asciiTheme="minorAscii" w:hAnsiTheme="minorAscii" w:eastAsiaTheme="minorAscii" w:cstheme="minorAscii"/>
          <w:noProof w:val="0"/>
          <w:sz w:val="24"/>
          <w:szCs w:val="24"/>
          <w:lang w:val="en-GB"/>
        </w:rPr>
        <w:t>issues</w:t>
      </w:r>
      <w:r w:rsidRPr="57B54388" w:rsidR="1A625D4C">
        <w:rPr>
          <w:rFonts w:ascii="Arial Nova" w:hAnsi="Arial Nova" w:eastAsia="Arial Nova" w:cs="Arial Nova" w:asciiTheme="minorAscii" w:hAnsiTheme="minorAscii" w:eastAsiaTheme="minorAscii" w:cstheme="minorAscii"/>
          <w:noProof w:val="0"/>
          <w:sz w:val="24"/>
          <w:szCs w:val="24"/>
          <w:lang w:val="en-GB"/>
        </w:rPr>
        <w:t xml:space="preserve"> and harm their reputation.</w:t>
      </w:r>
      <w:r w:rsidRPr="57B54388" w:rsidR="6E3FC03D">
        <w:rPr>
          <w:rFonts w:ascii="Arial Nova" w:hAnsi="Arial Nova" w:eastAsia="Arial Nova" w:cs="Arial Nova" w:asciiTheme="minorAscii" w:hAnsiTheme="minorAscii" w:eastAsiaTheme="minorAscii" w:cstheme="minorAscii"/>
          <w:noProof w:val="0"/>
          <w:sz w:val="24"/>
          <w:szCs w:val="24"/>
          <w:lang w:val="en-GB"/>
        </w:rPr>
        <w:t xml:space="preserve"> Sustainability comes from engaging with ethical practices. Greed may seem appealing in the moment, but the </w:t>
      </w:r>
      <w:r w:rsidRPr="57B54388" w:rsidR="6E3FC03D">
        <w:rPr>
          <w:rFonts w:ascii="Arial Nova" w:hAnsi="Arial Nova" w:eastAsia="Arial Nova" w:cs="Arial Nova" w:asciiTheme="minorAscii" w:hAnsiTheme="minorAscii" w:eastAsiaTheme="minorAscii" w:cstheme="minorAscii"/>
          <w:noProof w:val="0"/>
          <w:sz w:val="24"/>
          <w:szCs w:val="24"/>
          <w:lang w:val="en-GB"/>
        </w:rPr>
        <w:t>long-lasting</w:t>
      </w:r>
      <w:r w:rsidRPr="57B54388" w:rsidR="6E3FC03D">
        <w:rPr>
          <w:rFonts w:ascii="Arial Nova" w:hAnsi="Arial Nova" w:eastAsia="Arial Nova" w:cs="Arial Nova" w:asciiTheme="minorAscii" w:hAnsiTheme="minorAscii" w:eastAsiaTheme="minorAscii" w:cstheme="minorAscii"/>
          <w:noProof w:val="0"/>
          <w:sz w:val="24"/>
          <w:szCs w:val="24"/>
          <w:lang w:val="en-GB"/>
        </w:rPr>
        <w:t xml:space="preserve"> impacts can be catastrophic.</w:t>
      </w:r>
    </w:p>
    <w:p xmlns:wp14="http://schemas.microsoft.com/office/word/2010/wordml" w:rsidP="57B54388" wp14:paraId="507E7355" wp14:textId="6FF3241D">
      <w:pPr>
        <w:spacing w:before="240" w:beforeAutospacing="off" w:after="240" w:afterAutospacing="off" w:line="480" w:lineRule="auto"/>
        <w:jc w:val="center"/>
        <w:rPr>
          <w:rFonts w:ascii="Arial Nova" w:hAnsi="Arial Nova" w:eastAsia="Arial Nova" w:cs="Arial Nova" w:asciiTheme="minorAscii" w:hAnsiTheme="minorAscii" w:eastAsiaTheme="minorAscii" w:cstheme="minorAscii"/>
          <w:noProof w:val="0"/>
          <w:sz w:val="24"/>
          <w:szCs w:val="24"/>
          <w:u w:val="single"/>
          <w:lang w:val="en-GB"/>
        </w:rPr>
      </w:pPr>
    </w:p>
    <w:p xmlns:wp14="http://schemas.microsoft.com/office/word/2010/wordml" w:rsidP="57B54388" wp14:paraId="6147A703" wp14:textId="5210A6A3">
      <w:pPr>
        <w:pStyle w:val="Normal"/>
        <w:spacing w:before="240" w:beforeAutospacing="off" w:after="240" w:afterAutospacing="off" w:line="480" w:lineRule="auto"/>
        <w:jc w:val="left"/>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75ED8D4F" wp14:textId="33535497">
      <w:pPr>
        <w:pStyle w:val="Normal"/>
        <w:spacing w:line="480" w:lineRule="auto"/>
        <w:jc w:val="left"/>
        <w:rPr>
          <w:rFonts w:ascii="Arial Nova" w:hAnsi="Arial Nova" w:eastAsia="Arial Nova" w:cs="Arial Nova" w:asciiTheme="minorAscii" w:hAnsiTheme="minorAscii" w:eastAsiaTheme="minorAscii" w:cstheme="minorAscii"/>
          <w:noProof w:val="0"/>
          <w:sz w:val="24"/>
          <w:szCs w:val="24"/>
          <w:u w:val="none"/>
          <w:lang w:val="en-GB"/>
        </w:rPr>
      </w:pPr>
    </w:p>
    <w:p xmlns:wp14="http://schemas.microsoft.com/office/word/2010/wordml" w:rsidP="57B54388" wp14:paraId="59591EEF" wp14:textId="020F9944">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18877E37" wp14:textId="32027C7B">
      <w:pPr>
        <w:pStyle w:val="Normal"/>
        <w:spacing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00F82454" wp14:textId="5A26E524">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57B54388" wp14:paraId="1B7258BE" wp14:textId="7EB87EDA">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57B54388" wp14:paraId="308AF363" wp14:textId="5F7489A9">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57B54388" wp14:paraId="1C3CCFDF" wp14:textId="1A5E5942">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47884CA1" wp14:textId="3F35CD91">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2C432097" wp14:textId="394EC778">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0BA471D4" wp14:textId="115353BD">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50A579E5" wp14:textId="6D756C20">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0D71D5FC" wp14:textId="7B27A471">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1C10ECBB" wp14:textId="0ED7C4D3">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pPr>
      <w:r w:rsidRPr="57B54388" w:rsidR="0D1C52AA">
        <w:rPr>
          <w:rFonts w:ascii="Arial Nova" w:hAnsi="Arial Nova" w:eastAsia="Arial Nova" w:cs="Arial Nova" w:asciiTheme="minorAscii" w:hAnsiTheme="minorAscii" w:eastAsiaTheme="minorAscii" w:cstheme="minorAscii"/>
          <w:b w:val="0"/>
          <w:bCs w:val="0"/>
          <w:noProof w:val="0"/>
          <w:color w:val="0F4761" w:themeColor="accent1" w:themeTint="FF" w:themeShade="BF"/>
          <w:sz w:val="24"/>
          <w:szCs w:val="24"/>
          <w:lang w:val="en-GB"/>
        </w:rPr>
        <w:t>Reference List</w:t>
      </w:r>
    </w:p>
    <w:p xmlns:wp14="http://schemas.microsoft.com/office/word/2010/wordml" w:rsidP="57B54388" wp14:paraId="0DA12142" wp14:textId="60E51E54">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57B54388" wp14:paraId="61115F79" wp14:textId="6FCB69AA">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333B04D5">
        <w:rPr>
          <w:rFonts w:ascii="Arial Nova" w:hAnsi="Arial Nova" w:eastAsia="Arial Nova" w:cs="Arial Nova" w:asciiTheme="minorAscii" w:hAnsiTheme="minorAscii" w:eastAsiaTheme="minorAscii" w:cstheme="minorAscii"/>
          <w:noProof w:val="0"/>
          <w:sz w:val="24"/>
          <w:szCs w:val="24"/>
          <w:lang w:val="en-GB"/>
        </w:rPr>
        <w:t xml:space="preserve">Alexander, Larry. “Deontological Ethics.” Stanford </w:t>
      </w:r>
      <w:r w:rsidRPr="57B54388" w:rsidR="333B04D5">
        <w:rPr>
          <w:rFonts w:ascii="Arial Nova" w:hAnsi="Arial Nova" w:eastAsia="Arial Nova" w:cs="Arial Nova" w:asciiTheme="minorAscii" w:hAnsiTheme="minorAscii" w:eastAsiaTheme="minorAscii" w:cstheme="minorAscii"/>
          <w:noProof w:val="0"/>
          <w:sz w:val="24"/>
          <w:szCs w:val="24"/>
          <w:lang w:val="en-GB"/>
        </w:rPr>
        <w:t>Encyclopedia</w:t>
      </w:r>
      <w:r w:rsidRPr="57B54388" w:rsidR="333B04D5">
        <w:rPr>
          <w:rFonts w:ascii="Arial Nova" w:hAnsi="Arial Nova" w:eastAsia="Arial Nova" w:cs="Arial Nova" w:asciiTheme="minorAscii" w:hAnsiTheme="minorAscii" w:eastAsiaTheme="minorAscii" w:cstheme="minorAscii"/>
          <w:noProof w:val="0"/>
          <w:sz w:val="24"/>
          <w:szCs w:val="24"/>
          <w:lang w:val="en-GB"/>
        </w:rPr>
        <w:t xml:space="preserve"> of Philosophy, 11Dec. 2024, plato.stanford.edu/entries/ethics-deontological/.</w:t>
      </w:r>
    </w:p>
    <w:p xmlns:wp14="http://schemas.microsoft.com/office/word/2010/wordml" w:rsidP="57B54388" wp14:paraId="13F072B8" wp14:textId="0EA0267A">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5852C2CE" wp14:textId="1492775C">
      <w:pPr>
        <w:pStyle w:val="Normal"/>
        <w:spacing w:before="0" w:beforeAutospacing="off" w:after="24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7F547D28">
        <w:rPr>
          <w:rFonts w:ascii="Arial Nova" w:hAnsi="Arial Nova" w:eastAsia="Arial Nova" w:cs="Arial Nova" w:asciiTheme="minorAscii" w:hAnsiTheme="minorAscii" w:eastAsiaTheme="minorAscii" w:cstheme="minorAscii"/>
          <w:noProof w:val="0"/>
          <w:sz w:val="24"/>
          <w:szCs w:val="24"/>
          <w:lang w:val="en-GB"/>
        </w:rPr>
        <w:t xml:space="preserve">Bicker, L. (2025). Shein: Inside the Chinese factories fuelling the company’s success. </w:t>
      </w:r>
      <w:r w:rsidRPr="57B54388" w:rsidR="7F547D28">
        <w:rPr>
          <w:rFonts w:ascii="Arial Nova" w:hAnsi="Arial Nova" w:eastAsia="Arial Nova" w:cs="Arial Nova" w:asciiTheme="minorAscii" w:hAnsiTheme="minorAscii" w:eastAsiaTheme="minorAscii" w:cstheme="minorAscii"/>
          <w:i w:val="1"/>
          <w:iCs w:val="1"/>
          <w:noProof w:val="0"/>
          <w:sz w:val="24"/>
          <w:szCs w:val="24"/>
          <w:lang w:val="en-GB"/>
        </w:rPr>
        <w:t>BBC News</w:t>
      </w:r>
      <w:r w:rsidRPr="57B54388" w:rsidR="7F547D28">
        <w:rPr>
          <w:rFonts w:ascii="Arial Nova" w:hAnsi="Arial Nova" w:eastAsia="Arial Nova" w:cs="Arial Nova" w:asciiTheme="minorAscii" w:hAnsiTheme="minorAscii" w:eastAsiaTheme="minorAscii" w:cstheme="minorAscii"/>
          <w:noProof w:val="0"/>
          <w:sz w:val="24"/>
          <w:szCs w:val="24"/>
          <w:lang w:val="en-GB"/>
        </w:rPr>
        <w:t xml:space="preserve">. [online] 12 Jan. Available at: </w:t>
      </w:r>
      <w:hyperlink r:id="R858ab4f104244912">
        <w:r w:rsidRPr="57B54388" w:rsidR="7F547D28">
          <w:rPr>
            <w:rStyle w:val="Hyperlink"/>
            <w:rFonts w:ascii="Arial Nova" w:hAnsi="Arial Nova" w:eastAsia="Arial Nova" w:cs="Arial Nova" w:asciiTheme="minorAscii" w:hAnsiTheme="minorAscii" w:eastAsiaTheme="minorAscii" w:cstheme="minorAscii"/>
            <w:noProof w:val="0"/>
            <w:sz w:val="24"/>
            <w:szCs w:val="24"/>
            <w:lang w:val="en-GB"/>
          </w:rPr>
          <w:t>https://www.bbc.co.uk/news/articles/cdrylgvr77jo</w:t>
        </w:r>
      </w:hyperlink>
      <w:r w:rsidRPr="57B54388" w:rsidR="7F547D28">
        <w:rPr>
          <w:rFonts w:ascii="Arial Nova" w:hAnsi="Arial Nova" w:eastAsia="Arial Nova" w:cs="Arial Nova" w:asciiTheme="minorAscii" w:hAnsiTheme="minorAscii" w:eastAsiaTheme="minorAscii" w:cstheme="minorAscii"/>
          <w:noProof w:val="0"/>
          <w:sz w:val="24"/>
          <w:szCs w:val="24"/>
          <w:lang w:val="en-GB"/>
        </w:rPr>
        <w:t>.</w:t>
      </w:r>
      <w:r w:rsidRPr="57B54388" w:rsidR="7F547D28">
        <w:rPr>
          <w:rFonts w:ascii="Arial Nova" w:hAnsi="Arial Nova" w:eastAsia="Arial Nova" w:cs="Arial Nova" w:asciiTheme="minorAscii" w:hAnsiTheme="minorAscii" w:eastAsiaTheme="minorAscii" w:cstheme="minorAscii"/>
          <w:noProof w:val="0"/>
          <w:sz w:val="24"/>
          <w:szCs w:val="24"/>
          <w:lang w:val="en-GB"/>
        </w:rPr>
        <w:t xml:space="preserve"> [Accessed: 20 November 2025].</w:t>
      </w:r>
    </w:p>
    <w:p xmlns:wp14="http://schemas.microsoft.com/office/word/2010/wordml" w:rsidP="57B54388" wp14:paraId="5065166E" wp14:textId="5668284B">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2E087AE8" wp14:textId="62DDD049">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333B04D5">
        <w:rPr>
          <w:rFonts w:ascii="Arial Nova" w:hAnsi="Arial Nova" w:eastAsia="Arial Nova" w:cs="Arial Nova" w:asciiTheme="minorAscii" w:hAnsiTheme="minorAscii" w:eastAsiaTheme="minorAscii" w:cstheme="minorAscii"/>
          <w:noProof w:val="0"/>
          <w:sz w:val="24"/>
          <w:szCs w:val="24"/>
          <w:lang w:val="en-GB"/>
        </w:rPr>
        <w:t xml:space="preserve">Britannica. “Teleological Ethics | Philosophy.” </w:t>
      </w:r>
      <w:r w:rsidRPr="57B54388" w:rsidR="333B04D5">
        <w:rPr>
          <w:rFonts w:ascii="Arial Nova" w:hAnsi="Arial Nova" w:eastAsia="Arial Nova" w:cs="Arial Nova" w:asciiTheme="minorAscii" w:hAnsiTheme="minorAscii" w:eastAsiaTheme="minorAscii" w:cstheme="minorAscii"/>
          <w:noProof w:val="0"/>
          <w:sz w:val="24"/>
          <w:szCs w:val="24"/>
          <w:lang w:val="en-GB"/>
        </w:rPr>
        <w:t>Encyclopædia</w:t>
      </w:r>
      <w:r w:rsidRPr="57B54388" w:rsidR="333B04D5">
        <w:rPr>
          <w:rFonts w:ascii="Arial Nova" w:hAnsi="Arial Nova" w:eastAsia="Arial Nova" w:cs="Arial Nova" w:asciiTheme="minorAscii" w:hAnsiTheme="minorAscii" w:eastAsiaTheme="minorAscii" w:cstheme="minorAscii"/>
          <w:noProof w:val="0"/>
          <w:sz w:val="24"/>
          <w:szCs w:val="24"/>
          <w:lang w:val="en-GB"/>
        </w:rPr>
        <w:t xml:space="preserve"> Britannica, </w:t>
      </w:r>
      <w:r w:rsidRPr="57B54388" w:rsidR="333B04D5">
        <w:rPr>
          <w:rFonts w:ascii="Arial Nova" w:hAnsi="Arial Nova" w:eastAsia="Arial Nova" w:cs="Arial Nova" w:asciiTheme="minorAscii" w:hAnsiTheme="minorAscii" w:eastAsiaTheme="minorAscii" w:cstheme="minorAscii"/>
          <w:noProof w:val="0"/>
          <w:sz w:val="24"/>
          <w:szCs w:val="24"/>
          <w:lang w:val="en-GB"/>
        </w:rPr>
        <w:t>2019,www.britannica.com/topic/teleological-ethics</w:t>
      </w:r>
      <w:r w:rsidRPr="57B54388" w:rsidR="333B04D5">
        <w:rPr>
          <w:rFonts w:ascii="Arial Nova" w:hAnsi="Arial Nova" w:eastAsia="Arial Nova" w:cs="Arial Nova" w:asciiTheme="minorAscii" w:hAnsiTheme="minorAscii" w:eastAsiaTheme="minorAscii" w:cstheme="minorAscii"/>
          <w:noProof w:val="0"/>
          <w:sz w:val="24"/>
          <w:szCs w:val="24"/>
          <w:lang w:val="en-GB"/>
        </w:rPr>
        <w:t>.</w:t>
      </w:r>
    </w:p>
    <w:p xmlns:wp14="http://schemas.microsoft.com/office/word/2010/wordml" w:rsidP="57B54388" wp14:paraId="61F6AC6E" wp14:textId="7C0C0407">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04188ED9" wp14:textId="08E1840E">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4A084070">
        <w:rPr>
          <w:rFonts w:ascii="Arial Nova" w:hAnsi="Arial Nova" w:eastAsia="Arial Nova" w:cs="Arial Nova" w:asciiTheme="minorAscii" w:hAnsiTheme="minorAscii" w:eastAsiaTheme="minorAscii" w:cstheme="minorAscii"/>
          <w:noProof w:val="0"/>
          <w:sz w:val="24"/>
          <w:szCs w:val="24"/>
          <w:lang w:val="en-GB"/>
        </w:rPr>
        <w:t xml:space="preserve">CFI (2023). Shareholder Primacy. [online] Corporate Finance Institute. Available </w:t>
      </w:r>
      <w:r w:rsidRPr="57B54388" w:rsidR="4A084070">
        <w:rPr>
          <w:rFonts w:ascii="Arial Nova" w:hAnsi="Arial Nova" w:eastAsia="Arial Nova" w:cs="Arial Nova" w:asciiTheme="minorAscii" w:hAnsiTheme="minorAscii" w:eastAsiaTheme="minorAscii" w:cstheme="minorAscii"/>
          <w:noProof w:val="0"/>
          <w:sz w:val="24"/>
          <w:szCs w:val="24"/>
          <w:lang w:val="en-GB"/>
        </w:rPr>
        <w:t>at:https</w:t>
      </w:r>
      <w:r w:rsidRPr="57B54388" w:rsidR="4A084070">
        <w:rPr>
          <w:rFonts w:ascii="Arial Nova" w:hAnsi="Arial Nova" w:eastAsia="Arial Nova" w:cs="Arial Nova" w:asciiTheme="minorAscii" w:hAnsiTheme="minorAscii" w:eastAsiaTheme="minorAscii" w:cstheme="minorAscii"/>
          <w:noProof w:val="0"/>
          <w:sz w:val="24"/>
          <w:szCs w:val="24"/>
          <w:lang w:val="en-GB"/>
        </w:rPr>
        <w:t>://corporatefinanceinstitute.com/resources/equities/what-is-shareholder-primacy/.</w:t>
      </w:r>
    </w:p>
    <w:p xmlns:wp14="http://schemas.microsoft.com/office/word/2010/wordml" w:rsidP="57B54388" wp14:paraId="12FE04D1" wp14:textId="2CE94D45">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48A7324E" wp14:textId="3C13A06C">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4A084070">
        <w:rPr>
          <w:rFonts w:ascii="Arial Nova" w:hAnsi="Arial Nova" w:eastAsia="Arial Nova" w:cs="Arial Nova" w:asciiTheme="minorAscii" w:hAnsiTheme="minorAscii" w:eastAsiaTheme="minorAscii" w:cstheme="minorAscii"/>
          <w:noProof w:val="0"/>
          <w:sz w:val="24"/>
          <w:szCs w:val="24"/>
          <w:lang w:val="en-GB"/>
        </w:rPr>
        <w:t xml:space="preserve">Chui, A. (2023). Greed Is Something We Should All Strive For. [online] </w:t>
      </w:r>
      <w:r w:rsidRPr="57B54388" w:rsidR="4A084070">
        <w:rPr>
          <w:rFonts w:ascii="Arial Nova" w:hAnsi="Arial Nova" w:eastAsia="Arial Nova" w:cs="Arial Nova" w:asciiTheme="minorAscii" w:hAnsiTheme="minorAscii" w:eastAsiaTheme="minorAscii" w:cstheme="minorAscii"/>
          <w:noProof w:val="0"/>
          <w:sz w:val="24"/>
          <w:szCs w:val="24"/>
          <w:lang w:val="en-GB"/>
        </w:rPr>
        <w:t>Lifehack.Available</w:t>
      </w:r>
      <w:r w:rsidRPr="57B54388" w:rsidR="4A084070">
        <w:rPr>
          <w:rFonts w:ascii="Arial Nova" w:hAnsi="Arial Nova" w:eastAsia="Arial Nova" w:cs="Arial Nova" w:asciiTheme="minorAscii" w:hAnsiTheme="minorAscii" w:eastAsiaTheme="minorAscii" w:cstheme="minorAscii"/>
          <w:noProof w:val="0"/>
          <w:sz w:val="24"/>
          <w:szCs w:val="24"/>
          <w:lang w:val="en-GB"/>
        </w:rPr>
        <w:t xml:space="preserve"> at: </w:t>
      </w:r>
      <w:hyperlink r:id="Ra34b5bf874394c9f">
        <w:r w:rsidRPr="57B54388" w:rsidR="4A084070">
          <w:rPr>
            <w:rStyle w:val="Hyperlink"/>
            <w:rFonts w:ascii="Arial Nova" w:hAnsi="Arial Nova" w:eastAsia="Arial Nova" w:cs="Arial Nova" w:asciiTheme="minorAscii" w:hAnsiTheme="minorAscii" w:eastAsiaTheme="minorAscii" w:cstheme="minorAscii"/>
            <w:strike w:val="0"/>
            <w:dstrike w:val="0"/>
            <w:noProof w:val="0"/>
            <w:color w:val="467886"/>
            <w:sz w:val="24"/>
            <w:szCs w:val="24"/>
            <w:u w:val="single"/>
            <w:lang w:val="en-GB"/>
          </w:rPr>
          <w:t>https://www.lifehack.org/655295/greed-is-something-we-should-all-strive-for</w:t>
        </w:r>
      </w:hyperlink>
      <w:r w:rsidRPr="57B54388" w:rsidR="4A084070">
        <w:rPr>
          <w:rFonts w:ascii="Arial Nova" w:hAnsi="Arial Nova" w:eastAsia="Arial Nova" w:cs="Arial Nova" w:asciiTheme="minorAscii" w:hAnsiTheme="minorAscii" w:eastAsiaTheme="minorAscii" w:cstheme="minorAscii"/>
          <w:noProof w:val="0"/>
          <w:sz w:val="24"/>
          <w:szCs w:val="24"/>
          <w:lang w:val="en-GB"/>
        </w:rPr>
        <w:t>. [Accessed: 20 November 2025].</w:t>
      </w:r>
    </w:p>
    <w:p xmlns:wp14="http://schemas.microsoft.com/office/word/2010/wordml" w:rsidP="57B54388" wp14:paraId="3BB86D43" wp14:textId="3A71B83E">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41942443" wp14:textId="2BFCC418">
      <w:pPr>
        <w:pStyle w:val="Normal"/>
        <w:spacing w:before="0" w:beforeAutospacing="off" w:after="24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4A084070">
        <w:rPr>
          <w:rFonts w:ascii="Arial Nova" w:hAnsi="Arial Nova" w:eastAsia="Arial Nova" w:cs="Arial Nova" w:asciiTheme="minorAscii" w:hAnsiTheme="minorAscii" w:eastAsiaTheme="minorAscii" w:cstheme="minorAscii"/>
          <w:noProof w:val="0"/>
          <w:sz w:val="24"/>
          <w:szCs w:val="24"/>
          <w:lang w:val="en-GB"/>
        </w:rPr>
        <w:t xml:space="preserve">Dillon, S. (2025). The Problem </w:t>
      </w:r>
      <w:r w:rsidRPr="57B54388" w:rsidR="4A084070">
        <w:rPr>
          <w:rFonts w:ascii="Arial Nova" w:hAnsi="Arial Nova" w:eastAsia="Arial Nova" w:cs="Arial Nova" w:asciiTheme="minorAscii" w:hAnsiTheme="minorAscii" w:eastAsiaTheme="minorAscii" w:cstheme="minorAscii"/>
          <w:noProof w:val="0"/>
          <w:sz w:val="24"/>
          <w:szCs w:val="24"/>
          <w:lang w:val="en-GB"/>
        </w:rPr>
        <w:t>With</w:t>
      </w:r>
      <w:r w:rsidRPr="57B54388" w:rsidR="4A084070">
        <w:rPr>
          <w:rFonts w:ascii="Arial Nova" w:hAnsi="Arial Nova" w:eastAsia="Arial Nova" w:cs="Arial Nova" w:asciiTheme="minorAscii" w:hAnsiTheme="minorAscii" w:eastAsiaTheme="minorAscii" w:cstheme="minorAscii"/>
          <w:noProof w:val="0"/>
          <w:sz w:val="24"/>
          <w:szCs w:val="24"/>
          <w:lang w:val="en-GB"/>
        </w:rPr>
        <w:t xml:space="preserve"> Greed—And What Leaders Can Choose Instead. </w:t>
      </w:r>
      <w:r w:rsidRPr="57B54388" w:rsidR="4A084070">
        <w:rPr>
          <w:rFonts w:ascii="Arial Nova" w:hAnsi="Arial Nova" w:eastAsia="Arial Nova" w:cs="Arial Nova" w:asciiTheme="minorAscii" w:hAnsiTheme="minorAscii" w:eastAsiaTheme="minorAscii" w:cstheme="minorAscii"/>
          <w:i w:val="1"/>
          <w:iCs w:val="1"/>
          <w:noProof w:val="0"/>
          <w:sz w:val="24"/>
          <w:szCs w:val="24"/>
          <w:lang w:val="en-GB"/>
        </w:rPr>
        <w:t>Forbes</w:t>
      </w:r>
      <w:r w:rsidRPr="57B54388" w:rsidR="4A084070">
        <w:rPr>
          <w:rFonts w:ascii="Arial Nova" w:hAnsi="Arial Nova" w:eastAsia="Arial Nova" w:cs="Arial Nova" w:asciiTheme="minorAscii" w:hAnsiTheme="minorAscii" w:eastAsiaTheme="minorAscii" w:cstheme="minorAscii"/>
          <w:noProof w:val="0"/>
          <w:sz w:val="24"/>
          <w:szCs w:val="24"/>
          <w:lang w:val="en-GB"/>
        </w:rPr>
        <w:t xml:space="preserve">. [online] 15 Jul. Available at: </w:t>
      </w:r>
      <w:hyperlink r:id="R7d4abb13342a4441">
        <w:r w:rsidRPr="57B54388" w:rsidR="4A084070">
          <w:rPr>
            <w:rStyle w:val="Hyperlink"/>
            <w:rFonts w:ascii="Arial Nova" w:hAnsi="Arial Nova" w:eastAsia="Arial Nova" w:cs="Arial Nova" w:asciiTheme="minorAscii" w:hAnsiTheme="minorAscii" w:eastAsiaTheme="minorAscii" w:cstheme="minorAscii"/>
            <w:noProof w:val="0"/>
            <w:sz w:val="24"/>
            <w:szCs w:val="24"/>
            <w:lang w:val="en-GB"/>
          </w:rPr>
          <w:t>https://www.forbes.com/councils/forbesbusinesscouncil/2025/07/15/the-problem-with-greed-and-what-leaders-can-choose-instead/</w:t>
        </w:r>
      </w:hyperlink>
      <w:r w:rsidRPr="57B54388" w:rsidR="4A084070">
        <w:rPr>
          <w:rFonts w:ascii="Arial Nova" w:hAnsi="Arial Nova" w:eastAsia="Arial Nova" w:cs="Arial Nova" w:asciiTheme="minorAscii" w:hAnsiTheme="minorAscii" w:eastAsiaTheme="minorAscii" w:cstheme="minorAscii"/>
          <w:noProof w:val="0"/>
          <w:sz w:val="24"/>
          <w:szCs w:val="24"/>
          <w:lang w:val="en-GB"/>
        </w:rPr>
        <w:t xml:space="preserve">. </w:t>
      </w:r>
      <w:r w:rsidRPr="57B54388" w:rsidR="4A084070">
        <w:rPr>
          <w:rFonts w:ascii="Arial Nova" w:hAnsi="Arial Nova" w:eastAsia="Arial Nova" w:cs="Arial Nova" w:asciiTheme="minorAscii" w:hAnsiTheme="minorAscii" w:eastAsiaTheme="minorAscii" w:cstheme="minorAscii"/>
          <w:noProof w:val="0"/>
          <w:sz w:val="24"/>
          <w:szCs w:val="24"/>
          <w:lang w:val="en-GB"/>
        </w:rPr>
        <w:t>[Accessed: 20 November 2025].</w:t>
      </w:r>
    </w:p>
    <w:p xmlns:wp14="http://schemas.microsoft.com/office/word/2010/wordml" w:rsidP="57B54388" wp14:paraId="6F02ADC9" wp14:textId="6281FFF1">
      <w:pPr>
        <w:pStyle w:val="Normal"/>
        <w:spacing w:before="0" w:beforeAutospacing="off" w:after="24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5AE819D9" wp14:textId="3A84BA2C">
      <w:pPr>
        <w:pStyle w:val="Normal"/>
        <w:spacing w:before="0" w:beforeAutospacing="off" w:after="24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785E156C">
        <w:rPr>
          <w:rFonts w:ascii="Arial Nova" w:hAnsi="Arial Nova" w:eastAsia="Arial Nova" w:cs="Arial Nova" w:asciiTheme="minorAscii" w:hAnsiTheme="minorAscii" w:eastAsiaTheme="minorAscii" w:cstheme="minorAscii"/>
          <w:noProof w:val="0"/>
          <w:sz w:val="24"/>
          <w:szCs w:val="24"/>
          <w:lang w:val="en-GB"/>
        </w:rPr>
        <w:t xml:space="preserve">Eskerod, Pernille. “A Stakeholder Perspective: Origins and Core Concepts.” </w:t>
      </w:r>
      <w:r w:rsidRPr="57B54388" w:rsidR="785E156C">
        <w:rPr>
          <w:rFonts w:ascii="Arial Nova" w:hAnsi="Arial Nova" w:eastAsia="Arial Nova" w:cs="Arial Nova" w:asciiTheme="minorAscii" w:hAnsiTheme="minorAscii" w:eastAsiaTheme="minorAscii" w:cstheme="minorAscii"/>
          <w:noProof w:val="0"/>
          <w:sz w:val="24"/>
          <w:szCs w:val="24"/>
          <w:lang w:val="en-GB"/>
        </w:rPr>
        <w:t>OxfordResearch</w:t>
      </w:r>
      <w:r w:rsidRPr="57B54388" w:rsidR="785E156C">
        <w:rPr>
          <w:rFonts w:ascii="Arial Nova" w:hAnsi="Arial Nova" w:eastAsia="Arial Nova" w:cs="Arial Nova" w:asciiTheme="minorAscii" w:hAnsiTheme="minorAscii" w:eastAsiaTheme="minorAscii" w:cstheme="minorAscii"/>
          <w:noProof w:val="0"/>
          <w:sz w:val="24"/>
          <w:szCs w:val="24"/>
          <w:lang w:val="en-GB"/>
        </w:rPr>
        <w:t xml:space="preserve"> </w:t>
      </w:r>
      <w:r w:rsidRPr="57B54388" w:rsidR="785E156C">
        <w:rPr>
          <w:rFonts w:ascii="Arial Nova" w:hAnsi="Arial Nova" w:eastAsia="Arial Nova" w:cs="Arial Nova" w:asciiTheme="minorAscii" w:hAnsiTheme="minorAscii" w:eastAsiaTheme="minorAscii" w:cstheme="minorAscii"/>
          <w:noProof w:val="0"/>
          <w:sz w:val="24"/>
          <w:szCs w:val="24"/>
          <w:lang w:val="en-GB"/>
        </w:rPr>
        <w:t>Encyclopedia</w:t>
      </w:r>
      <w:r w:rsidRPr="57B54388" w:rsidR="785E156C">
        <w:rPr>
          <w:rFonts w:ascii="Arial Nova" w:hAnsi="Arial Nova" w:eastAsia="Arial Nova" w:cs="Arial Nova" w:asciiTheme="minorAscii" w:hAnsiTheme="minorAscii" w:eastAsiaTheme="minorAscii" w:cstheme="minorAscii"/>
          <w:noProof w:val="0"/>
          <w:sz w:val="24"/>
          <w:szCs w:val="24"/>
          <w:lang w:val="en-GB"/>
        </w:rPr>
        <w:t xml:space="preserve"> of Business and Management, 30 June </w:t>
      </w:r>
      <w:r w:rsidRPr="57B54388" w:rsidR="785E156C">
        <w:rPr>
          <w:rFonts w:ascii="Arial Nova" w:hAnsi="Arial Nova" w:eastAsia="Arial Nova" w:cs="Arial Nova" w:asciiTheme="minorAscii" w:hAnsiTheme="minorAscii" w:eastAsiaTheme="minorAscii" w:cstheme="minorAscii"/>
          <w:noProof w:val="0"/>
          <w:sz w:val="24"/>
          <w:szCs w:val="24"/>
          <w:lang w:val="en-GB"/>
        </w:rPr>
        <w:t>2020,doi.org</w:t>
      </w:r>
      <w:r w:rsidRPr="57B54388" w:rsidR="785E156C">
        <w:rPr>
          <w:rFonts w:ascii="Arial Nova" w:hAnsi="Arial Nova" w:eastAsia="Arial Nova" w:cs="Arial Nova" w:asciiTheme="minorAscii" w:hAnsiTheme="minorAscii" w:eastAsiaTheme="minorAscii" w:cstheme="minorAscii"/>
          <w:noProof w:val="0"/>
          <w:sz w:val="24"/>
          <w:szCs w:val="24"/>
          <w:lang w:val="en-GB"/>
        </w:rPr>
        <w:t>/10.1093/</w:t>
      </w:r>
      <w:r w:rsidRPr="57B54388" w:rsidR="785E156C">
        <w:rPr>
          <w:rFonts w:ascii="Arial Nova" w:hAnsi="Arial Nova" w:eastAsia="Arial Nova" w:cs="Arial Nova" w:asciiTheme="minorAscii" w:hAnsiTheme="minorAscii" w:eastAsiaTheme="minorAscii" w:cstheme="minorAscii"/>
          <w:noProof w:val="0"/>
          <w:sz w:val="24"/>
          <w:szCs w:val="24"/>
          <w:lang w:val="en-GB"/>
        </w:rPr>
        <w:t>acrefore</w:t>
      </w:r>
      <w:r w:rsidRPr="57B54388" w:rsidR="785E156C">
        <w:rPr>
          <w:rFonts w:ascii="Arial Nova" w:hAnsi="Arial Nova" w:eastAsia="Arial Nova" w:cs="Arial Nova" w:asciiTheme="minorAscii" w:hAnsiTheme="minorAscii" w:eastAsiaTheme="minorAscii" w:cstheme="minorAscii"/>
          <w:noProof w:val="0"/>
          <w:sz w:val="24"/>
          <w:szCs w:val="24"/>
          <w:lang w:val="en-GB"/>
        </w:rPr>
        <w:t>/9780190224851.013.3,https://doi.org/10.1093/</w:t>
      </w:r>
      <w:r w:rsidRPr="57B54388" w:rsidR="785E156C">
        <w:rPr>
          <w:rFonts w:ascii="Arial Nova" w:hAnsi="Arial Nova" w:eastAsia="Arial Nova" w:cs="Arial Nova" w:asciiTheme="minorAscii" w:hAnsiTheme="minorAscii" w:eastAsiaTheme="minorAscii" w:cstheme="minorAscii"/>
          <w:noProof w:val="0"/>
          <w:sz w:val="24"/>
          <w:szCs w:val="24"/>
          <w:lang w:val="en-GB"/>
        </w:rPr>
        <w:t>acrefore</w:t>
      </w:r>
      <w:r w:rsidRPr="57B54388" w:rsidR="785E156C">
        <w:rPr>
          <w:rFonts w:ascii="Arial Nova" w:hAnsi="Arial Nova" w:eastAsia="Arial Nova" w:cs="Arial Nova" w:asciiTheme="minorAscii" w:hAnsiTheme="minorAscii" w:eastAsiaTheme="minorAscii" w:cstheme="minorAscii"/>
          <w:noProof w:val="0"/>
          <w:sz w:val="24"/>
          <w:szCs w:val="24"/>
          <w:lang w:val="en-GB"/>
        </w:rPr>
        <w:t>/9780190224851.013.3.</w:t>
      </w:r>
    </w:p>
    <w:p xmlns:wp14="http://schemas.microsoft.com/office/word/2010/wordml" w:rsidP="57B54388" wp14:paraId="4349BEF1" wp14:textId="7D7CB917">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1045C990" wp14:textId="54B46B0D">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785E156C">
        <w:rPr>
          <w:rFonts w:ascii="Arial Nova" w:hAnsi="Arial Nova" w:eastAsia="Arial Nova" w:cs="Arial Nova" w:asciiTheme="minorAscii" w:hAnsiTheme="minorAscii" w:eastAsiaTheme="minorAscii" w:cstheme="minorAscii"/>
          <w:noProof w:val="0"/>
          <w:sz w:val="24"/>
          <w:szCs w:val="24"/>
          <w:lang w:val="en-GB"/>
        </w:rPr>
        <w:t xml:space="preserve">Evans, Richard. “Understanding Utilitarianism: A Guide.” Philosophos.org, 22 June2023, </w:t>
      </w:r>
      <w:hyperlink r:id="R260fe73c15f24d1f">
        <w:r w:rsidRPr="57B54388" w:rsidR="785E156C">
          <w:rPr>
            <w:rStyle w:val="Hyperlink"/>
            <w:rFonts w:ascii="Arial Nova" w:hAnsi="Arial Nova" w:eastAsia="Arial Nova" w:cs="Arial Nova" w:asciiTheme="minorAscii" w:hAnsiTheme="minorAscii" w:eastAsiaTheme="minorAscii" w:cstheme="minorAscii"/>
            <w:noProof w:val="0"/>
            <w:sz w:val="24"/>
            <w:szCs w:val="24"/>
            <w:lang w:val="en-GB"/>
          </w:rPr>
          <w:t>www.philosophos.org/ethics-utilitarianism</w:t>
        </w:r>
      </w:hyperlink>
      <w:r w:rsidRPr="57B54388" w:rsidR="785E156C">
        <w:rPr>
          <w:rFonts w:ascii="Arial Nova" w:hAnsi="Arial Nova" w:eastAsia="Arial Nova" w:cs="Arial Nova" w:asciiTheme="minorAscii" w:hAnsiTheme="minorAscii" w:eastAsiaTheme="minorAscii" w:cstheme="minorAscii"/>
          <w:noProof w:val="0"/>
          <w:sz w:val="24"/>
          <w:szCs w:val="24"/>
          <w:lang w:val="en-GB"/>
        </w:rPr>
        <w:t>. [Accessed: 20 November 2025].</w:t>
      </w:r>
    </w:p>
    <w:p xmlns:wp14="http://schemas.microsoft.com/office/word/2010/wordml" w:rsidP="57B54388" wp14:paraId="333F4B16" wp14:textId="35942BCD">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75127B78" wp14:textId="292702AE">
      <w:pPr>
        <w:pStyle w:val="Normal"/>
        <w:spacing w:before="0" w:beforeAutospacing="off" w:after="24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24948A98">
        <w:rPr>
          <w:rFonts w:ascii="Arial Nova" w:hAnsi="Arial Nova" w:eastAsia="Arial Nova" w:cs="Arial Nova" w:asciiTheme="minorAscii" w:hAnsiTheme="minorAscii" w:eastAsiaTheme="minorAscii" w:cstheme="minorAscii"/>
          <w:noProof w:val="0"/>
          <w:sz w:val="24"/>
          <w:szCs w:val="24"/>
          <w:lang w:val="en-GB"/>
        </w:rPr>
        <w:t xml:space="preserve">Horton, M. (2024). </w:t>
      </w:r>
      <w:r w:rsidRPr="57B54388" w:rsidR="24948A98">
        <w:rPr>
          <w:rFonts w:ascii="Arial Nova" w:hAnsi="Arial Nova" w:eastAsia="Arial Nova" w:cs="Arial Nova" w:asciiTheme="minorAscii" w:hAnsiTheme="minorAscii" w:eastAsiaTheme="minorAscii" w:cstheme="minorAscii"/>
          <w:i w:val="1"/>
          <w:iCs w:val="1"/>
          <w:noProof w:val="0"/>
          <w:sz w:val="24"/>
          <w:szCs w:val="24"/>
          <w:lang w:val="en-GB"/>
        </w:rPr>
        <w:t>Why Is Business Ethics important?</w:t>
      </w:r>
      <w:r w:rsidRPr="57B54388" w:rsidR="24948A98">
        <w:rPr>
          <w:rFonts w:ascii="Arial Nova" w:hAnsi="Arial Nova" w:eastAsia="Arial Nova" w:cs="Arial Nova" w:asciiTheme="minorAscii" w:hAnsiTheme="minorAscii" w:eastAsiaTheme="minorAscii" w:cstheme="minorAscii"/>
          <w:noProof w:val="0"/>
          <w:sz w:val="24"/>
          <w:szCs w:val="24"/>
          <w:lang w:val="en-GB"/>
        </w:rPr>
        <w:t xml:space="preserve"> [online] Investopedia. Available at: </w:t>
      </w:r>
      <w:hyperlink r:id="R934b63e1cc544898">
        <w:r w:rsidRPr="57B54388" w:rsidR="24948A98">
          <w:rPr>
            <w:rStyle w:val="Hyperlink"/>
            <w:rFonts w:ascii="Arial Nova" w:hAnsi="Arial Nova" w:eastAsia="Arial Nova" w:cs="Arial Nova" w:asciiTheme="minorAscii" w:hAnsiTheme="minorAscii" w:eastAsiaTheme="minorAscii" w:cstheme="minorAscii"/>
            <w:noProof w:val="0"/>
            <w:sz w:val="24"/>
            <w:szCs w:val="24"/>
            <w:lang w:val="en-GB"/>
          </w:rPr>
          <w:t>https://www.investopedia.com/ask/answers/040815/why-are-business-ethics-important.asp</w:t>
        </w:r>
      </w:hyperlink>
      <w:r w:rsidRPr="57B54388" w:rsidR="24948A98">
        <w:rPr>
          <w:rFonts w:ascii="Arial Nova" w:hAnsi="Arial Nova" w:eastAsia="Arial Nova" w:cs="Arial Nova" w:asciiTheme="minorAscii" w:hAnsiTheme="minorAscii" w:eastAsiaTheme="minorAscii" w:cstheme="minorAscii"/>
          <w:noProof w:val="0"/>
          <w:sz w:val="24"/>
          <w:szCs w:val="24"/>
          <w:lang w:val="en-GB"/>
        </w:rPr>
        <w:t>.</w:t>
      </w:r>
      <w:r w:rsidRPr="57B54388" w:rsidR="24948A98">
        <w:rPr>
          <w:rFonts w:ascii="Arial Nova" w:hAnsi="Arial Nova" w:eastAsia="Arial Nova" w:cs="Arial Nova" w:asciiTheme="minorAscii" w:hAnsiTheme="minorAscii" w:eastAsiaTheme="minorAscii" w:cstheme="minorAscii"/>
          <w:noProof w:val="0"/>
          <w:sz w:val="24"/>
          <w:szCs w:val="24"/>
          <w:lang w:val="en-GB"/>
        </w:rPr>
        <w:t xml:space="preserve"> [Accessed: 20 November 2025].</w:t>
      </w:r>
    </w:p>
    <w:p xmlns:wp14="http://schemas.microsoft.com/office/word/2010/wordml" w:rsidP="57B54388" wp14:paraId="45202885" wp14:textId="1B49FBE6">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21E12B0F" wp14:textId="419F5CA1">
      <w:pPr>
        <w:pStyle w:val="Normal"/>
        <w:spacing w:before="0" w:beforeAutospacing="off" w:after="24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24948A98">
        <w:rPr>
          <w:rFonts w:ascii="Arial Nova" w:hAnsi="Arial Nova" w:eastAsia="Arial Nova" w:cs="Arial Nova" w:asciiTheme="minorAscii" w:hAnsiTheme="minorAscii" w:eastAsiaTheme="minorAscii" w:cstheme="minorAscii"/>
          <w:noProof w:val="0"/>
          <w:sz w:val="24"/>
          <w:szCs w:val="24"/>
          <w:lang w:val="en-GB"/>
        </w:rPr>
        <w:t xml:space="preserve">Joseph, A. (2023). THE IMPORTANCE OF BUSINESS ETHICS: BUILDING TRUST AND SUSTAINABILITY. </w:t>
      </w:r>
      <w:r w:rsidRPr="57B54388" w:rsidR="24948A98">
        <w:rPr>
          <w:rFonts w:ascii="Arial Nova" w:hAnsi="Arial Nova" w:eastAsia="Arial Nova" w:cs="Arial Nova" w:asciiTheme="minorAscii" w:hAnsiTheme="minorAscii" w:eastAsiaTheme="minorAscii" w:cstheme="minorAscii"/>
          <w:i w:val="1"/>
          <w:iCs w:val="1"/>
          <w:noProof w:val="0"/>
          <w:sz w:val="24"/>
          <w:szCs w:val="24"/>
          <w:lang w:val="en-GB"/>
        </w:rPr>
        <w:t>Business Studies Journal</w:t>
      </w:r>
      <w:r w:rsidRPr="57B54388" w:rsidR="24948A98">
        <w:rPr>
          <w:rFonts w:ascii="Arial Nova" w:hAnsi="Arial Nova" w:eastAsia="Arial Nova" w:cs="Arial Nova" w:asciiTheme="minorAscii" w:hAnsiTheme="minorAscii" w:eastAsiaTheme="minorAscii" w:cstheme="minorAscii"/>
          <w:noProof w:val="0"/>
          <w:sz w:val="24"/>
          <w:szCs w:val="24"/>
          <w:lang w:val="en-GB"/>
        </w:rPr>
        <w:t xml:space="preserve">, [online] 15(2). Available at: </w:t>
      </w:r>
      <w:hyperlink r:id="R1c776d0d650544d9">
        <w:r w:rsidRPr="57B54388" w:rsidR="24948A98">
          <w:rPr>
            <w:rStyle w:val="Hyperlink"/>
            <w:rFonts w:ascii="Arial Nova" w:hAnsi="Arial Nova" w:eastAsia="Arial Nova" w:cs="Arial Nova" w:asciiTheme="minorAscii" w:hAnsiTheme="minorAscii" w:eastAsiaTheme="minorAscii" w:cstheme="minorAscii"/>
            <w:noProof w:val="0"/>
            <w:sz w:val="24"/>
            <w:szCs w:val="24"/>
            <w:lang w:val="en-GB"/>
          </w:rPr>
          <w:t>https://www.abacademies.org/articles/the-importance-of-business-ethics-building-trust-and-sustainability.pdf</w:t>
        </w:r>
      </w:hyperlink>
      <w:r w:rsidRPr="57B54388" w:rsidR="24948A98">
        <w:rPr>
          <w:rFonts w:ascii="Arial Nova" w:hAnsi="Arial Nova" w:eastAsia="Arial Nova" w:cs="Arial Nova" w:asciiTheme="minorAscii" w:hAnsiTheme="minorAscii" w:eastAsiaTheme="minorAscii" w:cstheme="minorAscii"/>
          <w:noProof w:val="0"/>
          <w:sz w:val="24"/>
          <w:szCs w:val="24"/>
          <w:lang w:val="en-GB"/>
        </w:rPr>
        <w:t>.</w:t>
      </w:r>
      <w:r w:rsidRPr="57B54388" w:rsidR="24948A98">
        <w:rPr>
          <w:rFonts w:ascii="Arial Nova" w:hAnsi="Arial Nova" w:eastAsia="Arial Nova" w:cs="Arial Nova" w:asciiTheme="minorAscii" w:hAnsiTheme="minorAscii" w:eastAsiaTheme="minorAscii" w:cstheme="minorAscii"/>
          <w:noProof w:val="0"/>
          <w:sz w:val="24"/>
          <w:szCs w:val="24"/>
          <w:lang w:val="en-GB"/>
        </w:rPr>
        <w:t xml:space="preserve"> [Accessed: 20 November 2025].</w:t>
      </w:r>
    </w:p>
    <w:p xmlns:wp14="http://schemas.microsoft.com/office/word/2010/wordml" w:rsidP="57B54388" wp14:paraId="692C1FF5" wp14:textId="75D3A1CB">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4616FC91" wp14:textId="4C3304D8">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24948A98">
        <w:rPr>
          <w:rFonts w:ascii="Arial Nova" w:hAnsi="Arial Nova" w:eastAsia="Arial Nova" w:cs="Arial Nova" w:asciiTheme="minorAscii" w:hAnsiTheme="minorAscii" w:eastAsiaTheme="minorAscii" w:cstheme="minorAscii"/>
          <w:noProof w:val="0"/>
          <w:sz w:val="24"/>
          <w:szCs w:val="24"/>
          <w:lang w:val="en-GB"/>
        </w:rPr>
        <w:t xml:space="preserve">Lander University. “The Hedonistic Calculus.” Lander.edu, </w:t>
      </w:r>
      <w:r w:rsidRPr="57B54388" w:rsidR="24948A98">
        <w:rPr>
          <w:rFonts w:ascii="Arial Nova" w:hAnsi="Arial Nova" w:eastAsia="Arial Nova" w:cs="Arial Nova" w:asciiTheme="minorAscii" w:hAnsiTheme="minorAscii" w:eastAsiaTheme="minorAscii" w:cstheme="minorAscii"/>
          <w:noProof w:val="0"/>
          <w:sz w:val="24"/>
          <w:szCs w:val="24"/>
          <w:lang w:val="en-GB"/>
        </w:rPr>
        <w:t>2019,philosophy.lander.edu/ethics/calculus.html</w:t>
      </w:r>
      <w:r w:rsidRPr="57B54388" w:rsidR="24948A98">
        <w:rPr>
          <w:rFonts w:ascii="Arial Nova" w:hAnsi="Arial Nova" w:eastAsia="Arial Nova" w:cs="Arial Nova" w:asciiTheme="minorAscii" w:hAnsiTheme="minorAscii" w:eastAsiaTheme="minorAscii" w:cstheme="minorAscii"/>
          <w:noProof w:val="0"/>
          <w:sz w:val="24"/>
          <w:szCs w:val="24"/>
          <w:lang w:val="en-GB"/>
        </w:rPr>
        <w:t>.</w:t>
      </w:r>
    </w:p>
    <w:p xmlns:wp14="http://schemas.microsoft.com/office/word/2010/wordml" w:rsidP="57B54388" wp14:paraId="3C239727" wp14:textId="4105CF20">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0034B6D7" wp14:textId="474F5495">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Ostberg, R. (2024). Greed | Description, Deadly Sin, History, Bible, &amp; Facts |Britannica. [online] </w:t>
      </w:r>
      <w:hyperlink r:id="R8c52402de0fa4ac7">
        <w:r w:rsidRPr="57B54388" w:rsidR="0D1C52AA">
          <w:rPr>
            <w:rStyle w:val="Hyperlink"/>
            <w:rFonts w:ascii="Arial Nova" w:hAnsi="Arial Nova" w:eastAsia="Arial Nova" w:cs="Arial Nova" w:asciiTheme="minorAscii" w:hAnsiTheme="minorAscii" w:eastAsiaTheme="minorAscii" w:cstheme="minorAscii"/>
            <w:noProof w:val="0"/>
            <w:sz w:val="24"/>
            <w:szCs w:val="24"/>
            <w:lang w:val="en-GB"/>
          </w:rPr>
          <w:t>www.britannica.com</w:t>
        </w:r>
      </w:hyperlink>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 Available </w:t>
      </w:r>
      <w:r w:rsidRPr="57B54388" w:rsidR="0D1C52AA">
        <w:rPr>
          <w:rFonts w:ascii="Arial Nova" w:hAnsi="Arial Nova" w:eastAsia="Arial Nova" w:cs="Arial Nova" w:asciiTheme="minorAscii" w:hAnsiTheme="minorAscii" w:eastAsiaTheme="minorAscii" w:cstheme="minorAscii"/>
          <w:noProof w:val="0"/>
          <w:sz w:val="24"/>
          <w:szCs w:val="24"/>
          <w:lang w:val="en-GB"/>
        </w:rPr>
        <w:t>at:https</w:t>
      </w:r>
      <w:r w:rsidRPr="57B54388" w:rsidR="0D1C52AA">
        <w:rPr>
          <w:rFonts w:ascii="Arial Nova" w:hAnsi="Arial Nova" w:eastAsia="Arial Nova" w:cs="Arial Nova" w:asciiTheme="minorAscii" w:hAnsiTheme="minorAscii" w:eastAsiaTheme="minorAscii" w:cstheme="minorAscii"/>
          <w:noProof w:val="0"/>
          <w:sz w:val="24"/>
          <w:szCs w:val="24"/>
          <w:lang w:val="en-GB"/>
        </w:rPr>
        <w:t>://www.britannica.com/topic/greed</w:t>
      </w:r>
      <w:r w:rsidRPr="57B54388" w:rsidR="11EAA0C7">
        <w:rPr>
          <w:rFonts w:ascii="Arial Nova" w:hAnsi="Arial Nova" w:eastAsia="Arial Nova" w:cs="Arial Nova" w:asciiTheme="minorAscii" w:hAnsiTheme="minorAscii" w:eastAsiaTheme="minorAscii" w:cstheme="minorAscii"/>
          <w:noProof w:val="0"/>
          <w:sz w:val="24"/>
          <w:szCs w:val="24"/>
          <w:lang w:val="en-GB"/>
        </w:rPr>
        <w:t xml:space="preserve"> [Accessed: 20 November 2025].</w:t>
      </w:r>
    </w:p>
    <w:p xmlns:wp14="http://schemas.microsoft.com/office/word/2010/wordml" w:rsidP="57B54388" wp14:paraId="1DA224DB" wp14:textId="58CF86BD">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7D738E1B" wp14:textId="3235DDA3">
      <w:pPr>
        <w:pStyle w:val="Normal"/>
        <w:spacing w:before="0" w:beforeAutospacing="off" w:after="24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50F43AFC">
        <w:rPr>
          <w:rFonts w:ascii="Arial Nova" w:hAnsi="Arial Nova" w:eastAsia="Arial Nova" w:cs="Arial Nova" w:asciiTheme="minorAscii" w:hAnsiTheme="minorAscii" w:eastAsiaTheme="minorAscii" w:cstheme="minorAscii"/>
          <w:noProof w:val="0"/>
          <w:sz w:val="24"/>
          <w:szCs w:val="24"/>
          <w:lang w:val="en-GB"/>
        </w:rPr>
        <w:t xml:space="preserve">Ovidijus Jurevicius (2025). </w:t>
      </w:r>
      <w:r w:rsidRPr="57B54388" w:rsidR="50F43AFC">
        <w:rPr>
          <w:rFonts w:ascii="Arial Nova" w:hAnsi="Arial Nova" w:eastAsia="Arial Nova" w:cs="Arial Nova" w:asciiTheme="minorAscii" w:hAnsiTheme="minorAscii" w:eastAsiaTheme="minorAscii" w:cstheme="minorAscii"/>
          <w:i w:val="1"/>
          <w:iCs w:val="1"/>
          <w:noProof w:val="0"/>
          <w:sz w:val="24"/>
          <w:szCs w:val="24"/>
          <w:lang w:val="en-GB"/>
        </w:rPr>
        <w:t>Carroll’s Pyramid of Corporate Social Responsibility Explained</w:t>
      </w:r>
      <w:r w:rsidRPr="57B54388" w:rsidR="50F43AFC">
        <w:rPr>
          <w:rFonts w:ascii="Arial Nova" w:hAnsi="Arial Nova" w:eastAsia="Arial Nova" w:cs="Arial Nova" w:asciiTheme="minorAscii" w:hAnsiTheme="minorAscii" w:eastAsiaTheme="minorAscii" w:cstheme="minorAscii"/>
          <w:noProof w:val="0"/>
          <w:sz w:val="24"/>
          <w:szCs w:val="24"/>
          <w:lang w:val="en-GB"/>
        </w:rPr>
        <w:t xml:space="preserve">. [online] Strategic Management Insight. Available at: </w:t>
      </w:r>
      <w:hyperlink r:id="Rfa2daa70a1964681">
        <w:r w:rsidRPr="57B54388" w:rsidR="50F43AFC">
          <w:rPr>
            <w:rStyle w:val="Hyperlink"/>
            <w:rFonts w:ascii="Arial Nova" w:hAnsi="Arial Nova" w:eastAsia="Arial Nova" w:cs="Arial Nova" w:asciiTheme="minorAscii" w:hAnsiTheme="minorAscii" w:eastAsiaTheme="minorAscii" w:cstheme="minorAscii"/>
            <w:noProof w:val="0"/>
            <w:sz w:val="24"/>
            <w:szCs w:val="24"/>
            <w:lang w:val="en-GB"/>
          </w:rPr>
          <w:t>https://strategicmanagementinsight.com/tools/carrolls-csr-pyramid/</w:t>
        </w:r>
      </w:hyperlink>
      <w:r w:rsidRPr="57B54388" w:rsidR="50F43AFC">
        <w:rPr>
          <w:rFonts w:ascii="Arial Nova" w:hAnsi="Arial Nova" w:eastAsia="Arial Nova" w:cs="Arial Nova" w:asciiTheme="minorAscii" w:hAnsiTheme="minorAscii" w:eastAsiaTheme="minorAscii" w:cstheme="minorAscii"/>
          <w:noProof w:val="0"/>
          <w:sz w:val="24"/>
          <w:szCs w:val="24"/>
          <w:lang w:val="en-GB"/>
        </w:rPr>
        <w:t>.</w:t>
      </w:r>
      <w:r w:rsidRPr="57B54388" w:rsidR="50F43AFC">
        <w:rPr>
          <w:rFonts w:ascii="Arial Nova" w:hAnsi="Arial Nova" w:eastAsia="Arial Nova" w:cs="Arial Nova" w:asciiTheme="minorAscii" w:hAnsiTheme="minorAscii" w:eastAsiaTheme="minorAscii" w:cstheme="minorAscii"/>
          <w:noProof w:val="0"/>
          <w:sz w:val="24"/>
          <w:szCs w:val="24"/>
          <w:lang w:val="en-GB"/>
        </w:rPr>
        <w:t xml:space="preserve"> [Accessed: 20 November 2025].</w:t>
      </w:r>
    </w:p>
    <w:p xmlns:wp14="http://schemas.microsoft.com/office/word/2010/wordml" w:rsidP="57B54388" wp14:paraId="1520D62B" wp14:textId="6D654B7C">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15ED40B2" wp14:textId="626E7962">
      <w:pPr>
        <w:pStyle w:val="Normal"/>
        <w:spacing w:before="0" w:beforeAutospacing="off" w:after="24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622431C5">
        <w:rPr>
          <w:rFonts w:ascii="Arial Nova" w:hAnsi="Arial Nova" w:eastAsia="Arial Nova" w:cs="Arial Nova" w:asciiTheme="minorAscii" w:hAnsiTheme="minorAscii" w:eastAsiaTheme="minorAscii" w:cstheme="minorAscii"/>
          <w:noProof w:val="0"/>
          <w:sz w:val="24"/>
          <w:szCs w:val="24"/>
          <w:lang w:val="en-GB"/>
        </w:rPr>
        <w:t xml:space="preserve">Reiff, N. (2024). </w:t>
      </w:r>
      <w:r w:rsidRPr="57B54388" w:rsidR="622431C5">
        <w:rPr>
          <w:rFonts w:ascii="Arial Nova" w:hAnsi="Arial Nova" w:eastAsia="Arial Nova" w:cs="Arial Nova" w:asciiTheme="minorAscii" w:hAnsiTheme="minorAscii" w:eastAsiaTheme="minorAscii" w:cstheme="minorAscii"/>
          <w:i w:val="1"/>
          <w:iCs w:val="1"/>
          <w:noProof w:val="0"/>
          <w:sz w:val="24"/>
          <w:szCs w:val="24"/>
          <w:lang w:val="en-GB"/>
        </w:rPr>
        <w:t>The Collapse of FTX: What Went Wrong with the Crypto Exchange?</w:t>
      </w:r>
      <w:r w:rsidRPr="57B54388" w:rsidR="622431C5">
        <w:rPr>
          <w:rFonts w:ascii="Arial Nova" w:hAnsi="Arial Nova" w:eastAsia="Arial Nova" w:cs="Arial Nova" w:asciiTheme="minorAscii" w:hAnsiTheme="minorAscii" w:eastAsiaTheme="minorAscii" w:cstheme="minorAscii"/>
          <w:noProof w:val="0"/>
          <w:sz w:val="24"/>
          <w:szCs w:val="24"/>
          <w:lang w:val="en-GB"/>
        </w:rPr>
        <w:t xml:space="preserve"> [online] Investopedia. Available at: </w:t>
      </w:r>
      <w:hyperlink r:id="Rff7cf4c43a114afd">
        <w:r w:rsidRPr="57B54388" w:rsidR="622431C5">
          <w:rPr>
            <w:rStyle w:val="Hyperlink"/>
            <w:rFonts w:ascii="Arial Nova" w:hAnsi="Arial Nova" w:eastAsia="Arial Nova" w:cs="Arial Nova" w:asciiTheme="minorAscii" w:hAnsiTheme="minorAscii" w:eastAsiaTheme="minorAscii" w:cstheme="minorAscii"/>
            <w:noProof w:val="0"/>
            <w:sz w:val="24"/>
            <w:szCs w:val="24"/>
            <w:lang w:val="en-GB"/>
          </w:rPr>
          <w:t>https://www.investopedia.com/what-went-wrong-with-ftx-6828447</w:t>
        </w:r>
      </w:hyperlink>
      <w:r w:rsidRPr="57B54388" w:rsidR="622431C5">
        <w:rPr>
          <w:rFonts w:ascii="Arial Nova" w:hAnsi="Arial Nova" w:eastAsia="Arial Nova" w:cs="Arial Nova" w:asciiTheme="minorAscii" w:hAnsiTheme="minorAscii" w:eastAsiaTheme="minorAscii" w:cstheme="minorAscii"/>
          <w:noProof w:val="0"/>
          <w:sz w:val="24"/>
          <w:szCs w:val="24"/>
          <w:lang w:val="en-GB"/>
        </w:rPr>
        <w:t>.</w:t>
      </w:r>
      <w:r w:rsidRPr="57B54388" w:rsidR="622431C5">
        <w:rPr>
          <w:rFonts w:ascii="Arial Nova" w:hAnsi="Arial Nova" w:eastAsia="Arial Nova" w:cs="Arial Nova" w:asciiTheme="minorAscii" w:hAnsiTheme="minorAscii" w:eastAsiaTheme="minorAscii" w:cstheme="minorAscii"/>
          <w:noProof w:val="0"/>
          <w:sz w:val="24"/>
          <w:szCs w:val="24"/>
          <w:lang w:val="en-GB"/>
        </w:rPr>
        <w:t xml:space="preserve"> [Accessed: 20 November 2025].</w:t>
      </w:r>
    </w:p>
    <w:p xmlns:wp14="http://schemas.microsoft.com/office/word/2010/wordml" w:rsidP="57B54388" wp14:paraId="60503642" wp14:textId="12508A1D">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2B3D6C91" wp14:textId="7C046A09">
      <w:pPr>
        <w:pStyle w:val="Normal"/>
        <w:spacing w:before="0" w:beforeAutospacing="off" w:after="240" w:afterAutospacing="off" w:line="480" w:lineRule="auto"/>
        <w:ind w:left="0"/>
        <w:rPr>
          <w:rFonts w:ascii="Arial Nova" w:hAnsi="Arial Nova" w:eastAsia="Arial Nova" w:cs="Arial Nova" w:asciiTheme="minorAscii" w:hAnsiTheme="minorAscii" w:eastAsiaTheme="minorAscii" w:cstheme="minorAscii"/>
          <w:noProof w:val="0"/>
          <w:sz w:val="24"/>
          <w:szCs w:val="24"/>
          <w:lang w:val="en-GB"/>
        </w:rPr>
      </w:pPr>
      <w:r w:rsidRPr="57B54388" w:rsidR="50F43AFC">
        <w:rPr>
          <w:rFonts w:ascii="Arial Nova" w:hAnsi="Arial Nova" w:eastAsia="Arial Nova" w:cs="Arial Nova" w:asciiTheme="minorAscii" w:hAnsiTheme="minorAscii" w:eastAsiaTheme="minorAscii" w:cstheme="minorAscii"/>
          <w:noProof w:val="0"/>
          <w:sz w:val="24"/>
          <w:szCs w:val="24"/>
          <w:lang w:val="en-GB"/>
        </w:rPr>
        <w:t xml:space="preserve">Rueter, S. (2023b). </w:t>
      </w:r>
      <w:r w:rsidRPr="57B54388" w:rsidR="50F43AFC">
        <w:rPr>
          <w:rFonts w:ascii="Arial Nova" w:hAnsi="Arial Nova" w:eastAsia="Arial Nova" w:cs="Arial Nova" w:asciiTheme="minorAscii" w:hAnsiTheme="minorAscii" w:eastAsiaTheme="minorAscii" w:cstheme="minorAscii"/>
          <w:i w:val="1"/>
          <w:iCs w:val="1"/>
          <w:noProof w:val="0"/>
          <w:sz w:val="24"/>
          <w:szCs w:val="24"/>
          <w:lang w:val="en-GB"/>
        </w:rPr>
        <w:t>Understanding deontology: Ethics and Principles</w:t>
      </w:r>
      <w:r w:rsidRPr="57B54388" w:rsidR="50F43AFC">
        <w:rPr>
          <w:rFonts w:ascii="Arial Nova" w:hAnsi="Arial Nova" w:eastAsia="Arial Nova" w:cs="Arial Nova" w:asciiTheme="minorAscii" w:hAnsiTheme="minorAscii" w:eastAsiaTheme="minorAscii" w:cstheme="minorAscii"/>
          <w:noProof w:val="0"/>
          <w:sz w:val="24"/>
          <w:szCs w:val="24"/>
          <w:lang w:val="en-GB"/>
        </w:rPr>
        <w:t xml:space="preserve">. [online] Philosophos. Available at: </w:t>
      </w:r>
      <w:hyperlink r:id="Rd8b36c1653474e0f">
        <w:r w:rsidRPr="57B54388" w:rsidR="50F43AFC">
          <w:rPr>
            <w:rStyle w:val="Hyperlink"/>
            <w:rFonts w:ascii="Arial Nova" w:hAnsi="Arial Nova" w:eastAsia="Arial Nova" w:cs="Arial Nova" w:asciiTheme="minorAscii" w:hAnsiTheme="minorAscii" w:eastAsiaTheme="minorAscii" w:cstheme="minorAscii"/>
            <w:noProof w:val="0"/>
            <w:sz w:val="24"/>
            <w:szCs w:val="24"/>
            <w:lang w:val="en-GB"/>
          </w:rPr>
          <w:t>https://www.philosophos.org/ethics-deontology</w:t>
        </w:r>
      </w:hyperlink>
      <w:r w:rsidRPr="57B54388" w:rsidR="50F43AFC">
        <w:rPr>
          <w:rFonts w:ascii="Arial Nova" w:hAnsi="Arial Nova" w:eastAsia="Arial Nova" w:cs="Arial Nova" w:asciiTheme="minorAscii" w:hAnsiTheme="minorAscii" w:eastAsiaTheme="minorAscii" w:cstheme="minorAscii"/>
          <w:noProof w:val="0"/>
          <w:sz w:val="24"/>
          <w:szCs w:val="24"/>
          <w:lang w:val="en-GB"/>
        </w:rPr>
        <w:t>.</w:t>
      </w:r>
      <w:r w:rsidRPr="57B54388" w:rsidR="50F43AFC">
        <w:rPr>
          <w:rFonts w:ascii="Arial Nova" w:hAnsi="Arial Nova" w:eastAsia="Arial Nova" w:cs="Arial Nova" w:asciiTheme="minorAscii" w:hAnsiTheme="minorAscii" w:eastAsiaTheme="minorAscii" w:cstheme="minorAscii"/>
          <w:noProof w:val="0"/>
          <w:sz w:val="24"/>
          <w:szCs w:val="24"/>
          <w:lang w:val="en-GB"/>
        </w:rPr>
        <w:t xml:space="preserve"> [Accessed: 20 November 2025].</w:t>
      </w:r>
    </w:p>
    <w:p xmlns:wp14="http://schemas.microsoft.com/office/word/2010/wordml" w:rsidP="57B54388" wp14:paraId="5AF6788C" wp14:textId="5F6575F9">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0637323B" wp14:textId="00D8CF51">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50F43AFC">
        <w:rPr>
          <w:rFonts w:ascii="Arial Nova" w:hAnsi="Arial Nova" w:eastAsia="Arial Nova" w:cs="Arial Nova" w:asciiTheme="minorAscii" w:hAnsiTheme="minorAscii" w:eastAsiaTheme="minorAscii" w:cstheme="minorAscii"/>
          <w:noProof w:val="0"/>
          <w:sz w:val="24"/>
          <w:szCs w:val="24"/>
          <w:lang w:val="en-GB"/>
        </w:rPr>
        <w:t xml:space="preserve">Segal, Troy. “John Stuart Mill.” Investopedia, 23 Aug. </w:t>
      </w:r>
      <w:r w:rsidRPr="57B54388" w:rsidR="50F43AFC">
        <w:rPr>
          <w:rFonts w:ascii="Arial Nova" w:hAnsi="Arial Nova" w:eastAsia="Arial Nova" w:cs="Arial Nova" w:asciiTheme="minorAscii" w:hAnsiTheme="minorAscii" w:eastAsiaTheme="minorAscii" w:cstheme="minorAscii"/>
          <w:noProof w:val="0"/>
          <w:sz w:val="24"/>
          <w:szCs w:val="24"/>
          <w:lang w:val="en-GB"/>
        </w:rPr>
        <w:t>2021,www.investopedia.com/terms/j/john-stuart-mill.asp</w:t>
      </w:r>
      <w:r w:rsidRPr="57B54388" w:rsidR="50F43AFC">
        <w:rPr>
          <w:rFonts w:ascii="Arial Nova" w:hAnsi="Arial Nova" w:eastAsia="Arial Nova" w:cs="Arial Nova" w:asciiTheme="minorAscii" w:hAnsiTheme="minorAscii" w:eastAsiaTheme="minorAscii" w:cstheme="minorAscii"/>
          <w:noProof w:val="0"/>
          <w:sz w:val="24"/>
          <w:szCs w:val="24"/>
          <w:lang w:val="en-GB"/>
        </w:rPr>
        <w:t>.</w:t>
      </w:r>
    </w:p>
    <w:p xmlns:wp14="http://schemas.microsoft.com/office/word/2010/wordml" w:rsidP="57B54388" wp14:paraId="795F74A2" wp14:textId="141343BC">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4497F364" wp14:textId="389CB4A8">
      <w:pPr>
        <w:pStyle w:val="Normal"/>
        <w:spacing w:before="0" w:beforeAutospacing="off" w:after="24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50F43AFC">
        <w:rPr>
          <w:rFonts w:ascii="Arial Nova" w:hAnsi="Arial Nova" w:eastAsia="Arial Nova" w:cs="Arial Nova" w:asciiTheme="minorAscii" w:hAnsiTheme="minorAscii" w:eastAsiaTheme="minorAscii" w:cstheme="minorAscii"/>
          <w:noProof w:val="0"/>
          <w:sz w:val="24"/>
          <w:szCs w:val="24"/>
          <w:lang w:val="en-GB"/>
        </w:rPr>
        <w:t xml:space="preserve">The Ethics Centre (2016). </w:t>
      </w:r>
      <w:r w:rsidRPr="57B54388" w:rsidR="50F43AFC">
        <w:rPr>
          <w:rFonts w:ascii="Arial Nova" w:hAnsi="Arial Nova" w:eastAsia="Arial Nova" w:cs="Arial Nova" w:asciiTheme="minorAscii" w:hAnsiTheme="minorAscii" w:eastAsiaTheme="minorAscii" w:cstheme="minorAscii"/>
          <w:i w:val="1"/>
          <w:iCs w:val="1"/>
          <w:noProof w:val="0"/>
          <w:sz w:val="24"/>
          <w:szCs w:val="24"/>
          <w:lang w:val="en-GB"/>
        </w:rPr>
        <w:t>Ethics explainer: What are virtue ethics?</w:t>
      </w:r>
      <w:r w:rsidRPr="57B54388" w:rsidR="50F43AFC">
        <w:rPr>
          <w:rFonts w:ascii="Arial Nova" w:hAnsi="Arial Nova" w:eastAsia="Arial Nova" w:cs="Arial Nova" w:asciiTheme="minorAscii" w:hAnsiTheme="minorAscii" w:eastAsiaTheme="minorAscii" w:cstheme="minorAscii"/>
          <w:noProof w:val="0"/>
          <w:sz w:val="24"/>
          <w:szCs w:val="24"/>
          <w:lang w:val="en-GB"/>
        </w:rPr>
        <w:t xml:space="preserve"> [online] The Ethics Centre. Available at: </w:t>
      </w:r>
      <w:hyperlink r:id="R1c8a529601bd41a0">
        <w:r w:rsidRPr="57B54388" w:rsidR="50F43AFC">
          <w:rPr>
            <w:rStyle w:val="Hyperlink"/>
            <w:rFonts w:ascii="Arial Nova" w:hAnsi="Arial Nova" w:eastAsia="Arial Nova" w:cs="Arial Nova" w:asciiTheme="minorAscii" w:hAnsiTheme="minorAscii" w:eastAsiaTheme="minorAscii" w:cstheme="minorAscii"/>
            <w:noProof w:val="0"/>
            <w:sz w:val="24"/>
            <w:szCs w:val="24"/>
            <w:lang w:val="en-GB"/>
          </w:rPr>
          <w:t>https://ethics.org.au/ethics-explainer-virtue-ethics/</w:t>
        </w:r>
      </w:hyperlink>
      <w:r w:rsidRPr="57B54388" w:rsidR="50F43AFC">
        <w:rPr>
          <w:rFonts w:ascii="Arial Nova" w:hAnsi="Arial Nova" w:eastAsia="Arial Nova" w:cs="Arial Nova" w:asciiTheme="minorAscii" w:hAnsiTheme="minorAscii" w:eastAsiaTheme="minorAscii" w:cstheme="minorAscii"/>
          <w:noProof w:val="0"/>
          <w:sz w:val="24"/>
          <w:szCs w:val="24"/>
          <w:lang w:val="en-GB"/>
        </w:rPr>
        <w:t>.</w:t>
      </w:r>
      <w:r w:rsidRPr="57B54388" w:rsidR="50F43AFC">
        <w:rPr>
          <w:rFonts w:ascii="Arial Nova" w:hAnsi="Arial Nova" w:eastAsia="Arial Nova" w:cs="Arial Nova" w:asciiTheme="minorAscii" w:hAnsiTheme="minorAscii" w:eastAsiaTheme="minorAscii" w:cstheme="minorAscii"/>
          <w:noProof w:val="0"/>
          <w:sz w:val="24"/>
          <w:szCs w:val="24"/>
          <w:lang w:val="en-GB"/>
        </w:rPr>
        <w:t xml:space="preserve"> [Accessed: 20 November 2025].</w:t>
      </w:r>
    </w:p>
    <w:p xmlns:wp14="http://schemas.microsoft.com/office/word/2010/wordml" w:rsidP="57B54388" wp14:paraId="54B97C60" wp14:textId="4AC858D8">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41CF5698" wp14:textId="0DA45CB7">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Twin, A. (2024). What Is Business Ethics? Definition, Principles, and </w:t>
      </w:r>
      <w:r w:rsidRPr="57B54388" w:rsidR="0D1C52AA">
        <w:rPr>
          <w:rFonts w:ascii="Arial Nova" w:hAnsi="Arial Nova" w:eastAsia="Arial Nova" w:cs="Arial Nova" w:asciiTheme="minorAscii" w:hAnsiTheme="minorAscii" w:eastAsiaTheme="minorAscii" w:cstheme="minorAscii"/>
          <w:noProof w:val="0"/>
          <w:sz w:val="24"/>
          <w:szCs w:val="24"/>
          <w:lang w:val="en-GB"/>
        </w:rPr>
        <w:t>Importance.[</w:t>
      </w:r>
      <w:r w:rsidRPr="57B54388" w:rsidR="0D1C52AA">
        <w:rPr>
          <w:rFonts w:ascii="Arial Nova" w:hAnsi="Arial Nova" w:eastAsia="Arial Nova" w:cs="Arial Nova" w:asciiTheme="minorAscii" w:hAnsiTheme="minorAscii" w:eastAsiaTheme="minorAscii" w:cstheme="minorAscii"/>
          <w:noProof w:val="0"/>
          <w:sz w:val="24"/>
          <w:szCs w:val="24"/>
          <w:lang w:val="en-GB"/>
        </w:rPr>
        <w:t xml:space="preserve">online] Investopedia. Available at: </w:t>
      </w:r>
      <w:hyperlink r:id="Rc9a2498d9c774345">
        <w:r w:rsidRPr="57B54388" w:rsidR="0D1C52AA">
          <w:rPr>
            <w:rStyle w:val="Hyperlink"/>
            <w:rFonts w:ascii="Arial Nova" w:hAnsi="Arial Nova" w:eastAsia="Arial Nova" w:cs="Arial Nova" w:asciiTheme="minorAscii" w:hAnsiTheme="minorAscii" w:eastAsiaTheme="minorAscii" w:cstheme="minorAscii"/>
            <w:strike w:val="0"/>
            <w:dstrike w:val="0"/>
            <w:noProof w:val="0"/>
            <w:color w:val="467886"/>
            <w:sz w:val="24"/>
            <w:szCs w:val="24"/>
            <w:u w:val="single"/>
            <w:lang w:val="en-GB"/>
          </w:rPr>
          <w:t>https://www.investopedia.com/terms/b/business-ethics.asp</w:t>
        </w:r>
      </w:hyperlink>
      <w:r w:rsidRPr="57B54388" w:rsidR="0D1C52AA">
        <w:rPr>
          <w:rFonts w:ascii="Arial Nova" w:hAnsi="Arial Nova" w:eastAsia="Arial Nova" w:cs="Arial Nova" w:asciiTheme="minorAscii" w:hAnsiTheme="minorAscii" w:eastAsiaTheme="minorAscii" w:cstheme="minorAscii"/>
          <w:noProof w:val="0"/>
          <w:sz w:val="24"/>
          <w:szCs w:val="24"/>
          <w:lang w:val="en-GB"/>
        </w:rPr>
        <w:t>.</w:t>
      </w:r>
      <w:r w:rsidRPr="57B54388" w:rsidR="6E55DF11">
        <w:rPr>
          <w:rFonts w:ascii="Arial Nova" w:hAnsi="Arial Nova" w:eastAsia="Arial Nova" w:cs="Arial Nova" w:asciiTheme="minorAscii" w:hAnsiTheme="minorAscii" w:eastAsiaTheme="minorAscii" w:cstheme="minorAscii"/>
          <w:noProof w:val="0"/>
          <w:sz w:val="24"/>
          <w:szCs w:val="24"/>
          <w:lang w:val="en-GB"/>
        </w:rPr>
        <w:t xml:space="preserve"> [Accessed: 20 November 2025].</w:t>
      </w:r>
    </w:p>
    <w:p xmlns:wp14="http://schemas.microsoft.com/office/word/2010/wordml" w:rsidP="57B54388" wp14:paraId="3031A205" wp14:textId="1F7EE718">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760A51A6" wp14:textId="1DDE67B7">
      <w:pPr>
        <w:pStyle w:val="Normal"/>
        <w:spacing w:before="0" w:beforeAutospacing="off" w:after="24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5D20F155">
        <w:rPr>
          <w:rFonts w:ascii="Arial Nova" w:hAnsi="Arial Nova" w:eastAsia="Arial Nova" w:cs="Arial Nova" w:asciiTheme="minorAscii" w:hAnsiTheme="minorAscii" w:eastAsiaTheme="minorAscii" w:cstheme="minorAscii"/>
          <w:noProof w:val="0"/>
          <w:sz w:val="24"/>
          <w:szCs w:val="24"/>
          <w:lang w:val="en-GB"/>
        </w:rPr>
        <w:t xml:space="preserve">Unilever (2025). </w:t>
      </w:r>
      <w:r w:rsidRPr="57B54388" w:rsidR="5D20F155">
        <w:rPr>
          <w:rFonts w:ascii="Arial Nova" w:hAnsi="Arial Nova" w:eastAsia="Arial Nova" w:cs="Arial Nova" w:asciiTheme="minorAscii" w:hAnsiTheme="minorAscii" w:eastAsiaTheme="minorAscii" w:cstheme="minorAscii"/>
          <w:i w:val="1"/>
          <w:iCs w:val="1"/>
          <w:noProof w:val="0"/>
          <w:sz w:val="24"/>
          <w:szCs w:val="24"/>
          <w:lang w:val="en-GB"/>
        </w:rPr>
        <w:t>Leading in the next era of corporate sustainability</w:t>
      </w:r>
      <w:r w:rsidRPr="57B54388" w:rsidR="5D20F155">
        <w:rPr>
          <w:rFonts w:ascii="Arial Nova" w:hAnsi="Arial Nova" w:eastAsia="Arial Nova" w:cs="Arial Nova" w:asciiTheme="minorAscii" w:hAnsiTheme="minorAscii" w:eastAsiaTheme="minorAscii" w:cstheme="minorAscii"/>
          <w:noProof w:val="0"/>
          <w:sz w:val="24"/>
          <w:szCs w:val="24"/>
          <w:lang w:val="en-GB"/>
        </w:rPr>
        <w:t xml:space="preserve">. [online] Unilever. Available at: </w:t>
      </w:r>
      <w:hyperlink r:id="R910d4c69d2bb405a">
        <w:r w:rsidRPr="57B54388" w:rsidR="5D20F155">
          <w:rPr>
            <w:rStyle w:val="Hyperlink"/>
            <w:rFonts w:ascii="Arial Nova" w:hAnsi="Arial Nova" w:eastAsia="Arial Nova" w:cs="Arial Nova" w:asciiTheme="minorAscii" w:hAnsiTheme="minorAscii" w:eastAsiaTheme="minorAscii" w:cstheme="minorAscii"/>
            <w:noProof w:val="0"/>
            <w:sz w:val="24"/>
            <w:szCs w:val="24"/>
            <w:lang w:val="en-GB"/>
          </w:rPr>
          <w:t>https://www.unilever.com/sustainability/</w:t>
        </w:r>
      </w:hyperlink>
      <w:r w:rsidRPr="57B54388" w:rsidR="5D20F155">
        <w:rPr>
          <w:rFonts w:ascii="Arial Nova" w:hAnsi="Arial Nova" w:eastAsia="Arial Nova" w:cs="Arial Nova" w:asciiTheme="minorAscii" w:hAnsiTheme="minorAscii" w:eastAsiaTheme="minorAscii" w:cstheme="minorAscii"/>
          <w:noProof w:val="0"/>
          <w:sz w:val="24"/>
          <w:szCs w:val="24"/>
          <w:lang w:val="en-GB"/>
        </w:rPr>
        <w:t>.</w:t>
      </w:r>
      <w:r w:rsidRPr="57B54388" w:rsidR="5D20F155">
        <w:rPr>
          <w:rFonts w:ascii="Arial Nova" w:hAnsi="Arial Nova" w:eastAsia="Arial Nova" w:cs="Arial Nova" w:asciiTheme="minorAscii" w:hAnsiTheme="minorAscii" w:eastAsiaTheme="minorAscii" w:cstheme="minorAscii"/>
          <w:noProof w:val="0"/>
          <w:sz w:val="24"/>
          <w:szCs w:val="24"/>
          <w:lang w:val="en-GB"/>
        </w:rPr>
        <w:t xml:space="preserve"> [Accessed: 20 November 2025].</w:t>
      </w:r>
    </w:p>
    <w:p xmlns:wp14="http://schemas.microsoft.com/office/word/2010/wordml" w:rsidP="57B54388" wp14:paraId="7B93765E" wp14:textId="54706228">
      <w:pPr>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6F4C9021" wp14:textId="5A836B07">
      <w:pPr>
        <w:pStyle w:val="Normal"/>
        <w:spacing w:before="0" w:beforeAutospacing="off" w:after="16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3F511829">
        <w:rPr>
          <w:rFonts w:ascii="Arial Nova" w:hAnsi="Arial Nova" w:eastAsia="Arial Nova" w:cs="Arial Nova" w:asciiTheme="minorAscii" w:hAnsiTheme="minorAscii" w:eastAsiaTheme="minorAscii" w:cstheme="minorAscii"/>
          <w:noProof w:val="0"/>
          <w:sz w:val="24"/>
          <w:szCs w:val="24"/>
          <w:lang w:val="en-GB"/>
        </w:rPr>
        <w:t xml:space="preserve">Wallstreetmojo.com. (2024). </w:t>
      </w:r>
      <w:r w:rsidRPr="57B54388" w:rsidR="3F511829">
        <w:rPr>
          <w:rFonts w:ascii="Arial Nova" w:hAnsi="Arial Nova" w:eastAsia="Arial Nova" w:cs="Arial Nova" w:asciiTheme="minorAscii" w:hAnsiTheme="minorAscii" w:eastAsiaTheme="minorAscii" w:cstheme="minorAscii"/>
          <w:i w:val="1"/>
          <w:iCs w:val="1"/>
          <w:noProof w:val="0"/>
          <w:sz w:val="24"/>
          <w:szCs w:val="24"/>
          <w:lang w:val="en-GB"/>
        </w:rPr>
        <w:t>Friedman Doctrine</w:t>
      </w:r>
      <w:r w:rsidRPr="57B54388" w:rsidR="3F511829">
        <w:rPr>
          <w:rFonts w:ascii="Arial Nova" w:hAnsi="Arial Nova" w:eastAsia="Arial Nova" w:cs="Arial Nova" w:asciiTheme="minorAscii" w:hAnsiTheme="minorAscii" w:eastAsiaTheme="minorAscii" w:cstheme="minorAscii"/>
          <w:noProof w:val="0"/>
          <w:sz w:val="24"/>
          <w:szCs w:val="24"/>
          <w:lang w:val="en-GB"/>
        </w:rPr>
        <w:t xml:space="preserve">. [online] Available at: </w:t>
      </w:r>
      <w:hyperlink r:id="R951a098077c14b9c">
        <w:r w:rsidRPr="57B54388" w:rsidR="3F511829">
          <w:rPr>
            <w:rStyle w:val="Hyperlink"/>
            <w:rFonts w:ascii="Arial Nova" w:hAnsi="Arial Nova" w:eastAsia="Arial Nova" w:cs="Arial Nova" w:asciiTheme="minorAscii" w:hAnsiTheme="minorAscii" w:eastAsiaTheme="minorAscii" w:cstheme="minorAscii"/>
            <w:noProof w:val="0"/>
            <w:sz w:val="24"/>
            <w:szCs w:val="24"/>
            <w:lang w:val="en-GB"/>
          </w:rPr>
          <w:t>https://www.wallstreetmojo.com/friedman-doctrine/</w:t>
        </w:r>
      </w:hyperlink>
      <w:r w:rsidRPr="57B54388" w:rsidR="3F511829">
        <w:rPr>
          <w:rFonts w:ascii="Arial Nova" w:hAnsi="Arial Nova" w:eastAsia="Arial Nova" w:cs="Arial Nova" w:asciiTheme="minorAscii" w:hAnsiTheme="minorAscii" w:eastAsiaTheme="minorAscii" w:cstheme="minorAscii"/>
          <w:noProof w:val="0"/>
          <w:sz w:val="24"/>
          <w:szCs w:val="24"/>
          <w:lang w:val="en-GB"/>
        </w:rPr>
        <w:t>.</w:t>
      </w:r>
      <w:r w:rsidRPr="57B54388" w:rsidR="78BDFB0E">
        <w:rPr>
          <w:rFonts w:ascii="Arial Nova" w:hAnsi="Arial Nova" w:eastAsia="Arial Nova" w:cs="Arial Nova" w:asciiTheme="minorAscii" w:hAnsiTheme="minorAscii" w:eastAsiaTheme="minorAscii" w:cstheme="minorAscii"/>
          <w:noProof w:val="0"/>
          <w:sz w:val="24"/>
          <w:szCs w:val="24"/>
          <w:lang w:val="en-GB"/>
        </w:rPr>
        <w:t xml:space="preserve"> [Accessed: 20 November 2025].</w:t>
      </w:r>
    </w:p>
    <w:p xmlns:wp14="http://schemas.microsoft.com/office/word/2010/wordml" w:rsidP="57B54388" wp14:paraId="4865A0E2" wp14:textId="11139192">
      <w:pPr>
        <w:pStyle w:val="Normal"/>
        <w:spacing w:before="0" w:beforeAutospacing="off" w:after="24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0A2A4617" wp14:textId="03F7DB52">
      <w:pPr>
        <w:pStyle w:val="Normal"/>
        <w:spacing w:before="0" w:beforeAutospacing="off" w:after="24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r w:rsidRPr="57B54388" w:rsidR="46A2DB93">
        <w:rPr>
          <w:rFonts w:ascii="Arial Nova" w:hAnsi="Arial Nova" w:eastAsia="Arial Nova" w:cs="Arial Nova" w:asciiTheme="minorAscii" w:hAnsiTheme="minorAscii" w:eastAsiaTheme="minorAscii" w:cstheme="minorAscii"/>
          <w:noProof w:val="0"/>
          <w:sz w:val="24"/>
          <w:szCs w:val="24"/>
          <w:lang w:val="en-GB"/>
        </w:rPr>
        <w:t xml:space="preserve">Wolfe, I. (2023). </w:t>
      </w:r>
      <w:r w:rsidRPr="57B54388" w:rsidR="46A2DB93">
        <w:rPr>
          <w:rFonts w:ascii="Arial Nova" w:hAnsi="Arial Nova" w:eastAsia="Arial Nova" w:cs="Arial Nova" w:asciiTheme="minorAscii" w:hAnsiTheme="minorAscii" w:eastAsiaTheme="minorAscii" w:cstheme="minorAscii"/>
          <w:i w:val="1"/>
          <w:iCs w:val="1"/>
          <w:noProof w:val="0"/>
          <w:sz w:val="24"/>
          <w:szCs w:val="24"/>
          <w:lang w:val="en-GB"/>
        </w:rPr>
        <w:t>How Ethical Is Patagonia?</w:t>
      </w:r>
      <w:r w:rsidRPr="57B54388" w:rsidR="46A2DB93">
        <w:rPr>
          <w:rFonts w:ascii="Arial Nova" w:hAnsi="Arial Nova" w:eastAsia="Arial Nova" w:cs="Arial Nova" w:asciiTheme="minorAscii" w:hAnsiTheme="minorAscii" w:eastAsiaTheme="minorAscii" w:cstheme="minorAscii"/>
          <w:noProof w:val="0"/>
          <w:sz w:val="24"/>
          <w:szCs w:val="24"/>
          <w:lang w:val="en-GB"/>
        </w:rPr>
        <w:t xml:space="preserve"> [online] Good </w:t>
      </w:r>
      <w:r w:rsidRPr="57B54388" w:rsidR="46A2DB93">
        <w:rPr>
          <w:rFonts w:ascii="Arial Nova" w:hAnsi="Arial Nova" w:eastAsia="Arial Nova" w:cs="Arial Nova" w:asciiTheme="minorAscii" w:hAnsiTheme="minorAscii" w:eastAsiaTheme="minorAscii" w:cstheme="minorAscii"/>
          <w:noProof w:val="0"/>
          <w:sz w:val="24"/>
          <w:szCs w:val="24"/>
          <w:lang w:val="en-GB"/>
        </w:rPr>
        <w:t>On</w:t>
      </w:r>
      <w:r w:rsidRPr="57B54388" w:rsidR="46A2DB93">
        <w:rPr>
          <w:rFonts w:ascii="Arial Nova" w:hAnsi="Arial Nova" w:eastAsia="Arial Nova" w:cs="Arial Nova" w:asciiTheme="minorAscii" w:hAnsiTheme="minorAscii" w:eastAsiaTheme="minorAscii" w:cstheme="minorAscii"/>
          <w:noProof w:val="0"/>
          <w:sz w:val="24"/>
          <w:szCs w:val="24"/>
          <w:lang w:val="en-GB"/>
        </w:rPr>
        <w:t xml:space="preserve"> You. Available at: </w:t>
      </w:r>
      <w:hyperlink r:id="R80eafe75df5b47ba">
        <w:r w:rsidRPr="57B54388" w:rsidR="46A2DB93">
          <w:rPr>
            <w:rStyle w:val="Hyperlink"/>
            <w:rFonts w:ascii="Arial Nova" w:hAnsi="Arial Nova" w:eastAsia="Arial Nova" w:cs="Arial Nova" w:asciiTheme="minorAscii" w:hAnsiTheme="minorAscii" w:eastAsiaTheme="minorAscii" w:cstheme="minorAscii"/>
            <w:noProof w:val="0"/>
            <w:sz w:val="24"/>
            <w:szCs w:val="24"/>
            <w:lang w:val="en-GB"/>
          </w:rPr>
          <w:t>https://goodonyou.eco/how-ethical-is-patagonia/</w:t>
        </w:r>
      </w:hyperlink>
      <w:r w:rsidRPr="57B54388" w:rsidR="46A2DB93">
        <w:rPr>
          <w:rFonts w:ascii="Arial Nova" w:hAnsi="Arial Nova" w:eastAsia="Arial Nova" w:cs="Arial Nova" w:asciiTheme="minorAscii" w:hAnsiTheme="minorAscii" w:eastAsiaTheme="minorAscii" w:cstheme="minorAscii"/>
          <w:noProof w:val="0"/>
          <w:sz w:val="24"/>
          <w:szCs w:val="24"/>
          <w:lang w:val="en-GB"/>
        </w:rPr>
        <w:t>.</w:t>
      </w:r>
      <w:r w:rsidRPr="57B54388" w:rsidR="58BD1D23">
        <w:rPr>
          <w:rFonts w:ascii="Arial Nova" w:hAnsi="Arial Nova" w:eastAsia="Arial Nova" w:cs="Arial Nova" w:asciiTheme="minorAscii" w:hAnsiTheme="minorAscii" w:eastAsiaTheme="minorAscii" w:cstheme="minorAscii"/>
          <w:noProof w:val="0"/>
          <w:sz w:val="24"/>
          <w:szCs w:val="24"/>
          <w:lang w:val="en-GB"/>
        </w:rPr>
        <w:t xml:space="preserve"> [Accessed: 20 November 2025].</w:t>
      </w:r>
    </w:p>
    <w:p xmlns:wp14="http://schemas.microsoft.com/office/word/2010/wordml" w:rsidP="57B54388" wp14:paraId="7BBEA9AB" wp14:textId="6CE74BF4">
      <w:pPr>
        <w:spacing w:before="0" w:beforeAutospacing="off" w:after="24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3404E04F" wp14:textId="0371BC03">
      <w:pPr>
        <w:spacing w:before="0" w:beforeAutospacing="off" w:after="240" w:afterAutospacing="off" w:line="480" w:lineRule="auto"/>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57B54388" wp14:paraId="5E5787A5" wp14:textId="7BB94720">
      <w:pPr>
        <w:pStyle w:val="Normal"/>
        <w:spacing w:before="0" w:beforeAutospacing="off" w:after="240" w:afterAutospacing="off" w:line="480" w:lineRule="auto"/>
        <w:rPr>
          <w:rFonts w:ascii="Arial Nova" w:hAnsi="Arial Nova" w:eastAsia="Arial Nova" w:cs="Arial Nova" w:asciiTheme="minorAscii" w:hAnsiTheme="minorAscii" w:eastAsiaTheme="minorAscii" w:cstheme="minorAscii"/>
          <w:b w:val="0"/>
          <w:bCs w:val="0"/>
          <w:noProof w:val="0"/>
          <w:sz w:val="24"/>
          <w:szCs w:val="24"/>
          <w:lang w:val="en-GB"/>
        </w:rPr>
      </w:pPr>
    </w:p>
    <w:sectPr>
      <w:pgSz w:w="11906" w:h="16838" w:orient="portrait"/>
      <w:pgMar w:top="1440" w:right="1440" w:bottom="1440" w:left="1440" w:header="720" w:footer="720" w:gutter="0"/>
      <w:cols w:space="720"/>
      <w:docGrid w:linePitch="360"/>
      <w:headerReference w:type="default" r:id="Rcf2d6a6e71e54a6f"/>
      <w:footerReference w:type="default" r:id="Rc0854ea96b6d4f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7B54388" w:rsidTr="57B54388" w14:paraId="3FA703CF">
      <w:trPr>
        <w:trHeight w:val="300"/>
      </w:trPr>
      <w:tc>
        <w:tcPr>
          <w:tcW w:w="3005" w:type="dxa"/>
          <w:tcMar/>
        </w:tcPr>
        <w:p w:rsidR="57B54388" w:rsidP="57B54388" w:rsidRDefault="57B54388" w14:paraId="02D0B1D2" w14:textId="694F6EA8">
          <w:pPr>
            <w:pStyle w:val="Header"/>
            <w:bidi w:val="0"/>
            <w:ind w:left="-115"/>
            <w:jc w:val="left"/>
          </w:pPr>
        </w:p>
      </w:tc>
      <w:tc>
        <w:tcPr>
          <w:tcW w:w="3005" w:type="dxa"/>
          <w:tcMar/>
        </w:tcPr>
        <w:p w:rsidR="57B54388" w:rsidP="57B54388" w:rsidRDefault="57B54388" w14:paraId="760E247B" w14:textId="7F8122D0">
          <w:pPr>
            <w:pStyle w:val="Header"/>
            <w:bidi w:val="0"/>
            <w:jc w:val="center"/>
          </w:pPr>
          <w:r>
            <w:fldChar w:fldCharType="begin"/>
          </w:r>
          <w:r>
            <w:instrText xml:space="preserve">PAGE</w:instrText>
          </w:r>
          <w:r>
            <w:fldChar w:fldCharType="separate"/>
          </w:r>
          <w:r>
            <w:fldChar w:fldCharType="end"/>
          </w:r>
          <w:r w:rsidR="57B54388">
            <w:rPr/>
            <w:t xml:space="preserve"> of </w:t>
          </w:r>
          <w:r>
            <w:fldChar w:fldCharType="begin"/>
          </w:r>
          <w:r>
            <w:instrText xml:space="preserve">NUMPAGES</w:instrText>
          </w:r>
          <w:r>
            <w:fldChar w:fldCharType="separate"/>
          </w:r>
          <w:r>
            <w:fldChar w:fldCharType="end"/>
          </w:r>
        </w:p>
      </w:tc>
      <w:tc>
        <w:tcPr>
          <w:tcW w:w="3005" w:type="dxa"/>
          <w:tcMar/>
        </w:tcPr>
        <w:p w:rsidR="57B54388" w:rsidP="57B54388" w:rsidRDefault="57B54388" w14:paraId="4A3B586A" w14:textId="060F7C16">
          <w:pPr>
            <w:pStyle w:val="Header"/>
            <w:bidi w:val="0"/>
            <w:ind w:right="-115"/>
            <w:jc w:val="right"/>
          </w:pPr>
        </w:p>
      </w:tc>
    </w:tr>
  </w:tbl>
  <w:p w:rsidR="57B54388" w:rsidP="57B54388" w:rsidRDefault="57B54388" w14:paraId="14BFF86E" w14:textId="65FC2BA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7B54388" w:rsidTr="57B54388" w14:paraId="241931A7">
      <w:trPr>
        <w:trHeight w:val="300"/>
      </w:trPr>
      <w:tc>
        <w:tcPr>
          <w:tcW w:w="3005" w:type="dxa"/>
          <w:tcMar/>
        </w:tcPr>
        <w:p w:rsidR="57B54388" w:rsidP="57B54388" w:rsidRDefault="57B54388" w14:paraId="239D47B3" w14:textId="74A5A6E6">
          <w:pPr>
            <w:pStyle w:val="Header"/>
            <w:bidi w:val="0"/>
            <w:ind w:left="-115"/>
            <w:jc w:val="left"/>
          </w:pPr>
        </w:p>
      </w:tc>
      <w:tc>
        <w:tcPr>
          <w:tcW w:w="3005" w:type="dxa"/>
          <w:tcMar/>
        </w:tcPr>
        <w:p w:rsidR="57B54388" w:rsidP="57B54388" w:rsidRDefault="57B54388" w14:paraId="74E8A3CE" w14:textId="30B0DF46">
          <w:pPr>
            <w:pStyle w:val="Header"/>
            <w:bidi w:val="0"/>
            <w:jc w:val="center"/>
          </w:pPr>
        </w:p>
      </w:tc>
      <w:tc>
        <w:tcPr>
          <w:tcW w:w="3005" w:type="dxa"/>
          <w:tcMar/>
        </w:tcPr>
        <w:p w:rsidR="57B54388" w:rsidP="57B54388" w:rsidRDefault="57B54388" w14:paraId="3F3AD55F" w14:textId="497708AD">
          <w:pPr>
            <w:pStyle w:val="Header"/>
            <w:bidi w:val="0"/>
            <w:ind w:right="-115"/>
            <w:jc w:val="right"/>
          </w:pPr>
        </w:p>
      </w:tc>
    </w:tr>
  </w:tbl>
  <w:p w:rsidR="57B54388" w:rsidP="57B54388" w:rsidRDefault="57B54388" w14:paraId="2D003417" w14:textId="0DE155A0">
    <w:pPr>
      <w:pStyle w:val="Header"/>
      <w:bidi w:val="0"/>
    </w:pPr>
  </w:p>
</w:hdr>
</file>

<file path=word/intelligence2.xml><?xml version="1.0" encoding="utf-8"?>
<int2:intelligence xmlns:int2="http://schemas.microsoft.com/office/intelligence/2020/intelligence">
  <int2:observations>
    <int2:textHash int2:hashCode="XiT5ZAEyT5hLtk" int2:id="7AdwRFdN">
      <int2:state int2:type="spell" int2:value="Rejected"/>
    </int2:textHash>
    <int2:textHash int2:hashCode="/P973KEdNdQsmQ" int2:id="T74wIzRZ">
      <int2:state int2:type="spell" int2:value="Rejected"/>
    </int2:textHash>
    <int2:bookmark int2:bookmarkName="_Int_Z0K2ZCBx" int2:invalidationBookmarkName="" int2:hashCode="9YjZNLKiz65yBm" int2:id="eU4KLCq9">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259ad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a91b4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7BE47A"/>
    <w:rsid w:val="00162001"/>
    <w:rsid w:val="013F8D7B"/>
    <w:rsid w:val="013FFBF3"/>
    <w:rsid w:val="01E3A492"/>
    <w:rsid w:val="021B4057"/>
    <w:rsid w:val="0384F789"/>
    <w:rsid w:val="03897D1E"/>
    <w:rsid w:val="04E72127"/>
    <w:rsid w:val="05982D22"/>
    <w:rsid w:val="05B815D6"/>
    <w:rsid w:val="06E49367"/>
    <w:rsid w:val="07D2C3C3"/>
    <w:rsid w:val="091CDE73"/>
    <w:rsid w:val="09E398A1"/>
    <w:rsid w:val="0A09847D"/>
    <w:rsid w:val="0ABD7693"/>
    <w:rsid w:val="0ACB9045"/>
    <w:rsid w:val="0B18BDDE"/>
    <w:rsid w:val="0BF67B3B"/>
    <w:rsid w:val="0C4DDF78"/>
    <w:rsid w:val="0CBC18AA"/>
    <w:rsid w:val="0CDB6730"/>
    <w:rsid w:val="0D1C52AA"/>
    <w:rsid w:val="0D693883"/>
    <w:rsid w:val="0DBFCA31"/>
    <w:rsid w:val="0DD3C73B"/>
    <w:rsid w:val="0E0AA645"/>
    <w:rsid w:val="0E297B06"/>
    <w:rsid w:val="0E38630D"/>
    <w:rsid w:val="0EB6EC85"/>
    <w:rsid w:val="0EC4F28E"/>
    <w:rsid w:val="0F7311D1"/>
    <w:rsid w:val="0F922E1D"/>
    <w:rsid w:val="0FC7D9AA"/>
    <w:rsid w:val="0FDB3B6D"/>
    <w:rsid w:val="1067A4C3"/>
    <w:rsid w:val="11EAA0C7"/>
    <w:rsid w:val="12607A06"/>
    <w:rsid w:val="12662F44"/>
    <w:rsid w:val="128AB4BD"/>
    <w:rsid w:val="12BB9E96"/>
    <w:rsid w:val="13574791"/>
    <w:rsid w:val="135B84DB"/>
    <w:rsid w:val="13E766DB"/>
    <w:rsid w:val="146736CA"/>
    <w:rsid w:val="152391E7"/>
    <w:rsid w:val="156C117F"/>
    <w:rsid w:val="156C49CC"/>
    <w:rsid w:val="15FF8B6C"/>
    <w:rsid w:val="16024E1F"/>
    <w:rsid w:val="169FD0AF"/>
    <w:rsid w:val="16F75E48"/>
    <w:rsid w:val="17D4F726"/>
    <w:rsid w:val="190A2B79"/>
    <w:rsid w:val="192A0D02"/>
    <w:rsid w:val="19A1F75A"/>
    <w:rsid w:val="19FCC6FB"/>
    <w:rsid w:val="1A625D4C"/>
    <w:rsid w:val="1B003F9A"/>
    <w:rsid w:val="1B23CD95"/>
    <w:rsid w:val="1C20BFDC"/>
    <w:rsid w:val="1C3C0770"/>
    <w:rsid w:val="1C895BB7"/>
    <w:rsid w:val="1CB0583C"/>
    <w:rsid w:val="1D0A24F6"/>
    <w:rsid w:val="1D110D81"/>
    <w:rsid w:val="1D436750"/>
    <w:rsid w:val="1D5982EF"/>
    <w:rsid w:val="1D61F743"/>
    <w:rsid w:val="1D621F29"/>
    <w:rsid w:val="1D6FAFBC"/>
    <w:rsid w:val="1E0EEEE5"/>
    <w:rsid w:val="1E0FB614"/>
    <w:rsid w:val="1FE9AEE7"/>
    <w:rsid w:val="208AB1D0"/>
    <w:rsid w:val="20C40DBB"/>
    <w:rsid w:val="20D4C784"/>
    <w:rsid w:val="217A32C5"/>
    <w:rsid w:val="219E093C"/>
    <w:rsid w:val="232EAAAC"/>
    <w:rsid w:val="2461B8DC"/>
    <w:rsid w:val="2463B32F"/>
    <w:rsid w:val="24948A98"/>
    <w:rsid w:val="24E10A16"/>
    <w:rsid w:val="24F78F9F"/>
    <w:rsid w:val="266623F9"/>
    <w:rsid w:val="267FB356"/>
    <w:rsid w:val="276E050D"/>
    <w:rsid w:val="2787982E"/>
    <w:rsid w:val="279353ED"/>
    <w:rsid w:val="27CE7DC0"/>
    <w:rsid w:val="27E92216"/>
    <w:rsid w:val="2863AC79"/>
    <w:rsid w:val="286B2991"/>
    <w:rsid w:val="286D8F2B"/>
    <w:rsid w:val="28E969F6"/>
    <w:rsid w:val="29A0BF42"/>
    <w:rsid w:val="2A4E3F2C"/>
    <w:rsid w:val="2A9A35C5"/>
    <w:rsid w:val="2A9D530D"/>
    <w:rsid w:val="2D5332E4"/>
    <w:rsid w:val="2D9BDB59"/>
    <w:rsid w:val="2E1C9A8B"/>
    <w:rsid w:val="2E2A9B8C"/>
    <w:rsid w:val="2E6C911C"/>
    <w:rsid w:val="2F63C5D1"/>
    <w:rsid w:val="2FC67409"/>
    <w:rsid w:val="2FF4024F"/>
    <w:rsid w:val="303F2438"/>
    <w:rsid w:val="307783AA"/>
    <w:rsid w:val="30A876B5"/>
    <w:rsid w:val="30A98778"/>
    <w:rsid w:val="30C1F0E8"/>
    <w:rsid w:val="311DAC4E"/>
    <w:rsid w:val="313F8289"/>
    <w:rsid w:val="315B360A"/>
    <w:rsid w:val="327AA8FC"/>
    <w:rsid w:val="328E913E"/>
    <w:rsid w:val="32C62DC5"/>
    <w:rsid w:val="333B04D5"/>
    <w:rsid w:val="33943311"/>
    <w:rsid w:val="33A02FD5"/>
    <w:rsid w:val="34EF3339"/>
    <w:rsid w:val="34FE1E42"/>
    <w:rsid w:val="356B893D"/>
    <w:rsid w:val="359835AF"/>
    <w:rsid w:val="35E60056"/>
    <w:rsid w:val="36237C79"/>
    <w:rsid w:val="36281CA6"/>
    <w:rsid w:val="3657EED8"/>
    <w:rsid w:val="36C0C5E2"/>
    <w:rsid w:val="36C286B2"/>
    <w:rsid w:val="378F9521"/>
    <w:rsid w:val="37F89D37"/>
    <w:rsid w:val="3800B8FE"/>
    <w:rsid w:val="38381096"/>
    <w:rsid w:val="38F247CE"/>
    <w:rsid w:val="395D4399"/>
    <w:rsid w:val="397BAE92"/>
    <w:rsid w:val="3A09B764"/>
    <w:rsid w:val="3A89D480"/>
    <w:rsid w:val="3AB82D13"/>
    <w:rsid w:val="3B06BE34"/>
    <w:rsid w:val="3BB875F2"/>
    <w:rsid w:val="3C0D253C"/>
    <w:rsid w:val="3C21A31A"/>
    <w:rsid w:val="3C3784AB"/>
    <w:rsid w:val="3D0542BA"/>
    <w:rsid w:val="3EF16A41"/>
    <w:rsid w:val="3F511829"/>
    <w:rsid w:val="3F64735A"/>
    <w:rsid w:val="3F8C747A"/>
    <w:rsid w:val="3FBECDCF"/>
    <w:rsid w:val="3FC417A5"/>
    <w:rsid w:val="3FD01347"/>
    <w:rsid w:val="3FF36B83"/>
    <w:rsid w:val="40073B88"/>
    <w:rsid w:val="406F753F"/>
    <w:rsid w:val="40BEE4E4"/>
    <w:rsid w:val="40C0C2F6"/>
    <w:rsid w:val="40CC5D6F"/>
    <w:rsid w:val="41353D34"/>
    <w:rsid w:val="417BE47A"/>
    <w:rsid w:val="42149C52"/>
    <w:rsid w:val="42FB040B"/>
    <w:rsid w:val="435D12A0"/>
    <w:rsid w:val="443CBBE6"/>
    <w:rsid w:val="444AA24D"/>
    <w:rsid w:val="44BED21C"/>
    <w:rsid w:val="4502AB2B"/>
    <w:rsid w:val="45FFF7D9"/>
    <w:rsid w:val="46149200"/>
    <w:rsid w:val="4627270E"/>
    <w:rsid w:val="464911CD"/>
    <w:rsid w:val="46A2DB93"/>
    <w:rsid w:val="46BB4839"/>
    <w:rsid w:val="49B951D3"/>
    <w:rsid w:val="49D23E1B"/>
    <w:rsid w:val="4A084070"/>
    <w:rsid w:val="4A255D94"/>
    <w:rsid w:val="4B052274"/>
    <w:rsid w:val="4B8E88E6"/>
    <w:rsid w:val="4B9E443C"/>
    <w:rsid w:val="4C254FDE"/>
    <w:rsid w:val="4C4D934A"/>
    <w:rsid w:val="4C7BCD5A"/>
    <w:rsid w:val="4C952570"/>
    <w:rsid w:val="4CD64BF9"/>
    <w:rsid w:val="4CDB8C10"/>
    <w:rsid w:val="4E08A5C4"/>
    <w:rsid w:val="4E815B60"/>
    <w:rsid w:val="4EFEA22B"/>
    <w:rsid w:val="4FD0F45E"/>
    <w:rsid w:val="504E7042"/>
    <w:rsid w:val="50CCE2EF"/>
    <w:rsid w:val="50F43AFC"/>
    <w:rsid w:val="5125BEFE"/>
    <w:rsid w:val="513A8B07"/>
    <w:rsid w:val="515C8BC3"/>
    <w:rsid w:val="51A34309"/>
    <w:rsid w:val="51AC27C3"/>
    <w:rsid w:val="51C0082D"/>
    <w:rsid w:val="5337AA2A"/>
    <w:rsid w:val="5459E716"/>
    <w:rsid w:val="54A29CF8"/>
    <w:rsid w:val="5588FC72"/>
    <w:rsid w:val="563832DC"/>
    <w:rsid w:val="56462EDE"/>
    <w:rsid w:val="5656BB17"/>
    <w:rsid w:val="579259FE"/>
    <w:rsid w:val="57B54388"/>
    <w:rsid w:val="5856272C"/>
    <w:rsid w:val="588BCE08"/>
    <w:rsid w:val="58BD1D23"/>
    <w:rsid w:val="58F859A3"/>
    <w:rsid w:val="595591F9"/>
    <w:rsid w:val="5996F794"/>
    <w:rsid w:val="599DB029"/>
    <w:rsid w:val="59E5F0A2"/>
    <w:rsid w:val="59FE927D"/>
    <w:rsid w:val="5A0B7206"/>
    <w:rsid w:val="5A3A26D1"/>
    <w:rsid w:val="5ACB71C6"/>
    <w:rsid w:val="5BEAA64F"/>
    <w:rsid w:val="5C4C9B94"/>
    <w:rsid w:val="5C655B6D"/>
    <w:rsid w:val="5D20F155"/>
    <w:rsid w:val="5D8932BB"/>
    <w:rsid w:val="5D912385"/>
    <w:rsid w:val="5D9CADAF"/>
    <w:rsid w:val="5DCC6DBB"/>
    <w:rsid w:val="5EE88956"/>
    <w:rsid w:val="6008728D"/>
    <w:rsid w:val="60D4CD79"/>
    <w:rsid w:val="60F5CA59"/>
    <w:rsid w:val="61717976"/>
    <w:rsid w:val="622431C5"/>
    <w:rsid w:val="62F4DAF6"/>
    <w:rsid w:val="63238520"/>
    <w:rsid w:val="634F968E"/>
    <w:rsid w:val="6431E9E4"/>
    <w:rsid w:val="64BAFDBA"/>
    <w:rsid w:val="64DC94F7"/>
    <w:rsid w:val="66D4A116"/>
    <w:rsid w:val="66E4D756"/>
    <w:rsid w:val="68B8B520"/>
    <w:rsid w:val="69287348"/>
    <w:rsid w:val="6989936E"/>
    <w:rsid w:val="6A7294F5"/>
    <w:rsid w:val="6AAAE219"/>
    <w:rsid w:val="6ABE78CD"/>
    <w:rsid w:val="6B6D5F44"/>
    <w:rsid w:val="6C547984"/>
    <w:rsid w:val="6C734F81"/>
    <w:rsid w:val="6CB619A3"/>
    <w:rsid w:val="6D94BC66"/>
    <w:rsid w:val="6DB430AE"/>
    <w:rsid w:val="6DE35CC0"/>
    <w:rsid w:val="6E32547E"/>
    <w:rsid w:val="6E3F6874"/>
    <w:rsid w:val="6E3FC03D"/>
    <w:rsid w:val="6E4BE4EE"/>
    <w:rsid w:val="6E55DF11"/>
    <w:rsid w:val="6E5DAD85"/>
    <w:rsid w:val="6F417665"/>
    <w:rsid w:val="6FDDEA96"/>
    <w:rsid w:val="70EF3D58"/>
    <w:rsid w:val="70FA157C"/>
    <w:rsid w:val="723DFFB4"/>
    <w:rsid w:val="7367C1A7"/>
    <w:rsid w:val="737AFFE0"/>
    <w:rsid w:val="741EF75A"/>
    <w:rsid w:val="74449C83"/>
    <w:rsid w:val="7492E813"/>
    <w:rsid w:val="75010D6C"/>
    <w:rsid w:val="764B17D5"/>
    <w:rsid w:val="76B9227D"/>
    <w:rsid w:val="76C5ECF2"/>
    <w:rsid w:val="76EA5D03"/>
    <w:rsid w:val="77C03908"/>
    <w:rsid w:val="78099BFC"/>
    <w:rsid w:val="78190A27"/>
    <w:rsid w:val="7844AFC1"/>
    <w:rsid w:val="785E156C"/>
    <w:rsid w:val="789DDA7B"/>
    <w:rsid w:val="78A74D96"/>
    <w:rsid w:val="78BDFB0E"/>
    <w:rsid w:val="78FAE31D"/>
    <w:rsid w:val="7987F44D"/>
    <w:rsid w:val="79BCCFF5"/>
    <w:rsid w:val="7B6CB79D"/>
    <w:rsid w:val="7BB380E9"/>
    <w:rsid w:val="7BCD48F6"/>
    <w:rsid w:val="7C1CF8A6"/>
    <w:rsid w:val="7C3C6DAF"/>
    <w:rsid w:val="7CC027C6"/>
    <w:rsid w:val="7D74B708"/>
    <w:rsid w:val="7DA7B403"/>
    <w:rsid w:val="7E8B16B3"/>
    <w:rsid w:val="7F547D28"/>
    <w:rsid w:val="7F6B6F4D"/>
    <w:rsid w:val="7F75B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BE47A"/>
  <w15:chartTrackingRefBased/>
  <w15:docId w15:val="{47EB982F-520A-4B44-BC27-CBE32BBF77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7B5438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57B54388"/>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57B54388"/>
    <w:rPr>
      <w:rFonts w:eastAsia="" w:cs="" w:eastAsiaTheme="majorEastAsia" w:cstheme="majorBidi"/>
      <w:color w:val="595959" w:themeColor="text1" w:themeTint="A6" w:themeShade="FF"/>
      <w:sz w:val="28"/>
      <w:szCs w:val="28"/>
    </w:rPr>
  </w:style>
  <w:style w:type="character" w:styleId="Hyperlink">
    <w:uiPriority w:val="99"/>
    <w:name w:val="Hyperlink"/>
    <w:basedOn w:val="DefaultParagraphFont"/>
    <w:unhideWhenUsed/>
    <w:rsid w:val="57B54388"/>
    <w:rPr>
      <w:color w:val="467886"/>
      <w:u w:val="single"/>
    </w:rPr>
  </w:style>
  <w:style w:type="paragraph" w:styleId="ListParagraph">
    <w:uiPriority w:val="34"/>
    <w:name w:val="List Paragraph"/>
    <w:basedOn w:val="Normal"/>
    <w:qFormat/>
    <w:rsid w:val="57B54388"/>
    <w:pPr>
      <w:spacing/>
      <w:ind w:left="720"/>
      <w:contextualSpacing/>
    </w:pPr>
  </w:style>
  <w:style w:type="paragraph" w:styleId="TOC1">
    <w:uiPriority w:val="39"/>
    <w:name w:val="toc 1"/>
    <w:basedOn w:val="Normal"/>
    <w:next w:val="Normal"/>
    <w:unhideWhenUsed/>
    <w:rsid w:val="57B54388"/>
    <w:pPr>
      <w:spacing w:after="100"/>
    </w:pPr>
  </w:style>
  <w:style w:type="paragraph" w:styleId="Header">
    <w:uiPriority w:val="99"/>
    <w:name w:val="header"/>
    <w:basedOn w:val="Normal"/>
    <w:unhideWhenUsed/>
    <w:rsid w:val="57B54388"/>
    <w:pPr>
      <w:tabs>
        <w:tab w:val="center" w:leader="none" w:pos="4680"/>
        <w:tab w:val="right" w:leader="none" w:pos="9360"/>
      </w:tabs>
      <w:spacing w:after="0" w:line="240" w:lineRule="auto"/>
    </w:pPr>
  </w:style>
  <w:style w:type="paragraph" w:styleId="Footer">
    <w:uiPriority w:val="99"/>
    <w:name w:val="footer"/>
    <w:basedOn w:val="Normal"/>
    <w:unhideWhenUsed/>
    <w:rsid w:val="57B5438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57340407" /><Relationship Type="http://schemas.openxmlformats.org/officeDocument/2006/relationships/hyperlink" Target="https://www.bbc.co.uk/news/articles/cdrylgvr77jo" TargetMode="External" Id="R858ab4f104244912" /><Relationship Type="http://schemas.openxmlformats.org/officeDocument/2006/relationships/hyperlink" Target="https://www.lifehack.org/655295/greed-is-something-we-should-all-strive-for" TargetMode="External" Id="Ra34b5bf874394c9f" /><Relationship Type="http://schemas.openxmlformats.org/officeDocument/2006/relationships/hyperlink" Target="https://www.forbes.com/councils/forbesbusinesscouncil/2025/07/15/the-problem-with-greed-and-what-leaders-can-choose-instead/" TargetMode="External" Id="R7d4abb13342a4441" /><Relationship Type="http://schemas.openxmlformats.org/officeDocument/2006/relationships/hyperlink" Target="https://www.philosophos.org/ethics-utilitarianism" TargetMode="External" Id="R260fe73c15f24d1f" /><Relationship Type="http://schemas.openxmlformats.org/officeDocument/2006/relationships/hyperlink" Target="https://www.investopedia.com/ask/answers/040815/why-are-business-ethics-important.asp" TargetMode="External" Id="R934b63e1cc544898" /><Relationship Type="http://schemas.openxmlformats.org/officeDocument/2006/relationships/hyperlink" Target="https://www.abacademies.org/articles/the-importance-of-business-ethics-building-trust-and-sustainability.pdf" TargetMode="External" Id="R1c776d0d650544d9" /><Relationship Type="http://schemas.openxmlformats.org/officeDocument/2006/relationships/hyperlink" Target="https://www.britannica.com" TargetMode="External" Id="R8c52402de0fa4ac7" /><Relationship Type="http://schemas.openxmlformats.org/officeDocument/2006/relationships/hyperlink" Target="https://strategicmanagementinsight.com/tools/carrolls-csr-pyramid/" TargetMode="External" Id="Rfa2daa70a1964681" /><Relationship Type="http://schemas.openxmlformats.org/officeDocument/2006/relationships/hyperlink" Target="https://www.investopedia.com/what-went-wrong-with-ftx-6828447" TargetMode="External" Id="Rff7cf4c43a114afd" /><Relationship Type="http://schemas.openxmlformats.org/officeDocument/2006/relationships/hyperlink" Target="https://www.philosophos.org/ethics-deontology" TargetMode="External" Id="Rd8b36c1653474e0f" /><Relationship Type="http://schemas.openxmlformats.org/officeDocument/2006/relationships/hyperlink" Target="https://ethics.org.au/ethics-explainer-virtue-ethics/" TargetMode="External" Id="R1c8a529601bd41a0" /><Relationship Type="http://schemas.openxmlformats.org/officeDocument/2006/relationships/hyperlink" Target="https://www.investopedia.com/terms/b/business-ethics.asp" TargetMode="External" Id="Rc9a2498d9c774345" /><Relationship Type="http://schemas.openxmlformats.org/officeDocument/2006/relationships/hyperlink" Target="https://www.unilever.com/sustainability/" TargetMode="External" Id="R910d4c69d2bb405a" /><Relationship Type="http://schemas.openxmlformats.org/officeDocument/2006/relationships/hyperlink" Target="https://www.wallstreetmojo.com/friedman-doctrine/" TargetMode="External" Id="R951a098077c14b9c" /><Relationship Type="http://schemas.openxmlformats.org/officeDocument/2006/relationships/hyperlink" Target="https://goodonyou.eco/how-ethical-is-patagonia/" TargetMode="External" Id="R80eafe75df5b47ba" /><Relationship Type="http://schemas.openxmlformats.org/officeDocument/2006/relationships/header" Target="/word/header.xml" Id="Rcf2d6a6e71e54a6f" /><Relationship Type="http://schemas.openxmlformats.org/officeDocument/2006/relationships/footer" Target="/word/footer.xml" Id="Rc0854ea96b6d4fce" /><Relationship Type="http://schemas.microsoft.com/office/2020/10/relationships/intelligence" Target="/word/intelligence2.xml" Id="R4869a05ab3924f8c" /><Relationship Type="http://schemas.openxmlformats.org/officeDocument/2006/relationships/numbering" Target="/word/numbering.xml" Id="Ra7f3c76b1c1f481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 Summerfield (2309645)</dc:creator>
  <keywords/>
  <dc:description/>
  <lastModifiedBy>Louis Summerfield (2309645)</lastModifiedBy>
  <revision>2</revision>
  <dcterms:created xsi:type="dcterms:W3CDTF">2025-11-20T22:32:13.0705632Z</dcterms:created>
  <dcterms:modified xsi:type="dcterms:W3CDTF">2025-11-21T02:04:48.7295446Z</dcterms:modified>
</coreProperties>
</file>