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AA936" w14:textId="44B59EE3" w:rsidR="00FF727C" w:rsidRDefault="001D3F02">
      <w:r>
        <w:t>James Puaca</w:t>
      </w:r>
    </w:p>
    <w:p w14:paraId="5807D064" w14:textId="6E5F6B93" w:rsidR="001D3F02" w:rsidRDefault="001D3F02">
      <w:r>
        <w:t>2319845</w:t>
      </w:r>
    </w:p>
    <w:p w14:paraId="166AA12B" w14:textId="77777777" w:rsidR="001D3F02" w:rsidRDefault="001D3F02"/>
    <w:p w14:paraId="3D2EE731" w14:textId="77777777" w:rsidR="001D3F02" w:rsidRDefault="001D3F02"/>
    <w:p w14:paraId="5ABF5D42" w14:textId="30FD617D" w:rsidR="001D3F02" w:rsidRPr="001D3F02" w:rsidRDefault="001D3F02" w:rsidP="001D3F02">
      <w:pPr>
        <w:spacing w:line="276" w:lineRule="auto"/>
        <w:ind w:right="531"/>
        <w:rPr>
          <w:rFonts w:ascii="Arial" w:eastAsia="Times New Roman" w:hAnsi="Arial" w:cs="Arial"/>
          <w:b/>
          <w:bCs/>
          <w:u w:val="single"/>
          <w:lang w:eastAsia="en-GB"/>
        </w:rPr>
      </w:pPr>
      <w:r>
        <w:rPr>
          <w:rFonts w:ascii="Arial" w:eastAsia="Times New Roman" w:hAnsi="Arial" w:cs="Arial"/>
          <w:b/>
          <w:bCs/>
          <w:lang w:eastAsia="en-GB"/>
        </w:rPr>
        <w:t xml:space="preserve">1 - </w:t>
      </w:r>
      <w:r w:rsidRPr="001D3F02">
        <w:rPr>
          <w:rFonts w:ascii="Arial" w:eastAsia="Times New Roman" w:hAnsi="Arial" w:cs="Arial"/>
          <w:b/>
          <w:bCs/>
          <w:lang w:eastAsia="en-GB"/>
        </w:rPr>
        <w:t>What lessons have been learned from recent high-profile critical and major incidents, and how have these translated into best practice for policing?</w:t>
      </w:r>
    </w:p>
    <w:p w14:paraId="70F215D9" w14:textId="77777777" w:rsidR="001D3F02" w:rsidRDefault="001D3F02"/>
    <w:p w14:paraId="4DDA7D46" w14:textId="77777777" w:rsidR="001D3F02" w:rsidRPr="00DF0A81" w:rsidRDefault="001D3F02" w:rsidP="001D3F02">
      <w:r w:rsidRPr="00DF0A81">
        <w:t>Learning from the Front Lines: How Critical Incidents Shape Modern Policing</w:t>
      </w:r>
    </w:p>
    <w:p w14:paraId="5204B554" w14:textId="77777777" w:rsidR="001D3F02" w:rsidRPr="00DF0A81" w:rsidRDefault="001D3F02" w:rsidP="001D3F02">
      <w:r w:rsidRPr="00DF0A81">
        <w:t>The world of policing is constantly being reshaped by the intense and often unpredictable events officers face</w:t>
      </w:r>
      <w:r>
        <w:t xml:space="preserve"> out in the field</w:t>
      </w:r>
      <w:r w:rsidRPr="00DF0A81">
        <w:t xml:space="preserve">. In the UK, we define these as critical and major incidents – situations so significant they demand special attention </w:t>
      </w:r>
      <w:r>
        <w:t xml:space="preserve">from not just police but also partner agencies, </w:t>
      </w:r>
      <w:r w:rsidRPr="00DF0A81">
        <w:t xml:space="preserve">and can dramatically sway public confidence in the police (JESIP, n.d.; College of Policing, 2013). From widespread emergencies to direct attacks on officers, these high-stakes moments aren't just challenges; they're crucial learning opportunities, driving how we think about policing, how we train officers, and the best practices we adopt. Academic research consistently shows that handling these incidents effectively comes down to strong decision-making, thorough </w:t>
      </w:r>
      <w:r>
        <w:t>preparation</w:t>
      </w:r>
      <w:r w:rsidRPr="00DF0A81">
        <w:t xml:space="preserve">, and </w:t>
      </w:r>
      <w:r>
        <w:t xml:space="preserve">also </w:t>
      </w:r>
      <w:r w:rsidRPr="00DF0A81">
        <w:t xml:space="preserve">a willingness to learn from both our successes and our setbacks (Alison et al., 2013; Power &amp; Alison, 2017). This essay will dive into the key lessons we've learned from recent critical and major incidents, exploring how these insights have been woven into today's policing practices, with a particular focus on </w:t>
      </w:r>
      <w:r>
        <w:t xml:space="preserve">an incident that occurred in the South Wales Police area, where </w:t>
      </w:r>
      <w:r w:rsidRPr="00DF0A81">
        <w:t>the</w:t>
      </w:r>
      <w:r>
        <w:t>re was a</w:t>
      </w:r>
      <w:r w:rsidRPr="00DF0A81">
        <w:t xml:space="preserve"> shocking attack on police officers by Alexander Stephen Dighton in Talbot Green</w:t>
      </w:r>
      <w:r>
        <w:t>, I have chosen to write about this incident as I was involved in the prisoner handling of Dighton, therefore I have a profound fondness to write in detail about the incident and any relevant sources that may apply</w:t>
      </w:r>
      <w:r w:rsidRPr="00DF0A81">
        <w:t>.</w:t>
      </w:r>
    </w:p>
    <w:p w14:paraId="19AD3B9F" w14:textId="77777777" w:rsidR="001D3F02" w:rsidRPr="00DF0A81" w:rsidRDefault="001D3F02" w:rsidP="001D3F02">
      <w:r w:rsidRPr="00DF0A81">
        <w:t>The Blueprint for Calm: Command and Control</w:t>
      </w:r>
    </w:p>
    <w:p w14:paraId="25D51004" w14:textId="77777777" w:rsidR="001D3F02" w:rsidRPr="00DF0A81" w:rsidRDefault="001D3F02" w:rsidP="001D3F02">
      <w:r w:rsidRPr="00DF0A81">
        <w:t>One of the most powerful lessons to emerge from critical incidents is the absolute necessity of effective command and control structures. When chaos erupts, clear leadership and flexible decision-making are paramount</w:t>
      </w:r>
      <w:r>
        <w:t xml:space="preserve"> in order for officers to have a clear and structured approach to the situation</w:t>
      </w:r>
      <w:r w:rsidRPr="00DF0A81">
        <w:t xml:space="preserve">. The National Decision Model (NDM), championed by the College of Policing, gives officers a vital framework to navigate these complex situations. It </w:t>
      </w:r>
      <w:r>
        <w:t>emphasises</w:t>
      </w:r>
      <w:r w:rsidRPr="00DF0A81">
        <w:t xml:space="preserve"> gathering information, assessing risks, weighing options, taking action, and then reviewing what happened (College of Policing, </w:t>
      </w:r>
      <w:proofErr w:type="spellStart"/>
      <w:r w:rsidRPr="00DF0A81">
        <w:t>n.d.b</w:t>
      </w:r>
      <w:proofErr w:type="spellEnd"/>
      <w:r w:rsidRPr="00DF0A81">
        <w:t xml:space="preserve">). While officers' experience is incredibly valuable, academic studies confirm that structured models like the NDM can help overcome the cognitive biases that often creep in under pressure, ultimately leading to better police responses </w:t>
      </w:r>
      <w:r>
        <w:t xml:space="preserve">to these critical or major incidents </w:t>
      </w:r>
      <w:r w:rsidRPr="00DF0A81">
        <w:t>(Alison et al., 2017). Continuously refining these command principles is also crucial for multi-agency collaboration, ensuring everyone works together seamlessly</w:t>
      </w:r>
      <w:r>
        <w:t xml:space="preserve"> and effectively in order to get the desired outcome</w:t>
      </w:r>
      <w:r w:rsidRPr="00DF0A81">
        <w:t xml:space="preserve">. We've seen repeatedly in public inquiries how failures in decision-making can lead to delays and inaction, putting </w:t>
      </w:r>
      <w:r>
        <w:t xml:space="preserve">the </w:t>
      </w:r>
      <w:r w:rsidRPr="00DF0A81">
        <w:t>public safety at risk (University of Liverpool, n.d.).</w:t>
      </w:r>
    </w:p>
    <w:p w14:paraId="79D42757" w14:textId="77777777" w:rsidR="001D3F02" w:rsidRPr="00DF0A81" w:rsidRDefault="001D3F02" w:rsidP="001D3F02">
      <w:r w:rsidRPr="00DF0A81">
        <w:t>Working as One: The Power of Interoperability</w:t>
      </w:r>
    </w:p>
    <w:p w14:paraId="5AF63628" w14:textId="77777777" w:rsidR="001D3F02" w:rsidRPr="00DF0A81" w:rsidRDefault="001D3F02" w:rsidP="001D3F02">
      <w:r w:rsidRPr="00DF0A81">
        <w:t>Major incidents rarely respect organi</w:t>
      </w:r>
      <w:r>
        <w:t>s</w:t>
      </w:r>
      <w:r w:rsidRPr="00DF0A81">
        <w:t xml:space="preserve">ational boundaries. They frequently push beyond what any single emergency service can handle, demanding seamless coordination between police, fire, ambulance, and other responders. The Joint Emergency Services Interoperability Principles (JESIP) focusing on co-location, clear communication, and a shared understanding of </w:t>
      </w:r>
      <w:r>
        <w:t xml:space="preserve">the present </w:t>
      </w:r>
      <w:r w:rsidRPr="00DF0A81">
        <w:t xml:space="preserve">risk, is a </w:t>
      </w:r>
      <w:r w:rsidRPr="00DF0A81">
        <w:lastRenderedPageBreak/>
        <w:t xml:space="preserve">direct response to past incidents where a lack of integrated working </w:t>
      </w:r>
      <w:r>
        <w:t xml:space="preserve">has </w:t>
      </w:r>
      <w:r w:rsidRPr="00DF0A81">
        <w:t xml:space="preserve">hindered </w:t>
      </w:r>
      <w:r>
        <w:t xml:space="preserve">the </w:t>
      </w:r>
      <w:r w:rsidRPr="00DF0A81">
        <w:t>effectiv</w:t>
      </w:r>
      <w:r>
        <w:t>eness</w:t>
      </w:r>
      <w:r w:rsidRPr="00DF0A81">
        <w:t xml:space="preserve"> </w:t>
      </w:r>
      <w:r>
        <w:t xml:space="preserve">of </w:t>
      </w:r>
      <w:r w:rsidRPr="00DF0A81">
        <w:t>responses</w:t>
      </w:r>
      <w:r>
        <w:t>, all partnered forces work together as one when a major incident is declared</w:t>
      </w:r>
      <w:r w:rsidRPr="00DF0A81">
        <w:t xml:space="preserve">. JESIP was formally established in 2012 after a report to the Home Secretary and has since been </w:t>
      </w:r>
      <w:r>
        <w:t>vital</w:t>
      </w:r>
      <w:r w:rsidRPr="00DF0A81">
        <w:t xml:space="preserve"> in improving how agencies work together (HMICFRS, 2017). Research by House et al. (2014) highlights that operational effectiveness during complex emergencies is often limited by individual agencies' inability to truly integrate their efforts beyond their usual remit</w:t>
      </w:r>
      <w:r>
        <w:t xml:space="preserve"> this is often due to a lack of available resources.</w:t>
      </w:r>
      <w:r w:rsidRPr="00DF0A81">
        <w:t xml:space="preserve"> The UK's experiences with large-scale disasters like the Manchester Arena bombing and Grenfell Tower fire further underscored this critical need for effective multi-team coordination, sparking a decade of efforts to improve joint working through initiatives like JESIP (CREST Research, 2023). That's why joint training exercises and established communication protocols are fundamental to </w:t>
      </w:r>
      <w:r>
        <w:t>turning</w:t>
      </w:r>
      <w:r w:rsidRPr="00DF0A81">
        <w:t xml:space="preserve"> this lesson </w:t>
      </w:r>
      <w:r>
        <w:t>into</w:t>
      </w:r>
      <w:r w:rsidRPr="00DF0A81">
        <w:t xml:space="preserve"> best practice, building relationships before they're needed (</w:t>
      </w:r>
      <w:proofErr w:type="spellStart"/>
      <w:r w:rsidRPr="00DF0A81">
        <w:t>Qeios</w:t>
      </w:r>
      <w:proofErr w:type="spellEnd"/>
      <w:r w:rsidRPr="00DF0A81">
        <w:t>, n.d., published in 2025).</w:t>
      </w:r>
    </w:p>
    <w:p w14:paraId="3288789F" w14:textId="77777777" w:rsidR="001D3F02" w:rsidRPr="00DF0A81" w:rsidRDefault="001D3F02" w:rsidP="001D3F02">
      <w:r w:rsidRPr="00DF0A81">
        <w:t>Protecting Our Protectors: Officer Preparedness</w:t>
      </w:r>
    </w:p>
    <w:p w14:paraId="3888284E" w14:textId="77777777" w:rsidR="001D3F02" w:rsidRPr="00DF0A81" w:rsidRDefault="001D3F02" w:rsidP="001D3F02">
      <w:r w:rsidRPr="00DF0A81">
        <w:t xml:space="preserve">Incidents involving direct aggression against police officers have thrown a spotlight on the psychological and physical </w:t>
      </w:r>
      <w:r>
        <w:t>preparation</w:t>
      </w:r>
      <w:r w:rsidRPr="00DF0A81">
        <w:t xml:space="preserve"> of frontline officers. The horrific attack by Alexander Stephen Dighton in Talbot Green on January 31, 2025, </w:t>
      </w:r>
      <w:r>
        <w:t xml:space="preserve">is a highlighted </w:t>
      </w:r>
      <w:r w:rsidRPr="00DF0A81">
        <w:t xml:space="preserve">reminder of the evolving </w:t>
      </w:r>
      <w:r>
        <w:t xml:space="preserve">and unprecedented </w:t>
      </w:r>
      <w:r w:rsidRPr="00DF0A81">
        <w:t>threats officers face (South Wales Police, 2025; CPS, 2025). Dighton's premeditated assault, using</w:t>
      </w:r>
      <w:r>
        <w:t xml:space="preserve"> a</w:t>
      </w:r>
      <w:r w:rsidRPr="00DF0A81">
        <w:t xml:space="preserve"> bladed weapon</w:t>
      </w:r>
      <w:r>
        <w:t xml:space="preserve"> as well as a baseball bat,</w:t>
      </w:r>
      <w:r w:rsidRPr="00DF0A81">
        <w:t xml:space="preserve"> and attempting to ignite police vehicles, left multiple officers injured,</w:t>
      </w:r>
      <w:r>
        <w:t xml:space="preserve"> and</w:t>
      </w:r>
      <w:r w:rsidRPr="00DF0A81">
        <w:t xml:space="preserve"> one critically stabbed (South Wales Police, 2025). This incident, among others, powerfully illustrates the urgent need for enhanced </w:t>
      </w:r>
      <w:r>
        <w:t xml:space="preserve">public and </w:t>
      </w:r>
      <w:r w:rsidRPr="00DF0A81">
        <w:t>personal safety training (P</w:t>
      </w:r>
      <w:r>
        <w:t>P</w:t>
      </w:r>
      <w:r w:rsidRPr="00DF0A81">
        <w:t>ST), tactical first aid, and robust mental health support for officers</w:t>
      </w:r>
      <w:r>
        <w:t xml:space="preserve"> as incidents like these can severely impact an officers physical and mental wellbeing</w:t>
      </w:r>
      <w:r w:rsidRPr="00DF0A81">
        <w:t xml:space="preserve">. Academic research indicates that assaults on police can lead to significant physical injuries, deep psychological trauma, and even a phenomenon called 'de-policing,' where officers reduce proactive activities due to perceived risk (Bierie, 2017; </w:t>
      </w:r>
      <w:proofErr w:type="spellStart"/>
      <w:r w:rsidRPr="00DF0A81">
        <w:t>Goormans</w:t>
      </w:r>
      <w:proofErr w:type="spellEnd"/>
      <w:r w:rsidRPr="00DF0A81">
        <w:t xml:space="preserve"> et al., 2024). Officers can experience hundreds of potentially traumatic events throughout their careers, leading to increased mental health challenges like anxiety and depression (College of Policing, </w:t>
      </w:r>
      <w:proofErr w:type="spellStart"/>
      <w:r w:rsidRPr="00DF0A81">
        <w:t>n.d.d</w:t>
      </w:r>
      <w:proofErr w:type="spellEnd"/>
      <w:r w:rsidRPr="00DF0A81">
        <w:t>). Repeated assaults, in particular can worsen these negative impacts on well-being, emphasi</w:t>
      </w:r>
      <w:r>
        <w:t>s</w:t>
      </w:r>
      <w:r w:rsidRPr="00DF0A81">
        <w:t>ing the crucial role of support from management and peers (PMC, 2023).</w:t>
      </w:r>
    </w:p>
    <w:p w14:paraId="5A7F092F" w14:textId="77777777" w:rsidR="001D3F02" w:rsidRPr="00DF0A81" w:rsidRDefault="001D3F02" w:rsidP="001D3F02">
      <w:r w:rsidRPr="00DF0A81">
        <w:t>In response, best practices are increasingly incorporating advanced de-escalation techniques, enhanced defensive tactics, and the provision of appropriate protective equipment. The College of Policing's national curriculum for public and personal safety training (PPST) aims to reduce the use of force while simultaneously ensuring officer safety</w:t>
      </w:r>
      <w:r>
        <w:t xml:space="preserve">, this is </w:t>
      </w:r>
      <w:r w:rsidRPr="00DF0A81">
        <w:t>a delicate balance</w:t>
      </w:r>
      <w:r>
        <w:t xml:space="preserve"> which is still being</w:t>
      </w:r>
      <w:r w:rsidRPr="00DF0A81">
        <w:t xml:space="preserve"> continuously refined through evidence-based approaches (Dryer-Beers et al., 2020; King's College London, 2024). P</w:t>
      </w:r>
      <w:r>
        <w:t>P</w:t>
      </w:r>
      <w:r w:rsidRPr="00DF0A81">
        <w:t xml:space="preserve">ST typically involves a five-day course </w:t>
      </w:r>
      <w:r>
        <w:t>which covers</w:t>
      </w:r>
      <w:r w:rsidRPr="00DF0A81">
        <w:t xml:space="preserve"> diffusing situations, self-defence, and the legal and proportionate use of</w:t>
      </w:r>
      <w:r>
        <w:t xml:space="preserve"> officers’</w:t>
      </w:r>
      <w:r w:rsidRPr="00DF0A81">
        <w:t xml:space="preserve"> equipment like handcuffs, batons, and irritant spray (Join The Police, </w:t>
      </w:r>
      <w:proofErr w:type="spellStart"/>
      <w:r w:rsidRPr="00DF0A81">
        <w:t>n.d.a</w:t>
      </w:r>
      <w:proofErr w:type="spellEnd"/>
      <w:r w:rsidRPr="00DF0A81">
        <w:t xml:space="preserve">). The Dighton case specifically highlights the unpredictable nature of </w:t>
      </w:r>
      <w:r>
        <w:t xml:space="preserve">these </w:t>
      </w:r>
      <w:r w:rsidRPr="00DF0A81">
        <w:t>threats, demonstrating how seemingly routine encounters can rapidly escalate into life-threatening situations. This demands a proactive approach to threat assessment and risk management, embedding these considerations into daily policing operations. The rising number of assaults on officers in the UK</w:t>
      </w:r>
      <w:r>
        <w:t xml:space="preserve"> is </w:t>
      </w:r>
      <w:r w:rsidRPr="00DF0A81">
        <w:t>reaching around 41,000 in 2021-22</w:t>
      </w:r>
      <w:r>
        <w:t>, this absurd statistic</w:t>
      </w:r>
      <w:r w:rsidRPr="00DF0A81">
        <w:t xml:space="preserve"> underscores the evolving and significant risk faced by police personnel (College of Policing, 2023a).</w:t>
      </w:r>
    </w:p>
    <w:p w14:paraId="5690298A" w14:textId="77777777" w:rsidR="001D3F02" w:rsidRPr="00DF0A81" w:rsidRDefault="001D3F02" w:rsidP="001D3F02">
      <w:r w:rsidRPr="00DF0A81">
        <w:t>Learning from the Aftermath: Reviews and Reflection</w:t>
      </w:r>
    </w:p>
    <w:p w14:paraId="73966853" w14:textId="77777777" w:rsidR="001D3F02" w:rsidRPr="00DF0A81" w:rsidRDefault="001D3F02" w:rsidP="001D3F02">
      <w:r w:rsidRPr="00DF0A81">
        <w:t xml:space="preserve">The Alexander Stephen Dighton incident also brings to light the critical importance of post-incident review and learning. After such events, thorough investigations are conducted not just for criminal </w:t>
      </w:r>
      <w:r w:rsidRPr="00DF0A81">
        <w:lastRenderedPageBreak/>
        <w:t xml:space="preserve">justice purposes, but also to pinpoint systemic weaknesses and inform future training and policy development (HMIC, n.d., published 2011). The fact that Counter Terrorism Policing Wales led the Dighton investigation suggests the potential for wider implications and the need to understand </w:t>
      </w:r>
      <w:r>
        <w:t xml:space="preserve">the </w:t>
      </w:r>
      <w:r w:rsidRPr="00DF0A81">
        <w:t xml:space="preserve">underlying motivations, including </w:t>
      </w:r>
      <w:r>
        <w:t xml:space="preserve">some </w:t>
      </w:r>
      <w:r w:rsidRPr="00DF0A81">
        <w:t>extremist ideologies, as Dighton's journals revealed anti-immigrant sentiments (South Wales Police, 2025; CPS, 2025). This granular analysis of incidents contributes to a richer understanding of offender behaviour and helps shape intelligence-led policing strategies, moving beyond immediate situational factors to address the root causes of violence against emergency workers (</w:t>
      </w:r>
      <w:proofErr w:type="spellStart"/>
      <w:r w:rsidRPr="00DF0A81">
        <w:t>Tandfonline</w:t>
      </w:r>
      <w:proofErr w:type="spellEnd"/>
      <w:r w:rsidRPr="00DF0A81">
        <w:t>, 2024). Post-Incident Procedures (PIP) are crucial for ensuring officer welfare and transparency, providing support to officers who are considered witnesses, not suspects, in the immediate aftermath of serious incidents (Police Federation, 2024). These reviews aren't about assigning blame; they're designed to foster honest reflection and identify actionable improvements to minimi</w:t>
      </w:r>
      <w:r>
        <w:t>s</w:t>
      </w:r>
      <w:r w:rsidRPr="00DF0A81">
        <w:t>e recurrence (Universities UK, 2024).</w:t>
      </w:r>
      <w:r>
        <w:t xml:space="preserve"> </w:t>
      </w:r>
    </w:p>
    <w:p w14:paraId="6C2D2625" w14:textId="77777777" w:rsidR="001D3F02" w:rsidRPr="00DF0A81" w:rsidRDefault="001D3F02" w:rsidP="001D3F02">
      <w:r w:rsidRPr="00DF0A81">
        <w:t>Building Bridges: Communication and Community Engagement</w:t>
      </w:r>
    </w:p>
    <w:p w14:paraId="1B1D4C29" w14:textId="77777777" w:rsidR="001D3F02" w:rsidRPr="00DF0A81" w:rsidRDefault="001D3F02" w:rsidP="001D3F02">
      <w:r w:rsidRPr="00DF0A81">
        <w:t xml:space="preserve">Effective communication and community engagement are paramount in the aftermath of critical and major incidents, especially given their potential to deeply impact public confidence. The College of Policing defines a critical incident as one where the effectiveness of the police response is likely to have a substantial impact on public trust (College of Policing, 2013). Poor communication or a perceived lack of accountability can erode trust, with long-term consequences for community relations and intelligence gathering (HMIC, n.d., published 2011). Lessons from various incidents, including those involving police use of force or deaths in custody, </w:t>
      </w:r>
      <w:r>
        <w:t xml:space="preserve">this </w:t>
      </w:r>
      <w:r w:rsidRPr="00DF0A81">
        <w:t>highlight</w:t>
      </w:r>
      <w:r>
        <w:t>s</w:t>
      </w:r>
      <w:r w:rsidRPr="00DF0A81">
        <w:t xml:space="preserve"> the need for transparency, empathy, and effective engagement with victims</w:t>
      </w:r>
      <w:r>
        <w:t xml:space="preserve"> amongst</w:t>
      </w:r>
      <w:r w:rsidRPr="00DF0A81">
        <w:t xml:space="preserve"> their families, and the wider community (College of Policing, </w:t>
      </w:r>
      <w:proofErr w:type="spellStart"/>
      <w:r w:rsidRPr="00DF0A81">
        <w:t>n.d.c</w:t>
      </w:r>
      <w:proofErr w:type="spellEnd"/>
      <w:r w:rsidRPr="00DF0A81">
        <w:t>; IOPC, 2022). This translates into best practice through established media protocols, dedicated community liaison roles, and a commitment to actively addressing public concerns.</w:t>
      </w:r>
    </w:p>
    <w:p w14:paraId="4DFF77F7" w14:textId="77777777" w:rsidR="001D3F02" w:rsidRPr="00DF0A81" w:rsidRDefault="001D3F02" w:rsidP="001D3F02">
      <w:r w:rsidRPr="00DF0A81">
        <w:t xml:space="preserve">Recent inspections by His Majesty's Inspectorate of Constabulary and Fire &amp; Rescue Services (HMICFRS) point out that police forces sometimes overestimate how effective their social media communication is and </w:t>
      </w:r>
      <w:r>
        <w:t xml:space="preserve">in turn, </w:t>
      </w:r>
      <w:r w:rsidRPr="00DF0A81">
        <w:t>need to improve transparency especially on sensitive, politici</w:t>
      </w:r>
      <w:r>
        <w:t>s</w:t>
      </w:r>
      <w:r w:rsidRPr="00DF0A81">
        <w:t xml:space="preserve">ed issues, to build public trust (HMICFRS, 2024). Engagement should be proactive and inclusive, moving beyond fragmented and </w:t>
      </w:r>
      <w:r>
        <w:t xml:space="preserve">lacklustre </w:t>
      </w:r>
      <w:r w:rsidRPr="00DF0A81">
        <w:t xml:space="preserve">interactions </w:t>
      </w:r>
      <w:r>
        <w:t xml:space="preserve">in order </w:t>
      </w:r>
      <w:r w:rsidRPr="00DF0A81">
        <w:t xml:space="preserve">to foster genuinely collaborative relationships with diverse community groups </w:t>
      </w:r>
      <w:r>
        <w:t xml:space="preserve">to gain public confidence </w:t>
      </w:r>
      <w:r w:rsidRPr="00DF0A81">
        <w:t>(University of Leeds, n.d.). Understanding the mood of communities and proactively engaging with them can help identify incidents more likely to escalate if not handled appropriately (College of Policing, 2013). This includes active listening, empathy, and addressing concerns raised by those most affected, ensuring that policing practices truly reflect community needs and perceptions.</w:t>
      </w:r>
    </w:p>
    <w:p w14:paraId="5CAA2BF9" w14:textId="77777777" w:rsidR="001D3F02" w:rsidRPr="00DF0A81" w:rsidRDefault="001D3F02" w:rsidP="001D3F02">
      <w:r w:rsidRPr="00DF0A81">
        <w:t>Adapting to a Changing World: Continuous Evolution</w:t>
      </w:r>
    </w:p>
    <w:p w14:paraId="0765E938" w14:textId="77777777" w:rsidR="001D3F02" w:rsidRPr="00DF0A81" w:rsidRDefault="001D3F02" w:rsidP="001D3F02">
      <w:r w:rsidRPr="00DF0A81">
        <w:t>Finally, the ever-evolving nature of crime and the increasing demands on policing require continuous adaptation of training and operational methodologies. The College of Policing's ongoing work to develop a blue light workplace wellbeing framework and psychological risk management guidance for forces</w:t>
      </w:r>
      <w:r>
        <w:t>,</w:t>
      </w:r>
      <w:r w:rsidRPr="00DF0A81">
        <w:t xml:space="preserve"> reflects the growing understanding of how policing affects officer</w:t>
      </w:r>
      <w:r>
        <w:t xml:space="preserve">s mental health and </w:t>
      </w:r>
      <w:r w:rsidRPr="00DF0A81">
        <w:t xml:space="preserve">wellbeing (College of Policing, 2023b). The Dighton incident, with its potential terrorist connection, also underscores the need for continuous intelligence gathering and analysis to understand evolving threats, including those driven by extremist ideologies (CPS, 2025). This proactive approach to intelligence-led policing is crucial for identifying emerging patterns of violence </w:t>
      </w:r>
      <w:r>
        <w:t>amongst offenders</w:t>
      </w:r>
      <w:r w:rsidRPr="00DF0A81">
        <w:t xml:space="preserve"> and ensuring officers are equipped to deal with them safely</w:t>
      </w:r>
      <w:r>
        <w:t xml:space="preserve"> and effectively via the utilisation of PPST</w:t>
      </w:r>
      <w:r w:rsidRPr="00DF0A81">
        <w:t xml:space="preserve">. The shift towards more public protection work, managing high-risk offenders and vulnerable victims, </w:t>
      </w:r>
      <w:r w:rsidRPr="00DF0A81">
        <w:lastRenderedPageBreak/>
        <w:t>further highlights the increasing complexity and demands on policing</w:t>
      </w:r>
      <w:r>
        <w:t xml:space="preserve"> which</w:t>
      </w:r>
      <w:r w:rsidRPr="00DF0A81">
        <w:t xml:space="preserve"> necessita</w:t>
      </w:r>
      <w:r>
        <w:t>tes</w:t>
      </w:r>
      <w:r w:rsidRPr="00DF0A81">
        <w:t xml:space="preserve"> robust training and support systems (College of Policing, 2023b).</w:t>
      </w:r>
    </w:p>
    <w:p w14:paraId="6BB0C330" w14:textId="77777777" w:rsidR="001D3F02" w:rsidRPr="00DF0A81" w:rsidRDefault="001D3F02" w:rsidP="001D3F02">
      <w:r w:rsidRPr="00DF0A81">
        <w:t>Conclusion</w:t>
      </w:r>
    </w:p>
    <w:p w14:paraId="773CEAF7" w14:textId="77777777" w:rsidR="001D3F02" w:rsidRPr="00DF0A81" w:rsidRDefault="001D3F02" w:rsidP="001D3F02">
      <w:r w:rsidRPr="00DF0A81">
        <w:t>In sum, recent high-profile critical and major incidents, including the harrowing attack by Alexander Stephen Dighton in Talbot Green, have provided invaluable</w:t>
      </w:r>
      <w:r>
        <w:t xml:space="preserve"> and</w:t>
      </w:r>
      <w:r w:rsidRPr="00DF0A81">
        <w:t xml:space="preserve"> often painful lessons for policing. These experiences have powerfully underscored the need for resilient command and control, seamless multi-agency </w:t>
      </w:r>
      <w:r>
        <w:t>usage</w:t>
      </w:r>
      <w:r w:rsidRPr="00DF0A81">
        <w:t xml:space="preserve">, and the enhanced physical and psychological </w:t>
      </w:r>
      <w:r>
        <w:t xml:space="preserve">preparation </w:t>
      </w:r>
      <w:r w:rsidRPr="00DF0A81">
        <w:t>of frontline officers. Translating these lessons into</w:t>
      </w:r>
      <w:r>
        <w:t xml:space="preserve"> the</w:t>
      </w:r>
      <w:r w:rsidRPr="00DF0A81">
        <w:t xml:space="preserve"> best </w:t>
      </w:r>
      <w:r>
        <w:t>of</w:t>
      </w:r>
      <w:r w:rsidRPr="00DF0A81">
        <w:t xml:space="preserve"> practic</w:t>
      </w:r>
      <w:r>
        <w:t>es</w:t>
      </w:r>
      <w:r w:rsidRPr="00DF0A81">
        <w:t xml:space="preserve"> is </w:t>
      </w:r>
      <w:r>
        <w:t>still</w:t>
      </w:r>
      <w:r w:rsidRPr="00DF0A81">
        <w:t xml:space="preserve"> an ongoing journey, driven by academic research, evidence-based training, and </w:t>
      </w:r>
      <w:r>
        <w:t xml:space="preserve">a substantial </w:t>
      </w:r>
      <w:r w:rsidRPr="00DF0A81">
        <w:t>commitment to post-incident review and learning. By continuously adapting and refining their responses, police forces aim to mitigate future risks, protect their officers</w:t>
      </w:r>
      <w:r>
        <w:t xml:space="preserve"> with appropriate training and equipment</w:t>
      </w:r>
      <w:r w:rsidRPr="00DF0A81">
        <w:t xml:space="preserve">, and </w:t>
      </w:r>
      <w:r>
        <w:t xml:space="preserve">to </w:t>
      </w:r>
      <w:r w:rsidRPr="00DF0A81">
        <w:t xml:space="preserve">maintain the vital confidence of the communities they serve. The Dighton case stands as a </w:t>
      </w:r>
      <w:r>
        <w:t>paramount reminder</w:t>
      </w:r>
      <w:r w:rsidRPr="00DF0A81">
        <w:t xml:space="preserve"> of the extreme dangers police officers face and the continuous imperative to evolve policing practices</w:t>
      </w:r>
      <w:r>
        <w:t xml:space="preserve"> and strategies</w:t>
      </w:r>
      <w:r w:rsidRPr="00DF0A81">
        <w:t xml:space="preserve"> to ensure their safety and the public's protection.</w:t>
      </w:r>
      <w:r>
        <w:t xml:space="preserve"> Police forces and partner agencies must work together in major incidents to deal with the incidents to the highest of standards to meet the expectations of the public.</w:t>
      </w:r>
    </w:p>
    <w:p w14:paraId="770F0089" w14:textId="77777777" w:rsidR="001D3F02" w:rsidRDefault="001D3F02" w:rsidP="001D3F02">
      <w:r>
        <w:t>(1821)</w:t>
      </w:r>
    </w:p>
    <w:p w14:paraId="316369B1" w14:textId="77777777" w:rsidR="001D3F02" w:rsidRDefault="001D3F02"/>
    <w:p w14:paraId="7928094F" w14:textId="77777777" w:rsidR="001D3F02" w:rsidRDefault="001D3F02"/>
    <w:p w14:paraId="061F007F" w14:textId="77777777" w:rsidR="001D3F02" w:rsidRDefault="001D3F02"/>
    <w:p w14:paraId="2F69C5E4" w14:textId="6072C595" w:rsidR="001D3F02" w:rsidRPr="001D3F02" w:rsidRDefault="001D3F02" w:rsidP="001D3F02">
      <w:pPr>
        <w:spacing w:line="276" w:lineRule="auto"/>
        <w:ind w:right="531"/>
        <w:rPr>
          <w:rFonts w:ascii="Arial" w:eastAsia="Times New Roman" w:hAnsi="Arial" w:cs="Arial"/>
          <w:b/>
          <w:bCs/>
          <w:lang w:eastAsia="en-GB"/>
        </w:rPr>
      </w:pPr>
      <w:r>
        <w:rPr>
          <w:rFonts w:ascii="Arial" w:eastAsia="Times New Roman" w:hAnsi="Arial" w:cs="Arial"/>
          <w:b/>
          <w:bCs/>
          <w:lang w:eastAsia="en-GB"/>
        </w:rPr>
        <w:t xml:space="preserve">2 - </w:t>
      </w:r>
      <w:r w:rsidRPr="001D3F02">
        <w:rPr>
          <w:rFonts w:ascii="Arial" w:eastAsia="Times New Roman" w:hAnsi="Arial" w:cs="Arial"/>
          <w:b/>
          <w:bCs/>
          <w:lang w:eastAsia="en-GB"/>
        </w:rPr>
        <w:t xml:space="preserve">What impact can the challenges of operational policing have on individual and group wellbeing? Why is it important to manage mental wellbeing in policing? </w:t>
      </w:r>
    </w:p>
    <w:p w14:paraId="5F004DF8" w14:textId="77777777" w:rsidR="001D3F02" w:rsidRDefault="001D3F02"/>
    <w:p w14:paraId="64AEC969" w14:textId="77777777" w:rsidR="001D3F02" w:rsidRDefault="001D3F02"/>
    <w:p w14:paraId="285A5A22" w14:textId="77777777" w:rsidR="001D3F02" w:rsidRPr="00A231FF" w:rsidRDefault="001D3F02" w:rsidP="001D3F02">
      <w:r w:rsidRPr="00A231FF">
        <w:t>The Profound Impact of Operational Policing Challenges on Individual and Group Wellbeing: A Call for Comprehensive Mental Health Management</w:t>
      </w:r>
      <w:r>
        <w:t>.</w:t>
      </w:r>
    </w:p>
    <w:p w14:paraId="2D40A025" w14:textId="77777777" w:rsidR="001D3F02" w:rsidRPr="00A231FF" w:rsidRDefault="001D3F02" w:rsidP="001D3F02">
      <w:r w:rsidRPr="00A231FF">
        <w:t>Operational policing inherently exposes officers to a unique number of stressors that have the ability to profoundly impact their individual and collective wellbeing from a number of various impact factors. From direct encounters with violence and trauma to the insidious effects of organisational culture and intense public scrutiny from officer wrongdoings, the inherent challenges in law enforcement can steadily erode their mental health, diminish their resilience, and compromise overall functioning amongst officers (Patterson, 2017). This essay will explore the multifaceted impacts of these challenges, drawing on academic research to demonstrate how they affect both individual officers and the collective unit when faced by such challenges. Furthermore, it will argue for the critical importance of proactive and comprehensive mental wellbeing management within police forces, highlighting its necessity for officer safety, operational effectiveness, and trust from the public. The cumulative nature of these stressors, which are often unaddressed, in turn can create a complex landscape of psychological vulnerability that necessitates a prompt and effective shift in how police organisations are to approach officer mental health and well-being.</w:t>
      </w:r>
    </w:p>
    <w:p w14:paraId="234C8475" w14:textId="77777777" w:rsidR="001D3F02" w:rsidRPr="00A231FF" w:rsidRDefault="001D3F02" w:rsidP="001D3F02">
      <w:r w:rsidRPr="00A231FF">
        <w:lastRenderedPageBreak/>
        <w:t>The individual police officer faces a relentless barrage of potentially traumatising experiences, officers can undergo hundreds of traumatic events during their career which could have a severe impact on their physical and mental wellbeing if unaddressed. Daily duties frequently involve confronting death, severe injury, and profound human suffering, leading to a cumulative burden of critical incident exposure (Violanti, 2012). Research indicates that police officers are significantly more likely to experience traumatic brain injuries and subsequently develop complex Post-Traumatic Stress Disorder (PTSD) compared to the general population, this is due to the nature of the policing job as officers face violent offenders in dynamically changing incidents often, which in turn can produce symptoms including nightmares, insomnia, irritability, and social isolation (University of Exeter, 2025). This critical incident exposure encompasses repeated encounters with child abuse, domestic violence, horrific accidents, and the grim aftermath of violent crime. Each exposure contributes to an emotional and psychological residue that can accumulate if left untreated, leading to hypervigilance, emotional numbness, or acute distress. This constant exposure to disturbing events, coupled with the professional expectation to remain stoic and detached, could end up leading to emotional suppression and a failure to process trauma effectively (Solomon, 2012). The psychological toll is substantial, often manifesting as anxiety, depression, and substance abuse as coping mechanisms (Patterson, 2017).</w:t>
      </w:r>
    </w:p>
    <w:p w14:paraId="49824E40" w14:textId="77777777" w:rsidR="001D3F02" w:rsidRPr="00A231FF" w:rsidRDefault="001D3F02" w:rsidP="001D3F02">
      <w:r w:rsidRPr="00A231FF">
        <w:t xml:space="preserve">Beyond acute trauma, officers contend with a range of chronic stressors. The demanding nature of shift work, irregular hours, and the constant threat of danger disrupt sleep patterns and personal life, contributing to chronic fatigue which will overall decrease police officers’ effectiveness on duty (Garbarino &amp; </w:t>
      </w:r>
      <w:proofErr w:type="spellStart"/>
      <w:r w:rsidRPr="00A231FF">
        <w:t>Magnavita</w:t>
      </w:r>
      <w:proofErr w:type="spellEnd"/>
      <w:r w:rsidRPr="00A231FF">
        <w:t>, 2019). This fatigue impairs cognitive functions which in turn, makes officers more prone to errors in judgment and slower reaction times. Bureaucratic demands, heavy workloads, and a perception of inadequate resources further increase officers stress levels (Frontiers, 2020). Moreover, constant scrutiny from the public and media which more often than not can be critical, adds another layer of pressure to officers’ already stressful job, fosters feelings of isolation and distrust (Loftus, 2010). These ongoing stressors can lead to burnout, characterised by emotional exhaustion, depersonalisation, and a reduced sense of personal accomplishment (Maslach et al., 2001). The feeling of being constantly "on stage" or under suspicion can breed cynicism and a defensive posture amongst officers, which could result in hindering community engagement.</w:t>
      </w:r>
    </w:p>
    <w:p w14:paraId="2700CD9C" w14:textId="77777777" w:rsidR="001D3F02" w:rsidRPr="00A231FF" w:rsidRDefault="001D3F02" w:rsidP="001D3F02">
      <w:r w:rsidRPr="00A231FF">
        <w:t>The impact extends beyond the individual officer, it extends to the wider force, affecting team cohesion and organi</w:t>
      </w:r>
      <w:r>
        <w:t>s</w:t>
      </w:r>
      <w:r w:rsidRPr="00A231FF">
        <w:t>ational functioning. A pervasive “us versus them” mentality can emerge, where officers view the public with suspicion due to a toxic working environment and imitating social norms via secondary socialisation from less policy adhering colleagues, undermining community relations and the legitimacy of policing (Loftus, 2010). This mindset, while fostering internal bonds, simultaneously places psychological barriers between police and the communities they serve, this could potentially lead to reduced empathy or increased use of force. This insular culture, while offering camaraderie, can also create a “code of silence,” where misconduct is overlooked or concealed which in turn could end up eroding accountability and fostering a toxic environment (Punch, 2007). The code of silence, rooted in loyalty and self-preservation, ultimately harms officers by preventing necessary internal critiques and reforms, subsequently the result of this would create ethical dilemmas for officers. The collective psychological burden can manifest as decreased morale, increased absenteeism, and a higher turnover rate, weakening the overall operational capacity of the force (Burnes, 2017).</w:t>
      </w:r>
    </w:p>
    <w:p w14:paraId="64DCA3C6" w14:textId="77777777" w:rsidR="001D3F02" w:rsidRPr="00A231FF" w:rsidRDefault="001D3F02" w:rsidP="001D3F02">
      <w:r w:rsidRPr="00A231FF">
        <w:t xml:space="preserve">Furthermore, the very organisational culture of policing historically emphasises hierarchy and discipline, this in turn can inadvertently contribute to wellbeing challenges (Schein, 2017; Chan, 2016). The expectation of unwavering strength and resilience can stigmatise mental health issues, </w:t>
      </w:r>
      <w:r w:rsidRPr="00A231FF">
        <w:lastRenderedPageBreak/>
        <w:t>making officers reluctant to seek help for fear of appearing weak or possibly jeopardi</w:t>
      </w:r>
      <w:r>
        <w:t>s</w:t>
      </w:r>
      <w:r w:rsidRPr="00A231FF">
        <w:t>ing their careers (Toch, 2002). This stigma creates a formidable barrier to accessing crucial support, leading to silent suffering that can escalate into more severe conditions, this includes an increased risk of suicide among police officers compared to the civilian population (</w:t>
      </w:r>
      <w:proofErr w:type="spellStart"/>
      <w:r w:rsidRPr="00A231FF">
        <w:t>McAward</w:t>
      </w:r>
      <w:proofErr w:type="spellEnd"/>
      <w:r w:rsidRPr="00A231FF">
        <w:t>, 2022). The informal socialisation process can also perpetuate negative coping strategies and a cynical outlook (</w:t>
      </w:r>
      <w:proofErr w:type="spellStart"/>
      <w:r w:rsidRPr="00A231FF">
        <w:t>Paoline</w:t>
      </w:r>
      <w:proofErr w:type="spellEnd"/>
      <w:r w:rsidRPr="00A231FF">
        <w:t>, 2004; Skolnick, 2008). This cultural resistance to acknowledging vulnerability is a significant systemic hurdle which requiring a fundamental shift in leadership attitudes and peer perceptions.</w:t>
      </w:r>
    </w:p>
    <w:p w14:paraId="7F83D56B" w14:textId="77777777" w:rsidR="001D3F02" w:rsidRPr="00A231FF" w:rsidRDefault="001D3F02" w:rsidP="001D3F02">
      <w:r w:rsidRPr="00A231FF">
        <w:t>The importance of managing mental wellbeing in policing cannot be overstated. Firstly, it is a fundamental ethical imperative. Police officers are dedicated public servants who place themselves in harm’s way daily; their psychological health is as vital as their physical safety (Patterson, 2017). Neglecting their wellbeing is a failure of duty of care, an officer must ensure that their mental wellbeing is well, to be able to carry out their duties sufficiently. Investing in mental health support demonstrates a commitment to their welfare therefore fostering a more positive and supportive work environment.</w:t>
      </w:r>
    </w:p>
    <w:p w14:paraId="7F9F58B0" w14:textId="77777777" w:rsidR="001D3F02" w:rsidRPr="00A231FF" w:rsidRDefault="001D3F02" w:rsidP="001D3F02">
      <w:r w:rsidRPr="00A231FF">
        <w:t>Secondly, managing mental wellbeing directly impacts operational effectiveness. Officers suffering from unmanaged stress, anxiety, or PTSD are more likely to experience impaired judgment which could result in reduced concentration and difficulty in decision-making, particularly in high-pressure situations (Violanti, 2012). This can compromise their ability to respond effectively to incidents, potentially endangering themselves, their colleagues, and the public (APU, 2024). A mentally healthy workforce is a more alert, responsive, and effective, this in turn could lead to improved public safety outcomes (National Police Chiefs' Council, 2022).</w:t>
      </w:r>
    </w:p>
    <w:p w14:paraId="1F1A4AA8" w14:textId="77777777" w:rsidR="001D3F02" w:rsidRPr="00A231FF" w:rsidRDefault="001D3F02" w:rsidP="001D3F02">
      <w:r w:rsidRPr="00A231FF">
        <w:t>Thirdly, unmanaged mental health issues have significant financial implications for policing organisations. Increased rates of sick leave, early retirement due to psychological disability, and a higher turnover rate all incur substantial costs for police forces in the UK (BBC News, 2025). Furthermore, the long-term impact of chronic stress and trauma can lead to costly legal challenges. Investing in preventative mental health strategies and early intervention programs can reduce these financial burdens in the long run (College of Policing, 2024).</w:t>
      </w:r>
    </w:p>
    <w:p w14:paraId="4EAEC61A" w14:textId="77777777" w:rsidR="001D3F02" w:rsidRPr="00A231FF" w:rsidRDefault="001D3F02" w:rsidP="001D3F02">
      <w:r w:rsidRPr="00A231FF">
        <w:t>Finally, managing mental wellbeing is crucial for maintaining public trust and legitimacy. When officers are struggling with their mental health, it can negatively impact their interactions with the community, therefore this is seen to lead to increased complaints and a diminished public perception of the force (Loftus, 2010). Conversely, a police force that openly prioriti</w:t>
      </w:r>
      <w:r>
        <w:t>s</w:t>
      </w:r>
      <w:r w:rsidRPr="00A231FF">
        <w:t>es the mental health of its officers’ projects an image of care and professionalism, in turn, fostering greater community confidence and cooperation.</w:t>
      </w:r>
    </w:p>
    <w:p w14:paraId="21F2C0B1" w14:textId="77777777" w:rsidR="001D3F02" w:rsidRPr="00A231FF" w:rsidRDefault="001D3F02" w:rsidP="001D3F02">
      <w:r w:rsidRPr="00A231FF">
        <w:t>To address these challenges effectively, a multi-faceted approach to mental wellbeing management is essential, incorporating both individual-level strategies and systemic organi</w:t>
      </w:r>
      <w:r>
        <w:t>s</w:t>
      </w:r>
      <w:r w:rsidRPr="00A231FF">
        <w:t>ational changes. One crucial strategy is the cultivation of robust social support networks, both within and outside the force (</w:t>
      </w:r>
      <w:proofErr w:type="spellStart"/>
      <w:r w:rsidRPr="00A231FF">
        <w:t>Hobfoll</w:t>
      </w:r>
      <w:proofErr w:type="spellEnd"/>
      <w:r w:rsidRPr="00A231FF">
        <w:t>, 1989). Peer support programs have been shown to be highly effective in reducing stigma and promoting mental wellness (After Action, 2025; Mitchell &amp; Everly, 2001). Strong relationships with family and friends outside of policing offer a vital external perspective and a crucial buffer against occupational stressors (Stephens et al, 2013).</w:t>
      </w:r>
    </w:p>
    <w:p w14:paraId="78D719B1" w14:textId="77777777" w:rsidR="001D3F02" w:rsidRPr="00A231FF" w:rsidRDefault="001D3F02" w:rsidP="001D3F02">
      <w:r w:rsidRPr="00A231FF">
        <w:t>Prioriti</w:t>
      </w:r>
      <w:r>
        <w:t>s</w:t>
      </w:r>
      <w:r w:rsidRPr="00A231FF">
        <w:t xml:space="preserve">ing physical and mental health through proactive measures is also paramount. Regular physical activity has been consistently linked to improved mood, reduced stress, and an enhanced cognitive function (Sharma et al., 2006; Bradley et al., 2023). Mindfulness practices can help officers manage stress, and also improve emotional regulation, and cultivate self-awareness (Kabat-Zinn, </w:t>
      </w:r>
      <w:r w:rsidRPr="00A231FF">
        <w:lastRenderedPageBreak/>
        <w:t>1990; IACP, 2022). Furthermore, destigmatising and actively promoting access to professional support, such as counselling and therapy, is also a critical aspect for addressing traumatic experiences (Richardsen &amp; Martinussen, 2007). Police organisations must ensure these services are confidential, easily accessible, and integrated into the overall support structure for officers to obtain these services easily (Police Care UK, 2025).</w:t>
      </w:r>
    </w:p>
    <w:p w14:paraId="6F01A1DF" w14:textId="77777777" w:rsidR="001D3F02" w:rsidRPr="00A231FF" w:rsidRDefault="001D3F02" w:rsidP="001D3F02">
      <w:r w:rsidRPr="00A231FF">
        <w:t>Organi</w:t>
      </w:r>
      <w:r>
        <w:t>s</w:t>
      </w:r>
      <w:r w:rsidRPr="00A231FF">
        <w:t>ational culture also plays a pivotal role. Leadership must actively prevail a culture that values and prioriti</w:t>
      </w:r>
      <w:r>
        <w:t>s</w:t>
      </w:r>
      <w:r w:rsidRPr="00A231FF">
        <w:t>es mental health and wellbeing, subsequently moving away from outdated notions of stoicism (College of Policing, 2024; Mental Wealth Hub, 2024). This includes open discussions, visible support from senior ranks, and policies that support officer wellbeing (Ferrill, 2022). The "Pause Point" assessment initiative exemplifies a proactive approach (College of Policing, 2024).</w:t>
      </w:r>
    </w:p>
    <w:p w14:paraId="2CABCA8B" w14:textId="77777777" w:rsidR="001D3F02" w:rsidRPr="00A231FF" w:rsidRDefault="001D3F02" w:rsidP="001D3F02">
      <w:r w:rsidRPr="00A231FF">
        <w:t>Moreover, promoting a healthy work-life balance is crucial for long-term wellbeing and resilience (Maslach et al., 2001). This involves establishing clear boundaries involving encouraging engagement in hobbies, and ensuring adequate rest and recovery is obtained (Coleman &amp; Iso-Ahola, 1993). Organisations should review shift patterns, workload, and leave policies to minimi</w:t>
      </w:r>
      <w:r>
        <w:t>s</w:t>
      </w:r>
      <w:r w:rsidRPr="00A231FF">
        <w:t>e impact on personal lives and prevent burnout for officers (</w:t>
      </w:r>
      <w:proofErr w:type="spellStart"/>
      <w:r w:rsidRPr="00A231FF">
        <w:t>Neuroquantology</w:t>
      </w:r>
      <w:proofErr w:type="spellEnd"/>
      <w:r w:rsidRPr="00A231FF">
        <w:t>, 2024).</w:t>
      </w:r>
    </w:p>
    <w:p w14:paraId="55860AF0" w14:textId="77777777" w:rsidR="001D3F02" w:rsidRPr="00A231FF" w:rsidRDefault="001D3F02" w:rsidP="001D3F02">
      <w:r w:rsidRPr="00A231FF">
        <w:t>Finally, fostering self-awareness and encouraging regular reflective practices would empower officers to navigate organisational culture and maintain personal values (Schön, 1983). Training programs focusing on emotional intelligence, conflict resolution, and ethical decision-making might also equip officers with skills to maintain integrity and psychological wellbeing whilst carrying out their duties (Schwartz, 1992).</w:t>
      </w:r>
    </w:p>
    <w:p w14:paraId="125E8E3B" w14:textId="77777777" w:rsidR="001D3F02" w:rsidRPr="00A231FF" w:rsidRDefault="001D3F02" w:rsidP="001D3F02">
      <w:r w:rsidRPr="00A231FF">
        <w:t>In conclusion, the challenges of operational policing exert a significant and undeniable impact on both individual and group wellbeing. The cumulative exposure to trauma, chronic stressors, and the numerous dynamics of organisational culture can lead to profound psychological distress, affecting officers' health, performance on duty, and relationships in and outside of the role. However, by recognising the critical importance of mental wellbeing management, policing organisations can implement comprehensive strategies that prioritise officer care. Through robust social support, proactive health measures, the implementation of cultural shifts that destigmatise mental health, and a commitment to work-life balance, all this could result in forces subsequently fostering a resilient and effective workforce. This transformation demands a sustained, systemic commitment from leadership and a willingness to challenge deeply ingrained cultural norms amongst workforces. Ultimately, investing in the mental health of police officers is not just an act of compassion; it is an essential strategy for ensuring public safety, upholding ethical standards, and maintaining the long-term viability and legitimacy of law enforcement in a democratic society. Therefore, Officers are more inclined to be proactive when in work due to the acknowledgement of the organisation respecting individual officers mental and physical health and wellbeing.</w:t>
      </w:r>
    </w:p>
    <w:p w14:paraId="50831645" w14:textId="77777777" w:rsidR="001D3F02" w:rsidRDefault="001D3F02" w:rsidP="001D3F02">
      <w:r w:rsidRPr="00A231FF">
        <w:t>(180</w:t>
      </w:r>
      <w:r>
        <w:t>1</w:t>
      </w:r>
      <w:r w:rsidRPr="00A231FF">
        <w:t>)</w:t>
      </w:r>
    </w:p>
    <w:p w14:paraId="43DA4A1F" w14:textId="77777777" w:rsidR="001D3F02" w:rsidRDefault="001D3F02"/>
    <w:p w14:paraId="58C097AB" w14:textId="77777777" w:rsidR="001D3F02" w:rsidRDefault="001D3F02"/>
    <w:p w14:paraId="35859688" w14:textId="00D88613" w:rsidR="001D3F02" w:rsidRDefault="001D3F02">
      <w:pPr>
        <w:rPr>
          <w:b/>
          <w:bCs/>
          <w:sz w:val="24"/>
          <w:szCs w:val="24"/>
        </w:rPr>
      </w:pPr>
      <w:r w:rsidRPr="001D3F02">
        <w:rPr>
          <w:b/>
          <w:bCs/>
          <w:sz w:val="24"/>
          <w:szCs w:val="24"/>
        </w:rPr>
        <w:t>References:</w:t>
      </w:r>
    </w:p>
    <w:p w14:paraId="57D6227A" w14:textId="77777777" w:rsidR="00F3255F" w:rsidRDefault="00F3255F">
      <w:pPr>
        <w:rPr>
          <w:b/>
          <w:bCs/>
          <w:sz w:val="24"/>
          <w:szCs w:val="24"/>
        </w:rPr>
      </w:pPr>
    </w:p>
    <w:p w14:paraId="007544E6" w14:textId="77777777" w:rsidR="00F3255F" w:rsidRPr="00B617C9" w:rsidRDefault="00F3255F" w:rsidP="002976BF">
      <w:r w:rsidRPr="00B617C9">
        <w:t xml:space="preserve">After Action. (2025). The Crucial Role of Peer Support in First Responder Mental Health. [Online]. Available at: </w:t>
      </w:r>
      <w:hyperlink r:id="rId5" w:history="1">
        <w:r w:rsidRPr="00B617C9">
          <w:rPr>
            <w:rStyle w:val="Hyperlink"/>
          </w:rPr>
          <w:t>https://afteraction.care/peer-support-first-responders/</w:t>
        </w:r>
      </w:hyperlink>
      <w:r w:rsidRPr="00B617C9">
        <w:t xml:space="preserve"> [Accessed 26 May 2025].</w:t>
      </w:r>
    </w:p>
    <w:p w14:paraId="2DE0DC09" w14:textId="77777777" w:rsidR="00F3255F" w:rsidRDefault="00F3255F" w:rsidP="00E676D9">
      <w:r>
        <w:lastRenderedPageBreak/>
        <w:t>Alison, L., Power, N., &amp; Alison, E. (2017). A systematic review of factors influencing decision-making in critical incidents: Implications for training and policy. Policing: An International Journal of Police Strategies &amp; Management, 40(2), 266-281. Bingley, UK.</w:t>
      </w:r>
    </w:p>
    <w:p w14:paraId="26660CC1" w14:textId="77777777" w:rsidR="00F3255F" w:rsidRDefault="00F3255F" w:rsidP="00E676D9">
      <w:r>
        <w:t>Alison, L., Power, N., Van den Heuvel, C., &amp; Alison, E. (2013). Decision-making under pressure: A comparison of expert and novice police tactical commanders. Journal of Applied Psychology, 98(2), 304–312. Washington, DC.</w:t>
      </w:r>
    </w:p>
    <w:p w14:paraId="34041208" w14:textId="77777777" w:rsidR="00F3255F" w:rsidRPr="00B617C9" w:rsidRDefault="00F3255F" w:rsidP="002976BF">
      <w:r w:rsidRPr="00B617C9">
        <w:t xml:space="preserve">American Public University (APU). (2024). Why Stress Management Skills Are So Important for Police Officers. [Online]. Available at: </w:t>
      </w:r>
      <w:hyperlink r:id="rId6" w:history="1">
        <w:r w:rsidRPr="00B617C9">
          <w:rPr>
            <w:rStyle w:val="Hyperlink"/>
          </w:rPr>
          <w:t>https://www.apu.apus.edu/area-of-study/public-safety/resources/why-stress-management-skills-important-for-police-officers/</w:t>
        </w:r>
      </w:hyperlink>
      <w:r w:rsidRPr="00B617C9">
        <w:t xml:space="preserve"> [Accessed 26 May 2025].</w:t>
      </w:r>
    </w:p>
    <w:p w14:paraId="1B348ACC" w14:textId="77777777" w:rsidR="00F3255F" w:rsidRPr="00B617C9" w:rsidRDefault="00F3255F" w:rsidP="002976BF">
      <w:r w:rsidRPr="00B617C9">
        <w:t xml:space="preserve">BBC News. (2025). Mental health leave on the rise among NI police officers. [Online]. Available at: </w:t>
      </w:r>
      <w:hyperlink r:id="rId7" w:history="1">
        <w:r w:rsidRPr="0060409F">
          <w:rPr>
            <w:rStyle w:val="Hyperlink"/>
          </w:rPr>
          <w:t>https://www.bbc.co.uk/news/articles/cr5d7qyj3l6o</w:t>
        </w:r>
      </w:hyperlink>
      <w:r w:rsidRPr="00B617C9">
        <w:t xml:space="preserve"> [Accessed 26 May 2025].</w:t>
      </w:r>
    </w:p>
    <w:p w14:paraId="49BD73B0" w14:textId="77777777" w:rsidR="00F3255F" w:rsidRDefault="00F3255F" w:rsidP="00E676D9">
      <w:r>
        <w:t>Bierie, D. M. (2017). Understanding and Responding to Attacks on Police. Routledge. Abingdon, UK.</w:t>
      </w:r>
    </w:p>
    <w:p w14:paraId="040BF248" w14:textId="77777777" w:rsidR="00F3255F" w:rsidRPr="00B617C9" w:rsidRDefault="00F3255F" w:rsidP="002976BF">
      <w:r w:rsidRPr="00B617C9">
        <w:t>Bradley, S.J., Rimmer, M. and Jackman, P.C. (2023). Physical activity, stress and wellbeing in the police: A literature review. OSF Preprints. [Online]. Available at:</w:t>
      </w:r>
      <w:r>
        <w:t xml:space="preserve"> </w:t>
      </w:r>
      <w:hyperlink r:id="rId8" w:history="1">
        <w:r w:rsidRPr="00B617C9">
          <w:rPr>
            <w:rStyle w:val="Hyperlink"/>
          </w:rPr>
          <w:t>https://osf.io/usxga/download/?format=pdf</w:t>
        </w:r>
      </w:hyperlink>
      <w:r w:rsidRPr="00B617C9">
        <w:t xml:space="preserve"> [Accessed 26 May 2025].</w:t>
      </w:r>
    </w:p>
    <w:p w14:paraId="595A6CF3" w14:textId="77777777" w:rsidR="00F3255F" w:rsidRPr="00B617C9" w:rsidRDefault="00F3255F" w:rsidP="002976BF">
      <w:r w:rsidRPr="00B617C9">
        <w:t>Burnes, B. (2017). Managing change. 7th ed. Harlow: Pearson Education.</w:t>
      </w:r>
    </w:p>
    <w:p w14:paraId="7D129A56" w14:textId="77777777" w:rsidR="00F3255F" w:rsidRPr="00B617C9" w:rsidRDefault="00F3255F" w:rsidP="002976BF">
      <w:r w:rsidRPr="00B617C9">
        <w:t xml:space="preserve">Chan, J. (2016). Police Culture. In: The </w:t>
      </w:r>
      <w:proofErr w:type="spellStart"/>
      <w:r w:rsidRPr="00B617C9">
        <w:t>Encyclopedia</w:t>
      </w:r>
      <w:proofErr w:type="spellEnd"/>
      <w:r w:rsidRPr="00B617C9">
        <w:t xml:space="preserve"> of Crime and Punishment. Wiley-Blackwell.</w:t>
      </w:r>
    </w:p>
    <w:p w14:paraId="4DB7E34E" w14:textId="77777777" w:rsidR="00F3255F" w:rsidRPr="00B617C9" w:rsidRDefault="00F3255F" w:rsidP="002976BF">
      <w:r w:rsidRPr="00B617C9">
        <w:t>Coleman, D. and Iso-Ahola, S.E. (1993). Leisure and health: The role of leisure in the coping process. Journal of Leisure Research, 25(2), pp. 111-125.</w:t>
      </w:r>
    </w:p>
    <w:p w14:paraId="2298102A" w14:textId="5C0213AB" w:rsidR="00F3255F" w:rsidRDefault="00F3255F" w:rsidP="00E676D9">
      <w:r>
        <w:t xml:space="preserve">College of Policing. (2013, October 23). Phase 2 – managing critical incidents. Retrieved from </w:t>
      </w:r>
      <w:hyperlink r:id="rId9" w:history="1">
        <w:r w:rsidRPr="00DF7515">
          <w:rPr>
            <w:rStyle w:val="Hyperlink"/>
          </w:rPr>
          <w:t>https://www.college.police.uk/app/critical-incident-management/phase-2-managing-critical-incidents/changes</w:t>
        </w:r>
      </w:hyperlink>
      <w:r w:rsidR="004155F0">
        <w:t xml:space="preserve"> </w:t>
      </w:r>
      <w:r w:rsidR="004155F0" w:rsidRPr="00B617C9">
        <w:t>[Accessed 2</w:t>
      </w:r>
      <w:r w:rsidR="004155F0">
        <w:t>0</w:t>
      </w:r>
      <w:r w:rsidR="004155F0" w:rsidRPr="00B617C9">
        <w:t xml:space="preserve"> May 2025].</w:t>
      </w:r>
    </w:p>
    <w:p w14:paraId="3EB0D328" w14:textId="418CBC27" w:rsidR="00F3255F" w:rsidRDefault="00F3255F" w:rsidP="00E676D9">
      <w:r>
        <w:t xml:space="preserve">College of Policing. (2023a, June 4). Assaults on police – culture, legitimacy and risk. Retrieved from </w:t>
      </w:r>
      <w:hyperlink r:id="rId10" w:history="1">
        <w:r w:rsidRPr="00DF7515">
          <w:rPr>
            <w:rStyle w:val="Hyperlink"/>
          </w:rPr>
          <w:t>https://www.college.police.uk/article/assaults-police-culture-legitimacy-and-risk</w:t>
        </w:r>
      </w:hyperlink>
      <w:r w:rsidR="004155F0">
        <w:t xml:space="preserve"> </w:t>
      </w:r>
      <w:r w:rsidR="004155F0" w:rsidRPr="00B617C9">
        <w:t>[Accessed 2</w:t>
      </w:r>
      <w:r w:rsidR="004155F0">
        <w:t>0</w:t>
      </w:r>
      <w:r w:rsidR="004155F0" w:rsidRPr="00B617C9">
        <w:t xml:space="preserve"> May 2025].</w:t>
      </w:r>
    </w:p>
    <w:p w14:paraId="20A16C57" w14:textId="3CE6E9D5" w:rsidR="00F3255F" w:rsidRDefault="00F3255F" w:rsidP="00E676D9">
      <w:r>
        <w:t xml:space="preserve">College of Policing. (2023b). Evidence on Policing for the future: changing demands and new challenges. Retrieved from </w:t>
      </w:r>
      <w:hyperlink r:id="rId11" w:history="1">
        <w:r w:rsidRPr="00DF7515">
          <w:rPr>
            <w:rStyle w:val="Hyperlink"/>
          </w:rPr>
          <w:t>https://committees.parliament.uk/writtenevidence/79845/pdf/</w:t>
        </w:r>
      </w:hyperlink>
      <w:r w:rsidR="004155F0">
        <w:t xml:space="preserve"> </w:t>
      </w:r>
      <w:r w:rsidR="004155F0" w:rsidRPr="00B617C9">
        <w:t>[Accessed 2</w:t>
      </w:r>
      <w:r w:rsidR="004155F0">
        <w:t>0</w:t>
      </w:r>
      <w:r w:rsidR="004155F0" w:rsidRPr="00B617C9">
        <w:t xml:space="preserve"> May 2025].</w:t>
      </w:r>
    </w:p>
    <w:p w14:paraId="6BC61208" w14:textId="77777777" w:rsidR="00F3255F" w:rsidRPr="00B617C9" w:rsidRDefault="00F3255F" w:rsidP="002976BF">
      <w:r w:rsidRPr="00B617C9">
        <w:t xml:space="preserve">College of Policing. (2024). Wellbeing intervention for police officers and staff – Pause Point. [Online]. Available at: </w:t>
      </w:r>
      <w:hyperlink r:id="rId12" w:history="1">
        <w:r w:rsidRPr="00B617C9">
          <w:rPr>
            <w:rStyle w:val="Hyperlink"/>
          </w:rPr>
          <w:t>https://www.college.police.uk/support-forces/practices/wellbeing-intervention-police-officers-and-staff-pause-point</w:t>
        </w:r>
      </w:hyperlink>
      <w:r w:rsidRPr="00B617C9">
        <w:t xml:space="preserve"> [Accessed 26 May 2025].</w:t>
      </w:r>
    </w:p>
    <w:p w14:paraId="28AEA13D" w14:textId="01B41ED2" w:rsidR="00F3255F" w:rsidRDefault="00F3255F" w:rsidP="00E676D9">
      <w:r>
        <w:t>College of Policing. (</w:t>
      </w:r>
      <w:proofErr w:type="spellStart"/>
      <w:r>
        <w:t>n.d.a</w:t>
      </w:r>
      <w:proofErr w:type="spellEnd"/>
      <w:r>
        <w:t xml:space="preserve">). Critical Incident Management: Introduction and types of critical incidents. Retrieved from </w:t>
      </w:r>
      <w:hyperlink r:id="rId13" w:history="1">
        <w:r w:rsidRPr="00DF7515">
          <w:rPr>
            <w:rStyle w:val="Hyperlink"/>
          </w:rPr>
          <w:t>https://www.college.police.uk/app/critical-incident-management/introduction-and-types-critical-incidents</w:t>
        </w:r>
      </w:hyperlink>
      <w:r w:rsidR="004155F0">
        <w:t xml:space="preserve"> </w:t>
      </w:r>
      <w:r w:rsidR="004155F0" w:rsidRPr="00B617C9">
        <w:t>[Accessed 2</w:t>
      </w:r>
      <w:r w:rsidR="004155F0">
        <w:t>0</w:t>
      </w:r>
      <w:r w:rsidR="004155F0" w:rsidRPr="00B617C9">
        <w:t xml:space="preserve"> May 2025].</w:t>
      </w:r>
    </w:p>
    <w:p w14:paraId="4E6C5D07" w14:textId="093D7417" w:rsidR="00F3255F" w:rsidRDefault="00F3255F" w:rsidP="00E676D9">
      <w:r>
        <w:t>College of Policing. (</w:t>
      </w:r>
      <w:proofErr w:type="spellStart"/>
      <w:r>
        <w:t>n.d.b</w:t>
      </w:r>
      <w:proofErr w:type="spellEnd"/>
      <w:r>
        <w:t xml:space="preserve">). National Decision Model. Retrieved from </w:t>
      </w:r>
      <w:hyperlink r:id="rId14" w:history="1">
        <w:r w:rsidRPr="00DF7515">
          <w:rPr>
            <w:rStyle w:val="Hyperlink"/>
          </w:rPr>
          <w:t>https://www.college.police.uk/app/national-decision-model</w:t>
        </w:r>
      </w:hyperlink>
      <w:r w:rsidR="004155F0">
        <w:t xml:space="preserve"> </w:t>
      </w:r>
      <w:r w:rsidR="004155F0" w:rsidRPr="00B617C9">
        <w:t>[Accessed 2</w:t>
      </w:r>
      <w:r w:rsidR="004155F0">
        <w:t>0</w:t>
      </w:r>
      <w:r w:rsidR="004155F0" w:rsidRPr="00B617C9">
        <w:t xml:space="preserve"> May 2025].</w:t>
      </w:r>
    </w:p>
    <w:p w14:paraId="2E39B467" w14:textId="7A0C96B9" w:rsidR="00F3255F" w:rsidRDefault="00F3255F" w:rsidP="00E676D9">
      <w:r>
        <w:lastRenderedPageBreak/>
        <w:t>College of Policing. (</w:t>
      </w:r>
      <w:proofErr w:type="spellStart"/>
      <w:r>
        <w:t>n.d.c</w:t>
      </w:r>
      <w:proofErr w:type="spellEnd"/>
      <w:r>
        <w:t xml:space="preserve">). Police use of force: Tactics, assaults and safety. Retrieved from </w:t>
      </w:r>
      <w:hyperlink r:id="rId15" w:history="1">
        <w:r w:rsidRPr="00DF7515">
          <w:rPr>
            <w:rStyle w:val="Hyperlink"/>
          </w:rPr>
          <w:t>https://assets.college.police.uk/s3fs-public/2020-09/200818-use-of-force-final-report-1.0.pdf</w:t>
        </w:r>
      </w:hyperlink>
      <w:r w:rsidR="004155F0">
        <w:t xml:space="preserve"> </w:t>
      </w:r>
      <w:r w:rsidR="004155F0" w:rsidRPr="00B617C9">
        <w:t>[Accessed 2</w:t>
      </w:r>
      <w:r w:rsidR="004155F0">
        <w:t>0</w:t>
      </w:r>
      <w:r w:rsidR="004155F0" w:rsidRPr="00B617C9">
        <w:t xml:space="preserve"> May 2025].</w:t>
      </w:r>
    </w:p>
    <w:p w14:paraId="76CAAB9B" w14:textId="3019B65E" w:rsidR="00F3255F" w:rsidRDefault="00F3255F" w:rsidP="00E676D9">
      <w:r>
        <w:t>College of Policing. (</w:t>
      </w:r>
      <w:proofErr w:type="spellStart"/>
      <w:r>
        <w:t>n.d.d</w:t>
      </w:r>
      <w:proofErr w:type="spellEnd"/>
      <w:r>
        <w:t xml:space="preserve">). View PDF (Psychological impact of injury and traumatic stress on police officers). Retrieved from </w:t>
      </w:r>
      <w:hyperlink r:id="rId16" w:history="1">
        <w:r w:rsidRPr="00DF7515">
          <w:rPr>
            <w:rStyle w:val="Hyperlink"/>
          </w:rPr>
          <w:t>https://www.college.police.uk/print/pdf/node/3861</w:t>
        </w:r>
      </w:hyperlink>
      <w:r w:rsidR="004155F0">
        <w:t xml:space="preserve"> </w:t>
      </w:r>
      <w:r w:rsidR="004155F0" w:rsidRPr="00B617C9">
        <w:t>[Accessed 2</w:t>
      </w:r>
      <w:r w:rsidR="004155F0">
        <w:t>0</w:t>
      </w:r>
      <w:r w:rsidR="004155F0" w:rsidRPr="00B617C9">
        <w:t xml:space="preserve"> May 2025].</w:t>
      </w:r>
    </w:p>
    <w:p w14:paraId="5826517E" w14:textId="33598936" w:rsidR="00F3255F" w:rsidRDefault="00F3255F" w:rsidP="00E676D9">
      <w:r>
        <w:t xml:space="preserve">CREST Research. (2023, December 5). The Psychology of Interoperability: A Systematic Review of Joint Working Between the UK Emergency Services. Retrieved from </w:t>
      </w:r>
      <w:hyperlink r:id="rId17" w:history="1">
        <w:r w:rsidRPr="00DF7515">
          <w:rPr>
            <w:rStyle w:val="Hyperlink"/>
          </w:rPr>
          <w:t>https://crestresearch.ac.uk/resources/the-psychology-of-interoperability-a-systematic-review/</w:t>
        </w:r>
      </w:hyperlink>
      <w:r w:rsidR="004155F0">
        <w:t xml:space="preserve"> </w:t>
      </w:r>
      <w:r w:rsidR="004155F0" w:rsidRPr="00B617C9">
        <w:t>[Accessed 2</w:t>
      </w:r>
      <w:r w:rsidR="004155F0">
        <w:t>0</w:t>
      </w:r>
      <w:r w:rsidR="004155F0" w:rsidRPr="00B617C9">
        <w:t xml:space="preserve"> May 2025].</w:t>
      </w:r>
    </w:p>
    <w:p w14:paraId="51113619" w14:textId="60EEEFB3" w:rsidR="00F3255F" w:rsidRDefault="00F3255F" w:rsidP="00E676D9">
      <w:r>
        <w:t xml:space="preserve">Crown Prosecution Service (CPS). (2025, March 28). Man pleads guilty to attempted murder of Welsh police officer. Retrieved from </w:t>
      </w:r>
      <w:hyperlink r:id="rId18" w:history="1">
        <w:r w:rsidRPr="00DF7515">
          <w:rPr>
            <w:rStyle w:val="Hyperlink"/>
          </w:rPr>
          <w:t>https://www.cps.gov.uk/cps/news/man-pleads-guilty-attempted-murder-welsh-police-officer</w:t>
        </w:r>
      </w:hyperlink>
      <w:r w:rsidR="004155F0">
        <w:t xml:space="preserve"> </w:t>
      </w:r>
      <w:r w:rsidR="004155F0" w:rsidRPr="00B617C9">
        <w:t>[Accessed 2</w:t>
      </w:r>
      <w:r w:rsidR="004155F0">
        <w:t>0</w:t>
      </w:r>
      <w:r w:rsidR="004155F0" w:rsidRPr="00B617C9">
        <w:t xml:space="preserve"> May 2025].</w:t>
      </w:r>
    </w:p>
    <w:p w14:paraId="1C55496E" w14:textId="77777777" w:rsidR="00F3255F" w:rsidRDefault="00F3255F" w:rsidP="00E676D9">
      <w:r>
        <w:t>Dryer-Beers, E., Hesketh, R., &amp; Tyler, L. (2020). Police Use of Force: What Works in Reducing Harm? A Systematic Review. College of Policing. London, UK.</w:t>
      </w:r>
    </w:p>
    <w:p w14:paraId="0EEECD77" w14:textId="77777777" w:rsidR="00F3255F" w:rsidRPr="00B617C9" w:rsidRDefault="00F3255F" w:rsidP="002976BF">
      <w:r w:rsidRPr="00B617C9">
        <w:t>Ferrill, J. (2022). Police, Organization, and Wellbeing: An Ethnography. 1st ed. Routledge.</w:t>
      </w:r>
    </w:p>
    <w:p w14:paraId="7A4D1329" w14:textId="77777777" w:rsidR="00F3255F" w:rsidRPr="00B617C9" w:rsidRDefault="00F3255F" w:rsidP="002976BF">
      <w:r w:rsidRPr="00B617C9">
        <w:t xml:space="preserve">Frontiers. (2020). Burnout and Stress Measurement in Police Officers: Literature Review and a Study With the Operational Police Stress Questionnaire. [Online]. Available at: </w:t>
      </w:r>
      <w:hyperlink r:id="rId19" w:history="1">
        <w:r w:rsidRPr="00B617C9">
          <w:rPr>
            <w:rStyle w:val="Hyperlink"/>
          </w:rPr>
          <w:t>https://www.frontiersin.org/journals/psychology/articles/10.3389/fpsyg.2020.00587/full</w:t>
        </w:r>
      </w:hyperlink>
      <w:r w:rsidRPr="00B617C9">
        <w:t xml:space="preserve"> [Accessed 26 May 2025].</w:t>
      </w:r>
    </w:p>
    <w:p w14:paraId="79E5104A" w14:textId="77777777" w:rsidR="00F3255F" w:rsidRPr="00B617C9" w:rsidRDefault="00F3255F" w:rsidP="002976BF">
      <w:r w:rsidRPr="00B617C9">
        <w:t xml:space="preserve">Garbarino, S. and </w:t>
      </w:r>
      <w:proofErr w:type="spellStart"/>
      <w:r w:rsidRPr="00B617C9">
        <w:t>Magnavita</w:t>
      </w:r>
      <w:proofErr w:type="spellEnd"/>
      <w:r w:rsidRPr="00B617C9">
        <w:t>, N. (2019). Sleep, sleepiness, and police work. Sleep Science, 12(1), pp. 45-53.</w:t>
      </w:r>
    </w:p>
    <w:p w14:paraId="63AEE596" w14:textId="77777777" w:rsidR="00F3255F" w:rsidRDefault="00F3255F" w:rsidP="00E676D9">
      <w:proofErr w:type="spellStart"/>
      <w:r>
        <w:t>Goormans</w:t>
      </w:r>
      <w:proofErr w:type="spellEnd"/>
      <w:r>
        <w:t xml:space="preserve">, P., </w:t>
      </w:r>
      <w:proofErr w:type="spellStart"/>
      <w:r>
        <w:t>Ponsaers</w:t>
      </w:r>
      <w:proofErr w:type="spellEnd"/>
      <w:r>
        <w:t xml:space="preserve">, P., &amp; Vander </w:t>
      </w:r>
      <w:proofErr w:type="spellStart"/>
      <w:r>
        <w:t>Laenen</w:t>
      </w:r>
      <w:proofErr w:type="spellEnd"/>
      <w:r>
        <w:t>, F. (2024). From evasion to retaliation: exploring the motivations behind assaults on police. Police Practice and Research, DOI: 10.1080/10439463.2025.2475134. Abingdon, UK.</w:t>
      </w:r>
    </w:p>
    <w:p w14:paraId="47AA8B53" w14:textId="0A8022E7" w:rsidR="00F3255F" w:rsidRDefault="00F3255F" w:rsidP="00E676D9">
      <w:r>
        <w:t xml:space="preserve">Her Majesty’s Inspectorate of Constabulary (HMIC). (n.d.). An HMIC report on critical incident management by forces in England and Wales. (First published 2007, updated 2011). Retrieved from </w:t>
      </w:r>
      <w:hyperlink r:id="rId20" w:history="1">
        <w:r w:rsidRPr="00DF7515">
          <w:rPr>
            <w:rStyle w:val="Hyperlink"/>
          </w:rPr>
          <w:t>https://assets-hmicfrs.justiceinspectorates.gov.uk/uploads/critical-incident-management-by-forces-in-england-and-wales-20090831.pdf</w:t>
        </w:r>
      </w:hyperlink>
      <w:r w:rsidR="00C759CC">
        <w:t xml:space="preserve"> </w:t>
      </w:r>
      <w:r w:rsidR="00C759CC" w:rsidRPr="00B617C9">
        <w:t>[Accessed 2</w:t>
      </w:r>
      <w:r w:rsidR="00C759CC">
        <w:t>0</w:t>
      </w:r>
      <w:r w:rsidR="00C759CC" w:rsidRPr="00B617C9">
        <w:t xml:space="preserve"> May 2025].</w:t>
      </w:r>
    </w:p>
    <w:p w14:paraId="74AFD534" w14:textId="42AE4920" w:rsidR="00F3255F" w:rsidRDefault="00F3255F" w:rsidP="00E676D9">
      <w:r>
        <w:t xml:space="preserve">His Majesty's Inspectorate of Constabulary and Fire &amp; Rescue Services (HMICFRS). (2017, September 12). Joint Emergency Services Interoperability Principles. Retrieved from </w:t>
      </w:r>
      <w:hyperlink r:id="rId21" w:history="1">
        <w:r w:rsidRPr="00DF7515">
          <w:rPr>
            <w:rStyle w:val="Hyperlink"/>
          </w:rPr>
          <w:t>https://hmicfrs.justiceinspectorates.gov.uk/our-work/article/joint-emergency-services-interoperability-principles/</w:t>
        </w:r>
      </w:hyperlink>
      <w:r w:rsidR="00C759CC">
        <w:t xml:space="preserve"> </w:t>
      </w:r>
      <w:r w:rsidR="00C759CC" w:rsidRPr="00B617C9">
        <w:t>[Accessed 2</w:t>
      </w:r>
      <w:r w:rsidR="00C759CC">
        <w:t>0</w:t>
      </w:r>
      <w:r w:rsidR="00C759CC" w:rsidRPr="00B617C9">
        <w:t xml:space="preserve"> May 2025].</w:t>
      </w:r>
    </w:p>
    <w:p w14:paraId="189314DE" w14:textId="29118F01" w:rsidR="00F3255F" w:rsidRDefault="00F3255F" w:rsidP="00E676D9">
      <w:r>
        <w:t xml:space="preserve">His Majesty's Inspectorate of Constabulary and Fire &amp; Rescue Services (HMICFRS). (2024, September 10). An inspection into activism and impartiality in policing. Retrieved from </w:t>
      </w:r>
      <w:hyperlink r:id="rId22" w:history="1">
        <w:r w:rsidRPr="00DF7515">
          <w:rPr>
            <w:rStyle w:val="Hyperlink"/>
          </w:rPr>
          <w:t>https://hmicfrs.justiceinspectorates.gov.uk/publication-html/activism-and-impartiality-in-policing/</w:t>
        </w:r>
      </w:hyperlink>
      <w:r w:rsidR="00C759CC">
        <w:t xml:space="preserve"> </w:t>
      </w:r>
      <w:r w:rsidR="00C759CC" w:rsidRPr="00B617C9">
        <w:t>[Accessed 2</w:t>
      </w:r>
      <w:r w:rsidR="00C759CC">
        <w:t>0</w:t>
      </w:r>
      <w:r w:rsidR="00C759CC" w:rsidRPr="00B617C9">
        <w:t xml:space="preserve"> May 2025].</w:t>
      </w:r>
    </w:p>
    <w:p w14:paraId="5D944E8E" w14:textId="77777777" w:rsidR="00F3255F" w:rsidRPr="00B617C9" w:rsidRDefault="00F3255F" w:rsidP="002976BF">
      <w:proofErr w:type="spellStart"/>
      <w:r w:rsidRPr="00B617C9">
        <w:t>Hobfoll</w:t>
      </w:r>
      <w:proofErr w:type="spellEnd"/>
      <w:r w:rsidRPr="00B617C9">
        <w:t>, S.E. (1989). Conservation of resources: A new attempt at conceptualizing stress. American Psychologist, 44(3), pp. 513-524.</w:t>
      </w:r>
    </w:p>
    <w:p w14:paraId="1D96897C" w14:textId="77777777" w:rsidR="00F3255F" w:rsidRDefault="00F3255F" w:rsidP="00E676D9">
      <w:r>
        <w:lastRenderedPageBreak/>
        <w:t>House, L., Alison, L., &amp; Alison, E. (2014). An analysis of the operational challenges experienced by emergency responders in high-fidelity critical incidents. Journal of Contingencies and Crisis Management, 22(4), 226–236. Hoboken, NJ.</w:t>
      </w:r>
    </w:p>
    <w:p w14:paraId="3325231A" w14:textId="7C8A6063" w:rsidR="00F3255F" w:rsidRDefault="00F3255F" w:rsidP="00E676D9">
      <w:r>
        <w:t xml:space="preserve">Independent Office for Police Conduct (IOPC). (2022, December 2). Learning-The-Lessons-issue-42-report.pdf. Retrieved from </w:t>
      </w:r>
      <w:hyperlink r:id="rId23" w:history="1">
        <w:r w:rsidRPr="00DF7515">
          <w:rPr>
            <w:rStyle w:val="Hyperlink"/>
          </w:rPr>
          <w:t>https://www.policeconduct.gov.uk/sites/default/files/documents/Learning-The-Lessons-issue-42-report.pdf</w:t>
        </w:r>
      </w:hyperlink>
      <w:r w:rsidR="00C759CC">
        <w:t xml:space="preserve"> </w:t>
      </w:r>
      <w:r w:rsidR="00C759CC" w:rsidRPr="00B617C9">
        <w:t>[Accessed 2</w:t>
      </w:r>
      <w:r w:rsidR="00C759CC">
        <w:t>0</w:t>
      </w:r>
      <w:r w:rsidR="00C759CC" w:rsidRPr="00B617C9">
        <w:t xml:space="preserve"> May 2025].</w:t>
      </w:r>
    </w:p>
    <w:p w14:paraId="32C07A1B" w14:textId="77777777" w:rsidR="00F3255F" w:rsidRPr="00B617C9" w:rsidRDefault="00F3255F" w:rsidP="002976BF">
      <w:r w:rsidRPr="00B617C9">
        <w:t xml:space="preserve">International Association of Chiefs of Police (IACP). (2022). Mindfulness - Toolkit for Law Enforcement. [Online]. Available at: </w:t>
      </w:r>
      <w:hyperlink r:id="rId24" w:history="1">
        <w:r w:rsidRPr="00B617C9">
          <w:rPr>
            <w:rStyle w:val="Hyperlink"/>
          </w:rPr>
          <w:t>https://www.theiacp.org/sites/default/files/257860_IACP_Mindfulness_Toolkit_p5.pdf</w:t>
        </w:r>
      </w:hyperlink>
      <w:r w:rsidRPr="00B617C9">
        <w:t xml:space="preserve"> [Accessed 26 May 2025].</w:t>
      </w:r>
    </w:p>
    <w:p w14:paraId="1D193999" w14:textId="77777777" w:rsidR="00F3255F" w:rsidRDefault="00F3255F" w:rsidP="00E676D9">
      <w:r>
        <w:t>JESIP. (n.d.). Major Incident. Retrieved from https://www.jesip.org.uk/webapp/major.html</w:t>
      </w:r>
    </w:p>
    <w:p w14:paraId="6BC3699D" w14:textId="4DD5C790" w:rsidR="00F3255F" w:rsidRDefault="00F3255F" w:rsidP="00E676D9">
      <w:r>
        <w:t>Join The Police. (</w:t>
      </w:r>
      <w:proofErr w:type="spellStart"/>
      <w:r>
        <w:t>n.d.a</w:t>
      </w:r>
      <w:proofErr w:type="spellEnd"/>
      <w:r>
        <w:t xml:space="preserve">). Personal safety training. Retrieved from </w:t>
      </w:r>
      <w:hyperlink r:id="rId25" w:history="1">
        <w:r w:rsidRPr="00DF7515">
          <w:rPr>
            <w:rStyle w:val="Hyperlink"/>
          </w:rPr>
          <w:t>https://www.joiningthepolice.co.uk/career-progression/training-and-progression/personal-safety-training</w:t>
        </w:r>
      </w:hyperlink>
      <w:r w:rsidR="00C759CC">
        <w:t xml:space="preserve"> </w:t>
      </w:r>
      <w:r w:rsidR="00C759CC" w:rsidRPr="00B617C9">
        <w:t>[Accessed 2</w:t>
      </w:r>
      <w:r w:rsidR="00C759CC">
        <w:t>0</w:t>
      </w:r>
      <w:r w:rsidR="00C759CC" w:rsidRPr="00B617C9">
        <w:t xml:space="preserve"> May 2025].</w:t>
      </w:r>
    </w:p>
    <w:p w14:paraId="42B78D5E" w14:textId="77777777" w:rsidR="00F3255F" w:rsidRPr="00B617C9" w:rsidRDefault="00F3255F" w:rsidP="002976BF">
      <w:r w:rsidRPr="00B617C9">
        <w:t>Kabat-Zinn, J. (1990). Full catastrophe living: Using the wisdom of your body and mind to face stress, pain, and illness. Delta.</w:t>
      </w:r>
    </w:p>
    <w:p w14:paraId="16B72731" w14:textId="402B023C" w:rsidR="00F3255F" w:rsidRDefault="00F3255F" w:rsidP="00E676D9">
      <w:r>
        <w:t xml:space="preserve">King's College London. (2024, October 23). The Impact of Training on Use of Force by Police in an English police force; Evidence from a Pragmatic Stepped Wedge Randomised Controlled Trial. Retrieved from </w:t>
      </w:r>
      <w:hyperlink r:id="rId26" w:history="1">
        <w:r w:rsidRPr="00DF7515">
          <w:rPr>
            <w:rStyle w:val="Hyperlink"/>
          </w:rPr>
          <w:t>https://www.kcl.ac.uk/policy-institute/assets/the-impact-of-training-on-use-of-force-by-police.pdf</w:t>
        </w:r>
      </w:hyperlink>
      <w:r w:rsidR="00C759CC">
        <w:t xml:space="preserve"> </w:t>
      </w:r>
      <w:r w:rsidR="00C759CC" w:rsidRPr="00B617C9">
        <w:t>[Accessed 2</w:t>
      </w:r>
      <w:r w:rsidR="00C759CC">
        <w:t>0</w:t>
      </w:r>
      <w:r w:rsidR="00C759CC" w:rsidRPr="00B617C9">
        <w:t xml:space="preserve"> May 2025].</w:t>
      </w:r>
    </w:p>
    <w:p w14:paraId="0B6746B0" w14:textId="77777777" w:rsidR="00F3255F" w:rsidRPr="00B617C9" w:rsidRDefault="00F3255F" w:rsidP="002976BF">
      <w:r w:rsidRPr="00B617C9">
        <w:t>Loftus, B. (2010). Police culture in the twenty-first century. Willan Publishing.</w:t>
      </w:r>
    </w:p>
    <w:p w14:paraId="140F9725" w14:textId="77777777" w:rsidR="00F3255F" w:rsidRPr="00B617C9" w:rsidRDefault="00F3255F" w:rsidP="002976BF">
      <w:r w:rsidRPr="00B617C9">
        <w:t>Maslach, C., Schaufeli, W.B. and Leiter, M.P. (2001). Job burnout. Annual Review of Psychology, 52(1), pp. 397-422.</w:t>
      </w:r>
    </w:p>
    <w:p w14:paraId="35262BAD" w14:textId="77777777" w:rsidR="00F3255F" w:rsidRPr="00B617C9" w:rsidRDefault="00F3255F" w:rsidP="002976BF">
      <w:proofErr w:type="spellStart"/>
      <w:r w:rsidRPr="00B617C9">
        <w:t>McAward</w:t>
      </w:r>
      <w:proofErr w:type="spellEnd"/>
      <w:r w:rsidRPr="00B617C9">
        <w:t xml:space="preserve">, M. (2022). Police Officer Suicide and Suicide Prevention. [Online]. Available at: </w:t>
      </w:r>
      <w:hyperlink r:id="rId27" w:history="1">
        <w:r w:rsidRPr="00B617C9">
          <w:rPr>
            <w:rStyle w:val="Hyperlink"/>
          </w:rPr>
          <w:t>https://sites.bu.edu/daniellerousseau/2023/02/28/police-officer-suicide-and-suicide-prevention/</w:t>
        </w:r>
      </w:hyperlink>
      <w:r w:rsidRPr="00B617C9">
        <w:t xml:space="preserve"> [Accessed 26 May 2025].</w:t>
      </w:r>
    </w:p>
    <w:p w14:paraId="14665F65" w14:textId="77777777" w:rsidR="00F3255F" w:rsidRPr="00B617C9" w:rsidRDefault="00F3255F" w:rsidP="002976BF">
      <w:r w:rsidRPr="00B617C9">
        <w:t xml:space="preserve">Mental Wealth Hub. (2024). Gold Standard for Police Wellbeing. [Online]. Available at: </w:t>
      </w:r>
      <w:hyperlink r:id="rId28" w:history="1">
        <w:r w:rsidRPr="00B617C9">
          <w:rPr>
            <w:rStyle w:val="Hyperlink"/>
          </w:rPr>
          <w:t>https://www.mentalwealthhub.com/police-wellbeing/gold-standard-for-police-wellbeing/</w:t>
        </w:r>
      </w:hyperlink>
      <w:r w:rsidRPr="00B617C9">
        <w:t xml:space="preserve"> [Accessed 26 May 2025].</w:t>
      </w:r>
    </w:p>
    <w:p w14:paraId="36666D79" w14:textId="77777777" w:rsidR="00F3255F" w:rsidRPr="00B617C9" w:rsidRDefault="00F3255F" w:rsidP="002976BF">
      <w:r w:rsidRPr="00B617C9">
        <w:t>Mitchell, J.T. and Everly, G.S. (2001). Critical incident stress debriefing (CISD): An operations manual for the prevention of traumatic stress among emergency service personnel. 2nd ed. Chevron Publishing.</w:t>
      </w:r>
    </w:p>
    <w:p w14:paraId="12829540" w14:textId="77777777" w:rsidR="00F3255F" w:rsidRPr="00B617C9" w:rsidRDefault="00F3255F" w:rsidP="002976BF">
      <w:r w:rsidRPr="00B617C9">
        <w:t xml:space="preserve">National Police Chiefs' Council (NPCC). (2022). Mental Health &amp; Policing Strategy - 2022 - 2025. [Online]. Available at: </w:t>
      </w:r>
      <w:hyperlink r:id="rId29" w:history="1">
        <w:r w:rsidRPr="00B617C9">
          <w:rPr>
            <w:rStyle w:val="Hyperlink"/>
          </w:rPr>
          <w:t>https://www.npcc.police.uk/SysSiteAssets/media/downloads/publications/publications-log/2022/npcc-mental-health-strategy.pdf</w:t>
        </w:r>
      </w:hyperlink>
      <w:r w:rsidRPr="00B617C9">
        <w:t xml:space="preserve"> [Accessed 26 May 2025].</w:t>
      </w:r>
    </w:p>
    <w:p w14:paraId="36A46702" w14:textId="276702B6" w:rsidR="00F3255F" w:rsidRPr="00B617C9" w:rsidRDefault="00F3255F" w:rsidP="002976BF">
      <w:proofErr w:type="spellStart"/>
      <w:r w:rsidRPr="00B617C9">
        <w:t>Neuroquantology</w:t>
      </w:r>
      <w:proofErr w:type="spellEnd"/>
      <w:r w:rsidRPr="00B617C9">
        <w:t xml:space="preserve">. (2024). Work-Life Balance and Individual Performance among Police Personnel: A New Framework for Analysis. [Online]. Available at: </w:t>
      </w:r>
      <w:hyperlink r:id="rId30" w:history="1">
        <w:r w:rsidR="00C759CC" w:rsidRPr="0060409F">
          <w:rPr>
            <w:rStyle w:val="Hyperlink"/>
          </w:rPr>
          <w:t>https://www.neuroquantology.com/open-access/Work-</w:t>
        </w:r>
        <w:r w:rsidR="00C759CC" w:rsidRPr="0060409F">
          <w:rPr>
            <w:rStyle w:val="Hyperlink"/>
          </w:rPr>
          <w:t xml:space="preserve"> </w:t>
        </w:r>
        <w:r w:rsidR="00C759CC" w:rsidRPr="0060409F">
          <w:rPr>
            <w:rStyle w:val="Hyperlink"/>
          </w:rPr>
          <w:lastRenderedPageBreak/>
          <w:t>Life+Balance+and+Individual++Performance+among+Police+Personnel%253A+A+New+Framework+for+Analysis_7387/?download=true</w:t>
        </w:r>
      </w:hyperlink>
      <w:r w:rsidRPr="00B617C9">
        <w:t xml:space="preserve"> [Accessed 26 May 2025].</w:t>
      </w:r>
    </w:p>
    <w:p w14:paraId="5C107863" w14:textId="77777777" w:rsidR="00F3255F" w:rsidRPr="00B617C9" w:rsidRDefault="00F3255F" w:rsidP="002976BF">
      <w:proofErr w:type="spellStart"/>
      <w:r w:rsidRPr="00B617C9">
        <w:t>Paoline</w:t>
      </w:r>
      <w:proofErr w:type="spellEnd"/>
      <w:r w:rsidRPr="00B617C9">
        <w:t xml:space="preserve">, E.A. (2004). Police culture: Research, practice, and policy. Lynne </w:t>
      </w:r>
      <w:proofErr w:type="spellStart"/>
      <w:r w:rsidRPr="00B617C9">
        <w:t>Rienner</w:t>
      </w:r>
      <w:proofErr w:type="spellEnd"/>
      <w:r w:rsidRPr="00B617C9">
        <w:t xml:space="preserve"> Publishers.</w:t>
      </w:r>
    </w:p>
    <w:p w14:paraId="7EE764CC" w14:textId="77777777" w:rsidR="00F3255F" w:rsidRPr="00B617C9" w:rsidRDefault="00F3255F" w:rsidP="002976BF">
      <w:r w:rsidRPr="00B617C9">
        <w:t xml:space="preserve">Patterson, G.T. (2017). Understanding the Impact of Organisational and Operational Stressors on the Mental Health of Police Officers in Ireland. Police Journal: Theory, Practice and Principles. [Online]. Available at: </w:t>
      </w:r>
      <w:hyperlink r:id="rId31" w:history="1">
        <w:r w:rsidRPr="00B617C9">
          <w:rPr>
            <w:rStyle w:val="Hyperlink"/>
          </w:rPr>
          <w:t>https://www.tandfonline.com/doi/full/10.1080/15614263.2024.2364247</w:t>
        </w:r>
      </w:hyperlink>
      <w:r w:rsidRPr="00B617C9">
        <w:t xml:space="preserve"> [Accessed 26 May 2025].</w:t>
      </w:r>
    </w:p>
    <w:p w14:paraId="0E12E976" w14:textId="1D282E3A" w:rsidR="00F3255F" w:rsidRDefault="00F3255F" w:rsidP="00E676D9">
      <w:r>
        <w:t xml:space="preserve">PMC. (2023, May 18). "I don't want to be a victim again": the impact of repeat assault on police officers. Retrieved from </w:t>
      </w:r>
      <w:hyperlink r:id="rId32" w:history="1">
        <w:r w:rsidRPr="00DF7515">
          <w:rPr>
            <w:rStyle w:val="Hyperlink"/>
          </w:rPr>
          <w:t>https://pmc.ncbi.nlm.nih.gov/articles/PMC10232816/</w:t>
        </w:r>
      </w:hyperlink>
      <w:r w:rsidR="00A03713">
        <w:t xml:space="preserve"> </w:t>
      </w:r>
      <w:r w:rsidR="00A03713" w:rsidRPr="00B617C9">
        <w:t>[Accessed 2</w:t>
      </w:r>
      <w:r w:rsidR="00A03713">
        <w:t>0</w:t>
      </w:r>
      <w:r w:rsidR="00A03713" w:rsidRPr="00B617C9">
        <w:t xml:space="preserve"> May 2025].</w:t>
      </w:r>
    </w:p>
    <w:p w14:paraId="06931762" w14:textId="77777777" w:rsidR="00F3255F" w:rsidRPr="00B617C9" w:rsidRDefault="00F3255F" w:rsidP="002976BF">
      <w:r w:rsidRPr="00B617C9">
        <w:t xml:space="preserve">Police Care UK. (2025). Get Help Now. [Online]. Available at: </w:t>
      </w:r>
      <w:hyperlink r:id="rId33" w:history="1">
        <w:r w:rsidRPr="00B617C9">
          <w:rPr>
            <w:rStyle w:val="Hyperlink"/>
          </w:rPr>
          <w:t>https://www.policecare.org.uk/get-help-now/</w:t>
        </w:r>
      </w:hyperlink>
      <w:r w:rsidRPr="00B617C9">
        <w:t xml:space="preserve"> [Accessed 26 May 2025].</w:t>
      </w:r>
    </w:p>
    <w:p w14:paraId="53F4B0F7" w14:textId="0E076DB1" w:rsidR="00F3255F" w:rsidRDefault="00F3255F" w:rsidP="00E676D9">
      <w:r>
        <w:t xml:space="preserve">Police Federation. (2024, October 3). Post Incident Procedures Seminar 1 and 2 October 2024. Retrieved from </w:t>
      </w:r>
      <w:hyperlink r:id="rId34" w:history="1">
        <w:r w:rsidRPr="00DF7515">
          <w:rPr>
            <w:rStyle w:val="Hyperlink"/>
          </w:rPr>
          <w:t>https://www.polfed.org/news/latest-news/2024/post-incident-procedures-seminar-1-and-2-october-2024/</w:t>
        </w:r>
      </w:hyperlink>
      <w:r w:rsidR="00A03713">
        <w:t xml:space="preserve"> </w:t>
      </w:r>
      <w:r w:rsidR="00A03713" w:rsidRPr="00B617C9">
        <w:t>[Accessed 2</w:t>
      </w:r>
      <w:r w:rsidR="00A03713">
        <w:t>0</w:t>
      </w:r>
      <w:r w:rsidR="00A03713" w:rsidRPr="00B617C9">
        <w:t xml:space="preserve"> May 2025].</w:t>
      </w:r>
    </w:p>
    <w:p w14:paraId="6D35CD91" w14:textId="77777777" w:rsidR="00F3255F" w:rsidRDefault="00F3255F" w:rsidP="00E676D9">
      <w:r>
        <w:t>Power, N., &amp; Alison, L. (2017). Identifying challenges to critical incident decision-making through a macro-, meso-, and micro- lens: A systematic synthesis and holistic narrative analysis. Frontiers in Psychology, 8, 506. Lausanne, Switzerland.</w:t>
      </w:r>
    </w:p>
    <w:p w14:paraId="441C2BB6" w14:textId="77777777" w:rsidR="00F3255F" w:rsidRPr="00B617C9" w:rsidRDefault="00F3255F" w:rsidP="002976BF">
      <w:r w:rsidRPr="00B617C9">
        <w:t>Punch, M. (2007). Police corruption: Deviance and control in the law enforcement world. Routledge.</w:t>
      </w:r>
    </w:p>
    <w:p w14:paraId="07C5BEA9" w14:textId="0FEB8DFB" w:rsidR="00F3255F" w:rsidRDefault="00F3255F" w:rsidP="00E676D9">
      <w:proofErr w:type="spellStart"/>
      <w:r>
        <w:t>Qeios</w:t>
      </w:r>
      <w:proofErr w:type="spellEnd"/>
      <w:r>
        <w:t xml:space="preserve">. (n.d.). A social identity perspective on interoperability in the emergency services: Emergency responders' experiences of multi-agency working during the COVID-19 response in the UK. </w:t>
      </w:r>
      <w:r w:rsidR="005140E7">
        <w:t xml:space="preserve">(Published 2025, May 20). Retrieved from </w:t>
      </w:r>
      <w:hyperlink r:id="rId35" w:history="1">
        <w:r w:rsidR="005140E7" w:rsidRPr="00324FF2">
          <w:rPr>
            <w:rStyle w:val="Hyperlink"/>
          </w:rPr>
          <w:t>https://www.qeios.com/read/MHJTNY.2</w:t>
        </w:r>
      </w:hyperlink>
      <w:r w:rsidR="00A03713">
        <w:t xml:space="preserve"> </w:t>
      </w:r>
      <w:r w:rsidR="00A03713" w:rsidRPr="00B617C9">
        <w:t>[Accessed 2</w:t>
      </w:r>
      <w:r w:rsidR="00A03713">
        <w:t>0</w:t>
      </w:r>
      <w:r w:rsidR="00A03713" w:rsidRPr="00B617C9">
        <w:t xml:space="preserve"> May 2025].</w:t>
      </w:r>
    </w:p>
    <w:p w14:paraId="48300F31" w14:textId="77777777" w:rsidR="00F3255F" w:rsidRPr="00B617C9" w:rsidRDefault="00F3255F" w:rsidP="002976BF">
      <w:r w:rsidRPr="00B617C9">
        <w:t>Richardsen, A.M. and Martinussen, M. (2007). The stress and coping process among Norwegian police officers: An overview. Journal of Police and Criminal Psychology, 22(1), pp. 1-13.</w:t>
      </w:r>
    </w:p>
    <w:p w14:paraId="76C3B4AC" w14:textId="77777777" w:rsidR="00F3255F" w:rsidRPr="00B617C9" w:rsidRDefault="00F3255F" w:rsidP="002976BF">
      <w:r w:rsidRPr="00B617C9">
        <w:t>Schein, E.H. (2017). Organizational culture and leadership. 5th ed. Jossey-Bass.</w:t>
      </w:r>
    </w:p>
    <w:p w14:paraId="4CF71D93" w14:textId="77777777" w:rsidR="00F3255F" w:rsidRPr="00B617C9" w:rsidRDefault="00F3255F" w:rsidP="002976BF">
      <w:r w:rsidRPr="00B617C9">
        <w:t>Schön, D.A. (1983). The reflective practitioner: How professionals think in action. Basic Books.</w:t>
      </w:r>
    </w:p>
    <w:p w14:paraId="3F366A3E" w14:textId="77777777" w:rsidR="00F3255F" w:rsidRPr="00B617C9" w:rsidRDefault="00F3255F" w:rsidP="002976BF">
      <w:r w:rsidRPr="00B617C9">
        <w:t>Schwartz, S.H. (1992). Universals in the content and structure of values: Theoretical advances and empirical tests in 20 countries. Advances in Experimental Social Psychology, 25, pp. 1-65.</w:t>
      </w:r>
    </w:p>
    <w:p w14:paraId="25969E32" w14:textId="77777777" w:rsidR="00F3255F" w:rsidRPr="00B617C9" w:rsidRDefault="00F3255F" w:rsidP="002976BF">
      <w:r w:rsidRPr="00B617C9">
        <w:t>Sharma, A., Madaan, V. and Petty, F. (2006). Exercise for mental health. Primary Care Companion to the Journal of Clinical Psychiatry, 8(2), pp. 106.</w:t>
      </w:r>
    </w:p>
    <w:p w14:paraId="1E3FBD8E" w14:textId="77777777" w:rsidR="00F3255F" w:rsidRPr="00B617C9" w:rsidRDefault="00F3255F" w:rsidP="002976BF">
      <w:r w:rsidRPr="00B617C9">
        <w:t>Skolnick, J.H. (2008). Justice without trial: Law enforcement in democratic society. Transaction Publishers.</w:t>
      </w:r>
    </w:p>
    <w:p w14:paraId="0E57BED0" w14:textId="15EAAAF3" w:rsidR="00F3255F" w:rsidRPr="00B617C9" w:rsidRDefault="00F3255F" w:rsidP="002976BF">
      <w:r w:rsidRPr="00B617C9">
        <w:t xml:space="preserve">Solomon, R.M. (2012). Critical Incidents: Responding to Police Officer Trauma. Criminal Justice Institute. [Online]. Available at: </w:t>
      </w:r>
      <w:r w:rsidRPr="00A03713">
        <w:t>https://www.cji.edu/wp-content/uploads/2019/04/chrismoad.pdf [Accessed 26 May 2025].</w:t>
      </w:r>
    </w:p>
    <w:p w14:paraId="573FFD50" w14:textId="469D17FC" w:rsidR="00F3255F" w:rsidRDefault="00F3255F" w:rsidP="00E676D9">
      <w:r>
        <w:t xml:space="preserve">South Wales Police. (2025, March 28). Man, 28, pleads guilty to attempted murder after Talbot Green Police Station attack. Retrieved from </w:t>
      </w:r>
      <w:hyperlink r:id="rId36" w:history="1">
        <w:r w:rsidRPr="00324FF2">
          <w:rPr>
            <w:rStyle w:val="Hyperlink"/>
          </w:rPr>
          <w:t>https://www.south-wales.police.uk/news/south-</w:t>
        </w:r>
        <w:r w:rsidRPr="00324FF2">
          <w:rPr>
            <w:rStyle w:val="Hyperlink"/>
          </w:rPr>
          <w:lastRenderedPageBreak/>
          <w:t>wales/news/2025/march/man-pleads-guilty-attempted-murder-talbot-green-police-station-attack/</w:t>
        </w:r>
      </w:hyperlink>
      <w:r w:rsidR="00A03713">
        <w:t xml:space="preserve"> </w:t>
      </w:r>
      <w:r w:rsidR="00A03713" w:rsidRPr="00B617C9">
        <w:t>[Accessed 2</w:t>
      </w:r>
      <w:r w:rsidR="00A03713">
        <w:t>0</w:t>
      </w:r>
      <w:r w:rsidR="00A03713" w:rsidRPr="00B617C9">
        <w:t xml:space="preserve"> May 2025].</w:t>
      </w:r>
    </w:p>
    <w:p w14:paraId="4CE5D867" w14:textId="77777777" w:rsidR="00F3255F" w:rsidRPr="00B617C9" w:rsidRDefault="00F3255F" w:rsidP="002976BF">
      <w:r w:rsidRPr="00B617C9">
        <w:t>Stephens, C., et al. (2013). Building resilience in emergency services personnel: A review of the literature. Wellington, New Zealand: New Zealand Police.</w:t>
      </w:r>
    </w:p>
    <w:p w14:paraId="28ABC84D" w14:textId="165EA0B9" w:rsidR="00F3255F" w:rsidRDefault="00F3255F" w:rsidP="00E676D9">
      <w:proofErr w:type="spellStart"/>
      <w:r>
        <w:t>Tandfonline</w:t>
      </w:r>
      <w:proofErr w:type="spellEnd"/>
      <w:r>
        <w:t xml:space="preserve">. (2024). Full article: From evasion to retaliation: exploring the motivations behind assaults on police. Retrieved from </w:t>
      </w:r>
      <w:hyperlink r:id="rId37" w:history="1">
        <w:r w:rsidRPr="00DF7515">
          <w:rPr>
            <w:rStyle w:val="Hyperlink"/>
          </w:rPr>
          <w:t>https://www.tandfonline.com/doi/full/10.1080/10439463.2025.2475134</w:t>
        </w:r>
      </w:hyperlink>
      <w:r w:rsidR="00A03713">
        <w:t xml:space="preserve"> </w:t>
      </w:r>
      <w:r w:rsidR="00A03713" w:rsidRPr="00B617C9">
        <w:t>[Accessed 2</w:t>
      </w:r>
      <w:r w:rsidR="00A03713">
        <w:t>0</w:t>
      </w:r>
      <w:r w:rsidR="00A03713" w:rsidRPr="00B617C9">
        <w:t xml:space="preserve"> May 2025].</w:t>
      </w:r>
    </w:p>
    <w:p w14:paraId="6130067D" w14:textId="77777777" w:rsidR="00F3255F" w:rsidRPr="00B617C9" w:rsidRDefault="00F3255F" w:rsidP="002976BF">
      <w:r w:rsidRPr="00B617C9">
        <w:t>Toch, H. (2002). Police suicide: An occupational challenge. Charles C. Thomas Publisher.</w:t>
      </w:r>
    </w:p>
    <w:p w14:paraId="0A75E56C" w14:textId="39A85C2E" w:rsidR="00F3255F" w:rsidRDefault="00F3255F" w:rsidP="00E676D9">
      <w:r>
        <w:t xml:space="preserve">Universities UK. (2024). Carrying out a serious incident review. Retrieved from </w:t>
      </w:r>
      <w:hyperlink r:id="rId38" w:history="1">
        <w:r w:rsidRPr="00DF7515">
          <w:rPr>
            <w:rStyle w:val="Hyperlink"/>
          </w:rPr>
          <w:t>https://www.universitiesuk.ac.uk/sites/default/files/uploads/Reports/postvention-carrying-out-a-serious-incident-review.pdf</w:t>
        </w:r>
      </w:hyperlink>
      <w:r w:rsidR="00A03713">
        <w:t xml:space="preserve"> </w:t>
      </w:r>
      <w:r w:rsidR="00A03713" w:rsidRPr="00B617C9">
        <w:t>[Accessed 2</w:t>
      </w:r>
      <w:r w:rsidR="00A03713">
        <w:t>0</w:t>
      </w:r>
      <w:r w:rsidR="00A03713" w:rsidRPr="00B617C9">
        <w:t xml:space="preserve"> May 2025].</w:t>
      </w:r>
    </w:p>
    <w:p w14:paraId="67EF04F2" w14:textId="77777777" w:rsidR="00F3255F" w:rsidRPr="00B617C9" w:rsidRDefault="00F3255F" w:rsidP="002976BF">
      <w:r w:rsidRPr="00B617C9">
        <w:t xml:space="preserve">University of Exeter. (2025). Police officers face twice the risk of traumatic brain injuries and PTSD, survey finds. [Online]. Available at: </w:t>
      </w:r>
      <w:hyperlink r:id="rId39" w:history="1">
        <w:r w:rsidRPr="00B617C9">
          <w:rPr>
            <w:rStyle w:val="Hyperlink"/>
          </w:rPr>
          <w:t>https://news.exeter.ac.uk/faculty-of-health-and-life-sciences/police-officers-face-twice-the-risk-of-traumatic-brain-injuries-and-ptsd-survey-finds/</w:t>
        </w:r>
      </w:hyperlink>
      <w:r w:rsidRPr="00B617C9">
        <w:t xml:space="preserve"> [Accessed 26 May 2025].</w:t>
      </w:r>
    </w:p>
    <w:p w14:paraId="579DB844" w14:textId="42F8396B" w:rsidR="00F3255F" w:rsidRDefault="00F3255F" w:rsidP="00E676D9">
      <w:r>
        <w:t xml:space="preserve">University of Leeds. (n.d.). Evaluation of Police-Community Engagement Practices. Leeds, UK. Retrieved from </w:t>
      </w:r>
      <w:hyperlink r:id="rId40" w:history="1">
        <w:r w:rsidRPr="00DF7515">
          <w:rPr>
            <w:rStyle w:val="Hyperlink"/>
          </w:rPr>
          <w:t>https://essl.leeds.ac.uk/download/downloads/id/762/evaluation_of_police-community_engagement_practices_pdf.pdf</w:t>
        </w:r>
      </w:hyperlink>
      <w:r w:rsidR="005140E7">
        <w:t xml:space="preserve"> </w:t>
      </w:r>
      <w:r w:rsidR="005140E7" w:rsidRPr="00B617C9">
        <w:t>[Accessed 2</w:t>
      </w:r>
      <w:r w:rsidR="00A03713">
        <w:t>0</w:t>
      </w:r>
      <w:r w:rsidR="005140E7" w:rsidRPr="00B617C9">
        <w:t xml:space="preserve"> May 2025].</w:t>
      </w:r>
    </w:p>
    <w:p w14:paraId="58B2E84F" w14:textId="4315BE81" w:rsidR="00F3255F" w:rsidRDefault="00F3255F" w:rsidP="00E676D9">
      <w:r>
        <w:t xml:space="preserve">University of Liverpool. (n.d.). Improving the Effectiveness of Decision Making and Communication in Law Enforcement, Defence, Emergency, and Security Services. Liverpool, UK. Retrieved from </w:t>
      </w:r>
      <w:hyperlink r:id="rId41" w:history="1">
        <w:r w:rsidRPr="00DF7515">
          <w:rPr>
            <w:rStyle w:val="Hyperlink"/>
          </w:rPr>
          <w:t>https://www.liverpool.ac.uk/health-and-life-sciences/research/impact/decision-making/</w:t>
        </w:r>
      </w:hyperlink>
      <w:r w:rsidR="00A03713">
        <w:t xml:space="preserve"> </w:t>
      </w:r>
      <w:r w:rsidR="00A03713" w:rsidRPr="00B617C9">
        <w:t>[Accessed 2</w:t>
      </w:r>
      <w:r w:rsidR="00A03713">
        <w:t>0</w:t>
      </w:r>
      <w:r w:rsidR="00A03713" w:rsidRPr="00B617C9">
        <w:t xml:space="preserve"> May 2025].</w:t>
      </w:r>
    </w:p>
    <w:p w14:paraId="62871635" w14:textId="77777777" w:rsidR="00F3255F" w:rsidRPr="00B617C9" w:rsidRDefault="00F3255F" w:rsidP="002976BF">
      <w:r w:rsidRPr="00B617C9">
        <w:t>Violanti, J.M. (2012). Police trauma and cumulative stress. International Journal of Emergency Mental Health, 14(1), pp. 49-55.</w:t>
      </w:r>
    </w:p>
    <w:p w14:paraId="5B954E09" w14:textId="77777777" w:rsidR="002976BF" w:rsidRPr="001D3F02" w:rsidRDefault="002976BF">
      <w:pPr>
        <w:rPr>
          <w:b/>
          <w:bCs/>
          <w:sz w:val="24"/>
          <w:szCs w:val="24"/>
        </w:rPr>
      </w:pPr>
    </w:p>
    <w:sectPr w:rsidR="002976BF" w:rsidRPr="001D3F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F02"/>
    <w:rsid w:val="00052BF8"/>
    <w:rsid w:val="001D3F02"/>
    <w:rsid w:val="00234635"/>
    <w:rsid w:val="002976BF"/>
    <w:rsid w:val="002E3714"/>
    <w:rsid w:val="004155F0"/>
    <w:rsid w:val="004F7AD0"/>
    <w:rsid w:val="005140E7"/>
    <w:rsid w:val="00A03713"/>
    <w:rsid w:val="00C759CC"/>
    <w:rsid w:val="00D1353A"/>
    <w:rsid w:val="00DF0950"/>
    <w:rsid w:val="00E676D9"/>
    <w:rsid w:val="00F3255F"/>
    <w:rsid w:val="00FF7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88BEA"/>
  <w15:chartTrackingRefBased/>
  <w15:docId w15:val="{F2084563-5451-4091-A953-6BC9E198B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F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3F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3F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3F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3F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3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F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3F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3F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3F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3F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3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F02"/>
    <w:rPr>
      <w:rFonts w:eastAsiaTheme="majorEastAsia" w:cstheme="majorBidi"/>
      <w:color w:val="272727" w:themeColor="text1" w:themeTint="D8"/>
    </w:rPr>
  </w:style>
  <w:style w:type="paragraph" w:styleId="Title">
    <w:name w:val="Title"/>
    <w:basedOn w:val="Normal"/>
    <w:next w:val="Normal"/>
    <w:link w:val="TitleChar"/>
    <w:uiPriority w:val="10"/>
    <w:qFormat/>
    <w:rsid w:val="001D3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F02"/>
    <w:pPr>
      <w:spacing w:before="160"/>
      <w:jc w:val="center"/>
    </w:pPr>
    <w:rPr>
      <w:i/>
      <w:iCs/>
      <w:color w:val="404040" w:themeColor="text1" w:themeTint="BF"/>
    </w:rPr>
  </w:style>
  <w:style w:type="character" w:customStyle="1" w:styleId="QuoteChar">
    <w:name w:val="Quote Char"/>
    <w:basedOn w:val="DefaultParagraphFont"/>
    <w:link w:val="Quote"/>
    <w:uiPriority w:val="29"/>
    <w:rsid w:val="001D3F02"/>
    <w:rPr>
      <w:i/>
      <w:iCs/>
      <w:color w:val="404040" w:themeColor="text1" w:themeTint="BF"/>
    </w:rPr>
  </w:style>
  <w:style w:type="paragraph" w:styleId="ListParagraph">
    <w:name w:val="List Paragraph"/>
    <w:basedOn w:val="Normal"/>
    <w:uiPriority w:val="34"/>
    <w:qFormat/>
    <w:rsid w:val="001D3F02"/>
    <w:pPr>
      <w:ind w:left="720"/>
      <w:contextualSpacing/>
    </w:pPr>
  </w:style>
  <w:style w:type="character" w:styleId="IntenseEmphasis">
    <w:name w:val="Intense Emphasis"/>
    <w:basedOn w:val="DefaultParagraphFont"/>
    <w:uiPriority w:val="21"/>
    <w:qFormat/>
    <w:rsid w:val="001D3F02"/>
    <w:rPr>
      <w:i/>
      <w:iCs/>
      <w:color w:val="2F5496" w:themeColor="accent1" w:themeShade="BF"/>
    </w:rPr>
  </w:style>
  <w:style w:type="paragraph" w:styleId="IntenseQuote">
    <w:name w:val="Intense Quote"/>
    <w:basedOn w:val="Normal"/>
    <w:next w:val="Normal"/>
    <w:link w:val="IntenseQuoteChar"/>
    <w:uiPriority w:val="30"/>
    <w:qFormat/>
    <w:rsid w:val="001D3F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3F02"/>
    <w:rPr>
      <w:i/>
      <w:iCs/>
      <w:color w:val="2F5496" w:themeColor="accent1" w:themeShade="BF"/>
    </w:rPr>
  </w:style>
  <w:style w:type="character" w:styleId="IntenseReference">
    <w:name w:val="Intense Reference"/>
    <w:basedOn w:val="DefaultParagraphFont"/>
    <w:uiPriority w:val="32"/>
    <w:qFormat/>
    <w:rsid w:val="001D3F02"/>
    <w:rPr>
      <w:b/>
      <w:bCs/>
      <w:smallCaps/>
      <w:color w:val="2F5496" w:themeColor="accent1" w:themeShade="BF"/>
      <w:spacing w:val="5"/>
    </w:rPr>
  </w:style>
  <w:style w:type="character" w:styleId="Hyperlink">
    <w:name w:val="Hyperlink"/>
    <w:basedOn w:val="DefaultParagraphFont"/>
    <w:uiPriority w:val="99"/>
    <w:unhideWhenUsed/>
    <w:rsid w:val="00E676D9"/>
    <w:rPr>
      <w:color w:val="0563C1" w:themeColor="hyperlink"/>
      <w:u w:val="single"/>
    </w:rPr>
  </w:style>
  <w:style w:type="character" w:styleId="UnresolvedMention">
    <w:name w:val="Unresolved Mention"/>
    <w:basedOn w:val="DefaultParagraphFont"/>
    <w:uiPriority w:val="99"/>
    <w:semiHidden/>
    <w:unhideWhenUsed/>
    <w:rsid w:val="00C75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critical-incident-management/introduction-and-types-critical-incidents" TargetMode="External"/><Relationship Id="rId18" Type="http://schemas.openxmlformats.org/officeDocument/2006/relationships/hyperlink" Target="https://www.cps.gov.uk/cps/news/man-pleads-guilty-attempted-murder-welsh-police-officer" TargetMode="External"/><Relationship Id="rId26" Type="http://schemas.openxmlformats.org/officeDocument/2006/relationships/hyperlink" Target="https://www.kcl.ac.uk/policy-institute/assets/the-impact-of-training-on-use-of-force-by-police.pdf" TargetMode="External"/><Relationship Id="rId39" Type="http://schemas.openxmlformats.org/officeDocument/2006/relationships/hyperlink" Target="https://news.exeter.ac.uk/faculty-of-health-and-life-sciences/police-officers-face-twice-the-risk-of-traumatic-brain-injuries-and-ptsd-survey-finds/%20" TargetMode="External"/><Relationship Id="rId21" Type="http://schemas.openxmlformats.org/officeDocument/2006/relationships/hyperlink" Target="https://hmicfrs.justiceinspectorates.gov.uk/our-work/article/joint-emergency-services-interoperability-principles/" TargetMode="External"/><Relationship Id="rId34" Type="http://schemas.openxmlformats.org/officeDocument/2006/relationships/hyperlink" Target="https://www.polfed.org/news/latest-news/2024/post-incident-procedures-seminar-1-and-2-october-2024/" TargetMode="External"/><Relationship Id="rId42" Type="http://schemas.openxmlformats.org/officeDocument/2006/relationships/fontTable" Target="fontTable.xml"/><Relationship Id="rId7" Type="http://schemas.openxmlformats.org/officeDocument/2006/relationships/hyperlink" Target="https://www.bbc.co.uk/news/articles/cr5d7qyj3l6o" TargetMode="External"/><Relationship Id="rId2" Type="http://schemas.openxmlformats.org/officeDocument/2006/relationships/styles" Target="styles.xml"/><Relationship Id="rId16" Type="http://schemas.openxmlformats.org/officeDocument/2006/relationships/hyperlink" Target="https://www.college.police.uk/print/pdf/node/3861" TargetMode="External"/><Relationship Id="rId20" Type="http://schemas.openxmlformats.org/officeDocument/2006/relationships/hyperlink" Target="https://assets-hmicfrs.justiceinspectorates.gov.uk/uploads/critical-incident-management-by-forces-in-england-and-wales-20090831.pdf" TargetMode="External"/><Relationship Id="rId29" Type="http://schemas.openxmlformats.org/officeDocument/2006/relationships/hyperlink" Target="https://www.npcc.police.uk/SysSiteAssets/media/downloads/publications/publications-log/2022/npcc-mental-health-strategy.pdf" TargetMode="External"/><Relationship Id="rId41" Type="http://schemas.openxmlformats.org/officeDocument/2006/relationships/hyperlink" Target="https://www.liverpool.ac.uk/health-and-life-sciences/research/impact/decision-making/" TargetMode="External"/><Relationship Id="rId1" Type="http://schemas.openxmlformats.org/officeDocument/2006/relationships/numbering" Target="numbering.xml"/><Relationship Id="rId6" Type="http://schemas.openxmlformats.org/officeDocument/2006/relationships/hyperlink" Target="https://www.apu.apus.edu/area-of-study/public-safety/resources/why-stress-management-skills-important-for-police-officers/" TargetMode="External"/><Relationship Id="rId11" Type="http://schemas.openxmlformats.org/officeDocument/2006/relationships/hyperlink" Target="https://committees.parliament.uk/writtenevidence/79845/pdf/" TargetMode="External"/><Relationship Id="rId24" Type="http://schemas.openxmlformats.org/officeDocument/2006/relationships/hyperlink" Target="https://www.theiacp.org/sites/default/files/257860_IACP_Mindfulness_Toolkit_p5.pdf%20" TargetMode="External"/><Relationship Id="rId32" Type="http://schemas.openxmlformats.org/officeDocument/2006/relationships/hyperlink" Target="https://pmc.ncbi.nlm.nih.gov/articles/PMC10232816/" TargetMode="External"/><Relationship Id="rId37" Type="http://schemas.openxmlformats.org/officeDocument/2006/relationships/hyperlink" Target="https://www.tandfonline.com/doi/full/10.1080/10439463.2025.2475134" TargetMode="External"/><Relationship Id="rId40" Type="http://schemas.openxmlformats.org/officeDocument/2006/relationships/hyperlink" Target="https://essl.leeds.ac.uk/download/downloads/id/762/evaluation_of_police-community_engagement_practices_pdf.pdf" TargetMode="External"/><Relationship Id="rId5" Type="http://schemas.openxmlformats.org/officeDocument/2006/relationships/hyperlink" Target="https://afteraction.care/peer-support-first-responders/%20" TargetMode="External"/><Relationship Id="rId15" Type="http://schemas.openxmlformats.org/officeDocument/2006/relationships/hyperlink" Target="https://assets.college.police.uk/s3fs-public/2020-09/200818-use-of-force-final-report-1.0.pdf" TargetMode="External"/><Relationship Id="rId23" Type="http://schemas.openxmlformats.org/officeDocument/2006/relationships/hyperlink" Target="https://www.policeconduct.gov.uk/sites/default/files/documents/Learning-The-Lessons-issue-42-report.pdf" TargetMode="External"/><Relationship Id="rId28" Type="http://schemas.openxmlformats.org/officeDocument/2006/relationships/hyperlink" Target="https://www.mentalwealthhub.com/police-wellbeing/gold-standard-for-police-wellbeing/" TargetMode="External"/><Relationship Id="rId36" Type="http://schemas.openxmlformats.org/officeDocument/2006/relationships/hyperlink" Target="https://www.south-wales.police.uk/news/south-wales/news/2025/march/man-pleads-guilty-attempted-murder-talbot-green-police-station-attack/" TargetMode="External"/><Relationship Id="rId10" Type="http://schemas.openxmlformats.org/officeDocument/2006/relationships/hyperlink" Target="https://www.college.police.uk/article/assaults-police-culture-legitimacy-and-risk" TargetMode="External"/><Relationship Id="rId19" Type="http://schemas.openxmlformats.org/officeDocument/2006/relationships/hyperlink" Target="https://www.frontiersin.org/journals/psychology/articles/10.3389/fpsyg.2020.00587/full%20" TargetMode="External"/><Relationship Id="rId31" Type="http://schemas.openxmlformats.org/officeDocument/2006/relationships/hyperlink" Target="https://www.tandfonline.com/doi/full/10.1080/15614263.2024.2364247" TargetMode="External"/><Relationship Id="rId4" Type="http://schemas.openxmlformats.org/officeDocument/2006/relationships/webSettings" Target="webSettings.xml"/><Relationship Id="rId9" Type="http://schemas.openxmlformats.org/officeDocument/2006/relationships/hyperlink" Target="https://www.college.police.uk/app/critical-incident-management/phase-2-managing-critical-incidents/changes" TargetMode="External"/><Relationship Id="rId14" Type="http://schemas.openxmlformats.org/officeDocument/2006/relationships/hyperlink" Target="https://www.college.police.uk/app/national-decision-model" TargetMode="External"/><Relationship Id="rId22" Type="http://schemas.openxmlformats.org/officeDocument/2006/relationships/hyperlink" Target="https://hmicfrs.justiceinspectorates.gov.uk/publication-html/activism-and-impartiality-in-policing/" TargetMode="External"/><Relationship Id="rId27" Type="http://schemas.openxmlformats.org/officeDocument/2006/relationships/hyperlink" Target="https://sites.bu.edu/daniellerousseau/2023/02/28/police-officer-suicide-and-suicide-prevention/%20" TargetMode="External"/><Relationship Id="rId30" Type="http://schemas.openxmlformats.org/officeDocument/2006/relationships/hyperlink" Target="https://www.neuroquantology.com/open-access/Work-%20Life+Balance+and+Individual++Performance+among+Police+Personnel%253A+A+New+Framework+for+Analysis_7387/?download=true" TargetMode="External"/><Relationship Id="rId35" Type="http://schemas.openxmlformats.org/officeDocument/2006/relationships/hyperlink" Target="https://www.qeios.com/read/MHJTNY.2" TargetMode="External"/><Relationship Id="rId43" Type="http://schemas.openxmlformats.org/officeDocument/2006/relationships/theme" Target="theme/theme1.xml"/><Relationship Id="rId8" Type="http://schemas.openxmlformats.org/officeDocument/2006/relationships/hyperlink" Target="https://osf.io/usxga/download/?format=pdf%20" TargetMode="External"/><Relationship Id="rId3" Type="http://schemas.openxmlformats.org/officeDocument/2006/relationships/settings" Target="settings.xml"/><Relationship Id="rId12" Type="http://schemas.openxmlformats.org/officeDocument/2006/relationships/hyperlink" Target="https://www.college.police.uk/support-forces/practices/wellbeing-intervention-police-officers-and-staff-pause-point%20" TargetMode="External"/><Relationship Id="rId17" Type="http://schemas.openxmlformats.org/officeDocument/2006/relationships/hyperlink" Target="https://crestresearch.ac.uk/resources/the-psychology-of-interoperability-a-systematic-review/" TargetMode="External"/><Relationship Id="rId25" Type="http://schemas.openxmlformats.org/officeDocument/2006/relationships/hyperlink" Target="https://www.joiningthepolice.co.uk/career-progression/training-and-progression/personal-safety-training" TargetMode="External"/><Relationship Id="rId33" Type="http://schemas.openxmlformats.org/officeDocument/2006/relationships/hyperlink" Target="https://www.policecare.org.uk/get-help-now/%20" TargetMode="External"/><Relationship Id="rId38" Type="http://schemas.openxmlformats.org/officeDocument/2006/relationships/hyperlink" Target="https://www.universitiesuk.ac.uk/sites/default/files/uploads/Reports/postvention-carrying-out-a-serious-incident-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12</Pages>
  <Words>6549</Words>
  <Characters>37331</Characters>
  <Application>Microsoft Office Word</Application>
  <DocSecurity>0</DocSecurity>
  <Lines>311</Lines>
  <Paragraphs>87</Paragraphs>
  <ScaleCrop>false</ScaleCrop>
  <Company>South Wales Police</Company>
  <LinksUpToDate>false</LinksUpToDate>
  <CharactersWithSpaces>43793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Puaca,James swp8757</dc:creator>
  <cp:keywords/>
  <dc:description/>
  <cp:lastModifiedBy>Puaca,James swp8757</cp:lastModifiedBy>
  <cp:revision>9</cp:revision>
  <dcterms:created xsi:type="dcterms:W3CDTF">2025-05-26T20:36:00Z</dcterms:created>
  <dcterms:modified xsi:type="dcterms:W3CDTF">2025-05-26T20:52:00Z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2025-05-26T20:42:52Z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106fc9bb-8587-4605-88b1-69859a1f19d9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