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64C30" w:rsidRPr="00264C30" w:rsidRDefault="00264C30" w:rsidP="00264C30">
      <w:pPr>
        <w:spacing w:after="0" w:line="240" w:lineRule="auto"/>
        <w:rPr>
          <w:rFonts w:ascii="Arial" w:eastAsia="Times New Roman" w:hAnsi="Arial" w:cs="Arial"/>
          <w:color w:val="545454"/>
          <w:sz w:val="20"/>
          <w:szCs w:val="20"/>
          <w:shd w:val="clear" w:color="auto" w:fill="FFFFFF"/>
          <w:lang w:eastAsia="en-GB"/>
        </w:rPr>
      </w:pPr>
      <w:r w:rsidRPr="00264C30">
        <w:rPr>
          <w:rFonts w:ascii="Arial" w:eastAsia="Times New Roman" w:hAnsi="Arial" w:cs="Arial"/>
          <w:color w:val="545454"/>
          <w:sz w:val="20"/>
          <w:szCs w:val="20"/>
          <w:shd w:val="clear" w:color="auto" w:fill="FFFFFF"/>
          <w:lang w:eastAsia="en-GB"/>
        </w:rPr>
        <w:t>Ranu- Closing</w:t>
      </w:r>
    </w:p>
    <w:p w:rsidR="00264C30" w:rsidRPr="00264C30" w:rsidRDefault="00264C30" w:rsidP="00264C30">
      <w:pPr>
        <w:spacing w:after="0" w:line="240" w:lineRule="auto"/>
        <w:rPr>
          <w:rFonts w:ascii="Arial" w:eastAsia="Times New Roman" w:hAnsi="Arial" w:cs="Arial"/>
          <w:color w:val="545454"/>
          <w:sz w:val="20"/>
          <w:szCs w:val="20"/>
          <w:shd w:val="clear" w:color="auto" w:fill="FFFFFF"/>
          <w:lang w:eastAsia="en-GB"/>
        </w:rPr>
      </w:pPr>
      <w:r w:rsidRPr="00264C30">
        <w:rPr>
          <w:rFonts w:ascii="Arial" w:eastAsia="Times New Roman" w:hAnsi="Arial" w:cs="Arial"/>
          <w:color w:val="545454"/>
          <w:sz w:val="20"/>
          <w:szCs w:val="20"/>
          <w:shd w:val="clear" w:color="auto" w:fill="FFFFFF"/>
          <w:lang w:eastAsia="en-GB"/>
        </w:rPr>
        <w:t>Risk analysis</w:t>
      </w:r>
    </w:p>
    <w:p w:rsidR="00264C30" w:rsidRPr="00264C30" w:rsidRDefault="00264C30" w:rsidP="00264C30">
      <w:pPr>
        <w:spacing w:after="0" w:line="240" w:lineRule="auto"/>
        <w:rPr>
          <w:rFonts w:ascii="Arial" w:eastAsia="Times New Roman" w:hAnsi="Arial" w:cs="Arial"/>
          <w:color w:val="545454"/>
          <w:sz w:val="20"/>
          <w:szCs w:val="20"/>
          <w:shd w:val="clear" w:color="auto" w:fill="FFFFFF"/>
          <w:lang w:eastAsia="en-GB"/>
        </w:rPr>
      </w:pPr>
    </w:p>
    <w:p w:rsidR="00264C30" w:rsidRPr="00264C30" w:rsidRDefault="00264C30" w:rsidP="00264C30">
      <w:pPr>
        <w:spacing w:after="0" w:line="240" w:lineRule="auto"/>
        <w:rPr>
          <w:rFonts w:ascii="Arial" w:eastAsia="Times New Roman" w:hAnsi="Arial" w:cs="Arial"/>
          <w:color w:val="545454"/>
          <w:sz w:val="20"/>
          <w:szCs w:val="20"/>
          <w:shd w:val="clear" w:color="auto" w:fill="FFFFFF"/>
          <w:lang w:eastAsia="en-GB"/>
        </w:rPr>
      </w:pPr>
      <w:r w:rsidRPr="00264C30">
        <w:rPr>
          <w:rFonts w:ascii="Arial" w:eastAsia="Times New Roman" w:hAnsi="Arial" w:cs="Arial"/>
          <w:color w:val="545454"/>
          <w:sz w:val="20"/>
          <w:szCs w:val="20"/>
          <w:shd w:val="clear" w:color="auto" w:fill="FFFFFF"/>
          <w:lang w:eastAsia="en-GB"/>
        </w:rPr>
        <w:t>As Akbar</w:t>
      </w:r>
      <w:r>
        <w:rPr>
          <w:rFonts w:ascii="Arial" w:eastAsia="Times New Roman" w:hAnsi="Arial" w:cs="Arial"/>
          <w:color w:val="545454"/>
          <w:sz w:val="20"/>
          <w:szCs w:val="20"/>
          <w:shd w:val="clear" w:color="auto" w:fill="FFFFFF"/>
          <w:lang w:eastAsia="en-GB"/>
        </w:rPr>
        <w:t xml:space="preserve"> Bhai</w:t>
      </w:r>
      <w:r w:rsidRPr="00264C30">
        <w:rPr>
          <w:rFonts w:ascii="Arial" w:eastAsia="Times New Roman" w:hAnsi="Arial" w:cs="Arial"/>
          <w:color w:val="545454"/>
          <w:sz w:val="20"/>
          <w:szCs w:val="20"/>
          <w:shd w:val="clear" w:color="auto" w:fill="FFFFFF"/>
          <w:lang w:eastAsia="en-GB"/>
        </w:rPr>
        <w:t xml:space="preserve"> explained the WBS process, alongside t</w:t>
      </w:r>
      <w:r>
        <w:rPr>
          <w:rFonts w:ascii="Arial" w:eastAsia="Times New Roman" w:hAnsi="Arial" w:cs="Arial"/>
          <w:color w:val="545454"/>
          <w:sz w:val="20"/>
          <w:szCs w:val="20"/>
          <w:shd w:val="clear" w:color="auto" w:fill="FFFFFF"/>
          <w:lang w:eastAsia="en-GB"/>
        </w:rPr>
        <w:t>his I created a GANT chart, this is</w:t>
      </w:r>
      <w:r w:rsidRPr="00264C30">
        <w:rPr>
          <w:rFonts w:ascii="Arial" w:eastAsia="Times New Roman" w:hAnsi="Arial" w:cs="Arial"/>
          <w:color w:val="545454"/>
          <w:sz w:val="20"/>
          <w:szCs w:val="20"/>
          <w:shd w:val="clear" w:color="auto" w:fill="FFFFFF"/>
          <w:lang w:eastAsia="en-GB"/>
        </w:rPr>
        <w:t xml:space="preserve"> highly recommended by Mindtools, and GANT are useful for planning and scheduling projects. They can help assess how long a project should take, determine the resources needed, and plan the order in which EVERYONE complete task. Alongside the </w:t>
      </w:r>
      <w:r>
        <w:rPr>
          <w:rFonts w:ascii="Arial" w:eastAsia="Times New Roman" w:hAnsi="Arial" w:cs="Arial"/>
          <w:color w:val="545454"/>
          <w:sz w:val="20"/>
          <w:szCs w:val="20"/>
          <w:shd w:val="clear" w:color="auto" w:fill="FFFFFF"/>
          <w:lang w:eastAsia="en-GB"/>
        </w:rPr>
        <w:t>GANT</w:t>
      </w:r>
      <w:r w:rsidRPr="00264C30">
        <w:rPr>
          <w:rFonts w:ascii="Arial" w:eastAsia="Times New Roman" w:hAnsi="Arial" w:cs="Arial"/>
          <w:color w:val="545454"/>
          <w:sz w:val="20"/>
          <w:szCs w:val="20"/>
          <w:shd w:val="clear" w:color="auto" w:fill="FFFFFF"/>
          <w:lang w:eastAsia="en-GB"/>
        </w:rPr>
        <w:t xml:space="preserve"> we had to take into account Risk element of tasks and of the whole project, for example our project consisted of creating a questionnaire, (Bradburn, Sudman and Wansink, 2004) strongly speak about how widely questionnaires are a great  method for collecting information about people’s attitudes and behaviour. </w:t>
      </w:r>
    </w:p>
    <w:p w:rsidR="00264C30" w:rsidRDefault="00264C30" w:rsidP="00264C30">
      <w:pPr>
        <w:spacing w:after="0" w:line="240" w:lineRule="auto"/>
        <w:rPr>
          <w:rFonts w:ascii="Arial" w:eastAsia="Times New Roman" w:hAnsi="Arial" w:cs="Arial"/>
          <w:color w:val="545454"/>
          <w:sz w:val="20"/>
          <w:szCs w:val="20"/>
          <w:shd w:val="clear" w:color="auto" w:fill="FFFFFF"/>
          <w:lang w:eastAsia="en-GB"/>
        </w:rPr>
      </w:pPr>
      <w:r w:rsidRPr="00264C30">
        <w:rPr>
          <w:rFonts w:ascii="Arial" w:eastAsia="Times New Roman" w:hAnsi="Arial" w:cs="Arial"/>
          <w:color w:val="545454"/>
          <w:sz w:val="20"/>
          <w:szCs w:val="20"/>
          <w:shd w:val="clear" w:color="auto" w:fill="FFFFFF"/>
          <w:lang w:eastAsia="en-GB"/>
        </w:rPr>
        <w:t> we had to consider crucial factors such as, are the questions relevant, do t</w:t>
      </w:r>
      <w:r>
        <w:rPr>
          <w:rFonts w:ascii="Arial" w:eastAsia="Times New Roman" w:hAnsi="Arial" w:cs="Arial"/>
          <w:color w:val="545454"/>
          <w:sz w:val="20"/>
          <w:szCs w:val="20"/>
          <w:shd w:val="clear" w:color="auto" w:fill="FFFFFF"/>
          <w:lang w:eastAsia="en-GB"/>
        </w:rPr>
        <w:t>hey match our project, and woul</w:t>
      </w:r>
      <w:r w:rsidRPr="00264C30">
        <w:rPr>
          <w:rFonts w:ascii="Arial" w:eastAsia="Times New Roman" w:hAnsi="Arial" w:cs="Arial"/>
          <w:color w:val="545454"/>
          <w:sz w:val="20"/>
          <w:szCs w:val="20"/>
          <w:shd w:val="clear" w:color="auto" w:fill="FFFFFF"/>
          <w:lang w:eastAsia="en-GB"/>
        </w:rPr>
        <w:t>d</w:t>
      </w:r>
      <w:r>
        <w:rPr>
          <w:rFonts w:ascii="Arial" w:eastAsia="Times New Roman" w:hAnsi="Arial" w:cs="Arial"/>
          <w:color w:val="545454"/>
          <w:sz w:val="20"/>
          <w:szCs w:val="20"/>
          <w:shd w:val="clear" w:color="auto" w:fill="FFFFFF"/>
          <w:lang w:eastAsia="en-GB"/>
        </w:rPr>
        <w:t xml:space="preserve"> </w:t>
      </w:r>
      <w:r w:rsidRPr="00264C30">
        <w:rPr>
          <w:rFonts w:ascii="Arial" w:eastAsia="Times New Roman" w:hAnsi="Arial" w:cs="Arial"/>
          <w:color w:val="545454"/>
          <w:sz w:val="20"/>
          <w:szCs w:val="20"/>
          <w:shd w:val="clear" w:color="auto" w:fill="FFFFFF"/>
          <w:lang w:eastAsia="en-GB"/>
        </w:rPr>
        <w:t>they have a negative impact on the individual, as emotional and psychological factors had to be taken into consideration, not everyone has had the same upbringing and all come from different life experiences, we had to display a positive scene and highlight that there is hope for everyone. We had the risk element of how and where will these questionnaire be taken, will our participants turn up, and will they happy to sign a consent form that our project leader sent us.</w:t>
      </w:r>
      <w:r>
        <w:rPr>
          <w:rFonts w:ascii="Arial" w:eastAsia="Times New Roman" w:hAnsi="Arial" w:cs="Arial"/>
          <w:color w:val="545454"/>
          <w:sz w:val="20"/>
          <w:szCs w:val="20"/>
          <w:shd w:val="clear" w:color="auto" w:fill="FFFFFF"/>
          <w:lang w:eastAsia="en-GB"/>
        </w:rPr>
        <w:t xml:space="preserve"> We were able to overcome this obstacle by the simple and uncomplicated questionnaire. At this point every </w:t>
      </w:r>
      <w:r w:rsidRPr="00264C30">
        <w:rPr>
          <w:rFonts w:ascii="Arial" w:eastAsia="Times New Roman" w:hAnsi="Arial" w:cs="Arial"/>
          <w:color w:val="545454"/>
          <w:sz w:val="20"/>
          <w:szCs w:val="20"/>
          <w:shd w:val="clear" w:color="auto" w:fill="FFFFFF"/>
          <w:lang w:eastAsia="en-GB"/>
        </w:rPr>
        <w:t>task was controlled via GANT/WBS and risks monitored. We had to take in other risk factors such as technology, weather, and confidentiality, building rapport with our participants was utmost important  To avoid disappointment the participants were spoken to verbally before questionnaire was sent out via email, we then waited for response, in this phase we were happy with the outcome. We were on track</w:t>
      </w:r>
      <w:r>
        <w:rPr>
          <w:rFonts w:ascii="Arial" w:eastAsia="Times New Roman" w:hAnsi="Arial" w:cs="Arial"/>
          <w:color w:val="545454"/>
          <w:sz w:val="20"/>
          <w:szCs w:val="20"/>
          <w:shd w:val="clear" w:color="auto" w:fill="FFFFFF"/>
          <w:lang w:eastAsia="en-GB"/>
        </w:rPr>
        <w:t xml:space="preserve"> according to our GANT chant.</w:t>
      </w:r>
      <w:r w:rsidR="00364D09">
        <w:rPr>
          <w:rFonts w:ascii="Arial" w:eastAsia="Times New Roman" w:hAnsi="Arial" w:cs="Arial"/>
          <w:color w:val="545454"/>
          <w:sz w:val="20"/>
          <w:szCs w:val="20"/>
          <w:shd w:val="clear" w:color="auto" w:fill="FFFFFF"/>
          <w:lang w:eastAsia="en-GB"/>
        </w:rPr>
        <w:t xml:space="preserve"> </w:t>
      </w:r>
    </w:p>
    <w:p w:rsidR="00364D09" w:rsidRDefault="00364D09" w:rsidP="00264C30">
      <w:pPr>
        <w:spacing w:after="0" w:line="240" w:lineRule="auto"/>
        <w:rPr>
          <w:rFonts w:ascii="Arial" w:eastAsia="Times New Roman" w:hAnsi="Arial" w:cs="Arial"/>
          <w:color w:val="545454"/>
          <w:sz w:val="20"/>
          <w:szCs w:val="20"/>
          <w:shd w:val="clear" w:color="auto" w:fill="FFFFFF"/>
          <w:lang w:eastAsia="en-GB"/>
        </w:rPr>
      </w:pPr>
    </w:p>
    <w:p w:rsidR="00364D09" w:rsidRDefault="00364D09" w:rsidP="00264C30">
      <w:pPr>
        <w:spacing w:after="0" w:line="240" w:lineRule="auto"/>
        <w:rPr>
          <w:rFonts w:ascii="Arial" w:eastAsia="Times New Roman" w:hAnsi="Arial" w:cs="Arial"/>
          <w:color w:val="545454"/>
          <w:sz w:val="20"/>
          <w:szCs w:val="20"/>
          <w:shd w:val="clear" w:color="auto" w:fill="FFFFFF"/>
          <w:lang w:eastAsia="en-GB"/>
        </w:rPr>
      </w:pPr>
      <w:r>
        <w:rPr>
          <w:rFonts w:ascii="Arial" w:eastAsia="Times New Roman" w:hAnsi="Arial" w:cs="Arial"/>
          <w:color w:val="545454"/>
          <w:sz w:val="20"/>
          <w:szCs w:val="20"/>
          <w:shd w:val="clear" w:color="auto" w:fill="FFFFFF"/>
          <w:lang w:eastAsia="en-GB"/>
        </w:rPr>
        <w:t xml:space="preserve">In hindsight I feel if we were able to have a visited a youth centre or a social place for school leavers we would </w:t>
      </w:r>
      <w:r w:rsidR="00A736FD">
        <w:rPr>
          <w:rFonts w:ascii="Arial" w:eastAsia="Times New Roman" w:hAnsi="Arial" w:cs="Arial"/>
          <w:color w:val="545454"/>
          <w:sz w:val="20"/>
          <w:szCs w:val="20"/>
          <w:shd w:val="clear" w:color="auto" w:fill="FFFFFF"/>
          <w:lang w:eastAsia="en-GB"/>
        </w:rPr>
        <w:t>have more of a reliable result.</w:t>
      </w:r>
      <w:bookmarkStart w:id="0" w:name="_GoBack"/>
      <w:bookmarkEnd w:id="0"/>
      <w:r>
        <w:rPr>
          <w:rFonts w:ascii="Arial" w:eastAsia="Times New Roman" w:hAnsi="Arial" w:cs="Arial"/>
          <w:color w:val="545454"/>
          <w:sz w:val="20"/>
          <w:szCs w:val="20"/>
          <w:shd w:val="clear" w:color="auto" w:fill="FFFFFF"/>
          <w:lang w:eastAsia="en-GB"/>
        </w:rPr>
        <w:t xml:space="preserve"> As most of questionnaires were completed by younger generation and we found that they lacked a sense of direction and were really interested in hearing about this new search engine, the older generation were </w:t>
      </w:r>
      <w:r w:rsidR="001A3FA0">
        <w:rPr>
          <w:rFonts w:ascii="Arial" w:eastAsia="Times New Roman" w:hAnsi="Arial" w:cs="Arial"/>
          <w:color w:val="545454"/>
          <w:sz w:val="20"/>
          <w:szCs w:val="20"/>
          <w:shd w:val="clear" w:color="auto" w:fill="FFFFFF"/>
          <w:lang w:eastAsia="en-GB"/>
        </w:rPr>
        <w:t>little</w:t>
      </w:r>
      <w:r>
        <w:rPr>
          <w:rFonts w:ascii="Arial" w:eastAsia="Times New Roman" w:hAnsi="Arial" w:cs="Arial"/>
          <w:color w:val="545454"/>
          <w:sz w:val="20"/>
          <w:szCs w:val="20"/>
          <w:shd w:val="clear" w:color="auto" w:fill="FFFFFF"/>
          <w:lang w:eastAsia="en-GB"/>
        </w:rPr>
        <w:t xml:space="preserve"> more on the defensive side as they felt age mattered but we were able to explain </w:t>
      </w:r>
      <w:r w:rsidR="001A3FA0">
        <w:rPr>
          <w:rFonts w:ascii="Arial" w:eastAsia="Times New Roman" w:hAnsi="Arial" w:cs="Arial"/>
          <w:color w:val="545454"/>
          <w:sz w:val="20"/>
          <w:szCs w:val="20"/>
          <w:shd w:val="clear" w:color="auto" w:fill="FFFFFF"/>
          <w:lang w:eastAsia="en-GB"/>
        </w:rPr>
        <w:t>how this site is for all, as ageism and emotion was considered in our risk factors we were able to overcome these responses by verbal communication with the participants.</w:t>
      </w:r>
    </w:p>
    <w:p w:rsidR="001A3FA0" w:rsidRDefault="001A3FA0" w:rsidP="00264C30">
      <w:pPr>
        <w:spacing w:after="0" w:line="240" w:lineRule="auto"/>
        <w:rPr>
          <w:rFonts w:ascii="Arial" w:eastAsia="Times New Roman" w:hAnsi="Arial" w:cs="Arial"/>
          <w:color w:val="545454"/>
          <w:sz w:val="20"/>
          <w:szCs w:val="20"/>
          <w:shd w:val="clear" w:color="auto" w:fill="FFFFFF"/>
          <w:lang w:eastAsia="en-GB"/>
        </w:rPr>
      </w:pPr>
    </w:p>
    <w:p w:rsidR="00982620" w:rsidRDefault="00982620" w:rsidP="00264C30">
      <w:pPr>
        <w:spacing w:after="0" w:line="240" w:lineRule="auto"/>
        <w:rPr>
          <w:rFonts w:ascii="Arial" w:eastAsia="Times New Roman" w:hAnsi="Arial" w:cs="Arial"/>
          <w:color w:val="545454"/>
          <w:sz w:val="20"/>
          <w:szCs w:val="20"/>
          <w:shd w:val="clear" w:color="auto" w:fill="FFFFFF"/>
          <w:lang w:eastAsia="en-GB"/>
        </w:rPr>
      </w:pPr>
    </w:p>
    <w:p w:rsidR="00BF7AB8" w:rsidRPr="00BF7AB8" w:rsidRDefault="001A36BE" w:rsidP="00BF7AB8">
      <w:pPr>
        <w:spacing w:after="0" w:line="240" w:lineRule="auto"/>
        <w:rPr>
          <w:rFonts w:ascii="Arial" w:eastAsia="Times New Roman" w:hAnsi="Arial" w:cs="Arial"/>
          <w:color w:val="545454"/>
          <w:sz w:val="20"/>
          <w:szCs w:val="20"/>
          <w:shd w:val="clear" w:color="auto" w:fill="FFFFFF"/>
          <w:lang w:eastAsia="en-GB"/>
        </w:rPr>
      </w:pPr>
      <w:r w:rsidRPr="001A36BE">
        <w:rPr>
          <w:rFonts w:ascii="Arial" w:eastAsia="Times New Roman" w:hAnsi="Arial" w:cs="Arial"/>
          <w:b/>
          <w:color w:val="545454"/>
          <w:sz w:val="20"/>
          <w:szCs w:val="20"/>
          <w:shd w:val="clear" w:color="auto" w:fill="FFFFFF"/>
          <w:lang w:eastAsia="en-GB"/>
        </w:rPr>
        <w:t>T</w:t>
      </w:r>
      <w:r w:rsidR="00BF7AB8" w:rsidRPr="00BF7AB8">
        <w:rPr>
          <w:rFonts w:ascii="Arial" w:eastAsia="Times New Roman" w:hAnsi="Arial" w:cs="Arial"/>
          <w:b/>
          <w:color w:val="545454"/>
          <w:sz w:val="20"/>
          <w:szCs w:val="20"/>
          <w:shd w:val="clear" w:color="auto" w:fill="FFFFFF"/>
          <w:lang w:eastAsia="en-GB"/>
        </w:rPr>
        <w:t>o conclude</w:t>
      </w:r>
      <w:r w:rsidR="00BF7AB8" w:rsidRPr="00BF7AB8">
        <w:rPr>
          <w:rFonts w:ascii="Arial" w:eastAsia="Times New Roman" w:hAnsi="Arial" w:cs="Arial"/>
          <w:color w:val="545454"/>
          <w:sz w:val="20"/>
          <w:szCs w:val="20"/>
          <w:shd w:val="clear" w:color="auto" w:fill="FFFFFF"/>
          <w:lang w:eastAsia="en-GB"/>
        </w:rPr>
        <w:t xml:space="preserve"> from our findings, phase one was simple, sending</w:t>
      </w:r>
    </w:p>
    <w:p w:rsidR="00BF7AB8" w:rsidRPr="00BF7AB8" w:rsidRDefault="002E744E" w:rsidP="00BF7AB8">
      <w:pPr>
        <w:spacing w:after="0" w:line="240" w:lineRule="auto"/>
        <w:rPr>
          <w:rFonts w:ascii="Arial" w:eastAsia="Times New Roman" w:hAnsi="Arial" w:cs="Arial"/>
          <w:color w:val="545454"/>
          <w:sz w:val="20"/>
          <w:szCs w:val="20"/>
          <w:shd w:val="clear" w:color="auto" w:fill="FFFFFF"/>
          <w:lang w:eastAsia="en-GB"/>
        </w:rPr>
      </w:pPr>
      <w:r w:rsidRPr="00BF7AB8">
        <w:rPr>
          <w:rFonts w:ascii="Arial" w:eastAsia="Times New Roman" w:hAnsi="Arial" w:cs="Arial"/>
          <w:color w:val="545454"/>
          <w:sz w:val="20"/>
          <w:szCs w:val="20"/>
          <w:shd w:val="clear" w:color="auto" w:fill="FFFFFF"/>
          <w:lang w:eastAsia="en-GB"/>
        </w:rPr>
        <w:t>The</w:t>
      </w:r>
      <w:r w:rsidR="00BF7AB8" w:rsidRPr="00BF7AB8">
        <w:rPr>
          <w:rFonts w:ascii="Arial" w:eastAsia="Times New Roman" w:hAnsi="Arial" w:cs="Arial"/>
          <w:color w:val="545454"/>
          <w:sz w:val="20"/>
          <w:szCs w:val="20"/>
          <w:shd w:val="clear" w:color="auto" w:fill="FFFFFF"/>
          <w:lang w:eastAsia="en-GB"/>
        </w:rPr>
        <w:t xml:space="preserve"> questionnaires to participants was straight forward, participants seemed</w:t>
      </w:r>
    </w:p>
    <w:p w:rsidR="001A36BE" w:rsidRPr="001A36BE" w:rsidRDefault="002E744E" w:rsidP="00BF7AB8">
      <w:pPr>
        <w:spacing w:after="0" w:line="240" w:lineRule="auto"/>
        <w:rPr>
          <w:rFonts w:ascii="Arial" w:eastAsia="Times New Roman" w:hAnsi="Arial" w:cs="Arial"/>
          <w:color w:val="545454"/>
          <w:sz w:val="20"/>
          <w:szCs w:val="20"/>
          <w:shd w:val="clear" w:color="auto" w:fill="FFFFFF"/>
          <w:lang w:eastAsia="en-GB"/>
        </w:rPr>
      </w:pPr>
      <w:r w:rsidRPr="00BF7AB8">
        <w:rPr>
          <w:rFonts w:ascii="Arial" w:eastAsia="Times New Roman" w:hAnsi="Arial" w:cs="Arial"/>
          <w:color w:val="545454"/>
          <w:sz w:val="20"/>
          <w:szCs w:val="20"/>
          <w:shd w:val="clear" w:color="auto" w:fill="FFFFFF"/>
          <w:lang w:eastAsia="en-GB"/>
        </w:rPr>
        <w:t>Excited</w:t>
      </w:r>
      <w:r w:rsidR="00BF7AB8" w:rsidRPr="00BF7AB8">
        <w:rPr>
          <w:rFonts w:ascii="Arial" w:eastAsia="Times New Roman" w:hAnsi="Arial" w:cs="Arial"/>
          <w:color w:val="545454"/>
          <w:sz w:val="20"/>
          <w:szCs w:val="20"/>
          <w:shd w:val="clear" w:color="auto" w:fill="FFFFFF"/>
          <w:lang w:eastAsia="en-GB"/>
        </w:rPr>
        <w:t xml:space="preserve"> an</w:t>
      </w:r>
      <w:r w:rsidR="00BF7AB8" w:rsidRPr="001A36BE">
        <w:rPr>
          <w:rFonts w:ascii="Arial" w:eastAsia="Times New Roman" w:hAnsi="Arial" w:cs="Arial"/>
          <w:color w:val="545454"/>
          <w:sz w:val="20"/>
          <w:szCs w:val="20"/>
          <w:shd w:val="clear" w:color="auto" w:fill="FFFFFF"/>
          <w:lang w:eastAsia="en-GB"/>
        </w:rPr>
        <w:t>d happy to take part</w:t>
      </w:r>
      <w:r w:rsidR="001A36BE">
        <w:rPr>
          <w:rFonts w:ascii="Arial" w:eastAsia="Times New Roman" w:hAnsi="Arial" w:cs="Arial"/>
          <w:color w:val="545454"/>
          <w:sz w:val="20"/>
          <w:szCs w:val="20"/>
          <w:shd w:val="clear" w:color="auto" w:fill="FFFFFF"/>
          <w:lang w:eastAsia="en-GB"/>
        </w:rPr>
        <w:t xml:space="preserve"> looking at some of the questions such as</w:t>
      </w:r>
      <w:r>
        <w:rPr>
          <w:rFonts w:ascii="Arial" w:eastAsia="Times New Roman" w:hAnsi="Arial" w:cs="Arial"/>
          <w:color w:val="545454"/>
          <w:sz w:val="20"/>
          <w:szCs w:val="20"/>
          <w:shd w:val="clear" w:color="auto" w:fill="FFFFFF"/>
          <w:lang w:eastAsia="en-GB"/>
        </w:rPr>
        <w:t>- Have</w:t>
      </w:r>
      <w:r w:rsidR="001A36BE">
        <w:rPr>
          <w:rFonts w:ascii="Arial" w:eastAsia="Times New Roman" w:hAnsi="Arial" w:cs="Arial"/>
          <w:color w:val="545454"/>
          <w:sz w:val="20"/>
          <w:szCs w:val="20"/>
          <w:shd w:val="clear" w:color="auto" w:fill="FFFFFF"/>
          <w:lang w:eastAsia="en-GB"/>
        </w:rPr>
        <w:t xml:space="preserve"> you used a job engine</w:t>
      </w:r>
      <w:r w:rsidR="00BF7AB8" w:rsidRPr="001A36BE">
        <w:rPr>
          <w:rFonts w:ascii="Arial" w:eastAsia="Times New Roman" w:hAnsi="Arial" w:cs="Arial"/>
          <w:color w:val="545454"/>
          <w:sz w:val="20"/>
          <w:szCs w:val="20"/>
          <w:shd w:val="clear" w:color="auto" w:fill="FFFFFF"/>
          <w:lang w:eastAsia="en-GB"/>
        </w:rPr>
        <w:t xml:space="preserve">, 55.6% </w:t>
      </w:r>
      <w:r w:rsidR="001A36BE">
        <w:rPr>
          <w:rFonts w:ascii="Arial" w:eastAsia="Times New Roman" w:hAnsi="Arial" w:cs="Arial"/>
          <w:color w:val="545454"/>
          <w:sz w:val="20"/>
          <w:szCs w:val="20"/>
          <w:shd w:val="clear" w:color="auto" w:fill="FFFFFF"/>
          <w:lang w:eastAsia="en-GB"/>
        </w:rPr>
        <w:t xml:space="preserve">responded they </w:t>
      </w:r>
      <w:r w:rsidR="00BF7AB8" w:rsidRPr="001A36BE">
        <w:rPr>
          <w:rFonts w:ascii="Arial" w:eastAsia="Times New Roman" w:hAnsi="Arial" w:cs="Arial"/>
          <w:color w:val="545454"/>
          <w:sz w:val="20"/>
          <w:szCs w:val="20"/>
          <w:shd w:val="clear" w:color="auto" w:fill="FFFFFF"/>
          <w:lang w:eastAsia="en-GB"/>
        </w:rPr>
        <w:t>have used a job search engine before. Compared to the 33% that responded they have not, so it brings the question, why have they not? And how can we change this. Having a verbal conversation with participants we were able to gather that some lacked in computer skills</w:t>
      </w:r>
      <w:r w:rsidR="001A36BE" w:rsidRPr="001A36BE">
        <w:rPr>
          <w:rFonts w:ascii="Arial" w:eastAsia="Times New Roman" w:hAnsi="Arial" w:cs="Arial"/>
          <w:color w:val="545454"/>
          <w:sz w:val="20"/>
          <w:szCs w:val="20"/>
          <w:shd w:val="clear" w:color="auto" w:fill="FFFFFF"/>
          <w:lang w:eastAsia="en-GB"/>
        </w:rPr>
        <w:t xml:space="preserve"> and not confident filling in online questionnaire, this has also been mentioned in Forbes magazine, </w:t>
      </w:r>
      <w:r w:rsidRPr="001A36BE">
        <w:rPr>
          <w:rFonts w:ascii="Arial" w:eastAsia="Times New Roman" w:hAnsi="Arial" w:cs="Arial"/>
          <w:color w:val="545454"/>
          <w:sz w:val="20"/>
          <w:szCs w:val="20"/>
          <w:shd w:val="clear" w:color="auto" w:fill="FFFFFF"/>
          <w:lang w:eastAsia="en-GB"/>
        </w:rPr>
        <w:t>labelling</w:t>
      </w:r>
      <w:r w:rsidR="001A36BE" w:rsidRPr="001A36BE">
        <w:rPr>
          <w:rFonts w:ascii="Arial" w:eastAsia="Times New Roman" w:hAnsi="Arial" w:cs="Arial"/>
          <w:color w:val="545454"/>
          <w:sz w:val="20"/>
          <w:szCs w:val="20"/>
          <w:shd w:val="clear" w:color="auto" w:fill="FFFFFF"/>
          <w:lang w:eastAsia="en-GB"/>
        </w:rPr>
        <w:t xml:space="preserve"> the online job application as “the black hole”.</w:t>
      </w:r>
    </w:p>
    <w:p w:rsidR="001A36BE" w:rsidRPr="001A36BE" w:rsidRDefault="001A36BE" w:rsidP="00BF7AB8">
      <w:pPr>
        <w:spacing w:after="0" w:line="240" w:lineRule="auto"/>
        <w:rPr>
          <w:rFonts w:ascii="Arial" w:eastAsia="Times New Roman" w:hAnsi="Arial" w:cs="Arial"/>
          <w:b/>
          <w:color w:val="545454"/>
          <w:sz w:val="20"/>
          <w:szCs w:val="20"/>
          <w:shd w:val="clear" w:color="auto" w:fill="FFFFFF"/>
          <w:lang w:eastAsia="en-GB"/>
        </w:rPr>
      </w:pPr>
    </w:p>
    <w:p w:rsidR="001A36BE" w:rsidRDefault="00BF7AB8" w:rsidP="00BF7AB8">
      <w:pPr>
        <w:spacing w:after="0" w:line="240" w:lineRule="auto"/>
        <w:rPr>
          <w:rFonts w:ascii="Arial" w:eastAsia="Times New Roman" w:hAnsi="Arial" w:cs="Arial"/>
          <w:color w:val="545454"/>
          <w:sz w:val="20"/>
          <w:szCs w:val="20"/>
          <w:shd w:val="clear" w:color="auto" w:fill="FFFFFF"/>
          <w:lang w:eastAsia="en-GB"/>
        </w:rPr>
      </w:pPr>
      <w:r w:rsidRPr="00BF7AB8">
        <w:rPr>
          <w:rFonts w:ascii="Arial" w:eastAsia="Times New Roman" w:hAnsi="Arial" w:cs="Arial"/>
          <w:b/>
          <w:color w:val="545454"/>
          <w:sz w:val="20"/>
          <w:szCs w:val="20"/>
          <w:shd w:val="clear" w:color="auto" w:fill="FFFFFF"/>
          <w:lang w:eastAsia="en-GB"/>
        </w:rPr>
        <w:t>stage two</w:t>
      </w:r>
      <w:r w:rsidRPr="00BF7AB8">
        <w:rPr>
          <w:rFonts w:ascii="Arial" w:eastAsia="Times New Roman" w:hAnsi="Arial" w:cs="Arial"/>
          <w:color w:val="545454"/>
          <w:sz w:val="20"/>
          <w:szCs w:val="20"/>
          <w:shd w:val="clear" w:color="auto" w:fill="FFFFFF"/>
          <w:lang w:eastAsia="en-GB"/>
        </w:rPr>
        <w:t xml:space="preserve"> </w:t>
      </w:r>
    </w:p>
    <w:p w:rsidR="009C3B5B" w:rsidRDefault="001A36BE" w:rsidP="00BF7AB8">
      <w:pPr>
        <w:spacing w:after="0" w:line="240" w:lineRule="auto"/>
        <w:rPr>
          <w:rFonts w:ascii="Arial" w:eastAsia="Times New Roman" w:hAnsi="Arial" w:cs="Arial"/>
          <w:color w:val="545454"/>
          <w:sz w:val="20"/>
          <w:szCs w:val="20"/>
          <w:shd w:val="clear" w:color="auto" w:fill="FFFFFF"/>
          <w:lang w:eastAsia="en-GB"/>
        </w:rPr>
      </w:pPr>
      <w:r>
        <w:rPr>
          <w:rFonts w:ascii="Arial" w:eastAsia="Times New Roman" w:hAnsi="Arial" w:cs="Arial"/>
          <w:color w:val="545454"/>
          <w:sz w:val="20"/>
          <w:szCs w:val="20"/>
          <w:shd w:val="clear" w:color="auto" w:fill="FFFFFF"/>
          <w:lang w:eastAsia="en-GB"/>
        </w:rPr>
        <w:t xml:space="preserve"> </w:t>
      </w:r>
      <w:r w:rsidR="002E744E">
        <w:rPr>
          <w:rFonts w:ascii="Arial" w:eastAsia="Times New Roman" w:hAnsi="Arial" w:cs="Arial"/>
          <w:color w:val="545454"/>
          <w:sz w:val="20"/>
          <w:szCs w:val="20"/>
          <w:shd w:val="clear" w:color="auto" w:fill="FFFFFF"/>
          <w:lang w:eastAsia="en-GB"/>
        </w:rPr>
        <w:t>Feedback</w:t>
      </w:r>
      <w:r>
        <w:rPr>
          <w:rFonts w:ascii="Arial" w:eastAsia="Times New Roman" w:hAnsi="Arial" w:cs="Arial"/>
          <w:color w:val="545454"/>
          <w:sz w:val="20"/>
          <w:szCs w:val="20"/>
          <w:shd w:val="clear" w:color="auto" w:fill="FFFFFF"/>
          <w:lang w:eastAsia="en-GB"/>
        </w:rPr>
        <w:t xml:space="preserve"> forms were sent out but the response held us on a standstill, our participants were not responding even after gentle remind</w:t>
      </w:r>
      <w:r w:rsidR="009C3B5B">
        <w:rPr>
          <w:rFonts w:ascii="Arial" w:eastAsia="Times New Roman" w:hAnsi="Arial" w:cs="Arial"/>
          <w:color w:val="545454"/>
          <w:sz w:val="20"/>
          <w:szCs w:val="20"/>
          <w:shd w:val="clear" w:color="auto" w:fill="FFFFFF"/>
          <w:lang w:eastAsia="en-GB"/>
        </w:rPr>
        <w:t>ers suggested from our champion, We found attitudes, confidence and self-esteem lacked in our participants. Only 3 participants responded to the feedback, that’s 30% from the 100% in at stage 1.</w:t>
      </w:r>
      <w:r w:rsidR="009C3B5B" w:rsidRPr="00BF7AB8">
        <w:rPr>
          <w:rFonts w:ascii="Arial" w:eastAsia="Times New Roman" w:hAnsi="Arial" w:cs="Arial"/>
          <w:color w:val="545454"/>
          <w:sz w:val="20"/>
          <w:szCs w:val="20"/>
          <w:shd w:val="clear" w:color="auto" w:fill="FFFFFF"/>
          <w:lang w:eastAsia="en-GB"/>
        </w:rPr>
        <w:t>We</w:t>
      </w:r>
      <w:r w:rsidR="00BF7AB8" w:rsidRPr="00BF7AB8">
        <w:rPr>
          <w:rFonts w:ascii="Arial" w:eastAsia="Times New Roman" w:hAnsi="Arial" w:cs="Arial"/>
          <w:color w:val="545454"/>
          <w:sz w:val="20"/>
          <w:szCs w:val="20"/>
          <w:shd w:val="clear" w:color="auto" w:fill="FFFFFF"/>
          <w:lang w:eastAsia="en-GB"/>
        </w:rPr>
        <w:t xml:space="preserve"> discovered a lot of indi</w:t>
      </w:r>
      <w:r w:rsidR="009C3B5B">
        <w:rPr>
          <w:rFonts w:ascii="Arial" w:eastAsia="Times New Roman" w:hAnsi="Arial" w:cs="Arial"/>
          <w:color w:val="545454"/>
          <w:sz w:val="20"/>
          <w:szCs w:val="20"/>
          <w:shd w:val="clear" w:color="auto" w:fill="FFFFFF"/>
          <w:lang w:eastAsia="en-GB"/>
        </w:rPr>
        <w:t>viduals did not want to sign up, when asked why?</w:t>
      </w:r>
      <w:r w:rsidR="00BF7AB8" w:rsidRPr="00BF7AB8">
        <w:rPr>
          <w:rFonts w:ascii="Arial" w:eastAsia="Times New Roman" w:hAnsi="Arial" w:cs="Arial"/>
          <w:color w:val="545454"/>
          <w:sz w:val="20"/>
          <w:szCs w:val="20"/>
          <w:shd w:val="clear" w:color="auto" w:fill="FFFFFF"/>
          <w:lang w:eastAsia="en-GB"/>
        </w:rPr>
        <w:t xml:space="preserve"> </w:t>
      </w:r>
      <w:r w:rsidR="009C3B5B" w:rsidRPr="00BF7AB8">
        <w:rPr>
          <w:rFonts w:ascii="Arial" w:eastAsia="Times New Roman" w:hAnsi="Arial" w:cs="Arial"/>
          <w:color w:val="545454"/>
          <w:sz w:val="20"/>
          <w:szCs w:val="20"/>
          <w:shd w:val="clear" w:color="auto" w:fill="FFFFFF"/>
          <w:lang w:eastAsia="en-GB"/>
        </w:rPr>
        <w:t>They</w:t>
      </w:r>
      <w:r w:rsidR="009C3B5B">
        <w:rPr>
          <w:rFonts w:ascii="Arial" w:eastAsia="Times New Roman" w:hAnsi="Arial" w:cs="Arial"/>
          <w:color w:val="545454"/>
          <w:sz w:val="20"/>
          <w:szCs w:val="20"/>
          <w:shd w:val="clear" w:color="auto" w:fill="FFFFFF"/>
          <w:lang w:eastAsia="en-GB"/>
        </w:rPr>
        <w:t xml:space="preserve"> </w:t>
      </w:r>
      <w:r w:rsidR="00BF7AB8" w:rsidRPr="00BF7AB8">
        <w:rPr>
          <w:rFonts w:ascii="Arial" w:eastAsia="Times New Roman" w:hAnsi="Arial" w:cs="Arial"/>
          <w:color w:val="545454"/>
          <w:sz w:val="20"/>
          <w:szCs w:val="20"/>
          <w:shd w:val="clear" w:color="auto" w:fill="FFFFFF"/>
          <w:lang w:eastAsia="en-GB"/>
        </w:rPr>
        <w:t>felt they might need to disclose personal in</w:t>
      </w:r>
      <w:r w:rsidR="009C3B5B">
        <w:rPr>
          <w:rFonts w:ascii="Arial" w:eastAsia="Times New Roman" w:hAnsi="Arial" w:cs="Arial"/>
          <w:color w:val="545454"/>
          <w:sz w:val="20"/>
          <w:szCs w:val="20"/>
          <w:shd w:val="clear" w:color="auto" w:fill="FFFFFF"/>
          <w:lang w:eastAsia="en-GB"/>
        </w:rPr>
        <w:t xml:space="preserve">formation and feared confidentiality breach or being their names being </w:t>
      </w:r>
      <w:r w:rsidR="00BF7AB8" w:rsidRPr="00BF7AB8">
        <w:rPr>
          <w:rFonts w:ascii="Arial" w:eastAsia="Times New Roman" w:hAnsi="Arial" w:cs="Arial"/>
          <w:color w:val="545454"/>
          <w:sz w:val="20"/>
          <w:szCs w:val="20"/>
          <w:shd w:val="clear" w:color="auto" w:fill="FFFFFF"/>
          <w:lang w:eastAsia="en-GB"/>
        </w:rPr>
        <w:t>leaked on</w:t>
      </w:r>
      <w:r w:rsidR="009C3B5B">
        <w:rPr>
          <w:rFonts w:ascii="Arial" w:eastAsia="Times New Roman" w:hAnsi="Arial" w:cs="Arial"/>
          <w:color w:val="545454"/>
          <w:sz w:val="20"/>
          <w:szCs w:val="20"/>
          <w:shd w:val="clear" w:color="auto" w:fill="FFFFFF"/>
          <w:lang w:eastAsia="en-GB"/>
        </w:rPr>
        <w:t xml:space="preserve"> to</w:t>
      </w:r>
      <w:r w:rsidR="00BF7AB8" w:rsidRPr="00BF7AB8">
        <w:rPr>
          <w:rFonts w:ascii="Arial" w:eastAsia="Times New Roman" w:hAnsi="Arial" w:cs="Arial"/>
          <w:color w:val="545454"/>
          <w:sz w:val="20"/>
          <w:szCs w:val="20"/>
          <w:shd w:val="clear" w:color="auto" w:fill="FFFFFF"/>
          <w:lang w:eastAsia="en-GB"/>
        </w:rPr>
        <w:t xml:space="preserve"> other websites or search engines, some also thought what</w:t>
      </w:r>
      <w:r w:rsidR="009C3B5B">
        <w:rPr>
          <w:rFonts w:ascii="Arial" w:eastAsia="Times New Roman" w:hAnsi="Arial" w:cs="Arial"/>
          <w:color w:val="545454"/>
          <w:sz w:val="20"/>
          <w:szCs w:val="20"/>
          <w:shd w:val="clear" w:color="auto" w:fill="FFFFFF"/>
          <w:lang w:eastAsia="en-GB"/>
        </w:rPr>
        <w:t xml:space="preserve"> is</w:t>
      </w:r>
      <w:r w:rsidR="00BF7AB8" w:rsidRPr="00BF7AB8">
        <w:rPr>
          <w:rFonts w:ascii="Arial" w:eastAsia="Times New Roman" w:hAnsi="Arial" w:cs="Arial"/>
          <w:color w:val="545454"/>
          <w:sz w:val="20"/>
          <w:szCs w:val="20"/>
          <w:shd w:val="clear" w:color="auto" w:fill="FFFFFF"/>
          <w:lang w:eastAsia="en-GB"/>
        </w:rPr>
        <w:t xml:space="preserve"> the</w:t>
      </w:r>
      <w:r w:rsidR="009C3B5B">
        <w:rPr>
          <w:rFonts w:ascii="Arial" w:eastAsia="Times New Roman" w:hAnsi="Arial" w:cs="Arial"/>
          <w:color w:val="545454"/>
          <w:sz w:val="20"/>
          <w:szCs w:val="20"/>
          <w:shd w:val="clear" w:color="auto" w:fill="FFFFFF"/>
          <w:lang w:eastAsia="en-GB"/>
        </w:rPr>
        <w:t xml:space="preserve"> </w:t>
      </w:r>
      <w:r w:rsidR="00BF7AB8" w:rsidRPr="00BF7AB8">
        <w:rPr>
          <w:rFonts w:ascii="Arial" w:eastAsia="Times New Roman" w:hAnsi="Arial" w:cs="Arial"/>
          <w:color w:val="545454"/>
          <w:sz w:val="20"/>
          <w:szCs w:val="20"/>
          <w:shd w:val="clear" w:color="auto" w:fill="FFFFFF"/>
          <w:lang w:eastAsia="en-GB"/>
        </w:rPr>
        <w:t xml:space="preserve">point signing up they won’t give me job due to my lack of experience. </w:t>
      </w:r>
    </w:p>
    <w:p w:rsidR="009C3B5B" w:rsidRDefault="009C3B5B" w:rsidP="00BF7AB8">
      <w:pPr>
        <w:spacing w:after="0" w:line="240" w:lineRule="auto"/>
        <w:rPr>
          <w:rFonts w:ascii="Arial" w:eastAsia="Times New Roman" w:hAnsi="Arial" w:cs="Arial"/>
          <w:color w:val="545454"/>
          <w:sz w:val="20"/>
          <w:szCs w:val="20"/>
          <w:shd w:val="clear" w:color="auto" w:fill="FFFFFF"/>
          <w:lang w:eastAsia="en-GB"/>
        </w:rPr>
      </w:pPr>
    </w:p>
    <w:p w:rsidR="009C3B5B" w:rsidRDefault="009C3B5B" w:rsidP="00BF7AB8">
      <w:pPr>
        <w:spacing w:after="0" w:line="240" w:lineRule="auto"/>
        <w:rPr>
          <w:rFonts w:ascii="Arial" w:eastAsia="Times New Roman" w:hAnsi="Arial" w:cs="Arial"/>
          <w:color w:val="545454"/>
          <w:sz w:val="20"/>
          <w:szCs w:val="20"/>
          <w:shd w:val="clear" w:color="auto" w:fill="FFFFFF"/>
          <w:lang w:eastAsia="en-GB"/>
        </w:rPr>
      </w:pPr>
    </w:p>
    <w:p w:rsidR="00BF7AB8" w:rsidRDefault="00BF7AB8" w:rsidP="00BF7AB8">
      <w:pPr>
        <w:spacing w:after="0" w:line="240" w:lineRule="auto"/>
        <w:rPr>
          <w:rFonts w:ascii="Arial" w:eastAsia="Times New Roman" w:hAnsi="Arial" w:cs="Arial"/>
          <w:color w:val="545454"/>
          <w:sz w:val="20"/>
          <w:szCs w:val="20"/>
          <w:shd w:val="clear" w:color="auto" w:fill="FFFFFF"/>
          <w:lang w:eastAsia="en-GB"/>
        </w:rPr>
      </w:pPr>
      <w:r w:rsidRPr="00BF7AB8">
        <w:rPr>
          <w:rFonts w:ascii="Arial" w:eastAsia="Times New Roman" w:hAnsi="Arial" w:cs="Arial"/>
          <w:color w:val="545454"/>
          <w:sz w:val="20"/>
          <w:szCs w:val="20"/>
          <w:shd w:val="clear" w:color="auto" w:fill="FFFFFF"/>
          <w:lang w:eastAsia="en-GB"/>
        </w:rPr>
        <w:t xml:space="preserve">What we would recommend </w:t>
      </w:r>
      <w:r w:rsidR="00CC58FD">
        <w:rPr>
          <w:rFonts w:ascii="Arial" w:eastAsia="Times New Roman" w:hAnsi="Arial" w:cs="Arial"/>
          <w:color w:val="545454"/>
          <w:sz w:val="20"/>
          <w:szCs w:val="20"/>
          <w:shd w:val="clear" w:color="auto" w:fill="FFFFFF"/>
          <w:lang w:eastAsia="en-GB"/>
        </w:rPr>
        <w:t xml:space="preserve">to make </w:t>
      </w:r>
      <w:r w:rsidR="00CC58FD">
        <w:t>evidence more robust</w:t>
      </w:r>
      <w:r w:rsidR="00A736FD">
        <w:t xml:space="preserve"> as mentioned earlier</w:t>
      </w:r>
      <w:r w:rsidR="00CC58FD">
        <w:rPr>
          <w:rFonts w:ascii="Arial" w:eastAsia="Times New Roman" w:hAnsi="Arial" w:cs="Arial"/>
          <w:color w:val="545454"/>
          <w:sz w:val="20"/>
          <w:szCs w:val="20"/>
          <w:shd w:val="clear" w:color="auto" w:fill="FFFFFF"/>
          <w:lang w:eastAsia="en-GB"/>
        </w:rPr>
        <w:t xml:space="preserve"> is to hold a</w:t>
      </w:r>
      <w:r w:rsidRPr="00BF7AB8">
        <w:rPr>
          <w:rFonts w:ascii="Arial" w:eastAsia="Times New Roman" w:hAnsi="Arial" w:cs="Arial"/>
          <w:color w:val="545454"/>
          <w:sz w:val="20"/>
          <w:szCs w:val="20"/>
          <w:shd w:val="clear" w:color="auto" w:fill="FFFFFF"/>
          <w:lang w:eastAsia="en-GB"/>
        </w:rPr>
        <w:t xml:space="preserve"> little forum where all participants ca</w:t>
      </w:r>
      <w:r w:rsidR="000743BC">
        <w:rPr>
          <w:rFonts w:ascii="Arial" w:eastAsia="Times New Roman" w:hAnsi="Arial" w:cs="Arial"/>
          <w:color w:val="545454"/>
          <w:sz w:val="20"/>
          <w:szCs w:val="20"/>
          <w:shd w:val="clear" w:color="auto" w:fill="FFFFFF"/>
          <w:lang w:eastAsia="en-GB"/>
        </w:rPr>
        <w:t>n attend</w:t>
      </w:r>
      <w:r w:rsidR="00CC58FD">
        <w:rPr>
          <w:rFonts w:ascii="Arial" w:eastAsia="Times New Roman" w:hAnsi="Arial" w:cs="Arial"/>
          <w:color w:val="545454"/>
          <w:sz w:val="20"/>
          <w:szCs w:val="20"/>
          <w:shd w:val="clear" w:color="auto" w:fill="FFFFFF"/>
          <w:lang w:eastAsia="en-GB"/>
        </w:rPr>
        <w:t>, these are common soft indicators used by new business</w:t>
      </w:r>
      <w:r w:rsidR="002E744E">
        <w:rPr>
          <w:rFonts w:ascii="Arial" w:eastAsia="Times New Roman" w:hAnsi="Arial" w:cs="Arial"/>
          <w:color w:val="545454"/>
          <w:sz w:val="20"/>
          <w:szCs w:val="20"/>
          <w:shd w:val="clear" w:color="auto" w:fill="FFFFFF"/>
          <w:lang w:eastAsia="en-GB"/>
        </w:rPr>
        <w:t xml:space="preserve"> suggested by Employability Scotland.</w:t>
      </w:r>
      <w:r w:rsidR="000743BC">
        <w:rPr>
          <w:rFonts w:ascii="Arial" w:eastAsia="Times New Roman" w:hAnsi="Arial" w:cs="Arial"/>
          <w:color w:val="545454"/>
          <w:sz w:val="20"/>
          <w:szCs w:val="20"/>
          <w:shd w:val="clear" w:color="auto" w:fill="FFFFFF"/>
          <w:lang w:eastAsia="en-GB"/>
        </w:rPr>
        <w:t xml:space="preserve"> </w:t>
      </w:r>
      <w:r w:rsidR="002E744E">
        <w:rPr>
          <w:rFonts w:ascii="Arial" w:eastAsia="Times New Roman" w:hAnsi="Arial" w:cs="Arial"/>
          <w:color w:val="545454"/>
          <w:sz w:val="20"/>
          <w:szCs w:val="20"/>
          <w:shd w:val="clear" w:color="auto" w:fill="FFFFFF"/>
          <w:lang w:eastAsia="en-GB"/>
        </w:rPr>
        <w:t>REPRESENATIVES from sort.com can be</w:t>
      </w:r>
      <w:r w:rsidR="000743BC">
        <w:rPr>
          <w:rFonts w:ascii="Arial" w:eastAsia="Times New Roman" w:hAnsi="Arial" w:cs="Arial"/>
          <w:color w:val="545454"/>
          <w:sz w:val="20"/>
          <w:szCs w:val="20"/>
          <w:shd w:val="clear" w:color="auto" w:fill="FFFFFF"/>
          <w:lang w:eastAsia="en-GB"/>
        </w:rPr>
        <w:t xml:space="preserve"> available to</w:t>
      </w:r>
      <w:r w:rsidR="002E744E">
        <w:rPr>
          <w:rFonts w:ascii="Arial" w:eastAsia="Times New Roman" w:hAnsi="Arial" w:cs="Arial"/>
          <w:color w:val="545454"/>
          <w:sz w:val="20"/>
          <w:szCs w:val="20"/>
          <w:shd w:val="clear" w:color="auto" w:fill="FFFFFF"/>
          <w:lang w:eastAsia="en-GB"/>
        </w:rPr>
        <w:t xml:space="preserve"> help individuals</w:t>
      </w:r>
      <w:r w:rsidRPr="00BF7AB8">
        <w:rPr>
          <w:rFonts w:ascii="Arial" w:eastAsia="Times New Roman" w:hAnsi="Arial" w:cs="Arial"/>
          <w:color w:val="545454"/>
          <w:sz w:val="20"/>
          <w:szCs w:val="20"/>
          <w:shd w:val="clear" w:color="auto" w:fill="FFFFFF"/>
          <w:lang w:eastAsia="en-GB"/>
        </w:rPr>
        <w:t xml:space="preserve"> navigate around the site,</w:t>
      </w:r>
      <w:r w:rsidR="000743BC">
        <w:rPr>
          <w:rFonts w:ascii="Arial" w:eastAsia="Times New Roman" w:hAnsi="Arial" w:cs="Arial"/>
          <w:color w:val="545454"/>
          <w:sz w:val="20"/>
          <w:szCs w:val="20"/>
          <w:shd w:val="clear" w:color="auto" w:fill="FFFFFF"/>
          <w:lang w:eastAsia="en-GB"/>
        </w:rPr>
        <w:t xml:space="preserve"> we think this will make them feel more confident and build a personal trust that will help them engage positively and more hopeful in job search. In regards to individuals who have less experience or none, being able to provide information on </w:t>
      </w:r>
      <w:r w:rsidRPr="00BF7AB8">
        <w:rPr>
          <w:rFonts w:ascii="Arial" w:eastAsia="Times New Roman" w:hAnsi="Arial" w:cs="Arial"/>
          <w:color w:val="545454"/>
          <w:sz w:val="20"/>
          <w:szCs w:val="20"/>
          <w:shd w:val="clear" w:color="auto" w:fill="FFFFFF"/>
          <w:lang w:eastAsia="en-GB"/>
        </w:rPr>
        <w:t xml:space="preserve">free training advice that is available at the </w:t>
      </w:r>
      <w:r w:rsidR="000743BC">
        <w:rPr>
          <w:rFonts w:ascii="Arial" w:eastAsia="Times New Roman" w:hAnsi="Arial" w:cs="Arial"/>
          <w:color w:val="545454"/>
          <w:sz w:val="20"/>
          <w:szCs w:val="20"/>
          <w:shd w:val="clear" w:color="auto" w:fill="FFFFFF"/>
          <w:lang w:eastAsia="en-GB"/>
        </w:rPr>
        <w:t xml:space="preserve">local </w:t>
      </w:r>
      <w:r w:rsidRPr="00BF7AB8">
        <w:rPr>
          <w:rFonts w:ascii="Arial" w:eastAsia="Times New Roman" w:hAnsi="Arial" w:cs="Arial"/>
          <w:color w:val="545454"/>
          <w:sz w:val="20"/>
          <w:szCs w:val="20"/>
          <w:shd w:val="clear" w:color="auto" w:fill="FFFFFF"/>
          <w:lang w:eastAsia="en-GB"/>
        </w:rPr>
        <w:t xml:space="preserve">council </w:t>
      </w:r>
      <w:r w:rsidR="000743BC">
        <w:rPr>
          <w:rFonts w:ascii="Arial" w:eastAsia="Times New Roman" w:hAnsi="Arial" w:cs="Arial"/>
          <w:color w:val="545454"/>
          <w:sz w:val="20"/>
          <w:szCs w:val="20"/>
          <w:shd w:val="clear" w:color="auto" w:fill="FFFFFF"/>
          <w:lang w:eastAsia="en-GB"/>
        </w:rPr>
        <w:t xml:space="preserve">hubs </w:t>
      </w:r>
      <w:r w:rsidRPr="00BF7AB8">
        <w:rPr>
          <w:rFonts w:ascii="Arial" w:eastAsia="Times New Roman" w:hAnsi="Arial" w:cs="Arial"/>
          <w:color w:val="545454"/>
          <w:sz w:val="20"/>
          <w:szCs w:val="20"/>
          <w:shd w:val="clear" w:color="auto" w:fill="FFFFFF"/>
          <w:lang w:eastAsia="en-GB"/>
        </w:rPr>
        <w:t>or charity organisations that are helping individuals of all ages to get back into work get the basi</w:t>
      </w:r>
      <w:r w:rsidR="00CC58FD">
        <w:rPr>
          <w:rFonts w:ascii="Arial" w:eastAsia="Times New Roman" w:hAnsi="Arial" w:cs="Arial"/>
          <w:color w:val="545454"/>
          <w:sz w:val="20"/>
          <w:szCs w:val="20"/>
          <w:shd w:val="clear" w:color="auto" w:fill="FFFFFF"/>
          <w:lang w:eastAsia="en-GB"/>
        </w:rPr>
        <w:t xml:space="preserve">c skills from computing, interview skills to food handling, </w:t>
      </w:r>
      <w:r w:rsidR="00CC58FD">
        <w:rPr>
          <w:rFonts w:ascii="Arial" w:eastAsia="Times New Roman" w:hAnsi="Arial" w:cs="Arial"/>
          <w:color w:val="545454"/>
          <w:sz w:val="20"/>
          <w:szCs w:val="20"/>
          <w:shd w:val="clear" w:color="auto" w:fill="FFFFFF"/>
          <w:lang w:eastAsia="en-GB"/>
        </w:rPr>
        <w:lastRenderedPageBreak/>
        <w:t xml:space="preserve">these </w:t>
      </w:r>
      <w:r w:rsidR="002E744E">
        <w:rPr>
          <w:rFonts w:ascii="Arial" w:eastAsia="Times New Roman" w:hAnsi="Arial" w:cs="Arial"/>
          <w:color w:val="545454"/>
          <w:sz w:val="20"/>
          <w:szCs w:val="20"/>
          <w:shd w:val="clear" w:color="auto" w:fill="FFFFFF"/>
          <w:lang w:eastAsia="en-GB"/>
        </w:rPr>
        <w:t>services will a</w:t>
      </w:r>
      <w:r w:rsidR="000743BC">
        <w:rPr>
          <w:rFonts w:ascii="Arial" w:eastAsia="Times New Roman" w:hAnsi="Arial" w:cs="Arial"/>
          <w:color w:val="545454"/>
          <w:sz w:val="20"/>
          <w:szCs w:val="20"/>
          <w:shd w:val="clear" w:color="auto" w:fill="FFFFFF"/>
          <w:lang w:eastAsia="en-GB"/>
        </w:rPr>
        <w:t xml:space="preserve"> have h</w:t>
      </w:r>
      <w:r w:rsidR="002E744E">
        <w:rPr>
          <w:rFonts w:ascii="Arial" w:eastAsia="Times New Roman" w:hAnsi="Arial" w:cs="Arial"/>
          <w:color w:val="545454"/>
          <w:sz w:val="20"/>
          <w:szCs w:val="20"/>
          <w:shd w:val="clear" w:color="auto" w:fill="FFFFFF"/>
          <w:lang w:eastAsia="en-GB"/>
        </w:rPr>
        <w:t xml:space="preserve">uge positive impact on self-development, confidence and according to Forbes can even help promote personal well being </w:t>
      </w:r>
    </w:p>
    <w:p w:rsidR="002E744E" w:rsidRPr="00BF7AB8" w:rsidRDefault="002E744E" w:rsidP="00BF7AB8">
      <w:pPr>
        <w:spacing w:after="0" w:line="240" w:lineRule="auto"/>
        <w:rPr>
          <w:rFonts w:ascii="Arial" w:eastAsia="Times New Roman" w:hAnsi="Arial" w:cs="Arial"/>
          <w:color w:val="545454"/>
          <w:sz w:val="20"/>
          <w:szCs w:val="20"/>
          <w:shd w:val="clear" w:color="auto" w:fill="FFFFFF"/>
          <w:lang w:eastAsia="en-GB"/>
        </w:rPr>
      </w:pPr>
      <w:r>
        <w:rPr>
          <w:rFonts w:ascii="Arial" w:eastAsia="Times New Roman" w:hAnsi="Arial" w:cs="Arial"/>
          <w:color w:val="545454"/>
          <w:sz w:val="20"/>
          <w:szCs w:val="20"/>
          <w:shd w:val="clear" w:color="auto" w:fill="FFFFFF"/>
          <w:lang w:eastAsia="en-GB"/>
        </w:rPr>
        <w:t>.</w:t>
      </w:r>
    </w:p>
    <w:p w:rsidR="00982620" w:rsidRPr="001A36BE" w:rsidRDefault="00982620" w:rsidP="00264C30">
      <w:pPr>
        <w:spacing w:after="0" w:line="240" w:lineRule="auto"/>
        <w:rPr>
          <w:rFonts w:ascii="Arial" w:eastAsia="Times New Roman" w:hAnsi="Arial" w:cs="Arial"/>
          <w:color w:val="545454"/>
          <w:sz w:val="20"/>
          <w:szCs w:val="20"/>
          <w:shd w:val="clear" w:color="auto" w:fill="FFFFFF"/>
          <w:lang w:eastAsia="en-GB"/>
        </w:rPr>
      </w:pPr>
    </w:p>
    <w:p w:rsidR="001A3FA0" w:rsidRDefault="001A3FA0" w:rsidP="00264C30">
      <w:pPr>
        <w:spacing w:after="0" w:line="240" w:lineRule="auto"/>
        <w:rPr>
          <w:rFonts w:ascii="Arial" w:eastAsia="Times New Roman" w:hAnsi="Arial" w:cs="Arial"/>
          <w:color w:val="545454"/>
          <w:sz w:val="20"/>
          <w:szCs w:val="20"/>
          <w:shd w:val="clear" w:color="auto" w:fill="FFFFFF"/>
          <w:lang w:eastAsia="en-GB"/>
        </w:rPr>
      </w:pPr>
    </w:p>
    <w:p w:rsidR="001A3FA0" w:rsidRDefault="001A3FA0" w:rsidP="00264C30">
      <w:pPr>
        <w:spacing w:after="0" w:line="240" w:lineRule="auto"/>
        <w:rPr>
          <w:rFonts w:ascii="Arial" w:eastAsia="Times New Roman" w:hAnsi="Arial" w:cs="Arial"/>
          <w:color w:val="545454"/>
          <w:sz w:val="20"/>
          <w:szCs w:val="20"/>
          <w:shd w:val="clear" w:color="auto" w:fill="FFFFFF"/>
          <w:lang w:eastAsia="en-GB"/>
        </w:rPr>
      </w:pPr>
    </w:p>
    <w:p w:rsidR="00264C30" w:rsidRDefault="002E744E" w:rsidP="00264C30">
      <w:pPr>
        <w:spacing w:after="0" w:line="240" w:lineRule="auto"/>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Bradburn</w:t>
      </w:r>
      <w:proofErr w:type="spellEnd"/>
      <w:r>
        <w:rPr>
          <w:rFonts w:ascii="Arial" w:hAnsi="Arial" w:cs="Arial"/>
          <w:color w:val="000000"/>
          <w:sz w:val="20"/>
          <w:szCs w:val="20"/>
          <w:shd w:val="clear" w:color="auto" w:fill="FFFFFF"/>
        </w:rPr>
        <w:t xml:space="preserve">, N., </w:t>
      </w:r>
      <w:proofErr w:type="spellStart"/>
      <w:r>
        <w:rPr>
          <w:rFonts w:ascii="Arial" w:hAnsi="Arial" w:cs="Arial"/>
          <w:color w:val="000000"/>
          <w:sz w:val="20"/>
          <w:szCs w:val="20"/>
          <w:shd w:val="clear" w:color="auto" w:fill="FFFFFF"/>
        </w:rPr>
        <w:t>Sudman</w:t>
      </w:r>
      <w:proofErr w:type="spellEnd"/>
      <w:r>
        <w:rPr>
          <w:rFonts w:ascii="Arial" w:hAnsi="Arial" w:cs="Arial"/>
          <w:color w:val="000000"/>
          <w:sz w:val="20"/>
          <w:szCs w:val="20"/>
          <w:shd w:val="clear" w:color="auto" w:fill="FFFFFF"/>
        </w:rPr>
        <w:t xml:space="preserve">, S. and </w:t>
      </w:r>
      <w:proofErr w:type="spellStart"/>
      <w:r>
        <w:rPr>
          <w:rFonts w:ascii="Arial" w:hAnsi="Arial" w:cs="Arial"/>
          <w:color w:val="000000"/>
          <w:sz w:val="20"/>
          <w:szCs w:val="20"/>
          <w:shd w:val="clear" w:color="auto" w:fill="FFFFFF"/>
        </w:rPr>
        <w:t>Wansink</w:t>
      </w:r>
      <w:proofErr w:type="spellEnd"/>
      <w:r>
        <w:rPr>
          <w:rFonts w:ascii="Arial" w:hAnsi="Arial" w:cs="Arial"/>
          <w:color w:val="000000"/>
          <w:sz w:val="20"/>
          <w:szCs w:val="20"/>
          <w:shd w:val="clear" w:color="auto" w:fill="FFFFFF"/>
        </w:rPr>
        <w:t>, B. (2004). </w:t>
      </w:r>
      <w:r>
        <w:rPr>
          <w:rFonts w:ascii="Arial" w:hAnsi="Arial" w:cs="Arial"/>
          <w:i/>
          <w:iCs/>
          <w:color w:val="000000"/>
          <w:sz w:val="20"/>
          <w:szCs w:val="20"/>
          <w:shd w:val="clear" w:color="auto" w:fill="FFFFFF"/>
        </w:rPr>
        <w:t>Asking questions</w:t>
      </w:r>
      <w:r>
        <w:rPr>
          <w:rFonts w:ascii="Arial" w:hAnsi="Arial" w:cs="Arial"/>
          <w:color w:val="000000"/>
          <w:sz w:val="20"/>
          <w:szCs w:val="20"/>
          <w:shd w:val="clear" w:color="auto" w:fill="FFFFFF"/>
        </w:rPr>
        <w:t xml:space="preserve">. San Francisco, CA: </w:t>
      </w:r>
      <w:proofErr w:type="spellStart"/>
      <w:r>
        <w:rPr>
          <w:rFonts w:ascii="Arial" w:hAnsi="Arial" w:cs="Arial"/>
          <w:color w:val="000000"/>
          <w:sz w:val="20"/>
          <w:szCs w:val="20"/>
          <w:shd w:val="clear" w:color="auto" w:fill="FFFFFF"/>
        </w:rPr>
        <w:t>Jossey</w:t>
      </w:r>
      <w:proofErr w:type="spellEnd"/>
      <w:r>
        <w:rPr>
          <w:rFonts w:ascii="Arial" w:hAnsi="Arial" w:cs="Arial"/>
          <w:color w:val="000000"/>
          <w:sz w:val="20"/>
          <w:szCs w:val="20"/>
          <w:shd w:val="clear" w:color="auto" w:fill="FFFFFF"/>
        </w:rPr>
        <w:t>-Bass.</w:t>
      </w:r>
    </w:p>
    <w:p w:rsidR="002E744E" w:rsidRDefault="002E744E" w:rsidP="00264C30">
      <w:pPr>
        <w:spacing w:after="0" w:line="240" w:lineRule="auto"/>
        <w:rPr>
          <w:rFonts w:ascii="Arial" w:hAnsi="Arial" w:cs="Arial"/>
          <w:color w:val="000000"/>
          <w:sz w:val="20"/>
          <w:szCs w:val="20"/>
          <w:shd w:val="clear" w:color="auto" w:fill="FFFFFF"/>
        </w:rPr>
      </w:pPr>
    </w:p>
    <w:p w:rsidR="002E744E" w:rsidRDefault="002E744E" w:rsidP="00264C30">
      <w:pPr>
        <w:spacing w:after="0" w:line="24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Council, B. (2019). </w:t>
      </w:r>
      <w:r>
        <w:rPr>
          <w:rFonts w:ascii="Arial" w:hAnsi="Arial" w:cs="Arial"/>
          <w:i/>
          <w:iCs/>
          <w:color w:val="000000"/>
          <w:sz w:val="20"/>
          <w:szCs w:val="20"/>
          <w:shd w:val="clear" w:color="auto" w:fill="FFFFFF"/>
        </w:rPr>
        <w:t>Risk Assessments: what they are, why they're important and how to complete them | British Safety Council</w:t>
      </w:r>
      <w:r>
        <w:rPr>
          <w:rFonts w:ascii="Arial" w:hAnsi="Arial" w:cs="Arial"/>
          <w:color w:val="000000"/>
          <w:sz w:val="20"/>
          <w:szCs w:val="20"/>
          <w:shd w:val="clear" w:color="auto" w:fill="FFFFFF"/>
        </w:rPr>
        <w:t>. [</w:t>
      </w:r>
      <w:proofErr w:type="gramStart"/>
      <w:r>
        <w:rPr>
          <w:rFonts w:ascii="Arial" w:hAnsi="Arial" w:cs="Arial"/>
          <w:color w:val="000000"/>
          <w:sz w:val="20"/>
          <w:szCs w:val="20"/>
          <w:shd w:val="clear" w:color="auto" w:fill="FFFFFF"/>
        </w:rPr>
        <w:t>online</w:t>
      </w:r>
      <w:proofErr w:type="gramEnd"/>
      <w:r>
        <w:rPr>
          <w:rFonts w:ascii="Arial" w:hAnsi="Arial" w:cs="Arial"/>
          <w:color w:val="000000"/>
          <w:sz w:val="20"/>
          <w:szCs w:val="20"/>
          <w:shd w:val="clear" w:color="auto" w:fill="FFFFFF"/>
        </w:rPr>
        <w:t>] Britsafe.org. Available at: https://www.britsafe.org/training-and-learning/find-the-right-course-for-you/risk-assessment/ [Accessed 28 Nov. 2019].</w:t>
      </w:r>
    </w:p>
    <w:p w:rsidR="002E744E" w:rsidRDefault="002E744E" w:rsidP="00264C30">
      <w:pPr>
        <w:spacing w:after="0" w:line="240" w:lineRule="auto"/>
        <w:rPr>
          <w:rFonts w:ascii="Arial" w:hAnsi="Arial" w:cs="Arial"/>
          <w:color w:val="000000"/>
          <w:sz w:val="20"/>
          <w:szCs w:val="20"/>
          <w:shd w:val="clear" w:color="auto" w:fill="FFFFFF"/>
        </w:rPr>
      </w:pPr>
    </w:p>
    <w:p w:rsidR="002E744E" w:rsidRDefault="002E744E" w:rsidP="002E744E">
      <w:pPr>
        <w:spacing w:after="0" w:line="24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Forbes.com. (2019). </w:t>
      </w:r>
      <w:r>
        <w:rPr>
          <w:rFonts w:ascii="Arial" w:hAnsi="Arial" w:cs="Arial"/>
          <w:i/>
          <w:iCs/>
          <w:color w:val="000000"/>
          <w:sz w:val="20"/>
          <w:szCs w:val="20"/>
          <w:shd w:val="clear" w:color="auto" w:fill="FFFFFF"/>
        </w:rPr>
        <w:t>Ten Reasons Online Job Applications Are A Waste Of Time</w:t>
      </w:r>
      <w:r>
        <w:rPr>
          <w:rFonts w:ascii="Arial" w:hAnsi="Arial" w:cs="Arial"/>
          <w:color w:val="000000"/>
          <w:sz w:val="20"/>
          <w:szCs w:val="20"/>
          <w:shd w:val="clear" w:color="auto" w:fill="FFFFFF"/>
        </w:rPr>
        <w:t>. [Online] Available at: https://www.forbes.com/sites/lizryan/2017/03/12/ten-reasons-online-job-applications-are-a-waste-of-time/#68ab952e6e26 [Accessed 28 Nov. 2019].</w:t>
      </w:r>
    </w:p>
    <w:p w:rsidR="002E744E" w:rsidRDefault="002E744E" w:rsidP="002E744E">
      <w:pPr>
        <w:spacing w:after="0" w:line="240" w:lineRule="auto"/>
        <w:rPr>
          <w:rFonts w:ascii="Arial" w:hAnsi="Arial" w:cs="Arial"/>
          <w:color w:val="000000"/>
          <w:sz w:val="20"/>
          <w:szCs w:val="20"/>
          <w:shd w:val="clear" w:color="auto" w:fill="FFFFFF"/>
        </w:rPr>
      </w:pPr>
    </w:p>
    <w:p w:rsidR="002E744E" w:rsidRDefault="002E744E" w:rsidP="002E744E">
      <w:pPr>
        <w:spacing w:after="0" w:line="24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GOV.UK. (2019). </w:t>
      </w:r>
      <w:r>
        <w:rPr>
          <w:rFonts w:ascii="Arial" w:hAnsi="Arial" w:cs="Arial"/>
          <w:i/>
          <w:iCs/>
          <w:color w:val="000000"/>
          <w:sz w:val="20"/>
          <w:szCs w:val="20"/>
          <w:shd w:val="clear" w:color="auto" w:fill="FFFFFF"/>
        </w:rPr>
        <w:t>Career skills and training</w:t>
      </w:r>
      <w:r>
        <w:rPr>
          <w:rFonts w:ascii="Arial" w:hAnsi="Arial" w:cs="Arial"/>
          <w:color w:val="000000"/>
          <w:sz w:val="20"/>
          <w:szCs w:val="20"/>
          <w:shd w:val="clear" w:color="auto" w:fill="FFFFFF"/>
        </w:rPr>
        <w:t>. [</w:t>
      </w:r>
      <w:proofErr w:type="gramStart"/>
      <w:r>
        <w:rPr>
          <w:rFonts w:ascii="Arial" w:hAnsi="Arial" w:cs="Arial"/>
          <w:color w:val="000000"/>
          <w:sz w:val="20"/>
          <w:szCs w:val="20"/>
          <w:shd w:val="clear" w:color="auto" w:fill="FFFFFF"/>
        </w:rPr>
        <w:t>online</w:t>
      </w:r>
      <w:proofErr w:type="gramEnd"/>
      <w:r>
        <w:rPr>
          <w:rFonts w:ascii="Arial" w:hAnsi="Arial" w:cs="Arial"/>
          <w:color w:val="000000"/>
          <w:sz w:val="20"/>
          <w:szCs w:val="20"/>
          <w:shd w:val="clear" w:color="auto" w:fill="FFFFFF"/>
        </w:rPr>
        <w:t>] Available at: https://www.gov.uk/career-skills-and-training [Accessed 28 Nov. 2019].</w:t>
      </w:r>
    </w:p>
    <w:p w:rsidR="002E744E" w:rsidRDefault="002E744E" w:rsidP="002E744E">
      <w:pPr>
        <w:spacing w:after="0" w:line="240" w:lineRule="auto"/>
        <w:rPr>
          <w:rFonts w:ascii="Arial" w:hAnsi="Arial" w:cs="Arial"/>
          <w:color w:val="000000"/>
          <w:sz w:val="20"/>
          <w:szCs w:val="20"/>
          <w:shd w:val="clear" w:color="auto" w:fill="FFFFFF"/>
        </w:rPr>
      </w:pPr>
    </w:p>
    <w:p w:rsidR="002E744E" w:rsidRPr="00264C30" w:rsidRDefault="002E744E" w:rsidP="002E744E">
      <w:pPr>
        <w:spacing w:after="0" w:line="240" w:lineRule="auto"/>
        <w:rPr>
          <w:rFonts w:ascii="Arial" w:eastAsia="Times New Roman" w:hAnsi="Arial" w:cs="Arial"/>
          <w:color w:val="545454"/>
          <w:sz w:val="20"/>
          <w:szCs w:val="20"/>
          <w:shd w:val="clear" w:color="auto" w:fill="FFFFFF"/>
          <w:lang w:eastAsia="en-GB"/>
        </w:rPr>
      </w:pPr>
      <w:r>
        <w:rPr>
          <w:rFonts w:ascii="Arial" w:hAnsi="Arial" w:cs="Arial"/>
          <w:color w:val="000000"/>
          <w:sz w:val="20"/>
          <w:szCs w:val="20"/>
          <w:shd w:val="clear" w:color="auto" w:fill="FFFFFF"/>
        </w:rPr>
        <w:t>Into Work. (2019). </w:t>
      </w:r>
      <w:r>
        <w:rPr>
          <w:rFonts w:ascii="Arial" w:hAnsi="Arial" w:cs="Arial"/>
          <w:i/>
          <w:iCs/>
          <w:color w:val="000000"/>
          <w:sz w:val="20"/>
          <w:szCs w:val="20"/>
          <w:shd w:val="clear" w:color="auto" w:fill="FFFFFF"/>
        </w:rPr>
        <w:t>Events and Training - Into Work</w:t>
      </w:r>
      <w:r>
        <w:rPr>
          <w:rFonts w:ascii="Arial" w:hAnsi="Arial" w:cs="Arial"/>
          <w:color w:val="000000"/>
          <w:sz w:val="20"/>
          <w:szCs w:val="20"/>
          <w:shd w:val="clear" w:color="auto" w:fill="FFFFFF"/>
        </w:rPr>
        <w:t>. [</w:t>
      </w:r>
      <w:proofErr w:type="gramStart"/>
      <w:r>
        <w:rPr>
          <w:rFonts w:ascii="Arial" w:hAnsi="Arial" w:cs="Arial"/>
          <w:color w:val="000000"/>
          <w:sz w:val="20"/>
          <w:szCs w:val="20"/>
          <w:shd w:val="clear" w:color="auto" w:fill="FFFFFF"/>
        </w:rPr>
        <w:t>online</w:t>
      </w:r>
      <w:proofErr w:type="gramEnd"/>
      <w:r>
        <w:rPr>
          <w:rFonts w:ascii="Arial" w:hAnsi="Arial" w:cs="Arial"/>
          <w:color w:val="000000"/>
          <w:sz w:val="20"/>
          <w:szCs w:val="20"/>
          <w:shd w:val="clear" w:color="auto" w:fill="FFFFFF"/>
        </w:rPr>
        <w:t>] Available at: https://www.intoworkcardiff.co.uk/events/ [Accessed 28 Nov. 2019].</w:t>
      </w:r>
    </w:p>
    <w:p w:rsidR="002E744E" w:rsidRPr="00264C30" w:rsidRDefault="002E744E" w:rsidP="00264C30">
      <w:pPr>
        <w:spacing w:after="0" w:line="240" w:lineRule="auto"/>
        <w:rPr>
          <w:rFonts w:ascii="Arial" w:eastAsia="Times New Roman" w:hAnsi="Arial" w:cs="Arial"/>
          <w:color w:val="545454"/>
          <w:sz w:val="20"/>
          <w:szCs w:val="20"/>
          <w:shd w:val="clear" w:color="auto" w:fill="FFFFFF"/>
          <w:lang w:eastAsia="en-GB"/>
        </w:rPr>
      </w:pPr>
    </w:p>
    <w:p w:rsidR="002E744E" w:rsidRDefault="002E744E" w:rsidP="00264C30">
      <w:pPr>
        <w:spacing w:after="0" w:line="240" w:lineRule="auto"/>
        <w:rPr>
          <w:rFonts w:ascii="Arial" w:hAnsi="Arial" w:cs="Arial"/>
          <w:color w:val="000000"/>
          <w:sz w:val="20"/>
          <w:szCs w:val="20"/>
          <w:shd w:val="clear" w:color="auto" w:fill="FFFFFF"/>
        </w:rPr>
      </w:pPr>
    </w:p>
    <w:p w:rsidR="004B2464" w:rsidRDefault="00982620" w:rsidP="00264C30">
      <w:pPr>
        <w:spacing w:after="0" w:line="24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Mindtools.com. (2019). </w:t>
      </w:r>
      <w:r>
        <w:rPr>
          <w:rFonts w:ascii="Arial" w:hAnsi="Arial" w:cs="Arial"/>
          <w:i/>
          <w:iCs/>
          <w:color w:val="000000"/>
          <w:sz w:val="20"/>
          <w:szCs w:val="20"/>
          <w:shd w:val="clear" w:color="auto" w:fill="FFFFFF"/>
        </w:rPr>
        <w:t>Gantt Charts: Planning and Scheduling Team Projects</w:t>
      </w:r>
      <w:r>
        <w:rPr>
          <w:rFonts w:ascii="Arial" w:hAnsi="Arial" w:cs="Arial"/>
          <w:color w:val="000000"/>
          <w:sz w:val="20"/>
          <w:szCs w:val="20"/>
          <w:shd w:val="clear" w:color="auto" w:fill="FFFFFF"/>
        </w:rPr>
        <w:t>. [</w:t>
      </w:r>
      <w:r w:rsidR="002E744E">
        <w:rPr>
          <w:rFonts w:ascii="Arial" w:hAnsi="Arial" w:cs="Arial"/>
          <w:color w:val="000000"/>
          <w:sz w:val="20"/>
          <w:szCs w:val="20"/>
          <w:shd w:val="clear" w:color="auto" w:fill="FFFFFF"/>
        </w:rPr>
        <w:t>Online</w:t>
      </w:r>
      <w:r>
        <w:rPr>
          <w:rFonts w:ascii="Arial" w:hAnsi="Arial" w:cs="Arial"/>
          <w:color w:val="000000"/>
          <w:sz w:val="20"/>
          <w:szCs w:val="20"/>
          <w:shd w:val="clear" w:color="auto" w:fill="FFFFFF"/>
        </w:rPr>
        <w:t>] Available at: https://www.mindtools.com/pages/article/newPPM_03.htm [Accessed 26 Nov. 2019].</w:t>
      </w:r>
    </w:p>
    <w:p w:rsidR="002E744E" w:rsidRDefault="002E744E" w:rsidP="00264C30">
      <w:pPr>
        <w:spacing w:after="0" w:line="240" w:lineRule="auto"/>
        <w:rPr>
          <w:rFonts w:ascii="Arial" w:hAnsi="Arial" w:cs="Arial"/>
          <w:color w:val="000000"/>
          <w:sz w:val="20"/>
          <w:szCs w:val="20"/>
          <w:shd w:val="clear" w:color="auto" w:fill="FFFFFF"/>
        </w:rPr>
      </w:pPr>
    </w:p>
    <w:p w:rsidR="002E744E" w:rsidRDefault="002E744E" w:rsidP="00264C30">
      <w:pPr>
        <w:spacing w:after="0" w:line="240" w:lineRule="auto"/>
        <w:rPr>
          <w:rFonts w:ascii="Arial" w:hAnsi="Arial" w:cs="Arial"/>
          <w:color w:val="000000"/>
          <w:sz w:val="20"/>
          <w:szCs w:val="20"/>
          <w:shd w:val="clear" w:color="auto" w:fill="FFFFFF"/>
        </w:rPr>
      </w:pPr>
      <w:r>
        <w:rPr>
          <w:rStyle w:val="Strong"/>
          <w:rFonts w:ascii="Arial" w:hAnsi="Arial" w:cs="Arial"/>
          <w:color w:val="666666"/>
          <w:sz w:val="20"/>
          <w:szCs w:val="20"/>
          <w:shd w:val="clear" w:color="auto" w:fill="FFFFFF"/>
        </w:rPr>
        <w:t> </w:t>
      </w:r>
      <w:r>
        <w:rPr>
          <w:rStyle w:val="selectable"/>
          <w:rFonts w:ascii="Arial" w:hAnsi="Arial" w:cs="Arial"/>
          <w:color w:val="000000"/>
          <w:sz w:val="20"/>
          <w:szCs w:val="20"/>
          <w:shd w:val="clear" w:color="auto" w:fill="FFFFFF"/>
        </w:rPr>
        <w:t>Taffhousing.co.uk. (2019). </w:t>
      </w:r>
      <w:r>
        <w:rPr>
          <w:rStyle w:val="selectable"/>
          <w:rFonts w:ascii="Arial" w:hAnsi="Arial" w:cs="Arial"/>
          <w:i/>
          <w:iCs/>
          <w:color w:val="000000"/>
          <w:sz w:val="20"/>
          <w:szCs w:val="20"/>
          <w:shd w:val="clear" w:color="auto" w:fill="FFFFFF"/>
        </w:rPr>
        <w:t>NEW: Training Courses at Taff</w:t>
      </w:r>
      <w:r>
        <w:rPr>
          <w:rStyle w:val="selectable"/>
          <w:rFonts w:ascii="Arial" w:hAnsi="Arial" w:cs="Arial"/>
          <w:color w:val="000000"/>
          <w:sz w:val="20"/>
          <w:szCs w:val="20"/>
          <w:shd w:val="clear" w:color="auto" w:fill="FFFFFF"/>
        </w:rPr>
        <w:t>. [</w:t>
      </w:r>
      <w:proofErr w:type="gramStart"/>
      <w:r>
        <w:rPr>
          <w:rStyle w:val="selectable"/>
          <w:rFonts w:ascii="Arial" w:hAnsi="Arial" w:cs="Arial"/>
          <w:color w:val="000000"/>
          <w:sz w:val="20"/>
          <w:szCs w:val="20"/>
          <w:shd w:val="clear" w:color="auto" w:fill="FFFFFF"/>
        </w:rPr>
        <w:t>online</w:t>
      </w:r>
      <w:proofErr w:type="gramEnd"/>
      <w:r>
        <w:rPr>
          <w:rStyle w:val="selectable"/>
          <w:rFonts w:ascii="Arial" w:hAnsi="Arial" w:cs="Arial"/>
          <w:color w:val="000000"/>
          <w:sz w:val="20"/>
          <w:szCs w:val="20"/>
          <w:shd w:val="clear" w:color="auto" w:fill="FFFFFF"/>
        </w:rPr>
        <w:t>] Available at: https://www.taffhousing.co.uk/community-news/2017/08/21/new-training-courses-at-taff/ [Accessed 28 Nov. 2019].</w:t>
      </w:r>
    </w:p>
    <w:sectPr w:rsidR="002E744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64C30"/>
    <w:rsid w:val="000743BC"/>
    <w:rsid w:val="001A36BE"/>
    <w:rsid w:val="001A3FA0"/>
    <w:rsid w:val="00264C30"/>
    <w:rsid w:val="002E744E"/>
    <w:rsid w:val="00364D09"/>
    <w:rsid w:val="004B2464"/>
    <w:rsid w:val="00867567"/>
    <w:rsid w:val="00982620"/>
    <w:rsid w:val="009C3B5B"/>
    <w:rsid w:val="00A736FD"/>
    <w:rsid w:val="00BF7AB8"/>
    <w:rsid w:val="00CC58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CAE0B3"/>
  <w15:chartTrackingRefBased/>
  <w15:docId w15:val="{67738938-67AD-4267-92AD-E28867675E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64C3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2E744E"/>
    <w:rPr>
      <w:b/>
      <w:bCs/>
    </w:rPr>
  </w:style>
  <w:style w:type="character" w:customStyle="1" w:styleId="selectable">
    <w:name w:val="selectable"/>
    <w:basedOn w:val="DefaultParagraphFont"/>
    <w:rsid w:val="002E744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91681269">
      <w:bodyDiv w:val="1"/>
      <w:marLeft w:val="0"/>
      <w:marRight w:val="0"/>
      <w:marTop w:val="0"/>
      <w:marBottom w:val="0"/>
      <w:divBdr>
        <w:top w:val="none" w:sz="0" w:space="0" w:color="auto"/>
        <w:left w:val="none" w:sz="0" w:space="0" w:color="auto"/>
        <w:bottom w:val="none" w:sz="0" w:space="0" w:color="auto"/>
        <w:right w:val="none" w:sz="0" w:space="0" w:color="auto"/>
      </w:divBdr>
    </w:div>
    <w:div w:id="674842333">
      <w:bodyDiv w:val="1"/>
      <w:marLeft w:val="0"/>
      <w:marRight w:val="0"/>
      <w:marTop w:val="0"/>
      <w:marBottom w:val="0"/>
      <w:divBdr>
        <w:top w:val="none" w:sz="0" w:space="0" w:color="auto"/>
        <w:left w:val="none" w:sz="0" w:space="0" w:color="auto"/>
        <w:bottom w:val="none" w:sz="0" w:space="0" w:color="auto"/>
        <w:right w:val="none" w:sz="0" w:space="0" w:color="auto"/>
      </w:divBdr>
    </w:div>
    <w:div w:id="17153509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896</Words>
  <Characters>5111</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 Begum</dc:creator>
  <cp:keywords/>
  <dc:description/>
  <cp:lastModifiedBy>R Begum</cp:lastModifiedBy>
  <cp:revision>2</cp:revision>
  <dcterms:created xsi:type="dcterms:W3CDTF">2019-11-28T23:41:00Z</dcterms:created>
  <dcterms:modified xsi:type="dcterms:W3CDTF">2019-11-28T23:41:00Z</dcterms:modified>
</cp:coreProperties>
</file>