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3264" w:rsidRDefault="00443264" w:rsidP="00DE7505">
      <w:pPr>
        <w:jc w:val="center"/>
        <w:rPr>
          <w:b/>
          <w:sz w:val="36"/>
        </w:rPr>
      </w:pPr>
    </w:p>
    <w:p w:rsidR="00443264" w:rsidRDefault="00443264" w:rsidP="008B45EB">
      <w:pPr>
        <w:rPr>
          <w:b/>
          <w:sz w:val="36"/>
        </w:rPr>
      </w:pPr>
    </w:p>
    <w:p w:rsidR="00443264" w:rsidRDefault="00443264" w:rsidP="00DE7505">
      <w:pPr>
        <w:jc w:val="center"/>
        <w:rPr>
          <w:b/>
          <w:sz w:val="36"/>
        </w:rPr>
      </w:pPr>
    </w:p>
    <w:p w:rsidR="00443264" w:rsidRDefault="008B45EB" w:rsidP="008B45EB">
      <w:pPr>
        <w:rPr>
          <w:b/>
          <w:sz w:val="36"/>
        </w:rPr>
      </w:pPr>
      <w:r>
        <w:rPr>
          <w:b/>
          <w:sz w:val="36"/>
        </w:rPr>
        <w:t>Student Name: Marlena Lungu</w:t>
      </w:r>
    </w:p>
    <w:p w:rsidR="007A0327" w:rsidRDefault="007A0327" w:rsidP="008B45EB">
      <w:pPr>
        <w:rPr>
          <w:b/>
          <w:sz w:val="36"/>
        </w:rPr>
      </w:pPr>
      <w:r>
        <w:rPr>
          <w:b/>
          <w:sz w:val="36"/>
        </w:rPr>
        <w:t>Student Number 1703949</w:t>
      </w:r>
      <w:bookmarkStart w:id="0" w:name="_GoBack"/>
      <w:bookmarkEnd w:id="0"/>
    </w:p>
    <w:p w:rsidR="008B45EB" w:rsidRDefault="008B45EB" w:rsidP="008B45EB">
      <w:pPr>
        <w:rPr>
          <w:b/>
          <w:sz w:val="36"/>
        </w:rPr>
      </w:pPr>
      <w:r>
        <w:rPr>
          <w:b/>
          <w:sz w:val="36"/>
        </w:rPr>
        <w:t xml:space="preserve">Lecturer Name: </w:t>
      </w:r>
      <w:proofErr w:type="spellStart"/>
      <w:r>
        <w:rPr>
          <w:b/>
          <w:sz w:val="36"/>
        </w:rPr>
        <w:t>Rexton</w:t>
      </w:r>
      <w:proofErr w:type="spellEnd"/>
      <w:r>
        <w:rPr>
          <w:b/>
          <w:sz w:val="36"/>
        </w:rPr>
        <w:t xml:space="preserve"> </w:t>
      </w:r>
      <w:proofErr w:type="spellStart"/>
      <w:r>
        <w:rPr>
          <w:b/>
          <w:sz w:val="36"/>
        </w:rPr>
        <w:t>Nting</w:t>
      </w:r>
      <w:proofErr w:type="spellEnd"/>
    </w:p>
    <w:p w:rsidR="008B45EB" w:rsidRDefault="008B45EB" w:rsidP="008B45EB">
      <w:pPr>
        <w:rPr>
          <w:b/>
          <w:sz w:val="36"/>
        </w:rPr>
      </w:pPr>
      <w:r>
        <w:rPr>
          <w:b/>
          <w:sz w:val="36"/>
        </w:rPr>
        <w:t>BMSK5004</w:t>
      </w:r>
    </w:p>
    <w:p w:rsidR="00443264" w:rsidRDefault="00443264" w:rsidP="00DE7505">
      <w:pPr>
        <w:jc w:val="center"/>
        <w:rPr>
          <w:b/>
          <w:sz w:val="36"/>
        </w:rPr>
      </w:pPr>
    </w:p>
    <w:p w:rsidR="00C61473" w:rsidRDefault="004B6FD8" w:rsidP="00DE7505">
      <w:pPr>
        <w:jc w:val="center"/>
        <w:rPr>
          <w:b/>
          <w:sz w:val="36"/>
        </w:rPr>
      </w:pPr>
      <w:r w:rsidRPr="00443264">
        <w:rPr>
          <w:b/>
          <w:sz w:val="36"/>
        </w:rPr>
        <w:t xml:space="preserve">Assignment Title: Managing Projects in the </w:t>
      </w:r>
      <w:proofErr w:type="spellStart"/>
      <w:r w:rsidRPr="00443264">
        <w:rPr>
          <w:b/>
          <w:sz w:val="36"/>
        </w:rPr>
        <w:t>Organisation</w:t>
      </w:r>
      <w:proofErr w:type="spellEnd"/>
    </w:p>
    <w:p w:rsidR="00C61473" w:rsidRDefault="00C61473">
      <w:pPr>
        <w:spacing w:after="160" w:line="259" w:lineRule="auto"/>
        <w:jc w:val="left"/>
        <w:rPr>
          <w:b/>
          <w:sz w:val="36"/>
        </w:rPr>
      </w:pPr>
      <w:r>
        <w:rPr>
          <w:b/>
          <w:sz w:val="36"/>
        </w:rPr>
        <w:br w:type="page"/>
      </w:r>
    </w:p>
    <w:sdt>
      <w:sdtPr>
        <w:rPr>
          <w:rFonts w:ascii="Times New Roman" w:eastAsiaTheme="minorHAnsi" w:hAnsi="Times New Roman" w:cstheme="minorBidi"/>
          <w:color w:val="auto"/>
          <w:sz w:val="24"/>
          <w:szCs w:val="22"/>
        </w:rPr>
        <w:id w:val="181711665"/>
        <w:docPartObj>
          <w:docPartGallery w:val="Table of Contents"/>
          <w:docPartUnique/>
        </w:docPartObj>
      </w:sdtPr>
      <w:sdtEndPr>
        <w:rPr>
          <w:b/>
          <w:bCs/>
          <w:noProof/>
        </w:rPr>
      </w:sdtEndPr>
      <w:sdtContent>
        <w:p w:rsidR="00C61473" w:rsidRDefault="00C61473" w:rsidP="00404176">
          <w:pPr>
            <w:pStyle w:val="TOCHeading"/>
            <w:spacing w:before="0" w:line="276" w:lineRule="auto"/>
          </w:pPr>
          <w:r>
            <w:t>Contents</w:t>
          </w:r>
        </w:p>
        <w:p w:rsidR="00C61473" w:rsidRDefault="00C61473" w:rsidP="00404176">
          <w:pPr>
            <w:pStyle w:val="TOC1"/>
            <w:tabs>
              <w:tab w:val="right" w:leader="dot" w:pos="9350"/>
            </w:tabs>
            <w:spacing w:line="276" w:lineRule="auto"/>
            <w:rPr>
              <w:noProof/>
            </w:rPr>
          </w:pPr>
          <w:r>
            <w:rPr>
              <w:b/>
              <w:bCs/>
              <w:noProof/>
            </w:rPr>
            <w:fldChar w:fldCharType="begin"/>
          </w:r>
          <w:r>
            <w:rPr>
              <w:b/>
              <w:bCs/>
              <w:noProof/>
            </w:rPr>
            <w:instrText xml:space="preserve"> TOC \o "1-3" \h \z \u </w:instrText>
          </w:r>
          <w:r>
            <w:rPr>
              <w:b/>
              <w:bCs/>
              <w:noProof/>
            </w:rPr>
            <w:fldChar w:fldCharType="separate"/>
          </w:r>
          <w:hyperlink w:anchor="_Toc533114516" w:history="1">
            <w:r w:rsidRPr="00156286">
              <w:rPr>
                <w:rStyle w:val="Hyperlink"/>
                <w:noProof/>
              </w:rPr>
              <w:t>Introduction</w:t>
            </w:r>
            <w:r>
              <w:rPr>
                <w:noProof/>
                <w:webHidden/>
              </w:rPr>
              <w:tab/>
            </w:r>
            <w:r>
              <w:rPr>
                <w:noProof/>
                <w:webHidden/>
              </w:rPr>
              <w:fldChar w:fldCharType="begin"/>
            </w:r>
            <w:r>
              <w:rPr>
                <w:noProof/>
                <w:webHidden/>
              </w:rPr>
              <w:instrText xml:space="preserve"> PAGEREF _Toc533114516 \h </w:instrText>
            </w:r>
            <w:r>
              <w:rPr>
                <w:noProof/>
                <w:webHidden/>
              </w:rPr>
            </w:r>
            <w:r>
              <w:rPr>
                <w:noProof/>
                <w:webHidden/>
              </w:rPr>
              <w:fldChar w:fldCharType="separate"/>
            </w:r>
            <w:r>
              <w:rPr>
                <w:noProof/>
                <w:webHidden/>
              </w:rPr>
              <w:t>3</w:t>
            </w:r>
            <w:r>
              <w:rPr>
                <w:noProof/>
                <w:webHidden/>
              </w:rPr>
              <w:fldChar w:fldCharType="end"/>
            </w:r>
          </w:hyperlink>
        </w:p>
        <w:p w:rsidR="00C61473" w:rsidRDefault="00E00830" w:rsidP="00404176">
          <w:pPr>
            <w:pStyle w:val="TOC1"/>
            <w:tabs>
              <w:tab w:val="right" w:leader="dot" w:pos="9350"/>
            </w:tabs>
            <w:spacing w:line="276" w:lineRule="auto"/>
            <w:rPr>
              <w:noProof/>
            </w:rPr>
          </w:pPr>
          <w:hyperlink w:anchor="_Toc533114517" w:history="1">
            <w:r w:rsidR="00C61473" w:rsidRPr="00156286">
              <w:rPr>
                <w:rStyle w:val="Hyperlink"/>
                <w:noProof/>
              </w:rPr>
              <w:t>Evaluation of the effectiveness of the techniques and tools of project management</w:t>
            </w:r>
            <w:r w:rsidR="00C61473">
              <w:rPr>
                <w:noProof/>
                <w:webHidden/>
              </w:rPr>
              <w:tab/>
            </w:r>
            <w:r w:rsidR="00C61473">
              <w:rPr>
                <w:noProof/>
                <w:webHidden/>
              </w:rPr>
              <w:fldChar w:fldCharType="begin"/>
            </w:r>
            <w:r w:rsidR="00C61473">
              <w:rPr>
                <w:noProof/>
                <w:webHidden/>
              </w:rPr>
              <w:instrText xml:space="preserve"> PAGEREF _Toc533114517 \h </w:instrText>
            </w:r>
            <w:r w:rsidR="00C61473">
              <w:rPr>
                <w:noProof/>
                <w:webHidden/>
              </w:rPr>
            </w:r>
            <w:r w:rsidR="00C61473">
              <w:rPr>
                <w:noProof/>
                <w:webHidden/>
              </w:rPr>
              <w:fldChar w:fldCharType="separate"/>
            </w:r>
            <w:r w:rsidR="00C61473">
              <w:rPr>
                <w:noProof/>
                <w:webHidden/>
              </w:rPr>
              <w:t>4</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18" w:history="1">
            <w:r w:rsidR="00C61473" w:rsidRPr="00156286">
              <w:rPr>
                <w:rStyle w:val="Hyperlink"/>
                <w:noProof/>
              </w:rPr>
              <w:t>Agile Technique</w:t>
            </w:r>
            <w:r w:rsidR="00C61473">
              <w:rPr>
                <w:noProof/>
                <w:webHidden/>
              </w:rPr>
              <w:tab/>
            </w:r>
            <w:r w:rsidR="00C61473">
              <w:rPr>
                <w:noProof/>
                <w:webHidden/>
              </w:rPr>
              <w:fldChar w:fldCharType="begin"/>
            </w:r>
            <w:r w:rsidR="00C61473">
              <w:rPr>
                <w:noProof/>
                <w:webHidden/>
              </w:rPr>
              <w:instrText xml:space="preserve"> PAGEREF _Toc533114518 \h </w:instrText>
            </w:r>
            <w:r w:rsidR="00C61473">
              <w:rPr>
                <w:noProof/>
                <w:webHidden/>
              </w:rPr>
            </w:r>
            <w:r w:rsidR="00C61473">
              <w:rPr>
                <w:noProof/>
                <w:webHidden/>
              </w:rPr>
              <w:fldChar w:fldCharType="separate"/>
            </w:r>
            <w:r w:rsidR="00C61473">
              <w:rPr>
                <w:noProof/>
                <w:webHidden/>
              </w:rPr>
              <w:t>4</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19" w:history="1">
            <w:r w:rsidR="00C61473" w:rsidRPr="00156286">
              <w:rPr>
                <w:rStyle w:val="Hyperlink"/>
                <w:noProof/>
              </w:rPr>
              <w:t>Waterfall Methodology</w:t>
            </w:r>
            <w:r w:rsidR="00C61473">
              <w:rPr>
                <w:noProof/>
                <w:webHidden/>
              </w:rPr>
              <w:tab/>
            </w:r>
            <w:r w:rsidR="00C61473">
              <w:rPr>
                <w:noProof/>
                <w:webHidden/>
              </w:rPr>
              <w:fldChar w:fldCharType="begin"/>
            </w:r>
            <w:r w:rsidR="00C61473">
              <w:rPr>
                <w:noProof/>
                <w:webHidden/>
              </w:rPr>
              <w:instrText xml:space="preserve"> PAGEREF _Toc533114519 \h </w:instrText>
            </w:r>
            <w:r w:rsidR="00C61473">
              <w:rPr>
                <w:noProof/>
                <w:webHidden/>
              </w:rPr>
            </w:r>
            <w:r w:rsidR="00C61473">
              <w:rPr>
                <w:noProof/>
                <w:webHidden/>
              </w:rPr>
              <w:fldChar w:fldCharType="separate"/>
            </w:r>
            <w:r w:rsidR="00C61473">
              <w:rPr>
                <w:noProof/>
                <w:webHidden/>
              </w:rPr>
              <w:t>5</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0" w:history="1">
            <w:r w:rsidR="00C61473" w:rsidRPr="00156286">
              <w:rPr>
                <w:rStyle w:val="Hyperlink"/>
                <w:noProof/>
              </w:rPr>
              <w:t>PRINCE2</w:t>
            </w:r>
            <w:r w:rsidR="00C61473">
              <w:rPr>
                <w:noProof/>
                <w:webHidden/>
              </w:rPr>
              <w:tab/>
            </w:r>
            <w:r w:rsidR="00C61473">
              <w:rPr>
                <w:noProof/>
                <w:webHidden/>
              </w:rPr>
              <w:fldChar w:fldCharType="begin"/>
            </w:r>
            <w:r w:rsidR="00C61473">
              <w:rPr>
                <w:noProof/>
                <w:webHidden/>
              </w:rPr>
              <w:instrText xml:space="preserve"> PAGEREF _Toc533114520 \h </w:instrText>
            </w:r>
            <w:r w:rsidR="00C61473">
              <w:rPr>
                <w:noProof/>
                <w:webHidden/>
              </w:rPr>
            </w:r>
            <w:r w:rsidR="00C61473">
              <w:rPr>
                <w:noProof/>
                <w:webHidden/>
              </w:rPr>
              <w:fldChar w:fldCharType="separate"/>
            </w:r>
            <w:r w:rsidR="00C61473">
              <w:rPr>
                <w:noProof/>
                <w:webHidden/>
              </w:rPr>
              <w:t>6</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1" w:history="1">
            <w:r w:rsidR="00C61473" w:rsidRPr="00156286">
              <w:rPr>
                <w:rStyle w:val="Hyperlink"/>
                <w:noProof/>
              </w:rPr>
              <w:t>Scrum Approach</w:t>
            </w:r>
            <w:r w:rsidR="00C61473">
              <w:rPr>
                <w:noProof/>
                <w:webHidden/>
              </w:rPr>
              <w:tab/>
            </w:r>
            <w:r w:rsidR="00C61473">
              <w:rPr>
                <w:noProof/>
                <w:webHidden/>
              </w:rPr>
              <w:fldChar w:fldCharType="begin"/>
            </w:r>
            <w:r w:rsidR="00C61473">
              <w:rPr>
                <w:noProof/>
                <w:webHidden/>
              </w:rPr>
              <w:instrText xml:space="preserve"> PAGEREF _Toc533114521 \h </w:instrText>
            </w:r>
            <w:r w:rsidR="00C61473">
              <w:rPr>
                <w:noProof/>
                <w:webHidden/>
              </w:rPr>
            </w:r>
            <w:r w:rsidR="00C61473">
              <w:rPr>
                <w:noProof/>
                <w:webHidden/>
              </w:rPr>
              <w:fldChar w:fldCharType="separate"/>
            </w:r>
            <w:r w:rsidR="00C61473">
              <w:rPr>
                <w:noProof/>
                <w:webHidden/>
              </w:rPr>
              <w:t>7</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2" w:history="1">
            <w:r w:rsidR="00C61473" w:rsidRPr="00156286">
              <w:rPr>
                <w:rStyle w:val="Hyperlink"/>
                <w:noProof/>
                <w:shd w:val="clear" w:color="auto" w:fill="FFFFFF"/>
              </w:rPr>
              <w:t>Assessment of the different project management approaches</w:t>
            </w:r>
            <w:r w:rsidR="00C61473">
              <w:rPr>
                <w:noProof/>
                <w:webHidden/>
              </w:rPr>
              <w:tab/>
            </w:r>
            <w:r w:rsidR="00C61473">
              <w:rPr>
                <w:noProof/>
                <w:webHidden/>
              </w:rPr>
              <w:fldChar w:fldCharType="begin"/>
            </w:r>
            <w:r w:rsidR="00C61473">
              <w:rPr>
                <w:noProof/>
                <w:webHidden/>
              </w:rPr>
              <w:instrText xml:space="preserve"> PAGEREF _Toc533114522 \h </w:instrText>
            </w:r>
            <w:r w:rsidR="00C61473">
              <w:rPr>
                <w:noProof/>
                <w:webHidden/>
              </w:rPr>
            </w:r>
            <w:r w:rsidR="00C61473">
              <w:rPr>
                <w:noProof/>
                <w:webHidden/>
              </w:rPr>
              <w:fldChar w:fldCharType="separate"/>
            </w:r>
            <w:r w:rsidR="00C61473">
              <w:rPr>
                <w:noProof/>
                <w:webHidden/>
              </w:rPr>
              <w:t>8</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3" w:history="1">
            <w:r w:rsidR="00C61473" w:rsidRPr="00156286">
              <w:rPr>
                <w:rStyle w:val="Hyperlink"/>
                <w:noProof/>
                <w:shd w:val="clear" w:color="auto" w:fill="FFFFFF"/>
              </w:rPr>
              <w:t>Appropriate project management techniques and tools for Unilever</w:t>
            </w:r>
            <w:r w:rsidR="00C61473">
              <w:rPr>
                <w:noProof/>
                <w:webHidden/>
              </w:rPr>
              <w:tab/>
            </w:r>
            <w:r w:rsidR="00C61473">
              <w:rPr>
                <w:noProof/>
                <w:webHidden/>
              </w:rPr>
              <w:fldChar w:fldCharType="begin"/>
            </w:r>
            <w:r w:rsidR="00C61473">
              <w:rPr>
                <w:noProof/>
                <w:webHidden/>
              </w:rPr>
              <w:instrText xml:space="preserve"> PAGEREF _Toc533114523 \h </w:instrText>
            </w:r>
            <w:r w:rsidR="00C61473">
              <w:rPr>
                <w:noProof/>
                <w:webHidden/>
              </w:rPr>
            </w:r>
            <w:r w:rsidR="00C61473">
              <w:rPr>
                <w:noProof/>
                <w:webHidden/>
              </w:rPr>
              <w:fldChar w:fldCharType="separate"/>
            </w:r>
            <w:r w:rsidR="00C61473">
              <w:rPr>
                <w:noProof/>
                <w:webHidden/>
              </w:rPr>
              <w:t>9</w:t>
            </w:r>
            <w:r w:rsidR="00C61473">
              <w:rPr>
                <w:noProof/>
                <w:webHidden/>
              </w:rPr>
              <w:fldChar w:fldCharType="end"/>
            </w:r>
          </w:hyperlink>
        </w:p>
        <w:p w:rsidR="00C61473" w:rsidRDefault="00E00830" w:rsidP="00404176">
          <w:pPr>
            <w:pStyle w:val="TOC1"/>
            <w:tabs>
              <w:tab w:val="right" w:leader="dot" w:pos="9350"/>
            </w:tabs>
            <w:spacing w:line="276" w:lineRule="auto"/>
            <w:rPr>
              <w:noProof/>
            </w:rPr>
          </w:pPr>
          <w:hyperlink w:anchor="_Toc533114524" w:history="1">
            <w:r w:rsidR="00C61473" w:rsidRPr="00156286">
              <w:rPr>
                <w:rStyle w:val="Hyperlink"/>
                <w:noProof/>
              </w:rPr>
              <w:t>Planning the implementation of the project</w:t>
            </w:r>
            <w:r w:rsidR="00C61473">
              <w:rPr>
                <w:noProof/>
                <w:webHidden/>
              </w:rPr>
              <w:tab/>
            </w:r>
            <w:r w:rsidR="00C61473">
              <w:rPr>
                <w:noProof/>
                <w:webHidden/>
              </w:rPr>
              <w:fldChar w:fldCharType="begin"/>
            </w:r>
            <w:r w:rsidR="00C61473">
              <w:rPr>
                <w:noProof/>
                <w:webHidden/>
              </w:rPr>
              <w:instrText xml:space="preserve"> PAGEREF _Toc533114524 \h </w:instrText>
            </w:r>
            <w:r w:rsidR="00C61473">
              <w:rPr>
                <w:noProof/>
                <w:webHidden/>
              </w:rPr>
            </w:r>
            <w:r w:rsidR="00C61473">
              <w:rPr>
                <w:noProof/>
                <w:webHidden/>
              </w:rPr>
              <w:fldChar w:fldCharType="separate"/>
            </w:r>
            <w:r w:rsidR="00C61473">
              <w:rPr>
                <w:noProof/>
                <w:webHidden/>
              </w:rPr>
              <w:t>11</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5" w:history="1">
            <w:r w:rsidR="00C61473" w:rsidRPr="00156286">
              <w:rPr>
                <w:rStyle w:val="Hyperlink"/>
                <w:noProof/>
              </w:rPr>
              <w:t>Project Title</w:t>
            </w:r>
            <w:r w:rsidR="00C61473">
              <w:rPr>
                <w:noProof/>
                <w:webHidden/>
              </w:rPr>
              <w:tab/>
            </w:r>
            <w:r w:rsidR="00C61473">
              <w:rPr>
                <w:noProof/>
                <w:webHidden/>
              </w:rPr>
              <w:fldChar w:fldCharType="begin"/>
            </w:r>
            <w:r w:rsidR="00C61473">
              <w:rPr>
                <w:noProof/>
                <w:webHidden/>
              </w:rPr>
              <w:instrText xml:space="preserve"> PAGEREF _Toc533114525 \h </w:instrText>
            </w:r>
            <w:r w:rsidR="00C61473">
              <w:rPr>
                <w:noProof/>
                <w:webHidden/>
              </w:rPr>
            </w:r>
            <w:r w:rsidR="00C61473">
              <w:rPr>
                <w:noProof/>
                <w:webHidden/>
              </w:rPr>
              <w:fldChar w:fldCharType="separate"/>
            </w:r>
            <w:r w:rsidR="00C61473">
              <w:rPr>
                <w:noProof/>
                <w:webHidden/>
              </w:rPr>
              <w:t>11</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6" w:history="1">
            <w:r w:rsidR="00C61473" w:rsidRPr="00156286">
              <w:rPr>
                <w:rStyle w:val="Hyperlink"/>
                <w:noProof/>
              </w:rPr>
              <w:t>Aim and objectives of the project</w:t>
            </w:r>
            <w:r w:rsidR="00C61473">
              <w:rPr>
                <w:noProof/>
                <w:webHidden/>
              </w:rPr>
              <w:tab/>
            </w:r>
            <w:r w:rsidR="00C61473">
              <w:rPr>
                <w:noProof/>
                <w:webHidden/>
              </w:rPr>
              <w:fldChar w:fldCharType="begin"/>
            </w:r>
            <w:r w:rsidR="00C61473">
              <w:rPr>
                <w:noProof/>
                <w:webHidden/>
              </w:rPr>
              <w:instrText xml:space="preserve"> PAGEREF _Toc533114526 \h </w:instrText>
            </w:r>
            <w:r w:rsidR="00C61473">
              <w:rPr>
                <w:noProof/>
                <w:webHidden/>
              </w:rPr>
            </w:r>
            <w:r w:rsidR="00C61473">
              <w:rPr>
                <w:noProof/>
                <w:webHidden/>
              </w:rPr>
              <w:fldChar w:fldCharType="separate"/>
            </w:r>
            <w:r w:rsidR="00C61473">
              <w:rPr>
                <w:noProof/>
                <w:webHidden/>
              </w:rPr>
              <w:t>11</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7" w:history="1">
            <w:r w:rsidR="00C61473" w:rsidRPr="00156286">
              <w:rPr>
                <w:rStyle w:val="Hyperlink"/>
                <w:noProof/>
              </w:rPr>
              <w:t>Project sponsors, stakeholders and scope</w:t>
            </w:r>
            <w:r w:rsidR="00C61473">
              <w:rPr>
                <w:noProof/>
                <w:webHidden/>
              </w:rPr>
              <w:tab/>
            </w:r>
            <w:r w:rsidR="00C61473">
              <w:rPr>
                <w:noProof/>
                <w:webHidden/>
              </w:rPr>
              <w:fldChar w:fldCharType="begin"/>
            </w:r>
            <w:r w:rsidR="00C61473">
              <w:rPr>
                <w:noProof/>
                <w:webHidden/>
              </w:rPr>
              <w:instrText xml:space="preserve"> PAGEREF _Toc533114527 \h </w:instrText>
            </w:r>
            <w:r w:rsidR="00C61473">
              <w:rPr>
                <w:noProof/>
                <w:webHidden/>
              </w:rPr>
            </w:r>
            <w:r w:rsidR="00C61473">
              <w:rPr>
                <w:noProof/>
                <w:webHidden/>
              </w:rPr>
              <w:fldChar w:fldCharType="separate"/>
            </w:r>
            <w:r w:rsidR="00C61473">
              <w:rPr>
                <w:noProof/>
                <w:webHidden/>
              </w:rPr>
              <w:t>11</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8" w:history="1">
            <w:r w:rsidR="00C61473" w:rsidRPr="00156286">
              <w:rPr>
                <w:rStyle w:val="Hyperlink"/>
                <w:noProof/>
              </w:rPr>
              <w:t>Communication methods</w:t>
            </w:r>
            <w:r w:rsidR="00C61473">
              <w:rPr>
                <w:noProof/>
                <w:webHidden/>
              </w:rPr>
              <w:tab/>
            </w:r>
            <w:r w:rsidR="00C61473">
              <w:rPr>
                <w:noProof/>
                <w:webHidden/>
              </w:rPr>
              <w:fldChar w:fldCharType="begin"/>
            </w:r>
            <w:r w:rsidR="00C61473">
              <w:rPr>
                <w:noProof/>
                <w:webHidden/>
              </w:rPr>
              <w:instrText xml:space="preserve"> PAGEREF _Toc533114528 \h </w:instrText>
            </w:r>
            <w:r w:rsidR="00C61473">
              <w:rPr>
                <w:noProof/>
                <w:webHidden/>
              </w:rPr>
            </w:r>
            <w:r w:rsidR="00C61473">
              <w:rPr>
                <w:noProof/>
                <w:webHidden/>
              </w:rPr>
              <w:fldChar w:fldCharType="separate"/>
            </w:r>
            <w:r w:rsidR="00C61473">
              <w:rPr>
                <w:noProof/>
                <w:webHidden/>
              </w:rPr>
              <w:t>12</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29" w:history="1">
            <w:r w:rsidR="00C61473" w:rsidRPr="00156286">
              <w:rPr>
                <w:rStyle w:val="Hyperlink"/>
                <w:noProof/>
              </w:rPr>
              <w:t>Risk management</w:t>
            </w:r>
            <w:r w:rsidR="00C61473">
              <w:rPr>
                <w:noProof/>
                <w:webHidden/>
              </w:rPr>
              <w:tab/>
            </w:r>
            <w:r w:rsidR="00C61473">
              <w:rPr>
                <w:noProof/>
                <w:webHidden/>
              </w:rPr>
              <w:fldChar w:fldCharType="begin"/>
            </w:r>
            <w:r w:rsidR="00C61473">
              <w:rPr>
                <w:noProof/>
                <w:webHidden/>
              </w:rPr>
              <w:instrText xml:space="preserve"> PAGEREF _Toc533114529 \h </w:instrText>
            </w:r>
            <w:r w:rsidR="00C61473">
              <w:rPr>
                <w:noProof/>
                <w:webHidden/>
              </w:rPr>
            </w:r>
            <w:r w:rsidR="00C61473">
              <w:rPr>
                <w:noProof/>
                <w:webHidden/>
              </w:rPr>
              <w:fldChar w:fldCharType="separate"/>
            </w:r>
            <w:r w:rsidR="00C61473">
              <w:rPr>
                <w:noProof/>
                <w:webHidden/>
              </w:rPr>
              <w:t>12</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0" w:history="1">
            <w:r w:rsidR="00C61473" w:rsidRPr="00156286">
              <w:rPr>
                <w:rStyle w:val="Hyperlink"/>
                <w:noProof/>
              </w:rPr>
              <w:t>Stakeholder analysis</w:t>
            </w:r>
            <w:r w:rsidR="00C61473">
              <w:rPr>
                <w:noProof/>
                <w:webHidden/>
              </w:rPr>
              <w:tab/>
            </w:r>
            <w:r w:rsidR="00C61473">
              <w:rPr>
                <w:noProof/>
                <w:webHidden/>
              </w:rPr>
              <w:fldChar w:fldCharType="begin"/>
            </w:r>
            <w:r w:rsidR="00C61473">
              <w:rPr>
                <w:noProof/>
                <w:webHidden/>
              </w:rPr>
              <w:instrText xml:space="preserve"> PAGEREF _Toc533114530 \h </w:instrText>
            </w:r>
            <w:r w:rsidR="00C61473">
              <w:rPr>
                <w:noProof/>
                <w:webHidden/>
              </w:rPr>
            </w:r>
            <w:r w:rsidR="00C61473">
              <w:rPr>
                <w:noProof/>
                <w:webHidden/>
              </w:rPr>
              <w:fldChar w:fldCharType="separate"/>
            </w:r>
            <w:r w:rsidR="00C61473">
              <w:rPr>
                <w:noProof/>
                <w:webHidden/>
              </w:rPr>
              <w:t>13</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1" w:history="1">
            <w:r w:rsidR="00C61473" w:rsidRPr="00156286">
              <w:rPr>
                <w:rStyle w:val="Hyperlink"/>
                <w:noProof/>
              </w:rPr>
              <w:t>Budgets for the project</w:t>
            </w:r>
            <w:r w:rsidR="00C61473">
              <w:rPr>
                <w:noProof/>
                <w:webHidden/>
              </w:rPr>
              <w:tab/>
            </w:r>
            <w:r w:rsidR="00C61473">
              <w:rPr>
                <w:noProof/>
                <w:webHidden/>
              </w:rPr>
              <w:fldChar w:fldCharType="begin"/>
            </w:r>
            <w:r w:rsidR="00C61473">
              <w:rPr>
                <w:noProof/>
                <w:webHidden/>
              </w:rPr>
              <w:instrText xml:space="preserve"> PAGEREF _Toc533114531 \h </w:instrText>
            </w:r>
            <w:r w:rsidR="00C61473">
              <w:rPr>
                <w:noProof/>
                <w:webHidden/>
              </w:rPr>
            </w:r>
            <w:r w:rsidR="00C61473">
              <w:rPr>
                <w:noProof/>
                <w:webHidden/>
              </w:rPr>
              <w:fldChar w:fldCharType="separate"/>
            </w:r>
            <w:r w:rsidR="00C61473">
              <w:rPr>
                <w:noProof/>
                <w:webHidden/>
              </w:rPr>
              <w:t>14</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2" w:history="1">
            <w:r w:rsidR="00C61473" w:rsidRPr="00156286">
              <w:rPr>
                <w:rStyle w:val="Hyperlink"/>
                <w:noProof/>
              </w:rPr>
              <w:t>Work-breakdown structure and time-frame of the project</w:t>
            </w:r>
            <w:r w:rsidR="00C61473">
              <w:rPr>
                <w:noProof/>
                <w:webHidden/>
              </w:rPr>
              <w:tab/>
            </w:r>
            <w:r w:rsidR="00C61473">
              <w:rPr>
                <w:noProof/>
                <w:webHidden/>
              </w:rPr>
              <w:fldChar w:fldCharType="begin"/>
            </w:r>
            <w:r w:rsidR="00C61473">
              <w:rPr>
                <w:noProof/>
                <w:webHidden/>
              </w:rPr>
              <w:instrText xml:space="preserve"> PAGEREF _Toc533114532 \h </w:instrText>
            </w:r>
            <w:r w:rsidR="00C61473">
              <w:rPr>
                <w:noProof/>
                <w:webHidden/>
              </w:rPr>
            </w:r>
            <w:r w:rsidR="00C61473">
              <w:rPr>
                <w:noProof/>
                <w:webHidden/>
              </w:rPr>
              <w:fldChar w:fldCharType="separate"/>
            </w:r>
            <w:r w:rsidR="00C61473">
              <w:rPr>
                <w:noProof/>
                <w:webHidden/>
              </w:rPr>
              <w:t>15</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3" w:history="1">
            <w:r w:rsidR="00C61473" w:rsidRPr="00156286">
              <w:rPr>
                <w:rStyle w:val="Hyperlink"/>
                <w:noProof/>
              </w:rPr>
              <w:t>Project Gantt chart</w:t>
            </w:r>
            <w:r w:rsidR="00C61473">
              <w:rPr>
                <w:noProof/>
                <w:webHidden/>
              </w:rPr>
              <w:tab/>
            </w:r>
            <w:r w:rsidR="00C61473">
              <w:rPr>
                <w:noProof/>
                <w:webHidden/>
              </w:rPr>
              <w:fldChar w:fldCharType="begin"/>
            </w:r>
            <w:r w:rsidR="00C61473">
              <w:rPr>
                <w:noProof/>
                <w:webHidden/>
              </w:rPr>
              <w:instrText xml:space="preserve"> PAGEREF _Toc533114533 \h </w:instrText>
            </w:r>
            <w:r w:rsidR="00C61473">
              <w:rPr>
                <w:noProof/>
                <w:webHidden/>
              </w:rPr>
            </w:r>
            <w:r w:rsidR="00C61473">
              <w:rPr>
                <w:noProof/>
                <w:webHidden/>
              </w:rPr>
              <w:fldChar w:fldCharType="separate"/>
            </w:r>
            <w:r w:rsidR="00C61473">
              <w:rPr>
                <w:noProof/>
                <w:webHidden/>
              </w:rPr>
              <w:t>18</w:t>
            </w:r>
            <w:r w:rsidR="00C61473">
              <w:rPr>
                <w:noProof/>
                <w:webHidden/>
              </w:rPr>
              <w:fldChar w:fldCharType="end"/>
            </w:r>
          </w:hyperlink>
        </w:p>
        <w:p w:rsidR="00C61473" w:rsidRDefault="00E00830" w:rsidP="00404176">
          <w:pPr>
            <w:pStyle w:val="TOC1"/>
            <w:tabs>
              <w:tab w:val="right" w:leader="dot" w:pos="9350"/>
            </w:tabs>
            <w:spacing w:line="276" w:lineRule="auto"/>
            <w:rPr>
              <w:noProof/>
            </w:rPr>
          </w:pPr>
          <w:hyperlink w:anchor="_Toc533114534" w:history="1">
            <w:r w:rsidR="00C61473" w:rsidRPr="00156286">
              <w:rPr>
                <w:rStyle w:val="Hyperlink"/>
                <w:noProof/>
              </w:rPr>
              <w:t>Assessment of the ability to manage the project</w:t>
            </w:r>
            <w:r w:rsidR="00C61473">
              <w:rPr>
                <w:noProof/>
                <w:webHidden/>
              </w:rPr>
              <w:tab/>
            </w:r>
            <w:r w:rsidR="00C61473">
              <w:rPr>
                <w:noProof/>
                <w:webHidden/>
              </w:rPr>
              <w:fldChar w:fldCharType="begin"/>
            </w:r>
            <w:r w:rsidR="00C61473">
              <w:rPr>
                <w:noProof/>
                <w:webHidden/>
              </w:rPr>
              <w:instrText xml:space="preserve"> PAGEREF _Toc533114534 \h </w:instrText>
            </w:r>
            <w:r w:rsidR="00C61473">
              <w:rPr>
                <w:noProof/>
                <w:webHidden/>
              </w:rPr>
            </w:r>
            <w:r w:rsidR="00C61473">
              <w:rPr>
                <w:noProof/>
                <w:webHidden/>
              </w:rPr>
              <w:fldChar w:fldCharType="separate"/>
            </w:r>
            <w:r w:rsidR="00C61473">
              <w:rPr>
                <w:noProof/>
                <w:webHidden/>
              </w:rPr>
              <w:t>20</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5" w:history="1">
            <w:r w:rsidR="00C61473" w:rsidRPr="00156286">
              <w:rPr>
                <w:rStyle w:val="Hyperlink"/>
                <w:noProof/>
              </w:rPr>
              <w:t>Benefits of project management</w:t>
            </w:r>
            <w:r w:rsidR="00C61473">
              <w:rPr>
                <w:noProof/>
                <w:webHidden/>
              </w:rPr>
              <w:tab/>
            </w:r>
            <w:r w:rsidR="00C61473">
              <w:rPr>
                <w:noProof/>
                <w:webHidden/>
              </w:rPr>
              <w:fldChar w:fldCharType="begin"/>
            </w:r>
            <w:r w:rsidR="00C61473">
              <w:rPr>
                <w:noProof/>
                <w:webHidden/>
              </w:rPr>
              <w:instrText xml:space="preserve"> PAGEREF _Toc533114535 \h </w:instrText>
            </w:r>
            <w:r w:rsidR="00C61473">
              <w:rPr>
                <w:noProof/>
                <w:webHidden/>
              </w:rPr>
            </w:r>
            <w:r w:rsidR="00C61473">
              <w:rPr>
                <w:noProof/>
                <w:webHidden/>
              </w:rPr>
              <w:fldChar w:fldCharType="separate"/>
            </w:r>
            <w:r w:rsidR="00C61473">
              <w:rPr>
                <w:noProof/>
                <w:webHidden/>
              </w:rPr>
              <w:t>20</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6" w:history="1">
            <w:r w:rsidR="00C61473" w:rsidRPr="00156286">
              <w:rPr>
                <w:rStyle w:val="Hyperlink"/>
                <w:noProof/>
              </w:rPr>
              <w:t>Characteristics of project managers</w:t>
            </w:r>
            <w:r w:rsidR="00C61473">
              <w:rPr>
                <w:noProof/>
                <w:webHidden/>
              </w:rPr>
              <w:tab/>
            </w:r>
            <w:r w:rsidR="00C61473">
              <w:rPr>
                <w:noProof/>
                <w:webHidden/>
              </w:rPr>
              <w:fldChar w:fldCharType="begin"/>
            </w:r>
            <w:r w:rsidR="00C61473">
              <w:rPr>
                <w:noProof/>
                <w:webHidden/>
              </w:rPr>
              <w:instrText xml:space="preserve"> PAGEREF _Toc533114536 \h </w:instrText>
            </w:r>
            <w:r w:rsidR="00C61473">
              <w:rPr>
                <w:noProof/>
                <w:webHidden/>
              </w:rPr>
            </w:r>
            <w:r w:rsidR="00C61473">
              <w:rPr>
                <w:noProof/>
                <w:webHidden/>
              </w:rPr>
              <w:fldChar w:fldCharType="separate"/>
            </w:r>
            <w:r w:rsidR="00C61473">
              <w:rPr>
                <w:noProof/>
                <w:webHidden/>
              </w:rPr>
              <w:t>20</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7" w:history="1">
            <w:r w:rsidR="00C61473" w:rsidRPr="00156286">
              <w:rPr>
                <w:rStyle w:val="Hyperlink"/>
                <w:noProof/>
              </w:rPr>
              <w:t>Ability to manage a project</w:t>
            </w:r>
            <w:r w:rsidR="00C61473">
              <w:rPr>
                <w:noProof/>
                <w:webHidden/>
              </w:rPr>
              <w:tab/>
            </w:r>
            <w:r w:rsidR="00C61473">
              <w:rPr>
                <w:noProof/>
                <w:webHidden/>
              </w:rPr>
              <w:fldChar w:fldCharType="begin"/>
            </w:r>
            <w:r w:rsidR="00C61473">
              <w:rPr>
                <w:noProof/>
                <w:webHidden/>
              </w:rPr>
              <w:instrText xml:space="preserve"> PAGEREF _Toc533114537 \h </w:instrText>
            </w:r>
            <w:r w:rsidR="00C61473">
              <w:rPr>
                <w:noProof/>
                <w:webHidden/>
              </w:rPr>
            </w:r>
            <w:r w:rsidR="00C61473">
              <w:rPr>
                <w:noProof/>
                <w:webHidden/>
              </w:rPr>
              <w:fldChar w:fldCharType="separate"/>
            </w:r>
            <w:r w:rsidR="00C61473">
              <w:rPr>
                <w:noProof/>
                <w:webHidden/>
              </w:rPr>
              <w:t>21</w:t>
            </w:r>
            <w:r w:rsidR="00C61473">
              <w:rPr>
                <w:noProof/>
                <w:webHidden/>
              </w:rPr>
              <w:fldChar w:fldCharType="end"/>
            </w:r>
          </w:hyperlink>
        </w:p>
        <w:p w:rsidR="00C61473" w:rsidRDefault="00E00830" w:rsidP="00404176">
          <w:pPr>
            <w:pStyle w:val="TOC2"/>
            <w:tabs>
              <w:tab w:val="right" w:leader="dot" w:pos="9350"/>
            </w:tabs>
            <w:spacing w:line="276" w:lineRule="auto"/>
            <w:rPr>
              <w:noProof/>
            </w:rPr>
          </w:pPr>
          <w:hyperlink w:anchor="_Toc533114538" w:history="1">
            <w:r w:rsidR="00C61473" w:rsidRPr="00156286">
              <w:rPr>
                <w:rStyle w:val="Hyperlink"/>
                <w:noProof/>
              </w:rPr>
              <w:t>Self-development plan</w:t>
            </w:r>
            <w:r w:rsidR="00C61473">
              <w:rPr>
                <w:noProof/>
                <w:webHidden/>
              </w:rPr>
              <w:tab/>
            </w:r>
            <w:r w:rsidR="00C61473">
              <w:rPr>
                <w:noProof/>
                <w:webHidden/>
              </w:rPr>
              <w:fldChar w:fldCharType="begin"/>
            </w:r>
            <w:r w:rsidR="00C61473">
              <w:rPr>
                <w:noProof/>
                <w:webHidden/>
              </w:rPr>
              <w:instrText xml:space="preserve"> PAGEREF _Toc533114538 \h </w:instrText>
            </w:r>
            <w:r w:rsidR="00C61473">
              <w:rPr>
                <w:noProof/>
                <w:webHidden/>
              </w:rPr>
            </w:r>
            <w:r w:rsidR="00C61473">
              <w:rPr>
                <w:noProof/>
                <w:webHidden/>
              </w:rPr>
              <w:fldChar w:fldCharType="separate"/>
            </w:r>
            <w:r w:rsidR="00C61473">
              <w:rPr>
                <w:noProof/>
                <w:webHidden/>
              </w:rPr>
              <w:t>21</w:t>
            </w:r>
            <w:r w:rsidR="00C61473">
              <w:rPr>
                <w:noProof/>
                <w:webHidden/>
              </w:rPr>
              <w:fldChar w:fldCharType="end"/>
            </w:r>
          </w:hyperlink>
        </w:p>
        <w:p w:rsidR="00C61473" w:rsidRDefault="00E00830" w:rsidP="00404176">
          <w:pPr>
            <w:pStyle w:val="TOC1"/>
            <w:tabs>
              <w:tab w:val="right" w:leader="dot" w:pos="9350"/>
            </w:tabs>
            <w:spacing w:line="276" w:lineRule="auto"/>
            <w:rPr>
              <w:noProof/>
            </w:rPr>
          </w:pPr>
          <w:hyperlink w:anchor="_Toc533114539" w:history="1">
            <w:r w:rsidR="00C61473" w:rsidRPr="00156286">
              <w:rPr>
                <w:rStyle w:val="Hyperlink"/>
                <w:noProof/>
              </w:rPr>
              <w:t>Reference</w:t>
            </w:r>
            <w:r w:rsidR="00C61473">
              <w:rPr>
                <w:noProof/>
                <w:webHidden/>
              </w:rPr>
              <w:tab/>
            </w:r>
            <w:r w:rsidR="00C61473">
              <w:rPr>
                <w:noProof/>
                <w:webHidden/>
              </w:rPr>
              <w:fldChar w:fldCharType="begin"/>
            </w:r>
            <w:r w:rsidR="00C61473">
              <w:rPr>
                <w:noProof/>
                <w:webHidden/>
              </w:rPr>
              <w:instrText xml:space="preserve"> PAGEREF _Toc533114539 \h </w:instrText>
            </w:r>
            <w:r w:rsidR="00C61473">
              <w:rPr>
                <w:noProof/>
                <w:webHidden/>
              </w:rPr>
            </w:r>
            <w:r w:rsidR="00C61473">
              <w:rPr>
                <w:noProof/>
                <w:webHidden/>
              </w:rPr>
              <w:fldChar w:fldCharType="separate"/>
            </w:r>
            <w:r w:rsidR="00C61473">
              <w:rPr>
                <w:noProof/>
                <w:webHidden/>
              </w:rPr>
              <w:t>24</w:t>
            </w:r>
            <w:r w:rsidR="00C61473">
              <w:rPr>
                <w:noProof/>
                <w:webHidden/>
              </w:rPr>
              <w:fldChar w:fldCharType="end"/>
            </w:r>
          </w:hyperlink>
        </w:p>
        <w:p w:rsidR="00443264" w:rsidRDefault="00C61473" w:rsidP="00404176">
          <w:pPr>
            <w:spacing w:line="276" w:lineRule="auto"/>
          </w:pPr>
          <w:r>
            <w:rPr>
              <w:b/>
              <w:bCs/>
              <w:noProof/>
            </w:rPr>
            <w:fldChar w:fldCharType="end"/>
          </w:r>
        </w:p>
      </w:sdtContent>
    </w:sdt>
    <w:p w:rsidR="00443264" w:rsidRDefault="004B6FD8">
      <w:pPr>
        <w:spacing w:after="160" w:line="259" w:lineRule="auto"/>
        <w:jc w:val="left"/>
        <w:rPr>
          <w:b/>
          <w:sz w:val="36"/>
        </w:rPr>
      </w:pPr>
      <w:r>
        <w:rPr>
          <w:b/>
          <w:sz w:val="36"/>
        </w:rPr>
        <w:br w:type="page"/>
      </w:r>
    </w:p>
    <w:p w:rsidR="00443264" w:rsidRDefault="004B6FD8" w:rsidP="00443264">
      <w:pPr>
        <w:pStyle w:val="Heading1"/>
      </w:pPr>
      <w:bookmarkStart w:id="1" w:name="_Toc533114516"/>
      <w:r>
        <w:lastRenderedPageBreak/>
        <w:t>Introduction</w:t>
      </w:r>
      <w:bookmarkEnd w:id="1"/>
    </w:p>
    <w:p w:rsidR="00791E92" w:rsidRDefault="004B6FD8" w:rsidP="00791E92">
      <w:r>
        <w:t xml:space="preserve">Unilever is a popular British-Dutch multinational household, food, and consumer care company which headquartered in both the UK and Netherlands. It is considered the largest household and consumer care company in the world in terms of sales revenue. It offers a diverse range of products such as household goods (different cleaning agents), food and beverages, personal care goods etc. The products of the company can be found in more than 190 countries in the world. The company has generated USD 62.62 billion sales revenue in 2017 and currently, the company has around 170,000 full-time employees all over the world </w:t>
      </w:r>
      <w:r w:rsidRPr="00E80773">
        <w:t>(Unilever UK &amp; Ireland, 2018)</w:t>
      </w:r>
      <w:r>
        <w:t xml:space="preserve">. Unilever inaugurated its USD1 billion plant in the industrial park of Dubai, UAE. This multi-million dollar product plant aimed to produce personal care and beauty products </w:t>
      </w:r>
      <w:r w:rsidRPr="00F00155">
        <w:t>(cosmeticsdesign-europe.com, 2018)</w:t>
      </w:r>
      <w:r>
        <w:t xml:space="preserve">. After starting the operation in this plant, the CEO of the company, Paul </w:t>
      </w:r>
      <w:proofErr w:type="spellStart"/>
      <w:r>
        <w:t>Polman</w:t>
      </w:r>
      <w:proofErr w:type="spellEnd"/>
      <w:r>
        <w:t>, has undertaken a project to increase the productivity of the plant and simultaneously reducing the costs of production. The project of Unilever deals with the introduction of continuous improvement strategies throughout the organization in the Dubai’s plant and to implement these strategies to increase the productivity of the plant and simultaneously reducing the costs of production.</w:t>
      </w:r>
    </w:p>
    <w:p w:rsidR="00063395" w:rsidRDefault="00063395" w:rsidP="00541954"/>
    <w:p w:rsidR="00541954" w:rsidRDefault="00541954" w:rsidP="00541954"/>
    <w:p w:rsidR="00541954" w:rsidRDefault="00541954" w:rsidP="00541954"/>
    <w:p w:rsidR="00541954" w:rsidRDefault="00541954" w:rsidP="00541954"/>
    <w:p w:rsidR="00541954" w:rsidRDefault="00541954" w:rsidP="00541954"/>
    <w:p w:rsidR="00541954" w:rsidRDefault="00541954" w:rsidP="00541954"/>
    <w:p w:rsidR="00541954" w:rsidRDefault="00541954" w:rsidP="00541954"/>
    <w:p w:rsidR="00541954" w:rsidRPr="00063395" w:rsidRDefault="00541954" w:rsidP="00541954"/>
    <w:p w:rsidR="00443264" w:rsidRPr="00A25170" w:rsidRDefault="004B6FD8" w:rsidP="00A25170">
      <w:r>
        <w:br w:type="page"/>
      </w:r>
    </w:p>
    <w:p w:rsidR="00B77C80" w:rsidRDefault="00B77C80" w:rsidP="00B77C80">
      <w:pPr>
        <w:pStyle w:val="Default"/>
      </w:pPr>
    </w:p>
    <w:p w:rsidR="00B77C80" w:rsidRDefault="004B6FD8" w:rsidP="00B77C80">
      <w:pPr>
        <w:pStyle w:val="Heading1"/>
      </w:pPr>
      <w:bookmarkStart w:id="2" w:name="_Toc533114517"/>
      <w:r>
        <w:t>Evaluation of the effectiveness of the techniques and tools of project management</w:t>
      </w:r>
      <w:bookmarkEnd w:id="2"/>
    </w:p>
    <w:p w:rsidR="00DB3B28" w:rsidRPr="00DB3B28" w:rsidRDefault="004B6FD8" w:rsidP="00DB3B28">
      <w:r>
        <w:t xml:space="preserve">The goal of the project of Unilever is to introduce continuous improvement strategies and implement these strategies throughout the organization in order to increase the productivity of the plant and simultaneously reducing the costs of production. This project involves in </w:t>
      </w:r>
      <w:r w:rsidR="00741FFB">
        <w:t>less</w:t>
      </w:r>
      <w:r>
        <w:t xml:space="preserve"> investments while increasing the participation of the employees of the plant in the decision-making and generate ideas from them to increase the scopes for continuous improvement, reducing</w:t>
      </w:r>
      <w:r w:rsidR="00BD423B">
        <w:t xml:space="preserve"> costs of the plant, increasing</w:t>
      </w:r>
      <w:r>
        <w:t xml:space="preserve"> the productivity of the plant through eliminating redundant steps of the manufacturing process and red</w:t>
      </w:r>
      <w:r w:rsidR="00BD423B">
        <w:t>ucing rate of defects or error, and increasing</w:t>
      </w:r>
      <w:r>
        <w:t xml:space="preserve"> commun</w:t>
      </w:r>
      <w:r w:rsidR="00BD423B">
        <w:t>ication and feedback and measuring</w:t>
      </w:r>
      <w:r>
        <w:t xml:space="preserve"> the degree of improvement in an ongoing basis to ensure whether the improvement takes place or not</w:t>
      </w:r>
      <w:r w:rsidR="00BD423B">
        <w:t xml:space="preserve">. There are different tools and techniques of project management which can be useful to undertake and implement the project </w:t>
      </w:r>
      <w:r w:rsidR="00791E92">
        <w:t xml:space="preserve">of Unilever </w:t>
      </w:r>
      <w:r w:rsidR="00BD423B">
        <w:t xml:space="preserve">such as agile technique, waterfall approach, critical chain approach, PRINCE2 technique, scrum, basecamp, </w:t>
      </w:r>
      <w:proofErr w:type="spellStart"/>
      <w:r w:rsidR="00BD423B">
        <w:t>zoho</w:t>
      </w:r>
      <w:proofErr w:type="spellEnd"/>
      <w:r w:rsidR="00BD423B">
        <w:t xml:space="preserve"> projects, checkup, </w:t>
      </w:r>
      <w:proofErr w:type="spellStart"/>
      <w:r w:rsidR="00BD423B">
        <w:t>proofhub</w:t>
      </w:r>
      <w:proofErr w:type="spellEnd"/>
      <w:r w:rsidR="00BD423B">
        <w:t xml:space="preserve"> etc. (Duncan, 2016). The critical assessment of the usefulness of these techniques and tools are given below:</w:t>
      </w:r>
    </w:p>
    <w:p w:rsidR="00BD423B" w:rsidRDefault="004B6FD8" w:rsidP="00BD423B">
      <w:pPr>
        <w:pStyle w:val="Heading2"/>
      </w:pPr>
      <w:bookmarkStart w:id="3" w:name="_Toc533114518"/>
      <w:r>
        <w:t>Agile Technique</w:t>
      </w:r>
      <w:bookmarkEnd w:id="3"/>
    </w:p>
    <w:p w:rsidR="00741FFB" w:rsidRDefault="004B6FD8" w:rsidP="00F40712">
      <w:r>
        <w:t>The agile methodology of project management involves in the uses of sprint approach where a project can be broken down into in the form of different cycles or sprints. This method is widely used by the project manager where there is a need for the ability to respond swiftly and move quickly to sudden changes. This method of project management helps to create pathways for an environment of collaboration and flexibility. This technique is considered more flexible in terms of ability to changes than the waterfall method of project management. Here, each sprint or cycle includes some common steps- review, test, build, design, and plan (Duncan, 2016).</w:t>
      </w:r>
    </w:p>
    <w:p w:rsidR="00F40712" w:rsidRPr="00F40712" w:rsidRDefault="004B6FD8" w:rsidP="00F40712">
      <w:r>
        <w:t>This method is best suited for the small</w:t>
      </w:r>
      <w:r w:rsidR="00CF2996">
        <w:t>-scale software</w:t>
      </w:r>
      <w:r>
        <w:t xml:space="preserve"> project which requires significant feedback and communication among the team members. This method can be used within Unilever since the project of Unilever involves in an </w:t>
      </w:r>
      <w:r w:rsidRPr="00741FFB">
        <w:t xml:space="preserve">increasing participation of the employees of the plant in the decision-making and generate ideas from them to increase the scopes for continuous improvement, and communication and feedback and measuring the degree of improvement in an ongoing basis </w:t>
      </w:r>
      <w:r w:rsidRPr="00741FFB">
        <w:lastRenderedPageBreak/>
        <w:t xml:space="preserve">to ensure whether the improvement takes place or not. </w:t>
      </w:r>
      <w:r>
        <w:t>The process of the agile technique of project management is given below:</w:t>
      </w:r>
    </w:p>
    <w:p w:rsidR="00741FFB" w:rsidRDefault="004B6FD8" w:rsidP="00791E92">
      <w:r>
        <w:rPr>
          <w:noProof/>
        </w:rPr>
        <w:drawing>
          <wp:inline distT="0" distB="0" distL="0" distR="0">
            <wp:extent cx="5943600" cy="2225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64120"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2225040"/>
                    </a:xfrm>
                    <a:prstGeom prst="rect">
                      <a:avLst/>
                    </a:prstGeom>
                    <a:noFill/>
                  </pic:spPr>
                </pic:pic>
              </a:graphicData>
            </a:graphic>
          </wp:inline>
        </w:drawing>
      </w:r>
    </w:p>
    <w:p w:rsidR="00741FFB" w:rsidRDefault="004B6FD8" w:rsidP="00741FFB">
      <w:pPr>
        <w:pStyle w:val="Caption"/>
        <w:jc w:val="center"/>
      </w:pPr>
      <w:r>
        <w:t xml:space="preserve">Figure </w:t>
      </w:r>
      <w:r w:rsidR="003516BE">
        <w:rPr>
          <w:noProof/>
        </w:rPr>
        <w:fldChar w:fldCharType="begin"/>
      </w:r>
      <w:r w:rsidR="003516BE">
        <w:rPr>
          <w:noProof/>
        </w:rPr>
        <w:instrText xml:space="preserve"> SEQ Figure \* ARABIC </w:instrText>
      </w:r>
      <w:r w:rsidR="003516BE">
        <w:rPr>
          <w:noProof/>
        </w:rPr>
        <w:fldChar w:fldCharType="separate"/>
      </w:r>
      <w:r w:rsidR="00CA2F69">
        <w:rPr>
          <w:noProof/>
        </w:rPr>
        <w:t>1</w:t>
      </w:r>
      <w:r w:rsidR="003516BE">
        <w:rPr>
          <w:noProof/>
        </w:rPr>
        <w:fldChar w:fldCharType="end"/>
      </w:r>
      <w:r>
        <w:t>: Agile methodology</w:t>
      </w:r>
    </w:p>
    <w:p w:rsidR="00741FFB" w:rsidRDefault="004B6FD8" w:rsidP="00741FFB">
      <w:pPr>
        <w:pStyle w:val="Caption"/>
        <w:jc w:val="center"/>
      </w:pPr>
      <w:r>
        <w:t>Source: (Duncan, 2016)</w:t>
      </w:r>
    </w:p>
    <w:p w:rsidR="00741FFB" w:rsidRDefault="004B6FD8" w:rsidP="00741FFB">
      <w:pPr>
        <w:pStyle w:val="Heading2"/>
      </w:pPr>
      <w:bookmarkStart w:id="4" w:name="_Toc533114519"/>
      <w:r>
        <w:t>Waterfall Methodology</w:t>
      </w:r>
      <w:bookmarkEnd w:id="4"/>
    </w:p>
    <w:p w:rsidR="00CF2996" w:rsidRDefault="004B6FD8" w:rsidP="00CF2996">
      <w:r>
        <w:t>Waterfall project management approach is considered one of the simplest project management approaches. This oldest project management approach helps to formulate a solid plan and execute the plan efficiently and effectively. This method consists of some sequential steps which include system engineering, analysis, design, coding, testing, and maintenance. It requires the completion of previous steps to continue the next step of the process of the project. In this technique, all the criteria of the project are set befor</w:t>
      </w:r>
      <w:r w:rsidR="0017011C">
        <w:t>e the initiation of the project which helps to compare the criteria against the functions of the project (</w:t>
      </w:r>
      <w:r w:rsidR="0017011C" w:rsidRPr="004D5EEE">
        <w:t>Clelan</w:t>
      </w:r>
      <w:r w:rsidR="0017011C">
        <w:t>d and Ireland, 2010).</w:t>
      </w:r>
    </w:p>
    <w:p w:rsidR="0017011C" w:rsidRDefault="004B6FD8" w:rsidP="00CF2996">
      <w:r>
        <w:t>Waterfall approach is appropriate for the software development program which requires the completion of previous steps to continue the next step of the process of the project. This approach is not suitable for the project of Unilever since it involves in documenting all the project deliverables and information and formulating steps before initiating the project. The following figure shows the step by step process of this method:</w:t>
      </w:r>
    </w:p>
    <w:p w:rsidR="0017011C" w:rsidRPr="00CF2996" w:rsidRDefault="0017011C" w:rsidP="00CF2996"/>
    <w:p w:rsidR="00CF2996" w:rsidRDefault="004B6FD8" w:rsidP="00CF2996">
      <w:pPr>
        <w:jc w:val="center"/>
      </w:pPr>
      <w:r>
        <w:rPr>
          <w:noProof/>
        </w:rPr>
        <w:lastRenderedPageBreak/>
        <w:drawing>
          <wp:inline distT="0" distB="0" distL="0" distR="0">
            <wp:extent cx="5753100" cy="2575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72762"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53100" cy="2575560"/>
                    </a:xfrm>
                    <a:prstGeom prst="rect">
                      <a:avLst/>
                    </a:prstGeom>
                    <a:noFill/>
                  </pic:spPr>
                </pic:pic>
              </a:graphicData>
            </a:graphic>
          </wp:inline>
        </w:drawing>
      </w:r>
    </w:p>
    <w:p w:rsidR="0017011C" w:rsidRDefault="004B6FD8" w:rsidP="0017011C">
      <w:pPr>
        <w:pStyle w:val="Caption"/>
        <w:jc w:val="center"/>
      </w:pPr>
      <w:r>
        <w:t xml:space="preserve">Figure </w:t>
      </w:r>
      <w:r w:rsidR="003516BE">
        <w:rPr>
          <w:noProof/>
        </w:rPr>
        <w:fldChar w:fldCharType="begin"/>
      </w:r>
      <w:r w:rsidR="003516BE">
        <w:rPr>
          <w:noProof/>
        </w:rPr>
        <w:instrText xml:space="preserve"> SEQ Figure \* ARABIC </w:instrText>
      </w:r>
      <w:r w:rsidR="003516BE">
        <w:rPr>
          <w:noProof/>
        </w:rPr>
        <w:fldChar w:fldCharType="separate"/>
      </w:r>
      <w:r w:rsidR="00CA2F69">
        <w:rPr>
          <w:noProof/>
        </w:rPr>
        <w:t>2</w:t>
      </w:r>
      <w:r w:rsidR="003516BE">
        <w:rPr>
          <w:noProof/>
        </w:rPr>
        <w:fldChar w:fldCharType="end"/>
      </w:r>
      <w:r>
        <w:t>: Process of waterfall approach of project management</w:t>
      </w:r>
    </w:p>
    <w:p w:rsidR="0017011C" w:rsidRPr="0017011C" w:rsidRDefault="004B6FD8" w:rsidP="0017011C">
      <w:pPr>
        <w:jc w:val="center"/>
      </w:pPr>
      <w:r>
        <w:t>Source: (</w:t>
      </w:r>
      <w:r w:rsidRPr="004D5EEE">
        <w:t>Clelan</w:t>
      </w:r>
      <w:r>
        <w:t>d and Ireland, 2010)</w:t>
      </w:r>
    </w:p>
    <w:p w:rsidR="00741FFB" w:rsidRDefault="004B6FD8" w:rsidP="0017011C">
      <w:pPr>
        <w:pStyle w:val="Heading2"/>
      </w:pPr>
      <w:bookmarkStart w:id="5" w:name="_Toc533114520"/>
      <w:r>
        <w:t>PRINCE2</w:t>
      </w:r>
      <w:bookmarkEnd w:id="5"/>
    </w:p>
    <w:p w:rsidR="0017011C" w:rsidRDefault="004B6FD8" w:rsidP="0017011C">
      <w:r>
        <w:t xml:space="preserve">PRINCE2 stands for Projects in Controlled Environments. </w:t>
      </w:r>
      <w:r w:rsidR="00B0553E">
        <w:t xml:space="preserve">This process-based technique is widely used by the private sector and government of the UK. </w:t>
      </w:r>
      <w:r w:rsidR="00A90BAB">
        <w:t xml:space="preserve">This method of project management consists of different processes and principles. In this method, the project is usually breaking down into different stages and levels. This method includes seven different processes, themes and principles which help to make this method as a standardized method. Hence, this method can be applied in any types of project irrespective of the nature of the project. The </w:t>
      </w:r>
      <w:r w:rsidR="0016476A">
        <w:t>themes</w:t>
      </w:r>
      <w:r w:rsidR="00A90BAB">
        <w:t xml:space="preserve"> of this approach include planning, quality, progress, business case, organization, change, and risk. The following figure shows the three layers and seven processes of this approach:</w:t>
      </w:r>
    </w:p>
    <w:p w:rsidR="00A90BAB" w:rsidRDefault="004B6FD8" w:rsidP="00A90BAB">
      <w:pPr>
        <w:jc w:val="center"/>
      </w:pPr>
      <w:r>
        <w:rPr>
          <w:noProof/>
        </w:rPr>
        <w:lastRenderedPageBreak/>
        <w:drawing>
          <wp:inline distT="0" distB="0" distL="0" distR="0">
            <wp:extent cx="4762500" cy="2819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85981"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62500" cy="2819400"/>
                    </a:xfrm>
                    <a:prstGeom prst="rect">
                      <a:avLst/>
                    </a:prstGeom>
                    <a:noFill/>
                  </pic:spPr>
                </pic:pic>
              </a:graphicData>
            </a:graphic>
          </wp:inline>
        </w:drawing>
      </w:r>
    </w:p>
    <w:p w:rsidR="00A90BAB" w:rsidRDefault="004B6FD8" w:rsidP="00A90BAB">
      <w:pPr>
        <w:pStyle w:val="Caption"/>
        <w:jc w:val="center"/>
      </w:pPr>
      <w:r>
        <w:t xml:space="preserve">Figure </w:t>
      </w:r>
      <w:r w:rsidR="003516BE">
        <w:rPr>
          <w:noProof/>
        </w:rPr>
        <w:fldChar w:fldCharType="begin"/>
      </w:r>
      <w:r w:rsidR="003516BE">
        <w:rPr>
          <w:noProof/>
        </w:rPr>
        <w:instrText xml:space="preserve"> SEQ Figure \* ARABIC </w:instrText>
      </w:r>
      <w:r w:rsidR="003516BE">
        <w:rPr>
          <w:noProof/>
        </w:rPr>
        <w:fldChar w:fldCharType="separate"/>
      </w:r>
      <w:r w:rsidR="00CA2F69">
        <w:rPr>
          <w:noProof/>
        </w:rPr>
        <w:t>3</w:t>
      </w:r>
      <w:r w:rsidR="003516BE">
        <w:rPr>
          <w:noProof/>
        </w:rPr>
        <w:fldChar w:fldCharType="end"/>
      </w:r>
      <w:r>
        <w:t>: PRINCE2 method of project management</w:t>
      </w:r>
    </w:p>
    <w:p w:rsidR="00A90BAB" w:rsidRDefault="004B6FD8" w:rsidP="00A90BAB">
      <w:pPr>
        <w:jc w:val="center"/>
        <w:rPr>
          <w:shd w:val="clear" w:color="auto" w:fill="FFFFFF"/>
        </w:rPr>
      </w:pPr>
      <w:r>
        <w:t xml:space="preserve">Source: </w:t>
      </w:r>
      <w:r>
        <w:rPr>
          <w:shd w:val="clear" w:color="auto" w:fill="FFFFFF"/>
        </w:rPr>
        <w:t>(Turner, 2014)</w:t>
      </w:r>
    </w:p>
    <w:p w:rsidR="0016476A" w:rsidRPr="003E6C86" w:rsidRDefault="004B6FD8" w:rsidP="0016476A">
      <w:pPr>
        <w:rPr>
          <w:shd w:val="clear" w:color="auto" w:fill="FFFFFF"/>
        </w:rPr>
      </w:pPr>
      <w:r>
        <w:rPr>
          <w:shd w:val="clear" w:color="auto" w:fill="FFFFFF"/>
        </w:rPr>
        <w:t xml:space="preserve">In order to start a project, the project managers have to plan and decide what aims and objectives to be accomplished, expected to start and to finish time, the expected costs of the project, stakeholder identification and contribution of the different stakeholder etc. PRINCE2 method helps to structure all of these functions </w:t>
      </w:r>
      <w:r w:rsidR="003E6C86">
        <w:rPr>
          <w:shd w:val="clear" w:color="auto" w:fill="FFFFFF"/>
        </w:rPr>
        <w:t>in an organized and logical way. The framework of PRINCE2 concludes that a project must have organized and controlled start, middle, and end in order to reduce the likelihood of failure of the project due to unorganized processes and functions of the project. This approach is the most appropriate method for the project of Unilever.</w:t>
      </w:r>
    </w:p>
    <w:p w:rsidR="00A90BAB" w:rsidRDefault="004B6FD8" w:rsidP="00A700AA">
      <w:pPr>
        <w:pStyle w:val="Heading2"/>
      </w:pPr>
      <w:bookmarkStart w:id="6" w:name="_Toc533114521"/>
      <w:r>
        <w:t xml:space="preserve">Scrum </w:t>
      </w:r>
      <w:r w:rsidR="00A700AA">
        <w:t>Approach</w:t>
      </w:r>
      <w:bookmarkEnd w:id="6"/>
    </w:p>
    <w:p w:rsidR="00741FFB" w:rsidRDefault="004B6FD8" w:rsidP="00741FFB">
      <w:r>
        <w:t>Scrum a</w:t>
      </w:r>
      <w:r w:rsidR="00F95209">
        <w:t>pproach is used in the projects which require extensive improvement of communication and teamwork and high-speed development of the project. A scrum master often leads a project team under this approach to make the way for unified collaboration and inspires the members of the project team to deliver results</w:t>
      </w:r>
      <w:r w:rsidR="00275758">
        <w:t xml:space="preserve"> </w:t>
      </w:r>
      <w:r w:rsidR="00275758">
        <w:rPr>
          <w:shd w:val="clear" w:color="auto" w:fill="FFFFFF"/>
        </w:rPr>
        <w:t>(Kerzner and Kerzner, 2017)</w:t>
      </w:r>
      <w:r w:rsidR="00F95209">
        <w:t>. The following figure shows the Scrum framework for a project:</w:t>
      </w:r>
    </w:p>
    <w:p w:rsidR="00F95209" w:rsidRDefault="004B6FD8" w:rsidP="00741FFB">
      <w:r>
        <w:rPr>
          <w:noProof/>
        </w:rPr>
        <w:lastRenderedPageBreak/>
        <w:drawing>
          <wp:inline distT="0" distB="0" distL="0" distR="0">
            <wp:extent cx="6238875" cy="4162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17821" name="Scrum-project-management-1024x550.png"/>
                    <pic:cNvPicPr/>
                  </pic:nvPicPr>
                  <pic:blipFill>
                    <a:blip r:embed="rId11">
                      <a:extLst>
                        <a:ext uri="{28A0092B-C50C-407E-A947-70E740481C1C}">
                          <a14:useLocalDpi xmlns:a14="http://schemas.microsoft.com/office/drawing/2010/main" val="0"/>
                        </a:ext>
                      </a:extLst>
                    </a:blip>
                    <a:stretch>
                      <a:fillRect/>
                    </a:stretch>
                  </pic:blipFill>
                  <pic:spPr>
                    <a:xfrm>
                      <a:off x="0" y="0"/>
                      <a:ext cx="6238875" cy="4162425"/>
                    </a:xfrm>
                    <a:prstGeom prst="rect">
                      <a:avLst/>
                    </a:prstGeom>
                  </pic:spPr>
                </pic:pic>
              </a:graphicData>
            </a:graphic>
          </wp:inline>
        </w:drawing>
      </w:r>
    </w:p>
    <w:p w:rsidR="00F95209" w:rsidRDefault="004B6FD8" w:rsidP="00F95209">
      <w:pPr>
        <w:pStyle w:val="Caption"/>
        <w:jc w:val="center"/>
      </w:pPr>
      <w:r>
        <w:t xml:space="preserve">Figure </w:t>
      </w:r>
      <w:r w:rsidR="00CA2F69">
        <w:rPr>
          <w:noProof/>
        </w:rPr>
        <w:fldChar w:fldCharType="begin"/>
      </w:r>
      <w:r w:rsidR="00CA2F69">
        <w:rPr>
          <w:noProof/>
        </w:rPr>
        <w:instrText xml:space="preserve"> SEQ Figure \* ARABIC </w:instrText>
      </w:r>
      <w:r w:rsidR="00CA2F69">
        <w:rPr>
          <w:noProof/>
        </w:rPr>
        <w:fldChar w:fldCharType="separate"/>
      </w:r>
      <w:r w:rsidR="00CA2F69">
        <w:rPr>
          <w:noProof/>
        </w:rPr>
        <w:t>4</w:t>
      </w:r>
      <w:r w:rsidR="00CA2F69">
        <w:rPr>
          <w:noProof/>
        </w:rPr>
        <w:fldChar w:fldCharType="end"/>
      </w:r>
      <w:r>
        <w:t>: Scrum framework for project management</w:t>
      </w:r>
    </w:p>
    <w:p w:rsidR="00F95209" w:rsidRDefault="004B6FD8" w:rsidP="00F95209">
      <w:pPr>
        <w:jc w:val="center"/>
        <w:rPr>
          <w:shd w:val="clear" w:color="auto" w:fill="FFFFFF"/>
        </w:rPr>
      </w:pPr>
      <w:r>
        <w:t xml:space="preserve">Source: </w:t>
      </w:r>
      <w:r>
        <w:rPr>
          <w:shd w:val="clear" w:color="auto" w:fill="FFFFFF"/>
        </w:rPr>
        <w:t>(Kerzner and Kerzner, 2017)</w:t>
      </w:r>
    </w:p>
    <w:p w:rsidR="004323E8" w:rsidRDefault="004323E8" w:rsidP="00F95209">
      <w:pPr>
        <w:jc w:val="center"/>
        <w:rPr>
          <w:shd w:val="clear" w:color="auto" w:fill="FFFFFF"/>
        </w:rPr>
      </w:pPr>
    </w:p>
    <w:p w:rsidR="004323E8" w:rsidRDefault="004323E8" w:rsidP="00F95209">
      <w:pPr>
        <w:jc w:val="center"/>
        <w:rPr>
          <w:shd w:val="clear" w:color="auto" w:fill="FFFFFF"/>
        </w:rPr>
      </w:pPr>
    </w:p>
    <w:p w:rsidR="004323E8" w:rsidRDefault="004323E8" w:rsidP="00F95209">
      <w:pPr>
        <w:jc w:val="center"/>
        <w:rPr>
          <w:shd w:val="clear" w:color="auto" w:fill="FFFFFF"/>
        </w:rPr>
      </w:pPr>
    </w:p>
    <w:p w:rsidR="004323E8" w:rsidRDefault="004323E8" w:rsidP="00F95209">
      <w:pPr>
        <w:jc w:val="center"/>
        <w:rPr>
          <w:shd w:val="clear" w:color="auto" w:fill="FFFFFF"/>
        </w:rPr>
      </w:pPr>
    </w:p>
    <w:p w:rsidR="004323E8" w:rsidRDefault="004323E8" w:rsidP="00F95209">
      <w:pPr>
        <w:jc w:val="center"/>
        <w:rPr>
          <w:shd w:val="clear" w:color="auto" w:fill="FFFFFF"/>
        </w:rPr>
        <w:sectPr w:rsidR="004323E8" w:rsidSect="007E6813">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pPr>
    </w:p>
    <w:p w:rsidR="009A4942" w:rsidRDefault="004B6FD8" w:rsidP="009A4942">
      <w:pPr>
        <w:pStyle w:val="Heading2"/>
        <w:rPr>
          <w:shd w:val="clear" w:color="auto" w:fill="FFFFFF"/>
        </w:rPr>
      </w:pPr>
      <w:bookmarkStart w:id="7" w:name="_Toc533114522"/>
      <w:r>
        <w:rPr>
          <w:shd w:val="clear" w:color="auto" w:fill="FFFFFF"/>
        </w:rPr>
        <w:lastRenderedPageBreak/>
        <w:t>Assessment of the differen</w:t>
      </w:r>
      <w:r w:rsidR="00FE606E">
        <w:rPr>
          <w:shd w:val="clear" w:color="auto" w:fill="FFFFFF"/>
        </w:rPr>
        <w:t>t project management approaches</w:t>
      </w:r>
      <w:bookmarkEnd w:id="7"/>
    </w:p>
    <w:p w:rsidR="009A4942" w:rsidRDefault="004B6FD8" w:rsidP="009A4942">
      <w:r>
        <w:t>The comparative analysis of the various project management approaches for the project of Unilever is given in the following table:</w:t>
      </w:r>
    </w:p>
    <w:p w:rsidR="009A4942" w:rsidRPr="009A4942" w:rsidRDefault="004B6FD8" w:rsidP="009A4942">
      <w:pPr>
        <w:pStyle w:val="Caption"/>
        <w:jc w:val="center"/>
      </w:pPr>
      <w:r>
        <w:t xml:space="preserve">Table </w:t>
      </w:r>
      <w:r w:rsidR="00CA2F69">
        <w:rPr>
          <w:noProof/>
        </w:rPr>
        <w:fldChar w:fldCharType="begin"/>
      </w:r>
      <w:r w:rsidR="00CA2F69">
        <w:rPr>
          <w:noProof/>
        </w:rPr>
        <w:instrText xml:space="preserve"> SEQ Table \* ARABIC </w:instrText>
      </w:r>
      <w:r w:rsidR="00CA2F69">
        <w:rPr>
          <w:noProof/>
        </w:rPr>
        <w:fldChar w:fldCharType="separate"/>
      </w:r>
      <w:r w:rsidR="00020E4E">
        <w:rPr>
          <w:noProof/>
        </w:rPr>
        <w:t>1</w:t>
      </w:r>
      <w:r w:rsidR="00CA2F69">
        <w:rPr>
          <w:noProof/>
        </w:rPr>
        <w:fldChar w:fldCharType="end"/>
      </w:r>
      <w:r>
        <w:t xml:space="preserve">: </w:t>
      </w:r>
      <w:r w:rsidRPr="009A4942">
        <w:t>Assessment of the different project management approaches for Unilever</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5"/>
        <w:gridCol w:w="1871"/>
        <w:gridCol w:w="1733"/>
        <w:gridCol w:w="2010"/>
        <w:gridCol w:w="1921"/>
      </w:tblGrid>
      <w:tr w:rsidR="0026650C" w:rsidTr="0026650C">
        <w:trPr>
          <w:cnfStyle w:val="100000000000" w:firstRow="1" w:lastRow="0"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rsidR="009A4942" w:rsidRDefault="004B6FD8" w:rsidP="009A4942">
            <w:pPr>
              <w:spacing w:after="0"/>
              <w:rPr>
                <w:lang w:val="en-GB"/>
              </w:rPr>
            </w:pPr>
            <w:r>
              <w:rPr>
                <w:lang w:val="en-GB"/>
              </w:rPr>
              <w:t xml:space="preserve">Particulars </w:t>
            </w:r>
          </w:p>
        </w:tc>
        <w:tc>
          <w:tcPr>
            <w:tcW w:w="0" w:type="auto"/>
            <w:tcBorders>
              <w:top w:val="none" w:sz="0" w:space="0" w:color="auto"/>
              <w:left w:val="none" w:sz="0" w:space="0" w:color="auto"/>
              <w:bottom w:val="none" w:sz="0" w:space="0" w:color="auto"/>
              <w:right w:val="none" w:sz="0" w:space="0" w:color="auto"/>
            </w:tcBorders>
          </w:tcPr>
          <w:p w:rsidR="009A4942" w:rsidRDefault="004B6FD8" w:rsidP="009A4942">
            <w:pPr>
              <w:spacing w:after="0"/>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Agile </w:t>
            </w:r>
          </w:p>
        </w:tc>
        <w:tc>
          <w:tcPr>
            <w:tcW w:w="0" w:type="auto"/>
            <w:tcBorders>
              <w:top w:val="none" w:sz="0" w:space="0" w:color="auto"/>
              <w:left w:val="none" w:sz="0" w:space="0" w:color="auto"/>
              <w:bottom w:val="none" w:sz="0" w:space="0" w:color="auto"/>
              <w:right w:val="none" w:sz="0" w:space="0" w:color="auto"/>
            </w:tcBorders>
          </w:tcPr>
          <w:p w:rsidR="009A4942" w:rsidRDefault="004B6FD8" w:rsidP="009A4942">
            <w:pPr>
              <w:spacing w:after="0"/>
              <w:cnfStyle w:val="100000000000" w:firstRow="1" w:lastRow="0" w:firstColumn="0" w:lastColumn="0" w:oddVBand="0" w:evenVBand="0" w:oddHBand="0" w:evenHBand="0" w:firstRowFirstColumn="0" w:firstRowLastColumn="0" w:lastRowFirstColumn="0" w:lastRowLastColumn="0"/>
              <w:rPr>
                <w:lang w:val="en-GB"/>
              </w:rPr>
            </w:pPr>
            <w:r>
              <w:rPr>
                <w:lang w:val="en-GB"/>
              </w:rPr>
              <w:t>Waterfall</w:t>
            </w:r>
          </w:p>
        </w:tc>
        <w:tc>
          <w:tcPr>
            <w:tcW w:w="0" w:type="auto"/>
            <w:tcBorders>
              <w:top w:val="none" w:sz="0" w:space="0" w:color="auto"/>
              <w:left w:val="none" w:sz="0" w:space="0" w:color="auto"/>
              <w:bottom w:val="none" w:sz="0" w:space="0" w:color="auto"/>
              <w:right w:val="none" w:sz="0" w:space="0" w:color="auto"/>
            </w:tcBorders>
          </w:tcPr>
          <w:p w:rsidR="009A4942" w:rsidRDefault="004B6FD8" w:rsidP="009A4942">
            <w:pPr>
              <w:spacing w:after="0"/>
              <w:cnfStyle w:val="100000000000" w:firstRow="1" w:lastRow="0" w:firstColumn="0" w:lastColumn="0" w:oddVBand="0" w:evenVBand="0" w:oddHBand="0" w:evenHBand="0" w:firstRowFirstColumn="0" w:firstRowLastColumn="0" w:lastRowFirstColumn="0" w:lastRowLastColumn="0"/>
              <w:rPr>
                <w:lang w:val="en-GB"/>
              </w:rPr>
            </w:pPr>
            <w:r>
              <w:rPr>
                <w:lang w:val="en-GB"/>
              </w:rPr>
              <w:t>Prince2</w:t>
            </w:r>
          </w:p>
        </w:tc>
        <w:tc>
          <w:tcPr>
            <w:tcW w:w="0" w:type="auto"/>
            <w:tcBorders>
              <w:top w:val="none" w:sz="0" w:space="0" w:color="auto"/>
              <w:left w:val="none" w:sz="0" w:space="0" w:color="auto"/>
              <w:bottom w:val="none" w:sz="0" w:space="0" w:color="auto"/>
              <w:right w:val="none" w:sz="0" w:space="0" w:color="auto"/>
            </w:tcBorders>
            <w:hideMark/>
          </w:tcPr>
          <w:p w:rsidR="009A4942" w:rsidRDefault="004B6FD8" w:rsidP="009A4942">
            <w:pPr>
              <w:spacing w:after="0"/>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Scrum </w:t>
            </w:r>
          </w:p>
        </w:tc>
      </w:tr>
      <w:tr w:rsidR="0026650C" w:rsidTr="0026650C">
        <w:trPr>
          <w:cnfStyle w:val="000000100000" w:firstRow="0" w:lastRow="0" w:firstColumn="0" w:lastColumn="0" w:oddVBand="0" w:evenVBand="0" w:oddHBand="1" w:evenHBand="0" w:firstRowFirstColumn="0" w:firstRowLastColumn="0" w:lastRowFirstColumn="0" w:lastRowLastColumn="0"/>
          <w:trHeight w:val="1128"/>
        </w:trPr>
        <w:tc>
          <w:tcPr>
            <w:cnfStyle w:val="001000000000" w:firstRow="0" w:lastRow="0" w:firstColumn="1" w:lastColumn="0" w:oddVBand="0" w:evenVBand="0" w:oddHBand="0" w:evenHBand="0" w:firstRowFirstColumn="0" w:firstRowLastColumn="0" w:lastRowFirstColumn="0" w:lastRowLastColumn="0"/>
            <w:tcW w:w="0" w:type="auto"/>
            <w:hideMark/>
          </w:tcPr>
          <w:p w:rsidR="009A4942" w:rsidRDefault="004B6FD8" w:rsidP="009A4942">
            <w:pPr>
              <w:spacing w:after="0"/>
              <w:rPr>
                <w:szCs w:val="24"/>
                <w:lang w:val="en-GB"/>
              </w:rPr>
            </w:pPr>
            <w:r>
              <w:rPr>
                <w:szCs w:val="24"/>
                <w:lang w:val="en-GB"/>
              </w:rPr>
              <w:t>Simplicity of understanding</w:t>
            </w:r>
          </w:p>
        </w:tc>
        <w:tc>
          <w:tcPr>
            <w:tcW w:w="0" w:type="auto"/>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rPr>
                <w:szCs w:val="24"/>
                <w:lang w:val="en-GB"/>
              </w:rPr>
              <w:t>This method is relatively easy to understand.</w:t>
            </w:r>
          </w:p>
        </w:tc>
        <w:tc>
          <w:tcPr>
            <w:tcW w:w="0" w:type="auto"/>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rPr>
                <w:szCs w:val="24"/>
                <w:lang w:val="en-GB"/>
              </w:rPr>
              <w:t>This method is very easy to understand.</w:t>
            </w:r>
          </w:p>
        </w:tc>
        <w:tc>
          <w:tcPr>
            <w:tcW w:w="0" w:type="auto"/>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rPr>
                <w:szCs w:val="24"/>
                <w:lang w:val="en-GB"/>
              </w:rPr>
              <w:t>This method is very complex and hard to understand.</w:t>
            </w:r>
          </w:p>
        </w:tc>
        <w:tc>
          <w:tcPr>
            <w:tcW w:w="0" w:type="auto"/>
            <w:hideMark/>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rPr>
                <w:szCs w:val="24"/>
                <w:lang w:val="en-GB"/>
              </w:rPr>
              <w:t>This method is very complex and hard to understand.</w:t>
            </w:r>
          </w:p>
        </w:tc>
      </w:tr>
      <w:tr w:rsidR="0026650C" w:rsidTr="0026650C">
        <w:trPr>
          <w:trHeight w:val="1509"/>
        </w:trPr>
        <w:tc>
          <w:tcPr>
            <w:cnfStyle w:val="001000000000" w:firstRow="0" w:lastRow="0" w:firstColumn="1" w:lastColumn="0" w:oddVBand="0" w:evenVBand="0" w:oddHBand="0" w:evenHBand="0" w:firstRowFirstColumn="0" w:firstRowLastColumn="0" w:lastRowFirstColumn="0" w:lastRowLastColumn="0"/>
            <w:tcW w:w="0" w:type="auto"/>
            <w:hideMark/>
          </w:tcPr>
          <w:p w:rsidR="009A4942" w:rsidRDefault="004B6FD8" w:rsidP="009A4942">
            <w:pPr>
              <w:spacing w:after="0"/>
              <w:rPr>
                <w:szCs w:val="24"/>
                <w:lang w:val="en-GB"/>
              </w:rPr>
            </w:pPr>
            <w:r>
              <w:rPr>
                <w:szCs w:val="24"/>
                <w:lang w:val="en-GB"/>
              </w:rPr>
              <w:t>Primary focus and orientation</w:t>
            </w:r>
          </w:p>
        </w:tc>
        <w:tc>
          <w:tcPr>
            <w:tcW w:w="0" w:type="auto"/>
          </w:tcPr>
          <w:p w:rsidR="009A4942" w:rsidRDefault="004B6FD8" w:rsidP="00A87925">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Primary focus on flexibility and people-orientation</w:t>
            </w:r>
          </w:p>
        </w:tc>
        <w:tc>
          <w:tcPr>
            <w:tcW w:w="0" w:type="auto"/>
          </w:tcPr>
          <w:p w:rsidR="009A4942" w:rsidRDefault="004B6FD8" w:rsidP="00A87925">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Primary focus on plan-driven activities and people-orientation</w:t>
            </w:r>
          </w:p>
        </w:tc>
        <w:tc>
          <w:tcPr>
            <w:tcW w:w="0" w:type="auto"/>
          </w:tcPr>
          <w:p w:rsidR="009A4942" w:rsidRDefault="004B6FD8" w:rsidP="00A87925">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Primary focus on the business case, life-cycle, plan-driven activities, business processes and management-orientation</w:t>
            </w:r>
            <w:r w:rsidR="00275758">
              <w:rPr>
                <w:szCs w:val="24"/>
                <w:lang w:val="en-GB"/>
              </w:rPr>
              <w:t xml:space="preserve"> </w:t>
            </w:r>
            <w:r w:rsidR="00275758">
              <w:rPr>
                <w:shd w:val="clear" w:color="auto" w:fill="FFFFFF"/>
              </w:rPr>
              <w:t>(Turner, 2014)</w:t>
            </w:r>
          </w:p>
        </w:tc>
        <w:tc>
          <w:tcPr>
            <w:tcW w:w="0" w:type="auto"/>
            <w:hideMark/>
          </w:tcPr>
          <w:p w:rsidR="009A4942" w:rsidRDefault="004B6FD8" w:rsidP="00A87925">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Primary focus on flexibility and people-orientation</w:t>
            </w:r>
          </w:p>
        </w:tc>
      </w:tr>
      <w:tr w:rsidR="0026650C" w:rsidTr="0026650C">
        <w:trPr>
          <w:cnfStyle w:val="000000100000" w:firstRow="0" w:lastRow="0" w:firstColumn="0" w:lastColumn="0" w:oddVBand="0" w:evenVBand="0" w:oddHBand="1"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0" w:type="auto"/>
            <w:hideMark/>
          </w:tcPr>
          <w:p w:rsidR="009A4942" w:rsidRDefault="004B6FD8" w:rsidP="009A4942">
            <w:pPr>
              <w:spacing w:after="0"/>
              <w:rPr>
                <w:szCs w:val="24"/>
                <w:lang w:val="en-GB"/>
              </w:rPr>
            </w:pPr>
            <w:r>
              <w:rPr>
                <w:szCs w:val="24"/>
                <w:lang w:val="en-GB"/>
              </w:rPr>
              <w:t xml:space="preserve">Applicability to organizational culture </w:t>
            </w:r>
          </w:p>
        </w:tc>
        <w:tc>
          <w:tcPr>
            <w:tcW w:w="0" w:type="auto"/>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t xml:space="preserve">Ability to respond swiftly and move quickly to sudden changes and flexible working environment </w:t>
            </w:r>
            <w:r w:rsidRPr="00275758">
              <w:t>(Duncan, 2016)</w:t>
            </w:r>
          </w:p>
        </w:tc>
        <w:tc>
          <w:tcPr>
            <w:tcW w:w="0" w:type="auto"/>
          </w:tcPr>
          <w:p w:rsidR="009A4942" w:rsidRPr="00275758" w:rsidRDefault="004B6FD8" w:rsidP="00275758">
            <w:pPr>
              <w:spacing w:after="0"/>
              <w:cnfStyle w:val="000000100000" w:firstRow="0" w:lastRow="0" w:firstColumn="0" w:lastColumn="0" w:oddVBand="0" w:evenVBand="0" w:oddHBand="1" w:evenHBand="0" w:firstRowFirstColumn="0" w:firstRowLastColumn="0" w:lastRowFirstColumn="0" w:lastRowLastColumn="0"/>
            </w:pPr>
            <w:r>
              <w:rPr>
                <w:szCs w:val="24"/>
                <w:lang w:val="en-GB"/>
              </w:rPr>
              <w:t>Based on initial planning and Process-driven culture</w:t>
            </w:r>
            <w:r>
              <w:t xml:space="preserve"> (</w:t>
            </w:r>
            <w:r w:rsidRPr="004D5EEE">
              <w:t>Clelan</w:t>
            </w:r>
            <w:r>
              <w:t>d and Ireland, 2010)</w:t>
            </w:r>
          </w:p>
        </w:tc>
        <w:tc>
          <w:tcPr>
            <w:tcW w:w="0" w:type="auto"/>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rPr>
                <w:szCs w:val="24"/>
                <w:lang w:val="en-GB"/>
              </w:rPr>
              <w:t xml:space="preserve">Controlled </w:t>
            </w:r>
            <w:r>
              <w:t>planning, quality, progress, business case, organization, change, and risk</w:t>
            </w:r>
          </w:p>
        </w:tc>
        <w:tc>
          <w:tcPr>
            <w:tcW w:w="0" w:type="auto"/>
            <w:hideMark/>
          </w:tcPr>
          <w:p w:rsidR="009A4942" w:rsidRDefault="004B6FD8" w:rsidP="009A4942">
            <w:pPr>
              <w:spacing w:after="0"/>
              <w:jc w:val="center"/>
              <w:cnfStyle w:val="000000100000" w:firstRow="0" w:lastRow="0" w:firstColumn="0" w:lastColumn="0" w:oddVBand="0" w:evenVBand="0" w:oddHBand="1" w:evenHBand="0" w:firstRowFirstColumn="0" w:firstRowLastColumn="0" w:lastRowFirstColumn="0" w:lastRowLastColumn="0"/>
              <w:rPr>
                <w:szCs w:val="24"/>
                <w:lang w:val="en-GB"/>
              </w:rPr>
            </w:pPr>
            <w:r>
              <w:rPr>
                <w:szCs w:val="24"/>
                <w:lang w:val="en-GB"/>
              </w:rPr>
              <w:t>Extensive communication and team-working culture</w:t>
            </w:r>
          </w:p>
        </w:tc>
      </w:tr>
      <w:tr w:rsidR="0026650C" w:rsidTr="0026650C">
        <w:trPr>
          <w:trHeight w:val="1891"/>
        </w:trPr>
        <w:tc>
          <w:tcPr>
            <w:cnfStyle w:val="001000000000" w:firstRow="0" w:lastRow="0" w:firstColumn="1" w:lastColumn="0" w:oddVBand="0" w:evenVBand="0" w:oddHBand="0" w:evenHBand="0" w:firstRowFirstColumn="0" w:firstRowLastColumn="0" w:lastRowFirstColumn="0" w:lastRowLastColumn="0"/>
            <w:tcW w:w="0" w:type="auto"/>
            <w:hideMark/>
          </w:tcPr>
          <w:p w:rsidR="009A4942" w:rsidRDefault="004B6FD8" w:rsidP="009A4942">
            <w:pPr>
              <w:spacing w:after="0"/>
              <w:rPr>
                <w:szCs w:val="24"/>
                <w:lang w:val="en-GB"/>
              </w:rPr>
            </w:pPr>
            <w:r>
              <w:rPr>
                <w:szCs w:val="24"/>
                <w:lang w:val="en-GB"/>
              </w:rPr>
              <w:lastRenderedPageBreak/>
              <w:t xml:space="preserve">Applicability to project requirement  </w:t>
            </w:r>
          </w:p>
        </w:tc>
        <w:tc>
          <w:tcPr>
            <w:tcW w:w="0" w:type="auto"/>
          </w:tcPr>
          <w:p w:rsidR="009A4942" w:rsidRDefault="004B6FD8" w:rsidP="00275758">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The different small-scale software development project</w:t>
            </w:r>
          </w:p>
        </w:tc>
        <w:tc>
          <w:tcPr>
            <w:tcW w:w="0" w:type="auto"/>
          </w:tcPr>
          <w:p w:rsidR="009A4942" w:rsidRDefault="004B6FD8" w:rsidP="009A4942">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The process-oriented software development program</w:t>
            </w:r>
          </w:p>
        </w:tc>
        <w:tc>
          <w:tcPr>
            <w:tcW w:w="0" w:type="auto"/>
          </w:tcPr>
          <w:p w:rsidR="009A4942" w:rsidRDefault="004B6FD8" w:rsidP="009A4942">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Applicable for any kind of projects</w:t>
            </w:r>
          </w:p>
          <w:p w:rsidR="009A4942" w:rsidRDefault="004B6FD8" w:rsidP="009A4942">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 xml:space="preserve"> </w:t>
            </w:r>
          </w:p>
        </w:tc>
        <w:tc>
          <w:tcPr>
            <w:tcW w:w="0" w:type="auto"/>
            <w:hideMark/>
          </w:tcPr>
          <w:p w:rsidR="009A4942" w:rsidRDefault="004B6FD8" w:rsidP="009A4942">
            <w:pPr>
              <w:spacing w:after="0"/>
              <w:jc w:val="center"/>
              <w:cnfStyle w:val="000000000000" w:firstRow="0" w:lastRow="0" w:firstColumn="0" w:lastColumn="0" w:oddVBand="0" w:evenVBand="0" w:oddHBand="0" w:evenHBand="0" w:firstRowFirstColumn="0" w:firstRowLastColumn="0" w:lastRowFirstColumn="0" w:lastRowLastColumn="0"/>
              <w:rPr>
                <w:szCs w:val="24"/>
                <w:lang w:val="en-GB"/>
              </w:rPr>
            </w:pPr>
            <w:r>
              <w:rPr>
                <w:szCs w:val="24"/>
                <w:lang w:val="en-GB"/>
              </w:rPr>
              <w:t xml:space="preserve">Relatively complex and large projects </w:t>
            </w:r>
            <w:r>
              <w:rPr>
                <w:shd w:val="clear" w:color="auto" w:fill="FFFFFF"/>
              </w:rPr>
              <w:t>(Kerzner and Kerzner, 2017)</w:t>
            </w:r>
          </w:p>
        </w:tc>
      </w:tr>
    </w:tbl>
    <w:p w:rsidR="00F95209" w:rsidRDefault="00F95209" w:rsidP="00F95209">
      <w:pPr>
        <w:rPr>
          <w:shd w:val="clear" w:color="auto" w:fill="FFFFFF"/>
        </w:rPr>
      </w:pPr>
    </w:p>
    <w:p w:rsidR="00FE606E" w:rsidRDefault="004B6FD8" w:rsidP="00FE606E">
      <w:pPr>
        <w:pStyle w:val="Heading2"/>
        <w:rPr>
          <w:shd w:val="clear" w:color="auto" w:fill="FFFFFF"/>
        </w:rPr>
      </w:pPr>
      <w:bookmarkStart w:id="8" w:name="_Toc533114523"/>
      <w:r>
        <w:rPr>
          <w:shd w:val="clear" w:color="auto" w:fill="FFFFFF"/>
        </w:rPr>
        <w:t>Appropriate project management techniques and tools for Unilever</w:t>
      </w:r>
      <w:bookmarkEnd w:id="8"/>
    </w:p>
    <w:p w:rsidR="00275758" w:rsidRPr="00D73BFB" w:rsidRDefault="004B6FD8" w:rsidP="00275758">
      <w:r>
        <w:t xml:space="preserve">An organization can undertake different types of project which may differ in nature, scope, objectives, risk-return characteristics etc. There are different types of techniques and tools available for the project manager to employ in managing the project successfully such as agile technique, waterfall approach, critical chain approach, PRINCE2 technique, scrum, basecamp, </w:t>
      </w:r>
      <w:proofErr w:type="spellStart"/>
      <w:r>
        <w:t>zoho</w:t>
      </w:r>
      <w:proofErr w:type="spellEnd"/>
      <w:r>
        <w:t xml:space="preserve"> projects, checkup, </w:t>
      </w:r>
      <w:proofErr w:type="spellStart"/>
      <w:r>
        <w:t>proofhub</w:t>
      </w:r>
      <w:proofErr w:type="spellEnd"/>
      <w:r>
        <w:t xml:space="preserve"> etc. (Duncan, 2016). All of these techniques may not suit best with the project of Unilever. Hence, the project manager of Unilever should assess the applicability of the project management techniques and tools with respect to the nature of the project, applicability to the organizational culture, applicabil</w:t>
      </w:r>
      <w:r w:rsidR="00D73BFB">
        <w:t xml:space="preserve">ity to the project requirement, ease of use, project scope and focus etc. </w:t>
      </w:r>
      <w:r>
        <w:rPr>
          <w:shd w:val="clear" w:color="auto" w:fill="FFFFFF"/>
        </w:rPr>
        <w:t>(Burke, 2013)</w:t>
      </w:r>
      <w:r w:rsidR="00D73BFB">
        <w:rPr>
          <w:shd w:val="clear" w:color="auto" w:fill="FFFFFF"/>
        </w:rPr>
        <w:t xml:space="preserve">. </w:t>
      </w:r>
    </w:p>
    <w:p w:rsidR="00741FFB" w:rsidRPr="00213369" w:rsidRDefault="004B6FD8" w:rsidP="00D73BFB">
      <w:pPr>
        <w:rPr>
          <w:shd w:val="clear" w:color="auto" w:fill="FFFFFF"/>
        </w:rPr>
      </w:pPr>
      <w:r>
        <w:t xml:space="preserve">Waterfall project management method consists of some sequential steps which include system engineering, analysis, design, coding, testing, and maintenance. Waterfall approach is appropriate for the software development program which requires the completion of previous steps to continue the next step of the process of the project. This approach may not suitable for the project of Unilever since it involves in documenting all the project deliverables and information and formulating steps before initiating the project. An agile methodology of project management is widely used by the project manager where there is a need for the ability to respond swiftly and move quickly to sudden changes. This method of project management helps to create pathways for an environment of collaboration and flexibility. This method is best suited for the small-scale software project which requires significant feedback and communication among the team members. This method can be used within Unilever since the project of Unilever involves in an </w:t>
      </w:r>
      <w:r w:rsidRPr="00741FFB">
        <w:t xml:space="preserve">increasing participation of the employees of the plant in the decision-making and generate ideas from them to increase the scopes for continuous improvement, and communication and feedback and measuring the degree of improvement in an ongoing basis to ensure whether the improvement </w:t>
      </w:r>
      <w:r w:rsidRPr="00741FFB">
        <w:lastRenderedPageBreak/>
        <w:t>takes place or not.</w:t>
      </w:r>
      <w:r w:rsidR="00213369">
        <w:t xml:space="preserve"> </w:t>
      </w:r>
      <w:r w:rsidR="00213369">
        <w:rPr>
          <w:shd w:val="clear" w:color="auto" w:fill="FFFFFF"/>
        </w:rPr>
        <w:t>In order to start a project, the project managers have to plan and decide what aims and objectives to be accomplished, expected to start and to finish time, the expected costs of the project, stakeholder identification and contribution of the different stakeholder etc. PRINCE2 method helps to structure all of these functions in an organized and logical way. The framework of PRINCE2 concludes that a project must have organized and controlled start, middle, and end in order to reduce the likelihood of failure of the project due to unorganized processes and functions of the project. This approach is the most appropriate method for the project of Unilever.</w:t>
      </w:r>
      <w:r w:rsidR="00B77C80">
        <w:br w:type="page"/>
      </w:r>
    </w:p>
    <w:p w:rsidR="00B77C80" w:rsidRDefault="004B6FD8" w:rsidP="00B77C80">
      <w:pPr>
        <w:pStyle w:val="Heading1"/>
      </w:pPr>
      <w:bookmarkStart w:id="9" w:name="_Toc533114524"/>
      <w:r>
        <w:lastRenderedPageBreak/>
        <w:t>Planning the implementation of the project</w:t>
      </w:r>
      <w:bookmarkEnd w:id="9"/>
    </w:p>
    <w:p w:rsidR="00791E92" w:rsidRDefault="004B6FD8" w:rsidP="00791E92">
      <w:pPr>
        <w:pStyle w:val="Heading2"/>
      </w:pPr>
      <w:bookmarkStart w:id="10" w:name="_Toc533114525"/>
      <w:r>
        <w:t>Project Title</w:t>
      </w:r>
      <w:bookmarkEnd w:id="10"/>
    </w:p>
    <w:p w:rsidR="00791E92" w:rsidRDefault="004B6FD8" w:rsidP="00791E92">
      <w:r>
        <w:t>The project of Unilever is entitled as “An introduction and implementation of continuous improvement strategies throughout the organization”.</w:t>
      </w:r>
    </w:p>
    <w:p w:rsidR="00791E92" w:rsidRDefault="004B6FD8" w:rsidP="00791E92">
      <w:pPr>
        <w:pStyle w:val="Heading2"/>
      </w:pPr>
      <w:bookmarkStart w:id="11" w:name="_Toc533114526"/>
      <w:r>
        <w:t>Aim and objectives of the project</w:t>
      </w:r>
      <w:bookmarkEnd w:id="11"/>
    </w:p>
    <w:p w:rsidR="00791E92" w:rsidRDefault="004B6FD8" w:rsidP="00791E92">
      <w:r>
        <w:t>The project aim is to introduce continuous improvement strategies and implement these strategies throughout the organization in order to increase the productivity of the plant and simultaneously reducing the costs of production. In order to achieve this aim, the following objectives must be accomplished by the project team:</w:t>
      </w:r>
    </w:p>
    <w:p w:rsidR="00791E92" w:rsidRDefault="004B6FD8" w:rsidP="00791E92">
      <w:pPr>
        <w:pStyle w:val="ListParagraph"/>
        <w:numPr>
          <w:ilvl w:val="0"/>
          <w:numId w:val="2"/>
        </w:numPr>
      </w:pPr>
      <w:r>
        <w:t>To increase the participation of the employees of the plant in the decision-making and generate ideas from them to increase the scopes for continuous improvement</w:t>
      </w:r>
    </w:p>
    <w:p w:rsidR="00791E92" w:rsidRDefault="004B6FD8" w:rsidP="00791E92">
      <w:pPr>
        <w:pStyle w:val="ListParagraph"/>
        <w:numPr>
          <w:ilvl w:val="0"/>
          <w:numId w:val="2"/>
        </w:numPr>
      </w:pPr>
      <w:r>
        <w:t>To reduce the costs of the plant by 5% within the next three months through small changes and without requiring big investments</w:t>
      </w:r>
    </w:p>
    <w:p w:rsidR="00791E92" w:rsidRDefault="004B6FD8" w:rsidP="00791E92">
      <w:pPr>
        <w:pStyle w:val="ListParagraph"/>
        <w:numPr>
          <w:ilvl w:val="0"/>
          <w:numId w:val="2"/>
        </w:numPr>
      </w:pPr>
      <w:r>
        <w:t>To increase the productivity of the plant by 10% within the next three months through eliminating redundant steps of the manufacturing process and reducing the rate of defects or errors</w:t>
      </w:r>
    </w:p>
    <w:p w:rsidR="00791E92" w:rsidRDefault="004B6FD8" w:rsidP="00791E92">
      <w:pPr>
        <w:pStyle w:val="ListParagraph"/>
        <w:numPr>
          <w:ilvl w:val="0"/>
          <w:numId w:val="2"/>
        </w:numPr>
      </w:pPr>
      <w:r>
        <w:t>To increase communication and feedback and measure the degree of improvement in an ongoing basis to ensure whether the improvement takes place or not</w:t>
      </w:r>
    </w:p>
    <w:p w:rsidR="000F7F87" w:rsidRDefault="004B6FD8" w:rsidP="000F7F87">
      <w:pPr>
        <w:pStyle w:val="Heading2"/>
      </w:pPr>
      <w:bookmarkStart w:id="12" w:name="_Toc533114527"/>
      <w:r>
        <w:t>Project sponsors, stakeholders and scope</w:t>
      </w:r>
      <w:bookmarkEnd w:id="12"/>
    </w:p>
    <w:p w:rsidR="002D2E67" w:rsidRDefault="004B6FD8" w:rsidP="001C0E4E">
      <w:r>
        <w:t>In the project of Unilever, the senior managers of the manufacturing plant of Dubai are considered as the sponsors of the project. The managers include the CEO, CFO, COO, General Manager, Independent Advisor etc. who help to carry out the project by approving necessary funds and resources to the project team. There are different types of stakeholders involved in this project such as the senior management of the company, project manager, project supervisor, team members, customers, suppliers, government etc. These stakeholders have a vested interest in the function and feature of the project</w:t>
      </w:r>
      <w:r w:rsidR="00CA2F69">
        <w:t xml:space="preserve"> </w:t>
      </w:r>
      <w:r w:rsidR="00CA2F69">
        <w:rPr>
          <w:shd w:val="clear" w:color="auto" w:fill="FFFFFF"/>
        </w:rPr>
        <w:t>(Morris and Hough, 2017)</w:t>
      </w:r>
      <w:r>
        <w:t>.</w:t>
      </w:r>
    </w:p>
    <w:p w:rsidR="00DB562D" w:rsidRPr="00CA2F69" w:rsidRDefault="004B6FD8" w:rsidP="001C0E4E">
      <w:pPr>
        <w:rPr>
          <w:shd w:val="clear" w:color="auto" w:fill="FFFFFF"/>
        </w:rPr>
      </w:pPr>
      <w:r>
        <w:t xml:space="preserve">The project of Unilever is to introduce continuous improvement strategies and implement these strategies throughout the organization in order to increase the productivity of the plant and </w:t>
      </w:r>
      <w:r>
        <w:lastRenderedPageBreak/>
        <w:t>simultaneously reducing the costs of production. This continuous improvement strategy can be implemented in the organization through one of several methods or a combination of different methods such as Six Sigma, Kaizen etc. Six Sigma involves in eliminating the variability and error in the process of production and thereby increases the predictability of output in the organization. On the other hand, Kaizen is a less rigid method of continuous improvement of the process and flow of an organization which involves in improve the work environment and quality, reducing waste and error, and employee empowerment</w:t>
      </w:r>
      <w:r w:rsidR="00CA2F69">
        <w:t xml:space="preserve"> </w:t>
      </w:r>
      <w:r w:rsidR="00CA2F69">
        <w:rPr>
          <w:shd w:val="clear" w:color="auto" w:fill="FFFFFF"/>
        </w:rPr>
        <w:t>(Cleland and King, 2015)</w:t>
      </w:r>
      <w:r>
        <w:t>. The project of Unilever will follow both the Six Sigma and Kaizen method to implement the continuous improvement strategies in the organization.</w:t>
      </w:r>
    </w:p>
    <w:p w:rsidR="00BD423B" w:rsidRDefault="004B6FD8" w:rsidP="000F7F87">
      <w:pPr>
        <w:pStyle w:val="Heading2"/>
      </w:pPr>
      <w:bookmarkStart w:id="13" w:name="_Toc533114528"/>
      <w:r>
        <w:t>Communication methods</w:t>
      </w:r>
      <w:bookmarkEnd w:id="13"/>
    </w:p>
    <w:p w:rsidR="00DB562D" w:rsidRPr="00DB562D" w:rsidRDefault="004B6FD8" w:rsidP="00DB562D">
      <w:r>
        <w:t xml:space="preserve">An effective communication and feedback approach helps the management of the project articulate the aim and objectives of the project to the members of the project and conduct the project team toward the achievement of the goals and objectives through continuous feedback in order to successfully accomplish the project. The feedback approaches of a project can be classified into different types such as </w:t>
      </w:r>
      <w:r w:rsidR="00CA2F69">
        <w:t xml:space="preserve">corrective feedback, reinforcement feedback, 360-degree feedback, group feedback etc. The project manager should choose the proper feedback strategy according to the situation and nature of the project </w:t>
      </w:r>
      <w:r w:rsidR="00CA2F69">
        <w:rPr>
          <w:shd w:val="clear" w:color="auto" w:fill="FFFFFF"/>
        </w:rPr>
        <w:t>(Morris and Hough, 2017)</w:t>
      </w:r>
      <w:r w:rsidR="00CA2F69">
        <w:t>. In the Unilever project, the manager uses 360-degree feedback strategy.</w:t>
      </w:r>
    </w:p>
    <w:p w:rsidR="00BD423B" w:rsidRDefault="004B6FD8" w:rsidP="000F7F87">
      <w:pPr>
        <w:pStyle w:val="Heading2"/>
      </w:pPr>
      <w:bookmarkStart w:id="14" w:name="_Toc533114529"/>
      <w:r>
        <w:t>Risk management</w:t>
      </w:r>
      <w:bookmarkEnd w:id="14"/>
    </w:p>
    <w:p w:rsidR="00224062" w:rsidRPr="00CA2F69" w:rsidRDefault="004B6FD8" w:rsidP="00224062">
      <w:pPr>
        <w:rPr>
          <w:shd w:val="clear" w:color="auto" w:fill="FFFFFF"/>
        </w:rPr>
      </w:pPr>
      <w:r>
        <w:t xml:space="preserve">There are different types of risks which might affect the operation and accomplishment of the project such as adverse economic conditions, operational risks, HR risks, legal risks, risks of delay of the project, risks of failure of the budgets etc. </w:t>
      </w:r>
      <w:r w:rsidR="00CA2F69">
        <w:rPr>
          <w:shd w:val="clear" w:color="auto" w:fill="FFFFFF"/>
        </w:rPr>
        <w:t xml:space="preserve">(Cleland and King, 2015). </w:t>
      </w:r>
      <w:r>
        <w:t>The types of risks, their probable sources, impact score and probability are given in the following table:</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2"/>
        <w:gridCol w:w="4861"/>
        <w:gridCol w:w="1440"/>
        <w:gridCol w:w="1117"/>
      </w:tblGrid>
      <w:tr w:rsidR="0026650C" w:rsidTr="0026650C">
        <w:trPr>
          <w:cnfStyle w:val="100000000000" w:firstRow="1" w:lastRow="0" w:firstColumn="0" w:lastColumn="0" w:oddVBand="0" w:evenVBand="0" w:oddHBand="0"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0" w:type="auto"/>
            <w:hideMark/>
          </w:tcPr>
          <w:p w:rsidR="00224062" w:rsidRPr="00224062" w:rsidRDefault="004B6FD8">
            <w:pPr>
              <w:spacing w:after="0" w:line="256" w:lineRule="auto"/>
              <w:ind w:right="61"/>
            </w:pPr>
            <w:r w:rsidRPr="00224062">
              <w:t>Name</w:t>
            </w:r>
          </w:p>
        </w:tc>
        <w:tc>
          <w:tcPr>
            <w:tcW w:w="0" w:type="auto"/>
            <w:hideMark/>
          </w:tcPr>
          <w:p w:rsidR="00224062" w:rsidRPr="00224062" w:rsidRDefault="004B6FD8">
            <w:pPr>
              <w:spacing w:after="0" w:line="256" w:lineRule="auto"/>
              <w:ind w:left="67"/>
              <w:jc w:val="left"/>
              <w:cnfStyle w:val="100000000000" w:firstRow="1" w:lastRow="0" w:firstColumn="0" w:lastColumn="0" w:oddVBand="0" w:evenVBand="0" w:oddHBand="0" w:evenHBand="0" w:firstRowFirstColumn="0" w:firstRowLastColumn="0" w:lastRowFirstColumn="0" w:lastRowLastColumn="0"/>
            </w:pPr>
            <w:r w:rsidRPr="00224062">
              <w:t>Source of risks</w:t>
            </w:r>
          </w:p>
        </w:tc>
        <w:tc>
          <w:tcPr>
            <w:tcW w:w="0" w:type="auto"/>
            <w:hideMark/>
          </w:tcPr>
          <w:p w:rsidR="00224062" w:rsidRPr="00224062" w:rsidRDefault="004B6FD8">
            <w:pPr>
              <w:spacing w:after="115" w:line="256" w:lineRule="auto"/>
              <w:ind w:right="63"/>
              <w:jc w:val="center"/>
              <w:cnfStyle w:val="100000000000" w:firstRow="1" w:lastRow="0" w:firstColumn="0" w:lastColumn="0" w:oddVBand="0" w:evenVBand="0" w:oddHBand="0" w:evenHBand="0" w:firstRowFirstColumn="0" w:firstRowLastColumn="0" w:lastRowFirstColumn="0" w:lastRowLastColumn="0"/>
            </w:pPr>
            <w:r w:rsidRPr="00224062">
              <w:t>Probability</w:t>
            </w:r>
          </w:p>
        </w:tc>
        <w:tc>
          <w:tcPr>
            <w:tcW w:w="0" w:type="auto"/>
            <w:hideMark/>
          </w:tcPr>
          <w:p w:rsidR="00224062" w:rsidRPr="00224062" w:rsidRDefault="004B6FD8">
            <w:pPr>
              <w:spacing w:after="0" w:line="256" w:lineRule="auto"/>
              <w:ind w:right="65"/>
              <w:jc w:val="center"/>
              <w:cnfStyle w:val="100000000000" w:firstRow="1" w:lastRow="0" w:firstColumn="0" w:lastColumn="0" w:oddVBand="0" w:evenVBand="0" w:oddHBand="0" w:evenHBand="0" w:firstRowFirstColumn="0" w:firstRowLastColumn="0" w:lastRowFirstColumn="0" w:lastRowLastColumn="0"/>
            </w:pPr>
            <w:r w:rsidRPr="00224062">
              <w:t>Impact  Score</w:t>
            </w:r>
          </w:p>
        </w:tc>
      </w:tr>
      <w:tr w:rsidR="0026650C" w:rsidTr="0026650C">
        <w:trPr>
          <w:cnfStyle w:val="000000100000" w:firstRow="0" w:lastRow="0" w:firstColumn="0" w:lastColumn="0" w:oddVBand="0" w:evenVBand="0" w:oddHBand="1" w:evenHBand="0" w:firstRowFirstColumn="0" w:firstRowLastColumn="0" w:lastRowFirstColumn="0" w:lastRowLastColumn="0"/>
          <w:trHeight w:val="1668"/>
        </w:trPr>
        <w:tc>
          <w:tcPr>
            <w:cnfStyle w:val="001000000000" w:firstRow="0" w:lastRow="0" w:firstColumn="1" w:lastColumn="0" w:oddVBand="0" w:evenVBand="0" w:oddHBand="0" w:evenHBand="0" w:firstRowFirstColumn="0" w:firstRowLastColumn="0" w:lastRowFirstColumn="0" w:lastRowLastColumn="0"/>
            <w:tcW w:w="0" w:type="auto"/>
            <w:hideMark/>
          </w:tcPr>
          <w:p w:rsidR="00224062" w:rsidRDefault="004B6FD8">
            <w:pPr>
              <w:spacing w:after="0" w:line="256" w:lineRule="auto"/>
              <w:jc w:val="left"/>
            </w:pPr>
            <w:proofErr w:type="spellStart"/>
            <w:r>
              <w:t>Unfavourable</w:t>
            </w:r>
            <w:proofErr w:type="spellEnd"/>
            <w:r>
              <w:t xml:space="preserve"> economic condition</w:t>
            </w:r>
          </w:p>
        </w:tc>
        <w:tc>
          <w:tcPr>
            <w:tcW w:w="0" w:type="auto"/>
            <w:hideMark/>
          </w:tcPr>
          <w:p w:rsidR="00224062" w:rsidRDefault="004B6FD8" w:rsidP="00DA028B">
            <w:pPr>
              <w:spacing w:after="0"/>
              <w:cnfStyle w:val="000000100000" w:firstRow="0" w:lastRow="0" w:firstColumn="0" w:lastColumn="0" w:oddVBand="0" w:evenVBand="0" w:oddHBand="1" w:evenHBand="0" w:firstRowFirstColumn="0" w:firstRowLastColumn="0" w:lastRowFirstColumn="0" w:lastRowLastColumn="0"/>
            </w:pPr>
            <w:r>
              <w:t xml:space="preserve">The introduction of the Six Sigma and Kaizen methods may not help to </w:t>
            </w:r>
            <w:r w:rsidR="00DA028B">
              <w:t xml:space="preserve">reduce the costs of the company and </w:t>
            </w:r>
            <w:r>
              <w:t xml:space="preserve">increase the </w:t>
            </w:r>
            <w:r w:rsidR="00DA028B">
              <w:t>productivity</w:t>
            </w:r>
            <w:r>
              <w:t xml:space="preserve"> of the </w:t>
            </w:r>
            <w:r>
              <w:lastRenderedPageBreak/>
              <w:t xml:space="preserve">company due to the </w:t>
            </w:r>
            <w:proofErr w:type="spellStart"/>
            <w:r>
              <w:t>unfavourable</w:t>
            </w:r>
            <w:proofErr w:type="spellEnd"/>
            <w:r>
              <w:t xml:space="preserve"> economic condition</w:t>
            </w:r>
            <w:r w:rsidR="00DA028B">
              <w:t>.</w:t>
            </w:r>
          </w:p>
        </w:tc>
        <w:tc>
          <w:tcPr>
            <w:tcW w:w="0" w:type="auto"/>
            <w:hideMark/>
          </w:tcPr>
          <w:p w:rsidR="00224062" w:rsidRDefault="004B6FD8">
            <w:pPr>
              <w:spacing w:after="0" w:line="256" w:lineRule="auto"/>
              <w:ind w:right="65"/>
              <w:jc w:val="center"/>
              <w:cnfStyle w:val="000000100000" w:firstRow="0" w:lastRow="0" w:firstColumn="0" w:lastColumn="0" w:oddVBand="0" w:evenVBand="0" w:oddHBand="1" w:evenHBand="0" w:firstRowFirstColumn="0" w:firstRowLastColumn="0" w:lastRowFirstColumn="0" w:lastRowLastColumn="0"/>
            </w:pPr>
            <w:r>
              <w:lastRenderedPageBreak/>
              <w:t>0.60</w:t>
            </w:r>
          </w:p>
        </w:tc>
        <w:tc>
          <w:tcPr>
            <w:tcW w:w="0" w:type="auto"/>
            <w:hideMark/>
          </w:tcPr>
          <w:p w:rsidR="00224062" w:rsidRDefault="004B6FD8">
            <w:pPr>
              <w:spacing w:after="0" w:line="256" w:lineRule="auto"/>
              <w:ind w:right="62"/>
              <w:jc w:val="center"/>
              <w:cnfStyle w:val="000000100000" w:firstRow="0" w:lastRow="0" w:firstColumn="0" w:lastColumn="0" w:oddVBand="0" w:evenVBand="0" w:oddHBand="1" w:evenHBand="0" w:firstRowFirstColumn="0" w:firstRowLastColumn="0" w:lastRowFirstColumn="0" w:lastRowLastColumn="0"/>
            </w:pPr>
            <w:r>
              <w:t>3</w:t>
            </w:r>
          </w:p>
        </w:tc>
      </w:tr>
      <w:tr w:rsidR="0026650C" w:rsidTr="0026650C">
        <w:trPr>
          <w:trHeight w:val="1253"/>
        </w:trPr>
        <w:tc>
          <w:tcPr>
            <w:cnfStyle w:val="001000000000" w:firstRow="0" w:lastRow="0" w:firstColumn="1" w:lastColumn="0" w:oddVBand="0" w:evenVBand="0" w:oddHBand="0" w:evenHBand="0" w:firstRowFirstColumn="0" w:firstRowLastColumn="0" w:lastRowFirstColumn="0" w:lastRowLastColumn="0"/>
            <w:tcW w:w="0" w:type="auto"/>
            <w:hideMark/>
          </w:tcPr>
          <w:p w:rsidR="00224062" w:rsidRDefault="004B6FD8">
            <w:pPr>
              <w:spacing w:line="256" w:lineRule="auto"/>
              <w:jc w:val="left"/>
            </w:pPr>
            <w:r>
              <w:t>Human Resources</w:t>
            </w:r>
          </w:p>
        </w:tc>
        <w:tc>
          <w:tcPr>
            <w:tcW w:w="0" w:type="auto"/>
            <w:hideMark/>
          </w:tcPr>
          <w:p w:rsidR="00224062" w:rsidRDefault="004B6FD8" w:rsidP="00DA028B">
            <w:pPr>
              <w:spacing w:after="0"/>
              <w:cnfStyle w:val="000000000000" w:firstRow="0" w:lastRow="0" w:firstColumn="0" w:lastColumn="0" w:oddVBand="0" w:evenVBand="0" w:oddHBand="0" w:evenHBand="0" w:firstRowFirstColumn="0" w:firstRowLastColumn="0" w:lastRowFirstColumn="0" w:lastRowLastColumn="0"/>
            </w:pPr>
            <w:r>
              <w:t>There is a di</w:t>
            </w:r>
            <w:r w:rsidR="00DA028B">
              <w:t>fferent kind of human resource</w:t>
            </w:r>
            <w:r>
              <w:t xml:space="preserve"> required for this project of </w:t>
            </w:r>
            <w:r w:rsidR="00DA028B">
              <w:t>Unilever such as project team, supervisor, coordinator, project manager etc. and the failure of the company to motivate and utilize these resources may arise</w:t>
            </w:r>
            <w:r>
              <w:t xml:space="preserve"> human resources risks.</w:t>
            </w:r>
          </w:p>
        </w:tc>
        <w:tc>
          <w:tcPr>
            <w:tcW w:w="0" w:type="auto"/>
            <w:hideMark/>
          </w:tcPr>
          <w:p w:rsidR="00224062" w:rsidRDefault="004B6FD8">
            <w:pPr>
              <w:spacing w:line="256" w:lineRule="auto"/>
              <w:jc w:val="center"/>
              <w:cnfStyle w:val="000000000000" w:firstRow="0" w:lastRow="0" w:firstColumn="0" w:lastColumn="0" w:oddVBand="0" w:evenVBand="0" w:oddHBand="0" w:evenHBand="0" w:firstRowFirstColumn="0" w:firstRowLastColumn="0" w:lastRowFirstColumn="0" w:lastRowLastColumn="0"/>
            </w:pPr>
            <w:r>
              <w:t>0.60</w:t>
            </w:r>
          </w:p>
        </w:tc>
        <w:tc>
          <w:tcPr>
            <w:tcW w:w="0" w:type="auto"/>
            <w:hideMark/>
          </w:tcPr>
          <w:p w:rsidR="00224062" w:rsidRDefault="004B6FD8">
            <w:pPr>
              <w:spacing w:line="256" w:lineRule="auto"/>
              <w:jc w:val="center"/>
              <w:cnfStyle w:val="000000000000" w:firstRow="0" w:lastRow="0" w:firstColumn="0" w:lastColumn="0" w:oddVBand="0" w:evenVBand="0" w:oddHBand="0" w:evenHBand="0" w:firstRowFirstColumn="0" w:firstRowLastColumn="0" w:lastRowFirstColumn="0" w:lastRowLastColumn="0"/>
            </w:pPr>
            <w:r>
              <w:t>3</w:t>
            </w:r>
          </w:p>
        </w:tc>
      </w:tr>
      <w:tr w:rsidR="0026650C" w:rsidTr="0026650C">
        <w:trPr>
          <w:cnfStyle w:val="000000100000" w:firstRow="0" w:lastRow="0" w:firstColumn="0" w:lastColumn="0" w:oddVBand="0" w:evenVBand="0" w:oddHBand="1" w:evenHBand="0" w:firstRowFirstColumn="0" w:firstRowLastColumn="0" w:lastRowFirstColumn="0" w:lastRowLastColumn="0"/>
          <w:trHeight w:val="1180"/>
        </w:trPr>
        <w:tc>
          <w:tcPr>
            <w:cnfStyle w:val="001000000000" w:firstRow="0" w:lastRow="0" w:firstColumn="1" w:lastColumn="0" w:oddVBand="0" w:evenVBand="0" w:oddHBand="0" w:evenHBand="0" w:firstRowFirstColumn="0" w:firstRowLastColumn="0" w:lastRowFirstColumn="0" w:lastRowLastColumn="0"/>
            <w:tcW w:w="0" w:type="auto"/>
            <w:hideMark/>
          </w:tcPr>
          <w:p w:rsidR="00224062" w:rsidRDefault="004B6FD8">
            <w:pPr>
              <w:spacing w:after="0" w:line="256" w:lineRule="auto"/>
              <w:jc w:val="left"/>
            </w:pPr>
            <w:r>
              <w:t xml:space="preserve">Risks of Delay </w:t>
            </w:r>
          </w:p>
        </w:tc>
        <w:tc>
          <w:tcPr>
            <w:tcW w:w="0" w:type="auto"/>
            <w:hideMark/>
          </w:tcPr>
          <w:p w:rsidR="00224062" w:rsidRDefault="004B6FD8" w:rsidP="00DA028B">
            <w:pPr>
              <w:spacing w:after="0"/>
              <w:cnfStyle w:val="000000100000" w:firstRow="0" w:lastRow="0" w:firstColumn="0" w:lastColumn="0" w:oddVBand="0" w:evenVBand="0" w:oddHBand="1" w:evenHBand="0" w:firstRowFirstColumn="0" w:firstRowLastColumn="0" w:lastRowFirstColumn="0" w:lastRowLastColumn="0"/>
            </w:pPr>
            <w:r>
              <w:t>The continuous improvement strategies often involve a complex interpersonal process which might take time to implement strategies in the organization and the project will not be completed on time.</w:t>
            </w:r>
          </w:p>
        </w:tc>
        <w:tc>
          <w:tcPr>
            <w:tcW w:w="0" w:type="auto"/>
            <w:hideMark/>
          </w:tcPr>
          <w:p w:rsidR="00224062" w:rsidRDefault="004B6FD8">
            <w:pPr>
              <w:spacing w:after="0" w:line="256" w:lineRule="auto"/>
              <w:ind w:right="65"/>
              <w:jc w:val="center"/>
              <w:cnfStyle w:val="000000100000" w:firstRow="0" w:lastRow="0" w:firstColumn="0" w:lastColumn="0" w:oddVBand="0" w:evenVBand="0" w:oddHBand="1" w:evenHBand="0" w:firstRowFirstColumn="0" w:firstRowLastColumn="0" w:lastRowFirstColumn="0" w:lastRowLastColumn="0"/>
            </w:pPr>
            <w:r>
              <w:t>0.40</w:t>
            </w:r>
          </w:p>
        </w:tc>
        <w:tc>
          <w:tcPr>
            <w:tcW w:w="0" w:type="auto"/>
            <w:hideMark/>
          </w:tcPr>
          <w:p w:rsidR="00224062" w:rsidRDefault="004B6FD8">
            <w:pPr>
              <w:spacing w:after="0" w:line="256" w:lineRule="auto"/>
              <w:ind w:right="62"/>
              <w:jc w:val="center"/>
              <w:cnfStyle w:val="000000100000" w:firstRow="0" w:lastRow="0" w:firstColumn="0" w:lastColumn="0" w:oddVBand="0" w:evenVBand="0" w:oddHBand="1" w:evenHBand="0" w:firstRowFirstColumn="0" w:firstRowLastColumn="0" w:lastRowFirstColumn="0" w:lastRowLastColumn="0"/>
            </w:pPr>
            <w:r>
              <w:t>2</w:t>
            </w:r>
          </w:p>
        </w:tc>
      </w:tr>
    </w:tbl>
    <w:p w:rsidR="00224062" w:rsidRPr="00224062" w:rsidRDefault="00224062" w:rsidP="00224062"/>
    <w:p w:rsidR="000F7F87" w:rsidRDefault="004B6FD8" w:rsidP="000F7F87">
      <w:pPr>
        <w:pStyle w:val="Heading2"/>
      </w:pPr>
      <w:bookmarkStart w:id="15" w:name="_Toc533114530"/>
      <w:r>
        <w:t>Stakeholder analysis</w:t>
      </w:r>
      <w:bookmarkEnd w:id="15"/>
    </w:p>
    <w:p w:rsidR="00DB562D" w:rsidRDefault="004B6FD8" w:rsidP="00DB562D">
      <w:r>
        <w:t xml:space="preserve">Fairtrade initiatives opt to provide the disadvantaged </w:t>
      </w:r>
      <w:r w:rsidR="00E44810">
        <w:t>stakeholder of a company with the economic, social, and environmental benefits by doing business</w:t>
      </w:r>
      <w:r>
        <w:t xml:space="preserve"> in </w:t>
      </w:r>
      <w:r w:rsidR="00E44810">
        <w:t xml:space="preserve">a sustainable way. On </w:t>
      </w:r>
      <w:r>
        <w:t>the</w:t>
      </w:r>
      <w:r w:rsidR="00E44810">
        <w:t xml:space="preserve"> other hand, a green agenda helps an organization to do business in a sustainable way which promotes the environment and the community rather than affecting them negatively. The following table shows the analysis of the stakeholders of the project in terms of the extent of power in the project and level of interest on the project: </w:t>
      </w:r>
    </w:p>
    <w:tbl>
      <w:tblPr>
        <w:tblStyle w:val="GridTable5Dark-Accent1"/>
        <w:tblW w:w="9065" w:type="dxa"/>
        <w:jc w:val="center"/>
        <w:tblLook w:val="04A0" w:firstRow="1" w:lastRow="0" w:firstColumn="1" w:lastColumn="0" w:noHBand="0" w:noVBand="1"/>
      </w:tblPr>
      <w:tblGrid>
        <w:gridCol w:w="1010"/>
        <w:gridCol w:w="880"/>
        <w:gridCol w:w="3652"/>
        <w:gridCol w:w="3523"/>
      </w:tblGrid>
      <w:tr w:rsidR="0026650C" w:rsidTr="009019CE">
        <w:trPr>
          <w:cnfStyle w:val="100000000000" w:firstRow="1" w:lastRow="0" w:firstColumn="0" w:lastColumn="0" w:oddVBand="0" w:evenVBand="0" w:oddHBand="0" w:evenHBand="0" w:firstRowFirstColumn="0" w:firstRowLastColumn="0" w:lastRowFirstColumn="0" w:lastRowLastColumn="0"/>
          <w:trHeight w:val="7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single" w:sz="4" w:space="0" w:color="FFFFFF" w:themeColor="background1"/>
            </w:tcBorders>
          </w:tcPr>
          <w:p w:rsidR="00DB562D" w:rsidRDefault="00DB562D">
            <w:pPr>
              <w:spacing w:after="0"/>
            </w:pPr>
          </w:p>
        </w:tc>
        <w:tc>
          <w:tcPr>
            <w:tcW w:w="0" w:type="auto"/>
            <w:gridSpan w:val="3"/>
            <w:tcBorders>
              <w:bottom w:val="single" w:sz="4" w:space="0" w:color="FFFFFF" w:themeColor="background1"/>
            </w:tcBorders>
            <w:hideMark/>
          </w:tcPr>
          <w:p w:rsidR="00DB562D" w:rsidRDefault="004B6FD8">
            <w:pPr>
              <w:spacing w:after="0"/>
              <w:jc w:val="center"/>
              <w:cnfStyle w:val="100000000000" w:firstRow="1" w:lastRow="0" w:firstColumn="0" w:lastColumn="0" w:oddVBand="0" w:evenVBand="0" w:oddHBand="0" w:evenHBand="0" w:firstRowFirstColumn="0" w:firstRowLastColumn="0" w:lastRowFirstColumn="0" w:lastRowLastColumn="0"/>
            </w:pPr>
            <w:r>
              <w:rPr>
                <w:b w:val="0"/>
              </w:rPr>
              <w:t>Level of Interest</w:t>
            </w:r>
          </w:p>
        </w:tc>
      </w:tr>
      <w:tr w:rsidR="0026650C" w:rsidTr="009019CE">
        <w:trPr>
          <w:cnfStyle w:val="000000100000" w:firstRow="0" w:lastRow="0" w:firstColumn="0" w:lastColumn="0" w:oddVBand="0" w:evenVBand="0" w:oddHBand="1" w:evenHBand="0" w:firstRowFirstColumn="0" w:firstRowLastColumn="0" w:lastRowFirstColumn="0" w:lastRowLastColumn="0"/>
          <w:trHeight w:val="70"/>
          <w:jc w:val="center"/>
        </w:trPr>
        <w:tc>
          <w:tcPr>
            <w:cnfStyle w:val="001000000000" w:firstRow="0" w:lastRow="0" w:firstColumn="1" w:lastColumn="0" w:oddVBand="0" w:evenVBand="0" w:oddHBand="0" w:evenHBand="0" w:firstRowFirstColumn="0" w:firstRowLastColumn="0" w:lastRowFirstColumn="0" w:lastRowLastColumn="0"/>
            <w:tcW w:w="0" w:type="auto"/>
            <w:vMerge w:val="restart"/>
            <w:tcBorders>
              <w:top w:val="single" w:sz="4" w:space="0" w:color="FFFFFF" w:themeColor="background1"/>
              <w:bottom w:val="single" w:sz="4" w:space="0" w:color="FFFFFF" w:themeColor="background1"/>
              <w:right w:val="single" w:sz="4" w:space="0" w:color="FFFFFF" w:themeColor="background1"/>
            </w:tcBorders>
          </w:tcPr>
          <w:p w:rsidR="00DB562D" w:rsidRDefault="00DB562D">
            <w:pPr>
              <w:spacing w:after="0"/>
            </w:pPr>
          </w:p>
          <w:p w:rsidR="00DB562D" w:rsidRDefault="00DB562D">
            <w:pPr>
              <w:spacing w:after="0"/>
              <w:jc w:val="center"/>
            </w:pPr>
          </w:p>
          <w:p w:rsidR="00DB562D" w:rsidRDefault="00DB562D">
            <w:pPr>
              <w:spacing w:after="0"/>
              <w:jc w:val="center"/>
            </w:pPr>
          </w:p>
          <w:p w:rsidR="00DB562D" w:rsidRDefault="00DB562D">
            <w:pPr>
              <w:spacing w:after="0"/>
              <w:jc w:val="center"/>
            </w:pPr>
          </w:p>
          <w:p w:rsidR="00DB562D" w:rsidRDefault="004B6FD8">
            <w:pPr>
              <w:spacing w:after="0"/>
            </w:pPr>
            <w:r>
              <w:rPr>
                <w:b w:val="0"/>
              </w:rPr>
              <w:t>Power</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rsidR="00DB562D" w:rsidRDefault="00DB562D">
            <w:pPr>
              <w:spacing w:after="0"/>
              <w:cnfStyle w:val="000000100000" w:firstRow="0" w:lastRow="0" w:firstColumn="0" w:lastColumn="0" w:oddVBand="0" w:evenVBand="0" w:oddHBand="1" w:evenHBand="0" w:firstRowFirstColumn="0" w:firstRowLastColumn="0" w:lastRowFirstColumn="0" w:lastRowLastColumn="0"/>
            </w:pP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100000" w:firstRow="0" w:lastRow="0" w:firstColumn="0" w:lastColumn="0" w:oddVBand="0" w:evenVBand="0" w:oddHBand="1" w:evenHBand="0" w:firstRowFirstColumn="0" w:firstRowLastColumn="0" w:lastRowFirstColumn="0" w:lastRowLastColumn="0"/>
              <w:rPr>
                <w:b/>
              </w:rPr>
            </w:pPr>
            <w:r>
              <w:rPr>
                <w:b/>
              </w:rPr>
              <w:t>Low</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100000" w:firstRow="0" w:lastRow="0" w:firstColumn="0" w:lastColumn="0" w:oddVBand="0" w:evenVBand="0" w:oddHBand="1" w:evenHBand="0" w:firstRowFirstColumn="0" w:firstRowLastColumn="0" w:lastRowFirstColumn="0" w:lastRowLastColumn="0"/>
              <w:rPr>
                <w:b/>
              </w:rPr>
            </w:pPr>
            <w:r>
              <w:rPr>
                <w:b/>
              </w:rPr>
              <w:t>High</w:t>
            </w:r>
          </w:p>
        </w:tc>
      </w:tr>
      <w:tr w:rsidR="0026650C" w:rsidTr="009019CE">
        <w:trPr>
          <w:trHeight w:val="1059"/>
          <w:jc w:val="center"/>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bottom w:val="single" w:sz="4" w:space="0" w:color="FFFFFF" w:themeColor="background1"/>
              <w:right w:val="single" w:sz="4" w:space="0" w:color="FFFFFF" w:themeColor="background1"/>
            </w:tcBorders>
            <w:vAlign w:val="center"/>
            <w:hideMark/>
          </w:tcPr>
          <w:p w:rsidR="00DB562D" w:rsidRDefault="00DB562D">
            <w:pPr>
              <w:spacing w:after="0" w:line="240" w:lineRule="auto"/>
              <w:jc w:val="left"/>
            </w:pP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000000" w:firstRow="0" w:lastRow="0" w:firstColumn="0" w:lastColumn="0" w:oddVBand="0" w:evenVBand="0" w:oddHBand="0" w:evenHBand="0" w:firstRowFirstColumn="0" w:firstRowLastColumn="0" w:lastRowFirstColumn="0" w:lastRowLastColumn="0"/>
              <w:rPr>
                <w:b/>
              </w:rPr>
            </w:pPr>
            <w:r>
              <w:rPr>
                <w:b/>
              </w:rPr>
              <w:t>Low</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000000" w:firstRow="0" w:lastRow="0" w:firstColumn="0" w:lastColumn="0" w:oddVBand="0" w:evenVBand="0" w:oddHBand="0" w:evenHBand="0" w:firstRowFirstColumn="0" w:firstRowLastColumn="0" w:lastRowFirstColumn="0" w:lastRowLastColumn="0"/>
              <w:rPr>
                <w:b/>
              </w:rPr>
            </w:pPr>
            <w:r>
              <w:rPr>
                <w:b/>
              </w:rPr>
              <w:t>Minimum effort</w:t>
            </w:r>
          </w:p>
          <w:p w:rsidR="00DB562D" w:rsidRDefault="004B6FD8">
            <w:pPr>
              <w:spacing w:after="0"/>
              <w:cnfStyle w:val="000000000000" w:firstRow="0" w:lastRow="0" w:firstColumn="0" w:lastColumn="0" w:oddVBand="0" w:evenVBand="0" w:oddHBand="0" w:evenHBand="0" w:firstRowFirstColumn="0" w:firstRowLastColumn="0" w:lastRowFirstColumn="0" w:lastRowLastColumn="0"/>
            </w:pPr>
            <w:r>
              <w:t>Communities</w:t>
            </w:r>
          </w:p>
          <w:p w:rsidR="00DB562D" w:rsidRDefault="004B6FD8">
            <w:pPr>
              <w:spacing w:after="0"/>
              <w:cnfStyle w:val="000000000000" w:firstRow="0" w:lastRow="0" w:firstColumn="0" w:lastColumn="0" w:oddVBand="0" w:evenVBand="0" w:oddHBand="0" w:evenHBand="0" w:firstRowFirstColumn="0" w:firstRowLastColumn="0" w:lastRowFirstColumn="0" w:lastRowLastColumn="0"/>
            </w:pPr>
            <w:r>
              <w:t>Unions</w:t>
            </w:r>
          </w:p>
          <w:p w:rsidR="00DB562D" w:rsidRDefault="004B6FD8">
            <w:pPr>
              <w:spacing w:after="0"/>
              <w:cnfStyle w:val="000000000000" w:firstRow="0" w:lastRow="0" w:firstColumn="0" w:lastColumn="0" w:oddVBand="0" w:evenVBand="0" w:oddHBand="0" w:evenHBand="0" w:firstRowFirstColumn="0" w:firstRowLastColumn="0" w:lastRowFirstColumn="0" w:lastRowLastColumn="0"/>
            </w:pPr>
            <w:r>
              <w:t>Media</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000000" w:firstRow="0" w:lastRow="0" w:firstColumn="0" w:lastColumn="0" w:oddVBand="0" w:evenVBand="0" w:oddHBand="0" w:evenHBand="0" w:firstRowFirstColumn="0" w:firstRowLastColumn="0" w:lastRowFirstColumn="0" w:lastRowLastColumn="0"/>
              <w:rPr>
                <w:b/>
              </w:rPr>
            </w:pPr>
            <w:r>
              <w:rPr>
                <w:b/>
              </w:rPr>
              <w:t>Keep informed</w:t>
            </w:r>
          </w:p>
          <w:p w:rsidR="00DB562D" w:rsidRDefault="004B6FD8">
            <w:pPr>
              <w:spacing w:after="0"/>
              <w:cnfStyle w:val="000000000000" w:firstRow="0" w:lastRow="0" w:firstColumn="0" w:lastColumn="0" w:oddVBand="0" w:evenVBand="0" w:oddHBand="0" w:evenHBand="0" w:firstRowFirstColumn="0" w:firstRowLastColumn="0" w:lastRowFirstColumn="0" w:lastRowLastColumn="0"/>
            </w:pPr>
            <w:r>
              <w:t>Suppliers</w:t>
            </w:r>
          </w:p>
          <w:p w:rsidR="00DB562D" w:rsidRDefault="004B6FD8">
            <w:pPr>
              <w:spacing w:after="0"/>
              <w:cnfStyle w:val="000000000000" w:firstRow="0" w:lastRow="0" w:firstColumn="0" w:lastColumn="0" w:oddVBand="0" w:evenVBand="0" w:oddHBand="0" w:evenHBand="0" w:firstRowFirstColumn="0" w:firstRowLastColumn="0" w:lastRowFirstColumn="0" w:lastRowLastColumn="0"/>
            </w:pPr>
            <w:r>
              <w:t>Local government authority</w:t>
            </w:r>
          </w:p>
          <w:p w:rsidR="00DB562D" w:rsidRDefault="004B6FD8">
            <w:pPr>
              <w:spacing w:after="0"/>
              <w:cnfStyle w:val="000000000000" w:firstRow="0" w:lastRow="0" w:firstColumn="0" w:lastColumn="0" w:oddVBand="0" w:evenVBand="0" w:oddHBand="0" w:evenHBand="0" w:firstRowFirstColumn="0" w:firstRowLastColumn="0" w:lastRowFirstColumn="0" w:lastRowLastColumn="0"/>
            </w:pPr>
            <w:r>
              <w:t>Different pressure groups</w:t>
            </w:r>
          </w:p>
        </w:tc>
      </w:tr>
      <w:tr w:rsidR="0026650C" w:rsidTr="009019CE">
        <w:trPr>
          <w:cnfStyle w:val="000000100000" w:firstRow="0" w:lastRow="0" w:firstColumn="0" w:lastColumn="0" w:oddVBand="0" w:evenVBand="0" w:oddHBand="1" w:evenHBand="0" w:firstRowFirstColumn="0" w:firstRowLastColumn="0" w:lastRowFirstColumn="0" w:lastRowLastColumn="0"/>
          <w:trHeight w:val="291"/>
          <w:jc w:val="center"/>
        </w:trPr>
        <w:tc>
          <w:tcPr>
            <w:cnfStyle w:val="001000000000" w:firstRow="0" w:lastRow="0" w:firstColumn="1" w:lastColumn="0" w:oddVBand="0" w:evenVBand="0" w:oddHBand="0" w:evenHBand="0" w:firstRowFirstColumn="0" w:firstRowLastColumn="0" w:lastRowFirstColumn="0" w:lastRowLastColumn="0"/>
            <w:tcW w:w="0" w:type="auto"/>
            <w:vMerge/>
            <w:tcBorders>
              <w:top w:val="single" w:sz="4" w:space="0" w:color="FFFFFF" w:themeColor="background1"/>
              <w:right w:val="single" w:sz="4" w:space="0" w:color="FFFFFF" w:themeColor="background1"/>
            </w:tcBorders>
            <w:vAlign w:val="center"/>
            <w:hideMark/>
          </w:tcPr>
          <w:p w:rsidR="00DB562D" w:rsidRDefault="00DB562D">
            <w:pPr>
              <w:spacing w:after="0" w:line="240" w:lineRule="auto"/>
              <w:jc w:val="left"/>
            </w:pP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100000" w:firstRow="0" w:lastRow="0" w:firstColumn="0" w:lastColumn="0" w:oddVBand="0" w:evenVBand="0" w:oddHBand="1" w:evenHBand="0" w:firstRowFirstColumn="0" w:firstRowLastColumn="0" w:lastRowFirstColumn="0" w:lastRowLastColumn="0"/>
              <w:rPr>
                <w:b/>
              </w:rPr>
            </w:pPr>
            <w:r>
              <w:rPr>
                <w:b/>
              </w:rPr>
              <w:t>High</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100000" w:firstRow="0" w:lastRow="0" w:firstColumn="0" w:lastColumn="0" w:oddVBand="0" w:evenVBand="0" w:oddHBand="1" w:evenHBand="0" w:firstRowFirstColumn="0" w:firstRowLastColumn="0" w:lastRowFirstColumn="0" w:lastRowLastColumn="0"/>
              <w:rPr>
                <w:b/>
              </w:rPr>
            </w:pPr>
            <w:r>
              <w:rPr>
                <w:b/>
              </w:rPr>
              <w:t>Keep satisfied</w:t>
            </w:r>
          </w:p>
          <w:p w:rsidR="00DB562D" w:rsidRDefault="004B6FD8">
            <w:pPr>
              <w:spacing w:after="0"/>
              <w:cnfStyle w:val="000000100000" w:firstRow="0" w:lastRow="0" w:firstColumn="0" w:lastColumn="0" w:oddVBand="0" w:evenVBand="0" w:oddHBand="1" w:evenHBand="0" w:firstRowFirstColumn="0" w:firstRowLastColumn="0" w:lastRowFirstColumn="0" w:lastRowLastColumn="0"/>
            </w:pPr>
            <w:r>
              <w:t>Employees and Management</w:t>
            </w:r>
          </w:p>
          <w:p w:rsidR="00DB562D" w:rsidRDefault="004B6FD8">
            <w:pPr>
              <w:spacing w:after="0"/>
              <w:cnfStyle w:val="000000100000" w:firstRow="0" w:lastRow="0" w:firstColumn="0" w:lastColumn="0" w:oddVBand="0" w:evenVBand="0" w:oddHBand="1" w:evenHBand="0" w:firstRowFirstColumn="0" w:firstRowLastColumn="0" w:lastRowFirstColumn="0" w:lastRowLastColumn="0"/>
            </w:pPr>
            <w:r>
              <w:t>Regulators</w:t>
            </w:r>
          </w:p>
          <w:p w:rsidR="00DB562D" w:rsidRDefault="004B6FD8">
            <w:pPr>
              <w:spacing w:after="0"/>
              <w:cnfStyle w:val="000000100000" w:firstRow="0" w:lastRow="0" w:firstColumn="0" w:lastColumn="0" w:oddVBand="0" w:evenVBand="0" w:oddHBand="1" w:evenHBand="0" w:firstRowFirstColumn="0" w:firstRowLastColumn="0" w:lastRowFirstColumn="0" w:lastRowLastColumn="0"/>
            </w:pPr>
            <w:r>
              <w:t>Creditors</w:t>
            </w:r>
          </w:p>
        </w:tc>
        <w:tc>
          <w:tcPr>
            <w:tcW w:w="0" w:type="auto"/>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rsidR="00DB562D" w:rsidRDefault="004B6FD8">
            <w:pPr>
              <w:spacing w:after="0"/>
              <w:cnfStyle w:val="000000100000" w:firstRow="0" w:lastRow="0" w:firstColumn="0" w:lastColumn="0" w:oddVBand="0" w:evenVBand="0" w:oddHBand="1" w:evenHBand="0" w:firstRowFirstColumn="0" w:firstRowLastColumn="0" w:lastRowFirstColumn="0" w:lastRowLastColumn="0"/>
              <w:rPr>
                <w:b/>
              </w:rPr>
            </w:pPr>
            <w:r>
              <w:rPr>
                <w:b/>
              </w:rPr>
              <w:t>Key players</w:t>
            </w:r>
          </w:p>
          <w:p w:rsidR="00DB562D" w:rsidRDefault="004B6FD8">
            <w:pPr>
              <w:spacing w:after="0"/>
              <w:cnfStyle w:val="000000100000" w:firstRow="0" w:lastRow="0" w:firstColumn="0" w:lastColumn="0" w:oddVBand="0" w:evenVBand="0" w:oddHBand="1" w:evenHBand="0" w:firstRowFirstColumn="0" w:firstRowLastColumn="0" w:lastRowFirstColumn="0" w:lastRowLastColumn="0"/>
            </w:pPr>
            <w:r>
              <w:t>Shareholders</w:t>
            </w:r>
          </w:p>
          <w:p w:rsidR="00DB562D" w:rsidRDefault="004B6FD8">
            <w:pPr>
              <w:spacing w:after="0"/>
              <w:cnfStyle w:val="000000100000" w:firstRow="0" w:lastRow="0" w:firstColumn="0" w:lastColumn="0" w:oddVBand="0" w:evenVBand="0" w:oddHBand="1" w:evenHBand="0" w:firstRowFirstColumn="0" w:firstRowLastColumn="0" w:lastRowFirstColumn="0" w:lastRowLastColumn="0"/>
            </w:pPr>
            <w:r>
              <w:t>customers</w:t>
            </w:r>
          </w:p>
        </w:tc>
      </w:tr>
    </w:tbl>
    <w:p w:rsidR="00BD423B" w:rsidRDefault="00BD423B" w:rsidP="00BD423B"/>
    <w:p w:rsidR="00CA2F69" w:rsidRDefault="004B6FD8" w:rsidP="00CA2F69">
      <w:pPr>
        <w:pStyle w:val="Heading2"/>
      </w:pPr>
      <w:bookmarkStart w:id="16" w:name="_Toc533114531"/>
      <w:r>
        <w:t>Budgets for the project</w:t>
      </w:r>
      <w:bookmarkEnd w:id="16"/>
    </w:p>
    <w:p w:rsidR="00CA2F69" w:rsidRPr="00CA2F69" w:rsidRDefault="004B6FD8" w:rsidP="00CA2F69">
      <w:r>
        <w:t>The following table shows the budget for the project of Unilever for the three consecutive months from December 2018 to February 2019.</w:t>
      </w:r>
    </w:p>
    <w:p w:rsidR="00E44810" w:rsidRDefault="004B6FD8" w:rsidP="00CA2F69">
      <w:pPr>
        <w:pStyle w:val="Caption"/>
        <w:jc w:val="center"/>
      </w:pPr>
      <w:r>
        <w:t xml:space="preserve">Table </w:t>
      </w:r>
      <w:r w:rsidR="00E00830">
        <w:rPr>
          <w:noProof/>
        </w:rPr>
        <w:fldChar w:fldCharType="begin"/>
      </w:r>
      <w:r w:rsidR="00E00830">
        <w:rPr>
          <w:noProof/>
        </w:rPr>
        <w:instrText xml:space="preserve"> SEQ Table \* ARABIC </w:instrText>
      </w:r>
      <w:r w:rsidR="00E00830">
        <w:rPr>
          <w:noProof/>
        </w:rPr>
        <w:fldChar w:fldCharType="separate"/>
      </w:r>
      <w:r w:rsidR="00020E4E">
        <w:rPr>
          <w:noProof/>
        </w:rPr>
        <w:t>3</w:t>
      </w:r>
      <w:r w:rsidR="00E00830">
        <w:rPr>
          <w:noProof/>
        </w:rPr>
        <w:fldChar w:fldCharType="end"/>
      </w:r>
      <w:r>
        <w:t>:</w:t>
      </w:r>
      <w:r w:rsidR="00CA2F69">
        <w:t xml:space="preserve"> Project Budget</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97"/>
        <w:gridCol w:w="1874"/>
        <w:gridCol w:w="1553"/>
        <w:gridCol w:w="1713"/>
        <w:gridCol w:w="1713"/>
      </w:tblGrid>
      <w:tr w:rsidR="0026650C" w:rsidTr="0026650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noWrap/>
            <w:hideMark/>
          </w:tcPr>
          <w:p w:rsidR="00F95209" w:rsidRPr="00F95209" w:rsidRDefault="004B6FD8" w:rsidP="00F95209">
            <w:pPr>
              <w:jc w:val="center"/>
            </w:pPr>
            <w:r w:rsidRPr="00F95209">
              <w:rPr>
                <w:b w:val="0"/>
              </w:rPr>
              <w:t>Particulars</w:t>
            </w:r>
          </w:p>
        </w:tc>
        <w:tc>
          <w:tcPr>
            <w:tcW w:w="0" w:type="auto"/>
            <w:tcBorders>
              <w:top w:val="none" w:sz="0" w:space="0" w:color="auto"/>
              <w:left w:val="none" w:sz="0" w:space="0" w:color="auto"/>
              <w:bottom w:val="none" w:sz="0" w:space="0" w:color="auto"/>
              <w:right w:val="none" w:sz="0" w:space="0" w:color="auto"/>
            </w:tcBorders>
            <w:noWrap/>
            <w:hideMark/>
          </w:tcPr>
          <w:p w:rsidR="00F95209" w:rsidRPr="00F95209" w:rsidRDefault="004B6FD8" w:rsidP="00F95209">
            <w:pPr>
              <w:jc w:val="center"/>
              <w:cnfStyle w:val="100000000000" w:firstRow="1" w:lastRow="0" w:firstColumn="0" w:lastColumn="0" w:oddVBand="0" w:evenVBand="0" w:oddHBand="0" w:evenHBand="0" w:firstRowFirstColumn="0" w:firstRowLastColumn="0" w:lastRowFirstColumn="0" w:lastRowLastColumn="0"/>
            </w:pPr>
            <w:r w:rsidRPr="00F95209">
              <w:rPr>
                <w:b w:val="0"/>
              </w:rPr>
              <w:t>December'2018</w:t>
            </w:r>
          </w:p>
        </w:tc>
        <w:tc>
          <w:tcPr>
            <w:tcW w:w="0" w:type="auto"/>
            <w:tcBorders>
              <w:top w:val="none" w:sz="0" w:space="0" w:color="auto"/>
              <w:left w:val="none" w:sz="0" w:space="0" w:color="auto"/>
              <w:bottom w:val="none" w:sz="0" w:space="0" w:color="auto"/>
              <w:right w:val="none" w:sz="0" w:space="0" w:color="auto"/>
            </w:tcBorders>
            <w:noWrap/>
            <w:hideMark/>
          </w:tcPr>
          <w:p w:rsidR="00F95209" w:rsidRPr="00F95209" w:rsidRDefault="004B6FD8" w:rsidP="00F95209">
            <w:pPr>
              <w:jc w:val="center"/>
              <w:cnfStyle w:val="100000000000" w:firstRow="1" w:lastRow="0" w:firstColumn="0" w:lastColumn="0" w:oddVBand="0" w:evenVBand="0" w:oddHBand="0" w:evenHBand="0" w:firstRowFirstColumn="0" w:firstRowLastColumn="0" w:lastRowFirstColumn="0" w:lastRowLastColumn="0"/>
            </w:pPr>
            <w:r w:rsidRPr="00F95209">
              <w:rPr>
                <w:b w:val="0"/>
              </w:rPr>
              <w:t>January'2019</w:t>
            </w:r>
          </w:p>
        </w:tc>
        <w:tc>
          <w:tcPr>
            <w:tcW w:w="0" w:type="auto"/>
            <w:tcBorders>
              <w:top w:val="none" w:sz="0" w:space="0" w:color="auto"/>
              <w:left w:val="none" w:sz="0" w:space="0" w:color="auto"/>
              <w:bottom w:val="none" w:sz="0" w:space="0" w:color="auto"/>
              <w:right w:val="none" w:sz="0" w:space="0" w:color="auto"/>
            </w:tcBorders>
            <w:noWrap/>
            <w:hideMark/>
          </w:tcPr>
          <w:p w:rsidR="00F95209" w:rsidRPr="00F95209" w:rsidRDefault="004B6FD8" w:rsidP="00F95209">
            <w:pPr>
              <w:jc w:val="center"/>
              <w:cnfStyle w:val="100000000000" w:firstRow="1" w:lastRow="0" w:firstColumn="0" w:lastColumn="0" w:oddVBand="0" w:evenVBand="0" w:oddHBand="0" w:evenHBand="0" w:firstRowFirstColumn="0" w:firstRowLastColumn="0" w:lastRowFirstColumn="0" w:lastRowLastColumn="0"/>
            </w:pPr>
            <w:r w:rsidRPr="00F95209">
              <w:rPr>
                <w:b w:val="0"/>
              </w:rPr>
              <w:t>February'2019</w:t>
            </w:r>
          </w:p>
        </w:tc>
        <w:tc>
          <w:tcPr>
            <w:tcW w:w="0" w:type="auto"/>
            <w:tcBorders>
              <w:top w:val="none" w:sz="0" w:space="0" w:color="auto"/>
              <w:left w:val="none" w:sz="0" w:space="0" w:color="auto"/>
              <w:bottom w:val="none" w:sz="0" w:space="0" w:color="auto"/>
              <w:right w:val="none" w:sz="0" w:space="0" w:color="auto"/>
            </w:tcBorders>
            <w:noWrap/>
            <w:hideMark/>
          </w:tcPr>
          <w:p w:rsidR="00F95209" w:rsidRPr="00F95209" w:rsidRDefault="004B6FD8" w:rsidP="00F95209">
            <w:pPr>
              <w:jc w:val="center"/>
              <w:cnfStyle w:val="100000000000" w:firstRow="1" w:lastRow="0" w:firstColumn="0" w:lastColumn="0" w:oddVBand="0" w:evenVBand="0" w:oddHBand="0" w:evenHBand="0" w:firstRowFirstColumn="0" w:firstRowLastColumn="0" w:lastRowFirstColumn="0" w:lastRowLastColumn="0"/>
            </w:pPr>
            <w:r w:rsidRPr="00F95209">
              <w:rPr>
                <w:b w:val="0"/>
              </w:rPr>
              <w:t>Total</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Direct Cost:</w:t>
            </w:r>
          </w:p>
        </w:tc>
        <w:tc>
          <w:tcPr>
            <w:tcW w:w="0" w:type="auto"/>
            <w:noWrap/>
            <w:hideMark/>
          </w:tcPr>
          <w:p w:rsidR="00F95209" w:rsidRPr="00F95209" w:rsidRDefault="00F95209" w:rsidP="00F95209">
            <w:pPr>
              <w:cnfStyle w:val="000000100000" w:firstRow="0" w:lastRow="0" w:firstColumn="0" w:lastColumn="0" w:oddVBand="0" w:evenVBand="0" w:oddHBand="1" w:evenHBand="0" w:firstRowFirstColumn="0" w:firstRowLastColumn="0" w:lastRowFirstColumn="0" w:lastRowLastColumn="0"/>
            </w:pPr>
          </w:p>
        </w:tc>
        <w:tc>
          <w:tcPr>
            <w:tcW w:w="0" w:type="auto"/>
            <w:noWrap/>
            <w:hideMark/>
          </w:tcPr>
          <w:p w:rsidR="00F95209" w:rsidRPr="00F95209" w:rsidRDefault="00F95209" w:rsidP="00F95209">
            <w:pPr>
              <w:cnfStyle w:val="000000100000" w:firstRow="0" w:lastRow="0" w:firstColumn="0" w:lastColumn="0" w:oddVBand="0" w:evenVBand="0" w:oddHBand="1" w:evenHBand="0" w:firstRowFirstColumn="0" w:firstRowLastColumn="0" w:lastRowFirstColumn="0" w:lastRowLastColumn="0"/>
            </w:pPr>
          </w:p>
        </w:tc>
        <w:tc>
          <w:tcPr>
            <w:tcW w:w="0" w:type="auto"/>
            <w:noWrap/>
            <w:hideMark/>
          </w:tcPr>
          <w:p w:rsidR="00F95209" w:rsidRPr="00F95209" w:rsidRDefault="00F95209" w:rsidP="00F95209">
            <w:pPr>
              <w:cnfStyle w:val="000000100000" w:firstRow="0" w:lastRow="0" w:firstColumn="0" w:lastColumn="0" w:oddVBand="0" w:evenVBand="0" w:oddHBand="1" w:evenHBand="0" w:firstRowFirstColumn="0" w:firstRowLastColumn="0" w:lastRowFirstColumn="0" w:lastRowLastColumn="0"/>
            </w:pPr>
          </w:p>
        </w:tc>
        <w:tc>
          <w:tcPr>
            <w:tcW w:w="0" w:type="auto"/>
            <w:noWrap/>
            <w:hideMark/>
          </w:tcPr>
          <w:p w:rsidR="00F95209" w:rsidRPr="00F95209" w:rsidRDefault="00F95209" w:rsidP="00F95209">
            <w:pPr>
              <w:cnfStyle w:val="000000100000" w:firstRow="0" w:lastRow="0" w:firstColumn="0" w:lastColumn="0" w:oddVBand="0" w:evenVBand="0" w:oddHBand="1" w:evenHBand="0" w:firstRowFirstColumn="0" w:firstRowLastColumn="0" w:lastRowFirstColumn="0" w:lastRowLastColumn="0"/>
            </w:pP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Coordinator's salary</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9,432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6,980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4,537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20,948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Material</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5,367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3,972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2,582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11,920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Equipment</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9,654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7,144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4,644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21,442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Services</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8,046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5,954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3,870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17,870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Hardware</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6,826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5,051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3,283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15,161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Software</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8,852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6,550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4,258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19,660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Facilities</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8,240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6,098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3,963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18,301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Project manager's salary</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9,519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7,044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4,579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21,142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Total direct cost</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65,936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48,793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31,715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146,444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Indirect cost:</w:t>
            </w:r>
          </w:p>
        </w:tc>
        <w:tc>
          <w:tcPr>
            <w:tcW w:w="0" w:type="auto"/>
            <w:noWrap/>
            <w:hideMark/>
          </w:tcPr>
          <w:p w:rsidR="00F95209" w:rsidRPr="00F95209" w:rsidRDefault="00F95209" w:rsidP="00F95209">
            <w:pPr>
              <w:cnfStyle w:val="000000100000" w:firstRow="0" w:lastRow="0" w:firstColumn="0" w:lastColumn="0" w:oddVBand="0" w:evenVBand="0" w:oddHBand="1" w:evenHBand="0" w:firstRowFirstColumn="0" w:firstRowLastColumn="0" w:lastRowFirstColumn="0" w:lastRowLastColumn="0"/>
            </w:pP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Information collection</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1,448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1,072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696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3,216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lastRenderedPageBreak/>
              <w:t>Analysis and reporting</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420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311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202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933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Rent</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1,610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1,191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774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3,576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Repair</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159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118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76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353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Consultation</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2,769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2,049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1,332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6,150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Delivery</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2,655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1,965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1,277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5,897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Development fees</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2,922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2,162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1,405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6,490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Other</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2,689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1,990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1,293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5,972 </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Total indirect cost</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14,672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10,857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7,057 </w:t>
            </w:r>
          </w:p>
        </w:tc>
        <w:tc>
          <w:tcPr>
            <w:tcW w:w="0" w:type="auto"/>
            <w:noWrap/>
            <w:hideMark/>
          </w:tcPr>
          <w:p w:rsidR="00F95209" w:rsidRPr="00F95209" w:rsidRDefault="004B6FD8" w:rsidP="00F95209">
            <w:pPr>
              <w:cnfStyle w:val="000000000000" w:firstRow="0" w:lastRow="0" w:firstColumn="0" w:lastColumn="0" w:oddVBand="0" w:evenVBand="0" w:oddHBand="0" w:evenHBand="0" w:firstRowFirstColumn="0" w:firstRowLastColumn="0" w:lastRowFirstColumn="0" w:lastRowLastColumn="0"/>
            </w:pPr>
            <w:r w:rsidRPr="00F95209">
              <w:t xml:space="preserve"> £             32,587 </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F95209" w:rsidRPr="00F95209" w:rsidRDefault="004B6FD8" w:rsidP="00F95209">
            <w:r w:rsidRPr="00F95209">
              <w:t>Total cost of the project</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80,608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59,650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38,772 </w:t>
            </w:r>
          </w:p>
        </w:tc>
        <w:tc>
          <w:tcPr>
            <w:tcW w:w="0" w:type="auto"/>
            <w:noWrap/>
            <w:hideMark/>
          </w:tcPr>
          <w:p w:rsidR="00F95209" w:rsidRPr="00F95209" w:rsidRDefault="004B6FD8" w:rsidP="00F95209">
            <w:pPr>
              <w:cnfStyle w:val="000000100000" w:firstRow="0" w:lastRow="0" w:firstColumn="0" w:lastColumn="0" w:oddVBand="0" w:evenVBand="0" w:oddHBand="1" w:evenHBand="0" w:firstRowFirstColumn="0" w:firstRowLastColumn="0" w:lastRowFirstColumn="0" w:lastRowLastColumn="0"/>
            </w:pPr>
            <w:r w:rsidRPr="00F95209">
              <w:t xml:space="preserve"> £          179,030 </w:t>
            </w:r>
          </w:p>
        </w:tc>
      </w:tr>
    </w:tbl>
    <w:p w:rsidR="00CA2F69" w:rsidRDefault="00CA2F69" w:rsidP="00BD423B"/>
    <w:p w:rsidR="009019CE" w:rsidRDefault="009019CE" w:rsidP="00BD423B"/>
    <w:p w:rsidR="009019CE" w:rsidRDefault="009019CE" w:rsidP="00BD423B"/>
    <w:p w:rsidR="009019CE" w:rsidRDefault="009019CE" w:rsidP="00BD423B"/>
    <w:p w:rsidR="009019CE" w:rsidRDefault="009019CE" w:rsidP="00BD423B">
      <w:pPr>
        <w:sectPr w:rsidR="009019CE" w:rsidSect="007E6813">
          <w:pgSz w:w="12240" w:h="15840"/>
          <w:pgMar w:top="1440" w:right="1440" w:bottom="1440" w:left="1440" w:header="720" w:footer="720" w:gutter="0"/>
          <w:cols w:space="720"/>
          <w:titlePg/>
          <w:docGrid w:linePitch="360"/>
        </w:sectPr>
      </w:pPr>
    </w:p>
    <w:p w:rsidR="00CA2F69" w:rsidRDefault="004B6FD8" w:rsidP="00CA2F69">
      <w:pPr>
        <w:pStyle w:val="Heading2"/>
      </w:pPr>
      <w:bookmarkStart w:id="17" w:name="_Toc533114532"/>
      <w:r>
        <w:lastRenderedPageBreak/>
        <w:t>Work-breakdown structure and time-frame of the project</w:t>
      </w:r>
      <w:bookmarkEnd w:id="17"/>
    </w:p>
    <w:p w:rsidR="00CA2F69" w:rsidRPr="00CA2F69" w:rsidRDefault="004B6FD8" w:rsidP="00CA2F69">
      <w:r>
        <w:t>Following is the work breakdown structure of the project of Unilever which helps to break-down the complex tasks of the project.</w:t>
      </w:r>
    </w:p>
    <w:p w:rsidR="00CA2F69" w:rsidRDefault="004B6FD8" w:rsidP="00CA2F69">
      <w:r>
        <w:rPr>
          <w:noProof/>
        </w:rPr>
        <w:drawing>
          <wp:inline distT="0" distB="0" distL="0" distR="0">
            <wp:extent cx="5742940" cy="54381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14186"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742940" cy="5438140"/>
                    </a:xfrm>
                    <a:prstGeom prst="rect">
                      <a:avLst/>
                    </a:prstGeom>
                    <a:noFill/>
                  </pic:spPr>
                </pic:pic>
              </a:graphicData>
            </a:graphic>
          </wp:inline>
        </w:drawing>
      </w:r>
    </w:p>
    <w:p w:rsidR="00CA2F69" w:rsidRDefault="004B6FD8" w:rsidP="00CA2F69">
      <w:pPr>
        <w:pStyle w:val="Caption"/>
        <w:jc w:val="center"/>
      </w:pPr>
      <w:r>
        <w:t xml:space="preserve">Figure </w:t>
      </w:r>
      <w:r w:rsidR="00E00830">
        <w:rPr>
          <w:noProof/>
        </w:rPr>
        <w:fldChar w:fldCharType="begin"/>
      </w:r>
      <w:r w:rsidR="00E00830">
        <w:rPr>
          <w:noProof/>
        </w:rPr>
        <w:instrText xml:space="preserve"> SEQ Figure \* ARABIC </w:instrText>
      </w:r>
      <w:r w:rsidR="00E00830">
        <w:rPr>
          <w:noProof/>
        </w:rPr>
        <w:fldChar w:fldCharType="separate"/>
      </w:r>
      <w:r>
        <w:rPr>
          <w:noProof/>
        </w:rPr>
        <w:t>5</w:t>
      </w:r>
      <w:r w:rsidR="00E00830">
        <w:rPr>
          <w:noProof/>
        </w:rPr>
        <w:fldChar w:fldCharType="end"/>
      </w:r>
      <w:r>
        <w:t>: Work-breakdown structure of the project of Unilever</w:t>
      </w:r>
    </w:p>
    <w:p w:rsidR="002E4F40" w:rsidRDefault="004B6FD8" w:rsidP="00CA2F69">
      <w:pPr>
        <w:jc w:val="center"/>
      </w:pPr>
      <w:r>
        <w:t>Source: Self-computation</w:t>
      </w:r>
    </w:p>
    <w:p w:rsidR="004323E8" w:rsidRDefault="004323E8" w:rsidP="00CA2F69">
      <w:pPr>
        <w:jc w:val="center"/>
      </w:pPr>
    </w:p>
    <w:p w:rsidR="004323E8" w:rsidRDefault="004323E8" w:rsidP="00CA2F69">
      <w:pPr>
        <w:jc w:val="center"/>
      </w:pPr>
    </w:p>
    <w:p w:rsidR="004323E8" w:rsidRDefault="004323E8" w:rsidP="00CA2F69">
      <w:pPr>
        <w:jc w:val="center"/>
      </w:pPr>
    </w:p>
    <w:p w:rsidR="00DB562D" w:rsidRDefault="004B6FD8">
      <w:pPr>
        <w:spacing w:after="160" w:line="259" w:lineRule="auto"/>
        <w:jc w:val="left"/>
      </w:pPr>
      <w:r>
        <w:lastRenderedPageBreak/>
        <w:t>The following table shows the time-frame of the project of Unilever:</w:t>
      </w:r>
    </w:p>
    <w:p w:rsidR="00E44810" w:rsidRDefault="004B6FD8" w:rsidP="00CA2F69">
      <w:pPr>
        <w:pStyle w:val="Caption"/>
        <w:jc w:val="center"/>
      </w:pPr>
      <w:r>
        <w:t xml:space="preserve">Table </w:t>
      </w:r>
      <w:r w:rsidR="00E00830">
        <w:rPr>
          <w:noProof/>
        </w:rPr>
        <w:fldChar w:fldCharType="begin"/>
      </w:r>
      <w:r w:rsidR="00E00830">
        <w:rPr>
          <w:noProof/>
        </w:rPr>
        <w:instrText xml:space="preserve"> SEQ Table \* ARABIC </w:instrText>
      </w:r>
      <w:r w:rsidR="00E00830">
        <w:rPr>
          <w:noProof/>
        </w:rPr>
        <w:fldChar w:fldCharType="separate"/>
      </w:r>
      <w:r w:rsidR="00020E4E">
        <w:rPr>
          <w:noProof/>
        </w:rPr>
        <w:t>4</w:t>
      </w:r>
      <w:r w:rsidR="00E00830">
        <w:rPr>
          <w:noProof/>
        </w:rPr>
        <w:fldChar w:fldCharType="end"/>
      </w:r>
      <w:r>
        <w:t xml:space="preserve">: </w:t>
      </w:r>
      <w:r w:rsidR="00CA2F69">
        <w:t>Time-frame of the project of Unilever</w:t>
      </w:r>
    </w:p>
    <w:p w:rsidR="00DB562D" w:rsidRDefault="00DB562D">
      <w:pPr>
        <w:spacing w:after="160" w:line="259" w:lineRule="auto"/>
        <w:jc w:val="left"/>
      </w:pP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0"/>
        <w:gridCol w:w="4180"/>
        <w:gridCol w:w="645"/>
        <w:gridCol w:w="844"/>
        <w:gridCol w:w="899"/>
        <w:gridCol w:w="823"/>
        <w:gridCol w:w="1089"/>
      </w:tblGrid>
      <w:tr w:rsidR="0026650C" w:rsidTr="0026650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pPr>
            <w:r w:rsidRPr="002E4F40">
              <w:rPr>
                <w:lang w:val="en-GB"/>
              </w:rPr>
              <w:t>Task Number</w:t>
            </w:r>
          </w:p>
        </w:tc>
        <w:tc>
          <w:tcPr>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cnfStyle w:val="100000000000" w:firstRow="1" w:lastRow="0" w:firstColumn="0" w:lastColumn="0" w:oddVBand="0" w:evenVBand="0" w:oddHBand="0" w:evenHBand="0" w:firstRowFirstColumn="0" w:firstRowLastColumn="0" w:lastRowFirstColumn="0" w:lastRowLastColumn="0"/>
            </w:pPr>
            <w:r w:rsidRPr="002E4F40">
              <w:rPr>
                <w:lang w:val="en-GB"/>
              </w:rPr>
              <w:t>Task Names</w:t>
            </w:r>
          </w:p>
        </w:tc>
        <w:tc>
          <w:tcPr>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cnfStyle w:val="100000000000" w:firstRow="1" w:lastRow="0" w:firstColumn="0" w:lastColumn="0" w:oddVBand="0" w:evenVBand="0" w:oddHBand="0" w:evenHBand="0" w:firstRowFirstColumn="0" w:firstRowLastColumn="0" w:lastRowFirstColumn="0" w:lastRowLastColumn="0"/>
            </w:pPr>
            <w:r w:rsidRPr="002E4F40">
              <w:rPr>
                <w:lang w:val="en-GB"/>
              </w:rPr>
              <w:t>Duration</w:t>
            </w:r>
          </w:p>
        </w:tc>
        <w:tc>
          <w:tcPr>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cnfStyle w:val="100000000000" w:firstRow="1" w:lastRow="0" w:firstColumn="0" w:lastColumn="0" w:oddVBand="0" w:evenVBand="0" w:oddHBand="0" w:evenHBand="0" w:firstRowFirstColumn="0" w:firstRowLastColumn="0" w:lastRowFirstColumn="0" w:lastRowLastColumn="0"/>
            </w:pPr>
            <w:r w:rsidRPr="002E4F40">
              <w:rPr>
                <w:lang w:val="en-GB"/>
              </w:rPr>
              <w:t>Start Date</w:t>
            </w:r>
          </w:p>
        </w:tc>
        <w:tc>
          <w:tcPr>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cnfStyle w:val="100000000000" w:firstRow="1" w:lastRow="0" w:firstColumn="0" w:lastColumn="0" w:oddVBand="0" w:evenVBand="0" w:oddHBand="0" w:evenHBand="0" w:firstRowFirstColumn="0" w:firstRowLastColumn="0" w:lastRowFirstColumn="0" w:lastRowLastColumn="0"/>
            </w:pPr>
            <w:r w:rsidRPr="002E4F40">
              <w:rPr>
                <w:lang w:val="en-GB"/>
              </w:rPr>
              <w:t>Finish Date</w:t>
            </w:r>
          </w:p>
        </w:tc>
        <w:tc>
          <w:tcPr>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cnfStyle w:val="100000000000" w:firstRow="1" w:lastRow="0" w:firstColumn="0" w:lastColumn="0" w:oddVBand="0" w:evenVBand="0" w:oddHBand="0" w:evenHBand="0" w:firstRowFirstColumn="0" w:firstRowLastColumn="0" w:lastRowFirstColumn="0" w:lastRowLastColumn="0"/>
            </w:pPr>
            <w:r w:rsidRPr="002E4F40">
              <w:rPr>
                <w:lang w:val="en-GB"/>
              </w:rPr>
              <w:t>Predecessors</w:t>
            </w:r>
          </w:p>
        </w:tc>
        <w:tc>
          <w:tcPr>
            <w:tcW w:w="0" w:type="auto"/>
            <w:tcBorders>
              <w:top w:val="none" w:sz="0" w:space="0" w:color="auto"/>
              <w:left w:val="none" w:sz="0" w:space="0" w:color="auto"/>
              <w:bottom w:val="none" w:sz="0" w:space="0" w:color="auto"/>
              <w:right w:val="none" w:sz="0" w:space="0" w:color="auto"/>
            </w:tcBorders>
            <w:noWrap/>
            <w:hideMark/>
          </w:tcPr>
          <w:p w:rsidR="002E4F40" w:rsidRPr="002E4F40" w:rsidRDefault="004B6FD8" w:rsidP="002E4F40">
            <w:pPr>
              <w:jc w:val="center"/>
              <w:cnfStyle w:val="100000000000" w:firstRow="1" w:lastRow="0" w:firstColumn="0" w:lastColumn="0" w:oddVBand="0" w:evenVBand="0" w:oddHBand="0" w:evenHBand="0" w:firstRowFirstColumn="0" w:firstRowLastColumn="0" w:lastRowFirstColumn="0" w:lastRowLastColumn="0"/>
            </w:pPr>
            <w:r w:rsidRPr="002E4F40">
              <w:rPr>
                <w:lang w:val="en-GB"/>
              </w:rPr>
              <w:t>Resource Names</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1</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Analysing information about the scopes for continuous improvement in the plant</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12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19-12-18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03-01-19 17:00</w:t>
            </w:r>
          </w:p>
        </w:tc>
        <w:tc>
          <w:tcPr>
            <w:tcW w:w="0" w:type="auto"/>
            <w:noWrap/>
            <w:hideMark/>
          </w:tcPr>
          <w:p w:rsidR="002E4F40" w:rsidRPr="002E4F40" w:rsidRDefault="002E4F40" w:rsidP="002E4F40">
            <w:pPr>
              <w:cnfStyle w:val="000000100000" w:firstRow="0" w:lastRow="0" w:firstColumn="0" w:lastColumn="0" w:oddVBand="0" w:evenVBand="0" w:oddHBand="1" w:evenHBand="0" w:firstRowFirstColumn="0" w:firstRowLastColumn="0" w:lastRowFirstColumn="0" w:lastRowLastColumn="0"/>
            </w:pP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Project Coordinator</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2</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Collecting necessary information</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8 days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04-01-19 8:00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15-01-19 17:00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Team members</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3</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Analysing information</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2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16-01-19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17-01-19 17:00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2</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Team members</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4</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Estimating the scopes for continuous improvement</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2 days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18-01-19 8:00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21-01-19 17:00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3</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Team members</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6</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Implementing different operation management models to ensure continuous improvement</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9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04-01-19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16-01-19 17:00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Project manager</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7</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Planning for managing operations of the business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3 days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17-01-19 8:00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21-01-19 17:00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5</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Team members</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8</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Analysing different models of operation management</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3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22-01-19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24-01-19 17:00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6</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Project manager</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lastRenderedPageBreak/>
              <w:t>9</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Choosing appropriate models for enhancing continuous improvement</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3 days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25-01-19 8:00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29-01-19 17:00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7</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Team members</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10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Applying appropriate theories of continuous improvement</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13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17-01-19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04-02-19 17:00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5</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Project manager</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11</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Analysing the effectiveness of different theories such as TQM and KAIZEN</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3 days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05-02-19 8:00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07-02-19 17:00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9</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Team members</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12</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Implementing one or more theories of continuous improvement</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5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08-02-19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14-02-19 17:00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Project manager</w:t>
            </w:r>
          </w:p>
        </w:tc>
      </w:tr>
      <w:tr w:rsidR="0026650C" w:rsidTr="0026650C">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13</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Assessing whether the objectives of continuous improvement are met or not</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2 days</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15-02-19 8:00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18-02-19 17:00</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t>11</w:t>
            </w:r>
          </w:p>
        </w:tc>
        <w:tc>
          <w:tcPr>
            <w:tcW w:w="0" w:type="auto"/>
            <w:noWrap/>
            <w:hideMark/>
          </w:tcPr>
          <w:p w:rsidR="002E4F40" w:rsidRPr="002E4F40" w:rsidRDefault="004B6FD8" w:rsidP="002E4F40">
            <w:pPr>
              <w:cnfStyle w:val="000000000000" w:firstRow="0" w:lastRow="0" w:firstColumn="0" w:lastColumn="0" w:oddVBand="0" w:evenVBand="0" w:oddHBand="0" w:evenHBand="0" w:firstRowFirstColumn="0" w:firstRowLastColumn="0" w:lastRowFirstColumn="0" w:lastRowLastColumn="0"/>
            </w:pPr>
            <w:r w:rsidRPr="002E4F40">
              <w:rPr>
                <w:lang w:val="en-GB"/>
              </w:rPr>
              <w:t>Project Coordinator</w:t>
            </w:r>
          </w:p>
        </w:tc>
      </w:tr>
      <w:tr w:rsidR="0026650C" w:rsidTr="0026650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rsidR="002E4F40" w:rsidRPr="002E4F40" w:rsidRDefault="004B6FD8" w:rsidP="002E4F40">
            <w:r w:rsidRPr="002E4F40">
              <w:rPr>
                <w:lang w:val="en-GB"/>
              </w:rPr>
              <w:t>14</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Changing models and theories of continuous improvement if needed</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3 days</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19-02-19 8:00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21-02-19 17:00</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t>12</w:t>
            </w:r>
          </w:p>
        </w:tc>
        <w:tc>
          <w:tcPr>
            <w:tcW w:w="0" w:type="auto"/>
            <w:noWrap/>
            <w:hideMark/>
          </w:tcPr>
          <w:p w:rsidR="002E4F40" w:rsidRPr="002E4F40" w:rsidRDefault="004B6FD8" w:rsidP="002E4F40">
            <w:pPr>
              <w:cnfStyle w:val="000000100000" w:firstRow="0" w:lastRow="0" w:firstColumn="0" w:lastColumn="0" w:oddVBand="0" w:evenVBand="0" w:oddHBand="1" w:evenHBand="0" w:firstRowFirstColumn="0" w:firstRowLastColumn="0" w:lastRowFirstColumn="0" w:lastRowLastColumn="0"/>
            </w:pPr>
            <w:r w:rsidRPr="002E4F40">
              <w:rPr>
                <w:lang w:val="en-GB"/>
              </w:rPr>
              <w:t>Project Coordinator</w:t>
            </w:r>
          </w:p>
        </w:tc>
      </w:tr>
    </w:tbl>
    <w:p w:rsidR="00CA2F69" w:rsidRDefault="00CA2F69">
      <w:pPr>
        <w:spacing w:after="160" w:line="259" w:lineRule="auto"/>
        <w:jc w:val="left"/>
      </w:pPr>
    </w:p>
    <w:p w:rsidR="004323E8" w:rsidRDefault="004323E8">
      <w:pPr>
        <w:spacing w:after="160" w:line="259" w:lineRule="auto"/>
        <w:jc w:val="left"/>
      </w:pPr>
    </w:p>
    <w:p w:rsidR="004323E8" w:rsidRDefault="004323E8">
      <w:pPr>
        <w:spacing w:after="160" w:line="259" w:lineRule="auto"/>
        <w:jc w:val="left"/>
      </w:pPr>
    </w:p>
    <w:p w:rsidR="004323E8" w:rsidRDefault="004323E8">
      <w:pPr>
        <w:spacing w:after="160" w:line="259" w:lineRule="auto"/>
        <w:jc w:val="left"/>
      </w:pPr>
    </w:p>
    <w:p w:rsidR="004323E8" w:rsidRDefault="004323E8">
      <w:pPr>
        <w:spacing w:after="160" w:line="259" w:lineRule="auto"/>
        <w:jc w:val="left"/>
      </w:pPr>
    </w:p>
    <w:p w:rsidR="004323E8" w:rsidRDefault="004323E8">
      <w:pPr>
        <w:spacing w:after="160" w:line="259" w:lineRule="auto"/>
        <w:jc w:val="left"/>
      </w:pPr>
    </w:p>
    <w:p w:rsidR="004323E8" w:rsidRDefault="004323E8">
      <w:pPr>
        <w:spacing w:after="160" w:line="259" w:lineRule="auto"/>
        <w:jc w:val="left"/>
      </w:pPr>
    </w:p>
    <w:p w:rsidR="00CA2F69" w:rsidRDefault="004B6FD8" w:rsidP="00CA2F69">
      <w:pPr>
        <w:pStyle w:val="Heading2"/>
      </w:pPr>
      <w:bookmarkStart w:id="18" w:name="_Toc533114533"/>
      <w:r>
        <w:lastRenderedPageBreak/>
        <w:t>Project Gantt chart</w:t>
      </w:r>
      <w:bookmarkEnd w:id="18"/>
    </w:p>
    <w:p w:rsidR="00CA2F69" w:rsidRPr="00CA2F69" w:rsidRDefault="004B6FD8" w:rsidP="00CA2F69">
      <w:r>
        <w:t>The Gantt chart of the project of Unilever is given below which shows the starting date, resource person, finishing date etc.:</w:t>
      </w:r>
    </w:p>
    <w:p w:rsidR="00CA2F69" w:rsidRDefault="004B6FD8">
      <w:pPr>
        <w:spacing w:after="160" w:line="259" w:lineRule="auto"/>
        <w:jc w:val="left"/>
      </w:pPr>
      <w:r>
        <w:rPr>
          <w:noProof/>
        </w:rPr>
        <w:drawing>
          <wp:inline distT="0" distB="0" distL="0" distR="0">
            <wp:extent cx="5943600" cy="2798556"/>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598463" name=""/>
                    <pic:cNvPicPr/>
                  </pic:nvPicPr>
                  <pic:blipFill>
                    <a:blip r:embed="rId19"/>
                    <a:stretch>
                      <a:fillRect/>
                    </a:stretch>
                  </pic:blipFill>
                  <pic:spPr>
                    <a:xfrm>
                      <a:off x="0" y="0"/>
                      <a:ext cx="5943600" cy="2798556"/>
                    </a:xfrm>
                    <a:prstGeom prst="rect">
                      <a:avLst/>
                    </a:prstGeom>
                  </pic:spPr>
                </pic:pic>
              </a:graphicData>
            </a:graphic>
          </wp:inline>
        </w:drawing>
      </w:r>
    </w:p>
    <w:p w:rsidR="00CA2F69" w:rsidRDefault="004B6FD8" w:rsidP="00CA2F69">
      <w:pPr>
        <w:pStyle w:val="Caption"/>
        <w:jc w:val="center"/>
      </w:pPr>
      <w:r>
        <w:t xml:space="preserve">Figure </w:t>
      </w:r>
      <w:r w:rsidR="00E00830">
        <w:rPr>
          <w:noProof/>
        </w:rPr>
        <w:fldChar w:fldCharType="begin"/>
      </w:r>
      <w:r w:rsidR="00E00830">
        <w:rPr>
          <w:noProof/>
        </w:rPr>
        <w:instrText xml:space="preserve"> SEQ Figure \* ARABIC </w:instrText>
      </w:r>
      <w:r w:rsidR="00E00830">
        <w:rPr>
          <w:noProof/>
        </w:rPr>
        <w:fldChar w:fldCharType="separate"/>
      </w:r>
      <w:r>
        <w:rPr>
          <w:noProof/>
        </w:rPr>
        <w:t>6</w:t>
      </w:r>
      <w:r w:rsidR="00E00830">
        <w:rPr>
          <w:noProof/>
        </w:rPr>
        <w:fldChar w:fldCharType="end"/>
      </w:r>
      <w:r>
        <w:t>: Gantt chart</w:t>
      </w:r>
    </w:p>
    <w:p w:rsidR="00B77C80" w:rsidRDefault="004B6FD8" w:rsidP="00CA2F69">
      <w:pPr>
        <w:pStyle w:val="Caption"/>
        <w:jc w:val="center"/>
        <w:rPr>
          <w:rFonts w:eastAsiaTheme="majorEastAsia" w:cstheme="majorBidi"/>
          <w:b/>
          <w:sz w:val="32"/>
          <w:szCs w:val="32"/>
        </w:rPr>
      </w:pPr>
      <w:r>
        <w:t>Source: Self-computation</w:t>
      </w:r>
      <w:r>
        <w:br w:type="page"/>
      </w:r>
    </w:p>
    <w:p w:rsidR="00B77C80" w:rsidRDefault="004B6FD8" w:rsidP="00B77C80">
      <w:pPr>
        <w:pStyle w:val="Heading1"/>
      </w:pPr>
      <w:bookmarkStart w:id="19" w:name="_Toc533114534"/>
      <w:r>
        <w:lastRenderedPageBreak/>
        <w:t>Assessment of the ability to manage the project</w:t>
      </w:r>
      <w:bookmarkEnd w:id="19"/>
    </w:p>
    <w:p w:rsidR="000F7F87" w:rsidRDefault="004B6FD8" w:rsidP="009B3F10">
      <w:pPr>
        <w:pStyle w:val="Heading2"/>
      </w:pPr>
      <w:bookmarkStart w:id="20" w:name="_Toc533114535"/>
      <w:r>
        <w:t>Benefits of project management</w:t>
      </w:r>
      <w:bookmarkEnd w:id="20"/>
    </w:p>
    <w:p w:rsidR="009B3F10" w:rsidRPr="009B3F10" w:rsidRDefault="004B6FD8" w:rsidP="009B3F10">
      <w:r>
        <w:t>Project management helps to improve the quality of conducting tasks within a limited time-frame and resources and achieve the desired goals and objectives of the project. It ensures the efficient uses of limited resources and reduces the waste and errors in the production and operation process of an organization. Project management helps to plan, set goals, and formulate budget successfully before initiating the project and then provide ongoing feedback to the project team on the accomplishment of the goals and objectives of the project.</w:t>
      </w:r>
      <w:r w:rsidR="003D0D07">
        <w:t xml:space="preserve"> Project management opts to provide the disadvantaged stakeholder of a company with the economic, social, and environmental benefits by doing business in a sustainable way</w:t>
      </w:r>
      <w:r w:rsidR="00310550">
        <w:t xml:space="preserve"> (Kemp, 2015)</w:t>
      </w:r>
      <w:r w:rsidR="003D0D07">
        <w:t>. It also helps an organization to do business in a sustainable way which promotes the environment and the community rather than affecting them negatively.</w:t>
      </w:r>
    </w:p>
    <w:p w:rsidR="000F7F87" w:rsidRDefault="004B6FD8" w:rsidP="009B3F10">
      <w:pPr>
        <w:pStyle w:val="Heading2"/>
      </w:pPr>
      <w:bookmarkStart w:id="21" w:name="_Toc533114536"/>
      <w:r>
        <w:t>Char</w:t>
      </w:r>
      <w:r w:rsidR="009B3F10">
        <w:t>acteristics of project managers</w:t>
      </w:r>
      <w:bookmarkEnd w:id="21"/>
    </w:p>
    <w:p w:rsidR="00B411FF" w:rsidRPr="00020E4E" w:rsidRDefault="004B6FD8" w:rsidP="00B411FF">
      <w:r>
        <w:t>The project managers help to introduce different improvement strategies in the organization and implement these strategies throughout the organization in order to increase the productivity of the organization and simultaneously reducing the costs of operation and production. They implement these improvement strategies in the organization different methods which involve in eliminating the variability and error in the process of production and thereby increases the predictability of output in the organization or improving of the process and flow of an organization which involves in improve the work environment and quality, reducing waste and error, and employee empowerment</w:t>
      </w:r>
      <w:r w:rsidR="00310550">
        <w:t xml:space="preserve"> (Howes, 2015)</w:t>
      </w:r>
      <w:r>
        <w:t xml:space="preserve">. </w:t>
      </w:r>
      <w:r w:rsidR="009B3F10">
        <w:t xml:space="preserve">A project manager should have </w:t>
      </w:r>
      <w:r>
        <w:t>several key characteristics which may predict the successfulness of the project manager in accomplishing the project's objectives. These characteristics include result-driven and goal-orientation, leadership skills, communication skills, decision-making ability in a complex situation, vision, integrity, competence, delegation, team-orientation, problem-solving ability etc. These characteristics also help the manager of a project to lead the subordinates of the project towards the achievement of the goals and objectives of the project.</w:t>
      </w:r>
    </w:p>
    <w:p w:rsidR="00B411FF" w:rsidRPr="00B411FF" w:rsidRDefault="004B6FD8" w:rsidP="00B411FF">
      <w:pPr>
        <w:pStyle w:val="Heading2"/>
      </w:pPr>
      <w:bookmarkStart w:id="22" w:name="_Toc533114537"/>
      <w:r>
        <w:lastRenderedPageBreak/>
        <w:t>Ability to manage a project</w:t>
      </w:r>
      <w:bookmarkEnd w:id="22"/>
    </w:p>
    <w:p w:rsidR="00E80773" w:rsidRPr="00310550" w:rsidRDefault="004B6FD8" w:rsidP="00310550">
      <w:pPr>
        <w:rPr>
          <w:shd w:val="clear" w:color="auto" w:fill="FFFFFF"/>
        </w:rPr>
      </w:pPr>
      <w:r w:rsidRPr="00AE6947">
        <w:rPr>
          <w:rFonts w:cs="Arial"/>
        </w:rPr>
        <w:t>T</w:t>
      </w:r>
      <w:r w:rsidR="00B411FF">
        <w:rPr>
          <w:rFonts w:cs="Arial"/>
        </w:rPr>
        <w:t xml:space="preserve">his </w:t>
      </w:r>
      <w:r w:rsidRPr="00AE6947">
        <w:rPr>
          <w:rFonts w:cs="Arial"/>
        </w:rPr>
        <w:t xml:space="preserve">project will be very helpful which broaden the management skills and helps to communicate the analysis and findings of the research to the senior management of the company which increases communication skills. This project helps to learn so many aspects of how to plan a project effectively to close a project. It has enabled to gather so many experiences regarding the necessity, impact, and success of </w:t>
      </w:r>
      <w:r w:rsidR="00B411FF">
        <w:rPr>
          <w:rFonts w:cs="Arial"/>
        </w:rPr>
        <w:t xml:space="preserve">implementing different strategies </w:t>
      </w:r>
      <w:r w:rsidRPr="00AE6947">
        <w:rPr>
          <w:rFonts w:cs="Arial"/>
        </w:rPr>
        <w:t xml:space="preserve">in an organization. This project helps me to learn how to make a detailed plan for conducting a project and how to formulate a budget for a project. </w:t>
      </w:r>
      <w:r w:rsidR="003D0D07">
        <w:t xml:space="preserve">There are different types of risks which might affect the operation and accomplishment of the project such as adverse economic conditions, operational risks, HR risks, legal risks, risks of delay of the project, risks of failure of the budgets etc. </w:t>
      </w:r>
      <w:r w:rsidR="00310550">
        <w:rPr>
          <w:shd w:val="clear" w:color="auto" w:fill="FFFFFF"/>
        </w:rPr>
        <w:t>(</w:t>
      </w:r>
      <w:proofErr w:type="spellStart"/>
      <w:r w:rsidR="00310550">
        <w:rPr>
          <w:shd w:val="clear" w:color="auto" w:fill="FFFFFF"/>
        </w:rPr>
        <w:t>Druker</w:t>
      </w:r>
      <w:proofErr w:type="spellEnd"/>
      <w:r w:rsidR="00310550">
        <w:rPr>
          <w:shd w:val="clear" w:color="auto" w:fill="FFFFFF"/>
        </w:rPr>
        <w:t xml:space="preserve"> and White, 2013). </w:t>
      </w:r>
      <w:r w:rsidR="003D0D07">
        <w:t>This project helps me to successfully identify the types of risks and their probable sources and calculate impact score and probability.</w:t>
      </w:r>
      <w:r w:rsidR="003D0D07" w:rsidRPr="00AE6947">
        <w:rPr>
          <w:rFonts w:cs="Arial"/>
        </w:rPr>
        <w:t xml:space="preserve"> </w:t>
      </w:r>
      <w:r w:rsidRPr="00AE6947">
        <w:rPr>
          <w:rFonts w:cs="Arial"/>
        </w:rPr>
        <w:t>It also helps to increase analytical skills and comprehensive reasoning. Hence, this project is very helpful to the process of person</w:t>
      </w:r>
      <w:r>
        <w:rPr>
          <w:rFonts w:cs="Arial"/>
        </w:rPr>
        <w:t>al and professional development</w:t>
      </w:r>
      <w:r w:rsidR="00B411FF">
        <w:rPr>
          <w:rFonts w:cs="Arial"/>
        </w:rPr>
        <w:t>.</w:t>
      </w:r>
    </w:p>
    <w:p w:rsidR="00CA2F69" w:rsidRDefault="004B6FD8" w:rsidP="009B3F10">
      <w:pPr>
        <w:pStyle w:val="Heading2"/>
      </w:pPr>
      <w:bookmarkStart w:id="23" w:name="_Toc533114538"/>
      <w:r>
        <w:t>Self-development plan</w:t>
      </w:r>
      <w:bookmarkEnd w:id="23"/>
    </w:p>
    <w:p w:rsidR="003D0D07" w:rsidRPr="00310550" w:rsidRDefault="004B6FD8" w:rsidP="003D0D07">
      <w:pPr>
        <w:rPr>
          <w:shd w:val="clear" w:color="auto" w:fill="FFFFFF"/>
        </w:rPr>
      </w:pPr>
      <w:r>
        <w:t>Although I have learned a lot from this project, still there are opportunities to improve my skills and expertise to manage a project successfully. An effective communication and feedback approach helps to improve the necessary skills and expertise of the members of the project</w:t>
      </w:r>
      <w:r w:rsidR="00310550">
        <w:t xml:space="preserve"> </w:t>
      </w:r>
      <w:r w:rsidR="00310550">
        <w:rPr>
          <w:shd w:val="clear" w:color="auto" w:fill="FFFFFF"/>
        </w:rPr>
        <w:t>(</w:t>
      </w:r>
      <w:proofErr w:type="spellStart"/>
      <w:r w:rsidR="00310550">
        <w:rPr>
          <w:shd w:val="clear" w:color="auto" w:fill="FFFFFF"/>
        </w:rPr>
        <w:t>Druker</w:t>
      </w:r>
      <w:proofErr w:type="spellEnd"/>
      <w:r w:rsidR="00310550">
        <w:rPr>
          <w:shd w:val="clear" w:color="auto" w:fill="FFFFFF"/>
        </w:rPr>
        <w:t xml:space="preserve"> and White, 2013)</w:t>
      </w:r>
      <w:r>
        <w:t>. The different feedback approaches such as corrective feedback, reinforcement feedback, 360-degree feedback, group feedback etc. help me to understand my strengths and weakness and work on developing a self-development plan. Following is the self-development plan:</w:t>
      </w:r>
    </w:p>
    <w:p w:rsidR="00020E4E" w:rsidRDefault="004B6FD8" w:rsidP="00020E4E">
      <w:pPr>
        <w:pStyle w:val="Caption"/>
        <w:jc w:val="center"/>
      </w:pPr>
      <w:r>
        <w:t xml:space="preserve">Table </w:t>
      </w:r>
      <w:r w:rsidR="00E00830">
        <w:rPr>
          <w:noProof/>
        </w:rPr>
        <w:fldChar w:fldCharType="begin"/>
      </w:r>
      <w:r w:rsidR="00E00830">
        <w:rPr>
          <w:noProof/>
        </w:rPr>
        <w:instrText xml:space="preserve"> SEQ Table \* ARABIC </w:instrText>
      </w:r>
      <w:r w:rsidR="00E00830">
        <w:rPr>
          <w:noProof/>
        </w:rPr>
        <w:fldChar w:fldCharType="separate"/>
      </w:r>
      <w:r>
        <w:rPr>
          <w:noProof/>
        </w:rPr>
        <w:t>5</w:t>
      </w:r>
      <w:r w:rsidR="00E00830">
        <w:rPr>
          <w:noProof/>
        </w:rPr>
        <w:fldChar w:fldCharType="end"/>
      </w:r>
      <w:r>
        <w:t>: Self-development plan</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0"/>
        <w:gridCol w:w="2236"/>
        <w:gridCol w:w="1709"/>
        <w:gridCol w:w="1852"/>
        <w:gridCol w:w="1803"/>
      </w:tblGrid>
      <w:tr w:rsidR="0026650C" w:rsidTr="002665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rsidR="003D0D07" w:rsidRDefault="004B6FD8" w:rsidP="003D0D07">
            <w:r>
              <w:t>Serial No</w:t>
            </w:r>
          </w:p>
        </w:tc>
        <w:tc>
          <w:tcPr>
            <w:tcW w:w="2351" w:type="dxa"/>
            <w:tcBorders>
              <w:top w:val="none" w:sz="0" w:space="0" w:color="auto"/>
              <w:left w:val="none" w:sz="0" w:space="0" w:color="auto"/>
              <w:bottom w:val="none" w:sz="0" w:space="0" w:color="auto"/>
              <w:right w:val="none" w:sz="0" w:space="0" w:color="auto"/>
            </w:tcBorders>
          </w:tcPr>
          <w:p w:rsidR="003D0D07" w:rsidRDefault="004B6FD8" w:rsidP="003D0D07">
            <w:pPr>
              <w:cnfStyle w:val="100000000000" w:firstRow="1" w:lastRow="0" w:firstColumn="0" w:lastColumn="0" w:oddVBand="0" w:evenVBand="0" w:oddHBand="0" w:evenHBand="0" w:firstRowFirstColumn="0" w:firstRowLastColumn="0" w:lastRowFirstColumn="0" w:lastRowLastColumn="0"/>
            </w:pPr>
            <w:r>
              <w:t>Strengths</w:t>
            </w:r>
          </w:p>
        </w:tc>
        <w:tc>
          <w:tcPr>
            <w:tcW w:w="1389" w:type="dxa"/>
            <w:tcBorders>
              <w:top w:val="none" w:sz="0" w:space="0" w:color="auto"/>
              <w:left w:val="none" w:sz="0" w:space="0" w:color="auto"/>
              <w:bottom w:val="none" w:sz="0" w:space="0" w:color="auto"/>
              <w:right w:val="none" w:sz="0" w:space="0" w:color="auto"/>
            </w:tcBorders>
          </w:tcPr>
          <w:p w:rsidR="003D0D07" w:rsidRDefault="004B6FD8" w:rsidP="003D0D07">
            <w:pPr>
              <w:cnfStyle w:val="100000000000" w:firstRow="1" w:lastRow="0" w:firstColumn="0" w:lastColumn="0" w:oddVBand="0" w:evenVBand="0" w:oddHBand="0" w:evenHBand="0" w:firstRowFirstColumn="0" w:firstRowLastColumn="0" w:lastRowFirstColumn="0" w:lastRowLastColumn="0"/>
            </w:pPr>
            <w:r>
              <w:t>Weaknesses</w:t>
            </w:r>
          </w:p>
        </w:tc>
        <w:tc>
          <w:tcPr>
            <w:tcW w:w="1870" w:type="dxa"/>
            <w:tcBorders>
              <w:top w:val="none" w:sz="0" w:space="0" w:color="auto"/>
              <w:left w:val="none" w:sz="0" w:space="0" w:color="auto"/>
              <w:bottom w:val="none" w:sz="0" w:space="0" w:color="auto"/>
              <w:right w:val="none" w:sz="0" w:space="0" w:color="auto"/>
            </w:tcBorders>
          </w:tcPr>
          <w:p w:rsidR="003D0D07" w:rsidRDefault="004B6FD8" w:rsidP="003D0D07">
            <w:pPr>
              <w:cnfStyle w:val="100000000000" w:firstRow="1" w:lastRow="0" w:firstColumn="0" w:lastColumn="0" w:oddVBand="0" w:evenVBand="0" w:oddHBand="0" w:evenHBand="0" w:firstRowFirstColumn="0" w:firstRowLastColumn="0" w:lastRowFirstColumn="0" w:lastRowLastColumn="0"/>
            </w:pPr>
            <w:r>
              <w:t>Actions to be taken</w:t>
            </w:r>
          </w:p>
        </w:tc>
        <w:tc>
          <w:tcPr>
            <w:tcW w:w="1870" w:type="dxa"/>
            <w:tcBorders>
              <w:top w:val="none" w:sz="0" w:space="0" w:color="auto"/>
              <w:left w:val="none" w:sz="0" w:space="0" w:color="auto"/>
              <w:bottom w:val="none" w:sz="0" w:space="0" w:color="auto"/>
              <w:right w:val="none" w:sz="0" w:space="0" w:color="auto"/>
            </w:tcBorders>
          </w:tcPr>
          <w:p w:rsidR="003D0D07" w:rsidRDefault="004B6FD8" w:rsidP="003D0D07">
            <w:pPr>
              <w:cnfStyle w:val="100000000000" w:firstRow="1" w:lastRow="0" w:firstColumn="0" w:lastColumn="0" w:oddVBand="0" w:evenVBand="0" w:oddHBand="0" w:evenHBand="0" w:firstRowFirstColumn="0" w:firstRowLastColumn="0" w:lastRowFirstColumn="0" w:lastRowLastColumn="0"/>
            </w:pPr>
            <w:r>
              <w:t>Time-frame</w:t>
            </w:r>
          </w:p>
        </w:tc>
      </w:tr>
      <w:tr w:rsidR="0026650C" w:rsidTr="0026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3D0D07" w:rsidRDefault="004B6FD8" w:rsidP="003D0D07">
            <w:r>
              <w:t>1</w:t>
            </w:r>
          </w:p>
        </w:tc>
        <w:tc>
          <w:tcPr>
            <w:tcW w:w="2351"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t xml:space="preserve">Effective leadership skills which help to direct the subordinate toward </w:t>
            </w:r>
            <w:r>
              <w:lastRenderedPageBreak/>
              <w:t>specific goals of the project</w:t>
            </w:r>
          </w:p>
        </w:tc>
        <w:tc>
          <w:tcPr>
            <w:tcW w:w="1389"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lastRenderedPageBreak/>
              <w:t xml:space="preserve">Ineffective communication ability and </w:t>
            </w:r>
            <w:r>
              <w:lastRenderedPageBreak/>
              <w:t xml:space="preserve">feedback approach </w:t>
            </w:r>
          </w:p>
        </w:tc>
        <w:tc>
          <w:tcPr>
            <w:tcW w:w="1870" w:type="dxa"/>
          </w:tcPr>
          <w:p w:rsidR="003D0D07" w:rsidRDefault="004B6FD8" w:rsidP="00310550">
            <w:pPr>
              <w:cnfStyle w:val="000000100000" w:firstRow="0" w:lastRow="0" w:firstColumn="0" w:lastColumn="0" w:oddVBand="0" w:evenVBand="0" w:oddHBand="1" w:evenHBand="0" w:firstRowFirstColumn="0" w:firstRowLastColumn="0" w:lastRowFirstColumn="0" w:lastRowLastColumn="0"/>
            </w:pPr>
            <w:r>
              <w:lastRenderedPageBreak/>
              <w:t xml:space="preserve">Considering and work on the feedback from the senior manager since an </w:t>
            </w:r>
            <w:r>
              <w:lastRenderedPageBreak/>
              <w:t>effective communication and feedback approach helps to improve the necessary skills and expertise of the members of the project.</w:t>
            </w:r>
          </w:p>
        </w:tc>
        <w:tc>
          <w:tcPr>
            <w:tcW w:w="1870"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lastRenderedPageBreak/>
              <w:t xml:space="preserve">It should be developed on an ongoing basis </w:t>
            </w:r>
            <w:r>
              <w:lastRenderedPageBreak/>
              <w:t xml:space="preserve">by exercising and </w:t>
            </w:r>
            <w:proofErr w:type="spellStart"/>
            <w:r>
              <w:t>practising</w:t>
            </w:r>
            <w:proofErr w:type="spellEnd"/>
            <w:r>
              <w:t xml:space="preserve"> it.</w:t>
            </w:r>
          </w:p>
        </w:tc>
      </w:tr>
      <w:tr w:rsidR="0026650C" w:rsidTr="0026650C">
        <w:tc>
          <w:tcPr>
            <w:cnfStyle w:val="001000000000" w:firstRow="0" w:lastRow="0" w:firstColumn="1" w:lastColumn="0" w:oddVBand="0" w:evenVBand="0" w:oddHBand="0" w:evenHBand="0" w:firstRowFirstColumn="0" w:firstRowLastColumn="0" w:lastRowFirstColumn="0" w:lastRowLastColumn="0"/>
            <w:tcW w:w="1870" w:type="dxa"/>
          </w:tcPr>
          <w:p w:rsidR="003D0D07" w:rsidRDefault="004B6FD8" w:rsidP="003D0D07">
            <w:r>
              <w:lastRenderedPageBreak/>
              <w:t>2</w:t>
            </w:r>
          </w:p>
        </w:tc>
        <w:tc>
          <w:tcPr>
            <w:tcW w:w="2351"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Ability to make a decision in a complex situation and simplify the complex tasks into easily perceived tasks</w:t>
            </w:r>
          </w:p>
        </w:tc>
        <w:tc>
          <w:tcPr>
            <w:tcW w:w="1389"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Lack of Vision</w:t>
            </w:r>
          </w:p>
        </w:tc>
        <w:tc>
          <w:tcPr>
            <w:tcW w:w="1870"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Dealing with different day-to-day long-term business problems and solving these problems may help to increase the visionary power</w:t>
            </w:r>
          </w:p>
        </w:tc>
        <w:tc>
          <w:tcPr>
            <w:tcW w:w="1870" w:type="dxa"/>
          </w:tcPr>
          <w:p w:rsidR="003D0D07" w:rsidRDefault="004B6FD8" w:rsidP="00020E4E">
            <w:pPr>
              <w:cnfStyle w:val="000000000000" w:firstRow="0" w:lastRow="0" w:firstColumn="0" w:lastColumn="0" w:oddVBand="0" w:evenVBand="0" w:oddHBand="0" w:evenHBand="0" w:firstRowFirstColumn="0" w:firstRowLastColumn="0" w:lastRowFirstColumn="0" w:lastRowLastColumn="0"/>
            </w:pPr>
            <w:r>
              <w:t>It may involve in investing significant time to achieve the goal to reduce the lack of vision</w:t>
            </w:r>
          </w:p>
        </w:tc>
      </w:tr>
      <w:tr w:rsidR="0026650C" w:rsidTr="0026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3D0D07" w:rsidRDefault="004B6FD8" w:rsidP="003D0D07">
            <w:r>
              <w:t>3</w:t>
            </w:r>
          </w:p>
        </w:tc>
        <w:tc>
          <w:tcPr>
            <w:tcW w:w="2351"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t>Highly goal-oriented and result-driven in nature</w:t>
            </w:r>
          </w:p>
        </w:tc>
        <w:tc>
          <w:tcPr>
            <w:tcW w:w="1389"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t>Lack of problem-solving ability</w:t>
            </w:r>
          </w:p>
        </w:tc>
        <w:tc>
          <w:tcPr>
            <w:tcW w:w="1870"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proofErr w:type="spellStart"/>
            <w:r>
              <w:t>Practising</w:t>
            </w:r>
            <w:proofErr w:type="spellEnd"/>
            <w:r>
              <w:t xml:space="preserve"> and solving different recent business cases and analyzing the reasons behind the problems and linking the problems with the current project to find </w:t>
            </w:r>
            <w:r>
              <w:lastRenderedPageBreak/>
              <w:t>meaningful insights</w:t>
            </w:r>
          </w:p>
        </w:tc>
        <w:tc>
          <w:tcPr>
            <w:tcW w:w="1870"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lastRenderedPageBreak/>
              <w:t xml:space="preserve">It should be developed on an ongoing basis by exercising and </w:t>
            </w:r>
            <w:proofErr w:type="spellStart"/>
            <w:r>
              <w:t>practising</w:t>
            </w:r>
            <w:proofErr w:type="spellEnd"/>
            <w:r>
              <w:t xml:space="preserve"> it.</w:t>
            </w:r>
          </w:p>
        </w:tc>
      </w:tr>
      <w:tr w:rsidR="0026650C" w:rsidTr="0026650C">
        <w:tc>
          <w:tcPr>
            <w:cnfStyle w:val="001000000000" w:firstRow="0" w:lastRow="0" w:firstColumn="1" w:lastColumn="0" w:oddVBand="0" w:evenVBand="0" w:oddHBand="0" w:evenHBand="0" w:firstRowFirstColumn="0" w:firstRowLastColumn="0" w:lastRowFirstColumn="0" w:lastRowLastColumn="0"/>
            <w:tcW w:w="1870" w:type="dxa"/>
          </w:tcPr>
          <w:p w:rsidR="003D0D07" w:rsidRDefault="004B6FD8" w:rsidP="003D0D07">
            <w:r>
              <w:t>4</w:t>
            </w:r>
          </w:p>
        </w:tc>
        <w:tc>
          <w:tcPr>
            <w:tcW w:w="2351"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Integrity and delegation</w:t>
            </w:r>
          </w:p>
        </w:tc>
        <w:tc>
          <w:tcPr>
            <w:tcW w:w="1389"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Lack of forecasting power</w:t>
            </w:r>
          </w:p>
        </w:tc>
        <w:tc>
          <w:tcPr>
            <w:tcW w:w="1870"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Dealing with different day-to-day long-term business problems and solving these problems may help to increase the visionary power</w:t>
            </w:r>
          </w:p>
        </w:tc>
        <w:tc>
          <w:tcPr>
            <w:tcW w:w="1870" w:type="dxa"/>
          </w:tcPr>
          <w:p w:rsidR="003D0D07" w:rsidRDefault="004B6FD8" w:rsidP="003D0D07">
            <w:pPr>
              <w:cnfStyle w:val="000000000000" w:firstRow="0" w:lastRow="0" w:firstColumn="0" w:lastColumn="0" w:oddVBand="0" w:evenVBand="0" w:oddHBand="0" w:evenHBand="0" w:firstRowFirstColumn="0" w:firstRowLastColumn="0" w:lastRowFirstColumn="0" w:lastRowLastColumn="0"/>
            </w:pPr>
            <w:r>
              <w:t>It may involve in investing significant time to achieve the goal to reduce the lack of forecasting power</w:t>
            </w:r>
            <w:r w:rsidR="00310550">
              <w:t xml:space="preserve"> (Ashdown, 2014)</w:t>
            </w:r>
          </w:p>
        </w:tc>
      </w:tr>
      <w:tr w:rsidR="0026650C" w:rsidTr="002665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3D0D07" w:rsidRDefault="004B6FD8" w:rsidP="003D0D07">
            <w:r>
              <w:t>5</w:t>
            </w:r>
          </w:p>
        </w:tc>
        <w:tc>
          <w:tcPr>
            <w:tcW w:w="2351" w:type="dxa"/>
          </w:tcPr>
          <w:p w:rsidR="003D0D07" w:rsidRDefault="004B6FD8" w:rsidP="00020E4E">
            <w:pPr>
              <w:cnfStyle w:val="000000100000" w:firstRow="0" w:lastRow="0" w:firstColumn="0" w:lastColumn="0" w:oddVBand="0" w:evenVBand="0" w:oddHBand="1" w:evenHBand="0" w:firstRowFirstColumn="0" w:firstRowLastColumn="0" w:lastRowFirstColumn="0" w:lastRowLastColumn="0"/>
            </w:pPr>
            <w:r>
              <w:t>Analytical ability and inductive reasoning</w:t>
            </w:r>
          </w:p>
        </w:tc>
        <w:tc>
          <w:tcPr>
            <w:tcW w:w="1389"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t>Insensitivity in work in a large team</w:t>
            </w:r>
          </w:p>
        </w:tc>
        <w:tc>
          <w:tcPr>
            <w:tcW w:w="1870" w:type="dxa"/>
          </w:tcPr>
          <w:p w:rsidR="003D0D07" w:rsidRDefault="003D0D07" w:rsidP="003D0D07">
            <w:pPr>
              <w:cnfStyle w:val="000000100000" w:firstRow="0" w:lastRow="0" w:firstColumn="0" w:lastColumn="0" w:oddVBand="0" w:evenVBand="0" w:oddHBand="1" w:evenHBand="0" w:firstRowFirstColumn="0" w:firstRowLastColumn="0" w:lastRowFirstColumn="0" w:lastRowLastColumn="0"/>
            </w:pPr>
          </w:p>
        </w:tc>
        <w:tc>
          <w:tcPr>
            <w:tcW w:w="1870" w:type="dxa"/>
          </w:tcPr>
          <w:p w:rsidR="003D0D07" w:rsidRDefault="004B6FD8" w:rsidP="003D0D07">
            <w:pPr>
              <w:cnfStyle w:val="000000100000" w:firstRow="0" w:lastRow="0" w:firstColumn="0" w:lastColumn="0" w:oddVBand="0" w:evenVBand="0" w:oddHBand="1" w:evenHBand="0" w:firstRowFirstColumn="0" w:firstRowLastColumn="0" w:lastRowFirstColumn="0" w:lastRowLastColumn="0"/>
            </w:pPr>
            <w:r>
              <w:t xml:space="preserve">It should be developed on an ongoing basis by exercising and </w:t>
            </w:r>
            <w:proofErr w:type="spellStart"/>
            <w:r>
              <w:t>practising</w:t>
            </w:r>
            <w:proofErr w:type="spellEnd"/>
            <w:r>
              <w:t xml:space="preserve"> it.</w:t>
            </w:r>
          </w:p>
        </w:tc>
      </w:tr>
    </w:tbl>
    <w:p w:rsidR="003D0D07" w:rsidRPr="00DB562D" w:rsidRDefault="003D0D07" w:rsidP="003D0D07"/>
    <w:p w:rsidR="00310550" w:rsidRDefault="004B6FD8">
      <w:pPr>
        <w:spacing w:after="160" w:line="259" w:lineRule="auto"/>
        <w:jc w:val="left"/>
      </w:pPr>
      <w:r>
        <w:br w:type="page"/>
      </w:r>
    </w:p>
    <w:p w:rsidR="00B411FF" w:rsidRDefault="004B6FD8" w:rsidP="00310550">
      <w:pPr>
        <w:pStyle w:val="Heading1"/>
      </w:pPr>
      <w:bookmarkStart w:id="24" w:name="_Toc533114539"/>
      <w:r>
        <w:lastRenderedPageBreak/>
        <w:t>Reference</w:t>
      </w:r>
      <w:bookmarkEnd w:id="24"/>
    </w:p>
    <w:p w:rsidR="00310550" w:rsidRDefault="004B6FD8" w:rsidP="00310550">
      <w:r>
        <w:t>Ashdown, L. (</w:t>
      </w:r>
      <w:r>
        <w:rPr>
          <w:i/>
          <w:iCs/>
        </w:rPr>
        <w:t>Performance management</w:t>
      </w:r>
      <w:r>
        <w:t>. Philadelphia, PA: Kogan Page Ltd.2014). </w:t>
      </w:r>
    </w:p>
    <w:p w:rsidR="00310550" w:rsidRDefault="004B6FD8" w:rsidP="00310550">
      <w:pPr>
        <w:rPr>
          <w:shd w:val="clear" w:color="auto" w:fill="FFFFFF"/>
        </w:rPr>
      </w:pPr>
      <w:r>
        <w:rPr>
          <w:shd w:val="clear" w:color="auto" w:fill="FFFFFF"/>
        </w:rPr>
        <w:t>Atkinson, R. (2011). Project management: cost, time and quality, two best guesses and a phenomenon, it’s time to accept other success criteria. </w:t>
      </w:r>
      <w:r>
        <w:rPr>
          <w:iCs/>
          <w:shd w:val="clear" w:color="auto" w:fill="FFFFFF"/>
        </w:rPr>
        <w:t>International journal of project management</w:t>
      </w:r>
      <w:r>
        <w:rPr>
          <w:shd w:val="clear" w:color="auto" w:fill="FFFFFF"/>
        </w:rPr>
        <w:t>, </w:t>
      </w:r>
      <w:r>
        <w:rPr>
          <w:iCs/>
          <w:shd w:val="clear" w:color="auto" w:fill="FFFFFF"/>
        </w:rPr>
        <w:t>17</w:t>
      </w:r>
      <w:r>
        <w:rPr>
          <w:shd w:val="clear" w:color="auto" w:fill="FFFFFF"/>
        </w:rPr>
        <w:t>(6), 337-342.</w:t>
      </w:r>
    </w:p>
    <w:p w:rsidR="00310550" w:rsidRDefault="004B6FD8" w:rsidP="00310550">
      <w:pPr>
        <w:rPr>
          <w:shd w:val="clear" w:color="auto" w:fill="FFFFFF"/>
        </w:rPr>
      </w:pPr>
      <w:r>
        <w:rPr>
          <w:shd w:val="clear" w:color="auto" w:fill="FFFFFF"/>
        </w:rPr>
        <w:t>Burke, R. (2013). Project management: planning and control techniques. </w:t>
      </w:r>
      <w:r>
        <w:rPr>
          <w:iCs/>
          <w:shd w:val="clear" w:color="auto" w:fill="FFFFFF"/>
        </w:rPr>
        <w:t>New Jersey, USA</w:t>
      </w:r>
      <w:r>
        <w:rPr>
          <w:shd w:val="clear" w:color="auto" w:fill="FFFFFF"/>
        </w:rPr>
        <w:t>.</w:t>
      </w:r>
    </w:p>
    <w:p w:rsidR="00310550" w:rsidRDefault="004B6FD8" w:rsidP="00310550">
      <w:r>
        <w:t>Cleland, D. I., and Ireland, L. R. (2010). Project management: strategic design and implementation (Vol. 4). Singapore: McGraw-Hill.</w:t>
      </w:r>
    </w:p>
    <w:p w:rsidR="00310550" w:rsidRDefault="004B6FD8" w:rsidP="00310550">
      <w:pPr>
        <w:rPr>
          <w:shd w:val="clear" w:color="auto" w:fill="FFFFFF"/>
        </w:rPr>
      </w:pPr>
      <w:r>
        <w:rPr>
          <w:shd w:val="clear" w:color="auto" w:fill="FFFFFF"/>
        </w:rPr>
        <w:t>Cleland, D. I., and King, W. R. (2015). </w:t>
      </w:r>
      <w:r>
        <w:rPr>
          <w:iCs/>
          <w:shd w:val="clear" w:color="auto" w:fill="FFFFFF"/>
        </w:rPr>
        <w:t>Systems analysis and project management</w:t>
      </w:r>
      <w:r>
        <w:rPr>
          <w:shd w:val="clear" w:color="auto" w:fill="FFFFFF"/>
        </w:rPr>
        <w:t>. McGraw-Hill.</w:t>
      </w:r>
    </w:p>
    <w:p w:rsidR="00310550" w:rsidRDefault="004B6FD8" w:rsidP="00310550">
      <w:pPr>
        <w:rPr>
          <w:shd w:val="clear" w:color="auto" w:fill="FFFFFF"/>
        </w:rPr>
      </w:pPr>
      <w:r>
        <w:rPr>
          <w:shd w:val="clear" w:color="auto" w:fill="FFFFFF"/>
        </w:rPr>
        <w:t>Cosmeticsdesign-europe.com. (2018). Unilever new multi-million manufacturing plant in Dubai. [online] Available at: https://www.cosmeticsdesign-europe.com/Article/2017/01/03/Unilever-new-multi-million-manufacturing-plant-in-Dubai# [Accessed 19 Dec. 2018].</w:t>
      </w:r>
    </w:p>
    <w:p w:rsidR="00310550" w:rsidRDefault="004B6FD8" w:rsidP="00310550">
      <w:pPr>
        <w:rPr>
          <w:shd w:val="clear" w:color="auto" w:fill="FFFFFF"/>
        </w:rPr>
      </w:pPr>
      <w:proofErr w:type="spellStart"/>
      <w:r>
        <w:rPr>
          <w:shd w:val="clear" w:color="auto" w:fill="FFFFFF"/>
        </w:rPr>
        <w:t>Druker</w:t>
      </w:r>
      <w:proofErr w:type="spellEnd"/>
      <w:r>
        <w:rPr>
          <w:shd w:val="clear" w:color="auto" w:fill="FFFFFF"/>
        </w:rPr>
        <w:t>, J. and White, G. (2013). Employment relations on major construction projects: the London 2012 Olympic construction site. Industrial Relations Journal, 44(5-6), pp.566-583.</w:t>
      </w:r>
    </w:p>
    <w:p w:rsidR="00310550" w:rsidRDefault="004B6FD8" w:rsidP="00310550">
      <w:proofErr w:type="spellStart"/>
      <w:r>
        <w:rPr>
          <w:shd w:val="clear" w:color="auto" w:fill="FFFFFF"/>
        </w:rPr>
        <w:t>Druker</w:t>
      </w:r>
      <w:proofErr w:type="spellEnd"/>
      <w:r>
        <w:rPr>
          <w:shd w:val="clear" w:color="auto" w:fill="FFFFFF"/>
        </w:rPr>
        <w:t>, J. and White, G. (2013). Employment relations on major construction projects: the London 2012 Olympic construction site. </w:t>
      </w:r>
      <w:r>
        <w:rPr>
          <w:iCs/>
          <w:shd w:val="clear" w:color="auto" w:fill="FFFFFF"/>
        </w:rPr>
        <w:t>Industrial Relations Journal</w:t>
      </w:r>
      <w:r>
        <w:rPr>
          <w:shd w:val="clear" w:color="auto" w:fill="FFFFFF"/>
        </w:rPr>
        <w:t>, 44(5-6), pp.566-583.</w:t>
      </w:r>
    </w:p>
    <w:p w:rsidR="00310550" w:rsidRDefault="004B6FD8" w:rsidP="00310550">
      <w:r>
        <w:t>Duncan, W. R. (2016). A guide to the project management body of knowledge.</w:t>
      </w:r>
    </w:p>
    <w:p w:rsidR="00310550" w:rsidRDefault="004B6FD8" w:rsidP="00310550">
      <w:pPr>
        <w:rPr>
          <w:lang w:val="en-GB"/>
        </w:rPr>
      </w:pPr>
      <w:r>
        <w:t>Harrison, F. and Lock, D. (2017). Advanced project management.</w:t>
      </w:r>
    </w:p>
    <w:p w:rsidR="00310550" w:rsidRDefault="004B6FD8" w:rsidP="00310550">
      <w:r>
        <w:t xml:space="preserve">Howes, N. (2015). </w:t>
      </w:r>
      <w:r>
        <w:rPr>
          <w:i/>
          <w:iCs/>
        </w:rPr>
        <w:t>Modern project management</w:t>
      </w:r>
      <w:r>
        <w:t xml:space="preserve">. New York: AMACOM. </w:t>
      </w:r>
    </w:p>
    <w:p w:rsidR="00310550" w:rsidRDefault="004B6FD8" w:rsidP="00310550">
      <w:proofErr w:type="spellStart"/>
      <w:r>
        <w:rPr>
          <w:shd w:val="clear" w:color="auto" w:fill="FFFFFF"/>
        </w:rPr>
        <w:t>Huemann</w:t>
      </w:r>
      <w:proofErr w:type="spellEnd"/>
      <w:r>
        <w:rPr>
          <w:shd w:val="clear" w:color="auto" w:fill="FFFFFF"/>
        </w:rPr>
        <w:t>, M., Keegan, A. and Turner, J.R., 2010. Human resource management in the project-oriented company: A review. </w:t>
      </w:r>
      <w:r>
        <w:rPr>
          <w:i/>
          <w:iCs/>
          <w:shd w:val="clear" w:color="auto" w:fill="FFFFFF"/>
        </w:rPr>
        <w:t>International Journal of Project Management</w:t>
      </w:r>
      <w:r>
        <w:rPr>
          <w:shd w:val="clear" w:color="auto" w:fill="FFFFFF"/>
        </w:rPr>
        <w:t>, </w:t>
      </w:r>
      <w:r>
        <w:rPr>
          <w:i/>
          <w:iCs/>
          <w:shd w:val="clear" w:color="auto" w:fill="FFFFFF"/>
        </w:rPr>
        <w:t>25</w:t>
      </w:r>
      <w:r>
        <w:rPr>
          <w:shd w:val="clear" w:color="auto" w:fill="FFFFFF"/>
        </w:rPr>
        <w:t>(3), pp.315-323.</w:t>
      </w:r>
    </w:p>
    <w:p w:rsidR="00310550" w:rsidRDefault="004B6FD8" w:rsidP="00310550">
      <w:r>
        <w:t xml:space="preserve">Kemp, S. (2015). </w:t>
      </w:r>
      <w:r>
        <w:rPr>
          <w:i/>
          <w:iCs/>
        </w:rPr>
        <w:t>Budgeting for managers</w:t>
      </w:r>
      <w:r>
        <w:t xml:space="preserve">. New York: McGraw-Hill. </w:t>
      </w:r>
    </w:p>
    <w:p w:rsidR="00310550" w:rsidRDefault="004B6FD8" w:rsidP="00310550">
      <w:pPr>
        <w:rPr>
          <w:shd w:val="clear" w:color="auto" w:fill="FFFFFF"/>
        </w:rPr>
      </w:pPr>
      <w:r>
        <w:rPr>
          <w:shd w:val="clear" w:color="auto" w:fill="FFFFFF"/>
        </w:rPr>
        <w:t>Kerzner, H., and Kerzner, H. R. (2017). </w:t>
      </w:r>
      <w:r>
        <w:rPr>
          <w:iCs/>
          <w:shd w:val="clear" w:color="auto" w:fill="FFFFFF"/>
        </w:rPr>
        <w:t>Project management: a systems approach to planning, scheduling, and controlling</w:t>
      </w:r>
      <w:r>
        <w:rPr>
          <w:shd w:val="clear" w:color="auto" w:fill="FFFFFF"/>
        </w:rPr>
        <w:t>. John Wiley and Sons.</w:t>
      </w:r>
    </w:p>
    <w:p w:rsidR="00310550" w:rsidRDefault="004B6FD8" w:rsidP="00310550">
      <w:pPr>
        <w:rPr>
          <w:shd w:val="clear" w:color="auto" w:fill="FFFFFF"/>
        </w:rPr>
      </w:pPr>
      <w:r>
        <w:rPr>
          <w:shd w:val="clear" w:color="auto" w:fill="FFFFFF"/>
        </w:rPr>
        <w:lastRenderedPageBreak/>
        <w:t>Lock, D. (2013). </w:t>
      </w:r>
      <w:r>
        <w:rPr>
          <w:iCs/>
          <w:shd w:val="clear" w:color="auto" w:fill="FFFFFF"/>
        </w:rPr>
        <w:t>Project management</w:t>
      </w:r>
      <w:r>
        <w:rPr>
          <w:shd w:val="clear" w:color="auto" w:fill="FFFFFF"/>
        </w:rPr>
        <w:t>. 2nd ed.</w:t>
      </w:r>
    </w:p>
    <w:p w:rsidR="00310550" w:rsidRDefault="004B6FD8" w:rsidP="00310550">
      <w:pPr>
        <w:rPr>
          <w:shd w:val="clear" w:color="auto" w:fill="FFFFFF"/>
        </w:rPr>
      </w:pPr>
      <w:r>
        <w:rPr>
          <w:shd w:val="clear" w:color="auto" w:fill="FFFFFF"/>
        </w:rPr>
        <w:t>Morris, P. W., and Hough, G. H. (2017). The anatomy of major projects: A study of the reality of project management.</w:t>
      </w:r>
    </w:p>
    <w:p w:rsidR="00310550" w:rsidRDefault="004B6FD8" w:rsidP="00310550">
      <w:r>
        <w:rPr>
          <w:shd w:val="clear" w:color="auto" w:fill="FFFFFF"/>
        </w:rPr>
        <w:t>Pinto, J.K. and Prescott, J.E., 2015. Variations in critical success factors over the stages in the project life cycle. </w:t>
      </w:r>
      <w:r>
        <w:rPr>
          <w:i/>
          <w:iCs/>
          <w:shd w:val="clear" w:color="auto" w:fill="FFFFFF"/>
        </w:rPr>
        <w:t>Journal of management</w:t>
      </w:r>
      <w:r>
        <w:rPr>
          <w:shd w:val="clear" w:color="auto" w:fill="FFFFFF"/>
        </w:rPr>
        <w:t>, </w:t>
      </w:r>
      <w:r>
        <w:rPr>
          <w:i/>
          <w:iCs/>
          <w:shd w:val="clear" w:color="auto" w:fill="FFFFFF"/>
        </w:rPr>
        <w:t>14</w:t>
      </w:r>
      <w:r>
        <w:rPr>
          <w:shd w:val="clear" w:color="auto" w:fill="FFFFFF"/>
        </w:rPr>
        <w:t>(1), pp.5-18.</w:t>
      </w:r>
    </w:p>
    <w:p w:rsidR="00310550" w:rsidRDefault="004B6FD8" w:rsidP="00310550">
      <w:pPr>
        <w:rPr>
          <w:shd w:val="clear" w:color="auto" w:fill="FFFFFF"/>
          <w:lang w:val="en-GB"/>
        </w:rPr>
      </w:pPr>
      <w:r>
        <w:rPr>
          <w:shd w:val="clear" w:color="auto" w:fill="FFFFFF"/>
        </w:rPr>
        <w:t>Turner, J. R. (2014). </w:t>
      </w:r>
      <w:r>
        <w:rPr>
          <w:iCs/>
          <w:shd w:val="clear" w:color="auto" w:fill="FFFFFF"/>
        </w:rPr>
        <w:t xml:space="preserve">Handbook of project-based management </w:t>
      </w:r>
      <w:r>
        <w:rPr>
          <w:shd w:val="clear" w:color="auto" w:fill="FFFFFF"/>
        </w:rPr>
        <w:t xml:space="preserve">(Vol. 92). New York, NY: </w:t>
      </w:r>
      <w:proofErr w:type="spellStart"/>
      <w:r>
        <w:rPr>
          <w:shd w:val="clear" w:color="auto" w:fill="FFFFFF"/>
        </w:rPr>
        <w:t>McGraw-hill</w:t>
      </w:r>
      <w:proofErr w:type="spellEnd"/>
      <w:r>
        <w:rPr>
          <w:shd w:val="clear" w:color="auto" w:fill="FFFFFF"/>
        </w:rPr>
        <w:t>.</w:t>
      </w:r>
    </w:p>
    <w:p w:rsidR="00310550" w:rsidRDefault="004B6FD8" w:rsidP="00310550">
      <w:pPr>
        <w:rPr>
          <w:shd w:val="clear" w:color="auto" w:fill="FFFFFF"/>
        </w:rPr>
      </w:pPr>
      <w:r>
        <w:rPr>
          <w:shd w:val="clear" w:color="auto" w:fill="FFFFFF"/>
        </w:rPr>
        <w:t>Unilever UK &amp; Ireland. (2018). Home. [online] Available at: https://www.unilever.co.uk/ [Accessed 19 Dec. 2018].</w:t>
      </w:r>
    </w:p>
    <w:p w:rsidR="00310550" w:rsidRPr="00310550" w:rsidRDefault="00310550" w:rsidP="00310550"/>
    <w:sectPr w:rsidR="00310550" w:rsidRPr="00310550" w:rsidSect="007E68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0830" w:rsidRDefault="00E00830">
      <w:pPr>
        <w:spacing w:after="0" w:line="240" w:lineRule="auto"/>
      </w:pPr>
      <w:r>
        <w:separator/>
      </w:r>
    </w:p>
  </w:endnote>
  <w:endnote w:type="continuationSeparator" w:id="0">
    <w:p w:rsidR="00E00830" w:rsidRDefault="00E00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0593" w:rsidRDefault="00870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5678331"/>
      <w:docPartObj>
        <w:docPartGallery w:val="Page Numbers (Bottom of Page)"/>
        <w:docPartUnique/>
      </w:docPartObj>
    </w:sdtPr>
    <w:sdtEndPr>
      <w:rPr>
        <w:noProof/>
      </w:rPr>
    </w:sdtEndPr>
    <w:sdtContent>
      <w:p w:rsidR="00CA2F69" w:rsidRDefault="004B6FD8">
        <w:pPr>
          <w:pStyle w:val="Footer"/>
          <w:jc w:val="center"/>
        </w:pPr>
        <w:r>
          <w:fldChar w:fldCharType="begin"/>
        </w:r>
        <w:r>
          <w:instrText xml:space="preserve"> PAGE   \* MERGEFORMAT </w:instrText>
        </w:r>
        <w:r>
          <w:fldChar w:fldCharType="separate"/>
        </w:r>
        <w:r w:rsidR="009019CE">
          <w:rPr>
            <w:noProof/>
          </w:rPr>
          <w:t>24</w:t>
        </w:r>
        <w:r>
          <w:rPr>
            <w:noProof/>
          </w:rPr>
          <w:fldChar w:fldCharType="end"/>
        </w:r>
      </w:p>
    </w:sdtContent>
  </w:sdt>
  <w:p w:rsidR="00CA2F69" w:rsidRDefault="00CA2F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7141356"/>
      <w:docPartObj>
        <w:docPartGallery w:val="Page Numbers (Bottom of Page)"/>
        <w:docPartUnique/>
      </w:docPartObj>
    </w:sdtPr>
    <w:sdtEndPr>
      <w:rPr>
        <w:noProof/>
      </w:rPr>
    </w:sdtEndPr>
    <w:sdtContent>
      <w:p w:rsidR="007E6813" w:rsidRDefault="004B6FD8">
        <w:pPr>
          <w:pStyle w:val="Footer"/>
          <w:jc w:val="center"/>
        </w:pPr>
        <w:r>
          <w:fldChar w:fldCharType="begin"/>
        </w:r>
        <w:r>
          <w:instrText xml:space="preserve"> PAGE   \* MERGEFORMAT </w:instrText>
        </w:r>
        <w:r>
          <w:fldChar w:fldCharType="separate"/>
        </w:r>
        <w:r w:rsidR="009019CE">
          <w:rPr>
            <w:noProof/>
          </w:rPr>
          <w:t>17</w:t>
        </w:r>
        <w:r>
          <w:rPr>
            <w:noProof/>
          </w:rPr>
          <w:fldChar w:fldCharType="end"/>
        </w:r>
      </w:p>
    </w:sdtContent>
  </w:sdt>
  <w:p w:rsidR="007E6813" w:rsidRDefault="007E6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0830" w:rsidRDefault="00E00830">
      <w:pPr>
        <w:spacing w:after="0" w:line="240" w:lineRule="auto"/>
      </w:pPr>
      <w:r>
        <w:separator/>
      </w:r>
    </w:p>
  </w:footnote>
  <w:footnote w:type="continuationSeparator" w:id="0">
    <w:p w:rsidR="00E00830" w:rsidRDefault="00E00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0593" w:rsidRDefault="00870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0593" w:rsidRDefault="008705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0593" w:rsidRDefault="008705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675D0"/>
    <w:multiLevelType w:val="multilevel"/>
    <w:tmpl w:val="EB5CA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70449C"/>
    <w:multiLevelType w:val="multilevel"/>
    <w:tmpl w:val="949E1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2B57EA"/>
    <w:multiLevelType w:val="multilevel"/>
    <w:tmpl w:val="C9FA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2C304A"/>
    <w:multiLevelType w:val="hybridMultilevel"/>
    <w:tmpl w:val="BA00245A"/>
    <w:lvl w:ilvl="0" w:tplc="E690BE10">
      <w:start w:val="1"/>
      <w:numFmt w:val="bullet"/>
      <w:lvlText w:val=""/>
      <w:lvlJc w:val="left"/>
      <w:pPr>
        <w:ind w:left="720" w:hanging="360"/>
      </w:pPr>
      <w:rPr>
        <w:rFonts w:ascii="Wingdings" w:hAnsi="Wingdings" w:hint="default"/>
      </w:rPr>
    </w:lvl>
    <w:lvl w:ilvl="1" w:tplc="10084930" w:tentative="1">
      <w:start w:val="1"/>
      <w:numFmt w:val="bullet"/>
      <w:lvlText w:val="o"/>
      <w:lvlJc w:val="left"/>
      <w:pPr>
        <w:ind w:left="1440" w:hanging="360"/>
      </w:pPr>
      <w:rPr>
        <w:rFonts w:ascii="Courier New" w:hAnsi="Courier New" w:cs="Courier New" w:hint="default"/>
      </w:rPr>
    </w:lvl>
    <w:lvl w:ilvl="2" w:tplc="2D5A44D6" w:tentative="1">
      <w:start w:val="1"/>
      <w:numFmt w:val="bullet"/>
      <w:lvlText w:val=""/>
      <w:lvlJc w:val="left"/>
      <w:pPr>
        <w:ind w:left="2160" w:hanging="360"/>
      </w:pPr>
      <w:rPr>
        <w:rFonts w:ascii="Wingdings" w:hAnsi="Wingdings" w:hint="default"/>
      </w:rPr>
    </w:lvl>
    <w:lvl w:ilvl="3" w:tplc="334673FE" w:tentative="1">
      <w:start w:val="1"/>
      <w:numFmt w:val="bullet"/>
      <w:lvlText w:val=""/>
      <w:lvlJc w:val="left"/>
      <w:pPr>
        <w:ind w:left="2880" w:hanging="360"/>
      </w:pPr>
      <w:rPr>
        <w:rFonts w:ascii="Symbol" w:hAnsi="Symbol" w:hint="default"/>
      </w:rPr>
    </w:lvl>
    <w:lvl w:ilvl="4" w:tplc="7780F832" w:tentative="1">
      <w:start w:val="1"/>
      <w:numFmt w:val="bullet"/>
      <w:lvlText w:val="o"/>
      <w:lvlJc w:val="left"/>
      <w:pPr>
        <w:ind w:left="3600" w:hanging="360"/>
      </w:pPr>
      <w:rPr>
        <w:rFonts w:ascii="Courier New" w:hAnsi="Courier New" w:cs="Courier New" w:hint="default"/>
      </w:rPr>
    </w:lvl>
    <w:lvl w:ilvl="5" w:tplc="3B7689A2" w:tentative="1">
      <w:start w:val="1"/>
      <w:numFmt w:val="bullet"/>
      <w:lvlText w:val=""/>
      <w:lvlJc w:val="left"/>
      <w:pPr>
        <w:ind w:left="4320" w:hanging="360"/>
      </w:pPr>
      <w:rPr>
        <w:rFonts w:ascii="Wingdings" w:hAnsi="Wingdings" w:hint="default"/>
      </w:rPr>
    </w:lvl>
    <w:lvl w:ilvl="6" w:tplc="8070E5FE" w:tentative="1">
      <w:start w:val="1"/>
      <w:numFmt w:val="bullet"/>
      <w:lvlText w:val=""/>
      <w:lvlJc w:val="left"/>
      <w:pPr>
        <w:ind w:left="5040" w:hanging="360"/>
      </w:pPr>
      <w:rPr>
        <w:rFonts w:ascii="Symbol" w:hAnsi="Symbol" w:hint="default"/>
      </w:rPr>
    </w:lvl>
    <w:lvl w:ilvl="7" w:tplc="E334EE0E" w:tentative="1">
      <w:start w:val="1"/>
      <w:numFmt w:val="bullet"/>
      <w:lvlText w:val="o"/>
      <w:lvlJc w:val="left"/>
      <w:pPr>
        <w:ind w:left="5760" w:hanging="360"/>
      </w:pPr>
      <w:rPr>
        <w:rFonts w:ascii="Courier New" w:hAnsi="Courier New" w:cs="Courier New" w:hint="default"/>
      </w:rPr>
    </w:lvl>
    <w:lvl w:ilvl="8" w:tplc="1CFEB728" w:tentative="1">
      <w:start w:val="1"/>
      <w:numFmt w:val="bullet"/>
      <w:lvlText w:val=""/>
      <w:lvlJc w:val="left"/>
      <w:pPr>
        <w:ind w:left="6480" w:hanging="360"/>
      </w:pPr>
      <w:rPr>
        <w:rFonts w:ascii="Wingdings" w:hAnsi="Wingdings" w:hint="default"/>
      </w:rPr>
    </w:lvl>
  </w:abstractNum>
  <w:abstractNum w:abstractNumId="4" w15:restartNumberingAfterBreak="0">
    <w:nsid w:val="6D1A518F"/>
    <w:multiLevelType w:val="hybridMultilevel"/>
    <w:tmpl w:val="309673DC"/>
    <w:lvl w:ilvl="0" w:tplc="0AD04190">
      <w:start w:val="1"/>
      <w:numFmt w:val="bullet"/>
      <w:lvlText w:val=""/>
      <w:lvlJc w:val="left"/>
      <w:pPr>
        <w:ind w:left="720" w:hanging="360"/>
      </w:pPr>
      <w:rPr>
        <w:rFonts w:ascii="Wingdings" w:hAnsi="Wingdings" w:hint="default"/>
      </w:rPr>
    </w:lvl>
    <w:lvl w:ilvl="1" w:tplc="975418B4" w:tentative="1">
      <w:start w:val="1"/>
      <w:numFmt w:val="bullet"/>
      <w:lvlText w:val="o"/>
      <w:lvlJc w:val="left"/>
      <w:pPr>
        <w:ind w:left="1440" w:hanging="360"/>
      </w:pPr>
      <w:rPr>
        <w:rFonts w:ascii="Courier New" w:hAnsi="Courier New" w:cs="Courier New" w:hint="default"/>
      </w:rPr>
    </w:lvl>
    <w:lvl w:ilvl="2" w:tplc="F41EBC76" w:tentative="1">
      <w:start w:val="1"/>
      <w:numFmt w:val="bullet"/>
      <w:lvlText w:val=""/>
      <w:lvlJc w:val="left"/>
      <w:pPr>
        <w:ind w:left="2160" w:hanging="360"/>
      </w:pPr>
      <w:rPr>
        <w:rFonts w:ascii="Wingdings" w:hAnsi="Wingdings" w:hint="default"/>
      </w:rPr>
    </w:lvl>
    <w:lvl w:ilvl="3" w:tplc="A74202E4" w:tentative="1">
      <w:start w:val="1"/>
      <w:numFmt w:val="bullet"/>
      <w:lvlText w:val=""/>
      <w:lvlJc w:val="left"/>
      <w:pPr>
        <w:ind w:left="2880" w:hanging="360"/>
      </w:pPr>
      <w:rPr>
        <w:rFonts w:ascii="Symbol" w:hAnsi="Symbol" w:hint="default"/>
      </w:rPr>
    </w:lvl>
    <w:lvl w:ilvl="4" w:tplc="62106114" w:tentative="1">
      <w:start w:val="1"/>
      <w:numFmt w:val="bullet"/>
      <w:lvlText w:val="o"/>
      <w:lvlJc w:val="left"/>
      <w:pPr>
        <w:ind w:left="3600" w:hanging="360"/>
      </w:pPr>
      <w:rPr>
        <w:rFonts w:ascii="Courier New" w:hAnsi="Courier New" w:cs="Courier New" w:hint="default"/>
      </w:rPr>
    </w:lvl>
    <w:lvl w:ilvl="5" w:tplc="CEC4AAFA" w:tentative="1">
      <w:start w:val="1"/>
      <w:numFmt w:val="bullet"/>
      <w:lvlText w:val=""/>
      <w:lvlJc w:val="left"/>
      <w:pPr>
        <w:ind w:left="4320" w:hanging="360"/>
      </w:pPr>
      <w:rPr>
        <w:rFonts w:ascii="Wingdings" w:hAnsi="Wingdings" w:hint="default"/>
      </w:rPr>
    </w:lvl>
    <w:lvl w:ilvl="6" w:tplc="ED38079E" w:tentative="1">
      <w:start w:val="1"/>
      <w:numFmt w:val="bullet"/>
      <w:lvlText w:val=""/>
      <w:lvlJc w:val="left"/>
      <w:pPr>
        <w:ind w:left="5040" w:hanging="360"/>
      </w:pPr>
      <w:rPr>
        <w:rFonts w:ascii="Symbol" w:hAnsi="Symbol" w:hint="default"/>
      </w:rPr>
    </w:lvl>
    <w:lvl w:ilvl="7" w:tplc="B3DA2F9A" w:tentative="1">
      <w:start w:val="1"/>
      <w:numFmt w:val="bullet"/>
      <w:lvlText w:val="o"/>
      <w:lvlJc w:val="left"/>
      <w:pPr>
        <w:ind w:left="5760" w:hanging="360"/>
      </w:pPr>
      <w:rPr>
        <w:rFonts w:ascii="Courier New" w:hAnsi="Courier New" w:cs="Courier New" w:hint="default"/>
      </w:rPr>
    </w:lvl>
    <w:lvl w:ilvl="8" w:tplc="8AF2FF70"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727"/>
    <w:rsid w:val="00006C51"/>
    <w:rsid w:val="00020E4E"/>
    <w:rsid w:val="00041991"/>
    <w:rsid w:val="00063395"/>
    <w:rsid w:val="000A21EF"/>
    <w:rsid w:val="000C5013"/>
    <w:rsid w:val="000F7F87"/>
    <w:rsid w:val="00127CB4"/>
    <w:rsid w:val="0016476A"/>
    <w:rsid w:val="0017011C"/>
    <w:rsid w:val="001947DB"/>
    <w:rsid w:val="001C0E4E"/>
    <w:rsid w:val="00213369"/>
    <w:rsid w:val="00224062"/>
    <w:rsid w:val="00233B41"/>
    <w:rsid w:val="0026650C"/>
    <w:rsid w:val="00275758"/>
    <w:rsid w:val="002D2E67"/>
    <w:rsid w:val="002E4F40"/>
    <w:rsid w:val="00310550"/>
    <w:rsid w:val="003516BE"/>
    <w:rsid w:val="003D0D07"/>
    <w:rsid w:val="003E6C86"/>
    <w:rsid w:val="00404176"/>
    <w:rsid w:val="004323E8"/>
    <w:rsid w:val="00435B1F"/>
    <w:rsid w:val="00443264"/>
    <w:rsid w:val="004B6FD8"/>
    <w:rsid w:val="004D5EEE"/>
    <w:rsid w:val="00541954"/>
    <w:rsid w:val="005A4E50"/>
    <w:rsid w:val="005C2831"/>
    <w:rsid w:val="00675EC3"/>
    <w:rsid w:val="00711A9F"/>
    <w:rsid w:val="00741FFB"/>
    <w:rsid w:val="00753D1B"/>
    <w:rsid w:val="00791E92"/>
    <w:rsid w:val="007A0327"/>
    <w:rsid w:val="007E6813"/>
    <w:rsid w:val="008570F3"/>
    <w:rsid w:val="00870593"/>
    <w:rsid w:val="00872367"/>
    <w:rsid w:val="008B45EB"/>
    <w:rsid w:val="009019CE"/>
    <w:rsid w:val="009211F5"/>
    <w:rsid w:val="00956CC5"/>
    <w:rsid w:val="00992EDF"/>
    <w:rsid w:val="009A1F83"/>
    <w:rsid w:val="009A4942"/>
    <w:rsid w:val="009B3F10"/>
    <w:rsid w:val="009D3023"/>
    <w:rsid w:val="00A12F18"/>
    <w:rsid w:val="00A25170"/>
    <w:rsid w:val="00A700AA"/>
    <w:rsid w:val="00A87925"/>
    <w:rsid w:val="00A90BAB"/>
    <w:rsid w:val="00AE6947"/>
    <w:rsid w:val="00B0553E"/>
    <w:rsid w:val="00B411FF"/>
    <w:rsid w:val="00B77C80"/>
    <w:rsid w:val="00BC1603"/>
    <w:rsid w:val="00BD423B"/>
    <w:rsid w:val="00C36654"/>
    <w:rsid w:val="00C61473"/>
    <w:rsid w:val="00CA2F69"/>
    <w:rsid w:val="00CF2996"/>
    <w:rsid w:val="00D43D62"/>
    <w:rsid w:val="00D73BFB"/>
    <w:rsid w:val="00DA028B"/>
    <w:rsid w:val="00DB3B28"/>
    <w:rsid w:val="00DB562D"/>
    <w:rsid w:val="00DE7505"/>
    <w:rsid w:val="00E00830"/>
    <w:rsid w:val="00E44810"/>
    <w:rsid w:val="00E47A98"/>
    <w:rsid w:val="00E72F7E"/>
    <w:rsid w:val="00E80773"/>
    <w:rsid w:val="00EF2CD9"/>
    <w:rsid w:val="00F00155"/>
    <w:rsid w:val="00F40712"/>
    <w:rsid w:val="00F43727"/>
    <w:rsid w:val="00F5431E"/>
    <w:rsid w:val="00F95209"/>
    <w:rsid w:val="00FA14DB"/>
    <w:rsid w:val="00FE60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1D88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1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11A9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11A9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11A9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A9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11A9F"/>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11A9F"/>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432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264"/>
    <w:rPr>
      <w:rFonts w:ascii="Times New Roman" w:hAnsi="Times New Roman"/>
      <w:sz w:val="24"/>
    </w:rPr>
  </w:style>
  <w:style w:type="paragraph" w:styleId="Footer">
    <w:name w:val="footer"/>
    <w:basedOn w:val="Normal"/>
    <w:link w:val="FooterChar"/>
    <w:uiPriority w:val="99"/>
    <w:unhideWhenUsed/>
    <w:rsid w:val="004432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264"/>
    <w:rPr>
      <w:rFonts w:ascii="Times New Roman" w:hAnsi="Times New Roman"/>
      <w:sz w:val="24"/>
    </w:rPr>
  </w:style>
  <w:style w:type="paragraph" w:customStyle="1" w:styleId="Default">
    <w:name w:val="Default"/>
    <w:rsid w:val="00B77C80"/>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33B41"/>
    <w:rPr>
      <w:color w:val="0000FF"/>
      <w:u w:val="single"/>
    </w:rPr>
  </w:style>
  <w:style w:type="paragraph" w:styleId="ListParagraph">
    <w:name w:val="List Paragraph"/>
    <w:basedOn w:val="Normal"/>
    <w:uiPriority w:val="34"/>
    <w:qFormat/>
    <w:rsid w:val="00063395"/>
    <w:pPr>
      <w:ind w:left="720"/>
      <w:contextualSpacing/>
    </w:pPr>
  </w:style>
  <w:style w:type="table" w:styleId="GridTable4-Accent6">
    <w:name w:val="Grid Table 4 Accent 6"/>
    <w:basedOn w:val="TableNormal"/>
    <w:uiPriority w:val="49"/>
    <w:rsid w:val="002E4F4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741FFB"/>
    <w:pPr>
      <w:spacing w:line="240" w:lineRule="auto"/>
    </w:pPr>
    <w:rPr>
      <w:i/>
      <w:iCs/>
      <w:color w:val="44546A" w:themeColor="text2"/>
      <w:sz w:val="18"/>
      <w:szCs w:val="18"/>
    </w:rPr>
  </w:style>
  <w:style w:type="paragraph" w:styleId="NormalWeb">
    <w:name w:val="Normal (Web)"/>
    <w:basedOn w:val="Normal"/>
    <w:uiPriority w:val="99"/>
    <w:semiHidden/>
    <w:unhideWhenUsed/>
    <w:rsid w:val="00B0553E"/>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B0553E"/>
    <w:rPr>
      <w:b/>
      <w:bCs/>
    </w:rPr>
  </w:style>
  <w:style w:type="table" w:styleId="TableGrid">
    <w:name w:val="Table Grid"/>
    <w:basedOn w:val="TableNormal"/>
    <w:uiPriority w:val="59"/>
    <w:rsid w:val="00F952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DB562D"/>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5">
    <w:name w:val="Grid Table 5 Dark Accent 5"/>
    <w:basedOn w:val="TableNormal"/>
    <w:uiPriority w:val="50"/>
    <w:rsid w:val="00224062"/>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2240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C6147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61473"/>
    <w:pPr>
      <w:spacing w:after="100"/>
    </w:pPr>
  </w:style>
  <w:style w:type="paragraph" w:styleId="TOC2">
    <w:name w:val="toc 2"/>
    <w:basedOn w:val="Normal"/>
    <w:next w:val="Normal"/>
    <w:autoRedefine/>
    <w:uiPriority w:val="39"/>
    <w:unhideWhenUsed/>
    <w:rsid w:val="00C614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690BF-AD7B-475B-9E6E-2D31D77F3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4855</Words>
  <Characters>27676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2018-12-20T18:33:00Z</dcterms:created>
  <dcterms:modified xsi:type="dcterms:W3CDTF">2019-01-03T14:25:00Z</dcterms:modified>
</cp:coreProperties>
</file>