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6101170"/>
        <w:docPartObj>
          <w:docPartGallery w:val="Cover Pages"/>
          <w:docPartUnique/>
        </w:docPartObj>
      </w:sdtPr>
      <w:sdtEndPr>
        <w:rPr>
          <w:rFonts w:ascii="Arial" w:hAnsi="Arial" w:cs="Arial"/>
          <w:sz w:val="32"/>
          <w:szCs w:val="32"/>
        </w:rPr>
      </w:sdtEndPr>
      <w:sdtContent>
        <w:p w14:paraId="38F5917B" w14:textId="74FC4E77" w:rsidR="00395AED" w:rsidRDefault="00395AED">
          <w:r w:rsidRPr="00395AED">
            <w:rPr>
              <w:noProof/>
              <w:sz w:val="32"/>
              <w:szCs w:val="32"/>
            </w:rPr>
            <w:drawing>
              <wp:anchor distT="0" distB="0" distL="114300" distR="114300" simplePos="0" relativeHeight="251658240" behindDoc="1" locked="0" layoutInCell="1" allowOverlap="1" wp14:anchorId="6F8984E5" wp14:editId="1933387A">
                <wp:simplePos x="0" y="0"/>
                <wp:positionH relativeFrom="margin">
                  <wp:align>left</wp:align>
                </wp:positionH>
                <wp:positionV relativeFrom="paragraph">
                  <wp:posOffset>-328</wp:posOffset>
                </wp:positionV>
                <wp:extent cx="3846195" cy="1718310"/>
                <wp:effectExtent l="0" t="0" r="1905" b="0"/>
                <wp:wrapTight wrapText="bothSides">
                  <wp:wrapPolygon edited="0">
                    <wp:start x="0" y="0"/>
                    <wp:lineTo x="0" y="21313"/>
                    <wp:lineTo x="21504" y="21313"/>
                    <wp:lineTo x="21504"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27710" t="10962" r="27509" b="14364"/>
                        <a:stretch/>
                      </pic:blipFill>
                      <pic:spPr bwMode="auto">
                        <a:xfrm>
                          <a:off x="0" y="0"/>
                          <a:ext cx="3846195" cy="1718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A9D09F" w14:textId="758B7E55" w:rsidR="00395AED" w:rsidRDefault="00395AED">
          <w:pPr>
            <w:rPr>
              <w:rFonts w:ascii="Arial" w:hAnsi="Arial" w:cs="Arial"/>
              <w:sz w:val="32"/>
              <w:szCs w:val="32"/>
            </w:rPr>
          </w:pPr>
          <w:r>
            <w:rPr>
              <w:noProof/>
            </w:rPr>
            <mc:AlternateContent>
              <mc:Choice Requires="wps">
                <w:drawing>
                  <wp:anchor distT="0" distB="0" distL="114300" distR="114300" simplePos="0" relativeHeight="251662336" behindDoc="0" locked="0" layoutInCell="1" allowOverlap="1" wp14:anchorId="19693CD8" wp14:editId="2516B613">
                    <wp:simplePos x="0" y="0"/>
                    <wp:positionH relativeFrom="margin">
                      <wp:align>right</wp:align>
                    </wp:positionH>
                    <wp:positionV relativeFrom="page">
                      <wp:posOffset>8649072</wp:posOffset>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7068FFD" w14:textId="3956F8B1" w:rsidR="00395AED" w:rsidRDefault="00395AED" w:rsidP="00395AED">
                                    <w:pPr>
                                      <w:pStyle w:val="NoSpacing"/>
                                      <w:jc w:val="right"/>
                                      <w:rPr>
                                        <w:caps/>
                                        <w:color w:val="262626" w:themeColor="text1" w:themeTint="D9"/>
                                        <w:sz w:val="28"/>
                                        <w:szCs w:val="28"/>
                                      </w:rPr>
                                    </w:pPr>
                                    <w:r w:rsidRPr="00395AED">
                                      <w:rPr>
                                        <w:rFonts w:ascii="Arial" w:hAnsi="Arial" w:cs="Arial"/>
                                        <w:caps/>
                                        <w:color w:val="262626" w:themeColor="text1" w:themeTint="D9"/>
                                        <w:sz w:val="32"/>
                                        <w:szCs w:val="32"/>
                                      </w:rPr>
                                      <w:t>ALICE JOHNSON</w:t>
                                    </w:r>
                                  </w:p>
                                </w:sdtContent>
                              </w:sdt>
                              <w:p w14:paraId="31CEB0D5" w14:textId="3B428C8A" w:rsidR="00395AED" w:rsidRDefault="00824868">
                                <w:pPr>
                                  <w:pStyle w:val="NoSpacing"/>
                                  <w:jc w:val="right"/>
                                  <w:rPr>
                                    <w:caps/>
                                    <w:color w:val="262626" w:themeColor="text1" w:themeTint="D9"/>
                                    <w:sz w:val="20"/>
                                    <w:szCs w:val="20"/>
                                  </w:rPr>
                                </w:pPr>
                                <w:sdt>
                                  <w:sdtPr>
                                    <w:rPr>
                                      <w:rFonts w:ascii="Arial" w:hAnsi="Arial" w:cs="Arial"/>
                                      <w:caps/>
                                      <w:color w:val="262626" w:themeColor="text1" w:themeTint="D9"/>
                                      <w:sz w:val="32"/>
                                      <w:szCs w:val="32"/>
                                    </w:rPr>
                                    <w:alias w:val="Company"/>
                                    <w:tag w:val=""/>
                                    <w:id w:val="-661235724"/>
                                    <w:dataBinding w:prefixMappings="xmlns:ns0='http://schemas.openxmlformats.org/officeDocument/2006/extended-properties' " w:xpath="/ns0:Properties[1]/ns0:Company[1]" w:storeItemID="{6668398D-A668-4E3E-A5EB-62B293D839F1}"/>
                                    <w:text/>
                                  </w:sdtPr>
                                  <w:sdtEndPr/>
                                  <w:sdtContent>
                                    <w:r w:rsidR="00395AED" w:rsidRPr="00395AED">
                                      <w:rPr>
                                        <w:rFonts w:ascii="Arial" w:hAnsi="Arial" w:cs="Arial"/>
                                        <w:caps/>
                                        <w:color w:val="262626" w:themeColor="text1" w:themeTint="D9"/>
                                        <w:sz w:val="32"/>
                                        <w:szCs w:val="32"/>
                                      </w:rPr>
                                      <w:t>1921008</w:t>
                                    </w:r>
                                  </w:sdtContent>
                                </w:sdt>
                              </w:p>
                              <w:p w14:paraId="6162AB1A" w14:textId="095463AE" w:rsidR="00395AED" w:rsidRDefault="0082486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395AED">
                                      <w:rPr>
                                        <w:color w:val="262626" w:themeColor="text1" w:themeTint="D9"/>
                                        <w:sz w:val="20"/>
                                        <w:szCs w:val="20"/>
                                      </w:rPr>
                                      <w:t xml:space="preserve">     </w:t>
                                    </w:r>
                                  </w:sdtContent>
                                </w:sdt>
                                <w:r w:rsidR="00395AE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19693CD8" id="_x0000_t202" coordsize="21600,21600" o:spt="202" path="m,l,21600r21600,l21600,xe">
                    <v:stroke joinstyle="miter"/>
                    <v:path gradientshapeok="t" o:connecttype="rect"/>
                  </v:shapetype>
                  <v:shape id="Text Box 112" o:spid="_x0000_s1026" type="#_x0000_t202" style="position:absolute;margin-left:401.8pt;margin-top:681.05pt;width:453pt;height:51.4pt;z-index:251662336;visibility:visible;mso-wrap-style:square;mso-width-percent:734;mso-height-percent:80;mso-wrap-distance-left:9pt;mso-wrap-distance-top:0;mso-wrap-distance-right:9pt;mso-wrap-distance-bottom:0;mso-position-horizontal:right;mso-position-horizontal-relative:margin;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" filled="f" stroked="f" strokeweight=".5pt">
                    <v:textbox inset="0,0,0,0">
                      <w:txbxContent>
                        <w:sdt>
                          <w:sdtPr>
                            <w:rPr>
                              <w:rFonts w:ascii="Arial" w:hAnsi="Arial" w:cs="Arial"/>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7068FFD" w14:textId="3956F8B1" w:rsidR="00395AED" w:rsidRDefault="00395AED" w:rsidP="00395AED">
                              <w:pPr>
                                <w:pStyle w:val="NoSpacing"/>
                                <w:jc w:val="right"/>
                                <w:rPr>
                                  <w:caps/>
                                  <w:color w:val="262626" w:themeColor="text1" w:themeTint="D9"/>
                                  <w:sz w:val="28"/>
                                  <w:szCs w:val="28"/>
                                </w:rPr>
                              </w:pPr>
                              <w:r w:rsidRPr="00395AED">
                                <w:rPr>
                                  <w:rFonts w:ascii="Arial" w:hAnsi="Arial" w:cs="Arial"/>
                                  <w:caps/>
                                  <w:color w:val="262626" w:themeColor="text1" w:themeTint="D9"/>
                                  <w:sz w:val="32"/>
                                  <w:szCs w:val="32"/>
                                </w:rPr>
                                <w:t>ALICE JOHNSON</w:t>
                              </w:r>
                            </w:p>
                          </w:sdtContent>
                        </w:sdt>
                        <w:p w14:paraId="31CEB0D5" w14:textId="3B428C8A" w:rsidR="00395AED" w:rsidRDefault="00824868">
                          <w:pPr>
                            <w:pStyle w:val="NoSpacing"/>
                            <w:jc w:val="right"/>
                            <w:rPr>
                              <w:caps/>
                              <w:color w:val="262626" w:themeColor="text1" w:themeTint="D9"/>
                              <w:sz w:val="20"/>
                              <w:szCs w:val="20"/>
                            </w:rPr>
                          </w:pPr>
                          <w:sdt>
                            <w:sdtPr>
                              <w:rPr>
                                <w:rFonts w:ascii="Arial" w:hAnsi="Arial" w:cs="Arial"/>
                                <w:caps/>
                                <w:color w:val="262626" w:themeColor="text1" w:themeTint="D9"/>
                                <w:sz w:val="32"/>
                                <w:szCs w:val="32"/>
                              </w:rPr>
                              <w:alias w:val="Company"/>
                              <w:tag w:val=""/>
                              <w:id w:val="-661235724"/>
                              <w:dataBinding w:prefixMappings="xmlns:ns0='http://schemas.openxmlformats.org/officeDocument/2006/extended-properties' " w:xpath="/ns0:Properties[1]/ns0:Company[1]" w:storeItemID="{6668398D-A668-4E3E-A5EB-62B293D839F1}"/>
                              <w:text/>
                            </w:sdtPr>
                            <w:sdtEndPr/>
                            <w:sdtContent>
                              <w:r w:rsidR="00395AED" w:rsidRPr="00395AED">
                                <w:rPr>
                                  <w:rFonts w:ascii="Arial" w:hAnsi="Arial" w:cs="Arial"/>
                                  <w:caps/>
                                  <w:color w:val="262626" w:themeColor="text1" w:themeTint="D9"/>
                                  <w:sz w:val="32"/>
                                  <w:szCs w:val="32"/>
                                </w:rPr>
                                <w:t>1921008</w:t>
                              </w:r>
                            </w:sdtContent>
                          </w:sdt>
                        </w:p>
                        <w:p w14:paraId="6162AB1A" w14:textId="095463AE" w:rsidR="00395AED" w:rsidRDefault="00824868">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395AED">
                                <w:rPr>
                                  <w:color w:val="262626" w:themeColor="text1" w:themeTint="D9"/>
                                  <w:sz w:val="20"/>
                                  <w:szCs w:val="20"/>
                                </w:rPr>
                                <w:t xml:space="preserve">     </w:t>
                              </w:r>
                            </w:sdtContent>
                          </w:sdt>
                          <w:r w:rsidR="00395AED">
                            <w:rPr>
                              <w:color w:val="262626" w:themeColor="text1" w:themeTint="D9"/>
                              <w:sz w:val="20"/>
                              <w:szCs w:val="20"/>
                            </w:rPr>
                            <w:t xml:space="preserve"> </w:t>
                          </w:r>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12F70A9E" wp14:editId="792D7D3A">
                    <wp:simplePos x="0" y="0"/>
                    <wp:positionH relativeFrom="margin">
                      <wp:align>right</wp:align>
                    </wp:positionH>
                    <wp:positionV relativeFrom="page">
                      <wp:posOffset>4376004</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5569A" w14:textId="7BFB9182" w:rsidR="00395AED" w:rsidRDefault="00824868" w:rsidP="00395AED">
                                <w:pPr>
                                  <w:pStyle w:val="NoSpacing"/>
                                  <w:jc w:val="right"/>
                                  <w:rPr>
                                    <w:caps/>
                                    <w:color w:val="323E4F" w:themeColor="text2" w:themeShade="BF"/>
                                    <w:sz w:val="52"/>
                                    <w:szCs w:val="52"/>
                                  </w:rPr>
                                </w:pPr>
                                <w:sdt>
                                  <w:sdtPr>
                                    <w:rPr>
                                      <w:rFonts w:ascii="Arial" w:hAnsi="Arial" w:cs="Arial"/>
                                      <w:b/>
                                      <w:bCs/>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395AED" w:rsidRPr="00395AED">
                                      <w:rPr>
                                        <w:rFonts w:ascii="Arial" w:hAnsi="Arial" w:cs="Arial"/>
                                        <w:b/>
                                        <w:bCs/>
                                        <w:sz w:val="36"/>
                                        <w:szCs w:val="36"/>
                                      </w:rPr>
                                      <w:t>The Underlining Issue Mental Health Calls Have on Response Time and Workload</w:t>
                                    </w:r>
                                  </w:sdtContent>
                                </w:sdt>
                              </w:p>
                              <w:sdt>
                                <w:sdtPr>
                                  <w:rPr>
                                    <w:rFonts w:ascii="Arial" w:hAnsi="Arial" w:cs="Arial"/>
                                    <w:smallCaps/>
                                    <w:color w:val="3B3838" w:themeColor="background2" w:themeShade="40"/>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A983A53" w14:textId="398B89BA" w:rsidR="00395AED" w:rsidRDefault="00395AED">
                                    <w:pPr>
                                      <w:pStyle w:val="NoSpacing"/>
                                      <w:jc w:val="right"/>
                                      <w:rPr>
                                        <w:smallCaps/>
                                        <w:color w:val="44546A" w:themeColor="text2"/>
                                        <w:sz w:val="36"/>
                                        <w:szCs w:val="36"/>
                                      </w:rPr>
                                    </w:pPr>
                                    <w:r w:rsidRPr="00AB1670">
                                      <w:rPr>
                                        <w:rFonts w:ascii="Arial" w:hAnsi="Arial" w:cs="Arial"/>
                                        <w:smallCaps/>
                                        <w:color w:val="3B3838" w:themeColor="background2" w:themeShade="40"/>
                                        <w:sz w:val="36"/>
                                        <w:szCs w:val="36"/>
                                      </w:rPr>
                                      <w:t>BSc (Hons) Professional Policing Practice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2F70A9E" id="Text Box 113" o:spid="_x0000_s1027" type="#_x0000_t202" style="position:absolute;margin-left:401.8pt;margin-top:344.55pt;width:453pt;height:41.4pt;z-index:251661312;visibility:visible;mso-wrap-style:square;mso-width-percent:734;mso-height-percent:363;mso-wrap-distance-left:9pt;mso-wrap-distance-top:0;mso-wrap-distance-right:9pt;mso-wrap-distance-bottom:0;mso-position-horizontal:righ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" filled="f" stroked="f" strokeweight=".5pt">
                    <v:textbox inset="0,0,0,0">
                      <w:txbxContent>
                        <w:p w14:paraId="51C5569A" w14:textId="7BFB9182" w:rsidR="00395AED" w:rsidRDefault="00824868" w:rsidP="00395AED">
                          <w:pPr>
                            <w:pStyle w:val="NoSpacing"/>
                            <w:jc w:val="right"/>
                            <w:rPr>
                              <w:caps/>
                              <w:color w:val="323E4F" w:themeColor="text2" w:themeShade="BF"/>
                              <w:sz w:val="52"/>
                              <w:szCs w:val="52"/>
                            </w:rPr>
                          </w:pPr>
                          <w:sdt>
                            <w:sdtPr>
                              <w:rPr>
                                <w:rFonts w:ascii="Arial" w:hAnsi="Arial" w:cs="Arial"/>
                                <w:b/>
                                <w:bCs/>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395AED" w:rsidRPr="00395AED">
                                <w:rPr>
                                  <w:rFonts w:ascii="Arial" w:hAnsi="Arial" w:cs="Arial"/>
                                  <w:b/>
                                  <w:bCs/>
                                  <w:sz w:val="36"/>
                                  <w:szCs w:val="36"/>
                                </w:rPr>
                                <w:t>The Underlining Issue Mental Health Calls Have on Response Time and Workload</w:t>
                              </w:r>
                            </w:sdtContent>
                          </w:sdt>
                        </w:p>
                        <w:sdt>
                          <w:sdtPr>
                            <w:rPr>
                              <w:rFonts w:ascii="Arial" w:hAnsi="Arial" w:cs="Arial"/>
                              <w:smallCaps/>
                              <w:color w:val="3B3838" w:themeColor="background2" w:themeShade="40"/>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A983A53" w14:textId="398B89BA" w:rsidR="00395AED" w:rsidRDefault="00395AED">
                              <w:pPr>
                                <w:pStyle w:val="NoSpacing"/>
                                <w:jc w:val="right"/>
                                <w:rPr>
                                  <w:smallCaps/>
                                  <w:color w:val="44546A" w:themeColor="text2"/>
                                  <w:sz w:val="36"/>
                                  <w:szCs w:val="36"/>
                                </w:rPr>
                              </w:pPr>
                              <w:r w:rsidRPr="00AB1670">
                                <w:rPr>
                                  <w:rFonts w:ascii="Arial" w:hAnsi="Arial" w:cs="Arial"/>
                                  <w:smallCaps/>
                                  <w:color w:val="3B3838" w:themeColor="background2" w:themeShade="40"/>
                                  <w:sz w:val="36"/>
                                  <w:szCs w:val="36"/>
                                </w:rPr>
                                <w:t>BSc (Hons) Professional Policing Practice</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3360" behindDoc="0" locked="0" layoutInCell="1" allowOverlap="1" wp14:anchorId="4BB12261" wp14:editId="20D4236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50233CF" w14:textId="09D4D4AD" w:rsidR="00395AED" w:rsidRDefault="00395AED">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BB12261" id="Text Box 111" o:spid="_x0000_s1028" type="#_x0000_t202" style="position:absolute;margin-left:0;margin-top:0;width:288.25pt;height:287.5pt;z-index:25166336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50233CF" w14:textId="09D4D4AD" w:rsidR="00395AED" w:rsidRDefault="00395AED">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0288" behindDoc="0" locked="0" layoutInCell="1" allowOverlap="1" wp14:anchorId="19E15E58" wp14:editId="167EF9C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solidFill>
                          </wpg:grpSpPr>
                          <wps:wsp>
                            <wps:cNvPr id="115" name="Rectangle 115"/>
                            <wps:cNvSpPr/>
                            <wps:spPr>
                              <a:xfrm>
                                <a:off x="0" y="0"/>
                                <a:ext cx="228600" cy="878205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1A77A30" id="Group 114"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" filled="f" strokecolor="black [3213]"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" filled="f" strokecolor="black [3213]" strokeweight="1pt">
                      <v:path arrowok="t"/>
                      <o:lock v:ext="edit" aspectratio="t"/>
                    </v:rect>
                    <w10:wrap anchorx="page" anchory="page"/>
                  </v:group>
                </w:pict>
              </mc:Fallback>
            </mc:AlternateContent>
          </w:r>
          <w:r>
            <w:rPr>
              <w:rFonts w:ascii="Arial" w:hAnsi="Arial" w:cs="Arial"/>
              <w:sz w:val="32"/>
              <w:szCs w:val="32"/>
            </w:rPr>
            <w:br w:type="page"/>
          </w:r>
        </w:p>
      </w:sdtContent>
    </w:sdt>
    <w:p w14:paraId="59DA98F9" w14:textId="642205D5" w:rsidR="00546230" w:rsidRPr="004B0BE9" w:rsidRDefault="00395AED" w:rsidP="00FE09CF">
      <w:pPr>
        <w:spacing w:line="240" w:lineRule="auto"/>
        <w:rPr>
          <w:rFonts w:ascii="Arial" w:hAnsi="Arial" w:cs="Arial"/>
          <w:b/>
          <w:bCs/>
          <w:sz w:val="28"/>
          <w:szCs w:val="28"/>
          <w:u w:val="single"/>
        </w:rPr>
      </w:pPr>
      <w:r w:rsidRPr="004B0BE9">
        <w:rPr>
          <w:rFonts w:ascii="Arial" w:hAnsi="Arial" w:cs="Arial"/>
          <w:b/>
          <w:bCs/>
          <w:sz w:val="28"/>
          <w:szCs w:val="28"/>
          <w:u w:val="single"/>
        </w:rPr>
        <w:lastRenderedPageBreak/>
        <w:t>Declaration</w:t>
      </w:r>
    </w:p>
    <w:p w14:paraId="07C1832C" w14:textId="1AF6F748" w:rsidR="00395AED" w:rsidRPr="004B336B" w:rsidRDefault="00B473F5" w:rsidP="00FE09CF">
      <w:pPr>
        <w:spacing w:line="240" w:lineRule="auto"/>
        <w:rPr>
          <w:rFonts w:ascii="Arial" w:hAnsi="Arial" w:cs="Arial"/>
          <w:sz w:val="28"/>
          <w:szCs w:val="28"/>
        </w:rPr>
      </w:pPr>
      <w:r>
        <w:rPr>
          <w:rFonts w:ascii="Arial" w:hAnsi="Arial" w:cs="Arial"/>
          <w:noProof/>
          <w:sz w:val="28"/>
          <w:szCs w:val="28"/>
        </w:rPr>
        <w:drawing>
          <wp:anchor distT="0" distB="0" distL="114300" distR="114300" simplePos="0" relativeHeight="251666432" behindDoc="1" locked="0" layoutInCell="1" allowOverlap="1" wp14:anchorId="765720CC" wp14:editId="5D27C043">
            <wp:simplePos x="0" y="0"/>
            <wp:positionH relativeFrom="column">
              <wp:posOffset>1102995</wp:posOffset>
            </wp:positionH>
            <wp:positionV relativeFrom="paragraph">
              <wp:posOffset>490548</wp:posOffset>
            </wp:positionV>
            <wp:extent cx="2254250" cy="546735"/>
            <wp:effectExtent l="0" t="0" r="0" b="5715"/>
            <wp:wrapTight wrapText="bothSides">
              <wp:wrapPolygon edited="0">
                <wp:start x="7301" y="0"/>
                <wp:lineTo x="0" y="0"/>
                <wp:lineTo x="0" y="11289"/>
                <wp:lineTo x="4016" y="13547"/>
                <wp:lineTo x="10039" y="21073"/>
                <wp:lineTo x="11135" y="21073"/>
                <wp:lineTo x="12960" y="21073"/>
                <wp:lineTo x="14785" y="20321"/>
                <wp:lineTo x="14420" y="12794"/>
                <wp:lineTo x="10952" y="12042"/>
                <wp:lineTo x="21357" y="7526"/>
                <wp:lineTo x="21357" y="3763"/>
                <wp:lineTo x="8579" y="0"/>
                <wp:lineTo x="7301"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4250" cy="546735"/>
                    </a:xfrm>
                    <a:prstGeom prst="rect">
                      <a:avLst/>
                    </a:prstGeom>
                    <a:noFill/>
                  </pic:spPr>
                </pic:pic>
              </a:graphicData>
            </a:graphic>
          </wp:anchor>
        </w:drawing>
      </w:r>
      <w:r w:rsidR="00395AED" w:rsidRPr="00395AED">
        <w:rPr>
          <w:rFonts w:ascii="Arial" w:hAnsi="Arial" w:cs="Arial"/>
          <w:sz w:val="28"/>
          <w:szCs w:val="28"/>
        </w:rPr>
        <w:t xml:space="preserve">This work has not previously been accepted in substance for any degree and is not being concurrently submitted in candidature for any degree.   </w:t>
      </w:r>
    </w:p>
    <w:p w14:paraId="652E7B80" w14:textId="5A054401" w:rsidR="004B336B" w:rsidRDefault="00395AED" w:rsidP="00FE09CF">
      <w:pPr>
        <w:spacing w:line="240" w:lineRule="auto"/>
        <w:rPr>
          <w:rFonts w:ascii="Arial" w:hAnsi="Arial" w:cs="Arial"/>
          <w:sz w:val="28"/>
          <w:szCs w:val="28"/>
        </w:rPr>
      </w:pPr>
      <w:r w:rsidRPr="00395AED">
        <w:rPr>
          <w:rFonts w:ascii="Arial" w:hAnsi="Arial" w:cs="Arial"/>
          <w:sz w:val="28"/>
          <w:szCs w:val="28"/>
        </w:rPr>
        <w:t xml:space="preserve">Signed: </w:t>
      </w:r>
      <w:r w:rsidRPr="004B336B">
        <w:rPr>
          <w:rFonts w:ascii="Arial" w:hAnsi="Arial" w:cs="Arial"/>
          <w:sz w:val="28"/>
          <w:szCs w:val="28"/>
        </w:rPr>
        <w:t xml:space="preserve">                                                                           </w:t>
      </w:r>
    </w:p>
    <w:p w14:paraId="60F479BB" w14:textId="02EB51CA" w:rsidR="00395AED" w:rsidRPr="00395AED" w:rsidRDefault="00395AED" w:rsidP="00FE09CF">
      <w:pPr>
        <w:spacing w:line="240" w:lineRule="auto"/>
        <w:rPr>
          <w:rFonts w:ascii="Arial" w:hAnsi="Arial" w:cs="Arial"/>
          <w:sz w:val="28"/>
          <w:szCs w:val="28"/>
        </w:rPr>
      </w:pPr>
      <w:r w:rsidRPr="00395AED">
        <w:rPr>
          <w:rFonts w:ascii="Arial" w:hAnsi="Arial" w:cs="Arial"/>
          <w:sz w:val="28"/>
          <w:szCs w:val="28"/>
        </w:rPr>
        <w:t xml:space="preserve">Date: </w:t>
      </w:r>
      <w:r w:rsidRPr="004B336B">
        <w:rPr>
          <w:rFonts w:ascii="Arial" w:hAnsi="Arial" w:cs="Arial"/>
          <w:sz w:val="28"/>
          <w:szCs w:val="28"/>
        </w:rPr>
        <w:t>09/01/2023</w:t>
      </w:r>
    </w:p>
    <w:p w14:paraId="525FD0AA" w14:textId="3EA1F6AF" w:rsidR="00395AED" w:rsidRPr="004B336B" w:rsidRDefault="00395AED" w:rsidP="00FE09CF">
      <w:pPr>
        <w:spacing w:line="240" w:lineRule="auto"/>
        <w:rPr>
          <w:rFonts w:ascii="Arial" w:hAnsi="Arial" w:cs="Arial"/>
          <w:sz w:val="28"/>
          <w:szCs w:val="28"/>
          <w:u w:val="single"/>
        </w:rPr>
      </w:pPr>
    </w:p>
    <w:p w14:paraId="725CEFED" w14:textId="50DF6B8C" w:rsidR="00395AED" w:rsidRPr="004B336B" w:rsidRDefault="00395AED" w:rsidP="00FE09CF">
      <w:pPr>
        <w:spacing w:line="240" w:lineRule="auto"/>
        <w:rPr>
          <w:rFonts w:ascii="Arial" w:hAnsi="Arial" w:cs="Arial"/>
          <w:sz w:val="28"/>
          <w:szCs w:val="28"/>
        </w:rPr>
      </w:pPr>
      <w:r w:rsidRPr="00395AED">
        <w:rPr>
          <w:rFonts w:ascii="Arial" w:hAnsi="Arial" w:cs="Arial"/>
          <w:b/>
          <w:bCs/>
          <w:sz w:val="28"/>
          <w:szCs w:val="28"/>
          <w:u w:val="single"/>
        </w:rPr>
        <w:t>Statement 1</w:t>
      </w:r>
      <w:r w:rsidRPr="00395AED">
        <w:rPr>
          <w:rFonts w:ascii="Arial" w:hAnsi="Arial" w:cs="Arial"/>
          <w:sz w:val="28"/>
          <w:szCs w:val="28"/>
        </w:rPr>
        <w:t xml:space="preserve"> - This dissertation is being submitted in partial fulfilment of the requirements for the degree of BSc. </w:t>
      </w:r>
    </w:p>
    <w:p w14:paraId="408A7BA3" w14:textId="263C5C76" w:rsidR="004B336B" w:rsidRDefault="00B473F5" w:rsidP="00FE09CF">
      <w:pPr>
        <w:spacing w:line="240" w:lineRule="auto"/>
        <w:rPr>
          <w:rFonts w:ascii="Arial" w:hAnsi="Arial" w:cs="Arial"/>
          <w:sz w:val="28"/>
          <w:szCs w:val="28"/>
        </w:rPr>
      </w:pPr>
      <w:r>
        <w:rPr>
          <w:rFonts w:ascii="Arial" w:hAnsi="Arial" w:cs="Arial"/>
          <w:noProof/>
          <w:sz w:val="28"/>
          <w:szCs w:val="28"/>
        </w:rPr>
        <w:drawing>
          <wp:anchor distT="0" distB="0" distL="114300" distR="114300" simplePos="0" relativeHeight="251668480" behindDoc="1" locked="0" layoutInCell="1" allowOverlap="1" wp14:anchorId="55D93E35" wp14:editId="1DBF78CB">
            <wp:simplePos x="0" y="0"/>
            <wp:positionH relativeFrom="column">
              <wp:posOffset>1286927</wp:posOffset>
            </wp:positionH>
            <wp:positionV relativeFrom="paragraph">
              <wp:posOffset>10992</wp:posOffset>
            </wp:positionV>
            <wp:extent cx="2254250" cy="546735"/>
            <wp:effectExtent l="0" t="0" r="0" b="5715"/>
            <wp:wrapTight wrapText="bothSides">
              <wp:wrapPolygon edited="0">
                <wp:start x="7301" y="0"/>
                <wp:lineTo x="0" y="0"/>
                <wp:lineTo x="0" y="11289"/>
                <wp:lineTo x="4016" y="13547"/>
                <wp:lineTo x="10039" y="21073"/>
                <wp:lineTo x="11135" y="21073"/>
                <wp:lineTo x="12960" y="21073"/>
                <wp:lineTo x="14785" y="20321"/>
                <wp:lineTo x="14420" y="12794"/>
                <wp:lineTo x="10952" y="12042"/>
                <wp:lineTo x="21357" y="7526"/>
                <wp:lineTo x="21357" y="3763"/>
                <wp:lineTo x="8579" y="0"/>
                <wp:lineTo x="7301"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4250" cy="546735"/>
                    </a:xfrm>
                    <a:prstGeom prst="rect">
                      <a:avLst/>
                    </a:prstGeom>
                    <a:noFill/>
                  </pic:spPr>
                </pic:pic>
              </a:graphicData>
            </a:graphic>
          </wp:anchor>
        </w:drawing>
      </w:r>
      <w:r w:rsidR="00395AED" w:rsidRPr="00395AED">
        <w:rPr>
          <w:rFonts w:ascii="Arial" w:hAnsi="Arial" w:cs="Arial"/>
          <w:sz w:val="28"/>
          <w:szCs w:val="28"/>
        </w:rPr>
        <w:t xml:space="preserve">Signed: </w:t>
      </w:r>
      <w:r w:rsidR="00395AED" w:rsidRPr="004B336B">
        <w:rPr>
          <w:rFonts w:ascii="Arial" w:hAnsi="Arial" w:cs="Arial"/>
          <w:sz w:val="28"/>
          <w:szCs w:val="28"/>
        </w:rPr>
        <w:t xml:space="preserve">                                                                           </w:t>
      </w:r>
    </w:p>
    <w:p w14:paraId="1DEED3A7" w14:textId="4344C6C6" w:rsidR="00395AED" w:rsidRPr="00395AED" w:rsidRDefault="00395AED" w:rsidP="00FE09CF">
      <w:pPr>
        <w:spacing w:line="240" w:lineRule="auto"/>
        <w:rPr>
          <w:rFonts w:ascii="Arial" w:hAnsi="Arial" w:cs="Arial"/>
          <w:sz w:val="28"/>
          <w:szCs w:val="28"/>
        </w:rPr>
      </w:pPr>
      <w:r w:rsidRPr="00395AED">
        <w:rPr>
          <w:rFonts w:ascii="Arial" w:hAnsi="Arial" w:cs="Arial"/>
          <w:sz w:val="28"/>
          <w:szCs w:val="28"/>
        </w:rPr>
        <w:t>Date:</w:t>
      </w:r>
      <w:r w:rsidRPr="004B336B">
        <w:rPr>
          <w:rFonts w:ascii="Arial" w:hAnsi="Arial" w:cs="Arial"/>
          <w:sz w:val="28"/>
          <w:szCs w:val="28"/>
        </w:rPr>
        <w:t xml:space="preserve"> 09/01/2023</w:t>
      </w:r>
      <w:r w:rsidRPr="00395AED">
        <w:rPr>
          <w:rFonts w:ascii="Arial" w:hAnsi="Arial" w:cs="Arial"/>
          <w:sz w:val="28"/>
          <w:szCs w:val="28"/>
        </w:rPr>
        <w:t xml:space="preserve"> </w:t>
      </w:r>
    </w:p>
    <w:p w14:paraId="3DDD1EE1" w14:textId="52FEF81F" w:rsidR="00395AED" w:rsidRPr="004B336B" w:rsidRDefault="00395AED" w:rsidP="00FE09CF">
      <w:pPr>
        <w:spacing w:line="240" w:lineRule="auto"/>
        <w:rPr>
          <w:rFonts w:ascii="Arial" w:hAnsi="Arial" w:cs="Arial"/>
          <w:sz w:val="28"/>
          <w:szCs w:val="28"/>
          <w:u w:val="single"/>
        </w:rPr>
      </w:pPr>
    </w:p>
    <w:p w14:paraId="7124CC3D" w14:textId="26E5C436" w:rsidR="00395AED" w:rsidRPr="004B336B" w:rsidRDefault="00B473F5" w:rsidP="00FE09CF">
      <w:pPr>
        <w:spacing w:line="240" w:lineRule="auto"/>
        <w:rPr>
          <w:rFonts w:ascii="Arial" w:hAnsi="Arial" w:cs="Arial"/>
          <w:sz w:val="28"/>
          <w:szCs w:val="28"/>
        </w:rPr>
      </w:pPr>
      <w:r>
        <w:rPr>
          <w:rFonts w:ascii="Arial" w:hAnsi="Arial" w:cs="Arial"/>
          <w:noProof/>
          <w:sz w:val="28"/>
          <w:szCs w:val="28"/>
        </w:rPr>
        <w:drawing>
          <wp:anchor distT="0" distB="0" distL="114300" distR="114300" simplePos="0" relativeHeight="251670528" behindDoc="1" locked="0" layoutInCell="1" allowOverlap="1" wp14:anchorId="520A79A7" wp14:editId="548EE12F">
            <wp:simplePos x="0" y="0"/>
            <wp:positionH relativeFrom="column">
              <wp:posOffset>1302735</wp:posOffset>
            </wp:positionH>
            <wp:positionV relativeFrom="paragraph">
              <wp:posOffset>719520</wp:posOffset>
            </wp:positionV>
            <wp:extent cx="2254250" cy="546735"/>
            <wp:effectExtent l="0" t="0" r="0" b="5715"/>
            <wp:wrapTight wrapText="bothSides">
              <wp:wrapPolygon edited="0">
                <wp:start x="7301" y="0"/>
                <wp:lineTo x="0" y="0"/>
                <wp:lineTo x="0" y="11289"/>
                <wp:lineTo x="4016" y="13547"/>
                <wp:lineTo x="10039" y="21073"/>
                <wp:lineTo x="11135" y="21073"/>
                <wp:lineTo x="12960" y="21073"/>
                <wp:lineTo x="14785" y="20321"/>
                <wp:lineTo x="14420" y="12794"/>
                <wp:lineTo x="10952" y="12042"/>
                <wp:lineTo x="21357" y="7526"/>
                <wp:lineTo x="21357" y="3763"/>
                <wp:lineTo x="8579" y="0"/>
                <wp:lineTo x="7301"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4250" cy="546735"/>
                    </a:xfrm>
                    <a:prstGeom prst="rect">
                      <a:avLst/>
                    </a:prstGeom>
                    <a:noFill/>
                  </pic:spPr>
                </pic:pic>
              </a:graphicData>
            </a:graphic>
          </wp:anchor>
        </w:drawing>
      </w:r>
      <w:r w:rsidR="00395AED" w:rsidRPr="00395AED">
        <w:rPr>
          <w:rFonts w:ascii="Arial" w:hAnsi="Arial" w:cs="Arial"/>
          <w:b/>
          <w:bCs/>
          <w:sz w:val="28"/>
          <w:szCs w:val="28"/>
          <w:u w:val="single"/>
        </w:rPr>
        <w:t>Statement 2</w:t>
      </w:r>
      <w:r w:rsidR="00395AED" w:rsidRPr="00395AED">
        <w:rPr>
          <w:rFonts w:ascii="Arial" w:hAnsi="Arial" w:cs="Arial"/>
          <w:sz w:val="28"/>
          <w:szCs w:val="28"/>
        </w:rPr>
        <w:t xml:space="preserve"> - This dissertation is the result of my own independent work/investigation, except where otherwise stated. Other sources are acknowledged by footnotes giving explicit references.  A bibliography is appended. </w:t>
      </w:r>
    </w:p>
    <w:p w14:paraId="6558475B" w14:textId="4661000C" w:rsidR="004B336B" w:rsidRDefault="00395AED" w:rsidP="00FE09CF">
      <w:pPr>
        <w:spacing w:line="240" w:lineRule="auto"/>
        <w:rPr>
          <w:rFonts w:ascii="Arial" w:hAnsi="Arial" w:cs="Arial"/>
          <w:sz w:val="28"/>
          <w:szCs w:val="28"/>
        </w:rPr>
      </w:pPr>
      <w:r w:rsidRPr="00395AED">
        <w:rPr>
          <w:rFonts w:ascii="Arial" w:hAnsi="Arial" w:cs="Arial"/>
          <w:sz w:val="28"/>
          <w:szCs w:val="28"/>
        </w:rPr>
        <w:t xml:space="preserve">Signed: </w:t>
      </w:r>
      <w:r w:rsidRPr="004B336B">
        <w:rPr>
          <w:rFonts w:ascii="Arial" w:hAnsi="Arial" w:cs="Arial"/>
          <w:sz w:val="28"/>
          <w:szCs w:val="28"/>
        </w:rPr>
        <w:t xml:space="preserve">                                                                          </w:t>
      </w:r>
    </w:p>
    <w:p w14:paraId="3433649C" w14:textId="7E44646A" w:rsidR="00395AED" w:rsidRPr="00395AED" w:rsidRDefault="00395AED" w:rsidP="00FE09CF">
      <w:pPr>
        <w:spacing w:line="240" w:lineRule="auto"/>
        <w:rPr>
          <w:rFonts w:ascii="Arial" w:hAnsi="Arial" w:cs="Arial"/>
          <w:sz w:val="28"/>
          <w:szCs w:val="28"/>
        </w:rPr>
      </w:pPr>
      <w:r w:rsidRPr="00395AED">
        <w:rPr>
          <w:rFonts w:ascii="Arial" w:hAnsi="Arial" w:cs="Arial"/>
          <w:sz w:val="28"/>
          <w:szCs w:val="28"/>
        </w:rPr>
        <w:t>Date:</w:t>
      </w:r>
      <w:r w:rsidRPr="004B336B">
        <w:rPr>
          <w:rFonts w:ascii="Arial" w:hAnsi="Arial" w:cs="Arial"/>
          <w:sz w:val="28"/>
          <w:szCs w:val="28"/>
        </w:rPr>
        <w:t xml:space="preserve"> 09/01/2023</w:t>
      </w:r>
      <w:r w:rsidRPr="00395AED">
        <w:rPr>
          <w:rFonts w:ascii="Arial" w:hAnsi="Arial" w:cs="Arial"/>
          <w:sz w:val="28"/>
          <w:szCs w:val="28"/>
        </w:rPr>
        <w:t xml:space="preserve"> </w:t>
      </w:r>
    </w:p>
    <w:p w14:paraId="54476891" w14:textId="77777777" w:rsidR="00395AED" w:rsidRPr="004B336B" w:rsidRDefault="00395AED" w:rsidP="00FE09CF">
      <w:pPr>
        <w:spacing w:line="240" w:lineRule="auto"/>
        <w:rPr>
          <w:rFonts w:ascii="Arial" w:hAnsi="Arial" w:cs="Arial"/>
          <w:sz w:val="28"/>
          <w:szCs w:val="28"/>
          <w:u w:val="single"/>
        </w:rPr>
      </w:pPr>
    </w:p>
    <w:p w14:paraId="228903A3" w14:textId="4621922C" w:rsidR="00395AED" w:rsidRPr="004B336B" w:rsidRDefault="00395AED" w:rsidP="00FE09CF">
      <w:pPr>
        <w:spacing w:line="240" w:lineRule="auto"/>
        <w:rPr>
          <w:rFonts w:ascii="Arial" w:hAnsi="Arial" w:cs="Arial"/>
          <w:sz w:val="28"/>
          <w:szCs w:val="28"/>
        </w:rPr>
      </w:pPr>
      <w:r w:rsidRPr="00395AED">
        <w:rPr>
          <w:rFonts w:ascii="Arial" w:hAnsi="Arial" w:cs="Arial"/>
          <w:b/>
          <w:bCs/>
          <w:sz w:val="28"/>
          <w:szCs w:val="28"/>
          <w:u w:val="single"/>
        </w:rPr>
        <w:t>Statement 3</w:t>
      </w:r>
      <w:r w:rsidRPr="00395AED">
        <w:rPr>
          <w:rFonts w:ascii="Arial" w:hAnsi="Arial" w:cs="Arial"/>
          <w:sz w:val="28"/>
          <w:szCs w:val="28"/>
        </w:rPr>
        <w:t xml:space="preserve"> - I hereby give consent for my dissertation, if accepted, to be available for photocopying and for interlibrary loan, and for the title and summary to be made available to outside organisations. </w:t>
      </w:r>
    </w:p>
    <w:p w14:paraId="11096B47" w14:textId="1F325B7D" w:rsidR="004B336B" w:rsidRDefault="00B473F5" w:rsidP="00FE09CF">
      <w:pPr>
        <w:spacing w:line="240" w:lineRule="auto"/>
        <w:rPr>
          <w:rFonts w:ascii="Arial" w:hAnsi="Arial" w:cs="Arial"/>
          <w:sz w:val="28"/>
          <w:szCs w:val="28"/>
        </w:rPr>
      </w:pPr>
      <w:r>
        <w:rPr>
          <w:rFonts w:ascii="Arial" w:hAnsi="Arial" w:cs="Arial"/>
          <w:noProof/>
          <w:sz w:val="28"/>
          <w:szCs w:val="28"/>
        </w:rPr>
        <w:drawing>
          <wp:anchor distT="0" distB="0" distL="114300" distR="114300" simplePos="0" relativeHeight="251672576" behindDoc="1" locked="0" layoutInCell="1" allowOverlap="1" wp14:anchorId="77D7966A" wp14:editId="03FF80A1">
            <wp:simplePos x="0" y="0"/>
            <wp:positionH relativeFrom="column">
              <wp:posOffset>1239783</wp:posOffset>
            </wp:positionH>
            <wp:positionV relativeFrom="paragraph">
              <wp:posOffset>10905</wp:posOffset>
            </wp:positionV>
            <wp:extent cx="2254250" cy="546735"/>
            <wp:effectExtent l="0" t="0" r="0" b="5715"/>
            <wp:wrapTight wrapText="bothSides">
              <wp:wrapPolygon edited="0">
                <wp:start x="7301" y="0"/>
                <wp:lineTo x="0" y="0"/>
                <wp:lineTo x="0" y="11289"/>
                <wp:lineTo x="4016" y="13547"/>
                <wp:lineTo x="10039" y="21073"/>
                <wp:lineTo x="11135" y="21073"/>
                <wp:lineTo x="12960" y="21073"/>
                <wp:lineTo x="14785" y="20321"/>
                <wp:lineTo x="14420" y="12794"/>
                <wp:lineTo x="10952" y="12042"/>
                <wp:lineTo x="21357" y="7526"/>
                <wp:lineTo x="21357" y="3763"/>
                <wp:lineTo x="8579" y="0"/>
                <wp:lineTo x="7301"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4250" cy="546735"/>
                    </a:xfrm>
                    <a:prstGeom prst="rect">
                      <a:avLst/>
                    </a:prstGeom>
                    <a:noFill/>
                  </pic:spPr>
                </pic:pic>
              </a:graphicData>
            </a:graphic>
          </wp:anchor>
        </w:drawing>
      </w:r>
      <w:r w:rsidR="00395AED" w:rsidRPr="00395AED">
        <w:rPr>
          <w:rFonts w:ascii="Arial" w:hAnsi="Arial" w:cs="Arial"/>
          <w:sz w:val="28"/>
          <w:szCs w:val="28"/>
        </w:rPr>
        <w:t xml:space="preserve">Signed: </w:t>
      </w:r>
      <w:r w:rsidR="00395AED" w:rsidRPr="004B336B">
        <w:rPr>
          <w:rFonts w:ascii="Arial" w:hAnsi="Arial" w:cs="Arial"/>
          <w:sz w:val="28"/>
          <w:szCs w:val="28"/>
        </w:rPr>
        <w:t xml:space="preserve">                                                                           </w:t>
      </w:r>
    </w:p>
    <w:p w14:paraId="693D5CE3" w14:textId="4D845A16" w:rsidR="00395AED" w:rsidRPr="00395AED" w:rsidRDefault="00395AED" w:rsidP="00FE09CF">
      <w:pPr>
        <w:spacing w:line="240" w:lineRule="auto"/>
        <w:rPr>
          <w:rFonts w:ascii="Arial" w:hAnsi="Arial" w:cs="Arial"/>
          <w:sz w:val="28"/>
          <w:szCs w:val="28"/>
        </w:rPr>
      </w:pPr>
      <w:r w:rsidRPr="00395AED">
        <w:rPr>
          <w:rFonts w:ascii="Arial" w:hAnsi="Arial" w:cs="Arial"/>
          <w:sz w:val="28"/>
          <w:szCs w:val="28"/>
        </w:rPr>
        <w:t>Date:</w:t>
      </w:r>
      <w:r w:rsidRPr="004B336B">
        <w:rPr>
          <w:rFonts w:ascii="Arial" w:hAnsi="Arial" w:cs="Arial"/>
          <w:sz w:val="28"/>
          <w:szCs w:val="28"/>
        </w:rPr>
        <w:t xml:space="preserve"> 09/01/2023</w:t>
      </w:r>
      <w:r w:rsidRPr="00395AED">
        <w:rPr>
          <w:rFonts w:ascii="Arial" w:hAnsi="Arial" w:cs="Arial"/>
          <w:sz w:val="28"/>
          <w:szCs w:val="28"/>
        </w:rPr>
        <w:t xml:space="preserve"> </w:t>
      </w:r>
    </w:p>
    <w:p w14:paraId="185DD924" w14:textId="722158EA" w:rsidR="00395AED" w:rsidRPr="004B336B" w:rsidRDefault="00395AED" w:rsidP="00FE09CF">
      <w:pPr>
        <w:spacing w:line="240" w:lineRule="auto"/>
        <w:rPr>
          <w:rFonts w:ascii="Arial" w:hAnsi="Arial" w:cs="Arial"/>
          <w:sz w:val="28"/>
          <w:szCs w:val="28"/>
          <w:u w:val="single"/>
        </w:rPr>
      </w:pPr>
    </w:p>
    <w:p w14:paraId="77CB6093" w14:textId="69EC8753" w:rsidR="00395AED" w:rsidRPr="00395AED" w:rsidRDefault="00B473F5" w:rsidP="00FE09CF">
      <w:pPr>
        <w:spacing w:line="240" w:lineRule="auto"/>
        <w:rPr>
          <w:rFonts w:ascii="Arial" w:hAnsi="Arial" w:cs="Arial"/>
          <w:sz w:val="28"/>
          <w:szCs w:val="28"/>
        </w:rPr>
      </w:pPr>
      <w:r>
        <w:rPr>
          <w:rFonts w:ascii="Arial" w:hAnsi="Arial" w:cs="Arial"/>
          <w:noProof/>
          <w:sz w:val="28"/>
          <w:szCs w:val="28"/>
        </w:rPr>
        <w:drawing>
          <wp:anchor distT="0" distB="0" distL="114300" distR="114300" simplePos="0" relativeHeight="251674624" behindDoc="1" locked="0" layoutInCell="1" allowOverlap="1" wp14:anchorId="30A3D81C" wp14:editId="5FC37645">
            <wp:simplePos x="0" y="0"/>
            <wp:positionH relativeFrom="column">
              <wp:posOffset>1397635</wp:posOffset>
            </wp:positionH>
            <wp:positionV relativeFrom="paragraph">
              <wp:posOffset>672224</wp:posOffset>
            </wp:positionV>
            <wp:extent cx="2254250" cy="546735"/>
            <wp:effectExtent l="0" t="0" r="0" b="5715"/>
            <wp:wrapTight wrapText="bothSides">
              <wp:wrapPolygon edited="0">
                <wp:start x="7301" y="0"/>
                <wp:lineTo x="0" y="0"/>
                <wp:lineTo x="0" y="11289"/>
                <wp:lineTo x="4016" y="13547"/>
                <wp:lineTo x="10039" y="21073"/>
                <wp:lineTo x="11135" y="21073"/>
                <wp:lineTo x="12960" y="21073"/>
                <wp:lineTo x="14785" y="20321"/>
                <wp:lineTo x="14420" y="12794"/>
                <wp:lineTo x="10952" y="12042"/>
                <wp:lineTo x="21357" y="7526"/>
                <wp:lineTo x="21357" y="3763"/>
                <wp:lineTo x="8579" y="0"/>
                <wp:lineTo x="7301"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4250" cy="546735"/>
                    </a:xfrm>
                    <a:prstGeom prst="rect">
                      <a:avLst/>
                    </a:prstGeom>
                    <a:noFill/>
                  </pic:spPr>
                </pic:pic>
              </a:graphicData>
            </a:graphic>
          </wp:anchor>
        </w:drawing>
      </w:r>
      <w:r w:rsidR="00395AED" w:rsidRPr="00395AED">
        <w:rPr>
          <w:rFonts w:ascii="Arial" w:hAnsi="Arial" w:cs="Arial"/>
          <w:b/>
          <w:bCs/>
          <w:sz w:val="28"/>
          <w:szCs w:val="28"/>
          <w:u w:val="single"/>
        </w:rPr>
        <w:t>Statement 4</w:t>
      </w:r>
      <w:r w:rsidR="00395AED" w:rsidRPr="00395AED">
        <w:rPr>
          <w:rFonts w:ascii="Arial" w:hAnsi="Arial" w:cs="Arial"/>
          <w:b/>
          <w:bCs/>
          <w:sz w:val="28"/>
          <w:szCs w:val="28"/>
        </w:rPr>
        <w:t xml:space="preserve"> </w:t>
      </w:r>
      <w:r w:rsidR="00395AED" w:rsidRPr="00395AED">
        <w:rPr>
          <w:rFonts w:ascii="Arial" w:hAnsi="Arial" w:cs="Arial"/>
          <w:sz w:val="28"/>
          <w:szCs w:val="28"/>
        </w:rPr>
        <w:t>- I hereby give consent for my dissertation, if accepted, to be available on the university’s IT system to those who have consent to use the system.</w:t>
      </w:r>
    </w:p>
    <w:p w14:paraId="144436B4" w14:textId="77777777" w:rsidR="004B336B" w:rsidRDefault="00395AED" w:rsidP="00FE09CF">
      <w:pPr>
        <w:spacing w:line="240" w:lineRule="auto"/>
        <w:rPr>
          <w:rFonts w:ascii="Arial" w:hAnsi="Arial" w:cs="Arial"/>
          <w:sz w:val="28"/>
          <w:szCs w:val="28"/>
        </w:rPr>
      </w:pPr>
      <w:r w:rsidRPr="00395AED">
        <w:rPr>
          <w:rFonts w:ascii="Arial" w:hAnsi="Arial" w:cs="Arial"/>
          <w:sz w:val="28"/>
          <w:szCs w:val="28"/>
        </w:rPr>
        <w:t xml:space="preserve">Signed: </w:t>
      </w:r>
      <w:r w:rsidRPr="004B336B">
        <w:rPr>
          <w:rFonts w:ascii="Arial" w:hAnsi="Arial" w:cs="Arial"/>
          <w:sz w:val="28"/>
          <w:szCs w:val="28"/>
        </w:rPr>
        <w:t xml:space="preserve">                                                                           </w:t>
      </w:r>
    </w:p>
    <w:p w14:paraId="045CEACB" w14:textId="31653F90" w:rsidR="00395AED" w:rsidRPr="00395AED" w:rsidRDefault="00395AED" w:rsidP="00395AED">
      <w:pPr>
        <w:spacing w:line="259" w:lineRule="auto"/>
        <w:rPr>
          <w:rFonts w:ascii="Arial" w:hAnsi="Arial" w:cs="Arial"/>
          <w:sz w:val="28"/>
          <w:szCs w:val="28"/>
        </w:rPr>
      </w:pPr>
      <w:r w:rsidRPr="00395AED">
        <w:rPr>
          <w:rFonts w:ascii="Arial" w:hAnsi="Arial" w:cs="Arial"/>
          <w:sz w:val="28"/>
          <w:szCs w:val="28"/>
        </w:rPr>
        <w:t>Date:</w:t>
      </w:r>
      <w:r w:rsidRPr="004B336B">
        <w:rPr>
          <w:rFonts w:ascii="Arial" w:hAnsi="Arial" w:cs="Arial"/>
          <w:sz w:val="28"/>
          <w:szCs w:val="28"/>
        </w:rPr>
        <w:t xml:space="preserve"> 09/01/2023</w:t>
      </w:r>
      <w:r w:rsidRPr="00395AED">
        <w:rPr>
          <w:rFonts w:ascii="Arial" w:hAnsi="Arial" w:cs="Arial"/>
          <w:sz w:val="28"/>
          <w:szCs w:val="28"/>
        </w:rPr>
        <w:t xml:space="preserve"> </w:t>
      </w:r>
    </w:p>
    <w:p w14:paraId="40C998E5" w14:textId="3943CF1A" w:rsidR="006F3C11" w:rsidRDefault="006F3C11">
      <w:pPr>
        <w:rPr>
          <w:rFonts w:ascii="Arial" w:hAnsi="Arial" w:cs="Arial"/>
          <w:sz w:val="28"/>
          <w:szCs w:val="28"/>
        </w:rPr>
      </w:pPr>
      <w:r>
        <w:rPr>
          <w:rFonts w:ascii="Arial" w:hAnsi="Arial" w:cs="Arial"/>
          <w:sz w:val="28"/>
          <w:szCs w:val="28"/>
        </w:rPr>
        <w:br w:type="page"/>
      </w:r>
    </w:p>
    <w:p w14:paraId="03227DB2" w14:textId="57AFF18C" w:rsidR="004B336B" w:rsidRPr="004B0BE9" w:rsidRDefault="004B336B" w:rsidP="00395AED">
      <w:pPr>
        <w:rPr>
          <w:rFonts w:ascii="Arial" w:hAnsi="Arial" w:cs="Arial"/>
          <w:b/>
          <w:bCs/>
          <w:sz w:val="28"/>
          <w:szCs w:val="28"/>
          <w:u w:val="single"/>
        </w:rPr>
      </w:pPr>
      <w:r w:rsidRPr="004B0BE9">
        <w:rPr>
          <w:rFonts w:ascii="Arial" w:hAnsi="Arial" w:cs="Arial"/>
          <w:b/>
          <w:bCs/>
          <w:sz w:val="28"/>
          <w:szCs w:val="28"/>
          <w:u w:val="single"/>
        </w:rPr>
        <w:lastRenderedPageBreak/>
        <w:t>Acknowledgements</w:t>
      </w:r>
    </w:p>
    <w:p w14:paraId="13D26C7E" w14:textId="0DB869F6" w:rsidR="004B336B" w:rsidRDefault="00FE7D21" w:rsidP="005E53EB">
      <w:pPr>
        <w:jc w:val="both"/>
        <w:rPr>
          <w:rFonts w:ascii="Arial" w:hAnsi="Arial" w:cs="Arial"/>
          <w:i/>
          <w:iCs/>
          <w:sz w:val="28"/>
          <w:szCs w:val="28"/>
        </w:rPr>
      </w:pPr>
      <w:r w:rsidRPr="008B02AB">
        <w:rPr>
          <w:rFonts w:ascii="Arial" w:hAnsi="Arial" w:cs="Arial"/>
          <w:i/>
          <w:iCs/>
          <w:sz w:val="28"/>
          <w:szCs w:val="28"/>
        </w:rPr>
        <w:t>I would like to thank the University of Trinity Saint David and more specifically my</w:t>
      </w:r>
      <w:r w:rsidR="00182D10" w:rsidRPr="008B02AB">
        <w:rPr>
          <w:rFonts w:ascii="Arial" w:hAnsi="Arial" w:cs="Arial"/>
          <w:i/>
          <w:iCs/>
          <w:sz w:val="28"/>
          <w:szCs w:val="28"/>
        </w:rPr>
        <w:t xml:space="preserve"> Supervisor Jonathan Edwards for his support and guidance throughout my dissertation process. </w:t>
      </w:r>
    </w:p>
    <w:p w14:paraId="521B7DF7" w14:textId="77777777" w:rsidR="00A6014A" w:rsidRDefault="00A6014A" w:rsidP="005E53EB">
      <w:pPr>
        <w:jc w:val="both"/>
        <w:rPr>
          <w:rFonts w:ascii="Arial" w:hAnsi="Arial" w:cs="Arial"/>
          <w:i/>
          <w:iCs/>
          <w:sz w:val="28"/>
          <w:szCs w:val="28"/>
        </w:rPr>
      </w:pPr>
    </w:p>
    <w:p w14:paraId="76C5C4CA" w14:textId="44A391C1" w:rsidR="008B02AB" w:rsidRPr="008B02AB" w:rsidRDefault="0097714D" w:rsidP="005E53EB">
      <w:pPr>
        <w:jc w:val="both"/>
        <w:rPr>
          <w:rFonts w:ascii="Arial" w:hAnsi="Arial" w:cs="Arial"/>
          <w:i/>
          <w:iCs/>
          <w:sz w:val="28"/>
          <w:szCs w:val="28"/>
        </w:rPr>
      </w:pPr>
      <w:r>
        <w:rPr>
          <w:rFonts w:ascii="Arial" w:hAnsi="Arial" w:cs="Arial"/>
          <w:i/>
          <w:iCs/>
          <w:sz w:val="28"/>
          <w:szCs w:val="28"/>
        </w:rPr>
        <w:t xml:space="preserve">My shift, you know who you are, the 7 of you. Words will never be enough, thank you for always answering questions, providing guidance, support, reading my work and </w:t>
      </w:r>
      <w:r w:rsidR="00A6014A">
        <w:rPr>
          <w:rFonts w:ascii="Arial" w:hAnsi="Arial" w:cs="Arial"/>
          <w:i/>
          <w:iCs/>
          <w:sz w:val="28"/>
          <w:szCs w:val="28"/>
        </w:rPr>
        <w:t xml:space="preserve">never complaining. </w:t>
      </w:r>
    </w:p>
    <w:p w14:paraId="6BBAC061" w14:textId="77777777" w:rsidR="00A6014A" w:rsidRDefault="00A6014A" w:rsidP="005E53EB">
      <w:pPr>
        <w:jc w:val="both"/>
        <w:rPr>
          <w:rFonts w:ascii="Arial" w:hAnsi="Arial" w:cs="Arial"/>
          <w:i/>
          <w:iCs/>
          <w:sz w:val="28"/>
          <w:szCs w:val="28"/>
        </w:rPr>
      </w:pPr>
    </w:p>
    <w:p w14:paraId="52C7971B" w14:textId="17D9142E" w:rsidR="00B568EA" w:rsidRDefault="00EE6F03" w:rsidP="005E53EB">
      <w:pPr>
        <w:jc w:val="both"/>
        <w:rPr>
          <w:rFonts w:ascii="Arial" w:hAnsi="Arial" w:cs="Arial"/>
          <w:i/>
          <w:iCs/>
          <w:sz w:val="28"/>
          <w:szCs w:val="28"/>
        </w:rPr>
      </w:pPr>
      <w:r w:rsidRPr="008B02AB">
        <w:rPr>
          <w:rFonts w:ascii="Arial" w:hAnsi="Arial" w:cs="Arial"/>
          <w:i/>
          <w:iCs/>
          <w:sz w:val="28"/>
          <w:szCs w:val="28"/>
        </w:rPr>
        <w:t xml:space="preserve">I would also like to thank my family and close </w:t>
      </w:r>
      <w:r w:rsidR="006037F0">
        <w:rPr>
          <w:rFonts w:ascii="Arial" w:hAnsi="Arial" w:cs="Arial"/>
          <w:i/>
          <w:iCs/>
          <w:sz w:val="28"/>
          <w:szCs w:val="28"/>
        </w:rPr>
        <w:t xml:space="preserve">friends </w:t>
      </w:r>
      <w:r w:rsidRPr="008B02AB">
        <w:rPr>
          <w:rFonts w:ascii="Arial" w:hAnsi="Arial" w:cs="Arial"/>
          <w:i/>
          <w:iCs/>
          <w:sz w:val="28"/>
          <w:szCs w:val="28"/>
        </w:rPr>
        <w:t>for picking me back up at every hurdle and providing the endless support I required to push me to submission</w:t>
      </w:r>
      <w:r w:rsidR="00B568EA" w:rsidRPr="008B02AB">
        <w:rPr>
          <w:rFonts w:ascii="Arial" w:hAnsi="Arial" w:cs="Arial"/>
          <w:i/>
          <w:iCs/>
          <w:sz w:val="28"/>
          <w:szCs w:val="28"/>
        </w:rPr>
        <w:t>.</w:t>
      </w:r>
    </w:p>
    <w:p w14:paraId="1E03AAB3" w14:textId="77777777" w:rsidR="008B02AB" w:rsidRPr="008B02AB" w:rsidRDefault="008B02AB" w:rsidP="005E53EB">
      <w:pPr>
        <w:jc w:val="both"/>
        <w:rPr>
          <w:rFonts w:ascii="Arial" w:hAnsi="Arial" w:cs="Arial"/>
          <w:i/>
          <w:iCs/>
          <w:sz w:val="28"/>
          <w:szCs w:val="28"/>
        </w:rPr>
      </w:pPr>
    </w:p>
    <w:p w14:paraId="7557A7E3" w14:textId="7DE7E912" w:rsidR="00B568EA" w:rsidRPr="008B02AB" w:rsidRDefault="00B568EA" w:rsidP="005E53EB">
      <w:pPr>
        <w:jc w:val="both"/>
        <w:rPr>
          <w:rFonts w:ascii="Arial" w:hAnsi="Arial" w:cs="Arial"/>
          <w:i/>
          <w:iCs/>
          <w:sz w:val="28"/>
          <w:szCs w:val="28"/>
        </w:rPr>
      </w:pPr>
      <w:r w:rsidRPr="008B02AB">
        <w:rPr>
          <w:rFonts w:ascii="Arial" w:hAnsi="Arial" w:cs="Arial"/>
          <w:i/>
          <w:iCs/>
          <w:sz w:val="28"/>
          <w:szCs w:val="28"/>
        </w:rPr>
        <w:t>Finally, my partner Morgan Jenkins. You have pushed me continually, supported me endlessly and listened to m</w:t>
      </w:r>
      <w:r w:rsidR="000C5570" w:rsidRPr="008B02AB">
        <w:rPr>
          <w:rFonts w:ascii="Arial" w:hAnsi="Arial" w:cs="Arial"/>
          <w:i/>
          <w:iCs/>
          <w:sz w:val="28"/>
          <w:szCs w:val="28"/>
        </w:rPr>
        <w:t>y</w:t>
      </w:r>
      <w:r w:rsidRPr="008B02AB">
        <w:rPr>
          <w:rFonts w:ascii="Arial" w:hAnsi="Arial" w:cs="Arial"/>
          <w:i/>
          <w:iCs/>
          <w:sz w:val="28"/>
          <w:szCs w:val="28"/>
        </w:rPr>
        <w:t xml:space="preserve"> </w:t>
      </w:r>
      <w:r w:rsidR="000C5570" w:rsidRPr="008B02AB">
        <w:rPr>
          <w:rFonts w:ascii="Arial" w:hAnsi="Arial" w:cs="Arial"/>
          <w:i/>
          <w:iCs/>
          <w:sz w:val="28"/>
          <w:szCs w:val="28"/>
        </w:rPr>
        <w:t>never-ending</w:t>
      </w:r>
      <w:r w:rsidRPr="008B02AB">
        <w:rPr>
          <w:rFonts w:ascii="Arial" w:hAnsi="Arial" w:cs="Arial"/>
          <w:i/>
          <w:iCs/>
          <w:sz w:val="28"/>
          <w:szCs w:val="28"/>
        </w:rPr>
        <w:t xml:space="preserve"> </w:t>
      </w:r>
      <w:r w:rsidR="00A7549A">
        <w:rPr>
          <w:rFonts w:ascii="Arial" w:hAnsi="Arial" w:cs="Arial"/>
          <w:i/>
          <w:iCs/>
          <w:sz w:val="28"/>
          <w:szCs w:val="28"/>
        </w:rPr>
        <w:t>se</w:t>
      </w:r>
      <w:r w:rsidR="006037F0">
        <w:rPr>
          <w:rFonts w:ascii="Arial" w:hAnsi="Arial" w:cs="Arial"/>
          <w:i/>
          <w:iCs/>
          <w:sz w:val="28"/>
          <w:szCs w:val="28"/>
        </w:rPr>
        <w:t>l</w:t>
      </w:r>
      <w:r w:rsidR="00A7549A">
        <w:rPr>
          <w:rFonts w:ascii="Arial" w:hAnsi="Arial" w:cs="Arial"/>
          <w:i/>
          <w:iCs/>
          <w:sz w:val="28"/>
          <w:szCs w:val="28"/>
        </w:rPr>
        <w:t>f-doubt</w:t>
      </w:r>
      <w:r w:rsidRPr="008B02AB">
        <w:rPr>
          <w:rFonts w:ascii="Arial" w:hAnsi="Arial" w:cs="Arial"/>
          <w:i/>
          <w:iCs/>
          <w:sz w:val="28"/>
          <w:szCs w:val="28"/>
        </w:rPr>
        <w:t xml:space="preserve">. You </w:t>
      </w:r>
      <w:r w:rsidR="00B8618B" w:rsidRPr="008B02AB">
        <w:rPr>
          <w:rFonts w:ascii="Arial" w:hAnsi="Arial" w:cs="Arial"/>
          <w:i/>
          <w:iCs/>
          <w:sz w:val="28"/>
          <w:szCs w:val="28"/>
        </w:rPr>
        <w:t xml:space="preserve">have given me your time and your </w:t>
      </w:r>
      <w:r w:rsidR="000C5570" w:rsidRPr="008B02AB">
        <w:rPr>
          <w:rFonts w:ascii="Arial" w:hAnsi="Arial" w:cs="Arial"/>
          <w:i/>
          <w:iCs/>
          <w:sz w:val="28"/>
          <w:szCs w:val="28"/>
        </w:rPr>
        <w:t>knowledge,</w:t>
      </w:r>
      <w:r w:rsidR="00B8618B" w:rsidRPr="008B02AB">
        <w:rPr>
          <w:rFonts w:ascii="Arial" w:hAnsi="Arial" w:cs="Arial"/>
          <w:i/>
          <w:iCs/>
          <w:sz w:val="28"/>
          <w:szCs w:val="28"/>
        </w:rPr>
        <w:t xml:space="preserve"> and this is something I will forever be thankful for. </w:t>
      </w:r>
    </w:p>
    <w:p w14:paraId="4227848C" w14:textId="1611469C" w:rsidR="00182D10" w:rsidRPr="00FE7D21" w:rsidRDefault="00B473F5" w:rsidP="00395AED">
      <w:pPr>
        <w:rPr>
          <w:rFonts w:ascii="Arial" w:hAnsi="Arial" w:cs="Arial"/>
          <w:i/>
          <w:iCs/>
          <w:sz w:val="32"/>
          <w:szCs w:val="32"/>
        </w:rPr>
      </w:pPr>
      <w:r>
        <w:rPr>
          <w:rFonts w:ascii="Arial" w:hAnsi="Arial" w:cs="Arial"/>
          <w:i/>
          <w:iCs/>
          <w:noProof/>
          <w:sz w:val="32"/>
          <w:szCs w:val="32"/>
        </w:rPr>
        <mc:AlternateContent>
          <mc:Choice Requires="wpi">
            <w:drawing>
              <wp:anchor distT="0" distB="0" distL="114300" distR="114300" simplePos="0" relativeHeight="251665408" behindDoc="0" locked="0" layoutInCell="1" allowOverlap="1" wp14:anchorId="2FCE7FAD" wp14:editId="4B4E169E">
                <wp:simplePos x="0" y="0"/>
                <wp:positionH relativeFrom="column">
                  <wp:posOffset>8450094</wp:posOffset>
                </wp:positionH>
                <wp:positionV relativeFrom="paragraph">
                  <wp:posOffset>562435</wp:posOffset>
                </wp:positionV>
                <wp:extent cx="360" cy="360"/>
                <wp:effectExtent l="38100" t="38100" r="57150" b="57150"/>
                <wp:wrapNone/>
                <wp:docPr id="20" name="Ink 20"/>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3B01EE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664.65pt;margin-top:43.6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">
                <v:imagedata r:id="rId11" o:title=""/>
              </v:shape>
            </w:pict>
          </mc:Fallback>
        </mc:AlternateContent>
      </w:r>
    </w:p>
    <w:p w14:paraId="4D8DB78E" w14:textId="482AD4B2" w:rsidR="004B336B" w:rsidRPr="005B56A7" w:rsidRDefault="004B336B" w:rsidP="005B56A7">
      <w:pPr>
        <w:spacing w:line="480" w:lineRule="auto"/>
        <w:rPr>
          <w:rFonts w:ascii="Arial" w:hAnsi="Arial" w:cs="Arial"/>
          <w:sz w:val="24"/>
          <w:szCs w:val="24"/>
        </w:rPr>
      </w:pPr>
      <w:r>
        <w:rPr>
          <w:rFonts w:ascii="Arial" w:hAnsi="Arial" w:cs="Arial"/>
          <w:sz w:val="24"/>
          <w:szCs w:val="24"/>
        </w:rPr>
        <w:t>.</w:t>
      </w:r>
    </w:p>
    <w:p w14:paraId="21CF5BFD" w14:textId="32106ED8" w:rsidR="00E472DF" w:rsidRPr="004B336B" w:rsidRDefault="000C5570" w:rsidP="00395AED">
      <w:pPr>
        <w:rPr>
          <w:rFonts w:ascii="Arial" w:hAnsi="Arial" w:cs="Arial"/>
          <w:b/>
          <w:bCs/>
          <w:sz w:val="32"/>
          <w:szCs w:val="32"/>
          <w:u w:val="single"/>
        </w:rPr>
      </w:pPr>
      <w:r>
        <w:rPr>
          <w:rFonts w:ascii="Arial" w:hAnsi="Arial" w:cs="Arial"/>
          <w:b/>
          <w:bCs/>
          <w:sz w:val="32"/>
          <w:szCs w:val="32"/>
          <w:u w:val="single"/>
        </w:rPr>
        <w:br w:type="page"/>
      </w:r>
      <w:r w:rsidR="00395AED" w:rsidRPr="004B0BE9">
        <w:rPr>
          <w:rFonts w:ascii="Arial" w:hAnsi="Arial" w:cs="Arial"/>
          <w:b/>
          <w:bCs/>
          <w:sz w:val="28"/>
          <w:szCs w:val="28"/>
          <w:u w:val="single"/>
        </w:rPr>
        <w:lastRenderedPageBreak/>
        <w:t xml:space="preserve">Abstract </w:t>
      </w:r>
    </w:p>
    <w:p w14:paraId="0C44ADFE" w14:textId="6728F4F6" w:rsidR="00395AED" w:rsidRDefault="00D51969" w:rsidP="005E53EB">
      <w:pPr>
        <w:jc w:val="both"/>
        <w:rPr>
          <w:rFonts w:ascii="Arial" w:hAnsi="Arial" w:cs="Arial"/>
          <w:sz w:val="28"/>
          <w:szCs w:val="28"/>
        </w:rPr>
      </w:pPr>
      <w:r>
        <w:rPr>
          <w:rFonts w:ascii="Arial" w:hAnsi="Arial" w:cs="Arial"/>
          <w:sz w:val="28"/>
          <w:szCs w:val="28"/>
        </w:rPr>
        <w:t xml:space="preserve">The aim of this dissertation </w:t>
      </w:r>
      <w:r w:rsidR="00A33FE3">
        <w:rPr>
          <w:rFonts w:ascii="Arial" w:hAnsi="Arial" w:cs="Arial"/>
          <w:sz w:val="28"/>
          <w:szCs w:val="28"/>
        </w:rPr>
        <w:t>is</w:t>
      </w:r>
      <w:r>
        <w:rPr>
          <w:rFonts w:ascii="Arial" w:hAnsi="Arial" w:cs="Arial"/>
          <w:sz w:val="28"/>
          <w:szCs w:val="28"/>
        </w:rPr>
        <w:t xml:space="preserve"> to understand why</w:t>
      </w:r>
      <w:r w:rsidR="000E6E2A">
        <w:rPr>
          <w:rFonts w:ascii="Arial" w:hAnsi="Arial" w:cs="Arial"/>
          <w:sz w:val="28"/>
          <w:szCs w:val="28"/>
        </w:rPr>
        <w:t xml:space="preserve"> Police </w:t>
      </w:r>
      <w:r w:rsidR="00C73C7F">
        <w:rPr>
          <w:rFonts w:ascii="Arial" w:hAnsi="Arial" w:cs="Arial"/>
          <w:sz w:val="28"/>
          <w:szCs w:val="28"/>
        </w:rPr>
        <w:t>must</w:t>
      </w:r>
      <w:r w:rsidR="000E6E2A">
        <w:rPr>
          <w:rFonts w:ascii="Arial" w:hAnsi="Arial" w:cs="Arial"/>
          <w:sz w:val="28"/>
          <w:szCs w:val="28"/>
        </w:rPr>
        <w:t xml:space="preserve"> attend Mental Health calls and how attending these calls can have detrimental </w:t>
      </w:r>
      <w:r w:rsidR="003C2A61">
        <w:rPr>
          <w:rFonts w:ascii="Arial" w:hAnsi="Arial" w:cs="Arial"/>
          <w:sz w:val="28"/>
          <w:szCs w:val="28"/>
        </w:rPr>
        <w:t>effects</w:t>
      </w:r>
      <w:r w:rsidR="000E6E2A">
        <w:rPr>
          <w:rFonts w:ascii="Arial" w:hAnsi="Arial" w:cs="Arial"/>
          <w:sz w:val="28"/>
          <w:szCs w:val="28"/>
        </w:rPr>
        <w:t xml:space="preserve"> on individual Police Officers workload</w:t>
      </w:r>
      <w:r w:rsidR="00C73C7F">
        <w:rPr>
          <w:rFonts w:ascii="Arial" w:hAnsi="Arial" w:cs="Arial"/>
          <w:sz w:val="28"/>
          <w:szCs w:val="28"/>
        </w:rPr>
        <w:t>s and response time</w:t>
      </w:r>
      <w:r w:rsidR="00A33FE3">
        <w:rPr>
          <w:rFonts w:ascii="Arial" w:hAnsi="Arial" w:cs="Arial"/>
          <w:sz w:val="28"/>
          <w:szCs w:val="28"/>
        </w:rPr>
        <w:t xml:space="preserve"> to emergency calls with </w:t>
      </w:r>
      <w:r w:rsidR="00F41387">
        <w:rPr>
          <w:rFonts w:ascii="Arial" w:hAnsi="Arial" w:cs="Arial"/>
          <w:sz w:val="28"/>
          <w:szCs w:val="28"/>
        </w:rPr>
        <w:t>a criminality aspect</w:t>
      </w:r>
      <w:r w:rsidR="00C73C7F">
        <w:rPr>
          <w:rFonts w:ascii="Arial" w:hAnsi="Arial" w:cs="Arial"/>
          <w:sz w:val="28"/>
          <w:szCs w:val="28"/>
        </w:rPr>
        <w:t xml:space="preserve">. </w:t>
      </w:r>
    </w:p>
    <w:p w14:paraId="1533F74B" w14:textId="278B1240" w:rsidR="00C73C7F" w:rsidRDefault="00BE15C0" w:rsidP="005E53EB">
      <w:pPr>
        <w:jc w:val="both"/>
        <w:rPr>
          <w:rFonts w:ascii="Arial" w:hAnsi="Arial" w:cs="Arial"/>
          <w:sz w:val="28"/>
          <w:szCs w:val="28"/>
        </w:rPr>
      </w:pPr>
      <w:r>
        <w:rPr>
          <w:rFonts w:ascii="Arial" w:hAnsi="Arial" w:cs="Arial"/>
          <w:sz w:val="28"/>
          <w:szCs w:val="28"/>
        </w:rPr>
        <w:t xml:space="preserve">The Police Service, more specifically Police Officers have become the first responders to Mental Health crisis calls in the UK. </w:t>
      </w:r>
      <w:r w:rsidR="00140592">
        <w:rPr>
          <w:rFonts w:ascii="Arial" w:hAnsi="Arial" w:cs="Arial"/>
          <w:sz w:val="28"/>
          <w:szCs w:val="28"/>
        </w:rPr>
        <w:t xml:space="preserve">The continuing question of who should be attending these calls and which service is better trained for these situations is </w:t>
      </w:r>
      <w:r w:rsidR="00A37085">
        <w:rPr>
          <w:rFonts w:ascii="Arial" w:hAnsi="Arial" w:cs="Arial"/>
          <w:sz w:val="28"/>
          <w:szCs w:val="28"/>
        </w:rPr>
        <w:t xml:space="preserve">an ongoing one, with valid arguments from both responding services (Police and Ambulance). </w:t>
      </w:r>
    </w:p>
    <w:p w14:paraId="0DE1FA7B" w14:textId="0FE8FFC7" w:rsidR="00D51969" w:rsidRDefault="00E0636B" w:rsidP="005E53EB">
      <w:pPr>
        <w:jc w:val="both"/>
        <w:rPr>
          <w:rFonts w:ascii="Arial" w:hAnsi="Arial" w:cs="Arial"/>
          <w:sz w:val="28"/>
          <w:szCs w:val="28"/>
        </w:rPr>
      </w:pPr>
      <w:r>
        <w:rPr>
          <w:rFonts w:ascii="Arial" w:hAnsi="Arial" w:cs="Arial"/>
          <w:sz w:val="28"/>
          <w:szCs w:val="28"/>
        </w:rPr>
        <w:t>To be able to understand the effect attending these calls have had on Police Officers</w:t>
      </w:r>
      <w:r w:rsidR="000D7288">
        <w:rPr>
          <w:rFonts w:ascii="Arial" w:hAnsi="Arial" w:cs="Arial"/>
          <w:sz w:val="28"/>
          <w:szCs w:val="28"/>
        </w:rPr>
        <w:t>, an online questionnaire was produced</w:t>
      </w:r>
      <w:r w:rsidR="0056793E">
        <w:rPr>
          <w:rFonts w:ascii="Arial" w:hAnsi="Arial" w:cs="Arial"/>
          <w:sz w:val="28"/>
          <w:szCs w:val="28"/>
        </w:rPr>
        <w:t xml:space="preserve"> to help understand the mindset of the Officers who would be in attendance at the Mental Health calls and if they feel adequately trained to be attending and if they believe that</w:t>
      </w:r>
      <w:r w:rsidR="002E746F">
        <w:rPr>
          <w:rFonts w:ascii="Arial" w:hAnsi="Arial" w:cs="Arial"/>
          <w:sz w:val="28"/>
          <w:szCs w:val="28"/>
        </w:rPr>
        <w:t xml:space="preserve"> they should be attending in the first instance, the analysis of the findings from the literature review provided the foundation for the questionnaire to be produced. </w:t>
      </w:r>
    </w:p>
    <w:p w14:paraId="78A9222C" w14:textId="2954E495" w:rsidR="00A37085" w:rsidRDefault="005A22B1" w:rsidP="005E53EB">
      <w:pPr>
        <w:jc w:val="both"/>
        <w:rPr>
          <w:rFonts w:ascii="Arial" w:hAnsi="Arial" w:cs="Arial"/>
          <w:sz w:val="28"/>
          <w:szCs w:val="28"/>
        </w:rPr>
      </w:pPr>
      <w:r>
        <w:rPr>
          <w:rFonts w:ascii="Arial" w:hAnsi="Arial" w:cs="Arial"/>
          <w:sz w:val="28"/>
          <w:szCs w:val="28"/>
        </w:rPr>
        <w:t xml:space="preserve">The gathered information was analysed and </w:t>
      </w:r>
      <w:r w:rsidR="004D0DA1">
        <w:rPr>
          <w:rFonts w:ascii="Arial" w:hAnsi="Arial" w:cs="Arial"/>
          <w:sz w:val="28"/>
          <w:szCs w:val="28"/>
        </w:rPr>
        <w:t xml:space="preserve">concluded that Police Officers do not feel adequately trained to attend these incidents and would </w:t>
      </w:r>
      <w:r w:rsidR="00A262B6">
        <w:rPr>
          <w:rFonts w:ascii="Arial" w:hAnsi="Arial" w:cs="Arial"/>
          <w:sz w:val="28"/>
          <w:szCs w:val="28"/>
        </w:rPr>
        <w:t xml:space="preserve">feel more confident </w:t>
      </w:r>
      <w:r w:rsidR="00DE7C36">
        <w:rPr>
          <w:rFonts w:ascii="Arial" w:hAnsi="Arial" w:cs="Arial"/>
          <w:sz w:val="28"/>
          <w:szCs w:val="28"/>
        </w:rPr>
        <w:t>e</w:t>
      </w:r>
      <w:r w:rsidR="00A262B6">
        <w:rPr>
          <w:rFonts w:ascii="Arial" w:hAnsi="Arial" w:cs="Arial"/>
          <w:sz w:val="28"/>
          <w:szCs w:val="28"/>
        </w:rPr>
        <w:t xml:space="preserve">ither attending with a Mental Health Practitioner or someone from the Ambulance / NHS service. </w:t>
      </w:r>
    </w:p>
    <w:p w14:paraId="2C795D14" w14:textId="488BAF8A" w:rsidR="00F36F65" w:rsidRPr="004B336B" w:rsidRDefault="00F36F65" w:rsidP="005E53EB">
      <w:pPr>
        <w:jc w:val="both"/>
        <w:rPr>
          <w:rFonts w:ascii="Arial" w:hAnsi="Arial" w:cs="Arial"/>
          <w:sz w:val="28"/>
          <w:szCs w:val="28"/>
        </w:rPr>
      </w:pPr>
      <w:r>
        <w:rPr>
          <w:rFonts w:ascii="Arial" w:hAnsi="Arial" w:cs="Arial"/>
          <w:sz w:val="28"/>
          <w:szCs w:val="28"/>
        </w:rPr>
        <w:t xml:space="preserve">Police Officers also noted that if they had not attended the specific Mental Health call, they would have been able to work on one of their current workloads, thus providing efficient service to victims of criminal incidents. </w:t>
      </w:r>
    </w:p>
    <w:p w14:paraId="7133BF44" w14:textId="60C044EE" w:rsidR="00F36F65" w:rsidRDefault="00F36F65" w:rsidP="005E53EB">
      <w:pPr>
        <w:jc w:val="both"/>
        <w:rPr>
          <w:spacing w:val="20"/>
          <w:sz w:val="32"/>
          <w:szCs w:val="32"/>
        </w:rPr>
      </w:pPr>
      <w:r>
        <w:rPr>
          <w:spacing w:val="20"/>
          <w:sz w:val="32"/>
          <w:szCs w:val="32"/>
        </w:rPr>
        <w:br w:type="page"/>
      </w:r>
    </w:p>
    <w:p w14:paraId="200A91AF" w14:textId="77777777" w:rsidR="00F527C3" w:rsidRDefault="005A2EC2" w:rsidP="00814D8B">
      <w:pPr>
        <w:pStyle w:val="TOC1"/>
        <w:rPr>
          <w:noProof/>
        </w:rPr>
      </w:pPr>
      <w:r w:rsidRPr="00690D81">
        <w:rPr>
          <w:rFonts w:ascii="Arial" w:hAnsi="Arial" w:cs="Arial"/>
          <w:b w:val="0"/>
          <w:bCs w:val="0"/>
          <w:i w:val="0"/>
          <w:iCs w:val="0"/>
          <w:sz w:val="28"/>
          <w:szCs w:val="28"/>
        </w:rPr>
        <w:lastRenderedPageBreak/>
        <w:t>TABLE OF CONTENTS</w:t>
      </w:r>
      <w:r w:rsidR="00814D8B">
        <w:rPr>
          <w:rFonts w:ascii="Arial" w:hAnsi="Arial" w:cs="Arial"/>
          <w:b w:val="0"/>
          <w:bCs w:val="0"/>
          <w:i w:val="0"/>
          <w:iCs w:val="0"/>
          <w:sz w:val="28"/>
          <w:szCs w:val="28"/>
        </w:rPr>
        <w:fldChar w:fldCharType="begin"/>
      </w:r>
      <w:r w:rsidR="00814D8B">
        <w:rPr>
          <w:rFonts w:ascii="Arial" w:hAnsi="Arial" w:cs="Arial"/>
          <w:b w:val="0"/>
          <w:bCs w:val="0"/>
          <w:i w:val="0"/>
          <w:iCs w:val="0"/>
          <w:sz w:val="28"/>
          <w:szCs w:val="28"/>
        </w:rPr>
        <w:instrText xml:space="preserve"> TOC \o "1-3" \h \z \u </w:instrText>
      </w:r>
      <w:r w:rsidR="00814D8B">
        <w:rPr>
          <w:rFonts w:ascii="Arial" w:hAnsi="Arial" w:cs="Arial"/>
          <w:b w:val="0"/>
          <w:bCs w:val="0"/>
          <w:i w:val="0"/>
          <w:iCs w:val="0"/>
          <w:sz w:val="28"/>
          <w:szCs w:val="28"/>
        </w:rPr>
        <w:fldChar w:fldCharType="separate"/>
      </w:r>
    </w:p>
    <w:p w14:paraId="1A4BD26E" w14:textId="18E87FB8" w:rsidR="00F527C3" w:rsidRDefault="00F527C3">
      <w:pPr>
        <w:pStyle w:val="TOC2"/>
        <w:tabs>
          <w:tab w:val="right" w:leader="dot" w:pos="9016"/>
        </w:tabs>
        <w:rPr>
          <w:rFonts w:cstheme="minorBidi"/>
          <w:b w:val="0"/>
          <w:bCs w:val="0"/>
          <w:noProof/>
          <w:lang w:eastAsia="en-GB"/>
        </w:rPr>
      </w:pPr>
      <w:hyperlink w:anchor="_Toc123951270" w:history="1">
        <w:r w:rsidRPr="00FE568E">
          <w:rPr>
            <w:rStyle w:val="Hyperlink"/>
            <w:rFonts w:ascii="Arial" w:hAnsi="Arial" w:cs="Arial"/>
            <w:noProof/>
          </w:rPr>
          <w:t>1.1 - Introduction</w:t>
        </w:r>
        <w:r>
          <w:rPr>
            <w:noProof/>
            <w:webHidden/>
          </w:rPr>
          <w:tab/>
        </w:r>
        <w:r>
          <w:rPr>
            <w:noProof/>
            <w:webHidden/>
          </w:rPr>
          <w:fldChar w:fldCharType="begin"/>
        </w:r>
        <w:r>
          <w:rPr>
            <w:noProof/>
            <w:webHidden/>
          </w:rPr>
          <w:instrText xml:space="preserve"> PAGEREF _Toc123951270 \h </w:instrText>
        </w:r>
        <w:r>
          <w:rPr>
            <w:noProof/>
            <w:webHidden/>
          </w:rPr>
        </w:r>
        <w:r>
          <w:rPr>
            <w:noProof/>
            <w:webHidden/>
          </w:rPr>
          <w:fldChar w:fldCharType="separate"/>
        </w:r>
        <w:r>
          <w:rPr>
            <w:noProof/>
            <w:webHidden/>
          </w:rPr>
          <w:t>7</w:t>
        </w:r>
        <w:r>
          <w:rPr>
            <w:noProof/>
            <w:webHidden/>
          </w:rPr>
          <w:fldChar w:fldCharType="end"/>
        </w:r>
      </w:hyperlink>
    </w:p>
    <w:p w14:paraId="69D47730" w14:textId="23C2D837" w:rsidR="00F527C3" w:rsidRDefault="00F527C3">
      <w:pPr>
        <w:pStyle w:val="TOC2"/>
        <w:tabs>
          <w:tab w:val="right" w:leader="dot" w:pos="9016"/>
        </w:tabs>
        <w:rPr>
          <w:rFonts w:cstheme="minorBidi"/>
          <w:b w:val="0"/>
          <w:bCs w:val="0"/>
          <w:noProof/>
          <w:lang w:eastAsia="en-GB"/>
        </w:rPr>
      </w:pPr>
      <w:hyperlink w:anchor="_Toc123951271" w:history="1">
        <w:r w:rsidRPr="00FE568E">
          <w:rPr>
            <w:rStyle w:val="Hyperlink"/>
            <w:rFonts w:ascii="Arial" w:hAnsi="Arial" w:cs="Arial"/>
            <w:noProof/>
          </w:rPr>
          <w:t>1.2 – Background and Rationale</w:t>
        </w:r>
        <w:r>
          <w:rPr>
            <w:noProof/>
            <w:webHidden/>
          </w:rPr>
          <w:tab/>
        </w:r>
        <w:r>
          <w:rPr>
            <w:noProof/>
            <w:webHidden/>
          </w:rPr>
          <w:fldChar w:fldCharType="begin"/>
        </w:r>
        <w:r>
          <w:rPr>
            <w:noProof/>
            <w:webHidden/>
          </w:rPr>
          <w:instrText xml:space="preserve"> PAGEREF _Toc123951271 \h </w:instrText>
        </w:r>
        <w:r>
          <w:rPr>
            <w:noProof/>
            <w:webHidden/>
          </w:rPr>
        </w:r>
        <w:r>
          <w:rPr>
            <w:noProof/>
            <w:webHidden/>
          </w:rPr>
          <w:fldChar w:fldCharType="separate"/>
        </w:r>
        <w:r>
          <w:rPr>
            <w:noProof/>
            <w:webHidden/>
          </w:rPr>
          <w:t>7</w:t>
        </w:r>
        <w:r>
          <w:rPr>
            <w:noProof/>
            <w:webHidden/>
          </w:rPr>
          <w:fldChar w:fldCharType="end"/>
        </w:r>
      </w:hyperlink>
    </w:p>
    <w:p w14:paraId="16ED533E" w14:textId="2DD9AF10" w:rsidR="00F527C3" w:rsidRDefault="00F527C3">
      <w:pPr>
        <w:pStyle w:val="TOC2"/>
        <w:tabs>
          <w:tab w:val="right" w:leader="dot" w:pos="9016"/>
        </w:tabs>
        <w:rPr>
          <w:rFonts w:cstheme="minorBidi"/>
          <w:b w:val="0"/>
          <w:bCs w:val="0"/>
          <w:noProof/>
          <w:lang w:eastAsia="en-GB"/>
        </w:rPr>
      </w:pPr>
      <w:hyperlink w:anchor="_Toc123951272" w:history="1">
        <w:r w:rsidRPr="00FE568E">
          <w:rPr>
            <w:rStyle w:val="Hyperlink"/>
            <w:rFonts w:ascii="Arial" w:hAnsi="Arial" w:cs="Arial"/>
            <w:noProof/>
          </w:rPr>
          <w:t>1.3 – Aim</w:t>
        </w:r>
        <w:r>
          <w:rPr>
            <w:noProof/>
            <w:webHidden/>
          </w:rPr>
          <w:tab/>
        </w:r>
        <w:r>
          <w:rPr>
            <w:noProof/>
            <w:webHidden/>
          </w:rPr>
          <w:fldChar w:fldCharType="begin"/>
        </w:r>
        <w:r>
          <w:rPr>
            <w:noProof/>
            <w:webHidden/>
          </w:rPr>
          <w:instrText xml:space="preserve"> PAGEREF _Toc123951272 \h </w:instrText>
        </w:r>
        <w:r>
          <w:rPr>
            <w:noProof/>
            <w:webHidden/>
          </w:rPr>
        </w:r>
        <w:r>
          <w:rPr>
            <w:noProof/>
            <w:webHidden/>
          </w:rPr>
          <w:fldChar w:fldCharType="separate"/>
        </w:r>
        <w:r>
          <w:rPr>
            <w:noProof/>
            <w:webHidden/>
          </w:rPr>
          <w:t>8</w:t>
        </w:r>
        <w:r>
          <w:rPr>
            <w:noProof/>
            <w:webHidden/>
          </w:rPr>
          <w:fldChar w:fldCharType="end"/>
        </w:r>
      </w:hyperlink>
    </w:p>
    <w:p w14:paraId="299F2D18" w14:textId="6CBD2920" w:rsidR="00F527C3" w:rsidRDefault="00F527C3">
      <w:pPr>
        <w:pStyle w:val="TOC2"/>
        <w:tabs>
          <w:tab w:val="right" w:leader="dot" w:pos="9016"/>
        </w:tabs>
        <w:rPr>
          <w:rFonts w:cstheme="minorBidi"/>
          <w:b w:val="0"/>
          <w:bCs w:val="0"/>
          <w:noProof/>
          <w:lang w:eastAsia="en-GB"/>
        </w:rPr>
      </w:pPr>
      <w:hyperlink w:anchor="_Toc123951273" w:history="1">
        <w:r w:rsidRPr="00FE568E">
          <w:rPr>
            <w:rStyle w:val="Hyperlink"/>
            <w:rFonts w:ascii="Arial" w:hAnsi="Arial" w:cs="Arial"/>
            <w:noProof/>
          </w:rPr>
          <w:t>1.4 – Objectives</w:t>
        </w:r>
        <w:r>
          <w:rPr>
            <w:noProof/>
            <w:webHidden/>
          </w:rPr>
          <w:tab/>
        </w:r>
        <w:r>
          <w:rPr>
            <w:noProof/>
            <w:webHidden/>
          </w:rPr>
          <w:fldChar w:fldCharType="begin"/>
        </w:r>
        <w:r>
          <w:rPr>
            <w:noProof/>
            <w:webHidden/>
          </w:rPr>
          <w:instrText xml:space="preserve"> PAGEREF _Toc123951273 \h </w:instrText>
        </w:r>
        <w:r>
          <w:rPr>
            <w:noProof/>
            <w:webHidden/>
          </w:rPr>
        </w:r>
        <w:r>
          <w:rPr>
            <w:noProof/>
            <w:webHidden/>
          </w:rPr>
          <w:fldChar w:fldCharType="separate"/>
        </w:r>
        <w:r>
          <w:rPr>
            <w:noProof/>
            <w:webHidden/>
          </w:rPr>
          <w:t>8</w:t>
        </w:r>
        <w:r>
          <w:rPr>
            <w:noProof/>
            <w:webHidden/>
          </w:rPr>
          <w:fldChar w:fldCharType="end"/>
        </w:r>
      </w:hyperlink>
    </w:p>
    <w:p w14:paraId="5A91B4B4" w14:textId="590E2FDE" w:rsidR="00F527C3" w:rsidRDefault="00F527C3">
      <w:pPr>
        <w:pStyle w:val="TOC2"/>
        <w:tabs>
          <w:tab w:val="right" w:leader="dot" w:pos="9016"/>
        </w:tabs>
        <w:rPr>
          <w:rFonts w:cstheme="minorBidi"/>
          <w:b w:val="0"/>
          <w:bCs w:val="0"/>
          <w:noProof/>
          <w:lang w:eastAsia="en-GB"/>
        </w:rPr>
      </w:pPr>
      <w:hyperlink w:anchor="_Toc123951274" w:history="1">
        <w:r w:rsidRPr="00FE568E">
          <w:rPr>
            <w:rStyle w:val="Hyperlink"/>
            <w:rFonts w:ascii="Arial" w:hAnsi="Arial" w:cs="Arial"/>
            <w:noProof/>
          </w:rPr>
          <w:t>1.5 – Research Structure</w:t>
        </w:r>
        <w:r>
          <w:rPr>
            <w:noProof/>
            <w:webHidden/>
          </w:rPr>
          <w:tab/>
        </w:r>
        <w:r>
          <w:rPr>
            <w:noProof/>
            <w:webHidden/>
          </w:rPr>
          <w:fldChar w:fldCharType="begin"/>
        </w:r>
        <w:r>
          <w:rPr>
            <w:noProof/>
            <w:webHidden/>
          </w:rPr>
          <w:instrText xml:space="preserve"> PAGEREF _Toc123951274 \h </w:instrText>
        </w:r>
        <w:r>
          <w:rPr>
            <w:noProof/>
            <w:webHidden/>
          </w:rPr>
        </w:r>
        <w:r>
          <w:rPr>
            <w:noProof/>
            <w:webHidden/>
          </w:rPr>
          <w:fldChar w:fldCharType="separate"/>
        </w:r>
        <w:r>
          <w:rPr>
            <w:noProof/>
            <w:webHidden/>
          </w:rPr>
          <w:t>9</w:t>
        </w:r>
        <w:r>
          <w:rPr>
            <w:noProof/>
            <w:webHidden/>
          </w:rPr>
          <w:fldChar w:fldCharType="end"/>
        </w:r>
      </w:hyperlink>
    </w:p>
    <w:p w14:paraId="22CE4611" w14:textId="5C2667AF" w:rsidR="00F527C3" w:rsidRDefault="00F527C3">
      <w:pPr>
        <w:pStyle w:val="TOC2"/>
        <w:tabs>
          <w:tab w:val="right" w:leader="dot" w:pos="9016"/>
        </w:tabs>
        <w:rPr>
          <w:rFonts w:cstheme="minorBidi"/>
          <w:b w:val="0"/>
          <w:bCs w:val="0"/>
          <w:noProof/>
          <w:lang w:eastAsia="en-GB"/>
        </w:rPr>
      </w:pPr>
      <w:hyperlink w:anchor="_Toc123951275" w:history="1">
        <w:r w:rsidRPr="00FE568E">
          <w:rPr>
            <w:rStyle w:val="Hyperlink"/>
            <w:rFonts w:ascii="Arial" w:hAnsi="Arial" w:cs="Arial"/>
            <w:noProof/>
          </w:rPr>
          <w:t>1.6 – Conclusion</w:t>
        </w:r>
        <w:r>
          <w:rPr>
            <w:noProof/>
            <w:webHidden/>
          </w:rPr>
          <w:tab/>
        </w:r>
        <w:r>
          <w:rPr>
            <w:noProof/>
            <w:webHidden/>
          </w:rPr>
          <w:fldChar w:fldCharType="begin"/>
        </w:r>
        <w:r>
          <w:rPr>
            <w:noProof/>
            <w:webHidden/>
          </w:rPr>
          <w:instrText xml:space="preserve"> PAGEREF _Toc123951275 \h </w:instrText>
        </w:r>
        <w:r>
          <w:rPr>
            <w:noProof/>
            <w:webHidden/>
          </w:rPr>
        </w:r>
        <w:r>
          <w:rPr>
            <w:noProof/>
            <w:webHidden/>
          </w:rPr>
          <w:fldChar w:fldCharType="separate"/>
        </w:r>
        <w:r>
          <w:rPr>
            <w:noProof/>
            <w:webHidden/>
          </w:rPr>
          <w:t>9</w:t>
        </w:r>
        <w:r>
          <w:rPr>
            <w:noProof/>
            <w:webHidden/>
          </w:rPr>
          <w:fldChar w:fldCharType="end"/>
        </w:r>
      </w:hyperlink>
    </w:p>
    <w:p w14:paraId="5E62CA7F" w14:textId="6CA57A40" w:rsidR="00F527C3" w:rsidRDefault="00F527C3">
      <w:pPr>
        <w:pStyle w:val="TOC1"/>
        <w:tabs>
          <w:tab w:val="right" w:leader="dot" w:pos="9016"/>
        </w:tabs>
        <w:rPr>
          <w:rFonts w:cstheme="minorBidi"/>
          <w:b w:val="0"/>
          <w:bCs w:val="0"/>
          <w:i w:val="0"/>
          <w:iCs w:val="0"/>
          <w:noProof/>
          <w:sz w:val="22"/>
          <w:szCs w:val="22"/>
          <w:lang w:eastAsia="en-GB"/>
        </w:rPr>
      </w:pPr>
      <w:hyperlink w:anchor="_Toc123951276" w:history="1">
        <w:r w:rsidRPr="00FE568E">
          <w:rPr>
            <w:rStyle w:val="Hyperlink"/>
            <w:rFonts w:ascii="Arial" w:hAnsi="Arial" w:cs="Arial"/>
            <w:noProof/>
          </w:rPr>
          <w:t>Chapter 2 - Literature Review</w:t>
        </w:r>
        <w:r>
          <w:rPr>
            <w:noProof/>
            <w:webHidden/>
          </w:rPr>
          <w:tab/>
        </w:r>
        <w:r>
          <w:rPr>
            <w:noProof/>
            <w:webHidden/>
          </w:rPr>
          <w:fldChar w:fldCharType="begin"/>
        </w:r>
        <w:r>
          <w:rPr>
            <w:noProof/>
            <w:webHidden/>
          </w:rPr>
          <w:instrText xml:space="preserve"> PAGEREF _Toc123951276 \h </w:instrText>
        </w:r>
        <w:r>
          <w:rPr>
            <w:noProof/>
            <w:webHidden/>
          </w:rPr>
        </w:r>
        <w:r>
          <w:rPr>
            <w:noProof/>
            <w:webHidden/>
          </w:rPr>
          <w:fldChar w:fldCharType="separate"/>
        </w:r>
        <w:r>
          <w:rPr>
            <w:noProof/>
            <w:webHidden/>
          </w:rPr>
          <w:t>10</w:t>
        </w:r>
        <w:r>
          <w:rPr>
            <w:noProof/>
            <w:webHidden/>
          </w:rPr>
          <w:fldChar w:fldCharType="end"/>
        </w:r>
      </w:hyperlink>
    </w:p>
    <w:p w14:paraId="0EFF5F8D" w14:textId="72CA63CF" w:rsidR="00F527C3" w:rsidRDefault="00F527C3">
      <w:pPr>
        <w:pStyle w:val="TOC2"/>
        <w:tabs>
          <w:tab w:val="right" w:leader="dot" w:pos="9016"/>
        </w:tabs>
        <w:rPr>
          <w:rFonts w:cstheme="minorBidi"/>
          <w:b w:val="0"/>
          <w:bCs w:val="0"/>
          <w:noProof/>
          <w:lang w:eastAsia="en-GB"/>
        </w:rPr>
      </w:pPr>
      <w:hyperlink w:anchor="_Toc123951277" w:history="1">
        <w:r w:rsidRPr="00FE568E">
          <w:rPr>
            <w:rStyle w:val="Hyperlink"/>
            <w:rFonts w:ascii="Arial" w:hAnsi="Arial" w:cs="Arial"/>
            <w:noProof/>
            <w:spacing w:val="20"/>
          </w:rPr>
          <w:t>2.1 - Introduction</w:t>
        </w:r>
        <w:r>
          <w:rPr>
            <w:noProof/>
            <w:webHidden/>
          </w:rPr>
          <w:tab/>
        </w:r>
        <w:r>
          <w:rPr>
            <w:noProof/>
            <w:webHidden/>
          </w:rPr>
          <w:fldChar w:fldCharType="begin"/>
        </w:r>
        <w:r>
          <w:rPr>
            <w:noProof/>
            <w:webHidden/>
          </w:rPr>
          <w:instrText xml:space="preserve"> PAGEREF _Toc123951277 \h </w:instrText>
        </w:r>
        <w:r>
          <w:rPr>
            <w:noProof/>
            <w:webHidden/>
          </w:rPr>
        </w:r>
        <w:r>
          <w:rPr>
            <w:noProof/>
            <w:webHidden/>
          </w:rPr>
          <w:fldChar w:fldCharType="separate"/>
        </w:r>
        <w:r>
          <w:rPr>
            <w:noProof/>
            <w:webHidden/>
          </w:rPr>
          <w:t>10</w:t>
        </w:r>
        <w:r>
          <w:rPr>
            <w:noProof/>
            <w:webHidden/>
          </w:rPr>
          <w:fldChar w:fldCharType="end"/>
        </w:r>
      </w:hyperlink>
    </w:p>
    <w:p w14:paraId="76016FE6" w14:textId="019E4616" w:rsidR="00F527C3" w:rsidRDefault="00F527C3">
      <w:pPr>
        <w:pStyle w:val="TOC2"/>
        <w:tabs>
          <w:tab w:val="right" w:leader="dot" w:pos="9016"/>
        </w:tabs>
        <w:rPr>
          <w:rFonts w:cstheme="minorBidi"/>
          <w:b w:val="0"/>
          <w:bCs w:val="0"/>
          <w:noProof/>
          <w:lang w:eastAsia="en-GB"/>
        </w:rPr>
      </w:pPr>
      <w:hyperlink w:anchor="_Toc123951278" w:history="1">
        <w:r w:rsidRPr="00FE568E">
          <w:rPr>
            <w:rStyle w:val="Hyperlink"/>
            <w:rFonts w:ascii="Arial" w:hAnsi="Arial" w:cs="Arial"/>
            <w:noProof/>
            <w:spacing w:val="20"/>
          </w:rPr>
          <w:t>2.2 – Legally Obligated</w:t>
        </w:r>
        <w:r>
          <w:rPr>
            <w:noProof/>
            <w:webHidden/>
          </w:rPr>
          <w:tab/>
        </w:r>
        <w:r>
          <w:rPr>
            <w:noProof/>
            <w:webHidden/>
          </w:rPr>
          <w:fldChar w:fldCharType="begin"/>
        </w:r>
        <w:r>
          <w:rPr>
            <w:noProof/>
            <w:webHidden/>
          </w:rPr>
          <w:instrText xml:space="preserve"> PAGEREF _Toc123951278 \h </w:instrText>
        </w:r>
        <w:r>
          <w:rPr>
            <w:noProof/>
            <w:webHidden/>
          </w:rPr>
        </w:r>
        <w:r>
          <w:rPr>
            <w:noProof/>
            <w:webHidden/>
          </w:rPr>
          <w:fldChar w:fldCharType="separate"/>
        </w:r>
        <w:r>
          <w:rPr>
            <w:noProof/>
            <w:webHidden/>
          </w:rPr>
          <w:t>11</w:t>
        </w:r>
        <w:r>
          <w:rPr>
            <w:noProof/>
            <w:webHidden/>
          </w:rPr>
          <w:fldChar w:fldCharType="end"/>
        </w:r>
      </w:hyperlink>
    </w:p>
    <w:p w14:paraId="302EB5EE" w14:textId="47BCE58D" w:rsidR="00F527C3" w:rsidRDefault="00F527C3">
      <w:pPr>
        <w:pStyle w:val="TOC2"/>
        <w:tabs>
          <w:tab w:val="right" w:leader="dot" w:pos="9016"/>
        </w:tabs>
        <w:rPr>
          <w:rFonts w:cstheme="minorBidi"/>
          <w:b w:val="0"/>
          <w:bCs w:val="0"/>
          <w:noProof/>
          <w:lang w:eastAsia="en-GB"/>
        </w:rPr>
      </w:pPr>
      <w:hyperlink w:anchor="_Toc123951279" w:history="1">
        <w:r w:rsidRPr="00FE568E">
          <w:rPr>
            <w:rStyle w:val="Hyperlink"/>
            <w:rFonts w:ascii="Arial" w:hAnsi="Arial" w:cs="Arial"/>
            <w:noProof/>
            <w:spacing w:val="20"/>
          </w:rPr>
          <w:t>2.3 - Training</w:t>
        </w:r>
        <w:r>
          <w:rPr>
            <w:noProof/>
            <w:webHidden/>
          </w:rPr>
          <w:tab/>
        </w:r>
        <w:r>
          <w:rPr>
            <w:noProof/>
            <w:webHidden/>
          </w:rPr>
          <w:fldChar w:fldCharType="begin"/>
        </w:r>
        <w:r>
          <w:rPr>
            <w:noProof/>
            <w:webHidden/>
          </w:rPr>
          <w:instrText xml:space="preserve"> PAGEREF _Toc123951279 \h </w:instrText>
        </w:r>
        <w:r>
          <w:rPr>
            <w:noProof/>
            <w:webHidden/>
          </w:rPr>
        </w:r>
        <w:r>
          <w:rPr>
            <w:noProof/>
            <w:webHidden/>
          </w:rPr>
          <w:fldChar w:fldCharType="separate"/>
        </w:r>
        <w:r>
          <w:rPr>
            <w:noProof/>
            <w:webHidden/>
          </w:rPr>
          <w:t>12</w:t>
        </w:r>
        <w:r>
          <w:rPr>
            <w:noProof/>
            <w:webHidden/>
          </w:rPr>
          <w:fldChar w:fldCharType="end"/>
        </w:r>
      </w:hyperlink>
    </w:p>
    <w:p w14:paraId="0B062A2E" w14:textId="06EF1DB6" w:rsidR="00F527C3" w:rsidRDefault="00F527C3">
      <w:pPr>
        <w:pStyle w:val="TOC2"/>
        <w:tabs>
          <w:tab w:val="right" w:leader="dot" w:pos="9016"/>
        </w:tabs>
        <w:rPr>
          <w:rFonts w:cstheme="minorBidi"/>
          <w:b w:val="0"/>
          <w:bCs w:val="0"/>
          <w:noProof/>
          <w:lang w:eastAsia="en-GB"/>
        </w:rPr>
      </w:pPr>
      <w:hyperlink w:anchor="_Toc123951280" w:history="1">
        <w:r w:rsidRPr="00FE568E">
          <w:rPr>
            <w:rStyle w:val="Hyperlink"/>
            <w:rFonts w:ascii="Arial" w:hAnsi="Arial" w:cs="Arial"/>
            <w:noProof/>
            <w:spacing w:val="20"/>
          </w:rPr>
          <w:t>2.4 – Triage Teams</w:t>
        </w:r>
        <w:r>
          <w:rPr>
            <w:noProof/>
            <w:webHidden/>
          </w:rPr>
          <w:tab/>
        </w:r>
        <w:r>
          <w:rPr>
            <w:noProof/>
            <w:webHidden/>
          </w:rPr>
          <w:fldChar w:fldCharType="begin"/>
        </w:r>
        <w:r>
          <w:rPr>
            <w:noProof/>
            <w:webHidden/>
          </w:rPr>
          <w:instrText xml:space="preserve"> PAGEREF _Toc123951280 \h </w:instrText>
        </w:r>
        <w:r>
          <w:rPr>
            <w:noProof/>
            <w:webHidden/>
          </w:rPr>
        </w:r>
        <w:r>
          <w:rPr>
            <w:noProof/>
            <w:webHidden/>
          </w:rPr>
          <w:fldChar w:fldCharType="separate"/>
        </w:r>
        <w:r>
          <w:rPr>
            <w:noProof/>
            <w:webHidden/>
          </w:rPr>
          <w:t>16</w:t>
        </w:r>
        <w:r>
          <w:rPr>
            <w:noProof/>
            <w:webHidden/>
          </w:rPr>
          <w:fldChar w:fldCharType="end"/>
        </w:r>
      </w:hyperlink>
    </w:p>
    <w:p w14:paraId="068CDB77" w14:textId="5BEEAB98" w:rsidR="00F527C3" w:rsidRDefault="00F527C3">
      <w:pPr>
        <w:pStyle w:val="TOC2"/>
        <w:tabs>
          <w:tab w:val="right" w:leader="dot" w:pos="9016"/>
        </w:tabs>
        <w:rPr>
          <w:rFonts w:cstheme="minorBidi"/>
          <w:b w:val="0"/>
          <w:bCs w:val="0"/>
          <w:noProof/>
          <w:lang w:eastAsia="en-GB"/>
        </w:rPr>
      </w:pPr>
      <w:hyperlink w:anchor="_Toc123951281" w:history="1">
        <w:r w:rsidRPr="00FE568E">
          <w:rPr>
            <w:rStyle w:val="Hyperlink"/>
            <w:rFonts w:ascii="Arial" w:hAnsi="Arial" w:cs="Arial"/>
            <w:noProof/>
            <w:spacing w:val="20"/>
          </w:rPr>
          <w:t>2.5 - Conclusion</w:t>
        </w:r>
        <w:r>
          <w:rPr>
            <w:noProof/>
            <w:webHidden/>
          </w:rPr>
          <w:tab/>
        </w:r>
        <w:r>
          <w:rPr>
            <w:noProof/>
            <w:webHidden/>
          </w:rPr>
          <w:fldChar w:fldCharType="begin"/>
        </w:r>
        <w:r>
          <w:rPr>
            <w:noProof/>
            <w:webHidden/>
          </w:rPr>
          <w:instrText xml:space="preserve"> PAGEREF _Toc123951281 \h </w:instrText>
        </w:r>
        <w:r>
          <w:rPr>
            <w:noProof/>
            <w:webHidden/>
          </w:rPr>
        </w:r>
        <w:r>
          <w:rPr>
            <w:noProof/>
            <w:webHidden/>
          </w:rPr>
          <w:fldChar w:fldCharType="separate"/>
        </w:r>
        <w:r>
          <w:rPr>
            <w:noProof/>
            <w:webHidden/>
          </w:rPr>
          <w:t>22</w:t>
        </w:r>
        <w:r>
          <w:rPr>
            <w:noProof/>
            <w:webHidden/>
          </w:rPr>
          <w:fldChar w:fldCharType="end"/>
        </w:r>
      </w:hyperlink>
    </w:p>
    <w:p w14:paraId="64CC12E9" w14:textId="1BBDAB32" w:rsidR="00F527C3" w:rsidRDefault="00F527C3">
      <w:pPr>
        <w:pStyle w:val="TOC1"/>
        <w:tabs>
          <w:tab w:val="right" w:leader="dot" w:pos="9016"/>
        </w:tabs>
        <w:rPr>
          <w:rFonts w:cstheme="minorBidi"/>
          <w:b w:val="0"/>
          <w:bCs w:val="0"/>
          <w:i w:val="0"/>
          <w:iCs w:val="0"/>
          <w:noProof/>
          <w:sz w:val="22"/>
          <w:szCs w:val="22"/>
          <w:lang w:eastAsia="en-GB"/>
        </w:rPr>
      </w:pPr>
      <w:hyperlink w:anchor="_Toc123951282" w:history="1">
        <w:r w:rsidRPr="00FE568E">
          <w:rPr>
            <w:rStyle w:val="Hyperlink"/>
            <w:rFonts w:ascii="Arial" w:hAnsi="Arial" w:cs="Arial"/>
            <w:noProof/>
          </w:rPr>
          <w:t>Chapter 3 - Methodology</w:t>
        </w:r>
        <w:r>
          <w:rPr>
            <w:noProof/>
            <w:webHidden/>
          </w:rPr>
          <w:tab/>
        </w:r>
        <w:r>
          <w:rPr>
            <w:noProof/>
            <w:webHidden/>
          </w:rPr>
          <w:fldChar w:fldCharType="begin"/>
        </w:r>
        <w:r>
          <w:rPr>
            <w:noProof/>
            <w:webHidden/>
          </w:rPr>
          <w:instrText xml:space="preserve"> PAGEREF _Toc123951282 \h </w:instrText>
        </w:r>
        <w:r>
          <w:rPr>
            <w:noProof/>
            <w:webHidden/>
          </w:rPr>
        </w:r>
        <w:r>
          <w:rPr>
            <w:noProof/>
            <w:webHidden/>
          </w:rPr>
          <w:fldChar w:fldCharType="separate"/>
        </w:r>
        <w:r>
          <w:rPr>
            <w:noProof/>
            <w:webHidden/>
          </w:rPr>
          <w:t>23</w:t>
        </w:r>
        <w:r>
          <w:rPr>
            <w:noProof/>
            <w:webHidden/>
          </w:rPr>
          <w:fldChar w:fldCharType="end"/>
        </w:r>
      </w:hyperlink>
    </w:p>
    <w:p w14:paraId="03FE54B5" w14:textId="1B0BBF9F" w:rsidR="00F527C3" w:rsidRDefault="00F527C3">
      <w:pPr>
        <w:pStyle w:val="TOC2"/>
        <w:tabs>
          <w:tab w:val="right" w:leader="dot" w:pos="9016"/>
        </w:tabs>
        <w:rPr>
          <w:rFonts w:cstheme="minorBidi"/>
          <w:b w:val="0"/>
          <w:bCs w:val="0"/>
          <w:noProof/>
          <w:lang w:eastAsia="en-GB"/>
        </w:rPr>
      </w:pPr>
      <w:hyperlink w:anchor="_Toc123951283" w:history="1">
        <w:r w:rsidRPr="00FE568E">
          <w:rPr>
            <w:rStyle w:val="Hyperlink"/>
            <w:rFonts w:ascii="Arial" w:hAnsi="Arial" w:cs="Arial"/>
            <w:noProof/>
          </w:rPr>
          <w:t>3.1 - Introduction</w:t>
        </w:r>
        <w:r>
          <w:rPr>
            <w:noProof/>
            <w:webHidden/>
          </w:rPr>
          <w:tab/>
        </w:r>
        <w:r>
          <w:rPr>
            <w:noProof/>
            <w:webHidden/>
          </w:rPr>
          <w:fldChar w:fldCharType="begin"/>
        </w:r>
        <w:r>
          <w:rPr>
            <w:noProof/>
            <w:webHidden/>
          </w:rPr>
          <w:instrText xml:space="preserve"> PAGEREF _Toc123951283 \h </w:instrText>
        </w:r>
        <w:r>
          <w:rPr>
            <w:noProof/>
            <w:webHidden/>
          </w:rPr>
        </w:r>
        <w:r>
          <w:rPr>
            <w:noProof/>
            <w:webHidden/>
          </w:rPr>
          <w:fldChar w:fldCharType="separate"/>
        </w:r>
        <w:r>
          <w:rPr>
            <w:noProof/>
            <w:webHidden/>
          </w:rPr>
          <w:t>23</w:t>
        </w:r>
        <w:r>
          <w:rPr>
            <w:noProof/>
            <w:webHidden/>
          </w:rPr>
          <w:fldChar w:fldCharType="end"/>
        </w:r>
      </w:hyperlink>
    </w:p>
    <w:p w14:paraId="4F0451FC" w14:textId="77ABB3C9" w:rsidR="00F527C3" w:rsidRDefault="00F527C3">
      <w:pPr>
        <w:pStyle w:val="TOC2"/>
        <w:tabs>
          <w:tab w:val="right" w:leader="dot" w:pos="9016"/>
        </w:tabs>
        <w:rPr>
          <w:rFonts w:cstheme="minorBidi"/>
          <w:b w:val="0"/>
          <w:bCs w:val="0"/>
          <w:noProof/>
          <w:lang w:eastAsia="en-GB"/>
        </w:rPr>
      </w:pPr>
      <w:hyperlink w:anchor="_Toc123951284" w:history="1">
        <w:r w:rsidRPr="00FE568E">
          <w:rPr>
            <w:rStyle w:val="Hyperlink"/>
            <w:rFonts w:ascii="Arial" w:hAnsi="Arial" w:cs="Arial"/>
            <w:noProof/>
          </w:rPr>
          <w:t>3.2 – What is research?</w:t>
        </w:r>
        <w:r>
          <w:rPr>
            <w:noProof/>
            <w:webHidden/>
          </w:rPr>
          <w:tab/>
        </w:r>
        <w:r>
          <w:rPr>
            <w:noProof/>
            <w:webHidden/>
          </w:rPr>
          <w:fldChar w:fldCharType="begin"/>
        </w:r>
        <w:r>
          <w:rPr>
            <w:noProof/>
            <w:webHidden/>
          </w:rPr>
          <w:instrText xml:space="preserve"> PAGEREF _Toc123951284 \h </w:instrText>
        </w:r>
        <w:r>
          <w:rPr>
            <w:noProof/>
            <w:webHidden/>
          </w:rPr>
        </w:r>
        <w:r>
          <w:rPr>
            <w:noProof/>
            <w:webHidden/>
          </w:rPr>
          <w:fldChar w:fldCharType="separate"/>
        </w:r>
        <w:r>
          <w:rPr>
            <w:noProof/>
            <w:webHidden/>
          </w:rPr>
          <w:t>23</w:t>
        </w:r>
        <w:r>
          <w:rPr>
            <w:noProof/>
            <w:webHidden/>
          </w:rPr>
          <w:fldChar w:fldCharType="end"/>
        </w:r>
      </w:hyperlink>
    </w:p>
    <w:p w14:paraId="73CA0D28" w14:textId="6520361F" w:rsidR="00F527C3" w:rsidRDefault="00F527C3">
      <w:pPr>
        <w:pStyle w:val="TOC3"/>
        <w:tabs>
          <w:tab w:val="right" w:leader="dot" w:pos="9016"/>
        </w:tabs>
        <w:rPr>
          <w:rFonts w:cstheme="minorBidi"/>
          <w:noProof/>
          <w:sz w:val="22"/>
          <w:szCs w:val="22"/>
          <w:lang w:eastAsia="en-GB"/>
        </w:rPr>
      </w:pPr>
      <w:hyperlink w:anchor="_Toc123951285" w:history="1">
        <w:r w:rsidRPr="00FE568E">
          <w:rPr>
            <w:rStyle w:val="Hyperlink"/>
            <w:rFonts w:ascii="Arial" w:hAnsi="Arial" w:cs="Arial"/>
            <w:noProof/>
          </w:rPr>
          <w:t>3.2.1 - Primary Research</w:t>
        </w:r>
        <w:r>
          <w:rPr>
            <w:noProof/>
            <w:webHidden/>
          </w:rPr>
          <w:tab/>
        </w:r>
        <w:r>
          <w:rPr>
            <w:noProof/>
            <w:webHidden/>
          </w:rPr>
          <w:fldChar w:fldCharType="begin"/>
        </w:r>
        <w:r>
          <w:rPr>
            <w:noProof/>
            <w:webHidden/>
          </w:rPr>
          <w:instrText xml:space="preserve"> PAGEREF _Toc123951285 \h </w:instrText>
        </w:r>
        <w:r>
          <w:rPr>
            <w:noProof/>
            <w:webHidden/>
          </w:rPr>
        </w:r>
        <w:r>
          <w:rPr>
            <w:noProof/>
            <w:webHidden/>
          </w:rPr>
          <w:fldChar w:fldCharType="separate"/>
        </w:r>
        <w:r>
          <w:rPr>
            <w:noProof/>
            <w:webHidden/>
          </w:rPr>
          <w:t>23</w:t>
        </w:r>
        <w:r>
          <w:rPr>
            <w:noProof/>
            <w:webHidden/>
          </w:rPr>
          <w:fldChar w:fldCharType="end"/>
        </w:r>
      </w:hyperlink>
    </w:p>
    <w:p w14:paraId="2967A4DA" w14:textId="375EC2D1" w:rsidR="00F527C3" w:rsidRDefault="00F527C3">
      <w:pPr>
        <w:pStyle w:val="TOC3"/>
        <w:tabs>
          <w:tab w:val="right" w:leader="dot" w:pos="9016"/>
        </w:tabs>
        <w:rPr>
          <w:rFonts w:cstheme="minorBidi"/>
          <w:noProof/>
          <w:sz w:val="22"/>
          <w:szCs w:val="22"/>
          <w:lang w:eastAsia="en-GB"/>
        </w:rPr>
      </w:pPr>
      <w:hyperlink w:anchor="_Toc123951286" w:history="1">
        <w:r w:rsidRPr="00FE568E">
          <w:rPr>
            <w:rStyle w:val="Hyperlink"/>
            <w:rFonts w:ascii="Arial" w:hAnsi="Arial" w:cs="Arial"/>
            <w:noProof/>
          </w:rPr>
          <w:t>3.2.2 - Secondary Research</w:t>
        </w:r>
        <w:r>
          <w:rPr>
            <w:noProof/>
            <w:webHidden/>
          </w:rPr>
          <w:tab/>
        </w:r>
        <w:r>
          <w:rPr>
            <w:noProof/>
            <w:webHidden/>
          </w:rPr>
          <w:fldChar w:fldCharType="begin"/>
        </w:r>
        <w:r>
          <w:rPr>
            <w:noProof/>
            <w:webHidden/>
          </w:rPr>
          <w:instrText xml:space="preserve"> PAGEREF _Toc123951286 \h </w:instrText>
        </w:r>
        <w:r>
          <w:rPr>
            <w:noProof/>
            <w:webHidden/>
          </w:rPr>
        </w:r>
        <w:r>
          <w:rPr>
            <w:noProof/>
            <w:webHidden/>
          </w:rPr>
          <w:fldChar w:fldCharType="separate"/>
        </w:r>
        <w:r>
          <w:rPr>
            <w:noProof/>
            <w:webHidden/>
          </w:rPr>
          <w:t>24</w:t>
        </w:r>
        <w:r>
          <w:rPr>
            <w:noProof/>
            <w:webHidden/>
          </w:rPr>
          <w:fldChar w:fldCharType="end"/>
        </w:r>
      </w:hyperlink>
    </w:p>
    <w:p w14:paraId="082C19A3" w14:textId="2564E93C" w:rsidR="00F527C3" w:rsidRDefault="00F527C3">
      <w:pPr>
        <w:pStyle w:val="TOC2"/>
        <w:tabs>
          <w:tab w:val="right" w:leader="dot" w:pos="9016"/>
        </w:tabs>
        <w:rPr>
          <w:rFonts w:cstheme="minorBidi"/>
          <w:b w:val="0"/>
          <w:bCs w:val="0"/>
          <w:noProof/>
          <w:lang w:eastAsia="en-GB"/>
        </w:rPr>
      </w:pPr>
      <w:hyperlink w:anchor="_Toc123951287" w:history="1">
        <w:r w:rsidRPr="00FE568E">
          <w:rPr>
            <w:rStyle w:val="Hyperlink"/>
            <w:rFonts w:ascii="Arial" w:hAnsi="Arial" w:cs="Arial"/>
            <w:noProof/>
          </w:rPr>
          <w:t>3.3 – Qualitative Methods</w:t>
        </w:r>
        <w:r>
          <w:rPr>
            <w:noProof/>
            <w:webHidden/>
          </w:rPr>
          <w:tab/>
        </w:r>
        <w:r>
          <w:rPr>
            <w:noProof/>
            <w:webHidden/>
          </w:rPr>
          <w:fldChar w:fldCharType="begin"/>
        </w:r>
        <w:r>
          <w:rPr>
            <w:noProof/>
            <w:webHidden/>
          </w:rPr>
          <w:instrText xml:space="preserve"> PAGEREF _Toc123951287 \h </w:instrText>
        </w:r>
        <w:r>
          <w:rPr>
            <w:noProof/>
            <w:webHidden/>
          </w:rPr>
        </w:r>
        <w:r>
          <w:rPr>
            <w:noProof/>
            <w:webHidden/>
          </w:rPr>
          <w:fldChar w:fldCharType="separate"/>
        </w:r>
        <w:r>
          <w:rPr>
            <w:noProof/>
            <w:webHidden/>
          </w:rPr>
          <w:t>24</w:t>
        </w:r>
        <w:r>
          <w:rPr>
            <w:noProof/>
            <w:webHidden/>
          </w:rPr>
          <w:fldChar w:fldCharType="end"/>
        </w:r>
      </w:hyperlink>
    </w:p>
    <w:p w14:paraId="1EE03EE9" w14:textId="39009317" w:rsidR="00F527C3" w:rsidRDefault="00F527C3">
      <w:pPr>
        <w:pStyle w:val="TOC2"/>
        <w:tabs>
          <w:tab w:val="right" w:leader="dot" w:pos="9016"/>
        </w:tabs>
        <w:rPr>
          <w:rFonts w:cstheme="minorBidi"/>
          <w:b w:val="0"/>
          <w:bCs w:val="0"/>
          <w:noProof/>
          <w:lang w:eastAsia="en-GB"/>
        </w:rPr>
      </w:pPr>
      <w:hyperlink w:anchor="_Toc123951288" w:history="1">
        <w:r w:rsidRPr="00FE568E">
          <w:rPr>
            <w:rStyle w:val="Hyperlink"/>
            <w:rFonts w:ascii="Arial" w:hAnsi="Arial" w:cs="Arial"/>
            <w:noProof/>
          </w:rPr>
          <w:t>3.4 – Quantitative Methods</w:t>
        </w:r>
        <w:r>
          <w:rPr>
            <w:noProof/>
            <w:webHidden/>
          </w:rPr>
          <w:tab/>
        </w:r>
        <w:r>
          <w:rPr>
            <w:noProof/>
            <w:webHidden/>
          </w:rPr>
          <w:fldChar w:fldCharType="begin"/>
        </w:r>
        <w:r>
          <w:rPr>
            <w:noProof/>
            <w:webHidden/>
          </w:rPr>
          <w:instrText xml:space="preserve"> PAGEREF _Toc123951288 \h </w:instrText>
        </w:r>
        <w:r>
          <w:rPr>
            <w:noProof/>
            <w:webHidden/>
          </w:rPr>
        </w:r>
        <w:r>
          <w:rPr>
            <w:noProof/>
            <w:webHidden/>
          </w:rPr>
          <w:fldChar w:fldCharType="separate"/>
        </w:r>
        <w:r>
          <w:rPr>
            <w:noProof/>
            <w:webHidden/>
          </w:rPr>
          <w:t>25</w:t>
        </w:r>
        <w:r>
          <w:rPr>
            <w:noProof/>
            <w:webHidden/>
          </w:rPr>
          <w:fldChar w:fldCharType="end"/>
        </w:r>
      </w:hyperlink>
    </w:p>
    <w:p w14:paraId="1BDA2911" w14:textId="003E6EBF" w:rsidR="00F527C3" w:rsidRDefault="00F527C3">
      <w:pPr>
        <w:pStyle w:val="TOC2"/>
        <w:tabs>
          <w:tab w:val="right" w:leader="dot" w:pos="9016"/>
        </w:tabs>
        <w:rPr>
          <w:rFonts w:cstheme="minorBidi"/>
          <w:b w:val="0"/>
          <w:bCs w:val="0"/>
          <w:noProof/>
          <w:lang w:eastAsia="en-GB"/>
        </w:rPr>
      </w:pPr>
      <w:hyperlink w:anchor="_Toc123951289" w:history="1">
        <w:r w:rsidRPr="00FE568E">
          <w:rPr>
            <w:rStyle w:val="Hyperlink"/>
            <w:rFonts w:ascii="Arial" w:hAnsi="Arial" w:cs="Arial"/>
            <w:noProof/>
          </w:rPr>
          <w:t>3.5 - Questionnaires / Online Survey</w:t>
        </w:r>
        <w:r>
          <w:rPr>
            <w:noProof/>
            <w:webHidden/>
          </w:rPr>
          <w:tab/>
        </w:r>
        <w:r>
          <w:rPr>
            <w:noProof/>
            <w:webHidden/>
          </w:rPr>
          <w:fldChar w:fldCharType="begin"/>
        </w:r>
        <w:r>
          <w:rPr>
            <w:noProof/>
            <w:webHidden/>
          </w:rPr>
          <w:instrText xml:space="preserve"> PAGEREF _Toc123951289 \h </w:instrText>
        </w:r>
        <w:r>
          <w:rPr>
            <w:noProof/>
            <w:webHidden/>
          </w:rPr>
        </w:r>
        <w:r>
          <w:rPr>
            <w:noProof/>
            <w:webHidden/>
          </w:rPr>
          <w:fldChar w:fldCharType="separate"/>
        </w:r>
        <w:r>
          <w:rPr>
            <w:noProof/>
            <w:webHidden/>
          </w:rPr>
          <w:t>25</w:t>
        </w:r>
        <w:r>
          <w:rPr>
            <w:noProof/>
            <w:webHidden/>
          </w:rPr>
          <w:fldChar w:fldCharType="end"/>
        </w:r>
      </w:hyperlink>
    </w:p>
    <w:p w14:paraId="1B664267" w14:textId="46BDD3D8" w:rsidR="00F527C3" w:rsidRDefault="00F527C3">
      <w:pPr>
        <w:pStyle w:val="TOC3"/>
        <w:tabs>
          <w:tab w:val="right" w:leader="dot" w:pos="9016"/>
        </w:tabs>
        <w:rPr>
          <w:rFonts w:cstheme="minorBidi"/>
          <w:noProof/>
          <w:sz w:val="22"/>
          <w:szCs w:val="22"/>
          <w:lang w:eastAsia="en-GB"/>
        </w:rPr>
      </w:pPr>
      <w:hyperlink w:anchor="_Toc123951290" w:history="1">
        <w:r w:rsidRPr="00FE568E">
          <w:rPr>
            <w:rStyle w:val="Hyperlink"/>
            <w:rFonts w:ascii="Arial" w:hAnsi="Arial" w:cs="Arial"/>
            <w:noProof/>
          </w:rPr>
          <w:t>3.5.1 - Benefits of questionnaires</w:t>
        </w:r>
        <w:r>
          <w:rPr>
            <w:noProof/>
            <w:webHidden/>
          </w:rPr>
          <w:tab/>
        </w:r>
        <w:r>
          <w:rPr>
            <w:noProof/>
            <w:webHidden/>
          </w:rPr>
          <w:fldChar w:fldCharType="begin"/>
        </w:r>
        <w:r>
          <w:rPr>
            <w:noProof/>
            <w:webHidden/>
          </w:rPr>
          <w:instrText xml:space="preserve"> PAGEREF _Toc123951290 \h </w:instrText>
        </w:r>
        <w:r>
          <w:rPr>
            <w:noProof/>
            <w:webHidden/>
          </w:rPr>
        </w:r>
        <w:r>
          <w:rPr>
            <w:noProof/>
            <w:webHidden/>
          </w:rPr>
          <w:fldChar w:fldCharType="separate"/>
        </w:r>
        <w:r>
          <w:rPr>
            <w:noProof/>
            <w:webHidden/>
          </w:rPr>
          <w:t>25</w:t>
        </w:r>
        <w:r>
          <w:rPr>
            <w:noProof/>
            <w:webHidden/>
          </w:rPr>
          <w:fldChar w:fldCharType="end"/>
        </w:r>
      </w:hyperlink>
    </w:p>
    <w:p w14:paraId="3D0E18FF" w14:textId="0FF945CE" w:rsidR="00F527C3" w:rsidRDefault="00F527C3">
      <w:pPr>
        <w:pStyle w:val="TOC3"/>
        <w:tabs>
          <w:tab w:val="right" w:leader="dot" w:pos="9016"/>
        </w:tabs>
        <w:rPr>
          <w:rFonts w:cstheme="minorBidi"/>
          <w:noProof/>
          <w:sz w:val="22"/>
          <w:szCs w:val="22"/>
          <w:lang w:eastAsia="en-GB"/>
        </w:rPr>
      </w:pPr>
      <w:hyperlink w:anchor="_Toc123951291" w:history="1">
        <w:r w:rsidRPr="00FE568E">
          <w:rPr>
            <w:rStyle w:val="Hyperlink"/>
            <w:rFonts w:ascii="Arial" w:hAnsi="Arial" w:cs="Arial"/>
            <w:noProof/>
          </w:rPr>
          <w:t>3.5.2 - Negatives of questionnaires</w:t>
        </w:r>
        <w:r>
          <w:rPr>
            <w:noProof/>
            <w:webHidden/>
          </w:rPr>
          <w:tab/>
        </w:r>
        <w:r>
          <w:rPr>
            <w:noProof/>
            <w:webHidden/>
          </w:rPr>
          <w:fldChar w:fldCharType="begin"/>
        </w:r>
        <w:r>
          <w:rPr>
            <w:noProof/>
            <w:webHidden/>
          </w:rPr>
          <w:instrText xml:space="preserve"> PAGEREF _Toc123951291 \h </w:instrText>
        </w:r>
        <w:r>
          <w:rPr>
            <w:noProof/>
            <w:webHidden/>
          </w:rPr>
        </w:r>
        <w:r>
          <w:rPr>
            <w:noProof/>
            <w:webHidden/>
          </w:rPr>
          <w:fldChar w:fldCharType="separate"/>
        </w:r>
        <w:r>
          <w:rPr>
            <w:noProof/>
            <w:webHidden/>
          </w:rPr>
          <w:t>26</w:t>
        </w:r>
        <w:r>
          <w:rPr>
            <w:noProof/>
            <w:webHidden/>
          </w:rPr>
          <w:fldChar w:fldCharType="end"/>
        </w:r>
      </w:hyperlink>
    </w:p>
    <w:p w14:paraId="60E1D596" w14:textId="5D66828C" w:rsidR="00F527C3" w:rsidRDefault="00F527C3">
      <w:pPr>
        <w:pStyle w:val="TOC2"/>
        <w:tabs>
          <w:tab w:val="right" w:leader="dot" w:pos="9016"/>
        </w:tabs>
        <w:rPr>
          <w:rFonts w:cstheme="minorBidi"/>
          <w:b w:val="0"/>
          <w:bCs w:val="0"/>
          <w:noProof/>
          <w:lang w:eastAsia="en-GB"/>
        </w:rPr>
      </w:pPr>
      <w:hyperlink w:anchor="_Toc123951292" w:history="1">
        <w:r w:rsidRPr="00FE568E">
          <w:rPr>
            <w:rStyle w:val="Hyperlink"/>
            <w:rFonts w:ascii="Arial" w:hAnsi="Arial" w:cs="Arial"/>
            <w:noProof/>
          </w:rPr>
          <w:t>3.6 – Choice of method</w:t>
        </w:r>
        <w:r>
          <w:rPr>
            <w:noProof/>
            <w:webHidden/>
          </w:rPr>
          <w:tab/>
        </w:r>
        <w:r>
          <w:rPr>
            <w:noProof/>
            <w:webHidden/>
          </w:rPr>
          <w:fldChar w:fldCharType="begin"/>
        </w:r>
        <w:r>
          <w:rPr>
            <w:noProof/>
            <w:webHidden/>
          </w:rPr>
          <w:instrText xml:space="preserve"> PAGEREF _Toc123951292 \h </w:instrText>
        </w:r>
        <w:r>
          <w:rPr>
            <w:noProof/>
            <w:webHidden/>
          </w:rPr>
        </w:r>
        <w:r>
          <w:rPr>
            <w:noProof/>
            <w:webHidden/>
          </w:rPr>
          <w:fldChar w:fldCharType="separate"/>
        </w:r>
        <w:r>
          <w:rPr>
            <w:noProof/>
            <w:webHidden/>
          </w:rPr>
          <w:t>27</w:t>
        </w:r>
        <w:r>
          <w:rPr>
            <w:noProof/>
            <w:webHidden/>
          </w:rPr>
          <w:fldChar w:fldCharType="end"/>
        </w:r>
      </w:hyperlink>
    </w:p>
    <w:p w14:paraId="52CBCB5C" w14:textId="10C6551A" w:rsidR="00F527C3" w:rsidRDefault="00F527C3">
      <w:pPr>
        <w:pStyle w:val="TOC2"/>
        <w:tabs>
          <w:tab w:val="right" w:leader="dot" w:pos="9016"/>
        </w:tabs>
        <w:rPr>
          <w:rFonts w:cstheme="minorBidi"/>
          <w:b w:val="0"/>
          <w:bCs w:val="0"/>
          <w:noProof/>
          <w:lang w:eastAsia="en-GB"/>
        </w:rPr>
      </w:pPr>
      <w:hyperlink w:anchor="_Toc123951293" w:history="1">
        <w:r w:rsidRPr="00FE568E">
          <w:rPr>
            <w:rStyle w:val="Hyperlink"/>
            <w:rFonts w:ascii="Arial" w:hAnsi="Arial" w:cs="Arial"/>
            <w:noProof/>
          </w:rPr>
          <w:t>3.7 – Data Analysis</w:t>
        </w:r>
        <w:r>
          <w:rPr>
            <w:noProof/>
            <w:webHidden/>
          </w:rPr>
          <w:tab/>
        </w:r>
        <w:r>
          <w:rPr>
            <w:noProof/>
            <w:webHidden/>
          </w:rPr>
          <w:fldChar w:fldCharType="begin"/>
        </w:r>
        <w:r>
          <w:rPr>
            <w:noProof/>
            <w:webHidden/>
          </w:rPr>
          <w:instrText xml:space="preserve"> PAGEREF _Toc123951293 \h </w:instrText>
        </w:r>
        <w:r>
          <w:rPr>
            <w:noProof/>
            <w:webHidden/>
          </w:rPr>
        </w:r>
        <w:r>
          <w:rPr>
            <w:noProof/>
            <w:webHidden/>
          </w:rPr>
          <w:fldChar w:fldCharType="separate"/>
        </w:r>
        <w:r>
          <w:rPr>
            <w:noProof/>
            <w:webHidden/>
          </w:rPr>
          <w:t>28</w:t>
        </w:r>
        <w:r>
          <w:rPr>
            <w:noProof/>
            <w:webHidden/>
          </w:rPr>
          <w:fldChar w:fldCharType="end"/>
        </w:r>
      </w:hyperlink>
    </w:p>
    <w:p w14:paraId="6F456987" w14:textId="7871ED8B" w:rsidR="00F527C3" w:rsidRDefault="00F527C3">
      <w:pPr>
        <w:pStyle w:val="TOC2"/>
        <w:tabs>
          <w:tab w:val="right" w:leader="dot" w:pos="9016"/>
        </w:tabs>
        <w:rPr>
          <w:rFonts w:cstheme="minorBidi"/>
          <w:b w:val="0"/>
          <w:bCs w:val="0"/>
          <w:noProof/>
          <w:lang w:eastAsia="en-GB"/>
        </w:rPr>
      </w:pPr>
      <w:hyperlink w:anchor="_Toc123951294" w:history="1">
        <w:r w:rsidRPr="00FE568E">
          <w:rPr>
            <w:rStyle w:val="Hyperlink"/>
            <w:rFonts w:ascii="Arial" w:hAnsi="Arial" w:cs="Arial"/>
            <w:noProof/>
          </w:rPr>
          <w:t>3.8 - Limitations and Potential Problems</w:t>
        </w:r>
        <w:r>
          <w:rPr>
            <w:noProof/>
            <w:webHidden/>
          </w:rPr>
          <w:tab/>
        </w:r>
        <w:r>
          <w:rPr>
            <w:noProof/>
            <w:webHidden/>
          </w:rPr>
          <w:fldChar w:fldCharType="begin"/>
        </w:r>
        <w:r>
          <w:rPr>
            <w:noProof/>
            <w:webHidden/>
          </w:rPr>
          <w:instrText xml:space="preserve"> PAGEREF _Toc123951294 \h </w:instrText>
        </w:r>
        <w:r>
          <w:rPr>
            <w:noProof/>
            <w:webHidden/>
          </w:rPr>
        </w:r>
        <w:r>
          <w:rPr>
            <w:noProof/>
            <w:webHidden/>
          </w:rPr>
          <w:fldChar w:fldCharType="separate"/>
        </w:r>
        <w:r>
          <w:rPr>
            <w:noProof/>
            <w:webHidden/>
          </w:rPr>
          <w:t>28</w:t>
        </w:r>
        <w:r>
          <w:rPr>
            <w:noProof/>
            <w:webHidden/>
          </w:rPr>
          <w:fldChar w:fldCharType="end"/>
        </w:r>
      </w:hyperlink>
    </w:p>
    <w:p w14:paraId="54EE4977" w14:textId="0309276B" w:rsidR="00F527C3" w:rsidRDefault="00F527C3">
      <w:pPr>
        <w:pStyle w:val="TOC2"/>
        <w:tabs>
          <w:tab w:val="right" w:leader="dot" w:pos="9016"/>
        </w:tabs>
        <w:rPr>
          <w:rFonts w:cstheme="minorBidi"/>
          <w:b w:val="0"/>
          <w:bCs w:val="0"/>
          <w:noProof/>
          <w:lang w:eastAsia="en-GB"/>
        </w:rPr>
      </w:pPr>
      <w:hyperlink w:anchor="_Toc123951295" w:history="1">
        <w:r w:rsidRPr="00FE568E">
          <w:rPr>
            <w:rStyle w:val="Hyperlink"/>
            <w:rFonts w:ascii="Arial" w:hAnsi="Arial" w:cs="Arial"/>
            <w:noProof/>
          </w:rPr>
          <w:t>3.9 - Conclusion</w:t>
        </w:r>
        <w:r>
          <w:rPr>
            <w:noProof/>
            <w:webHidden/>
          </w:rPr>
          <w:tab/>
        </w:r>
        <w:r>
          <w:rPr>
            <w:noProof/>
            <w:webHidden/>
          </w:rPr>
          <w:fldChar w:fldCharType="begin"/>
        </w:r>
        <w:r>
          <w:rPr>
            <w:noProof/>
            <w:webHidden/>
          </w:rPr>
          <w:instrText xml:space="preserve"> PAGEREF _Toc123951295 \h </w:instrText>
        </w:r>
        <w:r>
          <w:rPr>
            <w:noProof/>
            <w:webHidden/>
          </w:rPr>
        </w:r>
        <w:r>
          <w:rPr>
            <w:noProof/>
            <w:webHidden/>
          </w:rPr>
          <w:fldChar w:fldCharType="separate"/>
        </w:r>
        <w:r>
          <w:rPr>
            <w:noProof/>
            <w:webHidden/>
          </w:rPr>
          <w:t>29</w:t>
        </w:r>
        <w:r>
          <w:rPr>
            <w:noProof/>
            <w:webHidden/>
          </w:rPr>
          <w:fldChar w:fldCharType="end"/>
        </w:r>
      </w:hyperlink>
    </w:p>
    <w:p w14:paraId="548549F3" w14:textId="57FD2FEE" w:rsidR="00F527C3" w:rsidRDefault="00F527C3">
      <w:pPr>
        <w:pStyle w:val="TOC1"/>
        <w:tabs>
          <w:tab w:val="right" w:leader="dot" w:pos="9016"/>
        </w:tabs>
        <w:rPr>
          <w:rFonts w:cstheme="minorBidi"/>
          <w:b w:val="0"/>
          <w:bCs w:val="0"/>
          <w:i w:val="0"/>
          <w:iCs w:val="0"/>
          <w:noProof/>
          <w:sz w:val="22"/>
          <w:szCs w:val="22"/>
          <w:lang w:eastAsia="en-GB"/>
        </w:rPr>
      </w:pPr>
      <w:hyperlink w:anchor="_Toc123951296" w:history="1">
        <w:r w:rsidRPr="00FE568E">
          <w:rPr>
            <w:rStyle w:val="Hyperlink"/>
            <w:rFonts w:ascii="Arial" w:hAnsi="Arial" w:cs="Arial"/>
            <w:noProof/>
          </w:rPr>
          <w:t>Chapter 4 - Analysis of Results</w:t>
        </w:r>
        <w:r>
          <w:rPr>
            <w:noProof/>
            <w:webHidden/>
          </w:rPr>
          <w:tab/>
        </w:r>
        <w:r>
          <w:rPr>
            <w:noProof/>
            <w:webHidden/>
          </w:rPr>
          <w:fldChar w:fldCharType="begin"/>
        </w:r>
        <w:r>
          <w:rPr>
            <w:noProof/>
            <w:webHidden/>
          </w:rPr>
          <w:instrText xml:space="preserve"> PAGEREF _Toc123951296 \h </w:instrText>
        </w:r>
        <w:r>
          <w:rPr>
            <w:noProof/>
            <w:webHidden/>
          </w:rPr>
        </w:r>
        <w:r>
          <w:rPr>
            <w:noProof/>
            <w:webHidden/>
          </w:rPr>
          <w:fldChar w:fldCharType="separate"/>
        </w:r>
        <w:r>
          <w:rPr>
            <w:noProof/>
            <w:webHidden/>
          </w:rPr>
          <w:t>30</w:t>
        </w:r>
        <w:r>
          <w:rPr>
            <w:noProof/>
            <w:webHidden/>
          </w:rPr>
          <w:fldChar w:fldCharType="end"/>
        </w:r>
      </w:hyperlink>
    </w:p>
    <w:p w14:paraId="1872C273" w14:textId="1B356E58" w:rsidR="00F527C3" w:rsidRDefault="00F527C3">
      <w:pPr>
        <w:pStyle w:val="TOC2"/>
        <w:tabs>
          <w:tab w:val="right" w:leader="dot" w:pos="9016"/>
        </w:tabs>
        <w:rPr>
          <w:rFonts w:cstheme="minorBidi"/>
          <w:b w:val="0"/>
          <w:bCs w:val="0"/>
          <w:noProof/>
          <w:lang w:eastAsia="en-GB"/>
        </w:rPr>
      </w:pPr>
      <w:hyperlink w:anchor="_Toc123951297" w:history="1">
        <w:r w:rsidRPr="00FE568E">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_Toc123951297 \h </w:instrText>
        </w:r>
        <w:r>
          <w:rPr>
            <w:noProof/>
            <w:webHidden/>
          </w:rPr>
        </w:r>
        <w:r>
          <w:rPr>
            <w:noProof/>
            <w:webHidden/>
          </w:rPr>
          <w:fldChar w:fldCharType="separate"/>
        </w:r>
        <w:r>
          <w:rPr>
            <w:noProof/>
            <w:webHidden/>
          </w:rPr>
          <w:t>30</w:t>
        </w:r>
        <w:r>
          <w:rPr>
            <w:noProof/>
            <w:webHidden/>
          </w:rPr>
          <w:fldChar w:fldCharType="end"/>
        </w:r>
      </w:hyperlink>
    </w:p>
    <w:p w14:paraId="059A8116" w14:textId="61EA3C62" w:rsidR="00F527C3" w:rsidRDefault="00F527C3">
      <w:pPr>
        <w:pStyle w:val="TOC2"/>
        <w:tabs>
          <w:tab w:val="right" w:leader="dot" w:pos="9016"/>
        </w:tabs>
        <w:rPr>
          <w:rFonts w:cstheme="minorBidi"/>
          <w:b w:val="0"/>
          <w:bCs w:val="0"/>
          <w:noProof/>
          <w:lang w:eastAsia="en-GB"/>
        </w:rPr>
      </w:pPr>
      <w:hyperlink w:anchor="_Toc123951298" w:history="1">
        <w:r w:rsidRPr="00FE568E">
          <w:rPr>
            <w:rStyle w:val="Hyperlink"/>
            <w:rFonts w:ascii="Arial" w:hAnsi="Arial" w:cs="Arial"/>
            <w:noProof/>
          </w:rPr>
          <w:t>4.2 – Findings</w:t>
        </w:r>
        <w:r>
          <w:rPr>
            <w:noProof/>
            <w:webHidden/>
          </w:rPr>
          <w:tab/>
        </w:r>
        <w:r>
          <w:rPr>
            <w:noProof/>
            <w:webHidden/>
          </w:rPr>
          <w:fldChar w:fldCharType="begin"/>
        </w:r>
        <w:r>
          <w:rPr>
            <w:noProof/>
            <w:webHidden/>
          </w:rPr>
          <w:instrText xml:space="preserve"> PAGEREF _Toc123951298 \h </w:instrText>
        </w:r>
        <w:r>
          <w:rPr>
            <w:noProof/>
            <w:webHidden/>
          </w:rPr>
        </w:r>
        <w:r>
          <w:rPr>
            <w:noProof/>
            <w:webHidden/>
          </w:rPr>
          <w:fldChar w:fldCharType="separate"/>
        </w:r>
        <w:r>
          <w:rPr>
            <w:noProof/>
            <w:webHidden/>
          </w:rPr>
          <w:t>31</w:t>
        </w:r>
        <w:r>
          <w:rPr>
            <w:noProof/>
            <w:webHidden/>
          </w:rPr>
          <w:fldChar w:fldCharType="end"/>
        </w:r>
      </w:hyperlink>
    </w:p>
    <w:p w14:paraId="1356CB2A" w14:textId="333F7248" w:rsidR="00F527C3" w:rsidRDefault="00F527C3">
      <w:pPr>
        <w:pStyle w:val="TOC3"/>
        <w:tabs>
          <w:tab w:val="right" w:leader="dot" w:pos="9016"/>
        </w:tabs>
        <w:rPr>
          <w:rFonts w:cstheme="minorBidi"/>
          <w:noProof/>
          <w:sz w:val="22"/>
          <w:szCs w:val="22"/>
          <w:lang w:eastAsia="en-GB"/>
        </w:rPr>
      </w:pPr>
      <w:hyperlink w:anchor="_Toc123951299" w:history="1">
        <w:r w:rsidRPr="00FE568E">
          <w:rPr>
            <w:rStyle w:val="Hyperlink"/>
            <w:rFonts w:ascii="Arial" w:hAnsi="Arial" w:cs="Arial"/>
            <w:noProof/>
          </w:rPr>
          <w:t>4.2.1 – Question 1</w:t>
        </w:r>
        <w:r>
          <w:rPr>
            <w:noProof/>
            <w:webHidden/>
          </w:rPr>
          <w:tab/>
        </w:r>
        <w:r>
          <w:rPr>
            <w:noProof/>
            <w:webHidden/>
          </w:rPr>
          <w:fldChar w:fldCharType="begin"/>
        </w:r>
        <w:r>
          <w:rPr>
            <w:noProof/>
            <w:webHidden/>
          </w:rPr>
          <w:instrText xml:space="preserve"> PAGEREF _Toc123951299 \h </w:instrText>
        </w:r>
        <w:r>
          <w:rPr>
            <w:noProof/>
            <w:webHidden/>
          </w:rPr>
        </w:r>
        <w:r>
          <w:rPr>
            <w:noProof/>
            <w:webHidden/>
          </w:rPr>
          <w:fldChar w:fldCharType="separate"/>
        </w:r>
        <w:r>
          <w:rPr>
            <w:noProof/>
            <w:webHidden/>
          </w:rPr>
          <w:t>31</w:t>
        </w:r>
        <w:r>
          <w:rPr>
            <w:noProof/>
            <w:webHidden/>
          </w:rPr>
          <w:fldChar w:fldCharType="end"/>
        </w:r>
      </w:hyperlink>
    </w:p>
    <w:p w14:paraId="03BCB725" w14:textId="6EA9BAA8" w:rsidR="00F527C3" w:rsidRDefault="00F527C3">
      <w:pPr>
        <w:pStyle w:val="TOC3"/>
        <w:tabs>
          <w:tab w:val="right" w:leader="dot" w:pos="9016"/>
        </w:tabs>
        <w:rPr>
          <w:rFonts w:cstheme="minorBidi"/>
          <w:noProof/>
          <w:sz w:val="22"/>
          <w:szCs w:val="22"/>
          <w:lang w:eastAsia="en-GB"/>
        </w:rPr>
      </w:pPr>
      <w:hyperlink w:anchor="_Toc123951300" w:history="1">
        <w:r w:rsidRPr="00FE568E">
          <w:rPr>
            <w:rStyle w:val="Hyperlink"/>
            <w:rFonts w:ascii="Arial" w:hAnsi="Arial" w:cs="Arial"/>
            <w:noProof/>
          </w:rPr>
          <w:t>4.2.2 – Question 2</w:t>
        </w:r>
        <w:r>
          <w:rPr>
            <w:noProof/>
            <w:webHidden/>
          </w:rPr>
          <w:tab/>
        </w:r>
        <w:r>
          <w:rPr>
            <w:noProof/>
            <w:webHidden/>
          </w:rPr>
          <w:fldChar w:fldCharType="begin"/>
        </w:r>
        <w:r>
          <w:rPr>
            <w:noProof/>
            <w:webHidden/>
          </w:rPr>
          <w:instrText xml:space="preserve"> PAGEREF _Toc123951300 \h </w:instrText>
        </w:r>
        <w:r>
          <w:rPr>
            <w:noProof/>
            <w:webHidden/>
          </w:rPr>
        </w:r>
        <w:r>
          <w:rPr>
            <w:noProof/>
            <w:webHidden/>
          </w:rPr>
          <w:fldChar w:fldCharType="separate"/>
        </w:r>
        <w:r>
          <w:rPr>
            <w:noProof/>
            <w:webHidden/>
          </w:rPr>
          <w:t>32</w:t>
        </w:r>
        <w:r>
          <w:rPr>
            <w:noProof/>
            <w:webHidden/>
          </w:rPr>
          <w:fldChar w:fldCharType="end"/>
        </w:r>
      </w:hyperlink>
    </w:p>
    <w:p w14:paraId="79CAB259" w14:textId="166C629B" w:rsidR="00F527C3" w:rsidRDefault="00F527C3">
      <w:pPr>
        <w:pStyle w:val="TOC3"/>
        <w:tabs>
          <w:tab w:val="right" w:leader="dot" w:pos="9016"/>
        </w:tabs>
        <w:rPr>
          <w:rFonts w:cstheme="minorBidi"/>
          <w:noProof/>
          <w:sz w:val="22"/>
          <w:szCs w:val="22"/>
          <w:lang w:eastAsia="en-GB"/>
        </w:rPr>
      </w:pPr>
      <w:hyperlink w:anchor="_Toc123951301" w:history="1">
        <w:r w:rsidRPr="00FE568E">
          <w:rPr>
            <w:rStyle w:val="Hyperlink"/>
            <w:rFonts w:ascii="Arial" w:hAnsi="Arial" w:cs="Arial"/>
            <w:noProof/>
          </w:rPr>
          <w:t>4.2.3 – Question 3</w:t>
        </w:r>
        <w:r>
          <w:rPr>
            <w:noProof/>
            <w:webHidden/>
          </w:rPr>
          <w:tab/>
        </w:r>
        <w:r>
          <w:rPr>
            <w:noProof/>
            <w:webHidden/>
          </w:rPr>
          <w:fldChar w:fldCharType="begin"/>
        </w:r>
        <w:r>
          <w:rPr>
            <w:noProof/>
            <w:webHidden/>
          </w:rPr>
          <w:instrText xml:space="preserve"> PAGEREF _Toc123951301 \h </w:instrText>
        </w:r>
        <w:r>
          <w:rPr>
            <w:noProof/>
            <w:webHidden/>
          </w:rPr>
        </w:r>
        <w:r>
          <w:rPr>
            <w:noProof/>
            <w:webHidden/>
          </w:rPr>
          <w:fldChar w:fldCharType="separate"/>
        </w:r>
        <w:r>
          <w:rPr>
            <w:noProof/>
            <w:webHidden/>
          </w:rPr>
          <w:t>33</w:t>
        </w:r>
        <w:r>
          <w:rPr>
            <w:noProof/>
            <w:webHidden/>
          </w:rPr>
          <w:fldChar w:fldCharType="end"/>
        </w:r>
      </w:hyperlink>
    </w:p>
    <w:p w14:paraId="7028EB1A" w14:textId="611DEE06" w:rsidR="00F527C3" w:rsidRDefault="00F527C3">
      <w:pPr>
        <w:pStyle w:val="TOC3"/>
        <w:tabs>
          <w:tab w:val="right" w:leader="dot" w:pos="9016"/>
        </w:tabs>
        <w:rPr>
          <w:rFonts w:cstheme="minorBidi"/>
          <w:noProof/>
          <w:sz w:val="22"/>
          <w:szCs w:val="22"/>
          <w:lang w:eastAsia="en-GB"/>
        </w:rPr>
      </w:pPr>
      <w:hyperlink w:anchor="_Toc123951302" w:history="1">
        <w:r w:rsidRPr="00FE568E">
          <w:rPr>
            <w:rStyle w:val="Hyperlink"/>
            <w:rFonts w:ascii="Arial" w:hAnsi="Arial" w:cs="Arial"/>
            <w:noProof/>
          </w:rPr>
          <w:t>4.2.4 – Question 4</w:t>
        </w:r>
        <w:r>
          <w:rPr>
            <w:noProof/>
            <w:webHidden/>
          </w:rPr>
          <w:tab/>
        </w:r>
        <w:r>
          <w:rPr>
            <w:noProof/>
            <w:webHidden/>
          </w:rPr>
          <w:fldChar w:fldCharType="begin"/>
        </w:r>
        <w:r>
          <w:rPr>
            <w:noProof/>
            <w:webHidden/>
          </w:rPr>
          <w:instrText xml:space="preserve"> PAGEREF _Toc123951302 \h </w:instrText>
        </w:r>
        <w:r>
          <w:rPr>
            <w:noProof/>
            <w:webHidden/>
          </w:rPr>
        </w:r>
        <w:r>
          <w:rPr>
            <w:noProof/>
            <w:webHidden/>
          </w:rPr>
          <w:fldChar w:fldCharType="separate"/>
        </w:r>
        <w:r>
          <w:rPr>
            <w:noProof/>
            <w:webHidden/>
          </w:rPr>
          <w:t>34</w:t>
        </w:r>
        <w:r>
          <w:rPr>
            <w:noProof/>
            <w:webHidden/>
          </w:rPr>
          <w:fldChar w:fldCharType="end"/>
        </w:r>
      </w:hyperlink>
    </w:p>
    <w:p w14:paraId="6CD03E80" w14:textId="44FDFF56" w:rsidR="00F527C3" w:rsidRDefault="00F527C3">
      <w:pPr>
        <w:pStyle w:val="TOC3"/>
        <w:tabs>
          <w:tab w:val="right" w:leader="dot" w:pos="9016"/>
        </w:tabs>
        <w:rPr>
          <w:rFonts w:cstheme="minorBidi"/>
          <w:noProof/>
          <w:sz w:val="22"/>
          <w:szCs w:val="22"/>
          <w:lang w:eastAsia="en-GB"/>
        </w:rPr>
      </w:pPr>
      <w:hyperlink w:anchor="_Toc123951303" w:history="1">
        <w:r w:rsidRPr="00FE568E">
          <w:rPr>
            <w:rStyle w:val="Hyperlink"/>
            <w:rFonts w:ascii="Arial" w:hAnsi="Arial" w:cs="Arial"/>
            <w:noProof/>
          </w:rPr>
          <w:t>4.2.5 – Question 5</w:t>
        </w:r>
        <w:r>
          <w:rPr>
            <w:noProof/>
            <w:webHidden/>
          </w:rPr>
          <w:tab/>
        </w:r>
        <w:r>
          <w:rPr>
            <w:noProof/>
            <w:webHidden/>
          </w:rPr>
          <w:fldChar w:fldCharType="begin"/>
        </w:r>
        <w:r>
          <w:rPr>
            <w:noProof/>
            <w:webHidden/>
          </w:rPr>
          <w:instrText xml:space="preserve"> PAGEREF _Toc123951303 \h </w:instrText>
        </w:r>
        <w:r>
          <w:rPr>
            <w:noProof/>
            <w:webHidden/>
          </w:rPr>
        </w:r>
        <w:r>
          <w:rPr>
            <w:noProof/>
            <w:webHidden/>
          </w:rPr>
          <w:fldChar w:fldCharType="separate"/>
        </w:r>
        <w:r>
          <w:rPr>
            <w:noProof/>
            <w:webHidden/>
          </w:rPr>
          <w:t>35</w:t>
        </w:r>
        <w:r>
          <w:rPr>
            <w:noProof/>
            <w:webHidden/>
          </w:rPr>
          <w:fldChar w:fldCharType="end"/>
        </w:r>
      </w:hyperlink>
    </w:p>
    <w:p w14:paraId="0BFAB0A9" w14:textId="5F2E7726" w:rsidR="00F527C3" w:rsidRDefault="00F527C3">
      <w:pPr>
        <w:pStyle w:val="TOC3"/>
        <w:tabs>
          <w:tab w:val="right" w:leader="dot" w:pos="9016"/>
        </w:tabs>
        <w:rPr>
          <w:rFonts w:cstheme="minorBidi"/>
          <w:noProof/>
          <w:sz w:val="22"/>
          <w:szCs w:val="22"/>
          <w:lang w:eastAsia="en-GB"/>
        </w:rPr>
      </w:pPr>
      <w:hyperlink w:anchor="_Toc123951304" w:history="1">
        <w:r w:rsidRPr="00FE568E">
          <w:rPr>
            <w:rStyle w:val="Hyperlink"/>
            <w:rFonts w:ascii="Arial" w:hAnsi="Arial" w:cs="Arial"/>
            <w:noProof/>
          </w:rPr>
          <w:t>4.2.6 – Question 6</w:t>
        </w:r>
        <w:r>
          <w:rPr>
            <w:noProof/>
            <w:webHidden/>
          </w:rPr>
          <w:tab/>
        </w:r>
        <w:r>
          <w:rPr>
            <w:noProof/>
            <w:webHidden/>
          </w:rPr>
          <w:fldChar w:fldCharType="begin"/>
        </w:r>
        <w:r>
          <w:rPr>
            <w:noProof/>
            <w:webHidden/>
          </w:rPr>
          <w:instrText xml:space="preserve"> PAGEREF _Toc123951304 \h </w:instrText>
        </w:r>
        <w:r>
          <w:rPr>
            <w:noProof/>
            <w:webHidden/>
          </w:rPr>
        </w:r>
        <w:r>
          <w:rPr>
            <w:noProof/>
            <w:webHidden/>
          </w:rPr>
          <w:fldChar w:fldCharType="separate"/>
        </w:r>
        <w:r>
          <w:rPr>
            <w:noProof/>
            <w:webHidden/>
          </w:rPr>
          <w:t>36</w:t>
        </w:r>
        <w:r>
          <w:rPr>
            <w:noProof/>
            <w:webHidden/>
          </w:rPr>
          <w:fldChar w:fldCharType="end"/>
        </w:r>
      </w:hyperlink>
    </w:p>
    <w:p w14:paraId="2B57F61F" w14:textId="03B15D48" w:rsidR="00F527C3" w:rsidRDefault="00F527C3">
      <w:pPr>
        <w:pStyle w:val="TOC3"/>
        <w:tabs>
          <w:tab w:val="right" w:leader="dot" w:pos="9016"/>
        </w:tabs>
        <w:rPr>
          <w:rFonts w:cstheme="minorBidi"/>
          <w:noProof/>
          <w:sz w:val="22"/>
          <w:szCs w:val="22"/>
          <w:lang w:eastAsia="en-GB"/>
        </w:rPr>
      </w:pPr>
      <w:hyperlink w:anchor="_Toc123951305" w:history="1">
        <w:r w:rsidRPr="00FE568E">
          <w:rPr>
            <w:rStyle w:val="Hyperlink"/>
            <w:rFonts w:ascii="Arial" w:hAnsi="Arial" w:cs="Arial"/>
            <w:noProof/>
          </w:rPr>
          <w:t>4.2.7 – Question 7</w:t>
        </w:r>
        <w:r>
          <w:rPr>
            <w:noProof/>
            <w:webHidden/>
          </w:rPr>
          <w:tab/>
        </w:r>
        <w:r>
          <w:rPr>
            <w:noProof/>
            <w:webHidden/>
          </w:rPr>
          <w:fldChar w:fldCharType="begin"/>
        </w:r>
        <w:r>
          <w:rPr>
            <w:noProof/>
            <w:webHidden/>
          </w:rPr>
          <w:instrText xml:space="preserve"> PAGEREF _Toc123951305 \h </w:instrText>
        </w:r>
        <w:r>
          <w:rPr>
            <w:noProof/>
            <w:webHidden/>
          </w:rPr>
        </w:r>
        <w:r>
          <w:rPr>
            <w:noProof/>
            <w:webHidden/>
          </w:rPr>
          <w:fldChar w:fldCharType="separate"/>
        </w:r>
        <w:r>
          <w:rPr>
            <w:noProof/>
            <w:webHidden/>
          </w:rPr>
          <w:t>37</w:t>
        </w:r>
        <w:r>
          <w:rPr>
            <w:noProof/>
            <w:webHidden/>
          </w:rPr>
          <w:fldChar w:fldCharType="end"/>
        </w:r>
      </w:hyperlink>
    </w:p>
    <w:p w14:paraId="6889DBFA" w14:textId="594D46DE" w:rsidR="00F527C3" w:rsidRDefault="00F527C3">
      <w:pPr>
        <w:pStyle w:val="TOC3"/>
        <w:tabs>
          <w:tab w:val="right" w:leader="dot" w:pos="9016"/>
        </w:tabs>
        <w:rPr>
          <w:rFonts w:cstheme="minorBidi"/>
          <w:noProof/>
          <w:sz w:val="22"/>
          <w:szCs w:val="22"/>
          <w:lang w:eastAsia="en-GB"/>
        </w:rPr>
      </w:pPr>
      <w:hyperlink w:anchor="_Toc123951306" w:history="1">
        <w:r w:rsidRPr="00FE568E">
          <w:rPr>
            <w:rStyle w:val="Hyperlink"/>
            <w:rFonts w:ascii="Arial" w:hAnsi="Arial" w:cs="Arial"/>
            <w:noProof/>
          </w:rPr>
          <w:t>4.2.8 – Question 8</w:t>
        </w:r>
        <w:r>
          <w:rPr>
            <w:noProof/>
            <w:webHidden/>
          </w:rPr>
          <w:tab/>
        </w:r>
        <w:r>
          <w:rPr>
            <w:noProof/>
            <w:webHidden/>
          </w:rPr>
          <w:fldChar w:fldCharType="begin"/>
        </w:r>
        <w:r>
          <w:rPr>
            <w:noProof/>
            <w:webHidden/>
          </w:rPr>
          <w:instrText xml:space="preserve"> PAGEREF _Toc123951306 \h </w:instrText>
        </w:r>
        <w:r>
          <w:rPr>
            <w:noProof/>
            <w:webHidden/>
          </w:rPr>
        </w:r>
        <w:r>
          <w:rPr>
            <w:noProof/>
            <w:webHidden/>
          </w:rPr>
          <w:fldChar w:fldCharType="separate"/>
        </w:r>
        <w:r>
          <w:rPr>
            <w:noProof/>
            <w:webHidden/>
          </w:rPr>
          <w:t>38</w:t>
        </w:r>
        <w:r>
          <w:rPr>
            <w:noProof/>
            <w:webHidden/>
          </w:rPr>
          <w:fldChar w:fldCharType="end"/>
        </w:r>
      </w:hyperlink>
    </w:p>
    <w:p w14:paraId="0BC8E210" w14:textId="59299984" w:rsidR="00F527C3" w:rsidRDefault="00F527C3">
      <w:pPr>
        <w:pStyle w:val="TOC3"/>
        <w:tabs>
          <w:tab w:val="right" w:leader="dot" w:pos="9016"/>
        </w:tabs>
        <w:rPr>
          <w:rFonts w:cstheme="minorBidi"/>
          <w:noProof/>
          <w:sz w:val="22"/>
          <w:szCs w:val="22"/>
          <w:lang w:eastAsia="en-GB"/>
        </w:rPr>
      </w:pPr>
      <w:hyperlink w:anchor="_Toc123951307" w:history="1">
        <w:r w:rsidRPr="00FE568E">
          <w:rPr>
            <w:rStyle w:val="Hyperlink"/>
            <w:rFonts w:ascii="Arial" w:hAnsi="Arial" w:cs="Arial"/>
            <w:noProof/>
          </w:rPr>
          <w:t>4.2.9 – Question 9</w:t>
        </w:r>
        <w:r>
          <w:rPr>
            <w:noProof/>
            <w:webHidden/>
          </w:rPr>
          <w:tab/>
        </w:r>
        <w:r>
          <w:rPr>
            <w:noProof/>
            <w:webHidden/>
          </w:rPr>
          <w:fldChar w:fldCharType="begin"/>
        </w:r>
        <w:r>
          <w:rPr>
            <w:noProof/>
            <w:webHidden/>
          </w:rPr>
          <w:instrText xml:space="preserve"> PAGEREF _Toc123951307 \h </w:instrText>
        </w:r>
        <w:r>
          <w:rPr>
            <w:noProof/>
            <w:webHidden/>
          </w:rPr>
        </w:r>
        <w:r>
          <w:rPr>
            <w:noProof/>
            <w:webHidden/>
          </w:rPr>
          <w:fldChar w:fldCharType="separate"/>
        </w:r>
        <w:r>
          <w:rPr>
            <w:noProof/>
            <w:webHidden/>
          </w:rPr>
          <w:t>39</w:t>
        </w:r>
        <w:r>
          <w:rPr>
            <w:noProof/>
            <w:webHidden/>
          </w:rPr>
          <w:fldChar w:fldCharType="end"/>
        </w:r>
      </w:hyperlink>
    </w:p>
    <w:p w14:paraId="349523EE" w14:textId="77090C6E" w:rsidR="00F527C3" w:rsidRDefault="00F527C3">
      <w:pPr>
        <w:pStyle w:val="TOC3"/>
        <w:tabs>
          <w:tab w:val="right" w:leader="dot" w:pos="9016"/>
        </w:tabs>
        <w:rPr>
          <w:rFonts w:cstheme="minorBidi"/>
          <w:noProof/>
          <w:sz w:val="22"/>
          <w:szCs w:val="22"/>
          <w:lang w:eastAsia="en-GB"/>
        </w:rPr>
      </w:pPr>
      <w:hyperlink w:anchor="_Toc123951308" w:history="1">
        <w:r w:rsidRPr="00FE568E">
          <w:rPr>
            <w:rStyle w:val="Hyperlink"/>
            <w:rFonts w:ascii="Arial" w:hAnsi="Arial" w:cs="Arial"/>
            <w:noProof/>
          </w:rPr>
          <w:t>4.2.10 – Question 10</w:t>
        </w:r>
        <w:r>
          <w:rPr>
            <w:noProof/>
            <w:webHidden/>
          </w:rPr>
          <w:tab/>
        </w:r>
        <w:r>
          <w:rPr>
            <w:noProof/>
            <w:webHidden/>
          </w:rPr>
          <w:fldChar w:fldCharType="begin"/>
        </w:r>
        <w:r>
          <w:rPr>
            <w:noProof/>
            <w:webHidden/>
          </w:rPr>
          <w:instrText xml:space="preserve"> PAGEREF _Toc123951308 \h </w:instrText>
        </w:r>
        <w:r>
          <w:rPr>
            <w:noProof/>
            <w:webHidden/>
          </w:rPr>
        </w:r>
        <w:r>
          <w:rPr>
            <w:noProof/>
            <w:webHidden/>
          </w:rPr>
          <w:fldChar w:fldCharType="separate"/>
        </w:r>
        <w:r>
          <w:rPr>
            <w:noProof/>
            <w:webHidden/>
          </w:rPr>
          <w:t>40</w:t>
        </w:r>
        <w:r>
          <w:rPr>
            <w:noProof/>
            <w:webHidden/>
          </w:rPr>
          <w:fldChar w:fldCharType="end"/>
        </w:r>
      </w:hyperlink>
    </w:p>
    <w:p w14:paraId="58902A11" w14:textId="74E0E602" w:rsidR="00F527C3" w:rsidRDefault="00F527C3">
      <w:pPr>
        <w:pStyle w:val="TOC3"/>
        <w:tabs>
          <w:tab w:val="right" w:leader="dot" w:pos="9016"/>
        </w:tabs>
        <w:rPr>
          <w:rFonts w:cstheme="minorBidi"/>
          <w:noProof/>
          <w:sz w:val="22"/>
          <w:szCs w:val="22"/>
          <w:lang w:eastAsia="en-GB"/>
        </w:rPr>
      </w:pPr>
      <w:hyperlink w:anchor="_Toc123951309" w:history="1">
        <w:r w:rsidRPr="00FE568E">
          <w:rPr>
            <w:rStyle w:val="Hyperlink"/>
            <w:rFonts w:ascii="Arial" w:hAnsi="Arial" w:cs="Arial"/>
            <w:noProof/>
          </w:rPr>
          <w:t>4.2.11 – Question 11</w:t>
        </w:r>
        <w:r>
          <w:rPr>
            <w:noProof/>
            <w:webHidden/>
          </w:rPr>
          <w:tab/>
        </w:r>
        <w:r>
          <w:rPr>
            <w:noProof/>
            <w:webHidden/>
          </w:rPr>
          <w:fldChar w:fldCharType="begin"/>
        </w:r>
        <w:r>
          <w:rPr>
            <w:noProof/>
            <w:webHidden/>
          </w:rPr>
          <w:instrText xml:space="preserve"> PAGEREF _Toc123951309 \h </w:instrText>
        </w:r>
        <w:r>
          <w:rPr>
            <w:noProof/>
            <w:webHidden/>
          </w:rPr>
        </w:r>
        <w:r>
          <w:rPr>
            <w:noProof/>
            <w:webHidden/>
          </w:rPr>
          <w:fldChar w:fldCharType="separate"/>
        </w:r>
        <w:r>
          <w:rPr>
            <w:noProof/>
            <w:webHidden/>
          </w:rPr>
          <w:t>41</w:t>
        </w:r>
        <w:r>
          <w:rPr>
            <w:noProof/>
            <w:webHidden/>
          </w:rPr>
          <w:fldChar w:fldCharType="end"/>
        </w:r>
      </w:hyperlink>
    </w:p>
    <w:p w14:paraId="2DAAA864" w14:textId="5BC7FFC2" w:rsidR="00F527C3" w:rsidRDefault="00F527C3">
      <w:pPr>
        <w:pStyle w:val="TOC3"/>
        <w:tabs>
          <w:tab w:val="right" w:leader="dot" w:pos="9016"/>
        </w:tabs>
        <w:rPr>
          <w:rFonts w:cstheme="minorBidi"/>
          <w:noProof/>
          <w:sz w:val="22"/>
          <w:szCs w:val="22"/>
          <w:lang w:eastAsia="en-GB"/>
        </w:rPr>
      </w:pPr>
      <w:hyperlink w:anchor="_Toc123951310" w:history="1">
        <w:r w:rsidRPr="00FE568E">
          <w:rPr>
            <w:rStyle w:val="Hyperlink"/>
            <w:rFonts w:ascii="Arial" w:hAnsi="Arial" w:cs="Arial"/>
            <w:noProof/>
          </w:rPr>
          <w:t>4.2.12 – Question 12</w:t>
        </w:r>
        <w:r>
          <w:rPr>
            <w:noProof/>
            <w:webHidden/>
          </w:rPr>
          <w:tab/>
        </w:r>
        <w:r>
          <w:rPr>
            <w:noProof/>
            <w:webHidden/>
          </w:rPr>
          <w:fldChar w:fldCharType="begin"/>
        </w:r>
        <w:r>
          <w:rPr>
            <w:noProof/>
            <w:webHidden/>
          </w:rPr>
          <w:instrText xml:space="preserve"> PAGEREF _Toc123951310 \h </w:instrText>
        </w:r>
        <w:r>
          <w:rPr>
            <w:noProof/>
            <w:webHidden/>
          </w:rPr>
        </w:r>
        <w:r>
          <w:rPr>
            <w:noProof/>
            <w:webHidden/>
          </w:rPr>
          <w:fldChar w:fldCharType="separate"/>
        </w:r>
        <w:r>
          <w:rPr>
            <w:noProof/>
            <w:webHidden/>
          </w:rPr>
          <w:t>44</w:t>
        </w:r>
        <w:r>
          <w:rPr>
            <w:noProof/>
            <w:webHidden/>
          </w:rPr>
          <w:fldChar w:fldCharType="end"/>
        </w:r>
      </w:hyperlink>
    </w:p>
    <w:p w14:paraId="070AD27B" w14:textId="0DDB64B6" w:rsidR="00F527C3" w:rsidRDefault="00F527C3">
      <w:pPr>
        <w:pStyle w:val="TOC3"/>
        <w:tabs>
          <w:tab w:val="right" w:leader="dot" w:pos="9016"/>
        </w:tabs>
        <w:rPr>
          <w:rFonts w:cstheme="minorBidi"/>
          <w:noProof/>
          <w:sz w:val="22"/>
          <w:szCs w:val="22"/>
          <w:lang w:eastAsia="en-GB"/>
        </w:rPr>
      </w:pPr>
      <w:hyperlink w:anchor="_Toc123951311" w:history="1">
        <w:r w:rsidRPr="00FE568E">
          <w:rPr>
            <w:rStyle w:val="Hyperlink"/>
            <w:rFonts w:ascii="Arial" w:hAnsi="Arial" w:cs="Arial"/>
            <w:noProof/>
          </w:rPr>
          <w:t>4.2.13 – Question 13</w:t>
        </w:r>
        <w:r>
          <w:rPr>
            <w:noProof/>
            <w:webHidden/>
          </w:rPr>
          <w:tab/>
        </w:r>
        <w:r>
          <w:rPr>
            <w:noProof/>
            <w:webHidden/>
          </w:rPr>
          <w:fldChar w:fldCharType="begin"/>
        </w:r>
        <w:r>
          <w:rPr>
            <w:noProof/>
            <w:webHidden/>
          </w:rPr>
          <w:instrText xml:space="preserve"> PAGEREF _Toc123951311 \h </w:instrText>
        </w:r>
        <w:r>
          <w:rPr>
            <w:noProof/>
            <w:webHidden/>
          </w:rPr>
        </w:r>
        <w:r>
          <w:rPr>
            <w:noProof/>
            <w:webHidden/>
          </w:rPr>
          <w:fldChar w:fldCharType="separate"/>
        </w:r>
        <w:r>
          <w:rPr>
            <w:noProof/>
            <w:webHidden/>
          </w:rPr>
          <w:t>44</w:t>
        </w:r>
        <w:r>
          <w:rPr>
            <w:noProof/>
            <w:webHidden/>
          </w:rPr>
          <w:fldChar w:fldCharType="end"/>
        </w:r>
      </w:hyperlink>
    </w:p>
    <w:p w14:paraId="45397D78" w14:textId="1252D4C5" w:rsidR="00F527C3" w:rsidRDefault="00F527C3">
      <w:pPr>
        <w:pStyle w:val="TOC3"/>
        <w:tabs>
          <w:tab w:val="right" w:leader="dot" w:pos="9016"/>
        </w:tabs>
        <w:rPr>
          <w:rFonts w:cstheme="minorBidi"/>
          <w:noProof/>
          <w:sz w:val="22"/>
          <w:szCs w:val="22"/>
          <w:lang w:eastAsia="en-GB"/>
        </w:rPr>
      </w:pPr>
      <w:hyperlink w:anchor="_Toc123951312" w:history="1">
        <w:r w:rsidRPr="00FE568E">
          <w:rPr>
            <w:rStyle w:val="Hyperlink"/>
            <w:rFonts w:ascii="Arial" w:hAnsi="Arial" w:cs="Arial"/>
            <w:noProof/>
          </w:rPr>
          <w:t>4.2.14 – Question 14</w:t>
        </w:r>
        <w:r>
          <w:rPr>
            <w:noProof/>
            <w:webHidden/>
          </w:rPr>
          <w:tab/>
        </w:r>
        <w:r>
          <w:rPr>
            <w:noProof/>
            <w:webHidden/>
          </w:rPr>
          <w:fldChar w:fldCharType="begin"/>
        </w:r>
        <w:r>
          <w:rPr>
            <w:noProof/>
            <w:webHidden/>
          </w:rPr>
          <w:instrText xml:space="preserve"> PAGEREF _Toc123951312 \h </w:instrText>
        </w:r>
        <w:r>
          <w:rPr>
            <w:noProof/>
            <w:webHidden/>
          </w:rPr>
        </w:r>
        <w:r>
          <w:rPr>
            <w:noProof/>
            <w:webHidden/>
          </w:rPr>
          <w:fldChar w:fldCharType="separate"/>
        </w:r>
        <w:r>
          <w:rPr>
            <w:noProof/>
            <w:webHidden/>
          </w:rPr>
          <w:t>45</w:t>
        </w:r>
        <w:r>
          <w:rPr>
            <w:noProof/>
            <w:webHidden/>
          </w:rPr>
          <w:fldChar w:fldCharType="end"/>
        </w:r>
      </w:hyperlink>
    </w:p>
    <w:p w14:paraId="498F34B1" w14:textId="6255729C" w:rsidR="00F527C3" w:rsidRDefault="00F527C3">
      <w:pPr>
        <w:pStyle w:val="TOC1"/>
        <w:tabs>
          <w:tab w:val="right" w:leader="dot" w:pos="9016"/>
        </w:tabs>
        <w:rPr>
          <w:rFonts w:cstheme="minorBidi"/>
          <w:b w:val="0"/>
          <w:bCs w:val="0"/>
          <w:i w:val="0"/>
          <w:iCs w:val="0"/>
          <w:noProof/>
          <w:sz w:val="22"/>
          <w:szCs w:val="22"/>
          <w:lang w:eastAsia="en-GB"/>
        </w:rPr>
      </w:pPr>
      <w:hyperlink w:anchor="_Toc123951313" w:history="1">
        <w:r w:rsidRPr="00FE568E">
          <w:rPr>
            <w:rStyle w:val="Hyperlink"/>
            <w:rFonts w:ascii="Arial" w:hAnsi="Arial" w:cs="Arial"/>
            <w:noProof/>
          </w:rPr>
          <w:t>Chapter 5 – Conclusion</w:t>
        </w:r>
        <w:r>
          <w:rPr>
            <w:noProof/>
            <w:webHidden/>
          </w:rPr>
          <w:tab/>
        </w:r>
        <w:r>
          <w:rPr>
            <w:noProof/>
            <w:webHidden/>
          </w:rPr>
          <w:fldChar w:fldCharType="begin"/>
        </w:r>
        <w:r>
          <w:rPr>
            <w:noProof/>
            <w:webHidden/>
          </w:rPr>
          <w:instrText xml:space="preserve"> PAGEREF _Toc123951313 \h </w:instrText>
        </w:r>
        <w:r>
          <w:rPr>
            <w:noProof/>
            <w:webHidden/>
          </w:rPr>
        </w:r>
        <w:r>
          <w:rPr>
            <w:noProof/>
            <w:webHidden/>
          </w:rPr>
          <w:fldChar w:fldCharType="separate"/>
        </w:r>
        <w:r>
          <w:rPr>
            <w:noProof/>
            <w:webHidden/>
          </w:rPr>
          <w:t>49</w:t>
        </w:r>
        <w:r>
          <w:rPr>
            <w:noProof/>
            <w:webHidden/>
          </w:rPr>
          <w:fldChar w:fldCharType="end"/>
        </w:r>
      </w:hyperlink>
    </w:p>
    <w:p w14:paraId="15E54AD0" w14:textId="48D36E35" w:rsidR="00F527C3" w:rsidRDefault="00F527C3">
      <w:pPr>
        <w:pStyle w:val="TOC2"/>
        <w:tabs>
          <w:tab w:val="right" w:leader="dot" w:pos="9016"/>
        </w:tabs>
        <w:rPr>
          <w:rFonts w:cstheme="minorBidi"/>
          <w:b w:val="0"/>
          <w:bCs w:val="0"/>
          <w:noProof/>
          <w:lang w:eastAsia="en-GB"/>
        </w:rPr>
      </w:pPr>
      <w:hyperlink w:anchor="_Toc123951314" w:history="1">
        <w:r w:rsidRPr="00FE568E">
          <w:rPr>
            <w:rStyle w:val="Hyperlink"/>
            <w:rFonts w:ascii="Arial" w:hAnsi="Arial" w:cs="Arial"/>
            <w:noProof/>
          </w:rPr>
          <w:t>5.1 – Introduction</w:t>
        </w:r>
        <w:r>
          <w:rPr>
            <w:noProof/>
            <w:webHidden/>
          </w:rPr>
          <w:tab/>
        </w:r>
        <w:r>
          <w:rPr>
            <w:noProof/>
            <w:webHidden/>
          </w:rPr>
          <w:fldChar w:fldCharType="begin"/>
        </w:r>
        <w:r>
          <w:rPr>
            <w:noProof/>
            <w:webHidden/>
          </w:rPr>
          <w:instrText xml:space="preserve"> PAGEREF _Toc123951314 \h </w:instrText>
        </w:r>
        <w:r>
          <w:rPr>
            <w:noProof/>
            <w:webHidden/>
          </w:rPr>
        </w:r>
        <w:r>
          <w:rPr>
            <w:noProof/>
            <w:webHidden/>
          </w:rPr>
          <w:fldChar w:fldCharType="separate"/>
        </w:r>
        <w:r>
          <w:rPr>
            <w:noProof/>
            <w:webHidden/>
          </w:rPr>
          <w:t>49</w:t>
        </w:r>
        <w:r>
          <w:rPr>
            <w:noProof/>
            <w:webHidden/>
          </w:rPr>
          <w:fldChar w:fldCharType="end"/>
        </w:r>
      </w:hyperlink>
    </w:p>
    <w:p w14:paraId="1873BF3E" w14:textId="14AF0DE7" w:rsidR="00F527C3" w:rsidRDefault="00F527C3">
      <w:pPr>
        <w:pStyle w:val="TOC2"/>
        <w:tabs>
          <w:tab w:val="right" w:leader="dot" w:pos="9016"/>
        </w:tabs>
        <w:rPr>
          <w:rFonts w:cstheme="minorBidi"/>
          <w:b w:val="0"/>
          <w:bCs w:val="0"/>
          <w:noProof/>
          <w:lang w:eastAsia="en-GB"/>
        </w:rPr>
      </w:pPr>
      <w:hyperlink w:anchor="_Toc123951315" w:history="1">
        <w:r w:rsidRPr="00FE568E">
          <w:rPr>
            <w:rStyle w:val="Hyperlink"/>
            <w:rFonts w:ascii="Arial" w:hAnsi="Arial" w:cs="Arial"/>
            <w:noProof/>
          </w:rPr>
          <w:t>5.2 – Objectives of dissertation</w:t>
        </w:r>
        <w:r>
          <w:rPr>
            <w:noProof/>
            <w:webHidden/>
          </w:rPr>
          <w:tab/>
        </w:r>
        <w:r>
          <w:rPr>
            <w:noProof/>
            <w:webHidden/>
          </w:rPr>
          <w:fldChar w:fldCharType="begin"/>
        </w:r>
        <w:r>
          <w:rPr>
            <w:noProof/>
            <w:webHidden/>
          </w:rPr>
          <w:instrText xml:space="preserve"> PAGEREF _Toc123951315 \h </w:instrText>
        </w:r>
        <w:r>
          <w:rPr>
            <w:noProof/>
            <w:webHidden/>
          </w:rPr>
        </w:r>
        <w:r>
          <w:rPr>
            <w:noProof/>
            <w:webHidden/>
          </w:rPr>
          <w:fldChar w:fldCharType="separate"/>
        </w:r>
        <w:r>
          <w:rPr>
            <w:noProof/>
            <w:webHidden/>
          </w:rPr>
          <w:t>49</w:t>
        </w:r>
        <w:r>
          <w:rPr>
            <w:noProof/>
            <w:webHidden/>
          </w:rPr>
          <w:fldChar w:fldCharType="end"/>
        </w:r>
      </w:hyperlink>
    </w:p>
    <w:p w14:paraId="2B7C7169" w14:textId="75BB261A" w:rsidR="00F527C3" w:rsidRDefault="00F527C3">
      <w:pPr>
        <w:pStyle w:val="TOC2"/>
        <w:tabs>
          <w:tab w:val="right" w:leader="dot" w:pos="9016"/>
        </w:tabs>
        <w:rPr>
          <w:rFonts w:cstheme="minorBidi"/>
          <w:b w:val="0"/>
          <w:bCs w:val="0"/>
          <w:noProof/>
          <w:lang w:eastAsia="en-GB"/>
        </w:rPr>
      </w:pPr>
      <w:hyperlink w:anchor="_Toc123951316" w:history="1">
        <w:r w:rsidRPr="00FE568E">
          <w:rPr>
            <w:rStyle w:val="Hyperlink"/>
            <w:rFonts w:ascii="Arial" w:hAnsi="Arial" w:cs="Arial"/>
            <w:noProof/>
          </w:rPr>
          <w:t>5.3 – Relating to literature</w:t>
        </w:r>
        <w:r>
          <w:rPr>
            <w:noProof/>
            <w:webHidden/>
          </w:rPr>
          <w:tab/>
        </w:r>
        <w:r>
          <w:rPr>
            <w:noProof/>
            <w:webHidden/>
          </w:rPr>
          <w:fldChar w:fldCharType="begin"/>
        </w:r>
        <w:r>
          <w:rPr>
            <w:noProof/>
            <w:webHidden/>
          </w:rPr>
          <w:instrText xml:space="preserve"> PAGEREF _Toc123951316 \h </w:instrText>
        </w:r>
        <w:r>
          <w:rPr>
            <w:noProof/>
            <w:webHidden/>
          </w:rPr>
        </w:r>
        <w:r>
          <w:rPr>
            <w:noProof/>
            <w:webHidden/>
          </w:rPr>
          <w:fldChar w:fldCharType="separate"/>
        </w:r>
        <w:r>
          <w:rPr>
            <w:noProof/>
            <w:webHidden/>
          </w:rPr>
          <w:t>51</w:t>
        </w:r>
        <w:r>
          <w:rPr>
            <w:noProof/>
            <w:webHidden/>
          </w:rPr>
          <w:fldChar w:fldCharType="end"/>
        </w:r>
      </w:hyperlink>
    </w:p>
    <w:p w14:paraId="60179259" w14:textId="099F88D7" w:rsidR="00F527C3" w:rsidRDefault="00F527C3">
      <w:pPr>
        <w:pStyle w:val="TOC1"/>
        <w:tabs>
          <w:tab w:val="right" w:leader="dot" w:pos="9016"/>
        </w:tabs>
        <w:rPr>
          <w:rFonts w:cstheme="minorBidi"/>
          <w:b w:val="0"/>
          <w:bCs w:val="0"/>
          <w:i w:val="0"/>
          <w:iCs w:val="0"/>
          <w:noProof/>
          <w:sz w:val="22"/>
          <w:szCs w:val="22"/>
          <w:lang w:eastAsia="en-GB"/>
        </w:rPr>
      </w:pPr>
      <w:hyperlink w:anchor="_Toc123951317" w:history="1">
        <w:r w:rsidRPr="00FE568E">
          <w:rPr>
            <w:rStyle w:val="Hyperlink"/>
            <w:rFonts w:ascii="Arial" w:hAnsi="Arial" w:cs="Arial"/>
            <w:noProof/>
          </w:rPr>
          <w:t>Chapter 6 – Recommendations</w:t>
        </w:r>
        <w:r>
          <w:rPr>
            <w:noProof/>
            <w:webHidden/>
          </w:rPr>
          <w:tab/>
        </w:r>
        <w:r>
          <w:rPr>
            <w:noProof/>
            <w:webHidden/>
          </w:rPr>
          <w:fldChar w:fldCharType="begin"/>
        </w:r>
        <w:r>
          <w:rPr>
            <w:noProof/>
            <w:webHidden/>
          </w:rPr>
          <w:instrText xml:space="preserve"> PAGEREF _Toc123951317 \h </w:instrText>
        </w:r>
        <w:r>
          <w:rPr>
            <w:noProof/>
            <w:webHidden/>
          </w:rPr>
        </w:r>
        <w:r>
          <w:rPr>
            <w:noProof/>
            <w:webHidden/>
          </w:rPr>
          <w:fldChar w:fldCharType="separate"/>
        </w:r>
        <w:r>
          <w:rPr>
            <w:noProof/>
            <w:webHidden/>
          </w:rPr>
          <w:t>54</w:t>
        </w:r>
        <w:r>
          <w:rPr>
            <w:noProof/>
            <w:webHidden/>
          </w:rPr>
          <w:fldChar w:fldCharType="end"/>
        </w:r>
      </w:hyperlink>
    </w:p>
    <w:p w14:paraId="03564BEF" w14:textId="2D1D861B" w:rsidR="00F527C3" w:rsidRDefault="00F527C3">
      <w:pPr>
        <w:pStyle w:val="TOC2"/>
        <w:tabs>
          <w:tab w:val="right" w:leader="dot" w:pos="9016"/>
        </w:tabs>
        <w:rPr>
          <w:rFonts w:cstheme="minorBidi"/>
          <w:b w:val="0"/>
          <w:bCs w:val="0"/>
          <w:noProof/>
          <w:lang w:eastAsia="en-GB"/>
        </w:rPr>
      </w:pPr>
      <w:hyperlink w:anchor="_Toc123951318" w:history="1">
        <w:r w:rsidRPr="00FE568E">
          <w:rPr>
            <w:rStyle w:val="Hyperlink"/>
            <w:rFonts w:ascii="Arial" w:hAnsi="Arial" w:cs="Arial"/>
            <w:noProof/>
          </w:rPr>
          <w:t>6.1 - Introduction</w:t>
        </w:r>
        <w:r>
          <w:rPr>
            <w:noProof/>
            <w:webHidden/>
          </w:rPr>
          <w:tab/>
        </w:r>
        <w:r>
          <w:rPr>
            <w:noProof/>
            <w:webHidden/>
          </w:rPr>
          <w:fldChar w:fldCharType="begin"/>
        </w:r>
        <w:r>
          <w:rPr>
            <w:noProof/>
            <w:webHidden/>
          </w:rPr>
          <w:instrText xml:space="preserve"> PAGEREF _Toc123951318 \h </w:instrText>
        </w:r>
        <w:r>
          <w:rPr>
            <w:noProof/>
            <w:webHidden/>
          </w:rPr>
        </w:r>
        <w:r>
          <w:rPr>
            <w:noProof/>
            <w:webHidden/>
          </w:rPr>
          <w:fldChar w:fldCharType="separate"/>
        </w:r>
        <w:r>
          <w:rPr>
            <w:noProof/>
            <w:webHidden/>
          </w:rPr>
          <w:t>54</w:t>
        </w:r>
        <w:r>
          <w:rPr>
            <w:noProof/>
            <w:webHidden/>
          </w:rPr>
          <w:fldChar w:fldCharType="end"/>
        </w:r>
      </w:hyperlink>
    </w:p>
    <w:p w14:paraId="20ABBD02" w14:textId="198E9A42" w:rsidR="00F527C3" w:rsidRDefault="00F527C3">
      <w:pPr>
        <w:pStyle w:val="TOC2"/>
        <w:tabs>
          <w:tab w:val="right" w:leader="dot" w:pos="9016"/>
        </w:tabs>
        <w:rPr>
          <w:rFonts w:cstheme="minorBidi"/>
          <w:b w:val="0"/>
          <w:bCs w:val="0"/>
          <w:noProof/>
          <w:lang w:eastAsia="en-GB"/>
        </w:rPr>
      </w:pPr>
      <w:hyperlink w:anchor="_Toc123951319" w:history="1">
        <w:r w:rsidRPr="00FE568E">
          <w:rPr>
            <w:rStyle w:val="Hyperlink"/>
            <w:rFonts w:ascii="Arial" w:hAnsi="Arial" w:cs="Arial"/>
            <w:noProof/>
          </w:rPr>
          <w:t>6.2 - Questionnaire</w:t>
        </w:r>
        <w:r>
          <w:rPr>
            <w:noProof/>
            <w:webHidden/>
          </w:rPr>
          <w:tab/>
        </w:r>
        <w:r>
          <w:rPr>
            <w:noProof/>
            <w:webHidden/>
          </w:rPr>
          <w:fldChar w:fldCharType="begin"/>
        </w:r>
        <w:r>
          <w:rPr>
            <w:noProof/>
            <w:webHidden/>
          </w:rPr>
          <w:instrText xml:space="preserve"> PAGEREF _Toc123951319 \h </w:instrText>
        </w:r>
        <w:r>
          <w:rPr>
            <w:noProof/>
            <w:webHidden/>
          </w:rPr>
        </w:r>
        <w:r>
          <w:rPr>
            <w:noProof/>
            <w:webHidden/>
          </w:rPr>
          <w:fldChar w:fldCharType="separate"/>
        </w:r>
        <w:r>
          <w:rPr>
            <w:noProof/>
            <w:webHidden/>
          </w:rPr>
          <w:t>54</w:t>
        </w:r>
        <w:r>
          <w:rPr>
            <w:noProof/>
            <w:webHidden/>
          </w:rPr>
          <w:fldChar w:fldCharType="end"/>
        </w:r>
      </w:hyperlink>
    </w:p>
    <w:p w14:paraId="777EBD81" w14:textId="1BEC0EFF" w:rsidR="00F527C3" w:rsidRDefault="00F527C3">
      <w:pPr>
        <w:pStyle w:val="TOC2"/>
        <w:tabs>
          <w:tab w:val="right" w:leader="dot" w:pos="9016"/>
        </w:tabs>
        <w:rPr>
          <w:rFonts w:cstheme="minorBidi"/>
          <w:b w:val="0"/>
          <w:bCs w:val="0"/>
          <w:noProof/>
          <w:lang w:eastAsia="en-GB"/>
        </w:rPr>
      </w:pPr>
      <w:hyperlink w:anchor="_Toc123951320" w:history="1">
        <w:r w:rsidRPr="00FE568E">
          <w:rPr>
            <w:rStyle w:val="Hyperlink"/>
            <w:rFonts w:ascii="Arial" w:hAnsi="Arial" w:cs="Arial"/>
            <w:noProof/>
          </w:rPr>
          <w:t>6.3 – Partnership working</w:t>
        </w:r>
        <w:r>
          <w:rPr>
            <w:noProof/>
            <w:webHidden/>
          </w:rPr>
          <w:tab/>
        </w:r>
        <w:r>
          <w:rPr>
            <w:noProof/>
            <w:webHidden/>
          </w:rPr>
          <w:fldChar w:fldCharType="begin"/>
        </w:r>
        <w:r>
          <w:rPr>
            <w:noProof/>
            <w:webHidden/>
          </w:rPr>
          <w:instrText xml:space="preserve"> PAGEREF _Toc123951320 \h </w:instrText>
        </w:r>
        <w:r>
          <w:rPr>
            <w:noProof/>
            <w:webHidden/>
          </w:rPr>
        </w:r>
        <w:r>
          <w:rPr>
            <w:noProof/>
            <w:webHidden/>
          </w:rPr>
          <w:fldChar w:fldCharType="separate"/>
        </w:r>
        <w:r>
          <w:rPr>
            <w:noProof/>
            <w:webHidden/>
          </w:rPr>
          <w:t>55</w:t>
        </w:r>
        <w:r>
          <w:rPr>
            <w:noProof/>
            <w:webHidden/>
          </w:rPr>
          <w:fldChar w:fldCharType="end"/>
        </w:r>
      </w:hyperlink>
    </w:p>
    <w:p w14:paraId="5438FE84" w14:textId="20BA8B84" w:rsidR="00F527C3" w:rsidRDefault="00F527C3">
      <w:pPr>
        <w:pStyle w:val="TOC2"/>
        <w:tabs>
          <w:tab w:val="right" w:leader="dot" w:pos="9016"/>
        </w:tabs>
        <w:rPr>
          <w:rFonts w:cstheme="minorBidi"/>
          <w:b w:val="0"/>
          <w:bCs w:val="0"/>
          <w:noProof/>
          <w:lang w:eastAsia="en-GB"/>
        </w:rPr>
      </w:pPr>
      <w:hyperlink w:anchor="_Toc123951321" w:history="1">
        <w:r w:rsidRPr="00FE568E">
          <w:rPr>
            <w:rStyle w:val="Hyperlink"/>
            <w:rFonts w:ascii="Arial" w:hAnsi="Arial" w:cs="Arial"/>
            <w:noProof/>
          </w:rPr>
          <w:t>6.4 – Improved training for police officers</w:t>
        </w:r>
        <w:r>
          <w:rPr>
            <w:noProof/>
            <w:webHidden/>
          </w:rPr>
          <w:tab/>
        </w:r>
        <w:r>
          <w:rPr>
            <w:noProof/>
            <w:webHidden/>
          </w:rPr>
          <w:fldChar w:fldCharType="begin"/>
        </w:r>
        <w:r>
          <w:rPr>
            <w:noProof/>
            <w:webHidden/>
          </w:rPr>
          <w:instrText xml:space="preserve"> PAGEREF _Toc123951321 \h </w:instrText>
        </w:r>
        <w:r>
          <w:rPr>
            <w:noProof/>
            <w:webHidden/>
          </w:rPr>
        </w:r>
        <w:r>
          <w:rPr>
            <w:noProof/>
            <w:webHidden/>
          </w:rPr>
          <w:fldChar w:fldCharType="separate"/>
        </w:r>
        <w:r>
          <w:rPr>
            <w:noProof/>
            <w:webHidden/>
          </w:rPr>
          <w:t>55</w:t>
        </w:r>
        <w:r>
          <w:rPr>
            <w:noProof/>
            <w:webHidden/>
          </w:rPr>
          <w:fldChar w:fldCharType="end"/>
        </w:r>
      </w:hyperlink>
    </w:p>
    <w:p w14:paraId="2988E326" w14:textId="079A875D" w:rsidR="00F527C3" w:rsidRDefault="00F527C3">
      <w:pPr>
        <w:pStyle w:val="TOC2"/>
        <w:tabs>
          <w:tab w:val="right" w:leader="dot" w:pos="9016"/>
        </w:tabs>
        <w:rPr>
          <w:rFonts w:cstheme="minorBidi"/>
          <w:b w:val="0"/>
          <w:bCs w:val="0"/>
          <w:noProof/>
          <w:lang w:eastAsia="en-GB"/>
        </w:rPr>
      </w:pPr>
      <w:hyperlink w:anchor="_Toc123951322" w:history="1">
        <w:r w:rsidRPr="00FE568E">
          <w:rPr>
            <w:rStyle w:val="Hyperlink"/>
            <w:rFonts w:ascii="Arial" w:hAnsi="Arial" w:cs="Arial"/>
            <w:noProof/>
          </w:rPr>
          <w:t>6.5 – Implementation of triage teams</w:t>
        </w:r>
        <w:r>
          <w:rPr>
            <w:noProof/>
            <w:webHidden/>
          </w:rPr>
          <w:tab/>
        </w:r>
        <w:r>
          <w:rPr>
            <w:noProof/>
            <w:webHidden/>
          </w:rPr>
          <w:fldChar w:fldCharType="begin"/>
        </w:r>
        <w:r>
          <w:rPr>
            <w:noProof/>
            <w:webHidden/>
          </w:rPr>
          <w:instrText xml:space="preserve"> PAGEREF _Toc123951322 \h </w:instrText>
        </w:r>
        <w:r>
          <w:rPr>
            <w:noProof/>
            <w:webHidden/>
          </w:rPr>
        </w:r>
        <w:r>
          <w:rPr>
            <w:noProof/>
            <w:webHidden/>
          </w:rPr>
          <w:fldChar w:fldCharType="separate"/>
        </w:r>
        <w:r>
          <w:rPr>
            <w:noProof/>
            <w:webHidden/>
          </w:rPr>
          <w:t>56</w:t>
        </w:r>
        <w:r>
          <w:rPr>
            <w:noProof/>
            <w:webHidden/>
          </w:rPr>
          <w:fldChar w:fldCharType="end"/>
        </w:r>
      </w:hyperlink>
    </w:p>
    <w:p w14:paraId="037EF071" w14:textId="069DF32F" w:rsidR="00F527C3" w:rsidRDefault="00F527C3">
      <w:pPr>
        <w:pStyle w:val="TOC1"/>
        <w:tabs>
          <w:tab w:val="right" w:leader="dot" w:pos="9016"/>
        </w:tabs>
        <w:rPr>
          <w:rFonts w:cstheme="minorBidi"/>
          <w:b w:val="0"/>
          <w:bCs w:val="0"/>
          <w:i w:val="0"/>
          <w:iCs w:val="0"/>
          <w:noProof/>
          <w:sz w:val="22"/>
          <w:szCs w:val="22"/>
          <w:lang w:eastAsia="en-GB"/>
        </w:rPr>
      </w:pPr>
      <w:hyperlink w:anchor="_Toc123951323" w:history="1">
        <w:r w:rsidRPr="00FE568E">
          <w:rPr>
            <w:rStyle w:val="Hyperlink"/>
            <w:rFonts w:ascii="Arial" w:hAnsi="Arial" w:cs="Arial"/>
            <w:noProof/>
          </w:rPr>
          <w:t>Chapter 7 – Bibliography</w:t>
        </w:r>
        <w:r>
          <w:rPr>
            <w:noProof/>
            <w:webHidden/>
          </w:rPr>
          <w:tab/>
        </w:r>
        <w:r>
          <w:rPr>
            <w:noProof/>
            <w:webHidden/>
          </w:rPr>
          <w:fldChar w:fldCharType="begin"/>
        </w:r>
        <w:r>
          <w:rPr>
            <w:noProof/>
            <w:webHidden/>
          </w:rPr>
          <w:instrText xml:space="preserve"> PAGEREF _Toc123951323 \h </w:instrText>
        </w:r>
        <w:r>
          <w:rPr>
            <w:noProof/>
            <w:webHidden/>
          </w:rPr>
        </w:r>
        <w:r>
          <w:rPr>
            <w:noProof/>
            <w:webHidden/>
          </w:rPr>
          <w:fldChar w:fldCharType="separate"/>
        </w:r>
        <w:r>
          <w:rPr>
            <w:noProof/>
            <w:webHidden/>
          </w:rPr>
          <w:t>57</w:t>
        </w:r>
        <w:r>
          <w:rPr>
            <w:noProof/>
            <w:webHidden/>
          </w:rPr>
          <w:fldChar w:fldCharType="end"/>
        </w:r>
      </w:hyperlink>
    </w:p>
    <w:p w14:paraId="37DAC50A" w14:textId="57C0F3CC" w:rsidR="00F527C3" w:rsidRDefault="00F527C3">
      <w:pPr>
        <w:pStyle w:val="TOC1"/>
        <w:tabs>
          <w:tab w:val="right" w:leader="dot" w:pos="9016"/>
        </w:tabs>
        <w:rPr>
          <w:rFonts w:cstheme="minorBidi"/>
          <w:b w:val="0"/>
          <w:bCs w:val="0"/>
          <w:i w:val="0"/>
          <w:iCs w:val="0"/>
          <w:noProof/>
          <w:sz w:val="22"/>
          <w:szCs w:val="22"/>
          <w:lang w:eastAsia="en-GB"/>
        </w:rPr>
      </w:pPr>
      <w:hyperlink w:anchor="_Toc123951324" w:history="1">
        <w:r w:rsidRPr="00FE568E">
          <w:rPr>
            <w:rStyle w:val="Hyperlink"/>
            <w:rFonts w:ascii="Arial" w:eastAsia="Times New Roman" w:hAnsi="Arial" w:cs="Arial"/>
            <w:noProof/>
            <w:lang w:eastAsia="en-GB"/>
          </w:rPr>
          <w:t>Chapter 8 – Appendices</w:t>
        </w:r>
        <w:r>
          <w:rPr>
            <w:noProof/>
            <w:webHidden/>
          </w:rPr>
          <w:tab/>
        </w:r>
        <w:r>
          <w:rPr>
            <w:noProof/>
            <w:webHidden/>
          </w:rPr>
          <w:fldChar w:fldCharType="begin"/>
        </w:r>
        <w:r>
          <w:rPr>
            <w:noProof/>
            <w:webHidden/>
          </w:rPr>
          <w:instrText xml:space="preserve"> PAGEREF _Toc123951324 \h </w:instrText>
        </w:r>
        <w:r>
          <w:rPr>
            <w:noProof/>
            <w:webHidden/>
          </w:rPr>
        </w:r>
        <w:r>
          <w:rPr>
            <w:noProof/>
            <w:webHidden/>
          </w:rPr>
          <w:fldChar w:fldCharType="separate"/>
        </w:r>
        <w:r>
          <w:rPr>
            <w:noProof/>
            <w:webHidden/>
          </w:rPr>
          <w:t>59</w:t>
        </w:r>
        <w:r>
          <w:rPr>
            <w:noProof/>
            <w:webHidden/>
          </w:rPr>
          <w:fldChar w:fldCharType="end"/>
        </w:r>
      </w:hyperlink>
    </w:p>
    <w:p w14:paraId="5EC5EDFE" w14:textId="1B1F1524" w:rsidR="00F527C3" w:rsidRDefault="00F527C3">
      <w:pPr>
        <w:pStyle w:val="TOC2"/>
        <w:tabs>
          <w:tab w:val="right" w:leader="dot" w:pos="9016"/>
        </w:tabs>
        <w:rPr>
          <w:rFonts w:cstheme="minorBidi"/>
          <w:b w:val="0"/>
          <w:bCs w:val="0"/>
          <w:noProof/>
          <w:lang w:eastAsia="en-GB"/>
        </w:rPr>
      </w:pPr>
      <w:hyperlink w:anchor="_Toc123951325" w:history="1">
        <w:r w:rsidRPr="00FE568E">
          <w:rPr>
            <w:rStyle w:val="Hyperlink"/>
            <w:rFonts w:ascii="Arial" w:eastAsia="Times New Roman" w:hAnsi="Arial" w:cs="Arial"/>
            <w:noProof/>
            <w:lang w:eastAsia="en-GB"/>
          </w:rPr>
          <w:t>8.1 - Appendix One: Ethics Form</w:t>
        </w:r>
        <w:r>
          <w:rPr>
            <w:noProof/>
            <w:webHidden/>
          </w:rPr>
          <w:tab/>
        </w:r>
        <w:r>
          <w:rPr>
            <w:noProof/>
            <w:webHidden/>
          </w:rPr>
          <w:fldChar w:fldCharType="begin"/>
        </w:r>
        <w:r>
          <w:rPr>
            <w:noProof/>
            <w:webHidden/>
          </w:rPr>
          <w:instrText xml:space="preserve"> PAGEREF _Toc123951325 \h </w:instrText>
        </w:r>
        <w:r>
          <w:rPr>
            <w:noProof/>
            <w:webHidden/>
          </w:rPr>
        </w:r>
        <w:r>
          <w:rPr>
            <w:noProof/>
            <w:webHidden/>
          </w:rPr>
          <w:fldChar w:fldCharType="separate"/>
        </w:r>
        <w:r>
          <w:rPr>
            <w:noProof/>
            <w:webHidden/>
          </w:rPr>
          <w:t>59</w:t>
        </w:r>
        <w:r>
          <w:rPr>
            <w:noProof/>
            <w:webHidden/>
          </w:rPr>
          <w:fldChar w:fldCharType="end"/>
        </w:r>
      </w:hyperlink>
    </w:p>
    <w:p w14:paraId="6A480F8C" w14:textId="20265355" w:rsidR="00F527C3" w:rsidRDefault="00F527C3">
      <w:pPr>
        <w:pStyle w:val="TOC2"/>
        <w:tabs>
          <w:tab w:val="right" w:leader="dot" w:pos="9016"/>
        </w:tabs>
        <w:rPr>
          <w:rFonts w:cstheme="minorBidi"/>
          <w:b w:val="0"/>
          <w:bCs w:val="0"/>
          <w:noProof/>
          <w:lang w:eastAsia="en-GB"/>
        </w:rPr>
      </w:pPr>
      <w:hyperlink w:anchor="_Toc123951326" w:history="1">
        <w:r w:rsidRPr="00FE568E">
          <w:rPr>
            <w:rStyle w:val="Hyperlink"/>
            <w:rFonts w:ascii="Arial" w:eastAsia="Times New Roman" w:hAnsi="Arial" w:cs="Arial"/>
            <w:noProof/>
            <w:lang w:eastAsia="en-GB"/>
          </w:rPr>
          <w:t>8.2 – Appendix Two: Proposal Form</w:t>
        </w:r>
        <w:r>
          <w:rPr>
            <w:noProof/>
            <w:webHidden/>
          </w:rPr>
          <w:tab/>
        </w:r>
        <w:r>
          <w:rPr>
            <w:noProof/>
            <w:webHidden/>
          </w:rPr>
          <w:fldChar w:fldCharType="begin"/>
        </w:r>
        <w:r>
          <w:rPr>
            <w:noProof/>
            <w:webHidden/>
          </w:rPr>
          <w:instrText xml:space="preserve"> PAGEREF _Toc123951326 \h </w:instrText>
        </w:r>
        <w:r>
          <w:rPr>
            <w:noProof/>
            <w:webHidden/>
          </w:rPr>
        </w:r>
        <w:r>
          <w:rPr>
            <w:noProof/>
            <w:webHidden/>
          </w:rPr>
          <w:fldChar w:fldCharType="separate"/>
        </w:r>
        <w:r>
          <w:rPr>
            <w:noProof/>
            <w:webHidden/>
          </w:rPr>
          <w:t>75</w:t>
        </w:r>
        <w:r>
          <w:rPr>
            <w:noProof/>
            <w:webHidden/>
          </w:rPr>
          <w:fldChar w:fldCharType="end"/>
        </w:r>
      </w:hyperlink>
    </w:p>
    <w:p w14:paraId="69896BBD" w14:textId="40443C95" w:rsidR="00F527C3" w:rsidRDefault="00F527C3">
      <w:pPr>
        <w:pStyle w:val="TOC2"/>
        <w:tabs>
          <w:tab w:val="right" w:leader="dot" w:pos="9016"/>
        </w:tabs>
        <w:rPr>
          <w:rFonts w:cstheme="minorBidi"/>
          <w:b w:val="0"/>
          <w:bCs w:val="0"/>
          <w:noProof/>
          <w:lang w:eastAsia="en-GB"/>
        </w:rPr>
      </w:pPr>
      <w:hyperlink w:anchor="_Toc123951327" w:history="1">
        <w:r w:rsidRPr="00FE568E">
          <w:rPr>
            <w:rStyle w:val="Hyperlink"/>
            <w:rFonts w:ascii="Arial" w:eastAsia="Times New Roman" w:hAnsi="Arial" w:cs="Arial"/>
            <w:noProof/>
            <w:lang w:eastAsia="en-GB"/>
          </w:rPr>
          <w:t>‌8.3 – Appendix Three; Blank Questionnaire</w:t>
        </w:r>
        <w:r>
          <w:rPr>
            <w:noProof/>
            <w:webHidden/>
          </w:rPr>
          <w:tab/>
        </w:r>
        <w:r>
          <w:rPr>
            <w:noProof/>
            <w:webHidden/>
          </w:rPr>
          <w:fldChar w:fldCharType="begin"/>
        </w:r>
        <w:r>
          <w:rPr>
            <w:noProof/>
            <w:webHidden/>
          </w:rPr>
          <w:instrText xml:space="preserve"> PAGEREF _Toc123951327 \h </w:instrText>
        </w:r>
        <w:r>
          <w:rPr>
            <w:noProof/>
            <w:webHidden/>
          </w:rPr>
        </w:r>
        <w:r>
          <w:rPr>
            <w:noProof/>
            <w:webHidden/>
          </w:rPr>
          <w:fldChar w:fldCharType="separate"/>
        </w:r>
        <w:r>
          <w:rPr>
            <w:noProof/>
            <w:webHidden/>
          </w:rPr>
          <w:t>78</w:t>
        </w:r>
        <w:r>
          <w:rPr>
            <w:noProof/>
            <w:webHidden/>
          </w:rPr>
          <w:fldChar w:fldCharType="end"/>
        </w:r>
      </w:hyperlink>
    </w:p>
    <w:p w14:paraId="7BC897FB" w14:textId="74450820" w:rsidR="000D3326" w:rsidRPr="00690D81" w:rsidRDefault="00814D8B" w:rsidP="00814D8B">
      <w:pPr>
        <w:pStyle w:val="TOC1"/>
        <w:rPr>
          <w:sz w:val="28"/>
          <w:szCs w:val="28"/>
        </w:rPr>
      </w:pPr>
      <w:r>
        <w:rPr>
          <w:rFonts w:ascii="Arial" w:hAnsi="Arial" w:cs="Arial"/>
          <w:b w:val="0"/>
          <w:bCs w:val="0"/>
          <w:i w:val="0"/>
          <w:iCs w:val="0"/>
          <w:sz w:val="28"/>
          <w:szCs w:val="28"/>
        </w:rPr>
        <w:fldChar w:fldCharType="end"/>
      </w:r>
    </w:p>
    <w:p w14:paraId="69FF0369" w14:textId="2F518F10" w:rsidR="005E53EB" w:rsidRPr="00690D81" w:rsidRDefault="005E53EB" w:rsidP="005E53EB">
      <w:pPr>
        <w:rPr>
          <w:rFonts w:ascii="Arial" w:hAnsi="Arial" w:cs="Arial"/>
          <w:b/>
          <w:bCs/>
          <w:sz w:val="36"/>
          <w:szCs w:val="36"/>
        </w:rPr>
      </w:pPr>
    </w:p>
    <w:p w14:paraId="6319F88C" w14:textId="05F6AA8D" w:rsidR="003C41DA" w:rsidRPr="004B0BE9" w:rsidRDefault="00702F2C" w:rsidP="00D375A6">
      <w:pPr>
        <w:rPr>
          <w:rFonts w:ascii="Arial" w:hAnsi="Arial" w:cs="Arial"/>
          <w:u w:val="single"/>
        </w:rPr>
      </w:pPr>
      <w:r>
        <w:rPr>
          <w:rFonts w:ascii="Arial" w:hAnsi="Arial" w:cs="Arial"/>
          <w:sz w:val="32"/>
          <w:szCs w:val="32"/>
        </w:rPr>
        <w:br w:type="page"/>
      </w:r>
      <w:bookmarkStart w:id="0" w:name="_Toc122387370"/>
      <w:r w:rsidR="00C579D1" w:rsidRPr="004B0BE9">
        <w:rPr>
          <w:rFonts w:ascii="Arial" w:hAnsi="Arial" w:cs="Arial"/>
          <w:u w:val="single"/>
        </w:rPr>
        <w:lastRenderedPageBreak/>
        <w:t>Ch</w:t>
      </w:r>
      <w:r w:rsidR="001A756C" w:rsidRPr="004B0BE9">
        <w:rPr>
          <w:rFonts w:ascii="Arial" w:hAnsi="Arial" w:cs="Arial"/>
          <w:u w:val="single"/>
        </w:rPr>
        <w:t xml:space="preserve">apter 1 - </w:t>
      </w:r>
      <w:r w:rsidR="003C41DA" w:rsidRPr="004B0BE9">
        <w:rPr>
          <w:rFonts w:ascii="Arial" w:hAnsi="Arial" w:cs="Arial"/>
          <w:u w:val="single"/>
        </w:rPr>
        <w:t>Introduction</w:t>
      </w:r>
      <w:bookmarkEnd w:id="0"/>
    </w:p>
    <w:p w14:paraId="1035B4D5" w14:textId="4DA3E35F" w:rsidR="003C41DA" w:rsidRPr="00F202CE" w:rsidRDefault="007B7F37" w:rsidP="00A50236">
      <w:pPr>
        <w:pStyle w:val="Heading2"/>
        <w:spacing w:line="480" w:lineRule="auto"/>
        <w:jc w:val="both"/>
        <w:rPr>
          <w:rFonts w:ascii="Arial" w:hAnsi="Arial" w:cs="Arial"/>
          <w:color w:val="3B3838" w:themeColor="background2" w:themeShade="40"/>
          <w:sz w:val="28"/>
          <w:szCs w:val="28"/>
          <w:u w:val="single"/>
        </w:rPr>
      </w:pPr>
      <w:bookmarkStart w:id="1" w:name="_Toc122387371"/>
      <w:bookmarkStart w:id="2" w:name="_Toc123951270"/>
      <w:r w:rsidRPr="00F202CE">
        <w:rPr>
          <w:rFonts w:ascii="Arial" w:hAnsi="Arial" w:cs="Arial"/>
          <w:color w:val="3B3838" w:themeColor="background2" w:themeShade="40"/>
          <w:sz w:val="28"/>
          <w:szCs w:val="28"/>
          <w:u w:val="single"/>
        </w:rPr>
        <w:t>1.1 - Introduction</w:t>
      </w:r>
      <w:bookmarkEnd w:id="1"/>
      <w:bookmarkEnd w:id="2"/>
    </w:p>
    <w:p w14:paraId="23568470" w14:textId="683A594A" w:rsidR="000919A4" w:rsidRDefault="00C20E0A" w:rsidP="00A50236">
      <w:pPr>
        <w:spacing w:line="480" w:lineRule="auto"/>
        <w:jc w:val="both"/>
        <w:rPr>
          <w:rFonts w:ascii="Arial" w:hAnsi="Arial" w:cs="Arial"/>
          <w:color w:val="3B3838" w:themeColor="background2" w:themeShade="40"/>
          <w:sz w:val="28"/>
          <w:szCs w:val="28"/>
        </w:rPr>
      </w:pPr>
      <w:r w:rsidRPr="00A50236">
        <w:rPr>
          <w:rFonts w:ascii="Arial" w:hAnsi="Arial" w:cs="Arial"/>
          <w:color w:val="3B3838" w:themeColor="background2" w:themeShade="40"/>
          <w:sz w:val="28"/>
          <w:szCs w:val="28"/>
        </w:rPr>
        <w:t xml:space="preserve">This chapter </w:t>
      </w:r>
      <w:r w:rsidR="007D60F0" w:rsidRPr="00A50236">
        <w:rPr>
          <w:rFonts w:ascii="Arial" w:hAnsi="Arial" w:cs="Arial"/>
          <w:color w:val="3B3838" w:themeColor="background2" w:themeShade="40"/>
          <w:sz w:val="28"/>
          <w:szCs w:val="28"/>
        </w:rPr>
        <w:t xml:space="preserve">is designed to provide an explanation of the overall study for this dissertation. It will outline the aims and objectives </w:t>
      </w:r>
      <w:r w:rsidR="00A03CAC">
        <w:rPr>
          <w:rFonts w:ascii="Arial" w:hAnsi="Arial" w:cs="Arial"/>
          <w:color w:val="3B3838" w:themeColor="background2" w:themeShade="40"/>
          <w:sz w:val="28"/>
          <w:szCs w:val="28"/>
        </w:rPr>
        <w:t>for the research to be conducted.</w:t>
      </w:r>
    </w:p>
    <w:p w14:paraId="660B9DE7" w14:textId="247282B1" w:rsidR="007D60F0" w:rsidRPr="00A50236" w:rsidRDefault="005175E0" w:rsidP="00A50236">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This dissertation will look at why the Police Service in general are attending Mental Health calls and if their officers are adequately trained in doing so based on previous experiences </w:t>
      </w:r>
      <w:r w:rsidR="00A54A8A">
        <w:rPr>
          <w:rFonts w:ascii="Arial" w:hAnsi="Arial" w:cs="Arial"/>
          <w:color w:val="3B3838" w:themeColor="background2" w:themeShade="40"/>
          <w:sz w:val="28"/>
          <w:szCs w:val="28"/>
        </w:rPr>
        <w:t xml:space="preserve">and the training they receive during their initial training. </w:t>
      </w:r>
    </w:p>
    <w:p w14:paraId="0AAC78D0" w14:textId="4E6B1303" w:rsidR="007D60F0" w:rsidRPr="00F202CE" w:rsidRDefault="00F16042" w:rsidP="00A50236">
      <w:pPr>
        <w:pStyle w:val="Heading2"/>
        <w:spacing w:line="480" w:lineRule="auto"/>
        <w:jc w:val="both"/>
        <w:rPr>
          <w:rFonts w:ascii="Arial" w:hAnsi="Arial" w:cs="Arial"/>
          <w:color w:val="3B3838" w:themeColor="background2" w:themeShade="40"/>
          <w:sz w:val="28"/>
          <w:szCs w:val="28"/>
          <w:u w:val="single"/>
        </w:rPr>
      </w:pPr>
      <w:bookmarkStart w:id="3" w:name="_Toc122387372"/>
      <w:bookmarkStart w:id="4" w:name="_Toc123951271"/>
      <w:r w:rsidRPr="00F202CE">
        <w:rPr>
          <w:rFonts w:ascii="Arial" w:hAnsi="Arial" w:cs="Arial"/>
          <w:color w:val="3B3838" w:themeColor="background2" w:themeShade="40"/>
          <w:sz w:val="28"/>
          <w:szCs w:val="28"/>
          <w:u w:val="single"/>
        </w:rPr>
        <w:t>1.2 – Background and Rationale</w:t>
      </w:r>
      <w:bookmarkEnd w:id="3"/>
      <w:bookmarkEnd w:id="4"/>
    </w:p>
    <w:p w14:paraId="580C92F2" w14:textId="77777777" w:rsidR="006604ED" w:rsidRDefault="006604ED" w:rsidP="006604ED">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Research suggests that there is a legal obligation for the Police Service to attend, this will be noted and analysed as to why this is necessary and when this came into practice. </w:t>
      </w:r>
    </w:p>
    <w:p w14:paraId="756E352A" w14:textId="77777777" w:rsidR="006604ED" w:rsidRPr="00A50236" w:rsidRDefault="006604ED" w:rsidP="006604ED">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This subject was chosen by the researcher due to being in a Police Service which is currently sending Police Officers to Mental Health calls and has not adopted that of a Mental Health Triage Team as other forces have done so, therefore being on the frontline and responding to these calls – seeing the call demand rise and unable to attend calls that have a criminal aspect to them, rather than a health aspect that realistically should be attended by the National Health Service. </w:t>
      </w:r>
    </w:p>
    <w:p w14:paraId="579E3CFA" w14:textId="6E492687" w:rsidR="000919A4" w:rsidRPr="00F202CE" w:rsidRDefault="000919A4" w:rsidP="00F202CE">
      <w:pPr>
        <w:pStyle w:val="Heading2"/>
        <w:spacing w:before="0" w:line="480" w:lineRule="auto"/>
        <w:jc w:val="both"/>
        <w:rPr>
          <w:rFonts w:ascii="Arial" w:hAnsi="Arial" w:cs="Arial"/>
          <w:color w:val="3B3838" w:themeColor="background2" w:themeShade="40"/>
          <w:sz w:val="28"/>
          <w:szCs w:val="28"/>
          <w:u w:val="single"/>
        </w:rPr>
      </w:pPr>
      <w:bookmarkStart w:id="5" w:name="_Toc122387373"/>
      <w:bookmarkStart w:id="6" w:name="_Toc123951272"/>
      <w:r w:rsidRPr="00F202CE">
        <w:rPr>
          <w:rFonts w:ascii="Arial" w:hAnsi="Arial" w:cs="Arial"/>
          <w:color w:val="3B3838" w:themeColor="background2" w:themeShade="40"/>
          <w:sz w:val="28"/>
          <w:szCs w:val="28"/>
          <w:u w:val="single"/>
        </w:rPr>
        <w:lastRenderedPageBreak/>
        <w:t>1.3 – Aim</w:t>
      </w:r>
      <w:bookmarkEnd w:id="5"/>
      <w:bookmarkEnd w:id="6"/>
    </w:p>
    <w:p w14:paraId="4CC238FF" w14:textId="786AFBA1" w:rsidR="007C71EE" w:rsidRPr="00A50236" w:rsidRDefault="007C71EE" w:rsidP="00A50236">
      <w:pPr>
        <w:spacing w:line="480" w:lineRule="auto"/>
        <w:jc w:val="both"/>
        <w:rPr>
          <w:rFonts w:ascii="Arial" w:hAnsi="Arial" w:cs="Arial"/>
          <w:sz w:val="28"/>
          <w:szCs w:val="28"/>
        </w:rPr>
      </w:pPr>
      <w:r w:rsidRPr="00A50236">
        <w:rPr>
          <w:rFonts w:ascii="Arial" w:hAnsi="Arial" w:cs="Arial"/>
          <w:sz w:val="28"/>
          <w:szCs w:val="28"/>
        </w:rPr>
        <w:t>The aim of this dissertation is to</w:t>
      </w:r>
      <w:r w:rsidR="0073575E" w:rsidRPr="00A50236">
        <w:rPr>
          <w:rFonts w:ascii="Arial" w:hAnsi="Arial" w:cs="Arial"/>
          <w:sz w:val="28"/>
          <w:szCs w:val="28"/>
        </w:rPr>
        <w:t xml:space="preserve"> research and discover why Police Officers are required to attend Mental Health calls and if the attendance of Officers at these calls</w:t>
      </w:r>
      <w:r w:rsidR="00944B3C" w:rsidRPr="00A50236">
        <w:rPr>
          <w:rFonts w:ascii="Arial" w:hAnsi="Arial" w:cs="Arial"/>
          <w:sz w:val="28"/>
          <w:szCs w:val="28"/>
        </w:rPr>
        <w:t xml:space="preserve"> is having a detrimental effect on the </w:t>
      </w:r>
      <w:r w:rsidR="00E87A6F" w:rsidRPr="00A50236">
        <w:rPr>
          <w:rFonts w:ascii="Arial" w:hAnsi="Arial" w:cs="Arial"/>
          <w:sz w:val="28"/>
          <w:szCs w:val="28"/>
        </w:rPr>
        <w:t>individual’s</w:t>
      </w:r>
      <w:r w:rsidR="00944B3C" w:rsidRPr="00A50236">
        <w:rPr>
          <w:rFonts w:ascii="Arial" w:hAnsi="Arial" w:cs="Arial"/>
          <w:sz w:val="28"/>
          <w:szCs w:val="28"/>
        </w:rPr>
        <w:t xml:space="preserve"> workload and the overall response time to criminally motivated emergency calls. </w:t>
      </w:r>
    </w:p>
    <w:p w14:paraId="76FFAAF2" w14:textId="5DB8097F" w:rsidR="000919A4" w:rsidRPr="00587BB2" w:rsidRDefault="000919A4" w:rsidP="00A50236">
      <w:pPr>
        <w:pStyle w:val="Heading2"/>
        <w:spacing w:line="480" w:lineRule="auto"/>
        <w:jc w:val="both"/>
        <w:rPr>
          <w:rFonts w:ascii="Arial" w:hAnsi="Arial" w:cs="Arial"/>
          <w:color w:val="3B3838" w:themeColor="background2" w:themeShade="40"/>
          <w:sz w:val="28"/>
          <w:szCs w:val="28"/>
          <w:u w:val="single"/>
        </w:rPr>
      </w:pPr>
      <w:bookmarkStart w:id="7" w:name="_Toc122387374"/>
      <w:bookmarkStart w:id="8" w:name="_Toc123951273"/>
      <w:r w:rsidRPr="00587BB2">
        <w:rPr>
          <w:rFonts w:ascii="Arial" w:hAnsi="Arial" w:cs="Arial"/>
          <w:color w:val="3B3838" w:themeColor="background2" w:themeShade="40"/>
          <w:sz w:val="28"/>
          <w:szCs w:val="28"/>
          <w:u w:val="single"/>
        </w:rPr>
        <w:t>1</w:t>
      </w:r>
      <w:r w:rsidR="00587BB2" w:rsidRPr="00587BB2">
        <w:rPr>
          <w:rFonts w:ascii="Arial" w:hAnsi="Arial" w:cs="Arial"/>
          <w:color w:val="3B3838" w:themeColor="background2" w:themeShade="40"/>
          <w:sz w:val="28"/>
          <w:szCs w:val="28"/>
          <w:u w:val="single"/>
        </w:rPr>
        <w:t>.4</w:t>
      </w:r>
      <w:r w:rsidRPr="00587BB2">
        <w:rPr>
          <w:rFonts w:ascii="Arial" w:hAnsi="Arial" w:cs="Arial"/>
          <w:color w:val="3B3838" w:themeColor="background2" w:themeShade="40"/>
          <w:sz w:val="28"/>
          <w:szCs w:val="28"/>
          <w:u w:val="single"/>
        </w:rPr>
        <w:t xml:space="preserve"> – Objectives</w:t>
      </w:r>
      <w:bookmarkEnd w:id="7"/>
      <w:bookmarkEnd w:id="8"/>
    </w:p>
    <w:p w14:paraId="3201D8EE" w14:textId="14CB3A81" w:rsidR="00A50236" w:rsidRPr="00A50236" w:rsidRDefault="00A50236" w:rsidP="00A50236">
      <w:pPr>
        <w:spacing w:line="480" w:lineRule="auto"/>
        <w:jc w:val="both"/>
        <w:rPr>
          <w:rFonts w:ascii="Arial" w:hAnsi="Arial" w:cs="Arial"/>
          <w:sz w:val="28"/>
          <w:szCs w:val="28"/>
        </w:rPr>
      </w:pPr>
      <w:r w:rsidRPr="00A50236">
        <w:rPr>
          <w:rFonts w:ascii="Arial" w:hAnsi="Arial" w:cs="Arial"/>
          <w:sz w:val="28"/>
          <w:szCs w:val="28"/>
        </w:rPr>
        <w:t>Objective 1</w:t>
      </w:r>
      <w:r w:rsidR="008A358A">
        <w:rPr>
          <w:rFonts w:ascii="Arial" w:hAnsi="Arial" w:cs="Arial"/>
          <w:sz w:val="28"/>
          <w:szCs w:val="28"/>
        </w:rPr>
        <w:t xml:space="preserve">: To research </w:t>
      </w:r>
      <w:r w:rsidR="007B4E35">
        <w:rPr>
          <w:rFonts w:ascii="Arial" w:hAnsi="Arial" w:cs="Arial"/>
          <w:sz w:val="28"/>
          <w:szCs w:val="28"/>
        </w:rPr>
        <w:t>all</w:t>
      </w:r>
      <w:r w:rsidR="008A358A">
        <w:rPr>
          <w:rFonts w:ascii="Arial" w:hAnsi="Arial" w:cs="Arial"/>
          <w:sz w:val="28"/>
          <w:szCs w:val="28"/>
        </w:rPr>
        <w:t xml:space="preserve"> current available literature</w:t>
      </w:r>
      <w:r w:rsidR="007F4C7F">
        <w:rPr>
          <w:rFonts w:ascii="Arial" w:hAnsi="Arial" w:cs="Arial"/>
          <w:sz w:val="28"/>
          <w:szCs w:val="28"/>
        </w:rPr>
        <w:t xml:space="preserve"> regarding attendance at Mental Health incidents, police training and support and response timings.</w:t>
      </w:r>
    </w:p>
    <w:p w14:paraId="2CAEA465" w14:textId="081A2B62" w:rsidR="00A50236" w:rsidRPr="00A50236" w:rsidRDefault="00A50236" w:rsidP="00A50236">
      <w:pPr>
        <w:spacing w:line="480" w:lineRule="auto"/>
        <w:jc w:val="both"/>
        <w:rPr>
          <w:rFonts w:ascii="Arial" w:hAnsi="Arial" w:cs="Arial"/>
          <w:sz w:val="28"/>
          <w:szCs w:val="28"/>
        </w:rPr>
      </w:pPr>
      <w:r w:rsidRPr="00A50236">
        <w:rPr>
          <w:rFonts w:ascii="Arial" w:hAnsi="Arial" w:cs="Arial"/>
          <w:sz w:val="28"/>
          <w:szCs w:val="28"/>
        </w:rPr>
        <w:t>Objective 2</w:t>
      </w:r>
      <w:r w:rsidR="007F4C7F">
        <w:rPr>
          <w:rFonts w:ascii="Arial" w:hAnsi="Arial" w:cs="Arial"/>
          <w:sz w:val="28"/>
          <w:szCs w:val="28"/>
        </w:rPr>
        <w:t>:</w:t>
      </w:r>
      <w:r w:rsidR="009A491C">
        <w:rPr>
          <w:rFonts w:ascii="Arial" w:hAnsi="Arial" w:cs="Arial"/>
          <w:sz w:val="28"/>
          <w:szCs w:val="28"/>
        </w:rPr>
        <w:t xml:space="preserve"> To gather all research methods available and understand their meaning and</w:t>
      </w:r>
      <w:r w:rsidR="00E87A6F">
        <w:rPr>
          <w:rFonts w:ascii="Arial" w:hAnsi="Arial" w:cs="Arial"/>
          <w:sz w:val="28"/>
          <w:szCs w:val="28"/>
        </w:rPr>
        <w:t xml:space="preserve"> relevance, to choose the most applicable which will collect the relevant data required for this dissertation. </w:t>
      </w:r>
    </w:p>
    <w:p w14:paraId="769C4DAA" w14:textId="11F47728" w:rsidR="00A50236" w:rsidRPr="00A50236" w:rsidRDefault="00A50236" w:rsidP="00A50236">
      <w:pPr>
        <w:spacing w:line="480" w:lineRule="auto"/>
        <w:jc w:val="both"/>
        <w:rPr>
          <w:rFonts w:ascii="Arial" w:hAnsi="Arial" w:cs="Arial"/>
          <w:sz w:val="28"/>
          <w:szCs w:val="28"/>
        </w:rPr>
      </w:pPr>
      <w:r w:rsidRPr="00A50236">
        <w:rPr>
          <w:rFonts w:ascii="Arial" w:hAnsi="Arial" w:cs="Arial"/>
          <w:sz w:val="28"/>
          <w:szCs w:val="28"/>
        </w:rPr>
        <w:t>Objective 3</w:t>
      </w:r>
      <w:r w:rsidR="00715107">
        <w:rPr>
          <w:rFonts w:ascii="Arial" w:hAnsi="Arial" w:cs="Arial"/>
          <w:sz w:val="28"/>
          <w:szCs w:val="28"/>
        </w:rPr>
        <w:t>:</w:t>
      </w:r>
      <w:r w:rsidR="002B14C6">
        <w:rPr>
          <w:rFonts w:ascii="Arial" w:hAnsi="Arial" w:cs="Arial"/>
          <w:sz w:val="28"/>
          <w:szCs w:val="28"/>
        </w:rPr>
        <w:t xml:space="preserve"> To analyse the data collected </w:t>
      </w:r>
      <w:r w:rsidR="007B4E35">
        <w:rPr>
          <w:rFonts w:ascii="Arial" w:hAnsi="Arial" w:cs="Arial"/>
          <w:sz w:val="28"/>
          <w:szCs w:val="28"/>
        </w:rPr>
        <w:t>to</w:t>
      </w:r>
      <w:r w:rsidR="002B14C6">
        <w:rPr>
          <w:rFonts w:ascii="Arial" w:hAnsi="Arial" w:cs="Arial"/>
          <w:sz w:val="28"/>
          <w:szCs w:val="28"/>
        </w:rPr>
        <w:t xml:space="preserve"> understand if Police Officers feel they should be the persons attending Mental Health calls, if they feel trained to attend these calls, and if they feel anything can be done to</w:t>
      </w:r>
      <w:r w:rsidR="008A358A">
        <w:rPr>
          <w:rFonts w:ascii="Arial" w:hAnsi="Arial" w:cs="Arial"/>
          <w:sz w:val="28"/>
          <w:szCs w:val="28"/>
        </w:rPr>
        <w:t xml:space="preserve"> aid them with these incidents.</w:t>
      </w:r>
    </w:p>
    <w:p w14:paraId="12E72962" w14:textId="201C5115" w:rsidR="00A50236" w:rsidRPr="00A50236" w:rsidRDefault="00A50236" w:rsidP="00A50236">
      <w:pPr>
        <w:spacing w:line="480" w:lineRule="auto"/>
        <w:jc w:val="both"/>
        <w:rPr>
          <w:rFonts w:ascii="Arial" w:hAnsi="Arial" w:cs="Arial"/>
          <w:sz w:val="28"/>
          <w:szCs w:val="28"/>
        </w:rPr>
      </w:pPr>
      <w:r w:rsidRPr="00A50236">
        <w:rPr>
          <w:rFonts w:ascii="Arial" w:hAnsi="Arial" w:cs="Arial"/>
          <w:sz w:val="28"/>
          <w:szCs w:val="28"/>
        </w:rPr>
        <w:t>Objective 4</w:t>
      </w:r>
      <w:r w:rsidR="004B326D">
        <w:rPr>
          <w:rFonts w:ascii="Arial" w:hAnsi="Arial" w:cs="Arial"/>
          <w:sz w:val="28"/>
          <w:szCs w:val="28"/>
        </w:rPr>
        <w:t>: From my findings, if applicable</w:t>
      </w:r>
      <w:r w:rsidR="00715107">
        <w:rPr>
          <w:rFonts w:ascii="Arial" w:hAnsi="Arial" w:cs="Arial"/>
          <w:sz w:val="28"/>
          <w:szCs w:val="28"/>
        </w:rPr>
        <w:t>, provide recommendations which could aid Police Officers regarding Mental Health incidents.</w:t>
      </w:r>
    </w:p>
    <w:p w14:paraId="587E6EDB" w14:textId="77777777" w:rsidR="000218C5" w:rsidRPr="000218C5" w:rsidRDefault="000218C5" w:rsidP="000218C5"/>
    <w:p w14:paraId="0531950F" w14:textId="53903011" w:rsidR="000919A4" w:rsidRPr="000C2C68" w:rsidRDefault="000919A4" w:rsidP="000C2C68">
      <w:pPr>
        <w:pStyle w:val="Heading2"/>
        <w:spacing w:line="480" w:lineRule="auto"/>
        <w:jc w:val="both"/>
        <w:rPr>
          <w:rFonts w:ascii="Arial" w:hAnsi="Arial" w:cs="Arial"/>
          <w:color w:val="3B3838" w:themeColor="background2" w:themeShade="40"/>
          <w:sz w:val="28"/>
          <w:szCs w:val="28"/>
          <w:u w:val="single"/>
        </w:rPr>
      </w:pPr>
      <w:bookmarkStart w:id="9" w:name="_Toc122387375"/>
      <w:bookmarkStart w:id="10" w:name="_Toc123951274"/>
      <w:r w:rsidRPr="000C2C68">
        <w:rPr>
          <w:rFonts w:ascii="Arial" w:hAnsi="Arial" w:cs="Arial"/>
          <w:color w:val="3B3838" w:themeColor="background2" w:themeShade="40"/>
          <w:sz w:val="28"/>
          <w:szCs w:val="28"/>
          <w:u w:val="single"/>
        </w:rPr>
        <w:lastRenderedPageBreak/>
        <w:t>1.</w:t>
      </w:r>
      <w:r w:rsidR="00587BB2" w:rsidRPr="000C2C68">
        <w:rPr>
          <w:rFonts w:ascii="Arial" w:hAnsi="Arial" w:cs="Arial"/>
          <w:color w:val="3B3838" w:themeColor="background2" w:themeShade="40"/>
          <w:sz w:val="28"/>
          <w:szCs w:val="28"/>
          <w:u w:val="single"/>
        </w:rPr>
        <w:t>5</w:t>
      </w:r>
      <w:r w:rsidRPr="000C2C68">
        <w:rPr>
          <w:rFonts w:ascii="Arial" w:hAnsi="Arial" w:cs="Arial"/>
          <w:color w:val="3B3838" w:themeColor="background2" w:themeShade="40"/>
          <w:sz w:val="28"/>
          <w:szCs w:val="28"/>
          <w:u w:val="single"/>
        </w:rPr>
        <w:t xml:space="preserve"> – Research Structure</w:t>
      </w:r>
      <w:bookmarkEnd w:id="9"/>
      <w:bookmarkEnd w:id="10"/>
    </w:p>
    <w:p w14:paraId="5D90E7C5" w14:textId="238F70BD" w:rsidR="007B4E35" w:rsidRPr="000C2C68" w:rsidRDefault="00D30036" w:rsidP="00472AE3">
      <w:pPr>
        <w:spacing w:line="480" w:lineRule="auto"/>
        <w:jc w:val="both"/>
        <w:rPr>
          <w:rFonts w:ascii="Arial" w:hAnsi="Arial" w:cs="Arial"/>
          <w:sz w:val="28"/>
          <w:szCs w:val="28"/>
        </w:rPr>
      </w:pPr>
      <w:r w:rsidRPr="000C2C68">
        <w:rPr>
          <w:rFonts w:ascii="Arial" w:hAnsi="Arial" w:cs="Arial"/>
          <w:sz w:val="28"/>
          <w:szCs w:val="28"/>
        </w:rPr>
        <w:t>This dissertation will be structured over 5 chapters.</w:t>
      </w:r>
    </w:p>
    <w:p w14:paraId="4B17416A" w14:textId="77777777" w:rsidR="00472AE3" w:rsidRDefault="00D30036" w:rsidP="00472AE3">
      <w:pPr>
        <w:spacing w:line="480" w:lineRule="auto"/>
        <w:jc w:val="both"/>
        <w:rPr>
          <w:rFonts w:ascii="Arial" w:hAnsi="Arial" w:cs="Arial"/>
          <w:sz w:val="28"/>
          <w:szCs w:val="28"/>
        </w:rPr>
      </w:pPr>
      <w:r w:rsidRPr="000C2C68">
        <w:rPr>
          <w:rFonts w:ascii="Arial" w:hAnsi="Arial" w:cs="Arial"/>
          <w:sz w:val="28"/>
          <w:szCs w:val="28"/>
        </w:rPr>
        <w:t>Chapter one</w:t>
      </w:r>
      <w:r w:rsidR="00DC5F2F" w:rsidRPr="000C2C68">
        <w:rPr>
          <w:rFonts w:ascii="Arial" w:hAnsi="Arial" w:cs="Arial"/>
          <w:sz w:val="28"/>
          <w:szCs w:val="28"/>
        </w:rPr>
        <w:t xml:space="preserve"> has introduced the dissertation topic</w:t>
      </w:r>
      <w:r w:rsidR="005123AB" w:rsidRPr="000C2C68">
        <w:rPr>
          <w:rFonts w:ascii="Arial" w:hAnsi="Arial" w:cs="Arial"/>
          <w:sz w:val="28"/>
          <w:szCs w:val="28"/>
        </w:rPr>
        <w:t xml:space="preserve"> and stated the aims and objectives </w:t>
      </w:r>
      <w:r w:rsidR="00140AB2" w:rsidRPr="000C2C68">
        <w:rPr>
          <w:rFonts w:ascii="Arial" w:hAnsi="Arial" w:cs="Arial"/>
          <w:sz w:val="28"/>
          <w:szCs w:val="28"/>
        </w:rPr>
        <w:t>for the research to be conducted.</w:t>
      </w:r>
    </w:p>
    <w:p w14:paraId="2F50E78E" w14:textId="77777777" w:rsidR="00472AE3" w:rsidRDefault="00D30036" w:rsidP="00472AE3">
      <w:pPr>
        <w:spacing w:line="480" w:lineRule="auto"/>
        <w:jc w:val="both"/>
        <w:rPr>
          <w:rFonts w:ascii="Arial" w:hAnsi="Arial" w:cs="Arial"/>
          <w:sz w:val="28"/>
          <w:szCs w:val="28"/>
        </w:rPr>
      </w:pPr>
      <w:r w:rsidRPr="000C2C68">
        <w:rPr>
          <w:rFonts w:ascii="Arial" w:hAnsi="Arial" w:cs="Arial"/>
          <w:sz w:val="28"/>
          <w:szCs w:val="28"/>
        </w:rPr>
        <w:t>Chapter two</w:t>
      </w:r>
      <w:r w:rsidR="00140AB2" w:rsidRPr="000C2C68">
        <w:rPr>
          <w:rFonts w:ascii="Arial" w:hAnsi="Arial" w:cs="Arial"/>
          <w:sz w:val="28"/>
          <w:szCs w:val="28"/>
        </w:rPr>
        <w:t xml:space="preserve"> is based on the literature review which is thorough research of </w:t>
      </w:r>
      <w:r w:rsidR="00817DFD" w:rsidRPr="000C2C68">
        <w:rPr>
          <w:rFonts w:ascii="Arial" w:hAnsi="Arial" w:cs="Arial"/>
          <w:sz w:val="28"/>
          <w:szCs w:val="28"/>
        </w:rPr>
        <w:t xml:space="preserve">documentation published to help provide a background and history to develop an understanding </w:t>
      </w:r>
      <w:r w:rsidR="000035F8" w:rsidRPr="000C2C68">
        <w:rPr>
          <w:rFonts w:ascii="Arial" w:hAnsi="Arial" w:cs="Arial"/>
          <w:sz w:val="28"/>
          <w:szCs w:val="28"/>
        </w:rPr>
        <w:t>of their meaning and relevance</w:t>
      </w:r>
      <w:r w:rsidR="009F603A" w:rsidRPr="000C2C68">
        <w:rPr>
          <w:rFonts w:ascii="Arial" w:hAnsi="Arial" w:cs="Arial"/>
          <w:sz w:val="28"/>
          <w:szCs w:val="28"/>
        </w:rPr>
        <w:t xml:space="preserve"> to Mental Health, Police </w:t>
      </w:r>
      <w:r w:rsidR="000C2C68" w:rsidRPr="000C2C68">
        <w:rPr>
          <w:rFonts w:ascii="Arial" w:hAnsi="Arial" w:cs="Arial"/>
          <w:sz w:val="28"/>
          <w:szCs w:val="28"/>
        </w:rPr>
        <w:t>Services,</w:t>
      </w:r>
      <w:r w:rsidR="009F603A" w:rsidRPr="000C2C68">
        <w:rPr>
          <w:rFonts w:ascii="Arial" w:hAnsi="Arial" w:cs="Arial"/>
          <w:sz w:val="28"/>
          <w:szCs w:val="28"/>
        </w:rPr>
        <w:t xml:space="preserve"> and response timing. </w:t>
      </w:r>
    </w:p>
    <w:p w14:paraId="0E596949" w14:textId="59410B07" w:rsidR="00D30036" w:rsidRPr="000C2C68" w:rsidRDefault="00D30036" w:rsidP="00472AE3">
      <w:pPr>
        <w:spacing w:line="480" w:lineRule="auto"/>
        <w:jc w:val="both"/>
        <w:rPr>
          <w:rFonts w:ascii="Arial" w:hAnsi="Arial" w:cs="Arial"/>
          <w:sz w:val="28"/>
          <w:szCs w:val="28"/>
        </w:rPr>
      </w:pPr>
      <w:r w:rsidRPr="000C2C68">
        <w:rPr>
          <w:rFonts w:ascii="Arial" w:hAnsi="Arial" w:cs="Arial"/>
          <w:sz w:val="28"/>
          <w:szCs w:val="28"/>
        </w:rPr>
        <w:t>Chapter three</w:t>
      </w:r>
      <w:r w:rsidR="009F603A" w:rsidRPr="000C2C68">
        <w:rPr>
          <w:rFonts w:ascii="Arial" w:hAnsi="Arial" w:cs="Arial"/>
          <w:sz w:val="28"/>
          <w:szCs w:val="28"/>
        </w:rPr>
        <w:t xml:space="preserve"> </w:t>
      </w:r>
      <w:r w:rsidR="00B26D1D" w:rsidRPr="000C2C68">
        <w:rPr>
          <w:rFonts w:ascii="Arial" w:hAnsi="Arial" w:cs="Arial"/>
          <w:sz w:val="28"/>
          <w:szCs w:val="28"/>
        </w:rPr>
        <w:t>is based on the research methods which will be used to conduct the research</w:t>
      </w:r>
      <w:r w:rsidR="00D1788F" w:rsidRPr="000C2C68">
        <w:rPr>
          <w:rFonts w:ascii="Arial" w:hAnsi="Arial" w:cs="Arial"/>
          <w:sz w:val="28"/>
          <w:szCs w:val="28"/>
        </w:rPr>
        <w:t xml:space="preserve"> and collect the relevant data required for analysis. </w:t>
      </w:r>
    </w:p>
    <w:p w14:paraId="758AA005" w14:textId="1A403440" w:rsidR="00D30036" w:rsidRPr="000C2C68" w:rsidRDefault="00D30036" w:rsidP="00472AE3">
      <w:pPr>
        <w:spacing w:line="480" w:lineRule="auto"/>
        <w:jc w:val="both"/>
        <w:rPr>
          <w:rFonts w:ascii="Arial" w:hAnsi="Arial" w:cs="Arial"/>
          <w:sz w:val="28"/>
          <w:szCs w:val="28"/>
        </w:rPr>
      </w:pPr>
      <w:r w:rsidRPr="000C2C68">
        <w:rPr>
          <w:rFonts w:ascii="Arial" w:hAnsi="Arial" w:cs="Arial"/>
          <w:sz w:val="28"/>
          <w:szCs w:val="28"/>
        </w:rPr>
        <w:t>Chapter four</w:t>
      </w:r>
      <w:r w:rsidR="00D1788F" w:rsidRPr="000C2C68">
        <w:rPr>
          <w:rFonts w:ascii="Arial" w:hAnsi="Arial" w:cs="Arial"/>
          <w:sz w:val="28"/>
          <w:szCs w:val="28"/>
        </w:rPr>
        <w:t xml:space="preserve"> will present the findings in analysis form which has been collected via the research methods chosen in the previous chapter</w:t>
      </w:r>
      <w:r w:rsidR="00AB6970" w:rsidRPr="000C2C68">
        <w:rPr>
          <w:rFonts w:ascii="Arial" w:hAnsi="Arial" w:cs="Arial"/>
          <w:sz w:val="28"/>
          <w:szCs w:val="28"/>
        </w:rPr>
        <w:t>.</w:t>
      </w:r>
    </w:p>
    <w:p w14:paraId="41C9FFA6" w14:textId="77777777" w:rsidR="00472AE3" w:rsidRDefault="00D30036" w:rsidP="00472AE3">
      <w:pPr>
        <w:spacing w:line="480" w:lineRule="auto"/>
        <w:jc w:val="both"/>
        <w:rPr>
          <w:rFonts w:ascii="Arial" w:hAnsi="Arial" w:cs="Arial"/>
          <w:sz w:val="28"/>
          <w:szCs w:val="28"/>
        </w:rPr>
      </w:pPr>
      <w:r w:rsidRPr="000C2C68">
        <w:rPr>
          <w:rFonts w:ascii="Arial" w:hAnsi="Arial" w:cs="Arial"/>
          <w:sz w:val="28"/>
          <w:szCs w:val="28"/>
        </w:rPr>
        <w:t>Chapter five</w:t>
      </w:r>
      <w:r w:rsidR="00AB6970" w:rsidRPr="000C2C68">
        <w:rPr>
          <w:rFonts w:ascii="Arial" w:hAnsi="Arial" w:cs="Arial"/>
          <w:sz w:val="28"/>
          <w:szCs w:val="28"/>
        </w:rPr>
        <w:t xml:space="preserve"> will review the aims and objectives of this dissertation project to ensure that they have been met</w:t>
      </w:r>
      <w:r w:rsidR="000C2C68" w:rsidRPr="000C2C68">
        <w:rPr>
          <w:rFonts w:ascii="Arial" w:hAnsi="Arial" w:cs="Arial"/>
          <w:sz w:val="28"/>
          <w:szCs w:val="28"/>
        </w:rPr>
        <w:t xml:space="preserve">. </w:t>
      </w:r>
    </w:p>
    <w:p w14:paraId="7BD18E25" w14:textId="4DD00E86" w:rsidR="00D30036" w:rsidRPr="000C2C68" w:rsidRDefault="000C2C68" w:rsidP="00472AE3">
      <w:pPr>
        <w:spacing w:line="480" w:lineRule="auto"/>
        <w:jc w:val="both"/>
        <w:rPr>
          <w:rFonts w:ascii="Arial" w:hAnsi="Arial" w:cs="Arial"/>
          <w:sz w:val="28"/>
          <w:szCs w:val="28"/>
        </w:rPr>
      </w:pPr>
      <w:r w:rsidRPr="000C2C68">
        <w:rPr>
          <w:rFonts w:ascii="Arial" w:hAnsi="Arial" w:cs="Arial"/>
          <w:sz w:val="28"/>
          <w:szCs w:val="28"/>
        </w:rPr>
        <w:t xml:space="preserve">There will be a conclusion to the dissertation and recommendations will be presented if they are applicable. </w:t>
      </w:r>
    </w:p>
    <w:p w14:paraId="481E83A0" w14:textId="67977353" w:rsidR="003C41DA" w:rsidRDefault="000919A4" w:rsidP="003652D9">
      <w:pPr>
        <w:pStyle w:val="Heading2"/>
        <w:rPr>
          <w:rFonts w:ascii="Arial" w:hAnsi="Arial" w:cs="Arial"/>
          <w:color w:val="3B3838" w:themeColor="background2" w:themeShade="40"/>
          <w:sz w:val="28"/>
          <w:szCs w:val="28"/>
          <w:u w:val="single"/>
        </w:rPr>
      </w:pPr>
      <w:bookmarkStart w:id="11" w:name="_Toc122387376"/>
      <w:bookmarkStart w:id="12" w:name="_Toc123951275"/>
      <w:r w:rsidRPr="0050349F">
        <w:rPr>
          <w:rFonts w:ascii="Arial" w:hAnsi="Arial" w:cs="Arial"/>
          <w:color w:val="3B3838" w:themeColor="background2" w:themeShade="40"/>
          <w:sz w:val="28"/>
          <w:szCs w:val="28"/>
          <w:u w:val="single"/>
        </w:rPr>
        <w:t>1.</w:t>
      </w:r>
      <w:r w:rsidR="00587BB2">
        <w:rPr>
          <w:rFonts w:ascii="Arial" w:hAnsi="Arial" w:cs="Arial"/>
          <w:color w:val="3B3838" w:themeColor="background2" w:themeShade="40"/>
          <w:sz w:val="28"/>
          <w:szCs w:val="28"/>
          <w:u w:val="single"/>
        </w:rPr>
        <w:t>6</w:t>
      </w:r>
      <w:r w:rsidRPr="0050349F">
        <w:rPr>
          <w:rFonts w:ascii="Arial" w:hAnsi="Arial" w:cs="Arial"/>
          <w:color w:val="3B3838" w:themeColor="background2" w:themeShade="40"/>
          <w:sz w:val="28"/>
          <w:szCs w:val="28"/>
          <w:u w:val="single"/>
        </w:rPr>
        <w:t xml:space="preserve"> </w:t>
      </w:r>
      <w:r w:rsidR="003652D9">
        <w:rPr>
          <w:rFonts w:ascii="Arial" w:hAnsi="Arial" w:cs="Arial"/>
          <w:color w:val="3B3838" w:themeColor="background2" w:themeShade="40"/>
          <w:sz w:val="28"/>
          <w:szCs w:val="28"/>
          <w:u w:val="single"/>
        </w:rPr>
        <w:t>–</w:t>
      </w:r>
      <w:r w:rsidRPr="0050349F">
        <w:rPr>
          <w:rFonts w:ascii="Arial" w:hAnsi="Arial" w:cs="Arial"/>
          <w:color w:val="3B3838" w:themeColor="background2" w:themeShade="40"/>
          <w:sz w:val="28"/>
          <w:szCs w:val="28"/>
          <w:u w:val="single"/>
        </w:rPr>
        <w:t xml:space="preserve"> Conclusion</w:t>
      </w:r>
      <w:bookmarkEnd w:id="11"/>
      <w:bookmarkEnd w:id="12"/>
    </w:p>
    <w:p w14:paraId="12F28089" w14:textId="55740F12" w:rsidR="003652D9" w:rsidRPr="007938A4" w:rsidRDefault="007938A4" w:rsidP="007938A4">
      <w:pPr>
        <w:spacing w:line="480" w:lineRule="auto"/>
        <w:jc w:val="both"/>
        <w:rPr>
          <w:rFonts w:ascii="Arial" w:hAnsi="Arial" w:cs="Arial"/>
          <w:sz w:val="28"/>
          <w:szCs w:val="28"/>
        </w:rPr>
      </w:pPr>
      <w:r>
        <w:rPr>
          <w:rFonts w:ascii="Arial" w:hAnsi="Arial" w:cs="Arial"/>
          <w:sz w:val="28"/>
          <w:szCs w:val="28"/>
        </w:rPr>
        <w:t xml:space="preserve">This chapter has introduced the aims and objectives to the reader and has outlined why this project has been chosen by the researcher. The next chapter will </w:t>
      </w:r>
      <w:r w:rsidR="00E50B97">
        <w:rPr>
          <w:rFonts w:ascii="Arial" w:hAnsi="Arial" w:cs="Arial"/>
          <w:sz w:val="28"/>
          <w:szCs w:val="28"/>
        </w:rPr>
        <w:t xml:space="preserve">be </w:t>
      </w:r>
      <w:r w:rsidR="002127F7">
        <w:rPr>
          <w:rFonts w:ascii="Arial" w:hAnsi="Arial" w:cs="Arial"/>
          <w:sz w:val="28"/>
          <w:szCs w:val="28"/>
        </w:rPr>
        <w:t xml:space="preserve">the literature review based on previous work and findings. </w:t>
      </w:r>
    </w:p>
    <w:p w14:paraId="5A7F2DD2" w14:textId="0BBE6D8C" w:rsidR="003C41DA" w:rsidRPr="004B0BE9" w:rsidRDefault="00C61A45" w:rsidP="00FD5A24">
      <w:pPr>
        <w:pStyle w:val="Heading1"/>
        <w:rPr>
          <w:rFonts w:ascii="Arial" w:hAnsi="Arial" w:cs="Arial"/>
          <w:color w:val="auto"/>
          <w:u w:val="single"/>
        </w:rPr>
      </w:pPr>
      <w:bookmarkStart w:id="13" w:name="_Toc122387377"/>
      <w:bookmarkStart w:id="14" w:name="_Toc123951276"/>
      <w:r w:rsidRPr="004B0BE9">
        <w:rPr>
          <w:rFonts w:ascii="Arial" w:hAnsi="Arial" w:cs="Arial"/>
          <w:color w:val="auto"/>
          <w:u w:val="single"/>
        </w:rPr>
        <w:lastRenderedPageBreak/>
        <w:t xml:space="preserve">Chapter </w:t>
      </w:r>
      <w:r w:rsidR="001A756C" w:rsidRPr="004B0BE9">
        <w:rPr>
          <w:rFonts w:ascii="Arial" w:hAnsi="Arial" w:cs="Arial"/>
          <w:color w:val="auto"/>
          <w:u w:val="single"/>
        </w:rPr>
        <w:t>2</w:t>
      </w:r>
      <w:r w:rsidRPr="004B0BE9">
        <w:rPr>
          <w:rFonts w:ascii="Arial" w:hAnsi="Arial" w:cs="Arial"/>
          <w:color w:val="auto"/>
          <w:u w:val="single"/>
        </w:rPr>
        <w:t xml:space="preserve"> - </w:t>
      </w:r>
      <w:r w:rsidR="003C41DA" w:rsidRPr="004B0BE9">
        <w:rPr>
          <w:rFonts w:ascii="Arial" w:hAnsi="Arial" w:cs="Arial"/>
          <w:color w:val="auto"/>
          <w:u w:val="single"/>
        </w:rPr>
        <w:t>Literature Review</w:t>
      </w:r>
      <w:bookmarkEnd w:id="13"/>
      <w:bookmarkEnd w:id="14"/>
    </w:p>
    <w:p w14:paraId="658F2F98" w14:textId="084D7BE8" w:rsidR="00FE46E6" w:rsidRPr="00C92E07" w:rsidRDefault="00FE46E6" w:rsidP="00A47D3E">
      <w:pPr>
        <w:pStyle w:val="NormalWeb"/>
        <w:shd w:val="clear" w:color="auto" w:fill="FFFFFF"/>
        <w:spacing w:before="0" w:beforeAutospacing="0" w:after="0" w:afterAutospacing="0" w:line="480" w:lineRule="auto"/>
        <w:jc w:val="both"/>
        <w:outlineLvl w:val="1"/>
        <w:rPr>
          <w:rFonts w:ascii="Arial" w:hAnsi="Arial" w:cs="Arial"/>
          <w:b/>
          <w:bCs/>
          <w:color w:val="242424"/>
          <w:spacing w:val="20"/>
          <w:sz w:val="28"/>
          <w:szCs w:val="28"/>
          <w:u w:val="single"/>
        </w:rPr>
      </w:pPr>
      <w:bookmarkStart w:id="15" w:name="_Toc123951277"/>
      <w:r w:rsidRPr="00C92E07">
        <w:rPr>
          <w:rFonts w:ascii="Arial" w:hAnsi="Arial" w:cs="Arial"/>
          <w:b/>
          <w:bCs/>
          <w:color w:val="242424"/>
          <w:spacing w:val="20"/>
          <w:sz w:val="28"/>
          <w:szCs w:val="28"/>
          <w:u w:val="single"/>
        </w:rPr>
        <w:t>2.1 - Introduction</w:t>
      </w:r>
      <w:bookmarkEnd w:id="15"/>
    </w:p>
    <w:p w14:paraId="14877798" w14:textId="2660AB0F"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2"/>
          <w:szCs w:val="22"/>
        </w:rPr>
      </w:pPr>
      <w:r w:rsidRPr="00460996">
        <w:rPr>
          <w:rFonts w:ascii="Arial" w:hAnsi="Arial" w:cs="Arial"/>
          <w:i/>
          <w:iCs/>
          <w:color w:val="242424"/>
          <w:spacing w:val="20"/>
          <w:sz w:val="28"/>
          <w:szCs w:val="28"/>
        </w:rPr>
        <w:t xml:space="preserve">“Mental health calls are stopping police officers detecting and preventing crime.” Dyfed-Powys Chief Constable Mark Collins </w:t>
      </w:r>
      <w:r w:rsidRPr="00460996">
        <w:rPr>
          <w:rFonts w:ascii="Arial" w:hAnsi="Arial" w:cs="Arial"/>
          <w:color w:val="242424"/>
          <w:spacing w:val="20"/>
          <w:sz w:val="28"/>
          <w:szCs w:val="28"/>
        </w:rPr>
        <w:t xml:space="preserve">(BBC News, 2017). </w:t>
      </w:r>
    </w:p>
    <w:p w14:paraId="2C03BE76" w14:textId="7E171B34"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i/>
          <w:iCs/>
          <w:color w:val="242424"/>
          <w:spacing w:val="20"/>
          <w:sz w:val="28"/>
          <w:szCs w:val="28"/>
        </w:rPr>
      </w:pPr>
      <w:r w:rsidRPr="00460996">
        <w:rPr>
          <w:rFonts w:ascii="Arial" w:hAnsi="Arial" w:cs="Arial"/>
          <w:color w:val="242424"/>
          <w:spacing w:val="20"/>
          <w:sz w:val="28"/>
          <w:szCs w:val="28"/>
        </w:rPr>
        <w:t xml:space="preserve">The BBC News (2017) article goes on to report that unlike other services the police are the forefront of most mental health related incidents. This is down to the fact that the Police have legal obligations to attend calls and are continuously providing a service 24/7. The article </w:t>
      </w:r>
      <w:r w:rsidR="00E06D29" w:rsidRPr="00460996">
        <w:rPr>
          <w:rFonts w:ascii="Arial" w:hAnsi="Arial" w:cs="Arial"/>
          <w:color w:val="242424"/>
          <w:spacing w:val="20"/>
          <w:sz w:val="28"/>
          <w:szCs w:val="28"/>
        </w:rPr>
        <w:t>continues</w:t>
      </w:r>
      <w:r w:rsidRPr="00460996">
        <w:rPr>
          <w:rFonts w:ascii="Arial" w:hAnsi="Arial" w:cs="Arial"/>
          <w:color w:val="242424"/>
          <w:spacing w:val="20"/>
          <w:sz w:val="28"/>
          <w:szCs w:val="28"/>
        </w:rPr>
        <w:t xml:space="preserve"> to say, this in turn limits people to the right support, so they feel their only option is to call 999 as stated by Mark Collins himself “</w:t>
      </w:r>
      <w:r w:rsidRPr="00460996">
        <w:rPr>
          <w:rFonts w:ascii="Arial" w:hAnsi="Arial" w:cs="Arial"/>
          <w:i/>
          <w:iCs/>
          <w:color w:val="242424"/>
          <w:spacing w:val="20"/>
          <w:sz w:val="28"/>
          <w:szCs w:val="28"/>
        </w:rPr>
        <w:t>situation is exacerbated by the fact out-of-hours options for people are limited. This means dialling 999 is often the only choice for people”.</w:t>
      </w:r>
    </w:p>
    <w:p w14:paraId="26AE9035"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2"/>
          <w:szCs w:val="22"/>
        </w:rPr>
      </w:pPr>
      <w:r w:rsidRPr="00460996">
        <w:rPr>
          <w:rFonts w:ascii="Arial" w:hAnsi="Arial" w:cs="Arial"/>
          <w:color w:val="242424"/>
          <w:spacing w:val="20"/>
          <w:sz w:val="28"/>
          <w:szCs w:val="28"/>
        </w:rPr>
        <w:t>This is then having a drastic impact on the effectiveness of the police, due to them having to attend more mental health related incidents than performing their other duties. Statistics have shown that there has been a substantial increase in mental health related calls for a various number of forces in the UK. More specifically:</w:t>
      </w:r>
    </w:p>
    <w:p w14:paraId="11DF04D8"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r w:rsidRPr="00460996">
        <w:rPr>
          <w:rFonts w:ascii="Arial" w:hAnsi="Arial" w:cs="Arial"/>
          <w:color w:val="242424"/>
          <w:spacing w:val="20"/>
          <w:sz w:val="28"/>
          <w:szCs w:val="28"/>
        </w:rPr>
        <w:lastRenderedPageBreak/>
        <w:t>“South Wales Police have seen an increase of 223% in the last 5 years. With figures ranging from 10,279 in 2012-2013 to 33,252 in 2016-2017”</w:t>
      </w:r>
      <w:r w:rsidRPr="00460996">
        <w:rPr>
          <w:rFonts w:ascii="Arial" w:hAnsi="Arial" w:cs="Arial"/>
          <w:color w:val="242424"/>
          <w:spacing w:val="20"/>
          <w:sz w:val="28"/>
          <w:szCs w:val="28"/>
        </w:rPr>
        <w:br/>
        <w:t xml:space="preserve">“Dyfed-Powys experienced a 29% increase ranging from 4,195 to 5,428” (BBC News, 2017). </w:t>
      </w:r>
    </w:p>
    <w:p w14:paraId="33C97FCD"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p>
    <w:p w14:paraId="6161FD77" w14:textId="77777777" w:rsidR="003A72A8" w:rsidRPr="00C92E07" w:rsidRDefault="003A72A8" w:rsidP="00A47D3E">
      <w:pPr>
        <w:pStyle w:val="NormalWeb"/>
        <w:shd w:val="clear" w:color="auto" w:fill="FFFFFF"/>
        <w:spacing w:before="0" w:beforeAutospacing="0" w:after="0" w:afterAutospacing="0" w:line="480" w:lineRule="auto"/>
        <w:jc w:val="both"/>
        <w:outlineLvl w:val="1"/>
        <w:rPr>
          <w:rFonts w:ascii="Arial" w:hAnsi="Arial" w:cs="Arial"/>
          <w:b/>
          <w:bCs/>
          <w:color w:val="242424"/>
          <w:spacing w:val="20"/>
          <w:sz w:val="28"/>
          <w:szCs w:val="28"/>
          <w:u w:val="single"/>
        </w:rPr>
      </w:pPr>
      <w:bookmarkStart w:id="16" w:name="_Toc123951278"/>
      <w:r w:rsidRPr="00C92E07">
        <w:rPr>
          <w:rFonts w:ascii="Arial" w:hAnsi="Arial" w:cs="Arial"/>
          <w:b/>
          <w:bCs/>
          <w:color w:val="242424"/>
          <w:spacing w:val="20"/>
          <w:sz w:val="28"/>
          <w:szCs w:val="28"/>
          <w:u w:val="single"/>
        </w:rPr>
        <w:t>2.2 – Legally Obligated</w:t>
      </w:r>
      <w:bookmarkEnd w:id="16"/>
    </w:p>
    <w:p w14:paraId="5438B131" w14:textId="62333415"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r w:rsidRPr="00460996">
        <w:rPr>
          <w:rFonts w:ascii="Arial" w:hAnsi="Arial" w:cs="Arial"/>
          <w:color w:val="242424"/>
          <w:spacing w:val="20"/>
          <w:sz w:val="28"/>
          <w:szCs w:val="28"/>
        </w:rPr>
        <w:t xml:space="preserve">The legal obligations that Police </w:t>
      </w:r>
      <w:r w:rsidR="00E06D29" w:rsidRPr="00460996">
        <w:rPr>
          <w:rFonts w:ascii="Arial" w:hAnsi="Arial" w:cs="Arial"/>
          <w:color w:val="242424"/>
          <w:spacing w:val="20"/>
          <w:sz w:val="28"/>
          <w:szCs w:val="28"/>
        </w:rPr>
        <w:t>must</w:t>
      </w:r>
      <w:r w:rsidRPr="00460996">
        <w:rPr>
          <w:rFonts w:ascii="Arial" w:hAnsi="Arial" w:cs="Arial"/>
          <w:color w:val="242424"/>
          <w:spacing w:val="20"/>
          <w:sz w:val="28"/>
          <w:szCs w:val="28"/>
        </w:rPr>
        <w:t xml:space="preserve"> follow regarding mental health calls are the Mental Health Act, Police and Criminal Evidence Act and Common Law principles. </w:t>
      </w:r>
    </w:p>
    <w:p w14:paraId="1DF276DA"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r w:rsidRPr="00460996">
        <w:rPr>
          <w:rFonts w:ascii="Arial" w:hAnsi="Arial" w:cs="Arial"/>
          <w:color w:val="242424"/>
          <w:spacing w:val="20"/>
          <w:sz w:val="28"/>
          <w:szCs w:val="28"/>
        </w:rPr>
        <w:t xml:space="preserve">The Mental Health Act 1983 is the main piece of legislation that covers the assessment, treatment, and rights of people with a mental health disorder (NHS.UK, 2019). An individual can be detained (sectioned) under the Mental Health Act and treated without their agreement, these people need urgent treatment for a mental health disorder and are at risk of harm to themselves or others (NHS.UK, 2019).  </w:t>
      </w:r>
    </w:p>
    <w:p w14:paraId="79C638B2"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r w:rsidRPr="00460996">
        <w:rPr>
          <w:rFonts w:ascii="Arial" w:hAnsi="Arial" w:cs="Arial"/>
          <w:color w:val="242424"/>
          <w:spacing w:val="20"/>
          <w:sz w:val="28"/>
          <w:szCs w:val="28"/>
        </w:rPr>
        <w:t xml:space="preserve">Sheffield Health and Social Care (2022) state that a Police Officer has two powers granted by the Mental Health Act these are a Section 135 and a Section 136. A Section 135 allows the Police to gain entry to an individual’s home when an assessment under the act is considered and the individual will </w:t>
      </w:r>
      <w:r w:rsidRPr="00460996">
        <w:rPr>
          <w:rFonts w:ascii="Arial" w:hAnsi="Arial" w:cs="Arial"/>
          <w:color w:val="242424"/>
          <w:spacing w:val="20"/>
          <w:sz w:val="28"/>
          <w:szCs w:val="28"/>
        </w:rPr>
        <w:lastRenderedPageBreak/>
        <w:t xml:space="preserve">not attend voluntarily. The 135 is usually pre-arranged as it requires a warrant that is authorised by a Magistrate. </w:t>
      </w:r>
    </w:p>
    <w:p w14:paraId="447A0B03"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r w:rsidRPr="00460996">
        <w:rPr>
          <w:rFonts w:ascii="Arial" w:hAnsi="Arial" w:cs="Arial"/>
          <w:color w:val="242424"/>
          <w:spacing w:val="20"/>
          <w:sz w:val="28"/>
          <w:szCs w:val="28"/>
        </w:rPr>
        <w:t>A Section 136 however, is done by an officer in a public place and is due to the individual being at risk of harm to themselves or other persons. The individual is then taken to a place of safety for 24 Hours for a mental health assessment carried out by a medical practitioner or an Approved Mental Health Professional (AMHP) (Sheffield Health and Social Care, 2022). The core duty of the police is to protect the public and prevent crime from occurring, the police have Common Law and Legislative Powers to execute to it. Common Law allows Police to use force (reasonable force only to detain and assist a lawful arrest – in relation to Mental Health) and powers of entry to protect persons from harm. Section 17 PACE (Police and Criminal Evidence Act) relates to entry of private property without warrant to ‘Save life or limb’ which is usually the case when attending a Mental Health call regarding a person threatening self-harm or suicide (Brown, J. 2021).</w:t>
      </w:r>
    </w:p>
    <w:p w14:paraId="19053FCB" w14:textId="0745B765" w:rsidR="00E70BF9"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p>
    <w:p w14:paraId="18994628" w14:textId="08DCCFD8" w:rsidR="003A72A8" w:rsidRPr="00C92E07" w:rsidRDefault="003A72A8" w:rsidP="00A47D3E">
      <w:pPr>
        <w:pStyle w:val="NormalWeb"/>
        <w:shd w:val="clear" w:color="auto" w:fill="FFFFFF"/>
        <w:spacing w:before="0" w:beforeAutospacing="0" w:after="0" w:afterAutospacing="0" w:line="480" w:lineRule="auto"/>
        <w:jc w:val="both"/>
        <w:outlineLvl w:val="1"/>
        <w:rPr>
          <w:rFonts w:ascii="Arial" w:hAnsi="Arial" w:cs="Arial"/>
          <w:b/>
          <w:bCs/>
          <w:color w:val="242424"/>
          <w:spacing w:val="20"/>
          <w:sz w:val="28"/>
          <w:szCs w:val="28"/>
          <w:u w:val="single"/>
        </w:rPr>
      </w:pPr>
      <w:bookmarkStart w:id="17" w:name="_Toc123951279"/>
      <w:r w:rsidRPr="00C92E07">
        <w:rPr>
          <w:rFonts w:ascii="Arial" w:hAnsi="Arial" w:cs="Arial"/>
          <w:b/>
          <w:bCs/>
          <w:color w:val="242424"/>
          <w:spacing w:val="20"/>
          <w:sz w:val="28"/>
          <w:szCs w:val="28"/>
          <w:u w:val="single"/>
        </w:rPr>
        <w:t>2.3 - Training</w:t>
      </w:r>
      <w:bookmarkEnd w:id="17"/>
    </w:p>
    <w:p w14:paraId="796D1015"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r w:rsidRPr="00460996">
        <w:rPr>
          <w:rFonts w:ascii="Arial" w:hAnsi="Arial" w:cs="Arial"/>
          <w:color w:val="242424"/>
          <w:spacing w:val="20"/>
          <w:sz w:val="28"/>
          <w:szCs w:val="28"/>
        </w:rPr>
        <w:t xml:space="preserve">When an individual joins a police service, they have to go through the initial training period where they are taught the role </w:t>
      </w:r>
      <w:r w:rsidRPr="00460996">
        <w:rPr>
          <w:rFonts w:ascii="Arial" w:hAnsi="Arial" w:cs="Arial"/>
          <w:color w:val="242424"/>
          <w:spacing w:val="20"/>
          <w:sz w:val="28"/>
          <w:szCs w:val="28"/>
        </w:rPr>
        <w:lastRenderedPageBreak/>
        <w:t>of a police constable which is based on the curriculum developed by the College of Policing (Gwent Police, 2022) and includes a thorough understanding of the legal obligations in which are carried and have to be followed by Police Officers. Although officers aren’t given any specific in-depth Mental Health training on the level that specialist Mental Health professionals are given, they are taught and provided information regarding the Mental Health Act 2007, Mental Health illnesses, how people may act (signs and symptoms), capacity and the systems in place such as crisis teams or Mental Health facilities, but is this information enough to prevent or act on a Mental Health Crisis?</w:t>
      </w:r>
    </w:p>
    <w:p w14:paraId="680EDE74" w14:textId="77777777" w:rsidR="00E70BF9" w:rsidRPr="00460996" w:rsidRDefault="00E70BF9" w:rsidP="00E70BF9">
      <w:pPr>
        <w:pStyle w:val="NormalWeb"/>
        <w:shd w:val="clear" w:color="auto" w:fill="FFFFFF"/>
        <w:spacing w:before="0" w:beforeAutospacing="0" w:after="0" w:afterAutospacing="0" w:line="480" w:lineRule="auto"/>
        <w:jc w:val="both"/>
        <w:rPr>
          <w:rFonts w:ascii="Arial" w:hAnsi="Arial" w:cs="Arial"/>
          <w:color w:val="242424"/>
          <w:spacing w:val="20"/>
          <w:sz w:val="28"/>
          <w:szCs w:val="28"/>
        </w:rPr>
      </w:pPr>
      <w:r w:rsidRPr="00460996">
        <w:rPr>
          <w:rFonts w:ascii="Arial" w:hAnsi="Arial" w:cs="Arial"/>
          <w:i/>
          <w:iCs/>
          <w:color w:val="242424"/>
          <w:spacing w:val="20"/>
          <w:sz w:val="28"/>
          <w:szCs w:val="28"/>
        </w:rPr>
        <w:t xml:space="preserve">“There are always frequent calls for better mental health training across forces in England and Wales” Mark Collins, Dyfed-Powys Chief Constable </w:t>
      </w:r>
      <w:r w:rsidRPr="00460996">
        <w:rPr>
          <w:rFonts w:ascii="Arial" w:hAnsi="Arial" w:cs="Arial"/>
          <w:color w:val="242424"/>
          <w:spacing w:val="20"/>
          <w:sz w:val="28"/>
          <w:szCs w:val="28"/>
        </w:rPr>
        <w:t>(NPCC. 2018), especially when incidents have taken place that involve Mental Health that could have possibly been avoided.</w:t>
      </w:r>
    </w:p>
    <w:p w14:paraId="422EA419" w14:textId="4ACE86C1"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460996">
        <w:rPr>
          <w:rFonts w:ascii="Arial" w:hAnsi="Arial" w:cs="Arial"/>
          <w:color w:val="242424"/>
          <w:spacing w:val="20"/>
          <w:sz w:val="28"/>
          <w:szCs w:val="28"/>
        </w:rPr>
        <w:t>For example, Gwent Police attended a call in Abergavenny where a female had killed her young baby. Mental Health experts h</w:t>
      </w:r>
      <w:r w:rsidRPr="00814D8B">
        <w:rPr>
          <w:rFonts w:ascii="Arial" w:hAnsi="Arial" w:cs="Arial"/>
          <w:color w:val="3B3838" w:themeColor="background2" w:themeShade="40"/>
          <w:spacing w:val="20"/>
          <w:sz w:val="28"/>
          <w:szCs w:val="28"/>
        </w:rPr>
        <w:t xml:space="preserve">ave stated that she was suffering with paranoid schizophrenia, which was clear to Dr. Williams who is a consultant at the Clinic where she was assessed after arrest. </w:t>
      </w:r>
      <w:r w:rsidRPr="00814D8B">
        <w:rPr>
          <w:rFonts w:ascii="Arial" w:hAnsi="Arial" w:cs="Arial"/>
          <w:color w:val="3B3838" w:themeColor="background2" w:themeShade="40"/>
          <w:spacing w:val="20"/>
          <w:sz w:val="28"/>
          <w:szCs w:val="28"/>
        </w:rPr>
        <w:lastRenderedPageBreak/>
        <w:t xml:space="preserve">She has responded well to treatment but will remain under observation indefinitely. The officers that attended observed the female in an ‘agitated state’. The female stated she had smoked cannabis, but this could not be confirmed by officers. When the female had calmed down, they left her with her child to </w:t>
      </w:r>
      <w:r w:rsidR="00C4302D" w:rsidRPr="00814D8B">
        <w:rPr>
          <w:rFonts w:ascii="Arial" w:hAnsi="Arial" w:cs="Arial"/>
          <w:color w:val="3B3838" w:themeColor="background2" w:themeShade="40"/>
          <w:spacing w:val="20"/>
          <w:sz w:val="28"/>
          <w:szCs w:val="28"/>
        </w:rPr>
        <w:t>return</w:t>
      </w:r>
      <w:r w:rsidRPr="00814D8B">
        <w:rPr>
          <w:rFonts w:ascii="Arial" w:hAnsi="Arial" w:cs="Arial"/>
          <w:color w:val="3B3838" w:themeColor="background2" w:themeShade="40"/>
          <w:spacing w:val="20"/>
          <w:sz w:val="28"/>
          <w:szCs w:val="28"/>
        </w:rPr>
        <w:t xml:space="preserve"> to the station and file the appropriate paperwork for this incident. However, in less than one hour after they had left, the female had killed her child. The female had made multiple calls in the days prior to the incident but no one could understand how to help her. If someone was able to identify the signs of a paranoid schizophrenic or just the fact that she was having a mental health episode, then there is a possibility this incident could have been avoided and treatment sought for the female (Abergavenny Chronicle. 2011).</w:t>
      </w:r>
    </w:p>
    <w:p w14:paraId="125A1B64" w14:textId="15865082"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However, an opposing article written by BBC Radio 5 Live (BBC News, 2019) states that a female, Emma (false identity) aged 39 has a mental health condition and has suffered with this long term. Emma has stated that </w:t>
      </w:r>
      <w:r w:rsidRPr="00814D8B">
        <w:rPr>
          <w:rFonts w:ascii="Arial" w:hAnsi="Arial" w:cs="Arial"/>
          <w:i/>
          <w:iCs/>
          <w:color w:val="3B3838" w:themeColor="background2" w:themeShade="40"/>
          <w:spacing w:val="20"/>
          <w:sz w:val="28"/>
          <w:szCs w:val="28"/>
        </w:rPr>
        <w:t xml:space="preserve">“the police were the only ones who couldn’t say no” “The police saved my life when I was unwell, and I wouldn’t be here now if it wasn’t for the work police do in mental health”. </w:t>
      </w:r>
      <w:r w:rsidRPr="00814D8B">
        <w:rPr>
          <w:rFonts w:ascii="Arial" w:hAnsi="Arial" w:cs="Arial"/>
          <w:color w:val="3B3838" w:themeColor="background2" w:themeShade="40"/>
          <w:spacing w:val="20"/>
          <w:sz w:val="28"/>
          <w:szCs w:val="28"/>
        </w:rPr>
        <w:t xml:space="preserve">Emma has also stated that she was arrested by officers and put in a cell for her own safety one time. This had </w:t>
      </w:r>
      <w:r w:rsidRPr="00814D8B">
        <w:rPr>
          <w:rFonts w:ascii="Arial" w:hAnsi="Arial" w:cs="Arial"/>
          <w:color w:val="3B3838" w:themeColor="background2" w:themeShade="40"/>
          <w:spacing w:val="20"/>
          <w:sz w:val="28"/>
          <w:szCs w:val="28"/>
        </w:rPr>
        <w:lastRenderedPageBreak/>
        <w:t xml:space="preserve">a personal and professional </w:t>
      </w:r>
      <w:r w:rsidR="00E06D29" w:rsidRPr="00814D8B">
        <w:rPr>
          <w:rFonts w:ascii="Arial" w:hAnsi="Arial" w:cs="Arial"/>
          <w:color w:val="3B3838" w:themeColor="background2" w:themeShade="40"/>
          <w:spacing w:val="20"/>
          <w:sz w:val="28"/>
          <w:szCs w:val="28"/>
        </w:rPr>
        <w:t>effect</w:t>
      </w:r>
      <w:r w:rsidRPr="00814D8B">
        <w:rPr>
          <w:rFonts w:ascii="Arial" w:hAnsi="Arial" w:cs="Arial"/>
          <w:color w:val="3B3838" w:themeColor="background2" w:themeShade="40"/>
          <w:spacing w:val="20"/>
          <w:sz w:val="28"/>
          <w:szCs w:val="28"/>
        </w:rPr>
        <w:t xml:space="preserve"> on Emma as she was prosecuted on one occasion when suffering with a mental health episode. </w:t>
      </w:r>
    </w:p>
    <w:p w14:paraId="25D989AC"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The article continued to say that Watchdog in 2018 said it had grave concerns about the extent to which officers were involved in mental health incidents. Also pointing out that police officers often lacked the skills needed to deal with such complex issues.</w:t>
      </w:r>
    </w:p>
    <w:p w14:paraId="258343C2"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p>
    <w:p w14:paraId="37CB2CC3"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A female from the Powys Area has told BBC News (2017) that she suffered with Mental Health problems and regularly relied on Police for help stating that “</w:t>
      </w:r>
      <w:r w:rsidRPr="00814D8B">
        <w:rPr>
          <w:rFonts w:ascii="Arial" w:hAnsi="Arial" w:cs="Arial"/>
          <w:i/>
          <w:iCs/>
          <w:color w:val="3B3838" w:themeColor="background2" w:themeShade="40"/>
          <w:spacing w:val="20"/>
          <w:sz w:val="28"/>
          <w:szCs w:val="28"/>
        </w:rPr>
        <w:t xml:space="preserve">I was really not safe, struggling with suicidal thoughts on a regular basis… calling three to four times a week and sometimes days back-to-back because the crisis I was having the day before wasn’t resolved properly so I was in the same situation again the next day.” </w:t>
      </w:r>
      <w:r w:rsidRPr="00814D8B">
        <w:rPr>
          <w:rFonts w:ascii="Arial" w:hAnsi="Arial" w:cs="Arial"/>
          <w:color w:val="3B3838" w:themeColor="background2" w:themeShade="40"/>
          <w:spacing w:val="20"/>
          <w:sz w:val="28"/>
          <w:szCs w:val="28"/>
        </w:rPr>
        <w:t>She also states that ‘</w:t>
      </w:r>
      <w:r w:rsidRPr="00814D8B">
        <w:rPr>
          <w:rFonts w:ascii="Arial" w:hAnsi="Arial" w:cs="Arial"/>
          <w:i/>
          <w:iCs/>
          <w:color w:val="3B3838" w:themeColor="background2" w:themeShade="40"/>
          <w:spacing w:val="20"/>
          <w:sz w:val="28"/>
          <w:szCs w:val="28"/>
        </w:rPr>
        <w:t>Police are a part of the reason that I’m still here today’</w:t>
      </w:r>
      <w:r w:rsidRPr="00814D8B">
        <w:rPr>
          <w:rFonts w:ascii="Arial" w:hAnsi="Arial" w:cs="Arial"/>
          <w:color w:val="3B3838" w:themeColor="background2" w:themeShade="40"/>
          <w:spacing w:val="20"/>
          <w:sz w:val="28"/>
          <w:szCs w:val="28"/>
        </w:rPr>
        <w:t xml:space="preserve">. This article shows a for and against attendance of officers at a mental health incident, because if they were adequately trained and able to access the correct services for the female then her crisis should have been resolved to a degree before re-entering the community. But they still were in attendance due to their </w:t>
      </w:r>
      <w:r w:rsidRPr="00814D8B">
        <w:rPr>
          <w:rFonts w:ascii="Arial" w:hAnsi="Arial" w:cs="Arial"/>
          <w:color w:val="3B3838" w:themeColor="background2" w:themeShade="40"/>
          <w:spacing w:val="20"/>
          <w:sz w:val="28"/>
          <w:szCs w:val="28"/>
        </w:rPr>
        <w:lastRenderedPageBreak/>
        <w:t>legal obligations and prevented the female from suicide multiple times.</w:t>
      </w:r>
    </w:p>
    <w:p w14:paraId="08811307" w14:textId="772C037E"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p>
    <w:p w14:paraId="6E8EE5A4" w14:textId="34017394" w:rsidR="00C92E07" w:rsidRPr="00814D8B" w:rsidRDefault="00C92E07" w:rsidP="00A47D3E">
      <w:pPr>
        <w:pStyle w:val="NormalWeb"/>
        <w:shd w:val="clear" w:color="auto" w:fill="FFFFFF"/>
        <w:spacing w:before="0" w:beforeAutospacing="0" w:after="0" w:afterAutospacing="0" w:line="480" w:lineRule="auto"/>
        <w:jc w:val="both"/>
        <w:outlineLvl w:val="1"/>
        <w:rPr>
          <w:rFonts w:ascii="Arial" w:hAnsi="Arial" w:cs="Arial"/>
          <w:b/>
          <w:bCs/>
          <w:color w:val="3B3838" w:themeColor="background2" w:themeShade="40"/>
          <w:spacing w:val="20"/>
          <w:sz w:val="28"/>
          <w:szCs w:val="28"/>
          <w:u w:val="single"/>
        </w:rPr>
      </w:pPr>
      <w:bookmarkStart w:id="18" w:name="_Toc123951280"/>
      <w:r w:rsidRPr="00814D8B">
        <w:rPr>
          <w:rFonts w:ascii="Arial" w:hAnsi="Arial" w:cs="Arial"/>
          <w:b/>
          <w:bCs/>
          <w:color w:val="3B3838" w:themeColor="background2" w:themeShade="40"/>
          <w:spacing w:val="20"/>
          <w:sz w:val="28"/>
          <w:szCs w:val="28"/>
          <w:u w:val="single"/>
        </w:rPr>
        <w:t>2.4 – Triage Teams</w:t>
      </w:r>
      <w:bookmarkEnd w:id="18"/>
    </w:p>
    <w:p w14:paraId="5AC3B361"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i/>
          <w:iCs/>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Dr. Andrew Mayers (date unknown) quotes a ‘tweet’ from an Inspector Michael Brown from Twitter (@mentalHealthCop) which states </w:t>
      </w:r>
      <w:r w:rsidRPr="00814D8B">
        <w:rPr>
          <w:rFonts w:ascii="Arial" w:hAnsi="Arial" w:cs="Arial"/>
          <w:i/>
          <w:iCs/>
          <w:color w:val="3B3838" w:themeColor="background2" w:themeShade="40"/>
          <w:spacing w:val="20"/>
          <w:sz w:val="28"/>
          <w:szCs w:val="28"/>
        </w:rPr>
        <w:t xml:space="preserve">‘The best mental health training on this planet for UK police officers will not solve our problems unless there are accessible mental health services’. </w:t>
      </w:r>
    </w:p>
    <w:p w14:paraId="20C58727" w14:textId="5EB6ECBD"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In response to an increasing demand, </w:t>
      </w:r>
      <w:r w:rsidR="00E06D29" w:rsidRPr="00814D8B">
        <w:rPr>
          <w:rFonts w:ascii="Arial" w:hAnsi="Arial" w:cs="Arial"/>
          <w:color w:val="3B3838" w:themeColor="background2" w:themeShade="40"/>
          <w:spacing w:val="20"/>
          <w:sz w:val="28"/>
          <w:szCs w:val="28"/>
        </w:rPr>
        <w:t>several</w:t>
      </w:r>
      <w:r w:rsidRPr="00814D8B">
        <w:rPr>
          <w:rFonts w:ascii="Arial" w:hAnsi="Arial" w:cs="Arial"/>
          <w:color w:val="3B3838" w:themeColor="background2" w:themeShade="40"/>
          <w:spacing w:val="20"/>
          <w:sz w:val="28"/>
          <w:szCs w:val="28"/>
        </w:rPr>
        <w:t xml:space="preserve"> regions (around 20) across the UK have been piloting mental health street triages. The street triages have been working differently, dependent on the force that has been trialling it, but they have all been working with the basis of reducing the amount of Mental Health detainments and providing alternative options to custody cells being used as a safe place (when hospitals aren’t available) by the use of an Approved Mental Health Professional working alongside a Police Officer in attendance to Mental Health incidents (Dr. Andrew Mayers, date unknown). </w:t>
      </w:r>
    </w:p>
    <w:p w14:paraId="7BCA1827"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BBC News (2019) states that the triage service is designed to deliver fast and effective care and avoid unnecessary police detention for people suffering a mental health crisis. </w:t>
      </w:r>
    </w:p>
    <w:p w14:paraId="130D7CAB"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lastRenderedPageBreak/>
        <w:t xml:space="preserve">The article further reports that Essex Police’s Mental Health Street Triage Team dealt with 2,374 incidents in the year from 2018 to 2019 – this is 2,374 less incidents that response officers had to attend. </w:t>
      </w:r>
    </w:p>
    <w:p w14:paraId="07746033"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BBC News, 2016, reported that Dyfed-Powys Police Service launched their pilot project in 2015 regarding a triage van being sent to mental health incidents. The van carried a Dyfed-Powys police officer and a Hywel Da University Health Board mental health worker, they worked together from 1600 hours to 0000 hours and visited the homes of any person calling 999 with a Mental Health concern. When it first piloted it ran for four nights a week but based on demand that could change. </w:t>
      </w:r>
    </w:p>
    <w:p w14:paraId="169B4139"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The piloted triage service prevented more than 100 people being kept in cells under the Mental Health Act and assisted 180 other persons in West Wales. The Dyfed-Powys Triage service was the first of its kind in Wales. </w:t>
      </w:r>
    </w:p>
    <w:p w14:paraId="5D21E020" w14:textId="7126DDCC"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Mental Health Today (2013) have stated that there are already integrated working initiatives in place, such as the pilot launched in June that see’s street triage teams patrolling with police officers in Derbyshire, Devon and Cornwall, North </w:t>
      </w:r>
      <w:r w:rsidR="00E06D29" w:rsidRPr="00814D8B">
        <w:rPr>
          <w:rFonts w:ascii="Arial" w:hAnsi="Arial" w:cs="Arial"/>
          <w:color w:val="3B3838" w:themeColor="background2" w:themeShade="40"/>
          <w:spacing w:val="20"/>
          <w:sz w:val="28"/>
          <w:szCs w:val="28"/>
        </w:rPr>
        <w:t>Yorkshire,</w:t>
      </w:r>
      <w:r w:rsidRPr="00814D8B">
        <w:rPr>
          <w:rFonts w:ascii="Arial" w:hAnsi="Arial" w:cs="Arial"/>
          <w:color w:val="3B3838" w:themeColor="background2" w:themeShade="40"/>
          <w:spacing w:val="20"/>
          <w:sz w:val="28"/>
          <w:szCs w:val="28"/>
        </w:rPr>
        <w:t xml:space="preserve"> and Sussex force areas.</w:t>
      </w:r>
    </w:p>
    <w:p w14:paraId="77A02335"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i/>
          <w:iCs/>
          <w:color w:val="3B3838" w:themeColor="background2" w:themeShade="40"/>
          <w:spacing w:val="20"/>
          <w:sz w:val="28"/>
          <w:szCs w:val="28"/>
        </w:rPr>
      </w:pPr>
      <w:r w:rsidRPr="00814D8B">
        <w:rPr>
          <w:rFonts w:ascii="Arial" w:hAnsi="Arial" w:cs="Arial"/>
          <w:color w:val="3B3838" w:themeColor="background2" w:themeShade="40"/>
          <w:spacing w:val="20"/>
          <w:sz w:val="28"/>
          <w:szCs w:val="28"/>
        </w:rPr>
        <w:lastRenderedPageBreak/>
        <w:t xml:space="preserve">Sara Moseley director of Mind Cymru told BBC News (2016) when you are in crisis you may be psychotic or have an overwhelming desire to end your own life. People in that circumstance need a real concerted effort to support and help them. Sara also expressed her disgrace that person’s under-18 in a mental health crisis were being locked up, stating that this </w:t>
      </w:r>
      <w:r w:rsidRPr="00814D8B">
        <w:rPr>
          <w:rFonts w:ascii="Arial" w:hAnsi="Arial" w:cs="Arial"/>
          <w:i/>
          <w:iCs/>
          <w:color w:val="3B3838" w:themeColor="background2" w:themeShade="40"/>
          <w:spacing w:val="20"/>
          <w:sz w:val="28"/>
          <w:szCs w:val="28"/>
        </w:rPr>
        <w:t>‘should never happen’.</w:t>
      </w:r>
    </w:p>
    <w:p w14:paraId="5573A48F" w14:textId="24F433E5"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Dr. Andrew Mayers states in his report on Mental Health and the Police (date unknown) that the initial findings from the street triage are showing promising outcomes with reductions in mental </w:t>
      </w:r>
      <w:r w:rsidR="00E06D29" w:rsidRPr="00814D8B">
        <w:rPr>
          <w:rFonts w:ascii="Arial" w:hAnsi="Arial" w:cs="Arial"/>
          <w:color w:val="3B3838" w:themeColor="background2" w:themeShade="40"/>
          <w:spacing w:val="20"/>
          <w:sz w:val="28"/>
          <w:szCs w:val="28"/>
        </w:rPr>
        <w:t>health</w:t>
      </w:r>
      <w:r w:rsidRPr="00814D8B">
        <w:rPr>
          <w:rFonts w:ascii="Arial" w:hAnsi="Arial" w:cs="Arial"/>
          <w:color w:val="3B3838" w:themeColor="background2" w:themeShade="40"/>
          <w:spacing w:val="20"/>
          <w:sz w:val="28"/>
          <w:szCs w:val="28"/>
        </w:rPr>
        <w:t xml:space="preserve"> detainment and fewer 136 detainments being used by officers. </w:t>
      </w:r>
    </w:p>
    <w:p w14:paraId="507CE8FA"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Gwent Police responded to a Freedom of Information Request in 2022 in which they stated that they are developing the expertise of officers in the next 6 months who have expressed an interest in mental health training to receive an enhanced level of training on this topic. They also went on to state that they do not have </w:t>
      </w:r>
      <w:r w:rsidRPr="00814D8B">
        <w:rPr>
          <w:rFonts w:ascii="Arial" w:hAnsi="Arial" w:cs="Arial"/>
          <w:i/>
          <w:iCs/>
          <w:color w:val="3B3838" w:themeColor="background2" w:themeShade="40"/>
          <w:spacing w:val="20"/>
          <w:sz w:val="28"/>
          <w:szCs w:val="28"/>
        </w:rPr>
        <w:t>‘Street Triage’</w:t>
      </w:r>
      <w:r w:rsidRPr="00814D8B">
        <w:rPr>
          <w:rFonts w:ascii="Arial" w:hAnsi="Arial" w:cs="Arial"/>
          <w:color w:val="3B3838" w:themeColor="background2" w:themeShade="40"/>
          <w:spacing w:val="20"/>
          <w:sz w:val="28"/>
          <w:szCs w:val="28"/>
        </w:rPr>
        <w:t xml:space="preserve"> model, but they do have a telephone triage system in place. This triage system consisted of 5 mental health professionals and a manager who provide a service from 0800hrs to 0200hrs, 7 days a week. These persons provide information and advice to officers dealing with Mental </w:t>
      </w:r>
      <w:r w:rsidRPr="00814D8B">
        <w:rPr>
          <w:rFonts w:ascii="Arial" w:hAnsi="Arial" w:cs="Arial"/>
          <w:color w:val="3B3838" w:themeColor="background2" w:themeShade="40"/>
          <w:spacing w:val="20"/>
          <w:sz w:val="28"/>
          <w:szCs w:val="28"/>
        </w:rPr>
        <w:lastRenderedPageBreak/>
        <w:t xml:space="preserve">Health incident. This team are Approved Mental Health Professionals with red-only access to the database to provide a background to the officers about the individual that they are dealing with. The AMPH can also speak to officers on the phone, liaise with partner agencies, secure support for the person and sometimes speak to the individual to establish what support they may require. </w:t>
      </w:r>
    </w:p>
    <w:p w14:paraId="63028F4B"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Although, Gwent Police have the Telephone Triage in place, the strain is still placed on the officers attending the incident often having to take the individual to a mental health facility to be assessed as officers aren’t able to do this – thus meaning they are then with this person for multiple hours until safe or an assessment is conducted meaning less hours to investigate, detect and prevent crime. </w:t>
      </w:r>
    </w:p>
    <w:p w14:paraId="74400D3B"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A report by BBC News (2021) </w:t>
      </w:r>
      <w:r w:rsidRPr="00814D8B">
        <w:rPr>
          <w:rFonts w:ascii="Arial" w:hAnsi="Arial" w:cs="Arial"/>
          <w:i/>
          <w:iCs/>
          <w:color w:val="3B3838" w:themeColor="background2" w:themeShade="40"/>
          <w:spacing w:val="20"/>
          <w:sz w:val="28"/>
          <w:szCs w:val="28"/>
        </w:rPr>
        <w:t>‘Deaths of people treated under the Mental Health Act rose during pandemic’</w:t>
      </w:r>
      <w:r w:rsidRPr="00814D8B">
        <w:rPr>
          <w:rFonts w:ascii="Arial" w:hAnsi="Arial" w:cs="Arial"/>
          <w:color w:val="3B3838" w:themeColor="background2" w:themeShade="40"/>
          <w:spacing w:val="20"/>
          <w:sz w:val="28"/>
          <w:szCs w:val="28"/>
        </w:rPr>
        <w:t xml:space="preserve"> the article explains why it has been, that Police have become the forefront on attending calls and what we can expect to happen within the next few years. </w:t>
      </w:r>
    </w:p>
    <w:p w14:paraId="58487A3B"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Former Conservative Health Secretary Jeremy Hunt had warned that there were staff shortages in every part of the NHS, and these were now compromising patient safety and called the </w:t>
      </w:r>
      <w:r w:rsidRPr="00814D8B">
        <w:rPr>
          <w:rFonts w:ascii="Arial" w:hAnsi="Arial" w:cs="Arial"/>
          <w:color w:val="3B3838" w:themeColor="background2" w:themeShade="40"/>
          <w:spacing w:val="20"/>
          <w:sz w:val="28"/>
          <w:szCs w:val="28"/>
        </w:rPr>
        <w:lastRenderedPageBreak/>
        <w:t>figures on deaths in psychiatric detention ‘</w:t>
      </w:r>
      <w:r w:rsidRPr="00814D8B">
        <w:rPr>
          <w:rFonts w:ascii="Arial" w:hAnsi="Arial" w:cs="Arial"/>
          <w:i/>
          <w:iCs/>
          <w:color w:val="3B3838" w:themeColor="background2" w:themeShade="40"/>
          <w:spacing w:val="20"/>
          <w:sz w:val="28"/>
          <w:szCs w:val="28"/>
        </w:rPr>
        <w:t xml:space="preserve">very concerning’. </w:t>
      </w:r>
      <w:r w:rsidRPr="00814D8B">
        <w:rPr>
          <w:rFonts w:ascii="Arial" w:hAnsi="Arial" w:cs="Arial"/>
          <w:color w:val="3B3838" w:themeColor="background2" w:themeShade="40"/>
          <w:spacing w:val="20"/>
          <w:sz w:val="28"/>
          <w:szCs w:val="28"/>
        </w:rPr>
        <w:t xml:space="preserve">A radical overhaul was required of the training system to ensure the influx of Doctors and Nurses in the coming decades. </w:t>
      </w:r>
    </w:p>
    <w:p w14:paraId="6F86158D"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Jeremy Hunt, now Chairman for the Commons Health and Social Care Committee told BBC News (2021) that deaths in psychiatric units have illustrated the need for community-based alternatives to hospital detentions and that </w:t>
      </w:r>
      <w:r w:rsidRPr="00814D8B">
        <w:rPr>
          <w:rFonts w:ascii="Arial" w:hAnsi="Arial" w:cs="Arial"/>
          <w:i/>
          <w:iCs/>
          <w:color w:val="3B3838" w:themeColor="background2" w:themeShade="40"/>
          <w:spacing w:val="20"/>
          <w:sz w:val="28"/>
          <w:szCs w:val="28"/>
        </w:rPr>
        <w:t xml:space="preserve">we still put far too many people into secure accommodation when they haven’t committed any crime, just because it’s the only option left. </w:t>
      </w:r>
    </w:p>
    <w:p w14:paraId="05F5C68D"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Paul Farmer, Chief Executive for the mental health charity ‘MIND’ stated to BBC News (2021) we must learn lessons and ensure that services are </w:t>
      </w:r>
      <w:r w:rsidRPr="00814D8B">
        <w:rPr>
          <w:rFonts w:ascii="Arial" w:hAnsi="Arial" w:cs="Arial"/>
          <w:i/>
          <w:iCs/>
          <w:color w:val="3B3838" w:themeColor="background2" w:themeShade="40"/>
          <w:spacing w:val="20"/>
          <w:sz w:val="28"/>
          <w:szCs w:val="28"/>
        </w:rPr>
        <w:t xml:space="preserve">‘fully staffed to be able to provide the help and care for some of the most vulnerable in our society’. </w:t>
      </w:r>
      <w:r w:rsidRPr="00814D8B">
        <w:rPr>
          <w:rFonts w:ascii="Arial" w:hAnsi="Arial" w:cs="Arial"/>
          <w:color w:val="3B3838" w:themeColor="background2" w:themeShade="40"/>
          <w:spacing w:val="20"/>
          <w:sz w:val="28"/>
          <w:szCs w:val="28"/>
        </w:rPr>
        <w:t xml:space="preserve">He followed with stating that some of their next three-yearly budget should be for mental health services to make sure that people are “safely treated”. </w:t>
      </w:r>
    </w:p>
    <w:p w14:paraId="40CEBA4F"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The report ended with a spokesperson for the Department of Health and Social Care declaring “We are on track to deliver 50,000 more nurses … We are also investing £2.3bn a year by 2023/2024 to transform mental health care and our plans to reform the mental health act shortly, to ensure that anyone in a mental health crisis is treated with dignity and respect. </w:t>
      </w:r>
    </w:p>
    <w:p w14:paraId="61A83EA9" w14:textId="60BF6D9D"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i/>
          <w:iCs/>
          <w:color w:val="3B3838" w:themeColor="background2" w:themeShade="40"/>
          <w:spacing w:val="20"/>
          <w:sz w:val="28"/>
          <w:szCs w:val="28"/>
        </w:rPr>
      </w:pPr>
      <w:r w:rsidRPr="00814D8B">
        <w:rPr>
          <w:rFonts w:ascii="Arial" w:hAnsi="Arial" w:cs="Arial"/>
          <w:color w:val="3B3838" w:themeColor="background2" w:themeShade="40"/>
          <w:spacing w:val="20"/>
          <w:sz w:val="28"/>
          <w:szCs w:val="28"/>
        </w:rPr>
        <w:lastRenderedPageBreak/>
        <w:t>Chief Constable Mark Collins, who is the lead for mental health and policing at the National police Chiefs Council spoke with Laura Jones for BBC Radio 5 Live (BBC News, 2019) reports “</w:t>
      </w:r>
      <w:r w:rsidRPr="00814D8B">
        <w:rPr>
          <w:rFonts w:ascii="Arial" w:hAnsi="Arial" w:cs="Arial"/>
          <w:i/>
          <w:iCs/>
          <w:color w:val="3B3838" w:themeColor="background2" w:themeShade="40"/>
          <w:spacing w:val="20"/>
          <w:sz w:val="28"/>
          <w:szCs w:val="28"/>
        </w:rPr>
        <w:t xml:space="preserve">Police are not dealing with crime and investigations when we are called out to mental health incidents. The public would rather we spent our time on crime. If there is a crisis in the community it should be dealt with by the NHS specialist staff and not the police. </w:t>
      </w:r>
    </w:p>
    <w:p w14:paraId="5F498408" w14:textId="77777777" w:rsidR="00FF2190" w:rsidRPr="00814D8B" w:rsidRDefault="00FF2190"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p>
    <w:p w14:paraId="0E78CA64" w14:textId="3CD1FFA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On writing this review, Express and Star News (2022) has reported that West Midlands Police have now become the first force within the country to allow live streaming technology for Body Worn Cameras. This allows supervisory officers to see incidents live time which in turn can provide advice, </w:t>
      </w:r>
      <w:r w:rsidR="00E06D29" w:rsidRPr="00814D8B">
        <w:rPr>
          <w:rFonts w:ascii="Arial" w:hAnsi="Arial" w:cs="Arial"/>
          <w:color w:val="3B3838" w:themeColor="background2" w:themeShade="40"/>
          <w:spacing w:val="20"/>
          <w:sz w:val="28"/>
          <w:szCs w:val="28"/>
        </w:rPr>
        <w:t>protection,</w:t>
      </w:r>
      <w:r w:rsidRPr="00814D8B">
        <w:rPr>
          <w:rFonts w:ascii="Arial" w:hAnsi="Arial" w:cs="Arial"/>
          <w:color w:val="3B3838" w:themeColor="background2" w:themeShade="40"/>
          <w:spacing w:val="20"/>
          <w:sz w:val="28"/>
          <w:szCs w:val="28"/>
        </w:rPr>
        <w:t xml:space="preserve"> and support to those officers.</w:t>
      </w:r>
    </w:p>
    <w:p w14:paraId="4AF90E82" w14:textId="0C72C993"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This implementation could be vital when dealing with Mental Health Calls and could be as useful as the Steet Triage Teams with the AMPH being able to see the individual in real time / how they are acting </w:t>
      </w:r>
      <w:r w:rsidR="00E06D29" w:rsidRPr="00814D8B">
        <w:rPr>
          <w:rFonts w:ascii="Arial" w:hAnsi="Arial" w:cs="Arial"/>
          <w:color w:val="3B3838" w:themeColor="background2" w:themeShade="40"/>
          <w:spacing w:val="20"/>
          <w:sz w:val="28"/>
          <w:szCs w:val="28"/>
        </w:rPr>
        <w:t>to</w:t>
      </w:r>
      <w:r w:rsidRPr="00814D8B">
        <w:rPr>
          <w:rFonts w:ascii="Arial" w:hAnsi="Arial" w:cs="Arial"/>
          <w:color w:val="3B3838" w:themeColor="background2" w:themeShade="40"/>
          <w:spacing w:val="20"/>
          <w:sz w:val="28"/>
          <w:szCs w:val="28"/>
        </w:rPr>
        <w:t xml:space="preserve"> give the correct advice to the officers dealing. </w:t>
      </w:r>
    </w:p>
    <w:p w14:paraId="2AABB384" w14:textId="2ADD190C" w:rsidR="00EE29B0" w:rsidRPr="00814D8B" w:rsidRDefault="00EE29B0" w:rsidP="00E70BF9">
      <w:pPr>
        <w:pStyle w:val="NormalWeb"/>
        <w:shd w:val="clear" w:color="auto" w:fill="FFFFFF"/>
        <w:spacing w:before="0" w:beforeAutospacing="0" w:after="0" w:afterAutospacing="0" w:line="480" w:lineRule="auto"/>
        <w:jc w:val="both"/>
        <w:rPr>
          <w:rFonts w:ascii="Arial" w:hAnsi="Arial" w:cs="Arial"/>
          <w:b/>
          <w:bCs/>
          <w:color w:val="3B3838" w:themeColor="background2" w:themeShade="40"/>
          <w:spacing w:val="20"/>
          <w:sz w:val="28"/>
          <w:szCs w:val="28"/>
          <w:u w:val="single"/>
        </w:rPr>
      </w:pPr>
    </w:p>
    <w:p w14:paraId="7F16A23E" w14:textId="225B3044" w:rsidR="00FF2190" w:rsidRPr="00814D8B" w:rsidRDefault="00FF2190" w:rsidP="00E70BF9">
      <w:pPr>
        <w:pStyle w:val="NormalWeb"/>
        <w:shd w:val="clear" w:color="auto" w:fill="FFFFFF"/>
        <w:spacing w:before="0" w:beforeAutospacing="0" w:after="0" w:afterAutospacing="0" w:line="480" w:lineRule="auto"/>
        <w:jc w:val="both"/>
        <w:rPr>
          <w:rFonts w:ascii="Arial" w:hAnsi="Arial" w:cs="Arial"/>
          <w:b/>
          <w:bCs/>
          <w:color w:val="3B3838" w:themeColor="background2" w:themeShade="40"/>
          <w:spacing w:val="20"/>
          <w:sz w:val="28"/>
          <w:szCs w:val="28"/>
          <w:u w:val="single"/>
        </w:rPr>
      </w:pPr>
    </w:p>
    <w:p w14:paraId="302C16EC" w14:textId="4041D12E" w:rsidR="00A47D3E" w:rsidRPr="00814D8B" w:rsidRDefault="00A47D3E" w:rsidP="00A47D3E">
      <w:pPr>
        <w:pStyle w:val="NormalWeb"/>
        <w:shd w:val="clear" w:color="auto" w:fill="FFFFFF"/>
        <w:spacing w:before="0" w:beforeAutospacing="0" w:after="0" w:afterAutospacing="0" w:line="480" w:lineRule="auto"/>
        <w:jc w:val="both"/>
        <w:outlineLvl w:val="1"/>
        <w:rPr>
          <w:rFonts w:ascii="Arial" w:hAnsi="Arial" w:cs="Arial"/>
          <w:b/>
          <w:bCs/>
          <w:color w:val="3B3838" w:themeColor="background2" w:themeShade="40"/>
          <w:spacing w:val="20"/>
          <w:sz w:val="28"/>
          <w:szCs w:val="28"/>
          <w:u w:val="single"/>
        </w:rPr>
      </w:pPr>
      <w:bookmarkStart w:id="19" w:name="_Toc123951281"/>
      <w:r w:rsidRPr="00814D8B">
        <w:rPr>
          <w:rFonts w:ascii="Arial" w:hAnsi="Arial" w:cs="Arial"/>
          <w:b/>
          <w:bCs/>
          <w:color w:val="3B3838" w:themeColor="background2" w:themeShade="40"/>
          <w:spacing w:val="20"/>
          <w:sz w:val="28"/>
          <w:szCs w:val="28"/>
          <w:u w:val="single"/>
        </w:rPr>
        <w:lastRenderedPageBreak/>
        <w:t>2.5 - Conclusion</w:t>
      </w:r>
      <w:bookmarkEnd w:id="19"/>
    </w:p>
    <w:p w14:paraId="70206A6D" w14:textId="170C8913"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color w:val="3B3838" w:themeColor="background2" w:themeShade="40"/>
          <w:spacing w:val="20"/>
          <w:sz w:val="28"/>
          <w:szCs w:val="28"/>
        </w:rPr>
      </w:pPr>
      <w:r w:rsidRPr="00814D8B">
        <w:rPr>
          <w:rFonts w:ascii="Arial" w:hAnsi="Arial" w:cs="Arial"/>
          <w:color w:val="3B3838" w:themeColor="background2" w:themeShade="40"/>
          <w:spacing w:val="20"/>
          <w:sz w:val="28"/>
          <w:szCs w:val="28"/>
        </w:rPr>
        <w:t xml:space="preserve">So would it be beneficial if we continued with the Triage Street Teams and implemented these in each </w:t>
      </w:r>
      <w:r w:rsidR="0058186A" w:rsidRPr="00814D8B">
        <w:rPr>
          <w:rFonts w:ascii="Arial" w:hAnsi="Arial" w:cs="Arial"/>
          <w:color w:val="3B3838" w:themeColor="background2" w:themeShade="40"/>
          <w:spacing w:val="20"/>
          <w:sz w:val="28"/>
          <w:szCs w:val="28"/>
        </w:rPr>
        <w:t>force</w:t>
      </w:r>
      <w:r w:rsidRPr="00814D8B">
        <w:rPr>
          <w:rFonts w:ascii="Arial" w:hAnsi="Arial" w:cs="Arial"/>
          <w:color w:val="3B3838" w:themeColor="background2" w:themeShade="40"/>
          <w:spacing w:val="20"/>
          <w:sz w:val="28"/>
          <w:szCs w:val="28"/>
        </w:rPr>
        <w:t xml:space="preserve"> or piloted them in forces in which they haven’t been used to see if they may be beneficial. Especially within the smaller forces who may see more of a benefit due to a lower number of officers but still a vast area to police force wide or implanting the use of live streaming Body Worn cameras </w:t>
      </w:r>
      <w:r w:rsidR="00EE7E11" w:rsidRPr="00814D8B">
        <w:rPr>
          <w:rFonts w:ascii="Arial" w:hAnsi="Arial" w:cs="Arial"/>
          <w:color w:val="3B3838" w:themeColor="background2" w:themeShade="40"/>
          <w:spacing w:val="20"/>
          <w:sz w:val="28"/>
          <w:szCs w:val="28"/>
        </w:rPr>
        <w:t>to</w:t>
      </w:r>
      <w:r w:rsidRPr="00814D8B">
        <w:rPr>
          <w:rFonts w:ascii="Arial" w:hAnsi="Arial" w:cs="Arial"/>
          <w:color w:val="3B3838" w:themeColor="background2" w:themeShade="40"/>
          <w:spacing w:val="20"/>
          <w:sz w:val="28"/>
          <w:szCs w:val="28"/>
        </w:rPr>
        <w:t xml:space="preserve"> support and protect officers at Mental Health incidents. </w:t>
      </w:r>
    </w:p>
    <w:p w14:paraId="269FBBB4" w14:textId="77777777" w:rsidR="00E70BF9" w:rsidRPr="00814D8B" w:rsidRDefault="00E70BF9" w:rsidP="00E70BF9">
      <w:pPr>
        <w:pStyle w:val="NormalWeb"/>
        <w:shd w:val="clear" w:color="auto" w:fill="FFFFFF"/>
        <w:spacing w:before="0" w:beforeAutospacing="0" w:after="0" w:afterAutospacing="0" w:line="480" w:lineRule="auto"/>
        <w:jc w:val="both"/>
        <w:rPr>
          <w:rFonts w:ascii="Arial" w:hAnsi="Arial" w:cs="Arial"/>
          <w:i/>
          <w:iCs/>
          <w:color w:val="3B3838" w:themeColor="background2" w:themeShade="40"/>
          <w:spacing w:val="20"/>
          <w:sz w:val="28"/>
          <w:szCs w:val="28"/>
        </w:rPr>
      </w:pPr>
      <w:r w:rsidRPr="00814D8B">
        <w:rPr>
          <w:rFonts w:ascii="Arial" w:hAnsi="Arial" w:cs="Arial"/>
          <w:color w:val="3B3838" w:themeColor="background2" w:themeShade="40"/>
          <w:spacing w:val="20"/>
          <w:sz w:val="28"/>
          <w:szCs w:val="28"/>
        </w:rPr>
        <w:t>As HM Chief Inspector of Constabulary, Sir Thomas Winsor said in his 2017 State of Policing report: “</w:t>
      </w:r>
      <w:r w:rsidRPr="00814D8B">
        <w:rPr>
          <w:rFonts w:ascii="Arial" w:hAnsi="Arial" w:cs="Arial"/>
          <w:i/>
          <w:iCs/>
          <w:color w:val="3B3838" w:themeColor="background2" w:themeShade="40"/>
          <w:spacing w:val="20"/>
          <w:sz w:val="28"/>
          <w:szCs w:val="28"/>
        </w:rPr>
        <w:t xml:space="preserve">Blue lights should not have to flash for someone to get the help they need in time”. </w:t>
      </w:r>
    </w:p>
    <w:p w14:paraId="1BBE5DDF" w14:textId="77777777" w:rsidR="00E70BF9" w:rsidRPr="00814D8B" w:rsidRDefault="00E70BF9">
      <w:pPr>
        <w:rPr>
          <w:rFonts w:ascii="Arial" w:hAnsi="Arial" w:cs="Arial"/>
          <w:color w:val="3B3838" w:themeColor="background2" w:themeShade="40"/>
          <w:sz w:val="32"/>
          <w:szCs w:val="32"/>
        </w:rPr>
      </w:pPr>
    </w:p>
    <w:p w14:paraId="5FB1DA73" w14:textId="45166450" w:rsidR="003C41DA" w:rsidRPr="00814D8B" w:rsidRDefault="003C41DA">
      <w:pPr>
        <w:rPr>
          <w:rFonts w:ascii="Arial" w:hAnsi="Arial" w:cs="Arial"/>
          <w:color w:val="3B3838" w:themeColor="background2" w:themeShade="40"/>
          <w:sz w:val="32"/>
          <w:szCs w:val="32"/>
        </w:rPr>
      </w:pPr>
    </w:p>
    <w:p w14:paraId="0713388B" w14:textId="076CDA0E" w:rsidR="003C41DA" w:rsidRPr="00814D8B" w:rsidRDefault="003C41DA">
      <w:pPr>
        <w:rPr>
          <w:rFonts w:ascii="Arial" w:hAnsi="Arial" w:cs="Arial"/>
          <w:color w:val="3B3838" w:themeColor="background2" w:themeShade="40"/>
          <w:sz w:val="32"/>
          <w:szCs w:val="32"/>
        </w:rPr>
      </w:pPr>
    </w:p>
    <w:p w14:paraId="75F60F58" w14:textId="7BB78F03" w:rsidR="003C41DA" w:rsidRPr="00814D8B" w:rsidRDefault="003C41DA">
      <w:pPr>
        <w:rPr>
          <w:rFonts w:ascii="Arial" w:hAnsi="Arial" w:cs="Arial"/>
          <w:color w:val="3B3838" w:themeColor="background2" w:themeShade="40"/>
          <w:sz w:val="32"/>
          <w:szCs w:val="32"/>
        </w:rPr>
      </w:pPr>
    </w:p>
    <w:p w14:paraId="4BF66398" w14:textId="4657A1A6" w:rsidR="003C41DA" w:rsidRPr="00814D8B" w:rsidRDefault="003C41DA">
      <w:pPr>
        <w:rPr>
          <w:rFonts w:ascii="Arial" w:hAnsi="Arial" w:cs="Arial"/>
          <w:color w:val="3B3838" w:themeColor="background2" w:themeShade="40"/>
          <w:sz w:val="32"/>
          <w:szCs w:val="32"/>
        </w:rPr>
      </w:pPr>
    </w:p>
    <w:p w14:paraId="2AE13892" w14:textId="1D43F5A9" w:rsidR="003C41DA" w:rsidRPr="00814D8B" w:rsidRDefault="003C41DA">
      <w:pPr>
        <w:rPr>
          <w:rFonts w:ascii="Arial" w:hAnsi="Arial" w:cs="Arial"/>
          <w:color w:val="3B3838" w:themeColor="background2" w:themeShade="40"/>
          <w:sz w:val="32"/>
          <w:szCs w:val="32"/>
        </w:rPr>
      </w:pPr>
    </w:p>
    <w:p w14:paraId="533405D9" w14:textId="0DD12B2E" w:rsidR="003C41DA" w:rsidRPr="00814D8B" w:rsidRDefault="003C41DA">
      <w:pPr>
        <w:rPr>
          <w:rFonts w:ascii="Arial" w:hAnsi="Arial" w:cs="Arial"/>
          <w:color w:val="3B3838" w:themeColor="background2" w:themeShade="40"/>
          <w:sz w:val="32"/>
          <w:szCs w:val="32"/>
        </w:rPr>
      </w:pPr>
    </w:p>
    <w:p w14:paraId="2559336A" w14:textId="631234AA" w:rsidR="003C41DA" w:rsidRPr="00814D8B" w:rsidRDefault="00E24899" w:rsidP="00A47D3E">
      <w:pPr>
        <w:pStyle w:val="Heading1"/>
        <w:rPr>
          <w:rFonts w:ascii="Arial" w:hAnsi="Arial" w:cs="Arial"/>
          <w:color w:val="3B3838" w:themeColor="background2" w:themeShade="40"/>
          <w:sz w:val="32"/>
          <w:szCs w:val="32"/>
          <w:u w:val="single"/>
        </w:rPr>
      </w:pPr>
      <w:r w:rsidRPr="00814D8B">
        <w:rPr>
          <w:rFonts w:ascii="Arial" w:hAnsi="Arial" w:cs="Arial"/>
          <w:color w:val="3B3838" w:themeColor="background2" w:themeShade="40"/>
          <w:sz w:val="32"/>
          <w:szCs w:val="32"/>
        </w:rPr>
        <w:br w:type="page"/>
      </w:r>
      <w:bookmarkStart w:id="20" w:name="_Toc122387378"/>
      <w:bookmarkStart w:id="21" w:name="_Toc123951282"/>
      <w:r w:rsidR="001A756C" w:rsidRPr="004B0BE9">
        <w:rPr>
          <w:rFonts w:ascii="Arial" w:hAnsi="Arial" w:cs="Arial"/>
          <w:color w:val="3B3838" w:themeColor="background2" w:themeShade="40"/>
          <w:u w:val="single"/>
        </w:rPr>
        <w:lastRenderedPageBreak/>
        <w:t>Chapter 3 -</w:t>
      </w:r>
      <w:r w:rsidR="003C41DA" w:rsidRPr="004B0BE9">
        <w:rPr>
          <w:rFonts w:ascii="Arial" w:hAnsi="Arial" w:cs="Arial"/>
          <w:color w:val="3B3838" w:themeColor="background2" w:themeShade="40"/>
          <w:u w:val="single"/>
        </w:rPr>
        <w:t xml:space="preserve"> Methodology</w:t>
      </w:r>
      <w:bookmarkEnd w:id="20"/>
      <w:bookmarkEnd w:id="21"/>
    </w:p>
    <w:p w14:paraId="6A1628AC" w14:textId="4C8FF488" w:rsidR="003C41DA" w:rsidRPr="00814D8B" w:rsidRDefault="00510840" w:rsidP="0032210E">
      <w:pPr>
        <w:pStyle w:val="Heading2"/>
        <w:spacing w:line="480" w:lineRule="auto"/>
        <w:rPr>
          <w:rFonts w:ascii="Arial" w:hAnsi="Arial" w:cs="Arial"/>
          <w:b w:val="0"/>
          <w:bCs w:val="0"/>
          <w:color w:val="3B3838" w:themeColor="background2" w:themeShade="40"/>
          <w:sz w:val="28"/>
          <w:szCs w:val="28"/>
          <w:u w:val="single"/>
        </w:rPr>
      </w:pPr>
      <w:bookmarkStart w:id="22" w:name="_Toc122387379"/>
      <w:bookmarkStart w:id="23" w:name="_Toc123951283"/>
      <w:r w:rsidRPr="00814D8B">
        <w:rPr>
          <w:rFonts w:ascii="Arial" w:hAnsi="Arial" w:cs="Arial"/>
          <w:color w:val="3B3838" w:themeColor="background2" w:themeShade="40"/>
          <w:u w:val="single"/>
        </w:rPr>
        <w:t>3</w:t>
      </w:r>
      <w:r w:rsidR="003C41DA" w:rsidRPr="00814D8B">
        <w:rPr>
          <w:rFonts w:ascii="Arial" w:hAnsi="Arial" w:cs="Arial"/>
          <w:color w:val="3B3838" w:themeColor="background2" w:themeShade="40"/>
          <w:sz w:val="28"/>
          <w:szCs w:val="28"/>
          <w:u w:val="single"/>
        </w:rPr>
        <w:t>.1 - Introduction</w:t>
      </w:r>
      <w:bookmarkEnd w:id="22"/>
      <w:bookmarkEnd w:id="23"/>
    </w:p>
    <w:p w14:paraId="496FD57A" w14:textId="4AB842C6" w:rsidR="0032210E" w:rsidRPr="00814D8B" w:rsidRDefault="00AB0E92" w:rsidP="004E393B">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T</w:t>
      </w:r>
      <w:r w:rsidR="00255441" w:rsidRPr="00814D8B">
        <w:rPr>
          <w:rFonts w:ascii="Arial" w:hAnsi="Arial" w:cs="Arial"/>
          <w:color w:val="3B3838" w:themeColor="background2" w:themeShade="40"/>
          <w:sz w:val="28"/>
          <w:szCs w:val="28"/>
        </w:rPr>
        <w:t xml:space="preserve">his chapter will explain the research methods that will be used in this dissertation </w:t>
      </w:r>
      <w:r w:rsidR="00476F76" w:rsidRPr="00814D8B">
        <w:rPr>
          <w:rFonts w:ascii="Arial" w:hAnsi="Arial" w:cs="Arial"/>
          <w:color w:val="3B3838" w:themeColor="background2" w:themeShade="40"/>
          <w:sz w:val="28"/>
          <w:szCs w:val="28"/>
        </w:rPr>
        <w:t>to</w:t>
      </w:r>
      <w:r w:rsidR="00255441" w:rsidRPr="00814D8B">
        <w:rPr>
          <w:rFonts w:ascii="Arial" w:hAnsi="Arial" w:cs="Arial"/>
          <w:color w:val="3B3838" w:themeColor="background2" w:themeShade="40"/>
          <w:sz w:val="28"/>
          <w:szCs w:val="28"/>
        </w:rPr>
        <w:t xml:space="preserve"> effectively undertake background</w:t>
      </w:r>
      <w:r w:rsidRPr="00814D8B">
        <w:rPr>
          <w:rFonts w:ascii="Arial" w:hAnsi="Arial" w:cs="Arial"/>
          <w:color w:val="3B3838" w:themeColor="background2" w:themeShade="40"/>
          <w:sz w:val="28"/>
          <w:szCs w:val="28"/>
        </w:rPr>
        <w:t xml:space="preserve"> research</w:t>
      </w:r>
      <w:r w:rsidR="00D4423A" w:rsidRPr="00814D8B">
        <w:rPr>
          <w:rFonts w:ascii="Arial" w:hAnsi="Arial" w:cs="Arial"/>
          <w:color w:val="3B3838" w:themeColor="background2" w:themeShade="40"/>
          <w:sz w:val="28"/>
          <w:szCs w:val="28"/>
        </w:rPr>
        <w:t xml:space="preserve"> </w:t>
      </w:r>
      <w:r w:rsidR="008F4EB4" w:rsidRPr="00814D8B">
        <w:rPr>
          <w:rFonts w:ascii="Arial" w:hAnsi="Arial" w:cs="Arial"/>
          <w:color w:val="3B3838" w:themeColor="background2" w:themeShade="40"/>
          <w:sz w:val="28"/>
          <w:szCs w:val="28"/>
        </w:rPr>
        <w:t>to</w:t>
      </w:r>
      <w:r w:rsidR="00D4423A" w:rsidRPr="00814D8B">
        <w:rPr>
          <w:rFonts w:ascii="Arial" w:hAnsi="Arial" w:cs="Arial"/>
          <w:color w:val="3B3838" w:themeColor="background2" w:themeShade="40"/>
          <w:sz w:val="28"/>
          <w:szCs w:val="28"/>
        </w:rPr>
        <w:t xml:space="preserve"> gather information from Police Officers regarding their experiences, knowledge and training </w:t>
      </w:r>
      <w:r w:rsidR="00E4776D" w:rsidRPr="00814D8B">
        <w:rPr>
          <w:rFonts w:ascii="Arial" w:hAnsi="Arial" w:cs="Arial"/>
          <w:color w:val="3B3838" w:themeColor="background2" w:themeShade="40"/>
          <w:sz w:val="28"/>
          <w:szCs w:val="28"/>
        </w:rPr>
        <w:t>about Mental Health calls and the benefits of implementing Mental Health procedures</w:t>
      </w:r>
      <w:r w:rsidR="004E393B" w:rsidRPr="00814D8B">
        <w:rPr>
          <w:rFonts w:ascii="Arial" w:hAnsi="Arial" w:cs="Arial"/>
          <w:color w:val="3B3838" w:themeColor="background2" w:themeShade="40"/>
          <w:sz w:val="28"/>
          <w:szCs w:val="28"/>
        </w:rPr>
        <w:t xml:space="preserve">. </w:t>
      </w:r>
    </w:p>
    <w:p w14:paraId="7EE08973" w14:textId="54B389F4" w:rsidR="003C41DA" w:rsidRPr="00814D8B" w:rsidRDefault="00510840" w:rsidP="0032210E">
      <w:pPr>
        <w:pStyle w:val="Heading2"/>
        <w:spacing w:line="480" w:lineRule="auto"/>
        <w:rPr>
          <w:rFonts w:ascii="Arial" w:hAnsi="Arial" w:cs="Arial"/>
          <w:b w:val="0"/>
          <w:bCs w:val="0"/>
          <w:color w:val="3B3838" w:themeColor="background2" w:themeShade="40"/>
          <w:sz w:val="28"/>
          <w:szCs w:val="28"/>
          <w:u w:val="single"/>
        </w:rPr>
      </w:pPr>
      <w:bookmarkStart w:id="24" w:name="_Toc122387380"/>
      <w:bookmarkStart w:id="25" w:name="_Toc123951284"/>
      <w:r w:rsidRPr="00814D8B">
        <w:rPr>
          <w:rFonts w:ascii="Arial" w:hAnsi="Arial" w:cs="Arial"/>
          <w:color w:val="3B3838" w:themeColor="background2" w:themeShade="40"/>
          <w:sz w:val="28"/>
          <w:szCs w:val="28"/>
          <w:u w:val="single"/>
        </w:rPr>
        <w:t>3</w:t>
      </w:r>
      <w:r w:rsidR="003C41DA" w:rsidRPr="00814D8B">
        <w:rPr>
          <w:rFonts w:ascii="Arial" w:hAnsi="Arial" w:cs="Arial"/>
          <w:color w:val="3B3838" w:themeColor="background2" w:themeShade="40"/>
          <w:sz w:val="28"/>
          <w:szCs w:val="28"/>
          <w:u w:val="single"/>
        </w:rPr>
        <w:t>.2 – What is research?</w:t>
      </w:r>
      <w:bookmarkEnd w:id="24"/>
      <w:bookmarkEnd w:id="25"/>
    </w:p>
    <w:p w14:paraId="0705EA48" w14:textId="77777777" w:rsidR="003C41DA" w:rsidRPr="00814D8B" w:rsidRDefault="003C41DA" w:rsidP="00713107">
      <w:pPr>
        <w:pStyle w:val="NormalWeb"/>
        <w:shd w:val="clear" w:color="auto" w:fill="FFFFFF"/>
        <w:spacing w:before="0" w:beforeAutospacing="0" w:after="0" w:afterAutospacing="0" w:line="480" w:lineRule="auto"/>
        <w:jc w:val="both"/>
        <w:rPr>
          <w:rFonts w:ascii="Arial" w:hAnsi="Arial" w:cs="Arial"/>
          <w:i/>
          <w:iCs/>
          <w:color w:val="3B3838" w:themeColor="background2" w:themeShade="40"/>
          <w:sz w:val="28"/>
          <w:szCs w:val="28"/>
        </w:rPr>
      </w:pPr>
      <w:r w:rsidRPr="00814D8B">
        <w:rPr>
          <w:rFonts w:ascii="Arial" w:hAnsi="Arial" w:cs="Arial"/>
          <w:i/>
          <w:iCs/>
          <w:color w:val="3B3838" w:themeColor="background2" w:themeShade="40"/>
          <w:sz w:val="28"/>
          <w:szCs w:val="28"/>
        </w:rPr>
        <w:t xml:space="preserve">‘Research is the careful consideration of study regarding a particular concern or problem using scientific methods. According to the American sociologist Earl Robert Babbie, “research is a systematic inquiry to describe, explain, predict, and control the observed phenomenon. It involves inductive and deductive methods.”’ </w:t>
      </w:r>
    </w:p>
    <w:p w14:paraId="27EEC7A1" w14:textId="1049EFDE" w:rsidR="008330B7" w:rsidRPr="00814D8B" w:rsidRDefault="003C41DA" w:rsidP="004E393B">
      <w:pPr>
        <w:pStyle w:val="NormalWeb"/>
        <w:shd w:val="clear" w:color="auto" w:fill="FFFFFF"/>
        <w:spacing w:before="0" w:beforeAutospacing="0" w:after="0" w:afterAutospacing="0" w:line="480" w:lineRule="auto"/>
        <w:jc w:val="both"/>
        <w:rPr>
          <w:rFonts w:ascii="Arial" w:hAnsi="Arial" w:cs="Arial"/>
          <w:i/>
          <w:iCs/>
          <w:color w:val="3B3838" w:themeColor="background2" w:themeShade="40"/>
          <w:sz w:val="28"/>
          <w:szCs w:val="28"/>
        </w:rPr>
      </w:pPr>
      <w:r w:rsidRPr="00814D8B">
        <w:rPr>
          <w:rFonts w:ascii="Arial" w:hAnsi="Arial" w:cs="Arial"/>
          <w:i/>
          <w:iCs/>
          <w:color w:val="3B3838" w:themeColor="background2" w:themeShade="40"/>
          <w:sz w:val="28"/>
          <w:szCs w:val="28"/>
        </w:rPr>
        <w:t xml:space="preserve">(Question Pro, 2022). </w:t>
      </w:r>
    </w:p>
    <w:p w14:paraId="559D6B10" w14:textId="199928F0" w:rsidR="003C41DA" w:rsidRPr="00814D8B" w:rsidRDefault="00510840" w:rsidP="0032210E">
      <w:pPr>
        <w:pStyle w:val="Heading3"/>
        <w:spacing w:line="480" w:lineRule="auto"/>
        <w:rPr>
          <w:rFonts w:ascii="Arial" w:hAnsi="Arial" w:cs="Arial"/>
          <w:color w:val="3B3838" w:themeColor="background2" w:themeShade="40"/>
          <w:sz w:val="28"/>
          <w:szCs w:val="28"/>
        </w:rPr>
      </w:pPr>
      <w:bookmarkStart w:id="26" w:name="_Toc122387381"/>
      <w:bookmarkStart w:id="27" w:name="_Toc123951285"/>
      <w:r w:rsidRPr="00814D8B">
        <w:rPr>
          <w:rFonts w:ascii="Arial" w:hAnsi="Arial" w:cs="Arial"/>
          <w:color w:val="3B3838" w:themeColor="background2" w:themeShade="40"/>
          <w:sz w:val="28"/>
          <w:szCs w:val="28"/>
          <w:u w:val="single"/>
        </w:rPr>
        <w:t>3</w:t>
      </w:r>
      <w:r w:rsidR="003C41DA" w:rsidRPr="00814D8B">
        <w:rPr>
          <w:rFonts w:ascii="Arial" w:hAnsi="Arial" w:cs="Arial"/>
          <w:color w:val="3B3838" w:themeColor="background2" w:themeShade="40"/>
          <w:sz w:val="28"/>
          <w:szCs w:val="28"/>
          <w:u w:val="single"/>
        </w:rPr>
        <w:t>.2.1 - Primary Research</w:t>
      </w:r>
      <w:bookmarkEnd w:id="26"/>
      <w:bookmarkEnd w:id="27"/>
    </w:p>
    <w:p w14:paraId="13212FD0" w14:textId="77777777" w:rsidR="003C41DA" w:rsidRPr="00814D8B" w:rsidRDefault="003C41DA" w:rsidP="00713107">
      <w:pPr>
        <w:spacing w:after="0" w:line="480" w:lineRule="auto"/>
        <w:jc w:val="both"/>
        <w:rPr>
          <w:rFonts w:ascii="Arial" w:hAnsi="Arial" w:cs="Arial"/>
          <w:color w:val="3B3838" w:themeColor="background2" w:themeShade="40"/>
          <w:sz w:val="28"/>
          <w:szCs w:val="28"/>
        </w:rPr>
      </w:pPr>
      <w:r w:rsidRPr="00814D8B">
        <w:rPr>
          <w:rFonts w:ascii="Arial" w:hAnsi="Arial" w:cs="Arial"/>
          <w:i/>
          <w:iCs/>
          <w:color w:val="3B3838" w:themeColor="background2" w:themeShade="40"/>
          <w:sz w:val="28"/>
          <w:szCs w:val="28"/>
        </w:rPr>
        <w:t>‘Primary data is data that a researcher has collected for a specific purpose (Mooi &amp; Sarstedt, 2011)’</w:t>
      </w:r>
      <w:r w:rsidRPr="00814D8B">
        <w:rPr>
          <w:rFonts w:ascii="Arial" w:hAnsi="Arial" w:cs="Arial"/>
          <w:color w:val="3B3838" w:themeColor="background2" w:themeShade="40"/>
          <w:sz w:val="28"/>
          <w:szCs w:val="28"/>
        </w:rPr>
        <w:t xml:space="preserve">, i.e., collecting their own data from their own conducted research. Primary data is recent, proprietary and is specific to the researching purpose. However, primary data usually requires longer periods of time to collect the data which in turn can be more expensive to conduct in the long run. </w:t>
      </w:r>
    </w:p>
    <w:p w14:paraId="4FEE951D" w14:textId="6D5973BF" w:rsidR="0032210E" w:rsidRPr="00814D8B" w:rsidRDefault="003C41DA" w:rsidP="004E393B">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lastRenderedPageBreak/>
        <w:t xml:space="preserve">Primary research examples are student thesis, market research and first-person accounts of trauma. </w:t>
      </w:r>
    </w:p>
    <w:p w14:paraId="20AE0B73" w14:textId="3D2E0383" w:rsidR="003C41DA" w:rsidRPr="00814D8B" w:rsidRDefault="00510840" w:rsidP="0032210E">
      <w:pPr>
        <w:pStyle w:val="Heading3"/>
        <w:spacing w:line="480" w:lineRule="auto"/>
        <w:rPr>
          <w:rFonts w:ascii="Arial" w:hAnsi="Arial" w:cs="Arial"/>
          <w:color w:val="3B3838" w:themeColor="background2" w:themeShade="40"/>
          <w:sz w:val="28"/>
          <w:szCs w:val="28"/>
        </w:rPr>
      </w:pPr>
      <w:bookmarkStart w:id="28" w:name="_Toc122387382"/>
      <w:bookmarkStart w:id="29" w:name="_Toc123951286"/>
      <w:r w:rsidRPr="00814D8B">
        <w:rPr>
          <w:rFonts w:ascii="Arial" w:hAnsi="Arial" w:cs="Arial"/>
          <w:color w:val="3B3838" w:themeColor="background2" w:themeShade="40"/>
          <w:sz w:val="28"/>
          <w:szCs w:val="28"/>
          <w:u w:val="single"/>
        </w:rPr>
        <w:t>3</w:t>
      </w:r>
      <w:r w:rsidR="003C41DA" w:rsidRPr="00814D8B">
        <w:rPr>
          <w:rFonts w:ascii="Arial" w:hAnsi="Arial" w:cs="Arial"/>
          <w:color w:val="3B3838" w:themeColor="background2" w:themeShade="40"/>
          <w:sz w:val="28"/>
          <w:szCs w:val="28"/>
          <w:u w:val="single"/>
        </w:rPr>
        <w:t>.2.2 - Secondary Research</w:t>
      </w:r>
      <w:bookmarkEnd w:id="28"/>
      <w:bookmarkEnd w:id="29"/>
    </w:p>
    <w:p w14:paraId="4FF9ED47" w14:textId="77777777" w:rsidR="003C41DA" w:rsidRPr="00814D8B" w:rsidRDefault="003C41DA" w:rsidP="00713107">
      <w:pPr>
        <w:spacing w:after="0" w:line="480" w:lineRule="auto"/>
        <w:jc w:val="both"/>
        <w:rPr>
          <w:rFonts w:ascii="Arial" w:hAnsi="Arial" w:cs="Arial"/>
          <w:color w:val="3B3838" w:themeColor="background2" w:themeShade="40"/>
          <w:sz w:val="28"/>
          <w:szCs w:val="28"/>
        </w:rPr>
      </w:pPr>
      <w:r w:rsidRPr="00814D8B">
        <w:rPr>
          <w:rFonts w:ascii="Arial" w:hAnsi="Arial" w:cs="Arial"/>
          <w:i/>
          <w:iCs/>
          <w:color w:val="3B3838" w:themeColor="background2" w:themeShade="40"/>
          <w:sz w:val="28"/>
          <w:szCs w:val="28"/>
        </w:rPr>
        <w:t xml:space="preserve">‘Secondary data is data that has already been collected by another researcher’ (Mooi &amp; Sarstedt, 2011) </w:t>
      </w:r>
      <w:r w:rsidRPr="00814D8B">
        <w:rPr>
          <w:rFonts w:ascii="Arial" w:hAnsi="Arial" w:cs="Arial"/>
          <w:color w:val="3B3838" w:themeColor="background2" w:themeShade="40"/>
          <w:sz w:val="28"/>
          <w:szCs w:val="28"/>
        </w:rPr>
        <w:t>and then quoted within their own work. Secondary data tends to reach a higher sample size of persons, they can be more accurate as they have already been researched and are easier to compare to other research of the same nature. However, due to being already researched they may be outdated, they may not fit completely into the research problem or there maybe errors in the data.</w:t>
      </w:r>
    </w:p>
    <w:p w14:paraId="13E23A55" w14:textId="21B978A6" w:rsidR="003C41DA" w:rsidRPr="00814D8B" w:rsidRDefault="003C41DA" w:rsidP="00713107">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 xml:space="preserve">Secondary research examples include newspapers, books, academic journals, and magazines. </w:t>
      </w:r>
    </w:p>
    <w:p w14:paraId="03A2E315" w14:textId="55FCB821" w:rsidR="0032210E" w:rsidRPr="00814D8B" w:rsidRDefault="003C41DA" w:rsidP="004E393B">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 xml:space="preserve">Research methods are broadly classified as Qualitative and Quantitative, and both have their distinctive properties and data collection methods. </w:t>
      </w:r>
    </w:p>
    <w:p w14:paraId="3AFD952D" w14:textId="54F1270F" w:rsidR="0032210E" w:rsidRPr="0032210E" w:rsidRDefault="00510840" w:rsidP="0032210E">
      <w:pPr>
        <w:pStyle w:val="Heading2"/>
        <w:rPr>
          <w:rFonts w:ascii="Arial" w:hAnsi="Arial" w:cs="Arial"/>
          <w:color w:val="3B3838" w:themeColor="background2" w:themeShade="40"/>
          <w:sz w:val="28"/>
          <w:szCs w:val="28"/>
          <w:u w:val="single"/>
        </w:rPr>
      </w:pPr>
      <w:bookmarkStart w:id="30" w:name="_Toc122387383"/>
      <w:bookmarkStart w:id="31" w:name="_Toc123951287"/>
      <w:r w:rsidRPr="00814D8B">
        <w:rPr>
          <w:rFonts w:ascii="Arial" w:hAnsi="Arial" w:cs="Arial"/>
          <w:color w:val="3B3838" w:themeColor="background2" w:themeShade="40"/>
          <w:sz w:val="28"/>
          <w:szCs w:val="28"/>
          <w:u w:val="single"/>
        </w:rPr>
        <w:t>3</w:t>
      </w:r>
      <w:r w:rsidR="003C41DA" w:rsidRPr="00814D8B">
        <w:rPr>
          <w:rFonts w:ascii="Arial" w:hAnsi="Arial" w:cs="Arial"/>
          <w:color w:val="3B3838" w:themeColor="background2" w:themeShade="40"/>
          <w:sz w:val="28"/>
          <w:szCs w:val="28"/>
          <w:u w:val="single"/>
        </w:rPr>
        <w:t>.3 – Qualitative Methods</w:t>
      </w:r>
      <w:bookmarkEnd w:id="30"/>
      <w:bookmarkEnd w:id="31"/>
    </w:p>
    <w:p w14:paraId="04D34FBB" w14:textId="77777777" w:rsidR="004326D6" w:rsidRPr="00814D8B" w:rsidRDefault="004326D6" w:rsidP="003C41DA">
      <w:pPr>
        <w:spacing w:after="0"/>
        <w:rPr>
          <w:rFonts w:ascii="Arial" w:hAnsi="Arial" w:cs="Arial"/>
          <w:b/>
          <w:bCs/>
          <w:color w:val="3B3838" w:themeColor="background2" w:themeShade="40"/>
          <w:sz w:val="28"/>
          <w:szCs w:val="28"/>
          <w:u w:val="single"/>
        </w:rPr>
      </w:pPr>
    </w:p>
    <w:p w14:paraId="3F1E4E76" w14:textId="0C248EB3" w:rsidR="00080C7D" w:rsidRPr="00814D8B" w:rsidRDefault="004326D6" w:rsidP="00080C7D">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Qualit</w:t>
      </w:r>
      <w:r w:rsidR="00080C7D" w:rsidRPr="00814D8B">
        <w:rPr>
          <w:rFonts w:ascii="Arial" w:hAnsi="Arial" w:cs="Arial"/>
          <w:color w:val="3B3838" w:themeColor="background2" w:themeShade="40"/>
          <w:sz w:val="28"/>
          <w:szCs w:val="28"/>
        </w:rPr>
        <w:t xml:space="preserve">ative research is expressed in words and is used to understand experience, thoughts, or concepts. </w:t>
      </w:r>
    </w:p>
    <w:p w14:paraId="428418FE" w14:textId="1FA14DB6" w:rsidR="0032210E" w:rsidRPr="00814D8B" w:rsidRDefault="00BA7E8B" w:rsidP="00080C7D">
      <w:pPr>
        <w:spacing w:after="0" w:line="480" w:lineRule="auto"/>
        <w:jc w:val="both"/>
        <w:rPr>
          <w:rFonts w:ascii="Arial" w:hAnsi="Arial" w:cs="Arial"/>
          <w:i/>
          <w:iCs/>
          <w:color w:val="3B3838" w:themeColor="background2" w:themeShade="40"/>
          <w:sz w:val="28"/>
          <w:szCs w:val="28"/>
        </w:rPr>
      </w:pPr>
      <w:r w:rsidRPr="00814D8B">
        <w:rPr>
          <w:rFonts w:ascii="Arial" w:hAnsi="Arial" w:cs="Arial"/>
          <w:i/>
          <w:iCs/>
          <w:color w:val="3B3838" w:themeColor="background2" w:themeShade="40"/>
          <w:sz w:val="28"/>
          <w:szCs w:val="28"/>
        </w:rPr>
        <w:t>‘</w:t>
      </w:r>
      <w:r w:rsidR="004C6D9A" w:rsidRPr="00814D8B">
        <w:rPr>
          <w:rFonts w:ascii="Arial" w:hAnsi="Arial" w:cs="Arial"/>
          <w:i/>
          <w:iCs/>
          <w:color w:val="3B3838" w:themeColor="background2" w:themeShade="40"/>
          <w:sz w:val="28"/>
          <w:szCs w:val="28"/>
        </w:rPr>
        <w:t>Qualitative research is an approach that allows you to examine</w:t>
      </w:r>
      <w:r w:rsidR="002F5349" w:rsidRPr="00814D8B">
        <w:rPr>
          <w:rFonts w:ascii="Arial" w:hAnsi="Arial" w:cs="Arial"/>
          <w:i/>
          <w:iCs/>
          <w:color w:val="3B3838" w:themeColor="background2" w:themeShade="40"/>
          <w:sz w:val="28"/>
          <w:szCs w:val="28"/>
        </w:rPr>
        <w:t xml:space="preserve"> </w:t>
      </w:r>
      <w:r w:rsidRPr="00814D8B">
        <w:rPr>
          <w:rFonts w:ascii="Arial" w:hAnsi="Arial" w:cs="Arial"/>
          <w:i/>
          <w:iCs/>
          <w:color w:val="3B3838" w:themeColor="background2" w:themeShade="40"/>
          <w:sz w:val="28"/>
          <w:szCs w:val="28"/>
        </w:rPr>
        <w:t>people’s</w:t>
      </w:r>
      <w:r w:rsidR="002F5349" w:rsidRPr="00814D8B">
        <w:rPr>
          <w:rFonts w:ascii="Arial" w:hAnsi="Arial" w:cs="Arial"/>
          <w:i/>
          <w:iCs/>
          <w:color w:val="3B3838" w:themeColor="background2" w:themeShade="40"/>
          <w:sz w:val="28"/>
          <w:szCs w:val="28"/>
        </w:rPr>
        <w:t xml:space="preserve"> experiences in detail by using specific set of research methods, such as in-depth interviews, focus group discussions, observation</w:t>
      </w:r>
      <w:r w:rsidR="00EA7DA7" w:rsidRPr="00814D8B">
        <w:rPr>
          <w:rFonts w:ascii="Arial" w:hAnsi="Arial" w:cs="Arial"/>
          <w:i/>
          <w:iCs/>
          <w:color w:val="3B3838" w:themeColor="background2" w:themeShade="40"/>
          <w:sz w:val="28"/>
          <w:szCs w:val="28"/>
        </w:rPr>
        <w:t>s</w:t>
      </w:r>
      <w:r w:rsidRPr="00814D8B">
        <w:rPr>
          <w:rFonts w:ascii="Arial" w:hAnsi="Arial" w:cs="Arial"/>
          <w:i/>
          <w:iCs/>
          <w:color w:val="3B3838" w:themeColor="background2" w:themeShade="40"/>
          <w:sz w:val="28"/>
          <w:szCs w:val="28"/>
        </w:rPr>
        <w:t xml:space="preserve"> and life histories or biographies’</w:t>
      </w:r>
      <w:r w:rsidR="007B5BF2" w:rsidRPr="00814D8B">
        <w:rPr>
          <w:rFonts w:ascii="Arial" w:hAnsi="Arial" w:cs="Arial"/>
          <w:i/>
          <w:iCs/>
          <w:color w:val="3B3838" w:themeColor="background2" w:themeShade="40"/>
          <w:sz w:val="28"/>
          <w:szCs w:val="28"/>
        </w:rPr>
        <w:t xml:space="preserve"> (Hennick</w:t>
      </w:r>
      <w:r w:rsidR="00EE7E11" w:rsidRPr="00814D8B">
        <w:rPr>
          <w:rFonts w:ascii="Arial" w:hAnsi="Arial" w:cs="Arial"/>
          <w:i/>
          <w:iCs/>
          <w:color w:val="3B3838" w:themeColor="background2" w:themeShade="40"/>
          <w:sz w:val="28"/>
          <w:szCs w:val="28"/>
        </w:rPr>
        <w:t>, et al. 2020)</w:t>
      </w:r>
      <w:r w:rsidR="00A43CC0" w:rsidRPr="00814D8B">
        <w:rPr>
          <w:rFonts w:ascii="Arial" w:hAnsi="Arial" w:cs="Arial"/>
          <w:i/>
          <w:iCs/>
          <w:color w:val="3B3838" w:themeColor="background2" w:themeShade="40"/>
          <w:sz w:val="28"/>
          <w:szCs w:val="28"/>
        </w:rPr>
        <w:t>.</w:t>
      </w:r>
    </w:p>
    <w:p w14:paraId="1221C7EF" w14:textId="52F09646" w:rsidR="003C41DA" w:rsidRPr="00814D8B" w:rsidRDefault="00510840" w:rsidP="00814D8B">
      <w:pPr>
        <w:pStyle w:val="Heading2"/>
        <w:rPr>
          <w:rFonts w:ascii="Arial" w:hAnsi="Arial" w:cs="Arial"/>
          <w:b w:val="0"/>
          <w:bCs w:val="0"/>
          <w:color w:val="3B3838" w:themeColor="background2" w:themeShade="40"/>
          <w:sz w:val="28"/>
          <w:szCs w:val="28"/>
          <w:u w:val="single"/>
        </w:rPr>
      </w:pPr>
      <w:bookmarkStart w:id="32" w:name="_Toc122387384"/>
      <w:bookmarkStart w:id="33" w:name="_Toc123951288"/>
      <w:r w:rsidRPr="00814D8B">
        <w:rPr>
          <w:rFonts w:ascii="Arial" w:hAnsi="Arial" w:cs="Arial"/>
          <w:color w:val="3B3838" w:themeColor="background2" w:themeShade="40"/>
          <w:sz w:val="28"/>
          <w:szCs w:val="28"/>
          <w:u w:val="single"/>
        </w:rPr>
        <w:lastRenderedPageBreak/>
        <w:t>3</w:t>
      </w:r>
      <w:r w:rsidR="003C41DA" w:rsidRPr="00814D8B">
        <w:rPr>
          <w:rFonts w:ascii="Arial" w:hAnsi="Arial" w:cs="Arial"/>
          <w:color w:val="3B3838" w:themeColor="background2" w:themeShade="40"/>
          <w:sz w:val="28"/>
          <w:szCs w:val="28"/>
          <w:u w:val="single"/>
        </w:rPr>
        <w:t>.4 – Quantitative Methods</w:t>
      </w:r>
      <w:bookmarkEnd w:id="32"/>
      <w:bookmarkEnd w:id="33"/>
    </w:p>
    <w:p w14:paraId="34FFE03C" w14:textId="77777777" w:rsidR="003C41DA" w:rsidRPr="00814D8B" w:rsidRDefault="003C41DA" w:rsidP="003C41DA">
      <w:pPr>
        <w:spacing w:after="0"/>
        <w:rPr>
          <w:rFonts w:ascii="Arial" w:hAnsi="Arial" w:cs="Arial"/>
          <w:b/>
          <w:bCs/>
          <w:color w:val="3B3838" w:themeColor="background2" w:themeShade="40"/>
          <w:sz w:val="28"/>
          <w:szCs w:val="28"/>
          <w:u w:val="single"/>
        </w:rPr>
      </w:pPr>
    </w:p>
    <w:p w14:paraId="574A316A" w14:textId="22EF2186" w:rsidR="003C41DA" w:rsidRPr="00814D8B" w:rsidRDefault="00B713A3" w:rsidP="000B57D9">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Quantita</w:t>
      </w:r>
      <w:r w:rsidR="00193FA2" w:rsidRPr="00814D8B">
        <w:rPr>
          <w:rFonts w:ascii="Arial" w:hAnsi="Arial" w:cs="Arial"/>
          <w:color w:val="3B3838" w:themeColor="background2" w:themeShade="40"/>
          <w:sz w:val="28"/>
          <w:szCs w:val="28"/>
        </w:rPr>
        <w:t>tive research is expressed in numbers and graphs. It is more commonly used to confirm theories or assumptions</w:t>
      </w:r>
      <w:r w:rsidR="001567E0" w:rsidRPr="00814D8B">
        <w:rPr>
          <w:rFonts w:ascii="Arial" w:hAnsi="Arial" w:cs="Arial"/>
          <w:color w:val="3B3838" w:themeColor="background2" w:themeShade="40"/>
          <w:sz w:val="28"/>
          <w:szCs w:val="28"/>
        </w:rPr>
        <w:t>. Quantitative methods of research include</w:t>
      </w:r>
      <w:r w:rsidR="000315FD" w:rsidRPr="00814D8B">
        <w:rPr>
          <w:rFonts w:ascii="Arial" w:hAnsi="Arial" w:cs="Arial"/>
          <w:color w:val="3B3838" w:themeColor="background2" w:themeShade="40"/>
          <w:sz w:val="28"/>
          <w:szCs w:val="28"/>
        </w:rPr>
        <w:t xml:space="preserve"> experiments, numerical </w:t>
      </w:r>
      <w:r w:rsidR="000B57D9" w:rsidRPr="00814D8B">
        <w:rPr>
          <w:rFonts w:ascii="Arial" w:hAnsi="Arial" w:cs="Arial"/>
          <w:color w:val="3B3838" w:themeColor="background2" w:themeShade="40"/>
          <w:sz w:val="28"/>
          <w:szCs w:val="28"/>
        </w:rPr>
        <w:t>observations,</w:t>
      </w:r>
      <w:r w:rsidR="000315FD" w:rsidRPr="00814D8B">
        <w:rPr>
          <w:rFonts w:ascii="Arial" w:hAnsi="Arial" w:cs="Arial"/>
          <w:color w:val="3B3838" w:themeColor="background2" w:themeShade="40"/>
          <w:sz w:val="28"/>
          <w:szCs w:val="28"/>
        </w:rPr>
        <w:t xml:space="preserve"> and closed-ended surveys / questionnaires. </w:t>
      </w:r>
    </w:p>
    <w:p w14:paraId="709CAF53" w14:textId="715A9491" w:rsidR="0032210E" w:rsidRPr="00814D8B" w:rsidRDefault="004A1E5A" w:rsidP="000B57D9">
      <w:pPr>
        <w:spacing w:after="0" w:line="480" w:lineRule="auto"/>
        <w:jc w:val="both"/>
        <w:rPr>
          <w:rFonts w:ascii="Arial" w:hAnsi="Arial" w:cs="Arial"/>
          <w:i/>
          <w:iCs/>
          <w:color w:val="3B3838" w:themeColor="background2" w:themeShade="40"/>
          <w:sz w:val="28"/>
          <w:szCs w:val="28"/>
        </w:rPr>
      </w:pPr>
      <w:r w:rsidRPr="00814D8B">
        <w:rPr>
          <w:rFonts w:ascii="Arial" w:hAnsi="Arial" w:cs="Arial"/>
          <w:i/>
          <w:iCs/>
          <w:color w:val="3B3838" w:themeColor="background2" w:themeShade="40"/>
          <w:sz w:val="28"/>
          <w:szCs w:val="28"/>
        </w:rPr>
        <w:t>‘</w:t>
      </w:r>
      <w:r w:rsidR="00A462FA" w:rsidRPr="00814D8B">
        <w:rPr>
          <w:rFonts w:ascii="Arial" w:hAnsi="Arial" w:cs="Arial"/>
          <w:i/>
          <w:iCs/>
          <w:color w:val="3B3838" w:themeColor="background2" w:themeShade="40"/>
          <w:sz w:val="28"/>
          <w:szCs w:val="28"/>
        </w:rPr>
        <w:t xml:space="preserve">Some of the techniques involved in content analysis, experimental designs, archival analysis and in-depth interviewing use quantitative </w:t>
      </w:r>
      <w:r w:rsidR="00B2646F" w:rsidRPr="00814D8B">
        <w:rPr>
          <w:rFonts w:ascii="Arial" w:hAnsi="Arial" w:cs="Arial"/>
          <w:i/>
          <w:iCs/>
          <w:color w:val="3B3838" w:themeColor="background2" w:themeShade="40"/>
          <w:sz w:val="28"/>
          <w:szCs w:val="28"/>
        </w:rPr>
        <w:t>approaches. Structuring questions for interview</w:t>
      </w:r>
      <w:r w:rsidR="00D030BF" w:rsidRPr="00814D8B">
        <w:rPr>
          <w:rFonts w:ascii="Arial" w:hAnsi="Arial" w:cs="Arial"/>
          <w:i/>
          <w:iCs/>
          <w:color w:val="3B3838" w:themeColor="background2" w:themeShade="40"/>
          <w:sz w:val="28"/>
          <w:szCs w:val="28"/>
        </w:rPr>
        <w:t xml:space="preserve"> and counting responses are just some of these techniques.’ (Nardi, P. 2015).</w:t>
      </w:r>
    </w:p>
    <w:p w14:paraId="5456A49F" w14:textId="114D87AC" w:rsidR="003C41DA" w:rsidRPr="00814D8B" w:rsidRDefault="00510840" w:rsidP="0032210E">
      <w:pPr>
        <w:pStyle w:val="Heading2"/>
        <w:spacing w:line="480" w:lineRule="auto"/>
        <w:rPr>
          <w:rFonts w:ascii="Arial" w:hAnsi="Arial" w:cs="Arial"/>
          <w:b w:val="0"/>
          <w:bCs w:val="0"/>
          <w:color w:val="3B3838" w:themeColor="background2" w:themeShade="40"/>
          <w:sz w:val="28"/>
          <w:szCs w:val="28"/>
          <w:u w:val="single"/>
        </w:rPr>
      </w:pPr>
      <w:bookmarkStart w:id="34" w:name="_Toc122387385"/>
      <w:bookmarkStart w:id="35" w:name="_Toc123951289"/>
      <w:r w:rsidRPr="00814D8B">
        <w:rPr>
          <w:rFonts w:ascii="Arial" w:hAnsi="Arial" w:cs="Arial"/>
          <w:color w:val="3B3838" w:themeColor="background2" w:themeShade="40"/>
          <w:sz w:val="28"/>
          <w:szCs w:val="28"/>
          <w:u w:val="single"/>
        </w:rPr>
        <w:t>3</w:t>
      </w:r>
      <w:r w:rsidR="003C41DA" w:rsidRPr="00814D8B">
        <w:rPr>
          <w:rFonts w:ascii="Arial" w:hAnsi="Arial" w:cs="Arial"/>
          <w:color w:val="3B3838" w:themeColor="background2" w:themeShade="40"/>
          <w:sz w:val="28"/>
          <w:szCs w:val="28"/>
          <w:u w:val="single"/>
        </w:rPr>
        <w:t>.5 - Questionnaires / Online Survey</w:t>
      </w:r>
      <w:bookmarkEnd w:id="34"/>
      <w:bookmarkEnd w:id="35"/>
    </w:p>
    <w:p w14:paraId="650A638C" w14:textId="181C0B16" w:rsidR="0032210E" w:rsidRPr="003A1B10" w:rsidRDefault="00D46C58" w:rsidP="0032210E">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A questionnaire is designed primarily to collect data from individuals, an online questionnaire</w:t>
      </w:r>
      <w:r w:rsidR="001D6EBC">
        <w:rPr>
          <w:rFonts w:ascii="Arial" w:hAnsi="Arial" w:cs="Arial"/>
          <w:color w:val="3B3838" w:themeColor="background2" w:themeShade="40"/>
          <w:sz w:val="28"/>
          <w:szCs w:val="28"/>
        </w:rPr>
        <w:t xml:space="preserve"> also</w:t>
      </w:r>
      <w:r>
        <w:rPr>
          <w:rFonts w:ascii="Arial" w:hAnsi="Arial" w:cs="Arial"/>
          <w:color w:val="3B3838" w:themeColor="background2" w:themeShade="40"/>
          <w:sz w:val="28"/>
          <w:szCs w:val="28"/>
        </w:rPr>
        <w:t xml:space="preserve"> </w:t>
      </w:r>
      <w:r w:rsidR="002C5685">
        <w:rPr>
          <w:rFonts w:ascii="Arial" w:hAnsi="Arial" w:cs="Arial"/>
          <w:color w:val="3B3838" w:themeColor="background2" w:themeShade="40"/>
          <w:sz w:val="28"/>
          <w:szCs w:val="28"/>
        </w:rPr>
        <w:t>has</w:t>
      </w:r>
      <w:r>
        <w:rPr>
          <w:rFonts w:ascii="Arial" w:hAnsi="Arial" w:cs="Arial"/>
          <w:color w:val="3B3838" w:themeColor="background2" w:themeShade="40"/>
          <w:sz w:val="28"/>
          <w:szCs w:val="28"/>
        </w:rPr>
        <w:t xml:space="preserve"> the same basis, </w:t>
      </w:r>
      <w:r w:rsidR="001D6EBC">
        <w:rPr>
          <w:rFonts w:ascii="Arial" w:hAnsi="Arial" w:cs="Arial"/>
          <w:color w:val="3B3838" w:themeColor="background2" w:themeShade="40"/>
          <w:sz w:val="28"/>
          <w:szCs w:val="28"/>
        </w:rPr>
        <w:t>however,</w:t>
      </w:r>
      <w:r>
        <w:rPr>
          <w:rFonts w:ascii="Arial" w:hAnsi="Arial" w:cs="Arial"/>
          <w:color w:val="3B3838" w:themeColor="background2" w:themeShade="40"/>
          <w:sz w:val="28"/>
          <w:szCs w:val="28"/>
        </w:rPr>
        <w:t xml:space="preserve"> is conducted solely </w:t>
      </w:r>
      <w:r w:rsidR="002C5685">
        <w:rPr>
          <w:rFonts w:ascii="Arial" w:hAnsi="Arial" w:cs="Arial"/>
          <w:color w:val="3B3838" w:themeColor="background2" w:themeShade="40"/>
          <w:sz w:val="28"/>
          <w:szCs w:val="28"/>
        </w:rPr>
        <w:t>electronically via email or a</w:t>
      </w:r>
      <w:r w:rsidR="00CF751F">
        <w:rPr>
          <w:rFonts w:ascii="Arial" w:hAnsi="Arial" w:cs="Arial"/>
          <w:color w:val="3B3838" w:themeColor="background2" w:themeShade="40"/>
          <w:sz w:val="28"/>
          <w:szCs w:val="28"/>
        </w:rPr>
        <w:t>n</w:t>
      </w:r>
      <w:r w:rsidR="002C5685">
        <w:rPr>
          <w:rFonts w:ascii="Arial" w:hAnsi="Arial" w:cs="Arial"/>
          <w:color w:val="3B3838" w:themeColor="background2" w:themeShade="40"/>
          <w:sz w:val="28"/>
          <w:szCs w:val="28"/>
        </w:rPr>
        <w:t xml:space="preserve"> </w:t>
      </w:r>
      <w:r w:rsidR="00B0464F">
        <w:rPr>
          <w:rFonts w:ascii="Arial" w:hAnsi="Arial" w:cs="Arial"/>
          <w:color w:val="3B3838" w:themeColor="background2" w:themeShade="40"/>
          <w:sz w:val="28"/>
          <w:szCs w:val="28"/>
        </w:rPr>
        <w:t>internet-based</w:t>
      </w:r>
      <w:r w:rsidR="002C5685">
        <w:rPr>
          <w:rFonts w:ascii="Arial" w:hAnsi="Arial" w:cs="Arial"/>
          <w:color w:val="3B3838" w:themeColor="background2" w:themeShade="40"/>
          <w:sz w:val="28"/>
          <w:szCs w:val="28"/>
        </w:rPr>
        <w:t xml:space="preserve"> platform. </w:t>
      </w:r>
      <w:r w:rsidR="009F6920">
        <w:rPr>
          <w:rFonts w:ascii="Arial" w:hAnsi="Arial" w:cs="Arial"/>
          <w:color w:val="3B3838" w:themeColor="background2" w:themeShade="40"/>
          <w:sz w:val="28"/>
          <w:szCs w:val="28"/>
        </w:rPr>
        <w:t xml:space="preserve">Questionnaires can be used to reach a wide number of </w:t>
      </w:r>
      <w:r w:rsidR="00E44C52">
        <w:rPr>
          <w:rFonts w:ascii="Arial" w:hAnsi="Arial" w:cs="Arial"/>
          <w:color w:val="3B3838" w:themeColor="background2" w:themeShade="40"/>
          <w:sz w:val="28"/>
          <w:szCs w:val="28"/>
        </w:rPr>
        <w:t>respondents in a short space of time and can be adapted</w:t>
      </w:r>
      <w:r w:rsidR="00B0464F">
        <w:rPr>
          <w:rFonts w:ascii="Arial" w:hAnsi="Arial" w:cs="Arial"/>
          <w:color w:val="3B3838" w:themeColor="background2" w:themeShade="40"/>
          <w:sz w:val="28"/>
          <w:szCs w:val="28"/>
        </w:rPr>
        <w:t xml:space="preserve"> to suit the required response needed.</w:t>
      </w:r>
      <w:r w:rsidR="003A1B10">
        <w:rPr>
          <w:rFonts w:ascii="Arial" w:hAnsi="Arial" w:cs="Arial"/>
          <w:color w:val="3B3838" w:themeColor="background2" w:themeShade="40"/>
          <w:sz w:val="28"/>
          <w:szCs w:val="28"/>
        </w:rPr>
        <w:br/>
        <w:t xml:space="preserve">However, there are both positives and negatives of using a questionnaire to gather data. </w:t>
      </w:r>
    </w:p>
    <w:p w14:paraId="28087C26" w14:textId="2BBC484B" w:rsidR="003C41DA" w:rsidRPr="00814D8B" w:rsidRDefault="00510840" w:rsidP="00DB06B6">
      <w:pPr>
        <w:pStyle w:val="Heading3"/>
        <w:spacing w:line="480" w:lineRule="auto"/>
        <w:rPr>
          <w:rFonts w:ascii="Arial" w:hAnsi="Arial" w:cs="Arial"/>
          <w:b w:val="0"/>
          <w:bCs w:val="0"/>
          <w:color w:val="3B3838" w:themeColor="background2" w:themeShade="40"/>
          <w:sz w:val="28"/>
          <w:szCs w:val="28"/>
          <w:u w:val="single"/>
        </w:rPr>
      </w:pPr>
      <w:bookmarkStart w:id="36" w:name="_Toc122387386"/>
      <w:bookmarkStart w:id="37" w:name="_Toc123951290"/>
      <w:r w:rsidRPr="00814D8B">
        <w:rPr>
          <w:rFonts w:ascii="Arial" w:hAnsi="Arial" w:cs="Arial"/>
          <w:color w:val="3B3838" w:themeColor="background2" w:themeShade="40"/>
          <w:sz w:val="28"/>
          <w:szCs w:val="28"/>
          <w:u w:val="single"/>
        </w:rPr>
        <w:t>3</w:t>
      </w:r>
      <w:r w:rsidR="003C41DA" w:rsidRPr="00814D8B">
        <w:rPr>
          <w:rFonts w:ascii="Arial" w:hAnsi="Arial" w:cs="Arial"/>
          <w:color w:val="3B3838" w:themeColor="background2" w:themeShade="40"/>
          <w:sz w:val="28"/>
          <w:szCs w:val="28"/>
          <w:u w:val="single"/>
        </w:rPr>
        <w:t>.5.1 - Benefits of questionnaires</w:t>
      </w:r>
      <w:bookmarkEnd w:id="37"/>
      <w:r w:rsidR="003C41DA" w:rsidRPr="00814D8B">
        <w:rPr>
          <w:rFonts w:ascii="Arial" w:hAnsi="Arial" w:cs="Arial"/>
          <w:color w:val="3B3838" w:themeColor="background2" w:themeShade="40"/>
          <w:sz w:val="28"/>
          <w:szCs w:val="28"/>
          <w:u w:val="single"/>
        </w:rPr>
        <w:t xml:space="preserve"> </w:t>
      </w:r>
      <w:bookmarkEnd w:id="36"/>
    </w:p>
    <w:p w14:paraId="688F79AC" w14:textId="06DF8577" w:rsidR="003C41DA" w:rsidRDefault="00BF625C" w:rsidP="00DB06B6">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The creator of the questionnaire can tailor the questions so that they are based around the criteria required</w:t>
      </w:r>
      <w:r w:rsidR="004419D3">
        <w:rPr>
          <w:rFonts w:ascii="Arial" w:hAnsi="Arial" w:cs="Arial"/>
          <w:color w:val="3B3838" w:themeColor="background2" w:themeShade="40"/>
          <w:sz w:val="28"/>
          <w:szCs w:val="28"/>
        </w:rPr>
        <w:t xml:space="preserve"> which in turn makes the data collected </w:t>
      </w:r>
      <w:r w:rsidR="004419D3">
        <w:rPr>
          <w:rFonts w:ascii="Arial" w:hAnsi="Arial" w:cs="Arial"/>
          <w:color w:val="3B3838" w:themeColor="background2" w:themeShade="40"/>
          <w:sz w:val="28"/>
          <w:szCs w:val="28"/>
        </w:rPr>
        <w:lastRenderedPageBreak/>
        <w:t>more reliable.</w:t>
      </w:r>
      <w:r w:rsidR="003C5588">
        <w:rPr>
          <w:rFonts w:ascii="Arial" w:hAnsi="Arial" w:cs="Arial"/>
          <w:color w:val="3B3838" w:themeColor="background2" w:themeShade="40"/>
          <w:sz w:val="28"/>
          <w:szCs w:val="28"/>
        </w:rPr>
        <w:t xml:space="preserve"> Questionnaires provide flexibility </w:t>
      </w:r>
      <w:r w:rsidR="00297C5F">
        <w:rPr>
          <w:rFonts w:ascii="Arial" w:hAnsi="Arial" w:cs="Arial"/>
          <w:color w:val="3B3838" w:themeColor="background2" w:themeShade="40"/>
          <w:sz w:val="28"/>
          <w:szCs w:val="28"/>
        </w:rPr>
        <w:t xml:space="preserve">for the creator in both design and content, ensuring that what is put within the questionnaire will keep the respondent focused – using closed-ended questions is usually beneficial as this can make the respondent </w:t>
      </w:r>
      <w:r w:rsidR="00D35EBB">
        <w:rPr>
          <w:rFonts w:ascii="Arial" w:hAnsi="Arial" w:cs="Arial"/>
          <w:color w:val="3B3838" w:themeColor="background2" w:themeShade="40"/>
          <w:sz w:val="28"/>
          <w:szCs w:val="28"/>
        </w:rPr>
        <w:t xml:space="preserve">want to keep answering, but also putting a few open-ended questions to allow them to explain their answers allows the respondent to become creative and explorative but </w:t>
      </w:r>
      <w:r w:rsidR="00A63593">
        <w:rPr>
          <w:rFonts w:ascii="Arial" w:hAnsi="Arial" w:cs="Arial"/>
          <w:color w:val="3B3838" w:themeColor="background2" w:themeShade="40"/>
          <w:sz w:val="28"/>
          <w:szCs w:val="28"/>
        </w:rPr>
        <w:t>keeping</w:t>
      </w:r>
      <w:r w:rsidR="00D35EBB">
        <w:rPr>
          <w:rFonts w:ascii="Arial" w:hAnsi="Arial" w:cs="Arial"/>
          <w:color w:val="3B3838" w:themeColor="background2" w:themeShade="40"/>
          <w:sz w:val="28"/>
          <w:szCs w:val="28"/>
        </w:rPr>
        <w:t xml:space="preserve"> them focused on the </w:t>
      </w:r>
      <w:r w:rsidR="00A63593">
        <w:rPr>
          <w:rFonts w:ascii="Arial" w:hAnsi="Arial" w:cs="Arial"/>
          <w:color w:val="3B3838" w:themeColor="background2" w:themeShade="40"/>
          <w:sz w:val="28"/>
          <w:szCs w:val="28"/>
        </w:rPr>
        <w:t xml:space="preserve">topic. </w:t>
      </w:r>
    </w:p>
    <w:p w14:paraId="69F17204" w14:textId="0B0C7763" w:rsidR="00A63593" w:rsidRDefault="00A63593" w:rsidP="00B560CD">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Questionnaires are cost effective when being online only. Most websites do not require a signup fee or a fee for making a questionnaire which is under a specified amount of questions</w:t>
      </w:r>
      <w:r w:rsidR="00CE6C68">
        <w:rPr>
          <w:rFonts w:ascii="Arial" w:hAnsi="Arial" w:cs="Arial"/>
          <w:color w:val="3B3838" w:themeColor="background2" w:themeShade="40"/>
          <w:sz w:val="28"/>
          <w:szCs w:val="28"/>
        </w:rPr>
        <w:t xml:space="preserve"> (usually 15 or 20, dependent on the website). </w:t>
      </w:r>
    </w:p>
    <w:p w14:paraId="344F7841" w14:textId="1C11852F" w:rsidR="0032210E" w:rsidRPr="008E21D7" w:rsidRDefault="00435797" w:rsidP="0032210E">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Questionnaires also put less pressure on the respondent to provide an answer instantly, they </w:t>
      </w:r>
      <w:r w:rsidR="00102CEA">
        <w:rPr>
          <w:rFonts w:ascii="Arial" w:hAnsi="Arial" w:cs="Arial"/>
          <w:color w:val="3B3838" w:themeColor="background2" w:themeShade="40"/>
          <w:sz w:val="28"/>
          <w:szCs w:val="28"/>
        </w:rPr>
        <w:t>can</w:t>
      </w:r>
      <w:r>
        <w:rPr>
          <w:rFonts w:ascii="Arial" w:hAnsi="Arial" w:cs="Arial"/>
          <w:color w:val="3B3838" w:themeColor="background2" w:themeShade="40"/>
          <w:sz w:val="28"/>
          <w:szCs w:val="28"/>
        </w:rPr>
        <w:t xml:space="preserve"> read each question at their own pace and decide upon their chosen answer</w:t>
      </w:r>
      <w:r w:rsidR="00D52D76">
        <w:rPr>
          <w:rFonts w:ascii="Arial" w:hAnsi="Arial" w:cs="Arial"/>
          <w:color w:val="3B3838" w:themeColor="background2" w:themeShade="40"/>
          <w:sz w:val="28"/>
          <w:szCs w:val="28"/>
        </w:rPr>
        <w:t xml:space="preserve">. They also reach a wider audience base, which is useful for this research project as it shows not only the Police Service locally, but on a more national level. </w:t>
      </w:r>
    </w:p>
    <w:p w14:paraId="009CFA2A" w14:textId="085E21BB" w:rsidR="003C41DA" w:rsidRPr="00814D8B" w:rsidRDefault="00510840" w:rsidP="00DB06B6">
      <w:pPr>
        <w:pStyle w:val="Heading3"/>
        <w:spacing w:line="480" w:lineRule="auto"/>
        <w:rPr>
          <w:rFonts w:ascii="Arial" w:hAnsi="Arial" w:cs="Arial"/>
          <w:b w:val="0"/>
          <w:bCs w:val="0"/>
          <w:color w:val="3B3838" w:themeColor="background2" w:themeShade="40"/>
          <w:sz w:val="28"/>
          <w:szCs w:val="28"/>
          <w:u w:val="single"/>
        </w:rPr>
      </w:pPr>
      <w:bookmarkStart w:id="38" w:name="_Toc122387387"/>
      <w:bookmarkStart w:id="39" w:name="_Toc123951291"/>
      <w:r w:rsidRPr="00814D8B">
        <w:rPr>
          <w:rFonts w:ascii="Arial" w:hAnsi="Arial" w:cs="Arial"/>
          <w:color w:val="3B3838" w:themeColor="background2" w:themeShade="40"/>
          <w:sz w:val="28"/>
          <w:szCs w:val="28"/>
          <w:u w:val="single"/>
        </w:rPr>
        <w:t>3</w:t>
      </w:r>
      <w:r w:rsidR="003C41DA" w:rsidRPr="00814D8B">
        <w:rPr>
          <w:rFonts w:ascii="Arial" w:hAnsi="Arial" w:cs="Arial"/>
          <w:color w:val="3B3838" w:themeColor="background2" w:themeShade="40"/>
          <w:sz w:val="28"/>
          <w:szCs w:val="28"/>
          <w:u w:val="single"/>
        </w:rPr>
        <w:t>.5.2 - Negatives of questionnaires</w:t>
      </w:r>
      <w:bookmarkEnd w:id="38"/>
      <w:bookmarkEnd w:id="39"/>
    </w:p>
    <w:p w14:paraId="2761FBCF" w14:textId="16E3FE53" w:rsidR="003C41DA" w:rsidRPr="008330B7" w:rsidRDefault="008E21D7" w:rsidP="00DB06B6">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Questionnaires, as explained above, tend to be kept short </w:t>
      </w:r>
      <w:r w:rsidR="00102CEA">
        <w:rPr>
          <w:rFonts w:ascii="Arial" w:hAnsi="Arial" w:cs="Arial"/>
          <w:color w:val="3B3838" w:themeColor="background2" w:themeShade="40"/>
          <w:sz w:val="28"/>
          <w:szCs w:val="28"/>
        </w:rPr>
        <w:t>to</w:t>
      </w:r>
      <w:r>
        <w:rPr>
          <w:rFonts w:ascii="Arial" w:hAnsi="Arial" w:cs="Arial"/>
          <w:color w:val="3B3838" w:themeColor="background2" w:themeShade="40"/>
          <w:sz w:val="28"/>
          <w:szCs w:val="28"/>
        </w:rPr>
        <w:t xml:space="preserve"> keep the respondent interested. This might mean that more closed-ended questions are used by the creator</w:t>
      </w:r>
      <w:r w:rsidR="00861EE7">
        <w:rPr>
          <w:rFonts w:ascii="Arial" w:hAnsi="Arial" w:cs="Arial"/>
          <w:color w:val="3B3838" w:themeColor="background2" w:themeShade="40"/>
          <w:sz w:val="28"/>
          <w:szCs w:val="28"/>
        </w:rPr>
        <w:t xml:space="preserve">, which doesn’t allow flexibility in the response from the respondent. The creator is unable to probe answers </w:t>
      </w:r>
      <w:r w:rsidR="00861EE7">
        <w:rPr>
          <w:rFonts w:ascii="Arial" w:hAnsi="Arial" w:cs="Arial"/>
          <w:color w:val="3B3838" w:themeColor="background2" w:themeShade="40"/>
          <w:sz w:val="28"/>
          <w:szCs w:val="28"/>
        </w:rPr>
        <w:lastRenderedPageBreak/>
        <w:t xml:space="preserve">from the respondent either or able to ask them to clarify an answer they have given unless they provide an open-ended question to follow – however, some people may not wish to answer these questions as </w:t>
      </w:r>
      <w:r w:rsidR="002900C4">
        <w:rPr>
          <w:rFonts w:ascii="Arial" w:hAnsi="Arial" w:cs="Arial"/>
          <w:color w:val="3B3838" w:themeColor="background2" w:themeShade="40"/>
          <w:sz w:val="28"/>
          <w:szCs w:val="28"/>
        </w:rPr>
        <w:t xml:space="preserve">it can become tedious to repeatedly have to explain answers. </w:t>
      </w:r>
    </w:p>
    <w:p w14:paraId="0A6E4F1E" w14:textId="41372753" w:rsidR="00324EE3" w:rsidRPr="00324EE3" w:rsidRDefault="00510840" w:rsidP="00324EE3">
      <w:pPr>
        <w:pStyle w:val="Heading2"/>
        <w:spacing w:line="480" w:lineRule="auto"/>
        <w:rPr>
          <w:rFonts w:ascii="Arial" w:hAnsi="Arial" w:cs="Arial"/>
          <w:color w:val="3B3838" w:themeColor="background2" w:themeShade="40"/>
          <w:sz w:val="28"/>
          <w:szCs w:val="28"/>
          <w:u w:val="single"/>
        </w:rPr>
      </w:pPr>
      <w:bookmarkStart w:id="40" w:name="_Toc122387388"/>
      <w:bookmarkStart w:id="41" w:name="_Toc123951292"/>
      <w:r w:rsidRPr="00814D8B">
        <w:rPr>
          <w:rFonts w:ascii="Arial" w:hAnsi="Arial" w:cs="Arial"/>
          <w:color w:val="3B3838" w:themeColor="background2" w:themeShade="40"/>
          <w:sz w:val="28"/>
          <w:szCs w:val="28"/>
          <w:u w:val="single"/>
        </w:rPr>
        <w:t>3</w:t>
      </w:r>
      <w:r w:rsidR="00403820" w:rsidRPr="00814D8B">
        <w:rPr>
          <w:rFonts w:ascii="Arial" w:hAnsi="Arial" w:cs="Arial"/>
          <w:color w:val="3B3838" w:themeColor="background2" w:themeShade="40"/>
          <w:sz w:val="28"/>
          <w:szCs w:val="28"/>
          <w:u w:val="single"/>
        </w:rPr>
        <w:t>.6</w:t>
      </w:r>
      <w:r w:rsidR="00163F26" w:rsidRPr="00814D8B">
        <w:rPr>
          <w:rFonts w:ascii="Arial" w:hAnsi="Arial" w:cs="Arial"/>
          <w:color w:val="3B3838" w:themeColor="background2" w:themeShade="40"/>
          <w:sz w:val="28"/>
          <w:szCs w:val="28"/>
          <w:u w:val="single"/>
        </w:rPr>
        <w:t xml:space="preserve"> – Choice of method</w:t>
      </w:r>
      <w:bookmarkEnd w:id="40"/>
      <w:bookmarkEnd w:id="41"/>
    </w:p>
    <w:p w14:paraId="427681CC" w14:textId="7CAD8F66" w:rsidR="00D57FA3" w:rsidRDefault="00324EE3" w:rsidP="00B560CD">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The production</w:t>
      </w:r>
      <w:r w:rsidR="00A12173">
        <w:rPr>
          <w:rFonts w:ascii="Arial" w:hAnsi="Arial" w:cs="Arial"/>
          <w:color w:val="3B3838" w:themeColor="background2" w:themeShade="40"/>
          <w:sz w:val="28"/>
          <w:szCs w:val="28"/>
        </w:rPr>
        <w:t xml:space="preserve"> and dissemination</w:t>
      </w:r>
      <w:r>
        <w:rPr>
          <w:rFonts w:ascii="Arial" w:hAnsi="Arial" w:cs="Arial"/>
          <w:color w:val="3B3838" w:themeColor="background2" w:themeShade="40"/>
          <w:sz w:val="28"/>
          <w:szCs w:val="28"/>
        </w:rPr>
        <w:t xml:space="preserve"> of an online questionnaire has been decided</w:t>
      </w:r>
      <w:r w:rsidR="00A12173">
        <w:rPr>
          <w:rFonts w:ascii="Arial" w:hAnsi="Arial" w:cs="Arial"/>
          <w:color w:val="3B3838" w:themeColor="background2" w:themeShade="40"/>
          <w:sz w:val="28"/>
          <w:szCs w:val="28"/>
        </w:rPr>
        <w:t xml:space="preserve"> as the chosen method to collect data over any other methods thought of, such </w:t>
      </w:r>
      <w:r w:rsidR="00102CEA">
        <w:rPr>
          <w:rFonts w:ascii="Arial" w:hAnsi="Arial" w:cs="Arial"/>
          <w:color w:val="3B3838" w:themeColor="background2" w:themeShade="40"/>
          <w:sz w:val="28"/>
          <w:szCs w:val="28"/>
        </w:rPr>
        <w:t>as</w:t>
      </w:r>
      <w:r>
        <w:rPr>
          <w:rFonts w:ascii="Arial" w:hAnsi="Arial" w:cs="Arial"/>
          <w:color w:val="3B3838" w:themeColor="background2" w:themeShade="40"/>
          <w:sz w:val="28"/>
          <w:szCs w:val="28"/>
        </w:rPr>
        <w:t xml:space="preserve"> </w:t>
      </w:r>
      <w:r w:rsidR="00A12173">
        <w:rPr>
          <w:rFonts w:ascii="Arial" w:hAnsi="Arial" w:cs="Arial"/>
          <w:color w:val="3B3838" w:themeColor="background2" w:themeShade="40"/>
          <w:sz w:val="28"/>
          <w:szCs w:val="28"/>
        </w:rPr>
        <w:t>i</w:t>
      </w:r>
      <w:r w:rsidR="00D57FA3">
        <w:rPr>
          <w:rFonts w:ascii="Arial" w:hAnsi="Arial" w:cs="Arial"/>
          <w:color w:val="3B3838" w:themeColor="background2" w:themeShade="40"/>
          <w:sz w:val="28"/>
          <w:szCs w:val="28"/>
        </w:rPr>
        <w:t>ndividual interviews</w:t>
      </w:r>
      <w:r w:rsidR="00996395">
        <w:rPr>
          <w:rFonts w:ascii="Arial" w:hAnsi="Arial" w:cs="Arial"/>
          <w:color w:val="3B3838" w:themeColor="background2" w:themeShade="40"/>
          <w:sz w:val="28"/>
          <w:szCs w:val="28"/>
        </w:rPr>
        <w:t xml:space="preserve">, </w:t>
      </w:r>
      <w:r w:rsidR="00D57FA3">
        <w:rPr>
          <w:rFonts w:ascii="Arial" w:hAnsi="Arial" w:cs="Arial"/>
          <w:color w:val="3B3838" w:themeColor="background2" w:themeShade="40"/>
          <w:sz w:val="28"/>
          <w:szCs w:val="28"/>
        </w:rPr>
        <w:t>paper questionnaires</w:t>
      </w:r>
      <w:r w:rsidR="00A12173">
        <w:rPr>
          <w:rFonts w:ascii="Arial" w:hAnsi="Arial" w:cs="Arial"/>
          <w:color w:val="3B3838" w:themeColor="background2" w:themeShade="40"/>
          <w:sz w:val="28"/>
          <w:szCs w:val="28"/>
        </w:rPr>
        <w:t xml:space="preserve"> or</w:t>
      </w:r>
      <w:r w:rsidR="00D57FA3">
        <w:rPr>
          <w:rFonts w:ascii="Arial" w:hAnsi="Arial" w:cs="Arial"/>
          <w:color w:val="3B3838" w:themeColor="background2" w:themeShade="40"/>
          <w:sz w:val="28"/>
          <w:szCs w:val="28"/>
        </w:rPr>
        <w:t xml:space="preserve"> </w:t>
      </w:r>
      <w:r w:rsidR="007A5A79">
        <w:rPr>
          <w:rFonts w:ascii="Arial" w:hAnsi="Arial" w:cs="Arial"/>
          <w:color w:val="3B3838" w:themeColor="background2" w:themeShade="40"/>
          <w:sz w:val="28"/>
          <w:szCs w:val="28"/>
        </w:rPr>
        <w:t>focus groups</w:t>
      </w:r>
      <w:r w:rsidR="00A12173">
        <w:rPr>
          <w:rFonts w:ascii="Arial" w:hAnsi="Arial" w:cs="Arial"/>
          <w:color w:val="3B3838" w:themeColor="background2" w:themeShade="40"/>
          <w:sz w:val="28"/>
          <w:szCs w:val="28"/>
        </w:rPr>
        <w:t>.</w:t>
      </w:r>
    </w:p>
    <w:p w14:paraId="456C73E7" w14:textId="2FC6BD5D" w:rsidR="00A12173" w:rsidRDefault="00A12173" w:rsidP="00B560CD">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This is mainly due to specific factors that each o</w:t>
      </w:r>
      <w:r w:rsidR="00373F12">
        <w:rPr>
          <w:rFonts w:ascii="Arial" w:hAnsi="Arial" w:cs="Arial"/>
          <w:color w:val="3B3838" w:themeColor="background2" w:themeShade="40"/>
          <w:sz w:val="28"/>
          <w:szCs w:val="28"/>
        </w:rPr>
        <w:t xml:space="preserve">f the </w:t>
      </w:r>
      <w:r w:rsidR="00651318">
        <w:rPr>
          <w:rFonts w:ascii="Arial" w:hAnsi="Arial" w:cs="Arial"/>
          <w:color w:val="3B3838" w:themeColor="background2" w:themeShade="40"/>
          <w:sz w:val="28"/>
          <w:szCs w:val="28"/>
        </w:rPr>
        <w:t xml:space="preserve">disregarded methods </w:t>
      </w:r>
      <w:r w:rsidR="008330B7">
        <w:rPr>
          <w:rFonts w:ascii="Arial" w:hAnsi="Arial" w:cs="Arial"/>
          <w:color w:val="3B3838" w:themeColor="background2" w:themeShade="40"/>
          <w:sz w:val="28"/>
          <w:szCs w:val="28"/>
        </w:rPr>
        <w:t>share</w:t>
      </w:r>
      <w:r w:rsidR="00EB38BB">
        <w:rPr>
          <w:rFonts w:ascii="Arial" w:hAnsi="Arial" w:cs="Arial"/>
          <w:color w:val="3B3838" w:themeColor="background2" w:themeShade="40"/>
          <w:sz w:val="28"/>
          <w:szCs w:val="28"/>
        </w:rPr>
        <w:t>:</w:t>
      </w:r>
    </w:p>
    <w:p w14:paraId="739AA940" w14:textId="43487A86" w:rsidR="00651318" w:rsidRDefault="00651318" w:rsidP="00B560CD">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Timing: timing is a huge factor when deciding the data collection method, and there does not appear to be enough time </w:t>
      </w:r>
      <w:r w:rsidR="00996395">
        <w:rPr>
          <w:rFonts w:ascii="Arial" w:hAnsi="Arial" w:cs="Arial"/>
          <w:color w:val="3B3838" w:themeColor="background2" w:themeShade="40"/>
          <w:sz w:val="28"/>
          <w:szCs w:val="28"/>
        </w:rPr>
        <w:t>to</w:t>
      </w:r>
      <w:r w:rsidR="00A329A8">
        <w:rPr>
          <w:rFonts w:ascii="Arial" w:hAnsi="Arial" w:cs="Arial"/>
          <w:color w:val="3B3838" w:themeColor="background2" w:themeShade="40"/>
          <w:sz w:val="28"/>
          <w:szCs w:val="28"/>
        </w:rPr>
        <w:t xml:space="preserve"> organise and speak with enough persons, </w:t>
      </w:r>
      <w:r w:rsidR="00996395">
        <w:rPr>
          <w:rFonts w:ascii="Arial" w:hAnsi="Arial" w:cs="Arial"/>
          <w:color w:val="3B3838" w:themeColor="background2" w:themeShade="40"/>
          <w:sz w:val="28"/>
          <w:szCs w:val="28"/>
        </w:rPr>
        <w:t>book,</w:t>
      </w:r>
      <w:r w:rsidR="00A329A8">
        <w:rPr>
          <w:rFonts w:ascii="Arial" w:hAnsi="Arial" w:cs="Arial"/>
          <w:color w:val="3B3838" w:themeColor="background2" w:themeShade="40"/>
          <w:sz w:val="28"/>
          <w:szCs w:val="28"/>
        </w:rPr>
        <w:t xml:space="preserve"> and conduct interviews and </w:t>
      </w:r>
      <w:r w:rsidR="00B962D9">
        <w:rPr>
          <w:rFonts w:ascii="Arial" w:hAnsi="Arial" w:cs="Arial"/>
          <w:color w:val="3B3838" w:themeColor="background2" w:themeShade="40"/>
          <w:sz w:val="28"/>
          <w:szCs w:val="28"/>
        </w:rPr>
        <w:t xml:space="preserve">gather data. This then follows on with location, </w:t>
      </w:r>
      <w:r w:rsidR="00996395">
        <w:rPr>
          <w:rFonts w:ascii="Arial" w:hAnsi="Arial" w:cs="Arial"/>
          <w:color w:val="3B3838" w:themeColor="background2" w:themeShade="40"/>
          <w:sz w:val="28"/>
          <w:szCs w:val="28"/>
        </w:rPr>
        <w:t>to</w:t>
      </w:r>
      <w:r w:rsidR="00B962D9">
        <w:rPr>
          <w:rFonts w:ascii="Arial" w:hAnsi="Arial" w:cs="Arial"/>
          <w:color w:val="3B3838" w:themeColor="background2" w:themeShade="40"/>
          <w:sz w:val="28"/>
          <w:szCs w:val="28"/>
        </w:rPr>
        <w:t xml:space="preserve"> conduct </w:t>
      </w:r>
      <w:r w:rsidR="00EB38BB">
        <w:rPr>
          <w:rFonts w:ascii="Arial" w:hAnsi="Arial" w:cs="Arial"/>
          <w:color w:val="3B3838" w:themeColor="background2" w:themeShade="40"/>
          <w:sz w:val="28"/>
          <w:szCs w:val="28"/>
        </w:rPr>
        <w:t>interviews,</w:t>
      </w:r>
      <w:r w:rsidR="00B962D9">
        <w:rPr>
          <w:rFonts w:ascii="Arial" w:hAnsi="Arial" w:cs="Arial"/>
          <w:color w:val="3B3838" w:themeColor="background2" w:themeShade="40"/>
          <w:sz w:val="28"/>
          <w:szCs w:val="28"/>
        </w:rPr>
        <w:t xml:space="preserve"> there would be a requirement for a location to be used (a private room) of which</w:t>
      </w:r>
      <w:r w:rsidR="00351170">
        <w:rPr>
          <w:rFonts w:ascii="Arial" w:hAnsi="Arial" w:cs="Arial"/>
          <w:color w:val="3B3838" w:themeColor="background2" w:themeShade="40"/>
          <w:sz w:val="28"/>
          <w:szCs w:val="28"/>
        </w:rPr>
        <w:t xml:space="preserve"> are rarely available unless paid for.</w:t>
      </w:r>
    </w:p>
    <w:p w14:paraId="53BDD607" w14:textId="5D659B52" w:rsidR="003C41DA" w:rsidRPr="008330B7" w:rsidRDefault="00351170" w:rsidP="00B560CD">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This then explains the next factor of costing, this project is being conducted by </w:t>
      </w:r>
      <w:r w:rsidR="00867EEB">
        <w:rPr>
          <w:rFonts w:ascii="Arial" w:hAnsi="Arial" w:cs="Arial"/>
          <w:color w:val="3B3838" w:themeColor="background2" w:themeShade="40"/>
          <w:sz w:val="28"/>
          <w:szCs w:val="28"/>
        </w:rPr>
        <w:t>the researcher with their own funding and a cost factor for private interviewing rooms, possibly over several days</w:t>
      </w:r>
      <w:r w:rsidR="008330B7">
        <w:rPr>
          <w:rFonts w:ascii="Arial" w:hAnsi="Arial" w:cs="Arial"/>
          <w:color w:val="3B3838" w:themeColor="background2" w:themeShade="40"/>
          <w:sz w:val="28"/>
          <w:szCs w:val="28"/>
        </w:rPr>
        <w:t xml:space="preserve">, is unavailable. </w:t>
      </w:r>
      <w:r w:rsidR="00B55D5D">
        <w:rPr>
          <w:rFonts w:ascii="Arial" w:hAnsi="Arial" w:cs="Arial"/>
          <w:color w:val="3B3838" w:themeColor="background2" w:themeShade="40"/>
          <w:sz w:val="28"/>
          <w:szCs w:val="28"/>
        </w:rPr>
        <w:t xml:space="preserve">Cost for printing individual </w:t>
      </w:r>
      <w:r w:rsidR="00996395">
        <w:rPr>
          <w:rFonts w:ascii="Arial" w:hAnsi="Arial" w:cs="Arial"/>
          <w:color w:val="3B3838" w:themeColor="background2" w:themeShade="40"/>
          <w:sz w:val="28"/>
          <w:szCs w:val="28"/>
        </w:rPr>
        <w:t>questionnaires</w:t>
      </w:r>
      <w:r w:rsidR="00B55D5D">
        <w:rPr>
          <w:rFonts w:ascii="Arial" w:hAnsi="Arial" w:cs="Arial"/>
          <w:color w:val="3B3838" w:themeColor="background2" w:themeShade="40"/>
          <w:sz w:val="28"/>
          <w:szCs w:val="28"/>
        </w:rPr>
        <w:t xml:space="preserve"> locally is also a factor. There is </w:t>
      </w:r>
      <w:r w:rsidR="00B55D5D">
        <w:rPr>
          <w:rFonts w:ascii="Arial" w:hAnsi="Arial" w:cs="Arial"/>
          <w:color w:val="3B3838" w:themeColor="background2" w:themeShade="40"/>
          <w:sz w:val="28"/>
          <w:szCs w:val="28"/>
        </w:rPr>
        <w:lastRenderedPageBreak/>
        <w:t>printing available at the University, but the campus is</w:t>
      </w:r>
      <w:r w:rsidR="00996395">
        <w:rPr>
          <w:rFonts w:ascii="Arial" w:hAnsi="Arial" w:cs="Arial"/>
          <w:color w:val="3B3838" w:themeColor="background2" w:themeShade="40"/>
          <w:sz w:val="28"/>
          <w:szCs w:val="28"/>
        </w:rPr>
        <w:t xml:space="preserve"> a fair distance from the researcher’s own location.</w:t>
      </w:r>
    </w:p>
    <w:p w14:paraId="34C8B2FF" w14:textId="5A85BB7B" w:rsidR="003C41DA" w:rsidRPr="00814D8B" w:rsidRDefault="0046129F" w:rsidP="00DB06B6">
      <w:pPr>
        <w:pStyle w:val="Heading2"/>
        <w:spacing w:line="480" w:lineRule="auto"/>
        <w:rPr>
          <w:rFonts w:ascii="Arial" w:hAnsi="Arial" w:cs="Arial"/>
          <w:color w:val="3B3838" w:themeColor="background2" w:themeShade="40"/>
          <w:sz w:val="28"/>
          <w:szCs w:val="28"/>
          <w:u w:val="single"/>
        </w:rPr>
      </w:pPr>
      <w:bookmarkStart w:id="42" w:name="_Toc123951293"/>
      <w:r w:rsidRPr="00814D8B">
        <w:rPr>
          <w:rFonts w:ascii="Arial" w:hAnsi="Arial" w:cs="Arial"/>
          <w:color w:val="3B3838" w:themeColor="background2" w:themeShade="40"/>
          <w:sz w:val="28"/>
          <w:szCs w:val="28"/>
          <w:u w:val="single"/>
        </w:rPr>
        <w:t>3.7 – Data Analysis</w:t>
      </w:r>
      <w:bookmarkEnd w:id="42"/>
    </w:p>
    <w:p w14:paraId="23009FC9" w14:textId="0B1FAC27" w:rsidR="0053413F" w:rsidRPr="00814D8B" w:rsidRDefault="0046129F" w:rsidP="00DB06B6">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The</w:t>
      </w:r>
      <w:r w:rsidR="004B190B" w:rsidRPr="00814D8B">
        <w:rPr>
          <w:rFonts w:ascii="Arial" w:hAnsi="Arial" w:cs="Arial"/>
          <w:color w:val="3B3838" w:themeColor="background2" w:themeShade="40"/>
          <w:sz w:val="28"/>
          <w:szCs w:val="28"/>
        </w:rPr>
        <w:t xml:space="preserve"> data obtained from the research gathered by the online questionnaire is going to be analysed using Google Doc</w:t>
      </w:r>
      <w:r w:rsidR="00083025" w:rsidRPr="00814D8B">
        <w:rPr>
          <w:rFonts w:ascii="Arial" w:hAnsi="Arial" w:cs="Arial"/>
          <w:color w:val="3B3838" w:themeColor="background2" w:themeShade="40"/>
          <w:sz w:val="28"/>
          <w:szCs w:val="28"/>
        </w:rPr>
        <w:t xml:space="preserve">s, this document allows pie charts and bar charts to compare </w:t>
      </w:r>
      <w:r w:rsidR="0053413F" w:rsidRPr="00814D8B">
        <w:rPr>
          <w:rFonts w:ascii="Arial" w:hAnsi="Arial" w:cs="Arial"/>
          <w:color w:val="3B3838" w:themeColor="background2" w:themeShade="40"/>
          <w:sz w:val="28"/>
          <w:szCs w:val="28"/>
        </w:rPr>
        <w:t xml:space="preserve">answers, thus being able to explain the findings and present them clearly. </w:t>
      </w:r>
    </w:p>
    <w:p w14:paraId="60A87A59" w14:textId="73F15F87" w:rsidR="003C41DA" w:rsidRPr="00814D8B" w:rsidRDefault="0053413F" w:rsidP="0032210E">
      <w:pPr>
        <w:pStyle w:val="Heading2"/>
        <w:spacing w:line="480" w:lineRule="auto"/>
        <w:rPr>
          <w:rFonts w:ascii="Arial" w:hAnsi="Arial" w:cs="Arial"/>
          <w:b w:val="0"/>
          <w:bCs w:val="0"/>
          <w:color w:val="3B3838" w:themeColor="background2" w:themeShade="40"/>
          <w:sz w:val="28"/>
          <w:szCs w:val="28"/>
          <w:u w:val="single"/>
        </w:rPr>
      </w:pPr>
      <w:bookmarkStart w:id="43" w:name="_Toc123951294"/>
      <w:r w:rsidRPr="00814D8B">
        <w:rPr>
          <w:rFonts w:ascii="Arial" w:hAnsi="Arial" w:cs="Arial"/>
          <w:b w:val="0"/>
          <w:bCs w:val="0"/>
          <w:color w:val="3B3838" w:themeColor="background2" w:themeShade="40"/>
          <w:sz w:val="28"/>
          <w:szCs w:val="28"/>
          <w:u w:val="single"/>
        </w:rPr>
        <w:t xml:space="preserve">3.8 - </w:t>
      </w:r>
      <w:r w:rsidR="003C41DA" w:rsidRPr="00814D8B">
        <w:rPr>
          <w:rFonts w:ascii="Arial" w:hAnsi="Arial" w:cs="Arial"/>
          <w:color w:val="3B3838" w:themeColor="background2" w:themeShade="40"/>
          <w:sz w:val="28"/>
          <w:szCs w:val="28"/>
          <w:u w:val="single"/>
        </w:rPr>
        <w:t>Limitations and Potential Problems</w:t>
      </w:r>
      <w:bookmarkEnd w:id="43"/>
    </w:p>
    <w:p w14:paraId="799A47A3" w14:textId="0EDD9CB5" w:rsidR="00E21F64" w:rsidRPr="00814D8B" w:rsidRDefault="00E21F64" w:rsidP="0053413F">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There is</w:t>
      </w:r>
      <w:r w:rsidR="00A96F97">
        <w:rPr>
          <w:rFonts w:ascii="Arial" w:hAnsi="Arial" w:cs="Arial"/>
          <w:color w:val="3B3838" w:themeColor="background2" w:themeShade="40"/>
          <w:sz w:val="28"/>
          <w:szCs w:val="28"/>
        </w:rPr>
        <w:t xml:space="preserve"> </w:t>
      </w:r>
      <w:r w:rsidRPr="00814D8B">
        <w:rPr>
          <w:rFonts w:ascii="Arial" w:hAnsi="Arial" w:cs="Arial"/>
          <w:color w:val="3B3838" w:themeColor="background2" w:themeShade="40"/>
          <w:sz w:val="28"/>
          <w:szCs w:val="28"/>
        </w:rPr>
        <w:t>the factor of an ongoing pandemic, which although has reduced significantly since this project was first thought of 12 months ago</w:t>
      </w:r>
      <w:r w:rsidR="00100A7A" w:rsidRPr="00814D8B">
        <w:rPr>
          <w:rFonts w:ascii="Arial" w:hAnsi="Arial" w:cs="Arial"/>
          <w:color w:val="3B3838" w:themeColor="background2" w:themeShade="40"/>
          <w:sz w:val="28"/>
          <w:szCs w:val="28"/>
        </w:rPr>
        <w:t>, it is still very much a factor in limiting where the researcher can attend or who the researcher may be able to come in to contact with – thus using an online survey to keep</w:t>
      </w:r>
      <w:r w:rsidR="00CB66C4">
        <w:rPr>
          <w:rFonts w:ascii="Arial" w:hAnsi="Arial" w:cs="Arial"/>
          <w:color w:val="3B3838" w:themeColor="background2" w:themeShade="40"/>
          <w:sz w:val="28"/>
          <w:szCs w:val="28"/>
        </w:rPr>
        <w:t xml:space="preserve"> any</w:t>
      </w:r>
      <w:r w:rsidR="00100A7A" w:rsidRPr="00814D8B">
        <w:rPr>
          <w:rFonts w:ascii="Arial" w:hAnsi="Arial" w:cs="Arial"/>
          <w:color w:val="3B3838" w:themeColor="background2" w:themeShade="40"/>
          <w:sz w:val="28"/>
          <w:szCs w:val="28"/>
        </w:rPr>
        <w:t xml:space="preserve"> infection rates low. </w:t>
      </w:r>
    </w:p>
    <w:p w14:paraId="060775CA" w14:textId="631234AA" w:rsidR="003C41DA" w:rsidRPr="00814D8B" w:rsidRDefault="00100A7A" w:rsidP="00460996">
      <w:pPr>
        <w:spacing w:after="0" w:line="480" w:lineRule="auto"/>
        <w:jc w:val="both"/>
        <w:rPr>
          <w:rFonts w:ascii="Arial" w:hAnsi="Arial" w:cs="Arial"/>
          <w:color w:val="3B3838" w:themeColor="background2" w:themeShade="40"/>
          <w:sz w:val="28"/>
          <w:szCs w:val="28"/>
        </w:rPr>
      </w:pPr>
      <w:r w:rsidRPr="00814D8B">
        <w:rPr>
          <w:rFonts w:ascii="Arial" w:hAnsi="Arial" w:cs="Arial"/>
          <w:color w:val="3B3838" w:themeColor="background2" w:themeShade="40"/>
          <w:sz w:val="28"/>
          <w:szCs w:val="28"/>
        </w:rPr>
        <w:t>The researcher does not see any further problems with their research, that being that there is a wid</w:t>
      </w:r>
      <w:r w:rsidR="00045440" w:rsidRPr="00814D8B">
        <w:rPr>
          <w:rFonts w:ascii="Arial" w:hAnsi="Arial" w:cs="Arial"/>
          <w:color w:val="3B3838" w:themeColor="background2" w:themeShade="40"/>
          <w:sz w:val="28"/>
          <w:szCs w:val="28"/>
        </w:rPr>
        <w:t xml:space="preserve">e range of research available in both the role of a Police Officer (and </w:t>
      </w:r>
      <w:r w:rsidR="0095065C" w:rsidRPr="00814D8B">
        <w:rPr>
          <w:rFonts w:ascii="Arial" w:hAnsi="Arial" w:cs="Arial"/>
          <w:color w:val="3B3838" w:themeColor="background2" w:themeShade="40"/>
          <w:sz w:val="28"/>
          <w:szCs w:val="28"/>
        </w:rPr>
        <w:t>first-hand</w:t>
      </w:r>
      <w:r w:rsidR="00045440" w:rsidRPr="00814D8B">
        <w:rPr>
          <w:rFonts w:ascii="Arial" w:hAnsi="Arial" w:cs="Arial"/>
          <w:color w:val="3B3838" w:themeColor="background2" w:themeShade="40"/>
          <w:sz w:val="28"/>
          <w:szCs w:val="28"/>
        </w:rPr>
        <w:t xml:space="preserve"> experience) and that of Mental Health. </w:t>
      </w:r>
      <w:r w:rsidR="00690C28" w:rsidRPr="00814D8B">
        <w:rPr>
          <w:rFonts w:ascii="Arial" w:hAnsi="Arial" w:cs="Arial"/>
          <w:color w:val="3B3838" w:themeColor="background2" w:themeShade="40"/>
          <w:sz w:val="28"/>
          <w:szCs w:val="28"/>
        </w:rPr>
        <w:t xml:space="preserve">However, there may be an issue with reaching the specific pool of persons in which the researcher wishes to complete the research as feedback of Police Officers is what is required. </w:t>
      </w:r>
      <w:r w:rsidR="0095065C" w:rsidRPr="00814D8B">
        <w:rPr>
          <w:rFonts w:ascii="Arial" w:hAnsi="Arial" w:cs="Arial"/>
          <w:color w:val="3B3838" w:themeColor="background2" w:themeShade="40"/>
          <w:sz w:val="28"/>
          <w:szCs w:val="28"/>
        </w:rPr>
        <w:t xml:space="preserve">The force intranet, sports </w:t>
      </w:r>
      <w:r w:rsidR="00CB66C4" w:rsidRPr="00814D8B">
        <w:rPr>
          <w:rFonts w:ascii="Arial" w:hAnsi="Arial" w:cs="Arial"/>
          <w:color w:val="3B3838" w:themeColor="background2" w:themeShade="40"/>
          <w:sz w:val="28"/>
          <w:szCs w:val="28"/>
        </w:rPr>
        <w:t>groups,</w:t>
      </w:r>
      <w:r w:rsidR="0095065C" w:rsidRPr="00814D8B">
        <w:rPr>
          <w:rFonts w:ascii="Arial" w:hAnsi="Arial" w:cs="Arial"/>
          <w:color w:val="3B3838" w:themeColor="background2" w:themeShade="40"/>
          <w:sz w:val="28"/>
          <w:szCs w:val="28"/>
        </w:rPr>
        <w:t xml:space="preserve"> and that of other </w:t>
      </w:r>
      <w:r w:rsidR="00D1487D">
        <w:rPr>
          <w:rFonts w:ascii="Arial" w:hAnsi="Arial" w:cs="Arial"/>
          <w:color w:val="3B3838" w:themeColor="background2" w:themeShade="40"/>
          <w:sz w:val="28"/>
          <w:szCs w:val="28"/>
        </w:rPr>
        <w:t>p</w:t>
      </w:r>
      <w:r w:rsidR="0095065C" w:rsidRPr="00814D8B">
        <w:rPr>
          <w:rFonts w:ascii="Arial" w:hAnsi="Arial" w:cs="Arial"/>
          <w:color w:val="3B3838" w:themeColor="background2" w:themeShade="40"/>
          <w:sz w:val="28"/>
          <w:szCs w:val="28"/>
        </w:rPr>
        <w:t>olicing groups</w:t>
      </w:r>
      <w:r w:rsidR="004F3EBC">
        <w:rPr>
          <w:rFonts w:ascii="Arial" w:hAnsi="Arial" w:cs="Arial"/>
          <w:color w:val="3B3838" w:themeColor="background2" w:themeShade="40"/>
          <w:sz w:val="28"/>
          <w:szCs w:val="28"/>
        </w:rPr>
        <w:t xml:space="preserve">, mainly located on social media, </w:t>
      </w:r>
      <w:r w:rsidR="0095065C" w:rsidRPr="00814D8B">
        <w:rPr>
          <w:rFonts w:ascii="Arial" w:hAnsi="Arial" w:cs="Arial"/>
          <w:color w:val="3B3838" w:themeColor="background2" w:themeShade="40"/>
          <w:sz w:val="28"/>
          <w:szCs w:val="28"/>
        </w:rPr>
        <w:t xml:space="preserve">will be used to </w:t>
      </w:r>
      <w:r w:rsidR="00D015DE" w:rsidRPr="00814D8B">
        <w:rPr>
          <w:rFonts w:ascii="Arial" w:hAnsi="Arial" w:cs="Arial"/>
          <w:color w:val="3B3838" w:themeColor="background2" w:themeShade="40"/>
          <w:sz w:val="28"/>
          <w:szCs w:val="28"/>
        </w:rPr>
        <w:t>disseminate the online survey.</w:t>
      </w:r>
    </w:p>
    <w:p w14:paraId="2375CCF2" w14:textId="794286CF" w:rsidR="003C41DA" w:rsidRPr="00DB06B6" w:rsidRDefault="00D441F9" w:rsidP="00DB06B6">
      <w:pPr>
        <w:pStyle w:val="Heading2"/>
        <w:spacing w:line="480" w:lineRule="auto"/>
        <w:rPr>
          <w:rFonts w:ascii="Arial" w:hAnsi="Arial" w:cs="Arial"/>
          <w:color w:val="3B3838" w:themeColor="background2" w:themeShade="40"/>
          <w:sz w:val="28"/>
          <w:szCs w:val="28"/>
          <w:u w:val="single"/>
        </w:rPr>
      </w:pPr>
      <w:bookmarkStart w:id="44" w:name="_Toc123951295"/>
      <w:r w:rsidRPr="00DB06B6">
        <w:rPr>
          <w:rFonts w:ascii="Arial" w:hAnsi="Arial" w:cs="Arial"/>
          <w:color w:val="3B3838" w:themeColor="background2" w:themeShade="40"/>
          <w:sz w:val="28"/>
          <w:szCs w:val="28"/>
          <w:u w:val="single"/>
        </w:rPr>
        <w:lastRenderedPageBreak/>
        <w:t xml:space="preserve">3.9 </w:t>
      </w:r>
      <w:r w:rsidR="00F527C3">
        <w:rPr>
          <w:rFonts w:ascii="Arial" w:hAnsi="Arial" w:cs="Arial"/>
          <w:color w:val="3B3838" w:themeColor="background2" w:themeShade="40"/>
          <w:sz w:val="28"/>
          <w:szCs w:val="28"/>
          <w:u w:val="single"/>
        </w:rPr>
        <w:t xml:space="preserve">- </w:t>
      </w:r>
      <w:r w:rsidRPr="00DB06B6">
        <w:rPr>
          <w:rFonts w:ascii="Arial" w:hAnsi="Arial" w:cs="Arial"/>
          <w:color w:val="3B3838" w:themeColor="background2" w:themeShade="40"/>
          <w:sz w:val="28"/>
          <w:szCs w:val="28"/>
          <w:u w:val="single"/>
        </w:rPr>
        <w:t>Conclusion</w:t>
      </w:r>
      <w:bookmarkEnd w:id="44"/>
    </w:p>
    <w:p w14:paraId="29B1D67B" w14:textId="035567A7" w:rsidR="003C41DA" w:rsidRPr="00133D0D" w:rsidRDefault="00133D0D" w:rsidP="00DB06B6">
      <w:pPr>
        <w:spacing w:after="0" w:line="480" w:lineRule="auto"/>
        <w:jc w:val="both"/>
        <w:rPr>
          <w:rFonts w:ascii="Arial" w:hAnsi="Arial" w:cs="Arial"/>
          <w:color w:val="3B3838" w:themeColor="background2" w:themeShade="40"/>
          <w:sz w:val="28"/>
          <w:szCs w:val="28"/>
        </w:rPr>
      </w:pPr>
      <w:r w:rsidRPr="00133D0D">
        <w:rPr>
          <w:rFonts w:ascii="Arial" w:hAnsi="Arial" w:cs="Arial"/>
          <w:color w:val="3B3838" w:themeColor="background2" w:themeShade="40"/>
          <w:sz w:val="28"/>
          <w:szCs w:val="28"/>
        </w:rPr>
        <w:t xml:space="preserve">This chapter has discussed which research method will be used to collect the required data. The next chapter will analyse the findings collected. </w:t>
      </w:r>
    </w:p>
    <w:p w14:paraId="49D8EADB" w14:textId="21B6A11D" w:rsidR="003C41DA" w:rsidRPr="00814D8B" w:rsidRDefault="003C41DA">
      <w:pPr>
        <w:rPr>
          <w:rFonts w:ascii="Arial" w:hAnsi="Arial" w:cs="Arial"/>
          <w:color w:val="3B3838" w:themeColor="background2" w:themeShade="40"/>
          <w:sz w:val="32"/>
          <w:szCs w:val="32"/>
        </w:rPr>
      </w:pPr>
    </w:p>
    <w:p w14:paraId="764F88EF" w14:textId="644529E4" w:rsidR="003C41DA" w:rsidRPr="00814D8B" w:rsidRDefault="003C41DA">
      <w:pPr>
        <w:rPr>
          <w:rFonts w:ascii="Arial" w:hAnsi="Arial" w:cs="Arial"/>
          <w:color w:val="3B3838" w:themeColor="background2" w:themeShade="40"/>
          <w:sz w:val="32"/>
          <w:szCs w:val="32"/>
        </w:rPr>
      </w:pPr>
    </w:p>
    <w:p w14:paraId="4C64ED6A" w14:textId="56F4D053" w:rsidR="003C41DA" w:rsidRPr="00814D8B" w:rsidRDefault="003C41DA">
      <w:pPr>
        <w:rPr>
          <w:rFonts w:ascii="Arial" w:hAnsi="Arial" w:cs="Arial"/>
          <w:color w:val="3B3838" w:themeColor="background2" w:themeShade="40"/>
          <w:sz w:val="32"/>
          <w:szCs w:val="32"/>
        </w:rPr>
      </w:pPr>
    </w:p>
    <w:p w14:paraId="08E8F1AC" w14:textId="6B8C0E13" w:rsidR="003C41DA" w:rsidRPr="00814D8B" w:rsidRDefault="003C41DA">
      <w:pPr>
        <w:rPr>
          <w:rFonts w:ascii="Arial" w:hAnsi="Arial" w:cs="Arial"/>
          <w:color w:val="3B3838" w:themeColor="background2" w:themeShade="40"/>
          <w:sz w:val="32"/>
          <w:szCs w:val="32"/>
        </w:rPr>
      </w:pPr>
    </w:p>
    <w:p w14:paraId="7704F0C0" w14:textId="1394EDB7" w:rsidR="003C41DA" w:rsidRPr="00814D8B" w:rsidRDefault="003C41DA">
      <w:pPr>
        <w:rPr>
          <w:rFonts w:ascii="Arial" w:hAnsi="Arial" w:cs="Arial"/>
          <w:color w:val="3B3838" w:themeColor="background2" w:themeShade="40"/>
          <w:sz w:val="32"/>
          <w:szCs w:val="32"/>
        </w:rPr>
      </w:pPr>
    </w:p>
    <w:p w14:paraId="5370319D" w14:textId="122C2D5A" w:rsidR="003C41DA" w:rsidRPr="00814D8B" w:rsidRDefault="003C41DA">
      <w:pPr>
        <w:rPr>
          <w:rFonts w:ascii="Arial" w:hAnsi="Arial" w:cs="Arial"/>
          <w:color w:val="3B3838" w:themeColor="background2" w:themeShade="40"/>
          <w:sz w:val="32"/>
          <w:szCs w:val="32"/>
        </w:rPr>
      </w:pPr>
    </w:p>
    <w:p w14:paraId="43D49CF4" w14:textId="4E960C83" w:rsidR="003C41DA" w:rsidRPr="00814D8B" w:rsidRDefault="003C41DA">
      <w:pPr>
        <w:rPr>
          <w:rFonts w:ascii="Arial" w:hAnsi="Arial" w:cs="Arial"/>
          <w:color w:val="3B3838" w:themeColor="background2" w:themeShade="40"/>
          <w:sz w:val="32"/>
          <w:szCs w:val="32"/>
        </w:rPr>
      </w:pPr>
    </w:p>
    <w:p w14:paraId="6D6AEF8E" w14:textId="3A74FEFE" w:rsidR="003C41DA" w:rsidRPr="00814D8B" w:rsidRDefault="003C41DA">
      <w:pPr>
        <w:rPr>
          <w:rFonts w:ascii="Arial" w:hAnsi="Arial" w:cs="Arial"/>
          <w:color w:val="3B3838" w:themeColor="background2" w:themeShade="40"/>
          <w:sz w:val="32"/>
          <w:szCs w:val="32"/>
        </w:rPr>
      </w:pPr>
    </w:p>
    <w:p w14:paraId="35671909" w14:textId="4F38420A" w:rsidR="003C41DA" w:rsidRPr="00814D8B" w:rsidRDefault="003C41DA">
      <w:pPr>
        <w:rPr>
          <w:rFonts w:ascii="Arial" w:hAnsi="Arial" w:cs="Arial"/>
          <w:color w:val="3B3838" w:themeColor="background2" w:themeShade="40"/>
          <w:sz w:val="32"/>
          <w:szCs w:val="32"/>
        </w:rPr>
      </w:pPr>
    </w:p>
    <w:p w14:paraId="3C4A5652" w14:textId="0ADE55B8" w:rsidR="003C41DA" w:rsidRPr="00814D8B" w:rsidRDefault="003C41DA">
      <w:pPr>
        <w:rPr>
          <w:rFonts w:ascii="Arial" w:hAnsi="Arial" w:cs="Arial"/>
          <w:color w:val="3B3838" w:themeColor="background2" w:themeShade="40"/>
          <w:sz w:val="32"/>
          <w:szCs w:val="32"/>
        </w:rPr>
      </w:pPr>
    </w:p>
    <w:p w14:paraId="0E8B23BA" w14:textId="74AF8EC8" w:rsidR="00A80D9D" w:rsidRDefault="00A80D9D">
      <w:pPr>
        <w:rPr>
          <w:rFonts w:ascii="Arial" w:hAnsi="Arial" w:cs="Arial"/>
          <w:color w:val="3B3838" w:themeColor="background2" w:themeShade="40"/>
          <w:sz w:val="32"/>
          <w:szCs w:val="32"/>
        </w:rPr>
      </w:pPr>
      <w:r>
        <w:rPr>
          <w:rFonts w:ascii="Arial" w:hAnsi="Arial" w:cs="Arial"/>
          <w:color w:val="3B3838" w:themeColor="background2" w:themeShade="40"/>
          <w:sz w:val="32"/>
          <w:szCs w:val="32"/>
        </w:rPr>
        <w:br w:type="page"/>
      </w:r>
    </w:p>
    <w:p w14:paraId="574C3C70" w14:textId="60720B43" w:rsidR="003C41DA" w:rsidRPr="002E6444" w:rsidRDefault="00814D8B" w:rsidP="005D6CE2">
      <w:pPr>
        <w:pStyle w:val="Heading1"/>
        <w:spacing w:before="0" w:line="480" w:lineRule="auto"/>
        <w:rPr>
          <w:rFonts w:ascii="Arial" w:hAnsi="Arial" w:cs="Arial"/>
          <w:color w:val="3B3838" w:themeColor="background2" w:themeShade="40"/>
          <w:u w:val="single"/>
        </w:rPr>
      </w:pPr>
      <w:bookmarkStart w:id="45" w:name="_Toc123951296"/>
      <w:r w:rsidRPr="002E6444">
        <w:rPr>
          <w:rFonts w:ascii="Arial" w:hAnsi="Arial" w:cs="Arial"/>
          <w:color w:val="3B3838" w:themeColor="background2" w:themeShade="40"/>
          <w:u w:val="single"/>
        </w:rPr>
        <w:lastRenderedPageBreak/>
        <w:t xml:space="preserve">Chapter 4 - </w:t>
      </w:r>
      <w:r w:rsidR="00567A9B" w:rsidRPr="002E6444">
        <w:rPr>
          <w:rFonts w:ascii="Arial" w:hAnsi="Arial" w:cs="Arial"/>
          <w:color w:val="3B3838" w:themeColor="background2" w:themeShade="40"/>
          <w:u w:val="single"/>
        </w:rPr>
        <w:t>Analysis of Results</w:t>
      </w:r>
      <w:bookmarkEnd w:id="45"/>
    </w:p>
    <w:p w14:paraId="4B760C70" w14:textId="71094947" w:rsidR="00A7030E" w:rsidRPr="00995F74" w:rsidRDefault="005D6CE2" w:rsidP="008853E5">
      <w:pPr>
        <w:pStyle w:val="Heading2"/>
        <w:rPr>
          <w:rFonts w:ascii="Arial" w:hAnsi="Arial" w:cs="Arial"/>
          <w:color w:val="3B3838" w:themeColor="background2" w:themeShade="40"/>
          <w:sz w:val="28"/>
          <w:szCs w:val="28"/>
          <w:u w:val="single"/>
        </w:rPr>
      </w:pPr>
      <w:bookmarkStart w:id="46" w:name="_Toc123951297"/>
      <w:r w:rsidRPr="00995F74">
        <w:rPr>
          <w:rFonts w:ascii="Arial" w:hAnsi="Arial" w:cs="Arial"/>
          <w:color w:val="3B3838" w:themeColor="background2" w:themeShade="40"/>
          <w:sz w:val="28"/>
          <w:szCs w:val="28"/>
          <w:u w:val="single"/>
        </w:rPr>
        <w:t>4.1 – Introduction</w:t>
      </w:r>
      <w:bookmarkEnd w:id="46"/>
    </w:p>
    <w:p w14:paraId="7DDCEC2B" w14:textId="77777777" w:rsidR="00B87807" w:rsidRDefault="005D6CE2" w:rsidP="00995F74">
      <w:pPr>
        <w:spacing w:line="480" w:lineRule="auto"/>
        <w:jc w:val="both"/>
        <w:rPr>
          <w:rFonts w:ascii="Arial" w:hAnsi="Arial" w:cs="Arial"/>
          <w:color w:val="3B3838" w:themeColor="background2" w:themeShade="40"/>
          <w:sz w:val="28"/>
          <w:szCs w:val="28"/>
        </w:rPr>
      </w:pPr>
      <w:r w:rsidRPr="00995F74">
        <w:rPr>
          <w:rFonts w:ascii="Arial" w:hAnsi="Arial" w:cs="Arial"/>
          <w:color w:val="3B3838" w:themeColor="background2" w:themeShade="40"/>
          <w:sz w:val="28"/>
          <w:szCs w:val="28"/>
        </w:rPr>
        <w:t xml:space="preserve">This chapter </w:t>
      </w:r>
      <w:r w:rsidR="00995F74">
        <w:rPr>
          <w:rFonts w:ascii="Arial" w:hAnsi="Arial" w:cs="Arial"/>
          <w:color w:val="3B3838" w:themeColor="background2" w:themeShade="40"/>
          <w:sz w:val="28"/>
          <w:szCs w:val="28"/>
        </w:rPr>
        <w:t xml:space="preserve">is primarily based on the findings which </w:t>
      </w:r>
      <w:r w:rsidR="003E4AE0">
        <w:rPr>
          <w:rFonts w:ascii="Arial" w:hAnsi="Arial" w:cs="Arial"/>
          <w:color w:val="3B3838" w:themeColor="background2" w:themeShade="40"/>
          <w:sz w:val="28"/>
          <w:szCs w:val="28"/>
        </w:rPr>
        <w:t xml:space="preserve">have been collected from the online questionnaire. </w:t>
      </w:r>
    </w:p>
    <w:p w14:paraId="3AB0743F" w14:textId="77777777" w:rsidR="00B87807" w:rsidRDefault="003E4AE0" w:rsidP="00995F74">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All questions on the questionnaire have been answered at least once, but as explained in chapter 3</w:t>
      </w:r>
      <w:r w:rsidR="00903268">
        <w:rPr>
          <w:rFonts w:ascii="Arial" w:hAnsi="Arial" w:cs="Arial"/>
          <w:color w:val="3B3838" w:themeColor="background2" w:themeShade="40"/>
          <w:sz w:val="28"/>
          <w:szCs w:val="28"/>
        </w:rPr>
        <w:t xml:space="preserve">.5.2; most persons may wish to skip over an open-ended question without providing their </w:t>
      </w:r>
      <w:r w:rsidR="004C1097">
        <w:rPr>
          <w:rFonts w:ascii="Arial" w:hAnsi="Arial" w:cs="Arial"/>
          <w:color w:val="3B3838" w:themeColor="background2" w:themeShade="40"/>
          <w:sz w:val="28"/>
          <w:szCs w:val="28"/>
        </w:rPr>
        <w:t>honest response to their closed-ended question; it was not mandatory to provide a response due to time constraints when the survey was conducting and the need</w:t>
      </w:r>
      <w:r w:rsidR="00D95D2C">
        <w:rPr>
          <w:rFonts w:ascii="Arial" w:hAnsi="Arial" w:cs="Arial"/>
          <w:color w:val="3B3838" w:themeColor="background2" w:themeShade="40"/>
          <w:sz w:val="28"/>
          <w:szCs w:val="28"/>
        </w:rPr>
        <w:t xml:space="preserve"> for respondents to answer</w:t>
      </w:r>
      <w:r w:rsidR="00B87807">
        <w:rPr>
          <w:rFonts w:ascii="Arial" w:hAnsi="Arial" w:cs="Arial"/>
          <w:color w:val="3B3838" w:themeColor="background2" w:themeShade="40"/>
          <w:sz w:val="28"/>
          <w:szCs w:val="28"/>
        </w:rPr>
        <w:t xml:space="preserve">. </w:t>
      </w:r>
    </w:p>
    <w:p w14:paraId="2C571A5D" w14:textId="5540C408" w:rsidR="005D6CE2" w:rsidRDefault="008423DE" w:rsidP="00995F74">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Therefore,</w:t>
      </w:r>
      <w:r w:rsidR="00D95D2C">
        <w:rPr>
          <w:rFonts w:ascii="Arial" w:hAnsi="Arial" w:cs="Arial"/>
          <w:color w:val="3B3838" w:themeColor="background2" w:themeShade="40"/>
          <w:sz w:val="28"/>
          <w:szCs w:val="28"/>
        </w:rPr>
        <w:t xml:space="preserve"> the questionnaire was kept short</w:t>
      </w:r>
      <w:r w:rsidR="006B4731">
        <w:rPr>
          <w:rFonts w:ascii="Arial" w:hAnsi="Arial" w:cs="Arial"/>
          <w:color w:val="3B3838" w:themeColor="background2" w:themeShade="40"/>
          <w:sz w:val="28"/>
          <w:szCs w:val="28"/>
        </w:rPr>
        <w:t xml:space="preserve"> with 14 questions in total, with only 2 requiring</w:t>
      </w:r>
      <w:r w:rsidR="00543878">
        <w:rPr>
          <w:rFonts w:ascii="Arial" w:hAnsi="Arial" w:cs="Arial"/>
          <w:color w:val="3B3838" w:themeColor="background2" w:themeShade="40"/>
          <w:sz w:val="28"/>
          <w:szCs w:val="28"/>
        </w:rPr>
        <w:t xml:space="preserve"> a longer, non-mandatory response. </w:t>
      </w:r>
      <w:r w:rsidR="00AB1A9F">
        <w:rPr>
          <w:rFonts w:ascii="Arial" w:hAnsi="Arial" w:cs="Arial"/>
          <w:color w:val="3B3838" w:themeColor="background2" w:themeShade="40"/>
          <w:sz w:val="28"/>
          <w:szCs w:val="28"/>
        </w:rPr>
        <w:t>There were 18 respondents in total.</w:t>
      </w:r>
    </w:p>
    <w:p w14:paraId="30AD3728" w14:textId="76FDF326" w:rsidR="008E20CF" w:rsidRDefault="00491E18" w:rsidP="00995F74">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Analysing the data provided in the questionnaire enables the researcher to understand the link between the theories mentioned and the </w:t>
      </w:r>
      <w:r w:rsidR="00C71FD0">
        <w:rPr>
          <w:rFonts w:ascii="Arial" w:hAnsi="Arial" w:cs="Arial"/>
          <w:color w:val="3B3838" w:themeColor="background2" w:themeShade="40"/>
          <w:sz w:val="28"/>
          <w:szCs w:val="28"/>
        </w:rPr>
        <w:t>respondents’</w:t>
      </w:r>
      <w:r w:rsidR="00050283">
        <w:rPr>
          <w:rFonts w:ascii="Arial" w:hAnsi="Arial" w:cs="Arial"/>
          <w:color w:val="3B3838" w:themeColor="background2" w:themeShade="40"/>
          <w:sz w:val="28"/>
          <w:szCs w:val="28"/>
        </w:rPr>
        <w:t xml:space="preserve"> </w:t>
      </w:r>
      <w:r w:rsidR="00C71FD0">
        <w:rPr>
          <w:rFonts w:ascii="Arial" w:hAnsi="Arial" w:cs="Arial"/>
          <w:color w:val="3B3838" w:themeColor="background2" w:themeShade="40"/>
          <w:sz w:val="28"/>
          <w:szCs w:val="28"/>
        </w:rPr>
        <w:t>answers and</w:t>
      </w:r>
      <w:r w:rsidR="00050283">
        <w:rPr>
          <w:rFonts w:ascii="Arial" w:hAnsi="Arial" w:cs="Arial"/>
          <w:color w:val="3B3838" w:themeColor="background2" w:themeShade="40"/>
          <w:sz w:val="28"/>
          <w:szCs w:val="28"/>
        </w:rPr>
        <w:t xml:space="preserve"> noting if the literature review agrees or disagrees</w:t>
      </w:r>
      <w:r w:rsidR="00632230">
        <w:rPr>
          <w:rFonts w:ascii="Arial" w:hAnsi="Arial" w:cs="Arial"/>
          <w:color w:val="3B3838" w:themeColor="background2" w:themeShade="40"/>
          <w:sz w:val="28"/>
          <w:szCs w:val="28"/>
        </w:rPr>
        <w:t xml:space="preserve"> with the data collected. </w:t>
      </w:r>
    </w:p>
    <w:p w14:paraId="06F8FC76" w14:textId="77777777" w:rsidR="00EB1370" w:rsidRDefault="00EB1370" w:rsidP="00995F74">
      <w:pPr>
        <w:spacing w:line="480" w:lineRule="auto"/>
        <w:jc w:val="both"/>
        <w:rPr>
          <w:rFonts w:ascii="Arial" w:hAnsi="Arial" w:cs="Arial"/>
          <w:color w:val="3B3838" w:themeColor="background2" w:themeShade="40"/>
          <w:sz w:val="28"/>
          <w:szCs w:val="28"/>
        </w:rPr>
      </w:pPr>
    </w:p>
    <w:p w14:paraId="4816CDAF" w14:textId="77777777" w:rsidR="00EB1370" w:rsidRDefault="00EB1370" w:rsidP="00995F74">
      <w:pPr>
        <w:spacing w:line="480" w:lineRule="auto"/>
        <w:jc w:val="both"/>
        <w:rPr>
          <w:rFonts w:ascii="Arial" w:hAnsi="Arial" w:cs="Arial"/>
          <w:color w:val="3B3838" w:themeColor="background2" w:themeShade="40"/>
          <w:sz w:val="28"/>
          <w:szCs w:val="28"/>
        </w:rPr>
      </w:pPr>
    </w:p>
    <w:p w14:paraId="2EE54FF8" w14:textId="5CDD0833" w:rsidR="00543878" w:rsidRPr="00C71FD0" w:rsidRDefault="00543878" w:rsidP="008853E5">
      <w:pPr>
        <w:pStyle w:val="Heading2"/>
        <w:rPr>
          <w:rFonts w:ascii="Arial" w:hAnsi="Arial" w:cs="Arial"/>
          <w:color w:val="3B3838" w:themeColor="background2" w:themeShade="40"/>
          <w:sz w:val="28"/>
          <w:szCs w:val="28"/>
          <w:u w:val="single"/>
        </w:rPr>
      </w:pPr>
      <w:bookmarkStart w:id="47" w:name="_Toc123951298"/>
      <w:r w:rsidRPr="00C71FD0">
        <w:rPr>
          <w:rFonts w:ascii="Arial" w:hAnsi="Arial" w:cs="Arial"/>
          <w:color w:val="3B3838" w:themeColor="background2" w:themeShade="40"/>
          <w:sz w:val="28"/>
          <w:szCs w:val="28"/>
          <w:u w:val="single"/>
        </w:rPr>
        <w:lastRenderedPageBreak/>
        <w:t>4.2 – Findings</w:t>
      </w:r>
      <w:bookmarkEnd w:id="47"/>
    </w:p>
    <w:p w14:paraId="70CD889B" w14:textId="78995AC2" w:rsidR="00AB1A9F" w:rsidRPr="00C71FD0" w:rsidRDefault="00AB1A9F" w:rsidP="008853E5">
      <w:pPr>
        <w:pStyle w:val="Heading3"/>
        <w:rPr>
          <w:rFonts w:ascii="Arial" w:hAnsi="Arial" w:cs="Arial"/>
          <w:color w:val="3B3838" w:themeColor="background2" w:themeShade="40"/>
          <w:sz w:val="28"/>
          <w:szCs w:val="28"/>
          <w:u w:val="single"/>
        </w:rPr>
      </w:pPr>
      <w:bookmarkStart w:id="48" w:name="_Toc123951299"/>
      <w:r w:rsidRPr="00C71FD0">
        <w:rPr>
          <w:rFonts w:ascii="Arial" w:hAnsi="Arial" w:cs="Arial"/>
          <w:color w:val="3B3838" w:themeColor="background2" w:themeShade="40"/>
          <w:sz w:val="28"/>
          <w:szCs w:val="28"/>
          <w:u w:val="single"/>
        </w:rPr>
        <w:t>4.2.1 – Question 1</w:t>
      </w:r>
      <w:bookmarkEnd w:id="48"/>
    </w:p>
    <w:p w14:paraId="797F0968" w14:textId="1CE4E306" w:rsidR="00AB1A9F" w:rsidRPr="00C71FD0" w:rsidRDefault="00AB1A9F" w:rsidP="00AB1A9F">
      <w:pPr>
        <w:spacing w:line="240" w:lineRule="auto"/>
        <w:jc w:val="both"/>
        <w:rPr>
          <w:rFonts w:ascii="Arial" w:hAnsi="Arial" w:cs="Arial"/>
          <w:i/>
          <w:iCs/>
          <w:color w:val="3B3838" w:themeColor="background2" w:themeShade="40"/>
          <w:sz w:val="24"/>
          <w:szCs w:val="24"/>
        </w:rPr>
      </w:pPr>
      <w:r w:rsidRPr="00C71FD0">
        <w:rPr>
          <w:rFonts w:ascii="Arial" w:hAnsi="Arial" w:cs="Arial"/>
          <w:noProof/>
          <w:sz w:val="28"/>
          <w:szCs w:val="28"/>
        </w:rPr>
        <w:drawing>
          <wp:anchor distT="0" distB="0" distL="114300" distR="114300" simplePos="0" relativeHeight="251675648" behindDoc="1" locked="0" layoutInCell="1" allowOverlap="1" wp14:anchorId="098EB7D7" wp14:editId="04B20E6E">
            <wp:simplePos x="0" y="0"/>
            <wp:positionH relativeFrom="margin">
              <wp:align>left</wp:align>
            </wp:positionH>
            <wp:positionV relativeFrom="paragraph">
              <wp:posOffset>375876</wp:posOffset>
            </wp:positionV>
            <wp:extent cx="6148070" cy="2190750"/>
            <wp:effectExtent l="0" t="0" r="5080" b="0"/>
            <wp:wrapTight wrapText="bothSides">
              <wp:wrapPolygon edited="0">
                <wp:start x="0" y="0"/>
                <wp:lineTo x="0" y="21412"/>
                <wp:lineTo x="21551" y="21412"/>
                <wp:lineTo x="2155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529" b="11982"/>
                    <a:stretch/>
                  </pic:blipFill>
                  <pic:spPr bwMode="auto">
                    <a:xfrm>
                      <a:off x="0" y="0"/>
                      <a:ext cx="6148070" cy="2190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71FD0">
        <w:rPr>
          <w:rFonts w:ascii="Arial" w:hAnsi="Arial" w:cs="Arial"/>
          <w:i/>
          <w:iCs/>
          <w:color w:val="3B3838" w:themeColor="background2" w:themeShade="40"/>
          <w:sz w:val="24"/>
          <w:szCs w:val="24"/>
        </w:rPr>
        <w:t>Figure 1</w:t>
      </w:r>
    </w:p>
    <w:p w14:paraId="72533E9B" w14:textId="77777777" w:rsidR="00822E05" w:rsidRDefault="00822E05" w:rsidP="00995F74">
      <w:pPr>
        <w:spacing w:line="480" w:lineRule="auto"/>
        <w:jc w:val="both"/>
        <w:rPr>
          <w:rFonts w:ascii="Arial" w:hAnsi="Arial" w:cs="Arial"/>
          <w:color w:val="3B3838" w:themeColor="background2" w:themeShade="40"/>
          <w:sz w:val="28"/>
          <w:szCs w:val="28"/>
        </w:rPr>
      </w:pPr>
    </w:p>
    <w:p w14:paraId="70BF98C9" w14:textId="73E9FB1B" w:rsidR="00543878" w:rsidRDefault="00842767" w:rsidP="00995F74">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Results in figure 1 show that out of 18 respondents, 17 (94.4%) are in the role of Police Constable and only 1 </w:t>
      </w:r>
      <w:r w:rsidR="006B7AC3">
        <w:rPr>
          <w:rFonts w:ascii="Arial" w:hAnsi="Arial" w:cs="Arial"/>
          <w:color w:val="3B3838" w:themeColor="background2" w:themeShade="40"/>
          <w:sz w:val="28"/>
          <w:szCs w:val="28"/>
        </w:rPr>
        <w:t xml:space="preserve">(5.6%) is in the role of Detective Constable. </w:t>
      </w:r>
    </w:p>
    <w:p w14:paraId="204661EF" w14:textId="087C37F1" w:rsidR="003C41DA" w:rsidRDefault="006B7AC3" w:rsidP="00A912A7">
      <w:pPr>
        <w:spacing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A </w:t>
      </w:r>
      <w:r w:rsidR="00495560">
        <w:rPr>
          <w:rFonts w:ascii="Arial" w:hAnsi="Arial" w:cs="Arial"/>
          <w:color w:val="3B3838" w:themeColor="background2" w:themeShade="40"/>
          <w:sz w:val="28"/>
          <w:szCs w:val="28"/>
        </w:rPr>
        <w:t>Detective Constable may not respond directly to a Mental Health incident however, so the 94.4% of persons responding in the response policing role may provide a better insight into</w:t>
      </w:r>
      <w:r w:rsidR="003E3B28">
        <w:rPr>
          <w:rFonts w:ascii="Arial" w:hAnsi="Arial" w:cs="Arial"/>
          <w:color w:val="3B3838" w:themeColor="background2" w:themeShade="40"/>
          <w:sz w:val="28"/>
          <w:szCs w:val="28"/>
        </w:rPr>
        <w:t xml:space="preserve"> how they would respond </w:t>
      </w:r>
      <w:r w:rsidR="00C71FD0">
        <w:rPr>
          <w:rFonts w:ascii="Arial" w:hAnsi="Arial" w:cs="Arial"/>
          <w:color w:val="3B3838" w:themeColor="background2" w:themeShade="40"/>
          <w:sz w:val="28"/>
          <w:szCs w:val="28"/>
        </w:rPr>
        <w:t>and</w:t>
      </w:r>
      <w:r w:rsidR="003E3B28">
        <w:rPr>
          <w:rFonts w:ascii="Arial" w:hAnsi="Arial" w:cs="Arial"/>
          <w:color w:val="3B3838" w:themeColor="background2" w:themeShade="40"/>
          <w:sz w:val="28"/>
          <w:szCs w:val="28"/>
        </w:rPr>
        <w:t xml:space="preserve"> police the incident. </w:t>
      </w:r>
      <w:r w:rsidR="001B1D4E">
        <w:rPr>
          <w:rFonts w:ascii="Arial" w:hAnsi="Arial" w:cs="Arial"/>
          <w:color w:val="3B3838" w:themeColor="background2" w:themeShade="40"/>
          <w:sz w:val="28"/>
          <w:szCs w:val="28"/>
        </w:rPr>
        <w:t>It is also worth noting that no persons of a high ranking or specialist department has undertaken this questionnaire</w:t>
      </w:r>
      <w:r w:rsidR="003C16BD">
        <w:rPr>
          <w:rFonts w:ascii="Arial" w:hAnsi="Arial" w:cs="Arial"/>
          <w:color w:val="3B3838" w:themeColor="background2" w:themeShade="40"/>
          <w:sz w:val="28"/>
          <w:szCs w:val="28"/>
        </w:rPr>
        <w:t xml:space="preserve">, thus keeping the response relevant to responding officers only. </w:t>
      </w:r>
    </w:p>
    <w:p w14:paraId="524ABEA1" w14:textId="77777777" w:rsidR="00A912A7" w:rsidRDefault="00A912A7" w:rsidP="00A912A7">
      <w:pPr>
        <w:spacing w:after="0" w:line="240" w:lineRule="auto"/>
        <w:jc w:val="both"/>
        <w:rPr>
          <w:rFonts w:ascii="Arial" w:hAnsi="Arial" w:cs="Arial"/>
          <w:b/>
          <w:bCs/>
          <w:color w:val="3B3838" w:themeColor="background2" w:themeShade="40"/>
          <w:sz w:val="28"/>
          <w:szCs w:val="28"/>
          <w:u w:val="single"/>
        </w:rPr>
      </w:pPr>
    </w:p>
    <w:p w14:paraId="050620BF" w14:textId="77777777" w:rsidR="00A912A7" w:rsidRDefault="00A912A7" w:rsidP="00A912A7">
      <w:pPr>
        <w:spacing w:after="0" w:line="240" w:lineRule="auto"/>
        <w:jc w:val="both"/>
        <w:rPr>
          <w:rFonts w:ascii="Arial" w:hAnsi="Arial" w:cs="Arial"/>
          <w:b/>
          <w:bCs/>
          <w:color w:val="3B3838" w:themeColor="background2" w:themeShade="40"/>
          <w:sz w:val="28"/>
          <w:szCs w:val="28"/>
          <w:u w:val="single"/>
        </w:rPr>
      </w:pPr>
    </w:p>
    <w:p w14:paraId="74166B15" w14:textId="77777777" w:rsidR="00A912A7" w:rsidRDefault="00A912A7" w:rsidP="00A912A7">
      <w:pPr>
        <w:spacing w:after="0" w:line="240" w:lineRule="auto"/>
        <w:jc w:val="both"/>
        <w:rPr>
          <w:rFonts w:ascii="Arial" w:hAnsi="Arial" w:cs="Arial"/>
          <w:b/>
          <w:bCs/>
          <w:color w:val="3B3838" w:themeColor="background2" w:themeShade="40"/>
          <w:sz w:val="28"/>
          <w:szCs w:val="28"/>
          <w:u w:val="single"/>
        </w:rPr>
      </w:pPr>
    </w:p>
    <w:p w14:paraId="5B07A93C" w14:textId="77777777" w:rsidR="00A912A7" w:rsidRDefault="00A912A7" w:rsidP="00A912A7">
      <w:pPr>
        <w:spacing w:after="0" w:line="240" w:lineRule="auto"/>
        <w:jc w:val="both"/>
        <w:rPr>
          <w:rFonts w:ascii="Arial" w:hAnsi="Arial" w:cs="Arial"/>
          <w:b/>
          <w:bCs/>
          <w:color w:val="3B3838" w:themeColor="background2" w:themeShade="40"/>
          <w:sz w:val="28"/>
          <w:szCs w:val="28"/>
          <w:u w:val="single"/>
        </w:rPr>
      </w:pPr>
    </w:p>
    <w:p w14:paraId="683725D7" w14:textId="77777777" w:rsidR="00A912A7" w:rsidRDefault="00A912A7" w:rsidP="00A912A7">
      <w:pPr>
        <w:spacing w:after="0" w:line="240" w:lineRule="auto"/>
        <w:jc w:val="both"/>
        <w:rPr>
          <w:rFonts w:ascii="Arial" w:hAnsi="Arial" w:cs="Arial"/>
          <w:b/>
          <w:bCs/>
          <w:color w:val="3B3838" w:themeColor="background2" w:themeShade="40"/>
          <w:sz w:val="28"/>
          <w:szCs w:val="28"/>
          <w:u w:val="single"/>
        </w:rPr>
      </w:pPr>
    </w:p>
    <w:p w14:paraId="544AFAB1" w14:textId="77777777" w:rsidR="00A912A7" w:rsidRDefault="00A912A7" w:rsidP="00A912A7">
      <w:pPr>
        <w:spacing w:after="0" w:line="240" w:lineRule="auto"/>
        <w:jc w:val="both"/>
        <w:rPr>
          <w:rFonts w:ascii="Arial" w:hAnsi="Arial" w:cs="Arial"/>
          <w:b/>
          <w:bCs/>
          <w:color w:val="3B3838" w:themeColor="background2" w:themeShade="40"/>
          <w:sz w:val="28"/>
          <w:szCs w:val="28"/>
          <w:u w:val="single"/>
        </w:rPr>
      </w:pPr>
    </w:p>
    <w:p w14:paraId="04CCBC2D" w14:textId="19352B14" w:rsidR="00A912A7" w:rsidRPr="00C71FD0" w:rsidRDefault="00A912A7" w:rsidP="008853E5">
      <w:pPr>
        <w:pStyle w:val="Heading3"/>
        <w:rPr>
          <w:rFonts w:ascii="Arial" w:hAnsi="Arial" w:cs="Arial"/>
          <w:color w:val="3B3838" w:themeColor="background2" w:themeShade="40"/>
          <w:sz w:val="28"/>
          <w:szCs w:val="28"/>
          <w:u w:val="single"/>
        </w:rPr>
      </w:pPr>
      <w:bookmarkStart w:id="49" w:name="_Toc123951300"/>
      <w:r w:rsidRPr="00C71FD0">
        <w:rPr>
          <w:rFonts w:ascii="Arial" w:hAnsi="Arial" w:cs="Arial"/>
          <w:color w:val="3B3838" w:themeColor="background2" w:themeShade="40"/>
          <w:sz w:val="28"/>
          <w:szCs w:val="28"/>
          <w:u w:val="single"/>
        </w:rPr>
        <w:lastRenderedPageBreak/>
        <w:t>4.2.2 – Que</w:t>
      </w:r>
      <w:r w:rsidR="00D436A5">
        <w:rPr>
          <w:rFonts w:ascii="Arial" w:hAnsi="Arial" w:cs="Arial"/>
          <w:color w:val="3B3838" w:themeColor="background2" w:themeShade="40"/>
          <w:sz w:val="28"/>
          <w:szCs w:val="28"/>
          <w:u w:val="single"/>
        </w:rPr>
        <w:t>st</w:t>
      </w:r>
      <w:r w:rsidRPr="00C71FD0">
        <w:rPr>
          <w:rFonts w:ascii="Arial" w:hAnsi="Arial" w:cs="Arial"/>
          <w:color w:val="3B3838" w:themeColor="background2" w:themeShade="40"/>
          <w:sz w:val="28"/>
          <w:szCs w:val="28"/>
          <w:u w:val="single"/>
        </w:rPr>
        <w:t>ion 2</w:t>
      </w:r>
      <w:bookmarkEnd w:id="49"/>
    </w:p>
    <w:p w14:paraId="7772DCB7" w14:textId="301AE2E2" w:rsidR="00A912A7" w:rsidRDefault="00A912A7" w:rsidP="00C71FD0">
      <w:pPr>
        <w:spacing w:after="0" w:line="240" w:lineRule="auto"/>
        <w:jc w:val="both"/>
        <w:rPr>
          <w:rFonts w:ascii="Arial" w:hAnsi="Arial" w:cs="Arial"/>
          <w:i/>
          <w:iCs/>
          <w:color w:val="3B3838" w:themeColor="background2" w:themeShade="40"/>
          <w:sz w:val="24"/>
          <w:szCs w:val="24"/>
        </w:rPr>
      </w:pPr>
      <w:r w:rsidRPr="00C71FD0">
        <w:rPr>
          <w:rFonts w:ascii="Arial" w:hAnsi="Arial" w:cs="Arial"/>
          <w:i/>
          <w:iCs/>
          <w:noProof/>
          <w:color w:val="3B3838" w:themeColor="background2" w:themeShade="40"/>
          <w:sz w:val="24"/>
          <w:szCs w:val="24"/>
        </w:rPr>
        <w:drawing>
          <wp:anchor distT="0" distB="0" distL="114300" distR="114300" simplePos="0" relativeHeight="251676672" behindDoc="1" locked="0" layoutInCell="1" allowOverlap="1" wp14:anchorId="61249204" wp14:editId="59F80042">
            <wp:simplePos x="0" y="0"/>
            <wp:positionH relativeFrom="margin">
              <wp:align>right</wp:align>
            </wp:positionH>
            <wp:positionV relativeFrom="paragraph">
              <wp:posOffset>301910</wp:posOffset>
            </wp:positionV>
            <wp:extent cx="5731510" cy="2222500"/>
            <wp:effectExtent l="0" t="0" r="2540" b="6350"/>
            <wp:wrapTight wrapText="bothSides">
              <wp:wrapPolygon edited="0">
                <wp:start x="0" y="0"/>
                <wp:lineTo x="0" y="21477"/>
                <wp:lineTo x="21538" y="21477"/>
                <wp:lineTo x="2153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7529" b="10824"/>
                    <a:stretch/>
                  </pic:blipFill>
                  <pic:spPr bwMode="auto">
                    <a:xfrm>
                      <a:off x="0" y="0"/>
                      <a:ext cx="5731510" cy="22225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71FD0">
        <w:rPr>
          <w:rFonts w:ascii="Arial" w:hAnsi="Arial" w:cs="Arial"/>
          <w:i/>
          <w:iCs/>
          <w:color w:val="3B3838" w:themeColor="background2" w:themeShade="40"/>
          <w:sz w:val="24"/>
          <w:szCs w:val="24"/>
        </w:rPr>
        <w:t>Figure 2</w:t>
      </w:r>
    </w:p>
    <w:p w14:paraId="6BC7069C" w14:textId="77777777" w:rsidR="00822E05" w:rsidRDefault="00822E05" w:rsidP="00A66245">
      <w:pPr>
        <w:spacing w:after="0" w:line="480" w:lineRule="auto"/>
        <w:jc w:val="both"/>
        <w:rPr>
          <w:rFonts w:ascii="Arial" w:hAnsi="Arial" w:cs="Arial"/>
          <w:color w:val="3B3838" w:themeColor="background2" w:themeShade="40"/>
          <w:sz w:val="28"/>
          <w:szCs w:val="28"/>
        </w:rPr>
      </w:pPr>
    </w:p>
    <w:p w14:paraId="127ECE92" w14:textId="194AF5DE" w:rsidR="00821264" w:rsidRPr="00A66245" w:rsidRDefault="00CD27CC" w:rsidP="00A66245">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In figure 2, t</w:t>
      </w:r>
      <w:r w:rsidR="004C28FA" w:rsidRPr="00A66245">
        <w:rPr>
          <w:rFonts w:ascii="Arial" w:hAnsi="Arial" w:cs="Arial"/>
          <w:color w:val="3B3838" w:themeColor="background2" w:themeShade="40"/>
          <w:sz w:val="28"/>
          <w:szCs w:val="28"/>
        </w:rPr>
        <w:t xml:space="preserve">his question allowed the participants to answer openly as to not group them in </w:t>
      </w:r>
      <w:r w:rsidR="003A1631" w:rsidRPr="00A66245">
        <w:rPr>
          <w:rFonts w:ascii="Arial" w:hAnsi="Arial" w:cs="Arial"/>
          <w:color w:val="3B3838" w:themeColor="background2" w:themeShade="40"/>
          <w:sz w:val="28"/>
          <w:szCs w:val="28"/>
        </w:rPr>
        <w:t>any type of group, such as Welsh Police Forces</w:t>
      </w:r>
      <w:r>
        <w:rPr>
          <w:rFonts w:ascii="Arial" w:hAnsi="Arial" w:cs="Arial"/>
          <w:color w:val="3B3838" w:themeColor="background2" w:themeShade="40"/>
          <w:sz w:val="28"/>
          <w:szCs w:val="28"/>
        </w:rPr>
        <w:t xml:space="preserve"> / English Police Forces etc.</w:t>
      </w:r>
    </w:p>
    <w:p w14:paraId="13BA3769" w14:textId="34ACC920" w:rsidR="001D5133" w:rsidRDefault="003A1631" w:rsidP="00A66245">
      <w:pPr>
        <w:spacing w:after="0" w:line="480" w:lineRule="auto"/>
        <w:jc w:val="both"/>
        <w:rPr>
          <w:rFonts w:ascii="Arial" w:hAnsi="Arial" w:cs="Arial"/>
          <w:color w:val="3B3838" w:themeColor="background2" w:themeShade="40"/>
          <w:sz w:val="28"/>
          <w:szCs w:val="28"/>
        </w:rPr>
      </w:pPr>
      <w:r w:rsidRPr="00A66245">
        <w:rPr>
          <w:rFonts w:ascii="Arial" w:hAnsi="Arial" w:cs="Arial"/>
          <w:color w:val="3B3838" w:themeColor="background2" w:themeShade="40"/>
          <w:sz w:val="28"/>
          <w:szCs w:val="28"/>
        </w:rPr>
        <w:t xml:space="preserve">Due to persons being able to answer </w:t>
      </w:r>
      <w:r w:rsidR="00056E69" w:rsidRPr="00A66245">
        <w:rPr>
          <w:rFonts w:ascii="Arial" w:hAnsi="Arial" w:cs="Arial"/>
          <w:color w:val="3B3838" w:themeColor="background2" w:themeShade="40"/>
          <w:sz w:val="28"/>
          <w:szCs w:val="28"/>
        </w:rPr>
        <w:t>with their own choice</w:t>
      </w:r>
      <w:r w:rsidR="0023641F" w:rsidRPr="00A66245">
        <w:rPr>
          <w:rFonts w:ascii="Arial" w:hAnsi="Arial" w:cs="Arial"/>
          <w:color w:val="3B3838" w:themeColor="background2" w:themeShade="40"/>
          <w:sz w:val="28"/>
          <w:szCs w:val="28"/>
        </w:rPr>
        <w:t>, 13 persons answered that they were</w:t>
      </w:r>
      <w:r w:rsidR="00411CBB" w:rsidRPr="00A66245">
        <w:rPr>
          <w:rFonts w:ascii="Arial" w:hAnsi="Arial" w:cs="Arial"/>
          <w:color w:val="3B3838" w:themeColor="background2" w:themeShade="40"/>
          <w:sz w:val="28"/>
          <w:szCs w:val="28"/>
        </w:rPr>
        <w:t xml:space="preserve"> a part of Gwent Police Force. There were also 1 participant from Leicestershire Force, South Wales Police Force,</w:t>
      </w:r>
      <w:r w:rsidR="001D5133" w:rsidRPr="00A66245">
        <w:rPr>
          <w:rFonts w:ascii="Arial" w:hAnsi="Arial" w:cs="Arial"/>
          <w:color w:val="3B3838" w:themeColor="background2" w:themeShade="40"/>
          <w:sz w:val="28"/>
          <w:szCs w:val="28"/>
        </w:rPr>
        <w:t xml:space="preserve"> Greater Manchester Police Force, Devon and Cornwall Police Force and Cumbria Police Force.</w:t>
      </w:r>
    </w:p>
    <w:p w14:paraId="63AC9449" w14:textId="280FA622" w:rsidR="00A66245" w:rsidRPr="00A66245" w:rsidRDefault="00A66245" w:rsidP="00A66245">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The questionnaire was given via a </w:t>
      </w:r>
      <w:r w:rsidR="00297929">
        <w:rPr>
          <w:rFonts w:ascii="Arial" w:hAnsi="Arial" w:cs="Arial"/>
          <w:color w:val="3B3838" w:themeColor="background2" w:themeShade="40"/>
          <w:sz w:val="28"/>
          <w:szCs w:val="28"/>
        </w:rPr>
        <w:t>social media</w:t>
      </w:r>
      <w:r>
        <w:rPr>
          <w:rFonts w:ascii="Arial" w:hAnsi="Arial" w:cs="Arial"/>
          <w:color w:val="3B3838" w:themeColor="background2" w:themeShade="40"/>
          <w:sz w:val="28"/>
          <w:szCs w:val="28"/>
        </w:rPr>
        <w:t xml:space="preserve"> in-force police service group, commonly used for promotion boards </w:t>
      </w:r>
      <w:r w:rsidR="00A36925">
        <w:rPr>
          <w:rFonts w:ascii="Arial" w:hAnsi="Arial" w:cs="Arial"/>
          <w:color w:val="3B3838" w:themeColor="background2" w:themeShade="40"/>
          <w:sz w:val="28"/>
          <w:szCs w:val="28"/>
        </w:rPr>
        <w:t xml:space="preserve">and other generalised Policing speak. Therefore, I had a wider range of participants reply and not just specifically from the force </w:t>
      </w:r>
      <w:r w:rsidR="002C0FFE">
        <w:rPr>
          <w:rFonts w:ascii="Arial" w:hAnsi="Arial" w:cs="Arial"/>
          <w:color w:val="3B3838" w:themeColor="background2" w:themeShade="40"/>
          <w:sz w:val="28"/>
          <w:szCs w:val="28"/>
        </w:rPr>
        <w:t>that I work within</w:t>
      </w:r>
      <w:r w:rsidR="00061226">
        <w:rPr>
          <w:rFonts w:ascii="Arial" w:hAnsi="Arial" w:cs="Arial"/>
          <w:color w:val="3B3838" w:themeColor="background2" w:themeShade="40"/>
          <w:sz w:val="28"/>
          <w:szCs w:val="28"/>
        </w:rPr>
        <w:t xml:space="preserve">, which </w:t>
      </w:r>
      <w:r w:rsidR="00ED19AF">
        <w:rPr>
          <w:rFonts w:ascii="Arial" w:hAnsi="Arial" w:cs="Arial"/>
          <w:color w:val="3B3838" w:themeColor="background2" w:themeShade="40"/>
          <w:sz w:val="28"/>
          <w:szCs w:val="28"/>
        </w:rPr>
        <w:t>should provide a wider range of opinions and experiences.</w:t>
      </w:r>
    </w:p>
    <w:p w14:paraId="64AFCFEC" w14:textId="0F19CF7A" w:rsidR="00821264" w:rsidRDefault="00821264" w:rsidP="00C71FD0">
      <w:pPr>
        <w:spacing w:after="0" w:line="240" w:lineRule="auto"/>
        <w:jc w:val="both"/>
        <w:rPr>
          <w:rFonts w:ascii="Arial" w:hAnsi="Arial" w:cs="Arial"/>
          <w:i/>
          <w:iCs/>
          <w:color w:val="3B3838" w:themeColor="background2" w:themeShade="40"/>
          <w:sz w:val="24"/>
          <w:szCs w:val="24"/>
        </w:rPr>
      </w:pPr>
    </w:p>
    <w:p w14:paraId="5A82E468" w14:textId="663F0B70" w:rsidR="000E11F6" w:rsidRPr="00C71FD0" w:rsidRDefault="000E11F6" w:rsidP="006E0F73">
      <w:pPr>
        <w:pStyle w:val="Heading3"/>
        <w:rPr>
          <w:rFonts w:ascii="Arial" w:hAnsi="Arial" w:cs="Arial"/>
          <w:color w:val="3B3838" w:themeColor="background2" w:themeShade="40"/>
          <w:sz w:val="28"/>
          <w:szCs w:val="28"/>
          <w:u w:val="single"/>
        </w:rPr>
      </w:pPr>
      <w:bookmarkStart w:id="50" w:name="_Toc123951301"/>
      <w:r w:rsidRPr="00C71FD0">
        <w:rPr>
          <w:rFonts w:ascii="Arial" w:hAnsi="Arial" w:cs="Arial"/>
          <w:color w:val="3B3838" w:themeColor="background2" w:themeShade="40"/>
          <w:sz w:val="28"/>
          <w:szCs w:val="28"/>
          <w:u w:val="single"/>
        </w:rPr>
        <w:lastRenderedPageBreak/>
        <w:t>4.2.3 – Question 3</w:t>
      </w:r>
      <w:bookmarkEnd w:id="50"/>
    </w:p>
    <w:p w14:paraId="390F5772" w14:textId="1FA71E40" w:rsidR="00C71FD0" w:rsidRPr="00EE5AF4" w:rsidRDefault="00E64993" w:rsidP="000E11F6">
      <w:pPr>
        <w:spacing w:after="0" w:line="240" w:lineRule="auto"/>
        <w:jc w:val="both"/>
        <w:rPr>
          <w:rFonts w:ascii="Arial" w:hAnsi="Arial" w:cs="Arial"/>
          <w:i/>
          <w:iCs/>
          <w:color w:val="3B3838" w:themeColor="background2" w:themeShade="40"/>
          <w:sz w:val="24"/>
          <w:szCs w:val="24"/>
        </w:rPr>
      </w:pPr>
      <w:r w:rsidRPr="00C71FD0">
        <w:rPr>
          <w:rFonts w:ascii="Arial" w:hAnsi="Arial" w:cs="Arial"/>
          <w:i/>
          <w:iCs/>
          <w:noProof/>
          <w:color w:val="3B3838" w:themeColor="background2" w:themeShade="40"/>
          <w:sz w:val="24"/>
          <w:szCs w:val="24"/>
        </w:rPr>
        <w:drawing>
          <wp:anchor distT="0" distB="0" distL="114300" distR="114300" simplePos="0" relativeHeight="251677696" behindDoc="1" locked="0" layoutInCell="1" allowOverlap="1" wp14:anchorId="2F8D6C12" wp14:editId="3A08CE87">
            <wp:simplePos x="0" y="0"/>
            <wp:positionH relativeFrom="margin">
              <wp:align>right</wp:align>
            </wp:positionH>
            <wp:positionV relativeFrom="paragraph">
              <wp:posOffset>184150</wp:posOffset>
            </wp:positionV>
            <wp:extent cx="5738495" cy="3136900"/>
            <wp:effectExtent l="0" t="0" r="0" b="6350"/>
            <wp:wrapTight wrapText="bothSides">
              <wp:wrapPolygon edited="0">
                <wp:start x="0" y="0"/>
                <wp:lineTo x="0" y="21513"/>
                <wp:lineTo x="21512" y="21513"/>
                <wp:lineTo x="2151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27642"/>
                    <a:stretch/>
                  </pic:blipFill>
                  <pic:spPr bwMode="auto">
                    <a:xfrm>
                      <a:off x="0" y="0"/>
                      <a:ext cx="5738495" cy="313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11F6" w:rsidRPr="00C71FD0">
        <w:rPr>
          <w:rFonts w:ascii="Arial" w:hAnsi="Arial" w:cs="Arial"/>
          <w:i/>
          <w:iCs/>
          <w:color w:val="3B3838" w:themeColor="background2" w:themeShade="40"/>
          <w:sz w:val="24"/>
          <w:szCs w:val="24"/>
        </w:rPr>
        <w:t xml:space="preserve">Figure 3 </w:t>
      </w:r>
    </w:p>
    <w:p w14:paraId="6D3E4DBC" w14:textId="4E5B4D09" w:rsidR="00C71FD0" w:rsidRPr="00360E52" w:rsidRDefault="00EE5AF4" w:rsidP="00360E52">
      <w:pPr>
        <w:spacing w:after="0" w:line="480" w:lineRule="auto"/>
        <w:jc w:val="both"/>
        <w:rPr>
          <w:rFonts w:ascii="Arial" w:hAnsi="Arial" w:cs="Arial"/>
          <w:color w:val="3B3838" w:themeColor="background2" w:themeShade="40"/>
          <w:sz w:val="28"/>
          <w:szCs w:val="28"/>
        </w:rPr>
      </w:pPr>
      <w:r w:rsidRPr="00360E52">
        <w:rPr>
          <w:rFonts w:ascii="Arial" w:hAnsi="Arial" w:cs="Arial"/>
          <w:color w:val="3B3838" w:themeColor="background2" w:themeShade="40"/>
          <w:sz w:val="28"/>
          <w:szCs w:val="28"/>
        </w:rPr>
        <w:t xml:space="preserve">Results in figure 3 showed that </w:t>
      </w:r>
      <w:r w:rsidR="00360E52" w:rsidRPr="00360E52">
        <w:rPr>
          <w:rFonts w:ascii="Arial" w:hAnsi="Arial" w:cs="Arial"/>
          <w:color w:val="3B3838" w:themeColor="background2" w:themeShade="40"/>
          <w:sz w:val="28"/>
          <w:szCs w:val="28"/>
        </w:rPr>
        <w:t>most</w:t>
      </w:r>
      <w:r w:rsidRPr="00360E52">
        <w:rPr>
          <w:rFonts w:ascii="Arial" w:hAnsi="Arial" w:cs="Arial"/>
          <w:color w:val="3B3838" w:themeColor="background2" w:themeShade="40"/>
          <w:sz w:val="28"/>
          <w:szCs w:val="28"/>
        </w:rPr>
        <w:t xml:space="preserve"> participants had attended a mental health call within the last three months, 94.4% - 17 participants. With only 1 participant 5.6% not having attended a mental health call within the last 3 months – this could be due to working in another </w:t>
      </w:r>
      <w:r w:rsidR="00360E52" w:rsidRPr="00360E52">
        <w:rPr>
          <w:rFonts w:ascii="Arial" w:hAnsi="Arial" w:cs="Arial"/>
          <w:color w:val="3B3838" w:themeColor="background2" w:themeShade="40"/>
          <w:sz w:val="28"/>
          <w:szCs w:val="28"/>
        </w:rPr>
        <w:t xml:space="preserve">department, as noted in figure 1 (Detective Constable). </w:t>
      </w:r>
    </w:p>
    <w:p w14:paraId="7392F589" w14:textId="7EE7DFF0" w:rsidR="00C71FD0" w:rsidRDefault="00C71FD0" w:rsidP="000E11F6">
      <w:pPr>
        <w:spacing w:after="0" w:line="240" w:lineRule="auto"/>
        <w:jc w:val="both"/>
        <w:rPr>
          <w:rFonts w:ascii="Arial" w:hAnsi="Arial" w:cs="Arial"/>
          <w:i/>
          <w:iCs/>
          <w:color w:val="3B3838" w:themeColor="background2" w:themeShade="40"/>
          <w:sz w:val="24"/>
          <w:szCs w:val="24"/>
        </w:rPr>
      </w:pPr>
    </w:p>
    <w:p w14:paraId="208704A8" w14:textId="67DDF7A1" w:rsidR="00E64993" w:rsidRDefault="00E64993" w:rsidP="000E11F6">
      <w:pPr>
        <w:spacing w:after="0" w:line="240" w:lineRule="auto"/>
        <w:jc w:val="both"/>
        <w:rPr>
          <w:rFonts w:ascii="Arial" w:hAnsi="Arial" w:cs="Arial"/>
          <w:i/>
          <w:iCs/>
          <w:color w:val="3B3838" w:themeColor="background2" w:themeShade="40"/>
          <w:sz w:val="24"/>
          <w:szCs w:val="24"/>
        </w:rPr>
      </w:pPr>
    </w:p>
    <w:p w14:paraId="4971D58C" w14:textId="097A1D6F" w:rsidR="00E64993" w:rsidRDefault="00E64993" w:rsidP="000E11F6">
      <w:pPr>
        <w:spacing w:after="0" w:line="240" w:lineRule="auto"/>
        <w:jc w:val="both"/>
        <w:rPr>
          <w:rFonts w:ascii="Arial" w:hAnsi="Arial" w:cs="Arial"/>
          <w:i/>
          <w:iCs/>
          <w:color w:val="3B3838" w:themeColor="background2" w:themeShade="40"/>
          <w:sz w:val="24"/>
          <w:szCs w:val="24"/>
        </w:rPr>
      </w:pPr>
    </w:p>
    <w:p w14:paraId="2CC7E4F2" w14:textId="298D6E3C" w:rsidR="00E64993" w:rsidRDefault="00E64993" w:rsidP="000E11F6">
      <w:pPr>
        <w:spacing w:after="0" w:line="240" w:lineRule="auto"/>
        <w:jc w:val="both"/>
        <w:rPr>
          <w:rFonts w:ascii="Arial" w:hAnsi="Arial" w:cs="Arial"/>
          <w:i/>
          <w:iCs/>
          <w:color w:val="3B3838" w:themeColor="background2" w:themeShade="40"/>
          <w:sz w:val="24"/>
          <w:szCs w:val="24"/>
        </w:rPr>
      </w:pPr>
    </w:p>
    <w:p w14:paraId="31CAAB52" w14:textId="7A9C1AEA" w:rsidR="00E64993" w:rsidRDefault="00E64993" w:rsidP="000E11F6">
      <w:pPr>
        <w:spacing w:after="0" w:line="240" w:lineRule="auto"/>
        <w:jc w:val="both"/>
        <w:rPr>
          <w:rFonts w:ascii="Arial" w:hAnsi="Arial" w:cs="Arial"/>
          <w:i/>
          <w:iCs/>
          <w:color w:val="3B3838" w:themeColor="background2" w:themeShade="40"/>
          <w:sz w:val="24"/>
          <w:szCs w:val="24"/>
        </w:rPr>
      </w:pPr>
    </w:p>
    <w:p w14:paraId="51C176EC" w14:textId="1C5C044B" w:rsidR="00E64993" w:rsidRDefault="00E64993" w:rsidP="000E11F6">
      <w:pPr>
        <w:spacing w:after="0" w:line="240" w:lineRule="auto"/>
        <w:jc w:val="both"/>
        <w:rPr>
          <w:rFonts w:ascii="Arial" w:hAnsi="Arial" w:cs="Arial"/>
          <w:i/>
          <w:iCs/>
          <w:color w:val="3B3838" w:themeColor="background2" w:themeShade="40"/>
          <w:sz w:val="24"/>
          <w:szCs w:val="24"/>
        </w:rPr>
      </w:pPr>
    </w:p>
    <w:p w14:paraId="111D7F79" w14:textId="6C579399" w:rsidR="00E64993" w:rsidRDefault="00E64993" w:rsidP="000E11F6">
      <w:pPr>
        <w:spacing w:after="0" w:line="240" w:lineRule="auto"/>
        <w:jc w:val="both"/>
        <w:rPr>
          <w:rFonts w:ascii="Arial" w:hAnsi="Arial" w:cs="Arial"/>
          <w:i/>
          <w:iCs/>
          <w:color w:val="3B3838" w:themeColor="background2" w:themeShade="40"/>
          <w:sz w:val="24"/>
          <w:szCs w:val="24"/>
        </w:rPr>
      </w:pPr>
    </w:p>
    <w:p w14:paraId="76C64F76" w14:textId="7DCD8CFF" w:rsidR="00E64993" w:rsidRDefault="00E64993" w:rsidP="000E11F6">
      <w:pPr>
        <w:spacing w:after="0" w:line="240" w:lineRule="auto"/>
        <w:jc w:val="both"/>
        <w:rPr>
          <w:rFonts w:ascii="Arial" w:hAnsi="Arial" w:cs="Arial"/>
          <w:i/>
          <w:iCs/>
          <w:color w:val="3B3838" w:themeColor="background2" w:themeShade="40"/>
          <w:sz w:val="24"/>
          <w:szCs w:val="24"/>
        </w:rPr>
      </w:pPr>
    </w:p>
    <w:p w14:paraId="51A7147D" w14:textId="4732E027" w:rsidR="00E64993" w:rsidRDefault="00E64993" w:rsidP="000E11F6">
      <w:pPr>
        <w:spacing w:after="0" w:line="240" w:lineRule="auto"/>
        <w:jc w:val="both"/>
        <w:rPr>
          <w:rFonts w:ascii="Arial" w:hAnsi="Arial" w:cs="Arial"/>
          <w:i/>
          <w:iCs/>
          <w:color w:val="3B3838" w:themeColor="background2" w:themeShade="40"/>
          <w:sz w:val="24"/>
          <w:szCs w:val="24"/>
        </w:rPr>
      </w:pPr>
    </w:p>
    <w:p w14:paraId="05CE038D" w14:textId="6462AE81" w:rsidR="00E64993" w:rsidRDefault="00E64993" w:rsidP="000E11F6">
      <w:pPr>
        <w:spacing w:after="0" w:line="240" w:lineRule="auto"/>
        <w:jc w:val="both"/>
        <w:rPr>
          <w:rFonts w:ascii="Arial" w:hAnsi="Arial" w:cs="Arial"/>
          <w:i/>
          <w:iCs/>
          <w:color w:val="3B3838" w:themeColor="background2" w:themeShade="40"/>
          <w:sz w:val="24"/>
          <w:szCs w:val="24"/>
        </w:rPr>
      </w:pPr>
    </w:p>
    <w:p w14:paraId="38CD721D" w14:textId="2794E76A" w:rsidR="00E64993" w:rsidRDefault="00E64993" w:rsidP="000E11F6">
      <w:pPr>
        <w:spacing w:after="0" w:line="240" w:lineRule="auto"/>
        <w:jc w:val="both"/>
        <w:rPr>
          <w:rFonts w:ascii="Arial" w:hAnsi="Arial" w:cs="Arial"/>
          <w:i/>
          <w:iCs/>
          <w:color w:val="3B3838" w:themeColor="background2" w:themeShade="40"/>
          <w:sz w:val="24"/>
          <w:szCs w:val="24"/>
        </w:rPr>
      </w:pPr>
    </w:p>
    <w:p w14:paraId="167E88B4" w14:textId="77777777" w:rsidR="00E64993" w:rsidRPr="00C71FD0" w:rsidRDefault="00E64993" w:rsidP="000E11F6">
      <w:pPr>
        <w:spacing w:after="0" w:line="240" w:lineRule="auto"/>
        <w:jc w:val="both"/>
        <w:rPr>
          <w:rFonts w:ascii="Arial" w:hAnsi="Arial" w:cs="Arial"/>
          <w:i/>
          <w:iCs/>
          <w:color w:val="3B3838" w:themeColor="background2" w:themeShade="40"/>
          <w:sz w:val="24"/>
          <w:szCs w:val="24"/>
        </w:rPr>
      </w:pPr>
    </w:p>
    <w:p w14:paraId="0CE7C398" w14:textId="79520A17" w:rsidR="004B336B" w:rsidRPr="00C71FD0" w:rsidRDefault="00DC4BE4" w:rsidP="006E0F73">
      <w:pPr>
        <w:pStyle w:val="Heading3"/>
        <w:rPr>
          <w:rFonts w:ascii="Arial" w:hAnsi="Arial" w:cs="Arial"/>
          <w:color w:val="3B3838" w:themeColor="background2" w:themeShade="40"/>
          <w:sz w:val="28"/>
          <w:szCs w:val="28"/>
          <w:u w:val="single"/>
        </w:rPr>
      </w:pPr>
      <w:bookmarkStart w:id="51" w:name="_Toc123951302"/>
      <w:r w:rsidRPr="00C71FD0">
        <w:rPr>
          <w:rFonts w:ascii="Arial" w:hAnsi="Arial" w:cs="Arial"/>
          <w:color w:val="3B3838" w:themeColor="background2" w:themeShade="40"/>
          <w:sz w:val="28"/>
          <w:szCs w:val="28"/>
          <w:u w:val="single"/>
        </w:rPr>
        <w:lastRenderedPageBreak/>
        <w:t>4.2.4 – Question 4</w:t>
      </w:r>
      <w:bookmarkEnd w:id="51"/>
    </w:p>
    <w:p w14:paraId="0EDD282B" w14:textId="266ACD88" w:rsidR="00DC4BE4" w:rsidRDefault="00EE0C47" w:rsidP="00DC4BE4">
      <w:pPr>
        <w:spacing w:after="0" w:line="240" w:lineRule="auto"/>
        <w:jc w:val="both"/>
        <w:rPr>
          <w:rFonts w:ascii="Arial" w:hAnsi="Arial" w:cs="Arial"/>
          <w:i/>
          <w:iCs/>
          <w:sz w:val="24"/>
          <w:szCs w:val="24"/>
        </w:rPr>
      </w:pPr>
      <w:r w:rsidRPr="00C71FD0">
        <w:rPr>
          <w:rFonts w:ascii="Arial" w:hAnsi="Arial" w:cs="Arial"/>
          <w:noProof/>
          <w:color w:val="3B3838" w:themeColor="background2" w:themeShade="40"/>
          <w:sz w:val="28"/>
          <w:szCs w:val="28"/>
          <w:u w:val="single"/>
        </w:rPr>
        <w:drawing>
          <wp:anchor distT="0" distB="0" distL="114300" distR="114300" simplePos="0" relativeHeight="251678720" behindDoc="1" locked="0" layoutInCell="1" allowOverlap="1" wp14:anchorId="575F5569" wp14:editId="1F64109F">
            <wp:simplePos x="0" y="0"/>
            <wp:positionH relativeFrom="margin">
              <wp:align>right</wp:align>
            </wp:positionH>
            <wp:positionV relativeFrom="paragraph">
              <wp:posOffset>237490</wp:posOffset>
            </wp:positionV>
            <wp:extent cx="5731510" cy="2676525"/>
            <wp:effectExtent l="0" t="0" r="2540" b="9525"/>
            <wp:wrapTight wrapText="bothSides">
              <wp:wrapPolygon edited="0">
                <wp:start x="0" y="0"/>
                <wp:lineTo x="0" y="21523"/>
                <wp:lineTo x="21538" y="21523"/>
                <wp:lineTo x="2153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31" r="-831" b="15105"/>
                    <a:stretch/>
                  </pic:blipFill>
                  <pic:spPr bwMode="auto">
                    <a:xfrm>
                      <a:off x="0" y="0"/>
                      <a:ext cx="5731510" cy="26765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C4BE4" w:rsidRPr="00C71FD0">
        <w:rPr>
          <w:rFonts w:ascii="Arial" w:hAnsi="Arial" w:cs="Arial"/>
          <w:i/>
          <w:iCs/>
          <w:sz w:val="24"/>
          <w:szCs w:val="24"/>
        </w:rPr>
        <w:t>Figure 4</w:t>
      </w:r>
    </w:p>
    <w:p w14:paraId="7A8439BD" w14:textId="577722E4" w:rsidR="00443013" w:rsidRPr="006B668F" w:rsidRDefault="006B668F" w:rsidP="006B668F">
      <w:pPr>
        <w:spacing w:after="0" w:line="240" w:lineRule="auto"/>
        <w:rPr>
          <w:rFonts w:ascii="Arial" w:hAnsi="Arial" w:cs="Arial"/>
          <w:i/>
          <w:iCs/>
          <w:color w:val="808080" w:themeColor="background1" w:themeShade="80"/>
          <w:sz w:val="18"/>
          <w:szCs w:val="18"/>
        </w:rPr>
      </w:pPr>
      <w:r w:rsidRPr="006B668F">
        <w:rPr>
          <w:rFonts w:ascii="Arial" w:hAnsi="Arial" w:cs="Arial"/>
          <w:i/>
          <w:iCs/>
          <w:color w:val="808080" w:themeColor="background1" w:themeShade="80"/>
          <w:sz w:val="18"/>
          <w:szCs w:val="18"/>
        </w:rPr>
        <w:t xml:space="preserve">                   </w:t>
      </w:r>
      <w:r>
        <w:rPr>
          <w:rFonts w:ascii="Arial" w:hAnsi="Arial" w:cs="Arial"/>
          <w:i/>
          <w:iCs/>
          <w:color w:val="808080" w:themeColor="background1" w:themeShade="80"/>
          <w:sz w:val="18"/>
          <w:szCs w:val="18"/>
        </w:rPr>
        <w:t xml:space="preserve">   </w:t>
      </w:r>
      <w:r w:rsidRPr="006B668F">
        <w:rPr>
          <w:rFonts w:ascii="Arial" w:hAnsi="Arial" w:cs="Arial"/>
          <w:i/>
          <w:iCs/>
          <w:color w:val="808080" w:themeColor="background1" w:themeShade="80"/>
          <w:sz w:val="18"/>
          <w:szCs w:val="18"/>
        </w:rPr>
        <w:t xml:space="preserve">  </w:t>
      </w:r>
      <w:r w:rsidRPr="006B668F">
        <w:rPr>
          <w:rFonts w:ascii="Arial" w:hAnsi="Arial" w:cs="Arial"/>
          <w:color w:val="808080" w:themeColor="background1" w:themeShade="80"/>
          <w:sz w:val="18"/>
          <w:szCs w:val="18"/>
        </w:rPr>
        <w:t xml:space="preserve">Not at all                                                              </w:t>
      </w:r>
      <w:r>
        <w:rPr>
          <w:rFonts w:ascii="Arial" w:hAnsi="Arial" w:cs="Arial"/>
          <w:color w:val="808080" w:themeColor="background1" w:themeShade="80"/>
          <w:sz w:val="18"/>
          <w:szCs w:val="18"/>
        </w:rPr>
        <w:t xml:space="preserve">               </w:t>
      </w:r>
      <w:r w:rsidRPr="006B668F">
        <w:rPr>
          <w:rFonts w:ascii="Arial" w:hAnsi="Arial" w:cs="Arial"/>
          <w:color w:val="808080" w:themeColor="background1" w:themeShade="80"/>
          <w:sz w:val="18"/>
          <w:szCs w:val="18"/>
        </w:rPr>
        <w:t xml:space="preserve">                                    Fully Trained</w:t>
      </w:r>
      <w:r w:rsidRPr="006B668F">
        <w:rPr>
          <w:rFonts w:ascii="Arial" w:hAnsi="Arial" w:cs="Arial"/>
          <w:i/>
          <w:iCs/>
          <w:color w:val="808080" w:themeColor="background1" w:themeShade="80"/>
          <w:sz w:val="18"/>
          <w:szCs w:val="18"/>
        </w:rPr>
        <w:t xml:space="preserve"> </w:t>
      </w:r>
    </w:p>
    <w:p w14:paraId="72147D19" w14:textId="74D48865" w:rsidR="00443013" w:rsidRDefault="006B668F" w:rsidP="00DC4BE4">
      <w:pPr>
        <w:spacing w:after="0" w:line="240" w:lineRule="auto"/>
        <w:jc w:val="both"/>
        <w:rPr>
          <w:rFonts w:ascii="Arial" w:hAnsi="Arial" w:cs="Arial"/>
          <w:sz w:val="24"/>
          <w:szCs w:val="24"/>
        </w:rPr>
      </w:pPr>
      <w:r>
        <w:rPr>
          <w:rFonts w:ascii="Arial" w:hAnsi="Arial" w:cs="Arial"/>
          <w:sz w:val="24"/>
          <w:szCs w:val="24"/>
        </w:rPr>
        <w:t xml:space="preserve"> </w:t>
      </w:r>
    </w:p>
    <w:p w14:paraId="510E31FF" w14:textId="58B359C2" w:rsidR="00EE0C47" w:rsidRPr="004F7777" w:rsidRDefault="00BC1E9B" w:rsidP="004F7777">
      <w:pPr>
        <w:spacing w:after="0" w:line="480" w:lineRule="auto"/>
        <w:jc w:val="both"/>
        <w:rPr>
          <w:rFonts w:ascii="Arial" w:hAnsi="Arial" w:cs="Arial"/>
          <w:sz w:val="28"/>
          <w:szCs w:val="28"/>
        </w:rPr>
      </w:pPr>
      <w:r w:rsidRPr="004F7777">
        <w:rPr>
          <w:rFonts w:ascii="Arial" w:hAnsi="Arial" w:cs="Arial"/>
          <w:sz w:val="28"/>
          <w:szCs w:val="28"/>
        </w:rPr>
        <w:t>Figure 4 shows the responses for Question 4</w:t>
      </w:r>
      <w:r w:rsidR="00443013" w:rsidRPr="004F7777">
        <w:rPr>
          <w:rFonts w:ascii="Arial" w:hAnsi="Arial" w:cs="Arial"/>
          <w:sz w:val="28"/>
          <w:szCs w:val="28"/>
        </w:rPr>
        <w:t xml:space="preserve">. </w:t>
      </w:r>
      <w:r w:rsidR="006B668F" w:rsidRPr="004F7777">
        <w:rPr>
          <w:rFonts w:ascii="Arial" w:hAnsi="Arial" w:cs="Arial"/>
          <w:sz w:val="28"/>
          <w:szCs w:val="28"/>
        </w:rPr>
        <w:t>Participants were asked if they felt adequately trained to attend the mental health call based on the dispatch information they were originally given – from not at all trained to fully trained</w:t>
      </w:r>
      <w:r w:rsidR="003C7BAF" w:rsidRPr="004F7777">
        <w:rPr>
          <w:rFonts w:ascii="Arial" w:hAnsi="Arial" w:cs="Arial"/>
          <w:sz w:val="28"/>
          <w:szCs w:val="28"/>
        </w:rPr>
        <w:t>.</w:t>
      </w:r>
    </w:p>
    <w:p w14:paraId="738744D6" w14:textId="4232099A" w:rsidR="003C7BAF" w:rsidRPr="004F7777" w:rsidRDefault="003C7BAF" w:rsidP="004F7777">
      <w:pPr>
        <w:spacing w:after="0" w:line="480" w:lineRule="auto"/>
        <w:jc w:val="both"/>
        <w:rPr>
          <w:rFonts w:ascii="Arial" w:hAnsi="Arial" w:cs="Arial"/>
          <w:sz w:val="28"/>
          <w:szCs w:val="28"/>
        </w:rPr>
      </w:pPr>
      <w:r w:rsidRPr="004F7777">
        <w:rPr>
          <w:rFonts w:ascii="Arial" w:hAnsi="Arial" w:cs="Arial"/>
          <w:sz w:val="28"/>
          <w:szCs w:val="28"/>
        </w:rPr>
        <w:t xml:space="preserve">1 person felt as if they were not trained at all to attend the call, with a further 13 persons also picking below average of how trained they felt. </w:t>
      </w:r>
    </w:p>
    <w:p w14:paraId="14A72BAB" w14:textId="75207DD2" w:rsidR="003C7BAF" w:rsidRPr="004F7777" w:rsidRDefault="003C7BAF" w:rsidP="004F7777">
      <w:pPr>
        <w:spacing w:after="0" w:line="480" w:lineRule="auto"/>
        <w:jc w:val="both"/>
        <w:rPr>
          <w:rFonts w:ascii="Arial" w:hAnsi="Arial" w:cs="Arial"/>
          <w:sz w:val="28"/>
          <w:szCs w:val="28"/>
        </w:rPr>
      </w:pPr>
      <w:r w:rsidRPr="004F7777">
        <w:rPr>
          <w:rFonts w:ascii="Arial" w:hAnsi="Arial" w:cs="Arial"/>
          <w:sz w:val="28"/>
          <w:szCs w:val="28"/>
        </w:rPr>
        <w:t>3 persons picked the middle number – average amount of training</w:t>
      </w:r>
      <w:r w:rsidR="004F7777" w:rsidRPr="004F7777">
        <w:rPr>
          <w:rFonts w:ascii="Arial" w:hAnsi="Arial" w:cs="Arial"/>
          <w:sz w:val="28"/>
          <w:szCs w:val="28"/>
        </w:rPr>
        <w:t xml:space="preserve">, not undertrained but not adequately trained to attend. </w:t>
      </w:r>
    </w:p>
    <w:p w14:paraId="7A87DB58" w14:textId="03BF0A44" w:rsidR="004F7777" w:rsidRPr="004F7777" w:rsidRDefault="004F7777" w:rsidP="004F7777">
      <w:pPr>
        <w:spacing w:after="0" w:line="480" w:lineRule="auto"/>
        <w:jc w:val="both"/>
        <w:rPr>
          <w:rFonts w:ascii="Arial" w:hAnsi="Arial" w:cs="Arial"/>
          <w:sz w:val="28"/>
          <w:szCs w:val="28"/>
        </w:rPr>
      </w:pPr>
      <w:r w:rsidRPr="004F7777">
        <w:rPr>
          <w:rFonts w:ascii="Arial" w:hAnsi="Arial" w:cs="Arial"/>
          <w:sz w:val="28"/>
          <w:szCs w:val="28"/>
        </w:rPr>
        <w:t xml:space="preserve">With only 1 person picking above average – but again, not fully trained to attend the call based on the initial dispatcher’s information passed. </w:t>
      </w:r>
    </w:p>
    <w:p w14:paraId="2B7DF009" w14:textId="6A5B9A2B" w:rsidR="00EE0C47" w:rsidRDefault="00EE0C47" w:rsidP="00DC4BE4">
      <w:pPr>
        <w:spacing w:after="0" w:line="240" w:lineRule="auto"/>
        <w:jc w:val="both"/>
        <w:rPr>
          <w:rFonts w:ascii="Arial" w:hAnsi="Arial" w:cs="Arial"/>
          <w:i/>
          <w:iCs/>
          <w:sz w:val="24"/>
          <w:szCs w:val="24"/>
        </w:rPr>
      </w:pPr>
    </w:p>
    <w:p w14:paraId="57365390" w14:textId="77777777" w:rsidR="00EE0C47" w:rsidRPr="00C71FD0" w:rsidRDefault="00EE0C47" w:rsidP="00DC4BE4">
      <w:pPr>
        <w:spacing w:after="0" w:line="240" w:lineRule="auto"/>
        <w:jc w:val="both"/>
        <w:rPr>
          <w:rFonts w:ascii="Arial" w:hAnsi="Arial" w:cs="Arial"/>
          <w:i/>
          <w:iCs/>
          <w:sz w:val="24"/>
          <w:szCs w:val="24"/>
        </w:rPr>
      </w:pPr>
    </w:p>
    <w:p w14:paraId="2B01F69E" w14:textId="39B31649" w:rsidR="00DC4BE4" w:rsidRPr="00C71FD0" w:rsidRDefault="00D02805" w:rsidP="006E0F73">
      <w:pPr>
        <w:pStyle w:val="Heading3"/>
        <w:rPr>
          <w:rFonts w:ascii="Arial" w:hAnsi="Arial" w:cs="Arial"/>
          <w:color w:val="3B3838" w:themeColor="background2" w:themeShade="40"/>
          <w:sz w:val="28"/>
          <w:szCs w:val="28"/>
          <w:u w:val="single"/>
        </w:rPr>
      </w:pPr>
      <w:bookmarkStart w:id="52" w:name="_Toc123951303"/>
      <w:r w:rsidRPr="00C71FD0">
        <w:rPr>
          <w:rFonts w:ascii="Arial" w:hAnsi="Arial" w:cs="Arial"/>
          <w:color w:val="3B3838" w:themeColor="background2" w:themeShade="40"/>
          <w:sz w:val="28"/>
          <w:szCs w:val="28"/>
          <w:u w:val="single"/>
        </w:rPr>
        <w:lastRenderedPageBreak/>
        <w:t>4.2.5 – Question 5</w:t>
      </w:r>
      <w:bookmarkEnd w:id="52"/>
    </w:p>
    <w:p w14:paraId="45F05352" w14:textId="2C91B9FB" w:rsidR="00D02805" w:rsidRPr="00C71FD0" w:rsidRDefault="00F25516" w:rsidP="007179BC">
      <w:pPr>
        <w:spacing w:after="0" w:line="240" w:lineRule="auto"/>
        <w:rPr>
          <w:rFonts w:ascii="Arial" w:hAnsi="Arial" w:cs="Arial"/>
          <w:i/>
          <w:iCs/>
          <w:sz w:val="24"/>
          <w:szCs w:val="24"/>
        </w:rPr>
      </w:pPr>
      <w:r w:rsidRPr="00C71FD0">
        <w:rPr>
          <w:rFonts w:ascii="Arial" w:hAnsi="Arial" w:cs="Arial"/>
          <w:b/>
          <w:bCs/>
          <w:noProof/>
          <w:sz w:val="24"/>
          <w:szCs w:val="24"/>
          <w:u w:val="single"/>
        </w:rPr>
        <w:drawing>
          <wp:anchor distT="0" distB="0" distL="114300" distR="114300" simplePos="0" relativeHeight="251679744" behindDoc="1" locked="0" layoutInCell="1" allowOverlap="1" wp14:anchorId="4FE29474" wp14:editId="08860D50">
            <wp:simplePos x="0" y="0"/>
            <wp:positionH relativeFrom="margin">
              <wp:align>right</wp:align>
            </wp:positionH>
            <wp:positionV relativeFrom="paragraph">
              <wp:posOffset>275305</wp:posOffset>
            </wp:positionV>
            <wp:extent cx="5730240" cy="2348230"/>
            <wp:effectExtent l="0" t="0" r="3810" b="0"/>
            <wp:wrapTight wrapText="bothSides">
              <wp:wrapPolygon edited="0">
                <wp:start x="0" y="0"/>
                <wp:lineTo x="0" y="21378"/>
                <wp:lineTo x="21543" y="21378"/>
                <wp:lineTo x="2154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954" b="13415"/>
                    <a:stretch/>
                  </pic:blipFill>
                  <pic:spPr bwMode="auto">
                    <a:xfrm>
                      <a:off x="0" y="0"/>
                      <a:ext cx="5730240" cy="23482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02805" w:rsidRPr="00C71FD0">
        <w:rPr>
          <w:rFonts w:ascii="Arial" w:hAnsi="Arial" w:cs="Arial"/>
          <w:i/>
          <w:iCs/>
          <w:sz w:val="24"/>
          <w:szCs w:val="24"/>
        </w:rPr>
        <w:t>Figure 5</w:t>
      </w:r>
    </w:p>
    <w:p w14:paraId="34E9CD07" w14:textId="5E4E52E1" w:rsidR="007179BC" w:rsidRDefault="009E639F" w:rsidP="007179BC">
      <w:pPr>
        <w:spacing w:after="0" w:line="240" w:lineRule="auto"/>
        <w:rPr>
          <w:rFonts w:ascii="Arial" w:hAnsi="Arial" w:cs="Arial"/>
          <w:b/>
          <w:bCs/>
          <w:sz w:val="28"/>
          <w:szCs w:val="28"/>
          <w:u w:val="single"/>
        </w:rPr>
      </w:pPr>
      <w:r>
        <w:rPr>
          <w:rFonts w:ascii="Arial" w:hAnsi="Arial" w:cs="Arial"/>
          <w:color w:val="808080" w:themeColor="background1" w:themeShade="80"/>
          <w:sz w:val="18"/>
          <w:szCs w:val="18"/>
        </w:rPr>
        <w:t xml:space="preserve">                            </w:t>
      </w:r>
      <w:r w:rsidRPr="006B668F">
        <w:rPr>
          <w:rFonts w:ascii="Arial" w:hAnsi="Arial" w:cs="Arial"/>
          <w:color w:val="808080" w:themeColor="background1" w:themeShade="80"/>
          <w:sz w:val="18"/>
          <w:szCs w:val="18"/>
        </w:rPr>
        <w:t xml:space="preserve">Not at all                                                              </w:t>
      </w:r>
      <w:r>
        <w:rPr>
          <w:rFonts w:ascii="Arial" w:hAnsi="Arial" w:cs="Arial"/>
          <w:color w:val="808080" w:themeColor="background1" w:themeShade="80"/>
          <w:sz w:val="18"/>
          <w:szCs w:val="18"/>
        </w:rPr>
        <w:t xml:space="preserve">               </w:t>
      </w:r>
      <w:r w:rsidRPr="006B668F">
        <w:rPr>
          <w:rFonts w:ascii="Arial" w:hAnsi="Arial" w:cs="Arial"/>
          <w:color w:val="808080" w:themeColor="background1" w:themeShade="80"/>
          <w:sz w:val="18"/>
          <w:szCs w:val="18"/>
        </w:rPr>
        <w:t xml:space="preserve">                                    Fully Trained</w:t>
      </w:r>
    </w:p>
    <w:p w14:paraId="54420BF2" w14:textId="77777777" w:rsidR="00822E05" w:rsidRDefault="00822E05" w:rsidP="006576E5">
      <w:pPr>
        <w:spacing w:after="0" w:line="480" w:lineRule="auto"/>
        <w:rPr>
          <w:rFonts w:ascii="Arial" w:hAnsi="Arial" w:cs="Arial"/>
          <w:sz w:val="28"/>
          <w:szCs w:val="28"/>
        </w:rPr>
      </w:pPr>
    </w:p>
    <w:p w14:paraId="49AC29BA" w14:textId="27E34104" w:rsidR="00C71FD0" w:rsidRDefault="009E639F" w:rsidP="00FC790B">
      <w:pPr>
        <w:spacing w:after="0" w:line="480" w:lineRule="auto"/>
        <w:jc w:val="both"/>
        <w:rPr>
          <w:rFonts w:ascii="Arial" w:hAnsi="Arial" w:cs="Arial"/>
          <w:sz w:val="28"/>
          <w:szCs w:val="28"/>
        </w:rPr>
      </w:pPr>
      <w:r>
        <w:rPr>
          <w:rFonts w:ascii="Arial" w:hAnsi="Arial" w:cs="Arial"/>
          <w:sz w:val="28"/>
          <w:szCs w:val="28"/>
        </w:rPr>
        <w:t xml:space="preserve">Figure 5 </w:t>
      </w:r>
      <w:r w:rsidR="00252CDE">
        <w:rPr>
          <w:rFonts w:ascii="Arial" w:hAnsi="Arial" w:cs="Arial"/>
          <w:sz w:val="28"/>
          <w:szCs w:val="28"/>
        </w:rPr>
        <w:t>shows the responses to question 5, with participants again being asked if they felt adequately trained to deal with the mental health call but this time after they had arrived and determined the circumstances for themselves (as instances aren’t always as they appear on dispatch)</w:t>
      </w:r>
      <w:r w:rsidR="00625268">
        <w:rPr>
          <w:rFonts w:ascii="Arial" w:hAnsi="Arial" w:cs="Arial"/>
          <w:sz w:val="28"/>
          <w:szCs w:val="28"/>
        </w:rPr>
        <w:t xml:space="preserve"> – from not at all trained to fully trained. </w:t>
      </w:r>
    </w:p>
    <w:p w14:paraId="7462C23A" w14:textId="431DC48A" w:rsidR="00625268" w:rsidRDefault="00625268" w:rsidP="00FC790B">
      <w:pPr>
        <w:spacing w:after="0" w:line="480" w:lineRule="auto"/>
        <w:jc w:val="both"/>
        <w:rPr>
          <w:rFonts w:ascii="Arial" w:hAnsi="Arial" w:cs="Arial"/>
          <w:sz w:val="28"/>
          <w:szCs w:val="28"/>
        </w:rPr>
      </w:pPr>
      <w:r>
        <w:rPr>
          <w:rFonts w:ascii="Arial" w:hAnsi="Arial" w:cs="Arial"/>
          <w:sz w:val="28"/>
          <w:szCs w:val="28"/>
        </w:rPr>
        <w:t xml:space="preserve">1 participant felt as if they were trained at all to attend the call, with a further 10 persons also picking below average of how trained they felt. </w:t>
      </w:r>
    </w:p>
    <w:p w14:paraId="6809C0C4" w14:textId="1FFFA11C" w:rsidR="00625268" w:rsidRDefault="00625268" w:rsidP="00FC790B">
      <w:pPr>
        <w:spacing w:after="0" w:line="480" w:lineRule="auto"/>
        <w:jc w:val="both"/>
        <w:rPr>
          <w:rFonts w:ascii="Arial" w:hAnsi="Arial" w:cs="Arial"/>
          <w:sz w:val="28"/>
          <w:szCs w:val="28"/>
        </w:rPr>
      </w:pPr>
      <w:r>
        <w:rPr>
          <w:rFonts w:ascii="Arial" w:hAnsi="Arial" w:cs="Arial"/>
          <w:sz w:val="28"/>
          <w:szCs w:val="28"/>
        </w:rPr>
        <w:t xml:space="preserve">However, 4 persons now felt that they were </w:t>
      </w:r>
      <w:r w:rsidR="008A241C">
        <w:rPr>
          <w:rFonts w:ascii="Arial" w:hAnsi="Arial" w:cs="Arial"/>
          <w:sz w:val="28"/>
          <w:szCs w:val="28"/>
        </w:rPr>
        <w:t xml:space="preserve">neither </w:t>
      </w:r>
      <w:r>
        <w:rPr>
          <w:rFonts w:ascii="Arial" w:hAnsi="Arial" w:cs="Arial"/>
          <w:sz w:val="28"/>
          <w:szCs w:val="28"/>
        </w:rPr>
        <w:t xml:space="preserve">undertrained </w:t>
      </w:r>
      <w:r w:rsidR="008A241C">
        <w:rPr>
          <w:rFonts w:ascii="Arial" w:hAnsi="Arial" w:cs="Arial"/>
          <w:sz w:val="28"/>
          <w:szCs w:val="28"/>
        </w:rPr>
        <w:t xml:space="preserve">nor </w:t>
      </w:r>
      <w:r>
        <w:rPr>
          <w:rFonts w:ascii="Arial" w:hAnsi="Arial" w:cs="Arial"/>
          <w:sz w:val="28"/>
          <w:szCs w:val="28"/>
        </w:rPr>
        <w:t>adequately trained</w:t>
      </w:r>
      <w:r w:rsidR="00A4256D">
        <w:rPr>
          <w:rFonts w:ascii="Arial" w:hAnsi="Arial" w:cs="Arial"/>
          <w:sz w:val="28"/>
          <w:szCs w:val="28"/>
        </w:rPr>
        <w:t>, which was more than the previous question.</w:t>
      </w:r>
    </w:p>
    <w:p w14:paraId="70F6A115" w14:textId="142115BC" w:rsidR="00A4256D" w:rsidRPr="009E639F" w:rsidRDefault="00A4256D" w:rsidP="00FC790B">
      <w:pPr>
        <w:spacing w:after="0" w:line="480" w:lineRule="auto"/>
        <w:jc w:val="both"/>
        <w:rPr>
          <w:rFonts w:ascii="Arial" w:hAnsi="Arial" w:cs="Arial"/>
          <w:sz w:val="28"/>
          <w:szCs w:val="28"/>
        </w:rPr>
      </w:pPr>
      <w:r>
        <w:rPr>
          <w:rFonts w:ascii="Arial" w:hAnsi="Arial" w:cs="Arial"/>
          <w:sz w:val="28"/>
          <w:szCs w:val="28"/>
        </w:rPr>
        <w:t>3 persons picked above average, which is also more than the previous question</w:t>
      </w:r>
      <w:r w:rsidR="006576E5">
        <w:rPr>
          <w:rFonts w:ascii="Arial" w:hAnsi="Arial" w:cs="Arial"/>
          <w:sz w:val="28"/>
          <w:szCs w:val="28"/>
        </w:rPr>
        <w:t xml:space="preserve">, but still no persons felt fully trained enough to deal with the mental health incident that they had attended. </w:t>
      </w:r>
    </w:p>
    <w:p w14:paraId="155C7D2A" w14:textId="6F73F54E" w:rsidR="00C71FD0" w:rsidRDefault="00C71FD0" w:rsidP="006576E5">
      <w:pPr>
        <w:spacing w:after="0" w:line="480" w:lineRule="auto"/>
        <w:rPr>
          <w:rFonts w:ascii="Arial" w:hAnsi="Arial" w:cs="Arial"/>
          <w:b/>
          <w:bCs/>
          <w:sz w:val="28"/>
          <w:szCs w:val="28"/>
          <w:u w:val="single"/>
        </w:rPr>
      </w:pPr>
    </w:p>
    <w:p w14:paraId="40026C41" w14:textId="47F76C71" w:rsidR="007179BC" w:rsidRPr="00C71FD0" w:rsidRDefault="007179BC" w:rsidP="006E0F73">
      <w:pPr>
        <w:pStyle w:val="Heading3"/>
        <w:rPr>
          <w:rFonts w:ascii="Arial" w:hAnsi="Arial" w:cs="Arial"/>
          <w:color w:val="3B3838" w:themeColor="background2" w:themeShade="40"/>
          <w:sz w:val="28"/>
          <w:szCs w:val="28"/>
          <w:u w:val="single"/>
        </w:rPr>
      </w:pPr>
      <w:bookmarkStart w:id="53" w:name="_Toc123951304"/>
      <w:r w:rsidRPr="00C71FD0">
        <w:rPr>
          <w:rFonts w:ascii="Arial" w:hAnsi="Arial" w:cs="Arial"/>
          <w:color w:val="3B3838" w:themeColor="background2" w:themeShade="40"/>
          <w:sz w:val="28"/>
          <w:szCs w:val="28"/>
          <w:u w:val="single"/>
        </w:rPr>
        <w:lastRenderedPageBreak/>
        <w:t>4.2.6 – Question 6</w:t>
      </w:r>
      <w:bookmarkEnd w:id="53"/>
      <w:r w:rsidRPr="00C71FD0">
        <w:rPr>
          <w:rFonts w:ascii="Arial" w:hAnsi="Arial" w:cs="Arial"/>
          <w:color w:val="3B3838" w:themeColor="background2" w:themeShade="40"/>
          <w:sz w:val="28"/>
          <w:szCs w:val="28"/>
          <w:u w:val="single"/>
        </w:rPr>
        <w:t xml:space="preserve"> </w:t>
      </w:r>
    </w:p>
    <w:p w14:paraId="37D45CCF" w14:textId="7A08160C" w:rsidR="007179BC" w:rsidRPr="00C71FD0" w:rsidRDefault="001318A4" w:rsidP="007179BC">
      <w:pPr>
        <w:spacing w:after="0" w:line="240" w:lineRule="auto"/>
        <w:rPr>
          <w:rFonts w:ascii="Arial" w:hAnsi="Arial" w:cs="Arial"/>
          <w:i/>
          <w:iCs/>
          <w:sz w:val="24"/>
          <w:szCs w:val="24"/>
        </w:rPr>
      </w:pPr>
      <w:r>
        <w:rPr>
          <w:rFonts w:ascii="Arial" w:hAnsi="Arial" w:cs="Arial"/>
          <w:i/>
          <w:iCs/>
          <w:noProof/>
          <w:sz w:val="28"/>
          <w:szCs w:val="28"/>
        </w:rPr>
        <w:drawing>
          <wp:anchor distT="0" distB="0" distL="114300" distR="114300" simplePos="0" relativeHeight="251680768" behindDoc="1" locked="0" layoutInCell="1" allowOverlap="1" wp14:anchorId="68574E0F" wp14:editId="275A125C">
            <wp:simplePos x="0" y="0"/>
            <wp:positionH relativeFrom="margin">
              <wp:align>right</wp:align>
            </wp:positionH>
            <wp:positionV relativeFrom="paragraph">
              <wp:posOffset>214630</wp:posOffset>
            </wp:positionV>
            <wp:extent cx="5731510" cy="2278380"/>
            <wp:effectExtent l="0" t="0" r="2540" b="7620"/>
            <wp:wrapTight wrapText="bothSides">
              <wp:wrapPolygon edited="0">
                <wp:start x="0" y="0"/>
                <wp:lineTo x="0" y="21492"/>
                <wp:lineTo x="21538" y="21492"/>
                <wp:lineTo x="21538"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470" r="12849" b="10443"/>
                    <a:stretch/>
                  </pic:blipFill>
                  <pic:spPr bwMode="auto">
                    <a:xfrm>
                      <a:off x="0" y="0"/>
                      <a:ext cx="5731510" cy="2278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79BC" w:rsidRPr="00C71FD0">
        <w:rPr>
          <w:rFonts w:ascii="Arial" w:hAnsi="Arial" w:cs="Arial"/>
          <w:i/>
          <w:iCs/>
          <w:sz w:val="24"/>
          <w:szCs w:val="24"/>
        </w:rPr>
        <w:t>Figure 6</w:t>
      </w:r>
    </w:p>
    <w:p w14:paraId="714F4F74" w14:textId="26DF5448" w:rsidR="00AC1E61" w:rsidRDefault="008064C2" w:rsidP="00FC790B">
      <w:pPr>
        <w:spacing w:line="480" w:lineRule="auto"/>
        <w:jc w:val="both"/>
        <w:rPr>
          <w:rFonts w:ascii="Arial" w:hAnsi="Arial" w:cs="Arial"/>
          <w:sz w:val="28"/>
          <w:szCs w:val="28"/>
        </w:rPr>
      </w:pPr>
      <w:r w:rsidRPr="008064C2">
        <w:rPr>
          <w:rFonts w:ascii="Arial" w:hAnsi="Arial" w:cs="Arial"/>
          <w:sz w:val="28"/>
          <w:szCs w:val="28"/>
        </w:rPr>
        <w:t>The results in figure 6 show that</w:t>
      </w:r>
      <w:r>
        <w:rPr>
          <w:rFonts w:ascii="Arial" w:hAnsi="Arial" w:cs="Arial"/>
          <w:sz w:val="28"/>
          <w:szCs w:val="28"/>
        </w:rPr>
        <w:t xml:space="preserve"> out of the 18 participants for this survey</w:t>
      </w:r>
      <w:r w:rsidR="005B3DEB">
        <w:rPr>
          <w:rFonts w:ascii="Arial" w:hAnsi="Arial" w:cs="Arial"/>
          <w:sz w:val="28"/>
          <w:szCs w:val="28"/>
        </w:rPr>
        <w:t>, 15 of those, 83.3% felt that they had received a basic level of training regarding mental health incidents.</w:t>
      </w:r>
    </w:p>
    <w:p w14:paraId="60B10A2C" w14:textId="4E7E6647" w:rsidR="006E6EEF" w:rsidRDefault="006E6EEF" w:rsidP="00FC790B">
      <w:pPr>
        <w:spacing w:line="480" w:lineRule="auto"/>
        <w:jc w:val="both"/>
        <w:rPr>
          <w:rFonts w:ascii="Arial" w:hAnsi="Arial" w:cs="Arial"/>
          <w:sz w:val="28"/>
          <w:szCs w:val="28"/>
        </w:rPr>
      </w:pPr>
      <w:r>
        <w:rPr>
          <w:rFonts w:ascii="Arial" w:hAnsi="Arial" w:cs="Arial"/>
          <w:sz w:val="28"/>
          <w:szCs w:val="28"/>
        </w:rPr>
        <w:t xml:space="preserve">3 participants, 16.7% felt that they had an intermediate level of training regarding mental health incidents. </w:t>
      </w:r>
    </w:p>
    <w:p w14:paraId="62267FA4" w14:textId="007AA8FB" w:rsidR="006E6EEF" w:rsidRPr="008064C2" w:rsidRDefault="006E6EEF" w:rsidP="00FC790B">
      <w:pPr>
        <w:spacing w:line="480" w:lineRule="auto"/>
        <w:jc w:val="both"/>
        <w:rPr>
          <w:rFonts w:ascii="Arial" w:hAnsi="Arial" w:cs="Arial"/>
          <w:sz w:val="28"/>
          <w:szCs w:val="28"/>
        </w:rPr>
      </w:pPr>
      <w:r>
        <w:rPr>
          <w:rFonts w:ascii="Arial" w:hAnsi="Arial" w:cs="Arial"/>
          <w:sz w:val="28"/>
          <w:szCs w:val="28"/>
        </w:rPr>
        <w:t xml:space="preserve">No persons who answered the survey felt as if they had an advanced or an expert level of training regarding mental health incidents. </w:t>
      </w:r>
    </w:p>
    <w:p w14:paraId="6D0E254D" w14:textId="040B3E6F" w:rsidR="00AC1E61" w:rsidRDefault="00AC1E61" w:rsidP="00C71FD0"/>
    <w:p w14:paraId="3FFA8C4E" w14:textId="77777777" w:rsidR="00AC1E61" w:rsidRDefault="00AC1E61" w:rsidP="00C71FD0"/>
    <w:p w14:paraId="70AFE72B" w14:textId="3DA528D1" w:rsidR="00C71FD0" w:rsidRDefault="00C71FD0" w:rsidP="00C71FD0"/>
    <w:p w14:paraId="041BA981" w14:textId="34426998" w:rsidR="00893714" w:rsidRDefault="00893714" w:rsidP="00C71FD0"/>
    <w:p w14:paraId="72D9BABE" w14:textId="37866326" w:rsidR="00893714" w:rsidRDefault="00893714" w:rsidP="00C71FD0"/>
    <w:p w14:paraId="39966B1E" w14:textId="6A935127" w:rsidR="00893714" w:rsidRDefault="00893714" w:rsidP="00C71FD0"/>
    <w:p w14:paraId="309D308B" w14:textId="33DFB616" w:rsidR="00893714" w:rsidRDefault="00893714" w:rsidP="00C71FD0"/>
    <w:p w14:paraId="285949D4" w14:textId="77777777" w:rsidR="00893714" w:rsidRPr="00C71FD0" w:rsidRDefault="00893714" w:rsidP="00C71FD0"/>
    <w:p w14:paraId="76976162" w14:textId="13DA3190" w:rsidR="00F25516" w:rsidRPr="00C71FD0" w:rsidRDefault="00171F4F" w:rsidP="006E0F73">
      <w:pPr>
        <w:pStyle w:val="Heading3"/>
        <w:rPr>
          <w:rFonts w:ascii="Arial" w:hAnsi="Arial" w:cs="Arial"/>
          <w:color w:val="3B3838" w:themeColor="background2" w:themeShade="40"/>
          <w:sz w:val="28"/>
          <w:szCs w:val="28"/>
          <w:u w:val="single"/>
        </w:rPr>
      </w:pPr>
      <w:bookmarkStart w:id="54" w:name="_Toc123951305"/>
      <w:r w:rsidRPr="00C71FD0">
        <w:rPr>
          <w:rFonts w:ascii="Arial" w:hAnsi="Arial" w:cs="Arial"/>
          <w:color w:val="3B3838" w:themeColor="background2" w:themeShade="40"/>
          <w:sz w:val="28"/>
          <w:szCs w:val="28"/>
          <w:u w:val="single"/>
        </w:rPr>
        <w:lastRenderedPageBreak/>
        <w:t>4.2.7 – Question 7</w:t>
      </w:r>
      <w:bookmarkEnd w:id="54"/>
    </w:p>
    <w:p w14:paraId="0FF47F2B" w14:textId="4E3965A5" w:rsidR="00171F4F" w:rsidRPr="00C71FD0" w:rsidRDefault="00CB757A" w:rsidP="007179BC">
      <w:pPr>
        <w:spacing w:after="0" w:line="240" w:lineRule="auto"/>
        <w:rPr>
          <w:rFonts w:ascii="Arial" w:hAnsi="Arial" w:cs="Arial"/>
          <w:i/>
          <w:iCs/>
          <w:sz w:val="24"/>
          <w:szCs w:val="24"/>
        </w:rPr>
      </w:pPr>
      <w:r>
        <w:rPr>
          <w:rFonts w:ascii="Arial" w:hAnsi="Arial" w:cs="Arial"/>
          <w:i/>
          <w:iCs/>
          <w:noProof/>
          <w:sz w:val="28"/>
          <w:szCs w:val="28"/>
        </w:rPr>
        <w:drawing>
          <wp:anchor distT="0" distB="0" distL="114300" distR="114300" simplePos="0" relativeHeight="251684864" behindDoc="1" locked="0" layoutInCell="1" allowOverlap="1" wp14:anchorId="753FC5B3" wp14:editId="6407A586">
            <wp:simplePos x="0" y="0"/>
            <wp:positionH relativeFrom="margin">
              <wp:posOffset>149225</wp:posOffset>
            </wp:positionH>
            <wp:positionV relativeFrom="paragraph">
              <wp:posOffset>201295</wp:posOffset>
            </wp:positionV>
            <wp:extent cx="5281295" cy="2306320"/>
            <wp:effectExtent l="0" t="0" r="0" b="0"/>
            <wp:wrapTight wrapText="bothSides">
              <wp:wrapPolygon edited="0">
                <wp:start x="0" y="0"/>
                <wp:lineTo x="0" y="21410"/>
                <wp:lineTo x="21504" y="21410"/>
                <wp:lineTo x="21504"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928" t="7590" r="24755" b="11143"/>
                    <a:stretch/>
                  </pic:blipFill>
                  <pic:spPr bwMode="auto">
                    <a:xfrm>
                      <a:off x="0" y="0"/>
                      <a:ext cx="5281295" cy="2306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1F4F" w:rsidRPr="00C71FD0">
        <w:rPr>
          <w:rFonts w:ascii="Arial" w:hAnsi="Arial" w:cs="Arial"/>
          <w:i/>
          <w:iCs/>
          <w:sz w:val="24"/>
          <w:szCs w:val="24"/>
        </w:rPr>
        <w:t>Figure 7</w:t>
      </w:r>
    </w:p>
    <w:p w14:paraId="1008C0FC" w14:textId="27BE651A" w:rsidR="00171F4F" w:rsidRDefault="00171F4F" w:rsidP="007179BC">
      <w:pPr>
        <w:spacing w:after="0" w:line="240" w:lineRule="auto"/>
        <w:rPr>
          <w:rFonts w:ascii="Arial" w:hAnsi="Arial" w:cs="Arial"/>
          <w:i/>
          <w:iCs/>
          <w:sz w:val="28"/>
          <w:szCs w:val="28"/>
        </w:rPr>
      </w:pPr>
    </w:p>
    <w:p w14:paraId="465E2D59" w14:textId="2D42A7CE" w:rsidR="00171F4F" w:rsidRDefault="009D2BFC" w:rsidP="00FC790B">
      <w:pPr>
        <w:spacing w:after="0" w:line="480" w:lineRule="auto"/>
        <w:jc w:val="both"/>
        <w:rPr>
          <w:rFonts w:ascii="Arial" w:hAnsi="Arial" w:cs="Arial"/>
          <w:sz w:val="28"/>
          <w:szCs w:val="28"/>
        </w:rPr>
      </w:pPr>
      <w:r>
        <w:rPr>
          <w:rFonts w:ascii="Arial" w:hAnsi="Arial" w:cs="Arial"/>
          <w:sz w:val="28"/>
          <w:szCs w:val="28"/>
        </w:rPr>
        <w:t>The results in figure 7 show that only 1 participant</w:t>
      </w:r>
      <w:r w:rsidR="007667AB">
        <w:rPr>
          <w:rFonts w:ascii="Arial" w:hAnsi="Arial" w:cs="Arial"/>
          <w:sz w:val="28"/>
          <w:szCs w:val="28"/>
        </w:rPr>
        <w:t xml:space="preserve"> </w:t>
      </w:r>
      <w:r w:rsidR="0017763F">
        <w:rPr>
          <w:rFonts w:ascii="Arial" w:hAnsi="Arial" w:cs="Arial"/>
          <w:sz w:val="28"/>
          <w:szCs w:val="28"/>
        </w:rPr>
        <w:t xml:space="preserve">(5.6%) had been at their mental health call for 1 hour or less. </w:t>
      </w:r>
    </w:p>
    <w:p w14:paraId="712C5A3B" w14:textId="09269C8E" w:rsidR="0017763F" w:rsidRDefault="00F36969" w:rsidP="00FC790B">
      <w:pPr>
        <w:spacing w:after="0" w:line="480" w:lineRule="auto"/>
        <w:jc w:val="both"/>
        <w:rPr>
          <w:rFonts w:ascii="Arial" w:hAnsi="Arial" w:cs="Arial"/>
          <w:sz w:val="28"/>
          <w:szCs w:val="28"/>
        </w:rPr>
      </w:pPr>
      <w:r>
        <w:rPr>
          <w:rFonts w:ascii="Arial" w:hAnsi="Arial" w:cs="Arial"/>
          <w:sz w:val="28"/>
          <w:szCs w:val="28"/>
        </w:rPr>
        <w:t>6 participants responded that they had been at their mental health call for 1-2 hours with another 6 participants stating that they had been at their call for 2-3 hours.</w:t>
      </w:r>
    </w:p>
    <w:p w14:paraId="2950A245" w14:textId="4F58FB17" w:rsidR="00F36969" w:rsidRPr="00893714" w:rsidRDefault="00F36969" w:rsidP="00FC790B">
      <w:pPr>
        <w:spacing w:after="0" w:line="480" w:lineRule="auto"/>
        <w:jc w:val="both"/>
        <w:rPr>
          <w:rFonts w:ascii="Arial" w:hAnsi="Arial" w:cs="Arial"/>
          <w:sz w:val="28"/>
          <w:szCs w:val="28"/>
        </w:rPr>
      </w:pPr>
      <w:r>
        <w:rPr>
          <w:rFonts w:ascii="Arial" w:hAnsi="Arial" w:cs="Arial"/>
          <w:sz w:val="28"/>
          <w:szCs w:val="28"/>
        </w:rPr>
        <w:t>5 participants had spent longer than 3 hours at a mental health incident. The average shift is around 9 hours in the Police Service, over a third of their shift spent on one incident</w:t>
      </w:r>
      <w:r w:rsidR="00CB757A">
        <w:rPr>
          <w:rFonts w:ascii="Arial" w:hAnsi="Arial" w:cs="Arial"/>
          <w:sz w:val="28"/>
          <w:szCs w:val="28"/>
        </w:rPr>
        <w:t xml:space="preserve"> which is not crime related and </w:t>
      </w:r>
      <w:r w:rsidR="000C4773">
        <w:rPr>
          <w:rFonts w:ascii="Arial" w:hAnsi="Arial" w:cs="Arial"/>
          <w:sz w:val="28"/>
          <w:szCs w:val="28"/>
        </w:rPr>
        <w:t>falling into the category of a health-related</w:t>
      </w:r>
      <w:r w:rsidR="00CB757A">
        <w:rPr>
          <w:rFonts w:ascii="Arial" w:hAnsi="Arial" w:cs="Arial"/>
          <w:sz w:val="28"/>
          <w:szCs w:val="28"/>
        </w:rPr>
        <w:t xml:space="preserve"> call. </w:t>
      </w:r>
    </w:p>
    <w:p w14:paraId="5A25CF72" w14:textId="4A62388B" w:rsidR="00171F4F" w:rsidRDefault="00171F4F" w:rsidP="007179BC">
      <w:pPr>
        <w:spacing w:after="0" w:line="240" w:lineRule="auto"/>
        <w:rPr>
          <w:rFonts w:ascii="Arial" w:hAnsi="Arial" w:cs="Arial"/>
          <w:i/>
          <w:iCs/>
          <w:sz w:val="28"/>
          <w:szCs w:val="28"/>
        </w:rPr>
      </w:pPr>
    </w:p>
    <w:p w14:paraId="351FF6D3" w14:textId="264CDDB0" w:rsidR="00C71FD0" w:rsidRDefault="00C71FD0" w:rsidP="007179BC">
      <w:pPr>
        <w:spacing w:after="0" w:line="240" w:lineRule="auto"/>
        <w:rPr>
          <w:rFonts w:ascii="Arial" w:hAnsi="Arial" w:cs="Arial"/>
          <w:i/>
          <w:iCs/>
          <w:sz w:val="28"/>
          <w:szCs w:val="28"/>
        </w:rPr>
      </w:pPr>
    </w:p>
    <w:p w14:paraId="6DE16507" w14:textId="2A6FC0F0" w:rsidR="00C71FD0" w:rsidRDefault="00C71FD0" w:rsidP="007179BC">
      <w:pPr>
        <w:spacing w:after="0" w:line="240" w:lineRule="auto"/>
        <w:rPr>
          <w:rFonts w:ascii="Arial" w:hAnsi="Arial" w:cs="Arial"/>
          <w:i/>
          <w:iCs/>
          <w:sz w:val="28"/>
          <w:szCs w:val="28"/>
        </w:rPr>
      </w:pPr>
    </w:p>
    <w:p w14:paraId="1C49706F" w14:textId="1F034089" w:rsidR="00C71FD0" w:rsidRDefault="00C71FD0" w:rsidP="007179BC">
      <w:pPr>
        <w:spacing w:after="0" w:line="240" w:lineRule="auto"/>
        <w:rPr>
          <w:rFonts w:ascii="Arial" w:hAnsi="Arial" w:cs="Arial"/>
          <w:i/>
          <w:iCs/>
          <w:sz w:val="28"/>
          <w:szCs w:val="28"/>
        </w:rPr>
      </w:pPr>
    </w:p>
    <w:p w14:paraId="5ACF90E6" w14:textId="7697666D" w:rsidR="00C71FD0" w:rsidRDefault="00C71FD0" w:rsidP="007179BC">
      <w:pPr>
        <w:spacing w:after="0" w:line="240" w:lineRule="auto"/>
        <w:rPr>
          <w:rFonts w:ascii="Arial" w:hAnsi="Arial" w:cs="Arial"/>
          <w:i/>
          <w:iCs/>
          <w:sz w:val="28"/>
          <w:szCs w:val="28"/>
        </w:rPr>
      </w:pPr>
    </w:p>
    <w:p w14:paraId="294167D9" w14:textId="38C2AB72" w:rsidR="00C71FD0" w:rsidRDefault="00C71FD0" w:rsidP="007179BC">
      <w:pPr>
        <w:spacing w:after="0" w:line="240" w:lineRule="auto"/>
        <w:rPr>
          <w:rFonts w:ascii="Arial" w:hAnsi="Arial" w:cs="Arial"/>
          <w:i/>
          <w:iCs/>
          <w:sz w:val="28"/>
          <w:szCs w:val="28"/>
        </w:rPr>
      </w:pPr>
    </w:p>
    <w:p w14:paraId="1F380231" w14:textId="75FCDA39" w:rsidR="00C71FD0" w:rsidRDefault="00C71FD0" w:rsidP="007179BC">
      <w:pPr>
        <w:spacing w:after="0" w:line="240" w:lineRule="auto"/>
        <w:rPr>
          <w:rFonts w:ascii="Arial" w:hAnsi="Arial" w:cs="Arial"/>
          <w:i/>
          <w:iCs/>
          <w:sz w:val="28"/>
          <w:szCs w:val="28"/>
        </w:rPr>
      </w:pPr>
    </w:p>
    <w:p w14:paraId="004CA65C" w14:textId="67208944" w:rsidR="00C71FD0" w:rsidRDefault="00C71FD0" w:rsidP="007179BC">
      <w:pPr>
        <w:spacing w:after="0" w:line="240" w:lineRule="auto"/>
        <w:rPr>
          <w:rFonts w:ascii="Arial" w:hAnsi="Arial" w:cs="Arial"/>
          <w:i/>
          <w:iCs/>
          <w:sz w:val="28"/>
          <w:szCs w:val="28"/>
        </w:rPr>
      </w:pPr>
    </w:p>
    <w:p w14:paraId="663EDD75" w14:textId="5B4DAD73" w:rsidR="00C71FD0" w:rsidRDefault="00C71FD0" w:rsidP="007179BC">
      <w:pPr>
        <w:spacing w:after="0" w:line="240" w:lineRule="auto"/>
        <w:rPr>
          <w:rFonts w:ascii="Arial" w:hAnsi="Arial" w:cs="Arial"/>
          <w:i/>
          <w:iCs/>
          <w:sz w:val="28"/>
          <w:szCs w:val="28"/>
        </w:rPr>
      </w:pPr>
    </w:p>
    <w:p w14:paraId="4E040505" w14:textId="5D080150" w:rsidR="00C71FD0" w:rsidRDefault="00C71FD0" w:rsidP="007179BC">
      <w:pPr>
        <w:spacing w:after="0" w:line="240" w:lineRule="auto"/>
        <w:rPr>
          <w:rFonts w:ascii="Arial" w:hAnsi="Arial" w:cs="Arial"/>
          <w:i/>
          <w:iCs/>
          <w:sz w:val="28"/>
          <w:szCs w:val="28"/>
        </w:rPr>
      </w:pPr>
    </w:p>
    <w:p w14:paraId="417B717E" w14:textId="5B55CC20" w:rsidR="00171F4F" w:rsidRPr="00C71FD0" w:rsidRDefault="00171F4F" w:rsidP="006E0F73">
      <w:pPr>
        <w:pStyle w:val="Heading3"/>
        <w:rPr>
          <w:rFonts w:ascii="Arial" w:hAnsi="Arial" w:cs="Arial"/>
          <w:color w:val="3B3838" w:themeColor="background2" w:themeShade="40"/>
          <w:sz w:val="28"/>
          <w:szCs w:val="28"/>
          <w:u w:val="single"/>
        </w:rPr>
      </w:pPr>
      <w:bookmarkStart w:id="55" w:name="_Toc123951306"/>
      <w:r w:rsidRPr="00C71FD0">
        <w:rPr>
          <w:rFonts w:ascii="Arial" w:hAnsi="Arial" w:cs="Arial"/>
          <w:color w:val="3B3838" w:themeColor="background2" w:themeShade="40"/>
          <w:sz w:val="28"/>
          <w:szCs w:val="28"/>
          <w:u w:val="single"/>
        </w:rPr>
        <w:lastRenderedPageBreak/>
        <w:t>4.2.8 – Question 8</w:t>
      </w:r>
      <w:bookmarkEnd w:id="55"/>
      <w:r w:rsidRPr="00C71FD0">
        <w:rPr>
          <w:rFonts w:ascii="Arial" w:hAnsi="Arial" w:cs="Arial"/>
          <w:color w:val="3B3838" w:themeColor="background2" w:themeShade="40"/>
          <w:sz w:val="28"/>
          <w:szCs w:val="28"/>
          <w:u w:val="single"/>
        </w:rPr>
        <w:t xml:space="preserve"> </w:t>
      </w:r>
    </w:p>
    <w:p w14:paraId="466AC331" w14:textId="75354A8B" w:rsidR="00171F4F" w:rsidRPr="00C71FD0" w:rsidRDefault="00CB757A" w:rsidP="007179BC">
      <w:pPr>
        <w:spacing w:after="0" w:line="240" w:lineRule="auto"/>
        <w:rPr>
          <w:rFonts w:ascii="Arial" w:hAnsi="Arial" w:cs="Arial"/>
          <w:i/>
          <w:iCs/>
          <w:sz w:val="24"/>
          <w:szCs w:val="24"/>
        </w:rPr>
      </w:pPr>
      <w:r>
        <w:rPr>
          <w:rFonts w:ascii="Arial" w:hAnsi="Arial" w:cs="Arial"/>
          <w:i/>
          <w:iCs/>
          <w:noProof/>
          <w:sz w:val="28"/>
          <w:szCs w:val="28"/>
        </w:rPr>
        <w:drawing>
          <wp:anchor distT="0" distB="0" distL="114300" distR="114300" simplePos="0" relativeHeight="251685888" behindDoc="1" locked="0" layoutInCell="1" allowOverlap="1" wp14:anchorId="7DBCF50B" wp14:editId="119EF48D">
            <wp:simplePos x="0" y="0"/>
            <wp:positionH relativeFrom="margin">
              <wp:align>left</wp:align>
            </wp:positionH>
            <wp:positionV relativeFrom="paragraph">
              <wp:posOffset>214336</wp:posOffset>
            </wp:positionV>
            <wp:extent cx="5594985" cy="2237740"/>
            <wp:effectExtent l="0" t="0" r="5715" b="0"/>
            <wp:wrapTight wrapText="bothSides">
              <wp:wrapPolygon edited="0">
                <wp:start x="0" y="0"/>
                <wp:lineTo x="0" y="21330"/>
                <wp:lineTo x="21549" y="21330"/>
                <wp:lineTo x="21549"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7926" r="22850" b="7733"/>
                    <a:stretch/>
                  </pic:blipFill>
                  <pic:spPr bwMode="auto">
                    <a:xfrm>
                      <a:off x="0" y="0"/>
                      <a:ext cx="5602160" cy="22403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1F4F" w:rsidRPr="00C71FD0">
        <w:rPr>
          <w:rFonts w:ascii="Arial" w:hAnsi="Arial" w:cs="Arial"/>
          <w:i/>
          <w:iCs/>
          <w:sz w:val="24"/>
          <w:szCs w:val="24"/>
        </w:rPr>
        <w:t>Figure 8</w:t>
      </w:r>
    </w:p>
    <w:p w14:paraId="272A96AD" w14:textId="77777777" w:rsidR="00822E05" w:rsidRDefault="00822E05" w:rsidP="0087425E">
      <w:pPr>
        <w:spacing w:after="0" w:line="480" w:lineRule="auto"/>
        <w:rPr>
          <w:rFonts w:ascii="Arial" w:hAnsi="Arial" w:cs="Arial"/>
          <w:sz w:val="28"/>
          <w:szCs w:val="28"/>
        </w:rPr>
      </w:pPr>
    </w:p>
    <w:p w14:paraId="019FEA31" w14:textId="5C64EED0" w:rsidR="00171F4F" w:rsidRDefault="00553B55" w:rsidP="00FC790B">
      <w:pPr>
        <w:spacing w:after="0" w:line="480" w:lineRule="auto"/>
        <w:jc w:val="both"/>
        <w:rPr>
          <w:rFonts w:ascii="Arial" w:hAnsi="Arial" w:cs="Arial"/>
          <w:sz w:val="28"/>
          <w:szCs w:val="28"/>
        </w:rPr>
      </w:pPr>
      <w:r>
        <w:rPr>
          <w:rFonts w:ascii="Arial" w:hAnsi="Arial" w:cs="Arial"/>
          <w:sz w:val="28"/>
          <w:szCs w:val="28"/>
        </w:rPr>
        <w:t>Question 8 within the survey allowed participants to answer ‘Not Applicable’ as it is known that some police forces have investigatory teams and this survey was inclusive, showing real data from participants.</w:t>
      </w:r>
    </w:p>
    <w:p w14:paraId="7325FB36" w14:textId="4263C360" w:rsidR="00553B55" w:rsidRDefault="00553B55" w:rsidP="00FC790B">
      <w:pPr>
        <w:spacing w:after="0" w:line="480" w:lineRule="auto"/>
        <w:jc w:val="both"/>
        <w:rPr>
          <w:rFonts w:ascii="Arial" w:hAnsi="Arial" w:cs="Arial"/>
          <w:sz w:val="28"/>
          <w:szCs w:val="28"/>
        </w:rPr>
      </w:pPr>
      <w:r>
        <w:rPr>
          <w:rFonts w:ascii="Arial" w:hAnsi="Arial" w:cs="Arial"/>
          <w:sz w:val="28"/>
          <w:szCs w:val="28"/>
        </w:rPr>
        <w:t>However, figure</w:t>
      </w:r>
      <w:r w:rsidR="0042185D">
        <w:rPr>
          <w:rFonts w:ascii="Arial" w:hAnsi="Arial" w:cs="Arial"/>
          <w:sz w:val="28"/>
          <w:szCs w:val="28"/>
        </w:rPr>
        <w:t xml:space="preserve"> 8</w:t>
      </w:r>
      <w:r>
        <w:rPr>
          <w:rFonts w:ascii="Arial" w:hAnsi="Arial" w:cs="Arial"/>
          <w:sz w:val="28"/>
          <w:szCs w:val="28"/>
        </w:rPr>
        <w:t xml:space="preserve"> showed that all participants are carrying a workload at present. </w:t>
      </w:r>
    </w:p>
    <w:p w14:paraId="5BB5B0E5" w14:textId="4B0F45DA" w:rsidR="00814F1F" w:rsidRDefault="005C7A28" w:rsidP="00FC790B">
      <w:pPr>
        <w:spacing w:after="0" w:line="480" w:lineRule="auto"/>
        <w:jc w:val="both"/>
        <w:rPr>
          <w:rFonts w:ascii="Arial" w:hAnsi="Arial" w:cs="Arial"/>
          <w:sz w:val="28"/>
          <w:szCs w:val="28"/>
        </w:rPr>
      </w:pPr>
      <w:r>
        <w:rPr>
          <w:rFonts w:ascii="Arial" w:hAnsi="Arial" w:cs="Arial"/>
          <w:sz w:val="28"/>
          <w:szCs w:val="28"/>
        </w:rPr>
        <w:t>No persons have a workload of 5 or under, 3 persons having a workload of between 6 and 10 crimes.</w:t>
      </w:r>
      <w:r w:rsidR="002C64E3">
        <w:rPr>
          <w:rFonts w:ascii="Arial" w:hAnsi="Arial" w:cs="Arial"/>
          <w:sz w:val="28"/>
          <w:szCs w:val="28"/>
        </w:rPr>
        <w:t xml:space="preserve"> </w:t>
      </w:r>
      <w:r>
        <w:rPr>
          <w:rFonts w:ascii="Arial" w:hAnsi="Arial" w:cs="Arial"/>
          <w:sz w:val="28"/>
          <w:szCs w:val="28"/>
        </w:rPr>
        <w:t xml:space="preserve">7 participants stating their workload is sat between 11 and 15. </w:t>
      </w:r>
      <w:r w:rsidR="002C64E3">
        <w:rPr>
          <w:rFonts w:ascii="Arial" w:hAnsi="Arial" w:cs="Arial"/>
          <w:sz w:val="28"/>
          <w:szCs w:val="28"/>
        </w:rPr>
        <w:t xml:space="preserve">3 participants stating their workload is sat between 16 and 20 crimes and 5 persons having a workload of over 21+ crimes. </w:t>
      </w:r>
    </w:p>
    <w:p w14:paraId="239DA3A8" w14:textId="771FBD8A" w:rsidR="00171F4F" w:rsidRDefault="00171F4F" w:rsidP="007179BC">
      <w:pPr>
        <w:spacing w:after="0" w:line="240" w:lineRule="auto"/>
        <w:rPr>
          <w:rFonts w:ascii="Arial" w:hAnsi="Arial" w:cs="Arial"/>
          <w:i/>
          <w:iCs/>
          <w:sz w:val="28"/>
          <w:szCs w:val="28"/>
        </w:rPr>
      </w:pPr>
    </w:p>
    <w:p w14:paraId="54C9004D" w14:textId="22E10EAF" w:rsidR="00171F4F" w:rsidRDefault="00171F4F" w:rsidP="007179BC">
      <w:pPr>
        <w:spacing w:after="0" w:line="240" w:lineRule="auto"/>
        <w:rPr>
          <w:rFonts w:ascii="Arial" w:hAnsi="Arial" w:cs="Arial"/>
          <w:i/>
          <w:iCs/>
          <w:sz w:val="28"/>
          <w:szCs w:val="28"/>
        </w:rPr>
      </w:pPr>
    </w:p>
    <w:p w14:paraId="2EFD187B" w14:textId="3EA0F668" w:rsidR="00D93BF4" w:rsidRDefault="00D93BF4" w:rsidP="007179BC">
      <w:pPr>
        <w:spacing w:after="0" w:line="240" w:lineRule="auto"/>
        <w:rPr>
          <w:rFonts w:ascii="Arial" w:hAnsi="Arial" w:cs="Arial"/>
          <w:i/>
          <w:iCs/>
          <w:sz w:val="28"/>
          <w:szCs w:val="28"/>
        </w:rPr>
      </w:pPr>
    </w:p>
    <w:p w14:paraId="4019D7D0" w14:textId="3A790CD9" w:rsidR="00D93BF4" w:rsidRDefault="00D93BF4" w:rsidP="007179BC">
      <w:pPr>
        <w:spacing w:after="0" w:line="240" w:lineRule="auto"/>
        <w:rPr>
          <w:rFonts w:ascii="Arial" w:hAnsi="Arial" w:cs="Arial"/>
          <w:i/>
          <w:iCs/>
          <w:sz w:val="28"/>
          <w:szCs w:val="28"/>
        </w:rPr>
      </w:pPr>
    </w:p>
    <w:p w14:paraId="50EEA2D8" w14:textId="77777777" w:rsidR="00D93BF4" w:rsidRDefault="00D93BF4" w:rsidP="007179BC">
      <w:pPr>
        <w:spacing w:after="0" w:line="240" w:lineRule="auto"/>
        <w:rPr>
          <w:rFonts w:ascii="Arial" w:hAnsi="Arial" w:cs="Arial"/>
          <w:i/>
          <w:iCs/>
          <w:sz w:val="28"/>
          <w:szCs w:val="28"/>
        </w:rPr>
      </w:pPr>
    </w:p>
    <w:p w14:paraId="74305D6D" w14:textId="77777777" w:rsidR="00DC1A94" w:rsidRDefault="00DC1A94" w:rsidP="007179BC">
      <w:pPr>
        <w:spacing w:after="0" w:line="240" w:lineRule="auto"/>
        <w:rPr>
          <w:rFonts w:ascii="Arial" w:hAnsi="Arial" w:cs="Arial"/>
          <w:i/>
          <w:iCs/>
          <w:sz w:val="28"/>
          <w:szCs w:val="28"/>
        </w:rPr>
      </w:pPr>
    </w:p>
    <w:p w14:paraId="55A301DD" w14:textId="573396AC" w:rsidR="00171F4F" w:rsidRPr="00C71FD0" w:rsidRDefault="00171F4F" w:rsidP="006E0F73">
      <w:pPr>
        <w:pStyle w:val="Heading3"/>
        <w:rPr>
          <w:rFonts w:ascii="Arial" w:hAnsi="Arial" w:cs="Arial"/>
          <w:color w:val="3B3838" w:themeColor="background2" w:themeShade="40"/>
          <w:sz w:val="28"/>
          <w:szCs w:val="28"/>
          <w:u w:val="single"/>
        </w:rPr>
      </w:pPr>
      <w:bookmarkStart w:id="56" w:name="_Toc123951307"/>
      <w:r w:rsidRPr="00C71FD0">
        <w:rPr>
          <w:rFonts w:ascii="Arial" w:hAnsi="Arial" w:cs="Arial"/>
          <w:color w:val="3B3838" w:themeColor="background2" w:themeShade="40"/>
          <w:sz w:val="28"/>
          <w:szCs w:val="28"/>
          <w:u w:val="single"/>
        </w:rPr>
        <w:lastRenderedPageBreak/>
        <w:t>4.2.9 – Question 9</w:t>
      </w:r>
      <w:bookmarkEnd w:id="56"/>
      <w:r w:rsidRPr="00C71FD0">
        <w:rPr>
          <w:rFonts w:ascii="Arial" w:hAnsi="Arial" w:cs="Arial"/>
          <w:color w:val="3B3838" w:themeColor="background2" w:themeShade="40"/>
          <w:sz w:val="28"/>
          <w:szCs w:val="28"/>
          <w:u w:val="single"/>
        </w:rPr>
        <w:t xml:space="preserve"> </w:t>
      </w:r>
    </w:p>
    <w:p w14:paraId="3CF3B14D" w14:textId="7128164E" w:rsidR="00F25516" w:rsidRDefault="00D93BF4" w:rsidP="00171F4F">
      <w:pPr>
        <w:spacing w:after="0" w:line="240" w:lineRule="auto"/>
        <w:rPr>
          <w:rFonts w:ascii="Arial" w:hAnsi="Arial" w:cs="Arial"/>
          <w:i/>
          <w:iCs/>
          <w:sz w:val="24"/>
          <w:szCs w:val="24"/>
        </w:rPr>
      </w:pPr>
      <w:r>
        <w:rPr>
          <w:rFonts w:ascii="Arial" w:hAnsi="Arial" w:cs="Arial"/>
          <w:i/>
          <w:iCs/>
          <w:noProof/>
          <w:sz w:val="28"/>
          <w:szCs w:val="28"/>
        </w:rPr>
        <w:drawing>
          <wp:anchor distT="0" distB="0" distL="114300" distR="114300" simplePos="0" relativeHeight="251683840" behindDoc="1" locked="0" layoutInCell="1" allowOverlap="1" wp14:anchorId="4521DDF5" wp14:editId="7A5335A7">
            <wp:simplePos x="0" y="0"/>
            <wp:positionH relativeFrom="margin">
              <wp:align>left</wp:align>
            </wp:positionH>
            <wp:positionV relativeFrom="paragraph">
              <wp:posOffset>187022</wp:posOffset>
            </wp:positionV>
            <wp:extent cx="5539740" cy="2620010"/>
            <wp:effectExtent l="0" t="0" r="3810" b="8890"/>
            <wp:wrapTight wrapText="bothSides">
              <wp:wrapPolygon edited="0">
                <wp:start x="0" y="0"/>
                <wp:lineTo x="0" y="21516"/>
                <wp:lineTo x="21541" y="21516"/>
                <wp:lineTo x="21541"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4493" r="3324" b="9236"/>
                    <a:stretch/>
                  </pic:blipFill>
                  <pic:spPr bwMode="auto">
                    <a:xfrm>
                      <a:off x="0" y="0"/>
                      <a:ext cx="5539740" cy="2620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1F4F" w:rsidRPr="00C71FD0">
        <w:rPr>
          <w:rFonts w:ascii="Arial" w:hAnsi="Arial" w:cs="Arial"/>
          <w:i/>
          <w:iCs/>
          <w:sz w:val="24"/>
          <w:szCs w:val="24"/>
        </w:rPr>
        <w:t xml:space="preserve">Figure 9 </w:t>
      </w:r>
    </w:p>
    <w:p w14:paraId="60CFF57A" w14:textId="23179042" w:rsidR="00DC1A94" w:rsidRDefault="00DC1A94" w:rsidP="00DC1A94">
      <w:pPr>
        <w:spacing w:after="0" w:line="480" w:lineRule="auto"/>
        <w:rPr>
          <w:rFonts w:ascii="Arial" w:hAnsi="Arial" w:cs="Arial"/>
          <w:sz w:val="28"/>
          <w:szCs w:val="28"/>
        </w:rPr>
      </w:pPr>
    </w:p>
    <w:p w14:paraId="232F6D51" w14:textId="73C28AC6" w:rsidR="00C71FD0" w:rsidRDefault="00DC1A94" w:rsidP="00FC790B">
      <w:pPr>
        <w:spacing w:after="0" w:line="480" w:lineRule="auto"/>
        <w:jc w:val="both"/>
        <w:rPr>
          <w:rFonts w:ascii="Arial" w:hAnsi="Arial" w:cs="Arial"/>
          <w:sz w:val="28"/>
          <w:szCs w:val="28"/>
        </w:rPr>
      </w:pPr>
      <w:r>
        <w:rPr>
          <w:rFonts w:ascii="Arial" w:hAnsi="Arial" w:cs="Arial"/>
          <w:sz w:val="28"/>
          <w:szCs w:val="28"/>
        </w:rPr>
        <w:t>Participants of the survey were asked if they would have been able to investigate one of their incidents on their workload if they did not have to attend the mental health call.</w:t>
      </w:r>
    </w:p>
    <w:p w14:paraId="61748148" w14:textId="2C5C97D3" w:rsidR="00C71FD0" w:rsidRPr="00DC1A94" w:rsidRDefault="00630EC8" w:rsidP="00FC790B">
      <w:pPr>
        <w:spacing w:after="0" w:line="480" w:lineRule="auto"/>
        <w:jc w:val="both"/>
        <w:rPr>
          <w:rFonts w:ascii="Arial" w:hAnsi="Arial" w:cs="Arial"/>
          <w:sz w:val="28"/>
          <w:szCs w:val="28"/>
        </w:rPr>
      </w:pPr>
      <w:r>
        <w:rPr>
          <w:rFonts w:ascii="Arial" w:hAnsi="Arial" w:cs="Arial"/>
          <w:sz w:val="28"/>
          <w:szCs w:val="28"/>
        </w:rPr>
        <w:t>Figure 9 shows that a</w:t>
      </w:r>
      <w:r w:rsidR="00DC1A94">
        <w:rPr>
          <w:rFonts w:ascii="Arial" w:hAnsi="Arial" w:cs="Arial"/>
          <w:sz w:val="28"/>
          <w:szCs w:val="28"/>
        </w:rPr>
        <w:t>ll 18 persons who responded stated that they would have been able to</w:t>
      </w:r>
      <w:r>
        <w:rPr>
          <w:rFonts w:ascii="Arial" w:hAnsi="Arial" w:cs="Arial"/>
          <w:sz w:val="28"/>
          <w:szCs w:val="28"/>
        </w:rPr>
        <w:t xml:space="preserve"> work on one of their own wo</w:t>
      </w:r>
      <w:r w:rsidR="00AA2219">
        <w:rPr>
          <w:rFonts w:ascii="Arial" w:hAnsi="Arial" w:cs="Arial"/>
          <w:sz w:val="28"/>
          <w:szCs w:val="28"/>
        </w:rPr>
        <w:t>rkloads.</w:t>
      </w:r>
    </w:p>
    <w:p w14:paraId="3CA2FD72" w14:textId="53E1D6E7" w:rsidR="00C71FD0" w:rsidRDefault="00C71FD0" w:rsidP="00171F4F">
      <w:pPr>
        <w:spacing w:after="0" w:line="240" w:lineRule="auto"/>
        <w:rPr>
          <w:rFonts w:ascii="Arial" w:hAnsi="Arial" w:cs="Arial"/>
          <w:i/>
          <w:iCs/>
          <w:sz w:val="24"/>
          <w:szCs w:val="24"/>
        </w:rPr>
      </w:pPr>
    </w:p>
    <w:p w14:paraId="19FE499E" w14:textId="77777777" w:rsidR="00C71FD0" w:rsidRDefault="00C71FD0" w:rsidP="00171F4F">
      <w:pPr>
        <w:spacing w:after="0" w:line="240" w:lineRule="auto"/>
        <w:rPr>
          <w:rFonts w:ascii="Arial" w:hAnsi="Arial" w:cs="Arial"/>
          <w:i/>
          <w:iCs/>
          <w:sz w:val="24"/>
          <w:szCs w:val="24"/>
        </w:rPr>
      </w:pPr>
    </w:p>
    <w:p w14:paraId="2BA9DA86" w14:textId="77777777" w:rsidR="00C71FD0" w:rsidRPr="00C71FD0" w:rsidRDefault="00C71FD0" w:rsidP="00171F4F">
      <w:pPr>
        <w:spacing w:after="0" w:line="240" w:lineRule="auto"/>
        <w:rPr>
          <w:rFonts w:ascii="Arial" w:hAnsi="Arial" w:cs="Arial"/>
          <w:i/>
          <w:iCs/>
          <w:sz w:val="24"/>
          <w:szCs w:val="24"/>
        </w:rPr>
      </w:pPr>
    </w:p>
    <w:p w14:paraId="39122230" w14:textId="4308DE1F" w:rsidR="00C71FD0" w:rsidRDefault="00C71FD0" w:rsidP="006E0F73">
      <w:pPr>
        <w:pStyle w:val="Heading3"/>
        <w:rPr>
          <w:rFonts w:ascii="Arial" w:hAnsi="Arial" w:cs="Arial"/>
          <w:color w:val="3B3838" w:themeColor="background2" w:themeShade="40"/>
          <w:sz w:val="28"/>
          <w:szCs w:val="28"/>
          <w:u w:val="single"/>
        </w:rPr>
      </w:pPr>
    </w:p>
    <w:p w14:paraId="463E30F0" w14:textId="68F4827B" w:rsidR="00C71FD0" w:rsidRDefault="00C71FD0" w:rsidP="00C71FD0"/>
    <w:p w14:paraId="073E969B" w14:textId="20B46E90" w:rsidR="00FB71DD" w:rsidRDefault="00FB71DD" w:rsidP="00C71FD0"/>
    <w:p w14:paraId="45023EFD" w14:textId="09C143CC" w:rsidR="00FB71DD" w:rsidRDefault="00FB71DD" w:rsidP="00C71FD0"/>
    <w:p w14:paraId="56529385" w14:textId="18AF91FF" w:rsidR="00FB71DD" w:rsidRDefault="00FB71DD" w:rsidP="00C71FD0"/>
    <w:p w14:paraId="2280B383" w14:textId="43A09404" w:rsidR="00FB71DD" w:rsidRDefault="00FB71DD" w:rsidP="00C71FD0"/>
    <w:p w14:paraId="025B314D" w14:textId="341FEED9" w:rsidR="00FB71DD" w:rsidRDefault="00FB71DD" w:rsidP="00C71FD0"/>
    <w:p w14:paraId="481ACAB5" w14:textId="57F817FE" w:rsidR="00FB71DD" w:rsidRDefault="00FB71DD" w:rsidP="00C71FD0"/>
    <w:p w14:paraId="63BD3F1E" w14:textId="77777777" w:rsidR="00FB71DD" w:rsidRPr="00C71FD0" w:rsidRDefault="00FB71DD" w:rsidP="00C71FD0"/>
    <w:p w14:paraId="48516C44" w14:textId="1A5AFD33" w:rsidR="00171F4F" w:rsidRPr="00C71FD0" w:rsidRDefault="00171F4F" w:rsidP="006E0F73">
      <w:pPr>
        <w:pStyle w:val="Heading3"/>
        <w:rPr>
          <w:rFonts w:ascii="Arial" w:hAnsi="Arial" w:cs="Arial"/>
          <w:color w:val="3B3838" w:themeColor="background2" w:themeShade="40"/>
          <w:sz w:val="28"/>
          <w:szCs w:val="28"/>
          <w:u w:val="single"/>
        </w:rPr>
      </w:pPr>
      <w:bookmarkStart w:id="57" w:name="_Toc123951308"/>
      <w:r w:rsidRPr="00C71FD0">
        <w:rPr>
          <w:rFonts w:ascii="Arial" w:hAnsi="Arial" w:cs="Arial"/>
          <w:color w:val="3B3838" w:themeColor="background2" w:themeShade="40"/>
          <w:sz w:val="28"/>
          <w:szCs w:val="28"/>
          <w:u w:val="single"/>
        </w:rPr>
        <w:lastRenderedPageBreak/>
        <w:t>4.2.10 – Question 10</w:t>
      </w:r>
      <w:bookmarkEnd w:id="57"/>
    </w:p>
    <w:p w14:paraId="053CD7AE" w14:textId="5C6B30A1" w:rsidR="00171F4F" w:rsidRPr="00C71FD0" w:rsidRDefault="00144450" w:rsidP="007179BC">
      <w:pPr>
        <w:spacing w:after="0" w:line="240" w:lineRule="auto"/>
        <w:rPr>
          <w:rFonts w:ascii="Arial" w:hAnsi="Arial" w:cs="Arial"/>
          <w:i/>
          <w:iCs/>
          <w:sz w:val="24"/>
          <w:szCs w:val="24"/>
        </w:rPr>
      </w:pPr>
      <w:r>
        <w:rPr>
          <w:rFonts w:ascii="Arial" w:hAnsi="Arial" w:cs="Arial"/>
          <w:i/>
          <w:iCs/>
          <w:noProof/>
          <w:sz w:val="28"/>
          <w:szCs w:val="28"/>
        </w:rPr>
        <w:drawing>
          <wp:anchor distT="0" distB="0" distL="114300" distR="114300" simplePos="0" relativeHeight="251686912" behindDoc="1" locked="0" layoutInCell="1" allowOverlap="1" wp14:anchorId="2D38B392" wp14:editId="462135C0">
            <wp:simplePos x="0" y="0"/>
            <wp:positionH relativeFrom="margin">
              <wp:align>left</wp:align>
            </wp:positionH>
            <wp:positionV relativeFrom="paragraph">
              <wp:posOffset>242570</wp:posOffset>
            </wp:positionV>
            <wp:extent cx="5417820" cy="2265045"/>
            <wp:effectExtent l="0" t="0" r="0" b="1905"/>
            <wp:wrapTight wrapText="bothSides">
              <wp:wrapPolygon edited="0">
                <wp:start x="0" y="0"/>
                <wp:lineTo x="0" y="21437"/>
                <wp:lineTo x="21494" y="21437"/>
                <wp:lineTo x="21494"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6225" r="26639" b="8312"/>
                    <a:stretch/>
                  </pic:blipFill>
                  <pic:spPr bwMode="auto">
                    <a:xfrm>
                      <a:off x="0" y="0"/>
                      <a:ext cx="5417820" cy="2265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1F4F" w:rsidRPr="00C71FD0">
        <w:rPr>
          <w:rFonts w:ascii="Arial" w:hAnsi="Arial" w:cs="Arial"/>
          <w:i/>
          <w:iCs/>
          <w:sz w:val="24"/>
          <w:szCs w:val="24"/>
        </w:rPr>
        <w:t>Figure 10</w:t>
      </w:r>
    </w:p>
    <w:p w14:paraId="2DCDDD92" w14:textId="6C9021D8" w:rsidR="00171F4F" w:rsidRDefault="00AA2219" w:rsidP="00FC790B">
      <w:pPr>
        <w:spacing w:after="0" w:line="480" w:lineRule="auto"/>
        <w:jc w:val="both"/>
        <w:rPr>
          <w:rFonts w:ascii="Arial" w:hAnsi="Arial" w:cs="Arial"/>
          <w:sz w:val="28"/>
          <w:szCs w:val="28"/>
        </w:rPr>
      </w:pPr>
      <w:r>
        <w:rPr>
          <w:rFonts w:ascii="Arial" w:hAnsi="Arial" w:cs="Arial"/>
          <w:sz w:val="28"/>
          <w:szCs w:val="28"/>
        </w:rPr>
        <w:t xml:space="preserve">Figure 10 shows that 18 persons responded to the question above. With </w:t>
      </w:r>
      <w:r w:rsidR="00940A06">
        <w:rPr>
          <w:rFonts w:ascii="Arial" w:hAnsi="Arial" w:cs="Arial"/>
          <w:sz w:val="28"/>
          <w:szCs w:val="28"/>
        </w:rPr>
        <w:t>15 persons believing that it should not be the police who attend mental health calls.</w:t>
      </w:r>
    </w:p>
    <w:p w14:paraId="706F5141" w14:textId="277201F7" w:rsidR="00940A06" w:rsidRPr="00AA2219" w:rsidRDefault="00940A06" w:rsidP="00FC790B">
      <w:pPr>
        <w:spacing w:after="0" w:line="480" w:lineRule="auto"/>
        <w:jc w:val="both"/>
        <w:rPr>
          <w:rFonts w:ascii="Arial" w:hAnsi="Arial" w:cs="Arial"/>
          <w:sz w:val="28"/>
          <w:szCs w:val="28"/>
        </w:rPr>
      </w:pPr>
      <w:r>
        <w:rPr>
          <w:rFonts w:ascii="Arial" w:hAnsi="Arial" w:cs="Arial"/>
          <w:sz w:val="28"/>
          <w:szCs w:val="28"/>
        </w:rPr>
        <w:t>3 pe</w:t>
      </w:r>
      <w:r w:rsidR="00FC790B">
        <w:rPr>
          <w:rFonts w:ascii="Arial" w:hAnsi="Arial" w:cs="Arial"/>
          <w:sz w:val="28"/>
          <w:szCs w:val="28"/>
        </w:rPr>
        <w:t xml:space="preserve">rsons who answered this believed that it should be police who attend, they have been asked to explain their answer in the next question. </w:t>
      </w:r>
    </w:p>
    <w:p w14:paraId="74AC5AFA" w14:textId="6BE7451F" w:rsidR="00171F4F" w:rsidRDefault="00171F4F" w:rsidP="007179BC">
      <w:pPr>
        <w:spacing w:after="0" w:line="240" w:lineRule="auto"/>
        <w:rPr>
          <w:rFonts w:ascii="Arial" w:hAnsi="Arial" w:cs="Arial"/>
          <w:i/>
          <w:iCs/>
          <w:sz w:val="28"/>
          <w:szCs w:val="28"/>
        </w:rPr>
      </w:pPr>
    </w:p>
    <w:p w14:paraId="2253AA1A" w14:textId="7EB17A63" w:rsidR="005034A2" w:rsidRDefault="005034A2" w:rsidP="007179BC">
      <w:pPr>
        <w:spacing w:after="0" w:line="240" w:lineRule="auto"/>
        <w:rPr>
          <w:rFonts w:ascii="Arial" w:hAnsi="Arial" w:cs="Arial"/>
          <w:i/>
          <w:iCs/>
          <w:sz w:val="28"/>
          <w:szCs w:val="28"/>
        </w:rPr>
      </w:pPr>
    </w:p>
    <w:p w14:paraId="79B12B16" w14:textId="1AA58801" w:rsidR="005034A2" w:rsidRDefault="005034A2" w:rsidP="007179BC">
      <w:pPr>
        <w:spacing w:after="0" w:line="240" w:lineRule="auto"/>
        <w:rPr>
          <w:rFonts w:ascii="Arial" w:hAnsi="Arial" w:cs="Arial"/>
          <w:i/>
          <w:iCs/>
          <w:sz w:val="28"/>
          <w:szCs w:val="28"/>
        </w:rPr>
      </w:pPr>
    </w:p>
    <w:p w14:paraId="5B5F407D" w14:textId="2750D93A" w:rsidR="005034A2" w:rsidRDefault="005034A2" w:rsidP="007179BC">
      <w:pPr>
        <w:spacing w:after="0" w:line="240" w:lineRule="auto"/>
        <w:rPr>
          <w:rFonts w:ascii="Arial" w:hAnsi="Arial" w:cs="Arial"/>
          <w:i/>
          <w:iCs/>
          <w:sz w:val="28"/>
          <w:szCs w:val="28"/>
        </w:rPr>
      </w:pPr>
    </w:p>
    <w:p w14:paraId="63AA4B87" w14:textId="5B64EBFF" w:rsidR="005034A2" w:rsidRDefault="005034A2" w:rsidP="007179BC">
      <w:pPr>
        <w:spacing w:after="0" w:line="240" w:lineRule="auto"/>
        <w:rPr>
          <w:rFonts w:ascii="Arial" w:hAnsi="Arial" w:cs="Arial"/>
          <w:i/>
          <w:iCs/>
          <w:sz w:val="28"/>
          <w:szCs w:val="28"/>
        </w:rPr>
      </w:pPr>
    </w:p>
    <w:p w14:paraId="49BE868E" w14:textId="1F5B3770" w:rsidR="005034A2" w:rsidRDefault="005034A2" w:rsidP="007179BC">
      <w:pPr>
        <w:spacing w:after="0" w:line="240" w:lineRule="auto"/>
        <w:rPr>
          <w:rFonts w:ascii="Arial" w:hAnsi="Arial" w:cs="Arial"/>
          <w:i/>
          <w:iCs/>
          <w:sz w:val="28"/>
          <w:szCs w:val="28"/>
        </w:rPr>
      </w:pPr>
    </w:p>
    <w:p w14:paraId="096A84F4" w14:textId="40D204BB" w:rsidR="005034A2" w:rsidRDefault="005034A2" w:rsidP="007179BC">
      <w:pPr>
        <w:spacing w:after="0" w:line="240" w:lineRule="auto"/>
        <w:rPr>
          <w:rFonts w:ascii="Arial" w:hAnsi="Arial" w:cs="Arial"/>
          <w:i/>
          <w:iCs/>
          <w:sz w:val="28"/>
          <w:szCs w:val="28"/>
        </w:rPr>
      </w:pPr>
    </w:p>
    <w:p w14:paraId="540C49E2" w14:textId="3CB633C7" w:rsidR="005034A2" w:rsidRDefault="005034A2" w:rsidP="007179BC">
      <w:pPr>
        <w:spacing w:after="0" w:line="240" w:lineRule="auto"/>
        <w:rPr>
          <w:rFonts w:ascii="Arial" w:hAnsi="Arial" w:cs="Arial"/>
          <w:i/>
          <w:iCs/>
          <w:sz w:val="28"/>
          <w:szCs w:val="28"/>
        </w:rPr>
      </w:pPr>
    </w:p>
    <w:p w14:paraId="34ED3096" w14:textId="7BA5245E" w:rsidR="005034A2" w:rsidRDefault="005034A2" w:rsidP="007179BC">
      <w:pPr>
        <w:spacing w:after="0" w:line="240" w:lineRule="auto"/>
        <w:rPr>
          <w:rFonts w:ascii="Arial" w:hAnsi="Arial" w:cs="Arial"/>
          <w:i/>
          <w:iCs/>
          <w:sz w:val="28"/>
          <w:szCs w:val="28"/>
        </w:rPr>
      </w:pPr>
    </w:p>
    <w:p w14:paraId="097120EA" w14:textId="5D5E4FB3" w:rsidR="005034A2" w:rsidRDefault="005034A2" w:rsidP="007179BC">
      <w:pPr>
        <w:spacing w:after="0" w:line="240" w:lineRule="auto"/>
        <w:rPr>
          <w:rFonts w:ascii="Arial" w:hAnsi="Arial" w:cs="Arial"/>
          <w:i/>
          <w:iCs/>
          <w:sz w:val="28"/>
          <w:szCs w:val="28"/>
        </w:rPr>
      </w:pPr>
    </w:p>
    <w:p w14:paraId="062467E3" w14:textId="2CA810A2" w:rsidR="005034A2" w:rsidRDefault="005034A2" w:rsidP="007179BC">
      <w:pPr>
        <w:spacing w:after="0" w:line="240" w:lineRule="auto"/>
        <w:rPr>
          <w:rFonts w:ascii="Arial" w:hAnsi="Arial" w:cs="Arial"/>
          <w:i/>
          <w:iCs/>
          <w:sz w:val="28"/>
          <w:szCs w:val="28"/>
        </w:rPr>
      </w:pPr>
    </w:p>
    <w:p w14:paraId="4692E97F" w14:textId="745B2397" w:rsidR="005034A2" w:rsidRDefault="005034A2" w:rsidP="007179BC">
      <w:pPr>
        <w:spacing w:after="0" w:line="240" w:lineRule="auto"/>
        <w:rPr>
          <w:rFonts w:ascii="Arial" w:hAnsi="Arial" w:cs="Arial"/>
          <w:i/>
          <w:iCs/>
          <w:sz w:val="28"/>
          <w:szCs w:val="28"/>
        </w:rPr>
      </w:pPr>
    </w:p>
    <w:p w14:paraId="677142C7" w14:textId="762A1C58" w:rsidR="005034A2" w:rsidRDefault="005034A2" w:rsidP="007179BC">
      <w:pPr>
        <w:spacing w:after="0" w:line="240" w:lineRule="auto"/>
        <w:rPr>
          <w:rFonts w:ascii="Arial" w:hAnsi="Arial" w:cs="Arial"/>
          <w:i/>
          <w:iCs/>
          <w:sz w:val="28"/>
          <w:szCs w:val="28"/>
        </w:rPr>
      </w:pPr>
    </w:p>
    <w:p w14:paraId="488E5F18" w14:textId="5E687426" w:rsidR="005034A2" w:rsidRDefault="005034A2" w:rsidP="007179BC">
      <w:pPr>
        <w:spacing w:after="0" w:line="240" w:lineRule="auto"/>
        <w:rPr>
          <w:rFonts w:ascii="Arial" w:hAnsi="Arial" w:cs="Arial"/>
          <w:i/>
          <w:iCs/>
          <w:sz w:val="28"/>
          <w:szCs w:val="28"/>
        </w:rPr>
      </w:pPr>
    </w:p>
    <w:p w14:paraId="683CB26A" w14:textId="439C297A" w:rsidR="005034A2" w:rsidRDefault="005034A2" w:rsidP="007179BC">
      <w:pPr>
        <w:spacing w:after="0" w:line="240" w:lineRule="auto"/>
        <w:rPr>
          <w:rFonts w:ascii="Arial" w:hAnsi="Arial" w:cs="Arial"/>
          <w:i/>
          <w:iCs/>
          <w:sz w:val="28"/>
          <w:szCs w:val="28"/>
        </w:rPr>
      </w:pPr>
    </w:p>
    <w:p w14:paraId="58EFF7CC" w14:textId="47242DD5" w:rsidR="005034A2" w:rsidRDefault="005034A2" w:rsidP="007179BC">
      <w:pPr>
        <w:spacing w:after="0" w:line="240" w:lineRule="auto"/>
        <w:rPr>
          <w:rFonts w:ascii="Arial" w:hAnsi="Arial" w:cs="Arial"/>
          <w:i/>
          <w:iCs/>
          <w:sz w:val="28"/>
          <w:szCs w:val="28"/>
        </w:rPr>
      </w:pPr>
    </w:p>
    <w:p w14:paraId="51FF2F87" w14:textId="77777777" w:rsidR="005034A2" w:rsidRDefault="005034A2" w:rsidP="007179BC">
      <w:pPr>
        <w:spacing w:after="0" w:line="240" w:lineRule="auto"/>
        <w:rPr>
          <w:rFonts w:ascii="Arial" w:hAnsi="Arial" w:cs="Arial"/>
          <w:i/>
          <w:iCs/>
          <w:sz w:val="28"/>
          <w:szCs w:val="28"/>
        </w:rPr>
      </w:pPr>
    </w:p>
    <w:p w14:paraId="7B244341" w14:textId="782051FB" w:rsidR="00171F4F" w:rsidRPr="00C71FD0" w:rsidRDefault="00171F4F" w:rsidP="006E0F73">
      <w:pPr>
        <w:pStyle w:val="Heading3"/>
        <w:rPr>
          <w:rFonts w:ascii="Arial" w:hAnsi="Arial" w:cs="Arial"/>
          <w:color w:val="3B3838" w:themeColor="background2" w:themeShade="40"/>
          <w:sz w:val="28"/>
          <w:szCs w:val="28"/>
          <w:u w:val="single"/>
        </w:rPr>
      </w:pPr>
      <w:bookmarkStart w:id="58" w:name="_Toc123951309"/>
      <w:r w:rsidRPr="00C71FD0">
        <w:rPr>
          <w:rFonts w:ascii="Arial" w:hAnsi="Arial" w:cs="Arial"/>
          <w:color w:val="3B3838" w:themeColor="background2" w:themeShade="40"/>
          <w:sz w:val="28"/>
          <w:szCs w:val="28"/>
          <w:u w:val="single"/>
        </w:rPr>
        <w:lastRenderedPageBreak/>
        <w:t>4.2.11 – Question 1</w:t>
      </w:r>
      <w:r w:rsidR="002D006D" w:rsidRPr="00C71FD0">
        <w:rPr>
          <w:rFonts w:ascii="Arial" w:hAnsi="Arial" w:cs="Arial"/>
          <w:color w:val="3B3838" w:themeColor="background2" w:themeShade="40"/>
          <w:sz w:val="28"/>
          <w:szCs w:val="28"/>
          <w:u w:val="single"/>
        </w:rPr>
        <w:t>1</w:t>
      </w:r>
      <w:bookmarkEnd w:id="58"/>
      <w:r w:rsidRPr="00C71FD0">
        <w:rPr>
          <w:rFonts w:ascii="Arial" w:hAnsi="Arial" w:cs="Arial"/>
          <w:color w:val="3B3838" w:themeColor="background2" w:themeShade="40"/>
          <w:sz w:val="28"/>
          <w:szCs w:val="28"/>
          <w:u w:val="single"/>
        </w:rPr>
        <w:t xml:space="preserve"> </w:t>
      </w:r>
    </w:p>
    <w:p w14:paraId="5CD74AB9" w14:textId="7AF53774" w:rsidR="00171F4F" w:rsidRPr="00C71FD0" w:rsidRDefault="00171F4F" w:rsidP="007179BC">
      <w:pPr>
        <w:spacing w:after="0" w:line="240" w:lineRule="auto"/>
        <w:rPr>
          <w:rFonts w:ascii="Arial" w:hAnsi="Arial" w:cs="Arial"/>
          <w:i/>
          <w:iCs/>
          <w:sz w:val="24"/>
          <w:szCs w:val="24"/>
        </w:rPr>
      </w:pPr>
      <w:r w:rsidRPr="00C71FD0">
        <w:rPr>
          <w:rFonts w:ascii="Arial" w:hAnsi="Arial" w:cs="Arial"/>
          <w:i/>
          <w:iCs/>
          <w:sz w:val="24"/>
          <w:szCs w:val="24"/>
        </w:rPr>
        <w:t xml:space="preserve">Figure 11 </w:t>
      </w:r>
    </w:p>
    <w:p w14:paraId="1656BCAB" w14:textId="77777777" w:rsidR="00865C61" w:rsidRDefault="00865C61" w:rsidP="007179BC">
      <w:pPr>
        <w:spacing w:after="0" w:line="240" w:lineRule="auto"/>
        <w:rPr>
          <w:rFonts w:ascii="Arial" w:hAnsi="Arial" w:cs="Arial"/>
          <w:i/>
          <w:iCs/>
          <w:sz w:val="28"/>
          <w:szCs w:val="28"/>
        </w:rPr>
      </w:pPr>
    </w:p>
    <w:p w14:paraId="11C7110A" w14:textId="7AAA8675" w:rsidR="00171F4F" w:rsidRPr="002D006D" w:rsidRDefault="002D006D" w:rsidP="007179BC">
      <w:pPr>
        <w:spacing w:after="0" w:line="240" w:lineRule="auto"/>
        <w:rPr>
          <w:rFonts w:ascii="Arial" w:hAnsi="Arial" w:cs="Arial"/>
          <w:i/>
          <w:iCs/>
        </w:rPr>
      </w:pPr>
      <w:r w:rsidRPr="002D006D">
        <w:rPr>
          <w:rFonts w:ascii="Arial" w:hAnsi="Arial" w:cs="Arial"/>
          <w:i/>
          <w:iCs/>
        </w:rPr>
        <w:t>15 responses</w:t>
      </w:r>
    </w:p>
    <w:p w14:paraId="675CE890"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I believe there should be a specific emergency response unit whose sole purpose is to attend mental health calls as the demand is definitely there.</w:t>
      </w:r>
    </w:p>
    <w:p w14:paraId="7252CFED"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Not suitably trained, haven’t got the resources to assist in gaining ongoing support/treatment. 136 gets over used as often difficult to get referrals.</w:t>
      </w:r>
    </w:p>
    <w:p w14:paraId="6DFF9B59"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Medical staff or ambulance would be better suited to this</w:t>
      </w:r>
    </w:p>
    <w:p w14:paraId="01F7A709"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Ambulance should deal with mental health related calls as police can assist. Paramedics are more suitably trained to deal with mental health than Police.</w:t>
      </w:r>
    </w:p>
    <w:p w14:paraId="14CFC7EF"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Not proportionate for police to be attending for medical emergencies</w:t>
      </w:r>
    </w:p>
    <w:p w14:paraId="0235D021"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I'm on the fence of yes and no. Some MH jobs involve weapons where ambulance crews aren't trained or equipped with the equipment to resolve the issue. So yes and no.</w:t>
      </w:r>
    </w:p>
    <w:p w14:paraId="657E4439"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medical emergency</w:t>
      </w:r>
    </w:p>
    <w:p w14:paraId="380C2E6E"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we are not medically trained to deal with mental health incidents</w:t>
      </w:r>
    </w:p>
    <w:p w14:paraId="465DF5C5"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It’s a medical issue thus should fall with the nhs, the most appropriate agency.</w:t>
      </w:r>
    </w:p>
    <w:p w14:paraId="1DAA6F2B"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Police have a role to play in attending MH calls, without a MH triage team being three or four times the current size with 24/7 working we have no choice but to attend. MH jobs along with domestic incidents are the two types of jobs that can turn very quickly into horrendously dangerous situations for attending officers/professionals. Police have powers to deal with violence and are training to recognise danger cues, 100% we need mental health professionals dealing with MH, even better MH services should be funded enough so that it doesn’t come down to that 999 call and the requirement for any police to attend but unfortunately we aren’t at that point and I don’t see us reaching that point anytime in the near future.</w:t>
      </w:r>
    </w:p>
    <w:p w14:paraId="2E778DFA"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We are not adequately trained for one point, secondly it is not our responsibility, we are here to keep the kings peace and prevent crime. Mental health calls should be attended to by paramedics or AMHPS who have sufficient powers to section more than a 136 and also they can refer easier</w:t>
      </w:r>
    </w:p>
    <w:p w14:paraId="3B8E82FE"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We are not the best trained to deal with calls of this nature, there is no crime committed and I believe a person with medical training would be able to assist with the situation better and have better resources.</w:t>
      </w:r>
    </w:p>
    <w:p w14:paraId="65441593"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Not adequately trained and cannot help the person enough</w:t>
      </w:r>
    </w:p>
    <w:p w14:paraId="7FFC974B" w14:textId="77777777"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Do not have enough training/understanding of how to deal with persons who are mentally ill.</w:t>
      </w:r>
    </w:p>
    <w:p w14:paraId="184511DC" w14:textId="5B58A12F" w:rsidR="002D006D" w:rsidRPr="007B2B18" w:rsidRDefault="002D006D" w:rsidP="002D006D">
      <w:pPr>
        <w:shd w:val="clear" w:color="auto" w:fill="F8F9FA"/>
        <w:spacing w:after="0" w:line="300" w:lineRule="atLeast"/>
        <w:rPr>
          <w:rFonts w:ascii="Roboto" w:eastAsia="Times New Roman" w:hAnsi="Roboto" w:cs="Times New Roman"/>
          <w:color w:val="202124"/>
          <w:spacing w:val="3"/>
          <w:sz w:val="21"/>
          <w:szCs w:val="21"/>
          <w:lang w:eastAsia="en-GB"/>
        </w:rPr>
      </w:pPr>
      <w:r w:rsidRPr="007B2B18">
        <w:rPr>
          <w:rFonts w:ascii="Roboto" w:eastAsia="Times New Roman" w:hAnsi="Roboto" w:cs="Times New Roman"/>
          <w:color w:val="202124"/>
          <w:spacing w:val="3"/>
          <w:sz w:val="21"/>
          <w:szCs w:val="21"/>
          <w:lang w:eastAsia="en-GB"/>
        </w:rPr>
        <w:t>Feel other emergency services are better trained to deal with this type of call</w:t>
      </w:r>
    </w:p>
    <w:p w14:paraId="4A2422EE" w14:textId="3B2AD47C" w:rsidR="002D006D" w:rsidRDefault="002D006D" w:rsidP="007179BC">
      <w:pPr>
        <w:spacing w:after="0" w:line="240" w:lineRule="auto"/>
        <w:rPr>
          <w:rFonts w:ascii="Arial" w:hAnsi="Arial" w:cs="Arial"/>
          <w:i/>
          <w:iCs/>
          <w:sz w:val="28"/>
          <w:szCs w:val="28"/>
        </w:rPr>
      </w:pPr>
    </w:p>
    <w:p w14:paraId="65C4A22D" w14:textId="1BF1973C" w:rsidR="00745E00" w:rsidRDefault="00745E00" w:rsidP="00745E00">
      <w:pPr>
        <w:spacing w:after="0" w:line="480" w:lineRule="auto"/>
        <w:jc w:val="both"/>
        <w:rPr>
          <w:rFonts w:ascii="Arial" w:hAnsi="Arial" w:cs="Arial"/>
          <w:sz w:val="28"/>
          <w:szCs w:val="28"/>
        </w:rPr>
      </w:pPr>
      <w:r>
        <w:rPr>
          <w:rFonts w:ascii="Arial" w:hAnsi="Arial" w:cs="Arial"/>
          <w:sz w:val="28"/>
          <w:szCs w:val="28"/>
        </w:rPr>
        <w:t>Question 11 asked the participants of question 10 who answered ‘No’ to explain their answer. 15 persons responded ‘No’, 15 persons answered this question.</w:t>
      </w:r>
      <w:r w:rsidR="00F53732">
        <w:rPr>
          <w:rFonts w:ascii="Arial" w:hAnsi="Arial" w:cs="Arial"/>
          <w:sz w:val="28"/>
          <w:szCs w:val="28"/>
        </w:rPr>
        <w:t xml:space="preserve"> The responses are best broken down into groups of how the participants have responded.</w:t>
      </w:r>
    </w:p>
    <w:p w14:paraId="784CAA30" w14:textId="2376448D" w:rsidR="00A128E2" w:rsidRPr="00865C61" w:rsidRDefault="00E60B2B" w:rsidP="00745E00">
      <w:pPr>
        <w:spacing w:after="0" w:line="480" w:lineRule="auto"/>
        <w:jc w:val="both"/>
        <w:rPr>
          <w:rFonts w:ascii="Arial" w:hAnsi="Arial" w:cs="Arial"/>
          <w:sz w:val="28"/>
          <w:szCs w:val="28"/>
        </w:rPr>
      </w:pPr>
      <w:r>
        <w:rPr>
          <w:rFonts w:ascii="Arial" w:hAnsi="Arial" w:cs="Arial"/>
          <w:sz w:val="28"/>
          <w:szCs w:val="28"/>
        </w:rPr>
        <w:lastRenderedPageBreak/>
        <w:t>8 responses were mainly regarding being not suitably trained to attend</w:t>
      </w:r>
      <w:r w:rsidR="00A30E85">
        <w:rPr>
          <w:rFonts w:ascii="Arial" w:hAnsi="Arial" w:cs="Arial"/>
          <w:sz w:val="28"/>
          <w:szCs w:val="28"/>
        </w:rPr>
        <w:t>, with all persons mentioning not being adequately trained in some aspect of their response and that the 136</w:t>
      </w:r>
      <w:r w:rsidR="00A128E2">
        <w:rPr>
          <w:rFonts w:ascii="Arial" w:hAnsi="Arial" w:cs="Arial"/>
          <w:sz w:val="28"/>
          <w:szCs w:val="28"/>
        </w:rPr>
        <w:t xml:space="preserve"> method is often the best </w:t>
      </w:r>
      <w:r w:rsidR="00F4241F">
        <w:rPr>
          <w:rFonts w:ascii="Arial" w:hAnsi="Arial" w:cs="Arial"/>
          <w:sz w:val="28"/>
          <w:szCs w:val="28"/>
        </w:rPr>
        <w:t>way but</w:t>
      </w:r>
      <w:r w:rsidR="00A128E2">
        <w:rPr>
          <w:rFonts w:ascii="Arial" w:hAnsi="Arial" w:cs="Arial"/>
          <w:sz w:val="28"/>
          <w:szCs w:val="28"/>
        </w:rPr>
        <w:t xml:space="preserve"> is overused by police as this is all that we have available.</w:t>
      </w:r>
    </w:p>
    <w:p w14:paraId="0E5E786A" w14:textId="78A5A0B4"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We are not adequately trained for one point, secondly it is not our responsibility, we are here to keep the king’s peace and prevent crime. Mental health calls should be attended to by paramedics or AMHPS who have sufficient powers to section more than a 136 and also, they can refer easier</w:t>
      </w:r>
    </w:p>
    <w:p w14:paraId="40B656E2" w14:textId="23A7502E"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We are not the best trained to deal with calls of this nature, there is no crime committed and I believe a person with medical training would be able to assist with the situation better and have better resources.</w:t>
      </w:r>
    </w:p>
    <w:p w14:paraId="020C03F1" w14:textId="38BAF6C4"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Ambulance should deal with mental health related calls as police can assist. Paramedics are more suitably trained to deal with mental health than Police.</w:t>
      </w:r>
    </w:p>
    <w:p w14:paraId="70361492" w14:textId="4A001FFF"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Not suitably trained, haven’t got the resources to assist in gaining ongoing support/treatment. 136 gets overused as often difficult to get referrals.</w:t>
      </w:r>
    </w:p>
    <w:p w14:paraId="1492ED9B" w14:textId="71E95DA3"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Do not have enough training/understanding of how to deal with persons who are mentally ill.</w:t>
      </w:r>
    </w:p>
    <w:p w14:paraId="3FE07D03" w14:textId="1A1656B7"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Feel other emergency services are better trained to deal with this type of call</w:t>
      </w:r>
    </w:p>
    <w:p w14:paraId="0C7F782A" w14:textId="010D6B0F"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we are not medically trained to deal with mental health incidents</w:t>
      </w:r>
    </w:p>
    <w:p w14:paraId="1131A798" w14:textId="77777777" w:rsidR="00182B74" w:rsidRPr="00A30E85" w:rsidRDefault="00182B74" w:rsidP="00182B74">
      <w:pPr>
        <w:pStyle w:val="ListParagraph"/>
        <w:numPr>
          <w:ilvl w:val="0"/>
          <w:numId w:val="8"/>
        </w:numPr>
        <w:rPr>
          <w:rFonts w:ascii="Arial" w:hAnsi="Arial" w:cs="Arial"/>
          <w:color w:val="202124"/>
          <w:spacing w:val="3"/>
          <w:sz w:val="24"/>
          <w:szCs w:val="24"/>
          <w:shd w:val="clear" w:color="auto" w:fill="FFFFFF"/>
        </w:rPr>
      </w:pPr>
      <w:r w:rsidRPr="00A30E85">
        <w:rPr>
          <w:rFonts w:ascii="Arial" w:hAnsi="Arial" w:cs="Arial"/>
          <w:color w:val="202124"/>
          <w:spacing w:val="3"/>
          <w:sz w:val="24"/>
          <w:szCs w:val="24"/>
          <w:shd w:val="clear" w:color="auto" w:fill="FFFFFF"/>
        </w:rPr>
        <w:t>Not adequately trained and cannot help the person enough</w:t>
      </w:r>
    </w:p>
    <w:p w14:paraId="25C79B76" w14:textId="667526E9" w:rsidR="00171F4F" w:rsidRDefault="00171F4F" w:rsidP="007179BC">
      <w:pPr>
        <w:spacing w:after="0" w:line="240" w:lineRule="auto"/>
        <w:rPr>
          <w:rFonts w:ascii="Arial" w:hAnsi="Arial" w:cs="Arial"/>
          <w:i/>
          <w:iCs/>
          <w:sz w:val="28"/>
          <w:szCs w:val="28"/>
        </w:rPr>
      </w:pPr>
    </w:p>
    <w:p w14:paraId="2FD4484B" w14:textId="34DEF35E" w:rsidR="006C4A96" w:rsidRDefault="006C4A96" w:rsidP="00F4241F">
      <w:pPr>
        <w:spacing w:after="0" w:line="480" w:lineRule="auto"/>
        <w:jc w:val="both"/>
        <w:rPr>
          <w:rFonts w:ascii="Arial" w:hAnsi="Arial" w:cs="Arial"/>
          <w:sz w:val="28"/>
          <w:szCs w:val="28"/>
        </w:rPr>
      </w:pPr>
      <w:r>
        <w:rPr>
          <w:rFonts w:ascii="Arial" w:hAnsi="Arial" w:cs="Arial"/>
          <w:sz w:val="28"/>
          <w:szCs w:val="28"/>
        </w:rPr>
        <w:t>5 responses were mainly stating that they believe mental health is a medical issue and should fall to the NHS to be in attendance as they are the most appropriate agency who can deal with this type of incident</w:t>
      </w:r>
      <w:r w:rsidR="00F4241F">
        <w:rPr>
          <w:rFonts w:ascii="Arial" w:hAnsi="Arial" w:cs="Arial"/>
          <w:sz w:val="28"/>
          <w:szCs w:val="28"/>
        </w:rPr>
        <w:t xml:space="preserve"> and the demand for them to deal with this is present. </w:t>
      </w:r>
      <w:r w:rsidR="001D66CE">
        <w:rPr>
          <w:rFonts w:ascii="Arial" w:hAnsi="Arial" w:cs="Arial"/>
          <w:sz w:val="28"/>
          <w:szCs w:val="28"/>
        </w:rPr>
        <w:t>One person within this response also stated that there should be a specific emergency response unit in place whose sole purpose is to attend these types of calls.</w:t>
      </w:r>
    </w:p>
    <w:p w14:paraId="67269935" w14:textId="5BB9EEEA" w:rsidR="006C4A96" w:rsidRPr="006C4A96" w:rsidRDefault="006C4A96" w:rsidP="006C4A96">
      <w:pPr>
        <w:pStyle w:val="ListParagraph"/>
        <w:numPr>
          <w:ilvl w:val="0"/>
          <w:numId w:val="9"/>
        </w:numPr>
        <w:rPr>
          <w:rFonts w:ascii="Arial" w:hAnsi="Arial" w:cs="Arial"/>
          <w:color w:val="202124"/>
          <w:spacing w:val="3"/>
          <w:sz w:val="24"/>
          <w:szCs w:val="24"/>
          <w:shd w:val="clear" w:color="auto" w:fill="FFFFFF"/>
        </w:rPr>
      </w:pPr>
      <w:r w:rsidRPr="006C4A96">
        <w:rPr>
          <w:rFonts w:ascii="Arial" w:hAnsi="Arial" w:cs="Arial"/>
          <w:color w:val="202124"/>
          <w:spacing w:val="3"/>
          <w:sz w:val="24"/>
          <w:szCs w:val="24"/>
          <w:shd w:val="clear" w:color="auto" w:fill="FFFFFF"/>
        </w:rPr>
        <w:t>medical emergency</w:t>
      </w:r>
    </w:p>
    <w:p w14:paraId="2DBDCAF7" w14:textId="653E6B9E" w:rsidR="006C4A96" w:rsidRPr="006C4A96" w:rsidRDefault="006C4A96" w:rsidP="006C4A96">
      <w:pPr>
        <w:pStyle w:val="ListParagraph"/>
        <w:numPr>
          <w:ilvl w:val="0"/>
          <w:numId w:val="9"/>
        </w:numPr>
        <w:rPr>
          <w:rFonts w:ascii="Arial" w:hAnsi="Arial" w:cs="Arial"/>
          <w:color w:val="202124"/>
          <w:spacing w:val="3"/>
          <w:sz w:val="24"/>
          <w:szCs w:val="24"/>
          <w:shd w:val="clear" w:color="auto" w:fill="FFFFFF"/>
        </w:rPr>
      </w:pPr>
      <w:r w:rsidRPr="006C4A96">
        <w:rPr>
          <w:rFonts w:ascii="Arial" w:hAnsi="Arial" w:cs="Arial"/>
          <w:color w:val="202124"/>
          <w:spacing w:val="3"/>
          <w:sz w:val="24"/>
          <w:szCs w:val="24"/>
          <w:shd w:val="clear" w:color="auto" w:fill="FFFFFF"/>
        </w:rPr>
        <w:t>It’s a medical issue thus should fall with the nhs, the most appropriate agency.</w:t>
      </w:r>
    </w:p>
    <w:p w14:paraId="2089FD58" w14:textId="28E61389" w:rsidR="006C4A96" w:rsidRPr="006C4A96" w:rsidRDefault="006C4A96" w:rsidP="006C4A96">
      <w:pPr>
        <w:pStyle w:val="ListParagraph"/>
        <w:numPr>
          <w:ilvl w:val="0"/>
          <w:numId w:val="9"/>
        </w:numPr>
        <w:rPr>
          <w:rFonts w:ascii="Arial" w:hAnsi="Arial" w:cs="Arial"/>
          <w:color w:val="202124"/>
          <w:spacing w:val="3"/>
          <w:sz w:val="24"/>
          <w:szCs w:val="24"/>
          <w:shd w:val="clear" w:color="auto" w:fill="FFFFFF"/>
        </w:rPr>
      </w:pPr>
      <w:r w:rsidRPr="006C4A96">
        <w:rPr>
          <w:rFonts w:ascii="Arial" w:hAnsi="Arial" w:cs="Arial"/>
          <w:color w:val="202124"/>
          <w:spacing w:val="3"/>
          <w:sz w:val="24"/>
          <w:szCs w:val="24"/>
          <w:shd w:val="clear" w:color="auto" w:fill="FFFFFF"/>
        </w:rPr>
        <w:lastRenderedPageBreak/>
        <w:t>Not proportionate for police to be attending for medical emergencies</w:t>
      </w:r>
    </w:p>
    <w:p w14:paraId="7C380D7C" w14:textId="7DFC950B" w:rsidR="006C4A96" w:rsidRPr="006C4A96" w:rsidRDefault="006C4A96" w:rsidP="006C4A96">
      <w:pPr>
        <w:pStyle w:val="ListParagraph"/>
        <w:numPr>
          <w:ilvl w:val="0"/>
          <w:numId w:val="9"/>
        </w:numPr>
        <w:rPr>
          <w:rFonts w:ascii="Arial" w:hAnsi="Arial" w:cs="Arial"/>
          <w:color w:val="202124"/>
          <w:spacing w:val="3"/>
          <w:sz w:val="24"/>
          <w:szCs w:val="24"/>
          <w:shd w:val="clear" w:color="auto" w:fill="FFFFFF"/>
        </w:rPr>
      </w:pPr>
      <w:r w:rsidRPr="006C4A96">
        <w:rPr>
          <w:rFonts w:ascii="Arial" w:hAnsi="Arial" w:cs="Arial"/>
          <w:color w:val="202124"/>
          <w:spacing w:val="3"/>
          <w:sz w:val="24"/>
          <w:szCs w:val="24"/>
          <w:shd w:val="clear" w:color="auto" w:fill="FFFFFF"/>
        </w:rPr>
        <w:t>Medical staff or ambulance would be better suited to this</w:t>
      </w:r>
    </w:p>
    <w:p w14:paraId="0D6A5020" w14:textId="0B3091FE" w:rsidR="006C4A96" w:rsidRDefault="006C4A96" w:rsidP="006C4A96">
      <w:pPr>
        <w:pStyle w:val="ListParagraph"/>
        <w:numPr>
          <w:ilvl w:val="0"/>
          <w:numId w:val="9"/>
        </w:numPr>
        <w:rPr>
          <w:rFonts w:ascii="Arial" w:hAnsi="Arial" w:cs="Arial"/>
          <w:color w:val="202124"/>
          <w:spacing w:val="3"/>
          <w:sz w:val="24"/>
          <w:szCs w:val="24"/>
          <w:shd w:val="clear" w:color="auto" w:fill="FFFFFF"/>
        </w:rPr>
      </w:pPr>
      <w:r w:rsidRPr="006C4A96">
        <w:rPr>
          <w:rFonts w:ascii="Arial" w:hAnsi="Arial" w:cs="Arial"/>
          <w:color w:val="202124"/>
          <w:spacing w:val="3"/>
          <w:sz w:val="24"/>
          <w:szCs w:val="24"/>
          <w:shd w:val="clear" w:color="auto" w:fill="FFFFFF"/>
        </w:rPr>
        <w:t>I believe there should be a specific emergency response unit whose sole purpose is to attend mental health calls as the demand is definitely there.</w:t>
      </w:r>
    </w:p>
    <w:p w14:paraId="280F671E" w14:textId="4F436648" w:rsidR="001D66CE" w:rsidRDefault="009842AA" w:rsidP="00F4241F">
      <w:pPr>
        <w:spacing w:line="480" w:lineRule="auto"/>
        <w:jc w:val="both"/>
        <w:rPr>
          <w:rFonts w:ascii="Arial" w:hAnsi="Arial" w:cs="Arial"/>
          <w:color w:val="202124"/>
          <w:spacing w:val="3"/>
          <w:sz w:val="28"/>
          <w:szCs w:val="28"/>
          <w:shd w:val="clear" w:color="auto" w:fill="FFFFFF"/>
        </w:rPr>
      </w:pPr>
      <w:r>
        <w:rPr>
          <w:rFonts w:ascii="Arial" w:hAnsi="Arial" w:cs="Arial"/>
          <w:color w:val="202124"/>
          <w:spacing w:val="3"/>
          <w:sz w:val="28"/>
          <w:szCs w:val="28"/>
          <w:shd w:val="clear" w:color="auto" w:fill="FFFFFF"/>
        </w:rPr>
        <w:t xml:space="preserve">One response stated that they were unsure of their answer, mainly due to </w:t>
      </w:r>
      <w:r w:rsidR="00EB32F9">
        <w:rPr>
          <w:rFonts w:ascii="Arial" w:hAnsi="Arial" w:cs="Arial"/>
          <w:color w:val="202124"/>
          <w:spacing w:val="3"/>
          <w:sz w:val="28"/>
          <w:szCs w:val="28"/>
          <w:shd w:val="clear" w:color="auto" w:fill="FFFFFF"/>
        </w:rPr>
        <w:t>how some people with mental health can present and this can then become dangerous for paramedics to attend</w:t>
      </w:r>
      <w:r w:rsidR="0084570E">
        <w:rPr>
          <w:rFonts w:ascii="Arial" w:hAnsi="Arial" w:cs="Arial"/>
          <w:color w:val="202124"/>
          <w:spacing w:val="3"/>
          <w:sz w:val="28"/>
          <w:szCs w:val="28"/>
          <w:shd w:val="clear" w:color="auto" w:fill="FFFFFF"/>
        </w:rPr>
        <w:t xml:space="preserve"> and aren’t attending with the correct protective equipment to aid with this type of incident. </w:t>
      </w:r>
    </w:p>
    <w:p w14:paraId="0D5F40B9" w14:textId="77777777" w:rsidR="001D66CE" w:rsidRPr="001D66CE" w:rsidRDefault="001D66CE" w:rsidP="001D66CE">
      <w:pPr>
        <w:pStyle w:val="ListParagraph"/>
        <w:numPr>
          <w:ilvl w:val="0"/>
          <w:numId w:val="10"/>
        </w:numPr>
        <w:rPr>
          <w:rFonts w:ascii="Arial" w:hAnsi="Arial" w:cs="Arial"/>
          <w:color w:val="202124"/>
          <w:spacing w:val="3"/>
          <w:sz w:val="24"/>
          <w:szCs w:val="24"/>
          <w:shd w:val="clear" w:color="auto" w:fill="FFFFFF"/>
        </w:rPr>
      </w:pPr>
      <w:r w:rsidRPr="001D66CE">
        <w:rPr>
          <w:rFonts w:ascii="Arial" w:hAnsi="Arial" w:cs="Arial"/>
          <w:color w:val="202124"/>
          <w:spacing w:val="3"/>
          <w:sz w:val="24"/>
          <w:szCs w:val="24"/>
          <w:shd w:val="clear" w:color="auto" w:fill="FFFFFF"/>
        </w:rPr>
        <w:t>I'm on the fence of yes and no. Some MH jobs involve weapons where ambulance crews aren't trained or equipped with the equipment to resolve the issue. So yes and no.</w:t>
      </w:r>
    </w:p>
    <w:p w14:paraId="2AC97376" w14:textId="6723511D" w:rsidR="001D66CE" w:rsidRDefault="00CE01A0" w:rsidP="00F4241F">
      <w:pPr>
        <w:spacing w:line="480" w:lineRule="auto"/>
        <w:jc w:val="both"/>
        <w:rPr>
          <w:rFonts w:ascii="Arial" w:hAnsi="Arial" w:cs="Arial"/>
          <w:color w:val="202124"/>
          <w:spacing w:val="3"/>
          <w:sz w:val="28"/>
          <w:szCs w:val="28"/>
          <w:shd w:val="clear" w:color="auto" w:fill="FFFFFF"/>
        </w:rPr>
      </w:pPr>
      <w:r>
        <w:rPr>
          <w:rFonts w:ascii="Arial" w:hAnsi="Arial" w:cs="Arial"/>
          <w:color w:val="202124"/>
          <w:spacing w:val="3"/>
          <w:sz w:val="28"/>
          <w:szCs w:val="28"/>
          <w:shd w:val="clear" w:color="auto" w:fill="FFFFFF"/>
        </w:rPr>
        <w:t xml:space="preserve">The final response </w:t>
      </w:r>
      <w:r w:rsidR="000C7502">
        <w:rPr>
          <w:rFonts w:ascii="Arial" w:hAnsi="Arial" w:cs="Arial"/>
          <w:color w:val="202124"/>
          <w:spacing w:val="3"/>
          <w:sz w:val="28"/>
          <w:szCs w:val="28"/>
          <w:shd w:val="clear" w:color="auto" w:fill="FFFFFF"/>
        </w:rPr>
        <w:t>states that they believe that police have a role to play in attended mental health calls as there is not a 24/7</w:t>
      </w:r>
      <w:r w:rsidR="00812986">
        <w:rPr>
          <w:rFonts w:ascii="Arial" w:hAnsi="Arial" w:cs="Arial"/>
          <w:color w:val="202124"/>
          <w:spacing w:val="3"/>
          <w:sz w:val="28"/>
          <w:szCs w:val="28"/>
          <w:shd w:val="clear" w:color="auto" w:fill="FFFFFF"/>
        </w:rPr>
        <w:t xml:space="preserve"> mental health triage team big enough (believe that it needs to be 3 or 4 times the size)</w:t>
      </w:r>
      <w:r w:rsidR="009E0DF4">
        <w:rPr>
          <w:rFonts w:ascii="Arial" w:hAnsi="Arial" w:cs="Arial"/>
          <w:color w:val="202124"/>
          <w:spacing w:val="3"/>
          <w:sz w:val="28"/>
          <w:szCs w:val="28"/>
          <w:shd w:val="clear" w:color="auto" w:fill="FFFFFF"/>
        </w:rPr>
        <w:t xml:space="preserve"> to deal with the mental health crisis. The police have the powers and training to deal with the violence</w:t>
      </w:r>
      <w:r w:rsidR="00C02A7B">
        <w:rPr>
          <w:rFonts w:ascii="Arial" w:hAnsi="Arial" w:cs="Arial"/>
          <w:color w:val="202124"/>
          <w:spacing w:val="3"/>
          <w:sz w:val="28"/>
          <w:szCs w:val="28"/>
          <w:shd w:val="clear" w:color="auto" w:fill="FFFFFF"/>
        </w:rPr>
        <w:t xml:space="preserve">, but it should be mental health professionals dealing with mental health – they do not believe that the UK will reach that point anytime in the near </w:t>
      </w:r>
      <w:r w:rsidR="004247C6">
        <w:rPr>
          <w:rFonts w:ascii="Arial" w:hAnsi="Arial" w:cs="Arial"/>
          <w:color w:val="202124"/>
          <w:spacing w:val="3"/>
          <w:sz w:val="28"/>
          <w:szCs w:val="28"/>
          <w:shd w:val="clear" w:color="auto" w:fill="FFFFFF"/>
        </w:rPr>
        <w:t>future,</w:t>
      </w:r>
      <w:r w:rsidR="00C02A7B">
        <w:rPr>
          <w:rFonts w:ascii="Arial" w:hAnsi="Arial" w:cs="Arial"/>
          <w:color w:val="202124"/>
          <w:spacing w:val="3"/>
          <w:sz w:val="28"/>
          <w:szCs w:val="28"/>
          <w:shd w:val="clear" w:color="auto" w:fill="FFFFFF"/>
        </w:rPr>
        <w:t xml:space="preserve"> however. </w:t>
      </w:r>
    </w:p>
    <w:p w14:paraId="5CFD8D8E" w14:textId="77777777" w:rsidR="00CE01A0" w:rsidRPr="00DE750E" w:rsidRDefault="00CE01A0" w:rsidP="00DE750E">
      <w:pPr>
        <w:pStyle w:val="ListParagraph"/>
        <w:numPr>
          <w:ilvl w:val="0"/>
          <w:numId w:val="11"/>
        </w:numPr>
        <w:rPr>
          <w:rFonts w:ascii="Arial" w:hAnsi="Arial" w:cs="Arial"/>
          <w:color w:val="202124"/>
          <w:spacing w:val="3"/>
          <w:sz w:val="24"/>
          <w:szCs w:val="24"/>
          <w:shd w:val="clear" w:color="auto" w:fill="FFFFFF"/>
        </w:rPr>
      </w:pPr>
      <w:r w:rsidRPr="00DE750E">
        <w:rPr>
          <w:rFonts w:ascii="Arial" w:hAnsi="Arial" w:cs="Arial"/>
          <w:color w:val="202124"/>
          <w:spacing w:val="3"/>
          <w:sz w:val="24"/>
          <w:szCs w:val="24"/>
          <w:shd w:val="clear" w:color="auto" w:fill="FFFFFF"/>
        </w:rPr>
        <w:t>Police have a role to play in attending MH calls, without a MH triage team being three or four times the current size with 24/7 working we have no choice but to attend. MH jobs along with domestic incidents are the two types of jobs that can turn very quickly into horrendously dangerous situations for attending officers/professionals. Police have powers to deal with violence and are training to recognise danger cues, 100% we need mental health professionals dealing with MH, even better MH services should be funded enough so that it doesn’t come down to that 999 call and the requirement for any police to attend but unfortunately we aren’t at that point and I don’t see us reaching that point anytime in the near future.</w:t>
      </w:r>
    </w:p>
    <w:p w14:paraId="03AE9E5A" w14:textId="77777777" w:rsidR="00CE01A0" w:rsidRPr="009842AA" w:rsidRDefault="00CE01A0" w:rsidP="00F4241F">
      <w:pPr>
        <w:spacing w:line="480" w:lineRule="auto"/>
        <w:jc w:val="both"/>
        <w:rPr>
          <w:rFonts w:ascii="Arial" w:hAnsi="Arial" w:cs="Arial"/>
          <w:color w:val="202124"/>
          <w:spacing w:val="3"/>
          <w:sz w:val="28"/>
          <w:szCs w:val="28"/>
          <w:shd w:val="clear" w:color="auto" w:fill="FFFFFF"/>
        </w:rPr>
      </w:pPr>
    </w:p>
    <w:p w14:paraId="69BE0870" w14:textId="27C02233" w:rsidR="00EB26D1" w:rsidRPr="00C71FD0" w:rsidRDefault="00EB26D1" w:rsidP="006E0F73">
      <w:pPr>
        <w:pStyle w:val="Heading3"/>
        <w:rPr>
          <w:rFonts w:ascii="Arial" w:hAnsi="Arial" w:cs="Arial"/>
          <w:color w:val="3B3838" w:themeColor="background2" w:themeShade="40"/>
          <w:sz w:val="28"/>
          <w:szCs w:val="28"/>
          <w:u w:val="single"/>
        </w:rPr>
      </w:pPr>
      <w:bookmarkStart w:id="59" w:name="_Toc123951310"/>
      <w:r w:rsidRPr="00C71FD0">
        <w:rPr>
          <w:rFonts w:ascii="Arial" w:hAnsi="Arial" w:cs="Arial"/>
          <w:color w:val="3B3838" w:themeColor="background2" w:themeShade="40"/>
          <w:sz w:val="28"/>
          <w:szCs w:val="28"/>
          <w:u w:val="single"/>
        </w:rPr>
        <w:lastRenderedPageBreak/>
        <w:t>4.2.12 – Question 1</w:t>
      </w:r>
      <w:r w:rsidR="00D104AD" w:rsidRPr="00C71FD0">
        <w:rPr>
          <w:rFonts w:ascii="Arial" w:hAnsi="Arial" w:cs="Arial"/>
          <w:color w:val="3B3838" w:themeColor="background2" w:themeShade="40"/>
          <w:sz w:val="28"/>
          <w:szCs w:val="28"/>
          <w:u w:val="single"/>
        </w:rPr>
        <w:t>2</w:t>
      </w:r>
      <w:bookmarkEnd w:id="59"/>
    </w:p>
    <w:p w14:paraId="0BFA7B6D" w14:textId="3EE2978C" w:rsidR="00EB26D1" w:rsidRPr="00C71FD0" w:rsidRDefault="0012467C" w:rsidP="007179BC">
      <w:pPr>
        <w:spacing w:after="0" w:line="240" w:lineRule="auto"/>
        <w:rPr>
          <w:rFonts w:ascii="Arial" w:hAnsi="Arial" w:cs="Arial"/>
          <w:i/>
          <w:iCs/>
          <w:sz w:val="24"/>
          <w:szCs w:val="24"/>
        </w:rPr>
      </w:pPr>
      <w:r w:rsidRPr="00C71FD0">
        <w:rPr>
          <w:rFonts w:ascii="Arial" w:hAnsi="Arial" w:cs="Arial"/>
          <w:i/>
          <w:iCs/>
          <w:noProof/>
          <w:sz w:val="24"/>
          <w:szCs w:val="24"/>
        </w:rPr>
        <w:drawing>
          <wp:anchor distT="0" distB="0" distL="114300" distR="114300" simplePos="0" relativeHeight="251681792" behindDoc="1" locked="0" layoutInCell="1" allowOverlap="1" wp14:anchorId="580B0175" wp14:editId="369FEAE2">
            <wp:simplePos x="0" y="0"/>
            <wp:positionH relativeFrom="margin">
              <wp:align>right</wp:align>
            </wp:positionH>
            <wp:positionV relativeFrom="paragraph">
              <wp:posOffset>242343</wp:posOffset>
            </wp:positionV>
            <wp:extent cx="5730875" cy="2019300"/>
            <wp:effectExtent l="0" t="0" r="3175" b="0"/>
            <wp:wrapTight wrapText="bothSides">
              <wp:wrapPolygon edited="0">
                <wp:start x="0" y="0"/>
                <wp:lineTo x="0" y="21396"/>
                <wp:lineTo x="21540" y="21396"/>
                <wp:lineTo x="21540"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76" t="7924" r="-476" b="8326"/>
                    <a:stretch/>
                  </pic:blipFill>
                  <pic:spPr bwMode="auto">
                    <a:xfrm>
                      <a:off x="0" y="0"/>
                      <a:ext cx="5730875" cy="2019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B26D1" w:rsidRPr="00C71FD0">
        <w:rPr>
          <w:rFonts w:ascii="Arial" w:hAnsi="Arial" w:cs="Arial"/>
          <w:i/>
          <w:iCs/>
          <w:sz w:val="24"/>
          <w:szCs w:val="24"/>
        </w:rPr>
        <w:t xml:space="preserve">Figure 12 </w:t>
      </w:r>
    </w:p>
    <w:p w14:paraId="0133DC59" w14:textId="77777777" w:rsidR="004247C6" w:rsidRDefault="005B0DB4" w:rsidP="005B0DB4">
      <w:pPr>
        <w:spacing w:after="0" w:line="480" w:lineRule="auto"/>
        <w:jc w:val="both"/>
        <w:rPr>
          <w:rFonts w:ascii="Arial" w:hAnsi="Arial" w:cs="Arial"/>
          <w:sz w:val="28"/>
          <w:szCs w:val="28"/>
        </w:rPr>
      </w:pPr>
      <w:r>
        <w:rPr>
          <w:rFonts w:ascii="Arial" w:hAnsi="Arial" w:cs="Arial"/>
          <w:sz w:val="28"/>
          <w:szCs w:val="28"/>
        </w:rPr>
        <w:t>Figure 12 shows that 18 persons responded to the question above. With 11 persons stating that the police force that they work within</w:t>
      </w:r>
      <w:r w:rsidR="004247C6">
        <w:rPr>
          <w:rFonts w:ascii="Arial" w:hAnsi="Arial" w:cs="Arial"/>
          <w:sz w:val="28"/>
          <w:szCs w:val="28"/>
        </w:rPr>
        <w:t xml:space="preserve"> has a specific mental health triage team.</w:t>
      </w:r>
    </w:p>
    <w:p w14:paraId="050BAA0C" w14:textId="467C1D1D" w:rsidR="005B0DB4" w:rsidRDefault="004247C6" w:rsidP="005B0DB4">
      <w:pPr>
        <w:spacing w:after="0" w:line="480" w:lineRule="auto"/>
        <w:jc w:val="both"/>
        <w:rPr>
          <w:rFonts w:ascii="Arial" w:hAnsi="Arial" w:cs="Arial"/>
          <w:sz w:val="28"/>
          <w:szCs w:val="28"/>
        </w:rPr>
      </w:pPr>
      <w:r>
        <w:rPr>
          <w:rFonts w:ascii="Arial" w:hAnsi="Arial" w:cs="Arial"/>
          <w:sz w:val="28"/>
          <w:szCs w:val="28"/>
        </w:rPr>
        <w:t xml:space="preserve">7 persons stated that their force does not have a specific mental health triage team. </w:t>
      </w:r>
    </w:p>
    <w:p w14:paraId="6A1C9376" w14:textId="3504862B" w:rsidR="00EB26D1" w:rsidRDefault="00EB26D1" w:rsidP="007179BC">
      <w:pPr>
        <w:spacing w:after="0" w:line="240" w:lineRule="auto"/>
        <w:rPr>
          <w:rFonts w:ascii="Arial" w:hAnsi="Arial" w:cs="Arial"/>
          <w:i/>
          <w:iCs/>
          <w:sz w:val="28"/>
          <w:szCs w:val="28"/>
        </w:rPr>
      </w:pPr>
    </w:p>
    <w:p w14:paraId="3453BDC4" w14:textId="71DD6AEE" w:rsidR="00EB26D1" w:rsidRPr="00C71FD0" w:rsidRDefault="00EB26D1" w:rsidP="006E0F73">
      <w:pPr>
        <w:pStyle w:val="Heading3"/>
        <w:rPr>
          <w:rFonts w:ascii="Arial" w:hAnsi="Arial" w:cs="Arial"/>
          <w:color w:val="3B3838" w:themeColor="background2" w:themeShade="40"/>
          <w:sz w:val="28"/>
          <w:szCs w:val="28"/>
          <w:u w:val="single"/>
        </w:rPr>
      </w:pPr>
      <w:bookmarkStart w:id="60" w:name="_Toc123951311"/>
      <w:r w:rsidRPr="00C71FD0">
        <w:rPr>
          <w:rFonts w:ascii="Arial" w:hAnsi="Arial" w:cs="Arial"/>
          <w:color w:val="3B3838" w:themeColor="background2" w:themeShade="40"/>
          <w:sz w:val="28"/>
          <w:szCs w:val="28"/>
          <w:u w:val="single"/>
        </w:rPr>
        <w:t>4.2.13 – Question 1</w:t>
      </w:r>
      <w:r w:rsidR="00C93465" w:rsidRPr="00C71FD0">
        <w:rPr>
          <w:rFonts w:ascii="Arial" w:hAnsi="Arial" w:cs="Arial"/>
          <w:color w:val="3B3838" w:themeColor="background2" w:themeShade="40"/>
          <w:sz w:val="28"/>
          <w:szCs w:val="28"/>
          <w:u w:val="single"/>
        </w:rPr>
        <w:t>3</w:t>
      </w:r>
      <w:bookmarkEnd w:id="60"/>
      <w:r w:rsidRPr="00C71FD0">
        <w:rPr>
          <w:rFonts w:ascii="Arial" w:hAnsi="Arial" w:cs="Arial"/>
          <w:color w:val="3B3838" w:themeColor="background2" w:themeShade="40"/>
          <w:sz w:val="28"/>
          <w:szCs w:val="28"/>
          <w:u w:val="single"/>
        </w:rPr>
        <w:t xml:space="preserve"> </w:t>
      </w:r>
    </w:p>
    <w:p w14:paraId="76187ACD" w14:textId="5815C522" w:rsidR="00EB26D1" w:rsidRPr="00C71FD0" w:rsidRDefault="00C52195" w:rsidP="007179BC">
      <w:pPr>
        <w:spacing w:after="0" w:line="240" w:lineRule="auto"/>
        <w:rPr>
          <w:rFonts w:ascii="Arial" w:hAnsi="Arial" w:cs="Arial"/>
          <w:i/>
          <w:iCs/>
          <w:sz w:val="24"/>
          <w:szCs w:val="24"/>
        </w:rPr>
      </w:pPr>
      <w:r w:rsidRPr="00C71FD0">
        <w:rPr>
          <w:rFonts w:ascii="Arial" w:hAnsi="Arial" w:cs="Arial"/>
          <w:i/>
          <w:iCs/>
          <w:noProof/>
          <w:sz w:val="24"/>
          <w:szCs w:val="24"/>
        </w:rPr>
        <w:drawing>
          <wp:anchor distT="0" distB="0" distL="114300" distR="114300" simplePos="0" relativeHeight="251682816" behindDoc="1" locked="0" layoutInCell="1" allowOverlap="1" wp14:anchorId="38EE2E46" wp14:editId="42A60AB9">
            <wp:simplePos x="0" y="0"/>
            <wp:positionH relativeFrom="margin">
              <wp:align>right</wp:align>
            </wp:positionH>
            <wp:positionV relativeFrom="paragraph">
              <wp:posOffset>246862</wp:posOffset>
            </wp:positionV>
            <wp:extent cx="5730240" cy="1985645"/>
            <wp:effectExtent l="0" t="0" r="3810" b="0"/>
            <wp:wrapTight wrapText="bothSides">
              <wp:wrapPolygon edited="0">
                <wp:start x="0" y="0"/>
                <wp:lineTo x="0" y="21344"/>
                <wp:lineTo x="21543" y="21344"/>
                <wp:lineTo x="21543"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6539" b="11097"/>
                    <a:stretch/>
                  </pic:blipFill>
                  <pic:spPr bwMode="auto">
                    <a:xfrm>
                      <a:off x="0" y="0"/>
                      <a:ext cx="5730240" cy="19856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B2B18" w:rsidRPr="00C71FD0">
        <w:rPr>
          <w:rFonts w:ascii="Arial" w:hAnsi="Arial" w:cs="Arial"/>
          <w:i/>
          <w:iCs/>
          <w:sz w:val="24"/>
          <w:szCs w:val="24"/>
        </w:rPr>
        <w:t>Figure 13</w:t>
      </w:r>
      <w:r w:rsidR="00462E9B" w:rsidRPr="00C71FD0">
        <w:rPr>
          <w:rFonts w:ascii="Arial" w:hAnsi="Arial" w:cs="Arial"/>
          <w:i/>
          <w:iCs/>
          <w:sz w:val="24"/>
          <w:szCs w:val="24"/>
        </w:rPr>
        <w:t xml:space="preserve"> </w:t>
      </w:r>
    </w:p>
    <w:p w14:paraId="49CA8ADB" w14:textId="77777777" w:rsidR="008A0BEF" w:rsidRDefault="008A0BEF" w:rsidP="00C52195">
      <w:pPr>
        <w:spacing w:after="0" w:line="480" w:lineRule="auto"/>
        <w:jc w:val="both"/>
        <w:rPr>
          <w:rFonts w:ascii="Arial" w:hAnsi="Arial" w:cs="Arial"/>
          <w:sz w:val="28"/>
          <w:szCs w:val="28"/>
        </w:rPr>
      </w:pPr>
    </w:p>
    <w:p w14:paraId="1668918B" w14:textId="365DDBEB" w:rsidR="0053500B" w:rsidRDefault="00C52195" w:rsidP="00C52195">
      <w:pPr>
        <w:spacing w:after="0" w:line="480" w:lineRule="auto"/>
        <w:jc w:val="both"/>
        <w:rPr>
          <w:rFonts w:ascii="Arial" w:hAnsi="Arial" w:cs="Arial"/>
          <w:sz w:val="28"/>
          <w:szCs w:val="28"/>
        </w:rPr>
      </w:pPr>
      <w:r>
        <w:rPr>
          <w:rFonts w:ascii="Arial" w:hAnsi="Arial" w:cs="Arial"/>
          <w:sz w:val="28"/>
          <w:szCs w:val="28"/>
        </w:rPr>
        <w:t>Figure 13 shows that 7 persons responded to the question above</w:t>
      </w:r>
      <w:r w:rsidR="0053500B">
        <w:rPr>
          <w:rFonts w:ascii="Arial" w:hAnsi="Arial" w:cs="Arial"/>
          <w:sz w:val="28"/>
          <w:szCs w:val="28"/>
        </w:rPr>
        <w:t xml:space="preserve"> and 11 persons providing no answer</w:t>
      </w:r>
      <w:r>
        <w:rPr>
          <w:rFonts w:ascii="Arial" w:hAnsi="Arial" w:cs="Arial"/>
          <w:sz w:val="28"/>
          <w:szCs w:val="28"/>
        </w:rPr>
        <w:t xml:space="preserve">. </w:t>
      </w:r>
    </w:p>
    <w:p w14:paraId="5D75484B" w14:textId="7507D418" w:rsidR="002D4871" w:rsidRDefault="002D4871" w:rsidP="00C52195">
      <w:pPr>
        <w:spacing w:after="0" w:line="480" w:lineRule="auto"/>
        <w:jc w:val="both"/>
        <w:rPr>
          <w:rFonts w:ascii="Arial" w:hAnsi="Arial" w:cs="Arial"/>
          <w:sz w:val="28"/>
          <w:szCs w:val="28"/>
        </w:rPr>
      </w:pPr>
      <w:r>
        <w:rPr>
          <w:rFonts w:ascii="Arial" w:hAnsi="Arial" w:cs="Arial"/>
          <w:sz w:val="28"/>
          <w:szCs w:val="28"/>
        </w:rPr>
        <w:lastRenderedPageBreak/>
        <w:t>Of the 7 persons who responded</w:t>
      </w:r>
      <w:r w:rsidR="008A0BEF">
        <w:rPr>
          <w:rFonts w:ascii="Arial" w:hAnsi="Arial" w:cs="Arial"/>
          <w:sz w:val="28"/>
          <w:szCs w:val="28"/>
        </w:rPr>
        <w:t>, 6 persons stated that they would like to see one implemented within their force.</w:t>
      </w:r>
    </w:p>
    <w:p w14:paraId="48609A99" w14:textId="4A364F5B" w:rsidR="008A0BEF" w:rsidRDefault="008A0BEF" w:rsidP="00C52195">
      <w:pPr>
        <w:spacing w:after="0" w:line="480" w:lineRule="auto"/>
        <w:jc w:val="both"/>
        <w:rPr>
          <w:rFonts w:ascii="Arial" w:hAnsi="Arial" w:cs="Arial"/>
          <w:sz w:val="28"/>
          <w:szCs w:val="28"/>
        </w:rPr>
      </w:pPr>
      <w:r>
        <w:rPr>
          <w:rFonts w:ascii="Arial" w:hAnsi="Arial" w:cs="Arial"/>
          <w:sz w:val="28"/>
          <w:szCs w:val="28"/>
        </w:rPr>
        <w:t xml:space="preserve">1 person stated they would not like to see one implemented within their force. </w:t>
      </w:r>
    </w:p>
    <w:p w14:paraId="1244D7EB" w14:textId="4875E723" w:rsidR="007B2B18" w:rsidRPr="006E0F73" w:rsidRDefault="007B2B18" w:rsidP="006E0F73">
      <w:pPr>
        <w:pStyle w:val="Heading3"/>
        <w:rPr>
          <w:rFonts w:ascii="Arial" w:hAnsi="Arial" w:cs="Arial"/>
          <w:i/>
          <w:iCs/>
          <w:sz w:val="28"/>
          <w:szCs w:val="28"/>
          <w:u w:val="single"/>
        </w:rPr>
      </w:pPr>
    </w:p>
    <w:p w14:paraId="6E310487" w14:textId="0FEACD6B" w:rsidR="00462E9B" w:rsidRPr="00C71FD0" w:rsidRDefault="00462E9B" w:rsidP="006E0F73">
      <w:pPr>
        <w:pStyle w:val="Heading3"/>
        <w:rPr>
          <w:rFonts w:ascii="Arial" w:hAnsi="Arial" w:cs="Arial"/>
          <w:color w:val="3B3838" w:themeColor="background2" w:themeShade="40"/>
          <w:sz w:val="28"/>
          <w:szCs w:val="28"/>
          <w:u w:val="single"/>
        </w:rPr>
      </w:pPr>
      <w:bookmarkStart w:id="61" w:name="_Toc123951312"/>
      <w:r w:rsidRPr="00C71FD0">
        <w:rPr>
          <w:rFonts w:ascii="Arial" w:hAnsi="Arial" w:cs="Arial"/>
          <w:color w:val="3B3838" w:themeColor="background2" w:themeShade="40"/>
          <w:sz w:val="28"/>
          <w:szCs w:val="28"/>
          <w:u w:val="single"/>
        </w:rPr>
        <w:t>4.2.14 – Question 14</w:t>
      </w:r>
      <w:bookmarkEnd w:id="61"/>
    </w:p>
    <w:p w14:paraId="3DD731D3" w14:textId="261660B8" w:rsidR="00462E9B" w:rsidRDefault="00462E9B" w:rsidP="007179BC">
      <w:pPr>
        <w:spacing w:after="0" w:line="240" w:lineRule="auto"/>
        <w:rPr>
          <w:rFonts w:ascii="Arial" w:hAnsi="Arial" w:cs="Arial"/>
          <w:i/>
          <w:iCs/>
          <w:sz w:val="24"/>
          <w:szCs w:val="24"/>
        </w:rPr>
      </w:pPr>
      <w:r w:rsidRPr="00C71FD0">
        <w:rPr>
          <w:rFonts w:ascii="Arial" w:hAnsi="Arial" w:cs="Arial"/>
          <w:i/>
          <w:iCs/>
          <w:sz w:val="24"/>
          <w:szCs w:val="24"/>
        </w:rPr>
        <w:t xml:space="preserve">Figure 14 </w:t>
      </w:r>
    </w:p>
    <w:p w14:paraId="43892C9D" w14:textId="77777777" w:rsidR="007E4D2A" w:rsidRPr="00C71FD0" w:rsidRDefault="007E4D2A" w:rsidP="007179BC">
      <w:pPr>
        <w:spacing w:after="0" w:line="240" w:lineRule="auto"/>
        <w:rPr>
          <w:rFonts w:ascii="Arial" w:hAnsi="Arial" w:cs="Arial"/>
          <w:i/>
          <w:iCs/>
          <w:sz w:val="24"/>
          <w:szCs w:val="24"/>
        </w:rPr>
      </w:pPr>
    </w:p>
    <w:p w14:paraId="0F589897" w14:textId="07847214" w:rsidR="009863BD" w:rsidRPr="007E4D2A" w:rsidRDefault="007E4D2A" w:rsidP="007179BC">
      <w:pPr>
        <w:spacing w:after="0" w:line="240" w:lineRule="auto"/>
        <w:rPr>
          <w:rFonts w:ascii="Arial" w:hAnsi="Arial" w:cs="Arial"/>
          <w:i/>
          <w:iCs/>
        </w:rPr>
      </w:pPr>
      <w:r w:rsidRPr="007E4D2A">
        <w:rPr>
          <w:rFonts w:ascii="Arial" w:hAnsi="Arial" w:cs="Arial"/>
          <w:i/>
          <w:iCs/>
        </w:rPr>
        <w:t>10 responses</w:t>
      </w:r>
    </w:p>
    <w:p w14:paraId="39FF84C5"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It would drastically affect the level of calls front line officers have to deal with. Providing them more time to focus on progressing their own workloads.</w:t>
      </w:r>
    </w:p>
    <w:p w14:paraId="1A955A4D"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We have a joint mental health car nurse/pc- however only on lates and due to be taken to be joint with ambulance, having a mental health nurse on shift has been amazing, can access records, make referrals, find beds if needed etc. can get prescriptions if required. Worked far better when we had them on every shift but funding recently reduced. Invaluable to my district and had reduced 136 to virtually none, in the long term saving a lot of resources and money whilst also getting appropriate care and treatment for those in crisis.</w:t>
      </w:r>
    </w:p>
    <w:p w14:paraId="6EB6028D"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Having a dedicated triage team would reduce response officers time at such calls. MH calls require knowledge from the Force AMHP who advises the best course of action however Gwent’s AMHP isn’t always available. This then results in officers having to contact 111, OOH GPs and MH Hospitals to obtain advice. This is very time consuming for officers and not practical in some situations - eg when the attending officer is single crewed at the call. This does not provide an adequate service to the person in need nor does it allow the officer to have full control of the situation at hand. Having a dedicated Triage Team brings both improved knowledge to the call as well as an improved service to those in need.</w:t>
      </w:r>
    </w:p>
    <w:p w14:paraId="578CDF78"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We have a mental health professional within the control room. Brilliant bit of kit</w:t>
      </w:r>
    </w:p>
    <w:p w14:paraId="5265EF5C"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Medication emergency, hospitals should be taking the strain off police</w:t>
      </w:r>
    </w:p>
    <w:p w14:paraId="2B9C846D"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to help us deal with mental health incidents</w:t>
      </w:r>
    </w:p>
    <w:p w14:paraId="2E910192"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Triage triage triage, if the call sounds like a 136, send ambulance! If someone is in potential danger or threat to life or risk of crime we can attend *Alongside*</w:t>
      </w:r>
    </w:p>
    <w:p w14:paraId="0BF60BD1" w14:textId="77777777" w:rsidR="004B7197" w:rsidRPr="004B7197" w:rsidRDefault="004B7197" w:rsidP="004B7197">
      <w:pPr>
        <w:shd w:val="clear" w:color="auto" w:fill="F8F9FA"/>
        <w:spacing w:after="0" w:line="300" w:lineRule="atLeast"/>
        <w:rPr>
          <w:rFonts w:ascii="Roboto" w:eastAsia="Times New Roman" w:hAnsi="Roboto" w:cs="Times New Roman"/>
          <w:color w:val="202124"/>
          <w:spacing w:val="3"/>
          <w:sz w:val="21"/>
          <w:szCs w:val="21"/>
          <w:lang w:eastAsia="en-GB"/>
        </w:rPr>
      </w:pPr>
      <w:r w:rsidRPr="004B7197">
        <w:rPr>
          <w:rFonts w:ascii="Roboto" w:eastAsia="Times New Roman" w:hAnsi="Roboto" w:cs="Times New Roman"/>
          <w:color w:val="202124"/>
          <w:spacing w:val="3"/>
          <w:sz w:val="21"/>
          <w:szCs w:val="21"/>
          <w:lang w:eastAsia="en-GB"/>
        </w:rPr>
        <w:t>AMP</w:t>
      </w:r>
    </w:p>
    <w:p w14:paraId="59C38077" w14:textId="7F19262E" w:rsidR="00EF0D80" w:rsidRDefault="00EF0D80" w:rsidP="007179BC">
      <w:pPr>
        <w:spacing w:after="0" w:line="240" w:lineRule="auto"/>
        <w:rPr>
          <w:rFonts w:ascii="Arial" w:hAnsi="Arial" w:cs="Arial"/>
          <w:i/>
          <w:iCs/>
          <w:sz w:val="28"/>
          <w:szCs w:val="28"/>
        </w:rPr>
      </w:pPr>
    </w:p>
    <w:p w14:paraId="02DAA667" w14:textId="084F4F51" w:rsidR="009863BD" w:rsidRDefault="009863BD" w:rsidP="007179BC">
      <w:pPr>
        <w:spacing w:after="0" w:line="240" w:lineRule="auto"/>
        <w:rPr>
          <w:rFonts w:ascii="Arial" w:hAnsi="Arial" w:cs="Arial"/>
          <w:i/>
          <w:iCs/>
          <w:sz w:val="28"/>
          <w:szCs w:val="28"/>
        </w:rPr>
      </w:pPr>
    </w:p>
    <w:p w14:paraId="0942B6B9" w14:textId="77777777" w:rsidR="00896A28" w:rsidRDefault="009863BD" w:rsidP="009863BD">
      <w:pPr>
        <w:spacing w:after="0" w:line="480" w:lineRule="auto"/>
        <w:jc w:val="both"/>
        <w:rPr>
          <w:rFonts w:ascii="Arial" w:hAnsi="Arial" w:cs="Arial"/>
          <w:sz w:val="28"/>
          <w:szCs w:val="28"/>
        </w:rPr>
      </w:pPr>
      <w:r>
        <w:rPr>
          <w:rFonts w:ascii="Arial" w:hAnsi="Arial" w:cs="Arial"/>
          <w:sz w:val="28"/>
          <w:szCs w:val="28"/>
        </w:rPr>
        <w:t>Question 14 asked the participants of question</w:t>
      </w:r>
      <w:r w:rsidR="00896A28">
        <w:rPr>
          <w:rFonts w:ascii="Arial" w:hAnsi="Arial" w:cs="Arial"/>
          <w:sz w:val="28"/>
          <w:szCs w:val="28"/>
        </w:rPr>
        <w:t xml:space="preserve"> 13 to explain why they would or would not like to see a mental health triage team implemented within their police force. </w:t>
      </w:r>
    </w:p>
    <w:p w14:paraId="06D56496" w14:textId="77777777" w:rsidR="00943375" w:rsidRDefault="00896A28" w:rsidP="009863BD">
      <w:pPr>
        <w:spacing w:after="0" w:line="480" w:lineRule="auto"/>
        <w:jc w:val="both"/>
        <w:rPr>
          <w:rFonts w:ascii="Arial" w:hAnsi="Arial" w:cs="Arial"/>
          <w:sz w:val="28"/>
          <w:szCs w:val="28"/>
        </w:rPr>
      </w:pPr>
      <w:r>
        <w:rPr>
          <w:rFonts w:ascii="Arial" w:hAnsi="Arial" w:cs="Arial"/>
          <w:sz w:val="28"/>
          <w:szCs w:val="28"/>
        </w:rPr>
        <w:lastRenderedPageBreak/>
        <w:t>There were 10 responses to this question</w:t>
      </w:r>
      <w:r w:rsidR="00943375">
        <w:rPr>
          <w:rFonts w:ascii="Arial" w:hAnsi="Arial" w:cs="Arial"/>
          <w:sz w:val="28"/>
          <w:szCs w:val="28"/>
        </w:rPr>
        <w:t xml:space="preserve"> (more than anticipated as only 7 answered the previous question and were asked to explain their answer). </w:t>
      </w:r>
    </w:p>
    <w:p w14:paraId="1B57A3EA" w14:textId="1CF2375F" w:rsidR="00943375" w:rsidRDefault="009863BD" w:rsidP="00F72105">
      <w:pPr>
        <w:spacing w:after="0" w:line="480" w:lineRule="auto"/>
        <w:jc w:val="both"/>
        <w:rPr>
          <w:rFonts w:ascii="Arial" w:hAnsi="Arial" w:cs="Arial"/>
          <w:sz w:val="28"/>
          <w:szCs w:val="28"/>
        </w:rPr>
      </w:pPr>
      <w:r>
        <w:rPr>
          <w:rFonts w:ascii="Arial" w:hAnsi="Arial" w:cs="Arial"/>
          <w:sz w:val="28"/>
          <w:szCs w:val="28"/>
        </w:rPr>
        <w:t>The responses are best broken down into groups of how the participants have responded.</w:t>
      </w:r>
    </w:p>
    <w:p w14:paraId="5C0DA654" w14:textId="17C8C6C1" w:rsidR="00943375" w:rsidRPr="0069066D" w:rsidRDefault="002206CE" w:rsidP="0069066D">
      <w:pPr>
        <w:spacing w:after="0" w:line="480" w:lineRule="auto"/>
        <w:jc w:val="both"/>
        <w:rPr>
          <w:rFonts w:ascii="Arial" w:hAnsi="Arial" w:cs="Arial"/>
          <w:sz w:val="28"/>
          <w:szCs w:val="28"/>
        </w:rPr>
      </w:pPr>
      <w:r>
        <w:rPr>
          <w:rFonts w:ascii="Arial" w:hAnsi="Arial" w:cs="Arial"/>
          <w:sz w:val="28"/>
          <w:szCs w:val="28"/>
        </w:rPr>
        <w:t>3 of the responses are based around lifting the strain off police officers</w:t>
      </w:r>
      <w:r w:rsidR="003E1F99">
        <w:rPr>
          <w:rFonts w:ascii="Arial" w:hAnsi="Arial" w:cs="Arial"/>
          <w:sz w:val="28"/>
          <w:szCs w:val="28"/>
        </w:rPr>
        <w:t xml:space="preserve"> allowing us to concentrate on response policing and crime and for hospitals to take on the medical emergency.</w:t>
      </w:r>
    </w:p>
    <w:p w14:paraId="7E89C32A" w14:textId="25753550" w:rsidR="0069066D" w:rsidRPr="0069066D" w:rsidRDefault="0069066D" w:rsidP="0069066D">
      <w:pPr>
        <w:pStyle w:val="ListParagraph"/>
        <w:numPr>
          <w:ilvl w:val="0"/>
          <w:numId w:val="12"/>
        </w:numPr>
        <w:rPr>
          <w:rFonts w:ascii="Arial" w:hAnsi="Arial" w:cs="Arial"/>
          <w:color w:val="202124"/>
          <w:spacing w:val="3"/>
          <w:sz w:val="24"/>
          <w:szCs w:val="24"/>
          <w:shd w:val="clear" w:color="auto" w:fill="FFFFFF"/>
        </w:rPr>
      </w:pPr>
      <w:r w:rsidRPr="0069066D">
        <w:rPr>
          <w:rFonts w:ascii="Arial" w:hAnsi="Arial" w:cs="Arial"/>
          <w:color w:val="202124"/>
          <w:spacing w:val="3"/>
          <w:sz w:val="24"/>
          <w:szCs w:val="24"/>
          <w:shd w:val="clear" w:color="auto" w:fill="FFFFFF"/>
        </w:rPr>
        <w:t>It would drastically affect the level of calls front line officers have to deal with. Providing them more time to focus on progressing their own workloads.</w:t>
      </w:r>
    </w:p>
    <w:p w14:paraId="5C2CE620" w14:textId="58E05251" w:rsidR="0069066D" w:rsidRPr="0069066D" w:rsidRDefault="0069066D" w:rsidP="0069066D">
      <w:pPr>
        <w:pStyle w:val="ListParagraph"/>
        <w:numPr>
          <w:ilvl w:val="0"/>
          <w:numId w:val="12"/>
        </w:numPr>
        <w:rPr>
          <w:rFonts w:ascii="Arial" w:hAnsi="Arial" w:cs="Arial"/>
          <w:color w:val="202124"/>
          <w:spacing w:val="3"/>
          <w:sz w:val="24"/>
          <w:szCs w:val="24"/>
          <w:shd w:val="clear" w:color="auto" w:fill="FFFFFF"/>
        </w:rPr>
      </w:pPr>
      <w:r w:rsidRPr="0069066D">
        <w:rPr>
          <w:rFonts w:ascii="Arial" w:hAnsi="Arial" w:cs="Arial"/>
          <w:color w:val="202124"/>
          <w:spacing w:val="3"/>
          <w:sz w:val="24"/>
          <w:szCs w:val="24"/>
          <w:shd w:val="clear" w:color="auto" w:fill="FFFFFF"/>
        </w:rPr>
        <w:t>Medication emergency, hospitals should be taking the strain off police</w:t>
      </w:r>
    </w:p>
    <w:p w14:paraId="41853DE1" w14:textId="77777777" w:rsidR="0069066D" w:rsidRPr="0069066D" w:rsidRDefault="0069066D" w:rsidP="0069066D">
      <w:pPr>
        <w:pStyle w:val="ListParagraph"/>
        <w:numPr>
          <w:ilvl w:val="0"/>
          <w:numId w:val="12"/>
        </w:numPr>
        <w:rPr>
          <w:rFonts w:ascii="Arial" w:hAnsi="Arial" w:cs="Arial"/>
          <w:color w:val="202124"/>
          <w:spacing w:val="3"/>
          <w:sz w:val="24"/>
          <w:szCs w:val="24"/>
          <w:shd w:val="clear" w:color="auto" w:fill="FFFFFF"/>
        </w:rPr>
      </w:pPr>
      <w:r w:rsidRPr="0069066D">
        <w:rPr>
          <w:rFonts w:ascii="Arial" w:hAnsi="Arial" w:cs="Arial"/>
          <w:color w:val="202124"/>
          <w:spacing w:val="3"/>
          <w:sz w:val="24"/>
          <w:szCs w:val="24"/>
          <w:shd w:val="clear" w:color="auto" w:fill="FFFFFF"/>
        </w:rPr>
        <w:t>to help us deal with mental health incidents</w:t>
      </w:r>
    </w:p>
    <w:p w14:paraId="49B2AE57" w14:textId="77777777" w:rsidR="00736454" w:rsidRDefault="00736454" w:rsidP="00736454">
      <w:pPr>
        <w:spacing w:after="0" w:line="480" w:lineRule="auto"/>
        <w:jc w:val="both"/>
        <w:rPr>
          <w:rFonts w:ascii="Arial" w:hAnsi="Arial" w:cs="Arial"/>
          <w:sz w:val="28"/>
          <w:szCs w:val="28"/>
        </w:rPr>
      </w:pPr>
    </w:p>
    <w:p w14:paraId="083612C4" w14:textId="0730762E" w:rsidR="00743C63" w:rsidRPr="00743C63" w:rsidRDefault="00743C63" w:rsidP="00736454">
      <w:pPr>
        <w:spacing w:after="0" w:line="480" w:lineRule="auto"/>
        <w:jc w:val="both"/>
        <w:rPr>
          <w:rFonts w:ascii="Arial" w:hAnsi="Arial" w:cs="Arial"/>
          <w:sz w:val="28"/>
          <w:szCs w:val="28"/>
        </w:rPr>
      </w:pPr>
      <w:r>
        <w:rPr>
          <w:rFonts w:ascii="Arial" w:hAnsi="Arial" w:cs="Arial"/>
          <w:sz w:val="28"/>
          <w:szCs w:val="28"/>
        </w:rPr>
        <w:t xml:space="preserve">One response is solely about how we take the call, triaging the person on the other side of the line and if it is a mental health call then Ambulance should attend, if the call is dangerous then police can attend but alongside rather than solely taking the call on. </w:t>
      </w:r>
    </w:p>
    <w:p w14:paraId="66754B58" w14:textId="66D718C5" w:rsidR="00736454" w:rsidRDefault="00736454" w:rsidP="00736454">
      <w:pPr>
        <w:pStyle w:val="ListParagraph"/>
        <w:numPr>
          <w:ilvl w:val="0"/>
          <w:numId w:val="13"/>
        </w:numPr>
        <w:rPr>
          <w:rFonts w:ascii="Arial" w:hAnsi="Arial" w:cs="Arial"/>
          <w:color w:val="202124"/>
          <w:spacing w:val="3"/>
          <w:sz w:val="24"/>
          <w:szCs w:val="24"/>
          <w:shd w:val="clear" w:color="auto" w:fill="FFFFFF"/>
        </w:rPr>
      </w:pPr>
      <w:r w:rsidRPr="00736454">
        <w:rPr>
          <w:rFonts w:ascii="Arial" w:hAnsi="Arial" w:cs="Arial"/>
          <w:color w:val="202124"/>
          <w:spacing w:val="3"/>
          <w:sz w:val="24"/>
          <w:szCs w:val="24"/>
          <w:shd w:val="clear" w:color="auto" w:fill="FFFFFF"/>
        </w:rPr>
        <w:t>Triage triage triage, if the call sounds like a 136, send ambulance! If someone is in potential danger or threat to life or risk of crime we can attend *Alongside*</w:t>
      </w:r>
    </w:p>
    <w:p w14:paraId="64DE1D3F" w14:textId="51C790FD" w:rsidR="00736454" w:rsidRDefault="00736454" w:rsidP="00BC1602">
      <w:pPr>
        <w:jc w:val="both"/>
        <w:rPr>
          <w:rFonts w:ascii="Arial" w:hAnsi="Arial" w:cs="Arial"/>
          <w:color w:val="202124"/>
          <w:spacing w:val="3"/>
          <w:sz w:val="28"/>
          <w:szCs w:val="28"/>
          <w:shd w:val="clear" w:color="auto" w:fill="FFFFFF"/>
        </w:rPr>
      </w:pPr>
    </w:p>
    <w:p w14:paraId="70122D99" w14:textId="52C63A00" w:rsidR="00BC1602" w:rsidRPr="00BC1602" w:rsidRDefault="00BC1602" w:rsidP="00C937CA">
      <w:pPr>
        <w:spacing w:line="480" w:lineRule="auto"/>
        <w:jc w:val="both"/>
        <w:rPr>
          <w:rFonts w:ascii="Arial" w:hAnsi="Arial" w:cs="Arial"/>
          <w:color w:val="202124"/>
          <w:spacing w:val="3"/>
          <w:sz w:val="28"/>
          <w:szCs w:val="28"/>
          <w:shd w:val="clear" w:color="auto" w:fill="FFFFFF"/>
        </w:rPr>
      </w:pPr>
      <w:r>
        <w:rPr>
          <w:rFonts w:ascii="Arial" w:hAnsi="Arial" w:cs="Arial"/>
          <w:color w:val="202124"/>
          <w:spacing w:val="3"/>
          <w:sz w:val="28"/>
          <w:szCs w:val="28"/>
          <w:shd w:val="clear" w:color="auto" w:fill="FFFFFF"/>
        </w:rPr>
        <w:t>A further 3 responses are regarding what is already in place within their force</w:t>
      </w:r>
      <w:r w:rsidR="009D1194">
        <w:rPr>
          <w:rFonts w:ascii="Arial" w:hAnsi="Arial" w:cs="Arial"/>
          <w:color w:val="202124"/>
          <w:spacing w:val="3"/>
          <w:sz w:val="28"/>
          <w:szCs w:val="28"/>
          <w:shd w:val="clear" w:color="auto" w:fill="FFFFFF"/>
        </w:rPr>
        <w:t>, but more specifically a mental health professional within the control room (A</w:t>
      </w:r>
      <w:r w:rsidR="00E01F7B">
        <w:rPr>
          <w:rFonts w:ascii="Arial" w:hAnsi="Arial" w:cs="Arial"/>
          <w:color w:val="202124"/>
          <w:spacing w:val="3"/>
          <w:sz w:val="28"/>
          <w:szCs w:val="28"/>
          <w:shd w:val="clear" w:color="auto" w:fill="FFFFFF"/>
        </w:rPr>
        <w:t xml:space="preserve">pproved Mental Health Professional, AMPH or AMP). </w:t>
      </w:r>
      <w:r w:rsidR="006D7757">
        <w:rPr>
          <w:rFonts w:ascii="Arial" w:hAnsi="Arial" w:cs="Arial"/>
          <w:color w:val="202124"/>
          <w:spacing w:val="3"/>
          <w:sz w:val="28"/>
          <w:szCs w:val="28"/>
          <w:shd w:val="clear" w:color="auto" w:fill="FFFFFF"/>
        </w:rPr>
        <w:lastRenderedPageBreak/>
        <w:t xml:space="preserve">With one person responding in length </w:t>
      </w:r>
      <w:r w:rsidR="00C937CA">
        <w:rPr>
          <w:rFonts w:ascii="Arial" w:hAnsi="Arial" w:cs="Arial"/>
          <w:color w:val="202124"/>
          <w:spacing w:val="3"/>
          <w:sz w:val="28"/>
          <w:szCs w:val="28"/>
          <w:shd w:val="clear" w:color="auto" w:fill="FFFFFF"/>
        </w:rPr>
        <w:t xml:space="preserve">about Gwent Police in specific, as their AMPH goes off duty and is not always available which then leaves the officer seeking their own health professional to aid with the call such as Out of Hours GP’s or direct contact with mental health hospital facilities. </w:t>
      </w:r>
    </w:p>
    <w:p w14:paraId="09B19A11" w14:textId="5DB1FE6D" w:rsidR="006D7757" w:rsidRPr="006D7757" w:rsidRDefault="006D7757" w:rsidP="006D7757">
      <w:pPr>
        <w:pStyle w:val="ListParagraph"/>
        <w:numPr>
          <w:ilvl w:val="0"/>
          <w:numId w:val="14"/>
        </w:numPr>
        <w:rPr>
          <w:rFonts w:ascii="Arial" w:hAnsi="Arial" w:cs="Arial"/>
          <w:color w:val="202124"/>
          <w:spacing w:val="3"/>
          <w:sz w:val="24"/>
          <w:szCs w:val="24"/>
          <w:shd w:val="clear" w:color="auto" w:fill="FFFFFF"/>
        </w:rPr>
      </w:pPr>
      <w:r w:rsidRPr="006D7757">
        <w:rPr>
          <w:rFonts w:ascii="Arial" w:hAnsi="Arial" w:cs="Arial"/>
          <w:color w:val="202124"/>
          <w:spacing w:val="3"/>
          <w:sz w:val="24"/>
          <w:szCs w:val="24"/>
          <w:shd w:val="clear" w:color="auto" w:fill="FFFFFF"/>
        </w:rPr>
        <w:t xml:space="preserve">Having a dedicated triage team would reduce response officers time at such calls. MH calls require knowledge from the Force AMHP who advises the best course of action however Gwent’s AMHP isn’t always available. This then results in officers having to contact 111, OOH GPs and MH Hospitals to obtain advice. This is very time consuming for officers and not practical in some situations - eg when the attending officer is single crewed at the call. This does not provide an adequate service to the person in </w:t>
      </w:r>
      <w:r w:rsidR="00C26164" w:rsidRPr="006D7757">
        <w:rPr>
          <w:rFonts w:ascii="Arial" w:hAnsi="Arial" w:cs="Arial"/>
          <w:color w:val="202124"/>
          <w:spacing w:val="3"/>
          <w:sz w:val="24"/>
          <w:szCs w:val="24"/>
          <w:shd w:val="clear" w:color="auto" w:fill="FFFFFF"/>
        </w:rPr>
        <w:t>need,</w:t>
      </w:r>
      <w:r w:rsidRPr="006D7757">
        <w:rPr>
          <w:rFonts w:ascii="Arial" w:hAnsi="Arial" w:cs="Arial"/>
          <w:color w:val="202124"/>
          <w:spacing w:val="3"/>
          <w:sz w:val="24"/>
          <w:szCs w:val="24"/>
          <w:shd w:val="clear" w:color="auto" w:fill="FFFFFF"/>
        </w:rPr>
        <w:t xml:space="preserve"> nor does it allow the officer to have full control of the situation at hand. Having a dedicated Triage Team brings both improved knowledge to the call as well as an improved service to those in need.</w:t>
      </w:r>
    </w:p>
    <w:p w14:paraId="5749E184" w14:textId="565327B6" w:rsidR="006D7757" w:rsidRPr="006D7757" w:rsidRDefault="006D7757" w:rsidP="006D7757">
      <w:pPr>
        <w:pStyle w:val="ListParagraph"/>
        <w:numPr>
          <w:ilvl w:val="0"/>
          <w:numId w:val="14"/>
        </w:numPr>
        <w:rPr>
          <w:rFonts w:ascii="Arial" w:hAnsi="Arial" w:cs="Arial"/>
          <w:color w:val="202124"/>
          <w:spacing w:val="3"/>
          <w:sz w:val="24"/>
          <w:szCs w:val="24"/>
          <w:shd w:val="clear" w:color="auto" w:fill="FFFFFF"/>
        </w:rPr>
      </w:pPr>
      <w:r w:rsidRPr="006D7757">
        <w:rPr>
          <w:rFonts w:ascii="Arial" w:hAnsi="Arial" w:cs="Arial"/>
          <w:color w:val="202124"/>
          <w:spacing w:val="3"/>
          <w:sz w:val="24"/>
          <w:szCs w:val="24"/>
          <w:shd w:val="clear" w:color="auto" w:fill="FFFFFF"/>
        </w:rPr>
        <w:t>We have a mental health professional within the control room. Brilliant bit of kit</w:t>
      </w:r>
    </w:p>
    <w:p w14:paraId="485D67C9" w14:textId="6EB00AF7" w:rsidR="006D7757" w:rsidRPr="00440170" w:rsidRDefault="006D7757" w:rsidP="006D7757">
      <w:pPr>
        <w:pStyle w:val="ListParagraph"/>
        <w:numPr>
          <w:ilvl w:val="0"/>
          <w:numId w:val="14"/>
        </w:numPr>
        <w:rPr>
          <w:rFonts w:ascii="Arial" w:hAnsi="Arial" w:cs="Arial"/>
          <w:sz w:val="28"/>
          <w:szCs w:val="28"/>
        </w:rPr>
      </w:pPr>
      <w:r w:rsidRPr="006D7757">
        <w:rPr>
          <w:rFonts w:ascii="Arial" w:hAnsi="Arial" w:cs="Arial"/>
          <w:color w:val="202124"/>
          <w:spacing w:val="3"/>
          <w:sz w:val="24"/>
          <w:szCs w:val="24"/>
          <w:shd w:val="clear" w:color="auto" w:fill="FFFFFF"/>
        </w:rPr>
        <w:t>AMP</w:t>
      </w:r>
    </w:p>
    <w:p w14:paraId="500CE6F1" w14:textId="6347BE08" w:rsidR="00440170" w:rsidRDefault="00440170" w:rsidP="00440170">
      <w:pPr>
        <w:rPr>
          <w:rFonts w:ascii="Arial" w:hAnsi="Arial" w:cs="Arial"/>
          <w:sz w:val="28"/>
          <w:szCs w:val="28"/>
        </w:rPr>
      </w:pPr>
    </w:p>
    <w:p w14:paraId="40EB5733" w14:textId="1D435701" w:rsidR="00440170" w:rsidRDefault="00440170" w:rsidP="00C63DA2">
      <w:pPr>
        <w:spacing w:line="480" w:lineRule="auto"/>
        <w:jc w:val="both"/>
        <w:rPr>
          <w:rFonts w:ascii="Arial" w:hAnsi="Arial" w:cs="Arial"/>
          <w:sz w:val="28"/>
          <w:szCs w:val="28"/>
        </w:rPr>
      </w:pPr>
      <w:r>
        <w:rPr>
          <w:rFonts w:ascii="Arial" w:hAnsi="Arial" w:cs="Arial"/>
          <w:sz w:val="28"/>
          <w:szCs w:val="28"/>
        </w:rPr>
        <w:t xml:space="preserve">The final response talks about how their force has already implemented the Mental Health Triage Team by having a joint response vehicle which has a mental health nurse and a police officer present. </w:t>
      </w:r>
      <w:r w:rsidR="00C63DA2">
        <w:rPr>
          <w:rFonts w:ascii="Arial" w:hAnsi="Arial" w:cs="Arial"/>
          <w:sz w:val="28"/>
          <w:szCs w:val="28"/>
        </w:rPr>
        <w:t xml:space="preserve">This is not on all shifts however, but they have seen a dramatic decrease in 136 sectioning and saving resources and money whilst providing appropriate care and treatment. </w:t>
      </w:r>
    </w:p>
    <w:p w14:paraId="35A48B0B" w14:textId="0BD509BC" w:rsidR="00440170" w:rsidRPr="00440170" w:rsidRDefault="00440170" w:rsidP="00440170">
      <w:pPr>
        <w:pStyle w:val="ListParagraph"/>
        <w:numPr>
          <w:ilvl w:val="0"/>
          <w:numId w:val="15"/>
        </w:numPr>
        <w:rPr>
          <w:rFonts w:ascii="Arial" w:hAnsi="Arial" w:cs="Arial"/>
          <w:color w:val="202124"/>
          <w:spacing w:val="3"/>
          <w:sz w:val="24"/>
          <w:szCs w:val="24"/>
          <w:shd w:val="clear" w:color="auto" w:fill="FFFFFF"/>
        </w:rPr>
      </w:pPr>
      <w:r w:rsidRPr="00440170">
        <w:rPr>
          <w:rFonts w:ascii="Arial" w:hAnsi="Arial" w:cs="Arial"/>
          <w:color w:val="202124"/>
          <w:spacing w:val="3"/>
          <w:sz w:val="24"/>
          <w:szCs w:val="24"/>
          <w:shd w:val="clear" w:color="auto" w:fill="FFFFFF"/>
        </w:rPr>
        <w:t xml:space="preserve">We have a joint mental health car nurse/pc- however only on lates and due to be taken to be joint with ambulance, having a mental health nurse on shift has been amazing, can access records, make referrals, find beds if needed etc. can get prescriptions if required. Worked far better when we </w:t>
      </w:r>
      <w:r w:rsidRPr="00440170">
        <w:rPr>
          <w:rFonts w:ascii="Arial" w:hAnsi="Arial" w:cs="Arial"/>
          <w:color w:val="202124"/>
          <w:spacing w:val="3"/>
          <w:sz w:val="24"/>
          <w:szCs w:val="24"/>
          <w:shd w:val="clear" w:color="auto" w:fill="FFFFFF"/>
        </w:rPr>
        <w:lastRenderedPageBreak/>
        <w:t xml:space="preserve">had them on every </w:t>
      </w:r>
      <w:r w:rsidR="00C26164" w:rsidRPr="00440170">
        <w:rPr>
          <w:rFonts w:ascii="Arial" w:hAnsi="Arial" w:cs="Arial"/>
          <w:color w:val="202124"/>
          <w:spacing w:val="3"/>
          <w:sz w:val="24"/>
          <w:szCs w:val="24"/>
          <w:shd w:val="clear" w:color="auto" w:fill="FFFFFF"/>
        </w:rPr>
        <w:t>shift,</w:t>
      </w:r>
      <w:r w:rsidRPr="00440170">
        <w:rPr>
          <w:rFonts w:ascii="Arial" w:hAnsi="Arial" w:cs="Arial"/>
          <w:color w:val="202124"/>
          <w:spacing w:val="3"/>
          <w:sz w:val="24"/>
          <w:szCs w:val="24"/>
          <w:shd w:val="clear" w:color="auto" w:fill="FFFFFF"/>
        </w:rPr>
        <w:t xml:space="preserve"> but funding recently reduced. Invaluable to my district and had reduced 136 to virtually none, in the </w:t>
      </w:r>
      <w:r w:rsidR="00C26164" w:rsidRPr="00440170">
        <w:rPr>
          <w:rFonts w:ascii="Arial" w:hAnsi="Arial" w:cs="Arial"/>
          <w:color w:val="202124"/>
          <w:spacing w:val="3"/>
          <w:sz w:val="24"/>
          <w:szCs w:val="24"/>
          <w:shd w:val="clear" w:color="auto" w:fill="FFFFFF"/>
        </w:rPr>
        <w:t>long-term</w:t>
      </w:r>
      <w:r w:rsidRPr="00440170">
        <w:rPr>
          <w:rFonts w:ascii="Arial" w:hAnsi="Arial" w:cs="Arial"/>
          <w:color w:val="202124"/>
          <w:spacing w:val="3"/>
          <w:sz w:val="24"/>
          <w:szCs w:val="24"/>
          <w:shd w:val="clear" w:color="auto" w:fill="FFFFFF"/>
        </w:rPr>
        <w:t xml:space="preserve"> saving a lot of resources and money whilst also getting appropriate care and treatment for those in crisis.</w:t>
      </w:r>
    </w:p>
    <w:p w14:paraId="1E26129B" w14:textId="77777777" w:rsidR="00440170" w:rsidRPr="00440170" w:rsidRDefault="00440170" w:rsidP="00440170">
      <w:pPr>
        <w:rPr>
          <w:rFonts w:ascii="Arial" w:hAnsi="Arial" w:cs="Arial"/>
          <w:sz w:val="28"/>
          <w:szCs w:val="28"/>
        </w:rPr>
      </w:pPr>
    </w:p>
    <w:p w14:paraId="526E4AD4" w14:textId="77777777" w:rsidR="00736454" w:rsidRPr="00736454" w:rsidRDefault="00736454" w:rsidP="00736454">
      <w:pPr>
        <w:rPr>
          <w:rFonts w:ascii="Arial" w:hAnsi="Arial" w:cs="Arial"/>
          <w:color w:val="202124"/>
          <w:spacing w:val="3"/>
          <w:sz w:val="24"/>
          <w:szCs w:val="24"/>
          <w:shd w:val="clear" w:color="auto" w:fill="FFFFFF"/>
        </w:rPr>
      </w:pPr>
    </w:p>
    <w:p w14:paraId="5BAFF0D1" w14:textId="07B6697C" w:rsidR="00943375" w:rsidRDefault="00943375" w:rsidP="007179BC">
      <w:pPr>
        <w:spacing w:after="0" w:line="240" w:lineRule="auto"/>
        <w:rPr>
          <w:rFonts w:ascii="Arial" w:hAnsi="Arial" w:cs="Arial"/>
          <w:i/>
          <w:iCs/>
          <w:sz w:val="28"/>
          <w:szCs w:val="28"/>
        </w:rPr>
      </w:pPr>
    </w:p>
    <w:p w14:paraId="7BF95F35" w14:textId="28C6780E" w:rsidR="00943375" w:rsidRDefault="00943375" w:rsidP="007179BC">
      <w:pPr>
        <w:spacing w:after="0" w:line="240" w:lineRule="auto"/>
        <w:rPr>
          <w:rFonts w:ascii="Arial" w:hAnsi="Arial" w:cs="Arial"/>
          <w:i/>
          <w:iCs/>
          <w:sz w:val="28"/>
          <w:szCs w:val="28"/>
        </w:rPr>
      </w:pPr>
    </w:p>
    <w:p w14:paraId="60F8780B" w14:textId="3722185C" w:rsidR="00943375" w:rsidRDefault="00943375" w:rsidP="007179BC">
      <w:pPr>
        <w:spacing w:after="0" w:line="240" w:lineRule="auto"/>
        <w:rPr>
          <w:rFonts w:ascii="Arial" w:hAnsi="Arial" w:cs="Arial"/>
          <w:i/>
          <w:iCs/>
          <w:sz w:val="28"/>
          <w:szCs w:val="28"/>
        </w:rPr>
      </w:pPr>
    </w:p>
    <w:p w14:paraId="320D5D83" w14:textId="45C92722" w:rsidR="00943375" w:rsidRDefault="00943375">
      <w:pPr>
        <w:rPr>
          <w:rFonts w:ascii="Arial" w:hAnsi="Arial" w:cs="Arial"/>
          <w:i/>
          <w:iCs/>
          <w:sz w:val="28"/>
          <w:szCs w:val="28"/>
        </w:rPr>
      </w:pPr>
      <w:r>
        <w:rPr>
          <w:rFonts w:ascii="Arial" w:hAnsi="Arial" w:cs="Arial"/>
          <w:i/>
          <w:iCs/>
          <w:sz w:val="28"/>
          <w:szCs w:val="28"/>
        </w:rPr>
        <w:br w:type="page"/>
      </w:r>
    </w:p>
    <w:p w14:paraId="72C38996" w14:textId="4BDF8BA4" w:rsidR="00226BD7" w:rsidRPr="007A5809" w:rsidRDefault="00226BD7" w:rsidP="003877C6">
      <w:pPr>
        <w:pStyle w:val="Heading1"/>
        <w:spacing w:line="480" w:lineRule="auto"/>
        <w:jc w:val="both"/>
        <w:rPr>
          <w:rFonts w:ascii="Arial" w:hAnsi="Arial" w:cs="Arial"/>
          <w:color w:val="3B3838" w:themeColor="background2" w:themeShade="40"/>
          <w:u w:val="single"/>
        </w:rPr>
      </w:pPr>
      <w:bookmarkStart w:id="62" w:name="_Toc123951313"/>
      <w:r w:rsidRPr="007A5809">
        <w:rPr>
          <w:rFonts w:ascii="Arial" w:hAnsi="Arial" w:cs="Arial"/>
          <w:color w:val="3B3838" w:themeColor="background2" w:themeShade="40"/>
          <w:u w:val="single"/>
        </w:rPr>
        <w:lastRenderedPageBreak/>
        <w:t>Chapter 5 – Conclusion</w:t>
      </w:r>
      <w:bookmarkEnd w:id="62"/>
    </w:p>
    <w:p w14:paraId="5458B572" w14:textId="19BD672A" w:rsidR="00226BD7" w:rsidRDefault="00226BD7" w:rsidP="003877C6">
      <w:pPr>
        <w:pStyle w:val="Heading2"/>
        <w:spacing w:line="480" w:lineRule="auto"/>
        <w:jc w:val="both"/>
        <w:rPr>
          <w:rFonts w:ascii="Arial" w:hAnsi="Arial" w:cs="Arial"/>
          <w:color w:val="3B3838" w:themeColor="background2" w:themeShade="40"/>
          <w:sz w:val="28"/>
          <w:szCs w:val="28"/>
          <w:u w:val="single"/>
        </w:rPr>
      </w:pPr>
      <w:bookmarkStart w:id="63" w:name="_Toc123951314"/>
      <w:r w:rsidRPr="002C5529">
        <w:rPr>
          <w:rFonts w:ascii="Arial" w:hAnsi="Arial" w:cs="Arial"/>
          <w:color w:val="3B3838" w:themeColor="background2" w:themeShade="40"/>
          <w:sz w:val="28"/>
          <w:szCs w:val="28"/>
          <w:u w:val="single"/>
        </w:rPr>
        <w:t xml:space="preserve">5.1 – </w:t>
      </w:r>
      <w:r w:rsidR="00A85653">
        <w:rPr>
          <w:rFonts w:ascii="Arial" w:hAnsi="Arial" w:cs="Arial"/>
          <w:color w:val="3B3838" w:themeColor="background2" w:themeShade="40"/>
          <w:sz w:val="28"/>
          <w:szCs w:val="28"/>
          <w:u w:val="single"/>
        </w:rPr>
        <w:t>Introduction</w:t>
      </w:r>
      <w:bookmarkEnd w:id="63"/>
    </w:p>
    <w:p w14:paraId="34AAD56F" w14:textId="6C293BCA" w:rsidR="00B147D4" w:rsidRDefault="007411E6" w:rsidP="003877C6">
      <w:pPr>
        <w:spacing w:line="480" w:lineRule="auto"/>
        <w:jc w:val="both"/>
        <w:rPr>
          <w:rFonts w:ascii="Arial" w:hAnsi="Arial" w:cs="Arial"/>
          <w:sz w:val="28"/>
          <w:szCs w:val="28"/>
        </w:rPr>
      </w:pPr>
      <w:r>
        <w:rPr>
          <w:rFonts w:ascii="Arial" w:hAnsi="Arial" w:cs="Arial"/>
          <w:sz w:val="28"/>
          <w:szCs w:val="28"/>
        </w:rPr>
        <w:t xml:space="preserve">To conclude, the </w:t>
      </w:r>
      <w:r w:rsidR="00CA04C2">
        <w:rPr>
          <w:rFonts w:ascii="Arial" w:hAnsi="Arial" w:cs="Arial"/>
          <w:sz w:val="28"/>
          <w:szCs w:val="28"/>
        </w:rPr>
        <w:t xml:space="preserve">previous </w:t>
      </w:r>
      <w:r>
        <w:rPr>
          <w:rFonts w:ascii="Arial" w:hAnsi="Arial" w:cs="Arial"/>
          <w:sz w:val="28"/>
          <w:szCs w:val="28"/>
        </w:rPr>
        <w:t xml:space="preserve">chapters of this dissertation </w:t>
      </w:r>
      <w:r w:rsidR="00804BD7">
        <w:rPr>
          <w:rFonts w:ascii="Arial" w:hAnsi="Arial" w:cs="Arial"/>
          <w:sz w:val="28"/>
          <w:szCs w:val="28"/>
        </w:rPr>
        <w:t xml:space="preserve">provided by the researcher have </w:t>
      </w:r>
      <w:r w:rsidR="00CA04C2">
        <w:rPr>
          <w:rFonts w:ascii="Arial" w:hAnsi="Arial" w:cs="Arial"/>
          <w:sz w:val="28"/>
          <w:szCs w:val="28"/>
        </w:rPr>
        <w:t>introduced the dissertation, provided previous research</w:t>
      </w:r>
      <w:r w:rsidR="008255B9">
        <w:rPr>
          <w:rFonts w:ascii="Arial" w:hAnsi="Arial" w:cs="Arial"/>
          <w:sz w:val="28"/>
          <w:szCs w:val="28"/>
        </w:rPr>
        <w:t xml:space="preserve">, and have shown how further research and analysis of that research was to be carried out. </w:t>
      </w:r>
    </w:p>
    <w:p w14:paraId="56ED2BA4" w14:textId="1D85E213" w:rsidR="00745C86" w:rsidRPr="004E27B5" w:rsidRDefault="00FA7838" w:rsidP="004E27B5">
      <w:pPr>
        <w:spacing w:line="480" w:lineRule="auto"/>
        <w:jc w:val="both"/>
        <w:rPr>
          <w:rFonts w:ascii="Arial" w:hAnsi="Arial" w:cs="Arial"/>
          <w:sz w:val="28"/>
          <w:szCs w:val="28"/>
        </w:rPr>
      </w:pPr>
      <w:r>
        <w:rPr>
          <w:rFonts w:ascii="Arial" w:hAnsi="Arial" w:cs="Arial"/>
          <w:sz w:val="28"/>
          <w:szCs w:val="28"/>
        </w:rPr>
        <w:t>This chapter will now relate to the conducted previous research</w:t>
      </w:r>
      <w:r w:rsidR="003877C6">
        <w:rPr>
          <w:rFonts w:ascii="Arial" w:hAnsi="Arial" w:cs="Arial"/>
          <w:sz w:val="28"/>
          <w:szCs w:val="28"/>
        </w:rPr>
        <w:t xml:space="preserve"> </w:t>
      </w:r>
      <w:r w:rsidR="0004509F">
        <w:rPr>
          <w:rFonts w:ascii="Arial" w:hAnsi="Arial" w:cs="Arial"/>
          <w:sz w:val="28"/>
          <w:szCs w:val="28"/>
        </w:rPr>
        <w:t>and note that if it was correct in what it stated or if</w:t>
      </w:r>
      <w:r w:rsidR="005D247E">
        <w:rPr>
          <w:rFonts w:ascii="Arial" w:hAnsi="Arial" w:cs="Arial"/>
          <w:sz w:val="28"/>
          <w:szCs w:val="28"/>
        </w:rPr>
        <w:t xml:space="preserve"> any new findings have emerged. This chapter will also take note of the objectives created within this research project and if the researcher has been successful in achieving those objectives. </w:t>
      </w:r>
    </w:p>
    <w:p w14:paraId="23F3480B" w14:textId="433D8106" w:rsidR="00B147D4" w:rsidRPr="00237EA0" w:rsidRDefault="00B147D4" w:rsidP="00237EA0">
      <w:pPr>
        <w:pStyle w:val="Heading2"/>
        <w:rPr>
          <w:rFonts w:ascii="Arial" w:hAnsi="Arial" w:cs="Arial"/>
          <w:color w:val="auto"/>
          <w:sz w:val="28"/>
          <w:szCs w:val="28"/>
          <w:u w:val="single"/>
        </w:rPr>
      </w:pPr>
      <w:bookmarkStart w:id="64" w:name="_Toc123951315"/>
      <w:r w:rsidRPr="00237EA0">
        <w:rPr>
          <w:rFonts w:ascii="Arial" w:hAnsi="Arial" w:cs="Arial"/>
          <w:color w:val="auto"/>
          <w:sz w:val="28"/>
          <w:szCs w:val="28"/>
          <w:u w:val="single"/>
        </w:rPr>
        <w:t>5.2 – Objectives of dissertation</w:t>
      </w:r>
      <w:bookmarkEnd w:id="64"/>
    </w:p>
    <w:p w14:paraId="6AD10A5B" w14:textId="77777777" w:rsidR="00A85653" w:rsidRDefault="00A85653" w:rsidP="007179BC">
      <w:pPr>
        <w:spacing w:after="0" w:line="240" w:lineRule="auto"/>
        <w:rPr>
          <w:rFonts w:ascii="Arial" w:hAnsi="Arial" w:cs="Arial"/>
          <w:b/>
          <w:bCs/>
          <w:color w:val="3B3838" w:themeColor="background2" w:themeShade="40"/>
          <w:sz w:val="28"/>
          <w:szCs w:val="28"/>
          <w:u w:val="single"/>
        </w:rPr>
      </w:pPr>
    </w:p>
    <w:p w14:paraId="4433611A" w14:textId="4F915635" w:rsidR="002D1245" w:rsidRDefault="002D1245" w:rsidP="00126F15">
      <w:pPr>
        <w:spacing w:line="480" w:lineRule="auto"/>
        <w:jc w:val="both"/>
        <w:rPr>
          <w:rFonts w:ascii="Arial" w:hAnsi="Arial" w:cs="Arial"/>
          <w:sz w:val="28"/>
          <w:szCs w:val="28"/>
        </w:rPr>
      </w:pPr>
      <w:r>
        <w:rPr>
          <w:rFonts w:ascii="Arial" w:hAnsi="Arial" w:cs="Arial"/>
          <w:sz w:val="28"/>
          <w:szCs w:val="28"/>
        </w:rPr>
        <w:t xml:space="preserve">As previously noted within the Introduction to this dissertation that there were objectives that the researcher wished to achieve throughout this research project. </w:t>
      </w:r>
    </w:p>
    <w:p w14:paraId="71921940" w14:textId="77777777" w:rsidR="00887EE0" w:rsidRDefault="004D269F" w:rsidP="00126F15">
      <w:pPr>
        <w:spacing w:line="480" w:lineRule="auto"/>
        <w:jc w:val="both"/>
        <w:rPr>
          <w:rFonts w:ascii="Arial" w:hAnsi="Arial" w:cs="Arial"/>
          <w:sz w:val="28"/>
          <w:szCs w:val="28"/>
        </w:rPr>
      </w:pPr>
      <w:r w:rsidRPr="00A50236">
        <w:rPr>
          <w:rFonts w:ascii="Arial" w:hAnsi="Arial" w:cs="Arial"/>
          <w:sz w:val="28"/>
          <w:szCs w:val="28"/>
        </w:rPr>
        <w:t>Objective 1</w:t>
      </w:r>
      <w:r>
        <w:rPr>
          <w:rFonts w:ascii="Arial" w:hAnsi="Arial" w:cs="Arial"/>
          <w:sz w:val="28"/>
          <w:szCs w:val="28"/>
        </w:rPr>
        <w:t>: To research all current available literature regarding attendance at Mental Health incidents, police training and support and response timings. Obj</w:t>
      </w:r>
      <w:r w:rsidR="00A16D92">
        <w:rPr>
          <w:rFonts w:ascii="Arial" w:hAnsi="Arial" w:cs="Arial"/>
          <w:sz w:val="28"/>
          <w:szCs w:val="28"/>
        </w:rPr>
        <w:t>ectives 1</w:t>
      </w:r>
      <w:r>
        <w:rPr>
          <w:rFonts w:ascii="Arial" w:hAnsi="Arial" w:cs="Arial"/>
          <w:sz w:val="28"/>
          <w:szCs w:val="28"/>
        </w:rPr>
        <w:t xml:space="preserve"> was</w:t>
      </w:r>
      <w:r w:rsidR="00A16D92">
        <w:rPr>
          <w:rFonts w:ascii="Arial" w:hAnsi="Arial" w:cs="Arial"/>
          <w:sz w:val="28"/>
          <w:szCs w:val="28"/>
        </w:rPr>
        <w:t xml:space="preserve"> based around the research that required to be conducted for this research project to be carried out effectively. </w:t>
      </w:r>
      <w:r w:rsidR="00E81393">
        <w:rPr>
          <w:rFonts w:ascii="Arial" w:hAnsi="Arial" w:cs="Arial"/>
          <w:sz w:val="28"/>
          <w:szCs w:val="28"/>
        </w:rPr>
        <w:t>From the literature review</w:t>
      </w:r>
      <w:r w:rsidR="00887EE0">
        <w:rPr>
          <w:rFonts w:ascii="Arial" w:hAnsi="Arial" w:cs="Arial"/>
          <w:sz w:val="28"/>
          <w:szCs w:val="28"/>
        </w:rPr>
        <w:t>, it has identified that</w:t>
      </w:r>
      <w:r w:rsidR="00E81393">
        <w:rPr>
          <w:rFonts w:ascii="Arial" w:hAnsi="Arial" w:cs="Arial"/>
          <w:sz w:val="28"/>
          <w:szCs w:val="28"/>
        </w:rPr>
        <w:t xml:space="preserve"> </w:t>
      </w:r>
      <w:r w:rsidR="00887EE0">
        <w:rPr>
          <w:rFonts w:ascii="Arial" w:hAnsi="Arial" w:cs="Arial"/>
          <w:sz w:val="28"/>
          <w:szCs w:val="28"/>
        </w:rPr>
        <w:t>not</w:t>
      </w:r>
      <w:r w:rsidR="00E81393">
        <w:rPr>
          <w:rFonts w:ascii="Arial" w:hAnsi="Arial" w:cs="Arial"/>
          <w:sz w:val="28"/>
          <w:szCs w:val="28"/>
        </w:rPr>
        <w:t xml:space="preserve"> all current </w:t>
      </w:r>
      <w:r w:rsidR="00E81393">
        <w:rPr>
          <w:rFonts w:ascii="Arial" w:hAnsi="Arial" w:cs="Arial"/>
          <w:sz w:val="28"/>
          <w:szCs w:val="28"/>
        </w:rPr>
        <w:lastRenderedPageBreak/>
        <w:t xml:space="preserve">literature was </w:t>
      </w:r>
      <w:r w:rsidR="00887EE0">
        <w:rPr>
          <w:rFonts w:ascii="Arial" w:hAnsi="Arial" w:cs="Arial"/>
          <w:sz w:val="28"/>
          <w:szCs w:val="28"/>
        </w:rPr>
        <w:t>sourced,</w:t>
      </w:r>
      <w:r w:rsidR="00BD21E6">
        <w:rPr>
          <w:rFonts w:ascii="Arial" w:hAnsi="Arial" w:cs="Arial"/>
          <w:sz w:val="28"/>
          <w:szCs w:val="28"/>
        </w:rPr>
        <w:t xml:space="preserve"> and this was due to wanting specific data and being unable to identify key pieces which would aid the researcher in </w:t>
      </w:r>
      <w:r w:rsidR="00887EE0">
        <w:rPr>
          <w:rFonts w:ascii="Arial" w:hAnsi="Arial" w:cs="Arial"/>
          <w:sz w:val="28"/>
          <w:szCs w:val="28"/>
        </w:rPr>
        <w:t>concluding</w:t>
      </w:r>
      <w:r w:rsidR="00BD21E6">
        <w:rPr>
          <w:rFonts w:ascii="Arial" w:hAnsi="Arial" w:cs="Arial"/>
          <w:sz w:val="28"/>
          <w:szCs w:val="28"/>
        </w:rPr>
        <w:t>, whether that be for or against the topic.</w:t>
      </w:r>
    </w:p>
    <w:p w14:paraId="15A501E7" w14:textId="0E286E41" w:rsidR="00A16D92" w:rsidRDefault="00887EE0" w:rsidP="00126F15">
      <w:pPr>
        <w:spacing w:line="480" w:lineRule="auto"/>
        <w:jc w:val="both"/>
        <w:rPr>
          <w:rFonts w:ascii="Arial" w:hAnsi="Arial" w:cs="Arial"/>
          <w:sz w:val="28"/>
          <w:szCs w:val="28"/>
        </w:rPr>
      </w:pPr>
      <w:r w:rsidRPr="00A50236">
        <w:rPr>
          <w:rFonts w:ascii="Arial" w:hAnsi="Arial" w:cs="Arial"/>
          <w:sz w:val="28"/>
          <w:szCs w:val="28"/>
        </w:rPr>
        <w:t>Objective 2</w:t>
      </w:r>
      <w:r>
        <w:rPr>
          <w:rFonts w:ascii="Arial" w:hAnsi="Arial" w:cs="Arial"/>
          <w:sz w:val="28"/>
          <w:szCs w:val="28"/>
        </w:rPr>
        <w:t>: To gather all research methods available and understand their meaning and relevance, to choose the most applicable which will collect the relevant data required for this dissertation. Objective two was completed however as</w:t>
      </w:r>
      <w:r w:rsidR="00BD21E6">
        <w:rPr>
          <w:rFonts w:ascii="Arial" w:hAnsi="Arial" w:cs="Arial"/>
          <w:sz w:val="28"/>
          <w:szCs w:val="28"/>
        </w:rPr>
        <w:t xml:space="preserve"> research was conducted with what methods would be able to be used effectively within the time constraints and current COVID-19 pandemic. </w:t>
      </w:r>
      <w:r w:rsidR="00B77733">
        <w:rPr>
          <w:rFonts w:ascii="Arial" w:hAnsi="Arial" w:cs="Arial"/>
          <w:sz w:val="28"/>
          <w:szCs w:val="28"/>
        </w:rPr>
        <w:t>The meaning and relevance of the chosen research method was shown, with positives and negatives also provided</w:t>
      </w:r>
      <w:r w:rsidR="00C92F7E">
        <w:rPr>
          <w:rFonts w:ascii="Arial" w:hAnsi="Arial" w:cs="Arial"/>
          <w:sz w:val="28"/>
          <w:szCs w:val="28"/>
        </w:rPr>
        <w:t xml:space="preserve">. </w:t>
      </w:r>
    </w:p>
    <w:p w14:paraId="6E52E359" w14:textId="52F1D4D0" w:rsidR="008318BD" w:rsidRPr="00A50236" w:rsidRDefault="00126F15" w:rsidP="00126F15">
      <w:pPr>
        <w:spacing w:line="480" w:lineRule="auto"/>
        <w:jc w:val="both"/>
        <w:rPr>
          <w:rFonts w:ascii="Arial" w:hAnsi="Arial" w:cs="Arial"/>
          <w:sz w:val="28"/>
          <w:szCs w:val="28"/>
        </w:rPr>
      </w:pPr>
      <w:r w:rsidRPr="00A50236">
        <w:rPr>
          <w:rFonts w:ascii="Arial" w:hAnsi="Arial" w:cs="Arial"/>
          <w:sz w:val="28"/>
          <w:szCs w:val="28"/>
        </w:rPr>
        <w:t>Objective 3</w:t>
      </w:r>
      <w:r>
        <w:rPr>
          <w:rFonts w:ascii="Arial" w:hAnsi="Arial" w:cs="Arial"/>
          <w:sz w:val="28"/>
          <w:szCs w:val="28"/>
        </w:rPr>
        <w:t>: To analyse the data collected to understand if Police Officers feel they should be the persons attending Mental Health calls, if they feel trained to attend these calls, and if they feel anything can be done to aid them with these incidents.</w:t>
      </w:r>
      <w:r w:rsidR="008318BD">
        <w:rPr>
          <w:rFonts w:ascii="Arial" w:hAnsi="Arial" w:cs="Arial"/>
          <w:sz w:val="28"/>
          <w:szCs w:val="28"/>
        </w:rPr>
        <w:t xml:space="preserve"> </w:t>
      </w:r>
      <w:r w:rsidR="00B03DC9">
        <w:rPr>
          <w:rFonts w:ascii="Arial" w:hAnsi="Arial" w:cs="Arial"/>
          <w:sz w:val="28"/>
          <w:szCs w:val="28"/>
        </w:rPr>
        <w:t xml:space="preserve">The data was collected over a short period using social media and </w:t>
      </w:r>
      <w:r w:rsidR="00E8358D">
        <w:rPr>
          <w:rFonts w:ascii="Arial" w:hAnsi="Arial" w:cs="Arial"/>
          <w:sz w:val="28"/>
          <w:szCs w:val="28"/>
        </w:rPr>
        <w:t xml:space="preserve">social groups to disseminate the questionnaire in hopes that it would get quite a few respondents almost immediately and that it would reach a wider audience – which both </w:t>
      </w:r>
      <w:r w:rsidR="00EC578E">
        <w:rPr>
          <w:rFonts w:ascii="Arial" w:hAnsi="Arial" w:cs="Arial"/>
          <w:sz w:val="28"/>
          <w:szCs w:val="28"/>
        </w:rPr>
        <w:t>worked,</w:t>
      </w:r>
      <w:r w:rsidR="00E8358D">
        <w:rPr>
          <w:rFonts w:ascii="Arial" w:hAnsi="Arial" w:cs="Arial"/>
          <w:sz w:val="28"/>
          <w:szCs w:val="28"/>
        </w:rPr>
        <w:t xml:space="preserve"> and I was able to close the survey after a few days with 18 participants having completed it and provided me with enough data to analyse. A full analysis was carried out with most participants stating that they do not feel adequately trained </w:t>
      </w:r>
      <w:r w:rsidR="00E8358D">
        <w:rPr>
          <w:rFonts w:ascii="Arial" w:hAnsi="Arial" w:cs="Arial"/>
          <w:sz w:val="28"/>
          <w:szCs w:val="28"/>
        </w:rPr>
        <w:lastRenderedPageBreak/>
        <w:t xml:space="preserve">as response officers to be attending mental health calls without a qualified mental health practitioner with them. </w:t>
      </w:r>
    </w:p>
    <w:p w14:paraId="6D3D5AE5" w14:textId="77777777" w:rsidR="00126F15" w:rsidRPr="0069542B" w:rsidRDefault="00126F15" w:rsidP="0069542B">
      <w:pPr>
        <w:spacing w:line="480" w:lineRule="auto"/>
        <w:jc w:val="both"/>
        <w:rPr>
          <w:rFonts w:ascii="Arial" w:hAnsi="Arial" w:cs="Arial"/>
          <w:sz w:val="28"/>
          <w:szCs w:val="28"/>
        </w:rPr>
      </w:pPr>
      <w:r w:rsidRPr="0069542B">
        <w:rPr>
          <w:rFonts w:ascii="Arial" w:hAnsi="Arial" w:cs="Arial"/>
          <w:sz w:val="28"/>
          <w:szCs w:val="28"/>
        </w:rPr>
        <w:t>Objective 4: From my findings, if applicable, provide recommendations which could aid Police Officers regarding Mental Health incidents.</w:t>
      </w:r>
    </w:p>
    <w:p w14:paraId="19A415D4" w14:textId="70528295" w:rsidR="00126F15" w:rsidRDefault="0069542B" w:rsidP="0069542B">
      <w:pPr>
        <w:spacing w:after="0" w:line="480" w:lineRule="auto"/>
        <w:jc w:val="both"/>
        <w:rPr>
          <w:rFonts w:ascii="Arial" w:hAnsi="Arial" w:cs="Arial"/>
          <w:color w:val="3B3838" w:themeColor="background2" w:themeShade="40"/>
          <w:sz w:val="28"/>
          <w:szCs w:val="28"/>
        </w:rPr>
      </w:pPr>
      <w:r w:rsidRPr="0069542B">
        <w:rPr>
          <w:rFonts w:ascii="Arial" w:hAnsi="Arial" w:cs="Arial"/>
          <w:color w:val="3B3838" w:themeColor="background2" w:themeShade="40"/>
          <w:sz w:val="28"/>
          <w:szCs w:val="28"/>
        </w:rPr>
        <w:t xml:space="preserve">The researcher has noted points from the data collected and analysed that there would be numerous recommendations which would aid officers in attending mental health incidents; these will be listed in the recommendations chapter (Chapter 6). </w:t>
      </w:r>
    </w:p>
    <w:p w14:paraId="5122ED8D" w14:textId="332A1AC9" w:rsidR="00B979F0" w:rsidRPr="00F84B72" w:rsidRDefault="004F0387" w:rsidP="00F84B72">
      <w:pPr>
        <w:pStyle w:val="Heading2"/>
        <w:spacing w:line="480" w:lineRule="auto"/>
        <w:rPr>
          <w:rFonts w:ascii="Arial" w:hAnsi="Arial" w:cs="Arial"/>
          <w:color w:val="3B3838" w:themeColor="background2" w:themeShade="40"/>
          <w:sz w:val="28"/>
          <w:szCs w:val="28"/>
          <w:u w:val="single"/>
        </w:rPr>
      </w:pPr>
      <w:bookmarkStart w:id="65" w:name="_Toc123951316"/>
      <w:r w:rsidRPr="00F84B72">
        <w:rPr>
          <w:rFonts w:ascii="Arial" w:hAnsi="Arial" w:cs="Arial"/>
          <w:color w:val="3B3838" w:themeColor="background2" w:themeShade="40"/>
          <w:sz w:val="28"/>
          <w:szCs w:val="28"/>
          <w:u w:val="single"/>
        </w:rPr>
        <w:t>5.3 – Relating to literature</w:t>
      </w:r>
      <w:bookmarkEnd w:id="65"/>
    </w:p>
    <w:p w14:paraId="01BDFFA6" w14:textId="261C9547" w:rsidR="004F0387" w:rsidRDefault="00BB30CD" w:rsidP="00915D58">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A focus for mental health training for police, published by Thomas and Watson, 2017</w:t>
      </w:r>
      <w:r w:rsidR="004F0387">
        <w:rPr>
          <w:rFonts w:ascii="Arial" w:hAnsi="Arial" w:cs="Arial"/>
          <w:color w:val="3B3838" w:themeColor="background2" w:themeShade="40"/>
          <w:sz w:val="28"/>
          <w:szCs w:val="28"/>
        </w:rPr>
        <w:t xml:space="preserve"> </w:t>
      </w:r>
      <w:r w:rsidR="008D0AA8">
        <w:rPr>
          <w:rFonts w:ascii="Arial" w:hAnsi="Arial" w:cs="Arial"/>
          <w:color w:val="3B3838" w:themeColor="background2" w:themeShade="40"/>
          <w:sz w:val="28"/>
          <w:szCs w:val="28"/>
        </w:rPr>
        <w:t xml:space="preserve">states that their </w:t>
      </w:r>
      <w:r w:rsidR="00F84B72">
        <w:rPr>
          <w:rFonts w:ascii="Arial" w:hAnsi="Arial" w:cs="Arial"/>
          <w:color w:val="3B3838" w:themeColor="background2" w:themeShade="40"/>
          <w:sz w:val="28"/>
          <w:szCs w:val="28"/>
        </w:rPr>
        <w:t>p</w:t>
      </w:r>
      <w:r w:rsidR="008D0AA8">
        <w:rPr>
          <w:rFonts w:ascii="Arial" w:hAnsi="Arial" w:cs="Arial"/>
          <w:color w:val="3B3838" w:themeColor="background2" w:themeShade="40"/>
          <w:sz w:val="28"/>
          <w:szCs w:val="28"/>
        </w:rPr>
        <w:t>a</w:t>
      </w:r>
      <w:r w:rsidR="00F84B72">
        <w:rPr>
          <w:rFonts w:ascii="Arial" w:hAnsi="Arial" w:cs="Arial"/>
          <w:color w:val="3B3838" w:themeColor="background2" w:themeShade="40"/>
          <w:sz w:val="28"/>
          <w:szCs w:val="28"/>
        </w:rPr>
        <w:t>p</w:t>
      </w:r>
      <w:r w:rsidR="008D0AA8">
        <w:rPr>
          <w:rFonts w:ascii="Arial" w:hAnsi="Arial" w:cs="Arial"/>
          <w:color w:val="3B3838" w:themeColor="background2" w:themeShade="40"/>
          <w:sz w:val="28"/>
          <w:szCs w:val="28"/>
        </w:rPr>
        <w:t>er was written to propose a focus for mental health training efforts to better equip officers to provide intervention and support</w:t>
      </w:r>
      <w:r w:rsidR="00F84B72">
        <w:rPr>
          <w:rFonts w:ascii="Arial" w:hAnsi="Arial" w:cs="Arial"/>
          <w:color w:val="3B3838" w:themeColor="background2" w:themeShade="40"/>
          <w:sz w:val="28"/>
          <w:szCs w:val="28"/>
        </w:rPr>
        <w:t xml:space="preserve"> – this in turn will then have improved outcome for people experiencing mental health problems.</w:t>
      </w:r>
    </w:p>
    <w:p w14:paraId="41BECB64" w14:textId="37F9D6B3" w:rsidR="00915D58" w:rsidRPr="00A9110C" w:rsidRDefault="00915D58" w:rsidP="00A9110C">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This survey has produced answers that correspond with Thomas and Watson, stating that there should be specialised mental health training programmes provided to police, but these should be reserved for specialist officers</w:t>
      </w:r>
      <w:r w:rsidR="00A9110C">
        <w:rPr>
          <w:rFonts w:ascii="Arial" w:hAnsi="Arial" w:cs="Arial"/>
          <w:color w:val="3B3838" w:themeColor="background2" w:themeShade="40"/>
          <w:sz w:val="28"/>
          <w:szCs w:val="28"/>
        </w:rPr>
        <w:t xml:space="preserve"> who wish to partake in these</w:t>
      </w:r>
      <w:r w:rsidRPr="00DB2F58">
        <w:rPr>
          <w:rFonts w:ascii="Arial" w:hAnsi="Arial" w:cs="Arial"/>
          <w:sz w:val="28"/>
          <w:szCs w:val="28"/>
        </w:rPr>
        <w:t>, but only after a period of sufficient operational experience has lapsed.</w:t>
      </w:r>
    </w:p>
    <w:p w14:paraId="4F8DA3B4" w14:textId="7A798C78" w:rsidR="00915D58" w:rsidRDefault="00915D58" w:rsidP="00915D58">
      <w:pPr>
        <w:spacing w:line="480" w:lineRule="auto"/>
        <w:jc w:val="both"/>
        <w:rPr>
          <w:rFonts w:ascii="Arial" w:hAnsi="Arial" w:cs="Arial"/>
          <w:sz w:val="28"/>
          <w:szCs w:val="28"/>
        </w:rPr>
      </w:pPr>
      <w:r w:rsidRPr="00DB2F58">
        <w:rPr>
          <w:rFonts w:ascii="Arial" w:hAnsi="Arial" w:cs="Arial"/>
          <w:sz w:val="28"/>
          <w:szCs w:val="28"/>
        </w:rPr>
        <w:t xml:space="preserve">Meaning not all Police Officers should be attending the mental health calls, and whilst everyone has a basic training of mental health behind </w:t>
      </w:r>
      <w:r w:rsidRPr="00DB2F58">
        <w:rPr>
          <w:rFonts w:ascii="Arial" w:hAnsi="Arial" w:cs="Arial"/>
          <w:sz w:val="28"/>
          <w:szCs w:val="28"/>
        </w:rPr>
        <w:lastRenderedPageBreak/>
        <w:t xml:space="preserve">them, there may be officers who have vast experience and knowledge in their force and wish to undergo further mental health training, specialising in attending specifically mental health calls. </w:t>
      </w:r>
    </w:p>
    <w:p w14:paraId="43BE02B3" w14:textId="5EDE6029" w:rsidR="00810328" w:rsidRPr="00DB2F58" w:rsidRDefault="00810328" w:rsidP="00810328">
      <w:pPr>
        <w:spacing w:line="480" w:lineRule="auto"/>
        <w:jc w:val="both"/>
        <w:rPr>
          <w:rFonts w:ascii="Arial" w:hAnsi="Arial" w:cs="Arial"/>
          <w:sz w:val="28"/>
          <w:szCs w:val="28"/>
        </w:rPr>
      </w:pPr>
      <w:r w:rsidRPr="00DB2F58">
        <w:rPr>
          <w:rFonts w:ascii="Arial" w:hAnsi="Arial" w:cs="Arial"/>
          <w:sz w:val="28"/>
          <w:szCs w:val="28"/>
        </w:rPr>
        <w:t xml:space="preserve">Lamb, et al. 2014 state that law enforcement agencies have played an increasingly important role in the management of persons who are experiencing psychiatric crisis. The Police are often the first to be called to deal with the persons with mental health emergencies. This is down to the legal powers as mentioned in 2.2. There is a need for better training, the article goes on to say, in how to identify and meet the needs of a person with mental illness and how to use the appropriate resources. A key part of the training should be to distinguish when a person with mental illness can be managed more appropriately by the health services or by the criminal justice system. </w:t>
      </w:r>
    </w:p>
    <w:p w14:paraId="6B7A5675" w14:textId="77777777" w:rsidR="00810328" w:rsidRPr="00DB2F58" w:rsidRDefault="00810328" w:rsidP="00810328">
      <w:pPr>
        <w:spacing w:line="480" w:lineRule="auto"/>
        <w:jc w:val="both"/>
        <w:rPr>
          <w:rFonts w:ascii="Arial" w:hAnsi="Arial" w:cs="Arial"/>
          <w:sz w:val="28"/>
          <w:szCs w:val="28"/>
        </w:rPr>
      </w:pPr>
      <w:r w:rsidRPr="00DB2F58">
        <w:rPr>
          <w:rFonts w:ascii="Arial" w:hAnsi="Arial" w:cs="Arial"/>
          <w:sz w:val="28"/>
          <w:szCs w:val="28"/>
        </w:rPr>
        <w:t xml:space="preserve">The article concludes that police and mental health departments should work closely and collaborate to create mobile crisis teams, so that there are more readily available resources to attend mental health incidents. </w:t>
      </w:r>
    </w:p>
    <w:p w14:paraId="735D3F8E" w14:textId="55833EAF" w:rsidR="00B0709F" w:rsidRDefault="00EA73CA" w:rsidP="00915D58">
      <w:pPr>
        <w:spacing w:line="480" w:lineRule="auto"/>
        <w:jc w:val="both"/>
        <w:rPr>
          <w:rFonts w:ascii="Arial" w:hAnsi="Arial" w:cs="Arial"/>
          <w:sz w:val="28"/>
          <w:szCs w:val="28"/>
        </w:rPr>
      </w:pPr>
      <w:r>
        <w:rPr>
          <w:rFonts w:ascii="Arial" w:hAnsi="Arial" w:cs="Arial"/>
          <w:sz w:val="28"/>
          <w:szCs w:val="28"/>
        </w:rPr>
        <w:t>The research conducted for this article produced the same answers to the topic, that more training will always be required for police officers when attending a call which is specifically classed as a health-related call and not one crime related</w:t>
      </w:r>
      <w:r w:rsidR="003C2094">
        <w:rPr>
          <w:rFonts w:ascii="Arial" w:hAnsi="Arial" w:cs="Arial"/>
          <w:sz w:val="28"/>
          <w:szCs w:val="28"/>
        </w:rPr>
        <w:t xml:space="preserve">. Officers have limited training, and although they </w:t>
      </w:r>
      <w:r w:rsidR="003C2094">
        <w:rPr>
          <w:rFonts w:ascii="Arial" w:hAnsi="Arial" w:cs="Arial"/>
          <w:sz w:val="28"/>
          <w:szCs w:val="28"/>
        </w:rPr>
        <w:lastRenderedPageBreak/>
        <w:t>have life-saving training, very few come from specialised backgrounds that can</w:t>
      </w:r>
      <w:r w:rsidR="00E75760">
        <w:rPr>
          <w:rFonts w:ascii="Arial" w:hAnsi="Arial" w:cs="Arial"/>
          <w:sz w:val="28"/>
          <w:szCs w:val="28"/>
        </w:rPr>
        <w:t xml:space="preserve"> aid an individual suffering with a mental health crisis. </w:t>
      </w:r>
    </w:p>
    <w:p w14:paraId="2708B3B7" w14:textId="5EAB5144" w:rsidR="005031C3" w:rsidRDefault="00D86914" w:rsidP="00915D58">
      <w:pPr>
        <w:spacing w:line="480" w:lineRule="auto"/>
        <w:jc w:val="both"/>
        <w:rPr>
          <w:rFonts w:ascii="Arial" w:hAnsi="Arial" w:cs="Arial"/>
          <w:sz w:val="28"/>
          <w:szCs w:val="28"/>
        </w:rPr>
      </w:pPr>
      <w:r>
        <w:rPr>
          <w:rFonts w:ascii="Arial" w:hAnsi="Arial" w:cs="Arial"/>
          <w:sz w:val="28"/>
          <w:szCs w:val="28"/>
        </w:rPr>
        <w:t>Marsden</w:t>
      </w:r>
      <w:r w:rsidR="001D6FD1">
        <w:rPr>
          <w:rFonts w:ascii="Arial" w:hAnsi="Arial" w:cs="Arial"/>
          <w:sz w:val="28"/>
          <w:szCs w:val="28"/>
        </w:rPr>
        <w:t>, et al. 2020 conducted a study to examine UK police officers views and experiences of their involvement in mental healthcare. Their findings backing the results of the survey and previous research that police officers believed they had duty of care to protect the persons in mental health emergencies (</w:t>
      </w:r>
      <w:r w:rsidR="002C1B36">
        <w:rPr>
          <w:rFonts w:ascii="Arial" w:hAnsi="Arial" w:cs="Arial"/>
          <w:sz w:val="28"/>
          <w:szCs w:val="28"/>
        </w:rPr>
        <w:t xml:space="preserve">PACE S17 </w:t>
      </w:r>
      <w:r w:rsidR="001D6FD1">
        <w:rPr>
          <w:rFonts w:ascii="Arial" w:hAnsi="Arial" w:cs="Arial"/>
          <w:sz w:val="28"/>
          <w:szCs w:val="28"/>
        </w:rPr>
        <w:t>save life and limb</w:t>
      </w:r>
      <w:r w:rsidR="002C1B36">
        <w:rPr>
          <w:rFonts w:ascii="Arial" w:hAnsi="Arial" w:cs="Arial"/>
          <w:sz w:val="28"/>
          <w:szCs w:val="28"/>
        </w:rPr>
        <w:t>)</w:t>
      </w:r>
      <w:r w:rsidR="00A1434B">
        <w:rPr>
          <w:rFonts w:ascii="Arial" w:hAnsi="Arial" w:cs="Arial"/>
          <w:sz w:val="28"/>
          <w:szCs w:val="28"/>
        </w:rPr>
        <w:t xml:space="preserve">, they actually lacked the relevant knowledge in how to do so, the skills in doing so and due to this – the confidence in making the final decision which is in the best interests of the individual suffering with the mental health crisis. </w:t>
      </w:r>
    </w:p>
    <w:p w14:paraId="6D5991FD" w14:textId="56F41086" w:rsidR="0043473E" w:rsidRPr="00DB2F58" w:rsidRDefault="0043473E" w:rsidP="00915D58">
      <w:pPr>
        <w:spacing w:line="480" w:lineRule="auto"/>
        <w:jc w:val="both"/>
        <w:rPr>
          <w:rFonts w:ascii="Arial" w:hAnsi="Arial" w:cs="Arial"/>
          <w:sz w:val="28"/>
          <w:szCs w:val="28"/>
        </w:rPr>
      </w:pPr>
      <w:r>
        <w:rPr>
          <w:rFonts w:ascii="Arial" w:hAnsi="Arial" w:cs="Arial"/>
          <w:sz w:val="28"/>
          <w:szCs w:val="28"/>
        </w:rPr>
        <w:t xml:space="preserve">The study stated that their findings showed that by strengthening multi-agency work and improving training, this might positively influence officers views of their role and maximise their contribution to improving emergency mental healthcare. </w:t>
      </w:r>
    </w:p>
    <w:p w14:paraId="48640FCB" w14:textId="77777777" w:rsidR="00915D58" w:rsidRDefault="00915D58" w:rsidP="007179BC">
      <w:pPr>
        <w:spacing w:after="0" w:line="240" w:lineRule="auto"/>
        <w:rPr>
          <w:rFonts w:ascii="Arial" w:hAnsi="Arial" w:cs="Arial"/>
          <w:color w:val="3B3838" w:themeColor="background2" w:themeShade="40"/>
          <w:sz w:val="28"/>
          <w:szCs w:val="28"/>
        </w:rPr>
      </w:pPr>
    </w:p>
    <w:p w14:paraId="09438B94" w14:textId="2F9AC8DD" w:rsidR="004F0387" w:rsidRDefault="004F0387" w:rsidP="007179BC">
      <w:pPr>
        <w:spacing w:after="0" w:line="240" w:lineRule="auto"/>
        <w:rPr>
          <w:rFonts w:ascii="Arial" w:hAnsi="Arial" w:cs="Arial"/>
          <w:color w:val="3B3838" w:themeColor="background2" w:themeShade="40"/>
          <w:sz w:val="28"/>
          <w:szCs w:val="28"/>
        </w:rPr>
      </w:pPr>
    </w:p>
    <w:p w14:paraId="60189E2D" w14:textId="0941A19C" w:rsidR="00E75760" w:rsidRDefault="00E75760">
      <w:pPr>
        <w:rPr>
          <w:rFonts w:ascii="Arial" w:hAnsi="Arial" w:cs="Arial"/>
          <w:color w:val="3B3838" w:themeColor="background2" w:themeShade="40"/>
          <w:sz w:val="28"/>
          <w:szCs w:val="28"/>
        </w:rPr>
      </w:pPr>
      <w:r>
        <w:rPr>
          <w:rFonts w:ascii="Arial" w:hAnsi="Arial" w:cs="Arial"/>
          <w:color w:val="3B3838" w:themeColor="background2" w:themeShade="40"/>
          <w:sz w:val="28"/>
          <w:szCs w:val="28"/>
        </w:rPr>
        <w:br w:type="page"/>
      </w:r>
    </w:p>
    <w:p w14:paraId="5C4ADA35" w14:textId="1A176A6E" w:rsidR="00226BD7" w:rsidRPr="002C5529" w:rsidRDefault="00E34062" w:rsidP="000D3978">
      <w:pPr>
        <w:pStyle w:val="Heading1"/>
        <w:spacing w:line="480" w:lineRule="auto"/>
        <w:jc w:val="both"/>
        <w:rPr>
          <w:rFonts w:ascii="Arial" w:hAnsi="Arial" w:cs="Arial"/>
          <w:color w:val="3B3838" w:themeColor="background2" w:themeShade="40"/>
          <w:u w:val="single"/>
        </w:rPr>
      </w:pPr>
      <w:bookmarkStart w:id="66" w:name="_Toc123951317"/>
      <w:r>
        <w:rPr>
          <w:rFonts w:ascii="Arial" w:hAnsi="Arial" w:cs="Arial"/>
          <w:color w:val="3B3838" w:themeColor="background2" w:themeShade="40"/>
          <w:u w:val="single"/>
        </w:rPr>
        <w:lastRenderedPageBreak/>
        <w:t xml:space="preserve">Chapter 6 </w:t>
      </w:r>
      <w:r w:rsidR="00226BD7" w:rsidRPr="002C5529">
        <w:rPr>
          <w:rFonts w:ascii="Arial" w:hAnsi="Arial" w:cs="Arial"/>
          <w:color w:val="3B3838" w:themeColor="background2" w:themeShade="40"/>
          <w:u w:val="single"/>
        </w:rPr>
        <w:t>– Recommendations</w:t>
      </w:r>
      <w:bookmarkEnd w:id="66"/>
    </w:p>
    <w:p w14:paraId="1FD30F47" w14:textId="284145BD" w:rsidR="00F5220C" w:rsidRPr="00237EA0" w:rsidRDefault="00504791" w:rsidP="000D3978">
      <w:pPr>
        <w:pStyle w:val="Heading2"/>
        <w:spacing w:line="480" w:lineRule="auto"/>
        <w:jc w:val="both"/>
        <w:rPr>
          <w:rFonts w:ascii="Arial" w:hAnsi="Arial" w:cs="Arial"/>
          <w:color w:val="3B3838" w:themeColor="background2" w:themeShade="40"/>
          <w:sz w:val="28"/>
          <w:szCs w:val="28"/>
          <w:u w:val="single"/>
        </w:rPr>
      </w:pPr>
      <w:bookmarkStart w:id="67" w:name="_Toc123951318"/>
      <w:r w:rsidRPr="00237EA0">
        <w:rPr>
          <w:rFonts w:ascii="Arial" w:hAnsi="Arial" w:cs="Arial"/>
          <w:color w:val="3B3838" w:themeColor="background2" w:themeShade="40"/>
          <w:sz w:val="28"/>
          <w:szCs w:val="28"/>
          <w:u w:val="single"/>
        </w:rPr>
        <w:t>6.1</w:t>
      </w:r>
      <w:r w:rsidR="00E34062" w:rsidRPr="00237EA0">
        <w:rPr>
          <w:rFonts w:ascii="Arial" w:hAnsi="Arial" w:cs="Arial"/>
          <w:color w:val="3B3838" w:themeColor="background2" w:themeShade="40"/>
          <w:sz w:val="28"/>
          <w:szCs w:val="28"/>
          <w:u w:val="single"/>
        </w:rPr>
        <w:t xml:space="preserve"> -</w:t>
      </w:r>
      <w:r w:rsidRPr="00237EA0">
        <w:rPr>
          <w:rFonts w:ascii="Arial" w:hAnsi="Arial" w:cs="Arial"/>
          <w:color w:val="3B3838" w:themeColor="background2" w:themeShade="40"/>
          <w:sz w:val="28"/>
          <w:szCs w:val="28"/>
          <w:u w:val="single"/>
        </w:rPr>
        <w:t xml:space="preserve"> Introduction</w:t>
      </w:r>
      <w:bookmarkEnd w:id="67"/>
    </w:p>
    <w:p w14:paraId="40AFA1C9" w14:textId="4347BAB0" w:rsidR="00F5220C" w:rsidRPr="00426DB7" w:rsidRDefault="00582719" w:rsidP="000D3978">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This chapter will show the recommendations that the researcher has deemed </w:t>
      </w:r>
      <w:r w:rsidR="00C31D15">
        <w:rPr>
          <w:rFonts w:ascii="Arial" w:hAnsi="Arial" w:cs="Arial"/>
          <w:color w:val="3B3838" w:themeColor="background2" w:themeShade="40"/>
          <w:sz w:val="28"/>
          <w:szCs w:val="28"/>
        </w:rPr>
        <w:t xml:space="preserve">appropriate from conducting this research paper. </w:t>
      </w:r>
      <w:r w:rsidR="00504791">
        <w:rPr>
          <w:rFonts w:ascii="Arial" w:hAnsi="Arial" w:cs="Arial"/>
          <w:color w:val="3B3838" w:themeColor="background2" w:themeShade="40"/>
          <w:sz w:val="28"/>
          <w:szCs w:val="28"/>
        </w:rPr>
        <w:t>Whilst conducting this research, some</w:t>
      </w:r>
      <w:r w:rsidR="00021BDA">
        <w:rPr>
          <w:rFonts w:ascii="Arial" w:hAnsi="Arial" w:cs="Arial"/>
          <w:color w:val="3B3838" w:themeColor="background2" w:themeShade="40"/>
          <w:sz w:val="28"/>
          <w:szCs w:val="28"/>
        </w:rPr>
        <w:t xml:space="preserve"> elements of the research project became evident that there could be some changes made that would improve services for a lot of people, not just the attending officers but for the National Health Service and the persons suffering with their mental health. </w:t>
      </w:r>
    </w:p>
    <w:p w14:paraId="49B3F22D" w14:textId="5663A782" w:rsidR="008C42A5" w:rsidRPr="00237EA0" w:rsidRDefault="008C42A5" w:rsidP="000D3978">
      <w:pPr>
        <w:pStyle w:val="Heading2"/>
        <w:spacing w:line="480" w:lineRule="auto"/>
        <w:jc w:val="both"/>
        <w:rPr>
          <w:rFonts w:ascii="Arial" w:hAnsi="Arial" w:cs="Arial"/>
          <w:color w:val="3B3838" w:themeColor="background2" w:themeShade="40"/>
          <w:sz w:val="28"/>
          <w:szCs w:val="28"/>
          <w:u w:val="single"/>
        </w:rPr>
      </w:pPr>
      <w:bookmarkStart w:id="68" w:name="_Toc123951319"/>
      <w:r w:rsidRPr="00237EA0">
        <w:rPr>
          <w:rFonts w:ascii="Arial" w:hAnsi="Arial" w:cs="Arial"/>
          <w:color w:val="3B3838" w:themeColor="background2" w:themeShade="40"/>
          <w:sz w:val="28"/>
          <w:szCs w:val="28"/>
          <w:u w:val="single"/>
        </w:rPr>
        <w:t>6.2</w:t>
      </w:r>
      <w:r w:rsidR="00E34062" w:rsidRPr="00237EA0">
        <w:rPr>
          <w:rFonts w:ascii="Arial" w:hAnsi="Arial" w:cs="Arial"/>
          <w:color w:val="3B3838" w:themeColor="background2" w:themeShade="40"/>
          <w:sz w:val="28"/>
          <w:szCs w:val="28"/>
          <w:u w:val="single"/>
        </w:rPr>
        <w:t xml:space="preserve"> -</w:t>
      </w:r>
      <w:r w:rsidR="009F64C1" w:rsidRPr="00237EA0">
        <w:rPr>
          <w:rFonts w:ascii="Arial" w:hAnsi="Arial" w:cs="Arial"/>
          <w:color w:val="3B3838" w:themeColor="background2" w:themeShade="40"/>
          <w:sz w:val="28"/>
          <w:szCs w:val="28"/>
          <w:u w:val="single"/>
        </w:rPr>
        <w:t xml:space="preserve"> Questionnaire</w:t>
      </w:r>
      <w:bookmarkEnd w:id="68"/>
    </w:p>
    <w:p w14:paraId="7724C3BA" w14:textId="4F087574" w:rsidR="0074293C" w:rsidRPr="00662747" w:rsidRDefault="00344412" w:rsidP="000D3978">
      <w:pPr>
        <w:spacing w:after="0" w:line="480" w:lineRule="auto"/>
        <w:jc w:val="both"/>
        <w:rPr>
          <w:rFonts w:ascii="Arial" w:hAnsi="Arial" w:cs="Arial"/>
          <w:color w:val="3B3838" w:themeColor="background2" w:themeShade="40"/>
          <w:sz w:val="28"/>
          <w:szCs w:val="28"/>
        </w:rPr>
      </w:pPr>
      <w:r w:rsidRPr="00662747">
        <w:rPr>
          <w:rFonts w:ascii="Arial" w:hAnsi="Arial" w:cs="Arial"/>
          <w:color w:val="3B3838" w:themeColor="background2" w:themeShade="40"/>
          <w:sz w:val="28"/>
          <w:szCs w:val="28"/>
        </w:rPr>
        <w:t xml:space="preserve">One part that could be amended would be the questionnaire that was </w:t>
      </w:r>
      <w:r w:rsidR="00623964" w:rsidRPr="00662747">
        <w:rPr>
          <w:rFonts w:ascii="Arial" w:hAnsi="Arial" w:cs="Arial"/>
          <w:color w:val="3B3838" w:themeColor="background2" w:themeShade="40"/>
          <w:sz w:val="28"/>
          <w:szCs w:val="28"/>
        </w:rPr>
        <w:t>produced to collect the data required for this research project. This questionnaire was only made via only routes due to time constraints, where I believe if I had gone and handed this out within stations to response officers on my days off (which would not have taken long), I would have gotten more responses and thus a wider range of data to go towards my</w:t>
      </w:r>
      <w:r w:rsidR="00870A51" w:rsidRPr="00662747">
        <w:rPr>
          <w:rFonts w:ascii="Arial" w:hAnsi="Arial" w:cs="Arial"/>
          <w:color w:val="3B3838" w:themeColor="background2" w:themeShade="40"/>
          <w:sz w:val="28"/>
          <w:szCs w:val="28"/>
        </w:rPr>
        <w:t xml:space="preserve"> analysis and findings chapter. There could have also been direct questions asked and a better way of answering some rather than a 1-5 scale, as this does not allow people to explain how much training they felt they had</w:t>
      </w:r>
      <w:r w:rsidR="006376B8" w:rsidRPr="00662747">
        <w:rPr>
          <w:rFonts w:ascii="Arial" w:hAnsi="Arial" w:cs="Arial"/>
          <w:color w:val="3B3838" w:themeColor="background2" w:themeShade="40"/>
          <w:sz w:val="28"/>
          <w:szCs w:val="28"/>
        </w:rPr>
        <w:t xml:space="preserve">. </w:t>
      </w:r>
    </w:p>
    <w:p w14:paraId="695908AF" w14:textId="36B09F63" w:rsidR="00504791" w:rsidRPr="00237EA0" w:rsidRDefault="009F64C1" w:rsidP="000D3978">
      <w:pPr>
        <w:pStyle w:val="Heading2"/>
        <w:spacing w:line="480" w:lineRule="auto"/>
        <w:jc w:val="both"/>
        <w:rPr>
          <w:rFonts w:ascii="Arial" w:hAnsi="Arial" w:cs="Arial"/>
          <w:color w:val="3B3838" w:themeColor="background2" w:themeShade="40"/>
          <w:sz w:val="28"/>
          <w:szCs w:val="28"/>
          <w:u w:val="single"/>
        </w:rPr>
      </w:pPr>
      <w:bookmarkStart w:id="69" w:name="_Toc123951320"/>
      <w:r w:rsidRPr="00237EA0">
        <w:rPr>
          <w:rFonts w:ascii="Arial" w:hAnsi="Arial" w:cs="Arial"/>
          <w:color w:val="3B3838" w:themeColor="background2" w:themeShade="40"/>
          <w:sz w:val="28"/>
          <w:szCs w:val="28"/>
          <w:u w:val="single"/>
        </w:rPr>
        <w:lastRenderedPageBreak/>
        <w:t>6.3 – Partnership working</w:t>
      </w:r>
      <w:bookmarkEnd w:id="69"/>
    </w:p>
    <w:p w14:paraId="66C71E40" w14:textId="7B970DF6" w:rsidR="009F64C1" w:rsidRDefault="006376B8" w:rsidP="000D3978">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To be able to get a more rounded answer regarding mental health, a second questionnaire could have been made and aimed at the National Health Service to grasp their side of the current mental health crisis, how we could overcome this and how we could work together in partnership to provide a more overall effective approach to mental </w:t>
      </w:r>
      <w:r w:rsidR="00B72D36">
        <w:rPr>
          <w:rFonts w:ascii="Arial" w:hAnsi="Arial" w:cs="Arial"/>
          <w:color w:val="3B3838" w:themeColor="background2" w:themeShade="40"/>
          <w:sz w:val="28"/>
          <w:szCs w:val="28"/>
        </w:rPr>
        <w:t>health</w:t>
      </w:r>
      <w:r>
        <w:rPr>
          <w:rFonts w:ascii="Arial" w:hAnsi="Arial" w:cs="Arial"/>
          <w:color w:val="3B3838" w:themeColor="background2" w:themeShade="40"/>
          <w:sz w:val="28"/>
          <w:szCs w:val="28"/>
        </w:rPr>
        <w:t xml:space="preserve"> incidents. </w:t>
      </w:r>
    </w:p>
    <w:p w14:paraId="5728882F" w14:textId="0C52CDEC" w:rsidR="00E55154" w:rsidRPr="00E55154" w:rsidRDefault="00E55154" w:rsidP="000D3978">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 xml:space="preserve">It would have been handy also to speak to mental health nurses / health are assistants who deal with mental health </w:t>
      </w:r>
      <w:r w:rsidR="00662747">
        <w:rPr>
          <w:rFonts w:ascii="Arial" w:hAnsi="Arial" w:cs="Arial"/>
          <w:color w:val="3B3838" w:themeColor="background2" w:themeShade="40"/>
          <w:sz w:val="28"/>
          <w:szCs w:val="28"/>
        </w:rPr>
        <w:t xml:space="preserve">specifically to allow their views on how we could adapt to work together and which service they believe should be in immediate response and why, this would have allowed for a broader feedback and overall research dissertation. </w:t>
      </w:r>
    </w:p>
    <w:p w14:paraId="5C9F3D58" w14:textId="10AA32BF" w:rsidR="009F64C1" w:rsidRPr="00237EA0" w:rsidRDefault="009F64C1" w:rsidP="000D3978">
      <w:pPr>
        <w:pStyle w:val="Heading2"/>
        <w:spacing w:line="480" w:lineRule="auto"/>
        <w:jc w:val="both"/>
        <w:rPr>
          <w:rFonts w:ascii="Arial" w:hAnsi="Arial" w:cs="Arial"/>
          <w:color w:val="3B3838" w:themeColor="background2" w:themeShade="40"/>
          <w:sz w:val="28"/>
          <w:szCs w:val="28"/>
          <w:u w:val="single"/>
        </w:rPr>
      </w:pPr>
      <w:bookmarkStart w:id="70" w:name="_Toc123951321"/>
      <w:r w:rsidRPr="00237EA0">
        <w:rPr>
          <w:rFonts w:ascii="Arial" w:hAnsi="Arial" w:cs="Arial"/>
          <w:color w:val="3B3838" w:themeColor="background2" w:themeShade="40"/>
          <w:sz w:val="28"/>
          <w:szCs w:val="28"/>
          <w:u w:val="single"/>
        </w:rPr>
        <w:t>6.4 – Improved training for police officers</w:t>
      </w:r>
      <w:bookmarkEnd w:id="70"/>
    </w:p>
    <w:p w14:paraId="72F43ECA" w14:textId="37FCDA13" w:rsidR="009F64C1" w:rsidRPr="0074293C" w:rsidRDefault="00AF5F8A" w:rsidP="000D3978">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As shown within the survey and research, training appears to be lacking with regards to the police service and mental health. It is quite simple that officers are not trained appropriately and in-depth enough to attend the mental health incidents that they are attending. Providing specialist training to specific officers</w:t>
      </w:r>
      <w:r w:rsidR="00914F1E">
        <w:rPr>
          <w:rFonts w:ascii="Arial" w:hAnsi="Arial" w:cs="Arial"/>
          <w:color w:val="3B3838" w:themeColor="background2" w:themeShade="40"/>
          <w:sz w:val="28"/>
          <w:szCs w:val="28"/>
        </w:rPr>
        <w:t xml:space="preserve"> and allowing them to work with the National Health Service will provide a better service to those suffering with their mental health. </w:t>
      </w:r>
    </w:p>
    <w:p w14:paraId="4308FD4C" w14:textId="6FD3BBE9" w:rsidR="00C16331" w:rsidRPr="00237EA0" w:rsidRDefault="008C1BAD" w:rsidP="000D3978">
      <w:pPr>
        <w:pStyle w:val="Heading2"/>
        <w:spacing w:line="480" w:lineRule="auto"/>
        <w:jc w:val="both"/>
        <w:rPr>
          <w:rFonts w:ascii="Arial" w:hAnsi="Arial" w:cs="Arial"/>
          <w:color w:val="3B3838" w:themeColor="background2" w:themeShade="40"/>
          <w:sz w:val="28"/>
          <w:szCs w:val="28"/>
          <w:u w:val="single"/>
        </w:rPr>
      </w:pPr>
      <w:bookmarkStart w:id="71" w:name="_Toc123951322"/>
      <w:r>
        <w:rPr>
          <w:rFonts w:ascii="Arial" w:hAnsi="Arial" w:cs="Arial"/>
          <w:color w:val="3B3838" w:themeColor="background2" w:themeShade="40"/>
          <w:sz w:val="28"/>
          <w:szCs w:val="28"/>
          <w:u w:val="single"/>
        </w:rPr>
        <w:lastRenderedPageBreak/>
        <w:t>6</w:t>
      </w:r>
      <w:r w:rsidR="009F64C1" w:rsidRPr="00237EA0">
        <w:rPr>
          <w:rFonts w:ascii="Arial" w:hAnsi="Arial" w:cs="Arial"/>
          <w:color w:val="3B3838" w:themeColor="background2" w:themeShade="40"/>
          <w:sz w:val="28"/>
          <w:szCs w:val="28"/>
          <w:u w:val="single"/>
        </w:rPr>
        <w:t>.5 – Implementation of triage teams</w:t>
      </w:r>
      <w:bookmarkEnd w:id="71"/>
    </w:p>
    <w:p w14:paraId="27AA4D9B" w14:textId="3A30E6A5" w:rsidR="005E4F50" w:rsidRDefault="00C31D15" w:rsidP="000D3978">
      <w:pPr>
        <w:spacing w:after="0" w:line="480" w:lineRule="auto"/>
        <w:jc w:val="both"/>
        <w:rPr>
          <w:rFonts w:ascii="Arial" w:hAnsi="Arial" w:cs="Arial"/>
          <w:color w:val="3B3838" w:themeColor="background2" w:themeShade="40"/>
          <w:sz w:val="28"/>
          <w:szCs w:val="28"/>
        </w:rPr>
      </w:pPr>
      <w:r>
        <w:rPr>
          <w:rFonts w:ascii="Arial" w:hAnsi="Arial" w:cs="Arial"/>
          <w:color w:val="3B3838" w:themeColor="background2" w:themeShade="40"/>
          <w:sz w:val="28"/>
          <w:szCs w:val="28"/>
        </w:rPr>
        <w:t>One thing that is clear, and even from an American and UK policing point of view,</w:t>
      </w:r>
      <w:r w:rsidR="005E4F50">
        <w:rPr>
          <w:rFonts w:ascii="Arial" w:hAnsi="Arial" w:cs="Arial"/>
          <w:color w:val="3B3838" w:themeColor="background2" w:themeShade="40"/>
          <w:sz w:val="28"/>
          <w:szCs w:val="28"/>
        </w:rPr>
        <w:t xml:space="preserve"> is that there is demand there for the National Health Service and the </w:t>
      </w:r>
      <w:r w:rsidR="003B373C">
        <w:rPr>
          <w:rFonts w:ascii="Arial" w:hAnsi="Arial" w:cs="Arial"/>
          <w:color w:val="3B3838" w:themeColor="background2" w:themeShade="40"/>
          <w:sz w:val="28"/>
          <w:szCs w:val="28"/>
        </w:rPr>
        <w:t>Police Service to work together. As mental health increases</w:t>
      </w:r>
      <w:r w:rsidR="000B60E4">
        <w:rPr>
          <w:rFonts w:ascii="Arial" w:hAnsi="Arial" w:cs="Arial"/>
          <w:color w:val="3B3838" w:themeColor="background2" w:themeShade="40"/>
          <w:sz w:val="28"/>
          <w:szCs w:val="28"/>
        </w:rPr>
        <w:t xml:space="preserve"> the demand increases too</w:t>
      </w:r>
      <w:r w:rsidR="0002775E">
        <w:rPr>
          <w:rFonts w:ascii="Arial" w:hAnsi="Arial" w:cs="Arial"/>
          <w:color w:val="3B3838" w:themeColor="background2" w:themeShade="40"/>
          <w:sz w:val="28"/>
          <w:szCs w:val="28"/>
        </w:rPr>
        <w:t>, which provides the drive to pull the services together</w:t>
      </w:r>
      <w:r w:rsidR="00EE5191">
        <w:rPr>
          <w:rFonts w:ascii="Arial" w:hAnsi="Arial" w:cs="Arial"/>
          <w:color w:val="3B3838" w:themeColor="background2" w:themeShade="40"/>
          <w:sz w:val="28"/>
          <w:szCs w:val="28"/>
        </w:rPr>
        <w:t xml:space="preserve">. </w:t>
      </w:r>
      <w:r w:rsidR="00A35DA8">
        <w:rPr>
          <w:rFonts w:ascii="Arial" w:hAnsi="Arial" w:cs="Arial"/>
          <w:color w:val="3B3838" w:themeColor="background2" w:themeShade="40"/>
          <w:sz w:val="28"/>
          <w:szCs w:val="28"/>
        </w:rPr>
        <w:t xml:space="preserve">As mentioned within the survey by an active police officer, their implementation within their service of a triage team has already dramatically reduced the number of 136 sectioning by sending </w:t>
      </w:r>
      <w:r w:rsidR="00AF5F8A">
        <w:rPr>
          <w:rFonts w:ascii="Arial" w:hAnsi="Arial" w:cs="Arial"/>
          <w:color w:val="3B3838" w:themeColor="background2" w:themeShade="40"/>
          <w:sz w:val="28"/>
          <w:szCs w:val="28"/>
        </w:rPr>
        <w:t xml:space="preserve">a qualified person who can provide appointments, support and medication instantly; this is helping the growing instant demand when officers require appointments or sit for hours in hope that a mental health specialist will provide an assessment on your patient. </w:t>
      </w:r>
    </w:p>
    <w:p w14:paraId="5A999685" w14:textId="126CC582" w:rsidR="009A7B0E" w:rsidRDefault="009A7B0E" w:rsidP="000D3978">
      <w:pPr>
        <w:spacing w:after="0" w:line="480" w:lineRule="auto"/>
        <w:jc w:val="both"/>
        <w:rPr>
          <w:rFonts w:ascii="Arial" w:hAnsi="Arial" w:cs="Arial"/>
          <w:color w:val="3B3838" w:themeColor="background2" w:themeShade="40"/>
          <w:sz w:val="28"/>
          <w:szCs w:val="28"/>
        </w:rPr>
      </w:pPr>
    </w:p>
    <w:p w14:paraId="71E1CB50" w14:textId="7E41BA03" w:rsidR="00194723" w:rsidRDefault="00194723" w:rsidP="000D3978">
      <w:pPr>
        <w:spacing w:after="0" w:line="480" w:lineRule="auto"/>
        <w:jc w:val="both"/>
        <w:rPr>
          <w:rFonts w:ascii="Arial" w:hAnsi="Arial" w:cs="Arial"/>
          <w:color w:val="3B3838" w:themeColor="background2" w:themeShade="40"/>
          <w:sz w:val="28"/>
          <w:szCs w:val="28"/>
        </w:rPr>
      </w:pPr>
    </w:p>
    <w:p w14:paraId="43062974" w14:textId="28DCC518" w:rsidR="008C1BAD" w:rsidRDefault="008C1BAD">
      <w:pPr>
        <w:rPr>
          <w:rFonts w:ascii="Arial" w:hAnsi="Arial" w:cs="Arial"/>
          <w:color w:val="3B3838" w:themeColor="background2" w:themeShade="40"/>
          <w:sz w:val="28"/>
          <w:szCs w:val="28"/>
        </w:rPr>
      </w:pPr>
      <w:r>
        <w:rPr>
          <w:rFonts w:ascii="Arial" w:hAnsi="Arial" w:cs="Arial"/>
          <w:color w:val="3B3838" w:themeColor="background2" w:themeShade="40"/>
          <w:sz w:val="28"/>
          <w:szCs w:val="28"/>
        </w:rPr>
        <w:br w:type="page"/>
      </w:r>
    </w:p>
    <w:p w14:paraId="3881EF7A" w14:textId="7AE7B120" w:rsidR="009A7B0E" w:rsidRPr="00B023E6" w:rsidRDefault="008C1BAD" w:rsidP="00B023E6">
      <w:pPr>
        <w:pStyle w:val="Heading1"/>
        <w:rPr>
          <w:rFonts w:ascii="Arial" w:hAnsi="Arial" w:cs="Arial"/>
          <w:color w:val="3B3838" w:themeColor="background2" w:themeShade="40"/>
          <w:u w:val="single"/>
        </w:rPr>
      </w:pPr>
      <w:bookmarkStart w:id="72" w:name="_Toc123951323"/>
      <w:r w:rsidRPr="00B023E6">
        <w:rPr>
          <w:rFonts w:ascii="Arial" w:hAnsi="Arial" w:cs="Arial"/>
          <w:color w:val="3B3838" w:themeColor="background2" w:themeShade="40"/>
          <w:u w:val="single"/>
        </w:rPr>
        <w:lastRenderedPageBreak/>
        <w:t xml:space="preserve">Chapter 7 </w:t>
      </w:r>
      <w:r w:rsidR="00010376" w:rsidRPr="00B023E6">
        <w:rPr>
          <w:rFonts w:ascii="Arial" w:hAnsi="Arial" w:cs="Arial"/>
          <w:color w:val="3B3838" w:themeColor="background2" w:themeShade="40"/>
          <w:u w:val="single"/>
        </w:rPr>
        <w:t>–</w:t>
      </w:r>
      <w:r w:rsidRPr="00B023E6">
        <w:rPr>
          <w:rFonts w:ascii="Arial" w:hAnsi="Arial" w:cs="Arial"/>
          <w:color w:val="3B3838" w:themeColor="background2" w:themeShade="40"/>
          <w:u w:val="single"/>
        </w:rPr>
        <w:t xml:space="preserve"> Bibliography</w:t>
      </w:r>
      <w:bookmarkEnd w:id="72"/>
    </w:p>
    <w:p w14:paraId="1A266F95" w14:textId="4F936804" w:rsidR="00340BDC" w:rsidRPr="00B023E6" w:rsidRDefault="00340BDC" w:rsidP="007179BC">
      <w:pPr>
        <w:spacing w:after="0" w:line="240" w:lineRule="auto"/>
        <w:rPr>
          <w:rFonts w:ascii="Arial" w:hAnsi="Arial" w:cs="Arial"/>
          <w:b/>
          <w:bCs/>
          <w:color w:val="3B3838" w:themeColor="background2" w:themeShade="40"/>
          <w:u w:val="single"/>
        </w:rPr>
      </w:pPr>
    </w:p>
    <w:p w14:paraId="2E6D5FE3" w14:textId="77777777" w:rsidR="00265647" w:rsidRPr="00265647" w:rsidRDefault="00265647" w:rsidP="00340BDC">
      <w:pPr>
        <w:pStyle w:val="ListParagraph"/>
        <w:numPr>
          <w:ilvl w:val="0"/>
          <w:numId w:val="17"/>
        </w:numPr>
        <w:spacing w:after="0" w:line="240" w:lineRule="auto"/>
        <w:rPr>
          <w:rFonts w:ascii="Arial" w:hAnsi="Arial" w:cs="Arial"/>
          <w:b/>
          <w:bCs/>
          <w:color w:val="3B3838" w:themeColor="background2" w:themeShade="40"/>
          <w:sz w:val="21"/>
          <w:szCs w:val="21"/>
          <w:u w:val="single"/>
        </w:rPr>
      </w:pPr>
      <w:r w:rsidRPr="00265647">
        <w:rPr>
          <w:rFonts w:ascii="Arial" w:hAnsi="Arial" w:cs="Arial"/>
          <w:sz w:val="21"/>
          <w:szCs w:val="21"/>
        </w:rPr>
        <w:t>Abergavenny Chronicle, 2011. </w:t>
      </w:r>
      <w:r w:rsidRPr="00265647">
        <w:rPr>
          <w:rFonts w:ascii="Arial" w:hAnsi="Arial" w:cs="Arial"/>
          <w:i/>
          <w:iCs/>
          <w:sz w:val="21"/>
          <w:szCs w:val="21"/>
        </w:rPr>
        <w:t>'I hope you find closure' Judge tells Jade Ruck. </w:t>
      </w:r>
      <w:r w:rsidRPr="00265647">
        <w:rPr>
          <w:rFonts w:ascii="Arial" w:hAnsi="Arial" w:cs="Arial"/>
          <w:sz w:val="21"/>
          <w:szCs w:val="21"/>
        </w:rPr>
        <w:t>[Online] </w:t>
      </w:r>
      <w:r w:rsidRPr="00265647">
        <w:rPr>
          <w:rFonts w:ascii="Arial" w:hAnsi="Arial" w:cs="Arial"/>
          <w:sz w:val="21"/>
          <w:szCs w:val="21"/>
        </w:rPr>
        <w:br/>
        <w:t>Available at: </w:t>
      </w:r>
      <w:hyperlink r:id="rId24" w:tgtFrame="_blank" w:tooltip="https://www.abergavennychronicle.com/news/i-hope-you-find-closure-judge-tells-jade-ruck-68872" w:history="1">
        <w:r w:rsidRPr="00265647">
          <w:rPr>
            <w:rStyle w:val="Hyperlink"/>
            <w:rFonts w:ascii="Arial" w:hAnsi="Arial" w:cs="Arial"/>
            <w:color w:val="auto"/>
            <w:sz w:val="21"/>
            <w:szCs w:val="21"/>
            <w:bdr w:val="none" w:sz="0" w:space="0" w:color="auto" w:frame="1"/>
          </w:rPr>
          <w:t>https://www.abergavennychronicle.com/news/i-hope-you-find-closure-judge-tells-jade-ruck-68872</w:t>
        </w:r>
      </w:hyperlink>
    </w:p>
    <w:p w14:paraId="35045850" w14:textId="77777777" w:rsidR="00265647" w:rsidRPr="00265647" w:rsidRDefault="00265647" w:rsidP="00340BDC">
      <w:pPr>
        <w:pStyle w:val="ListParagraph"/>
        <w:spacing w:after="0" w:line="240" w:lineRule="auto"/>
        <w:ind w:left="360"/>
        <w:rPr>
          <w:rFonts w:ascii="Arial" w:hAnsi="Arial" w:cs="Arial"/>
          <w:sz w:val="21"/>
          <w:szCs w:val="21"/>
        </w:rPr>
      </w:pPr>
    </w:p>
    <w:p w14:paraId="02BCCE88" w14:textId="77777777" w:rsidR="00265647" w:rsidRPr="00265647" w:rsidRDefault="00265647" w:rsidP="00340BDC">
      <w:pPr>
        <w:pStyle w:val="ListParagraph"/>
        <w:numPr>
          <w:ilvl w:val="0"/>
          <w:numId w:val="17"/>
        </w:numPr>
        <w:spacing w:after="0" w:line="240" w:lineRule="auto"/>
        <w:rPr>
          <w:rFonts w:ascii="Arial" w:hAnsi="Arial" w:cs="Arial"/>
          <w:b/>
          <w:bCs/>
          <w:color w:val="3B3838" w:themeColor="background2" w:themeShade="40"/>
          <w:sz w:val="21"/>
          <w:szCs w:val="21"/>
          <w:u w:val="single"/>
        </w:rPr>
      </w:pPr>
      <w:r w:rsidRPr="00265647">
        <w:rPr>
          <w:rFonts w:ascii="Arial" w:hAnsi="Arial" w:cs="Arial"/>
          <w:sz w:val="21"/>
          <w:szCs w:val="21"/>
        </w:rPr>
        <w:t>BBC News, 2016. </w:t>
      </w:r>
      <w:r w:rsidRPr="00265647">
        <w:rPr>
          <w:rFonts w:ascii="Arial" w:hAnsi="Arial" w:cs="Arial"/>
          <w:i/>
          <w:iCs/>
          <w:sz w:val="21"/>
          <w:szCs w:val="21"/>
        </w:rPr>
        <w:t>Van to stop mental health patients being locked up. </w:t>
      </w:r>
      <w:r w:rsidRPr="00265647">
        <w:rPr>
          <w:rFonts w:ascii="Arial" w:hAnsi="Arial" w:cs="Arial"/>
          <w:sz w:val="21"/>
          <w:szCs w:val="21"/>
        </w:rPr>
        <w:t>[Online] </w:t>
      </w:r>
      <w:r w:rsidRPr="00265647">
        <w:rPr>
          <w:rFonts w:ascii="Arial" w:hAnsi="Arial" w:cs="Arial"/>
          <w:sz w:val="21"/>
          <w:szCs w:val="21"/>
        </w:rPr>
        <w:br/>
        <w:t>Available at: </w:t>
      </w:r>
      <w:hyperlink r:id="rId25" w:tgtFrame="_blank" w:tooltip="https://www.bbc.co.uk/news/uk-wales-35300815" w:history="1">
        <w:r w:rsidRPr="00265647">
          <w:rPr>
            <w:rStyle w:val="Hyperlink"/>
            <w:rFonts w:ascii="Arial" w:hAnsi="Arial" w:cs="Arial"/>
            <w:color w:val="auto"/>
            <w:sz w:val="21"/>
            <w:szCs w:val="21"/>
            <w:bdr w:val="none" w:sz="0" w:space="0" w:color="auto" w:frame="1"/>
          </w:rPr>
          <w:t>https://www.bbc.co.uk/news/uk-wales-35300815</w:t>
        </w:r>
      </w:hyperlink>
      <w:r w:rsidRPr="00265647">
        <w:rPr>
          <w:rFonts w:ascii="Arial" w:hAnsi="Arial" w:cs="Arial"/>
          <w:sz w:val="21"/>
          <w:szCs w:val="21"/>
        </w:rPr>
        <w:br/>
        <w:t>[Accessed 17 July 2022].</w:t>
      </w:r>
    </w:p>
    <w:p w14:paraId="204BE63D" w14:textId="77777777" w:rsidR="00265647" w:rsidRPr="00265647" w:rsidRDefault="00265647" w:rsidP="00B53383">
      <w:pPr>
        <w:pStyle w:val="ListParagraph"/>
        <w:spacing w:after="0" w:line="240" w:lineRule="auto"/>
        <w:ind w:left="360"/>
        <w:rPr>
          <w:rFonts w:ascii="Arial" w:hAnsi="Arial" w:cs="Arial"/>
          <w:sz w:val="21"/>
          <w:szCs w:val="21"/>
        </w:rPr>
      </w:pPr>
    </w:p>
    <w:p w14:paraId="1ACC79CC" w14:textId="77777777" w:rsidR="00265647" w:rsidRPr="00265647" w:rsidRDefault="00265647" w:rsidP="00B53383">
      <w:pPr>
        <w:pStyle w:val="ListParagraph"/>
        <w:numPr>
          <w:ilvl w:val="0"/>
          <w:numId w:val="17"/>
        </w:numPr>
        <w:spacing w:after="0" w:line="240" w:lineRule="auto"/>
        <w:rPr>
          <w:rFonts w:ascii="Arial" w:hAnsi="Arial" w:cs="Arial"/>
          <w:b/>
          <w:bCs/>
          <w:color w:val="3B3838" w:themeColor="background2" w:themeShade="40"/>
          <w:sz w:val="21"/>
          <w:szCs w:val="21"/>
          <w:u w:val="single"/>
        </w:rPr>
      </w:pPr>
      <w:r w:rsidRPr="00265647">
        <w:rPr>
          <w:rFonts w:ascii="Arial" w:hAnsi="Arial" w:cs="Arial"/>
          <w:sz w:val="21"/>
          <w:szCs w:val="21"/>
        </w:rPr>
        <w:t>BBC News, 2017. </w:t>
      </w:r>
      <w:r w:rsidRPr="00265647">
        <w:rPr>
          <w:rFonts w:ascii="Arial" w:hAnsi="Arial" w:cs="Arial"/>
          <w:i/>
          <w:iCs/>
          <w:sz w:val="21"/>
          <w:szCs w:val="21"/>
        </w:rPr>
        <w:t>Mental Health Calls 'Stopping police preventing crime'. </w:t>
      </w:r>
      <w:r w:rsidRPr="00265647">
        <w:rPr>
          <w:rFonts w:ascii="Arial" w:hAnsi="Arial" w:cs="Arial"/>
          <w:sz w:val="21"/>
          <w:szCs w:val="21"/>
        </w:rPr>
        <w:t>[Online] </w:t>
      </w:r>
      <w:r w:rsidRPr="00265647">
        <w:rPr>
          <w:rFonts w:ascii="Arial" w:hAnsi="Arial" w:cs="Arial"/>
          <w:sz w:val="21"/>
          <w:szCs w:val="21"/>
        </w:rPr>
        <w:br/>
        <w:t>Available at: </w:t>
      </w:r>
      <w:hyperlink r:id="rId26" w:tgtFrame="_blank" w:tooltip="https://www.bbc.co.uk/news/uk-wales-41998104" w:history="1">
        <w:r w:rsidRPr="00265647">
          <w:rPr>
            <w:rStyle w:val="Hyperlink"/>
            <w:rFonts w:ascii="Arial" w:hAnsi="Arial" w:cs="Arial"/>
            <w:color w:val="auto"/>
            <w:sz w:val="21"/>
            <w:szCs w:val="21"/>
            <w:bdr w:val="none" w:sz="0" w:space="0" w:color="auto" w:frame="1"/>
          </w:rPr>
          <w:t>https://www.bbc.co.uk/news/uk-wales-41998104</w:t>
        </w:r>
      </w:hyperlink>
      <w:r w:rsidRPr="00265647">
        <w:rPr>
          <w:rFonts w:ascii="Arial" w:hAnsi="Arial" w:cs="Arial"/>
          <w:sz w:val="21"/>
          <w:szCs w:val="21"/>
        </w:rPr>
        <w:br/>
        <w:t xml:space="preserve">[Accessed 22 June 2022]. </w:t>
      </w:r>
    </w:p>
    <w:p w14:paraId="3169441A" w14:textId="77777777" w:rsidR="00265647" w:rsidRPr="00265647" w:rsidRDefault="00265647" w:rsidP="007179BC">
      <w:pPr>
        <w:spacing w:after="0" w:line="240" w:lineRule="auto"/>
        <w:rPr>
          <w:rFonts w:ascii="Arial" w:hAnsi="Arial" w:cs="Arial"/>
          <w:b/>
          <w:bCs/>
          <w:color w:val="3B3838" w:themeColor="background2" w:themeShade="40"/>
          <w:sz w:val="21"/>
          <w:szCs w:val="21"/>
          <w:u w:val="single"/>
        </w:rPr>
      </w:pPr>
    </w:p>
    <w:p w14:paraId="2E666DBE" w14:textId="3BBD64BF" w:rsidR="00265647" w:rsidRPr="00E67343" w:rsidRDefault="00265647" w:rsidP="00B53383">
      <w:pPr>
        <w:pStyle w:val="ListParagraph"/>
        <w:numPr>
          <w:ilvl w:val="0"/>
          <w:numId w:val="17"/>
        </w:numPr>
        <w:spacing w:after="0" w:line="240" w:lineRule="auto"/>
        <w:rPr>
          <w:rFonts w:ascii="Arial" w:hAnsi="Arial" w:cs="Arial"/>
          <w:b/>
          <w:bCs/>
          <w:color w:val="3B3838" w:themeColor="background2" w:themeShade="40"/>
          <w:sz w:val="21"/>
          <w:szCs w:val="21"/>
          <w:u w:val="single"/>
        </w:rPr>
      </w:pPr>
      <w:r w:rsidRPr="00265647">
        <w:rPr>
          <w:rFonts w:ascii="Arial" w:hAnsi="Arial" w:cs="Arial"/>
          <w:sz w:val="21"/>
          <w:szCs w:val="21"/>
        </w:rPr>
        <w:t>BBC News, 2021. </w:t>
      </w:r>
      <w:r w:rsidRPr="00265647">
        <w:rPr>
          <w:rFonts w:ascii="Arial" w:hAnsi="Arial" w:cs="Arial"/>
          <w:i/>
          <w:iCs/>
          <w:sz w:val="21"/>
          <w:szCs w:val="21"/>
        </w:rPr>
        <w:t>Deaths of people treated under the Mental Health Act rose during pandemic. </w:t>
      </w:r>
      <w:r w:rsidRPr="00265647">
        <w:rPr>
          <w:rFonts w:ascii="Arial" w:hAnsi="Arial" w:cs="Arial"/>
          <w:sz w:val="21"/>
          <w:szCs w:val="21"/>
        </w:rPr>
        <w:t>[Online] </w:t>
      </w:r>
      <w:r w:rsidRPr="00265647">
        <w:rPr>
          <w:rFonts w:ascii="Arial" w:hAnsi="Arial" w:cs="Arial"/>
          <w:sz w:val="21"/>
          <w:szCs w:val="21"/>
        </w:rPr>
        <w:br/>
        <w:t>Available at: </w:t>
      </w:r>
      <w:hyperlink r:id="rId27" w:tgtFrame="_blank" w:tooltip="https://www.bbc.co.uk/news/uk-politics-59336579" w:history="1">
        <w:r w:rsidRPr="00265647">
          <w:rPr>
            <w:rStyle w:val="Hyperlink"/>
            <w:rFonts w:ascii="Arial" w:hAnsi="Arial" w:cs="Arial"/>
            <w:color w:val="auto"/>
            <w:sz w:val="21"/>
            <w:szCs w:val="21"/>
            <w:bdr w:val="none" w:sz="0" w:space="0" w:color="auto" w:frame="1"/>
          </w:rPr>
          <w:t>https://www.bbc.co.uk/news/uk-politics-59336579</w:t>
        </w:r>
      </w:hyperlink>
      <w:r w:rsidRPr="00265647">
        <w:rPr>
          <w:rFonts w:ascii="Arial" w:hAnsi="Arial" w:cs="Arial"/>
          <w:sz w:val="21"/>
          <w:szCs w:val="21"/>
        </w:rPr>
        <w:br/>
        <w:t>[Accessed 21 July 2022].</w:t>
      </w:r>
    </w:p>
    <w:p w14:paraId="70DAFEB1" w14:textId="77777777" w:rsidR="00E67343" w:rsidRPr="00E67343" w:rsidRDefault="00E67343" w:rsidP="00E67343">
      <w:pPr>
        <w:pStyle w:val="ListParagraph"/>
        <w:rPr>
          <w:rFonts w:ascii="Arial" w:hAnsi="Arial" w:cs="Arial"/>
          <w:b/>
          <w:bCs/>
          <w:color w:val="3B3838" w:themeColor="background2" w:themeShade="40"/>
          <w:sz w:val="21"/>
          <w:szCs w:val="21"/>
          <w:u w:val="single"/>
        </w:rPr>
      </w:pPr>
    </w:p>
    <w:p w14:paraId="49A22B2F" w14:textId="77777777" w:rsidR="00E67343" w:rsidRPr="00265647" w:rsidRDefault="00E67343" w:rsidP="00E67343">
      <w:pPr>
        <w:pStyle w:val="ListParagraph"/>
        <w:numPr>
          <w:ilvl w:val="0"/>
          <w:numId w:val="17"/>
        </w:numPr>
        <w:spacing w:after="0"/>
        <w:rPr>
          <w:rFonts w:ascii="Arial" w:eastAsia="Times New Roman" w:hAnsi="Arial" w:cs="Arial"/>
          <w:color w:val="000000"/>
          <w:sz w:val="21"/>
          <w:szCs w:val="21"/>
          <w:lang w:eastAsia="en-GB"/>
        </w:rPr>
      </w:pPr>
      <w:r w:rsidRPr="00265647">
        <w:rPr>
          <w:rFonts w:ascii="Arial" w:eastAsia="Times New Roman" w:hAnsi="Arial" w:cs="Arial"/>
          <w:color w:val="000000"/>
          <w:sz w:val="21"/>
          <w:szCs w:val="21"/>
          <w:lang w:eastAsia="en-GB"/>
        </w:rPr>
        <w:t>Booth, A., Scantlebury, A., Hughes-Morley, A., Mitchell, N., Wright, K., Scott, W. and McDaid, C. (2017). Mental health training programmes for non-mental health trained professionals coming into contact with people with mental ill health: a systematic review of effectiveness. </w:t>
      </w:r>
      <w:r w:rsidRPr="00265647">
        <w:rPr>
          <w:rFonts w:ascii="Arial" w:eastAsia="Times New Roman" w:hAnsi="Arial" w:cs="Arial"/>
          <w:i/>
          <w:iCs/>
          <w:color w:val="000000"/>
          <w:sz w:val="21"/>
          <w:szCs w:val="21"/>
          <w:lang w:eastAsia="en-GB"/>
        </w:rPr>
        <w:t>BMC Psychiatry</w:t>
      </w:r>
      <w:r w:rsidRPr="00265647">
        <w:rPr>
          <w:rFonts w:ascii="Arial" w:eastAsia="Times New Roman" w:hAnsi="Arial" w:cs="Arial"/>
          <w:color w:val="000000"/>
          <w:sz w:val="21"/>
          <w:szCs w:val="21"/>
          <w:lang w:eastAsia="en-GB"/>
        </w:rPr>
        <w:t>, 17(1). doi:10.1186/s12888-017-1356-5.</w:t>
      </w:r>
    </w:p>
    <w:p w14:paraId="6BCECD99" w14:textId="15AFD853" w:rsidR="00E67343" w:rsidRPr="00E67343" w:rsidRDefault="00E67343" w:rsidP="00E67343">
      <w:pPr>
        <w:pStyle w:val="ListParagraph"/>
        <w:spacing w:after="0"/>
        <w:ind w:left="360"/>
        <w:rPr>
          <w:rFonts w:ascii="Arial" w:hAnsi="Arial" w:cs="Arial"/>
          <w:sz w:val="21"/>
          <w:szCs w:val="21"/>
        </w:rPr>
      </w:pPr>
      <w:r w:rsidRPr="00265647">
        <w:rPr>
          <w:rFonts w:ascii="Arial" w:hAnsi="Arial" w:cs="Arial"/>
          <w:sz w:val="21"/>
          <w:szCs w:val="21"/>
        </w:rPr>
        <w:t>[Accessed 18 July 2022].</w:t>
      </w:r>
    </w:p>
    <w:p w14:paraId="2A8CD2C3" w14:textId="77777777" w:rsidR="00265647" w:rsidRPr="00265647" w:rsidRDefault="00265647" w:rsidP="007179BC">
      <w:pPr>
        <w:spacing w:after="0" w:line="240" w:lineRule="auto"/>
        <w:rPr>
          <w:rFonts w:ascii="Arial" w:hAnsi="Arial" w:cs="Arial"/>
          <w:b/>
          <w:bCs/>
          <w:color w:val="3B3838" w:themeColor="background2" w:themeShade="40"/>
          <w:sz w:val="21"/>
          <w:szCs w:val="21"/>
          <w:u w:val="single"/>
        </w:rPr>
      </w:pPr>
    </w:p>
    <w:p w14:paraId="777E5A47" w14:textId="77777777" w:rsidR="00265647" w:rsidRPr="00265647" w:rsidRDefault="00265647" w:rsidP="00AC7A8A">
      <w:pPr>
        <w:pStyle w:val="ListParagraph"/>
        <w:numPr>
          <w:ilvl w:val="0"/>
          <w:numId w:val="17"/>
        </w:numPr>
        <w:spacing w:after="0" w:line="240" w:lineRule="auto"/>
        <w:rPr>
          <w:rFonts w:ascii="Arial" w:hAnsi="Arial" w:cs="Arial"/>
          <w:b/>
          <w:bCs/>
          <w:color w:val="3B3838" w:themeColor="background2" w:themeShade="40"/>
          <w:sz w:val="21"/>
          <w:szCs w:val="21"/>
          <w:u w:val="single"/>
        </w:rPr>
      </w:pPr>
      <w:r w:rsidRPr="00265647">
        <w:rPr>
          <w:rFonts w:ascii="Arial" w:hAnsi="Arial" w:cs="Arial"/>
          <w:sz w:val="21"/>
          <w:szCs w:val="21"/>
        </w:rPr>
        <w:t>Brown, J., 2021. </w:t>
      </w:r>
      <w:r w:rsidRPr="00265647">
        <w:rPr>
          <w:rFonts w:ascii="Arial" w:hAnsi="Arial" w:cs="Arial"/>
          <w:i/>
          <w:iCs/>
          <w:sz w:val="21"/>
          <w:szCs w:val="21"/>
        </w:rPr>
        <w:t>Police Powers: An Introduction. </w:t>
      </w:r>
      <w:r w:rsidRPr="00265647">
        <w:rPr>
          <w:rFonts w:ascii="Arial" w:hAnsi="Arial" w:cs="Arial"/>
          <w:sz w:val="21"/>
          <w:szCs w:val="21"/>
        </w:rPr>
        <w:t>[Online] </w:t>
      </w:r>
      <w:r w:rsidRPr="00265647">
        <w:rPr>
          <w:rFonts w:ascii="Arial" w:hAnsi="Arial" w:cs="Arial"/>
          <w:sz w:val="21"/>
          <w:szCs w:val="21"/>
        </w:rPr>
        <w:br/>
        <w:t>Available at: </w:t>
      </w:r>
      <w:hyperlink r:id="rId28" w:tgtFrame="_blank" w:tooltip="https://commonslibrary.parliament.uk/research-briefings/cbp-8637/" w:history="1">
        <w:r w:rsidRPr="00265647">
          <w:rPr>
            <w:rStyle w:val="Hyperlink"/>
            <w:rFonts w:ascii="Arial" w:hAnsi="Arial" w:cs="Arial"/>
            <w:color w:val="auto"/>
            <w:sz w:val="21"/>
            <w:szCs w:val="21"/>
            <w:bdr w:val="none" w:sz="0" w:space="0" w:color="auto" w:frame="1"/>
          </w:rPr>
          <w:t>https://commonslibrary.parliament.uk/research-briefings/cbp-8637/</w:t>
        </w:r>
      </w:hyperlink>
      <w:r w:rsidRPr="00265647">
        <w:rPr>
          <w:rFonts w:ascii="Arial" w:hAnsi="Arial" w:cs="Arial"/>
          <w:sz w:val="21"/>
          <w:szCs w:val="21"/>
        </w:rPr>
        <w:br/>
        <w:t>[Accessed 18 July 2022].</w:t>
      </w:r>
    </w:p>
    <w:p w14:paraId="455A5505" w14:textId="77777777" w:rsidR="00265647" w:rsidRPr="00265647" w:rsidRDefault="00265647" w:rsidP="00010376">
      <w:pPr>
        <w:spacing w:after="0" w:line="240" w:lineRule="auto"/>
        <w:rPr>
          <w:rFonts w:ascii="Arial" w:hAnsi="Arial" w:cs="Arial"/>
          <w:b/>
          <w:bCs/>
          <w:sz w:val="21"/>
          <w:szCs w:val="21"/>
          <w:u w:val="single"/>
        </w:rPr>
      </w:pPr>
    </w:p>
    <w:p w14:paraId="357C8B24" w14:textId="77777777" w:rsidR="00265647" w:rsidRPr="00265647" w:rsidRDefault="00265647" w:rsidP="007226EA">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Express and Star, 2022. </w:t>
      </w:r>
      <w:r w:rsidRPr="00265647">
        <w:rPr>
          <w:rFonts w:ascii="Arial" w:hAnsi="Arial" w:cs="Arial"/>
          <w:i/>
          <w:iCs/>
          <w:sz w:val="21"/>
          <w:szCs w:val="21"/>
        </w:rPr>
        <w:t>West Midlands Police first to live stream body camera footage. </w:t>
      </w:r>
      <w:r w:rsidRPr="00265647">
        <w:rPr>
          <w:rFonts w:ascii="Arial" w:hAnsi="Arial" w:cs="Arial"/>
          <w:sz w:val="21"/>
          <w:szCs w:val="21"/>
        </w:rPr>
        <w:t>[Online] </w:t>
      </w:r>
      <w:r w:rsidRPr="00265647">
        <w:rPr>
          <w:rFonts w:ascii="Arial" w:hAnsi="Arial" w:cs="Arial"/>
          <w:sz w:val="21"/>
          <w:szCs w:val="21"/>
        </w:rPr>
        <w:br/>
        <w:t>Available at: </w:t>
      </w:r>
      <w:hyperlink r:id="rId29" w:tgtFrame="_blank" w:tooltip="https://www.expressandstar.com/news/crime/2022/07/18/regions-police-force-first-to-live-stream-body-camera-footage/" w:history="1">
        <w:r w:rsidRPr="00265647">
          <w:rPr>
            <w:rStyle w:val="Hyperlink"/>
            <w:rFonts w:ascii="Arial" w:hAnsi="Arial" w:cs="Arial"/>
            <w:color w:val="auto"/>
            <w:sz w:val="21"/>
            <w:szCs w:val="21"/>
            <w:bdr w:val="none" w:sz="0" w:space="0" w:color="auto" w:frame="1"/>
          </w:rPr>
          <w:t>https://www.expressandstar.com/news/crime/2022/07/18/regions-police-force-first-to-live-stream-body-camera-footage/</w:t>
        </w:r>
      </w:hyperlink>
      <w:r w:rsidRPr="00265647">
        <w:rPr>
          <w:rFonts w:ascii="Arial" w:hAnsi="Arial" w:cs="Arial"/>
          <w:sz w:val="21"/>
          <w:szCs w:val="21"/>
        </w:rPr>
        <w:br/>
        <w:t>[Accessed 25 July 2022].</w:t>
      </w:r>
    </w:p>
    <w:p w14:paraId="05F2B441" w14:textId="77777777" w:rsidR="00265647" w:rsidRPr="00265647" w:rsidRDefault="00265647" w:rsidP="00010376">
      <w:pPr>
        <w:spacing w:after="0" w:line="240" w:lineRule="auto"/>
        <w:rPr>
          <w:rFonts w:ascii="Arial" w:hAnsi="Arial" w:cs="Arial"/>
          <w:b/>
          <w:bCs/>
          <w:sz w:val="21"/>
          <w:szCs w:val="21"/>
          <w:u w:val="single"/>
        </w:rPr>
      </w:pPr>
    </w:p>
    <w:p w14:paraId="4AF9E2BA" w14:textId="21338AFD" w:rsidR="00265647" w:rsidRPr="0039483A" w:rsidRDefault="00265647" w:rsidP="007226EA">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Gwent Police, 2022. </w:t>
      </w:r>
      <w:r w:rsidRPr="00265647">
        <w:rPr>
          <w:rFonts w:ascii="Arial" w:hAnsi="Arial" w:cs="Arial"/>
          <w:i/>
          <w:iCs/>
          <w:sz w:val="21"/>
          <w:szCs w:val="21"/>
        </w:rPr>
        <w:t>Join Us - Police Officers. </w:t>
      </w:r>
      <w:r w:rsidRPr="00265647">
        <w:rPr>
          <w:rFonts w:ascii="Arial" w:hAnsi="Arial" w:cs="Arial"/>
          <w:sz w:val="21"/>
          <w:szCs w:val="21"/>
        </w:rPr>
        <w:t>[Online] </w:t>
      </w:r>
      <w:r w:rsidRPr="00265647">
        <w:rPr>
          <w:rFonts w:ascii="Arial" w:hAnsi="Arial" w:cs="Arial"/>
          <w:sz w:val="21"/>
          <w:szCs w:val="21"/>
        </w:rPr>
        <w:br/>
        <w:t>Available at: </w:t>
      </w:r>
      <w:hyperlink r:id="rId30" w:tgtFrame="_blank" w:tooltip="https://www.gwent.police.uk/police-forces/gwent-police/areas/careers/join-us/police-officers2/police-officers/" w:history="1">
        <w:r w:rsidRPr="00265647">
          <w:rPr>
            <w:rStyle w:val="Hyperlink"/>
            <w:rFonts w:ascii="Arial" w:hAnsi="Arial" w:cs="Arial"/>
            <w:color w:val="auto"/>
            <w:sz w:val="21"/>
            <w:szCs w:val="21"/>
            <w:bdr w:val="none" w:sz="0" w:space="0" w:color="auto" w:frame="1"/>
          </w:rPr>
          <w:t>https://www.gwent.police.uk/police-forces/gwent-police/areas/careers/join-us/police-officers2/police-officers/</w:t>
        </w:r>
      </w:hyperlink>
      <w:r w:rsidRPr="00265647">
        <w:rPr>
          <w:rFonts w:ascii="Arial" w:hAnsi="Arial" w:cs="Arial"/>
          <w:sz w:val="21"/>
          <w:szCs w:val="21"/>
        </w:rPr>
        <w:br/>
        <w:t xml:space="preserve">[Accessed 20 July 2022]. </w:t>
      </w:r>
    </w:p>
    <w:p w14:paraId="19087262" w14:textId="77777777" w:rsidR="0039483A" w:rsidRPr="0039483A" w:rsidRDefault="0039483A" w:rsidP="0039483A">
      <w:pPr>
        <w:pStyle w:val="ListParagraph"/>
        <w:rPr>
          <w:rFonts w:ascii="Arial" w:hAnsi="Arial" w:cs="Arial"/>
          <w:b/>
          <w:bCs/>
          <w:sz w:val="21"/>
          <w:szCs w:val="21"/>
          <w:u w:val="single"/>
        </w:rPr>
      </w:pPr>
    </w:p>
    <w:p w14:paraId="5167DFFB" w14:textId="664EBC28" w:rsidR="0039483A" w:rsidRPr="0039483A" w:rsidRDefault="0039483A" w:rsidP="0039483A">
      <w:pPr>
        <w:pStyle w:val="ListParagraph"/>
        <w:numPr>
          <w:ilvl w:val="0"/>
          <w:numId w:val="17"/>
        </w:numPr>
        <w:spacing w:after="0"/>
        <w:rPr>
          <w:rFonts w:ascii="Arial" w:eastAsia="Times New Roman" w:hAnsi="Arial" w:cs="Arial"/>
          <w:color w:val="000000"/>
          <w:sz w:val="21"/>
          <w:szCs w:val="21"/>
          <w:lang w:eastAsia="en-GB"/>
        </w:rPr>
      </w:pPr>
      <w:r w:rsidRPr="00265647">
        <w:rPr>
          <w:rFonts w:ascii="Arial" w:eastAsia="Times New Roman" w:hAnsi="Arial" w:cs="Arial"/>
          <w:color w:val="000000"/>
          <w:sz w:val="21"/>
          <w:szCs w:val="21"/>
          <w:lang w:eastAsia="en-GB"/>
        </w:rPr>
        <w:t>Hennink, M.M., Hutter, I. and Bailey, A. (2020). </w:t>
      </w:r>
      <w:r w:rsidRPr="00265647">
        <w:rPr>
          <w:rFonts w:ascii="Arial" w:eastAsia="Times New Roman" w:hAnsi="Arial" w:cs="Arial"/>
          <w:i/>
          <w:iCs/>
          <w:color w:val="000000"/>
          <w:sz w:val="21"/>
          <w:szCs w:val="21"/>
          <w:lang w:eastAsia="en-GB"/>
        </w:rPr>
        <w:t>Qualitative research methods</w:t>
      </w:r>
      <w:r w:rsidRPr="00265647">
        <w:rPr>
          <w:rFonts w:ascii="Arial" w:eastAsia="Times New Roman" w:hAnsi="Arial" w:cs="Arial"/>
          <w:color w:val="000000"/>
          <w:sz w:val="21"/>
          <w:szCs w:val="21"/>
          <w:lang w:eastAsia="en-GB"/>
        </w:rPr>
        <w:t>. Los Angeles: Sage.</w:t>
      </w:r>
    </w:p>
    <w:p w14:paraId="6F7BCD7D" w14:textId="77777777" w:rsidR="00265647" w:rsidRPr="00265647" w:rsidRDefault="00265647" w:rsidP="00010376">
      <w:pPr>
        <w:spacing w:after="0" w:line="240" w:lineRule="auto"/>
        <w:rPr>
          <w:rFonts w:ascii="Arial" w:hAnsi="Arial" w:cs="Arial"/>
          <w:b/>
          <w:bCs/>
          <w:sz w:val="21"/>
          <w:szCs w:val="21"/>
          <w:u w:val="single"/>
        </w:rPr>
      </w:pPr>
    </w:p>
    <w:p w14:paraId="7B871F08" w14:textId="281610B4" w:rsidR="00265647" w:rsidRPr="0039483A" w:rsidRDefault="00265647" w:rsidP="00255396">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Jones, L., 2019. </w:t>
      </w:r>
      <w:r w:rsidRPr="00265647">
        <w:rPr>
          <w:rFonts w:ascii="Arial" w:hAnsi="Arial" w:cs="Arial"/>
          <w:i/>
          <w:iCs/>
          <w:sz w:val="21"/>
          <w:szCs w:val="21"/>
        </w:rPr>
        <w:t>Police 'dealing with more mental health incidents'. </w:t>
      </w:r>
      <w:r w:rsidRPr="00265647">
        <w:rPr>
          <w:rFonts w:ascii="Arial" w:hAnsi="Arial" w:cs="Arial"/>
          <w:sz w:val="21"/>
          <w:szCs w:val="21"/>
        </w:rPr>
        <w:t>[Online] </w:t>
      </w:r>
      <w:r w:rsidRPr="00265647">
        <w:rPr>
          <w:rFonts w:ascii="Arial" w:hAnsi="Arial" w:cs="Arial"/>
          <w:sz w:val="21"/>
          <w:szCs w:val="21"/>
        </w:rPr>
        <w:br/>
        <w:t>Available at: </w:t>
      </w:r>
      <w:hyperlink r:id="rId31" w:tgtFrame="_blank" w:tooltip="https://www.bbc.co.uk/news/uk-49317060" w:history="1">
        <w:r w:rsidRPr="00265647">
          <w:rPr>
            <w:rStyle w:val="Hyperlink"/>
            <w:rFonts w:ascii="Arial" w:hAnsi="Arial" w:cs="Arial"/>
            <w:color w:val="auto"/>
            <w:sz w:val="21"/>
            <w:szCs w:val="21"/>
            <w:bdr w:val="none" w:sz="0" w:space="0" w:color="auto" w:frame="1"/>
          </w:rPr>
          <w:t>https://www.bbc.co.uk/news/uk-49317060</w:t>
        </w:r>
      </w:hyperlink>
      <w:r w:rsidRPr="00265647">
        <w:rPr>
          <w:rFonts w:ascii="Arial" w:hAnsi="Arial" w:cs="Arial"/>
          <w:sz w:val="21"/>
          <w:szCs w:val="21"/>
        </w:rPr>
        <w:br/>
        <w:t xml:space="preserve">[Accessed 18 July 2022]. </w:t>
      </w:r>
    </w:p>
    <w:p w14:paraId="151BD5F3" w14:textId="77777777" w:rsidR="0039483A" w:rsidRPr="0039483A" w:rsidRDefault="0039483A" w:rsidP="0039483A">
      <w:pPr>
        <w:pStyle w:val="ListParagraph"/>
        <w:rPr>
          <w:rFonts w:ascii="Arial" w:hAnsi="Arial" w:cs="Arial"/>
          <w:b/>
          <w:bCs/>
          <w:sz w:val="21"/>
          <w:szCs w:val="21"/>
          <w:u w:val="single"/>
        </w:rPr>
      </w:pPr>
    </w:p>
    <w:p w14:paraId="718BA3E7" w14:textId="094D8D19" w:rsidR="0039483A" w:rsidRPr="001E11D2" w:rsidRDefault="0039483A" w:rsidP="0039483A">
      <w:pPr>
        <w:pStyle w:val="ListParagraph"/>
        <w:numPr>
          <w:ilvl w:val="0"/>
          <w:numId w:val="17"/>
        </w:numPr>
        <w:spacing w:after="0"/>
        <w:rPr>
          <w:rFonts w:ascii="Arial" w:hAnsi="Arial" w:cs="Arial"/>
          <w:b/>
          <w:bCs/>
          <w:sz w:val="21"/>
          <w:szCs w:val="21"/>
        </w:rPr>
      </w:pPr>
      <w:r w:rsidRPr="00265647">
        <w:rPr>
          <w:rFonts w:ascii="Arial" w:hAnsi="Arial" w:cs="Arial"/>
          <w:sz w:val="21"/>
          <w:szCs w:val="21"/>
        </w:rPr>
        <w:t xml:space="preserve">Lamb, H.R., Weinberger, L.E. and Decuir, W.J. (2002). The Police and Mental Health. </w:t>
      </w:r>
      <w:r w:rsidRPr="00265647">
        <w:rPr>
          <w:rFonts w:ascii="Arial" w:hAnsi="Arial" w:cs="Arial"/>
          <w:i/>
          <w:iCs/>
          <w:sz w:val="21"/>
          <w:szCs w:val="21"/>
        </w:rPr>
        <w:t xml:space="preserve">Psychiatric Services, </w:t>
      </w:r>
      <w:r w:rsidRPr="00265647">
        <w:rPr>
          <w:rFonts w:ascii="Arial" w:hAnsi="Arial" w:cs="Arial"/>
          <w:sz w:val="21"/>
          <w:szCs w:val="21"/>
        </w:rPr>
        <w:t xml:space="preserve">[online] 53(10), pp.1266-1271. </w:t>
      </w:r>
      <w:hyperlink r:id="rId32" w:history="1">
        <w:r w:rsidRPr="00265647">
          <w:rPr>
            <w:rStyle w:val="Hyperlink"/>
            <w:rFonts w:ascii="Arial" w:hAnsi="Arial" w:cs="Arial"/>
            <w:sz w:val="21"/>
            <w:szCs w:val="21"/>
          </w:rPr>
          <w:t>https://</w:t>
        </w:r>
        <w:r w:rsidRPr="00265647">
          <w:rPr>
            <w:rStyle w:val="Hyperlink"/>
            <w:rFonts w:ascii="Arial" w:eastAsia="Times New Roman" w:hAnsi="Arial" w:cs="Arial"/>
            <w:sz w:val="21"/>
            <w:szCs w:val="21"/>
            <w:lang w:eastAsia="en-GB"/>
          </w:rPr>
          <w:t>doi:10.1176/appi.ps.53.10.1266</w:t>
        </w:r>
      </w:hyperlink>
      <w:r w:rsidRPr="00265647">
        <w:rPr>
          <w:rFonts w:ascii="Arial" w:eastAsia="Times New Roman" w:hAnsi="Arial" w:cs="Arial"/>
          <w:color w:val="000000"/>
          <w:sz w:val="21"/>
          <w:szCs w:val="21"/>
          <w:lang w:eastAsia="en-GB"/>
        </w:rPr>
        <w:t>.</w:t>
      </w:r>
    </w:p>
    <w:p w14:paraId="209D3A4D" w14:textId="77777777" w:rsidR="001E11D2" w:rsidRPr="001E11D2" w:rsidRDefault="001E11D2" w:rsidP="001E11D2">
      <w:pPr>
        <w:pStyle w:val="ListParagraph"/>
        <w:rPr>
          <w:rFonts w:ascii="Arial" w:hAnsi="Arial" w:cs="Arial"/>
          <w:b/>
          <w:bCs/>
          <w:sz w:val="21"/>
          <w:szCs w:val="21"/>
        </w:rPr>
      </w:pPr>
    </w:p>
    <w:p w14:paraId="7F2A9B85" w14:textId="169F390E" w:rsidR="001E11D2" w:rsidRPr="00DE0801" w:rsidRDefault="001E11D2" w:rsidP="001E11D2">
      <w:pPr>
        <w:pStyle w:val="ListParagraph"/>
        <w:numPr>
          <w:ilvl w:val="0"/>
          <w:numId w:val="17"/>
        </w:numPr>
        <w:spacing w:after="0"/>
        <w:rPr>
          <w:rFonts w:ascii="Arial" w:eastAsia="Times New Roman" w:hAnsi="Arial" w:cs="Arial"/>
          <w:color w:val="000000"/>
          <w:sz w:val="21"/>
          <w:szCs w:val="21"/>
          <w:lang w:eastAsia="en-GB"/>
        </w:rPr>
      </w:pPr>
      <w:r w:rsidRPr="00265647">
        <w:rPr>
          <w:rFonts w:ascii="Arial" w:eastAsia="Times New Roman" w:hAnsi="Arial" w:cs="Arial"/>
          <w:color w:val="000000"/>
          <w:sz w:val="21"/>
          <w:szCs w:val="21"/>
          <w:lang w:eastAsia="en-GB"/>
        </w:rPr>
        <w:t>Marsden, M., Nigam, J., Lemetyinen, H. and Edge, D. (2020). Investigating police officers’ perceptions of their role in pathways to mental healthcare. </w:t>
      </w:r>
      <w:r w:rsidRPr="00265647">
        <w:rPr>
          <w:rFonts w:ascii="Arial" w:eastAsia="Times New Roman" w:hAnsi="Arial" w:cs="Arial"/>
          <w:i/>
          <w:iCs/>
          <w:color w:val="000000"/>
          <w:sz w:val="21"/>
          <w:szCs w:val="21"/>
          <w:lang w:eastAsia="en-GB"/>
        </w:rPr>
        <w:t>Health &amp; Social Care in the Community</w:t>
      </w:r>
      <w:r w:rsidRPr="00265647">
        <w:rPr>
          <w:rFonts w:ascii="Arial" w:eastAsia="Times New Roman" w:hAnsi="Arial" w:cs="Arial"/>
          <w:color w:val="000000"/>
          <w:sz w:val="21"/>
          <w:szCs w:val="21"/>
          <w:lang w:eastAsia="en-GB"/>
        </w:rPr>
        <w:t>. doi:10.1111/hsc.12922.</w:t>
      </w:r>
    </w:p>
    <w:p w14:paraId="09BE6208" w14:textId="77777777" w:rsidR="00265647" w:rsidRPr="00265647" w:rsidRDefault="00265647" w:rsidP="00010376">
      <w:pPr>
        <w:spacing w:after="0" w:line="240" w:lineRule="auto"/>
        <w:rPr>
          <w:rFonts w:ascii="Arial" w:hAnsi="Arial" w:cs="Arial"/>
          <w:b/>
          <w:bCs/>
          <w:sz w:val="21"/>
          <w:szCs w:val="21"/>
          <w:u w:val="single"/>
        </w:rPr>
      </w:pPr>
    </w:p>
    <w:p w14:paraId="67C38493" w14:textId="77777777" w:rsidR="00265647" w:rsidRPr="00265647" w:rsidRDefault="00265647" w:rsidP="003421FB">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lastRenderedPageBreak/>
        <w:t>Mayers, D. A., n.d. </w:t>
      </w:r>
      <w:r w:rsidRPr="00265647">
        <w:rPr>
          <w:rFonts w:ascii="Arial" w:hAnsi="Arial" w:cs="Arial"/>
          <w:i/>
          <w:iCs/>
          <w:sz w:val="21"/>
          <w:szCs w:val="21"/>
        </w:rPr>
        <w:t>Mental health and the police. </w:t>
      </w:r>
      <w:r w:rsidRPr="00265647">
        <w:rPr>
          <w:rFonts w:ascii="Arial" w:hAnsi="Arial" w:cs="Arial"/>
          <w:sz w:val="21"/>
          <w:szCs w:val="21"/>
        </w:rPr>
        <w:t>[Online] </w:t>
      </w:r>
      <w:r w:rsidRPr="00265647">
        <w:rPr>
          <w:rFonts w:ascii="Arial" w:hAnsi="Arial" w:cs="Arial"/>
          <w:sz w:val="21"/>
          <w:szCs w:val="21"/>
        </w:rPr>
        <w:br/>
        <w:t>Available at: </w:t>
      </w:r>
      <w:hyperlink r:id="rId33" w:tgtFrame="_blank" w:tooltip="https://andrewmayers.uk/mental-health-and-the-police" w:history="1">
        <w:r w:rsidRPr="00265647">
          <w:rPr>
            <w:rStyle w:val="Hyperlink"/>
            <w:rFonts w:ascii="Arial" w:hAnsi="Arial" w:cs="Arial"/>
            <w:color w:val="auto"/>
            <w:sz w:val="21"/>
            <w:szCs w:val="21"/>
            <w:bdr w:val="none" w:sz="0" w:space="0" w:color="auto" w:frame="1"/>
          </w:rPr>
          <w:t>https://andrewmayers.uk/mental-health-and-the-police</w:t>
        </w:r>
      </w:hyperlink>
      <w:r w:rsidRPr="00265647">
        <w:rPr>
          <w:rFonts w:ascii="Arial" w:hAnsi="Arial" w:cs="Arial"/>
          <w:sz w:val="21"/>
          <w:szCs w:val="21"/>
        </w:rPr>
        <w:br/>
        <w:t xml:space="preserve">[Accessed 20 July 2022]. </w:t>
      </w:r>
    </w:p>
    <w:p w14:paraId="52C1FA08" w14:textId="77777777" w:rsidR="00265647" w:rsidRPr="00265647" w:rsidRDefault="00265647" w:rsidP="003421FB">
      <w:pPr>
        <w:pStyle w:val="ListParagraph"/>
        <w:rPr>
          <w:rFonts w:ascii="Arial" w:hAnsi="Arial" w:cs="Arial"/>
          <w:b/>
          <w:bCs/>
          <w:sz w:val="21"/>
          <w:szCs w:val="21"/>
          <w:u w:val="single"/>
        </w:rPr>
      </w:pPr>
    </w:p>
    <w:p w14:paraId="76A1DDB1" w14:textId="77777777" w:rsidR="00265647" w:rsidRPr="00265647" w:rsidRDefault="00265647" w:rsidP="003421FB">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Mental Health Today, 2013. </w:t>
      </w:r>
      <w:r w:rsidRPr="00265647">
        <w:rPr>
          <w:rFonts w:ascii="Arial" w:hAnsi="Arial" w:cs="Arial"/>
          <w:i/>
          <w:iCs/>
          <w:sz w:val="21"/>
          <w:szCs w:val="21"/>
        </w:rPr>
        <w:t>Police need more mental health training. </w:t>
      </w:r>
      <w:r w:rsidRPr="00265647">
        <w:rPr>
          <w:rFonts w:ascii="Arial" w:hAnsi="Arial" w:cs="Arial"/>
          <w:sz w:val="21"/>
          <w:szCs w:val="21"/>
        </w:rPr>
        <w:t>[Online] </w:t>
      </w:r>
      <w:r w:rsidRPr="00265647">
        <w:rPr>
          <w:rFonts w:ascii="Arial" w:hAnsi="Arial" w:cs="Arial"/>
          <w:sz w:val="21"/>
          <w:szCs w:val="21"/>
        </w:rPr>
        <w:br/>
        <w:t>Available at: </w:t>
      </w:r>
      <w:hyperlink r:id="rId34" w:tgtFrame="_blank" w:tooltip="https://www.mentalhealthtoday.co.uk/police-need-more-mental-health-training" w:history="1">
        <w:r w:rsidRPr="00265647">
          <w:rPr>
            <w:rStyle w:val="Hyperlink"/>
            <w:rFonts w:ascii="Arial" w:hAnsi="Arial" w:cs="Arial"/>
            <w:color w:val="auto"/>
            <w:sz w:val="21"/>
            <w:szCs w:val="21"/>
            <w:bdr w:val="none" w:sz="0" w:space="0" w:color="auto" w:frame="1"/>
          </w:rPr>
          <w:t>https://www.mentalhealthtoday.co.uk/police-need-more-mental-health-training</w:t>
        </w:r>
      </w:hyperlink>
      <w:r w:rsidRPr="00265647">
        <w:rPr>
          <w:rFonts w:ascii="Arial" w:hAnsi="Arial" w:cs="Arial"/>
          <w:sz w:val="21"/>
          <w:szCs w:val="21"/>
        </w:rPr>
        <w:br/>
        <w:t xml:space="preserve">[Accessed 20 July 2022]. </w:t>
      </w:r>
    </w:p>
    <w:p w14:paraId="3AC2D8DF" w14:textId="77777777" w:rsidR="00265647" w:rsidRPr="00265647" w:rsidRDefault="00265647" w:rsidP="003421FB">
      <w:pPr>
        <w:pStyle w:val="ListParagraph"/>
        <w:rPr>
          <w:rFonts w:ascii="Arial" w:hAnsi="Arial" w:cs="Arial"/>
          <w:b/>
          <w:bCs/>
          <w:sz w:val="21"/>
          <w:szCs w:val="21"/>
          <w:u w:val="single"/>
        </w:rPr>
      </w:pPr>
    </w:p>
    <w:p w14:paraId="6006A95E" w14:textId="1E49ECCB" w:rsidR="00265647" w:rsidRPr="001E11D2" w:rsidRDefault="00265647" w:rsidP="003421FB">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Mooi, E. and Sarstedt, M. (2011) </w:t>
      </w:r>
      <w:r w:rsidRPr="00265647">
        <w:rPr>
          <w:rFonts w:ascii="Arial" w:hAnsi="Arial" w:cs="Arial"/>
          <w:i/>
          <w:iCs/>
          <w:sz w:val="21"/>
          <w:szCs w:val="21"/>
        </w:rPr>
        <w:t>A concise guide to market research the process, data, and methods using IBM SPSS statistics. </w:t>
      </w:r>
      <w:r w:rsidRPr="00265647">
        <w:rPr>
          <w:rFonts w:ascii="Arial" w:hAnsi="Arial" w:cs="Arial"/>
          <w:sz w:val="21"/>
          <w:szCs w:val="21"/>
        </w:rPr>
        <w:t>Berlin: Springer</w:t>
      </w:r>
    </w:p>
    <w:p w14:paraId="52716AEB" w14:textId="77777777" w:rsidR="001E11D2" w:rsidRPr="001E11D2" w:rsidRDefault="001E11D2" w:rsidP="001E11D2">
      <w:pPr>
        <w:pStyle w:val="ListParagraph"/>
        <w:rPr>
          <w:rFonts w:ascii="Arial" w:hAnsi="Arial" w:cs="Arial"/>
          <w:b/>
          <w:bCs/>
          <w:sz w:val="21"/>
          <w:szCs w:val="21"/>
          <w:u w:val="single"/>
        </w:rPr>
      </w:pPr>
    </w:p>
    <w:p w14:paraId="150DEE08" w14:textId="36E91C9B" w:rsidR="001E11D2" w:rsidRPr="001E11D2" w:rsidRDefault="001E11D2" w:rsidP="001E11D2">
      <w:pPr>
        <w:pStyle w:val="ListParagraph"/>
        <w:numPr>
          <w:ilvl w:val="0"/>
          <w:numId w:val="17"/>
        </w:numPr>
        <w:spacing w:after="0"/>
        <w:rPr>
          <w:rFonts w:ascii="Arial" w:eastAsia="Times New Roman" w:hAnsi="Arial" w:cs="Arial"/>
          <w:color w:val="000000"/>
          <w:sz w:val="21"/>
          <w:szCs w:val="21"/>
          <w:lang w:eastAsia="en-GB"/>
        </w:rPr>
      </w:pPr>
      <w:r w:rsidRPr="00265647">
        <w:rPr>
          <w:rFonts w:ascii="Arial" w:eastAsia="Times New Roman" w:hAnsi="Arial" w:cs="Arial"/>
          <w:color w:val="000000"/>
          <w:sz w:val="21"/>
          <w:szCs w:val="21"/>
          <w:lang w:eastAsia="en-GB"/>
        </w:rPr>
        <w:t>Nardi, P.M. (2016). </w:t>
      </w:r>
      <w:r w:rsidRPr="00265647">
        <w:rPr>
          <w:rFonts w:ascii="Arial" w:eastAsia="Times New Roman" w:hAnsi="Arial" w:cs="Arial"/>
          <w:i/>
          <w:iCs/>
          <w:color w:val="000000"/>
          <w:sz w:val="21"/>
          <w:szCs w:val="21"/>
          <w:lang w:eastAsia="en-GB"/>
        </w:rPr>
        <w:t>Doing survey research: a guide to quantitative methods</w:t>
      </w:r>
      <w:r w:rsidRPr="00265647">
        <w:rPr>
          <w:rFonts w:ascii="Arial" w:eastAsia="Times New Roman" w:hAnsi="Arial" w:cs="Arial"/>
          <w:color w:val="000000"/>
          <w:sz w:val="21"/>
          <w:szCs w:val="21"/>
          <w:lang w:eastAsia="en-GB"/>
        </w:rPr>
        <w:t>. London: Routledge.</w:t>
      </w:r>
    </w:p>
    <w:p w14:paraId="7A9C6A7D" w14:textId="77777777" w:rsidR="00265647" w:rsidRPr="00265647" w:rsidRDefault="00265647" w:rsidP="004D1FB8">
      <w:pPr>
        <w:pStyle w:val="ListParagraph"/>
        <w:rPr>
          <w:rFonts w:ascii="Arial" w:hAnsi="Arial" w:cs="Arial"/>
          <w:b/>
          <w:bCs/>
          <w:sz w:val="21"/>
          <w:szCs w:val="21"/>
          <w:u w:val="single"/>
        </w:rPr>
      </w:pPr>
    </w:p>
    <w:p w14:paraId="16D60AD0" w14:textId="365CB9A0" w:rsidR="0039483A" w:rsidRPr="001E11D2" w:rsidRDefault="00265647" w:rsidP="001E11D2">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National Police Chiefs' Council, 2018. </w:t>
      </w:r>
      <w:r w:rsidRPr="00265647">
        <w:rPr>
          <w:rFonts w:ascii="Arial" w:hAnsi="Arial" w:cs="Arial"/>
          <w:i/>
          <w:iCs/>
          <w:sz w:val="21"/>
          <w:szCs w:val="21"/>
        </w:rPr>
        <w:t>National Strategy on Policing and Mental Health. </w:t>
      </w:r>
      <w:r w:rsidRPr="00265647">
        <w:rPr>
          <w:rFonts w:ascii="Arial" w:hAnsi="Arial" w:cs="Arial"/>
          <w:sz w:val="21"/>
          <w:szCs w:val="21"/>
        </w:rPr>
        <w:t>[Online] </w:t>
      </w:r>
      <w:r w:rsidRPr="00265647">
        <w:rPr>
          <w:rFonts w:ascii="Arial" w:hAnsi="Arial" w:cs="Arial"/>
          <w:sz w:val="21"/>
          <w:szCs w:val="21"/>
        </w:rPr>
        <w:br/>
        <w:t>Available at: </w:t>
      </w:r>
      <w:hyperlink r:id="rId35" w:tgtFrame="_blank" w:tooltip="https://www.npcc.police.uk/Mental%20Health/Nat%20Strat%20Final%20v2%2026%20Feb%202020.pdf" w:history="1">
        <w:r w:rsidRPr="00265647">
          <w:rPr>
            <w:rStyle w:val="Hyperlink"/>
            <w:rFonts w:ascii="Arial" w:hAnsi="Arial" w:cs="Arial"/>
            <w:color w:val="auto"/>
            <w:sz w:val="21"/>
            <w:szCs w:val="21"/>
            <w:bdr w:val="none" w:sz="0" w:space="0" w:color="auto" w:frame="1"/>
          </w:rPr>
          <w:t>https://www.npcc.police.uk/Mental%20Health/Nat%20Strat%20Final%20v2%2026%20Feb%202020.pdf</w:t>
        </w:r>
      </w:hyperlink>
      <w:r w:rsidRPr="00265647">
        <w:rPr>
          <w:rFonts w:ascii="Arial" w:hAnsi="Arial" w:cs="Arial"/>
          <w:sz w:val="21"/>
          <w:szCs w:val="21"/>
        </w:rPr>
        <w:br/>
        <w:t xml:space="preserve">[Accessed 25 July 2022]. </w:t>
      </w:r>
    </w:p>
    <w:p w14:paraId="0005C738" w14:textId="77777777" w:rsidR="00265647" w:rsidRPr="00265647" w:rsidRDefault="00265647" w:rsidP="004D1FB8">
      <w:pPr>
        <w:pStyle w:val="ListParagraph"/>
        <w:rPr>
          <w:rFonts w:ascii="Arial" w:hAnsi="Arial" w:cs="Arial"/>
          <w:b/>
          <w:bCs/>
          <w:sz w:val="21"/>
          <w:szCs w:val="21"/>
          <w:u w:val="single"/>
        </w:rPr>
      </w:pPr>
    </w:p>
    <w:p w14:paraId="78B8569A" w14:textId="77777777" w:rsidR="00265647" w:rsidRPr="00265647" w:rsidRDefault="00265647" w:rsidP="003421FB">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NHS Sheffield Health and Social Care, 2022. </w:t>
      </w:r>
      <w:r w:rsidRPr="00265647">
        <w:rPr>
          <w:rFonts w:ascii="Arial" w:hAnsi="Arial" w:cs="Arial"/>
          <w:i/>
          <w:iCs/>
          <w:sz w:val="21"/>
          <w:szCs w:val="21"/>
        </w:rPr>
        <w:t>Commonly used sections of the Mental Health Act 1983. </w:t>
      </w:r>
      <w:r w:rsidRPr="00265647">
        <w:rPr>
          <w:rFonts w:ascii="Arial" w:hAnsi="Arial" w:cs="Arial"/>
          <w:sz w:val="21"/>
          <w:szCs w:val="21"/>
        </w:rPr>
        <w:t>[Online] </w:t>
      </w:r>
      <w:r w:rsidRPr="00265647">
        <w:rPr>
          <w:rFonts w:ascii="Arial" w:hAnsi="Arial" w:cs="Arial"/>
          <w:sz w:val="21"/>
          <w:szCs w:val="21"/>
        </w:rPr>
        <w:br/>
        <w:t>Available at: </w:t>
      </w:r>
      <w:hyperlink r:id="rId36" w:tgtFrame="_blank" w:tooltip="https://www.shsc.nhs.uk/service-users-and-carers/commonly-used-sections-mental-health-act-1983" w:history="1">
        <w:r w:rsidRPr="00265647">
          <w:rPr>
            <w:rStyle w:val="Hyperlink"/>
            <w:rFonts w:ascii="Arial" w:hAnsi="Arial" w:cs="Arial"/>
            <w:color w:val="auto"/>
            <w:sz w:val="21"/>
            <w:szCs w:val="21"/>
            <w:bdr w:val="none" w:sz="0" w:space="0" w:color="auto" w:frame="1"/>
          </w:rPr>
          <w:t>https://www.shsc.nhs.uk/service-users-and-carers/commonly-used-sections-mental-health-act-1983</w:t>
        </w:r>
      </w:hyperlink>
      <w:r w:rsidRPr="00265647">
        <w:rPr>
          <w:rFonts w:ascii="Arial" w:hAnsi="Arial" w:cs="Arial"/>
          <w:sz w:val="21"/>
          <w:szCs w:val="21"/>
        </w:rPr>
        <w:br/>
        <w:t xml:space="preserve">[Accessed 20 July 2022]. </w:t>
      </w:r>
    </w:p>
    <w:p w14:paraId="52DF590B" w14:textId="77777777" w:rsidR="00265647" w:rsidRPr="00265647" w:rsidRDefault="00265647" w:rsidP="004D1FB8">
      <w:pPr>
        <w:pStyle w:val="ListParagraph"/>
        <w:rPr>
          <w:rFonts w:ascii="Arial" w:hAnsi="Arial" w:cs="Arial"/>
          <w:b/>
          <w:bCs/>
          <w:sz w:val="21"/>
          <w:szCs w:val="21"/>
          <w:u w:val="single"/>
        </w:rPr>
      </w:pPr>
    </w:p>
    <w:p w14:paraId="295AE1DE" w14:textId="60BB8451" w:rsidR="00265647" w:rsidRPr="001E11D2" w:rsidRDefault="00265647" w:rsidP="0039483A">
      <w:pPr>
        <w:pStyle w:val="ListParagraph"/>
        <w:numPr>
          <w:ilvl w:val="0"/>
          <w:numId w:val="17"/>
        </w:numPr>
        <w:spacing w:after="0" w:line="240" w:lineRule="auto"/>
        <w:rPr>
          <w:rFonts w:ascii="Arial" w:hAnsi="Arial" w:cs="Arial"/>
          <w:b/>
          <w:bCs/>
          <w:sz w:val="21"/>
          <w:szCs w:val="21"/>
          <w:u w:val="single"/>
        </w:rPr>
      </w:pPr>
      <w:r w:rsidRPr="00265647">
        <w:rPr>
          <w:rFonts w:ascii="Arial" w:hAnsi="Arial" w:cs="Arial"/>
          <w:sz w:val="21"/>
          <w:szCs w:val="21"/>
        </w:rPr>
        <w:t>NHS, 2019. </w:t>
      </w:r>
      <w:r w:rsidRPr="00265647">
        <w:rPr>
          <w:rFonts w:ascii="Arial" w:hAnsi="Arial" w:cs="Arial"/>
          <w:i/>
          <w:iCs/>
          <w:sz w:val="21"/>
          <w:szCs w:val="21"/>
        </w:rPr>
        <w:t>Mental Health Act. </w:t>
      </w:r>
      <w:r w:rsidRPr="00265647">
        <w:rPr>
          <w:rFonts w:ascii="Arial" w:hAnsi="Arial" w:cs="Arial"/>
          <w:sz w:val="21"/>
          <w:szCs w:val="21"/>
        </w:rPr>
        <w:t>[Online] </w:t>
      </w:r>
      <w:r w:rsidRPr="00265647">
        <w:rPr>
          <w:rFonts w:ascii="Arial" w:hAnsi="Arial" w:cs="Arial"/>
          <w:sz w:val="21"/>
          <w:szCs w:val="21"/>
        </w:rPr>
        <w:br/>
        <w:t>Available at: </w:t>
      </w:r>
      <w:hyperlink r:id="rId37" w:tgtFrame="_blank" w:tooltip="https://www.nhs.uk/mental-health/social-care-and-your-rights/mental-health-and-the-law/mental-health-act/" w:history="1">
        <w:r w:rsidRPr="00265647">
          <w:rPr>
            <w:rStyle w:val="Hyperlink"/>
            <w:rFonts w:ascii="Arial" w:hAnsi="Arial" w:cs="Arial"/>
            <w:color w:val="auto"/>
            <w:sz w:val="21"/>
            <w:szCs w:val="21"/>
            <w:bdr w:val="none" w:sz="0" w:space="0" w:color="auto" w:frame="1"/>
          </w:rPr>
          <w:t>https://www.nhs.uk/mental-health/social-care-and-your-rights/mental-health-and-the-law/mental-health-act/</w:t>
        </w:r>
      </w:hyperlink>
      <w:r w:rsidRPr="00265647">
        <w:rPr>
          <w:rFonts w:ascii="Arial" w:hAnsi="Arial" w:cs="Arial"/>
          <w:sz w:val="21"/>
          <w:szCs w:val="21"/>
        </w:rPr>
        <w:br/>
        <w:t>[Accessed 28 June 2022].</w:t>
      </w:r>
    </w:p>
    <w:p w14:paraId="41258F18" w14:textId="77777777" w:rsidR="00265647" w:rsidRPr="00265647" w:rsidRDefault="00265647" w:rsidP="00E67343">
      <w:pPr>
        <w:pStyle w:val="ListParagraph"/>
        <w:spacing w:after="0"/>
        <w:rPr>
          <w:rFonts w:ascii="Arial" w:eastAsia="Times New Roman" w:hAnsi="Arial" w:cs="Arial"/>
          <w:color w:val="000000"/>
          <w:sz w:val="21"/>
          <w:szCs w:val="21"/>
          <w:lang w:eastAsia="en-GB"/>
        </w:rPr>
      </w:pPr>
    </w:p>
    <w:p w14:paraId="58EF5D17" w14:textId="77777777" w:rsidR="00265647" w:rsidRPr="00265647" w:rsidRDefault="00265647" w:rsidP="00E67343">
      <w:pPr>
        <w:pStyle w:val="ListParagraph"/>
        <w:numPr>
          <w:ilvl w:val="0"/>
          <w:numId w:val="17"/>
        </w:numPr>
        <w:spacing w:after="0"/>
        <w:rPr>
          <w:rFonts w:ascii="Arial" w:eastAsia="Times New Roman" w:hAnsi="Arial" w:cs="Arial"/>
          <w:color w:val="000000"/>
          <w:sz w:val="21"/>
          <w:szCs w:val="21"/>
          <w:lang w:eastAsia="en-GB"/>
        </w:rPr>
      </w:pPr>
      <w:r w:rsidRPr="00265647">
        <w:rPr>
          <w:rFonts w:ascii="Arial" w:eastAsia="Times New Roman" w:hAnsi="Arial" w:cs="Arial"/>
          <w:color w:val="000000"/>
          <w:sz w:val="21"/>
          <w:szCs w:val="21"/>
          <w:lang w:eastAsia="en-GB"/>
        </w:rPr>
        <w:t>Streefkerk, R. (2019). </w:t>
      </w:r>
      <w:r w:rsidRPr="00265647">
        <w:rPr>
          <w:rFonts w:ascii="Arial" w:eastAsia="Times New Roman" w:hAnsi="Arial" w:cs="Arial"/>
          <w:i/>
          <w:iCs/>
          <w:color w:val="000000"/>
          <w:sz w:val="21"/>
          <w:szCs w:val="21"/>
          <w:lang w:eastAsia="en-GB"/>
        </w:rPr>
        <w:t>Qualitative vs. quantitative research | definitions, differences &amp; methods</w:t>
      </w:r>
      <w:r w:rsidRPr="00265647">
        <w:rPr>
          <w:rFonts w:ascii="Arial" w:eastAsia="Times New Roman" w:hAnsi="Arial" w:cs="Arial"/>
          <w:color w:val="000000"/>
          <w:sz w:val="21"/>
          <w:szCs w:val="21"/>
          <w:lang w:eastAsia="en-GB"/>
        </w:rPr>
        <w:t xml:space="preserve">. [online] Scribbr. Available at: </w:t>
      </w:r>
      <w:hyperlink r:id="rId38" w:history="1">
        <w:r w:rsidRPr="00265647">
          <w:rPr>
            <w:rStyle w:val="Hyperlink"/>
            <w:rFonts w:ascii="Arial" w:eastAsia="Times New Roman" w:hAnsi="Arial" w:cs="Arial"/>
            <w:sz w:val="21"/>
            <w:szCs w:val="21"/>
            <w:lang w:eastAsia="en-GB"/>
          </w:rPr>
          <w:t>https://www.scribbr.com/methodology/qualitative-quantitative-research/</w:t>
        </w:r>
      </w:hyperlink>
      <w:r w:rsidRPr="00265647">
        <w:rPr>
          <w:rFonts w:ascii="Arial" w:eastAsia="Times New Roman" w:hAnsi="Arial" w:cs="Arial"/>
          <w:color w:val="000000"/>
          <w:sz w:val="21"/>
          <w:szCs w:val="21"/>
          <w:lang w:eastAsia="en-GB"/>
        </w:rPr>
        <w:t>.</w:t>
      </w:r>
    </w:p>
    <w:p w14:paraId="0E5F887C" w14:textId="77777777" w:rsidR="00265647" w:rsidRPr="001E11D2" w:rsidRDefault="00265647" w:rsidP="001E11D2">
      <w:pPr>
        <w:spacing w:after="0"/>
        <w:rPr>
          <w:rFonts w:ascii="Arial" w:eastAsia="Times New Roman" w:hAnsi="Arial" w:cs="Arial"/>
          <w:color w:val="000000"/>
          <w:sz w:val="21"/>
          <w:szCs w:val="21"/>
          <w:lang w:eastAsia="en-GB"/>
        </w:rPr>
      </w:pPr>
    </w:p>
    <w:p w14:paraId="0203B0C0" w14:textId="14D0037A" w:rsidR="00265647" w:rsidRDefault="00265647" w:rsidP="00E67343">
      <w:pPr>
        <w:pStyle w:val="ListParagraph"/>
        <w:numPr>
          <w:ilvl w:val="0"/>
          <w:numId w:val="17"/>
        </w:numPr>
        <w:spacing w:after="0"/>
        <w:rPr>
          <w:rFonts w:ascii="Arial" w:eastAsia="Times New Roman" w:hAnsi="Arial" w:cs="Arial"/>
          <w:color w:val="000000"/>
          <w:sz w:val="21"/>
          <w:szCs w:val="21"/>
          <w:lang w:eastAsia="en-GB"/>
        </w:rPr>
      </w:pPr>
      <w:r w:rsidRPr="00265647">
        <w:rPr>
          <w:rFonts w:ascii="Arial" w:eastAsia="Times New Roman" w:hAnsi="Arial" w:cs="Arial"/>
          <w:color w:val="000000"/>
          <w:sz w:val="21"/>
          <w:szCs w:val="21"/>
          <w:lang w:eastAsia="en-GB"/>
        </w:rPr>
        <w:t>Scantlebury, A., Fairhurst, C., Booth, A., McDaid, C., Moran, N., Parker, A., Payne, R., Scott, W.J., Torgerson, D., Webber, M. and Hewitt, C. (2017). Effectiveness of a training program for police officers who come into contact with people with mental health problems: A pragmatic randomised controlled trial. </w:t>
      </w:r>
      <w:r w:rsidRPr="00265647">
        <w:rPr>
          <w:rFonts w:ascii="Arial" w:eastAsia="Times New Roman" w:hAnsi="Arial" w:cs="Arial"/>
          <w:i/>
          <w:iCs/>
          <w:color w:val="000000"/>
          <w:sz w:val="21"/>
          <w:szCs w:val="21"/>
          <w:lang w:eastAsia="en-GB"/>
        </w:rPr>
        <w:t>PLOS ONE</w:t>
      </w:r>
      <w:r w:rsidRPr="00265647">
        <w:rPr>
          <w:rFonts w:ascii="Arial" w:eastAsia="Times New Roman" w:hAnsi="Arial" w:cs="Arial"/>
          <w:color w:val="000000"/>
          <w:sz w:val="21"/>
          <w:szCs w:val="21"/>
          <w:lang w:eastAsia="en-GB"/>
        </w:rPr>
        <w:t>, 12(9), p.e0184377. doi:10.1371/journal.pone.0184377.</w:t>
      </w:r>
    </w:p>
    <w:p w14:paraId="34CAB2B2" w14:textId="77777777" w:rsidR="001E11D2" w:rsidRPr="001E11D2" w:rsidRDefault="001E11D2" w:rsidP="001E11D2">
      <w:pPr>
        <w:pStyle w:val="ListParagraph"/>
        <w:rPr>
          <w:rFonts w:ascii="Arial" w:eastAsia="Times New Roman" w:hAnsi="Arial" w:cs="Arial"/>
          <w:color w:val="000000"/>
          <w:sz w:val="21"/>
          <w:szCs w:val="21"/>
          <w:lang w:eastAsia="en-GB"/>
        </w:rPr>
      </w:pPr>
    </w:p>
    <w:p w14:paraId="35350110" w14:textId="77777777" w:rsidR="001E11D2" w:rsidRPr="00265647" w:rsidRDefault="00824868" w:rsidP="001E11D2">
      <w:pPr>
        <w:pStyle w:val="ListParagraph"/>
        <w:numPr>
          <w:ilvl w:val="0"/>
          <w:numId w:val="17"/>
        </w:numPr>
        <w:spacing w:after="0"/>
        <w:rPr>
          <w:rFonts w:ascii="Arial" w:hAnsi="Arial" w:cs="Arial"/>
          <w:b/>
          <w:bCs/>
          <w:sz w:val="21"/>
          <w:szCs w:val="21"/>
        </w:rPr>
      </w:pPr>
      <w:hyperlink r:id="rId39" w:tooltip="Stuart Thomas" w:history="1">
        <w:r w:rsidR="001E11D2" w:rsidRPr="00265647">
          <w:rPr>
            <w:rStyle w:val="Hyperlink"/>
            <w:rFonts w:ascii="Arial" w:hAnsi="Arial" w:cs="Arial"/>
            <w:color w:val="auto"/>
            <w:sz w:val="21"/>
            <w:szCs w:val="21"/>
            <w:shd w:val="clear" w:color="auto" w:fill="FFFFFF"/>
          </w:rPr>
          <w:t>Thomas, S.</w:t>
        </w:r>
      </w:hyperlink>
      <w:r w:rsidR="001E11D2" w:rsidRPr="00265647">
        <w:rPr>
          <w:rFonts w:ascii="Arial" w:hAnsi="Arial" w:cs="Arial"/>
          <w:sz w:val="21"/>
          <w:szCs w:val="21"/>
          <w:shd w:val="clear" w:color="auto" w:fill="FFFFFF"/>
        </w:rPr>
        <w:t> and </w:t>
      </w:r>
      <w:hyperlink r:id="rId40" w:tooltip="Amy Watson" w:history="1">
        <w:r w:rsidR="001E11D2" w:rsidRPr="00265647">
          <w:rPr>
            <w:rStyle w:val="Hyperlink"/>
            <w:rFonts w:ascii="Arial" w:hAnsi="Arial" w:cs="Arial"/>
            <w:color w:val="auto"/>
            <w:sz w:val="21"/>
            <w:szCs w:val="21"/>
            <w:shd w:val="clear" w:color="auto" w:fill="FFFFFF"/>
          </w:rPr>
          <w:t>Watson, A.</w:t>
        </w:r>
      </w:hyperlink>
      <w:r w:rsidR="001E11D2" w:rsidRPr="00265647">
        <w:rPr>
          <w:rFonts w:ascii="Arial" w:hAnsi="Arial" w:cs="Arial"/>
          <w:sz w:val="21"/>
          <w:szCs w:val="21"/>
          <w:shd w:val="clear" w:color="auto" w:fill="FFFFFF"/>
        </w:rPr>
        <w:t> (2017), "A focus for mental health training for police", </w:t>
      </w:r>
      <w:hyperlink r:id="rId41" w:history="1">
        <w:r w:rsidR="001E11D2" w:rsidRPr="00265647">
          <w:rPr>
            <w:rStyle w:val="Hyperlink"/>
            <w:rFonts w:ascii="Arial" w:hAnsi="Arial" w:cs="Arial"/>
            <w:i/>
            <w:iCs/>
            <w:color w:val="auto"/>
            <w:sz w:val="21"/>
            <w:szCs w:val="21"/>
          </w:rPr>
          <w:t>Journal of Criminological Research, Policy and Practice</w:t>
        </w:r>
      </w:hyperlink>
      <w:r w:rsidR="001E11D2" w:rsidRPr="00265647">
        <w:rPr>
          <w:rFonts w:ascii="Arial" w:hAnsi="Arial" w:cs="Arial"/>
          <w:sz w:val="21"/>
          <w:szCs w:val="21"/>
          <w:shd w:val="clear" w:color="auto" w:fill="FFFFFF"/>
        </w:rPr>
        <w:t>, Vol. 3 No. 2, pp. 93-104. </w:t>
      </w:r>
      <w:hyperlink r:id="rId42" w:tooltip="DOI: https://doi.org/10.1108/JCRPP-01-2017-0005" w:history="1">
        <w:r w:rsidR="001E11D2" w:rsidRPr="00265647">
          <w:rPr>
            <w:rStyle w:val="Hyperlink"/>
            <w:rFonts w:ascii="Arial" w:hAnsi="Arial" w:cs="Arial"/>
            <w:color w:val="auto"/>
            <w:sz w:val="21"/>
            <w:szCs w:val="21"/>
            <w:shd w:val="clear" w:color="auto" w:fill="FFFFFF"/>
          </w:rPr>
          <w:t>https://doi.org/10.1108/JCRPP-01-2017-0005</w:t>
        </w:r>
      </w:hyperlink>
    </w:p>
    <w:p w14:paraId="0B220FF4" w14:textId="77777777" w:rsidR="001E11D2" w:rsidRPr="001E11D2" w:rsidRDefault="001E11D2" w:rsidP="001E11D2">
      <w:pPr>
        <w:spacing w:after="0"/>
        <w:rPr>
          <w:rFonts w:ascii="Arial" w:eastAsia="Times New Roman" w:hAnsi="Arial" w:cs="Arial"/>
          <w:color w:val="000000"/>
          <w:sz w:val="21"/>
          <w:szCs w:val="21"/>
          <w:lang w:eastAsia="en-GB"/>
        </w:rPr>
      </w:pPr>
    </w:p>
    <w:p w14:paraId="62A075F6" w14:textId="77777777" w:rsidR="00265647" w:rsidRPr="00265647" w:rsidRDefault="00265647" w:rsidP="00E67343">
      <w:pPr>
        <w:pStyle w:val="ListParagraph"/>
        <w:spacing w:after="0"/>
        <w:rPr>
          <w:rFonts w:ascii="Arial" w:eastAsia="Times New Roman" w:hAnsi="Arial" w:cs="Arial"/>
          <w:color w:val="000000"/>
          <w:sz w:val="21"/>
          <w:szCs w:val="21"/>
          <w:lang w:eastAsia="en-GB"/>
        </w:rPr>
      </w:pPr>
    </w:p>
    <w:p w14:paraId="248EF2BE" w14:textId="74834858" w:rsidR="00181BBA" w:rsidRDefault="00181BBA">
      <w:pPr>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br w:type="page"/>
      </w:r>
    </w:p>
    <w:p w14:paraId="6B7B5C5D" w14:textId="2232A7A1" w:rsidR="00265647" w:rsidRPr="00343CC8" w:rsidRDefault="00181BBA" w:rsidP="0024535F">
      <w:pPr>
        <w:pStyle w:val="Heading1"/>
        <w:rPr>
          <w:rFonts w:ascii="Arial" w:eastAsia="Times New Roman" w:hAnsi="Arial" w:cs="Arial"/>
          <w:color w:val="000000"/>
          <w:u w:val="single"/>
          <w:lang w:eastAsia="en-GB"/>
        </w:rPr>
      </w:pPr>
      <w:bookmarkStart w:id="73" w:name="_Toc123951324"/>
      <w:r w:rsidRPr="00343CC8">
        <w:rPr>
          <w:rFonts w:ascii="Arial" w:eastAsia="Times New Roman" w:hAnsi="Arial" w:cs="Arial"/>
          <w:color w:val="000000"/>
          <w:u w:val="single"/>
          <w:lang w:eastAsia="en-GB"/>
        </w:rPr>
        <w:lastRenderedPageBreak/>
        <w:t>Chapter 8 – Appendices</w:t>
      </w:r>
      <w:bookmarkEnd w:id="73"/>
    </w:p>
    <w:p w14:paraId="4E694E23" w14:textId="17B4BD6C" w:rsidR="00181BBA" w:rsidRPr="00944001" w:rsidRDefault="00343CC8" w:rsidP="0024535F">
      <w:pPr>
        <w:pStyle w:val="Heading2"/>
        <w:rPr>
          <w:rFonts w:ascii="Arial" w:eastAsia="Times New Roman" w:hAnsi="Arial" w:cs="Arial"/>
          <w:color w:val="000000"/>
          <w:sz w:val="28"/>
          <w:szCs w:val="28"/>
          <w:u w:val="single"/>
          <w:lang w:eastAsia="en-GB"/>
        </w:rPr>
      </w:pPr>
      <w:bookmarkStart w:id="74" w:name="_Toc123951325"/>
      <w:r w:rsidRPr="00944001">
        <w:rPr>
          <w:rFonts w:ascii="Arial" w:eastAsia="Times New Roman" w:hAnsi="Arial" w:cs="Arial"/>
          <w:color w:val="000000"/>
          <w:sz w:val="28"/>
          <w:szCs w:val="28"/>
          <w:u w:val="single"/>
          <w:lang w:eastAsia="en-GB"/>
        </w:rPr>
        <w:t xml:space="preserve">8.1 - </w:t>
      </w:r>
      <w:r w:rsidR="00181BBA" w:rsidRPr="00944001">
        <w:rPr>
          <w:rFonts w:ascii="Arial" w:eastAsia="Times New Roman" w:hAnsi="Arial" w:cs="Arial"/>
          <w:color w:val="000000"/>
          <w:sz w:val="28"/>
          <w:szCs w:val="28"/>
          <w:u w:val="single"/>
          <w:lang w:eastAsia="en-GB"/>
        </w:rPr>
        <w:t>Appendix One</w:t>
      </w:r>
      <w:r w:rsidRPr="00944001">
        <w:rPr>
          <w:rFonts w:ascii="Arial" w:eastAsia="Times New Roman" w:hAnsi="Arial" w:cs="Arial"/>
          <w:color w:val="000000"/>
          <w:sz w:val="28"/>
          <w:szCs w:val="28"/>
          <w:u w:val="single"/>
          <w:lang w:eastAsia="en-GB"/>
        </w:rPr>
        <w:t xml:space="preserve">: </w:t>
      </w:r>
      <w:r w:rsidR="00181BBA" w:rsidRPr="00944001">
        <w:rPr>
          <w:rFonts w:ascii="Arial" w:eastAsia="Times New Roman" w:hAnsi="Arial" w:cs="Arial"/>
          <w:color w:val="000000"/>
          <w:sz w:val="28"/>
          <w:szCs w:val="28"/>
          <w:u w:val="single"/>
          <w:lang w:eastAsia="en-GB"/>
        </w:rPr>
        <w:t>Ethics Form</w:t>
      </w:r>
      <w:bookmarkEnd w:id="74"/>
    </w:p>
    <w:p w14:paraId="62BE5DF2" w14:textId="3742938A" w:rsidR="00EC17EB" w:rsidRDefault="00EC17EB" w:rsidP="00EC17EB">
      <w:pPr>
        <w:tabs>
          <w:tab w:val="left" w:pos="5103"/>
        </w:tabs>
        <w:jc w:val="center"/>
        <w:rPr>
          <w:rFonts w:ascii="Arial" w:hAnsi="Arial" w:cs="Arial"/>
          <w:b/>
          <w:bCs/>
          <w:sz w:val="24"/>
          <w:szCs w:val="24"/>
        </w:rPr>
      </w:pPr>
    </w:p>
    <w:p w14:paraId="1022DBB8" w14:textId="77777777" w:rsidR="00944BCD" w:rsidRDefault="00944BCD" w:rsidP="00B946E0">
      <w:pPr>
        <w:tabs>
          <w:tab w:val="left" w:pos="5103"/>
        </w:tabs>
        <w:jc w:val="center"/>
        <w:rPr>
          <w:rFonts w:ascii="Arial" w:hAnsi="Arial" w:cs="Arial"/>
          <w:b/>
          <w:bCs/>
          <w:sz w:val="24"/>
          <w:szCs w:val="24"/>
        </w:rPr>
      </w:pPr>
    </w:p>
    <w:p w14:paraId="1FA5E543" w14:textId="326257B7" w:rsidR="00EC17EB" w:rsidRPr="00B946E0" w:rsidRDefault="00EC17EB" w:rsidP="00B946E0">
      <w:pPr>
        <w:jc w:val="center"/>
        <w:rPr>
          <w:rFonts w:ascii="Arial" w:hAnsi="Arial" w:cs="Arial"/>
          <w:sz w:val="24"/>
          <w:szCs w:val="24"/>
        </w:rPr>
      </w:pPr>
      <w:r w:rsidRPr="00B946E0">
        <w:rPr>
          <w:rFonts w:ascii="Arial" w:hAnsi="Arial" w:cs="Arial"/>
          <w:sz w:val="24"/>
          <w:szCs w:val="24"/>
        </w:rPr>
        <w:t>APPLICATION FOR ETHICAL APPROVAL</w:t>
      </w:r>
    </w:p>
    <w:p w14:paraId="04D0CB6F" w14:textId="11288D2C" w:rsidR="00EC17EB" w:rsidRPr="00B946E0" w:rsidRDefault="00EC17EB" w:rsidP="00B946E0">
      <w:pPr>
        <w:rPr>
          <w:rFonts w:ascii="Arial" w:hAnsi="Arial" w:cs="Arial"/>
        </w:rPr>
      </w:pPr>
      <w:r w:rsidRPr="00B946E0">
        <w:rPr>
          <w:rFonts w:ascii="Arial" w:hAnsi="Arial" w:cs="Arial"/>
        </w:rPr>
        <w:t>In order for research to result in benefit and minimise risk of harm, it must be conducted ethically. A researcher may not be covered by the University’s insurance if ethical approval has not been obtained prior to commencement.</w:t>
      </w:r>
    </w:p>
    <w:p w14:paraId="302C0612" w14:textId="0C2BBE93" w:rsidR="00EC17EB" w:rsidRPr="004C3A0B" w:rsidRDefault="00EC17EB" w:rsidP="00EC17EB">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BBD619" w14:textId="343EED33" w:rsidR="00EC17EB" w:rsidRPr="004C3A0B" w:rsidRDefault="00EC17EB" w:rsidP="00EC17EB">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34A691A" w14:textId="20D45C24" w:rsidR="00EC17EB" w:rsidRPr="004C3A0B" w:rsidRDefault="00EC17EB" w:rsidP="00EC17EB">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3962E72" w14:textId="21F7E28C" w:rsidR="00EC17EB" w:rsidRPr="00650A0F" w:rsidRDefault="00EC17EB" w:rsidP="00650A0F">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D7250B1" w14:textId="1A428E38" w:rsidR="00EC17EB" w:rsidRDefault="00EC17EB" w:rsidP="00EC17EB">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6ADF78E" w14:textId="64251F14" w:rsidR="00EC17EB" w:rsidRPr="00650A0F" w:rsidRDefault="00EC17EB" w:rsidP="00650A0F">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AFEDBC0" w14:textId="77777777" w:rsidR="00EC17EB" w:rsidRPr="004C3A0B" w:rsidRDefault="00EC17EB" w:rsidP="00EC17EB">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C17EB" w:rsidRPr="004C3A0B" w14:paraId="1584DFE8" w14:textId="77777777" w:rsidTr="00731E47">
        <w:trPr>
          <w:trHeight w:val="439"/>
        </w:trPr>
        <w:tc>
          <w:tcPr>
            <w:tcW w:w="3253" w:type="dxa"/>
            <w:gridSpan w:val="2"/>
            <w:shd w:val="clear" w:color="auto" w:fill="F2F2F2" w:themeFill="background1" w:themeFillShade="F2"/>
          </w:tcPr>
          <w:p w14:paraId="2E41346F" w14:textId="77777777" w:rsidR="00EC17EB" w:rsidRPr="004C3A0B" w:rsidRDefault="00EC17EB" w:rsidP="00731E47">
            <w:pPr>
              <w:rPr>
                <w:rFonts w:ascii="Arial" w:hAnsi="Arial" w:cs="Arial"/>
              </w:rPr>
            </w:pPr>
            <w:r w:rsidRPr="004C3A0B">
              <w:rPr>
                <w:rFonts w:ascii="Arial" w:hAnsi="Arial" w:cs="Arial"/>
              </w:rPr>
              <w:t>Full Name:</w:t>
            </w:r>
          </w:p>
        </w:tc>
        <w:tc>
          <w:tcPr>
            <w:tcW w:w="6636" w:type="dxa"/>
            <w:gridSpan w:val="4"/>
          </w:tcPr>
          <w:p w14:paraId="16855E71" w14:textId="77777777" w:rsidR="00EC17EB" w:rsidRPr="004C3A0B" w:rsidRDefault="00EC17EB" w:rsidP="00731E47">
            <w:pPr>
              <w:rPr>
                <w:rFonts w:ascii="Arial" w:hAnsi="Arial" w:cs="Arial"/>
              </w:rPr>
            </w:pPr>
            <w:r>
              <w:rPr>
                <w:rFonts w:ascii="Arial" w:hAnsi="Arial" w:cs="Arial"/>
              </w:rPr>
              <w:t>Alice Elizabeth Johnson</w:t>
            </w:r>
          </w:p>
        </w:tc>
      </w:tr>
      <w:tr w:rsidR="00EC17EB" w:rsidRPr="004C3A0B" w14:paraId="7551097C" w14:textId="77777777" w:rsidTr="00731E47">
        <w:trPr>
          <w:trHeight w:val="472"/>
        </w:trPr>
        <w:tc>
          <w:tcPr>
            <w:tcW w:w="3253" w:type="dxa"/>
            <w:gridSpan w:val="2"/>
            <w:shd w:val="clear" w:color="auto" w:fill="BFBFBF" w:themeFill="background1" w:themeFillShade="BF"/>
            <w:vAlign w:val="center"/>
          </w:tcPr>
          <w:p w14:paraId="258E8C5E" w14:textId="77777777" w:rsidR="00EC17EB" w:rsidRPr="004C3A0B" w:rsidRDefault="00EC17EB" w:rsidP="00731E47">
            <w:pPr>
              <w:rPr>
                <w:rFonts w:ascii="Arial" w:hAnsi="Arial" w:cs="Arial"/>
              </w:rPr>
            </w:pPr>
            <w:r w:rsidRPr="004C3A0B">
              <w:rPr>
                <w:rFonts w:ascii="Arial" w:hAnsi="Arial" w:cs="Arial"/>
              </w:rPr>
              <w:t>Tick all boxes which apply:</w:t>
            </w:r>
          </w:p>
          <w:p w14:paraId="68ABB7C1" w14:textId="77777777" w:rsidR="00EC17EB" w:rsidRPr="004C3A0B" w:rsidRDefault="00EC17EB" w:rsidP="00731E47">
            <w:pPr>
              <w:rPr>
                <w:rFonts w:ascii="Arial" w:hAnsi="Arial" w:cs="Arial"/>
              </w:rPr>
            </w:pPr>
          </w:p>
        </w:tc>
        <w:tc>
          <w:tcPr>
            <w:tcW w:w="2551" w:type="dxa"/>
            <w:shd w:val="clear" w:color="auto" w:fill="F2F2F2" w:themeFill="background1" w:themeFillShade="F2"/>
            <w:vAlign w:val="center"/>
          </w:tcPr>
          <w:p w14:paraId="1EB55D81" w14:textId="77777777" w:rsidR="00EC17EB" w:rsidRPr="004C3A0B" w:rsidRDefault="00EC17EB" w:rsidP="00731E47">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2ED0D10A" w14:textId="77777777" w:rsidR="00EC17EB" w:rsidRPr="004C3A0B" w:rsidRDefault="00EC17EB" w:rsidP="00731E4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BF048CC" w14:textId="77777777" w:rsidR="00EC17EB" w:rsidRPr="004C3A0B" w:rsidRDefault="00EC17EB" w:rsidP="00731E47">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C257D9E" w14:textId="77777777" w:rsidR="00EC17EB" w:rsidRPr="004C3A0B" w:rsidRDefault="00EC17EB" w:rsidP="00731E47">
            <w:pPr>
              <w:jc w:val="center"/>
              <w:rPr>
                <w:rFonts w:ascii="Arial" w:hAnsi="Arial" w:cs="Arial"/>
              </w:rPr>
            </w:pPr>
            <w:r>
              <w:rPr>
                <w:rFonts w:ascii="MS Gothic" w:eastAsia="MS Gothic" w:hAnsi="MS Gothic" w:cs="Arial" w:hint="eastAsia"/>
              </w:rPr>
              <w:t>☐</w:t>
            </w:r>
          </w:p>
        </w:tc>
      </w:tr>
      <w:tr w:rsidR="00EC17EB" w:rsidRPr="004C3A0B" w14:paraId="6F3F9B67" w14:textId="77777777" w:rsidTr="00731E47">
        <w:trPr>
          <w:trHeight w:val="472"/>
        </w:trPr>
        <w:tc>
          <w:tcPr>
            <w:tcW w:w="2544" w:type="dxa"/>
            <w:shd w:val="clear" w:color="auto" w:fill="F2F2F2" w:themeFill="background1" w:themeFillShade="F2"/>
            <w:vAlign w:val="center"/>
          </w:tcPr>
          <w:p w14:paraId="40E5DA40" w14:textId="77777777" w:rsidR="00EC17EB" w:rsidRPr="004C3A0B" w:rsidRDefault="00EC17EB" w:rsidP="00731E47">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CF29AFF" w14:textId="77777777" w:rsidR="00EC17EB" w:rsidRDefault="00EC17EB" w:rsidP="00731E4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23108FF" w14:textId="77777777" w:rsidR="00EC17EB" w:rsidRPr="004C3A0B" w:rsidRDefault="00EC17EB" w:rsidP="00731E47">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E32E8BD" w14:textId="77777777" w:rsidR="00EC17EB" w:rsidRDefault="00EC17EB" w:rsidP="00731E4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2178D28" w14:textId="77777777" w:rsidR="00EC17EB" w:rsidRPr="004C3A0B" w:rsidRDefault="00EC17EB" w:rsidP="00731E47">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8ED99F" w14:textId="77777777" w:rsidR="00EC17EB" w:rsidRDefault="00EC17EB" w:rsidP="00731E47">
                <w:pPr>
                  <w:jc w:val="center"/>
                  <w:rPr>
                    <w:rFonts w:ascii="Arial" w:hAnsi="Arial" w:cs="Arial"/>
                  </w:rPr>
                </w:pPr>
                <w:r>
                  <w:rPr>
                    <w:rFonts w:ascii="MS Gothic" w:eastAsia="MS Gothic" w:hAnsi="MS Gothic" w:cs="Arial" w:hint="eastAsia"/>
                  </w:rPr>
                  <w:t>☐</w:t>
                </w:r>
              </w:p>
            </w:tc>
          </w:sdtContent>
        </w:sdt>
      </w:tr>
      <w:tr w:rsidR="00EC17EB" w:rsidRPr="004C3A0B" w14:paraId="5B1E27ED" w14:textId="77777777" w:rsidTr="00731E47">
        <w:trPr>
          <w:cantSplit/>
          <w:trHeight w:val="334"/>
        </w:trPr>
        <w:tc>
          <w:tcPr>
            <w:tcW w:w="3253" w:type="dxa"/>
            <w:gridSpan w:val="2"/>
            <w:shd w:val="clear" w:color="auto" w:fill="F2F2F2" w:themeFill="background1" w:themeFillShade="F2"/>
          </w:tcPr>
          <w:p w14:paraId="1D812BE6" w14:textId="77777777" w:rsidR="00EC17EB" w:rsidRPr="004C3A0B" w:rsidRDefault="00EC17EB" w:rsidP="00731E47">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gridSpan w:val="4"/>
          </w:tcPr>
          <w:p w14:paraId="177769AF" w14:textId="2BA5D591" w:rsidR="00EC17EB" w:rsidRPr="004C3A0B" w:rsidRDefault="00EC17EB" w:rsidP="00731E47">
            <w:pPr>
              <w:rPr>
                <w:rFonts w:ascii="Arial" w:hAnsi="Arial" w:cs="Arial"/>
              </w:rPr>
            </w:pPr>
            <w:r>
              <w:rPr>
                <w:rFonts w:ascii="Arial" w:hAnsi="Arial" w:cs="Arial"/>
              </w:rPr>
              <w:t>IM</w:t>
            </w:r>
            <w:r w:rsidR="00C16B23">
              <w:rPr>
                <w:rFonts w:ascii="Arial" w:hAnsi="Arial" w:cs="Arial"/>
              </w:rPr>
              <w:t>H</w:t>
            </w:r>
          </w:p>
        </w:tc>
      </w:tr>
      <w:tr w:rsidR="00EC17EB" w:rsidRPr="004C3A0B" w14:paraId="2CB9EE0F" w14:textId="77777777" w:rsidTr="00731E47">
        <w:trPr>
          <w:cantSplit/>
          <w:trHeight w:val="340"/>
        </w:trPr>
        <w:tc>
          <w:tcPr>
            <w:tcW w:w="3253" w:type="dxa"/>
            <w:gridSpan w:val="2"/>
            <w:shd w:val="clear" w:color="auto" w:fill="F2F2F2" w:themeFill="background1" w:themeFillShade="F2"/>
          </w:tcPr>
          <w:p w14:paraId="2EEEA8A2" w14:textId="77777777" w:rsidR="00EC17EB" w:rsidRPr="004C3A0B" w:rsidRDefault="00EC17EB" w:rsidP="00731E47">
            <w:pPr>
              <w:rPr>
                <w:rFonts w:ascii="Arial" w:hAnsi="Arial" w:cs="Arial"/>
              </w:rPr>
            </w:pPr>
            <w:r w:rsidRPr="004C3A0B">
              <w:rPr>
                <w:rFonts w:ascii="Arial" w:hAnsi="Arial" w:cs="Arial"/>
              </w:rPr>
              <w:t>Campus:</w:t>
            </w:r>
          </w:p>
        </w:tc>
        <w:tc>
          <w:tcPr>
            <w:tcW w:w="6636" w:type="dxa"/>
            <w:gridSpan w:val="4"/>
          </w:tcPr>
          <w:p w14:paraId="5BA0390F" w14:textId="10520C3E" w:rsidR="00EC17EB" w:rsidRPr="004C3A0B" w:rsidRDefault="00EC17EB" w:rsidP="00731E47">
            <w:pPr>
              <w:rPr>
                <w:rFonts w:ascii="Arial" w:hAnsi="Arial" w:cs="Arial"/>
              </w:rPr>
            </w:pPr>
            <w:r>
              <w:rPr>
                <w:rFonts w:ascii="Arial" w:hAnsi="Arial" w:cs="Arial"/>
              </w:rPr>
              <w:t>Swansea</w:t>
            </w:r>
          </w:p>
        </w:tc>
      </w:tr>
      <w:tr w:rsidR="00EC17EB" w:rsidRPr="004C3A0B" w14:paraId="3EAD1370" w14:textId="77777777" w:rsidTr="00731E47">
        <w:trPr>
          <w:cantSplit/>
          <w:trHeight w:val="340"/>
        </w:trPr>
        <w:tc>
          <w:tcPr>
            <w:tcW w:w="3253" w:type="dxa"/>
            <w:gridSpan w:val="2"/>
            <w:shd w:val="clear" w:color="auto" w:fill="F2F2F2" w:themeFill="background1" w:themeFillShade="F2"/>
          </w:tcPr>
          <w:p w14:paraId="73EE87B8" w14:textId="77777777" w:rsidR="00EC17EB" w:rsidRPr="004C3A0B" w:rsidRDefault="00EC17EB" w:rsidP="00731E47">
            <w:pPr>
              <w:rPr>
                <w:rFonts w:ascii="Arial" w:hAnsi="Arial" w:cs="Arial"/>
              </w:rPr>
            </w:pPr>
            <w:r w:rsidRPr="004C3A0B">
              <w:rPr>
                <w:rFonts w:ascii="Arial" w:hAnsi="Arial" w:cs="Arial"/>
              </w:rPr>
              <w:t>E-mail address:</w:t>
            </w:r>
          </w:p>
        </w:tc>
        <w:tc>
          <w:tcPr>
            <w:tcW w:w="6636" w:type="dxa"/>
            <w:gridSpan w:val="4"/>
          </w:tcPr>
          <w:p w14:paraId="545AE918" w14:textId="3012B4DE" w:rsidR="00EC17EB" w:rsidRPr="004C3A0B" w:rsidRDefault="00EC17EB" w:rsidP="00731E47">
            <w:pPr>
              <w:rPr>
                <w:rFonts w:ascii="Arial" w:hAnsi="Arial" w:cs="Arial"/>
              </w:rPr>
            </w:pPr>
            <w:r>
              <w:rPr>
                <w:rFonts w:ascii="Arial" w:hAnsi="Arial" w:cs="Arial"/>
              </w:rPr>
              <w:t>1921008@student.uwtsd.ac.uk</w:t>
            </w:r>
          </w:p>
        </w:tc>
      </w:tr>
      <w:tr w:rsidR="00EC17EB" w:rsidRPr="004C3A0B" w14:paraId="24F0CE27" w14:textId="77777777" w:rsidTr="00731E47">
        <w:trPr>
          <w:cantSplit/>
          <w:trHeight w:val="340"/>
        </w:trPr>
        <w:tc>
          <w:tcPr>
            <w:tcW w:w="3253" w:type="dxa"/>
            <w:gridSpan w:val="2"/>
            <w:shd w:val="clear" w:color="auto" w:fill="F2F2F2" w:themeFill="background1" w:themeFillShade="F2"/>
          </w:tcPr>
          <w:p w14:paraId="10CF81BD" w14:textId="77777777" w:rsidR="00EC17EB" w:rsidRPr="004C3A0B" w:rsidRDefault="00EC17EB" w:rsidP="00731E47">
            <w:pPr>
              <w:rPr>
                <w:rFonts w:ascii="Arial" w:hAnsi="Arial" w:cs="Arial"/>
              </w:rPr>
            </w:pPr>
            <w:r w:rsidRPr="004C3A0B">
              <w:rPr>
                <w:rFonts w:ascii="Arial" w:hAnsi="Arial" w:cs="Arial"/>
              </w:rPr>
              <w:lastRenderedPageBreak/>
              <w:t>Contact Telephone Number:</w:t>
            </w:r>
          </w:p>
        </w:tc>
        <w:tc>
          <w:tcPr>
            <w:tcW w:w="6636" w:type="dxa"/>
            <w:gridSpan w:val="4"/>
          </w:tcPr>
          <w:p w14:paraId="03B0DF2B" w14:textId="77777777" w:rsidR="00EC17EB" w:rsidRDefault="00EC17EB" w:rsidP="00731E47">
            <w:pPr>
              <w:rPr>
                <w:rFonts w:ascii="Arial" w:hAnsi="Arial" w:cs="Arial"/>
              </w:rPr>
            </w:pPr>
          </w:p>
          <w:p w14:paraId="336E2E3E" w14:textId="77777777" w:rsidR="00EC17EB" w:rsidRPr="004C3A0B" w:rsidRDefault="00EC17EB" w:rsidP="00731E47">
            <w:pPr>
              <w:rPr>
                <w:rFonts w:ascii="Arial" w:hAnsi="Arial" w:cs="Arial"/>
              </w:rPr>
            </w:pPr>
          </w:p>
        </w:tc>
      </w:tr>
      <w:tr w:rsidR="00EC17EB" w:rsidRPr="004C3A0B" w14:paraId="2DB43CB7" w14:textId="77777777" w:rsidTr="00731E47">
        <w:tc>
          <w:tcPr>
            <w:tcW w:w="9889" w:type="dxa"/>
            <w:gridSpan w:val="6"/>
            <w:shd w:val="clear" w:color="auto" w:fill="BFBFBF" w:themeFill="background1" w:themeFillShade="BF"/>
          </w:tcPr>
          <w:p w14:paraId="4521688A" w14:textId="77777777" w:rsidR="00EC17EB" w:rsidRPr="004C3A0B" w:rsidRDefault="00EC17EB" w:rsidP="00731E47">
            <w:pPr>
              <w:rPr>
                <w:rFonts w:ascii="Arial" w:hAnsi="Arial" w:cs="Arial"/>
              </w:rPr>
            </w:pPr>
            <w:r w:rsidRPr="004C3A0B">
              <w:rPr>
                <w:rFonts w:ascii="Arial" w:hAnsi="Arial" w:cs="Arial"/>
                <w:b/>
                <w:i/>
              </w:rPr>
              <w:t>For students:</w:t>
            </w:r>
          </w:p>
        </w:tc>
      </w:tr>
      <w:tr w:rsidR="00EC17EB" w:rsidRPr="004C3A0B" w14:paraId="5FCBCF5A" w14:textId="77777777" w:rsidTr="00731E47">
        <w:trPr>
          <w:trHeight w:val="513"/>
        </w:trPr>
        <w:tc>
          <w:tcPr>
            <w:tcW w:w="3253" w:type="dxa"/>
            <w:gridSpan w:val="2"/>
            <w:shd w:val="clear" w:color="auto" w:fill="F2F2F2" w:themeFill="background1" w:themeFillShade="F2"/>
            <w:vAlign w:val="center"/>
          </w:tcPr>
          <w:p w14:paraId="768A165D" w14:textId="77777777" w:rsidR="00EC17EB" w:rsidRPr="004C3A0B" w:rsidRDefault="00EC17EB" w:rsidP="00731E47">
            <w:pPr>
              <w:rPr>
                <w:rFonts w:ascii="Arial" w:hAnsi="Arial" w:cs="Arial"/>
              </w:rPr>
            </w:pPr>
            <w:r w:rsidRPr="004C3A0B">
              <w:rPr>
                <w:rFonts w:ascii="Arial" w:hAnsi="Arial" w:cs="Arial"/>
              </w:rPr>
              <w:t>Student Number:</w:t>
            </w:r>
          </w:p>
        </w:tc>
        <w:tc>
          <w:tcPr>
            <w:tcW w:w="6636" w:type="dxa"/>
            <w:gridSpan w:val="4"/>
          </w:tcPr>
          <w:p w14:paraId="2A88DE7B" w14:textId="77777777" w:rsidR="00EC17EB" w:rsidRPr="004C3A0B" w:rsidRDefault="00EC17EB" w:rsidP="00731E47">
            <w:pPr>
              <w:rPr>
                <w:rFonts w:ascii="Arial" w:hAnsi="Arial" w:cs="Arial"/>
              </w:rPr>
            </w:pPr>
            <w:r>
              <w:rPr>
                <w:rFonts w:ascii="Arial" w:hAnsi="Arial" w:cs="Arial"/>
              </w:rPr>
              <w:t>1921008</w:t>
            </w:r>
          </w:p>
        </w:tc>
      </w:tr>
      <w:tr w:rsidR="00EC17EB" w:rsidRPr="004C3A0B" w14:paraId="0BF13FDF" w14:textId="77777777" w:rsidTr="00731E47">
        <w:trPr>
          <w:trHeight w:val="549"/>
        </w:trPr>
        <w:tc>
          <w:tcPr>
            <w:tcW w:w="3253" w:type="dxa"/>
            <w:gridSpan w:val="2"/>
            <w:shd w:val="clear" w:color="auto" w:fill="F2F2F2" w:themeFill="background1" w:themeFillShade="F2"/>
            <w:vAlign w:val="center"/>
          </w:tcPr>
          <w:p w14:paraId="28DE9227" w14:textId="77777777" w:rsidR="00EC17EB" w:rsidRPr="004C3A0B" w:rsidRDefault="00EC17EB" w:rsidP="00731E47">
            <w:pPr>
              <w:rPr>
                <w:rFonts w:ascii="Arial" w:hAnsi="Arial" w:cs="Arial"/>
              </w:rPr>
            </w:pPr>
            <w:r w:rsidRPr="004C3A0B">
              <w:rPr>
                <w:rFonts w:ascii="Arial" w:hAnsi="Arial" w:cs="Arial"/>
              </w:rPr>
              <w:t>Programme of Study:</w:t>
            </w:r>
          </w:p>
        </w:tc>
        <w:tc>
          <w:tcPr>
            <w:tcW w:w="6636" w:type="dxa"/>
            <w:gridSpan w:val="4"/>
          </w:tcPr>
          <w:p w14:paraId="7D99AF91" w14:textId="77777777" w:rsidR="00EC17EB" w:rsidRPr="004C3A0B" w:rsidRDefault="00EC17EB" w:rsidP="00731E47">
            <w:pPr>
              <w:rPr>
                <w:rFonts w:ascii="Arial" w:hAnsi="Arial" w:cs="Arial"/>
              </w:rPr>
            </w:pPr>
            <w:r>
              <w:rPr>
                <w:rFonts w:ascii="Arial" w:hAnsi="Arial" w:cs="Arial"/>
              </w:rPr>
              <w:t>BSc (Hons) Professional Policing Practice</w:t>
            </w:r>
          </w:p>
        </w:tc>
      </w:tr>
      <w:tr w:rsidR="00EC17EB" w:rsidRPr="004C3A0B" w14:paraId="6A6FF313" w14:textId="77777777" w:rsidTr="00731E47">
        <w:trPr>
          <w:trHeight w:val="557"/>
        </w:trPr>
        <w:tc>
          <w:tcPr>
            <w:tcW w:w="3253" w:type="dxa"/>
            <w:gridSpan w:val="2"/>
            <w:shd w:val="clear" w:color="auto" w:fill="F2F2F2" w:themeFill="background1" w:themeFillShade="F2"/>
            <w:vAlign w:val="center"/>
          </w:tcPr>
          <w:p w14:paraId="412BFA98" w14:textId="77777777" w:rsidR="00EC17EB" w:rsidRPr="004C3A0B" w:rsidRDefault="00EC17EB" w:rsidP="00731E47">
            <w:pPr>
              <w:rPr>
                <w:rFonts w:ascii="Arial" w:hAnsi="Arial" w:cs="Arial"/>
              </w:rPr>
            </w:pPr>
            <w:r w:rsidRPr="004C3A0B">
              <w:rPr>
                <w:rFonts w:ascii="Arial" w:hAnsi="Arial" w:cs="Arial"/>
              </w:rPr>
              <w:t>Director of Studies/Supervisor:</w:t>
            </w:r>
          </w:p>
        </w:tc>
        <w:tc>
          <w:tcPr>
            <w:tcW w:w="6636" w:type="dxa"/>
            <w:gridSpan w:val="4"/>
          </w:tcPr>
          <w:p w14:paraId="4F3975FB" w14:textId="77777777" w:rsidR="00EC17EB" w:rsidRPr="004C3A0B" w:rsidRDefault="00EC17EB" w:rsidP="00731E47">
            <w:pPr>
              <w:rPr>
                <w:rFonts w:ascii="Arial" w:hAnsi="Arial" w:cs="Arial"/>
              </w:rPr>
            </w:pPr>
            <w:r>
              <w:rPr>
                <w:rFonts w:ascii="Arial" w:hAnsi="Arial" w:cs="Arial"/>
              </w:rPr>
              <w:t>Jane Thomas</w:t>
            </w:r>
          </w:p>
        </w:tc>
      </w:tr>
    </w:tbl>
    <w:p w14:paraId="092FC996" w14:textId="77777777" w:rsidR="00C16B23" w:rsidRDefault="00C16B23" w:rsidP="00EC17EB">
      <w:pPr>
        <w:autoSpaceDE w:val="0"/>
        <w:autoSpaceDN w:val="0"/>
        <w:adjustRightInd w:val="0"/>
        <w:spacing w:after="240"/>
        <w:jc w:val="both"/>
        <w:rPr>
          <w:rFonts w:ascii="Arial" w:hAnsi="Arial" w:cs="Arial"/>
          <w:b/>
        </w:rPr>
      </w:pPr>
    </w:p>
    <w:p w14:paraId="70D0AF3D" w14:textId="428F294A" w:rsidR="00EC17EB" w:rsidRPr="004C3A0B" w:rsidRDefault="00EC17EB" w:rsidP="00EC17EB">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C17EB" w:rsidRPr="004C3A0B" w14:paraId="1F36E7B0" w14:textId="77777777" w:rsidTr="00731E47">
        <w:tc>
          <w:tcPr>
            <w:tcW w:w="6232" w:type="dxa"/>
            <w:gridSpan w:val="2"/>
            <w:shd w:val="clear" w:color="auto" w:fill="F2F2F2" w:themeFill="background1" w:themeFillShade="F2"/>
            <w:vAlign w:val="center"/>
          </w:tcPr>
          <w:p w14:paraId="10DFBABD"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20B96A2" w14:textId="77777777" w:rsidR="00EC17EB" w:rsidRPr="004C3A0B" w:rsidRDefault="00EC17EB" w:rsidP="00731E4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19ECAF9"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3DD91B2" w14:textId="77777777" w:rsidR="00EC17EB" w:rsidRPr="00065801" w:rsidRDefault="00EC17EB" w:rsidP="00731E4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B07F8"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BDD98AD" w14:textId="77777777" w:rsidR="00EC17EB" w:rsidRPr="00065801" w:rsidRDefault="00EC17EB" w:rsidP="00731E4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EC17EB" w:rsidRPr="004C3A0B" w14:paraId="1FC586CA" w14:textId="77777777" w:rsidTr="00731E47">
        <w:tc>
          <w:tcPr>
            <w:tcW w:w="8075" w:type="dxa"/>
            <w:gridSpan w:val="4"/>
            <w:shd w:val="clear" w:color="auto" w:fill="F2F2F2" w:themeFill="background1" w:themeFillShade="F2"/>
          </w:tcPr>
          <w:p w14:paraId="1862FF51" w14:textId="77777777" w:rsidR="00EC17EB" w:rsidRPr="004C3A0B" w:rsidRDefault="00EC17EB" w:rsidP="00731E4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8E978A1" w14:textId="77777777" w:rsidR="00EC17EB" w:rsidRPr="004C3A0B" w:rsidRDefault="00EC17EB" w:rsidP="00731E4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C17EB" w:rsidRPr="004C3A0B" w14:paraId="08944713" w14:textId="77777777" w:rsidTr="00731E47">
        <w:trPr>
          <w:trHeight w:val="437"/>
        </w:trPr>
        <w:tc>
          <w:tcPr>
            <w:tcW w:w="3693" w:type="dxa"/>
            <w:vMerge w:val="restart"/>
            <w:shd w:val="clear" w:color="auto" w:fill="F2F2F2" w:themeFill="background1" w:themeFillShade="F2"/>
          </w:tcPr>
          <w:p w14:paraId="77D0C61A" w14:textId="77777777" w:rsidR="00EC17EB" w:rsidRPr="004C3A0B" w:rsidRDefault="00EC17EB" w:rsidP="00731E4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F4CC1AB"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AE7817" w14:textId="77777777" w:rsidR="00EC17EB" w:rsidRPr="004C3A0B" w:rsidRDefault="00EC17EB" w:rsidP="00731E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641E252" w14:textId="77777777" w:rsidR="00EC17EB" w:rsidRPr="004C3A0B" w:rsidRDefault="00EC17EB" w:rsidP="00731E47">
            <w:pPr>
              <w:autoSpaceDE w:val="0"/>
              <w:autoSpaceDN w:val="0"/>
              <w:adjustRightInd w:val="0"/>
              <w:jc w:val="center"/>
              <w:rPr>
                <w:rFonts w:ascii="Arial" w:hAnsi="Arial" w:cs="Arial"/>
                <w:b/>
                <w:bCs/>
                <w:sz w:val="22"/>
                <w:szCs w:val="22"/>
              </w:rPr>
            </w:pPr>
          </w:p>
        </w:tc>
      </w:tr>
      <w:tr w:rsidR="00EC17EB" w:rsidRPr="004C3A0B" w14:paraId="129E2D45" w14:textId="77777777" w:rsidTr="00731E47">
        <w:trPr>
          <w:trHeight w:val="415"/>
        </w:trPr>
        <w:tc>
          <w:tcPr>
            <w:tcW w:w="3693" w:type="dxa"/>
            <w:vMerge/>
            <w:shd w:val="clear" w:color="auto" w:fill="F2F2F2" w:themeFill="background1" w:themeFillShade="F2"/>
          </w:tcPr>
          <w:p w14:paraId="3B774ADE" w14:textId="77777777" w:rsidR="00EC17EB" w:rsidRPr="004C3A0B" w:rsidRDefault="00EC17EB" w:rsidP="00731E4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7FEB81" w14:textId="77777777" w:rsidR="00EC17EB" w:rsidRPr="004C3A0B" w:rsidRDefault="00EC17EB" w:rsidP="00731E4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87AB14B" w14:textId="77777777" w:rsidR="00EC17EB" w:rsidRPr="004C3A0B" w:rsidRDefault="00EC17EB" w:rsidP="00731E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F066A2" w14:textId="77777777" w:rsidR="00EC17EB" w:rsidRPr="004C3A0B" w:rsidRDefault="00EC17EB" w:rsidP="00731E47">
            <w:pPr>
              <w:autoSpaceDE w:val="0"/>
              <w:autoSpaceDN w:val="0"/>
              <w:adjustRightInd w:val="0"/>
              <w:jc w:val="center"/>
              <w:rPr>
                <w:rFonts w:ascii="Arial" w:hAnsi="Arial" w:cs="Arial"/>
                <w:b/>
                <w:bCs/>
                <w:sz w:val="22"/>
                <w:szCs w:val="22"/>
              </w:rPr>
            </w:pPr>
          </w:p>
        </w:tc>
      </w:tr>
      <w:tr w:rsidR="00EC17EB" w:rsidRPr="004C3A0B" w14:paraId="2EA02499" w14:textId="77777777" w:rsidTr="00731E47">
        <w:tc>
          <w:tcPr>
            <w:tcW w:w="3693" w:type="dxa"/>
            <w:vMerge/>
            <w:shd w:val="clear" w:color="auto" w:fill="F2F2F2" w:themeFill="background1" w:themeFillShade="F2"/>
          </w:tcPr>
          <w:p w14:paraId="593B706E" w14:textId="77777777" w:rsidR="00EC17EB" w:rsidRPr="004C3A0B" w:rsidRDefault="00EC17EB" w:rsidP="00731E4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85506EC"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Other (write in)</w:t>
            </w:r>
          </w:p>
          <w:p w14:paraId="50F77934" w14:textId="77777777" w:rsidR="00EC17EB" w:rsidRPr="004C3A0B" w:rsidRDefault="00EC17EB" w:rsidP="00731E4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0F1A831" w14:textId="77777777" w:rsidR="00EC17EB" w:rsidRPr="004C3A0B" w:rsidRDefault="00EC17EB" w:rsidP="00731E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CE33A6" w14:textId="77777777" w:rsidR="00EC17EB" w:rsidRPr="004C3A0B" w:rsidRDefault="00EC17EB" w:rsidP="00731E47">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50A8CB63" w14:textId="77777777" w:rsidR="00EC17EB" w:rsidRDefault="00EC17EB" w:rsidP="00EC17EB">
      <w:pPr>
        <w:autoSpaceDE w:val="0"/>
        <w:autoSpaceDN w:val="0"/>
        <w:adjustRightInd w:val="0"/>
        <w:spacing w:after="240"/>
        <w:jc w:val="both"/>
        <w:rPr>
          <w:rFonts w:ascii="Arial" w:hAnsi="Arial" w:cs="Arial"/>
          <w:bCs/>
          <w:iCs/>
        </w:rPr>
      </w:pPr>
    </w:p>
    <w:p w14:paraId="768F6B94" w14:textId="77777777" w:rsidR="00EC17EB" w:rsidRPr="004C3A0B" w:rsidRDefault="00EC17EB" w:rsidP="00EC17EB">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EC17EB" w:rsidRPr="004C3A0B" w14:paraId="7D1ED964" w14:textId="77777777" w:rsidTr="00731E47">
        <w:tc>
          <w:tcPr>
            <w:tcW w:w="9918" w:type="dxa"/>
            <w:gridSpan w:val="2"/>
            <w:shd w:val="clear" w:color="auto" w:fill="F2F2F2" w:themeFill="background1" w:themeFillShade="F2"/>
          </w:tcPr>
          <w:p w14:paraId="771F0C11"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C17EB" w:rsidRPr="004C3A0B" w14:paraId="4E99852F" w14:textId="77777777" w:rsidTr="00731E47">
        <w:trPr>
          <w:trHeight w:val="227"/>
        </w:trPr>
        <w:tc>
          <w:tcPr>
            <w:tcW w:w="8784" w:type="dxa"/>
          </w:tcPr>
          <w:p w14:paraId="2386BCDA" w14:textId="77777777" w:rsidR="00EC17EB" w:rsidRPr="005704BE" w:rsidRDefault="00EC17EB" w:rsidP="00731E47">
            <w:pPr>
              <w:autoSpaceDE w:val="0"/>
              <w:autoSpaceDN w:val="0"/>
              <w:adjustRightInd w:val="0"/>
              <w:rPr>
                <w:rStyle w:val="Hyperlink"/>
                <w:rFonts w:ascii="Arial" w:hAnsi="Arial" w:cs="Arial"/>
                <w:b/>
                <w:bCs/>
                <w:sz w:val="22"/>
                <w:szCs w:val="22"/>
              </w:rPr>
            </w:pPr>
            <w:hyperlink r:id="rId43"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0307C3DA" w14:textId="77777777" w:rsidR="00EC17EB" w:rsidRPr="003257BD" w:rsidRDefault="00EC17EB" w:rsidP="00731E4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BF12EB4" w14:textId="77777777" w:rsidR="00EC17EB" w:rsidRPr="00DD0929" w:rsidRDefault="00EC17EB" w:rsidP="00731E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C17EB" w:rsidRPr="004C3A0B" w14:paraId="6D6094EE" w14:textId="77777777" w:rsidTr="00731E47">
        <w:trPr>
          <w:trHeight w:val="227"/>
        </w:trPr>
        <w:tc>
          <w:tcPr>
            <w:tcW w:w="8784" w:type="dxa"/>
          </w:tcPr>
          <w:p w14:paraId="72974C17" w14:textId="77777777" w:rsidR="00EC17EB" w:rsidRDefault="00EC17EB" w:rsidP="00731E47">
            <w:pPr>
              <w:autoSpaceDE w:val="0"/>
              <w:autoSpaceDN w:val="0"/>
              <w:adjustRightInd w:val="0"/>
              <w:rPr>
                <w:rFonts w:ascii="Arial" w:hAnsi="Arial" w:cs="Arial"/>
                <w:b/>
                <w:bCs/>
                <w:i/>
                <w:sz w:val="22"/>
                <w:szCs w:val="22"/>
              </w:rPr>
            </w:pPr>
          </w:p>
          <w:p w14:paraId="314EFD67" w14:textId="77777777" w:rsidR="00EC17EB" w:rsidRPr="006C1FDD" w:rsidRDefault="00EC17EB" w:rsidP="00731E4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E5C1363" w14:textId="77777777" w:rsidR="00EC17EB" w:rsidRPr="004C3A0B" w:rsidRDefault="00EC17EB" w:rsidP="00731E4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C17EB" w:rsidRPr="004C3A0B" w14:paraId="222DB08C" w14:textId="77777777" w:rsidTr="00731E47">
        <w:trPr>
          <w:trHeight w:val="227"/>
        </w:trPr>
        <w:tc>
          <w:tcPr>
            <w:tcW w:w="8784" w:type="dxa"/>
          </w:tcPr>
          <w:p w14:paraId="2D3E51BE" w14:textId="77777777" w:rsidR="00EC17EB" w:rsidRDefault="00EC17EB" w:rsidP="00731E47">
            <w:pPr>
              <w:autoSpaceDE w:val="0"/>
              <w:autoSpaceDN w:val="0"/>
              <w:adjustRightInd w:val="0"/>
              <w:rPr>
                <w:rFonts w:ascii="Arial" w:hAnsi="Arial" w:cs="Arial"/>
                <w:b/>
                <w:bCs/>
                <w:i/>
                <w:sz w:val="22"/>
                <w:szCs w:val="22"/>
              </w:rPr>
            </w:pPr>
          </w:p>
          <w:p w14:paraId="4AD2B36D" w14:textId="77777777" w:rsidR="00EC17EB" w:rsidRPr="004C3A0B" w:rsidRDefault="00EC17EB" w:rsidP="00731E4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03A286E" w14:textId="77777777" w:rsidR="00EC17EB" w:rsidRPr="004C3A0B" w:rsidRDefault="00EC17EB" w:rsidP="00731E4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DDAA142" w14:textId="095540D5" w:rsidR="00EC17EB" w:rsidRDefault="00EC17EB" w:rsidP="00EC17EB">
      <w:pPr>
        <w:autoSpaceDE w:val="0"/>
        <w:autoSpaceDN w:val="0"/>
        <w:adjustRightInd w:val="0"/>
        <w:spacing w:after="240"/>
        <w:jc w:val="both"/>
        <w:rPr>
          <w:rFonts w:ascii="Arial" w:hAnsi="Arial" w:cs="Arial"/>
          <w:b/>
        </w:rPr>
      </w:pPr>
    </w:p>
    <w:p w14:paraId="26A4EDD8" w14:textId="20452F5E" w:rsidR="00C16B23" w:rsidRDefault="00C16B23" w:rsidP="00EC17EB">
      <w:pPr>
        <w:autoSpaceDE w:val="0"/>
        <w:autoSpaceDN w:val="0"/>
        <w:adjustRightInd w:val="0"/>
        <w:spacing w:after="240"/>
        <w:jc w:val="both"/>
        <w:rPr>
          <w:rFonts w:ascii="Arial" w:hAnsi="Arial" w:cs="Arial"/>
          <w:b/>
        </w:rPr>
      </w:pPr>
    </w:p>
    <w:p w14:paraId="1936EFF5" w14:textId="6BA0566E" w:rsidR="00C16B23" w:rsidRDefault="00C16B23" w:rsidP="00EC17EB">
      <w:pPr>
        <w:autoSpaceDE w:val="0"/>
        <w:autoSpaceDN w:val="0"/>
        <w:adjustRightInd w:val="0"/>
        <w:spacing w:after="240"/>
        <w:jc w:val="both"/>
        <w:rPr>
          <w:rFonts w:ascii="Arial" w:hAnsi="Arial" w:cs="Arial"/>
          <w:b/>
        </w:rPr>
      </w:pPr>
    </w:p>
    <w:p w14:paraId="01209E4B" w14:textId="5B655F1D" w:rsidR="00C16B23" w:rsidRDefault="00C16B23" w:rsidP="00EC17EB">
      <w:pPr>
        <w:autoSpaceDE w:val="0"/>
        <w:autoSpaceDN w:val="0"/>
        <w:adjustRightInd w:val="0"/>
        <w:spacing w:after="240"/>
        <w:jc w:val="both"/>
        <w:rPr>
          <w:rFonts w:ascii="Arial" w:hAnsi="Arial" w:cs="Arial"/>
          <w:b/>
        </w:rPr>
      </w:pPr>
    </w:p>
    <w:p w14:paraId="5AFEBA65" w14:textId="79419858" w:rsidR="00C16B23" w:rsidRDefault="00C16B23" w:rsidP="00EC17EB">
      <w:pPr>
        <w:autoSpaceDE w:val="0"/>
        <w:autoSpaceDN w:val="0"/>
        <w:adjustRightInd w:val="0"/>
        <w:spacing w:after="240"/>
        <w:jc w:val="both"/>
        <w:rPr>
          <w:rFonts w:ascii="Arial" w:hAnsi="Arial" w:cs="Arial"/>
          <w:b/>
        </w:rPr>
      </w:pPr>
    </w:p>
    <w:p w14:paraId="3BC955EF" w14:textId="77777777" w:rsidR="00C16B23" w:rsidRPr="004C3A0B" w:rsidRDefault="00C16B23" w:rsidP="00EC17EB">
      <w:pPr>
        <w:autoSpaceDE w:val="0"/>
        <w:autoSpaceDN w:val="0"/>
        <w:adjustRightInd w:val="0"/>
        <w:spacing w:after="240"/>
        <w:jc w:val="both"/>
        <w:rPr>
          <w:rFonts w:ascii="Arial" w:hAnsi="Arial" w:cs="Arial"/>
          <w:b/>
        </w:rPr>
      </w:pPr>
    </w:p>
    <w:p w14:paraId="576935DF" w14:textId="77777777" w:rsidR="00EC17EB" w:rsidRPr="004C3A0B" w:rsidRDefault="00EC17EB" w:rsidP="00EC17EB">
      <w:pPr>
        <w:autoSpaceDE w:val="0"/>
        <w:autoSpaceDN w:val="0"/>
        <w:adjustRightInd w:val="0"/>
        <w:spacing w:after="240"/>
        <w:jc w:val="both"/>
        <w:rPr>
          <w:rFonts w:ascii="Arial" w:hAnsi="Arial" w:cs="Arial"/>
          <w:b/>
        </w:rPr>
      </w:pPr>
      <w:r w:rsidRPr="004C3A0B">
        <w:rPr>
          <w:rFonts w:ascii="Arial" w:hAnsi="Arial" w:cs="Arial"/>
          <w:b/>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C17EB" w:rsidRPr="004C3A0B" w14:paraId="176B5CBE" w14:textId="77777777" w:rsidTr="00731E47">
        <w:tc>
          <w:tcPr>
            <w:tcW w:w="6232" w:type="dxa"/>
            <w:gridSpan w:val="2"/>
            <w:shd w:val="clear" w:color="auto" w:fill="F2F2F2" w:themeFill="background1" w:themeFillShade="F2"/>
          </w:tcPr>
          <w:p w14:paraId="7A447E21" w14:textId="77777777" w:rsidR="00EC17EB" w:rsidRPr="004C3A0B" w:rsidRDefault="00EC17EB" w:rsidP="00731E47">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0A7BB30"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DC4FC60" w14:textId="77777777" w:rsidR="00EC17EB" w:rsidRPr="00065801" w:rsidRDefault="00EC17EB" w:rsidP="00731E4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912C3D7"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FF00E8F" w14:textId="77777777" w:rsidR="00EC17EB" w:rsidRPr="00065801" w:rsidRDefault="00EC17EB" w:rsidP="00731E4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C17EB" w:rsidRPr="004C3A0B" w14:paraId="43DD7DB5" w14:textId="77777777" w:rsidTr="00731E47">
        <w:tc>
          <w:tcPr>
            <w:tcW w:w="9918" w:type="dxa"/>
            <w:gridSpan w:val="8"/>
          </w:tcPr>
          <w:p w14:paraId="0CD1A1DE" w14:textId="77777777" w:rsidR="00EC17EB" w:rsidRPr="004C3A0B" w:rsidRDefault="00EC17EB" w:rsidP="00731E47">
            <w:pPr>
              <w:autoSpaceDE w:val="0"/>
              <w:autoSpaceDN w:val="0"/>
              <w:adjustRightInd w:val="0"/>
              <w:rPr>
                <w:rFonts w:ascii="Arial" w:hAnsi="Arial" w:cs="Arial"/>
                <w:sz w:val="16"/>
                <w:szCs w:val="16"/>
              </w:rPr>
            </w:pPr>
          </w:p>
          <w:p w14:paraId="613B8801" w14:textId="77777777" w:rsidR="00EC17EB" w:rsidRPr="004C3A0B" w:rsidRDefault="00EC17EB" w:rsidP="00731E4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EC17EB" w:rsidRPr="004C3A0B" w14:paraId="2852CED0" w14:textId="77777777" w:rsidTr="00731E47">
        <w:trPr>
          <w:trHeight w:val="227"/>
        </w:trPr>
        <w:tc>
          <w:tcPr>
            <w:tcW w:w="3823" w:type="dxa"/>
            <w:shd w:val="clear" w:color="auto" w:fill="F2F2F2" w:themeFill="background1" w:themeFillShade="F2"/>
          </w:tcPr>
          <w:p w14:paraId="232C5F73" w14:textId="77777777" w:rsidR="00EC17EB" w:rsidRPr="004C3A0B" w:rsidRDefault="00EC17EB" w:rsidP="00731E4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8567852" w14:textId="77777777" w:rsidR="00EC17EB" w:rsidRPr="004C3A0B" w:rsidRDefault="00EC17EB" w:rsidP="00731E47">
            <w:pPr>
              <w:autoSpaceDE w:val="0"/>
              <w:autoSpaceDN w:val="0"/>
              <w:adjustRightInd w:val="0"/>
              <w:rPr>
                <w:rFonts w:ascii="Arial" w:hAnsi="Arial" w:cs="Arial"/>
                <w:bCs/>
                <w:sz w:val="22"/>
                <w:szCs w:val="22"/>
              </w:rPr>
            </w:pPr>
          </w:p>
        </w:tc>
      </w:tr>
      <w:tr w:rsidR="00EC17EB" w:rsidRPr="004C3A0B" w14:paraId="5620F2E1" w14:textId="77777777" w:rsidTr="00731E47">
        <w:trPr>
          <w:trHeight w:val="227"/>
        </w:trPr>
        <w:tc>
          <w:tcPr>
            <w:tcW w:w="3823" w:type="dxa"/>
            <w:shd w:val="clear" w:color="auto" w:fill="F2F2F2" w:themeFill="background1" w:themeFillShade="F2"/>
          </w:tcPr>
          <w:p w14:paraId="0BD4C022" w14:textId="77777777" w:rsidR="00EC17EB" w:rsidRPr="004C3A0B" w:rsidRDefault="00EC17EB" w:rsidP="00731E4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BDB7F29" w14:textId="77777777" w:rsidR="00EC17EB" w:rsidRDefault="00EC17EB" w:rsidP="00731E47">
            <w:pPr>
              <w:autoSpaceDE w:val="0"/>
              <w:autoSpaceDN w:val="0"/>
              <w:adjustRightInd w:val="0"/>
              <w:rPr>
                <w:rFonts w:ascii="Arial" w:hAnsi="Arial" w:cs="Arial"/>
                <w:bCs/>
                <w:sz w:val="22"/>
                <w:szCs w:val="22"/>
              </w:rPr>
            </w:pPr>
          </w:p>
          <w:p w14:paraId="2EAA4B8C" w14:textId="77777777" w:rsidR="00EC17EB" w:rsidRPr="004C3A0B" w:rsidRDefault="00EC17EB" w:rsidP="00731E47">
            <w:pPr>
              <w:autoSpaceDE w:val="0"/>
              <w:autoSpaceDN w:val="0"/>
              <w:adjustRightInd w:val="0"/>
              <w:rPr>
                <w:rFonts w:ascii="Arial" w:hAnsi="Arial" w:cs="Arial"/>
                <w:bCs/>
                <w:sz w:val="22"/>
                <w:szCs w:val="22"/>
              </w:rPr>
            </w:pPr>
          </w:p>
        </w:tc>
      </w:tr>
      <w:tr w:rsidR="00EC17EB" w:rsidRPr="004C3A0B" w14:paraId="00F1ED38" w14:textId="77777777" w:rsidTr="00731E47">
        <w:trPr>
          <w:trHeight w:val="227"/>
        </w:trPr>
        <w:tc>
          <w:tcPr>
            <w:tcW w:w="3823" w:type="dxa"/>
            <w:shd w:val="clear" w:color="auto" w:fill="F2F2F2" w:themeFill="background1" w:themeFillShade="F2"/>
          </w:tcPr>
          <w:p w14:paraId="49128458" w14:textId="77777777" w:rsidR="00EC17EB" w:rsidRDefault="00EC17EB" w:rsidP="00731E4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66BFF4E" w14:textId="77777777" w:rsidR="00EC17EB" w:rsidRPr="004C3A0B" w:rsidRDefault="00EC17EB" w:rsidP="00731E47">
            <w:pPr>
              <w:autoSpaceDE w:val="0"/>
              <w:autoSpaceDN w:val="0"/>
              <w:adjustRightInd w:val="0"/>
              <w:jc w:val="both"/>
              <w:rPr>
                <w:rFonts w:ascii="Arial" w:hAnsi="Arial" w:cs="Arial"/>
                <w:sz w:val="22"/>
                <w:szCs w:val="22"/>
              </w:rPr>
            </w:pPr>
          </w:p>
        </w:tc>
        <w:tc>
          <w:tcPr>
            <w:tcW w:w="6095" w:type="dxa"/>
            <w:gridSpan w:val="7"/>
          </w:tcPr>
          <w:p w14:paraId="582E3D49" w14:textId="77777777" w:rsidR="00EC17EB" w:rsidRDefault="00EC17EB" w:rsidP="00731E47">
            <w:pPr>
              <w:autoSpaceDE w:val="0"/>
              <w:autoSpaceDN w:val="0"/>
              <w:adjustRightInd w:val="0"/>
              <w:rPr>
                <w:rFonts w:ascii="Arial" w:hAnsi="Arial" w:cs="Arial"/>
                <w:bCs/>
                <w:sz w:val="22"/>
                <w:szCs w:val="22"/>
              </w:rPr>
            </w:pPr>
          </w:p>
        </w:tc>
      </w:tr>
      <w:tr w:rsidR="00EC17EB" w:rsidRPr="004C3A0B" w14:paraId="23F0EE97" w14:textId="77777777" w:rsidTr="00731E47">
        <w:tc>
          <w:tcPr>
            <w:tcW w:w="6232" w:type="dxa"/>
            <w:gridSpan w:val="2"/>
            <w:shd w:val="clear" w:color="auto" w:fill="F2F2F2" w:themeFill="background1" w:themeFillShade="F2"/>
          </w:tcPr>
          <w:p w14:paraId="5C262CB2" w14:textId="77777777" w:rsidR="00EC17EB" w:rsidRPr="004C3A0B" w:rsidRDefault="00EC17EB" w:rsidP="00731E4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F8DA113" w14:textId="77777777" w:rsidR="00EC17EB" w:rsidRPr="004C3A0B" w:rsidRDefault="00EC17EB" w:rsidP="00731E4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69373C" w14:textId="77777777" w:rsidR="00EC17EB" w:rsidRPr="004C3A0B" w:rsidRDefault="00EC17EB" w:rsidP="00731E4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78D0C3" w14:textId="77777777" w:rsidR="00EC17EB" w:rsidRPr="004C3A0B" w:rsidRDefault="00EC17EB" w:rsidP="00731E4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7EDAC1E"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17EB" w:rsidRPr="004C3A0B" w14:paraId="62F1F478" w14:textId="77777777" w:rsidTr="00731E47">
        <w:tc>
          <w:tcPr>
            <w:tcW w:w="6232" w:type="dxa"/>
            <w:gridSpan w:val="2"/>
            <w:shd w:val="clear" w:color="auto" w:fill="F2F2F2" w:themeFill="background1" w:themeFillShade="F2"/>
          </w:tcPr>
          <w:p w14:paraId="6CFDDBB6" w14:textId="77777777" w:rsidR="00EC17EB" w:rsidRPr="004C3A0B" w:rsidRDefault="00EC17EB" w:rsidP="00731E4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E2D28C" w14:textId="77777777" w:rsidR="00EC17EB" w:rsidRPr="004C3A0B" w:rsidRDefault="00EC17EB" w:rsidP="00731E4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B42165" w14:textId="77777777" w:rsidR="00EC17EB" w:rsidRPr="004C3A0B" w:rsidRDefault="00EC17EB" w:rsidP="00731E4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72060A" w14:textId="77777777" w:rsidR="00EC17EB" w:rsidRPr="004C3A0B" w:rsidRDefault="00EC17EB" w:rsidP="00731E4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35EB27C"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17EB" w:rsidRPr="004C3A0B" w14:paraId="35866B8D" w14:textId="77777777" w:rsidTr="00731E47">
        <w:tc>
          <w:tcPr>
            <w:tcW w:w="6232" w:type="dxa"/>
            <w:gridSpan w:val="2"/>
            <w:shd w:val="clear" w:color="auto" w:fill="F2F2F2" w:themeFill="background1" w:themeFillShade="F2"/>
          </w:tcPr>
          <w:p w14:paraId="773C8CFC" w14:textId="77777777" w:rsidR="00EC17EB" w:rsidRPr="004C3A0B" w:rsidRDefault="00EC17EB" w:rsidP="00731E4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8F9A73D" w14:textId="77777777" w:rsidR="00EC17EB" w:rsidRPr="004C3A0B" w:rsidRDefault="00EC17EB" w:rsidP="00731E4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91CD90" w14:textId="77777777" w:rsidR="00EC17EB" w:rsidRPr="004C3A0B" w:rsidRDefault="00EC17EB" w:rsidP="00731E4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087F790" w14:textId="77777777" w:rsidR="00EC17EB" w:rsidRPr="004C3A0B" w:rsidRDefault="00EC17EB" w:rsidP="00731E4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B311884"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17EB" w:rsidRPr="004C3A0B" w14:paraId="0B1392E8" w14:textId="77777777" w:rsidTr="00731E47">
        <w:trPr>
          <w:trHeight w:val="386"/>
        </w:trPr>
        <w:tc>
          <w:tcPr>
            <w:tcW w:w="3823" w:type="dxa"/>
            <w:vMerge w:val="restart"/>
            <w:shd w:val="clear" w:color="auto" w:fill="F2F2F2" w:themeFill="background1" w:themeFillShade="F2"/>
          </w:tcPr>
          <w:p w14:paraId="00D8D3C6" w14:textId="77777777" w:rsidR="00EC17EB" w:rsidRDefault="00EC17EB" w:rsidP="00731E4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940F45A" w14:textId="77777777" w:rsidR="00EC17EB" w:rsidRDefault="00EC17EB" w:rsidP="00731E4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BEAD49F"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AEBB862" w14:textId="77777777" w:rsidR="00EC17E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0D56F4"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ACD8FD5" w14:textId="77777777" w:rsidR="00EC17EB" w:rsidRPr="003257BD" w:rsidRDefault="00EC17EB" w:rsidP="00731E47">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17EB" w:rsidRPr="004C3A0B" w14:paraId="69A26A71" w14:textId="77777777" w:rsidTr="00731E47">
        <w:trPr>
          <w:trHeight w:val="386"/>
        </w:trPr>
        <w:tc>
          <w:tcPr>
            <w:tcW w:w="3823" w:type="dxa"/>
            <w:vMerge/>
            <w:shd w:val="clear" w:color="auto" w:fill="F2F2F2" w:themeFill="background1" w:themeFillShade="F2"/>
          </w:tcPr>
          <w:p w14:paraId="08F78E6C" w14:textId="77777777" w:rsidR="00EC17EB" w:rsidRDefault="00EC17EB" w:rsidP="00731E47">
            <w:pPr>
              <w:autoSpaceDE w:val="0"/>
              <w:autoSpaceDN w:val="0"/>
              <w:adjustRightInd w:val="0"/>
              <w:rPr>
                <w:rFonts w:ascii="Arial" w:hAnsi="Arial" w:cs="Arial"/>
                <w:sz w:val="22"/>
                <w:szCs w:val="22"/>
              </w:rPr>
            </w:pPr>
          </w:p>
        </w:tc>
        <w:tc>
          <w:tcPr>
            <w:tcW w:w="2409" w:type="dxa"/>
          </w:tcPr>
          <w:p w14:paraId="1C1F8B4B" w14:textId="77777777" w:rsidR="00EC17EB" w:rsidRDefault="00EC17EB" w:rsidP="00731E4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12F8FB8"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8A946A9" w14:textId="77777777" w:rsidR="00EC17E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1087971"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D27C44C" w14:textId="77777777" w:rsidR="00EC17EB" w:rsidRPr="003257BD" w:rsidRDefault="00EC17EB" w:rsidP="00731E47">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17EB" w:rsidRPr="004C3A0B" w14:paraId="43BF71FC" w14:textId="77777777" w:rsidTr="00731E47">
        <w:tc>
          <w:tcPr>
            <w:tcW w:w="3823" w:type="dxa"/>
            <w:shd w:val="clear" w:color="auto" w:fill="F2F2F2" w:themeFill="background1" w:themeFillShade="F2"/>
          </w:tcPr>
          <w:p w14:paraId="16DA568B" w14:textId="77777777" w:rsidR="00EC17EB" w:rsidRDefault="00EC17EB" w:rsidP="00731E47">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136DA6D" w14:textId="77777777" w:rsidR="00EC17EB" w:rsidRDefault="00EC17EB" w:rsidP="00731E4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0666FD3"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DCBE88" w14:textId="77777777" w:rsidR="00EC17EB" w:rsidRPr="00CE6A02" w:rsidRDefault="00EC17EB" w:rsidP="00731E4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38628D2"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CD8C9B9" w14:textId="77777777" w:rsidR="00EC17EB" w:rsidRPr="00CE6A02" w:rsidRDefault="00EC17EB" w:rsidP="00731E47">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EC17EB" w:rsidRPr="004C3A0B" w14:paraId="29A799AE" w14:textId="77777777" w:rsidTr="00731E47">
        <w:tc>
          <w:tcPr>
            <w:tcW w:w="3823" w:type="dxa"/>
            <w:shd w:val="clear" w:color="auto" w:fill="F2F2F2" w:themeFill="background1" w:themeFillShade="F2"/>
          </w:tcPr>
          <w:p w14:paraId="228497BB" w14:textId="77777777" w:rsidR="00EC17EB" w:rsidRDefault="00EC17EB" w:rsidP="00731E4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3BDA9D7" w14:textId="77777777" w:rsidR="00EC17EB" w:rsidRDefault="00EC17EB" w:rsidP="00731E4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296CD5" w14:textId="77777777" w:rsidR="00EC17EB" w:rsidDel="008461DD" w:rsidRDefault="00EC17EB" w:rsidP="00731E4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640E50C"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9FC3A5" w14:textId="77777777" w:rsidR="00EC17EB" w:rsidRPr="00CE6A02" w:rsidRDefault="00EC17EB" w:rsidP="00731E4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2152F4"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7783576" w14:textId="77777777" w:rsidR="00EC17EB" w:rsidRPr="00CE6A02" w:rsidRDefault="00EC17EB" w:rsidP="00731E47">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3386912" w14:textId="77777777" w:rsidR="00EC17EB" w:rsidRDefault="00EC17EB" w:rsidP="00EC17EB">
      <w:pPr>
        <w:rPr>
          <w:rFonts w:ascii="Arial" w:hAnsi="Arial" w:cs="Arial"/>
          <w:b/>
          <w:bCs/>
          <w:iCs/>
        </w:rPr>
      </w:pPr>
    </w:p>
    <w:p w14:paraId="3623C22A" w14:textId="77777777" w:rsidR="00EC17EB" w:rsidRPr="00354F34" w:rsidRDefault="00EC17EB" w:rsidP="00EC17EB">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C17EB" w:rsidRPr="004C3A0B" w14:paraId="1AFB4D78" w14:textId="77777777" w:rsidTr="00731E47">
        <w:trPr>
          <w:trHeight w:val="507"/>
        </w:trPr>
        <w:tc>
          <w:tcPr>
            <w:tcW w:w="6237" w:type="dxa"/>
            <w:shd w:val="clear" w:color="auto" w:fill="F2F2F2" w:themeFill="background1" w:themeFillShade="F2"/>
            <w:vAlign w:val="center"/>
          </w:tcPr>
          <w:p w14:paraId="14DC8AF2" w14:textId="77777777" w:rsidR="00EC17EB" w:rsidRPr="004C3A0B" w:rsidRDefault="00EC17EB" w:rsidP="00731E4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BCB168A"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92CA7EA"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132988B" w14:textId="77777777" w:rsidR="00EC17EB" w:rsidRPr="003257BD" w:rsidRDefault="00EC17EB" w:rsidP="00731E4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3D12F2D9"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756DAEBC" w14:textId="77777777" w:rsidTr="00731E47">
        <w:tc>
          <w:tcPr>
            <w:tcW w:w="9923" w:type="dxa"/>
            <w:gridSpan w:val="5"/>
          </w:tcPr>
          <w:p w14:paraId="35D7B7E1" w14:textId="77777777" w:rsidR="00EC17EB" w:rsidRDefault="00EC17EB" w:rsidP="00731E47">
            <w:pPr>
              <w:autoSpaceDE w:val="0"/>
              <w:autoSpaceDN w:val="0"/>
              <w:adjustRightInd w:val="0"/>
              <w:rPr>
                <w:rFonts w:ascii="Arial" w:hAnsi="Arial" w:cs="Arial"/>
                <w:bCs/>
                <w:sz w:val="22"/>
                <w:szCs w:val="22"/>
              </w:rPr>
            </w:pPr>
          </w:p>
          <w:p w14:paraId="2FB610ED" w14:textId="77777777" w:rsidR="00EC17EB" w:rsidRDefault="00EC17EB" w:rsidP="00731E4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6B413EF" w14:textId="77777777" w:rsidR="00EC17EB" w:rsidRPr="004C3A0B" w:rsidRDefault="00EC17EB" w:rsidP="00731E47">
            <w:pPr>
              <w:autoSpaceDE w:val="0"/>
              <w:autoSpaceDN w:val="0"/>
              <w:adjustRightInd w:val="0"/>
              <w:rPr>
                <w:rFonts w:ascii="Arial" w:hAnsi="Arial" w:cs="Arial"/>
                <w:b/>
                <w:bCs/>
                <w:sz w:val="22"/>
                <w:szCs w:val="22"/>
              </w:rPr>
            </w:pPr>
          </w:p>
        </w:tc>
      </w:tr>
    </w:tbl>
    <w:p w14:paraId="0BD54654" w14:textId="77777777" w:rsidR="00EC17EB" w:rsidRPr="004C3A0B" w:rsidRDefault="00EC17EB" w:rsidP="00EC17EB">
      <w:pPr>
        <w:autoSpaceDE w:val="0"/>
        <w:autoSpaceDN w:val="0"/>
        <w:adjustRightInd w:val="0"/>
        <w:spacing w:after="240"/>
        <w:jc w:val="both"/>
        <w:rPr>
          <w:rFonts w:ascii="Arial" w:hAnsi="Arial" w:cs="Arial"/>
          <w:bCs/>
          <w:iCs/>
        </w:rPr>
      </w:pPr>
    </w:p>
    <w:p w14:paraId="0FF7CAE0" w14:textId="77777777" w:rsidR="00EC17EB" w:rsidRPr="004C3A0B" w:rsidRDefault="00EC17EB" w:rsidP="00EC17EB">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50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3"/>
        <w:gridCol w:w="2323"/>
        <w:gridCol w:w="2986"/>
      </w:tblGrid>
      <w:tr w:rsidR="00EC17EB" w:rsidRPr="004C3A0B" w14:paraId="7B3B36A8" w14:textId="77777777" w:rsidTr="00FC3EB6">
        <w:trPr>
          <w:trHeight w:val="454"/>
        </w:trPr>
        <w:tc>
          <w:tcPr>
            <w:tcW w:w="11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EBC5B" w14:textId="77777777" w:rsidR="00EC17EB" w:rsidRPr="004C3A0B" w:rsidRDefault="00EC17EB" w:rsidP="00731E47">
            <w:pPr>
              <w:rPr>
                <w:rFonts w:ascii="Arial" w:hAnsi="Arial" w:cs="Arial"/>
              </w:rPr>
            </w:pPr>
            <w:r w:rsidRPr="004C3A0B">
              <w:rPr>
                <w:rFonts w:ascii="Arial" w:hAnsi="Arial" w:cs="Arial"/>
              </w:rPr>
              <w:t>Indicative title:</w:t>
            </w:r>
          </w:p>
        </w:tc>
        <w:tc>
          <w:tcPr>
            <w:tcW w:w="3844" w:type="pct"/>
            <w:gridSpan w:val="3"/>
            <w:tcBorders>
              <w:top w:val="single" w:sz="4" w:space="0" w:color="auto"/>
              <w:left w:val="single" w:sz="4" w:space="0" w:color="auto"/>
              <w:bottom w:val="single" w:sz="4" w:space="0" w:color="auto"/>
              <w:right w:val="single" w:sz="4" w:space="0" w:color="auto"/>
            </w:tcBorders>
            <w:vAlign w:val="center"/>
          </w:tcPr>
          <w:p w14:paraId="0BFCC5C1" w14:textId="77777777" w:rsidR="00EC17EB" w:rsidRPr="00AD4A55" w:rsidRDefault="00EC17EB" w:rsidP="00731E47">
            <w:pPr>
              <w:rPr>
                <w:rFonts w:ascii="Arial" w:hAnsi="Arial" w:cs="Arial"/>
              </w:rPr>
            </w:pPr>
            <w:r w:rsidRPr="00AD4A55">
              <w:rPr>
                <w:rFonts w:ascii="Arial" w:hAnsi="Arial" w:cs="Arial"/>
                <w:b/>
                <w:bCs/>
              </w:rPr>
              <w:t>The underlining issue mental health calls have on response time and workload</w:t>
            </w:r>
          </w:p>
        </w:tc>
      </w:tr>
      <w:tr w:rsidR="00EC17EB" w:rsidRPr="004C3A0B" w14:paraId="3420506C" w14:textId="77777777" w:rsidTr="00FC3EB6">
        <w:trPr>
          <w:trHeight w:val="454"/>
        </w:trPr>
        <w:tc>
          <w:tcPr>
            <w:tcW w:w="11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CB80E" w14:textId="77777777" w:rsidR="00EC17EB" w:rsidRPr="00D839CD" w:rsidRDefault="00EC17EB" w:rsidP="00731E47">
            <w:pPr>
              <w:rPr>
                <w:rFonts w:ascii="Arial" w:hAnsi="Arial" w:cs="Arial"/>
              </w:rPr>
            </w:pPr>
            <w:r w:rsidRPr="00D839CD">
              <w:rPr>
                <w:rFonts w:ascii="Arial" w:hAnsi="Arial" w:cs="Arial"/>
              </w:rPr>
              <w:t>Proposed start date:</w:t>
            </w:r>
          </w:p>
        </w:tc>
        <w:tc>
          <w:tcPr>
            <w:tcW w:w="1170" w:type="pct"/>
            <w:tcBorders>
              <w:top w:val="single" w:sz="4" w:space="0" w:color="auto"/>
              <w:left w:val="single" w:sz="4" w:space="0" w:color="auto"/>
              <w:bottom w:val="single" w:sz="4" w:space="0" w:color="auto"/>
              <w:right w:val="single" w:sz="4" w:space="0" w:color="auto"/>
            </w:tcBorders>
            <w:vAlign w:val="center"/>
          </w:tcPr>
          <w:p w14:paraId="621DAFA6" w14:textId="77777777" w:rsidR="00EC17EB" w:rsidRPr="00D839CD" w:rsidRDefault="00EC17EB" w:rsidP="00731E47">
            <w:pPr>
              <w:rPr>
                <w:rFonts w:ascii="Arial" w:hAnsi="Arial" w:cs="Arial"/>
              </w:rPr>
            </w:pPr>
            <w:r>
              <w:rPr>
                <w:rFonts w:ascii="Arial" w:hAnsi="Arial" w:cs="Arial"/>
              </w:rPr>
              <w:t>23 March 2022</w:t>
            </w:r>
          </w:p>
        </w:tc>
        <w:tc>
          <w:tcPr>
            <w:tcW w:w="11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866D9" w14:textId="77777777" w:rsidR="00EC17EB" w:rsidRPr="00D839CD" w:rsidRDefault="00EC17EB" w:rsidP="00731E47">
            <w:pPr>
              <w:rPr>
                <w:rFonts w:ascii="Arial" w:hAnsi="Arial" w:cs="Arial"/>
              </w:rPr>
            </w:pPr>
            <w:r w:rsidRPr="00D839CD">
              <w:rPr>
                <w:rFonts w:ascii="Arial" w:hAnsi="Arial" w:cs="Arial"/>
              </w:rPr>
              <w:t>Proposed end date:</w:t>
            </w:r>
          </w:p>
        </w:tc>
        <w:tc>
          <w:tcPr>
            <w:tcW w:w="1503" w:type="pct"/>
            <w:tcBorders>
              <w:top w:val="single" w:sz="4" w:space="0" w:color="auto"/>
              <w:left w:val="single" w:sz="4" w:space="0" w:color="auto"/>
              <w:bottom w:val="single" w:sz="4" w:space="0" w:color="auto"/>
              <w:right w:val="single" w:sz="4" w:space="0" w:color="auto"/>
            </w:tcBorders>
            <w:vAlign w:val="center"/>
          </w:tcPr>
          <w:p w14:paraId="19BE49C2" w14:textId="77777777" w:rsidR="00EC17EB" w:rsidRPr="004C3A0B" w:rsidRDefault="00EC17EB" w:rsidP="00731E47">
            <w:pPr>
              <w:rPr>
                <w:rFonts w:ascii="Arial" w:hAnsi="Arial" w:cs="Arial"/>
              </w:rPr>
            </w:pPr>
            <w:r>
              <w:rPr>
                <w:rFonts w:ascii="Arial" w:hAnsi="Arial" w:cs="Arial"/>
              </w:rPr>
              <w:t>16 January 2023</w:t>
            </w:r>
          </w:p>
        </w:tc>
      </w:tr>
      <w:tr w:rsidR="00EC17EB" w:rsidRPr="004C3A0B" w14:paraId="6DD27041" w14:textId="77777777" w:rsidTr="00FC3EB6">
        <w:trPr>
          <w:trHeight w:val="454"/>
        </w:trPr>
        <w:tc>
          <w:tcPr>
            <w:tcW w:w="5000" w:type="pct"/>
            <w:gridSpan w:val="4"/>
            <w:tcBorders>
              <w:top w:val="single" w:sz="4" w:space="0" w:color="auto"/>
            </w:tcBorders>
            <w:shd w:val="clear" w:color="auto" w:fill="F2F2F2" w:themeFill="background1" w:themeFillShade="F2"/>
            <w:vAlign w:val="center"/>
          </w:tcPr>
          <w:p w14:paraId="56BA1ADF" w14:textId="77777777" w:rsidR="00EC17EB" w:rsidRDefault="00EC17EB" w:rsidP="00731E47">
            <w:pPr>
              <w:spacing w:before="120" w:after="120"/>
              <w:rPr>
                <w:rFonts w:ascii="Arial" w:hAnsi="Arial" w:cs="Arial"/>
                <w:b/>
              </w:rPr>
            </w:pPr>
            <w:r>
              <w:rPr>
                <w:rFonts w:ascii="Arial" w:hAnsi="Arial" w:cs="Arial"/>
                <w:b/>
              </w:rPr>
              <w:t>Introduction to the Research (maximum 300 words)</w:t>
            </w:r>
          </w:p>
          <w:p w14:paraId="3CA5BC79" w14:textId="77777777" w:rsidR="00EC17EB" w:rsidRPr="009D2E0B" w:rsidRDefault="00EC17EB" w:rsidP="00731E47">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3D3C312B" w14:textId="77777777" w:rsidR="00EC17EB" w:rsidRPr="006C1FDD" w:rsidRDefault="00EC17EB" w:rsidP="00EC17EB">
            <w:pPr>
              <w:pStyle w:val="ListParagraph"/>
              <w:numPr>
                <w:ilvl w:val="0"/>
                <w:numId w:val="43"/>
              </w:numPr>
              <w:spacing w:after="0" w:line="240" w:lineRule="auto"/>
              <w:contextualSpacing w:val="0"/>
              <w:rPr>
                <w:rFonts w:ascii="Arial" w:hAnsi="Arial" w:cs="Arial"/>
                <w:i/>
              </w:rPr>
            </w:pPr>
            <w:r w:rsidRPr="006C1FDD">
              <w:rPr>
                <w:rFonts w:ascii="Arial" w:hAnsi="Arial" w:cs="Arial"/>
                <w:i/>
              </w:rPr>
              <w:t>Purpose of Research Activity</w:t>
            </w:r>
          </w:p>
          <w:p w14:paraId="493715D6" w14:textId="77777777" w:rsidR="00EC17EB" w:rsidRPr="006C1FDD" w:rsidRDefault="00EC17EB" w:rsidP="00EC17EB">
            <w:pPr>
              <w:pStyle w:val="ListParagraph"/>
              <w:numPr>
                <w:ilvl w:val="0"/>
                <w:numId w:val="43"/>
              </w:numPr>
              <w:spacing w:after="0" w:line="240" w:lineRule="auto"/>
              <w:contextualSpacing w:val="0"/>
              <w:rPr>
                <w:rFonts w:ascii="Arial" w:hAnsi="Arial" w:cs="Arial"/>
                <w:i/>
              </w:rPr>
            </w:pPr>
            <w:r w:rsidRPr="006C1FDD">
              <w:rPr>
                <w:rFonts w:ascii="Arial" w:hAnsi="Arial" w:cs="Arial"/>
                <w:i/>
              </w:rPr>
              <w:t>Proposed Research Question</w:t>
            </w:r>
          </w:p>
          <w:p w14:paraId="614D9D10" w14:textId="77777777" w:rsidR="00EC17EB" w:rsidRPr="009D2E0B" w:rsidRDefault="00EC17EB" w:rsidP="00EC17EB">
            <w:pPr>
              <w:pStyle w:val="ListParagraph"/>
              <w:numPr>
                <w:ilvl w:val="0"/>
                <w:numId w:val="43"/>
              </w:numPr>
              <w:spacing w:after="0" w:line="240" w:lineRule="auto"/>
              <w:contextualSpacing w:val="0"/>
              <w:rPr>
                <w:rFonts w:ascii="Arial" w:hAnsi="Arial" w:cs="Arial"/>
                <w:i/>
              </w:rPr>
            </w:pPr>
            <w:r w:rsidRPr="009D2E0B">
              <w:rPr>
                <w:rFonts w:ascii="Arial" w:hAnsi="Arial" w:cs="Arial"/>
                <w:i/>
              </w:rPr>
              <w:t>Aims of Research Activity</w:t>
            </w:r>
          </w:p>
          <w:p w14:paraId="798F6559" w14:textId="77777777" w:rsidR="00EC17EB" w:rsidRPr="009D2E0B" w:rsidRDefault="00EC17EB" w:rsidP="00EC17EB">
            <w:pPr>
              <w:pStyle w:val="ListParagraph"/>
              <w:numPr>
                <w:ilvl w:val="0"/>
                <w:numId w:val="43"/>
              </w:numPr>
              <w:spacing w:after="0" w:line="240" w:lineRule="auto"/>
              <w:ind w:left="714" w:hanging="357"/>
              <w:contextualSpacing w:val="0"/>
              <w:rPr>
                <w:rFonts w:ascii="Arial" w:hAnsi="Arial" w:cs="Arial"/>
                <w:i/>
              </w:rPr>
            </w:pPr>
            <w:r w:rsidRPr="009D2E0B">
              <w:rPr>
                <w:rFonts w:ascii="Arial" w:hAnsi="Arial" w:cs="Arial"/>
                <w:i/>
              </w:rPr>
              <w:lastRenderedPageBreak/>
              <w:t>Objectives of Research Activity</w:t>
            </w:r>
          </w:p>
          <w:p w14:paraId="0D2FEED0" w14:textId="77777777" w:rsidR="00EC17EB" w:rsidRDefault="00EC17EB" w:rsidP="00731E47">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2E94F33" w14:textId="77777777" w:rsidR="00EC17EB" w:rsidRPr="009D2E0B" w:rsidRDefault="00EC17EB" w:rsidP="00EC17EB">
            <w:pPr>
              <w:pStyle w:val="ListParagraph"/>
              <w:numPr>
                <w:ilvl w:val="0"/>
                <w:numId w:val="4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4B8FFC64" w14:textId="77777777" w:rsidR="00EC17EB" w:rsidRPr="009D2E0B" w:rsidRDefault="00EC17EB" w:rsidP="00EC17EB">
            <w:pPr>
              <w:pStyle w:val="ListParagraph"/>
              <w:numPr>
                <w:ilvl w:val="0"/>
                <w:numId w:val="43"/>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EC17EB" w:rsidRPr="004C3A0B" w:rsidDel="002A152D" w14:paraId="310F99B1" w14:textId="77777777" w:rsidTr="00FC3EB6">
        <w:trPr>
          <w:trHeight w:val="454"/>
        </w:trPr>
        <w:tc>
          <w:tcPr>
            <w:tcW w:w="5000" w:type="pct"/>
            <w:gridSpan w:val="4"/>
            <w:vAlign w:val="center"/>
          </w:tcPr>
          <w:p w14:paraId="3D295BFC" w14:textId="77777777" w:rsidR="00EC17EB" w:rsidRPr="009D2E0B" w:rsidRDefault="00EC17EB" w:rsidP="00731E47">
            <w:pPr>
              <w:autoSpaceDE w:val="0"/>
              <w:autoSpaceDN w:val="0"/>
              <w:adjustRightInd w:val="0"/>
              <w:rPr>
                <w:rFonts w:ascii="Arial" w:hAnsi="Arial" w:cs="Arial"/>
                <w:b/>
                <w:bCs/>
              </w:rPr>
            </w:pPr>
            <w:r w:rsidRPr="009D2E0B">
              <w:rPr>
                <w:rFonts w:ascii="Arial" w:hAnsi="Arial" w:cs="Arial"/>
                <w:b/>
                <w:bCs/>
              </w:rPr>
              <w:t>Purpose of Research Activity</w:t>
            </w:r>
          </w:p>
          <w:p w14:paraId="76BA9B73" w14:textId="77777777" w:rsidR="00EC17EB" w:rsidRPr="00AD4A55" w:rsidRDefault="00EC17EB" w:rsidP="00731E47">
            <w:pPr>
              <w:jc w:val="both"/>
              <w:rPr>
                <w:rFonts w:ascii="Arial" w:hAnsi="Arial" w:cs="Arial"/>
              </w:rPr>
            </w:pPr>
            <w:r w:rsidRPr="00AD4A55">
              <w:rPr>
                <w:rFonts w:ascii="Arial" w:hAnsi="Arial" w:cs="Arial"/>
              </w:rPr>
              <w:t xml:space="preserve">To understand why Police Officers need to attend Mental Health calls and how this has a negative effect on their constantly increasing workloads and time restraints to work on these and investigate crimes effectively. </w:t>
            </w:r>
          </w:p>
          <w:p w14:paraId="4EBA23C8" w14:textId="05B0FBEC" w:rsidR="00EC17EB" w:rsidRDefault="00EC17EB" w:rsidP="00731E47">
            <w:pPr>
              <w:rPr>
                <w:rFonts w:ascii="Arial" w:hAnsi="Arial" w:cs="Arial"/>
              </w:rPr>
            </w:pPr>
            <w:r w:rsidRPr="00AD4A55">
              <w:rPr>
                <w:rFonts w:ascii="Arial" w:hAnsi="Arial" w:cs="Arial"/>
              </w:rPr>
              <w:t>As a response officer I am able to relate to the increasing workloads and the stress and hardship this has, whilst also having to attend numerous Mental Health calls per set of shifts</w:t>
            </w:r>
            <w:r>
              <w:rPr>
                <w:rFonts w:ascii="Arial" w:hAnsi="Arial" w:cs="Arial"/>
              </w:rPr>
              <w:t>.</w:t>
            </w:r>
          </w:p>
          <w:p w14:paraId="55FB9F00" w14:textId="77777777" w:rsidR="00EC17EB" w:rsidRPr="002A152D" w:rsidDel="00425DA7" w:rsidRDefault="00EC17EB" w:rsidP="00731E47">
            <w:pPr>
              <w:rPr>
                <w:rFonts w:ascii="Arial" w:hAnsi="Arial" w:cs="Arial"/>
              </w:rPr>
            </w:pPr>
            <w:r w:rsidRPr="004C3A0B">
              <w:rPr>
                <w:rFonts w:ascii="Arial" w:hAnsi="Arial" w:cs="Arial"/>
                <w:color w:val="808080"/>
                <w:sz w:val="18"/>
                <w:szCs w:val="18"/>
              </w:rPr>
              <w:t>(this box should expand as you type)</w:t>
            </w:r>
          </w:p>
        </w:tc>
      </w:tr>
      <w:tr w:rsidR="00EC17EB" w:rsidRPr="006C1FDD" w:rsidDel="002A152D" w14:paraId="4785FB0D" w14:textId="77777777" w:rsidTr="00FC3EB6">
        <w:trPr>
          <w:trHeight w:val="454"/>
        </w:trPr>
        <w:tc>
          <w:tcPr>
            <w:tcW w:w="5000" w:type="pct"/>
            <w:gridSpan w:val="4"/>
            <w:vAlign w:val="center"/>
          </w:tcPr>
          <w:p w14:paraId="01BD0D47" w14:textId="20C16248" w:rsidR="00EC17EB" w:rsidRPr="00FC3EB6" w:rsidRDefault="00EC17EB" w:rsidP="00FC3EB6">
            <w:pPr>
              <w:autoSpaceDE w:val="0"/>
              <w:autoSpaceDN w:val="0"/>
              <w:adjustRightInd w:val="0"/>
              <w:rPr>
                <w:rFonts w:ascii="Arial" w:hAnsi="Arial" w:cs="Arial"/>
                <w:b/>
                <w:bCs/>
              </w:rPr>
            </w:pPr>
            <w:r w:rsidRPr="006C1FDD">
              <w:rPr>
                <w:rFonts w:ascii="Arial" w:hAnsi="Arial" w:cs="Arial"/>
                <w:b/>
                <w:bCs/>
              </w:rPr>
              <w:t>Research Question</w:t>
            </w:r>
          </w:p>
          <w:p w14:paraId="0E2A85BC" w14:textId="523CF274" w:rsidR="00EC17EB" w:rsidRPr="006C1FDD" w:rsidRDefault="00EC17EB" w:rsidP="00731E47">
            <w:pPr>
              <w:rPr>
                <w:rFonts w:ascii="Arial" w:hAnsi="Arial" w:cs="Arial"/>
              </w:rPr>
            </w:pPr>
            <w:r>
              <w:rPr>
                <w:rFonts w:ascii="Arial" w:hAnsi="Arial" w:cs="Arial"/>
              </w:rPr>
              <w:t>Why are Police Officers the first to respond to these incidents? Could there be a unit implemented by both services working together to provide immediate mental health response to incidents?</w:t>
            </w:r>
          </w:p>
          <w:p w14:paraId="105928FC" w14:textId="77777777" w:rsidR="00EC17EB" w:rsidRPr="006C1FDD" w:rsidRDefault="00EC17EB" w:rsidP="00731E47">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EC17EB" w:rsidRPr="004C3A0B" w14:paraId="4036718A" w14:textId="77777777" w:rsidTr="00FC3EB6">
        <w:trPr>
          <w:trHeight w:val="454"/>
        </w:trPr>
        <w:tc>
          <w:tcPr>
            <w:tcW w:w="5000" w:type="pct"/>
            <w:gridSpan w:val="4"/>
            <w:vAlign w:val="center"/>
          </w:tcPr>
          <w:p w14:paraId="7A374A60" w14:textId="4C821DAE" w:rsidR="00EC17EB" w:rsidRPr="00FC3EB6" w:rsidRDefault="00EC17EB" w:rsidP="00FC3EB6">
            <w:pPr>
              <w:autoSpaceDE w:val="0"/>
              <w:autoSpaceDN w:val="0"/>
              <w:adjustRightInd w:val="0"/>
              <w:rPr>
                <w:rFonts w:ascii="Arial" w:hAnsi="Arial" w:cs="Arial"/>
                <w:b/>
                <w:bCs/>
              </w:rPr>
            </w:pPr>
            <w:r w:rsidRPr="009D2E0B">
              <w:rPr>
                <w:rFonts w:ascii="Arial" w:hAnsi="Arial" w:cs="Arial"/>
                <w:b/>
                <w:bCs/>
              </w:rPr>
              <w:t>Aims of Research Activity</w:t>
            </w:r>
          </w:p>
          <w:p w14:paraId="02C8561E" w14:textId="60BBA402" w:rsidR="00EC17EB" w:rsidRPr="004C3A0B" w:rsidRDefault="00EC17EB" w:rsidP="00731E47">
            <w:pPr>
              <w:rPr>
                <w:rFonts w:ascii="Arial" w:hAnsi="Arial" w:cs="Arial"/>
              </w:rPr>
            </w:pPr>
            <w:r>
              <w:rPr>
                <w:rFonts w:ascii="Arial" w:hAnsi="Arial" w:cs="Arial"/>
              </w:rPr>
              <w:t xml:space="preserve">To see if the implementation of a unit created by both services would be beneficial to response police officers and their workloads / time to investigate crime. </w:t>
            </w:r>
          </w:p>
          <w:p w14:paraId="5A9C7B63" w14:textId="77777777" w:rsidR="00EC17EB" w:rsidRPr="002A152D" w:rsidRDefault="00EC17EB" w:rsidP="00731E47">
            <w:pPr>
              <w:rPr>
                <w:rFonts w:ascii="Arial" w:hAnsi="Arial" w:cs="Arial"/>
              </w:rPr>
            </w:pPr>
            <w:r w:rsidRPr="004C3A0B">
              <w:rPr>
                <w:rFonts w:ascii="Arial" w:hAnsi="Arial" w:cs="Arial"/>
                <w:color w:val="808080"/>
                <w:sz w:val="18"/>
                <w:szCs w:val="18"/>
              </w:rPr>
              <w:t>(this box should expand as you type)</w:t>
            </w:r>
          </w:p>
        </w:tc>
      </w:tr>
      <w:tr w:rsidR="00EC17EB" w:rsidRPr="004C3A0B" w14:paraId="6508DA3B" w14:textId="77777777" w:rsidTr="00FC3EB6">
        <w:trPr>
          <w:trHeight w:val="454"/>
        </w:trPr>
        <w:tc>
          <w:tcPr>
            <w:tcW w:w="5000" w:type="pct"/>
            <w:gridSpan w:val="4"/>
            <w:vAlign w:val="center"/>
          </w:tcPr>
          <w:p w14:paraId="03AE8D2F" w14:textId="77777777" w:rsidR="00EC17EB" w:rsidRPr="009D2E0B" w:rsidRDefault="00EC17EB" w:rsidP="00731E47">
            <w:pPr>
              <w:autoSpaceDE w:val="0"/>
              <w:autoSpaceDN w:val="0"/>
              <w:adjustRightInd w:val="0"/>
              <w:rPr>
                <w:rFonts w:ascii="Arial" w:hAnsi="Arial" w:cs="Arial"/>
                <w:b/>
                <w:bCs/>
              </w:rPr>
            </w:pPr>
            <w:r w:rsidRPr="009D2E0B">
              <w:rPr>
                <w:rFonts w:ascii="Arial" w:hAnsi="Arial" w:cs="Arial"/>
                <w:b/>
                <w:bCs/>
              </w:rPr>
              <w:t>Objectives of Research Activity</w:t>
            </w:r>
          </w:p>
          <w:p w14:paraId="5A6AF394" w14:textId="77777777" w:rsidR="00EC17EB" w:rsidRPr="00AD4197" w:rsidRDefault="00EC17EB" w:rsidP="00731E47">
            <w:pPr>
              <w:jc w:val="both"/>
              <w:rPr>
                <w:rFonts w:ascii="Arial" w:hAnsi="Arial" w:cs="Arial"/>
              </w:rPr>
            </w:pPr>
            <w:r w:rsidRPr="00AD4197">
              <w:rPr>
                <w:rFonts w:ascii="Arial" w:hAnsi="Arial" w:cs="Arial"/>
              </w:rPr>
              <w:t>The information I wish to collect on this research topic is:</w:t>
            </w:r>
          </w:p>
          <w:p w14:paraId="540F54BF" w14:textId="77777777" w:rsidR="00EC17EB" w:rsidRPr="00AD4197" w:rsidRDefault="00EC17EB" w:rsidP="00EC17EB">
            <w:pPr>
              <w:pStyle w:val="ListParagraph"/>
              <w:numPr>
                <w:ilvl w:val="0"/>
                <w:numId w:val="45"/>
              </w:numPr>
              <w:spacing w:after="0" w:line="240" w:lineRule="auto"/>
              <w:jc w:val="both"/>
              <w:rPr>
                <w:rFonts w:ascii="Arial" w:hAnsi="Arial" w:cs="Arial"/>
              </w:rPr>
            </w:pPr>
            <w:r w:rsidRPr="00AD4197">
              <w:rPr>
                <w:rFonts w:ascii="Arial" w:hAnsi="Arial" w:cs="Arial"/>
              </w:rPr>
              <w:t>The real-life views from response officers that attend mental health calls and how they feel regarding attending these</w:t>
            </w:r>
          </w:p>
          <w:p w14:paraId="6B331760" w14:textId="77777777" w:rsidR="00EC17EB" w:rsidRPr="00AD4197" w:rsidRDefault="00EC17EB" w:rsidP="00EC17EB">
            <w:pPr>
              <w:pStyle w:val="ListParagraph"/>
              <w:numPr>
                <w:ilvl w:val="0"/>
                <w:numId w:val="45"/>
              </w:numPr>
              <w:spacing w:after="0" w:line="240" w:lineRule="auto"/>
              <w:jc w:val="both"/>
              <w:rPr>
                <w:rFonts w:ascii="Arial" w:hAnsi="Arial" w:cs="Arial"/>
              </w:rPr>
            </w:pPr>
            <w:r w:rsidRPr="00AD4197">
              <w:rPr>
                <w:rFonts w:ascii="Arial" w:hAnsi="Arial" w:cs="Arial"/>
              </w:rPr>
              <w:t>If the response officers attending feel as though they have enough training to deal with the mental health calls that they are attending</w:t>
            </w:r>
          </w:p>
          <w:p w14:paraId="22149E9C" w14:textId="77777777" w:rsidR="00EC17EB" w:rsidRPr="00AD4197" w:rsidRDefault="00EC17EB" w:rsidP="00EC17EB">
            <w:pPr>
              <w:pStyle w:val="ListParagraph"/>
              <w:numPr>
                <w:ilvl w:val="0"/>
                <w:numId w:val="45"/>
              </w:numPr>
              <w:spacing w:after="0" w:line="240" w:lineRule="auto"/>
              <w:jc w:val="both"/>
              <w:rPr>
                <w:rFonts w:ascii="Arial" w:hAnsi="Arial" w:cs="Arial"/>
              </w:rPr>
            </w:pPr>
            <w:r w:rsidRPr="00AD4197">
              <w:rPr>
                <w:rFonts w:ascii="Arial" w:hAnsi="Arial" w:cs="Arial"/>
              </w:rPr>
              <w:t>If the mental health officers feel they would benefit from a unit within the Police and Ambulance service that could respond to mental health calls</w:t>
            </w:r>
          </w:p>
          <w:p w14:paraId="1BA88241" w14:textId="10BDEE41" w:rsidR="00EC17EB" w:rsidRPr="00FC3EB6" w:rsidRDefault="00EC17EB" w:rsidP="00731E47">
            <w:pPr>
              <w:pStyle w:val="ListParagraph"/>
              <w:numPr>
                <w:ilvl w:val="0"/>
                <w:numId w:val="45"/>
              </w:numPr>
              <w:spacing w:after="0" w:line="240" w:lineRule="auto"/>
              <w:jc w:val="both"/>
              <w:rPr>
                <w:rFonts w:ascii="Arial" w:hAnsi="Arial" w:cs="Arial"/>
              </w:rPr>
            </w:pPr>
            <w:r w:rsidRPr="00AD4197">
              <w:rPr>
                <w:rFonts w:ascii="Arial" w:hAnsi="Arial" w:cs="Arial"/>
              </w:rPr>
              <w:t xml:space="preserve">If the response officers feel that attending mental health calls repeatedly is having an effect on their workload and how they respond to emergency calls. </w:t>
            </w:r>
          </w:p>
          <w:p w14:paraId="2A99B030" w14:textId="77777777" w:rsidR="00EC17EB" w:rsidRPr="004C3A0B" w:rsidRDefault="00EC17EB" w:rsidP="00731E47">
            <w:pPr>
              <w:rPr>
                <w:rFonts w:ascii="Arial" w:hAnsi="Arial" w:cs="Arial"/>
              </w:rPr>
            </w:pPr>
            <w:r w:rsidRPr="004C3A0B">
              <w:rPr>
                <w:rFonts w:ascii="Arial" w:hAnsi="Arial" w:cs="Arial"/>
                <w:color w:val="808080"/>
                <w:sz w:val="18"/>
                <w:szCs w:val="18"/>
              </w:rPr>
              <w:t>(this box should expand as you type)</w:t>
            </w:r>
          </w:p>
        </w:tc>
      </w:tr>
      <w:tr w:rsidR="00EC17EB" w:rsidRPr="004C3A0B" w14:paraId="14B87292" w14:textId="77777777" w:rsidTr="00FC3EB6">
        <w:trPr>
          <w:trHeight w:val="454"/>
        </w:trPr>
        <w:tc>
          <w:tcPr>
            <w:tcW w:w="5000" w:type="pct"/>
            <w:gridSpan w:val="4"/>
            <w:shd w:val="clear" w:color="auto" w:fill="F2F2F2" w:themeFill="background1" w:themeFillShade="F2"/>
            <w:vAlign w:val="center"/>
          </w:tcPr>
          <w:p w14:paraId="1FA8FD80" w14:textId="77777777" w:rsidR="00EC17EB" w:rsidRPr="004C3A0B" w:rsidRDefault="00EC17EB" w:rsidP="00731E4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3111D8D7" w14:textId="77777777" w:rsidR="00EC17EB" w:rsidRPr="004C3A0B" w:rsidRDefault="00EC17EB" w:rsidP="00731E47">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EC17EB" w:rsidRPr="004C3A0B" w14:paraId="35E28B63" w14:textId="77777777" w:rsidTr="00FC3EB6">
        <w:trPr>
          <w:trHeight w:val="454"/>
        </w:trPr>
        <w:tc>
          <w:tcPr>
            <w:tcW w:w="5000" w:type="pct"/>
            <w:gridSpan w:val="4"/>
            <w:vAlign w:val="center"/>
          </w:tcPr>
          <w:p w14:paraId="031002F1" w14:textId="77777777" w:rsidR="00EC17EB" w:rsidRPr="00AD4197" w:rsidRDefault="00EC17EB" w:rsidP="00731E47">
            <w:pPr>
              <w:rPr>
                <w:rFonts w:ascii="Arial" w:hAnsi="Arial" w:cs="Arial"/>
              </w:rPr>
            </w:pPr>
            <w:r w:rsidRPr="00AD4197">
              <w:rPr>
                <w:rFonts w:ascii="Arial" w:hAnsi="Arial" w:cs="Arial"/>
              </w:rPr>
              <w:t>For research methods I will be using quantitative methods, specifically a questionnaire.</w:t>
            </w:r>
          </w:p>
          <w:p w14:paraId="184D77FF" w14:textId="77777777" w:rsidR="00EC17EB" w:rsidRPr="00AD4197" w:rsidRDefault="00EC17EB" w:rsidP="00731E47">
            <w:pPr>
              <w:rPr>
                <w:rFonts w:ascii="Arial" w:hAnsi="Arial" w:cs="Arial"/>
              </w:rPr>
            </w:pPr>
            <w:r w:rsidRPr="00AD4197">
              <w:rPr>
                <w:rFonts w:ascii="Arial" w:hAnsi="Arial" w:cs="Arial"/>
              </w:rPr>
              <w:lastRenderedPageBreak/>
              <w:t xml:space="preserve">I feel this would be best suited as it can reach a wider range of persons throughout the force area. </w:t>
            </w:r>
          </w:p>
          <w:p w14:paraId="61D3ACDC" w14:textId="37021CCD" w:rsidR="00EC17EB" w:rsidRPr="004C3A0B" w:rsidRDefault="00EC17EB" w:rsidP="00731E47">
            <w:pPr>
              <w:rPr>
                <w:rFonts w:ascii="Arial" w:hAnsi="Arial" w:cs="Arial"/>
              </w:rPr>
            </w:pPr>
            <w:r w:rsidRPr="00AD4197">
              <w:rPr>
                <w:rFonts w:ascii="Arial" w:hAnsi="Arial" w:cs="Arial"/>
              </w:rPr>
              <w:t xml:space="preserve">I do not wish to use interviews or directly ask individuals as I plan to keep each persons answers anonymous to be able to accurately and factual gather information – not based on relationships with individuals in the force. </w:t>
            </w:r>
          </w:p>
          <w:p w14:paraId="109B6E48" w14:textId="77777777" w:rsidR="00EC17EB" w:rsidRPr="004C3A0B" w:rsidRDefault="00EC17EB" w:rsidP="00731E47">
            <w:pPr>
              <w:rPr>
                <w:rFonts w:ascii="Arial" w:hAnsi="Arial" w:cs="Arial"/>
                <w:b/>
              </w:rPr>
            </w:pPr>
            <w:r w:rsidRPr="004C3A0B">
              <w:rPr>
                <w:rFonts w:ascii="Arial" w:hAnsi="Arial" w:cs="Arial"/>
                <w:color w:val="808080"/>
                <w:sz w:val="18"/>
                <w:szCs w:val="18"/>
              </w:rPr>
              <w:t>(this box should expand as you type)</w:t>
            </w:r>
          </w:p>
        </w:tc>
      </w:tr>
    </w:tbl>
    <w:p w14:paraId="4F0A1687" w14:textId="6717AAAE" w:rsidR="00EC17EB" w:rsidRDefault="00EC17EB" w:rsidP="00EC17EB"/>
    <w:tbl>
      <w:tblPr>
        <w:tblW w:w="551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8"/>
      </w:tblGrid>
      <w:tr w:rsidR="00EC17EB" w:rsidRPr="004C3A0B" w14:paraId="652593ED" w14:textId="77777777" w:rsidTr="00FC3EB6">
        <w:trPr>
          <w:trHeight w:val="454"/>
        </w:trPr>
        <w:tc>
          <w:tcPr>
            <w:tcW w:w="5000" w:type="pct"/>
            <w:shd w:val="clear" w:color="auto" w:fill="F2F2F2" w:themeFill="background1" w:themeFillShade="F2"/>
            <w:vAlign w:val="center"/>
          </w:tcPr>
          <w:p w14:paraId="510F1069" w14:textId="77777777" w:rsidR="00EC17EB" w:rsidRPr="004C3A0B" w:rsidRDefault="00EC17EB" w:rsidP="00731E47">
            <w:pPr>
              <w:spacing w:before="120"/>
              <w:rPr>
                <w:rFonts w:ascii="Arial" w:hAnsi="Arial" w:cs="Arial"/>
                <w:b/>
              </w:rPr>
            </w:pPr>
            <w:r w:rsidRPr="004C3A0B">
              <w:rPr>
                <w:rFonts w:ascii="Arial" w:hAnsi="Arial" w:cs="Arial"/>
                <w:b/>
              </w:rPr>
              <w:t>Location of research activity</w:t>
            </w:r>
          </w:p>
          <w:p w14:paraId="49F55E0A" w14:textId="77777777" w:rsidR="00EC17EB" w:rsidRPr="004C3A0B" w:rsidRDefault="00EC17EB" w:rsidP="00731E47">
            <w:pPr>
              <w:rPr>
                <w:rFonts w:ascii="Arial" w:hAnsi="Arial" w:cs="Arial"/>
              </w:rPr>
            </w:pPr>
            <w:r w:rsidRPr="004C3A0B">
              <w:rPr>
                <w:rFonts w:ascii="Arial" w:hAnsi="Arial" w:cs="Arial"/>
              </w:rPr>
              <w:t>Identify all locations where research activity will take place.</w:t>
            </w:r>
          </w:p>
        </w:tc>
      </w:tr>
      <w:tr w:rsidR="00EC17EB" w:rsidRPr="004C3A0B" w14:paraId="79880CBA" w14:textId="77777777" w:rsidTr="00FC3EB6">
        <w:trPr>
          <w:trHeight w:val="454"/>
        </w:trPr>
        <w:tc>
          <w:tcPr>
            <w:tcW w:w="5000" w:type="pct"/>
            <w:vAlign w:val="center"/>
          </w:tcPr>
          <w:p w14:paraId="6DA8D352" w14:textId="77777777" w:rsidR="00EC17EB" w:rsidRDefault="00EC17EB" w:rsidP="00731E47">
            <w:pPr>
              <w:rPr>
                <w:rFonts w:ascii="Arial" w:hAnsi="Arial" w:cs="Arial"/>
              </w:rPr>
            </w:pPr>
            <w:r>
              <w:rPr>
                <w:rFonts w:ascii="Arial" w:hAnsi="Arial" w:cs="Arial"/>
              </w:rPr>
              <w:t xml:space="preserve">Gwent Police Force geographical area. </w:t>
            </w:r>
          </w:p>
          <w:p w14:paraId="00BFE408" w14:textId="77777777" w:rsidR="00EC17EB" w:rsidRPr="004C3A0B" w:rsidRDefault="00EC17EB" w:rsidP="00731E47">
            <w:pPr>
              <w:rPr>
                <w:rFonts w:ascii="Arial" w:hAnsi="Arial" w:cs="Arial"/>
              </w:rPr>
            </w:pPr>
            <w:r>
              <w:rPr>
                <w:rFonts w:ascii="Arial" w:hAnsi="Arial" w:cs="Arial"/>
              </w:rPr>
              <w:t xml:space="preserve">Cwmbran / Blackwood. </w:t>
            </w:r>
          </w:p>
          <w:p w14:paraId="5C9BC878" w14:textId="77777777" w:rsidR="00EC17EB" w:rsidRPr="004C3A0B" w:rsidRDefault="00EC17EB" w:rsidP="00731E47">
            <w:pPr>
              <w:rPr>
                <w:rFonts w:ascii="Arial" w:hAnsi="Arial" w:cs="Arial"/>
              </w:rPr>
            </w:pPr>
          </w:p>
          <w:p w14:paraId="5F667AF6" w14:textId="77777777" w:rsidR="00EC17EB" w:rsidRPr="004C3A0B" w:rsidRDefault="00EC17EB" w:rsidP="00731E47">
            <w:pPr>
              <w:rPr>
                <w:rFonts w:ascii="Arial" w:hAnsi="Arial" w:cs="Arial"/>
                <w:b/>
              </w:rPr>
            </w:pPr>
            <w:r w:rsidRPr="004C3A0B">
              <w:rPr>
                <w:rFonts w:ascii="Arial" w:hAnsi="Arial" w:cs="Arial"/>
                <w:color w:val="808080"/>
                <w:sz w:val="18"/>
                <w:szCs w:val="18"/>
              </w:rPr>
              <w:t>(this box should expand as you type)</w:t>
            </w:r>
          </w:p>
        </w:tc>
      </w:tr>
      <w:tr w:rsidR="00EC17EB" w:rsidRPr="004C3A0B" w14:paraId="2ABB6B1D" w14:textId="77777777" w:rsidTr="00FC3EB6">
        <w:trPr>
          <w:trHeight w:val="454"/>
        </w:trPr>
        <w:tc>
          <w:tcPr>
            <w:tcW w:w="5000" w:type="pct"/>
            <w:shd w:val="clear" w:color="auto" w:fill="F2F2F2" w:themeFill="background1" w:themeFillShade="F2"/>
            <w:vAlign w:val="center"/>
          </w:tcPr>
          <w:p w14:paraId="735D21D8" w14:textId="77777777" w:rsidR="00EC17EB" w:rsidRPr="004C3A0B" w:rsidRDefault="00EC17EB" w:rsidP="00731E47">
            <w:pPr>
              <w:spacing w:before="120"/>
              <w:rPr>
                <w:rFonts w:ascii="Arial" w:hAnsi="Arial" w:cs="Arial"/>
                <w:b/>
              </w:rPr>
            </w:pPr>
            <w:r w:rsidRPr="004C3A0B">
              <w:rPr>
                <w:rFonts w:ascii="Arial" w:hAnsi="Arial" w:cs="Arial"/>
                <w:b/>
              </w:rPr>
              <w:t>Research activity outside of the UK</w:t>
            </w:r>
          </w:p>
          <w:p w14:paraId="56E8596C" w14:textId="77777777" w:rsidR="00EC17EB" w:rsidRPr="004C3A0B" w:rsidRDefault="00EC17EB" w:rsidP="00731E47">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EC17EB" w:rsidRPr="004C3A0B" w14:paraId="6D99E434" w14:textId="77777777" w:rsidTr="00FC3EB6">
        <w:trPr>
          <w:trHeight w:val="454"/>
        </w:trPr>
        <w:tc>
          <w:tcPr>
            <w:tcW w:w="5000" w:type="pct"/>
            <w:vAlign w:val="center"/>
          </w:tcPr>
          <w:p w14:paraId="7308FA12" w14:textId="77777777" w:rsidR="00EC17EB" w:rsidRDefault="00EC17EB" w:rsidP="00731E47">
            <w:pPr>
              <w:rPr>
                <w:rFonts w:ascii="Arial" w:hAnsi="Arial" w:cs="Arial"/>
              </w:rPr>
            </w:pPr>
          </w:p>
          <w:p w14:paraId="3A6E69C5" w14:textId="77777777" w:rsidR="00EC17EB" w:rsidRDefault="00EC17EB" w:rsidP="00731E47">
            <w:pPr>
              <w:rPr>
                <w:rFonts w:ascii="Arial" w:hAnsi="Arial" w:cs="Arial"/>
              </w:rPr>
            </w:pPr>
            <w:r>
              <w:rPr>
                <w:rFonts w:ascii="Arial" w:hAnsi="Arial" w:cs="Arial"/>
              </w:rPr>
              <w:t>Not applicable</w:t>
            </w:r>
          </w:p>
          <w:p w14:paraId="38DC6D54" w14:textId="77777777" w:rsidR="00EC17EB" w:rsidRPr="004C3A0B" w:rsidRDefault="00EC17EB" w:rsidP="00731E47">
            <w:pPr>
              <w:rPr>
                <w:rFonts w:ascii="Arial" w:hAnsi="Arial" w:cs="Arial"/>
              </w:rPr>
            </w:pPr>
          </w:p>
          <w:p w14:paraId="7B5B0348" w14:textId="77777777" w:rsidR="00EC17EB" w:rsidRPr="003257BD" w:rsidRDefault="00EC17EB" w:rsidP="00731E47">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C17EB" w:rsidRPr="00090CF7" w14:paraId="27F43D32" w14:textId="77777777" w:rsidTr="00731E47">
        <w:tc>
          <w:tcPr>
            <w:tcW w:w="8222" w:type="dxa"/>
            <w:vMerge w:val="restart"/>
            <w:shd w:val="clear" w:color="auto" w:fill="F2F2F2" w:themeFill="background1" w:themeFillShade="F2"/>
            <w:vAlign w:val="center"/>
          </w:tcPr>
          <w:p w14:paraId="43D49341" w14:textId="77777777" w:rsidR="00EC17EB" w:rsidRPr="00090CF7" w:rsidRDefault="00EC17EB" w:rsidP="00731E4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D2201E6" w14:textId="77777777" w:rsidR="00EC17EB" w:rsidRPr="00090CF7" w:rsidRDefault="00EC17EB" w:rsidP="00731E4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CAFB3DD" w14:textId="77777777" w:rsidR="00EC17EB" w:rsidRPr="00090CF7" w:rsidRDefault="00EC17EB" w:rsidP="00731E4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B9400EC" w14:textId="77777777" w:rsidR="00EC17EB" w:rsidRPr="00090CF7"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17EB" w:rsidRPr="00090CF7" w14:paraId="7CA98BC9" w14:textId="77777777" w:rsidTr="00731E47">
        <w:tc>
          <w:tcPr>
            <w:tcW w:w="8222" w:type="dxa"/>
            <w:vMerge/>
            <w:shd w:val="clear" w:color="auto" w:fill="F2F2F2" w:themeFill="background1" w:themeFillShade="F2"/>
          </w:tcPr>
          <w:p w14:paraId="5FDC6A86" w14:textId="77777777" w:rsidR="00EC17EB" w:rsidRPr="00090CF7" w:rsidRDefault="00EC17EB" w:rsidP="00731E4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EF7BD6" w14:textId="77777777" w:rsidR="00EC17EB" w:rsidRPr="00090CF7" w:rsidRDefault="00EC17EB" w:rsidP="00731E4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F6E7C75" w14:textId="77777777" w:rsidR="00EC17EB" w:rsidRPr="00090CF7" w:rsidRDefault="00EC17EB" w:rsidP="00731E4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EC17EB" w:rsidRPr="00090CF7" w14:paraId="6F3A22E8" w14:textId="77777777" w:rsidTr="00731E47">
        <w:tc>
          <w:tcPr>
            <w:tcW w:w="9923" w:type="dxa"/>
            <w:gridSpan w:val="3"/>
            <w:shd w:val="clear" w:color="auto" w:fill="FFFFFF" w:themeFill="background1"/>
          </w:tcPr>
          <w:p w14:paraId="0F64A4D2" w14:textId="77777777" w:rsidR="00EC17EB" w:rsidRPr="00090CF7" w:rsidRDefault="00EC17EB" w:rsidP="00731E47">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2313B713" w14:textId="77777777" w:rsidR="00EC17EB" w:rsidRPr="00090CF7" w:rsidRDefault="00EC17EB" w:rsidP="00731E47">
            <w:pPr>
              <w:rPr>
                <w:rFonts w:ascii="Arial" w:hAnsi="Arial" w:cs="Arial"/>
                <w:sz w:val="22"/>
                <w:szCs w:val="22"/>
              </w:rPr>
            </w:pPr>
          </w:p>
          <w:p w14:paraId="466322E0" w14:textId="77777777" w:rsidR="00EC17EB" w:rsidRPr="00090CF7" w:rsidRDefault="00EC17EB" w:rsidP="00731E47">
            <w:pPr>
              <w:rPr>
                <w:rFonts w:ascii="Arial" w:hAnsi="Arial" w:cs="Arial"/>
                <w:sz w:val="22"/>
                <w:szCs w:val="22"/>
              </w:rPr>
            </w:pPr>
          </w:p>
          <w:p w14:paraId="643DD672" w14:textId="77777777" w:rsidR="00EC17EB" w:rsidRPr="00090CF7" w:rsidRDefault="00EC17EB" w:rsidP="00731E47">
            <w:pPr>
              <w:rPr>
                <w:rFonts w:ascii="Arial" w:hAnsi="Arial" w:cs="Arial"/>
                <w:sz w:val="22"/>
                <w:szCs w:val="22"/>
              </w:rPr>
            </w:pPr>
          </w:p>
          <w:p w14:paraId="3358C2E9" w14:textId="77777777" w:rsidR="00EC17EB" w:rsidRPr="00090CF7" w:rsidRDefault="00EC17EB" w:rsidP="00731E4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45A1C50" w14:textId="77777777" w:rsidR="00EC17EB" w:rsidRDefault="00EC17EB" w:rsidP="00EC17EB">
      <w:pPr>
        <w:autoSpaceDE w:val="0"/>
        <w:autoSpaceDN w:val="0"/>
        <w:adjustRightInd w:val="0"/>
        <w:spacing w:after="240"/>
        <w:jc w:val="both"/>
        <w:rPr>
          <w:rFonts w:ascii="Arial" w:hAnsi="Arial" w:cs="Arial"/>
          <w:b/>
        </w:rPr>
      </w:pPr>
    </w:p>
    <w:p w14:paraId="15A7C926" w14:textId="1E2EF34C" w:rsidR="00EC17EB" w:rsidRPr="004C3A0B" w:rsidRDefault="00EC17EB" w:rsidP="00FC3EB6">
      <w:pPr>
        <w:rPr>
          <w:rFonts w:ascii="Arial" w:hAnsi="Arial" w:cs="Arial"/>
          <w:b/>
        </w:rPr>
      </w:pPr>
      <w:r>
        <w:rPr>
          <w:rFonts w:ascii="Arial" w:hAnsi="Arial" w:cs="Arial"/>
          <w:b/>
        </w:rPr>
        <w:br w:type="page"/>
      </w: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C17EB" w:rsidRPr="004C3A0B" w14:paraId="4525E21E" w14:textId="77777777" w:rsidTr="00731E47">
        <w:tc>
          <w:tcPr>
            <w:tcW w:w="8227" w:type="dxa"/>
            <w:shd w:val="clear" w:color="auto" w:fill="F2F2F2" w:themeFill="background1" w:themeFillShade="F2"/>
          </w:tcPr>
          <w:p w14:paraId="60DC71EC" w14:textId="77777777" w:rsidR="00EC17EB" w:rsidRPr="004C3A0B" w:rsidRDefault="00EC17EB" w:rsidP="00731E4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40B50A4" w14:textId="77777777" w:rsidR="00EC17EB" w:rsidRPr="004C3A0B" w:rsidRDefault="00EC17EB" w:rsidP="00731E47">
            <w:pPr>
              <w:autoSpaceDE w:val="0"/>
              <w:autoSpaceDN w:val="0"/>
              <w:adjustRightInd w:val="0"/>
              <w:jc w:val="center"/>
              <w:rPr>
                <w:rFonts w:ascii="Arial" w:hAnsi="Arial" w:cs="Arial"/>
                <w:b/>
                <w:bCs/>
                <w:sz w:val="22"/>
                <w:szCs w:val="22"/>
              </w:rPr>
            </w:pPr>
          </w:p>
          <w:p w14:paraId="41215841"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74383B0" w14:textId="77777777" w:rsidR="00EC17EB" w:rsidRPr="004C3A0B" w:rsidRDefault="00EC17EB" w:rsidP="00731E47">
            <w:pPr>
              <w:autoSpaceDE w:val="0"/>
              <w:autoSpaceDN w:val="0"/>
              <w:adjustRightInd w:val="0"/>
              <w:jc w:val="center"/>
              <w:rPr>
                <w:rFonts w:ascii="Arial" w:hAnsi="Arial" w:cs="Arial"/>
                <w:b/>
                <w:bCs/>
                <w:sz w:val="22"/>
                <w:szCs w:val="22"/>
              </w:rPr>
            </w:pPr>
          </w:p>
          <w:p w14:paraId="341FDB1E"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C17EB" w:rsidRPr="004C3A0B" w14:paraId="71847252" w14:textId="77777777" w:rsidTr="00731E47">
        <w:trPr>
          <w:trHeight w:val="439"/>
        </w:trPr>
        <w:tc>
          <w:tcPr>
            <w:tcW w:w="8227" w:type="dxa"/>
            <w:shd w:val="clear" w:color="auto" w:fill="F2F2F2" w:themeFill="background1" w:themeFillShade="F2"/>
            <w:vAlign w:val="center"/>
          </w:tcPr>
          <w:p w14:paraId="59607908"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5100377"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261EB16"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252D1CD8" w14:textId="77777777" w:rsidTr="00731E47">
        <w:trPr>
          <w:trHeight w:val="439"/>
        </w:trPr>
        <w:tc>
          <w:tcPr>
            <w:tcW w:w="8227" w:type="dxa"/>
            <w:shd w:val="clear" w:color="auto" w:fill="F2F2F2" w:themeFill="background1" w:themeFillShade="F2"/>
            <w:vAlign w:val="center"/>
          </w:tcPr>
          <w:p w14:paraId="0122B100"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AECEE32"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E7AB98C"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00D59B7" w14:textId="77777777" w:rsidTr="00731E47">
        <w:trPr>
          <w:trHeight w:val="403"/>
        </w:trPr>
        <w:tc>
          <w:tcPr>
            <w:tcW w:w="8227" w:type="dxa"/>
            <w:shd w:val="clear" w:color="auto" w:fill="F2F2F2" w:themeFill="background1" w:themeFillShade="F2"/>
            <w:vAlign w:val="center"/>
          </w:tcPr>
          <w:p w14:paraId="4EB858B1"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12F706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3F884D9"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20715CF" w14:textId="77777777" w:rsidTr="00731E47">
        <w:trPr>
          <w:trHeight w:val="403"/>
        </w:trPr>
        <w:tc>
          <w:tcPr>
            <w:tcW w:w="8227" w:type="dxa"/>
            <w:shd w:val="clear" w:color="auto" w:fill="F2F2F2" w:themeFill="background1" w:themeFillShade="F2"/>
            <w:vAlign w:val="center"/>
          </w:tcPr>
          <w:p w14:paraId="2B379600"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E8253A5"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8CFAC05"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08154399" w14:textId="77777777" w:rsidTr="00731E47">
        <w:trPr>
          <w:trHeight w:val="439"/>
        </w:trPr>
        <w:tc>
          <w:tcPr>
            <w:tcW w:w="8227" w:type="dxa"/>
            <w:shd w:val="clear" w:color="auto" w:fill="F2F2F2" w:themeFill="background1" w:themeFillShade="F2"/>
            <w:vAlign w:val="center"/>
          </w:tcPr>
          <w:p w14:paraId="34DC5F72"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6699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94C8849"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2333EE1" w14:textId="77777777" w:rsidTr="00731E47">
        <w:trPr>
          <w:trHeight w:val="403"/>
        </w:trPr>
        <w:tc>
          <w:tcPr>
            <w:tcW w:w="8227" w:type="dxa"/>
            <w:shd w:val="clear" w:color="auto" w:fill="F2F2F2" w:themeFill="background1" w:themeFillShade="F2"/>
            <w:vAlign w:val="center"/>
          </w:tcPr>
          <w:p w14:paraId="32CEE76D"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69105D5"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4998FED"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3A5F32B5" w14:textId="77777777" w:rsidTr="00731E47">
        <w:trPr>
          <w:trHeight w:val="439"/>
        </w:trPr>
        <w:tc>
          <w:tcPr>
            <w:tcW w:w="8227" w:type="dxa"/>
            <w:shd w:val="clear" w:color="auto" w:fill="F2F2F2" w:themeFill="background1" w:themeFillShade="F2"/>
            <w:vAlign w:val="center"/>
          </w:tcPr>
          <w:p w14:paraId="13001808"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A699AA"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361CF6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3096D616" w14:textId="77777777" w:rsidTr="00731E47">
        <w:trPr>
          <w:trHeight w:val="403"/>
        </w:trPr>
        <w:tc>
          <w:tcPr>
            <w:tcW w:w="8227" w:type="dxa"/>
            <w:shd w:val="clear" w:color="auto" w:fill="F2F2F2" w:themeFill="background1" w:themeFillShade="F2"/>
            <w:vAlign w:val="center"/>
          </w:tcPr>
          <w:p w14:paraId="712926BD"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2C00A75"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C5E16A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8DE5FA5" w14:textId="77777777" w:rsidTr="00731E47">
        <w:trPr>
          <w:trHeight w:val="403"/>
        </w:trPr>
        <w:tc>
          <w:tcPr>
            <w:tcW w:w="8227" w:type="dxa"/>
            <w:shd w:val="clear" w:color="auto" w:fill="F2F2F2" w:themeFill="background1" w:themeFillShade="F2"/>
            <w:vAlign w:val="center"/>
          </w:tcPr>
          <w:p w14:paraId="259FDB4B"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0AC82CC"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5228893"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5DC9D6DF" w14:textId="77777777" w:rsidTr="00731E47">
        <w:trPr>
          <w:trHeight w:val="403"/>
        </w:trPr>
        <w:tc>
          <w:tcPr>
            <w:tcW w:w="8227" w:type="dxa"/>
            <w:shd w:val="clear" w:color="auto" w:fill="F2F2F2" w:themeFill="background1" w:themeFillShade="F2"/>
            <w:vAlign w:val="center"/>
          </w:tcPr>
          <w:p w14:paraId="16082612"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1A92DF2"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2547999"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641F9020" w14:textId="77777777" w:rsidTr="00731E47">
        <w:trPr>
          <w:trHeight w:val="403"/>
        </w:trPr>
        <w:tc>
          <w:tcPr>
            <w:tcW w:w="8227" w:type="dxa"/>
            <w:shd w:val="clear" w:color="auto" w:fill="F2F2F2" w:themeFill="background1" w:themeFillShade="F2"/>
            <w:vAlign w:val="center"/>
          </w:tcPr>
          <w:p w14:paraId="2344FF42"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9013D14"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F90E14A"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4E8A42FB" w14:textId="77777777" w:rsidTr="00731E47">
        <w:trPr>
          <w:trHeight w:val="403"/>
        </w:trPr>
        <w:tc>
          <w:tcPr>
            <w:tcW w:w="8227" w:type="dxa"/>
            <w:shd w:val="clear" w:color="auto" w:fill="F2F2F2" w:themeFill="background1" w:themeFillShade="F2"/>
            <w:vAlign w:val="center"/>
          </w:tcPr>
          <w:p w14:paraId="29E8F6F7"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9572550"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F3F681F"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55858BB4" w14:textId="77777777" w:rsidTr="00731E47">
        <w:trPr>
          <w:trHeight w:val="403"/>
        </w:trPr>
        <w:tc>
          <w:tcPr>
            <w:tcW w:w="8227" w:type="dxa"/>
            <w:shd w:val="clear" w:color="auto" w:fill="F2F2F2" w:themeFill="background1" w:themeFillShade="F2"/>
            <w:vAlign w:val="center"/>
          </w:tcPr>
          <w:p w14:paraId="2938693B"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429D24C"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375B3F6"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6C1FDD" w14:paraId="4FEC3B05" w14:textId="77777777" w:rsidTr="00731E47">
        <w:trPr>
          <w:trHeight w:val="403"/>
        </w:trPr>
        <w:tc>
          <w:tcPr>
            <w:tcW w:w="8227" w:type="dxa"/>
            <w:shd w:val="clear" w:color="auto" w:fill="F2F2F2" w:themeFill="background1" w:themeFillShade="F2"/>
            <w:vAlign w:val="center"/>
          </w:tcPr>
          <w:p w14:paraId="7F4D6016" w14:textId="77777777" w:rsidR="00EC17EB" w:rsidRPr="006C1FDD" w:rsidRDefault="00EC17EB" w:rsidP="00731E4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66C3B2E" w14:textId="77777777" w:rsidR="00EC17EB" w:rsidRPr="006C1FDD" w:rsidRDefault="00EC17EB" w:rsidP="00731E4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127320D" w14:textId="77777777" w:rsidR="00EC17EB" w:rsidRPr="006C1FDD" w:rsidRDefault="00EC17EB" w:rsidP="00731E4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7B7C423" w14:textId="77777777" w:rsidR="00EC17EB" w:rsidRPr="006C1FDD" w:rsidRDefault="00EC17EB" w:rsidP="00731E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C17EB" w:rsidRPr="006C1FDD" w14:paraId="1CB2AD0A" w14:textId="77777777" w:rsidTr="00731E47">
        <w:trPr>
          <w:trHeight w:val="403"/>
        </w:trPr>
        <w:tc>
          <w:tcPr>
            <w:tcW w:w="8227" w:type="dxa"/>
            <w:shd w:val="clear" w:color="auto" w:fill="auto"/>
            <w:vAlign w:val="center"/>
          </w:tcPr>
          <w:p w14:paraId="34A11385" w14:textId="77777777" w:rsidR="00EC17EB" w:rsidRPr="006C1FDD" w:rsidRDefault="00EC17EB" w:rsidP="00731E4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276B3F4" w14:textId="77777777" w:rsidR="00EC17EB" w:rsidRPr="006C1FDD" w:rsidRDefault="00EC17EB" w:rsidP="00731E47">
            <w:pPr>
              <w:rPr>
                <w:rFonts w:ascii="Arial" w:hAnsi="Arial" w:cs="Arial"/>
              </w:rPr>
            </w:pPr>
          </w:p>
          <w:p w14:paraId="3EE25AED" w14:textId="77777777" w:rsidR="00EC17EB" w:rsidRPr="006C1FDD" w:rsidRDefault="00EC17EB" w:rsidP="00731E47">
            <w:pPr>
              <w:rPr>
                <w:rFonts w:ascii="Arial" w:hAnsi="Arial" w:cs="Arial"/>
              </w:rPr>
            </w:pPr>
          </w:p>
          <w:p w14:paraId="0CC71449" w14:textId="77777777" w:rsidR="00EC17EB" w:rsidRPr="006C1FDD" w:rsidRDefault="00EC17EB" w:rsidP="00731E47">
            <w:pPr>
              <w:rPr>
                <w:rFonts w:ascii="Arial" w:hAnsi="Arial" w:cs="Arial"/>
                <w:sz w:val="22"/>
                <w:szCs w:val="22"/>
              </w:rPr>
            </w:pPr>
          </w:p>
          <w:p w14:paraId="4C61F45C" w14:textId="77777777" w:rsidR="00EC17EB" w:rsidRPr="006C1FDD" w:rsidRDefault="00EC17EB" w:rsidP="00731E4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E83DF8" w14:textId="77777777" w:rsidR="00EC17EB" w:rsidRPr="006C1FDD" w:rsidRDefault="00EC17EB" w:rsidP="00731E4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C9E370C" w14:textId="77777777" w:rsidR="00EC17EB" w:rsidRPr="006C1FDD" w:rsidRDefault="00EC17EB" w:rsidP="00731E47">
            <w:pPr>
              <w:autoSpaceDE w:val="0"/>
              <w:autoSpaceDN w:val="0"/>
              <w:adjustRightInd w:val="0"/>
              <w:jc w:val="center"/>
              <w:rPr>
                <w:rFonts w:ascii="Arial" w:hAnsi="Arial" w:cs="Arial"/>
                <w:b/>
                <w:bCs/>
                <w:sz w:val="22"/>
                <w:szCs w:val="22"/>
              </w:rPr>
            </w:pPr>
          </w:p>
        </w:tc>
      </w:tr>
    </w:tbl>
    <w:p w14:paraId="0DA51EC5" w14:textId="77777777" w:rsidR="00EC17EB" w:rsidRPr="004C3A0B" w:rsidRDefault="00EC17EB" w:rsidP="00EC17E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29A1FA5" w14:textId="77777777" w:rsidR="00EC17EB" w:rsidRPr="004C3A0B" w:rsidRDefault="00EC17EB" w:rsidP="00EC17EB">
      <w:pPr>
        <w:rPr>
          <w:rFonts w:ascii="Arial" w:hAnsi="Arial" w:cs="Arial"/>
          <w:bCs/>
          <w:iCs/>
        </w:rPr>
      </w:pPr>
    </w:p>
    <w:p w14:paraId="3DBCB9A2" w14:textId="77777777" w:rsidR="00EC17EB" w:rsidRDefault="00EC17EB" w:rsidP="00EC17EB">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C2A5AA4" w14:textId="77777777" w:rsidR="00EC17EB" w:rsidRPr="004C3A0B" w:rsidRDefault="00EC17EB" w:rsidP="00EC17EB">
      <w:pPr>
        <w:rPr>
          <w:rFonts w:ascii="Arial" w:hAnsi="Arial" w:cs="Arial"/>
          <w:bCs/>
          <w:iCs/>
        </w:rPr>
      </w:pPr>
    </w:p>
    <w:p w14:paraId="4FE3F070" w14:textId="77777777" w:rsidR="00EC17EB" w:rsidRDefault="00EC17EB" w:rsidP="00EC17EB">
      <w:pPr>
        <w:rPr>
          <w:rFonts w:ascii="Arial" w:hAnsi="Arial" w:cs="Arial"/>
          <w:b/>
        </w:rPr>
      </w:pPr>
      <w:r>
        <w:rPr>
          <w:rFonts w:ascii="Arial" w:hAnsi="Arial" w:cs="Arial"/>
          <w:b/>
        </w:rPr>
        <w:br w:type="page"/>
      </w:r>
    </w:p>
    <w:p w14:paraId="768BCEA1" w14:textId="77777777" w:rsidR="00EC17EB" w:rsidRPr="00354F34" w:rsidRDefault="00EC17EB" w:rsidP="00EC17EB">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C17EB" w:rsidRPr="004C3A0B" w14:paraId="4D48A83A" w14:textId="77777777" w:rsidTr="00731E47">
        <w:tc>
          <w:tcPr>
            <w:tcW w:w="8217" w:type="dxa"/>
            <w:shd w:val="clear" w:color="auto" w:fill="F2F2F2" w:themeFill="background1" w:themeFillShade="F2"/>
          </w:tcPr>
          <w:p w14:paraId="6C82DD70" w14:textId="77777777" w:rsidR="00EC17EB" w:rsidRPr="004C3A0B" w:rsidRDefault="00EC17EB" w:rsidP="00731E4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37601B4" w14:textId="77777777" w:rsidR="00EC17EB" w:rsidRPr="004C3A0B" w:rsidRDefault="00EC17EB" w:rsidP="00731E47">
            <w:pPr>
              <w:autoSpaceDE w:val="0"/>
              <w:autoSpaceDN w:val="0"/>
              <w:adjustRightInd w:val="0"/>
              <w:jc w:val="center"/>
              <w:rPr>
                <w:rFonts w:ascii="Arial" w:hAnsi="Arial" w:cs="Arial"/>
                <w:b/>
                <w:bCs/>
                <w:sz w:val="22"/>
                <w:szCs w:val="22"/>
              </w:rPr>
            </w:pPr>
          </w:p>
          <w:p w14:paraId="112C4583"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A737473" w14:textId="77777777" w:rsidR="00EC17EB" w:rsidRPr="004C3A0B" w:rsidRDefault="00EC17EB" w:rsidP="00731E47">
            <w:pPr>
              <w:autoSpaceDE w:val="0"/>
              <w:autoSpaceDN w:val="0"/>
              <w:adjustRightInd w:val="0"/>
              <w:jc w:val="center"/>
              <w:rPr>
                <w:rFonts w:ascii="Arial" w:hAnsi="Arial" w:cs="Arial"/>
                <w:b/>
                <w:bCs/>
                <w:sz w:val="22"/>
                <w:szCs w:val="22"/>
              </w:rPr>
            </w:pPr>
          </w:p>
          <w:p w14:paraId="6A475304"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C17EB" w:rsidRPr="004C3A0B" w14:paraId="366DCD6F" w14:textId="77777777" w:rsidTr="00731E47">
        <w:trPr>
          <w:trHeight w:val="439"/>
        </w:trPr>
        <w:tc>
          <w:tcPr>
            <w:tcW w:w="8217" w:type="dxa"/>
            <w:shd w:val="clear" w:color="auto" w:fill="F2F2F2" w:themeFill="background1" w:themeFillShade="F2"/>
            <w:vAlign w:val="center"/>
          </w:tcPr>
          <w:p w14:paraId="776AA8DC"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1DD006C"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6661CD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7FDB4EE4" w14:textId="77777777" w:rsidTr="00731E47">
        <w:trPr>
          <w:trHeight w:val="403"/>
        </w:trPr>
        <w:tc>
          <w:tcPr>
            <w:tcW w:w="8217" w:type="dxa"/>
            <w:shd w:val="clear" w:color="auto" w:fill="F2F2F2" w:themeFill="background1" w:themeFillShade="F2"/>
            <w:vAlign w:val="center"/>
          </w:tcPr>
          <w:p w14:paraId="2D6EE6EE"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29DF68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10675A0"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956525A" w14:textId="77777777" w:rsidTr="00731E47">
        <w:trPr>
          <w:trHeight w:val="439"/>
        </w:trPr>
        <w:tc>
          <w:tcPr>
            <w:tcW w:w="8217" w:type="dxa"/>
            <w:shd w:val="clear" w:color="auto" w:fill="F2F2F2" w:themeFill="background1" w:themeFillShade="F2"/>
            <w:vAlign w:val="center"/>
          </w:tcPr>
          <w:p w14:paraId="1B6E83E1"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9C61CBC"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495BDF"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F3AA64C" w14:textId="77777777" w:rsidTr="00731E47">
        <w:trPr>
          <w:trHeight w:val="403"/>
        </w:trPr>
        <w:tc>
          <w:tcPr>
            <w:tcW w:w="8217" w:type="dxa"/>
            <w:shd w:val="clear" w:color="auto" w:fill="F2F2F2" w:themeFill="background1" w:themeFillShade="F2"/>
            <w:vAlign w:val="center"/>
          </w:tcPr>
          <w:p w14:paraId="5FA22674"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AAA0F39"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916EACE"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99D7C92" w14:textId="77777777" w:rsidTr="00731E47">
        <w:trPr>
          <w:trHeight w:val="403"/>
        </w:trPr>
        <w:tc>
          <w:tcPr>
            <w:tcW w:w="8217" w:type="dxa"/>
            <w:shd w:val="clear" w:color="auto" w:fill="F2F2F2" w:themeFill="background1" w:themeFillShade="F2"/>
            <w:vAlign w:val="center"/>
          </w:tcPr>
          <w:p w14:paraId="280A73B3"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4055572"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BABD1D4"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5ECFA39" w14:textId="77777777" w:rsidTr="00731E47">
        <w:trPr>
          <w:trHeight w:val="439"/>
        </w:trPr>
        <w:tc>
          <w:tcPr>
            <w:tcW w:w="8217" w:type="dxa"/>
            <w:shd w:val="clear" w:color="auto" w:fill="F2F2F2" w:themeFill="background1" w:themeFillShade="F2"/>
            <w:vAlign w:val="center"/>
          </w:tcPr>
          <w:p w14:paraId="49C0BC9D"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210A922"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4352583"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26C090A6" w14:textId="77777777" w:rsidTr="00731E47">
        <w:trPr>
          <w:trHeight w:val="403"/>
        </w:trPr>
        <w:tc>
          <w:tcPr>
            <w:tcW w:w="8217" w:type="dxa"/>
            <w:shd w:val="clear" w:color="auto" w:fill="F2F2F2" w:themeFill="background1" w:themeFillShade="F2"/>
            <w:vAlign w:val="center"/>
          </w:tcPr>
          <w:p w14:paraId="3F4808D7"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987F96B"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0786B7F"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498EDE14" w14:textId="77777777" w:rsidTr="00731E47">
        <w:trPr>
          <w:trHeight w:val="403"/>
        </w:trPr>
        <w:tc>
          <w:tcPr>
            <w:tcW w:w="8217" w:type="dxa"/>
            <w:shd w:val="clear" w:color="auto" w:fill="F2F2F2" w:themeFill="background1" w:themeFillShade="F2"/>
            <w:vAlign w:val="center"/>
          </w:tcPr>
          <w:p w14:paraId="4479FBE9"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6C1E331"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73579D0"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68A09FB9" w14:textId="77777777" w:rsidTr="00731E47">
        <w:trPr>
          <w:trHeight w:val="403"/>
        </w:trPr>
        <w:tc>
          <w:tcPr>
            <w:tcW w:w="8217" w:type="dxa"/>
            <w:shd w:val="clear" w:color="auto" w:fill="F2F2F2" w:themeFill="background1" w:themeFillShade="F2"/>
            <w:vAlign w:val="center"/>
          </w:tcPr>
          <w:p w14:paraId="08EA83FB"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7D5D813" w14:textId="77777777" w:rsidR="00EC17EB" w:rsidRPr="004C3A0B" w:rsidRDefault="00EC17EB" w:rsidP="00731E4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1CF2AF7"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3B02C4F"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4964BD99" w14:textId="77777777" w:rsidTr="00731E47">
        <w:trPr>
          <w:trHeight w:val="403"/>
        </w:trPr>
        <w:tc>
          <w:tcPr>
            <w:tcW w:w="8217" w:type="dxa"/>
            <w:shd w:val="clear" w:color="auto" w:fill="auto"/>
            <w:vAlign w:val="center"/>
          </w:tcPr>
          <w:p w14:paraId="751C71EB" w14:textId="77777777" w:rsidR="00EC17EB" w:rsidRPr="006C1FDD" w:rsidRDefault="00EC17EB" w:rsidP="00731E4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F4B2BEC" w14:textId="77777777" w:rsidR="00EC17EB" w:rsidRDefault="00EC17EB" w:rsidP="00731E47">
            <w:pPr>
              <w:rPr>
                <w:rFonts w:ascii="Arial" w:hAnsi="Arial" w:cs="Arial"/>
              </w:rPr>
            </w:pPr>
          </w:p>
          <w:p w14:paraId="61E0D7C5" w14:textId="77777777" w:rsidR="00EC17EB" w:rsidRDefault="00EC17EB" w:rsidP="00731E47">
            <w:pPr>
              <w:rPr>
                <w:rFonts w:ascii="Arial" w:hAnsi="Arial" w:cs="Arial"/>
              </w:rPr>
            </w:pPr>
          </w:p>
          <w:p w14:paraId="09C29502" w14:textId="77777777" w:rsidR="00EC17EB" w:rsidRPr="004C3A0B" w:rsidRDefault="00EC17EB" w:rsidP="00731E47">
            <w:pPr>
              <w:rPr>
                <w:rFonts w:ascii="Arial" w:hAnsi="Arial" w:cs="Arial"/>
                <w:sz w:val="22"/>
                <w:szCs w:val="22"/>
              </w:rPr>
            </w:pPr>
          </w:p>
          <w:p w14:paraId="08DB2B8C"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2247B7" w14:textId="77777777" w:rsidR="00EC17EB" w:rsidRDefault="00EC17EB" w:rsidP="00731E4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D26179D" w14:textId="77777777" w:rsidR="00EC17EB" w:rsidRDefault="00EC17EB" w:rsidP="00731E47">
            <w:pPr>
              <w:autoSpaceDE w:val="0"/>
              <w:autoSpaceDN w:val="0"/>
              <w:adjustRightInd w:val="0"/>
              <w:jc w:val="center"/>
              <w:rPr>
                <w:rFonts w:ascii="Arial" w:hAnsi="Arial" w:cs="Arial"/>
                <w:b/>
                <w:bCs/>
                <w:sz w:val="22"/>
                <w:szCs w:val="22"/>
              </w:rPr>
            </w:pPr>
          </w:p>
        </w:tc>
      </w:tr>
    </w:tbl>
    <w:p w14:paraId="38CA6F13" w14:textId="77777777" w:rsidR="00EC17EB" w:rsidRPr="00D71982" w:rsidRDefault="00EC17EB" w:rsidP="00EC17EB">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C17EB" w:rsidRPr="004C3A0B" w14:paraId="179C2A10" w14:textId="77777777" w:rsidTr="00731E47">
        <w:trPr>
          <w:trHeight w:val="403"/>
        </w:trPr>
        <w:tc>
          <w:tcPr>
            <w:tcW w:w="9889" w:type="dxa"/>
            <w:gridSpan w:val="2"/>
            <w:tcBorders>
              <w:bottom w:val="single" w:sz="4" w:space="0" w:color="auto"/>
            </w:tcBorders>
            <w:shd w:val="clear" w:color="auto" w:fill="F2F2F2" w:themeFill="background1" w:themeFillShade="F2"/>
            <w:vAlign w:val="center"/>
          </w:tcPr>
          <w:p w14:paraId="4913F33C" w14:textId="77777777" w:rsidR="00EC17EB" w:rsidRPr="004C3A0B" w:rsidRDefault="00EC17EB" w:rsidP="00731E47">
            <w:pPr>
              <w:rPr>
                <w:rFonts w:ascii="Arial" w:hAnsi="Arial" w:cs="Arial"/>
                <w:b/>
                <w:sz w:val="22"/>
                <w:szCs w:val="22"/>
              </w:rPr>
            </w:pPr>
            <w:r w:rsidRPr="004C3A0B">
              <w:rPr>
                <w:rFonts w:ascii="Arial" w:hAnsi="Arial" w:cs="Arial"/>
                <w:b/>
                <w:sz w:val="22"/>
                <w:szCs w:val="22"/>
              </w:rPr>
              <w:t>Participant numbers and source</w:t>
            </w:r>
          </w:p>
          <w:p w14:paraId="1D671BA4"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C17EB" w:rsidRPr="004C3A0B" w14:paraId="02E5A907" w14:textId="77777777" w:rsidTr="00731E4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6663A" w14:textId="77777777" w:rsidR="00EC17EB" w:rsidRPr="004C3A0B" w:rsidRDefault="00EC17EB" w:rsidP="00731E47">
            <w:pPr>
              <w:rPr>
                <w:rFonts w:ascii="Arial" w:hAnsi="Arial" w:cs="Arial"/>
                <w:sz w:val="22"/>
                <w:szCs w:val="22"/>
              </w:rPr>
            </w:pPr>
            <w:r>
              <w:rPr>
                <w:rFonts w:ascii="Arial" w:hAnsi="Arial" w:cs="Arial"/>
                <w:sz w:val="22"/>
                <w:szCs w:val="22"/>
              </w:rPr>
              <w:t>How many participants are expected?</w:t>
            </w:r>
          </w:p>
          <w:p w14:paraId="598CA4AC" w14:textId="77777777" w:rsidR="00EC17EB" w:rsidRPr="004C3A0B" w:rsidRDefault="00EC17EB" w:rsidP="00731E4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964004" w14:textId="77777777" w:rsidR="00EC17EB" w:rsidRDefault="00EC17EB" w:rsidP="00731E47">
            <w:pPr>
              <w:rPr>
                <w:rFonts w:ascii="Arial" w:hAnsi="Arial" w:cs="Arial"/>
                <w:sz w:val="22"/>
                <w:szCs w:val="22"/>
              </w:rPr>
            </w:pPr>
          </w:p>
          <w:p w14:paraId="362291A6" w14:textId="77777777" w:rsidR="00EC17EB" w:rsidRDefault="00EC17EB" w:rsidP="00731E47">
            <w:pPr>
              <w:rPr>
                <w:rFonts w:ascii="Arial" w:hAnsi="Arial" w:cs="Arial"/>
                <w:sz w:val="22"/>
                <w:szCs w:val="22"/>
              </w:rPr>
            </w:pPr>
            <w:r>
              <w:rPr>
                <w:rFonts w:ascii="Arial" w:hAnsi="Arial" w:cs="Arial"/>
                <w:sz w:val="22"/>
                <w:szCs w:val="22"/>
              </w:rPr>
              <w:t xml:space="preserve">As many as can complete the survey in the given time. The number of persons is not relevant, but preferably more than 20 to gather a good number of evidential opinions. </w:t>
            </w:r>
          </w:p>
          <w:p w14:paraId="673A6FFC" w14:textId="77777777" w:rsidR="00EC17EB" w:rsidRPr="004C3A0B" w:rsidRDefault="00EC17EB" w:rsidP="00731E47">
            <w:pPr>
              <w:rPr>
                <w:rFonts w:ascii="Arial" w:hAnsi="Arial" w:cs="Arial"/>
                <w:sz w:val="22"/>
                <w:szCs w:val="22"/>
              </w:rPr>
            </w:pPr>
          </w:p>
          <w:p w14:paraId="47E6F8DA" w14:textId="77777777" w:rsidR="00EC17EB" w:rsidRPr="004C3A0B" w:rsidRDefault="00EC17EB" w:rsidP="00731E47">
            <w:pPr>
              <w:rPr>
                <w:rFonts w:ascii="Arial" w:hAnsi="Arial" w:cs="Arial"/>
                <w:b/>
                <w:sz w:val="22"/>
                <w:szCs w:val="22"/>
              </w:rPr>
            </w:pPr>
            <w:r w:rsidRPr="003257BD">
              <w:rPr>
                <w:rFonts w:ascii="Arial" w:hAnsi="Arial" w:cs="Arial"/>
                <w:i/>
                <w:color w:val="808080"/>
                <w:sz w:val="18"/>
                <w:szCs w:val="18"/>
              </w:rPr>
              <w:t>(this box should expand as you type)</w:t>
            </w:r>
          </w:p>
        </w:tc>
      </w:tr>
      <w:tr w:rsidR="00EC17EB" w:rsidRPr="004C3A0B" w14:paraId="446A301F" w14:textId="77777777" w:rsidTr="00731E4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21F40" w14:textId="77777777" w:rsidR="00EC17EB" w:rsidRDefault="00EC17EB" w:rsidP="00731E47">
            <w:pPr>
              <w:rPr>
                <w:rFonts w:ascii="Arial" w:hAnsi="Arial" w:cs="Arial"/>
                <w:sz w:val="22"/>
                <w:szCs w:val="22"/>
              </w:rPr>
            </w:pPr>
            <w:r>
              <w:rPr>
                <w:rFonts w:ascii="Arial" w:hAnsi="Arial" w:cs="Arial"/>
                <w:sz w:val="22"/>
                <w:szCs w:val="22"/>
              </w:rPr>
              <w:t>Who will the participants be?</w:t>
            </w:r>
          </w:p>
          <w:p w14:paraId="63C5AC72" w14:textId="77777777" w:rsidR="00EC17EB" w:rsidRDefault="00EC17EB" w:rsidP="00731E4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758C39" w14:textId="77777777" w:rsidR="00EC17EB" w:rsidRDefault="00EC17EB" w:rsidP="00731E47">
            <w:pPr>
              <w:rPr>
                <w:rFonts w:ascii="Arial" w:hAnsi="Arial" w:cs="Arial"/>
                <w:sz w:val="22"/>
                <w:szCs w:val="22"/>
              </w:rPr>
            </w:pPr>
          </w:p>
          <w:p w14:paraId="05913563" w14:textId="77777777" w:rsidR="00EC17EB" w:rsidRDefault="00EC17EB" w:rsidP="00731E47">
            <w:pPr>
              <w:rPr>
                <w:rFonts w:ascii="Arial" w:hAnsi="Arial" w:cs="Arial"/>
                <w:sz w:val="22"/>
                <w:szCs w:val="22"/>
              </w:rPr>
            </w:pPr>
            <w:r>
              <w:rPr>
                <w:rFonts w:ascii="Arial" w:hAnsi="Arial" w:cs="Arial"/>
                <w:sz w:val="22"/>
                <w:szCs w:val="22"/>
              </w:rPr>
              <w:t xml:space="preserve">Response police officers currently employed by Gwent Police Service or recently departed Response Police Officers who were employed by Gwent Police.  </w:t>
            </w:r>
          </w:p>
          <w:p w14:paraId="2EB9BFCD" w14:textId="77777777" w:rsidR="00EC17EB" w:rsidRPr="004C3A0B" w:rsidRDefault="00EC17EB" w:rsidP="00731E47">
            <w:pPr>
              <w:rPr>
                <w:rFonts w:ascii="Arial" w:hAnsi="Arial" w:cs="Arial"/>
                <w:sz w:val="22"/>
                <w:szCs w:val="22"/>
              </w:rPr>
            </w:pPr>
          </w:p>
          <w:p w14:paraId="26FFF517" w14:textId="77777777" w:rsidR="00EC17EB" w:rsidRPr="003257BD" w:rsidRDefault="00EC17EB" w:rsidP="00731E4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C17EB" w:rsidRPr="004C3A0B" w14:paraId="2073F634" w14:textId="77777777" w:rsidTr="00731E47">
        <w:trPr>
          <w:trHeight w:val="403"/>
        </w:trPr>
        <w:tc>
          <w:tcPr>
            <w:tcW w:w="3256" w:type="dxa"/>
            <w:tcBorders>
              <w:top w:val="single" w:sz="4" w:space="0" w:color="auto"/>
            </w:tcBorders>
            <w:shd w:val="clear" w:color="auto" w:fill="F2F2F2" w:themeFill="background1" w:themeFillShade="F2"/>
            <w:vAlign w:val="center"/>
          </w:tcPr>
          <w:p w14:paraId="38C4FB04" w14:textId="77777777" w:rsidR="00EC17EB" w:rsidRDefault="00EC17EB" w:rsidP="00731E4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DE958D" w14:textId="77777777" w:rsidR="00EC17EB" w:rsidRDefault="00EC17EB" w:rsidP="00731E47">
            <w:pPr>
              <w:rPr>
                <w:rFonts w:ascii="Arial" w:hAnsi="Arial" w:cs="Arial"/>
                <w:sz w:val="22"/>
                <w:szCs w:val="22"/>
              </w:rPr>
            </w:pPr>
          </w:p>
          <w:p w14:paraId="311C3EE8" w14:textId="77777777" w:rsidR="00EC17EB" w:rsidRDefault="00EC17EB" w:rsidP="00731E47">
            <w:pPr>
              <w:rPr>
                <w:rFonts w:ascii="Arial" w:hAnsi="Arial" w:cs="Arial"/>
                <w:sz w:val="22"/>
                <w:szCs w:val="22"/>
              </w:rPr>
            </w:pPr>
            <w:r>
              <w:rPr>
                <w:rFonts w:ascii="Arial" w:hAnsi="Arial" w:cs="Arial"/>
                <w:sz w:val="22"/>
                <w:szCs w:val="22"/>
              </w:rPr>
              <w:t xml:space="preserve">Colleagues and other persons working within the Police Service. </w:t>
            </w:r>
          </w:p>
          <w:p w14:paraId="23A6075A" w14:textId="77777777" w:rsidR="00EC17EB" w:rsidRPr="004C3A0B" w:rsidRDefault="00EC17EB" w:rsidP="00731E47">
            <w:pPr>
              <w:rPr>
                <w:rFonts w:ascii="Arial" w:hAnsi="Arial" w:cs="Arial"/>
                <w:sz w:val="22"/>
                <w:szCs w:val="22"/>
              </w:rPr>
            </w:pPr>
          </w:p>
          <w:p w14:paraId="3374BC99" w14:textId="77777777" w:rsidR="00EC17EB" w:rsidRPr="004C3A0B" w:rsidRDefault="00EC17EB" w:rsidP="00731E4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BB8DA59" w14:textId="77777777" w:rsidR="00EC17EB" w:rsidRPr="00D71982" w:rsidRDefault="00EC17EB" w:rsidP="00EC17EB">
      <w:pPr>
        <w:rPr>
          <w:rFonts w:ascii="Arial" w:hAnsi="Arial" w:cs="Arial"/>
          <w:bCs/>
          <w:sz w:val="24"/>
          <w:szCs w:val="24"/>
        </w:rPr>
      </w:pPr>
    </w:p>
    <w:p w14:paraId="1D9D3751" w14:textId="77777777" w:rsidR="00EC17EB" w:rsidRDefault="00EC17EB" w:rsidP="00EC17EB">
      <w:r>
        <w:br w:type="page"/>
      </w:r>
    </w:p>
    <w:tbl>
      <w:tblPr>
        <w:tblStyle w:val="TableGrid"/>
        <w:tblW w:w="9889" w:type="dxa"/>
        <w:tblLook w:val="04A0" w:firstRow="1" w:lastRow="0" w:firstColumn="1" w:lastColumn="0" w:noHBand="0" w:noVBand="1"/>
      </w:tblPr>
      <w:tblGrid>
        <w:gridCol w:w="7225"/>
        <w:gridCol w:w="992"/>
        <w:gridCol w:w="850"/>
        <w:gridCol w:w="822"/>
      </w:tblGrid>
      <w:tr w:rsidR="00EC17EB" w:rsidRPr="004C3A0B" w14:paraId="3264D90B" w14:textId="77777777" w:rsidTr="00731E47">
        <w:tc>
          <w:tcPr>
            <w:tcW w:w="7225" w:type="dxa"/>
            <w:shd w:val="clear" w:color="auto" w:fill="F2F2F2" w:themeFill="background1" w:themeFillShade="F2"/>
          </w:tcPr>
          <w:p w14:paraId="335FCDA2" w14:textId="77777777" w:rsidR="00EC17EB" w:rsidRPr="004C3A0B" w:rsidRDefault="00EC17EB" w:rsidP="00731E4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D6083F5" w14:textId="77777777" w:rsidR="00EC17EB" w:rsidRPr="004C3A0B" w:rsidRDefault="00EC17EB" w:rsidP="00731E47">
            <w:pPr>
              <w:autoSpaceDE w:val="0"/>
              <w:autoSpaceDN w:val="0"/>
              <w:adjustRightInd w:val="0"/>
              <w:jc w:val="center"/>
              <w:rPr>
                <w:rFonts w:ascii="Arial" w:hAnsi="Arial" w:cs="Arial"/>
                <w:b/>
                <w:bCs/>
                <w:sz w:val="16"/>
                <w:szCs w:val="16"/>
              </w:rPr>
            </w:pPr>
          </w:p>
          <w:p w14:paraId="7AB35279"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C6FF18E"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D92A954" w14:textId="77777777" w:rsidR="00EC17EB" w:rsidRPr="004C3A0B" w:rsidRDefault="00EC17EB" w:rsidP="00731E47">
            <w:pPr>
              <w:autoSpaceDE w:val="0"/>
              <w:autoSpaceDN w:val="0"/>
              <w:adjustRightInd w:val="0"/>
              <w:jc w:val="center"/>
              <w:rPr>
                <w:rFonts w:ascii="Arial" w:hAnsi="Arial" w:cs="Arial"/>
                <w:b/>
                <w:bCs/>
                <w:sz w:val="16"/>
                <w:szCs w:val="16"/>
              </w:rPr>
            </w:pPr>
          </w:p>
          <w:p w14:paraId="7E76E60F"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C17EB" w:rsidRPr="004C3A0B" w14:paraId="3D926DA1" w14:textId="77777777" w:rsidTr="00731E47">
        <w:trPr>
          <w:trHeight w:val="439"/>
        </w:trPr>
        <w:tc>
          <w:tcPr>
            <w:tcW w:w="7225" w:type="dxa"/>
            <w:shd w:val="clear" w:color="auto" w:fill="F2F2F2" w:themeFill="background1" w:themeFillShade="F2"/>
            <w:vAlign w:val="center"/>
          </w:tcPr>
          <w:p w14:paraId="61E73DC1"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F390F3E"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B0AC093"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68A9566"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8C68EE6" w14:textId="77777777" w:rsidTr="00731E47">
        <w:trPr>
          <w:trHeight w:val="403"/>
        </w:trPr>
        <w:tc>
          <w:tcPr>
            <w:tcW w:w="7225" w:type="dxa"/>
            <w:shd w:val="clear" w:color="auto" w:fill="F2F2F2" w:themeFill="background1" w:themeFillShade="F2"/>
            <w:vAlign w:val="center"/>
          </w:tcPr>
          <w:p w14:paraId="358491D4"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9DB51C6"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DDCF804"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1237830"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1C42B2F" w14:textId="77777777" w:rsidTr="00731E47">
        <w:trPr>
          <w:trHeight w:val="439"/>
        </w:trPr>
        <w:tc>
          <w:tcPr>
            <w:tcW w:w="7225" w:type="dxa"/>
            <w:shd w:val="clear" w:color="auto" w:fill="F2F2F2" w:themeFill="background1" w:themeFillShade="F2"/>
            <w:vAlign w:val="center"/>
          </w:tcPr>
          <w:p w14:paraId="1464CFA5"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A7EA85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80DACD5"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FAC584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2CF6A4F9" w14:textId="77777777" w:rsidTr="00731E47">
        <w:trPr>
          <w:trHeight w:val="403"/>
        </w:trPr>
        <w:tc>
          <w:tcPr>
            <w:tcW w:w="7225" w:type="dxa"/>
            <w:shd w:val="clear" w:color="auto" w:fill="F2F2F2" w:themeFill="background1" w:themeFillShade="F2"/>
            <w:vAlign w:val="center"/>
          </w:tcPr>
          <w:p w14:paraId="1DB98052"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07C7FE2"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34306D9"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6A9583"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D7A318C" w14:textId="77777777" w:rsidTr="00731E47">
        <w:trPr>
          <w:trHeight w:val="439"/>
        </w:trPr>
        <w:tc>
          <w:tcPr>
            <w:tcW w:w="7225" w:type="dxa"/>
            <w:shd w:val="clear" w:color="auto" w:fill="F2F2F2" w:themeFill="background1" w:themeFillShade="F2"/>
            <w:vAlign w:val="center"/>
          </w:tcPr>
          <w:p w14:paraId="0D23AAF8"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C629CA6"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E205AC1"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A467EC6"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6E95B704" w14:textId="77777777" w:rsidTr="00731E47">
        <w:trPr>
          <w:trHeight w:val="403"/>
        </w:trPr>
        <w:tc>
          <w:tcPr>
            <w:tcW w:w="7225" w:type="dxa"/>
            <w:shd w:val="clear" w:color="auto" w:fill="F2F2F2" w:themeFill="background1" w:themeFillShade="F2"/>
            <w:vAlign w:val="center"/>
          </w:tcPr>
          <w:p w14:paraId="73CB8380"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180B5D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1CBF78F"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8E4DA4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0E4426A1" w14:textId="77777777" w:rsidTr="00731E47">
        <w:trPr>
          <w:trHeight w:val="439"/>
        </w:trPr>
        <w:tc>
          <w:tcPr>
            <w:tcW w:w="7225" w:type="dxa"/>
            <w:shd w:val="clear" w:color="auto" w:fill="F2F2F2" w:themeFill="background1" w:themeFillShade="F2"/>
            <w:vAlign w:val="center"/>
          </w:tcPr>
          <w:p w14:paraId="009B18A1"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590C9BD9"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3C3B8FC"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69C8918"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33B579C" w14:textId="77777777" w:rsidTr="00731E47">
        <w:trPr>
          <w:trHeight w:val="403"/>
        </w:trPr>
        <w:tc>
          <w:tcPr>
            <w:tcW w:w="7225" w:type="dxa"/>
            <w:shd w:val="clear" w:color="auto" w:fill="F2F2F2" w:themeFill="background1" w:themeFillShade="F2"/>
            <w:vAlign w:val="center"/>
          </w:tcPr>
          <w:p w14:paraId="678A97D9"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AF043DC"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E683B90"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FC2120C"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60F8383F" w14:textId="77777777" w:rsidTr="00731E47">
        <w:trPr>
          <w:trHeight w:val="439"/>
        </w:trPr>
        <w:tc>
          <w:tcPr>
            <w:tcW w:w="7225" w:type="dxa"/>
            <w:shd w:val="clear" w:color="auto" w:fill="F2F2F2" w:themeFill="background1" w:themeFillShade="F2"/>
            <w:vAlign w:val="center"/>
          </w:tcPr>
          <w:p w14:paraId="269CE240"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BA07E46"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7193925"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DB201B4"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6EC6FC3D" w14:textId="77777777" w:rsidTr="00731E47">
        <w:trPr>
          <w:trHeight w:val="403"/>
        </w:trPr>
        <w:tc>
          <w:tcPr>
            <w:tcW w:w="9889" w:type="dxa"/>
            <w:gridSpan w:val="4"/>
            <w:tcBorders>
              <w:bottom w:val="single" w:sz="4" w:space="0" w:color="auto"/>
            </w:tcBorders>
            <w:shd w:val="clear" w:color="auto" w:fill="F2F2F2" w:themeFill="background1" w:themeFillShade="F2"/>
            <w:vAlign w:val="center"/>
          </w:tcPr>
          <w:p w14:paraId="2D92AB6B"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C17EB" w:rsidRPr="004C3A0B" w14:paraId="4EB16E9B" w14:textId="77777777" w:rsidTr="00731E47">
        <w:trPr>
          <w:trHeight w:val="403"/>
        </w:trPr>
        <w:tc>
          <w:tcPr>
            <w:tcW w:w="9889" w:type="dxa"/>
            <w:gridSpan w:val="4"/>
            <w:vAlign w:val="center"/>
          </w:tcPr>
          <w:p w14:paraId="62C79E3A" w14:textId="77777777" w:rsidR="00EC17EB" w:rsidRDefault="00EC17EB" w:rsidP="00731E47">
            <w:pPr>
              <w:rPr>
                <w:rFonts w:ascii="Arial" w:hAnsi="Arial" w:cs="Arial"/>
                <w:sz w:val="22"/>
                <w:szCs w:val="22"/>
              </w:rPr>
            </w:pPr>
          </w:p>
          <w:p w14:paraId="1F0E10D5" w14:textId="77777777" w:rsidR="00EC17EB" w:rsidRDefault="00EC17EB" w:rsidP="00731E47">
            <w:pPr>
              <w:rPr>
                <w:rFonts w:ascii="Arial" w:hAnsi="Arial" w:cs="Arial"/>
                <w:sz w:val="22"/>
                <w:szCs w:val="22"/>
              </w:rPr>
            </w:pPr>
          </w:p>
          <w:p w14:paraId="79A87538" w14:textId="77777777" w:rsidR="00EC17EB" w:rsidRPr="004C3A0B" w:rsidRDefault="00EC17EB" w:rsidP="00731E47">
            <w:pPr>
              <w:rPr>
                <w:rFonts w:ascii="Arial" w:hAnsi="Arial" w:cs="Arial"/>
                <w:sz w:val="22"/>
                <w:szCs w:val="22"/>
              </w:rPr>
            </w:pPr>
          </w:p>
          <w:p w14:paraId="4EA5EE3D"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7ECFEFD" w14:textId="77777777" w:rsidR="00EC17EB" w:rsidRPr="004C3A0B" w:rsidRDefault="00EC17EB" w:rsidP="00EC17EB"/>
    <w:tbl>
      <w:tblPr>
        <w:tblStyle w:val="TableGrid"/>
        <w:tblW w:w="9889" w:type="dxa"/>
        <w:tblLook w:val="04A0" w:firstRow="1" w:lastRow="0" w:firstColumn="1" w:lastColumn="0" w:noHBand="0" w:noVBand="1"/>
      </w:tblPr>
      <w:tblGrid>
        <w:gridCol w:w="7225"/>
        <w:gridCol w:w="992"/>
        <w:gridCol w:w="850"/>
        <w:gridCol w:w="822"/>
      </w:tblGrid>
      <w:tr w:rsidR="00EC17EB" w:rsidRPr="004C3A0B" w14:paraId="1F6416FC" w14:textId="77777777" w:rsidTr="00731E47">
        <w:tc>
          <w:tcPr>
            <w:tcW w:w="7225" w:type="dxa"/>
            <w:shd w:val="clear" w:color="auto" w:fill="F2F2F2" w:themeFill="background1" w:themeFillShade="F2"/>
          </w:tcPr>
          <w:p w14:paraId="29FED8BF" w14:textId="77777777" w:rsidR="00EC17EB" w:rsidRPr="004C3A0B" w:rsidRDefault="00EC17EB" w:rsidP="00731E4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0CDF101" w14:textId="77777777" w:rsidR="00EC17EB" w:rsidRPr="004C3A0B" w:rsidRDefault="00EC17EB" w:rsidP="00731E47">
            <w:pPr>
              <w:autoSpaceDE w:val="0"/>
              <w:autoSpaceDN w:val="0"/>
              <w:adjustRightInd w:val="0"/>
              <w:jc w:val="center"/>
              <w:rPr>
                <w:rFonts w:ascii="Arial" w:hAnsi="Arial" w:cs="Arial"/>
                <w:b/>
                <w:bCs/>
                <w:sz w:val="16"/>
                <w:szCs w:val="16"/>
              </w:rPr>
            </w:pPr>
          </w:p>
          <w:p w14:paraId="67A37021"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1187BF"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F915120" w14:textId="77777777" w:rsidR="00EC17EB" w:rsidRPr="004C3A0B" w:rsidRDefault="00EC17EB" w:rsidP="00731E47">
            <w:pPr>
              <w:autoSpaceDE w:val="0"/>
              <w:autoSpaceDN w:val="0"/>
              <w:adjustRightInd w:val="0"/>
              <w:jc w:val="center"/>
              <w:rPr>
                <w:rFonts w:ascii="Arial" w:hAnsi="Arial" w:cs="Arial"/>
                <w:b/>
                <w:bCs/>
                <w:sz w:val="16"/>
                <w:szCs w:val="16"/>
              </w:rPr>
            </w:pPr>
          </w:p>
          <w:p w14:paraId="74E20EF1"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C17EB" w:rsidRPr="004C3A0B" w14:paraId="1E8EF5ED" w14:textId="77777777" w:rsidTr="00731E47">
        <w:trPr>
          <w:trHeight w:val="439"/>
        </w:trPr>
        <w:tc>
          <w:tcPr>
            <w:tcW w:w="7225" w:type="dxa"/>
            <w:shd w:val="clear" w:color="auto" w:fill="F2F2F2" w:themeFill="background1" w:themeFillShade="F2"/>
            <w:vAlign w:val="center"/>
          </w:tcPr>
          <w:p w14:paraId="5DD27685"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E19B643"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B722265"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49E78DA"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40F4EF0" w14:textId="77777777" w:rsidTr="00731E47">
        <w:trPr>
          <w:trHeight w:val="403"/>
        </w:trPr>
        <w:tc>
          <w:tcPr>
            <w:tcW w:w="7225" w:type="dxa"/>
            <w:shd w:val="clear" w:color="auto" w:fill="F2F2F2" w:themeFill="background1" w:themeFillShade="F2"/>
            <w:vAlign w:val="center"/>
          </w:tcPr>
          <w:p w14:paraId="6D7D3772"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7C51303"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E774B01"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1855B6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1B18E45" w14:textId="77777777" w:rsidTr="00731E47">
        <w:trPr>
          <w:trHeight w:val="439"/>
        </w:trPr>
        <w:tc>
          <w:tcPr>
            <w:tcW w:w="7225" w:type="dxa"/>
            <w:shd w:val="clear" w:color="auto" w:fill="F2F2F2" w:themeFill="background1" w:themeFillShade="F2"/>
            <w:vAlign w:val="center"/>
          </w:tcPr>
          <w:p w14:paraId="2A541798"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719E3DA"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74726E5"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FABED0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7224CCD0" w14:textId="77777777" w:rsidTr="00731E47">
        <w:trPr>
          <w:trHeight w:val="403"/>
        </w:trPr>
        <w:tc>
          <w:tcPr>
            <w:tcW w:w="7225" w:type="dxa"/>
            <w:shd w:val="clear" w:color="auto" w:fill="F2F2F2" w:themeFill="background1" w:themeFillShade="F2"/>
            <w:vAlign w:val="center"/>
          </w:tcPr>
          <w:p w14:paraId="53ABCDA6"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0FD385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D663B31"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5F99062"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04420110" w14:textId="77777777" w:rsidTr="00731E47">
        <w:trPr>
          <w:trHeight w:val="403"/>
        </w:trPr>
        <w:tc>
          <w:tcPr>
            <w:tcW w:w="9889" w:type="dxa"/>
            <w:gridSpan w:val="4"/>
            <w:shd w:val="clear" w:color="auto" w:fill="F2F2F2" w:themeFill="background1" w:themeFillShade="F2"/>
            <w:vAlign w:val="center"/>
          </w:tcPr>
          <w:p w14:paraId="08D23B85"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C17EB" w:rsidRPr="004C3A0B" w14:paraId="523AFC59" w14:textId="77777777" w:rsidTr="00731E47">
        <w:trPr>
          <w:trHeight w:val="403"/>
        </w:trPr>
        <w:tc>
          <w:tcPr>
            <w:tcW w:w="9889" w:type="dxa"/>
            <w:gridSpan w:val="4"/>
            <w:vAlign w:val="center"/>
          </w:tcPr>
          <w:p w14:paraId="732F6893" w14:textId="77777777" w:rsidR="00EC17EB" w:rsidRDefault="00EC17EB" w:rsidP="00731E47">
            <w:pPr>
              <w:rPr>
                <w:rFonts w:ascii="Arial" w:hAnsi="Arial" w:cs="Arial"/>
                <w:sz w:val="22"/>
                <w:szCs w:val="22"/>
              </w:rPr>
            </w:pPr>
          </w:p>
          <w:p w14:paraId="7CCBBE38" w14:textId="77777777" w:rsidR="00EC17EB" w:rsidRDefault="00EC17EB" w:rsidP="00731E47">
            <w:pPr>
              <w:rPr>
                <w:rFonts w:ascii="Arial" w:hAnsi="Arial" w:cs="Arial"/>
                <w:sz w:val="22"/>
                <w:szCs w:val="22"/>
              </w:rPr>
            </w:pPr>
          </w:p>
          <w:p w14:paraId="2F4D5D0F" w14:textId="77777777" w:rsidR="00EC17EB" w:rsidRPr="004C3A0B" w:rsidRDefault="00EC17EB" w:rsidP="00731E47">
            <w:pPr>
              <w:rPr>
                <w:rFonts w:ascii="Arial" w:hAnsi="Arial" w:cs="Arial"/>
                <w:sz w:val="22"/>
                <w:szCs w:val="22"/>
              </w:rPr>
            </w:pPr>
          </w:p>
          <w:p w14:paraId="45F7E5E2"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EFB5BA" w14:textId="77777777" w:rsidR="00EC17EB" w:rsidRPr="00354F34" w:rsidRDefault="00EC17EB" w:rsidP="00EC17EB">
      <w:pPr>
        <w:autoSpaceDE w:val="0"/>
        <w:autoSpaceDN w:val="0"/>
        <w:adjustRightInd w:val="0"/>
        <w:spacing w:after="240"/>
        <w:jc w:val="both"/>
        <w:rPr>
          <w:rFonts w:ascii="Arial" w:hAnsi="Arial" w:cs="Arial"/>
          <w:b/>
        </w:rPr>
      </w:pPr>
    </w:p>
    <w:p w14:paraId="761B80C6" w14:textId="77777777" w:rsidR="00EC17EB" w:rsidRDefault="00EC17EB" w:rsidP="00EC17EB">
      <w:pPr>
        <w:rPr>
          <w:rFonts w:ascii="Arial" w:hAnsi="Arial" w:cs="Arial"/>
          <w:b/>
        </w:rPr>
      </w:pPr>
      <w:r>
        <w:rPr>
          <w:rFonts w:ascii="Arial" w:hAnsi="Arial" w:cs="Arial"/>
          <w:b/>
        </w:rPr>
        <w:br w:type="page"/>
      </w:r>
    </w:p>
    <w:p w14:paraId="182834D4" w14:textId="77777777" w:rsidR="00EC17EB" w:rsidRPr="00354F34" w:rsidRDefault="00EC17EB" w:rsidP="00EC17EB">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EC17EB" w:rsidRPr="004C3A0B" w14:paraId="4C4FEB76" w14:textId="77777777" w:rsidTr="00731E47">
        <w:tc>
          <w:tcPr>
            <w:tcW w:w="9923" w:type="dxa"/>
            <w:gridSpan w:val="4"/>
            <w:tcBorders>
              <w:bottom w:val="single" w:sz="4" w:space="0" w:color="auto"/>
            </w:tcBorders>
            <w:shd w:val="clear" w:color="auto" w:fill="F2F2F2" w:themeFill="background1" w:themeFillShade="F2"/>
          </w:tcPr>
          <w:p w14:paraId="597F5718" w14:textId="77777777" w:rsidR="00EC17EB" w:rsidRPr="00270BD7" w:rsidRDefault="00EC17EB" w:rsidP="00270BD7">
            <w:pPr>
              <w:rPr>
                <w:rFonts w:ascii="Arial" w:hAnsi="Arial" w:cs="Arial"/>
                <w:b/>
                <w:bCs/>
              </w:rPr>
            </w:pPr>
            <w:r w:rsidRPr="004C3A0B">
              <w:rPr>
                <w:rFonts w:ascii="Arial" w:hAnsi="Arial" w:cs="Arial"/>
              </w:rPr>
              <w:br w:type="page"/>
            </w:r>
            <w:r w:rsidRPr="00270BD7">
              <w:rPr>
                <w:rFonts w:ascii="Arial" w:hAnsi="Arial" w:cs="Arial"/>
                <w:b/>
                <w:bCs/>
              </w:rPr>
              <w:t>Outline any anticipated risks</w:t>
            </w:r>
            <w:r w:rsidRPr="00270BD7">
              <w:rPr>
                <w:rFonts w:ascii="Arial" w:eastAsia="SimSun" w:hAnsi="Arial" w:cs="Arial"/>
                <w:b/>
                <w:bCs/>
                <w:lang w:eastAsia="zh-CN"/>
              </w:rPr>
              <w:t xml:space="preserve"> </w:t>
            </w:r>
            <w:r w:rsidRPr="00270BD7">
              <w:rPr>
                <w:rFonts w:ascii="Arial" w:hAnsi="Arial" w:cs="Arial"/>
                <w:b/>
                <w:bCs/>
              </w:rPr>
              <w:t xml:space="preserve">that may adversely affect any of the participants, the researchers and/or the University, and the steps that will be taken to address them. </w:t>
            </w:r>
          </w:p>
          <w:p w14:paraId="053D28C3" w14:textId="77777777" w:rsidR="00EC17EB" w:rsidRDefault="00EC17EB" w:rsidP="00270BD7"/>
          <w:p w14:paraId="165169AE" w14:textId="77777777" w:rsidR="00EC17EB" w:rsidRPr="00204E14" w:rsidRDefault="00EC17EB" w:rsidP="00270BD7">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EC17EB" w:rsidRPr="004C3A0B" w14:paraId="3CDB9E39" w14:textId="77777777" w:rsidTr="00731E47">
        <w:tc>
          <w:tcPr>
            <w:tcW w:w="8251" w:type="dxa"/>
            <w:gridSpan w:val="2"/>
            <w:vMerge w:val="restart"/>
            <w:shd w:val="clear" w:color="auto" w:fill="F2F2F2" w:themeFill="background1" w:themeFillShade="F2"/>
          </w:tcPr>
          <w:p w14:paraId="3108F100" w14:textId="77777777" w:rsidR="00EC17EB" w:rsidRPr="00204E14" w:rsidRDefault="00EC17EB" w:rsidP="00270BD7">
            <w:pPr>
              <w:rPr>
                <w:rFonts w:ascii="Arial" w:hAnsi="Arial" w:cs="Arial"/>
                <w:sz w:val="20"/>
                <w:szCs w:val="16"/>
              </w:rPr>
            </w:pPr>
            <w:r w:rsidRPr="00204E14">
              <w:rPr>
                <w:rFonts w:ascii="Arial" w:hAnsi="Arial" w:cs="Arial"/>
                <w:sz w:val="20"/>
                <w:szCs w:val="16"/>
              </w:rPr>
              <w:t xml:space="preserve">Full risk assessment completed and appended? </w:t>
            </w:r>
          </w:p>
          <w:p w14:paraId="3F124C64" w14:textId="77777777" w:rsidR="00EC17EB" w:rsidRPr="00204E14" w:rsidRDefault="00EC17EB" w:rsidP="00270BD7">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C09656E" w14:textId="77777777" w:rsidR="00EC17EB" w:rsidRPr="00264416" w:rsidRDefault="00EC17EB" w:rsidP="00270BD7">
            <w:pPr>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F850347" w14:textId="77777777" w:rsidR="00EC17EB" w:rsidRPr="00FD519A" w:rsidRDefault="00EC17EB" w:rsidP="00270BD7">
            <w:pPr>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C17EB" w:rsidRPr="004C3A0B" w14:paraId="0E118431" w14:textId="77777777" w:rsidTr="00731E47">
        <w:tc>
          <w:tcPr>
            <w:tcW w:w="8251" w:type="dxa"/>
            <w:gridSpan w:val="2"/>
            <w:vMerge/>
            <w:tcBorders>
              <w:bottom w:val="single" w:sz="4" w:space="0" w:color="auto"/>
            </w:tcBorders>
            <w:shd w:val="clear" w:color="auto" w:fill="F2F2F2" w:themeFill="background1" w:themeFillShade="F2"/>
          </w:tcPr>
          <w:p w14:paraId="5051CBF8" w14:textId="77777777" w:rsidR="00EC17EB" w:rsidRPr="00204E14" w:rsidRDefault="00EC17EB" w:rsidP="00270BD7">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0ACC12" w14:textId="77777777" w:rsidR="00EC17EB" w:rsidRPr="00204E14" w:rsidRDefault="00EC17EB" w:rsidP="00270BD7">
            <w:pPr>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243CCB8" w14:textId="77777777" w:rsidR="00EC17EB" w:rsidRDefault="00EC17EB" w:rsidP="00270BD7">
            <w:pPr>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C17EB" w:rsidRPr="004C3A0B" w14:paraId="65A7D2DA" w14:textId="77777777" w:rsidTr="00731E47">
        <w:tc>
          <w:tcPr>
            <w:tcW w:w="9923" w:type="dxa"/>
            <w:gridSpan w:val="4"/>
            <w:tcBorders>
              <w:bottom w:val="single" w:sz="4" w:space="0" w:color="auto"/>
            </w:tcBorders>
            <w:shd w:val="clear" w:color="auto" w:fill="F2F2F2" w:themeFill="background1" w:themeFillShade="F2"/>
          </w:tcPr>
          <w:p w14:paraId="5108FB01" w14:textId="77777777" w:rsidR="00EC17EB" w:rsidRPr="004C3A0B" w:rsidRDefault="00EC17EB" w:rsidP="00731E47">
            <w:pPr>
              <w:rPr>
                <w:rFonts w:ascii="Arial" w:hAnsi="Arial" w:cs="Arial"/>
              </w:rPr>
            </w:pPr>
            <w:r w:rsidRPr="004C3A0B">
              <w:rPr>
                <w:rFonts w:ascii="Arial" w:hAnsi="Arial" w:cs="Arial"/>
                <w:b/>
              </w:rPr>
              <w:t>Risks to participants</w:t>
            </w:r>
          </w:p>
          <w:p w14:paraId="60923FD6" w14:textId="77777777" w:rsidR="00EC17EB" w:rsidRPr="004C3A0B" w:rsidRDefault="00EC17EB" w:rsidP="00731E47">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EC17EB" w:rsidRPr="004C3A0B" w14:paraId="0B1CE4C6" w14:textId="77777777" w:rsidTr="00731E47">
        <w:tc>
          <w:tcPr>
            <w:tcW w:w="4849" w:type="dxa"/>
            <w:tcBorders>
              <w:top w:val="single" w:sz="4" w:space="0" w:color="auto"/>
              <w:bottom w:val="single" w:sz="4" w:space="0" w:color="auto"/>
            </w:tcBorders>
          </w:tcPr>
          <w:p w14:paraId="7250D46D" w14:textId="77777777" w:rsidR="00EC17EB" w:rsidRDefault="00EC17EB" w:rsidP="00731E47">
            <w:pPr>
              <w:autoSpaceDE w:val="0"/>
              <w:autoSpaceDN w:val="0"/>
              <w:adjustRightInd w:val="0"/>
              <w:rPr>
                <w:rFonts w:ascii="Arial" w:hAnsi="Arial" w:cs="Arial"/>
              </w:rPr>
            </w:pPr>
            <w:r>
              <w:rPr>
                <w:rFonts w:ascii="Arial" w:hAnsi="Arial" w:cs="Arial"/>
              </w:rPr>
              <w:t>Risk to Participant:</w:t>
            </w:r>
          </w:p>
          <w:p w14:paraId="21F254A2" w14:textId="77777777" w:rsidR="00EC17EB" w:rsidRDefault="00EC17EB" w:rsidP="00731E47">
            <w:pPr>
              <w:rPr>
                <w:rFonts w:ascii="Arial" w:hAnsi="Arial" w:cs="Arial"/>
              </w:rPr>
            </w:pPr>
          </w:p>
          <w:p w14:paraId="68A58837" w14:textId="77777777" w:rsidR="00EC17EB" w:rsidRDefault="00EC17EB" w:rsidP="00731E47">
            <w:pPr>
              <w:rPr>
                <w:rFonts w:ascii="Arial" w:hAnsi="Arial" w:cs="Arial"/>
              </w:rPr>
            </w:pPr>
            <w:r>
              <w:rPr>
                <w:rFonts w:ascii="Arial" w:hAnsi="Arial" w:cs="Arial"/>
              </w:rPr>
              <w:t>No Risk.</w:t>
            </w:r>
          </w:p>
          <w:p w14:paraId="31679D1E" w14:textId="77777777" w:rsidR="00EC17EB" w:rsidRPr="004C3A0B" w:rsidRDefault="00EC17EB" w:rsidP="00731E47">
            <w:pPr>
              <w:rPr>
                <w:rFonts w:ascii="Arial" w:hAnsi="Arial" w:cs="Arial"/>
              </w:rPr>
            </w:pPr>
          </w:p>
          <w:p w14:paraId="6F035A64" w14:textId="77777777" w:rsidR="00EC17EB" w:rsidRPr="004C3A0B" w:rsidRDefault="00EC17EB" w:rsidP="00731E4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EAFAE01" w14:textId="77777777" w:rsidR="00EC17EB" w:rsidRDefault="00EC17EB" w:rsidP="00731E4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4B349FB" w14:textId="77777777" w:rsidR="00EC17EB" w:rsidRDefault="00EC17EB" w:rsidP="00731E47">
            <w:pPr>
              <w:rPr>
                <w:rFonts w:ascii="Arial" w:hAnsi="Arial" w:cs="Arial"/>
              </w:rPr>
            </w:pPr>
          </w:p>
          <w:p w14:paraId="4D2A187F" w14:textId="77777777" w:rsidR="00EC17EB" w:rsidRDefault="00EC17EB" w:rsidP="00731E47">
            <w:pPr>
              <w:rPr>
                <w:rFonts w:ascii="Arial" w:hAnsi="Arial" w:cs="Arial"/>
              </w:rPr>
            </w:pPr>
          </w:p>
          <w:p w14:paraId="62FA92B5" w14:textId="77777777" w:rsidR="00EC17EB" w:rsidRPr="004C3A0B" w:rsidRDefault="00EC17EB" w:rsidP="00731E47">
            <w:pPr>
              <w:rPr>
                <w:rFonts w:ascii="Arial" w:hAnsi="Arial" w:cs="Arial"/>
              </w:rPr>
            </w:pPr>
          </w:p>
          <w:p w14:paraId="41DB0A09" w14:textId="77777777" w:rsidR="00EC17EB" w:rsidRPr="00354F34" w:rsidRDefault="00EC17EB" w:rsidP="00731E4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C17EB" w:rsidRPr="004C3A0B" w14:paraId="6C2DFF01" w14:textId="77777777" w:rsidTr="00731E47">
        <w:tc>
          <w:tcPr>
            <w:tcW w:w="9923" w:type="dxa"/>
            <w:gridSpan w:val="4"/>
            <w:tcBorders>
              <w:bottom w:val="single" w:sz="4" w:space="0" w:color="auto"/>
            </w:tcBorders>
            <w:shd w:val="clear" w:color="auto" w:fill="F2F2F2" w:themeFill="background1" w:themeFillShade="F2"/>
          </w:tcPr>
          <w:p w14:paraId="6E8129D0" w14:textId="77777777" w:rsidR="00EC17EB" w:rsidRPr="004C3A0B" w:rsidRDefault="00EC17EB" w:rsidP="00731E47">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C17EB" w:rsidRPr="004C3A0B" w14:paraId="0B6B7893" w14:textId="77777777" w:rsidTr="00731E47">
        <w:tc>
          <w:tcPr>
            <w:tcW w:w="9923" w:type="dxa"/>
            <w:gridSpan w:val="4"/>
            <w:tcBorders>
              <w:top w:val="single" w:sz="4" w:space="0" w:color="auto"/>
              <w:bottom w:val="single" w:sz="4" w:space="0" w:color="auto"/>
            </w:tcBorders>
          </w:tcPr>
          <w:p w14:paraId="3B9CBFAD" w14:textId="77777777" w:rsidR="00EC17EB" w:rsidRDefault="00EC17EB" w:rsidP="00731E47">
            <w:pPr>
              <w:rPr>
                <w:rFonts w:ascii="Arial" w:hAnsi="Arial" w:cs="Arial"/>
              </w:rPr>
            </w:pPr>
          </w:p>
          <w:p w14:paraId="0772227F" w14:textId="77777777" w:rsidR="00EC17EB" w:rsidRDefault="00EC17EB" w:rsidP="00731E47">
            <w:pPr>
              <w:rPr>
                <w:rFonts w:ascii="Arial" w:hAnsi="Arial" w:cs="Arial"/>
              </w:rPr>
            </w:pPr>
          </w:p>
          <w:p w14:paraId="40A22306" w14:textId="77777777" w:rsidR="00EC17EB" w:rsidRPr="004C3A0B" w:rsidRDefault="00EC17EB" w:rsidP="00731E47">
            <w:pPr>
              <w:rPr>
                <w:rFonts w:ascii="Arial" w:hAnsi="Arial" w:cs="Arial"/>
              </w:rPr>
            </w:pPr>
          </w:p>
          <w:p w14:paraId="2726828F"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C17EB" w:rsidRPr="004C3A0B" w14:paraId="68800B9A" w14:textId="77777777" w:rsidTr="00731E47">
        <w:tc>
          <w:tcPr>
            <w:tcW w:w="9923" w:type="dxa"/>
            <w:gridSpan w:val="4"/>
            <w:tcBorders>
              <w:top w:val="single" w:sz="4" w:space="0" w:color="auto"/>
              <w:bottom w:val="single" w:sz="4" w:space="0" w:color="auto"/>
            </w:tcBorders>
            <w:shd w:val="clear" w:color="auto" w:fill="F2F2F2" w:themeFill="background1" w:themeFillShade="F2"/>
          </w:tcPr>
          <w:p w14:paraId="34FD63F6" w14:textId="77777777" w:rsidR="00EC17EB" w:rsidRPr="004C3A0B" w:rsidRDefault="00EC17EB" w:rsidP="00731E47">
            <w:pPr>
              <w:rPr>
                <w:rFonts w:ascii="Arial" w:hAnsi="Arial" w:cs="Arial"/>
              </w:rPr>
            </w:pPr>
            <w:r w:rsidRPr="004C3A0B">
              <w:rPr>
                <w:rFonts w:ascii="Arial" w:hAnsi="Arial" w:cs="Arial"/>
                <w:b/>
              </w:rPr>
              <w:t>Risks to investigator</w:t>
            </w:r>
          </w:p>
          <w:p w14:paraId="77F0B5EC" w14:textId="77777777" w:rsidR="00EC17EB" w:rsidRPr="004C3A0B" w:rsidRDefault="00EC17EB" w:rsidP="00731E47">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EC17EB" w:rsidRPr="004C3A0B" w14:paraId="4D230130" w14:textId="77777777" w:rsidTr="00731E47">
        <w:tc>
          <w:tcPr>
            <w:tcW w:w="4849" w:type="dxa"/>
            <w:tcBorders>
              <w:top w:val="single" w:sz="4" w:space="0" w:color="auto"/>
              <w:bottom w:val="single" w:sz="4" w:space="0" w:color="auto"/>
            </w:tcBorders>
          </w:tcPr>
          <w:p w14:paraId="134A104E" w14:textId="77777777" w:rsidR="00EC17EB" w:rsidRDefault="00EC17EB" w:rsidP="00731E47">
            <w:pPr>
              <w:autoSpaceDE w:val="0"/>
              <w:autoSpaceDN w:val="0"/>
              <w:adjustRightInd w:val="0"/>
              <w:rPr>
                <w:rFonts w:ascii="Arial" w:hAnsi="Arial" w:cs="Arial"/>
              </w:rPr>
            </w:pPr>
            <w:r>
              <w:rPr>
                <w:rFonts w:ascii="Arial" w:hAnsi="Arial" w:cs="Arial"/>
              </w:rPr>
              <w:t>Risk to Investigator:</w:t>
            </w:r>
          </w:p>
          <w:p w14:paraId="1B602F65" w14:textId="77777777" w:rsidR="00EC17EB" w:rsidRDefault="00EC17EB" w:rsidP="00731E47">
            <w:pPr>
              <w:rPr>
                <w:rFonts w:ascii="Arial" w:hAnsi="Arial" w:cs="Arial"/>
              </w:rPr>
            </w:pPr>
          </w:p>
          <w:p w14:paraId="5406EBDD" w14:textId="77777777" w:rsidR="00EC17EB" w:rsidRDefault="00EC17EB" w:rsidP="00731E47">
            <w:pPr>
              <w:rPr>
                <w:rFonts w:ascii="Arial" w:hAnsi="Arial" w:cs="Arial"/>
              </w:rPr>
            </w:pPr>
            <w:r>
              <w:rPr>
                <w:rFonts w:ascii="Arial" w:hAnsi="Arial" w:cs="Arial"/>
              </w:rPr>
              <w:lastRenderedPageBreak/>
              <w:t>No Risk</w:t>
            </w:r>
          </w:p>
          <w:p w14:paraId="289363A4" w14:textId="77777777" w:rsidR="00EC17EB" w:rsidRPr="004C3A0B" w:rsidRDefault="00EC17EB" w:rsidP="00731E47">
            <w:pPr>
              <w:rPr>
                <w:rFonts w:ascii="Arial" w:hAnsi="Arial" w:cs="Arial"/>
              </w:rPr>
            </w:pPr>
          </w:p>
          <w:p w14:paraId="396242B3" w14:textId="77777777" w:rsidR="00EC17EB" w:rsidRPr="004C3A0B" w:rsidRDefault="00EC17EB" w:rsidP="00731E4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A5A8BE" w14:textId="77777777" w:rsidR="00EC17EB" w:rsidRPr="00354F34" w:rsidRDefault="00EC17EB" w:rsidP="00731E47">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33474117" w14:textId="77777777" w:rsidR="00EC17EB" w:rsidRDefault="00EC17EB" w:rsidP="00731E47">
            <w:pPr>
              <w:rPr>
                <w:rFonts w:ascii="Arial" w:hAnsi="Arial" w:cs="Arial"/>
              </w:rPr>
            </w:pPr>
          </w:p>
          <w:p w14:paraId="4F98CE72" w14:textId="77777777" w:rsidR="00EC17EB" w:rsidRDefault="00EC17EB" w:rsidP="00731E47">
            <w:pPr>
              <w:rPr>
                <w:rFonts w:ascii="Arial" w:hAnsi="Arial" w:cs="Arial"/>
              </w:rPr>
            </w:pPr>
          </w:p>
          <w:p w14:paraId="3434C302" w14:textId="77777777" w:rsidR="00EC17EB" w:rsidRPr="004C3A0B" w:rsidRDefault="00EC17EB" w:rsidP="00731E47">
            <w:pPr>
              <w:rPr>
                <w:rFonts w:ascii="Arial" w:hAnsi="Arial" w:cs="Arial"/>
              </w:rPr>
            </w:pPr>
          </w:p>
          <w:p w14:paraId="6729E42A"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C17EB" w:rsidRPr="004C3A0B" w14:paraId="0A4476FE" w14:textId="77777777" w:rsidTr="00731E47">
        <w:tc>
          <w:tcPr>
            <w:tcW w:w="9923" w:type="dxa"/>
            <w:gridSpan w:val="4"/>
            <w:tcBorders>
              <w:top w:val="single" w:sz="4" w:space="0" w:color="auto"/>
              <w:bottom w:val="single" w:sz="4" w:space="0" w:color="auto"/>
            </w:tcBorders>
            <w:shd w:val="clear" w:color="auto" w:fill="F2F2F2" w:themeFill="background1" w:themeFillShade="F2"/>
          </w:tcPr>
          <w:p w14:paraId="52F177C9" w14:textId="77777777" w:rsidR="00EC17EB" w:rsidRPr="004C3A0B" w:rsidRDefault="00EC17EB" w:rsidP="00731E47">
            <w:pPr>
              <w:rPr>
                <w:rFonts w:ascii="Arial" w:hAnsi="Arial" w:cs="Arial"/>
              </w:rPr>
            </w:pPr>
            <w:r w:rsidRPr="004C3A0B">
              <w:rPr>
                <w:rFonts w:ascii="Arial" w:hAnsi="Arial" w:cs="Arial"/>
                <w:b/>
              </w:rPr>
              <w:lastRenderedPageBreak/>
              <w:t>University/institutional risks</w:t>
            </w:r>
          </w:p>
          <w:p w14:paraId="148D42B3" w14:textId="77777777" w:rsidR="00EC17EB" w:rsidRPr="004C3A0B" w:rsidRDefault="00EC17EB" w:rsidP="00731E47">
            <w:pPr>
              <w:rPr>
                <w:rFonts w:ascii="Arial" w:hAnsi="Arial" w:cs="Arial"/>
              </w:rPr>
            </w:pPr>
            <w:r w:rsidRPr="004C3A0B">
              <w:rPr>
                <w:rFonts w:ascii="Arial" w:hAnsi="Arial" w:cs="Arial"/>
              </w:rPr>
              <w:t>For example: adverse publicity, financial loss, data protection</w:t>
            </w:r>
          </w:p>
        </w:tc>
      </w:tr>
      <w:tr w:rsidR="00EC17EB" w:rsidRPr="004C3A0B" w14:paraId="27667D2C" w14:textId="77777777" w:rsidTr="00731E47">
        <w:tc>
          <w:tcPr>
            <w:tcW w:w="4849" w:type="dxa"/>
            <w:tcBorders>
              <w:top w:val="single" w:sz="4" w:space="0" w:color="auto"/>
              <w:bottom w:val="single" w:sz="4" w:space="0" w:color="auto"/>
            </w:tcBorders>
          </w:tcPr>
          <w:p w14:paraId="7F9596F5" w14:textId="77777777" w:rsidR="00EC17EB" w:rsidRDefault="00EC17EB" w:rsidP="00731E47">
            <w:pPr>
              <w:autoSpaceDE w:val="0"/>
              <w:autoSpaceDN w:val="0"/>
              <w:adjustRightInd w:val="0"/>
              <w:rPr>
                <w:rFonts w:ascii="Arial" w:hAnsi="Arial" w:cs="Arial"/>
              </w:rPr>
            </w:pPr>
            <w:r>
              <w:rPr>
                <w:rFonts w:ascii="Arial" w:hAnsi="Arial" w:cs="Arial"/>
              </w:rPr>
              <w:t>Risk to University:</w:t>
            </w:r>
          </w:p>
          <w:p w14:paraId="28CD270C" w14:textId="77777777" w:rsidR="00EC17EB" w:rsidRDefault="00EC17EB" w:rsidP="00731E47">
            <w:pPr>
              <w:rPr>
                <w:rFonts w:ascii="Arial" w:hAnsi="Arial" w:cs="Arial"/>
              </w:rPr>
            </w:pPr>
          </w:p>
          <w:p w14:paraId="615FBC84" w14:textId="77777777" w:rsidR="00EC17EB" w:rsidRDefault="00EC17EB" w:rsidP="00731E47">
            <w:pPr>
              <w:rPr>
                <w:rFonts w:ascii="Arial" w:hAnsi="Arial" w:cs="Arial"/>
              </w:rPr>
            </w:pPr>
            <w:r>
              <w:rPr>
                <w:rFonts w:ascii="Arial" w:hAnsi="Arial" w:cs="Arial"/>
              </w:rPr>
              <w:t>No Risk</w:t>
            </w:r>
          </w:p>
          <w:p w14:paraId="30D006E5" w14:textId="77777777" w:rsidR="00EC17EB" w:rsidRPr="004C3A0B" w:rsidRDefault="00EC17EB" w:rsidP="00731E47">
            <w:pPr>
              <w:rPr>
                <w:rFonts w:ascii="Arial" w:hAnsi="Arial" w:cs="Arial"/>
              </w:rPr>
            </w:pPr>
          </w:p>
          <w:p w14:paraId="37A54B18" w14:textId="77777777" w:rsidR="00EC17EB" w:rsidRPr="004C3A0B" w:rsidRDefault="00EC17EB" w:rsidP="00731E47">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B3EB1A2" w14:textId="77777777" w:rsidR="00EC17EB" w:rsidRPr="00354F34" w:rsidRDefault="00EC17EB" w:rsidP="00731E4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0F316C7F" w14:textId="77777777" w:rsidR="00EC17EB" w:rsidRDefault="00EC17EB" w:rsidP="00731E47">
            <w:pPr>
              <w:rPr>
                <w:rFonts w:ascii="Arial" w:hAnsi="Arial" w:cs="Arial"/>
              </w:rPr>
            </w:pPr>
          </w:p>
          <w:p w14:paraId="761BF30A" w14:textId="77777777" w:rsidR="00EC17EB" w:rsidRDefault="00EC17EB" w:rsidP="00731E47">
            <w:pPr>
              <w:rPr>
                <w:rFonts w:ascii="Arial" w:hAnsi="Arial" w:cs="Arial"/>
              </w:rPr>
            </w:pPr>
          </w:p>
          <w:p w14:paraId="2947BB99" w14:textId="77777777" w:rsidR="00EC17EB" w:rsidRPr="004C3A0B" w:rsidRDefault="00EC17EB" w:rsidP="00731E47">
            <w:pPr>
              <w:rPr>
                <w:rFonts w:ascii="Arial" w:hAnsi="Arial" w:cs="Arial"/>
              </w:rPr>
            </w:pPr>
          </w:p>
          <w:p w14:paraId="3FF4A4E3"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CB942" w14:textId="77777777" w:rsidR="00EC17EB" w:rsidRDefault="00EC17EB" w:rsidP="00EC17E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C17EB" w:rsidRPr="004C3A0B" w14:paraId="60FDD486" w14:textId="77777777" w:rsidTr="00731E47">
        <w:tc>
          <w:tcPr>
            <w:tcW w:w="9923" w:type="dxa"/>
            <w:gridSpan w:val="4"/>
            <w:tcBorders>
              <w:top w:val="single" w:sz="4" w:space="0" w:color="auto"/>
              <w:bottom w:val="single" w:sz="4" w:space="0" w:color="auto"/>
            </w:tcBorders>
            <w:shd w:val="clear" w:color="auto" w:fill="F2F2F2" w:themeFill="background1" w:themeFillShade="F2"/>
          </w:tcPr>
          <w:p w14:paraId="2BBBDC44" w14:textId="77777777" w:rsidR="00EC17EB" w:rsidRPr="004C3A0B" w:rsidRDefault="00EC17EB" w:rsidP="00731E47">
            <w:pPr>
              <w:autoSpaceDE w:val="0"/>
              <w:autoSpaceDN w:val="0"/>
              <w:adjustRightInd w:val="0"/>
              <w:rPr>
                <w:rFonts w:ascii="Arial" w:hAnsi="Arial" w:cs="Arial"/>
                <w:b/>
              </w:rPr>
            </w:pPr>
            <w:r w:rsidRPr="004C3A0B">
              <w:rPr>
                <w:rFonts w:ascii="Arial" w:hAnsi="Arial" w:cs="Arial"/>
                <w:b/>
              </w:rPr>
              <w:t>Disclosure and Barring Service</w:t>
            </w:r>
          </w:p>
        </w:tc>
      </w:tr>
      <w:tr w:rsidR="00EC17EB" w:rsidRPr="004C3A0B" w14:paraId="4ACC8E10" w14:textId="77777777" w:rsidTr="00731E47">
        <w:tc>
          <w:tcPr>
            <w:tcW w:w="7259" w:type="dxa"/>
            <w:tcBorders>
              <w:top w:val="single" w:sz="4" w:space="0" w:color="auto"/>
              <w:bottom w:val="single" w:sz="4" w:space="0" w:color="auto"/>
            </w:tcBorders>
            <w:shd w:val="clear" w:color="auto" w:fill="F2F2F2" w:themeFill="background1" w:themeFillShade="F2"/>
          </w:tcPr>
          <w:p w14:paraId="04CEFEE3" w14:textId="77777777" w:rsidR="00EC17EB" w:rsidRPr="004C3A0B" w:rsidRDefault="00EC17EB" w:rsidP="00731E47">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414F4A7" w14:textId="77777777" w:rsidR="00EC17EB" w:rsidRDefault="00EC17EB" w:rsidP="00731E47">
            <w:pPr>
              <w:autoSpaceDE w:val="0"/>
              <w:autoSpaceDN w:val="0"/>
              <w:adjustRightInd w:val="0"/>
              <w:jc w:val="center"/>
              <w:rPr>
                <w:rFonts w:ascii="Arial" w:hAnsi="Arial" w:cs="Arial"/>
                <w:b/>
                <w:bCs/>
              </w:rPr>
            </w:pPr>
            <w:r w:rsidRPr="004C3A0B">
              <w:rPr>
                <w:rFonts w:ascii="Arial" w:hAnsi="Arial" w:cs="Arial"/>
                <w:b/>
                <w:bCs/>
              </w:rPr>
              <w:t>YES</w:t>
            </w:r>
          </w:p>
          <w:p w14:paraId="02FA6843" w14:textId="77777777" w:rsidR="00EC17EB" w:rsidRPr="004C3A0B" w:rsidRDefault="00EC17EB" w:rsidP="00731E4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B7E91A7" w14:textId="77777777" w:rsidR="00EC17EB" w:rsidRDefault="00EC17EB" w:rsidP="00731E47">
            <w:pPr>
              <w:autoSpaceDE w:val="0"/>
              <w:autoSpaceDN w:val="0"/>
              <w:adjustRightInd w:val="0"/>
              <w:jc w:val="center"/>
              <w:rPr>
                <w:rFonts w:ascii="Arial" w:hAnsi="Arial" w:cs="Arial"/>
                <w:b/>
                <w:bCs/>
              </w:rPr>
            </w:pPr>
            <w:r w:rsidRPr="004C3A0B">
              <w:rPr>
                <w:rFonts w:ascii="Arial" w:hAnsi="Arial" w:cs="Arial"/>
                <w:b/>
                <w:bCs/>
              </w:rPr>
              <w:t>NO</w:t>
            </w:r>
          </w:p>
          <w:p w14:paraId="21A6A02B" w14:textId="77777777" w:rsidR="00EC17EB" w:rsidRPr="004C3A0B" w:rsidRDefault="00EC17EB" w:rsidP="00731E47">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05B5CB4" w14:textId="77777777" w:rsidR="00EC17EB" w:rsidRDefault="00EC17EB" w:rsidP="00731E47">
            <w:pPr>
              <w:autoSpaceDE w:val="0"/>
              <w:autoSpaceDN w:val="0"/>
              <w:adjustRightInd w:val="0"/>
              <w:jc w:val="center"/>
              <w:rPr>
                <w:rFonts w:ascii="Arial" w:hAnsi="Arial" w:cs="Arial"/>
                <w:b/>
                <w:bCs/>
              </w:rPr>
            </w:pPr>
            <w:r w:rsidRPr="004C3A0B">
              <w:rPr>
                <w:rFonts w:ascii="Arial" w:hAnsi="Arial" w:cs="Arial"/>
                <w:b/>
                <w:bCs/>
              </w:rPr>
              <w:t>N/A</w:t>
            </w:r>
          </w:p>
          <w:p w14:paraId="1C001905" w14:textId="77777777" w:rsidR="00EC17EB" w:rsidRPr="004C3A0B" w:rsidRDefault="00EC17EB" w:rsidP="00731E47">
            <w:pPr>
              <w:autoSpaceDE w:val="0"/>
              <w:autoSpaceDN w:val="0"/>
              <w:adjustRightInd w:val="0"/>
              <w:jc w:val="center"/>
              <w:rPr>
                <w:rFonts w:ascii="Arial" w:hAnsi="Arial" w:cs="Arial"/>
                <w:b/>
              </w:rPr>
            </w:pPr>
          </w:p>
        </w:tc>
      </w:tr>
      <w:tr w:rsidR="00EC17EB" w:rsidRPr="004C3A0B" w14:paraId="4589563C" w14:textId="77777777" w:rsidTr="00731E4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472CCF6" w14:textId="77777777" w:rsidR="00EC17EB" w:rsidRPr="004C3A0B" w:rsidRDefault="00EC17EB" w:rsidP="00731E47">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32DC857" w14:textId="77777777" w:rsidR="00EC17EB" w:rsidRPr="004C3A0B" w:rsidRDefault="00EC17EB" w:rsidP="00731E47">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6B9CAD" w14:textId="77777777" w:rsidR="00EC17EB" w:rsidRPr="004C3A0B" w:rsidRDefault="00EC17EB" w:rsidP="00731E47">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1668858" w14:textId="77777777" w:rsidR="00EC17EB" w:rsidRPr="004C3A0B" w:rsidRDefault="00EC17EB" w:rsidP="00731E47">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40BE1377" w14:textId="77777777" w:rsidR="00EC17EB" w:rsidRPr="00354F34" w:rsidRDefault="00EC17EB" w:rsidP="00EC17EB">
      <w:pPr>
        <w:autoSpaceDE w:val="0"/>
        <w:autoSpaceDN w:val="0"/>
        <w:adjustRightInd w:val="0"/>
        <w:spacing w:after="240"/>
        <w:jc w:val="both"/>
        <w:rPr>
          <w:rFonts w:ascii="Arial" w:hAnsi="Arial" w:cs="Arial"/>
          <w:b/>
        </w:rPr>
      </w:pPr>
    </w:p>
    <w:p w14:paraId="56FD83A3" w14:textId="77777777" w:rsidR="00EC17EB" w:rsidRDefault="00EC17EB" w:rsidP="00EC17EB">
      <w:pPr>
        <w:rPr>
          <w:rFonts w:ascii="Arial" w:hAnsi="Arial" w:cs="Arial"/>
          <w:b/>
        </w:rPr>
      </w:pPr>
      <w:r>
        <w:rPr>
          <w:rFonts w:ascii="Arial" w:hAnsi="Arial" w:cs="Arial"/>
          <w:b/>
        </w:rPr>
        <w:br w:type="page"/>
      </w:r>
    </w:p>
    <w:p w14:paraId="56AFE206" w14:textId="77777777" w:rsidR="00EC17EB" w:rsidRPr="00354F34" w:rsidRDefault="00EC17EB" w:rsidP="00EC17EB">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C17EB" w:rsidRPr="004C3A0B" w14:paraId="496E1C9F" w14:textId="77777777" w:rsidTr="00731E47">
        <w:tc>
          <w:tcPr>
            <w:tcW w:w="9923" w:type="dxa"/>
            <w:tcBorders>
              <w:top w:val="single" w:sz="4" w:space="0" w:color="auto"/>
              <w:bottom w:val="single" w:sz="4" w:space="0" w:color="auto"/>
            </w:tcBorders>
            <w:shd w:val="clear" w:color="auto" w:fill="F2F2F2" w:themeFill="background1" w:themeFillShade="F2"/>
          </w:tcPr>
          <w:p w14:paraId="347EE9E8" w14:textId="77777777" w:rsidR="00EC17EB" w:rsidRPr="004C3A0B" w:rsidRDefault="00EC17EB" w:rsidP="00731E47">
            <w:pPr>
              <w:rPr>
                <w:rFonts w:ascii="Arial" w:hAnsi="Arial" w:cs="Arial"/>
              </w:rPr>
            </w:pPr>
            <w:r w:rsidRPr="004C3A0B">
              <w:rPr>
                <w:rFonts w:ascii="Arial" w:hAnsi="Arial" w:cs="Arial"/>
                <w:b/>
              </w:rPr>
              <w:t>Feedback</w:t>
            </w:r>
          </w:p>
          <w:p w14:paraId="03E02813" w14:textId="77777777" w:rsidR="00EC17EB" w:rsidRPr="004C3A0B" w:rsidRDefault="00EC17EB" w:rsidP="00731E47">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EC17EB" w:rsidRPr="004C3A0B" w14:paraId="461ACE84" w14:textId="77777777" w:rsidTr="00731E47">
        <w:tc>
          <w:tcPr>
            <w:tcW w:w="9923" w:type="dxa"/>
            <w:tcBorders>
              <w:top w:val="single" w:sz="4" w:space="0" w:color="auto"/>
              <w:bottom w:val="single" w:sz="4" w:space="0" w:color="auto"/>
            </w:tcBorders>
          </w:tcPr>
          <w:p w14:paraId="204CD0B0" w14:textId="77777777" w:rsidR="00EC17EB" w:rsidRDefault="00EC17EB" w:rsidP="00731E47">
            <w:pPr>
              <w:rPr>
                <w:rFonts w:ascii="Arial" w:hAnsi="Arial" w:cs="Arial"/>
              </w:rPr>
            </w:pPr>
          </w:p>
          <w:p w14:paraId="3DEEAA02" w14:textId="77777777" w:rsidR="00EC17EB" w:rsidRDefault="00EC17EB" w:rsidP="00731E47">
            <w:pPr>
              <w:rPr>
                <w:rFonts w:ascii="Arial" w:hAnsi="Arial" w:cs="Arial"/>
              </w:rPr>
            </w:pPr>
            <w:r>
              <w:rPr>
                <w:rFonts w:ascii="Arial" w:hAnsi="Arial" w:cs="Arial"/>
              </w:rPr>
              <w:t xml:space="preserve">It will be known what will happen to the research prior to the questionnaire taking place and if anyone would like a copy of the research they are able to request this. </w:t>
            </w:r>
          </w:p>
          <w:p w14:paraId="07FCDFCD" w14:textId="77777777" w:rsidR="00EC17EB" w:rsidRPr="004C3A0B" w:rsidRDefault="00EC17EB" w:rsidP="00731E47">
            <w:pPr>
              <w:rPr>
                <w:rFonts w:ascii="Arial" w:hAnsi="Arial" w:cs="Arial"/>
              </w:rPr>
            </w:pPr>
          </w:p>
          <w:p w14:paraId="0B22837B"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C17EB" w:rsidRPr="004C3A0B" w14:paraId="4A1B2B30" w14:textId="77777777" w:rsidTr="00731E47">
        <w:tc>
          <w:tcPr>
            <w:tcW w:w="9923" w:type="dxa"/>
            <w:tcBorders>
              <w:top w:val="single" w:sz="4" w:space="0" w:color="auto"/>
              <w:bottom w:val="single" w:sz="4" w:space="0" w:color="auto"/>
            </w:tcBorders>
            <w:shd w:val="clear" w:color="auto" w:fill="F2F2F2" w:themeFill="background1" w:themeFillShade="F2"/>
          </w:tcPr>
          <w:p w14:paraId="0D7166B6" w14:textId="77777777" w:rsidR="00EC17EB" w:rsidRPr="004C3A0B" w:rsidRDefault="00EC17EB" w:rsidP="00731E47">
            <w:pPr>
              <w:rPr>
                <w:rFonts w:ascii="Arial" w:hAnsi="Arial" w:cs="Arial"/>
              </w:rPr>
            </w:pPr>
            <w:r w:rsidRPr="004C3A0B">
              <w:rPr>
                <w:rFonts w:ascii="Arial" w:hAnsi="Arial" w:cs="Arial"/>
                <w:b/>
              </w:rPr>
              <w:t>Informed consent</w:t>
            </w:r>
          </w:p>
          <w:p w14:paraId="527E15E7" w14:textId="77777777" w:rsidR="00EC17EB" w:rsidRPr="004C3A0B" w:rsidRDefault="00EC17EB" w:rsidP="00731E47">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EC17EB" w:rsidRPr="004C3A0B" w14:paraId="2750B930" w14:textId="77777777" w:rsidTr="00731E47">
        <w:tc>
          <w:tcPr>
            <w:tcW w:w="9923" w:type="dxa"/>
            <w:tcBorders>
              <w:top w:val="single" w:sz="4" w:space="0" w:color="auto"/>
              <w:bottom w:val="single" w:sz="4" w:space="0" w:color="auto"/>
            </w:tcBorders>
          </w:tcPr>
          <w:p w14:paraId="0F54BC56" w14:textId="77777777" w:rsidR="00EC17EB" w:rsidRDefault="00EC17EB" w:rsidP="00731E47">
            <w:pPr>
              <w:rPr>
                <w:rFonts w:ascii="Arial" w:hAnsi="Arial" w:cs="Arial"/>
              </w:rPr>
            </w:pPr>
          </w:p>
          <w:p w14:paraId="40C9F84C" w14:textId="77777777" w:rsidR="00EC17EB" w:rsidRDefault="00EC17EB" w:rsidP="00731E47">
            <w:pPr>
              <w:rPr>
                <w:rFonts w:ascii="Arial" w:hAnsi="Arial" w:cs="Arial"/>
              </w:rPr>
            </w:pPr>
            <w:r>
              <w:rPr>
                <w:rFonts w:ascii="Arial" w:hAnsi="Arial" w:cs="Arial"/>
              </w:rPr>
              <w:t>There will be a consent part of the questionnaire before the questionnaire begins which asks the persons for consent.</w:t>
            </w:r>
          </w:p>
          <w:p w14:paraId="1F475946" w14:textId="77777777" w:rsidR="00EC17EB" w:rsidRDefault="00EC17EB" w:rsidP="00731E47">
            <w:pPr>
              <w:rPr>
                <w:rFonts w:ascii="Arial" w:hAnsi="Arial" w:cs="Arial"/>
              </w:rPr>
            </w:pPr>
            <w:r>
              <w:rPr>
                <w:rFonts w:ascii="Arial" w:hAnsi="Arial" w:cs="Arial"/>
              </w:rPr>
              <w:t xml:space="preserve">If they do not consent – the questionnaire MUST NOT be completed. </w:t>
            </w:r>
          </w:p>
          <w:p w14:paraId="0F3887DB" w14:textId="77777777" w:rsidR="00EC17EB" w:rsidRPr="004C3A0B" w:rsidRDefault="00EC17EB" w:rsidP="00731E47">
            <w:pPr>
              <w:rPr>
                <w:rFonts w:ascii="Arial" w:hAnsi="Arial" w:cs="Arial"/>
              </w:rPr>
            </w:pPr>
          </w:p>
          <w:p w14:paraId="06C0A398"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C17EB" w:rsidRPr="004C3A0B" w14:paraId="3D19185B" w14:textId="77777777" w:rsidTr="00731E47">
        <w:tc>
          <w:tcPr>
            <w:tcW w:w="9923" w:type="dxa"/>
            <w:tcBorders>
              <w:top w:val="single" w:sz="4" w:space="0" w:color="auto"/>
              <w:bottom w:val="single" w:sz="4" w:space="0" w:color="auto"/>
            </w:tcBorders>
            <w:shd w:val="clear" w:color="auto" w:fill="F2F2F2" w:themeFill="background1" w:themeFillShade="F2"/>
          </w:tcPr>
          <w:p w14:paraId="5EDD3E67" w14:textId="77777777" w:rsidR="00EC17EB" w:rsidRPr="004C3A0B" w:rsidRDefault="00EC17EB" w:rsidP="00731E47">
            <w:pPr>
              <w:rPr>
                <w:rFonts w:ascii="Arial" w:hAnsi="Arial" w:cs="Arial"/>
                <w:b/>
              </w:rPr>
            </w:pPr>
            <w:r w:rsidRPr="004C3A0B">
              <w:rPr>
                <w:rFonts w:ascii="Arial" w:hAnsi="Arial" w:cs="Arial"/>
                <w:b/>
              </w:rPr>
              <w:t>Confidentiality / Anonymity</w:t>
            </w:r>
          </w:p>
          <w:p w14:paraId="68AFD8B2" w14:textId="77777777" w:rsidR="00EC17EB" w:rsidRPr="004C3A0B" w:rsidRDefault="00EC17EB" w:rsidP="00731E47">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C17EB" w:rsidRPr="004C3A0B" w14:paraId="5608A821" w14:textId="77777777" w:rsidTr="00731E47">
        <w:tc>
          <w:tcPr>
            <w:tcW w:w="9923" w:type="dxa"/>
            <w:tcBorders>
              <w:top w:val="single" w:sz="4" w:space="0" w:color="auto"/>
              <w:bottom w:val="single" w:sz="4" w:space="0" w:color="auto"/>
            </w:tcBorders>
          </w:tcPr>
          <w:p w14:paraId="06C81FEC" w14:textId="77777777" w:rsidR="00EC17EB" w:rsidRDefault="00EC17EB" w:rsidP="00731E47">
            <w:pPr>
              <w:rPr>
                <w:rFonts w:ascii="Arial" w:hAnsi="Arial" w:cs="Arial"/>
              </w:rPr>
            </w:pPr>
          </w:p>
          <w:p w14:paraId="467D5170" w14:textId="77777777" w:rsidR="00EC17EB" w:rsidRDefault="00EC17EB" w:rsidP="00731E47">
            <w:pPr>
              <w:rPr>
                <w:rFonts w:ascii="Arial" w:hAnsi="Arial" w:cs="Arial"/>
              </w:rPr>
            </w:pPr>
            <w:r>
              <w:rPr>
                <w:rFonts w:ascii="Arial" w:hAnsi="Arial" w:cs="Arial"/>
              </w:rPr>
              <w:t>Anonymity is being offered.</w:t>
            </w:r>
          </w:p>
          <w:p w14:paraId="50AA1213" w14:textId="77777777" w:rsidR="00EC17EB" w:rsidRDefault="00EC17EB" w:rsidP="00731E47">
            <w:pPr>
              <w:rPr>
                <w:rFonts w:ascii="Arial" w:hAnsi="Arial" w:cs="Arial"/>
              </w:rPr>
            </w:pPr>
            <w:r>
              <w:rPr>
                <w:rFonts w:ascii="Arial" w:hAnsi="Arial" w:cs="Arial"/>
              </w:rPr>
              <w:t xml:space="preserve">I am taking no personal information which can identify any persons. </w:t>
            </w:r>
          </w:p>
          <w:p w14:paraId="27843B52" w14:textId="77777777" w:rsidR="00EC17EB" w:rsidRPr="004C3A0B" w:rsidRDefault="00EC17EB" w:rsidP="00731E47">
            <w:pPr>
              <w:rPr>
                <w:rFonts w:ascii="Arial" w:hAnsi="Arial" w:cs="Arial"/>
              </w:rPr>
            </w:pPr>
          </w:p>
          <w:p w14:paraId="16E47928" w14:textId="77777777" w:rsidR="00EC17EB" w:rsidRPr="004C3A0B" w:rsidRDefault="00EC17EB" w:rsidP="00731E4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26E776" w14:textId="77777777" w:rsidR="00EC17EB" w:rsidRPr="004C3A0B" w:rsidRDefault="00EC17EB" w:rsidP="00EC17EB">
      <w:pPr>
        <w:rPr>
          <w:rFonts w:ascii="Arial" w:hAnsi="Arial" w:cs="Arial"/>
        </w:rPr>
      </w:pPr>
    </w:p>
    <w:p w14:paraId="608A5BCD" w14:textId="77777777" w:rsidR="00EC17EB" w:rsidRDefault="00EC17EB" w:rsidP="00EC17EB">
      <w:pPr>
        <w:rPr>
          <w:rFonts w:ascii="Arial" w:hAnsi="Arial" w:cs="Arial"/>
          <w:b/>
        </w:rPr>
      </w:pPr>
      <w:r>
        <w:rPr>
          <w:rFonts w:ascii="Arial" w:hAnsi="Arial" w:cs="Arial"/>
          <w:b/>
        </w:rPr>
        <w:br w:type="page"/>
      </w:r>
    </w:p>
    <w:p w14:paraId="36F0C1AE" w14:textId="77777777" w:rsidR="00EC17EB" w:rsidRPr="00354F34" w:rsidRDefault="00EC17EB" w:rsidP="00EC17EB">
      <w:pPr>
        <w:rPr>
          <w:rFonts w:ascii="Arial" w:hAnsi="Arial" w:cs="Arial"/>
          <w:b/>
        </w:rPr>
      </w:pPr>
      <w:r w:rsidRPr="00354F34">
        <w:rPr>
          <w:rFonts w:ascii="Arial" w:hAnsi="Arial" w:cs="Arial"/>
          <w:b/>
        </w:rPr>
        <w:lastRenderedPageBreak/>
        <w:t>SECTION J: Data Protection and Storage</w:t>
      </w:r>
    </w:p>
    <w:p w14:paraId="4D4313DD" w14:textId="77777777" w:rsidR="00EC17EB" w:rsidRDefault="00EC17EB" w:rsidP="00EC17EB">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C17EB" w14:paraId="1188F3A7" w14:textId="77777777" w:rsidTr="00731E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5DF574" w14:textId="77777777" w:rsidR="00EC17EB" w:rsidRDefault="00EC17EB" w:rsidP="00731E4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9E39C2"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AA06A"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C17EB" w14:paraId="1EBDA61E" w14:textId="77777777" w:rsidTr="00731E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F80BC8" w14:textId="77777777" w:rsidR="00EC17EB" w:rsidRDefault="00EC17EB" w:rsidP="00731E4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E8E7C0"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0F8066"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EC17EB" w14:paraId="01AB4CFA" w14:textId="77777777" w:rsidTr="00731E4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A974D" w14:textId="77777777" w:rsidR="00EC17EB" w:rsidRDefault="00EC17EB" w:rsidP="00731E4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C17EB" w14:paraId="5E563D51" w14:textId="77777777" w:rsidTr="00731E4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B4CACB" w14:textId="77777777" w:rsidR="00EC17EB" w:rsidRDefault="00EC17EB" w:rsidP="00731E47">
            <w:pPr>
              <w:rPr>
                <w:rFonts w:ascii="Arial" w:hAnsi="Arial" w:cs="Arial"/>
              </w:rPr>
            </w:pPr>
          </w:p>
          <w:p w14:paraId="69D49B86" w14:textId="77777777" w:rsidR="00EC17EB" w:rsidRDefault="00EC17EB" w:rsidP="00731E47">
            <w:pPr>
              <w:rPr>
                <w:rFonts w:ascii="Arial" w:hAnsi="Arial" w:cs="Arial"/>
              </w:rPr>
            </w:pPr>
          </w:p>
          <w:p w14:paraId="1C5F42FE" w14:textId="77777777" w:rsidR="00EC17EB" w:rsidRPr="004C3A0B" w:rsidRDefault="00EC17EB" w:rsidP="00731E47">
            <w:pPr>
              <w:rPr>
                <w:rFonts w:ascii="Arial" w:hAnsi="Arial" w:cs="Arial"/>
              </w:rPr>
            </w:pPr>
          </w:p>
          <w:p w14:paraId="0D99BF8D" w14:textId="77777777" w:rsidR="00EC17EB" w:rsidRPr="00354F34" w:rsidRDefault="00EC17EB" w:rsidP="00731E47">
            <w:pPr>
              <w:autoSpaceDE w:val="0"/>
              <w:autoSpaceDN w:val="0"/>
              <w:adjustRightInd w:val="0"/>
              <w:rPr>
                <w:i/>
              </w:rPr>
            </w:pPr>
            <w:r w:rsidRPr="003257BD">
              <w:rPr>
                <w:rFonts w:ascii="Arial" w:hAnsi="Arial" w:cs="Arial"/>
                <w:i/>
                <w:color w:val="808080"/>
                <w:sz w:val="18"/>
                <w:szCs w:val="18"/>
              </w:rPr>
              <w:t>(this box should expand as you type)</w:t>
            </w:r>
          </w:p>
        </w:tc>
      </w:tr>
      <w:tr w:rsidR="00EC17EB" w14:paraId="5E1FE595" w14:textId="77777777" w:rsidTr="00731E4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D7B3600" w14:textId="77777777" w:rsidR="00EC17EB" w:rsidRPr="00947984" w:rsidRDefault="00EC17EB" w:rsidP="00731E4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D37537"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4A94E"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C17EB" w14:paraId="1183F8B3" w14:textId="77777777" w:rsidTr="00731E4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B77394" w14:textId="77777777" w:rsidR="00EC17EB" w:rsidRDefault="00EC17EB" w:rsidP="00731E47">
            <w:pPr>
              <w:pStyle w:val="NormalWeb"/>
              <w:spacing w:before="0" w:beforeAutospacing="0" w:after="0" w:afterAutospacing="0"/>
              <w:ind w:left="567" w:right="567"/>
            </w:pPr>
            <w:r>
              <w:rPr>
                <w:rStyle w:val="Strong"/>
                <w:rFonts w:ascii="Arial" w:eastAsiaTheme="majorEastAsia" w:hAnsi="Arial" w:cs="Arial"/>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0D99E35" w14:textId="77777777" w:rsidR="00EC17EB" w:rsidRDefault="00EC17EB" w:rsidP="00731E47">
            <w:pPr>
              <w:pStyle w:val="NormalWeb"/>
              <w:spacing w:before="0" w:beforeAutospacing="0" w:after="0" w:afterAutospacing="0"/>
              <w:ind w:left="1134" w:right="567"/>
            </w:pPr>
            <w:r>
              <w:rPr>
                <w:rFonts w:ascii="Arial" w:hAnsi="Arial" w:cs="Arial"/>
                <w:i/>
                <w:iCs/>
                <w:color w:val="000000"/>
                <w:sz w:val="20"/>
                <w:szCs w:val="23"/>
              </w:rPr>
              <w:t>(a) racial or ethnic origin,</w:t>
            </w:r>
          </w:p>
          <w:p w14:paraId="3796F587" w14:textId="77777777" w:rsidR="00EC17EB" w:rsidRDefault="00EC17EB" w:rsidP="00731E47">
            <w:pPr>
              <w:pStyle w:val="NormalWeb"/>
              <w:spacing w:before="0" w:beforeAutospacing="0" w:after="0" w:afterAutospacing="0"/>
              <w:ind w:left="1134" w:right="567"/>
            </w:pPr>
            <w:r>
              <w:rPr>
                <w:rFonts w:ascii="Arial" w:hAnsi="Arial" w:cs="Arial"/>
                <w:i/>
                <w:iCs/>
                <w:color w:val="000000"/>
                <w:sz w:val="20"/>
                <w:szCs w:val="23"/>
              </w:rPr>
              <w:t>(b) political opinions,</w:t>
            </w:r>
          </w:p>
          <w:p w14:paraId="3555FE35" w14:textId="77777777" w:rsidR="00EC17EB" w:rsidRDefault="00EC17EB" w:rsidP="00731E4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F06051B" w14:textId="77777777" w:rsidR="00EC17EB" w:rsidRDefault="00EC17EB" w:rsidP="00731E4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4FEAC15" w14:textId="77777777" w:rsidR="00EC17EB" w:rsidRDefault="00EC17EB" w:rsidP="00731E4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91C8237" w14:textId="77777777" w:rsidR="00EC17EB" w:rsidRDefault="00EC17EB" w:rsidP="00731E47">
            <w:pPr>
              <w:pStyle w:val="NormalWeb"/>
              <w:spacing w:before="0" w:beforeAutospacing="0" w:after="0" w:afterAutospacing="0"/>
              <w:ind w:left="1134" w:right="567"/>
            </w:pPr>
            <w:r>
              <w:rPr>
                <w:rFonts w:ascii="Arial" w:hAnsi="Arial" w:cs="Arial"/>
                <w:i/>
                <w:iCs/>
                <w:color w:val="000000"/>
                <w:sz w:val="20"/>
                <w:szCs w:val="23"/>
              </w:rPr>
              <w:t>(f) sexual life,</w:t>
            </w:r>
          </w:p>
          <w:p w14:paraId="75BC30A0" w14:textId="77777777" w:rsidR="00EC17EB" w:rsidRDefault="00EC17EB" w:rsidP="00731E47">
            <w:pPr>
              <w:pStyle w:val="NormalWeb"/>
              <w:spacing w:before="0" w:beforeAutospacing="0" w:after="0" w:afterAutospacing="0"/>
              <w:ind w:left="1134" w:right="567"/>
            </w:pPr>
            <w:r>
              <w:rPr>
                <w:rFonts w:ascii="Arial" w:hAnsi="Arial" w:cs="Arial"/>
                <w:i/>
                <w:iCs/>
                <w:color w:val="000000"/>
                <w:sz w:val="20"/>
                <w:szCs w:val="23"/>
              </w:rPr>
              <w:t>(g) genetics,</w:t>
            </w:r>
          </w:p>
          <w:p w14:paraId="4FA25040" w14:textId="77777777" w:rsidR="00EC17EB" w:rsidRPr="00354F34" w:rsidRDefault="00EC17EB" w:rsidP="00731E4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ED9745"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p>
          <w:p w14:paraId="55D0FABF" w14:textId="77777777" w:rsidR="00EC17EB" w:rsidRDefault="00EC17EB" w:rsidP="00731E4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305291" w14:textId="77777777" w:rsidR="00EC17EB" w:rsidRDefault="00EC17EB" w:rsidP="00731E47">
            <w:pPr>
              <w:pStyle w:val="NormalWeb"/>
              <w:autoSpaceDE w:val="0"/>
              <w:autoSpaceDN w:val="0"/>
              <w:adjustRightInd w:val="0"/>
              <w:jc w:val="center"/>
              <w:rPr>
                <w:rFonts w:ascii="MS Gothic" w:eastAsia="MS Gothic" w:hAnsi="MS Gothic" w:cs="Arial"/>
                <w:b/>
                <w:bCs/>
                <w:sz w:val="22"/>
                <w:szCs w:val="22"/>
                <w:lang w:val="en-US"/>
              </w:rPr>
            </w:pPr>
          </w:p>
          <w:p w14:paraId="51DC7511" w14:textId="77777777" w:rsidR="00EC17EB" w:rsidRDefault="00EC17EB" w:rsidP="00731E47">
            <w:pPr>
              <w:pStyle w:val="NormalWeb"/>
              <w:autoSpaceDE w:val="0"/>
              <w:autoSpaceDN w:val="0"/>
              <w:adjustRightInd w:val="0"/>
              <w:jc w:val="center"/>
            </w:pPr>
            <w:r>
              <w:rPr>
                <w:rFonts w:hint="eastAsia"/>
              </w:rPr>
              <w:t>x</w:t>
            </w:r>
          </w:p>
        </w:tc>
      </w:tr>
      <w:tr w:rsidR="00EC17EB" w14:paraId="10D88137" w14:textId="77777777" w:rsidTr="00731E4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E8B79B" w14:textId="77777777" w:rsidR="00EC17EB" w:rsidRDefault="00EC17EB" w:rsidP="00731E4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C17EB" w14:paraId="567FC696" w14:textId="77777777" w:rsidTr="00731E4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E1CE88" w14:textId="77777777" w:rsidR="00EC17EB" w:rsidRDefault="00EC17EB" w:rsidP="00731E47">
            <w:pPr>
              <w:rPr>
                <w:rFonts w:ascii="Arial" w:hAnsi="Arial" w:cs="Arial"/>
              </w:rPr>
            </w:pPr>
          </w:p>
          <w:p w14:paraId="5DBD100C" w14:textId="77777777" w:rsidR="00EC17EB" w:rsidRDefault="00EC17EB" w:rsidP="00731E47">
            <w:pPr>
              <w:rPr>
                <w:rFonts w:ascii="Arial" w:hAnsi="Arial" w:cs="Arial"/>
              </w:rPr>
            </w:pPr>
          </w:p>
          <w:p w14:paraId="391D71A1" w14:textId="77777777" w:rsidR="00EC17EB" w:rsidRPr="004C3A0B" w:rsidRDefault="00EC17EB" w:rsidP="00731E47">
            <w:pPr>
              <w:rPr>
                <w:rFonts w:ascii="Arial" w:hAnsi="Arial" w:cs="Arial"/>
              </w:rPr>
            </w:pPr>
          </w:p>
          <w:p w14:paraId="399CFC17" w14:textId="77777777" w:rsidR="00EC17EB" w:rsidRDefault="00EC17EB" w:rsidP="00731E4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C17EB" w:rsidRPr="004C3A0B" w14:paraId="684FF98B" w14:textId="77777777" w:rsidTr="00731E47">
        <w:trPr>
          <w:trHeight w:val="439"/>
        </w:trPr>
        <w:tc>
          <w:tcPr>
            <w:tcW w:w="7763" w:type="dxa"/>
            <w:shd w:val="clear" w:color="auto" w:fill="F2F2F2" w:themeFill="background1" w:themeFillShade="F2"/>
          </w:tcPr>
          <w:p w14:paraId="7EF24639" w14:textId="77777777" w:rsidR="00EC17EB" w:rsidRPr="004C3A0B" w:rsidRDefault="00EC17EB" w:rsidP="00731E4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F7D01D4"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9BBE513"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C17EB" w:rsidRPr="004C3A0B" w14:paraId="1DC37F32" w14:textId="77777777" w:rsidTr="00731E47">
        <w:trPr>
          <w:trHeight w:val="439"/>
        </w:trPr>
        <w:tc>
          <w:tcPr>
            <w:tcW w:w="7763" w:type="dxa"/>
            <w:shd w:val="clear" w:color="auto" w:fill="F2F2F2" w:themeFill="background1" w:themeFillShade="F2"/>
          </w:tcPr>
          <w:p w14:paraId="5F253C0F"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27E013D"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7024951"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1188615" w14:textId="77777777" w:rsidTr="00731E47">
        <w:trPr>
          <w:trHeight w:val="403"/>
        </w:trPr>
        <w:tc>
          <w:tcPr>
            <w:tcW w:w="7763" w:type="dxa"/>
            <w:shd w:val="clear" w:color="auto" w:fill="F2F2F2" w:themeFill="background1" w:themeFillShade="F2"/>
          </w:tcPr>
          <w:p w14:paraId="6FF361AD"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6F712BF"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F970E9E"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3AAC437B" w14:textId="77777777" w:rsidTr="00731E47">
        <w:trPr>
          <w:trHeight w:val="439"/>
        </w:trPr>
        <w:tc>
          <w:tcPr>
            <w:tcW w:w="7763" w:type="dxa"/>
            <w:shd w:val="clear" w:color="auto" w:fill="F2F2F2" w:themeFill="background1" w:themeFillShade="F2"/>
          </w:tcPr>
          <w:p w14:paraId="34DCC6CB"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4C33A8E"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20AA2724"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844C042" w14:textId="77777777" w:rsidTr="00731E47">
        <w:trPr>
          <w:trHeight w:val="403"/>
        </w:trPr>
        <w:tc>
          <w:tcPr>
            <w:tcW w:w="7763" w:type="dxa"/>
            <w:shd w:val="clear" w:color="auto" w:fill="F2F2F2" w:themeFill="background1" w:themeFillShade="F2"/>
          </w:tcPr>
          <w:p w14:paraId="7DA59062"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lastRenderedPageBreak/>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3A10379"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0F2D2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3622AEE" w14:textId="77777777" w:rsidTr="00731E47">
        <w:trPr>
          <w:trHeight w:val="403"/>
        </w:trPr>
        <w:tc>
          <w:tcPr>
            <w:tcW w:w="7763" w:type="dxa"/>
            <w:shd w:val="clear" w:color="auto" w:fill="F2F2F2" w:themeFill="background1" w:themeFillShade="F2"/>
          </w:tcPr>
          <w:p w14:paraId="6090848F"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33A40F6"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CDADD22"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21A0C9A2" w14:textId="77777777" w:rsidTr="00731E47">
        <w:trPr>
          <w:trHeight w:val="403"/>
        </w:trPr>
        <w:tc>
          <w:tcPr>
            <w:tcW w:w="7763" w:type="dxa"/>
            <w:shd w:val="clear" w:color="auto" w:fill="F2F2F2" w:themeFill="background1" w:themeFillShade="F2"/>
          </w:tcPr>
          <w:p w14:paraId="2815D48A"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877112"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F09AF8F"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BC50070" w14:textId="77777777" w:rsidTr="00731E47">
        <w:trPr>
          <w:trHeight w:val="403"/>
        </w:trPr>
        <w:tc>
          <w:tcPr>
            <w:tcW w:w="7763" w:type="dxa"/>
            <w:shd w:val="clear" w:color="auto" w:fill="F2F2F2" w:themeFill="background1" w:themeFillShade="F2"/>
          </w:tcPr>
          <w:p w14:paraId="306406AC"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Other – specify:</w:t>
            </w:r>
          </w:p>
          <w:p w14:paraId="0860BE84" w14:textId="77777777" w:rsidR="00EC17EB" w:rsidRPr="004C3A0B" w:rsidRDefault="00EC17EB" w:rsidP="00731E4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279931E"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D0D8C1E"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5D12E2DE" w14:textId="77777777" w:rsidTr="00731E47">
        <w:trPr>
          <w:trHeight w:val="403"/>
        </w:trPr>
        <w:tc>
          <w:tcPr>
            <w:tcW w:w="9889" w:type="dxa"/>
            <w:gridSpan w:val="3"/>
            <w:shd w:val="clear" w:color="auto" w:fill="F2F2F2" w:themeFill="background1" w:themeFillShade="F2"/>
          </w:tcPr>
          <w:p w14:paraId="2FAEB999" w14:textId="77777777" w:rsidR="00EC17EB" w:rsidRDefault="00EC17EB" w:rsidP="00731E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C17EB" w:rsidRPr="004C3A0B" w14:paraId="4FA4F61E" w14:textId="77777777" w:rsidTr="00731E47">
        <w:trPr>
          <w:trHeight w:val="403"/>
        </w:trPr>
        <w:tc>
          <w:tcPr>
            <w:tcW w:w="9889" w:type="dxa"/>
            <w:gridSpan w:val="3"/>
          </w:tcPr>
          <w:p w14:paraId="38965902" w14:textId="77777777" w:rsidR="00EC17EB" w:rsidRDefault="00EC17EB" w:rsidP="00731E47">
            <w:pPr>
              <w:rPr>
                <w:rFonts w:ascii="Arial" w:hAnsi="Arial" w:cs="Arial"/>
                <w:sz w:val="22"/>
                <w:szCs w:val="22"/>
              </w:rPr>
            </w:pPr>
          </w:p>
          <w:p w14:paraId="7AE16CF4" w14:textId="77777777" w:rsidR="00EC17EB" w:rsidRPr="004C3A0B" w:rsidRDefault="00EC17EB" w:rsidP="00731E47">
            <w:pPr>
              <w:rPr>
                <w:rFonts w:ascii="Arial" w:hAnsi="Arial" w:cs="Arial"/>
                <w:sz w:val="22"/>
                <w:szCs w:val="22"/>
              </w:rPr>
            </w:pPr>
          </w:p>
          <w:p w14:paraId="351DB491" w14:textId="77777777" w:rsidR="00EC17EB" w:rsidRDefault="00EC17EB" w:rsidP="00731E4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EC17EB" w:rsidRPr="004C3A0B" w14:paraId="5F83E403" w14:textId="77777777" w:rsidTr="00731E47">
        <w:trPr>
          <w:trHeight w:val="439"/>
        </w:trPr>
        <w:tc>
          <w:tcPr>
            <w:tcW w:w="9889" w:type="dxa"/>
            <w:gridSpan w:val="3"/>
            <w:shd w:val="clear" w:color="auto" w:fill="F2F2F2" w:themeFill="background1" w:themeFillShade="F2"/>
            <w:vAlign w:val="center"/>
          </w:tcPr>
          <w:p w14:paraId="0682B5C4" w14:textId="77777777" w:rsidR="00EC17EB" w:rsidRPr="004C3A0B" w:rsidRDefault="00EC17EB" w:rsidP="00731E4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C17EB" w:rsidRPr="004C3A0B" w14:paraId="66D68831" w14:textId="77777777" w:rsidTr="00731E47">
        <w:trPr>
          <w:trHeight w:val="439"/>
        </w:trPr>
        <w:tc>
          <w:tcPr>
            <w:tcW w:w="7763" w:type="dxa"/>
            <w:shd w:val="clear" w:color="auto" w:fill="F2F2F2" w:themeFill="background1" w:themeFillShade="F2"/>
            <w:vAlign w:val="center"/>
          </w:tcPr>
          <w:p w14:paraId="61CF2FB0" w14:textId="77777777" w:rsidR="00EC17EB" w:rsidRPr="004C3A0B" w:rsidRDefault="00EC17EB" w:rsidP="00731E4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46562A7"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0869A34" w14:textId="77777777" w:rsidR="00EC17EB" w:rsidRPr="004C3A0B" w:rsidRDefault="00EC17EB" w:rsidP="00731E4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C17EB" w:rsidRPr="004C3A0B" w14:paraId="232764C8" w14:textId="77777777" w:rsidTr="00731E47">
        <w:trPr>
          <w:trHeight w:val="439"/>
        </w:trPr>
        <w:tc>
          <w:tcPr>
            <w:tcW w:w="7763" w:type="dxa"/>
            <w:shd w:val="clear" w:color="auto" w:fill="F2F2F2" w:themeFill="background1" w:themeFillShade="F2"/>
            <w:vAlign w:val="center"/>
          </w:tcPr>
          <w:p w14:paraId="4F33AEB2"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CC1B5EA"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E6C7DEA"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3168374" w14:textId="77777777" w:rsidTr="00731E47">
        <w:trPr>
          <w:trHeight w:val="403"/>
        </w:trPr>
        <w:tc>
          <w:tcPr>
            <w:tcW w:w="7763" w:type="dxa"/>
            <w:shd w:val="clear" w:color="auto" w:fill="F2F2F2" w:themeFill="background1" w:themeFillShade="F2"/>
            <w:vAlign w:val="center"/>
          </w:tcPr>
          <w:p w14:paraId="3952205A"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EAFF26A"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EF39E8D"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73092334" w14:textId="77777777" w:rsidTr="00731E47">
        <w:trPr>
          <w:trHeight w:val="439"/>
        </w:trPr>
        <w:tc>
          <w:tcPr>
            <w:tcW w:w="7763" w:type="dxa"/>
            <w:shd w:val="clear" w:color="auto" w:fill="F2F2F2" w:themeFill="background1" w:themeFillShade="F2"/>
            <w:vAlign w:val="center"/>
          </w:tcPr>
          <w:p w14:paraId="51BDD91F"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B3F6E3F"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B756DF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150FFD7" w14:textId="77777777" w:rsidTr="00731E47">
        <w:trPr>
          <w:trHeight w:val="403"/>
        </w:trPr>
        <w:tc>
          <w:tcPr>
            <w:tcW w:w="7763" w:type="dxa"/>
            <w:shd w:val="clear" w:color="auto" w:fill="F2F2F2" w:themeFill="background1" w:themeFillShade="F2"/>
            <w:vAlign w:val="center"/>
          </w:tcPr>
          <w:p w14:paraId="409866BF"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AA73BF"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3272F5D"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0EB484F6" w14:textId="77777777" w:rsidTr="00731E47">
        <w:trPr>
          <w:trHeight w:val="403"/>
        </w:trPr>
        <w:tc>
          <w:tcPr>
            <w:tcW w:w="7763" w:type="dxa"/>
            <w:shd w:val="clear" w:color="auto" w:fill="F2F2F2" w:themeFill="background1" w:themeFillShade="F2"/>
            <w:vAlign w:val="center"/>
          </w:tcPr>
          <w:p w14:paraId="5B73BB16"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1DD2EFC"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D6033E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9CE4533" w14:textId="77777777" w:rsidTr="00731E47">
        <w:trPr>
          <w:trHeight w:val="403"/>
        </w:trPr>
        <w:tc>
          <w:tcPr>
            <w:tcW w:w="7763" w:type="dxa"/>
            <w:shd w:val="clear" w:color="auto" w:fill="F2F2F2" w:themeFill="background1" w:themeFillShade="F2"/>
            <w:vAlign w:val="center"/>
          </w:tcPr>
          <w:p w14:paraId="3E5D7987"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30C17AC"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1F4DCFB"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115BBBBD" w14:textId="77777777" w:rsidTr="00731E47">
        <w:trPr>
          <w:trHeight w:val="403"/>
        </w:trPr>
        <w:tc>
          <w:tcPr>
            <w:tcW w:w="7763" w:type="dxa"/>
            <w:shd w:val="clear" w:color="auto" w:fill="F2F2F2" w:themeFill="background1" w:themeFillShade="F2"/>
            <w:vAlign w:val="center"/>
          </w:tcPr>
          <w:p w14:paraId="0941A254"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5FD1A1A"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9DF2A04" w14:textId="77777777" w:rsidR="00EC17EB" w:rsidRPr="004C3A0B" w:rsidRDefault="00EC17EB" w:rsidP="00731E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17EB" w:rsidRPr="004C3A0B" w14:paraId="430CD7D0" w14:textId="77777777" w:rsidTr="00731E47">
        <w:trPr>
          <w:trHeight w:val="403"/>
        </w:trPr>
        <w:tc>
          <w:tcPr>
            <w:tcW w:w="7763" w:type="dxa"/>
            <w:shd w:val="clear" w:color="auto" w:fill="F2F2F2" w:themeFill="background1" w:themeFillShade="F2"/>
            <w:vAlign w:val="center"/>
          </w:tcPr>
          <w:p w14:paraId="073E04CD" w14:textId="77777777" w:rsidR="00EC17EB" w:rsidRPr="004C3A0B" w:rsidRDefault="00EC17EB" w:rsidP="00731E4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14AD65B"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F0E4F80" w14:textId="77777777" w:rsidR="00EC17EB" w:rsidRPr="004C3A0B" w:rsidRDefault="00EC17EB" w:rsidP="00731E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17EB" w:rsidRPr="004C3A0B" w14:paraId="0A910DA3" w14:textId="77777777" w:rsidTr="00731E47">
        <w:trPr>
          <w:trHeight w:val="403"/>
        </w:trPr>
        <w:tc>
          <w:tcPr>
            <w:tcW w:w="9889" w:type="dxa"/>
            <w:gridSpan w:val="3"/>
            <w:shd w:val="clear" w:color="auto" w:fill="F2F2F2" w:themeFill="background1" w:themeFillShade="F2"/>
            <w:vAlign w:val="center"/>
          </w:tcPr>
          <w:p w14:paraId="5EC01922" w14:textId="77777777" w:rsidR="00EC17EB" w:rsidRPr="004C3A0B" w:rsidRDefault="00EC17EB" w:rsidP="00731E4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EC17EB" w:rsidRPr="004C3A0B" w14:paraId="3BD67D37" w14:textId="77777777" w:rsidTr="00731E47">
        <w:trPr>
          <w:trHeight w:val="403"/>
        </w:trPr>
        <w:tc>
          <w:tcPr>
            <w:tcW w:w="9889" w:type="dxa"/>
            <w:gridSpan w:val="3"/>
            <w:vAlign w:val="center"/>
          </w:tcPr>
          <w:p w14:paraId="79C4E959" w14:textId="77777777" w:rsidR="00EC17EB" w:rsidRDefault="00EC17EB" w:rsidP="00731E47">
            <w:pPr>
              <w:autoSpaceDE w:val="0"/>
              <w:autoSpaceDN w:val="0"/>
              <w:adjustRightInd w:val="0"/>
              <w:rPr>
                <w:rFonts w:ascii="Arial" w:hAnsi="Arial" w:cs="Arial"/>
                <w:sz w:val="22"/>
                <w:szCs w:val="22"/>
              </w:rPr>
            </w:pPr>
          </w:p>
          <w:p w14:paraId="1238F1F2" w14:textId="77777777" w:rsidR="00EC17EB" w:rsidRDefault="00EC17EB" w:rsidP="00731E47">
            <w:pPr>
              <w:autoSpaceDE w:val="0"/>
              <w:autoSpaceDN w:val="0"/>
              <w:adjustRightInd w:val="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9984" behindDoc="0" locked="0" layoutInCell="1" allowOverlap="1" wp14:anchorId="41302F26" wp14:editId="708D8E75">
                      <wp:simplePos x="0" y="0"/>
                      <wp:positionH relativeFrom="column">
                        <wp:posOffset>1515052</wp:posOffset>
                      </wp:positionH>
                      <wp:positionV relativeFrom="paragraph">
                        <wp:posOffset>14588</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type w14:anchorId="3C8D5E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18.6pt;margin-top:.45pt;width:1.45pt;height:1.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">
                      <v:imagedata r:id="rId46" o:title=""/>
                    </v:shape>
                  </w:pict>
                </mc:Fallback>
              </mc:AlternateContent>
            </w:r>
          </w:p>
          <w:p w14:paraId="2DA69912" w14:textId="77777777" w:rsidR="00EC17EB" w:rsidRPr="00354F34" w:rsidRDefault="00EC17EB" w:rsidP="00731E47">
            <w:pPr>
              <w:autoSpaceDE w:val="0"/>
              <w:autoSpaceDN w:val="0"/>
              <w:adjustRightInd w:val="0"/>
              <w:rPr>
                <w:rFonts w:ascii="Arial" w:hAnsi="Arial" w:cs="Arial"/>
                <w:sz w:val="22"/>
                <w:szCs w:val="22"/>
              </w:rPr>
            </w:pPr>
          </w:p>
          <w:p w14:paraId="6B4B1E4E" w14:textId="77777777" w:rsidR="00EC17EB" w:rsidRPr="004C3A0B" w:rsidRDefault="00EC17EB" w:rsidP="00731E4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C17EB" w:rsidRPr="004C3A0B" w14:paraId="2875B20E" w14:textId="77777777" w:rsidTr="00731E47">
        <w:trPr>
          <w:trHeight w:val="403"/>
        </w:trPr>
        <w:tc>
          <w:tcPr>
            <w:tcW w:w="9889" w:type="dxa"/>
            <w:gridSpan w:val="3"/>
            <w:shd w:val="clear" w:color="auto" w:fill="F2F2F2" w:themeFill="background1" w:themeFillShade="F2"/>
            <w:vAlign w:val="center"/>
          </w:tcPr>
          <w:p w14:paraId="2E8E6998"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C17EB" w:rsidRPr="004C3A0B" w14:paraId="3A618CDF" w14:textId="77777777" w:rsidTr="00731E47">
        <w:trPr>
          <w:trHeight w:val="403"/>
        </w:trPr>
        <w:tc>
          <w:tcPr>
            <w:tcW w:w="9889" w:type="dxa"/>
            <w:gridSpan w:val="3"/>
            <w:vAlign w:val="center"/>
          </w:tcPr>
          <w:p w14:paraId="463C81A7" w14:textId="77777777" w:rsidR="00EC17EB" w:rsidRDefault="00EC17EB" w:rsidP="00731E47">
            <w:pPr>
              <w:autoSpaceDE w:val="0"/>
              <w:autoSpaceDN w:val="0"/>
              <w:adjustRightInd w:val="0"/>
              <w:rPr>
                <w:rFonts w:ascii="Arial" w:hAnsi="Arial" w:cs="Arial"/>
                <w:sz w:val="22"/>
                <w:szCs w:val="22"/>
              </w:rPr>
            </w:pPr>
          </w:p>
          <w:p w14:paraId="1A46B0D9" w14:textId="77777777" w:rsidR="00EC17EB" w:rsidRDefault="00EC17EB" w:rsidP="00731E47">
            <w:pPr>
              <w:autoSpaceDE w:val="0"/>
              <w:autoSpaceDN w:val="0"/>
              <w:adjustRightInd w:val="0"/>
              <w:rPr>
                <w:rFonts w:ascii="Arial" w:hAnsi="Arial" w:cs="Arial"/>
                <w:sz w:val="22"/>
                <w:szCs w:val="22"/>
              </w:rPr>
            </w:pPr>
          </w:p>
          <w:p w14:paraId="24FB2BC2" w14:textId="77777777" w:rsidR="00EC17EB" w:rsidRPr="00354F34" w:rsidRDefault="00EC17EB" w:rsidP="00731E47">
            <w:pPr>
              <w:autoSpaceDE w:val="0"/>
              <w:autoSpaceDN w:val="0"/>
              <w:adjustRightInd w:val="0"/>
              <w:rPr>
                <w:rFonts w:ascii="Arial" w:hAnsi="Arial" w:cs="Arial"/>
                <w:sz w:val="22"/>
                <w:szCs w:val="22"/>
              </w:rPr>
            </w:pPr>
          </w:p>
          <w:p w14:paraId="52CA6A6C" w14:textId="77777777" w:rsidR="00EC17EB" w:rsidRPr="004C3A0B" w:rsidRDefault="00EC17EB" w:rsidP="00731E4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C17EB" w:rsidRPr="004C3A0B" w14:paraId="28DEB32B" w14:textId="77777777" w:rsidTr="00731E47">
        <w:trPr>
          <w:trHeight w:val="403"/>
        </w:trPr>
        <w:tc>
          <w:tcPr>
            <w:tcW w:w="9889" w:type="dxa"/>
            <w:gridSpan w:val="3"/>
            <w:shd w:val="clear" w:color="auto" w:fill="F2F2F2" w:themeFill="background1" w:themeFillShade="F2"/>
          </w:tcPr>
          <w:p w14:paraId="4B662678"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C17EB" w:rsidRPr="004C3A0B" w14:paraId="5F46216A" w14:textId="77777777" w:rsidTr="00731E47">
        <w:trPr>
          <w:trHeight w:val="403"/>
        </w:trPr>
        <w:tc>
          <w:tcPr>
            <w:tcW w:w="9889" w:type="dxa"/>
            <w:gridSpan w:val="3"/>
          </w:tcPr>
          <w:p w14:paraId="028C4FD7" w14:textId="77777777" w:rsidR="00EC17EB" w:rsidRDefault="00EC17EB" w:rsidP="00731E47">
            <w:pPr>
              <w:autoSpaceDE w:val="0"/>
              <w:autoSpaceDN w:val="0"/>
              <w:adjustRightInd w:val="0"/>
              <w:rPr>
                <w:rFonts w:ascii="Arial" w:hAnsi="Arial" w:cs="Arial"/>
                <w:sz w:val="22"/>
                <w:szCs w:val="22"/>
              </w:rPr>
            </w:pPr>
          </w:p>
          <w:p w14:paraId="5BDFAF10" w14:textId="77777777" w:rsidR="00EC17EB" w:rsidRDefault="00EC17EB" w:rsidP="00731E47">
            <w:pPr>
              <w:autoSpaceDE w:val="0"/>
              <w:autoSpaceDN w:val="0"/>
              <w:adjustRightInd w:val="0"/>
              <w:rPr>
                <w:rFonts w:ascii="Arial" w:hAnsi="Arial" w:cs="Arial"/>
                <w:sz w:val="22"/>
                <w:szCs w:val="22"/>
              </w:rPr>
            </w:pPr>
          </w:p>
          <w:p w14:paraId="2F4BEF5A" w14:textId="77777777" w:rsidR="00EC17EB" w:rsidRPr="00354F34" w:rsidRDefault="00EC17EB" w:rsidP="00731E47">
            <w:pPr>
              <w:autoSpaceDE w:val="0"/>
              <w:autoSpaceDN w:val="0"/>
              <w:adjustRightInd w:val="0"/>
              <w:rPr>
                <w:rFonts w:ascii="Arial" w:hAnsi="Arial" w:cs="Arial"/>
                <w:sz w:val="22"/>
                <w:szCs w:val="22"/>
              </w:rPr>
            </w:pPr>
          </w:p>
          <w:p w14:paraId="0F2A27D0" w14:textId="77777777" w:rsidR="00EC17EB" w:rsidRPr="004C3A0B" w:rsidRDefault="00EC17EB" w:rsidP="00731E4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C17EB" w:rsidRPr="004C3A0B" w14:paraId="6E82DE9C" w14:textId="77777777" w:rsidTr="00731E47">
        <w:trPr>
          <w:trHeight w:val="403"/>
        </w:trPr>
        <w:tc>
          <w:tcPr>
            <w:tcW w:w="9889" w:type="dxa"/>
            <w:gridSpan w:val="3"/>
            <w:shd w:val="clear" w:color="auto" w:fill="F2F2F2" w:themeFill="background1" w:themeFillShade="F2"/>
          </w:tcPr>
          <w:p w14:paraId="207CCAF5" w14:textId="77777777" w:rsidR="00EC17EB" w:rsidRPr="004C3A0B" w:rsidRDefault="00EC17EB" w:rsidP="00731E4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EC17EB" w:rsidRPr="004C3A0B" w14:paraId="61E2D63C" w14:textId="77777777" w:rsidTr="00731E47">
        <w:trPr>
          <w:trHeight w:val="403"/>
        </w:trPr>
        <w:tc>
          <w:tcPr>
            <w:tcW w:w="9889" w:type="dxa"/>
            <w:gridSpan w:val="3"/>
          </w:tcPr>
          <w:p w14:paraId="2DA2FD0F" w14:textId="77777777" w:rsidR="00EC17EB" w:rsidRDefault="00EC17EB" w:rsidP="00731E47">
            <w:pPr>
              <w:autoSpaceDE w:val="0"/>
              <w:autoSpaceDN w:val="0"/>
              <w:adjustRightInd w:val="0"/>
              <w:rPr>
                <w:rFonts w:ascii="Arial" w:hAnsi="Arial" w:cs="Arial"/>
                <w:sz w:val="22"/>
                <w:szCs w:val="22"/>
              </w:rPr>
            </w:pPr>
          </w:p>
          <w:p w14:paraId="60D301FD" w14:textId="77777777" w:rsidR="00EC17EB" w:rsidRDefault="00EC17EB" w:rsidP="00731E47">
            <w:pPr>
              <w:autoSpaceDE w:val="0"/>
              <w:autoSpaceDN w:val="0"/>
              <w:adjustRightInd w:val="0"/>
              <w:rPr>
                <w:rFonts w:ascii="Arial" w:hAnsi="Arial" w:cs="Arial"/>
                <w:sz w:val="22"/>
                <w:szCs w:val="22"/>
              </w:rPr>
            </w:pPr>
          </w:p>
          <w:p w14:paraId="1A002313" w14:textId="77777777" w:rsidR="00EC17EB" w:rsidRPr="00354F34" w:rsidRDefault="00EC17EB" w:rsidP="00731E47">
            <w:pPr>
              <w:autoSpaceDE w:val="0"/>
              <w:autoSpaceDN w:val="0"/>
              <w:adjustRightInd w:val="0"/>
              <w:rPr>
                <w:rFonts w:ascii="Arial" w:hAnsi="Arial" w:cs="Arial"/>
                <w:sz w:val="22"/>
                <w:szCs w:val="22"/>
              </w:rPr>
            </w:pPr>
          </w:p>
          <w:p w14:paraId="124E536A" w14:textId="77777777" w:rsidR="00EC17EB" w:rsidRPr="004C3A0B" w:rsidRDefault="00EC17EB" w:rsidP="00731E4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C17EB" w:rsidRPr="004C3A0B" w14:paraId="2D165FE3" w14:textId="77777777" w:rsidTr="00731E47">
        <w:trPr>
          <w:trHeight w:val="403"/>
        </w:trPr>
        <w:tc>
          <w:tcPr>
            <w:tcW w:w="9889" w:type="dxa"/>
            <w:gridSpan w:val="3"/>
          </w:tcPr>
          <w:p w14:paraId="564195A3" w14:textId="77777777" w:rsidR="00EC17EB" w:rsidRDefault="00EC17EB" w:rsidP="00731E47">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4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C17EB" w:rsidRPr="004C3A0B" w14:paraId="037E152B" w14:textId="77777777" w:rsidTr="00731E47">
        <w:trPr>
          <w:trHeight w:val="403"/>
        </w:trPr>
        <w:tc>
          <w:tcPr>
            <w:tcW w:w="9889" w:type="dxa"/>
            <w:gridSpan w:val="3"/>
          </w:tcPr>
          <w:p w14:paraId="4E6960DB" w14:textId="77777777" w:rsidR="00EC17EB" w:rsidRDefault="00EC17EB" w:rsidP="00731E47">
            <w:pPr>
              <w:autoSpaceDE w:val="0"/>
              <w:autoSpaceDN w:val="0"/>
              <w:adjustRightInd w:val="0"/>
              <w:rPr>
                <w:rFonts w:ascii="Arial" w:hAnsi="Arial" w:cs="Arial"/>
                <w:sz w:val="22"/>
                <w:szCs w:val="22"/>
              </w:rPr>
            </w:pPr>
          </w:p>
          <w:p w14:paraId="3BB57FC9" w14:textId="77777777" w:rsidR="00EC17EB" w:rsidRDefault="00EC17EB" w:rsidP="00731E47">
            <w:pPr>
              <w:autoSpaceDE w:val="0"/>
              <w:autoSpaceDN w:val="0"/>
              <w:adjustRightInd w:val="0"/>
              <w:rPr>
                <w:rFonts w:ascii="Arial" w:hAnsi="Arial" w:cs="Arial"/>
                <w:sz w:val="22"/>
                <w:szCs w:val="22"/>
              </w:rPr>
            </w:pPr>
          </w:p>
          <w:p w14:paraId="3CF40DC6" w14:textId="77777777" w:rsidR="00EC17EB" w:rsidRPr="00354F34" w:rsidRDefault="00EC17EB" w:rsidP="00731E47">
            <w:pPr>
              <w:autoSpaceDE w:val="0"/>
              <w:autoSpaceDN w:val="0"/>
              <w:adjustRightInd w:val="0"/>
              <w:rPr>
                <w:rFonts w:ascii="Arial" w:hAnsi="Arial" w:cs="Arial"/>
                <w:sz w:val="22"/>
                <w:szCs w:val="22"/>
              </w:rPr>
            </w:pPr>
          </w:p>
          <w:p w14:paraId="79C130E7" w14:textId="77777777" w:rsidR="00EC17EB" w:rsidRDefault="00EC17EB" w:rsidP="00731E4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C17EB" w:rsidRPr="004C3A0B" w14:paraId="3FAD3447" w14:textId="77777777" w:rsidTr="00731E47">
        <w:trPr>
          <w:trHeight w:val="252"/>
        </w:trPr>
        <w:tc>
          <w:tcPr>
            <w:tcW w:w="7763" w:type="dxa"/>
            <w:vMerge w:val="restart"/>
            <w:shd w:val="clear" w:color="auto" w:fill="F2F2F2" w:themeFill="background1" w:themeFillShade="F2"/>
          </w:tcPr>
          <w:p w14:paraId="16FEC0DB" w14:textId="77777777" w:rsidR="00EC17EB" w:rsidRDefault="00EC17EB" w:rsidP="00731E4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63947CE" w14:textId="77777777" w:rsidR="00EC17EB" w:rsidRPr="0092487B" w:rsidRDefault="00EC17EB" w:rsidP="00731E4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E849729"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FA7B3E5" w14:textId="77777777" w:rsidR="00EC17EB" w:rsidRPr="0092487B" w:rsidRDefault="00EC17EB" w:rsidP="00731E4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C17EB" w:rsidRPr="004C3A0B" w14:paraId="17B77C2C" w14:textId="77777777" w:rsidTr="00731E47">
        <w:trPr>
          <w:trHeight w:val="252"/>
        </w:trPr>
        <w:tc>
          <w:tcPr>
            <w:tcW w:w="7763" w:type="dxa"/>
            <w:vMerge/>
            <w:shd w:val="clear" w:color="auto" w:fill="F2F2F2" w:themeFill="background1" w:themeFillShade="F2"/>
          </w:tcPr>
          <w:p w14:paraId="72BB6AB2" w14:textId="77777777" w:rsidR="00EC17EB" w:rsidRPr="004D6425" w:rsidRDefault="00EC17EB" w:rsidP="00731E4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AF925E1" w14:textId="77777777" w:rsidR="00EC17EB" w:rsidRPr="003257BD" w:rsidRDefault="00EC17EB" w:rsidP="00731E4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32EDBEA" w14:textId="77777777" w:rsidR="00EC17EB" w:rsidRPr="0092487B" w:rsidRDefault="00EC17EB" w:rsidP="00731E4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EC17EB" w:rsidRPr="004C3A0B" w14:paraId="1C3F2C4D" w14:textId="77777777" w:rsidTr="00731E47">
        <w:trPr>
          <w:trHeight w:val="311"/>
        </w:trPr>
        <w:tc>
          <w:tcPr>
            <w:tcW w:w="7763" w:type="dxa"/>
            <w:vMerge w:val="restart"/>
            <w:shd w:val="clear" w:color="auto" w:fill="F2F2F2" w:themeFill="background1" w:themeFillShade="F2"/>
          </w:tcPr>
          <w:p w14:paraId="7523677E" w14:textId="77777777" w:rsidR="00EC17EB" w:rsidRPr="0092487B" w:rsidRDefault="00EC17EB" w:rsidP="00731E4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A463FDC"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0CDB20" w14:textId="77777777" w:rsidR="00EC17EB" w:rsidRPr="0092487B" w:rsidRDefault="00EC17EB" w:rsidP="00731E4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C17EB" w:rsidRPr="004C3A0B" w14:paraId="3DEE51A1" w14:textId="77777777" w:rsidTr="00731E47">
        <w:trPr>
          <w:trHeight w:val="311"/>
        </w:trPr>
        <w:tc>
          <w:tcPr>
            <w:tcW w:w="7763" w:type="dxa"/>
            <w:vMerge/>
            <w:shd w:val="clear" w:color="auto" w:fill="F2F2F2" w:themeFill="background1" w:themeFillShade="F2"/>
          </w:tcPr>
          <w:p w14:paraId="3E933900" w14:textId="77777777" w:rsidR="00EC17EB" w:rsidRPr="0092487B" w:rsidRDefault="00EC17EB" w:rsidP="00731E4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FE833A" w14:textId="77777777" w:rsidR="00EC17EB" w:rsidRPr="003257BD" w:rsidRDefault="00EC17EB" w:rsidP="00731E4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EFD13D3" w14:textId="77777777" w:rsidR="00EC17EB" w:rsidRPr="0092487B" w:rsidRDefault="00EC17EB" w:rsidP="00731E4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7ABE6E5E" w14:textId="77777777" w:rsidR="00EC17EB" w:rsidRDefault="00EC17EB" w:rsidP="00EC17EB">
      <w:pPr>
        <w:rPr>
          <w:rFonts w:ascii="Arial" w:hAnsi="Arial" w:cs="Arial"/>
          <w:b/>
          <w:bCs/>
        </w:rPr>
      </w:pPr>
    </w:p>
    <w:p w14:paraId="769D0707" w14:textId="77777777" w:rsidR="00EC17EB" w:rsidRDefault="00EC17EB" w:rsidP="00EC17EB">
      <w:pPr>
        <w:rPr>
          <w:rFonts w:ascii="Arial" w:hAnsi="Arial" w:cs="Arial"/>
          <w:b/>
          <w:bCs/>
        </w:rPr>
      </w:pPr>
      <w:r>
        <w:rPr>
          <w:rFonts w:ascii="Arial" w:hAnsi="Arial" w:cs="Arial"/>
          <w:b/>
          <w:bCs/>
        </w:rPr>
        <w:br w:type="page"/>
      </w:r>
    </w:p>
    <w:p w14:paraId="0123938E" w14:textId="77777777" w:rsidR="00EC17EB" w:rsidRPr="00354F34" w:rsidRDefault="00EC17EB" w:rsidP="00EC17EB">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C17EB" w:rsidRPr="004C3A0B" w14:paraId="31A60A62" w14:textId="77777777" w:rsidTr="00731E47">
        <w:trPr>
          <w:trHeight w:val="1807"/>
        </w:trPr>
        <w:tc>
          <w:tcPr>
            <w:tcW w:w="9881" w:type="dxa"/>
            <w:gridSpan w:val="3"/>
            <w:shd w:val="clear" w:color="auto" w:fill="F2F2F2" w:themeFill="background1" w:themeFillShade="F2"/>
            <w:vAlign w:val="center"/>
          </w:tcPr>
          <w:p w14:paraId="4CE05360" w14:textId="77777777" w:rsidR="00EC17EB" w:rsidRPr="004C3A0B" w:rsidRDefault="00EC17EB" w:rsidP="00731E47">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4EB6AD5" w14:textId="77777777" w:rsidR="00EC17EB" w:rsidRPr="004C3A0B" w:rsidRDefault="00EC17EB" w:rsidP="00731E47">
            <w:pPr>
              <w:jc w:val="both"/>
              <w:rPr>
                <w:rFonts w:ascii="Arial" w:hAnsi="Arial" w:cs="Arial"/>
                <w:b/>
                <w:bCs/>
                <w:color w:val="000000"/>
              </w:rPr>
            </w:pPr>
          </w:p>
          <w:p w14:paraId="666E5454" w14:textId="77777777" w:rsidR="00EC17EB" w:rsidRPr="004C3A0B" w:rsidRDefault="00EC17EB" w:rsidP="00731E47">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9" w:history="1">
              <w:r w:rsidRPr="00100C35">
                <w:rPr>
                  <w:rStyle w:val="Hyperlink"/>
                  <w:rFonts w:ascii="Arial" w:hAnsi="Arial" w:cs="Arial"/>
                </w:rPr>
                <w:t>https://www.uwtsd.ac.uk/research/research-ethics/</w:t>
              </w:r>
            </w:hyperlink>
            <w:r>
              <w:rPr>
                <w:rFonts w:ascii="Arial" w:hAnsi="Arial" w:cs="Arial"/>
              </w:rPr>
              <w:t xml:space="preserve"> </w:t>
            </w:r>
          </w:p>
        </w:tc>
      </w:tr>
      <w:tr w:rsidR="00EC17EB" w:rsidRPr="004C3A0B" w14:paraId="2CAD828B" w14:textId="77777777" w:rsidTr="00731E4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932B5" w14:textId="77777777" w:rsidR="00EC17EB" w:rsidRPr="004C3A0B" w:rsidRDefault="00EC17EB" w:rsidP="00731E47">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24B332E" w14:textId="77777777" w:rsidR="00EC17EB" w:rsidRPr="004C3A0B" w:rsidRDefault="00EC17EB" w:rsidP="00731E47">
            <w:pPr>
              <w:spacing w:before="100" w:beforeAutospacing="1" w:after="100" w:afterAutospacing="1"/>
              <w:rPr>
                <w:rFonts w:ascii="Arial" w:hAnsi="Arial" w:cs="Arial"/>
              </w:rPr>
            </w:pPr>
            <w:r>
              <w:rPr>
                <w:rFonts w:ascii="Arial" w:hAnsi="Arial" w:cs="Arial"/>
                <w:noProof/>
              </w:rPr>
              <mc:AlternateContent>
                <mc:Choice Requires="wpi">
                  <w:drawing>
                    <wp:anchor distT="0" distB="0" distL="114300" distR="114300" simplePos="0" relativeHeight="251688960" behindDoc="0" locked="0" layoutInCell="1" allowOverlap="1" wp14:anchorId="019F0D8D" wp14:editId="4DD79531">
                      <wp:simplePos x="0" y="0"/>
                      <wp:positionH relativeFrom="column">
                        <wp:posOffset>-12475</wp:posOffset>
                      </wp:positionH>
                      <wp:positionV relativeFrom="paragraph">
                        <wp:posOffset>138338</wp:posOffset>
                      </wp:positionV>
                      <wp:extent cx="2484360" cy="501840"/>
                      <wp:effectExtent l="57150" t="57150" r="0" b="50800"/>
                      <wp:wrapNone/>
                      <wp:docPr id="2" name="Ink 2"/>
                      <wp:cNvGraphicFramePr/>
                      <a:graphic xmlns:a="http://schemas.openxmlformats.org/drawingml/2006/main">
                        <a:graphicData uri="http://schemas.microsoft.com/office/word/2010/wordprocessingInk">
                          <w14:contentPart bwMode="auto" r:id="rId50">
                            <w14:nvContentPartPr>
                              <w14:cNvContentPartPr/>
                            </w14:nvContentPartPr>
                            <w14:xfrm>
                              <a:off x="0" y="0"/>
                              <a:ext cx="2484360" cy="501840"/>
                            </w14:xfrm>
                          </w14:contentPart>
                        </a:graphicData>
                      </a:graphic>
                    </wp:anchor>
                  </w:drawing>
                </mc:Choice>
                <mc:Fallback>
                  <w:pict>
                    <v:shape w14:anchorId="2F2BEE31" id="Ink 2" o:spid="_x0000_s1026" type="#_x0000_t75" style="position:absolute;margin-left:-1.7pt;margin-top:10.2pt;width:197pt;height:40.9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">
                      <v:imagedata r:id="rId51" o:title=""/>
                    </v:shape>
                  </w:pict>
                </mc:Fallback>
              </mc:AlternateContent>
            </w:r>
          </w:p>
        </w:tc>
        <w:tc>
          <w:tcPr>
            <w:tcW w:w="2239" w:type="dxa"/>
            <w:vAlign w:val="center"/>
          </w:tcPr>
          <w:p w14:paraId="69F734FD" w14:textId="77777777" w:rsidR="00EC17EB" w:rsidRDefault="00EC17EB" w:rsidP="00731E47">
            <w:pPr>
              <w:spacing w:before="100" w:beforeAutospacing="1" w:after="100" w:afterAutospacing="1"/>
              <w:rPr>
                <w:rFonts w:ascii="Arial" w:hAnsi="Arial" w:cs="Arial"/>
                <w:b/>
                <w:bCs/>
              </w:rPr>
            </w:pPr>
            <w:r w:rsidRPr="004C3A0B">
              <w:rPr>
                <w:rFonts w:ascii="Arial" w:hAnsi="Arial" w:cs="Arial"/>
                <w:b/>
                <w:bCs/>
              </w:rPr>
              <w:t>Date:</w:t>
            </w:r>
          </w:p>
          <w:p w14:paraId="4BB8C07A" w14:textId="77777777" w:rsidR="00EC17EB" w:rsidRDefault="00EC17EB" w:rsidP="00731E47">
            <w:pPr>
              <w:spacing w:before="100" w:beforeAutospacing="1" w:after="100" w:afterAutospacing="1"/>
              <w:rPr>
                <w:rFonts w:ascii="Arial" w:hAnsi="Arial" w:cs="Arial"/>
                <w:b/>
                <w:bCs/>
              </w:rPr>
            </w:pPr>
            <w:r>
              <w:rPr>
                <w:rFonts w:ascii="Arial" w:hAnsi="Arial" w:cs="Arial"/>
                <w:b/>
                <w:bCs/>
              </w:rPr>
              <w:t>16/05/2022</w:t>
            </w:r>
          </w:p>
          <w:p w14:paraId="09BCD7BF" w14:textId="77777777" w:rsidR="00EC17EB" w:rsidRPr="004C3A0B" w:rsidRDefault="00EC17EB" w:rsidP="00731E47">
            <w:pPr>
              <w:spacing w:before="100" w:beforeAutospacing="1" w:after="100" w:afterAutospacing="1"/>
              <w:rPr>
                <w:rFonts w:ascii="Arial" w:hAnsi="Arial" w:cs="Arial"/>
              </w:rPr>
            </w:pPr>
          </w:p>
        </w:tc>
      </w:tr>
    </w:tbl>
    <w:p w14:paraId="1775E544" w14:textId="77777777" w:rsidR="00EC17EB" w:rsidRPr="004C3A0B" w:rsidRDefault="00EC17EB" w:rsidP="00EC17EB">
      <w:pPr>
        <w:rPr>
          <w:rFonts w:ascii="Arial" w:hAnsi="Arial" w:cs="Arial"/>
        </w:rPr>
      </w:pPr>
    </w:p>
    <w:p w14:paraId="20E92238" w14:textId="77777777" w:rsidR="00EC17EB" w:rsidRPr="004C3A0B" w:rsidRDefault="00EC17EB" w:rsidP="00EC17EB">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C17EB" w:rsidRPr="004C3A0B" w14:paraId="54367D75" w14:textId="77777777" w:rsidTr="00731E47">
        <w:trPr>
          <w:trHeight w:val="346"/>
        </w:trPr>
        <w:tc>
          <w:tcPr>
            <w:tcW w:w="1423" w:type="pct"/>
            <w:shd w:val="clear" w:color="auto" w:fill="F2F2F2" w:themeFill="background1" w:themeFillShade="F2"/>
            <w:vAlign w:val="center"/>
          </w:tcPr>
          <w:p w14:paraId="2AD280E2" w14:textId="77777777" w:rsidR="00EC17EB" w:rsidRPr="004C3A0B" w:rsidRDefault="00EC17EB" w:rsidP="00731E4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8A71CF7" w14:textId="77777777" w:rsidR="00EC17EB" w:rsidRPr="004C3A0B" w:rsidRDefault="00EC17EB" w:rsidP="00731E47">
            <w:pPr>
              <w:pStyle w:val="ListParagraph"/>
              <w:ind w:left="0"/>
              <w:rPr>
                <w:rFonts w:ascii="Arial" w:hAnsi="Arial" w:cs="Arial"/>
              </w:rPr>
            </w:pPr>
          </w:p>
        </w:tc>
        <w:tc>
          <w:tcPr>
            <w:tcW w:w="1087" w:type="pct"/>
            <w:vMerge w:val="restart"/>
          </w:tcPr>
          <w:p w14:paraId="6E0F18C7" w14:textId="77777777" w:rsidR="00EC17EB" w:rsidRPr="004C3A0B" w:rsidRDefault="00EC17EB" w:rsidP="00731E47">
            <w:pPr>
              <w:pStyle w:val="ListParagraph"/>
              <w:ind w:left="0"/>
              <w:rPr>
                <w:rFonts w:ascii="Arial" w:hAnsi="Arial" w:cs="Arial"/>
              </w:rPr>
            </w:pPr>
            <w:r w:rsidRPr="004C3A0B">
              <w:rPr>
                <w:rFonts w:ascii="Arial" w:hAnsi="Arial" w:cs="Arial"/>
                <w:b/>
                <w:bCs/>
              </w:rPr>
              <w:t>Date:</w:t>
            </w:r>
          </w:p>
        </w:tc>
      </w:tr>
      <w:tr w:rsidR="00EC17EB" w:rsidRPr="004C3A0B" w14:paraId="1400CE3B" w14:textId="77777777" w:rsidTr="00731E47">
        <w:trPr>
          <w:trHeight w:val="347"/>
        </w:trPr>
        <w:tc>
          <w:tcPr>
            <w:tcW w:w="1423" w:type="pct"/>
            <w:shd w:val="clear" w:color="auto" w:fill="F2F2F2" w:themeFill="background1" w:themeFillShade="F2"/>
            <w:vAlign w:val="center"/>
          </w:tcPr>
          <w:p w14:paraId="4977D263" w14:textId="77777777" w:rsidR="00EC17EB" w:rsidRPr="004C3A0B" w:rsidRDefault="00EC17EB" w:rsidP="00731E4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4CEF47D" w14:textId="77777777" w:rsidR="00EC17EB" w:rsidRPr="004C3A0B" w:rsidRDefault="00EC17EB" w:rsidP="00731E47">
            <w:pPr>
              <w:pStyle w:val="ListParagraph"/>
              <w:ind w:left="0"/>
              <w:rPr>
                <w:rFonts w:ascii="Arial" w:hAnsi="Arial" w:cs="Arial"/>
              </w:rPr>
            </w:pPr>
          </w:p>
          <w:p w14:paraId="62860EB0" w14:textId="77777777" w:rsidR="00EC17EB" w:rsidRPr="004C3A0B" w:rsidRDefault="00EC17EB" w:rsidP="00731E47">
            <w:pPr>
              <w:pStyle w:val="ListParagraph"/>
              <w:ind w:left="0"/>
              <w:rPr>
                <w:rFonts w:ascii="Arial" w:hAnsi="Arial" w:cs="Arial"/>
              </w:rPr>
            </w:pPr>
          </w:p>
        </w:tc>
        <w:tc>
          <w:tcPr>
            <w:tcW w:w="1087" w:type="pct"/>
            <w:vMerge/>
            <w:vAlign w:val="center"/>
          </w:tcPr>
          <w:p w14:paraId="4BEE6761" w14:textId="77777777" w:rsidR="00EC17EB" w:rsidRPr="004C3A0B" w:rsidRDefault="00EC17EB" w:rsidP="00731E47">
            <w:pPr>
              <w:pStyle w:val="ListParagraph"/>
              <w:ind w:left="0"/>
              <w:rPr>
                <w:rFonts w:ascii="Arial" w:hAnsi="Arial" w:cs="Arial"/>
              </w:rPr>
            </w:pPr>
          </w:p>
        </w:tc>
      </w:tr>
    </w:tbl>
    <w:p w14:paraId="7DF466AD" w14:textId="77777777" w:rsidR="00EC17EB" w:rsidRPr="004C3A0B" w:rsidRDefault="00EC17EB" w:rsidP="00EC17EB">
      <w:pPr>
        <w:rPr>
          <w:rFonts w:ascii="Arial" w:hAnsi="Arial" w:cs="Arial"/>
        </w:rPr>
      </w:pPr>
    </w:p>
    <w:p w14:paraId="2413F25C" w14:textId="77777777" w:rsidR="00EC17EB" w:rsidRDefault="00EC17EB" w:rsidP="00EC17EB">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C17EB" w:rsidRPr="004C3A0B" w14:paraId="413138B7" w14:textId="77777777" w:rsidTr="00731E47">
        <w:trPr>
          <w:trHeight w:val="346"/>
        </w:trPr>
        <w:tc>
          <w:tcPr>
            <w:tcW w:w="1423" w:type="pct"/>
            <w:shd w:val="clear" w:color="auto" w:fill="F2F2F2" w:themeFill="background1" w:themeFillShade="F2"/>
            <w:vAlign w:val="center"/>
          </w:tcPr>
          <w:p w14:paraId="2C458279" w14:textId="77777777" w:rsidR="00EC17EB" w:rsidRPr="004C3A0B" w:rsidRDefault="00EC17EB" w:rsidP="00731E4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01AB27A4" w14:textId="77777777" w:rsidR="00EC17EB" w:rsidRPr="004C3A0B" w:rsidRDefault="00EC17EB" w:rsidP="00731E47">
            <w:pPr>
              <w:pStyle w:val="ListParagraph"/>
              <w:ind w:left="0"/>
              <w:rPr>
                <w:rFonts w:ascii="Arial" w:hAnsi="Arial" w:cs="Arial"/>
              </w:rPr>
            </w:pPr>
          </w:p>
        </w:tc>
        <w:tc>
          <w:tcPr>
            <w:tcW w:w="1087" w:type="pct"/>
            <w:vMerge w:val="restart"/>
          </w:tcPr>
          <w:p w14:paraId="1E1C5D3A" w14:textId="77777777" w:rsidR="00EC17EB" w:rsidRPr="004C3A0B" w:rsidRDefault="00EC17EB" w:rsidP="00731E47">
            <w:pPr>
              <w:pStyle w:val="ListParagraph"/>
              <w:ind w:left="0"/>
              <w:rPr>
                <w:rFonts w:ascii="Arial" w:hAnsi="Arial" w:cs="Arial"/>
              </w:rPr>
            </w:pPr>
            <w:r w:rsidRPr="004C3A0B">
              <w:rPr>
                <w:rFonts w:ascii="Arial" w:hAnsi="Arial" w:cs="Arial"/>
                <w:b/>
                <w:bCs/>
              </w:rPr>
              <w:t>Date:</w:t>
            </w:r>
          </w:p>
        </w:tc>
      </w:tr>
      <w:tr w:rsidR="00EC17EB" w:rsidRPr="004C3A0B" w14:paraId="6CE526F4" w14:textId="77777777" w:rsidTr="00731E47">
        <w:trPr>
          <w:trHeight w:val="347"/>
        </w:trPr>
        <w:tc>
          <w:tcPr>
            <w:tcW w:w="1423" w:type="pct"/>
            <w:shd w:val="clear" w:color="auto" w:fill="F2F2F2" w:themeFill="background1" w:themeFillShade="F2"/>
            <w:vAlign w:val="center"/>
          </w:tcPr>
          <w:p w14:paraId="18598944" w14:textId="77777777" w:rsidR="00EC17EB" w:rsidRPr="004C3A0B" w:rsidRDefault="00EC17EB" w:rsidP="00731E4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DF3C5CD" w14:textId="77777777" w:rsidR="00EC17EB" w:rsidRPr="004C3A0B" w:rsidRDefault="00EC17EB" w:rsidP="00731E47">
            <w:pPr>
              <w:pStyle w:val="ListParagraph"/>
              <w:ind w:left="0"/>
              <w:rPr>
                <w:rFonts w:ascii="Arial" w:hAnsi="Arial" w:cs="Arial"/>
              </w:rPr>
            </w:pPr>
          </w:p>
          <w:p w14:paraId="4BF829FB" w14:textId="77777777" w:rsidR="00EC17EB" w:rsidRPr="004C3A0B" w:rsidRDefault="00EC17EB" w:rsidP="00731E47">
            <w:pPr>
              <w:pStyle w:val="ListParagraph"/>
              <w:ind w:left="0"/>
              <w:rPr>
                <w:rFonts w:ascii="Arial" w:hAnsi="Arial" w:cs="Arial"/>
              </w:rPr>
            </w:pPr>
          </w:p>
        </w:tc>
        <w:tc>
          <w:tcPr>
            <w:tcW w:w="1087" w:type="pct"/>
            <w:vMerge/>
            <w:vAlign w:val="center"/>
          </w:tcPr>
          <w:p w14:paraId="0A6F5A3A" w14:textId="77777777" w:rsidR="00EC17EB" w:rsidRPr="004C3A0B" w:rsidRDefault="00EC17EB" w:rsidP="00731E47">
            <w:pPr>
              <w:pStyle w:val="ListParagraph"/>
              <w:ind w:left="0"/>
              <w:rPr>
                <w:rFonts w:ascii="Arial" w:hAnsi="Arial" w:cs="Arial"/>
              </w:rPr>
            </w:pPr>
          </w:p>
        </w:tc>
      </w:tr>
    </w:tbl>
    <w:p w14:paraId="2E144E36" w14:textId="77777777" w:rsidR="00EC17EB" w:rsidRDefault="00EC17EB" w:rsidP="00EC17EB">
      <w:pPr>
        <w:rPr>
          <w:rFonts w:ascii="Arial" w:hAnsi="Arial" w:cs="Arial"/>
          <w:b/>
        </w:rPr>
      </w:pPr>
    </w:p>
    <w:p w14:paraId="5C0932ED" w14:textId="77777777" w:rsidR="00EC17EB" w:rsidRPr="004C3A0B" w:rsidRDefault="00EC17EB" w:rsidP="00EC17EB">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178" w:type="dxa"/>
        <w:tblInd w:w="-147" w:type="dxa"/>
        <w:tblLook w:val="04A0" w:firstRow="1" w:lastRow="0" w:firstColumn="1" w:lastColumn="0" w:noHBand="0" w:noVBand="1"/>
      </w:tblPr>
      <w:tblGrid>
        <w:gridCol w:w="822"/>
        <w:gridCol w:w="9356"/>
      </w:tblGrid>
      <w:tr w:rsidR="00EC17EB" w:rsidRPr="004C3A0B" w14:paraId="3BF03154" w14:textId="77777777" w:rsidTr="00DD4A88">
        <w:trPr>
          <w:trHeight w:val="491"/>
        </w:trPr>
        <w:tc>
          <w:tcPr>
            <w:tcW w:w="822"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7F3889C" w14:textId="77777777" w:rsidR="00EC17EB" w:rsidRPr="004C3A0B" w:rsidRDefault="00EC17EB" w:rsidP="00731E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CCB2B3" w14:textId="77777777" w:rsidR="00EC17EB" w:rsidRPr="004C3A0B" w:rsidRDefault="00EC17EB" w:rsidP="00731E4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C17EB" w:rsidRPr="004C3A0B" w14:paraId="525D6859" w14:textId="77777777" w:rsidTr="00DD4A88">
        <w:trPr>
          <w:trHeight w:val="413"/>
        </w:trPr>
        <w:tc>
          <w:tcPr>
            <w:tcW w:w="822"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8A1351E" w14:textId="77777777" w:rsidR="00EC17EB" w:rsidRPr="004C3A0B" w:rsidRDefault="00EC17EB" w:rsidP="00731E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7F6BF5" w14:textId="77777777" w:rsidR="00EC17EB" w:rsidRPr="004C3A0B" w:rsidRDefault="00EC17EB" w:rsidP="00731E4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C17EB" w:rsidRPr="004C3A0B" w14:paraId="7699D68A" w14:textId="77777777" w:rsidTr="00DD4A88">
        <w:trPr>
          <w:trHeight w:val="419"/>
        </w:trPr>
        <w:tc>
          <w:tcPr>
            <w:tcW w:w="822"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4791012" w14:textId="77777777" w:rsidR="00EC17EB" w:rsidRPr="004C3A0B" w:rsidRDefault="00EC17EB" w:rsidP="00731E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6A7868" w14:textId="77777777" w:rsidR="00EC17EB" w:rsidRPr="004C3A0B" w:rsidRDefault="00EC17EB" w:rsidP="00731E4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C17EB" w:rsidRPr="004C3A0B" w14:paraId="48F244C4" w14:textId="77777777" w:rsidTr="00DD4A88">
        <w:trPr>
          <w:trHeight w:val="492"/>
        </w:trPr>
        <w:tc>
          <w:tcPr>
            <w:tcW w:w="822"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6C86525" w14:textId="77777777" w:rsidR="00EC17EB" w:rsidRPr="004C3A0B" w:rsidRDefault="00EC17EB" w:rsidP="00731E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DCFD67" w14:textId="77777777" w:rsidR="00EC17EB" w:rsidRPr="004C3A0B" w:rsidRDefault="00EC17EB" w:rsidP="00731E4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EC17EB" w:rsidRPr="004C3A0B" w14:paraId="2D3328F9" w14:textId="77777777" w:rsidTr="00DD4A88">
        <w:trPr>
          <w:trHeight w:val="720"/>
        </w:trPr>
        <w:tc>
          <w:tcPr>
            <w:tcW w:w="822"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144DFB5" w14:textId="77777777" w:rsidR="00EC17EB" w:rsidRDefault="00EC17EB" w:rsidP="00731E4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A46E7B1" w14:textId="77777777" w:rsidR="00EC17EB" w:rsidRPr="004C3A0B" w:rsidRDefault="00EC17EB" w:rsidP="00731E4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EC17EB" w:rsidRPr="004C3A0B" w14:paraId="099EF6D8" w14:textId="77777777" w:rsidTr="00DD4A88">
        <w:trPr>
          <w:trHeight w:val="858"/>
        </w:trPr>
        <w:tc>
          <w:tcPr>
            <w:tcW w:w="822"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EB7B0BA" w14:textId="77777777" w:rsidR="00EC17EB" w:rsidRPr="004C3A0B" w:rsidRDefault="00EC17EB" w:rsidP="00731E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038200" w14:textId="77777777" w:rsidR="00EC17EB" w:rsidRPr="004C3A0B" w:rsidRDefault="00EC17EB" w:rsidP="00731E4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C17EB" w:rsidRPr="004C3A0B" w14:paraId="3FA05854" w14:textId="77777777" w:rsidTr="00DD4A88">
        <w:trPr>
          <w:trHeight w:val="969"/>
        </w:trPr>
        <w:tc>
          <w:tcPr>
            <w:tcW w:w="822"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27082D4" w14:textId="77777777" w:rsidR="00EC17EB" w:rsidRPr="004C3A0B" w:rsidRDefault="00EC17EB" w:rsidP="00731E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57C7FF" w14:textId="77777777" w:rsidR="00EC17EB" w:rsidRPr="004C3A0B" w:rsidRDefault="00EC17EB" w:rsidP="00731E4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EC17EB" w:rsidRPr="004C3A0B" w14:paraId="1CE9BDCE" w14:textId="77777777" w:rsidTr="00DD4A88">
        <w:trPr>
          <w:trHeight w:val="590"/>
        </w:trPr>
        <w:tc>
          <w:tcPr>
            <w:tcW w:w="822"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5696E6E" w14:textId="77777777" w:rsidR="00EC17EB" w:rsidRDefault="00EC17EB" w:rsidP="00731E47">
                <w:pPr>
                  <w:jc w:val="center"/>
                  <w:rPr>
                    <w:rFonts w:ascii="Arial" w:hAnsi="Arial" w:cs="Arial"/>
                    <w:b/>
                    <w:bCs/>
                  </w:rPr>
                </w:pPr>
                <w:r>
                  <w:rPr>
                    <w:rFonts w:ascii="MS Gothic" w:eastAsia="MS Gothic" w:hAnsi="MS Gothic" w:cs="Arial" w:hint="eastAsia"/>
                    <w:b/>
                    <w:bCs/>
                  </w:rPr>
                  <w:t>☒</w:t>
                </w:r>
              </w:p>
            </w:sdtContent>
          </w:sdt>
          <w:p w14:paraId="38BE1241" w14:textId="77777777" w:rsidR="00EC17EB" w:rsidRDefault="00EC17EB" w:rsidP="00731E47">
            <w:pPr>
              <w:jc w:val="center"/>
              <w:rPr>
                <w:rFonts w:ascii="MS Gothic" w:eastAsia="MS Gothic" w:hAnsi="MS Gothic" w:cs="Arial"/>
                <w:b/>
                <w:bCs/>
              </w:rPr>
            </w:pPr>
          </w:p>
        </w:tc>
        <w:tc>
          <w:tcPr>
            <w:tcW w:w="9356" w:type="dxa"/>
            <w:vAlign w:val="center"/>
          </w:tcPr>
          <w:p w14:paraId="6ECF2C77" w14:textId="77777777" w:rsidR="00EC17EB" w:rsidRPr="004C3A0B" w:rsidRDefault="00EC17EB" w:rsidP="00731E47">
            <w:pPr>
              <w:rPr>
                <w:rFonts w:ascii="Arial" w:hAnsi="Arial" w:cs="Arial"/>
                <w:sz w:val="22"/>
                <w:szCs w:val="22"/>
              </w:rPr>
            </w:pPr>
            <w:r>
              <w:rPr>
                <w:rFonts w:ascii="Arial" w:hAnsi="Arial" w:cs="Arial"/>
                <w:sz w:val="22"/>
                <w:szCs w:val="22"/>
              </w:rPr>
              <w:t>I have deleted the guidance notes before submitting the PG2 for consideration</w:t>
            </w:r>
          </w:p>
        </w:tc>
      </w:tr>
    </w:tbl>
    <w:p w14:paraId="4E2342F4" w14:textId="77777777" w:rsidR="00EC17EB" w:rsidRPr="004C3A0B" w:rsidRDefault="00EC17EB" w:rsidP="00EC17EB">
      <w:pPr>
        <w:tabs>
          <w:tab w:val="left" w:pos="5103"/>
        </w:tabs>
        <w:rPr>
          <w:rFonts w:ascii="Arial" w:hAnsi="Arial" w:cs="Arial"/>
          <w:b/>
          <w:bCs/>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EC17EB" w:rsidRPr="004C3A0B" w14:paraId="64D63698" w14:textId="77777777" w:rsidTr="00DD4A88">
        <w:tc>
          <w:tcPr>
            <w:tcW w:w="10207" w:type="dxa"/>
            <w:shd w:val="clear" w:color="auto" w:fill="F2F2F2" w:themeFill="background1" w:themeFillShade="F2"/>
          </w:tcPr>
          <w:p w14:paraId="568BD8D8" w14:textId="7B94C865" w:rsidR="00EC17EB" w:rsidRPr="004C3A0B" w:rsidRDefault="00EC17EB" w:rsidP="00731E47">
            <w:pPr>
              <w:rPr>
                <w:rFonts w:ascii="Arial" w:hAnsi="Arial" w:cs="Arial"/>
                <w:b/>
              </w:rPr>
            </w:pPr>
            <w:r>
              <w:rPr>
                <w:rFonts w:ascii="Arial" w:hAnsi="Arial" w:cs="Arial"/>
                <w:b/>
                <w:bCs/>
              </w:rPr>
              <w:br w:type="page"/>
            </w:r>
            <w:r w:rsidRPr="004C3A0B">
              <w:rPr>
                <w:rFonts w:ascii="Arial" w:hAnsi="Arial" w:cs="Arial"/>
                <w:b/>
              </w:rPr>
              <w:t>RESEARCH STUDENTS AND STAFF ONLY</w:t>
            </w:r>
          </w:p>
          <w:p w14:paraId="4E0ABACC" w14:textId="77777777" w:rsidR="00EC17EB" w:rsidRPr="004C3A0B" w:rsidRDefault="00EC17EB" w:rsidP="00731E47">
            <w:pPr>
              <w:rPr>
                <w:rFonts w:ascii="Arial" w:hAnsi="Arial" w:cs="Arial"/>
              </w:rPr>
            </w:pPr>
            <w:r w:rsidRPr="004C3A0B">
              <w:rPr>
                <w:rFonts w:ascii="Arial" w:hAnsi="Arial" w:cs="Arial"/>
              </w:rPr>
              <w:t xml:space="preserve">All communications relating to this application during its processing must be in writing and emailed to </w:t>
            </w:r>
            <w:hyperlink r:id="rId5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CAD0645" w14:textId="77777777" w:rsidR="00EC17EB" w:rsidRPr="004C3A0B" w:rsidRDefault="00EC17EB" w:rsidP="00731E47">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08F94189" w14:textId="77777777" w:rsidR="00EC17EB" w:rsidRPr="004C3A0B" w:rsidRDefault="00EC17EB" w:rsidP="00EC17EB">
      <w:pPr>
        <w:tabs>
          <w:tab w:val="left" w:pos="5103"/>
        </w:tabs>
        <w:rPr>
          <w:rFonts w:ascii="Arial" w:hAnsi="Arial" w:cs="Arial"/>
          <w:b/>
          <w:bCs/>
        </w:rPr>
      </w:pPr>
    </w:p>
    <w:p w14:paraId="5D53CFDA" w14:textId="77777777" w:rsidR="00EC17EB" w:rsidRPr="004C3A0B" w:rsidRDefault="00EC17EB" w:rsidP="00EC17E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7359C90A" w14:textId="77777777" w:rsidR="00EC17EB" w:rsidRPr="004C3A0B" w:rsidRDefault="00EC17EB" w:rsidP="00EC17EB">
      <w:pPr>
        <w:tabs>
          <w:tab w:val="left" w:pos="5103"/>
        </w:tabs>
        <w:rPr>
          <w:rFonts w:ascii="Arial" w:hAnsi="Arial" w:cs="Arial"/>
          <w:bCs/>
        </w:rPr>
      </w:pPr>
    </w:p>
    <w:p w14:paraId="56828595" w14:textId="77777777" w:rsidR="00EC17EB" w:rsidRPr="00CA510C" w:rsidRDefault="00EC17EB" w:rsidP="00EC17EB">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53"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12248FB4" w14:textId="5956B87C" w:rsidR="00EC17EB" w:rsidRDefault="00EC17EB" w:rsidP="00DD4A88">
      <w:pPr>
        <w:rPr>
          <w:rFonts w:ascii="Arial" w:hAnsi="Arial" w:cs="Arial"/>
          <w:b/>
        </w:rPr>
      </w:pPr>
    </w:p>
    <w:p w14:paraId="6EF04D8D" w14:textId="77777777" w:rsidR="00DD4A88" w:rsidRDefault="00DD4A88" w:rsidP="00DD4A88">
      <w:pPr>
        <w:rPr>
          <w:rFonts w:ascii="Arial" w:hAnsi="Arial" w:cs="Arial"/>
          <w:b/>
        </w:rPr>
      </w:pPr>
    </w:p>
    <w:p w14:paraId="1FA9954E" w14:textId="77777777" w:rsidR="00EC17EB" w:rsidRPr="004C3A0B" w:rsidRDefault="00EC17EB" w:rsidP="00EC17EB">
      <w:pPr>
        <w:jc w:val="center"/>
        <w:rPr>
          <w:rFonts w:ascii="Arial" w:hAnsi="Arial" w:cs="Arial"/>
          <w:b/>
        </w:rPr>
      </w:pPr>
      <w:r w:rsidRPr="004C3A0B">
        <w:rPr>
          <w:rFonts w:ascii="Arial" w:hAnsi="Arial" w:cs="Arial"/>
          <w:b/>
        </w:rPr>
        <w:t>Application Process</w:t>
      </w:r>
    </w:p>
    <w:p w14:paraId="47D18B8E" w14:textId="77777777" w:rsidR="00EC17EB" w:rsidRPr="004C3A0B" w:rsidRDefault="00EC17EB" w:rsidP="00EC17EB">
      <w:pPr>
        <w:jc w:val="both"/>
        <w:rPr>
          <w:rFonts w:ascii="Arial" w:hAnsi="Arial" w:cs="Arial"/>
        </w:rPr>
      </w:pPr>
    </w:p>
    <w:p w14:paraId="4CE3A598" w14:textId="77777777" w:rsidR="00EC17EB" w:rsidRPr="004C3A0B" w:rsidRDefault="00EC17EB" w:rsidP="00EC17E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4"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54549E58" w14:textId="77777777" w:rsidR="00EC17EB" w:rsidRPr="004C3A0B" w:rsidRDefault="00EC17EB" w:rsidP="00EC17EB">
      <w:pPr>
        <w:jc w:val="both"/>
        <w:rPr>
          <w:rFonts w:ascii="Arial" w:hAnsi="Arial" w:cs="Arial"/>
        </w:rPr>
      </w:pPr>
    </w:p>
    <w:p w14:paraId="4D4B85E9" w14:textId="77777777" w:rsidR="00EC17EB" w:rsidRPr="004C3A0B" w:rsidRDefault="00EC17EB" w:rsidP="00EC17E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655D23B8" w14:textId="77777777" w:rsidR="00EC17EB" w:rsidRPr="004C3A0B" w:rsidRDefault="00EC17EB" w:rsidP="00EC17EB">
      <w:pPr>
        <w:jc w:val="both"/>
        <w:rPr>
          <w:rFonts w:ascii="Arial" w:hAnsi="Arial" w:cs="Arial"/>
        </w:rPr>
      </w:pPr>
    </w:p>
    <w:p w14:paraId="53CCF983" w14:textId="2503DEA1" w:rsidR="00343CC8" w:rsidRPr="007C4EB4" w:rsidRDefault="00613277" w:rsidP="007C4EB4">
      <w:pPr>
        <w:pStyle w:val="Heading2"/>
        <w:rPr>
          <w:rFonts w:ascii="Arial" w:eastAsia="Times New Roman" w:hAnsi="Arial" w:cs="Arial"/>
          <w:color w:val="000000"/>
          <w:sz w:val="28"/>
          <w:szCs w:val="28"/>
          <w:u w:val="single"/>
          <w:lang w:eastAsia="en-GB"/>
        </w:rPr>
      </w:pPr>
      <w:bookmarkStart w:id="75" w:name="_Toc123951326"/>
      <w:r w:rsidRPr="007C4EB4">
        <w:rPr>
          <w:rFonts w:ascii="Arial" w:eastAsia="Times New Roman" w:hAnsi="Arial" w:cs="Arial"/>
          <w:color w:val="000000"/>
          <w:sz w:val="28"/>
          <w:szCs w:val="28"/>
          <w:u w:val="single"/>
          <w:lang w:eastAsia="en-GB"/>
        </w:rPr>
        <w:lastRenderedPageBreak/>
        <w:t>8.2 – Appendix Two: Proposal Form</w:t>
      </w:r>
      <w:bookmarkEnd w:id="75"/>
    </w:p>
    <w:p w14:paraId="60DC670C" w14:textId="208092EB" w:rsidR="00B13251" w:rsidRPr="00B61956" w:rsidRDefault="007C4EB4" w:rsidP="00B13251">
      <w:pPr>
        <w:jc w:val="center"/>
        <w:rPr>
          <w:rFonts w:cstheme="minorHAnsi"/>
        </w:rPr>
      </w:pPr>
      <w:r w:rsidRPr="00B61956">
        <w:rPr>
          <w:rFonts w:cstheme="minorHAnsi"/>
          <w:noProof/>
        </w:rPr>
        <w:drawing>
          <wp:anchor distT="0" distB="0" distL="114300" distR="114300" simplePos="0" relativeHeight="251691008" behindDoc="1" locked="0" layoutInCell="1" allowOverlap="1" wp14:anchorId="553EA046" wp14:editId="4D2ED383">
            <wp:simplePos x="0" y="0"/>
            <wp:positionH relativeFrom="column">
              <wp:posOffset>1924050</wp:posOffset>
            </wp:positionH>
            <wp:positionV relativeFrom="paragraph">
              <wp:posOffset>222250</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026A25BC" w14:textId="3C9A081E" w:rsidR="00B13251" w:rsidRDefault="00B13251" w:rsidP="00B13251">
      <w:pPr>
        <w:jc w:val="center"/>
        <w:rPr>
          <w:rFonts w:cstheme="minorHAnsi"/>
        </w:rPr>
      </w:pPr>
    </w:p>
    <w:p w14:paraId="671993DA" w14:textId="77777777" w:rsidR="007C4EB4" w:rsidRDefault="007C4EB4" w:rsidP="00B13251">
      <w:pPr>
        <w:jc w:val="center"/>
        <w:rPr>
          <w:rFonts w:cstheme="minorHAnsi"/>
        </w:rPr>
      </w:pPr>
    </w:p>
    <w:tbl>
      <w:tblPr>
        <w:tblStyle w:val="TableGrid"/>
        <w:tblW w:w="0" w:type="auto"/>
        <w:tblLook w:val="04A0" w:firstRow="1" w:lastRow="0" w:firstColumn="1" w:lastColumn="0" w:noHBand="0" w:noVBand="1"/>
      </w:tblPr>
      <w:tblGrid>
        <w:gridCol w:w="9016"/>
      </w:tblGrid>
      <w:tr w:rsidR="00B13251" w14:paraId="5DBDEE04" w14:textId="77777777" w:rsidTr="00731E47">
        <w:tc>
          <w:tcPr>
            <w:tcW w:w="9350" w:type="dxa"/>
            <w:shd w:val="clear" w:color="auto" w:fill="E7E6E6" w:themeFill="background2"/>
          </w:tcPr>
          <w:p w14:paraId="3D363FC4" w14:textId="77777777" w:rsidR="00B13251" w:rsidRPr="00946F49" w:rsidRDefault="00B13251" w:rsidP="00731E47">
            <w:pPr>
              <w:jc w:val="center"/>
              <w:rPr>
                <w:rFonts w:cs="Arial"/>
                <w:b/>
                <w:szCs w:val="24"/>
              </w:rPr>
            </w:pPr>
          </w:p>
          <w:p w14:paraId="65390AF5" w14:textId="77777777" w:rsidR="00B13251" w:rsidRPr="00946F49" w:rsidRDefault="00B13251" w:rsidP="00731E47">
            <w:pPr>
              <w:jc w:val="center"/>
              <w:rPr>
                <w:rFonts w:cs="Arial"/>
                <w:b/>
                <w:szCs w:val="24"/>
              </w:rPr>
            </w:pPr>
            <w:r w:rsidRPr="00946F49">
              <w:rPr>
                <w:rFonts w:cs="Arial"/>
                <w:b/>
                <w:szCs w:val="24"/>
              </w:rPr>
              <w:t>UNDERGRADUATE DISSERTATION</w:t>
            </w:r>
          </w:p>
          <w:p w14:paraId="58665828" w14:textId="77777777" w:rsidR="00B13251" w:rsidRPr="00946F49" w:rsidRDefault="00B13251" w:rsidP="00731E47">
            <w:pPr>
              <w:jc w:val="center"/>
              <w:rPr>
                <w:rFonts w:cs="Arial"/>
                <w:b/>
                <w:bCs/>
                <w:szCs w:val="24"/>
              </w:rPr>
            </w:pPr>
            <w:r w:rsidRPr="00946F49">
              <w:rPr>
                <w:rFonts w:cs="Arial"/>
                <w:b/>
                <w:bCs/>
                <w:szCs w:val="24"/>
              </w:rPr>
              <w:t>RESEARCH PROPOSAL FORM</w:t>
            </w:r>
          </w:p>
          <w:p w14:paraId="6950D9BC" w14:textId="77777777" w:rsidR="00B13251" w:rsidRDefault="00B13251" w:rsidP="00731E47">
            <w:pPr>
              <w:jc w:val="center"/>
              <w:rPr>
                <w:rFonts w:asciiTheme="minorHAnsi" w:hAnsiTheme="minorHAnsi" w:cstheme="minorHAnsi"/>
                <w:sz w:val="22"/>
                <w:szCs w:val="22"/>
              </w:rPr>
            </w:pPr>
          </w:p>
        </w:tc>
      </w:tr>
    </w:tbl>
    <w:p w14:paraId="561BAECD" w14:textId="430E98AC" w:rsidR="00B13251" w:rsidRPr="00B61956" w:rsidRDefault="00B13251" w:rsidP="007C4EB4">
      <w:pPr>
        <w:ind w:right="-199"/>
        <w:rPr>
          <w:rFonts w:cstheme="minorHAnsi"/>
        </w:rPr>
      </w:pPr>
      <w:r w:rsidRPr="00B61956">
        <w:rPr>
          <w:rFonts w:cstheme="minorHAnsi"/>
          <w:b/>
          <w:bCs/>
        </w:rPr>
        <w:t xml:space="preserve">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B13251" w:rsidRPr="00B61956" w14:paraId="7B08E574" w14:textId="77777777" w:rsidTr="00731E47">
        <w:tc>
          <w:tcPr>
            <w:tcW w:w="6242" w:type="dxa"/>
            <w:tcMar>
              <w:top w:w="0" w:type="dxa"/>
              <w:left w:w="108" w:type="dxa"/>
              <w:bottom w:w="0" w:type="dxa"/>
              <w:right w:w="108" w:type="dxa"/>
            </w:tcMar>
          </w:tcPr>
          <w:p w14:paraId="7F0DCE61" w14:textId="77777777" w:rsidR="00B13251" w:rsidRDefault="00B13251" w:rsidP="00731E47">
            <w:pPr>
              <w:pStyle w:val="BodyText"/>
              <w:jc w:val="both"/>
              <w:rPr>
                <w:rFonts w:cs="Arial"/>
                <w:b/>
                <w:bCs/>
              </w:rPr>
            </w:pPr>
            <w:r w:rsidRPr="00D012E7">
              <w:rPr>
                <w:rFonts w:cs="Arial"/>
                <w:b/>
                <w:bCs/>
              </w:rPr>
              <w:t xml:space="preserve">NAME: </w:t>
            </w:r>
            <w:r>
              <w:rPr>
                <w:rFonts w:cs="Arial"/>
                <w:b/>
                <w:bCs/>
              </w:rPr>
              <w:t>Alice Johnson</w:t>
            </w:r>
          </w:p>
          <w:p w14:paraId="4FB34C42" w14:textId="77777777" w:rsidR="00B13251" w:rsidRPr="00D012E7" w:rsidRDefault="00B13251" w:rsidP="00731E47">
            <w:pPr>
              <w:pStyle w:val="BodyText"/>
              <w:jc w:val="both"/>
              <w:rPr>
                <w:rFonts w:cs="Arial"/>
                <w:b/>
                <w:bCs/>
              </w:rPr>
            </w:pPr>
          </w:p>
        </w:tc>
        <w:tc>
          <w:tcPr>
            <w:tcW w:w="2835" w:type="dxa"/>
          </w:tcPr>
          <w:p w14:paraId="2C8164E8" w14:textId="77777777" w:rsidR="00B13251" w:rsidRPr="00946F49" w:rsidRDefault="00B13251" w:rsidP="00731E47">
            <w:pPr>
              <w:jc w:val="both"/>
              <w:rPr>
                <w:rFonts w:cs="Arial"/>
              </w:rPr>
            </w:pPr>
            <w:r>
              <w:rPr>
                <w:rFonts w:cs="Arial"/>
                <w:b/>
                <w:bCs/>
              </w:rPr>
              <w:t>STUDENT I</w:t>
            </w:r>
            <w:r w:rsidRPr="00946F49">
              <w:rPr>
                <w:rFonts w:cs="Arial"/>
                <w:b/>
                <w:bCs/>
              </w:rPr>
              <w:t xml:space="preserve">D No.: </w:t>
            </w:r>
            <w:r>
              <w:rPr>
                <w:rFonts w:cs="Arial"/>
                <w:b/>
                <w:bCs/>
              </w:rPr>
              <w:t>1921008</w:t>
            </w:r>
          </w:p>
        </w:tc>
      </w:tr>
      <w:tr w:rsidR="00B13251" w:rsidRPr="00B61956" w14:paraId="7ECD01CD" w14:textId="77777777" w:rsidTr="00731E47">
        <w:tc>
          <w:tcPr>
            <w:tcW w:w="9077" w:type="dxa"/>
            <w:gridSpan w:val="2"/>
            <w:shd w:val="clear" w:color="auto" w:fill="FFFFFF"/>
            <w:tcMar>
              <w:top w:w="0" w:type="dxa"/>
              <w:left w:w="108" w:type="dxa"/>
              <w:bottom w:w="0" w:type="dxa"/>
              <w:right w:w="108" w:type="dxa"/>
            </w:tcMar>
          </w:tcPr>
          <w:p w14:paraId="1F5796CB" w14:textId="77777777" w:rsidR="00B13251" w:rsidRDefault="00B13251" w:rsidP="00731E47">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The underlining issue mental health calls have on response time and workload. </w:t>
            </w:r>
          </w:p>
          <w:p w14:paraId="7E40A2C3" w14:textId="77777777" w:rsidR="00B13251" w:rsidRDefault="00B13251" w:rsidP="00731E47">
            <w:pPr>
              <w:jc w:val="both"/>
              <w:rPr>
                <w:rFonts w:cs="Arial"/>
                <w:b/>
                <w:bCs/>
              </w:rPr>
            </w:pPr>
          </w:p>
          <w:p w14:paraId="10B11BD0" w14:textId="77777777" w:rsidR="00B13251" w:rsidRDefault="00B13251" w:rsidP="00731E47">
            <w:pPr>
              <w:jc w:val="both"/>
              <w:rPr>
                <w:rFonts w:cs="Arial"/>
                <w:b/>
                <w:bCs/>
              </w:rPr>
            </w:pPr>
            <w:r w:rsidRPr="002D0EF0">
              <w:rPr>
                <w:rFonts w:cs="Arial"/>
                <w:b/>
                <w:bCs/>
              </w:rPr>
              <w:t>INTRO</w:t>
            </w:r>
            <w:r>
              <w:rPr>
                <w:rFonts w:cs="Arial"/>
                <w:b/>
                <w:bCs/>
              </w:rPr>
              <w:t>DUCTION</w:t>
            </w:r>
            <w:r w:rsidRPr="002D0EF0">
              <w:rPr>
                <w:rFonts w:cs="Arial"/>
                <w:b/>
                <w:bCs/>
              </w:rPr>
              <w:t>:</w:t>
            </w:r>
            <w:r>
              <w:rPr>
                <w:rFonts w:cs="Arial"/>
                <w:b/>
                <w:bCs/>
              </w:rPr>
              <w:t xml:space="preserve"> (220 words)</w:t>
            </w:r>
          </w:p>
          <w:p w14:paraId="7584AF89" w14:textId="77777777" w:rsidR="00B13251" w:rsidRDefault="00B13251" w:rsidP="00731E47">
            <w:pPr>
              <w:jc w:val="both"/>
              <w:rPr>
                <w:rFonts w:cs="Arial"/>
              </w:rPr>
            </w:pPr>
            <w:r>
              <w:rPr>
                <w:rFonts w:cs="Arial"/>
              </w:rPr>
              <w:t xml:space="preserve">To understand why Police Officers need to attend Mental Health calls and how this has a negative effect on their constantly increasing workloads and time restraints to work on these and investigate crimes effectively. </w:t>
            </w:r>
          </w:p>
          <w:p w14:paraId="3874DAB0" w14:textId="30A1AAE8" w:rsidR="00B13251" w:rsidRDefault="00B13251" w:rsidP="00731E47">
            <w:pPr>
              <w:jc w:val="both"/>
              <w:rPr>
                <w:rFonts w:cs="Arial"/>
              </w:rPr>
            </w:pPr>
            <w:r>
              <w:rPr>
                <w:rFonts w:cs="Arial"/>
              </w:rPr>
              <w:t xml:space="preserve">As a response officer I am able to relate to the increasing workloads and the stress and hardship this has, whilst also having to attend numerous Mental Health calls per set of shifts. </w:t>
            </w:r>
          </w:p>
          <w:p w14:paraId="0B0CF1E6" w14:textId="19124682" w:rsidR="00B13251" w:rsidRDefault="00B13251" w:rsidP="00731E47">
            <w:pPr>
              <w:jc w:val="both"/>
              <w:rPr>
                <w:rFonts w:cs="Arial"/>
              </w:rPr>
            </w:pPr>
            <w:r>
              <w:rPr>
                <w:rFonts w:cs="Arial"/>
              </w:rPr>
              <w:t>Police Officers have acts and laws to follow as part of their role. Common Law and Police and Criminal Evidence Act (PACE) state that Police Officers are able to enter a property without warrant to ‘save life and limb’ this allows officers to be contacted more frequently to attend properties in which Ambulance are unable to enter due to their lack of Power of Entry policies that they have.</w:t>
            </w:r>
          </w:p>
          <w:p w14:paraId="0494E8FF" w14:textId="2106C4CC" w:rsidR="00B13251" w:rsidRDefault="00B13251" w:rsidP="00731E47">
            <w:pPr>
              <w:jc w:val="both"/>
              <w:rPr>
                <w:rFonts w:cs="Arial"/>
              </w:rPr>
            </w:pPr>
            <w:r>
              <w:rPr>
                <w:rFonts w:cs="Arial"/>
              </w:rPr>
              <w:t xml:space="preserve">Mental Health Act had legal changes introduced in 2017. These changes were intended to improve service responses to people who require urgent help with their Mental Health, however, it states that Police Officers are usually the first to respond. </w:t>
            </w:r>
          </w:p>
          <w:p w14:paraId="2D39004B" w14:textId="50954073" w:rsidR="00B13251" w:rsidRPr="007C4EB4" w:rsidRDefault="00B13251" w:rsidP="007C4EB4">
            <w:pPr>
              <w:jc w:val="both"/>
              <w:rPr>
                <w:rFonts w:cs="Arial"/>
                <w:highlight w:val="yellow"/>
              </w:rPr>
            </w:pPr>
            <w:r>
              <w:rPr>
                <w:rFonts w:cs="Arial"/>
              </w:rPr>
              <w:t xml:space="preserve">Mental Health cases have increased dramatically due to illnesses becoming more well known and identified, and due to the ongoing pandemic, which has enclosed persons within their households, limited their contact with other persons and some have lost jobs and have now had financial issues. </w:t>
            </w:r>
          </w:p>
        </w:tc>
      </w:tr>
      <w:tr w:rsidR="00B13251" w:rsidRPr="00B61956" w14:paraId="5B8DBB30" w14:textId="77777777" w:rsidTr="00731E47">
        <w:tc>
          <w:tcPr>
            <w:tcW w:w="9077" w:type="dxa"/>
            <w:gridSpan w:val="2"/>
            <w:tcMar>
              <w:top w:w="0" w:type="dxa"/>
              <w:left w:w="108" w:type="dxa"/>
              <w:bottom w:w="0" w:type="dxa"/>
              <w:right w:w="108" w:type="dxa"/>
            </w:tcMar>
          </w:tcPr>
          <w:p w14:paraId="19CB1D65" w14:textId="77777777" w:rsidR="00B13251" w:rsidRDefault="00B13251" w:rsidP="00731E47">
            <w:pPr>
              <w:jc w:val="both"/>
              <w:rPr>
                <w:rFonts w:cs="Arial"/>
                <w:b/>
                <w:bCs/>
              </w:rPr>
            </w:pPr>
            <w:r w:rsidRPr="00D012E7">
              <w:rPr>
                <w:rFonts w:cs="Arial"/>
                <w:b/>
                <w:bCs/>
              </w:rPr>
              <w:t xml:space="preserve">SUMMARY OF RESEARCH OBJECTIVES: </w:t>
            </w:r>
            <w:r>
              <w:rPr>
                <w:rFonts w:cs="Arial"/>
                <w:b/>
                <w:bCs/>
              </w:rPr>
              <w:t xml:space="preserve">(106words) </w:t>
            </w:r>
          </w:p>
          <w:p w14:paraId="2033725A" w14:textId="77777777" w:rsidR="00B13251" w:rsidRDefault="00B13251" w:rsidP="00731E47">
            <w:pPr>
              <w:jc w:val="both"/>
              <w:rPr>
                <w:rFonts w:cs="Arial"/>
              </w:rPr>
            </w:pPr>
            <w:r>
              <w:rPr>
                <w:rFonts w:cs="Arial"/>
              </w:rPr>
              <w:t>The information I wish to collect on this research topic is:</w:t>
            </w:r>
          </w:p>
          <w:p w14:paraId="70B6A52F" w14:textId="77777777" w:rsidR="00B13251" w:rsidRDefault="00B13251" w:rsidP="00B13251">
            <w:pPr>
              <w:pStyle w:val="ListParagraph"/>
              <w:numPr>
                <w:ilvl w:val="0"/>
                <w:numId w:val="45"/>
              </w:numPr>
              <w:spacing w:after="0" w:line="240" w:lineRule="auto"/>
              <w:jc w:val="both"/>
              <w:rPr>
                <w:rFonts w:cs="Arial"/>
              </w:rPr>
            </w:pPr>
            <w:r w:rsidRPr="00535E12">
              <w:rPr>
                <w:rFonts w:cs="Arial"/>
              </w:rPr>
              <w:t>The real-life views from response officers that attend mental health calls and how they feel regarding attending these</w:t>
            </w:r>
          </w:p>
          <w:p w14:paraId="29EBE8A6" w14:textId="77777777" w:rsidR="00B13251" w:rsidRDefault="00B13251" w:rsidP="00B13251">
            <w:pPr>
              <w:pStyle w:val="ListParagraph"/>
              <w:numPr>
                <w:ilvl w:val="0"/>
                <w:numId w:val="45"/>
              </w:numPr>
              <w:spacing w:after="0" w:line="240" w:lineRule="auto"/>
              <w:jc w:val="both"/>
              <w:rPr>
                <w:rFonts w:cs="Arial"/>
              </w:rPr>
            </w:pPr>
            <w:r>
              <w:rPr>
                <w:rFonts w:cs="Arial"/>
              </w:rPr>
              <w:t>If the response officers attending feel as though they have enough training to deal with the mental health calls that they are attending</w:t>
            </w:r>
          </w:p>
          <w:p w14:paraId="5A48E36C" w14:textId="77777777" w:rsidR="00B13251" w:rsidRDefault="00B13251" w:rsidP="00B13251">
            <w:pPr>
              <w:pStyle w:val="ListParagraph"/>
              <w:numPr>
                <w:ilvl w:val="0"/>
                <w:numId w:val="45"/>
              </w:numPr>
              <w:spacing w:after="0" w:line="240" w:lineRule="auto"/>
              <w:jc w:val="both"/>
              <w:rPr>
                <w:rFonts w:cs="Arial"/>
              </w:rPr>
            </w:pPr>
            <w:r>
              <w:rPr>
                <w:rFonts w:cs="Arial"/>
              </w:rPr>
              <w:lastRenderedPageBreak/>
              <w:t>If the mental health officers feel they would benefit from a unit within the Police and Ambulance service that could respond to mental health calls</w:t>
            </w:r>
          </w:p>
          <w:p w14:paraId="39498C23" w14:textId="77777777" w:rsidR="00B13251" w:rsidRDefault="00B13251" w:rsidP="00B13251">
            <w:pPr>
              <w:pStyle w:val="ListParagraph"/>
              <w:numPr>
                <w:ilvl w:val="0"/>
                <w:numId w:val="45"/>
              </w:numPr>
              <w:spacing w:after="0" w:line="240" w:lineRule="auto"/>
              <w:jc w:val="both"/>
              <w:rPr>
                <w:rFonts w:cs="Arial"/>
              </w:rPr>
            </w:pPr>
            <w:r w:rsidRPr="00C50692">
              <w:rPr>
                <w:rFonts w:cs="Arial"/>
              </w:rPr>
              <w:t xml:space="preserve">If the response officers feel that attending mental health calls repeatedly is having an effect on their workload and how they respond to emergency calls. </w:t>
            </w:r>
          </w:p>
          <w:p w14:paraId="5591F5C0" w14:textId="77777777" w:rsidR="00B13251" w:rsidRPr="002F57F3" w:rsidRDefault="00B13251" w:rsidP="00731E47">
            <w:pPr>
              <w:jc w:val="both"/>
              <w:rPr>
                <w:rFonts w:cs="Arial"/>
              </w:rPr>
            </w:pPr>
          </w:p>
        </w:tc>
      </w:tr>
      <w:tr w:rsidR="00B13251" w:rsidRPr="00B61956" w14:paraId="11FBD30C" w14:textId="77777777" w:rsidTr="00731E47">
        <w:tc>
          <w:tcPr>
            <w:tcW w:w="9077" w:type="dxa"/>
            <w:gridSpan w:val="2"/>
            <w:tcMar>
              <w:top w:w="0" w:type="dxa"/>
              <w:left w:w="108" w:type="dxa"/>
              <w:bottom w:w="0" w:type="dxa"/>
              <w:right w:w="108" w:type="dxa"/>
            </w:tcMar>
          </w:tcPr>
          <w:p w14:paraId="6753049D" w14:textId="77777777" w:rsidR="00B13251" w:rsidRDefault="00B13251" w:rsidP="00731E47">
            <w:pPr>
              <w:rPr>
                <w:rFonts w:cs="Arial"/>
                <w:b/>
                <w:bCs/>
              </w:rPr>
            </w:pPr>
            <w:r>
              <w:rPr>
                <w:rFonts w:cs="Arial"/>
                <w:b/>
                <w:bCs/>
              </w:rPr>
              <w:t>LITERATURE REVIEW</w:t>
            </w:r>
            <w:r w:rsidRPr="00D012E7">
              <w:rPr>
                <w:rFonts w:cs="Arial"/>
                <w:b/>
                <w:bCs/>
              </w:rPr>
              <w:t>:</w:t>
            </w:r>
            <w:r>
              <w:rPr>
                <w:rFonts w:cs="Arial"/>
                <w:b/>
                <w:bCs/>
              </w:rPr>
              <w:t xml:space="preserve"> (68 words)</w:t>
            </w:r>
          </w:p>
          <w:p w14:paraId="48AF8E88" w14:textId="09E900DF" w:rsidR="00B13251" w:rsidRPr="00D012E7" w:rsidRDefault="00B13251" w:rsidP="007C4EB4">
            <w:pPr>
              <w:rPr>
                <w:rFonts w:cs="Arial"/>
              </w:rPr>
            </w:pPr>
            <w:r>
              <w:rPr>
                <w:rFonts w:cs="Arial"/>
              </w:rPr>
              <w:t xml:space="preserve">The key literature to be used within this research project would come from current legislation which is in place that states that Police should be attending mental health calls and why, Google Scholar – which looks at previous journals created by individuals which can have some input on the research and information and relevant textbooks or online websites which can also provide information and factual statistics regarding the question. </w:t>
            </w:r>
          </w:p>
        </w:tc>
      </w:tr>
      <w:tr w:rsidR="00B13251" w:rsidRPr="00B61956" w14:paraId="7B1AAB40" w14:textId="77777777" w:rsidTr="00731E47">
        <w:tc>
          <w:tcPr>
            <w:tcW w:w="9077" w:type="dxa"/>
            <w:gridSpan w:val="2"/>
            <w:tcMar>
              <w:top w:w="0" w:type="dxa"/>
              <w:left w:w="108" w:type="dxa"/>
              <w:bottom w:w="0" w:type="dxa"/>
              <w:right w:w="108" w:type="dxa"/>
            </w:tcMar>
          </w:tcPr>
          <w:p w14:paraId="04DC2C75" w14:textId="77777777" w:rsidR="00B13251" w:rsidRDefault="00B13251" w:rsidP="00731E47">
            <w:pPr>
              <w:rPr>
                <w:rFonts w:cs="Arial"/>
                <w:b/>
                <w:bCs/>
              </w:rPr>
            </w:pPr>
            <w:r w:rsidRPr="00B5610A">
              <w:rPr>
                <w:rFonts w:cs="Arial"/>
                <w:b/>
                <w:bCs/>
              </w:rPr>
              <w:t xml:space="preserve">SUMMARY OF RESEARCH –SURVEY METHOD: </w:t>
            </w:r>
          </w:p>
          <w:p w14:paraId="0DA247B8" w14:textId="77777777" w:rsidR="00B13251" w:rsidRDefault="00B13251" w:rsidP="00731E47">
            <w:pPr>
              <w:rPr>
                <w:rFonts w:cs="Arial"/>
              </w:rPr>
            </w:pPr>
            <w:r>
              <w:rPr>
                <w:rFonts w:cs="Arial"/>
              </w:rPr>
              <w:t>For research methods I will be using quantitative methods, specifically a questionnaire.</w:t>
            </w:r>
          </w:p>
          <w:p w14:paraId="25A60EB3" w14:textId="77777777" w:rsidR="00B13251" w:rsidRDefault="00B13251" w:rsidP="00731E47">
            <w:pPr>
              <w:rPr>
                <w:rFonts w:cs="Arial"/>
              </w:rPr>
            </w:pPr>
            <w:r>
              <w:rPr>
                <w:rFonts w:cs="Arial"/>
              </w:rPr>
              <w:t xml:space="preserve">I feel this would be best suited as it can reach a wider range of persons throughout the force area. </w:t>
            </w:r>
          </w:p>
          <w:p w14:paraId="728F3615" w14:textId="2D3C91A9" w:rsidR="00B13251" w:rsidRPr="007C4EB4" w:rsidRDefault="00B13251" w:rsidP="00731E47">
            <w:pPr>
              <w:rPr>
                <w:rFonts w:cs="Arial"/>
              </w:rPr>
            </w:pPr>
            <w:r>
              <w:rPr>
                <w:rFonts w:cs="Arial"/>
              </w:rPr>
              <w:t xml:space="preserve">I do not wish to use interviews or directly ask individuals as I plan to keep each persons answers anonymous to be able to accurately and factual gather information – not based on relationships with individuals in the force. </w:t>
            </w:r>
          </w:p>
        </w:tc>
      </w:tr>
      <w:tr w:rsidR="00B13251" w:rsidRPr="00B61956" w14:paraId="5E4984A4" w14:textId="77777777" w:rsidTr="00731E47">
        <w:tc>
          <w:tcPr>
            <w:tcW w:w="9077" w:type="dxa"/>
            <w:gridSpan w:val="2"/>
            <w:tcMar>
              <w:top w:w="0" w:type="dxa"/>
              <w:left w:w="108" w:type="dxa"/>
              <w:bottom w:w="0" w:type="dxa"/>
              <w:right w:w="108" w:type="dxa"/>
            </w:tcMar>
          </w:tcPr>
          <w:p w14:paraId="4928BE8B" w14:textId="77777777" w:rsidR="00B13251" w:rsidRDefault="00B13251" w:rsidP="00731E47">
            <w:pPr>
              <w:rPr>
                <w:rFonts w:cstheme="minorHAnsi"/>
              </w:rPr>
            </w:pPr>
            <w:r w:rsidRPr="00B5610A">
              <w:rPr>
                <w:rFonts w:cs="Arial"/>
                <w:b/>
                <w:bCs/>
              </w:rPr>
              <w:t>SUMMARY OF SAMPLING FRAMEWORK:</w:t>
            </w:r>
            <w:r w:rsidRPr="00B5610A">
              <w:rPr>
                <w:rFonts w:cstheme="minorHAnsi"/>
              </w:rPr>
              <w:t xml:space="preserve"> </w:t>
            </w:r>
            <w:r>
              <w:rPr>
                <w:rFonts w:cstheme="minorHAnsi"/>
              </w:rPr>
              <w:t>(146 words)</w:t>
            </w:r>
          </w:p>
          <w:p w14:paraId="3B22C3EC" w14:textId="77777777" w:rsidR="00B13251" w:rsidRPr="00C144E1" w:rsidRDefault="00B13251" w:rsidP="00731E47">
            <w:pPr>
              <w:rPr>
                <w:rFonts w:cs="Arial"/>
              </w:rPr>
            </w:pPr>
            <w:r w:rsidRPr="00C144E1">
              <w:rPr>
                <w:rFonts w:cs="Arial"/>
              </w:rPr>
              <w:t xml:space="preserve">For this research project, I intend on using current response officers within Gwent Police to participate in my research. </w:t>
            </w:r>
          </w:p>
          <w:p w14:paraId="3FC2FE04" w14:textId="77777777" w:rsidR="00B13251" w:rsidRPr="00C144E1" w:rsidRDefault="00B13251" w:rsidP="00731E47">
            <w:pPr>
              <w:rPr>
                <w:rFonts w:cs="Arial"/>
              </w:rPr>
            </w:pPr>
            <w:r w:rsidRPr="00C144E1">
              <w:rPr>
                <w:rFonts w:cs="Arial"/>
              </w:rPr>
              <w:t>These professionals work within the given field and can provide direct feedback from the calls they attend and their current workloads.</w:t>
            </w:r>
          </w:p>
          <w:p w14:paraId="3697ABA8" w14:textId="77777777" w:rsidR="00B13251" w:rsidRPr="00C144E1" w:rsidRDefault="00B13251" w:rsidP="00731E47">
            <w:pPr>
              <w:rPr>
                <w:rFonts w:cs="Arial"/>
              </w:rPr>
            </w:pPr>
            <w:r w:rsidRPr="00C144E1">
              <w:rPr>
                <w:rFonts w:cs="Arial"/>
              </w:rPr>
              <w:t xml:space="preserve">These professionals, like myself, attend mental health calls repeatedly and I believe these are the best persons to provide feedback and statistical data for this research project. </w:t>
            </w:r>
          </w:p>
          <w:p w14:paraId="73A11B74" w14:textId="77777777" w:rsidR="00B13251" w:rsidRPr="00C144E1" w:rsidRDefault="00B13251" w:rsidP="00731E47">
            <w:pPr>
              <w:rPr>
                <w:rFonts w:cs="Arial"/>
              </w:rPr>
            </w:pPr>
            <w:r w:rsidRPr="00C144E1">
              <w:rPr>
                <w:rFonts w:cs="Arial"/>
              </w:rPr>
              <w:t>A questionnaire will be provided and shared to different shifts, stations and geographical areas within the Gwent Police Force in order to have a varied sample of persons completing and varied incidents attended.</w:t>
            </w:r>
          </w:p>
          <w:p w14:paraId="54766D3C" w14:textId="2E83EE42" w:rsidR="00B13251" w:rsidRPr="007C4EB4" w:rsidRDefault="00B13251" w:rsidP="007C4EB4">
            <w:pPr>
              <w:rPr>
                <w:rFonts w:cs="Arial"/>
              </w:rPr>
            </w:pPr>
            <w:r w:rsidRPr="00C144E1">
              <w:rPr>
                <w:rFonts w:cs="Arial"/>
              </w:rPr>
              <w:t xml:space="preserve">There is also a possibility of recently disposed officers to complete, however I would require these to be within the last year to keep the information current and show how mental health calls are affecting workloads at present, rather than using any person(s) from the past. </w:t>
            </w:r>
          </w:p>
        </w:tc>
      </w:tr>
      <w:tr w:rsidR="00B13251" w:rsidRPr="00B61956" w14:paraId="066B6F5E" w14:textId="77777777" w:rsidTr="00731E47">
        <w:trPr>
          <w:trHeight w:val="1352"/>
        </w:trPr>
        <w:tc>
          <w:tcPr>
            <w:tcW w:w="9077" w:type="dxa"/>
            <w:gridSpan w:val="2"/>
            <w:tcMar>
              <w:top w:w="0" w:type="dxa"/>
              <w:left w:w="108" w:type="dxa"/>
              <w:bottom w:w="0" w:type="dxa"/>
              <w:right w:w="108" w:type="dxa"/>
            </w:tcMar>
          </w:tcPr>
          <w:p w14:paraId="51B3C4A9" w14:textId="08953B13" w:rsidR="00B13251" w:rsidRDefault="00B13251" w:rsidP="00731E47">
            <w:pPr>
              <w:jc w:val="both"/>
              <w:rPr>
                <w:rFonts w:cs="Arial"/>
                <w:b/>
                <w:bCs/>
              </w:rPr>
            </w:pPr>
            <w:r w:rsidRPr="00D4485A">
              <w:rPr>
                <w:rFonts w:cs="Arial"/>
                <w:b/>
                <w:bCs/>
              </w:rPr>
              <w:t>ETHICAL ISSUES</w:t>
            </w:r>
            <w:r>
              <w:rPr>
                <w:rFonts w:cs="Arial"/>
                <w:b/>
                <w:bCs/>
              </w:rPr>
              <w:t>: (89 words)</w:t>
            </w:r>
          </w:p>
          <w:p w14:paraId="788C6CEB" w14:textId="77777777" w:rsidR="00B13251" w:rsidRDefault="00B13251" w:rsidP="00731E47">
            <w:pPr>
              <w:jc w:val="both"/>
              <w:rPr>
                <w:rFonts w:cs="Arial"/>
              </w:rPr>
            </w:pPr>
            <w:r>
              <w:rPr>
                <w:rFonts w:cs="Arial"/>
              </w:rPr>
              <w:t>The questionnaire provided will remain completely anonymous, only asking persons to disclose geographical area in which they work in order to see how many mental health calls persons are going to in specific areas.</w:t>
            </w:r>
          </w:p>
          <w:p w14:paraId="0A82B815" w14:textId="69AED382" w:rsidR="00B13251" w:rsidRDefault="00B13251" w:rsidP="00731E47">
            <w:pPr>
              <w:jc w:val="both"/>
              <w:rPr>
                <w:rFonts w:cs="Arial"/>
              </w:rPr>
            </w:pPr>
            <w:r>
              <w:rPr>
                <w:rFonts w:cs="Arial"/>
              </w:rPr>
              <w:lastRenderedPageBreak/>
              <w:t>No other personal information will be taken from these individuals and they will not be asked to disclose any other information which may be able to identify themselves.</w:t>
            </w:r>
          </w:p>
          <w:p w14:paraId="521EE607" w14:textId="6D763E89" w:rsidR="00B13251" w:rsidRPr="0075335B" w:rsidRDefault="00B13251" w:rsidP="00731E47">
            <w:pPr>
              <w:jc w:val="both"/>
              <w:rPr>
                <w:rFonts w:cs="Arial"/>
              </w:rPr>
            </w:pPr>
            <w:r>
              <w:rPr>
                <w:rFonts w:cs="Arial"/>
              </w:rPr>
              <w:t xml:space="preserve">I do not wish to work with any outside agencies and therefore do not believe that I will have any multi-agency ethical issues regarding my research project. </w:t>
            </w:r>
          </w:p>
        </w:tc>
      </w:tr>
      <w:tr w:rsidR="00B13251" w14:paraId="6BD1E68A" w14:textId="77777777" w:rsidTr="00731E47">
        <w:tblPrEx>
          <w:tblCellMar>
            <w:left w:w="108" w:type="dxa"/>
            <w:right w:w="108" w:type="dxa"/>
          </w:tblCellMar>
          <w:tblLook w:val="0000" w:firstRow="0" w:lastRow="0" w:firstColumn="0" w:lastColumn="0" w:noHBand="0" w:noVBand="0"/>
        </w:tblPrEx>
        <w:trPr>
          <w:trHeight w:val="1020"/>
        </w:trPr>
        <w:tc>
          <w:tcPr>
            <w:tcW w:w="9077" w:type="dxa"/>
            <w:gridSpan w:val="2"/>
          </w:tcPr>
          <w:p w14:paraId="17CF9126" w14:textId="44A200E6" w:rsidR="00B13251" w:rsidRDefault="00B13251" w:rsidP="00731E47">
            <w:pPr>
              <w:jc w:val="both"/>
              <w:rPr>
                <w:rFonts w:cs="Arial"/>
                <w:b/>
                <w:bCs/>
              </w:rPr>
            </w:pPr>
            <w:r w:rsidRPr="00D4485A">
              <w:rPr>
                <w:rFonts w:cs="Arial"/>
                <w:b/>
                <w:bCs/>
              </w:rPr>
              <w:t>T</w:t>
            </w:r>
            <w:r>
              <w:rPr>
                <w:rFonts w:cs="Arial"/>
                <w:b/>
                <w:bCs/>
              </w:rPr>
              <w:t>IME SCALE: (268 words)</w:t>
            </w:r>
          </w:p>
          <w:p w14:paraId="4B0962FC" w14:textId="2C5B1B12" w:rsidR="00B13251" w:rsidRDefault="00B13251" w:rsidP="00731E47">
            <w:pPr>
              <w:jc w:val="both"/>
              <w:rPr>
                <w:rFonts w:cs="Arial"/>
              </w:rPr>
            </w:pPr>
            <w:r>
              <w:rPr>
                <w:rFonts w:cs="Arial"/>
              </w:rPr>
              <w:t>Time is limited due to full time employment and family commitments, it is essential to implement a structure of work and completion dates in order to be able to successfully complete research, data collection, analysing of said data and conclude the dissertation entirely.</w:t>
            </w:r>
          </w:p>
          <w:p w14:paraId="735CBB77" w14:textId="76F902A0" w:rsidR="00B13251" w:rsidRDefault="00B13251" w:rsidP="00731E47">
            <w:pPr>
              <w:jc w:val="both"/>
              <w:rPr>
                <w:rFonts w:cs="Arial"/>
              </w:rPr>
            </w:pPr>
            <w:r>
              <w:rPr>
                <w:rFonts w:cs="Arial"/>
              </w:rPr>
              <w:t xml:space="preserve">Making a list of dates in which each part should be completed by, ensuring that each stage can be completed in full detail and allowing enough time to compile the questionnaire and for person(s) who are busy with their working day to complete said questionnaire. </w:t>
            </w:r>
          </w:p>
          <w:p w14:paraId="4790B599" w14:textId="77777777" w:rsidR="00B13251" w:rsidRDefault="00B13251" w:rsidP="00731E47">
            <w:pPr>
              <w:jc w:val="both"/>
              <w:rPr>
                <w:rFonts w:cs="Arial"/>
              </w:rPr>
            </w:pPr>
            <w:r>
              <w:rPr>
                <w:rFonts w:cs="Arial"/>
              </w:rPr>
              <w:t xml:space="preserve">The literature review has been given two months to complete, this allows enough time to ensure I am able to fully prove the thesis of my dissertation and provide valuable examples for this. It also gives me time to compile a questionnaire based on the information and research that I am able to find. </w:t>
            </w:r>
          </w:p>
          <w:p w14:paraId="56E2B48B" w14:textId="474B9B1D" w:rsidR="00B13251" w:rsidRDefault="00B13251" w:rsidP="00731E47">
            <w:pPr>
              <w:jc w:val="both"/>
              <w:rPr>
                <w:rFonts w:cs="Arial"/>
              </w:rPr>
            </w:pPr>
            <w:r>
              <w:rPr>
                <w:rFonts w:cs="Arial"/>
              </w:rPr>
              <w:t xml:space="preserve">A further two months has then been given for completion of the questionnaire in order to be able to discuss how and why it has been compiled in this set way, the research design and implementation and how I am going to analyse the data. </w:t>
            </w:r>
          </w:p>
          <w:p w14:paraId="5CD31376" w14:textId="6CDE36C7" w:rsidR="00B13251" w:rsidRDefault="00B13251" w:rsidP="00731E47">
            <w:pPr>
              <w:jc w:val="both"/>
              <w:rPr>
                <w:rFonts w:cs="Arial"/>
              </w:rPr>
            </w:pPr>
            <w:r>
              <w:rPr>
                <w:rFonts w:cs="Arial"/>
              </w:rPr>
              <w:t xml:space="preserve">Time has then been set to analyse the results and relate these to the objectives that I hoped to achieve with this research project, using a range of analytical tools – specifically tables and spreadsheets where I am able to present data clearly. </w:t>
            </w:r>
          </w:p>
          <w:p w14:paraId="60950B68" w14:textId="0E89DBF4" w:rsidR="00B13251" w:rsidRDefault="00B13251" w:rsidP="00731E47">
            <w:pPr>
              <w:jc w:val="both"/>
              <w:rPr>
                <w:rFonts w:cs="Arial"/>
              </w:rPr>
            </w:pPr>
            <w:r>
              <w:rPr>
                <w:rFonts w:cs="Arial"/>
              </w:rPr>
              <w:t>Findings and conclusions where I can critically discuss my findings and compare and contrast these with my literature review.</w:t>
            </w:r>
          </w:p>
          <w:p w14:paraId="50E38CE4" w14:textId="77777777" w:rsidR="00B13251" w:rsidRDefault="00B13251" w:rsidP="00731E47">
            <w:pPr>
              <w:jc w:val="both"/>
              <w:rPr>
                <w:rFonts w:cs="Arial"/>
              </w:rPr>
            </w:pPr>
            <w:r>
              <w:rPr>
                <w:rFonts w:cs="Arial"/>
              </w:rPr>
              <w:t xml:space="preserve">This specific and realistic timetable has ensured that the research project is achievable within the time frame provided. </w:t>
            </w:r>
          </w:p>
          <w:p w14:paraId="44A0E730" w14:textId="77777777" w:rsidR="00B13251" w:rsidRPr="00D4485A" w:rsidRDefault="00B13251" w:rsidP="00731E47">
            <w:pPr>
              <w:jc w:val="both"/>
              <w:rPr>
                <w:rFonts w:cs="Arial"/>
              </w:rPr>
            </w:pPr>
            <w:r w:rsidRPr="00D4485A">
              <w:rPr>
                <w:rFonts w:cs="Arial"/>
                <w:color w:val="FF0000"/>
              </w:rPr>
              <w:t xml:space="preserve"> </w:t>
            </w:r>
          </w:p>
        </w:tc>
      </w:tr>
      <w:tr w:rsidR="00B13251" w14:paraId="4547240B" w14:textId="77777777" w:rsidTr="00731E47">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CB77895" w14:textId="652B0F21" w:rsidR="00B13251" w:rsidRDefault="00B13251" w:rsidP="00731E47">
            <w:pPr>
              <w:jc w:val="both"/>
              <w:rPr>
                <w:rFonts w:cs="Arial"/>
                <w:b/>
                <w:bCs/>
              </w:rPr>
            </w:pPr>
            <w:r w:rsidRPr="00D4485A">
              <w:rPr>
                <w:rFonts w:cs="Arial"/>
                <w:b/>
                <w:bCs/>
              </w:rPr>
              <w:t>REFERENCE LIST:</w:t>
            </w:r>
          </w:p>
          <w:p w14:paraId="1599B87C" w14:textId="77777777" w:rsidR="00B13251" w:rsidRPr="00FA5DB1" w:rsidRDefault="00B13251" w:rsidP="00731E47">
            <w:pPr>
              <w:jc w:val="both"/>
              <w:rPr>
                <w:rFonts w:cs="Arial"/>
              </w:rPr>
            </w:pPr>
            <w:r>
              <w:rPr>
                <w:rFonts w:cs="Arial"/>
              </w:rPr>
              <w:t xml:space="preserve">Department of Health. 2017. Guidance for the implementation of changed to police powers and places of safety provisions in the mental health act 1983. Available at: </w:t>
            </w:r>
            <w:hyperlink r:id="rId56" w:history="1">
              <w:r>
                <w:rPr>
                  <w:rStyle w:val="Hyperlink"/>
                </w:rPr>
                <w:t>Guidance for the implementation of changes to police powers and places of safety provisions in the mental health act 1983 (publishing.service.gov.uk)</w:t>
              </w:r>
            </w:hyperlink>
          </w:p>
        </w:tc>
      </w:tr>
    </w:tbl>
    <w:p w14:paraId="247A6E3A" w14:textId="2093CF2D" w:rsidR="00582482" w:rsidRPr="00582482" w:rsidRDefault="00582482" w:rsidP="00582482">
      <w:pPr>
        <w:spacing w:before="100" w:beforeAutospacing="1" w:after="100" w:afterAutospacing="1" w:line="240" w:lineRule="auto"/>
        <w:rPr>
          <w:rFonts w:ascii="Calibri" w:eastAsia="Times New Roman" w:hAnsi="Calibri" w:cs="Calibri"/>
          <w:color w:val="000000"/>
          <w:sz w:val="27"/>
          <w:szCs w:val="27"/>
          <w:lang w:eastAsia="en-GB"/>
        </w:rPr>
      </w:pPr>
    </w:p>
    <w:p w14:paraId="3CFBB2B3" w14:textId="502DE4D1" w:rsidR="00F54D05" w:rsidRPr="00F54D05" w:rsidRDefault="00F54D05" w:rsidP="00F54D05">
      <w:pPr>
        <w:pStyle w:val="ListParagraph"/>
        <w:spacing w:before="100" w:beforeAutospacing="1" w:after="100" w:afterAutospacing="1" w:line="240" w:lineRule="auto"/>
        <w:ind w:left="360"/>
        <w:rPr>
          <w:rFonts w:ascii="Calibri" w:eastAsia="Times New Roman" w:hAnsi="Calibri" w:cs="Calibri"/>
          <w:color w:val="000000"/>
          <w:sz w:val="27"/>
          <w:szCs w:val="27"/>
          <w:lang w:eastAsia="en-GB"/>
        </w:rPr>
      </w:pPr>
    </w:p>
    <w:p w14:paraId="0ABBE652" w14:textId="12D48722" w:rsidR="002F366A" w:rsidRPr="00FF03BB" w:rsidRDefault="00CD75DD" w:rsidP="00FF03BB">
      <w:pPr>
        <w:pStyle w:val="Heading2"/>
        <w:rPr>
          <w:rFonts w:ascii="Arial" w:eastAsia="Times New Roman" w:hAnsi="Arial" w:cs="Arial"/>
          <w:color w:val="000000"/>
          <w:sz w:val="28"/>
          <w:szCs w:val="28"/>
          <w:u w:val="single"/>
          <w:lang w:eastAsia="en-GB"/>
        </w:rPr>
      </w:pPr>
      <w:bookmarkStart w:id="76" w:name="_Toc123951327"/>
      <w:r>
        <w:rPr>
          <w:rFonts w:ascii="Arial" w:hAnsi="Arial" w:cs="Arial"/>
          <w:b w:val="0"/>
          <w:bCs w:val="0"/>
          <w:noProof/>
          <w:color w:val="3B3838" w:themeColor="background2" w:themeShade="40"/>
          <w:sz w:val="28"/>
          <w:szCs w:val="28"/>
          <w:u w:val="single"/>
        </w:rPr>
        <w:lastRenderedPageBreak/>
        <w:drawing>
          <wp:anchor distT="0" distB="0" distL="114300" distR="114300" simplePos="0" relativeHeight="251695104" behindDoc="1" locked="0" layoutInCell="1" allowOverlap="1" wp14:anchorId="0A1B52D6" wp14:editId="6F0A9571">
            <wp:simplePos x="0" y="0"/>
            <wp:positionH relativeFrom="column">
              <wp:posOffset>19050</wp:posOffset>
            </wp:positionH>
            <wp:positionV relativeFrom="paragraph">
              <wp:posOffset>7124700</wp:posOffset>
            </wp:positionV>
            <wp:extent cx="5638800" cy="1733550"/>
            <wp:effectExtent l="0" t="0" r="0" b="0"/>
            <wp:wrapTight wrapText="bothSides">
              <wp:wrapPolygon edited="0">
                <wp:start x="0" y="0"/>
                <wp:lineTo x="0" y="21363"/>
                <wp:lineTo x="21527" y="21363"/>
                <wp:lineTo x="2152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7">
                      <a:extLst>
                        <a:ext uri="{28A0092B-C50C-407E-A947-70E740481C1C}">
                          <a14:useLocalDpi xmlns:a14="http://schemas.microsoft.com/office/drawing/2010/main" val="0"/>
                        </a:ext>
                      </a:extLst>
                    </a:blip>
                    <a:srcRect l="5650" t="35983" r="2615" b="37396"/>
                    <a:stretch/>
                  </pic:blipFill>
                  <pic:spPr bwMode="auto">
                    <a:xfrm>
                      <a:off x="0" y="0"/>
                      <a:ext cx="5638800" cy="1733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A718D">
        <w:rPr>
          <w:rFonts w:ascii="Arial" w:hAnsi="Arial" w:cs="Arial"/>
          <w:b w:val="0"/>
          <w:bCs w:val="0"/>
          <w:noProof/>
          <w:color w:val="3B3838" w:themeColor="background2" w:themeShade="40"/>
          <w:sz w:val="28"/>
          <w:szCs w:val="28"/>
          <w:u w:val="single"/>
        </w:rPr>
        <w:drawing>
          <wp:anchor distT="0" distB="0" distL="114300" distR="114300" simplePos="0" relativeHeight="251693056" behindDoc="1" locked="0" layoutInCell="1" allowOverlap="1" wp14:anchorId="605D77A0" wp14:editId="13DD3512">
            <wp:simplePos x="0" y="0"/>
            <wp:positionH relativeFrom="margin">
              <wp:posOffset>38100</wp:posOffset>
            </wp:positionH>
            <wp:positionV relativeFrom="paragraph">
              <wp:posOffset>5581650</wp:posOffset>
            </wp:positionV>
            <wp:extent cx="5638800" cy="1695450"/>
            <wp:effectExtent l="0" t="0" r="0" b="0"/>
            <wp:wrapTight wrapText="bothSides">
              <wp:wrapPolygon edited="0">
                <wp:start x="0" y="0"/>
                <wp:lineTo x="0" y="21357"/>
                <wp:lineTo x="21527" y="21357"/>
                <wp:lineTo x="2152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7">
                      <a:extLst>
                        <a:ext uri="{28A0092B-C50C-407E-A947-70E740481C1C}">
                          <a14:useLocalDpi xmlns:a14="http://schemas.microsoft.com/office/drawing/2010/main" val="0"/>
                        </a:ext>
                      </a:extLst>
                    </a:blip>
                    <a:srcRect l="4320" t="8484" r="2279" b="65188"/>
                    <a:stretch/>
                  </pic:blipFill>
                  <pic:spPr bwMode="auto">
                    <a:xfrm>
                      <a:off x="0" y="0"/>
                      <a:ext cx="5638800" cy="1695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6D13">
        <w:rPr>
          <w:rFonts w:ascii="Arial" w:hAnsi="Arial" w:cs="Arial"/>
          <w:b w:val="0"/>
          <w:bCs w:val="0"/>
          <w:noProof/>
          <w:color w:val="3B3838" w:themeColor="background2" w:themeShade="40"/>
          <w:sz w:val="28"/>
          <w:szCs w:val="28"/>
          <w:u w:val="single"/>
        </w:rPr>
        <w:drawing>
          <wp:anchor distT="0" distB="0" distL="114300" distR="114300" simplePos="0" relativeHeight="251692032" behindDoc="1" locked="0" layoutInCell="1" allowOverlap="1" wp14:anchorId="4CE17589" wp14:editId="4EF05757">
            <wp:simplePos x="0" y="0"/>
            <wp:positionH relativeFrom="margin">
              <wp:align>right</wp:align>
            </wp:positionH>
            <wp:positionV relativeFrom="paragraph">
              <wp:posOffset>323850</wp:posOffset>
            </wp:positionV>
            <wp:extent cx="5734050" cy="5334000"/>
            <wp:effectExtent l="0" t="0" r="0" b="0"/>
            <wp:wrapTight wrapText="bothSides">
              <wp:wrapPolygon edited="0">
                <wp:start x="0" y="0"/>
                <wp:lineTo x="0" y="21137"/>
                <wp:lineTo x="21528" y="21137"/>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8">
                      <a:extLst>
                        <a:ext uri="{28A0092B-C50C-407E-A947-70E740481C1C}">
                          <a14:useLocalDpi xmlns:a14="http://schemas.microsoft.com/office/drawing/2010/main" val="0"/>
                        </a:ext>
                      </a:extLst>
                    </a:blip>
                    <a:srcRect l="332" t="1" r="-332" b="-2566"/>
                    <a:stretch/>
                  </pic:blipFill>
                  <pic:spPr bwMode="auto">
                    <a:xfrm>
                      <a:off x="0" y="0"/>
                      <a:ext cx="5734050" cy="5334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F366A" w:rsidRPr="00FF03BB">
        <w:rPr>
          <w:rFonts w:ascii="Arial" w:eastAsia="Times New Roman" w:hAnsi="Arial" w:cs="Arial"/>
          <w:color w:val="000000"/>
          <w:u w:val="single"/>
          <w:lang w:eastAsia="en-GB"/>
        </w:rPr>
        <w:t>‌</w:t>
      </w:r>
      <w:r w:rsidR="003C568A" w:rsidRPr="00FF03BB">
        <w:rPr>
          <w:rFonts w:ascii="Arial" w:eastAsia="Times New Roman" w:hAnsi="Arial" w:cs="Arial"/>
          <w:color w:val="000000"/>
          <w:sz w:val="28"/>
          <w:szCs w:val="28"/>
          <w:u w:val="single"/>
          <w:lang w:eastAsia="en-GB"/>
        </w:rPr>
        <w:t xml:space="preserve">8.3 – Appendix Three; </w:t>
      </w:r>
      <w:r w:rsidR="00FF03BB" w:rsidRPr="00FF03BB">
        <w:rPr>
          <w:rFonts w:ascii="Arial" w:eastAsia="Times New Roman" w:hAnsi="Arial" w:cs="Arial"/>
          <w:color w:val="000000"/>
          <w:sz w:val="28"/>
          <w:szCs w:val="28"/>
          <w:u w:val="single"/>
          <w:lang w:eastAsia="en-GB"/>
        </w:rPr>
        <w:t>Blank Questionnaire</w:t>
      </w:r>
      <w:bookmarkEnd w:id="76"/>
    </w:p>
    <w:p w14:paraId="2AB10DA8" w14:textId="576A2421" w:rsidR="002F366A" w:rsidRDefault="00CD75DD" w:rsidP="007179BC">
      <w:pPr>
        <w:spacing w:after="0" w:line="240" w:lineRule="auto"/>
        <w:rPr>
          <w:rFonts w:ascii="Arial" w:hAnsi="Arial" w:cs="Arial"/>
          <w:b/>
          <w:bCs/>
          <w:color w:val="3B3838" w:themeColor="background2" w:themeShade="40"/>
          <w:sz w:val="28"/>
          <w:szCs w:val="28"/>
          <w:u w:val="single"/>
        </w:rPr>
      </w:pPr>
      <w:r>
        <w:rPr>
          <w:rFonts w:ascii="Arial" w:hAnsi="Arial" w:cs="Arial"/>
          <w:b/>
          <w:bCs/>
          <w:noProof/>
          <w:color w:val="3B3838" w:themeColor="background2" w:themeShade="40"/>
          <w:sz w:val="28"/>
          <w:szCs w:val="28"/>
          <w:u w:val="single"/>
        </w:rPr>
        <w:lastRenderedPageBreak/>
        <w:drawing>
          <wp:anchor distT="0" distB="0" distL="114300" distR="114300" simplePos="0" relativeHeight="251694080" behindDoc="1" locked="0" layoutInCell="1" allowOverlap="1" wp14:anchorId="79F20F4A" wp14:editId="3F0A767D">
            <wp:simplePos x="0" y="0"/>
            <wp:positionH relativeFrom="margin">
              <wp:align>left</wp:align>
            </wp:positionH>
            <wp:positionV relativeFrom="paragraph">
              <wp:posOffset>2249805</wp:posOffset>
            </wp:positionV>
            <wp:extent cx="5715000" cy="6610350"/>
            <wp:effectExtent l="0" t="0" r="0" b="0"/>
            <wp:wrapTight wrapText="bothSides">
              <wp:wrapPolygon edited="0">
                <wp:start x="0" y="0"/>
                <wp:lineTo x="0" y="21538"/>
                <wp:lineTo x="21528" y="21538"/>
                <wp:lineTo x="2152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9">
                      <a:extLst>
                        <a:ext uri="{28A0092B-C50C-407E-A947-70E740481C1C}">
                          <a14:useLocalDpi xmlns:a14="http://schemas.microsoft.com/office/drawing/2010/main" val="0"/>
                        </a:ext>
                      </a:extLst>
                    </a:blip>
                    <a:srcRect l="5319" t="3458" r="3601" b="4213"/>
                    <a:stretch/>
                  </pic:blipFill>
                  <pic:spPr bwMode="auto">
                    <a:xfrm>
                      <a:off x="0" y="0"/>
                      <a:ext cx="5715000" cy="6610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bCs/>
          <w:noProof/>
          <w:color w:val="3B3838" w:themeColor="background2" w:themeShade="40"/>
          <w:sz w:val="28"/>
          <w:szCs w:val="28"/>
          <w:u w:val="single"/>
        </w:rPr>
        <w:drawing>
          <wp:anchor distT="0" distB="0" distL="114300" distR="114300" simplePos="0" relativeHeight="251696128" behindDoc="1" locked="0" layoutInCell="1" allowOverlap="1" wp14:anchorId="5207B32D" wp14:editId="586D199E">
            <wp:simplePos x="0" y="0"/>
            <wp:positionH relativeFrom="margin">
              <wp:align>right</wp:align>
            </wp:positionH>
            <wp:positionV relativeFrom="paragraph">
              <wp:posOffset>0</wp:posOffset>
            </wp:positionV>
            <wp:extent cx="5619750" cy="2305050"/>
            <wp:effectExtent l="0" t="0" r="0" b="0"/>
            <wp:wrapTight wrapText="bothSides">
              <wp:wrapPolygon edited="0">
                <wp:start x="0" y="0"/>
                <wp:lineTo x="0" y="21421"/>
                <wp:lineTo x="21527" y="21421"/>
                <wp:lineTo x="2152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7">
                      <a:extLst>
                        <a:ext uri="{28A0092B-C50C-407E-A947-70E740481C1C}">
                          <a14:useLocalDpi xmlns:a14="http://schemas.microsoft.com/office/drawing/2010/main" val="0"/>
                        </a:ext>
                      </a:extLst>
                    </a:blip>
                    <a:srcRect l="4651" t="64620" r="2326"/>
                    <a:stretch/>
                  </pic:blipFill>
                  <pic:spPr bwMode="auto">
                    <a:xfrm>
                      <a:off x="0" y="0"/>
                      <a:ext cx="5619750"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7828940" w14:textId="68F3A2AE" w:rsidR="00FF03BB" w:rsidRDefault="00B0708F" w:rsidP="007179BC">
      <w:pPr>
        <w:spacing w:after="0" w:line="240" w:lineRule="auto"/>
        <w:rPr>
          <w:rFonts w:ascii="Arial" w:hAnsi="Arial" w:cs="Arial"/>
          <w:b/>
          <w:bCs/>
          <w:color w:val="3B3838" w:themeColor="background2" w:themeShade="40"/>
          <w:sz w:val="28"/>
          <w:szCs w:val="28"/>
          <w:u w:val="single"/>
        </w:rPr>
      </w:pPr>
      <w:r>
        <w:rPr>
          <w:rFonts w:ascii="Arial" w:hAnsi="Arial" w:cs="Arial"/>
          <w:b/>
          <w:bCs/>
          <w:noProof/>
          <w:color w:val="3B3838" w:themeColor="background2" w:themeShade="40"/>
          <w:sz w:val="28"/>
          <w:szCs w:val="28"/>
          <w:u w:val="single"/>
        </w:rPr>
        <w:lastRenderedPageBreak/>
        <w:drawing>
          <wp:anchor distT="0" distB="0" distL="114300" distR="114300" simplePos="0" relativeHeight="251697152" behindDoc="1" locked="0" layoutInCell="1" allowOverlap="1" wp14:anchorId="2A8BF6D5" wp14:editId="7755D55F">
            <wp:simplePos x="0" y="0"/>
            <wp:positionH relativeFrom="margin">
              <wp:align>right</wp:align>
            </wp:positionH>
            <wp:positionV relativeFrom="paragraph">
              <wp:posOffset>0</wp:posOffset>
            </wp:positionV>
            <wp:extent cx="6019800" cy="7772400"/>
            <wp:effectExtent l="0" t="0" r="0" b="0"/>
            <wp:wrapTight wrapText="bothSides">
              <wp:wrapPolygon edited="0">
                <wp:start x="0" y="0"/>
                <wp:lineTo x="0" y="21547"/>
                <wp:lineTo x="21532" y="21547"/>
                <wp:lineTo x="2153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019800" cy="7772400"/>
                    </a:xfrm>
                    <a:prstGeom prst="rect">
                      <a:avLst/>
                    </a:prstGeom>
                    <a:noFill/>
                    <a:ln>
                      <a:noFill/>
                    </a:ln>
                  </pic:spPr>
                </pic:pic>
              </a:graphicData>
            </a:graphic>
            <wp14:sizeRelH relativeFrom="margin">
              <wp14:pctWidth>0</wp14:pctWidth>
            </wp14:sizeRelH>
          </wp:anchor>
        </w:drawing>
      </w:r>
    </w:p>
    <w:p w14:paraId="5EBFD325" w14:textId="2FF51A03" w:rsidR="00C05094" w:rsidRDefault="00C05094" w:rsidP="007179BC">
      <w:pPr>
        <w:spacing w:after="0" w:line="240" w:lineRule="auto"/>
        <w:rPr>
          <w:rFonts w:ascii="Arial" w:hAnsi="Arial" w:cs="Arial"/>
          <w:b/>
          <w:bCs/>
          <w:color w:val="3B3838" w:themeColor="background2" w:themeShade="40"/>
          <w:sz w:val="28"/>
          <w:szCs w:val="28"/>
          <w:u w:val="single"/>
        </w:rPr>
      </w:pPr>
    </w:p>
    <w:p w14:paraId="40E1BF79" w14:textId="76164983" w:rsidR="00C05094" w:rsidRDefault="00C05094" w:rsidP="007179BC">
      <w:pPr>
        <w:spacing w:after="0" w:line="240" w:lineRule="auto"/>
        <w:rPr>
          <w:rFonts w:ascii="Arial" w:hAnsi="Arial" w:cs="Arial"/>
          <w:b/>
          <w:bCs/>
          <w:color w:val="3B3838" w:themeColor="background2" w:themeShade="40"/>
          <w:sz w:val="28"/>
          <w:szCs w:val="28"/>
          <w:u w:val="single"/>
        </w:rPr>
      </w:pPr>
    </w:p>
    <w:p w14:paraId="0CDD399B" w14:textId="1DF79A8B" w:rsidR="00B0708F" w:rsidRDefault="00B0708F" w:rsidP="007179BC">
      <w:pPr>
        <w:spacing w:after="0" w:line="240" w:lineRule="auto"/>
        <w:rPr>
          <w:rFonts w:ascii="Arial" w:hAnsi="Arial" w:cs="Arial"/>
          <w:b/>
          <w:bCs/>
          <w:color w:val="3B3838" w:themeColor="background2" w:themeShade="40"/>
          <w:sz w:val="28"/>
          <w:szCs w:val="28"/>
          <w:u w:val="single"/>
        </w:rPr>
      </w:pPr>
    </w:p>
    <w:p w14:paraId="6E325F57" w14:textId="77777777" w:rsidR="00C05094" w:rsidRPr="008C1BAD" w:rsidRDefault="00C05094" w:rsidP="007179BC">
      <w:pPr>
        <w:spacing w:after="0" w:line="240" w:lineRule="auto"/>
        <w:rPr>
          <w:rFonts w:ascii="Arial" w:hAnsi="Arial" w:cs="Arial"/>
          <w:b/>
          <w:bCs/>
          <w:color w:val="3B3838" w:themeColor="background2" w:themeShade="40"/>
          <w:sz w:val="28"/>
          <w:szCs w:val="28"/>
          <w:u w:val="single"/>
        </w:rPr>
      </w:pPr>
    </w:p>
    <w:sectPr w:rsidR="00C05094" w:rsidRPr="008C1BAD" w:rsidSect="00EE0ED9">
      <w:headerReference w:type="default" r:id="rId61"/>
      <w:footerReference w:type="default" r:id="rId62"/>
      <w:pgSz w:w="11906" w:h="16838"/>
      <w:pgMar w:top="1440" w:right="1440" w:bottom="1440" w:left="1440" w:header="0"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F6AC8" w14:textId="77777777" w:rsidR="00824868" w:rsidRDefault="00824868" w:rsidP="00567A9B">
      <w:pPr>
        <w:spacing w:after="0" w:line="240" w:lineRule="auto"/>
      </w:pPr>
      <w:r>
        <w:separator/>
      </w:r>
    </w:p>
  </w:endnote>
  <w:endnote w:type="continuationSeparator" w:id="0">
    <w:p w14:paraId="0F0678C5" w14:textId="77777777" w:rsidR="00824868" w:rsidRDefault="00824868" w:rsidP="00567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347037"/>
      <w:docPartObj>
        <w:docPartGallery w:val="Page Numbers (Bottom of Page)"/>
        <w:docPartUnique/>
      </w:docPartObj>
    </w:sdtPr>
    <w:sdtEndPr/>
    <w:sdtContent>
      <w:p w14:paraId="582C8347" w14:textId="25431E74" w:rsidR="00EE0ED9" w:rsidRDefault="00EE0ED9">
        <w:pPr>
          <w:pStyle w:val="Footer"/>
        </w:pPr>
        <w:r>
          <w:rPr>
            <w:noProof/>
          </w:rPr>
          <mc:AlternateContent>
            <mc:Choice Requires="wps">
              <w:drawing>
                <wp:anchor distT="0" distB="0" distL="114300" distR="114300" simplePos="0" relativeHeight="251663360" behindDoc="0" locked="0" layoutInCell="1" allowOverlap="1" wp14:anchorId="607CA0CA" wp14:editId="5F263DC3">
                  <wp:simplePos x="0" y="0"/>
                  <wp:positionH relativeFrom="margin">
                    <wp:align>center</wp:align>
                  </wp:positionH>
                  <wp:positionV relativeFrom="bottomMargin">
                    <wp:align>center</wp:align>
                  </wp:positionV>
                  <wp:extent cx="551815" cy="238760"/>
                  <wp:effectExtent l="19050" t="19050" r="19685" b="18415"/>
                  <wp:wrapNone/>
                  <wp:docPr id="9"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5EB6D05" w14:textId="77777777" w:rsidR="00EE0ED9" w:rsidRDefault="00EE0ED9">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07CA0C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9"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5EB6D05" w14:textId="77777777" w:rsidR="00EE0ED9" w:rsidRDefault="00EE0ED9">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283149DD" wp14:editId="38AEDF2A">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A168D4B"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9879B" w14:textId="77777777" w:rsidR="00824868" w:rsidRDefault="00824868" w:rsidP="00567A9B">
      <w:pPr>
        <w:spacing w:after="0" w:line="240" w:lineRule="auto"/>
      </w:pPr>
      <w:r>
        <w:separator/>
      </w:r>
    </w:p>
  </w:footnote>
  <w:footnote w:type="continuationSeparator" w:id="0">
    <w:p w14:paraId="5FC5F641" w14:textId="77777777" w:rsidR="00824868" w:rsidRDefault="00824868" w:rsidP="00567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3A348" w14:textId="77777777" w:rsidR="00EE0ED9" w:rsidRDefault="00EE0E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C1C"/>
    <w:multiLevelType w:val="hybridMultilevel"/>
    <w:tmpl w:val="4C1C5522"/>
    <w:lvl w:ilvl="0" w:tplc="5F4EA1CE">
      <w:start w:val="1"/>
      <w:numFmt w:val="bullet"/>
      <w:lvlText w:val="•"/>
      <w:lvlJc w:val="left"/>
      <w:pPr>
        <w:tabs>
          <w:tab w:val="num" w:pos="720"/>
        </w:tabs>
        <w:ind w:left="720" w:hanging="360"/>
      </w:pPr>
      <w:rPr>
        <w:rFonts w:ascii="Arial" w:hAnsi="Arial" w:hint="default"/>
      </w:rPr>
    </w:lvl>
    <w:lvl w:ilvl="1" w:tplc="04E41F66">
      <w:numFmt w:val="bullet"/>
      <w:lvlText w:val="•"/>
      <w:lvlJc w:val="left"/>
      <w:pPr>
        <w:tabs>
          <w:tab w:val="num" w:pos="1440"/>
        </w:tabs>
        <w:ind w:left="1440" w:hanging="360"/>
      </w:pPr>
      <w:rPr>
        <w:rFonts w:ascii="Arial" w:hAnsi="Arial" w:hint="default"/>
      </w:rPr>
    </w:lvl>
    <w:lvl w:ilvl="2" w:tplc="D6AC3E12" w:tentative="1">
      <w:start w:val="1"/>
      <w:numFmt w:val="bullet"/>
      <w:lvlText w:val="•"/>
      <w:lvlJc w:val="left"/>
      <w:pPr>
        <w:tabs>
          <w:tab w:val="num" w:pos="2160"/>
        </w:tabs>
        <w:ind w:left="2160" w:hanging="360"/>
      </w:pPr>
      <w:rPr>
        <w:rFonts w:ascii="Arial" w:hAnsi="Arial" w:hint="default"/>
      </w:rPr>
    </w:lvl>
    <w:lvl w:ilvl="3" w:tplc="A0FA21AE" w:tentative="1">
      <w:start w:val="1"/>
      <w:numFmt w:val="bullet"/>
      <w:lvlText w:val="•"/>
      <w:lvlJc w:val="left"/>
      <w:pPr>
        <w:tabs>
          <w:tab w:val="num" w:pos="2880"/>
        </w:tabs>
        <w:ind w:left="2880" w:hanging="360"/>
      </w:pPr>
      <w:rPr>
        <w:rFonts w:ascii="Arial" w:hAnsi="Arial" w:hint="default"/>
      </w:rPr>
    </w:lvl>
    <w:lvl w:ilvl="4" w:tplc="9C1A1318" w:tentative="1">
      <w:start w:val="1"/>
      <w:numFmt w:val="bullet"/>
      <w:lvlText w:val="•"/>
      <w:lvlJc w:val="left"/>
      <w:pPr>
        <w:tabs>
          <w:tab w:val="num" w:pos="3600"/>
        </w:tabs>
        <w:ind w:left="3600" w:hanging="360"/>
      </w:pPr>
      <w:rPr>
        <w:rFonts w:ascii="Arial" w:hAnsi="Arial" w:hint="default"/>
      </w:rPr>
    </w:lvl>
    <w:lvl w:ilvl="5" w:tplc="DCD805B0" w:tentative="1">
      <w:start w:val="1"/>
      <w:numFmt w:val="bullet"/>
      <w:lvlText w:val="•"/>
      <w:lvlJc w:val="left"/>
      <w:pPr>
        <w:tabs>
          <w:tab w:val="num" w:pos="4320"/>
        </w:tabs>
        <w:ind w:left="4320" w:hanging="360"/>
      </w:pPr>
      <w:rPr>
        <w:rFonts w:ascii="Arial" w:hAnsi="Arial" w:hint="default"/>
      </w:rPr>
    </w:lvl>
    <w:lvl w:ilvl="6" w:tplc="A23C67DA" w:tentative="1">
      <w:start w:val="1"/>
      <w:numFmt w:val="bullet"/>
      <w:lvlText w:val="•"/>
      <w:lvlJc w:val="left"/>
      <w:pPr>
        <w:tabs>
          <w:tab w:val="num" w:pos="5040"/>
        </w:tabs>
        <w:ind w:left="5040" w:hanging="360"/>
      </w:pPr>
      <w:rPr>
        <w:rFonts w:ascii="Arial" w:hAnsi="Arial" w:hint="default"/>
      </w:rPr>
    </w:lvl>
    <w:lvl w:ilvl="7" w:tplc="83BE9090" w:tentative="1">
      <w:start w:val="1"/>
      <w:numFmt w:val="bullet"/>
      <w:lvlText w:val="•"/>
      <w:lvlJc w:val="left"/>
      <w:pPr>
        <w:tabs>
          <w:tab w:val="num" w:pos="5760"/>
        </w:tabs>
        <w:ind w:left="5760" w:hanging="360"/>
      </w:pPr>
      <w:rPr>
        <w:rFonts w:ascii="Arial" w:hAnsi="Arial" w:hint="default"/>
      </w:rPr>
    </w:lvl>
    <w:lvl w:ilvl="8" w:tplc="6156B5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184B6E"/>
    <w:multiLevelType w:val="hybridMultilevel"/>
    <w:tmpl w:val="E46CA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FF7933"/>
    <w:multiLevelType w:val="hybridMultilevel"/>
    <w:tmpl w:val="BB540F62"/>
    <w:lvl w:ilvl="0" w:tplc="7BFE3E0A">
      <w:start w:val="1"/>
      <w:numFmt w:val="bullet"/>
      <w:lvlText w:val="•"/>
      <w:lvlJc w:val="left"/>
      <w:pPr>
        <w:tabs>
          <w:tab w:val="num" w:pos="720"/>
        </w:tabs>
        <w:ind w:left="720" w:hanging="360"/>
      </w:pPr>
      <w:rPr>
        <w:rFonts w:ascii="Arial" w:hAnsi="Arial" w:hint="default"/>
      </w:rPr>
    </w:lvl>
    <w:lvl w:ilvl="1" w:tplc="6492C818" w:tentative="1">
      <w:start w:val="1"/>
      <w:numFmt w:val="bullet"/>
      <w:lvlText w:val="•"/>
      <w:lvlJc w:val="left"/>
      <w:pPr>
        <w:tabs>
          <w:tab w:val="num" w:pos="1440"/>
        </w:tabs>
        <w:ind w:left="1440" w:hanging="360"/>
      </w:pPr>
      <w:rPr>
        <w:rFonts w:ascii="Arial" w:hAnsi="Arial" w:hint="default"/>
      </w:rPr>
    </w:lvl>
    <w:lvl w:ilvl="2" w:tplc="DFDC85FE" w:tentative="1">
      <w:start w:val="1"/>
      <w:numFmt w:val="bullet"/>
      <w:lvlText w:val="•"/>
      <w:lvlJc w:val="left"/>
      <w:pPr>
        <w:tabs>
          <w:tab w:val="num" w:pos="2160"/>
        </w:tabs>
        <w:ind w:left="2160" w:hanging="360"/>
      </w:pPr>
      <w:rPr>
        <w:rFonts w:ascii="Arial" w:hAnsi="Arial" w:hint="default"/>
      </w:rPr>
    </w:lvl>
    <w:lvl w:ilvl="3" w:tplc="E968D7E2" w:tentative="1">
      <w:start w:val="1"/>
      <w:numFmt w:val="bullet"/>
      <w:lvlText w:val="•"/>
      <w:lvlJc w:val="left"/>
      <w:pPr>
        <w:tabs>
          <w:tab w:val="num" w:pos="2880"/>
        </w:tabs>
        <w:ind w:left="2880" w:hanging="360"/>
      </w:pPr>
      <w:rPr>
        <w:rFonts w:ascii="Arial" w:hAnsi="Arial" w:hint="default"/>
      </w:rPr>
    </w:lvl>
    <w:lvl w:ilvl="4" w:tplc="96608202" w:tentative="1">
      <w:start w:val="1"/>
      <w:numFmt w:val="bullet"/>
      <w:lvlText w:val="•"/>
      <w:lvlJc w:val="left"/>
      <w:pPr>
        <w:tabs>
          <w:tab w:val="num" w:pos="3600"/>
        </w:tabs>
        <w:ind w:left="3600" w:hanging="360"/>
      </w:pPr>
      <w:rPr>
        <w:rFonts w:ascii="Arial" w:hAnsi="Arial" w:hint="default"/>
      </w:rPr>
    </w:lvl>
    <w:lvl w:ilvl="5" w:tplc="19C02E84" w:tentative="1">
      <w:start w:val="1"/>
      <w:numFmt w:val="bullet"/>
      <w:lvlText w:val="•"/>
      <w:lvlJc w:val="left"/>
      <w:pPr>
        <w:tabs>
          <w:tab w:val="num" w:pos="4320"/>
        </w:tabs>
        <w:ind w:left="4320" w:hanging="360"/>
      </w:pPr>
      <w:rPr>
        <w:rFonts w:ascii="Arial" w:hAnsi="Arial" w:hint="default"/>
      </w:rPr>
    </w:lvl>
    <w:lvl w:ilvl="6" w:tplc="E0B662C6" w:tentative="1">
      <w:start w:val="1"/>
      <w:numFmt w:val="bullet"/>
      <w:lvlText w:val="•"/>
      <w:lvlJc w:val="left"/>
      <w:pPr>
        <w:tabs>
          <w:tab w:val="num" w:pos="5040"/>
        </w:tabs>
        <w:ind w:left="5040" w:hanging="360"/>
      </w:pPr>
      <w:rPr>
        <w:rFonts w:ascii="Arial" w:hAnsi="Arial" w:hint="default"/>
      </w:rPr>
    </w:lvl>
    <w:lvl w:ilvl="7" w:tplc="D5EA09D4" w:tentative="1">
      <w:start w:val="1"/>
      <w:numFmt w:val="bullet"/>
      <w:lvlText w:val="•"/>
      <w:lvlJc w:val="left"/>
      <w:pPr>
        <w:tabs>
          <w:tab w:val="num" w:pos="5760"/>
        </w:tabs>
        <w:ind w:left="5760" w:hanging="360"/>
      </w:pPr>
      <w:rPr>
        <w:rFonts w:ascii="Arial" w:hAnsi="Arial" w:hint="default"/>
      </w:rPr>
    </w:lvl>
    <w:lvl w:ilvl="8" w:tplc="8070CE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9B7257"/>
    <w:multiLevelType w:val="hybridMultilevel"/>
    <w:tmpl w:val="7736C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F0703"/>
    <w:multiLevelType w:val="hybridMultilevel"/>
    <w:tmpl w:val="763659B2"/>
    <w:lvl w:ilvl="0" w:tplc="7EACEBA6">
      <w:start w:val="1"/>
      <w:numFmt w:val="bullet"/>
      <w:lvlText w:val="•"/>
      <w:lvlJc w:val="left"/>
      <w:pPr>
        <w:tabs>
          <w:tab w:val="num" w:pos="720"/>
        </w:tabs>
        <w:ind w:left="720" w:hanging="360"/>
      </w:pPr>
      <w:rPr>
        <w:rFonts w:ascii="Arial" w:hAnsi="Arial" w:hint="default"/>
      </w:rPr>
    </w:lvl>
    <w:lvl w:ilvl="1" w:tplc="CFF805D2">
      <w:numFmt w:val="bullet"/>
      <w:lvlText w:val="•"/>
      <w:lvlJc w:val="left"/>
      <w:pPr>
        <w:tabs>
          <w:tab w:val="num" w:pos="1440"/>
        </w:tabs>
        <w:ind w:left="1440" w:hanging="360"/>
      </w:pPr>
      <w:rPr>
        <w:rFonts w:ascii="Arial" w:hAnsi="Arial" w:hint="default"/>
      </w:rPr>
    </w:lvl>
    <w:lvl w:ilvl="2" w:tplc="B2E8FCA6" w:tentative="1">
      <w:start w:val="1"/>
      <w:numFmt w:val="bullet"/>
      <w:lvlText w:val="•"/>
      <w:lvlJc w:val="left"/>
      <w:pPr>
        <w:tabs>
          <w:tab w:val="num" w:pos="2160"/>
        </w:tabs>
        <w:ind w:left="2160" w:hanging="360"/>
      </w:pPr>
      <w:rPr>
        <w:rFonts w:ascii="Arial" w:hAnsi="Arial" w:hint="default"/>
      </w:rPr>
    </w:lvl>
    <w:lvl w:ilvl="3" w:tplc="187A8340" w:tentative="1">
      <w:start w:val="1"/>
      <w:numFmt w:val="bullet"/>
      <w:lvlText w:val="•"/>
      <w:lvlJc w:val="left"/>
      <w:pPr>
        <w:tabs>
          <w:tab w:val="num" w:pos="2880"/>
        </w:tabs>
        <w:ind w:left="2880" w:hanging="360"/>
      </w:pPr>
      <w:rPr>
        <w:rFonts w:ascii="Arial" w:hAnsi="Arial" w:hint="default"/>
      </w:rPr>
    </w:lvl>
    <w:lvl w:ilvl="4" w:tplc="D118406E" w:tentative="1">
      <w:start w:val="1"/>
      <w:numFmt w:val="bullet"/>
      <w:lvlText w:val="•"/>
      <w:lvlJc w:val="left"/>
      <w:pPr>
        <w:tabs>
          <w:tab w:val="num" w:pos="3600"/>
        </w:tabs>
        <w:ind w:left="3600" w:hanging="360"/>
      </w:pPr>
      <w:rPr>
        <w:rFonts w:ascii="Arial" w:hAnsi="Arial" w:hint="default"/>
      </w:rPr>
    </w:lvl>
    <w:lvl w:ilvl="5" w:tplc="48704394" w:tentative="1">
      <w:start w:val="1"/>
      <w:numFmt w:val="bullet"/>
      <w:lvlText w:val="•"/>
      <w:lvlJc w:val="left"/>
      <w:pPr>
        <w:tabs>
          <w:tab w:val="num" w:pos="4320"/>
        </w:tabs>
        <w:ind w:left="4320" w:hanging="360"/>
      </w:pPr>
      <w:rPr>
        <w:rFonts w:ascii="Arial" w:hAnsi="Arial" w:hint="default"/>
      </w:rPr>
    </w:lvl>
    <w:lvl w:ilvl="6" w:tplc="F3523DCE" w:tentative="1">
      <w:start w:val="1"/>
      <w:numFmt w:val="bullet"/>
      <w:lvlText w:val="•"/>
      <w:lvlJc w:val="left"/>
      <w:pPr>
        <w:tabs>
          <w:tab w:val="num" w:pos="5040"/>
        </w:tabs>
        <w:ind w:left="5040" w:hanging="360"/>
      </w:pPr>
      <w:rPr>
        <w:rFonts w:ascii="Arial" w:hAnsi="Arial" w:hint="default"/>
      </w:rPr>
    </w:lvl>
    <w:lvl w:ilvl="7" w:tplc="8C3C47AC" w:tentative="1">
      <w:start w:val="1"/>
      <w:numFmt w:val="bullet"/>
      <w:lvlText w:val="•"/>
      <w:lvlJc w:val="left"/>
      <w:pPr>
        <w:tabs>
          <w:tab w:val="num" w:pos="5760"/>
        </w:tabs>
        <w:ind w:left="5760" w:hanging="360"/>
      </w:pPr>
      <w:rPr>
        <w:rFonts w:ascii="Arial" w:hAnsi="Arial" w:hint="default"/>
      </w:rPr>
    </w:lvl>
    <w:lvl w:ilvl="8" w:tplc="225811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F2485E"/>
    <w:multiLevelType w:val="hybridMultilevel"/>
    <w:tmpl w:val="0128CF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24D67"/>
    <w:multiLevelType w:val="hybridMultilevel"/>
    <w:tmpl w:val="62F0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AF5F0D"/>
    <w:multiLevelType w:val="hybridMultilevel"/>
    <w:tmpl w:val="62524E0E"/>
    <w:lvl w:ilvl="0" w:tplc="EEFE4AD2">
      <w:start w:val="1"/>
      <w:numFmt w:val="bullet"/>
      <w:lvlText w:val="•"/>
      <w:lvlJc w:val="left"/>
      <w:pPr>
        <w:tabs>
          <w:tab w:val="num" w:pos="720"/>
        </w:tabs>
        <w:ind w:left="720" w:hanging="360"/>
      </w:pPr>
      <w:rPr>
        <w:rFonts w:ascii="Times New Roman" w:hAnsi="Times New Roman" w:hint="default"/>
      </w:rPr>
    </w:lvl>
    <w:lvl w:ilvl="1" w:tplc="B16E45D6" w:tentative="1">
      <w:start w:val="1"/>
      <w:numFmt w:val="bullet"/>
      <w:lvlText w:val="•"/>
      <w:lvlJc w:val="left"/>
      <w:pPr>
        <w:tabs>
          <w:tab w:val="num" w:pos="1440"/>
        </w:tabs>
        <w:ind w:left="1440" w:hanging="360"/>
      </w:pPr>
      <w:rPr>
        <w:rFonts w:ascii="Times New Roman" w:hAnsi="Times New Roman" w:hint="default"/>
      </w:rPr>
    </w:lvl>
    <w:lvl w:ilvl="2" w:tplc="952E8F5A" w:tentative="1">
      <w:start w:val="1"/>
      <w:numFmt w:val="bullet"/>
      <w:lvlText w:val="•"/>
      <w:lvlJc w:val="left"/>
      <w:pPr>
        <w:tabs>
          <w:tab w:val="num" w:pos="2160"/>
        </w:tabs>
        <w:ind w:left="2160" w:hanging="360"/>
      </w:pPr>
      <w:rPr>
        <w:rFonts w:ascii="Times New Roman" w:hAnsi="Times New Roman" w:hint="default"/>
      </w:rPr>
    </w:lvl>
    <w:lvl w:ilvl="3" w:tplc="D57EB9D8" w:tentative="1">
      <w:start w:val="1"/>
      <w:numFmt w:val="bullet"/>
      <w:lvlText w:val="•"/>
      <w:lvlJc w:val="left"/>
      <w:pPr>
        <w:tabs>
          <w:tab w:val="num" w:pos="2880"/>
        </w:tabs>
        <w:ind w:left="2880" w:hanging="360"/>
      </w:pPr>
      <w:rPr>
        <w:rFonts w:ascii="Times New Roman" w:hAnsi="Times New Roman" w:hint="default"/>
      </w:rPr>
    </w:lvl>
    <w:lvl w:ilvl="4" w:tplc="38CC6216" w:tentative="1">
      <w:start w:val="1"/>
      <w:numFmt w:val="bullet"/>
      <w:lvlText w:val="•"/>
      <w:lvlJc w:val="left"/>
      <w:pPr>
        <w:tabs>
          <w:tab w:val="num" w:pos="3600"/>
        </w:tabs>
        <w:ind w:left="3600" w:hanging="360"/>
      </w:pPr>
      <w:rPr>
        <w:rFonts w:ascii="Times New Roman" w:hAnsi="Times New Roman" w:hint="default"/>
      </w:rPr>
    </w:lvl>
    <w:lvl w:ilvl="5" w:tplc="39AE0FF0" w:tentative="1">
      <w:start w:val="1"/>
      <w:numFmt w:val="bullet"/>
      <w:lvlText w:val="•"/>
      <w:lvlJc w:val="left"/>
      <w:pPr>
        <w:tabs>
          <w:tab w:val="num" w:pos="4320"/>
        </w:tabs>
        <w:ind w:left="4320" w:hanging="360"/>
      </w:pPr>
      <w:rPr>
        <w:rFonts w:ascii="Times New Roman" w:hAnsi="Times New Roman" w:hint="default"/>
      </w:rPr>
    </w:lvl>
    <w:lvl w:ilvl="6" w:tplc="E32E229E" w:tentative="1">
      <w:start w:val="1"/>
      <w:numFmt w:val="bullet"/>
      <w:lvlText w:val="•"/>
      <w:lvlJc w:val="left"/>
      <w:pPr>
        <w:tabs>
          <w:tab w:val="num" w:pos="5040"/>
        </w:tabs>
        <w:ind w:left="5040" w:hanging="360"/>
      </w:pPr>
      <w:rPr>
        <w:rFonts w:ascii="Times New Roman" w:hAnsi="Times New Roman" w:hint="default"/>
      </w:rPr>
    </w:lvl>
    <w:lvl w:ilvl="7" w:tplc="94749298" w:tentative="1">
      <w:start w:val="1"/>
      <w:numFmt w:val="bullet"/>
      <w:lvlText w:val="•"/>
      <w:lvlJc w:val="left"/>
      <w:pPr>
        <w:tabs>
          <w:tab w:val="num" w:pos="5760"/>
        </w:tabs>
        <w:ind w:left="5760" w:hanging="360"/>
      </w:pPr>
      <w:rPr>
        <w:rFonts w:ascii="Times New Roman" w:hAnsi="Times New Roman" w:hint="default"/>
      </w:rPr>
    </w:lvl>
    <w:lvl w:ilvl="8" w:tplc="7F2A078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DC3A9D"/>
    <w:multiLevelType w:val="hybridMultilevel"/>
    <w:tmpl w:val="D5300D4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538B4"/>
    <w:multiLevelType w:val="hybridMultilevel"/>
    <w:tmpl w:val="88CED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294620"/>
    <w:multiLevelType w:val="hybridMultilevel"/>
    <w:tmpl w:val="1486A1CC"/>
    <w:lvl w:ilvl="0" w:tplc="907C8C10">
      <w:start w:val="1"/>
      <w:numFmt w:val="bullet"/>
      <w:lvlText w:val="•"/>
      <w:lvlJc w:val="left"/>
      <w:pPr>
        <w:tabs>
          <w:tab w:val="num" w:pos="720"/>
        </w:tabs>
        <w:ind w:left="720" w:hanging="360"/>
      </w:pPr>
      <w:rPr>
        <w:rFonts w:ascii="Arial" w:hAnsi="Arial" w:hint="default"/>
      </w:rPr>
    </w:lvl>
    <w:lvl w:ilvl="1" w:tplc="B9B88024" w:tentative="1">
      <w:start w:val="1"/>
      <w:numFmt w:val="bullet"/>
      <w:lvlText w:val="•"/>
      <w:lvlJc w:val="left"/>
      <w:pPr>
        <w:tabs>
          <w:tab w:val="num" w:pos="1440"/>
        </w:tabs>
        <w:ind w:left="1440" w:hanging="360"/>
      </w:pPr>
      <w:rPr>
        <w:rFonts w:ascii="Arial" w:hAnsi="Arial" w:hint="default"/>
      </w:rPr>
    </w:lvl>
    <w:lvl w:ilvl="2" w:tplc="71845E30" w:tentative="1">
      <w:start w:val="1"/>
      <w:numFmt w:val="bullet"/>
      <w:lvlText w:val="•"/>
      <w:lvlJc w:val="left"/>
      <w:pPr>
        <w:tabs>
          <w:tab w:val="num" w:pos="2160"/>
        </w:tabs>
        <w:ind w:left="2160" w:hanging="360"/>
      </w:pPr>
      <w:rPr>
        <w:rFonts w:ascii="Arial" w:hAnsi="Arial" w:hint="default"/>
      </w:rPr>
    </w:lvl>
    <w:lvl w:ilvl="3" w:tplc="DBAAAB58" w:tentative="1">
      <w:start w:val="1"/>
      <w:numFmt w:val="bullet"/>
      <w:lvlText w:val="•"/>
      <w:lvlJc w:val="left"/>
      <w:pPr>
        <w:tabs>
          <w:tab w:val="num" w:pos="2880"/>
        </w:tabs>
        <w:ind w:left="2880" w:hanging="360"/>
      </w:pPr>
      <w:rPr>
        <w:rFonts w:ascii="Arial" w:hAnsi="Arial" w:hint="default"/>
      </w:rPr>
    </w:lvl>
    <w:lvl w:ilvl="4" w:tplc="E29AADF4" w:tentative="1">
      <w:start w:val="1"/>
      <w:numFmt w:val="bullet"/>
      <w:lvlText w:val="•"/>
      <w:lvlJc w:val="left"/>
      <w:pPr>
        <w:tabs>
          <w:tab w:val="num" w:pos="3600"/>
        </w:tabs>
        <w:ind w:left="3600" w:hanging="360"/>
      </w:pPr>
      <w:rPr>
        <w:rFonts w:ascii="Arial" w:hAnsi="Arial" w:hint="default"/>
      </w:rPr>
    </w:lvl>
    <w:lvl w:ilvl="5" w:tplc="DFBE1C38" w:tentative="1">
      <w:start w:val="1"/>
      <w:numFmt w:val="bullet"/>
      <w:lvlText w:val="•"/>
      <w:lvlJc w:val="left"/>
      <w:pPr>
        <w:tabs>
          <w:tab w:val="num" w:pos="4320"/>
        </w:tabs>
        <w:ind w:left="4320" w:hanging="360"/>
      </w:pPr>
      <w:rPr>
        <w:rFonts w:ascii="Arial" w:hAnsi="Arial" w:hint="default"/>
      </w:rPr>
    </w:lvl>
    <w:lvl w:ilvl="6" w:tplc="096261A6" w:tentative="1">
      <w:start w:val="1"/>
      <w:numFmt w:val="bullet"/>
      <w:lvlText w:val="•"/>
      <w:lvlJc w:val="left"/>
      <w:pPr>
        <w:tabs>
          <w:tab w:val="num" w:pos="5040"/>
        </w:tabs>
        <w:ind w:left="5040" w:hanging="360"/>
      </w:pPr>
      <w:rPr>
        <w:rFonts w:ascii="Arial" w:hAnsi="Arial" w:hint="default"/>
      </w:rPr>
    </w:lvl>
    <w:lvl w:ilvl="7" w:tplc="7D84A972" w:tentative="1">
      <w:start w:val="1"/>
      <w:numFmt w:val="bullet"/>
      <w:lvlText w:val="•"/>
      <w:lvlJc w:val="left"/>
      <w:pPr>
        <w:tabs>
          <w:tab w:val="num" w:pos="5760"/>
        </w:tabs>
        <w:ind w:left="5760" w:hanging="360"/>
      </w:pPr>
      <w:rPr>
        <w:rFonts w:ascii="Arial" w:hAnsi="Arial" w:hint="default"/>
      </w:rPr>
    </w:lvl>
    <w:lvl w:ilvl="8" w:tplc="10C2571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9F03171"/>
    <w:multiLevelType w:val="hybridMultilevel"/>
    <w:tmpl w:val="0BF8879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0E2C6A"/>
    <w:multiLevelType w:val="hybridMultilevel"/>
    <w:tmpl w:val="4752808A"/>
    <w:lvl w:ilvl="0" w:tplc="8ADA69A6">
      <w:start w:val="1"/>
      <w:numFmt w:val="bullet"/>
      <w:lvlText w:val="•"/>
      <w:lvlJc w:val="left"/>
      <w:pPr>
        <w:tabs>
          <w:tab w:val="num" w:pos="720"/>
        </w:tabs>
        <w:ind w:left="720" w:hanging="360"/>
      </w:pPr>
      <w:rPr>
        <w:rFonts w:ascii="Arial" w:hAnsi="Arial" w:hint="default"/>
      </w:rPr>
    </w:lvl>
    <w:lvl w:ilvl="1" w:tplc="A23E96D4" w:tentative="1">
      <w:start w:val="1"/>
      <w:numFmt w:val="bullet"/>
      <w:lvlText w:val="•"/>
      <w:lvlJc w:val="left"/>
      <w:pPr>
        <w:tabs>
          <w:tab w:val="num" w:pos="1440"/>
        </w:tabs>
        <w:ind w:left="1440" w:hanging="360"/>
      </w:pPr>
      <w:rPr>
        <w:rFonts w:ascii="Arial" w:hAnsi="Arial" w:hint="default"/>
      </w:rPr>
    </w:lvl>
    <w:lvl w:ilvl="2" w:tplc="E13A0422" w:tentative="1">
      <w:start w:val="1"/>
      <w:numFmt w:val="bullet"/>
      <w:lvlText w:val="•"/>
      <w:lvlJc w:val="left"/>
      <w:pPr>
        <w:tabs>
          <w:tab w:val="num" w:pos="2160"/>
        </w:tabs>
        <w:ind w:left="2160" w:hanging="360"/>
      </w:pPr>
      <w:rPr>
        <w:rFonts w:ascii="Arial" w:hAnsi="Arial" w:hint="default"/>
      </w:rPr>
    </w:lvl>
    <w:lvl w:ilvl="3" w:tplc="0C86E3DE" w:tentative="1">
      <w:start w:val="1"/>
      <w:numFmt w:val="bullet"/>
      <w:lvlText w:val="•"/>
      <w:lvlJc w:val="left"/>
      <w:pPr>
        <w:tabs>
          <w:tab w:val="num" w:pos="2880"/>
        </w:tabs>
        <w:ind w:left="2880" w:hanging="360"/>
      </w:pPr>
      <w:rPr>
        <w:rFonts w:ascii="Arial" w:hAnsi="Arial" w:hint="default"/>
      </w:rPr>
    </w:lvl>
    <w:lvl w:ilvl="4" w:tplc="7DE8CC46" w:tentative="1">
      <w:start w:val="1"/>
      <w:numFmt w:val="bullet"/>
      <w:lvlText w:val="•"/>
      <w:lvlJc w:val="left"/>
      <w:pPr>
        <w:tabs>
          <w:tab w:val="num" w:pos="3600"/>
        </w:tabs>
        <w:ind w:left="3600" w:hanging="360"/>
      </w:pPr>
      <w:rPr>
        <w:rFonts w:ascii="Arial" w:hAnsi="Arial" w:hint="default"/>
      </w:rPr>
    </w:lvl>
    <w:lvl w:ilvl="5" w:tplc="4F225068" w:tentative="1">
      <w:start w:val="1"/>
      <w:numFmt w:val="bullet"/>
      <w:lvlText w:val="•"/>
      <w:lvlJc w:val="left"/>
      <w:pPr>
        <w:tabs>
          <w:tab w:val="num" w:pos="4320"/>
        </w:tabs>
        <w:ind w:left="4320" w:hanging="360"/>
      </w:pPr>
      <w:rPr>
        <w:rFonts w:ascii="Arial" w:hAnsi="Arial" w:hint="default"/>
      </w:rPr>
    </w:lvl>
    <w:lvl w:ilvl="6" w:tplc="3E188DF6" w:tentative="1">
      <w:start w:val="1"/>
      <w:numFmt w:val="bullet"/>
      <w:lvlText w:val="•"/>
      <w:lvlJc w:val="left"/>
      <w:pPr>
        <w:tabs>
          <w:tab w:val="num" w:pos="5040"/>
        </w:tabs>
        <w:ind w:left="5040" w:hanging="360"/>
      </w:pPr>
      <w:rPr>
        <w:rFonts w:ascii="Arial" w:hAnsi="Arial" w:hint="default"/>
      </w:rPr>
    </w:lvl>
    <w:lvl w:ilvl="7" w:tplc="83561F7C" w:tentative="1">
      <w:start w:val="1"/>
      <w:numFmt w:val="bullet"/>
      <w:lvlText w:val="•"/>
      <w:lvlJc w:val="left"/>
      <w:pPr>
        <w:tabs>
          <w:tab w:val="num" w:pos="5760"/>
        </w:tabs>
        <w:ind w:left="5760" w:hanging="360"/>
      </w:pPr>
      <w:rPr>
        <w:rFonts w:ascii="Arial" w:hAnsi="Arial" w:hint="default"/>
      </w:rPr>
    </w:lvl>
    <w:lvl w:ilvl="8" w:tplc="606EB89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FA50FE1"/>
    <w:multiLevelType w:val="hybridMultilevel"/>
    <w:tmpl w:val="9A94CF7C"/>
    <w:lvl w:ilvl="0" w:tplc="5B6EFFFC">
      <w:start w:val="1"/>
      <w:numFmt w:val="lowerLetter"/>
      <w:lvlText w:val="%1)"/>
      <w:lvlJc w:val="left"/>
      <w:pPr>
        <w:tabs>
          <w:tab w:val="num" w:pos="720"/>
        </w:tabs>
        <w:ind w:left="720" w:hanging="360"/>
      </w:pPr>
    </w:lvl>
    <w:lvl w:ilvl="1" w:tplc="27C06F24" w:tentative="1">
      <w:start w:val="1"/>
      <w:numFmt w:val="lowerLetter"/>
      <w:lvlText w:val="%2)"/>
      <w:lvlJc w:val="left"/>
      <w:pPr>
        <w:tabs>
          <w:tab w:val="num" w:pos="1440"/>
        </w:tabs>
        <w:ind w:left="1440" w:hanging="360"/>
      </w:pPr>
    </w:lvl>
    <w:lvl w:ilvl="2" w:tplc="58D67F6E" w:tentative="1">
      <w:start w:val="1"/>
      <w:numFmt w:val="lowerLetter"/>
      <w:lvlText w:val="%3)"/>
      <w:lvlJc w:val="left"/>
      <w:pPr>
        <w:tabs>
          <w:tab w:val="num" w:pos="2160"/>
        </w:tabs>
        <w:ind w:left="2160" w:hanging="360"/>
      </w:pPr>
    </w:lvl>
    <w:lvl w:ilvl="3" w:tplc="1016717C" w:tentative="1">
      <w:start w:val="1"/>
      <w:numFmt w:val="lowerLetter"/>
      <w:lvlText w:val="%4)"/>
      <w:lvlJc w:val="left"/>
      <w:pPr>
        <w:tabs>
          <w:tab w:val="num" w:pos="2880"/>
        </w:tabs>
        <w:ind w:left="2880" w:hanging="360"/>
      </w:pPr>
    </w:lvl>
    <w:lvl w:ilvl="4" w:tplc="090671B6" w:tentative="1">
      <w:start w:val="1"/>
      <w:numFmt w:val="lowerLetter"/>
      <w:lvlText w:val="%5)"/>
      <w:lvlJc w:val="left"/>
      <w:pPr>
        <w:tabs>
          <w:tab w:val="num" w:pos="3600"/>
        </w:tabs>
        <w:ind w:left="3600" w:hanging="360"/>
      </w:pPr>
    </w:lvl>
    <w:lvl w:ilvl="5" w:tplc="C5F00960" w:tentative="1">
      <w:start w:val="1"/>
      <w:numFmt w:val="lowerLetter"/>
      <w:lvlText w:val="%6)"/>
      <w:lvlJc w:val="left"/>
      <w:pPr>
        <w:tabs>
          <w:tab w:val="num" w:pos="4320"/>
        </w:tabs>
        <w:ind w:left="4320" w:hanging="360"/>
      </w:pPr>
    </w:lvl>
    <w:lvl w:ilvl="6" w:tplc="0D049CC8" w:tentative="1">
      <w:start w:val="1"/>
      <w:numFmt w:val="lowerLetter"/>
      <w:lvlText w:val="%7)"/>
      <w:lvlJc w:val="left"/>
      <w:pPr>
        <w:tabs>
          <w:tab w:val="num" w:pos="5040"/>
        </w:tabs>
        <w:ind w:left="5040" w:hanging="360"/>
      </w:pPr>
    </w:lvl>
    <w:lvl w:ilvl="7" w:tplc="194843A0" w:tentative="1">
      <w:start w:val="1"/>
      <w:numFmt w:val="lowerLetter"/>
      <w:lvlText w:val="%8)"/>
      <w:lvlJc w:val="left"/>
      <w:pPr>
        <w:tabs>
          <w:tab w:val="num" w:pos="5760"/>
        </w:tabs>
        <w:ind w:left="5760" w:hanging="360"/>
      </w:pPr>
    </w:lvl>
    <w:lvl w:ilvl="8" w:tplc="D818CDF2" w:tentative="1">
      <w:start w:val="1"/>
      <w:numFmt w:val="lowerLetter"/>
      <w:lvlText w:val="%9)"/>
      <w:lvlJc w:val="left"/>
      <w:pPr>
        <w:tabs>
          <w:tab w:val="num" w:pos="6480"/>
        </w:tabs>
        <w:ind w:left="6480" w:hanging="36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3BD1112"/>
    <w:multiLevelType w:val="hybridMultilevel"/>
    <w:tmpl w:val="027EF77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7B60FA1"/>
    <w:multiLevelType w:val="hybridMultilevel"/>
    <w:tmpl w:val="3A6A7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902E82"/>
    <w:multiLevelType w:val="hybridMultilevel"/>
    <w:tmpl w:val="CECA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CF38E3"/>
    <w:multiLevelType w:val="hybridMultilevel"/>
    <w:tmpl w:val="BBDC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31"/>
  </w:num>
  <w:num w:numId="3">
    <w:abstractNumId w:val="27"/>
  </w:num>
  <w:num w:numId="4">
    <w:abstractNumId w:val="4"/>
  </w:num>
  <w:num w:numId="5">
    <w:abstractNumId w:val="13"/>
  </w:num>
  <w:num w:numId="6">
    <w:abstractNumId w:val="0"/>
  </w:num>
  <w:num w:numId="7">
    <w:abstractNumId w:val="2"/>
  </w:num>
  <w:num w:numId="8">
    <w:abstractNumId w:val="43"/>
  </w:num>
  <w:num w:numId="9">
    <w:abstractNumId w:val="5"/>
  </w:num>
  <w:num w:numId="10">
    <w:abstractNumId w:val="36"/>
  </w:num>
  <w:num w:numId="11">
    <w:abstractNumId w:val="34"/>
  </w:num>
  <w:num w:numId="12">
    <w:abstractNumId w:val="25"/>
  </w:num>
  <w:num w:numId="13">
    <w:abstractNumId w:val="3"/>
  </w:num>
  <w:num w:numId="14">
    <w:abstractNumId w:val="19"/>
  </w:num>
  <w:num w:numId="15">
    <w:abstractNumId w:val="1"/>
  </w:num>
  <w:num w:numId="16">
    <w:abstractNumId w:val="37"/>
  </w:num>
  <w:num w:numId="17">
    <w:abstractNumId w:val="23"/>
  </w:num>
  <w:num w:numId="18">
    <w:abstractNumId w:val="18"/>
  </w:num>
  <w:num w:numId="19">
    <w:abstractNumId w:val="33"/>
  </w:num>
  <w:num w:numId="20">
    <w:abstractNumId w:val="9"/>
  </w:num>
  <w:num w:numId="21">
    <w:abstractNumId w:val="4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5"/>
  </w:num>
  <w:num w:numId="27">
    <w:abstractNumId w:val="16"/>
  </w:num>
  <w:num w:numId="28">
    <w:abstractNumId w:val="39"/>
  </w:num>
  <w:num w:numId="29">
    <w:abstractNumId w:val="35"/>
  </w:num>
  <w:num w:numId="30">
    <w:abstractNumId w:val="38"/>
  </w:num>
  <w:num w:numId="31">
    <w:abstractNumId w:val="6"/>
  </w:num>
  <w:num w:numId="32">
    <w:abstractNumId w:val="12"/>
  </w:num>
  <w:num w:numId="33">
    <w:abstractNumId w:val="14"/>
  </w:num>
  <w:num w:numId="34">
    <w:abstractNumId w:val="20"/>
  </w:num>
  <w:num w:numId="35">
    <w:abstractNumId w:val="22"/>
  </w:num>
  <w:num w:numId="36">
    <w:abstractNumId w:val="40"/>
  </w:num>
  <w:num w:numId="37">
    <w:abstractNumId w:val="11"/>
  </w:num>
  <w:num w:numId="38">
    <w:abstractNumId w:val="26"/>
  </w:num>
  <w:num w:numId="39">
    <w:abstractNumId w:val="32"/>
  </w:num>
  <w:num w:numId="40">
    <w:abstractNumId w:val="7"/>
  </w:num>
  <w:num w:numId="41">
    <w:abstractNumId w:val="17"/>
  </w:num>
  <w:num w:numId="42">
    <w:abstractNumId w:val="21"/>
  </w:num>
  <w:num w:numId="43">
    <w:abstractNumId w:val="42"/>
  </w:num>
  <w:num w:numId="44">
    <w:abstractNumId w:val="30"/>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2DF"/>
    <w:rsid w:val="000035F8"/>
    <w:rsid w:val="00010376"/>
    <w:rsid w:val="000218C5"/>
    <w:rsid w:val="00021BDA"/>
    <w:rsid w:val="0002775E"/>
    <w:rsid w:val="000315FD"/>
    <w:rsid w:val="00036042"/>
    <w:rsid w:val="0004509F"/>
    <w:rsid w:val="00045440"/>
    <w:rsid w:val="00050283"/>
    <w:rsid w:val="00056BCB"/>
    <w:rsid w:val="00056E69"/>
    <w:rsid w:val="00061226"/>
    <w:rsid w:val="00080C7D"/>
    <w:rsid w:val="00083025"/>
    <w:rsid w:val="000919A4"/>
    <w:rsid w:val="000B1231"/>
    <w:rsid w:val="000B57D9"/>
    <w:rsid w:val="000B60E4"/>
    <w:rsid w:val="000C2C68"/>
    <w:rsid w:val="000C4773"/>
    <w:rsid w:val="000C5570"/>
    <w:rsid w:val="000C7502"/>
    <w:rsid w:val="000D2F28"/>
    <w:rsid w:val="000D3326"/>
    <w:rsid w:val="000D3978"/>
    <w:rsid w:val="000D7288"/>
    <w:rsid w:val="000E11F6"/>
    <w:rsid w:val="000E6E2A"/>
    <w:rsid w:val="00100A7A"/>
    <w:rsid w:val="00102CEA"/>
    <w:rsid w:val="0012467C"/>
    <w:rsid w:val="00126F15"/>
    <w:rsid w:val="001318A4"/>
    <w:rsid w:val="00133D0D"/>
    <w:rsid w:val="00140592"/>
    <w:rsid w:val="00140AB2"/>
    <w:rsid w:val="00144450"/>
    <w:rsid w:val="00144C75"/>
    <w:rsid w:val="001567E0"/>
    <w:rsid w:val="001577B6"/>
    <w:rsid w:val="00163F26"/>
    <w:rsid w:val="00171F4F"/>
    <w:rsid w:val="001759B2"/>
    <w:rsid w:val="0017763F"/>
    <w:rsid w:val="00181BBA"/>
    <w:rsid w:val="00182B74"/>
    <w:rsid w:val="00182D10"/>
    <w:rsid w:val="00193FA2"/>
    <w:rsid w:val="00194723"/>
    <w:rsid w:val="001A756C"/>
    <w:rsid w:val="001B1D4E"/>
    <w:rsid w:val="001B3C8E"/>
    <w:rsid w:val="001D5133"/>
    <w:rsid w:val="001D66CE"/>
    <w:rsid w:val="001D6EBC"/>
    <w:rsid w:val="001D6FD1"/>
    <w:rsid w:val="001E11D2"/>
    <w:rsid w:val="001F2687"/>
    <w:rsid w:val="002127F7"/>
    <w:rsid w:val="002206CE"/>
    <w:rsid w:val="00226BD7"/>
    <w:rsid w:val="0023641F"/>
    <w:rsid w:val="00237EA0"/>
    <w:rsid w:val="0024535F"/>
    <w:rsid w:val="00252CDE"/>
    <w:rsid w:val="00255396"/>
    <w:rsid w:val="00255441"/>
    <w:rsid w:val="00265647"/>
    <w:rsid w:val="00266A4D"/>
    <w:rsid w:val="00270BD7"/>
    <w:rsid w:val="00280814"/>
    <w:rsid w:val="00283E2E"/>
    <w:rsid w:val="002900C4"/>
    <w:rsid w:val="00297929"/>
    <w:rsid w:val="00297C5F"/>
    <w:rsid w:val="002B14C6"/>
    <w:rsid w:val="002C0FFE"/>
    <w:rsid w:val="002C1B36"/>
    <w:rsid w:val="002C5529"/>
    <w:rsid w:val="002C5685"/>
    <w:rsid w:val="002C64E3"/>
    <w:rsid w:val="002D006D"/>
    <w:rsid w:val="002D1245"/>
    <w:rsid w:val="002D4663"/>
    <w:rsid w:val="002D4871"/>
    <w:rsid w:val="002D5AF7"/>
    <w:rsid w:val="002E0204"/>
    <w:rsid w:val="002E1769"/>
    <w:rsid w:val="002E6444"/>
    <w:rsid w:val="002E746F"/>
    <w:rsid w:val="002F366A"/>
    <w:rsid w:val="002F5349"/>
    <w:rsid w:val="0030164B"/>
    <w:rsid w:val="0032210E"/>
    <w:rsid w:val="00324EE3"/>
    <w:rsid w:val="00325266"/>
    <w:rsid w:val="00340BDC"/>
    <w:rsid w:val="003421FB"/>
    <w:rsid w:val="00343CC8"/>
    <w:rsid w:val="00344412"/>
    <w:rsid w:val="00351170"/>
    <w:rsid w:val="00360E52"/>
    <w:rsid w:val="003652D9"/>
    <w:rsid w:val="00366CB6"/>
    <w:rsid w:val="00373F12"/>
    <w:rsid w:val="003877C6"/>
    <w:rsid w:val="0039483A"/>
    <w:rsid w:val="003949D9"/>
    <w:rsid w:val="00395AED"/>
    <w:rsid w:val="003A1631"/>
    <w:rsid w:val="003A1B10"/>
    <w:rsid w:val="003A72A8"/>
    <w:rsid w:val="003B373C"/>
    <w:rsid w:val="003B3CE7"/>
    <w:rsid w:val="003B761E"/>
    <w:rsid w:val="003C16BD"/>
    <w:rsid w:val="003C2094"/>
    <w:rsid w:val="003C2A61"/>
    <w:rsid w:val="003C41DA"/>
    <w:rsid w:val="003C5588"/>
    <w:rsid w:val="003C568A"/>
    <w:rsid w:val="003C7BAF"/>
    <w:rsid w:val="003E1F99"/>
    <w:rsid w:val="003E3B28"/>
    <w:rsid w:val="003E4AE0"/>
    <w:rsid w:val="00403820"/>
    <w:rsid w:val="00411CBB"/>
    <w:rsid w:val="0042185D"/>
    <w:rsid w:val="004247C6"/>
    <w:rsid w:val="00426DB7"/>
    <w:rsid w:val="004326D6"/>
    <w:rsid w:val="0043473E"/>
    <w:rsid w:val="00435797"/>
    <w:rsid w:val="00440170"/>
    <w:rsid w:val="004419D3"/>
    <w:rsid w:val="00441B9A"/>
    <w:rsid w:val="00443013"/>
    <w:rsid w:val="00456D13"/>
    <w:rsid w:val="00460996"/>
    <w:rsid w:val="0046129F"/>
    <w:rsid w:val="004620B9"/>
    <w:rsid w:val="00462E9B"/>
    <w:rsid w:val="00472AE3"/>
    <w:rsid w:val="00476F76"/>
    <w:rsid w:val="0048659C"/>
    <w:rsid w:val="00491E18"/>
    <w:rsid w:val="00495560"/>
    <w:rsid w:val="004A1E5A"/>
    <w:rsid w:val="004B0BE9"/>
    <w:rsid w:val="004B190B"/>
    <w:rsid w:val="004B326D"/>
    <w:rsid w:val="004B336B"/>
    <w:rsid w:val="004B7197"/>
    <w:rsid w:val="004B7C68"/>
    <w:rsid w:val="004C1097"/>
    <w:rsid w:val="004C28FA"/>
    <w:rsid w:val="004C6D9A"/>
    <w:rsid w:val="004D0DA1"/>
    <w:rsid w:val="004D1FB8"/>
    <w:rsid w:val="004D269F"/>
    <w:rsid w:val="004E27B5"/>
    <w:rsid w:val="004E393B"/>
    <w:rsid w:val="004F0387"/>
    <w:rsid w:val="004F3EBC"/>
    <w:rsid w:val="004F7777"/>
    <w:rsid w:val="005031C3"/>
    <w:rsid w:val="0050349F"/>
    <w:rsid w:val="005034A2"/>
    <w:rsid w:val="00504791"/>
    <w:rsid w:val="00510840"/>
    <w:rsid w:val="005123AB"/>
    <w:rsid w:val="005175E0"/>
    <w:rsid w:val="00523978"/>
    <w:rsid w:val="0053413F"/>
    <w:rsid w:val="0053500B"/>
    <w:rsid w:val="005425AE"/>
    <w:rsid w:val="005431B3"/>
    <w:rsid w:val="00543878"/>
    <w:rsid w:val="00546230"/>
    <w:rsid w:val="00553B55"/>
    <w:rsid w:val="0056766F"/>
    <w:rsid w:val="0056793E"/>
    <w:rsid w:val="00567A9B"/>
    <w:rsid w:val="0058186A"/>
    <w:rsid w:val="00582482"/>
    <w:rsid w:val="00582719"/>
    <w:rsid w:val="00587646"/>
    <w:rsid w:val="00587BB2"/>
    <w:rsid w:val="00597C7C"/>
    <w:rsid w:val="005A22B1"/>
    <w:rsid w:val="005A2EC2"/>
    <w:rsid w:val="005B0DB4"/>
    <w:rsid w:val="005B3DEB"/>
    <w:rsid w:val="005B56A7"/>
    <w:rsid w:val="005C3E91"/>
    <w:rsid w:val="005C7A28"/>
    <w:rsid w:val="005D247E"/>
    <w:rsid w:val="005D4F4D"/>
    <w:rsid w:val="005D6CE2"/>
    <w:rsid w:val="005E4F50"/>
    <w:rsid w:val="005E53EB"/>
    <w:rsid w:val="005E726E"/>
    <w:rsid w:val="006037F0"/>
    <w:rsid w:val="00613277"/>
    <w:rsid w:val="00617588"/>
    <w:rsid w:val="00623964"/>
    <w:rsid w:val="00625268"/>
    <w:rsid w:val="00630EC8"/>
    <w:rsid w:val="00632230"/>
    <w:rsid w:val="006376B8"/>
    <w:rsid w:val="00650A0F"/>
    <w:rsid w:val="00651318"/>
    <w:rsid w:val="0065664D"/>
    <w:rsid w:val="006576E5"/>
    <w:rsid w:val="006604ED"/>
    <w:rsid w:val="00662747"/>
    <w:rsid w:val="0066480F"/>
    <w:rsid w:val="00684D4C"/>
    <w:rsid w:val="0069066D"/>
    <w:rsid w:val="00690C28"/>
    <w:rsid w:val="00690D81"/>
    <w:rsid w:val="0069542B"/>
    <w:rsid w:val="006A718D"/>
    <w:rsid w:val="006B4731"/>
    <w:rsid w:val="006B668F"/>
    <w:rsid w:val="006B7AC3"/>
    <w:rsid w:val="006C4A96"/>
    <w:rsid w:val="006D7757"/>
    <w:rsid w:val="006E0F73"/>
    <w:rsid w:val="006E6EEF"/>
    <w:rsid w:val="006F3C11"/>
    <w:rsid w:val="00700B75"/>
    <w:rsid w:val="00702F2C"/>
    <w:rsid w:val="00713107"/>
    <w:rsid w:val="00715107"/>
    <w:rsid w:val="007179BC"/>
    <w:rsid w:val="007226EA"/>
    <w:rsid w:val="00723849"/>
    <w:rsid w:val="0073575E"/>
    <w:rsid w:val="00736454"/>
    <w:rsid w:val="007411E6"/>
    <w:rsid w:val="0074293C"/>
    <w:rsid w:val="00743C63"/>
    <w:rsid w:val="00745C86"/>
    <w:rsid w:val="00745E00"/>
    <w:rsid w:val="007667AB"/>
    <w:rsid w:val="00775174"/>
    <w:rsid w:val="00790293"/>
    <w:rsid w:val="007938A4"/>
    <w:rsid w:val="007A1515"/>
    <w:rsid w:val="007A5809"/>
    <w:rsid w:val="007A5A79"/>
    <w:rsid w:val="007B2B18"/>
    <w:rsid w:val="007B4E35"/>
    <w:rsid w:val="007B5BF2"/>
    <w:rsid w:val="007B6F31"/>
    <w:rsid w:val="007B7F37"/>
    <w:rsid w:val="007C4EB4"/>
    <w:rsid w:val="007C71EE"/>
    <w:rsid w:val="007D60F0"/>
    <w:rsid w:val="007E4D2A"/>
    <w:rsid w:val="007E6D3E"/>
    <w:rsid w:val="007F2298"/>
    <w:rsid w:val="007F4C7F"/>
    <w:rsid w:val="00804BD7"/>
    <w:rsid w:val="008064C2"/>
    <w:rsid w:val="00810328"/>
    <w:rsid w:val="00812986"/>
    <w:rsid w:val="00814D8B"/>
    <w:rsid w:val="00814F1F"/>
    <w:rsid w:val="00817DFD"/>
    <w:rsid w:val="00821264"/>
    <w:rsid w:val="00822E05"/>
    <w:rsid w:val="00824868"/>
    <w:rsid w:val="008255B9"/>
    <w:rsid w:val="008318BD"/>
    <w:rsid w:val="008330B7"/>
    <w:rsid w:val="008423DE"/>
    <w:rsid w:val="00842767"/>
    <w:rsid w:val="0084570E"/>
    <w:rsid w:val="008536BB"/>
    <w:rsid w:val="00861EE7"/>
    <w:rsid w:val="00862647"/>
    <w:rsid w:val="00865C61"/>
    <w:rsid w:val="00867EEB"/>
    <w:rsid w:val="00870A51"/>
    <w:rsid w:val="0087425E"/>
    <w:rsid w:val="008853E5"/>
    <w:rsid w:val="00887EE0"/>
    <w:rsid w:val="00890DC2"/>
    <w:rsid w:val="00893714"/>
    <w:rsid w:val="00896A28"/>
    <w:rsid w:val="008A0BEF"/>
    <w:rsid w:val="008A241C"/>
    <w:rsid w:val="008A358A"/>
    <w:rsid w:val="008B02AB"/>
    <w:rsid w:val="008C1BAD"/>
    <w:rsid w:val="008C42A5"/>
    <w:rsid w:val="008C5945"/>
    <w:rsid w:val="008D0AA8"/>
    <w:rsid w:val="008E20CF"/>
    <w:rsid w:val="008E21D7"/>
    <w:rsid w:val="008E2EE9"/>
    <w:rsid w:val="008E3DE7"/>
    <w:rsid w:val="008F4EB4"/>
    <w:rsid w:val="00903268"/>
    <w:rsid w:val="0090577C"/>
    <w:rsid w:val="00914F1E"/>
    <w:rsid w:val="00915D58"/>
    <w:rsid w:val="0093227D"/>
    <w:rsid w:val="00940A06"/>
    <w:rsid w:val="00943375"/>
    <w:rsid w:val="00944001"/>
    <w:rsid w:val="00944B3C"/>
    <w:rsid w:val="00944BCD"/>
    <w:rsid w:val="0095065C"/>
    <w:rsid w:val="0097714D"/>
    <w:rsid w:val="009842AA"/>
    <w:rsid w:val="009863BD"/>
    <w:rsid w:val="00995F74"/>
    <w:rsid w:val="00996395"/>
    <w:rsid w:val="009A491C"/>
    <w:rsid w:val="009A7B0E"/>
    <w:rsid w:val="009B6F8E"/>
    <w:rsid w:val="009D1194"/>
    <w:rsid w:val="009D2BFC"/>
    <w:rsid w:val="009E0DF4"/>
    <w:rsid w:val="009E2F07"/>
    <w:rsid w:val="009E611D"/>
    <w:rsid w:val="009E639F"/>
    <w:rsid w:val="009F603A"/>
    <w:rsid w:val="009F64C1"/>
    <w:rsid w:val="009F6920"/>
    <w:rsid w:val="00A007A3"/>
    <w:rsid w:val="00A03CAC"/>
    <w:rsid w:val="00A12173"/>
    <w:rsid w:val="00A128E2"/>
    <w:rsid w:val="00A1434B"/>
    <w:rsid w:val="00A16D92"/>
    <w:rsid w:val="00A262B6"/>
    <w:rsid w:val="00A30E85"/>
    <w:rsid w:val="00A329A8"/>
    <w:rsid w:val="00A33FE3"/>
    <w:rsid w:val="00A35DA8"/>
    <w:rsid w:val="00A36925"/>
    <w:rsid w:val="00A37085"/>
    <w:rsid w:val="00A4256D"/>
    <w:rsid w:val="00A43CC0"/>
    <w:rsid w:val="00A462FA"/>
    <w:rsid w:val="00A47D3E"/>
    <w:rsid w:val="00A50236"/>
    <w:rsid w:val="00A54A8A"/>
    <w:rsid w:val="00A6014A"/>
    <w:rsid w:val="00A63593"/>
    <w:rsid w:val="00A66245"/>
    <w:rsid w:val="00A7030E"/>
    <w:rsid w:val="00A751B5"/>
    <w:rsid w:val="00A7549A"/>
    <w:rsid w:val="00A75B91"/>
    <w:rsid w:val="00A80D9D"/>
    <w:rsid w:val="00A85653"/>
    <w:rsid w:val="00A9110C"/>
    <w:rsid w:val="00A912A7"/>
    <w:rsid w:val="00A94CA3"/>
    <w:rsid w:val="00A96F97"/>
    <w:rsid w:val="00AA2219"/>
    <w:rsid w:val="00AB0E92"/>
    <w:rsid w:val="00AB1670"/>
    <w:rsid w:val="00AB1A9F"/>
    <w:rsid w:val="00AB6970"/>
    <w:rsid w:val="00AC1E61"/>
    <w:rsid w:val="00AC7A8A"/>
    <w:rsid w:val="00AE67CB"/>
    <w:rsid w:val="00AF5F8A"/>
    <w:rsid w:val="00B0174D"/>
    <w:rsid w:val="00B023E6"/>
    <w:rsid w:val="00B03DC9"/>
    <w:rsid w:val="00B0464F"/>
    <w:rsid w:val="00B0708F"/>
    <w:rsid w:val="00B0709F"/>
    <w:rsid w:val="00B13251"/>
    <w:rsid w:val="00B13CA3"/>
    <w:rsid w:val="00B147D4"/>
    <w:rsid w:val="00B149B3"/>
    <w:rsid w:val="00B2646F"/>
    <w:rsid w:val="00B26D1D"/>
    <w:rsid w:val="00B42002"/>
    <w:rsid w:val="00B473F5"/>
    <w:rsid w:val="00B53383"/>
    <w:rsid w:val="00B55D5D"/>
    <w:rsid w:val="00B560CD"/>
    <w:rsid w:val="00B561D4"/>
    <w:rsid w:val="00B568EA"/>
    <w:rsid w:val="00B63001"/>
    <w:rsid w:val="00B713A3"/>
    <w:rsid w:val="00B72D36"/>
    <w:rsid w:val="00B74D3B"/>
    <w:rsid w:val="00B77733"/>
    <w:rsid w:val="00B8618B"/>
    <w:rsid w:val="00B87807"/>
    <w:rsid w:val="00B946E0"/>
    <w:rsid w:val="00B962D9"/>
    <w:rsid w:val="00B979F0"/>
    <w:rsid w:val="00BA0C25"/>
    <w:rsid w:val="00BA65C6"/>
    <w:rsid w:val="00BA7E8B"/>
    <w:rsid w:val="00BB30CD"/>
    <w:rsid w:val="00BC1602"/>
    <w:rsid w:val="00BC1E9B"/>
    <w:rsid w:val="00BC2A9A"/>
    <w:rsid w:val="00BC77BF"/>
    <w:rsid w:val="00BD21E6"/>
    <w:rsid w:val="00BE15C0"/>
    <w:rsid w:val="00BF19F8"/>
    <w:rsid w:val="00BF625C"/>
    <w:rsid w:val="00C012E8"/>
    <w:rsid w:val="00C02A7B"/>
    <w:rsid w:val="00C05094"/>
    <w:rsid w:val="00C078A3"/>
    <w:rsid w:val="00C16331"/>
    <w:rsid w:val="00C16B23"/>
    <w:rsid w:val="00C20E0A"/>
    <w:rsid w:val="00C26164"/>
    <w:rsid w:val="00C31D15"/>
    <w:rsid w:val="00C4302D"/>
    <w:rsid w:val="00C52195"/>
    <w:rsid w:val="00C579D1"/>
    <w:rsid w:val="00C61A45"/>
    <w:rsid w:val="00C63DA2"/>
    <w:rsid w:val="00C71FD0"/>
    <w:rsid w:val="00C73C7F"/>
    <w:rsid w:val="00C92E07"/>
    <w:rsid w:val="00C92F7E"/>
    <w:rsid w:val="00C93465"/>
    <w:rsid w:val="00C937CA"/>
    <w:rsid w:val="00CA04C2"/>
    <w:rsid w:val="00CB66C4"/>
    <w:rsid w:val="00CB757A"/>
    <w:rsid w:val="00CC5FFA"/>
    <w:rsid w:val="00CD27CC"/>
    <w:rsid w:val="00CD499A"/>
    <w:rsid w:val="00CD75DD"/>
    <w:rsid w:val="00CE01A0"/>
    <w:rsid w:val="00CE6C68"/>
    <w:rsid w:val="00CF751F"/>
    <w:rsid w:val="00D015DE"/>
    <w:rsid w:val="00D02805"/>
    <w:rsid w:val="00D02B61"/>
    <w:rsid w:val="00D030BF"/>
    <w:rsid w:val="00D104AD"/>
    <w:rsid w:val="00D1487D"/>
    <w:rsid w:val="00D1788F"/>
    <w:rsid w:val="00D30036"/>
    <w:rsid w:val="00D307F0"/>
    <w:rsid w:val="00D35EBB"/>
    <w:rsid w:val="00D375A6"/>
    <w:rsid w:val="00D436A5"/>
    <w:rsid w:val="00D441F9"/>
    <w:rsid w:val="00D4423A"/>
    <w:rsid w:val="00D46C58"/>
    <w:rsid w:val="00D51969"/>
    <w:rsid w:val="00D5298C"/>
    <w:rsid w:val="00D52D76"/>
    <w:rsid w:val="00D57FA3"/>
    <w:rsid w:val="00D86914"/>
    <w:rsid w:val="00D93BF4"/>
    <w:rsid w:val="00D95D2C"/>
    <w:rsid w:val="00DB06B6"/>
    <w:rsid w:val="00DC0843"/>
    <w:rsid w:val="00DC0F0E"/>
    <w:rsid w:val="00DC1A94"/>
    <w:rsid w:val="00DC4BE4"/>
    <w:rsid w:val="00DC5F2F"/>
    <w:rsid w:val="00DD4A88"/>
    <w:rsid w:val="00DE0801"/>
    <w:rsid w:val="00DE750E"/>
    <w:rsid w:val="00DE7C36"/>
    <w:rsid w:val="00DF36F3"/>
    <w:rsid w:val="00E01F7B"/>
    <w:rsid w:val="00E0636B"/>
    <w:rsid w:val="00E06D29"/>
    <w:rsid w:val="00E10E84"/>
    <w:rsid w:val="00E15D78"/>
    <w:rsid w:val="00E21F64"/>
    <w:rsid w:val="00E24899"/>
    <w:rsid w:val="00E34062"/>
    <w:rsid w:val="00E357CE"/>
    <w:rsid w:val="00E44C52"/>
    <w:rsid w:val="00E45822"/>
    <w:rsid w:val="00E472DF"/>
    <w:rsid w:val="00E4776D"/>
    <w:rsid w:val="00E50B97"/>
    <w:rsid w:val="00E50EB0"/>
    <w:rsid w:val="00E55154"/>
    <w:rsid w:val="00E5608D"/>
    <w:rsid w:val="00E60B2B"/>
    <w:rsid w:val="00E64993"/>
    <w:rsid w:val="00E67343"/>
    <w:rsid w:val="00E6757F"/>
    <w:rsid w:val="00E70BF9"/>
    <w:rsid w:val="00E71773"/>
    <w:rsid w:val="00E75760"/>
    <w:rsid w:val="00E81393"/>
    <w:rsid w:val="00E8358D"/>
    <w:rsid w:val="00E87A6F"/>
    <w:rsid w:val="00E943A0"/>
    <w:rsid w:val="00EA73CA"/>
    <w:rsid w:val="00EA7DA7"/>
    <w:rsid w:val="00EB1274"/>
    <w:rsid w:val="00EB1370"/>
    <w:rsid w:val="00EB26D1"/>
    <w:rsid w:val="00EB32F9"/>
    <w:rsid w:val="00EB38BB"/>
    <w:rsid w:val="00EC17EB"/>
    <w:rsid w:val="00EC578E"/>
    <w:rsid w:val="00ED19AF"/>
    <w:rsid w:val="00ED3507"/>
    <w:rsid w:val="00EE0C47"/>
    <w:rsid w:val="00EE0ED9"/>
    <w:rsid w:val="00EE29B0"/>
    <w:rsid w:val="00EE5191"/>
    <w:rsid w:val="00EE5AF4"/>
    <w:rsid w:val="00EE6F03"/>
    <w:rsid w:val="00EE7E11"/>
    <w:rsid w:val="00EF0D80"/>
    <w:rsid w:val="00F0098C"/>
    <w:rsid w:val="00F11B1E"/>
    <w:rsid w:val="00F16042"/>
    <w:rsid w:val="00F202CE"/>
    <w:rsid w:val="00F25516"/>
    <w:rsid w:val="00F36969"/>
    <w:rsid w:val="00F36F65"/>
    <w:rsid w:val="00F41312"/>
    <w:rsid w:val="00F41387"/>
    <w:rsid w:val="00F416EC"/>
    <w:rsid w:val="00F4241F"/>
    <w:rsid w:val="00F5220C"/>
    <w:rsid w:val="00F527C3"/>
    <w:rsid w:val="00F53732"/>
    <w:rsid w:val="00F54D05"/>
    <w:rsid w:val="00F72105"/>
    <w:rsid w:val="00F753ED"/>
    <w:rsid w:val="00F84B72"/>
    <w:rsid w:val="00FA7838"/>
    <w:rsid w:val="00FB71DD"/>
    <w:rsid w:val="00FC3EB6"/>
    <w:rsid w:val="00FC790B"/>
    <w:rsid w:val="00FD5A24"/>
    <w:rsid w:val="00FE09CF"/>
    <w:rsid w:val="00FE46E6"/>
    <w:rsid w:val="00FE55E5"/>
    <w:rsid w:val="00FE7D21"/>
    <w:rsid w:val="00FF03BB"/>
    <w:rsid w:val="00FF2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1C930"/>
  <w15:chartTrackingRefBased/>
  <w15:docId w15:val="{6CE0B43A-23A4-4A5F-AA24-A9FCBD57D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CA3"/>
  </w:style>
  <w:style w:type="paragraph" w:styleId="Heading1">
    <w:name w:val="heading 1"/>
    <w:basedOn w:val="Normal"/>
    <w:next w:val="Normal"/>
    <w:link w:val="Heading1Char"/>
    <w:uiPriority w:val="99"/>
    <w:qFormat/>
    <w:rsid w:val="00A94CA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A94CA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A94CA3"/>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unhideWhenUsed/>
    <w:qFormat/>
    <w:rsid w:val="00A94CA3"/>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A94CA3"/>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A94CA3"/>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A94CA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94CA3"/>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A94CA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4CA3"/>
    <w:pPr>
      <w:spacing w:after="0" w:line="240" w:lineRule="auto"/>
    </w:pPr>
  </w:style>
  <w:style w:type="character" w:customStyle="1" w:styleId="NoSpacingChar">
    <w:name w:val="No Spacing Char"/>
    <w:basedOn w:val="DefaultParagraphFont"/>
    <w:link w:val="NoSpacing"/>
    <w:uiPriority w:val="1"/>
    <w:rsid w:val="00395AED"/>
  </w:style>
  <w:style w:type="character" w:customStyle="1" w:styleId="Heading1Char">
    <w:name w:val="Heading 1 Char"/>
    <w:basedOn w:val="DefaultParagraphFont"/>
    <w:link w:val="Heading1"/>
    <w:uiPriority w:val="99"/>
    <w:rsid w:val="00A94CA3"/>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A94CA3"/>
    <w:pPr>
      <w:outlineLvl w:val="9"/>
    </w:pPr>
  </w:style>
  <w:style w:type="paragraph" w:styleId="TOC2">
    <w:name w:val="toc 2"/>
    <w:basedOn w:val="Normal"/>
    <w:next w:val="Normal"/>
    <w:autoRedefine/>
    <w:uiPriority w:val="39"/>
    <w:unhideWhenUsed/>
    <w:rsid w:val="004B336B"/>
    <w:pPr>
      <w:spacing w:before="120" w:after="0"/>
      <w:ind w:left="220"/>
    </w:pPr>
    <w:rPr>
      <w:rFonts w:cstheme="minorHAnsi"/>
      <w:b/>
      <w:bCs/>
    </w:rPr>
  </w:style>
  <w:style w:type="paragraph" w:styleId="TOC1">
    <w:name w:val="toc 1"/>
    <w:basedOn w:val="Normal"/>
    <w:next w:val="Normal"/>
    <w:autoRedefine/>
    <w:uiPriority w:val="39"/>
    <w:unhideWhenUsed/>
    <w:rsid w:val="00B149B3"/>
    <w:pPr>
      <w:spacing w:before="120" w:after="0"/>
    </w:pPr>
    <w:rPr>
      <w:rFonts w:cstheme="minorHAnsi"/>
      <w:b/>
      <w:bCs/>
      <w:i/>
      <w:iCs/>
      <w:sz w:val="24"/>
      <w:szCs w:val="24"/>
    </w:rPr>
  </w:style>
  <w:style w:type="paragraph" w:styleId="TOC3">
    <w:name w:val="toc 3"/>
    <w:basedOn w:val="Normal"/>
    <w:next w:val="Normal"/>
    <w:autoRedefine/>
    <w:uiPriority w:val="39"/>
    <w:unhideWhenUsed/>
    <w:rsid w:val="004B336B"/>
    <w:pPr>
      <w:spacing w:after="0"/>
      <w:ind w:left="440"/>
    </w:pPr>
    <w:rPr>
      <w:rFonts w:cstheme="minorHAnsi"/>
      <w:sz w:val="20"/>
      <w:szCs w:val="20"/>
    </w:rPr>
  </w:style>
  <w:style w:type="paragraph" w:styleId="TOC4">
    <w:name w:val="toc 4"/>
    <w:basedOn w:val="Normal"/>
    <w:next w:val="Normal"/>
    <w:autoRedefine/>
    <w:uiPriority w:val="39"/>
    <w:unhideWhenUsed/>
    <w:rsid w:val="004B336B"/>
    <w:pPr>
      <w:spacing w:after="0"/>
      <w:ind w:left="660"/>
    </w:pPr>
    <w:rPr>
      <w:rFonts w:cstheme="minorHAnsi"/>
      <w:sz w:val="20"/>
      <w:szCs w:val="20"/>
    </w:rPr>
  </w:style>
  <w:style w:type="paragraph" w:styleId="TOC5">
    <w:name w:val="toc 5"/>
    <w:basedOn w:val="Normal"/>
    <w:next w:val="Normal"/>
    <w:autoRedefine/>
    <w:uiPriority w:val="39"/>
    <w:unhideWhenUsed/>
    <w:rsid w:val="004B336B"/>
    <w:pPr>
      <w:spacing w:after="0"/>
      <w:ind w:left="880"/>
    </w:pPr>
    <w:rPr>
      <w:rFonts w:cstheme="minorHAnsi"/>
      <w:sz w:val="20"/>
      <w:szCs w:val="20"/>
    </w:rPr>
  </w:style>
  <w:style w:type="paragraph" w:styleId="TOC6">
    <w:name w:val="toc 6"/>
    <w:basedOn w:val="Normal"/>
    <w:next w:val="Normal"/>
    <w:autoRedefine/>
    <w:uiPriority w:val="39"/>
    <w:unhideWhenUsed/>
    <w:rsid w:val="004B336B"/>
    <w:pPr>
      <w:spacing w:after="0"/>
      <w:ind w:left="1100"/>
    </w:pPr>
    <w:rPr>
      <w:rFonts w:cstheme="minorHAnsi"/>
      <w:sz w:val="20"/>
      <w:szCs w:val="20"/>
    </w:rPr>
  </w:style>
  <w:style w:type="paragraph" w:styleId="TOC7">
    <w:name w:val="toc 7"/>
    <w:basedOn w:val="Normal"/>
    <w:next w:val="Normal"/>
    <w:autoRedefine/>
    <w:uiPriority w:val="39"/>
    <w:unhideWhenUsed/>
    <w:rsid w:val="004B336B"/>
    <w:pPr>
      <w:spacing w:after="0"/>
      <w:ind w:left="1320"/>
    </w:pPr>
    <w:rPr>
      <w:rFonts w:cstheme="minorHAnsi"/>
      <w:sz w:val="20"/>
      <w:szCs w:val="20"/>
    </w:rPr>
  </w:style>
  <w:style w:type="paragraph" w:styleId="TOC8">
    <w:name w:val="toc 8"/>
    <w:basedOn w:val="Normal"/>
    <w:next w:val="Normal"/>
    <w:autoRedefine/>
    <w:uiPriority w:val="39"/>
    <w:unhideWhenUsed/>
    <w:rsid w:val="004B336B"/>
    <w:pPr>
      <w:spacing w:after="0"/>
      <w:ind w:left="1540"/>
    </w:pPr>
    <w:rPr>
      <w:rFonts w:cstheme="minorHAnsi"/>
      <w:sz w:val="20"/>
      <w:szCs w:val="20"/>
    </w:rPr>
  </w:style>
  <w:style w:type="paragraph" w:styleId="TOC9">
    <w:name w:val="toc 9"/>
    <w:basedOn w:val="Normal"/>
    <w:next w:val="Normal"/>
    <w:autoRedefine/>
    <w:uiPriority w:val="39"/>
    <w:unhideWhenUsed/>
    <w:rsid w:val="004B336B"/>
    <w:pPr>
      <w:spacing w:after="0"/>
      <w:ind w:left="1760"/>
    </w:pPr>
    <w:rPr>
      <w:rFonts w:cstheme="minorHAnsi"/>
      <w:sz w:val="20"/>
      <w:szCs w:val="20"/>
    </w:rPr>
  </w:style>
  <w:style w:type="character" w:styleId="Hyperlink">
    <w:name w:val="Hyperlink"/>
    <w:basedOn w:val="DefaultParagraphFont"/>
    <w:uiPriority w:val="99"/>
    <w:unhideWhenUsed/>
    <w:rsid w:val="003C41DA"/>
    <w:rPr>
      <w:color w:val="0000FF"/>
      <w:u w:val="single"/>
    </w:rPr>
  </w:style>
  <w:style w:type="paragraph" w:styleId="NormalWeb">
    <w:name w:val="Normal (Web)"/>
    <w:basedOn w:val="Normal"/>
    <w:uiPriority w:val="99"/>
    <w:unhideWhenUsed/>
    <w:rsid w:val="003C41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7A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A9B"/>
  </w:style>
  <w:style w:type="paragraph" w:styleId="Footer">
    <w:name w:val="footer"/>
    <w:basedOn w:val="Normal"/>
    <w:link w:val="FooterChar"/>
    <w:uiPriority w:val="99"/>
    <w:unhideWhenUsed/>
    <w:rsid w:val="00567A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A9B"/>
  </w:style>
  <w:style w:type="character" w:customStyle="1" w:styleId="Heading2Char">
    <w:name w:val="Heading 2 Char"/>
    <w:basedOn w:val="DefaultParagraphFont"/>
    <w:link w:val="Heading2"/>
    <w:uiPriority w:val="9"/>
    <w:rsid w:val="00A94CA3"/>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A94CA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9"/>
    <w:semiHidden/>
    <w:rsid w:val="00A94CA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A94CA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A94CA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A94CA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94CA3"/>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A94CA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94CA3"/>
    <w:pPr>
      <w:spacing w:line="240" w:lineRule="auto"/>
    </w:pPr>
    <w:rPr>
      <w:b/>
      <w:bCs/>
      <w:color w:val="4472C4" w:themeColor="accent1"/>
      <w:sz w:val="18"/>
      <w:szCs w:val="18"/>
    </w:rPr>
  </w:style>
  <w:style w:type="paragraph" w:styleId="Title">
    <w:name w:val="Title"/>
    <w:basedOn w:val="Normal"/>
    <w:next w:val="Normal"/>
    <w:link w:val="TitleChar"/>
    <w:uiPriority w:val="10"/>
    <w:qFormat/>
    <w:rsid w:val="00A94CA3"/>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A94CA3"/>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A94CA3"/>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A94CA3"/>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A94CA3"/>
    <w:rPr>
      <w:b/>
      <w:bCs/>
    </w:rPr>
  </w:style>
  <w:style w:type="character" w:styleId="Emphasis">
    <w:name w:val="Emphasis"/>
    <w:basedOn w:val="DefaultParagraphFont"/>
    <w:uiPriority w:val="20"/>
    <w:qFormat/>
    <w:rsid w:val="00A94CA3"/>
    <w:rPr>
      <w:i/>
      <w:iCs/>
    </w:rPr>
  </w:style>
  <w:style w:type="paragraph" w:styleId="Quote">
    <w:name w:val="Quote"/>
    <w:basedOn w:val="Normal"/>
    <w:next w:val="Normal"/>
    <w:link w:val="QuoteChar"/>
    <w:uiPriority w:val="29"/>
    <w:qFormat/>
    <w:rsid w:val="00A94CA3"/>
    <w:rPr>
      <w:i/>
      <w:iCs/>
      <w:color w:val="000000" w:themeColor="text1"/>
    </w:rPr>
  </w:style>
  <w:style w:type="character" w:customStyle="1" w:styleId="QuoteChar">
    <w:name w:val="Quote Char"/>
    <w:basedOn w:val="DefaultParagraphFont"/>
    <w:link w:val="Quote"/>
    <w:uiPriority w:val="29"/>
    <w:rsid w:val="00A94CA3"/>
    <w:rPr>
      <w:i/>
      <w:iCs/>
      <w:color w:val="000000" w:themeColor="text1"/>
    </w:rPr>
  </w:style>
  <w:style w:type="paragraph" w:styleId="IntenseQuote">
    <w:name w:val="Intense Quote"/>
    <w:basedOn w:val="Normal"/>
    <w:next w:val="Normal"/>
    <w:link w:val="IntenseQuoteChar"/>
    <w:uiPriority w:val="30"/>
    <w:qFormat/>
    <w:rsid w:val="00A94CA3"/>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A94CA3"/>
    <w:rPr>
      <w:b/>
      <w:bCs/>
      <w:i/>
      <w:iCs/>
      <w:color w:val="4472C4" w:themeColor="accent1"/>
    </w:rPr>
  </w:style>
  <w:style w:type="character" w:styleId="SubtleEmphasis">
    <w:name w:val="Subtle Emphasis"/>
    <w:basedOn w:val="DefaultParagraphFont"/>
    <w:uiPriority w:val="19"/>
    <w:qFormat/>
    <w:rsid w:val="00A94CA3"/>
    <w:rPr>
      <w:i/>
      <w:iCs/>
      <w:color w:val="808080" w:themeColor="text1" w:themeTint="7F"/>
    </w:rPr>
  </w:style>
  <w:style w:type="character" w:styleId="IntenseEmphasis">
    <w:name w:val="Intense Emphasis"/>
    <w:basedOn w:val="DefaultParagraphFont"/>
    <w:uiPriority w:val="21"/>
    <w:qFormat/>
    <w:rsid w:val="00A94CA3"/>
    <w:rPr>
      <w:b/>
      <w:bCs/>
      <w:i/>
      <w:iCs/>
      <w:color w:val="4472C4" w:themeColor="accent1"/>
    </w:rPr>
  </w:style>
  <w:style w:type="character" w:styleId="SubtleReference">
    <w:name w:val="Subtle Reference"/>
    <w:basedOn w:val="DefaultParagraphFont"/>
    <w:uiPriority w:val="31"/>
    <w:qFormat/>
    <w:rsid w:val="00A94CA3"/>
    <w:rPr>
      <w:smallCaps/>
      <w:color w:val="ED7D31" w:themeColor="accent2"/>
      <w:u w:val="single"/>
    </w:rPr>
  </w:style>
  <w:style w:type="character" w:styleId="IntenseReference">
    <w:name w:val="Intense Reference"/>
    <w:basedOn w:val="DefaultParagraphFont"/>
    <w:uiPriority w:val="32"/>
    <w:qFormat/>
    <w:rsid w:val="00A94CA3"/>
    <w:rPr>
      <w:b/>
      <w:bCs/>
      <w:smallCaps/>
      <w:color w:val="ED7D31" w:themeColor="accent2"/>
      <w:spacing w:val="5"/>
      <w:u w:val="single"/>
    </w:rPr>
  </w:style>
  <w:style w:type="character" w:styleId="BookTitle">
    <w:name w:val="Book Title"/>
    <w:basedOn w:val="DefaultParagraphFont"/>
    <w:uiPriority w:val="33"/>
    <w:qFormat/>
    <w:rsid w:val="00A94CA3"/>
    <w:rPr>
      <w:b/>
      <w:bCs/>
      <w:smallCaps/>
      <w:spacing w:val="5"/>
    </w:rPr>
  </w:style>
  <w:style w:type="paragraph" w:styleId="ListParagraph">
    <w:name w:val="List Paragraph"/>
    <w:basedOn w:val="Normal"/>
    <w:link w:val="ListParagraphChar"/>
    <w:uiPriority w:val="34"/>
    <w:qFormat/>
    <w:rsid w:val="007B7F37"/>
    <w:pPr>
      <w:ind w:left="720"/>
      <w:contextualSpacing/>
    </w:pPr>
  </w:style>
  <w:style w:type="character" w:customStyle="1" w:styleId="bxtddb">
    <w:name w:val="bxtddb"/>
    <w:basedOn w:val="DefaultParagraphFont"/>
    <w:rsid w:val="004B7197"/>
  </w:style>
  <w:style w:type="character" w:styleId="UnresolvedMention">
    <w:name w:val="Unresolved Mention"/>
    <w:basedOn w:val="DefaultParagraphFont"/>
    <w:uiPriority w:val="99"/>
    <w:semiHidden/>
    <w:unhideWhenUsed/>
    <w:rsid w:val="00E50EB0"/>
    <w:rPr>
      <w:color w:val="605E5C"/>
      <w:shd w:val="clear" w:color="auto" w:fill="E1DFDD"/>
    </w:rPr>
  </w:style>
  <w:style w:type="paragraph" w:styleId="BodyText2">
    <w:name w:val="Body Text 2"/>
    <w:basedOn w:val="Normal"/>
    <w:link w:val="BodyText2Char"/>
    <w:uiPriority w:val="99"/>
    <w:rsid w:val="00EC17E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C17EB"/>
    <w:rPr>
      <w:rFonts w:ascii="Times New Roman" w:eastAsia="Times New Roman" w:hAnsi="Times New Roman" w:cs="Times New Roman"/>
      <w:b/>
      <w:bCs/>
    </w:rPr>
  </w:style>
  <w:style w:type="paragraph" w:customStyle="1" w:styleId="deannah1">
    <w:name w:val="deannah1"/>
    <w:basedOn w:val="Normal"/>
    <w:uiPriority w:val="99"/>
    <w:rsid w:val="00EC17EB"/>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C17E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C17EB"/>
    <w:rPr>
      <w:rFonts w:ascii="Tahoma" w:eastAsia="Times New Roman" w:hAnsi="Tahoma" w:cs="Tahoma"/>
      <w:sz w:val="16"/>
      <w:szCs w:val="16"/>
    </w:rPr>
  </w:style>
  <w:style w:type="table" w:styleId="TableGrid">
    <w:name w:val="Table Grid"/>
    <w:basedOn w:val="TableNormal"/>
    <w:uiPriority w:val="59"/>
    <w:rsid w:val="00EC17E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C17EB"/>
    <w:rPr>
      <w:color w:val="800080"/>
      <w:u w:val="single"/>
    </w:rPr>
  </w:style>
  <w:style w:type="character" w:customStyle="1" w:styleId="Hyperlink1">
    <w:name w:val="Hyperlink1"/>
    <w:uiPriority w:val="99"/>
    <w:rsid w:val="00EC17EB"/>
    <w:rPr>
      <w:color w:val="535353"/>
      <w:u w:val="single"/>
      <w:effect w:val="none"/>
    </w:rPr>
  </w:style>
  <w:style w:type="paragraph" w:customStyle="1" w:styleId="NormalWeb1">
    <w:name w:val="Normal (Web)1"/>
    <w:basedOn w:val="Normal"/>
    <w:uiPriority w:val="99"/>
    <w:rsid w:val="00EC17E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C17EB"/>
  </w:style>
  <w:style w:type="character" w:styleId="CommentReference">
    <w:name w:val="annotation reference"/>
    <w:uiPriority w:val="99"/>
    <w:semiHidden/>
    <w:unhideWhenUsed/>
    <w:rsid w:val="00EC17EB"/>
    <w:rPr>
      <w:sz w:val="16"/>
      <w:szCs w:val="16"/>
    </w:rPr>
  </w:style>
  <w:style w:type="paragraph" w:styleId="CommentText">
    <w:name w:val="annotation text"/>
    <w:basedOn w:val="Normal"/>
    <w:link w:val="CommentTextChar"/>
    <w:uiPriority w:val="99"/>
    <w:semiHidden/>
    <w:unhideWhenUsed/>
    <w:rsid w:val="00EC17E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C17E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C17EB"/>
    <w:rPr>
      <w:b/>
      <w:bCs/>
    </w:rPr>
  </w:style>
  <w:style w:type="character" w:customStyle="1" w:styleId="CommentSubjectChar">
    <w:name w:val="Comment Subject Char"/>
    <w:basedOn w:val="CommentTextChar"/>
    <w:link w:val="CommentSubject"/>
    <w:uiPriority w:val="99"/>
    <w:semiHidden/>
    <w:rsid w:val="00EC17EB"/>
    <w:rPr>
      <w:rFonts w:ascii="Times New Roman" w:eastAsia="Times New Roman" w:hAnsi="Times New Roman" w:cs="Times New Roman"/>
      <w:b/>
      <w:bCs/>
      <w:sz w:val="20"/>
      <w:szCs w:val="20"/>
    </w:rPr>
  </w:style>
  <w:style w:type="character" w:customStyle="1" w:styleId="ListParagraphChar">
    <w:name w:val="List Paragraph Char"/>
    <w:link w:val="ListParagraph"/>
    <w:uiPriority w:val="34"/>
    <w:locked/>
    <w:rsid w:val="00EC17EB"/>
  </w:style>
  <w:style w:type="paragraph" w:styleId="BodyText">
    <w:name w:val="Body Text"/>
    <w:basedOn w:val="Normal"/>
    <w:link w:val="BodyTextChar"/>
    <w:uiPriority w:val="99"/>
    <w:semiHidden/>
    <w:unhideWhenUsed/>
    <w:rsid w:val="00B13251"/>
    <w:pPr>
      <w:spacing w:after="120"/>
    </w:pPr>
  </w:style>
  <w:style w:type="character" w:customStyle="1" w:styleId="BodyTextChar">
    <w:name w:val="Body Text Char"/>
    <w:basedOn w:val="DefaultParagraphFont"/>
    <w:link w:val="BodyText"/>
    <w:uiPriority w:val="99"/>
    <w:semiHidden/>
    <w:rsid w:val="00B13251"/>
  </w:style>
  <w:style w:type="character" w:customStyle="1" w:styleId="lookup-resultcontent">
    <w:name w:val="lookup-result__content"/>
    <w:rsid w:val="00B13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63430">
      <w:bodyDiv w:val="1"/>
      <w:marLeft w:val="0"/>
      <w:marRight w:val="0"/>
      <w:marTop w:val="0"/>
      <w:marBottom w:val="0"/>
      <w:divBdr>
        <w:top w:val="none" w:sz="0" w:space="0" w:color="auto"/>
        <w:left w:val="none" w:sz="0" w:space="0" w:color="auto"/>
        <w:bottom w:val="none" w:sz="0" w:space="0" w:color="auto"/>
        <w:right w:val="none" w:sz="0" w:space="0" w:color="auto"/>
      </w:divBdr>
      <w:divsChild>
        <w:div w:id="398983396">
          <w:marLeft w:val="360"/>
          <w:marRight w:val="0"/>
          <w:marTop w:val="200"/>
          <w:marBottom w:val="160"/>
          <w:divBdr>
            <w:top w:val="none" w:sz="0" w:space="0" w:color="auto"/>
            <w:left w:val="none" w:sz="0" w:space="0" w:color="auto"/>
            <w:bottom w:val="none" w:sz="0" w:space="0" w:color="auto"/>
            <w:right w:val="none" w:sz="0" w:space="0" w:color="auto"/>
          </w:divBdr>
        </w:div>
        <w:div w:id="1203326107">
          <w:marLeft w:val="360"/>
          <w:marRight w:val="0"/>
          <w:marTop w:val="200"/>
          <w:marBottom w:val="160"/>
          <w:divBdr>
            <w:top w:val="none" w:sz="0" w:space="0" w:color="auto"/>
            <w:left w:val="none" w:sz="0" w:space="0" w:color="auto"/>
            <w:bottom w:val="none" w:sz="0" w:space="0" w:color="auto"/>
            <w:right w:val="none" w:sz="0" w:space="0" w:color="auto"/>
          </w:divBdr>
        </w:div>
        <w:div w:id="470370680">
          <w:marLeft w:val="360"/>
          <w:marRight w:val="0"/>
          <w:marTop w:val="200"/>
          <w:marBottom w:val="160"/>
          <w:divBdr>
            <w:top w:val="none" w:sz="0" w:space="0" w:color="auto"/>
            <w:left w:val="none" w:sz="0" w:space="0" w:color="auto"/>
            <w:bottom w:val="none" w:sz="0" w:space="0" w:color="auto"/>
            <w:right w:val="none" w:sz="0" w:space="0" w:color="auto"/>
          </w:divBdr>
        </w:div>
        <w:div w:id="331373629">
          <w:marLeft w:val="360"/>
          <w:marRight w:val="0"/>
          <w:marTop w:val="200"/>
          <w:marBottom w:val="0"/>
          <w:divBdr>
            <w:top w:val="none" w:sz="0" w:space="0" w:color="auto"/>
            <w:left w:val="none" w:sz="0" w:space="0" w:color="auto"/>
            <w:bottom w:val="none" w:sz="0" w:space="0" w:color="auto"/>
            <w:right w:val="none" w:sz="0" w:space="0" w:color="auto"/>
          </w:divBdr>
        </w:div>
        <w:div w:id="53242342">
          <w:marLeft w:val="360"/>
          <w:marRight w:val="0"/>
          <w:marTop w:val="200"/>
          <w:marBottom w:val="0"/>
          <w:divBdr>
            <w:top w:val="none" w:sz="0" w:space="0" w:color="auto"/>
            <w:left w:val="none" w:sz="0" w:space="0" w:color="auto"/>
            <w:bottom w:val="none" w:sz="0" w:space="0" w:color="auto"/>
            <w:right w:val="none" w:sz="0" w:space="0" w:color="auto"/>
          </w:divBdr>
        </w:div>
        <w:div w:id="1672827420">
          <w:marLeft w:val="360"/>
          <w:marRight w:val="0"/>
          <w:marTop w:val="200"/>
          <w:marBottom w:val="0"/>
          <w:divBdr>
            <w:top w:val="none" w:sz="0" w:space="0" w:color="auto"/>
            <w:left w:val="none" w:sz="0" w:space="0" w:color="auto"/>
            <w:bottom w:val="none" w:sz="0" w:space="0" w:color="auto"/>
            <w:right w:val="none" w:sz="0" w:space="0" w:color="auto"/>
          </w:divBdr>
        </w:div>
      </w:divsChild>
    </w:div>
    <w:div w:id="199976207">
      <w:bodyDiv w:val="1"/>
      <w:marLeft w:val="0"/>
      <w:marRight w:val="0"/>
      <w:marTop w:val="0"/>
      <w:marBottom w:val="0"/>
      <w:divBdr>
        <w:top w:val="none" w:sz="0" w:space="0" w:color="auto"/>
        <w:left w:val="none" w:sz="0" w:space="0" w:color="auto"/>
        <w:bottom w:val="none" w:sz="0" w:space="0" w:color="auto"/>
        <w:right w:val="none" w:sz="0" w:space="0" w:color="auto"/>
      </w:divBdr>
    </w:div>
    <w:div w:id="258486947">
      <w:bodyDiv w:val="1"/>
      <w:marLeft w:val="0"/>
      <w:marRight w:val="0"/>
      <w:marTop w:val="0"/>
      <w:marBottom w:val="0"/>
      <w:divBdr>
        <w:top w:val="none" w:sz="0" w:space="0" w:color="auto"/>
        <w:left w:val="none" w:sz="0" w:space="0" w:color="auto"/>
        <w:bottom w:val="none" w:sz="0" w:space="0" w:color="auto"/>
        <w:right w:val="none" w:sz="0" w:space="0" w:color="auto"/>
      </w:divBdr>
    </w:div>
    <w:div w:id="583302012">
      <w:bodyDiv w:val="1"/>
      <w:marLeft w:val="0"/>
      <w:marRight w:val="0"/>
      <w:marTop w:val="0"/>
      <w:marBottom w:val="0"/>
      <w:divBdr>
        <w:top w:val="none" w:sz="0" w:space="0" w:color="auto"/>
        <w:left w:val="none" w:sz="0" w:space="0" w:color="auto"/>
        <w:bottom w:val="none" w:sz="0" w:space="0" w:color="auto"/>
        <w:right w:val="none" w:sz="0" w:space="0" w:color="auto"/>
      </w:divBdr>
      <w:divsChild>
        <w:div w:id="628584661">
          <w:marLeft w:val="360"/>
          <w:marRight w:val="0"/>
          <w:marTop w:val="200"/>
          <w:marBottom w:val="160"/>
          <w:divBdr>
            <w:top w:val="none" w:sz="0" w:space="0" w:color="auto"/>
            <w:left w:val="none" w:sz="0" w:space="0" w:color="auto"/>
            <w:bottom w:val="none" w:sz="0" w:space="0" w:color="auto"/>
            <w:right w:val="none" w:sz="0" w:space="0" w:color="auto"/>
          </w:divBdr>
        </w:div>
        <w:div w:id="2056274699">
          <w:marLeft w:val="360"/>
          <w:marRight w:val="0"/>
          <w:marTop w:val="200"/>
          <w:marBottom w:val="160"/>
          <w:divBdr>
            <w:top w:val="none" w:sz="0" w:space="0" w:color="auto"/>
            <w:left w:val="none" w:sz="0" w:space="0" w:color="auto"/>
            <w:bottom w:val="none" w:sz="0" w:space="0" w:color="auto"/>
            <w:right w:val="none" w:sz="0" w:space="0" w:color="auto"/>
          </w:divBdr>
        </w:div>
        <w:div w:id="240063003">
          <w:marLeft w:val="360"/>
          <w:marRight w:val="0"/>
          <w:marTop w:val="200"/>
          <w:marBottom w:val="160"/>
          <w:divBdr>
            <w:top w:val="none" w:sz="0" w:space="0" w:color="auto"/>
            <w:left w:val="none" w:sz="0" w:space="0" w:color="auto"/>
            <w:bottom w:val="none" w:sz="0" w:space="0" w:color="auto"/>
            <w:right w:val="none" w:sz="0" w:space="0" w:color="auto"/>
          </w:divBdr>
        </w:div>
        <w:div w:id="1089428490">
          <w:marLeft w:val="360"/>
          <w:marRight w:val="0"/>
          <w:marTop w:val="200"/>
          <w:marBottom w:val="160"/>
          <w:divBdr>
            <w:top w:val="none" w:sz="0" w:space="0" w:color="auto"/>
            <w:left w:val="none" w:sz="0" w:space="0" w:color="auto"/>
            <w:bottom w:val="none" w:sz="0" w:space="0" w:color="auto"/>
            <w:right w:val="none" w:sz="0" w:space="0" w:color="auto"/>
          </w:divBdr>
        </w:div>
        <w:div w:id="88897382">
          <w:marLeft w:val="360"/>
          <w:marRight w:val="0"/>
          <w:marTop w:val="200"/>
          <w:marBottom w:val="160"/>
          <w:divBdr>
            <w:top w:val="none" w:sz="0" w:space="0" w:color="auto"/>
            <w:left w:val="none" w:sz="0" w:space="0" w:color="auto"/>
            <w:bottom w:val="none" w:sz="0" w:space="0" w:color="auto"/>
            <w:right w:val="none" w:sz="0" w:space="0" w:color="auto"/>
          </w:divBdr>
        </w:div>
      </w:divsChild>
    </w:div>
    <w:div w:id="662196867">
      <w:bodyDiv w:val="1"/>
      <w:marLeft w:val="0"/>
      <w:marRight w:val="0"/>
      <w:marTop w:val="0"/>
      <w:marBottom w:val="0"/>
      <w:divBdr>
        <w:top w:val="none" w:sz="0" w:space="0" w:color="auto"/>
        <w:left w:val="none" w:sz="0" w:space="0" w:color="auto"/>
        <w:bottom w:val="none" w:sz="0" w:space="0" w:color="auto"/>
        <w:right w:val="none" w:sz="0" w:space="0" w:color="auto"/>
      </w:divBdr>
    </w:div>
    <w:div w:id="988825531">
      <w:bodyDiv w:val="1"/>
      <w:marLeft w:val="0"/>
      <w:marRight w:val="0"/>
      <w:marTop w:val="0"/>
      <w:marBottom w:val="0"/>
      <w:divBdr>
        <w:top w:val="none" w:sz="0" w:space="0" w:color="auto"/>
        <w:left w:val="none" w:sz="0" w:space="0" w:color="auto"/>
        <w:bottom w:val="none" w:sz="0" w:space="0" w:color="auto"/>
        <w:right w:val="none" w:sz="0" w:space="0" w:color="auto"/>
      </w:divBdr>
    </w:div>
    <w:div w:id="1227491784">
      <w:bodyDiv w:val="1"/>
      <w:marLeft w:val="0"/>
      <w:marRight w:val="0"/>
      <w:marTop w:val="0"/>
      <w:marBottom w:val="0"/>
      <w:divBdr>
        <w:top w:val="none" w:sz="0" w:space="0" w:color="auto"/>
        <w:left w:val="none" w:sz="0" w:space="0" w:color="auto"/>
        <w:bottom w:val="none" w:sz="0" w:space="0" w:color="auto"/>
        <w:right w:val="none" w:sz="0" w:space="0" w:color="auto"/>
      </w:divBdr>
    </w:div>
    <w:div w:id="1350448445">
      <w:bodyDiv w:val="1"/>
      <w:marLeft w:val="0"/>
      <w:marRight w:val="0"/>
      <w:marTop w:val="0"/>
      <w:marBottom w:val="0"/>
      <w:divBdr>
        <w:top w:val="none" w:sz="0" w:space="0" w:color="auto"/>
        <w:left w:val="none" w:sz="0" w:space="0" w:color="auto"/>
        <w:bottom w:val="none" w:sz="0" w:space="0" w:color="auto"/>
        <w:right w:val="none" w:sz="0" w:space="0" w:color="auto"/>
      </w:divBdr>
      <w:divsChild>
        <w:div w:id="1546334409">
          <w:marLeft w:val="0"/>
          <w:marRight w:val="0"/>
          <w:marTop w:val="60"/>
          <w:marBottom w:val="0"/>
          <w:divBdr>
            <w:top w:val="none" w:sz="0" w:space="0" w:color="auto"/>
            <w:left w:val="none" w:sz="0" w:space="0" w:color="auto"/>
            <w:bottom w:val="none" w:sz="0" w:space="0" w:color="auto"/>
            <w:right w:val="none" w:sz="0" w:space="0" w:color="auto"/>
          </w:divBdr>
        </w:div>
        <w:div w:id="312376684">
          <w:marLeft w:val="0"/>
          <w:marRight w:val="0"/>
          <w:marTop w:val="60"/>
          <w:marBottom w:val="0"/>
          <w:divBdr>
            <w:top w:val="none" w:sz="0" w:space="0" w:color="auto"/>
            <w:left w:val="none" w:sz="0" w:space="0" w:color="auto"/>
            <w:bottom w:val="none" w:sz="0" w:space="0" w:color="auto"/>
            <w:right w:val="none" w:sz="0" w:space="0" w:color="auto"/>
          </w:divBdr>
        </w:div>
        <w:div w:id="896014070">
          <w:marLeft w:val="0"/>
          <w:marRight w:val="0"/>
          <w:marTop w:val="60"/>
          <w:marBottom w:val="0"/>
          <w:divBdr>
            <w:top w:val="none" w:sz="0" w:space="0" w:color="auto"/>
            <w:left w:val="none" w:sz="0" w:space="0" w:color="auto"/>
            <w:bottom w:val="none" w:sz="0" w:space="0" w:color="auto"/>
            <w:right w:val="none" w:sz="0" w:space="0" w:color="auto"/>
          </w:divBdr>
        </w:div>
        <w:div w:id="1971982305">
          <w:marLeft w:val="0"/>
          <w:marRight w:val="0"/>
          <w:marTop w:val="60"/>
          <w:marBottom w:val="0"/>
          <w:divBdr>
            <w:top w:val="none" w:sz="0" w:space="0" w:color="auto"/>
            <w:left w:val="none" w:sz="0" w:space="0" w:color="auto"/>
            <w:bottom w:val="none" w:sz="0" w:space="0" w:color="auto"/>
            <w:right w:val="none" w:sz="0" w:space="0" w:color="auto"/>
          </w:divBdr>
        </w:div>
        <w:div w:id="656736953">
          <w:marLeft w:val="0"/>
          <w:marRight w:val="0"/>
          <w:marTop w:val="60"/>
          <w:marBottom w:val="0"/>
          <w:divBdr>
            <w:top w:val="none" w:sz="0" w:space="0" w:color="auto"/>
            <w:left w:val="none" w:sz="0" w:space="0" w:color="auto"/>
            <w:bottom w:val="none" w:sz="0" w:space="0" w:color="auto"/>
            <w:right w:val="none" w:sz="0" w:space="0" w:color="auto"/>
          </w:divBdr>
        </w:div>
        <w:div w:id="130563530">
          <w:marLeft w:val="0"/>
          <w:marRight w:val="0"/>
          <w:marTop w:val="60"/>
          <w:marBottom w:val="0"/>
          <w:divBdr>
            <w:top w:val="none" w:sz="0" w:space="0" w:color="auto"/>
            <w:left w:val="none" w:sz="0" w:space="0" w:color="auto"/>
            <w:bottom w:val="none" w:sz="0" w:space="0" w:color="auto"/>
            <w:right w:val="none" w:sz="0" w:space="0" w:color="auto"/>
          </w:divBdr>
        </w:div>
        <w:div w:id="2089888528">
          <w:marLeft w:val="0"/>
          <w:marRight w:val="0"/>
          <w:marTop w:val="60"/>
          <w:marBottom w:val="0"/>
          <w:divBdr>
            <w:top w:val="none" w:sz="0" w:space="0" w:color="auto"/>
            <w:left w:val="none" w:sz="0" w:space="0" w:color="auto"/>
            <w:bottom w:val="none" w:sz="0" w:space="0" w:color="auto"/>
            <w:right w:val="none" w:sz="0" w:space="0" w:color="auto"/>
          </w:divBdr>
        </w:div>
        <w:div w:id="217667064">
          <w:marLeft w:val="0"/>
          <w:marRight w:val="0"/>
          <w:marTop w:val="60"/>
          <w:marBottom w:val="0"/>
          <w:divBdr>
            <w:top w:val="none" w:sz="0" w:space="0" w:color="auto"/>
            <w:left w:val="none" w:sz="0" w:space="0" w:color="auto"/>
            <w:bottom w:val="none" w:sz="0" w:space="0" w:color="auto"/>
            <w:right w:val="none" w:sz="0" w:space="0" w:color="auto"/>
          </w:divBdr>
        </w:div>
        <w:div w:id="720786133">
          <w:marLeft w:val="0"/>
          <w:marRight w:val="0"/>
          <w:marTop w:val="60"/>
          <w:marBottom w:val="0"/>
          <w:divBdr>
            <w:top w:val="none" w:sz="0" w:space="0" w:color="auto"/>
            <w:left w:val="none" w:sz="0" w:space="0" w:color="auto"/>
            <w:bottom w:val="none" w:sz="0" w:space="0" w:color="auto"/>
            <w:right w:val="none" w:sz="0" w:space="0" w:color="auto"/>
          </w:divBdr>
        </w:div>
        <w:div w:id="1582446247">
          <w:marLeft w:val="0"/>
          <w:marRight w:val="0"/>
          <w:marTop w:val="60"/>
          <w:marBottom w:val="0"/>
          <w:divBdr>
            <w:top w:val="none" w:sz="0" w:space="0" w:color="auto"/>
            <w:left w:val="none" w:sz="0" w:space="0" w:color="auto"/>
            <w:bottom w:val="none" w:sz="0" w:space="0" w:color="auto"/>
            <w:right w:val="none" w:sz="0" w:space="0" w:color="auto"/>
          </w:divBdr>
        </w:div>
        <w:div w:id="909653606">
          <w:marLeft w:val="0"/>
          <w:marRight w:val="0"/>
          <w:marTop w:val="60"/>
          <w:marBottom w:val="0"/>
          <w:divBdr>
            <w:top w:val="none" w:sz="0" w:space="0" w:color="auto"/>
            <w:left w:val="none" w:sz="0" w:space="0" w:color="auto"/>
            <w:bottom w:val="none" w:sz="0" w:space="0" w:color="auto"/>
            <w:right w:val="none" w:sz="0" w:space="0" w:color="auto"/>
          </w:divBdr>
        </w:div>
        <w:div w:id="1930846357">
          <w:marLeft w:val="0"/>
          <w:marRight w:val="0"/>
          <w:marTop w:val="60"/>
          <w:marBottom w:val="0"/>
          <w:divBdr>
            <w:top w:val="none" w:sz="0" w:space="0" w:color="auto"/>
            <w:left w:val="none" w:sz="0" w:space="0" w:color="auto"/>
            <w:bottom w:val="none" w:sz="0" w:space="0" w:color="auto"/>
            <w:right w:val="none" w:sz="0" w:space="0" w:color="auto"/>
          </w:divBdr>
        </w:div>
        <w:div w:id="1354770930">
          <w:marLeft w:val="0"/>
          <w:marRight w:val="0"/>
          <w:marTop w:val="60"/>
          <w:marBottom w:val="0"/>
          <w:divBdr>
            <w:top w:val="none" w:sz="0" w:space="0" w:color="auto"/>
            <w:left w:val="none" w:sz="0" w:space="0" w:color="auto"/>
            <w:bottom w:val="none" w:sz="0" w:space="0" w:color="auto"/>
            <w:right w:val="none" w:sz="0" w:space="0" w:color="auto"/>
          </w:divBdr>
        </w:div>
        <w:div w:id="1263611948">
          <w:marLeft w:val="0"/>
          <w:marRight w:val="0"/>
          <w:marTop w:val="60"/>
          <w:marBottom w:val="0"/>
          <w:divBdr>
            <w:top w:val="none" w:sz="0" w:space="0" w:color="auto"/>
            <w:left w:val="none" w:sz="0" w:space="0" w:color="auto"/>
            <w:bottom w:val="none" w:sz="0" w:space="0" w:color="auto"/>
            <w:right w:val="none" w:sz="0" w:space="0" w:color="auto"/>
          </w:divBdr>
        </w:div>
        <w:div w:id="432627667">
          <w:marLeft w:val="0"/>
          <w:marRight w:val="0"/>
          <w:marTop w:val="60"/>
          <w:marBottom w:val="0"/>
          <w:divBdr>
            <w:top w:val="none" w:sz="0" w:space="0" w:color="auto"/>
            <w:left w:val="none" w:sz="0" w:space="0" w:color="auto"/>
            <w:bottom w:val="none" w:sz="0" w:space="0" w:color="auto"/>
            <w:right w:val="none" w:sz="0" w:space="0" w:color="auto"/>
          </w:divBdr>
        </w:div>
      </w:divsChild>
    </w:div>
    <w:div w:id="1418289038">
      <w:bodyDiv w:val="1"/>
      <w:marLeft w:val="0"/>
      <w:marRight w:val="0"/>
      <w:marTop w:val="0"/>
      <w:marBottom w:val="0"/>
      <w:divBdr>
        <w:top w:val="none" w:sz="0" w:space="0" w:color="auto"/>
        <w:left w:val="none" w:sz="0" w:space="0" w:color="auto"/>
        <w:bottom w:val="none" w:sz="0" w:space="0" w:color="auto"/>
        <w:right w:val="none" w:sz="0" w:space="0" w:color="auto"/>
      </w:divBdr>
    </w:div>
    <w:div w:id="1528955179">
      <w:bodyDiv w:val="1"/>
      <w:marLeft w:val="0"/>
      <w:marRight w:val="0"/>
      <w:marTop w:val="0"/>
      <w:marBottom w:val="0"/>
      <w:divBdr>
        <w:top w:val="none" w:sz="0" w:space="0" w:color="auto"/>
        <w:left w:val="none" w:sz="0" w:space="0" w:color="auto"/>
        <w:bottom w:val="none" w:sz="0" w:space="0" w:color="auto"/>
        <w:right w:val="none" w:sz="0" w:space="0" w:color="auto"/>
      </w:divBdr>
    </w:div>
    <w:div w:id="1681083987">
      <w:bodyDiv w:val="1"/>
      <w:marLeft w:val="0"/>
      <w:marRight w:val="0"/>
      <w:marTop w:val="0"/>
      <w:marBottom w:val="0"/>
      <w:divBdr>
        <w:top w:val="none" w:sz="0" w:space="0" w:color="auto"/>
        <w:left w:val="none" w:sz="0" w:space="0" w:color="auto"/>
        <w:bottom w:val="none" w:sz="0" w:space="0" w:color="auto"/>
        <w:right w:val="none" w:sz="0" w:space="0" w:color="auto"/>
      </w:divBdr>
    </w:div>
    <w:div w:id="1839271459">
      <w:bodyDiv w:val="1"/>
      <w:marLeft w:val="0"/>
      <w:marRight w:val="0"/>
      <w:marTop w:val="0"/>
      <w:marBottom w:val="0"/>
      <w:divBdr>
        <w:top w:val="none" w:sz="0" w:space="0" w:color="auto"/>
        <w:left w:val="none" w:sz="0" w:space="0" w:color="auto"/>
        <w:bottom w:val="none" w:sz="0" w:space="0" w:color="auto"/>
        <w:right w:val="none" w:sz="0" w:space="0" w:color="auto"/>
      </w:divBdr>
    </w:div>
    <w:div w:id="1922181217">
      <w:bodyDiv w:val="1"/>
      <w:marLeft w:val="0"/>
      <w:marRight w:val="0"/>
      <w:marTop w:val="0"/>
      <w:marBottom w:val="0"/>
      <w:divBdr>
        <w:top w:val="none" w:sz="0" w:space="0" w:color="auto"/>
        <w:left w:val="none" w:sz="0" w:space="0" w:color="auto"/>
        <w:bottom w:val="none" w:sz="0" w:space="0" w:color="auto"/>
        <w:right w:val="none" w:sz="0" w:space="0" w:color="auto"/>
      </w:divBdr>
      <w:divsChild>
        <w:div w:id="730277787">
          <w:marLeft w:val="0"/>
          <w:marRight w:val="0"/>
          <w:marTop w:val="0"/>
          <w:marBottom w:val="0"/>
          <w:divBdr>
            <w:top w:val="none" w:sz="0" w:space="0" w:color="auto"/>
            <w:left w:val="none" w:sz="0" w:space="0" w:color="auto"/>
            <w:bottom w:val="none" w:sz="0" w:space="0" w:color="auto"/>
            <w:right w:val="none" w:sz="0" w:space="0" w:color="auto"/>
          </w:divBdr>
          <w:divsChild>
            <w:div w:id="75135172">
              <w:marLeft w:val="0"/>
              <w:marRight w:val="0"/>
              <w:marTop w:val="0"/>
              <w:marBottom w:val="0"/>
              <w:divBdr>
                <w:top w:val="none" w:sz="0" w:space="0" w:color="auto"/>
                <w:left w:val="none" w:sz="0" w:space="0" w:color="auto"/>
                <w:bottom w:val="none" w:sz="0" w:space="0" w:color="auto"/>
                <w:right w:val="none" w:sz="0" w:space="0" w:color="auto"/>
              </w:divBdr>
              <w:divsChild>
                <w:div w:id="185939247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758720277">
          <w:marLeft w:val="0"/>
          <w:marRight w:val="0"/>
          <w:marTop w:val="0"/>
          <w:marBottom w:val="0"/>
          <w:divBdr>
            <w:top w:val="none" w:sz="0" w:space="0" w:color="auto"/>
            <w:left w:val="none" w:sz="0" w:space="0" w:color="auto"/>
            <w:bottom w:val="none" w:sz="0" w:space="0" w:color="auto"/>
            <w:right w:val="none" w:sz="0" w:space="0" w:color="auto"/>
          </w:divBdr>
          <w:divsChild>
            <w:div w:id="1475873510">
              <w:marLeft w:val="0"/>
              <w:marRight w:val="0"/>
              <w:marTop w:val="0"/>
              <w:marBottom w:val="0"/>
              <w:divBdr>
                <w:top w:val="none" w:sz="0" w:space="0" w:color="auto"/>
                <w:left w:val="none" w:sz="0" w:space="0" w:color="auto"/>
                <w:bottom w:val="none" w:sz="0" w:space="0" w:color="auto"/>
                <w:right w:val="none" w:sz="0" w:space="0" w:color="auto"/>
              </w:divBdr>
              <w:divsChild>
                <w:div w:id="1928805717">
                  <w:marLeft w:val="0"/>
                  <w:marRight w:val="0"/>
                  <w:marTop w:val="60"/>
                  <w:marBottom w:val="0"/>
                  <w:divBdr>
                    <w:top w:val="none" w:sz="0" w:space="0" w:color="auto"/>
                    <w:left w:val="none" w:sz="0" w:space="0" w:color="auto"/>
                    <w:bottom w:val="none" w:sz="0" w:space="0" w:color="auto"/>
                    <w:right w:val="none" w:sz="0" w:space="0" w:color="auto"/>
                  </w:divBdr>
                </w:div>
                <w:div w:id="216018738">
                  <w:marLeft w:val="0"/>
                  <w:marRight w:val="0"/>
                  <w:marTop w:val="60"/>
                  <w:marBottom w:val="0"/>
                  <w:divBdr>
                    <w:top w:val="none" w:sz="0" w:space="0" w:color="auto"/>
                    <w:left w:val="none" w:sz="0" w:space="0" w:color="auto"/>
                    <w:bottom w:val="none" w:sz="0" w:space="0" w:color="auto"/>
                    <w:right w:val="none" w:sz="0" w:space="0" w:color="auto"/>
                  </w:divBdr>
                </w:div>
                <w:div w:id="757795273">
                  <w:marLeft w:val="0"/>
                  <w:marRight w:val="0"/>
                  <w:marTop w:val="60"/>
                  <w:marBottom w:val="0"/>
                  <w:divBdr>
                    <w:top w:val="none" w:sz="0" w:space="0" w:color="auto"/>
                    <w:left w:val="none" w:sz="0" w:space="0" w:color="auto"/>
                    <w:bottom w:val="none" w:sz="0" w:space="0" w:color="auto"/>
                    <w:right w:val="none" w:sz="0" w:space="0" w:color="auto"/>
                  </w:divBdr>
                </w:div>
                <w:div w:id="2032222828">
                  <w:marLeft w:val="0"/>
                  <w:marRight w:val="0"/>
                  <w:marTop w:val="60"/>
                  <w:marBottom w:val="0"/>
                  <w:divBdr>
                    <w:top w:val="none" w:sz="0" w:space="0" w:color="auto"/>
                    <w:left w:val="none" w:sz="0" w:space="0" w:color="auto"/>
                    <w:bottom w:val="none" w:sz="0" w:space="0" w:color="auto"/>
                    <w:right w:val="none" w:sz="0" w:space="0" w:color="auto"/>
                  </w:divBdr>
                </w:div>
                <w:div w:id="955866146">
                  <w:marLeft w:val="0"/>
                  <w:marRight w:val="0"/>
                  <w:marTop w:val="60"/>
                  <w:marBottom w:val="0"/>
                  <w:divBdr>
                    <w:top w:val="none" w:sz="0" w:space="0" w:color="auto"/>
                    <w:left w:val="none" w:sz="0" w:space="0" w:color="auto"/>
                    <w:bottom w:val="none" w:sz="0" w:space="0" w:color="auto"/>
                    <w:right w:val="none" w:sz="0" w:space="0" w:color="auto"/>
                  </w:divBdr>
                </w:div>
                <w:div w:id="840436905">
                  <w:marLeft w:val="0"/>
                  <w:marRight w:val="0"/>
                  <w:marTop w:val="60"/>
                  <w:marBottom w:val="0"/>
                  <w:divBdr>
                    <w:top w:val="none" w:sz="0" w:space="0" w:color="auto"/>
                    <w:left w:val="none" w:sz="0" w:space="0" w:color="auto"/>
                    <w:bottom w:val="none" w:sz="0" w:space="0" w:color="auto"/>
                    <w:right w:val="none" w:sz="0" w:space="0" w:color="auto"/>
                  </w:divBdr>
                </w:div>
                <w:div w:id="1162503266">
                  <w:marLeft w:val="0"/>
                  <w:marRight w:val="0"/>
                  <w:marTop w:val="60"/>
                  <w:marBottom w:val="0"/>
                  <w:divBdr>
                    <w:top w:val="none" w:sz="0" w:space="0" w:color="auto"/>
                    <w:left w:val="none" w:sz="0" w:space="0" w:color="auto"/>
                    <w:bottom w:val="none" w:sz="0" w:space="0" w:color="auto"/>
                    <w:right w:val="none" w:sz="0" w:space="0" w:color="auto"/>
                  </w:divBdr>
                </w:div>
                <w:div w:id="78565919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965501857">
      <w:bodyDiv w:val="1"/>
      <w:marLeft w:val="0"/>
      <w:marRight w:val="0"/>
      <w:marTop w:val="0"/>
      <w:marBottom w:val="0"/>
      <w:divBdr>
        <w:top w:val="none" w:sz="0" w:space="0" w:color="auto"/>
        <w:left w:val="none" w:sz="0" w:space="0" w:color="auto"/>
        <w:bottom w:val="none" w:sz="0" w:space="0" w:color="auto"/>
        <w:right w:val="none" w:sz="0" w:space="0" w:color="auto"/>
      </w:divBdr>
    </w:div>
    <w:div w:id="2037730224">
      <w:bodyDiv w:val="1"/>
      <w:marLeft w:val="0"/>
      <w:marRight w:val="0"/>
      <w:marTop w:val="0"/>
      <w:marBottom w:val="0"/>
      <w:divBdr>
        <w:top w:val="none" w:sz="0" w:space="0" w:color="auto"/>
        <w:left w:val="none" w:sz="0" w:space="0" w:color="auto"/>
        <w:bottom w:val="none" w:sz="0" w:space="0" w:color="auto"/>
        <w:right w:val="none" w:sz="0" w:space="0" w:color="auto"/>
      </w:divBdr>
    </w:div>
    <w:div w:id="2138792596">
      <w:bodyDiv w:val="1"/>
      <w:marLeft w:val="0"/>
      <w:marRight w:val="0"/>
      <w:marTop w:val="0"/>
      <w:marBottom w:val="0"/>
      <w:divBdr>
        <w:top w:val="none" w:sz="0" w:space="0" w:color="auto"/>
        <w:left w:val="none" w:sz="0" w:space="0" w:color="auto"/>
        <w:bottom w:val="none" w:sz="0" w:space="0" w:color="auto"/>
        <w:right w:val="none" w:sz="0" w:space="0" w:color="auto"/>
      </w:divBdr>
      <w:divsChild>
        <w:div w:id="30693258">
          <w:marLeft w:val="547"/>
          <w:marRight w:val="0"/>
          <w:marTop w:val="0"/>
          <w:marBottom w:val="160"/>
          <w:divBdr>
            <w:top w:val="none" w:sz="0" w:space="0" w:color="auto"/>
            <w:left w:val="none" w:sz="0" w:space="0" w:color="auto"/>
            <w:bottom w:val="none" w:sz="0" w:space="0" w:color="auto"/>
            <w:right w:val="none" w:sz="0" w:space="0" w:color="auto"/>
          </w:divBdr>
        </w:div>
        <w:div w:id="1505247307">
          <w:marLeft w:val="547"/>
          <w:marRight w:val="0"/>
          <w:marTop w:val="200"/>
          <w:marBottom w:val="160"/>
          <w:divBdr>
            <w:top w:val="none" w:sz="0" w:space="0" w:color="auto"/>
            <w:left w:val="none" w:sz="0" w:space="0" w:color="auto"/>
            <w:bottom w:val="none" w:sz="0" w:space="0" w:color="auto"/>
            <w:right w:val="none" w:sz="0" w:space="0" w:color="auto"/>
          </w:divBdr>
        </w:div>
        <w:div w:id="755202469">
          <w:marLeft w:val="547"/>
          <w:marRight w:val="0"/>
          <w:marTop w:val="200"/>
          <w:marBottom w:val="160"/>
          <w:divBdr>
            <w:top w:val="none" w:sz="0" w:space="0" w:color="auto"/>
            <w:left w:val="none" w:sz="0" w:space="0" w:color="auto"/>
            <w:bottom w:val="none" w:sz="0" w:space="0" w:color="auto"/>
            <w:right w:val="none" w:sz="0" w:space="0" w:color="auto"/>
          </w:divBdr>
        </w:div>
        <w:div w:id="227226441">
          <w:marLeft w:val="547"/>
          <w:marRight w:val="0"/>
          <w:marTop w:val="200"/>
          <w:marBottom w:val="160"/>
          <w:divBdr>
            <w:top w:val="none" w:sz="0" w:space="0" w:color="auto"/>
            <w:left w:val="none" w:sz="0" w:space="0" w:color="auto"/>
            <w:bottom w:val="none" w:sz="0" w:space="0" w:color="auto"/>
            <w:right w:val="none" w:sz="0" w:space="0" w:color="auto"/>
          </w:divBdr>
        </w:div>
        <w:div w:id="40249433">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bbc.co.uk/news/uk-wales-41998104" TargetMode="External"/><Relationship Id="rId39" Type="http://schemas.openxmlformats.org/officeDocument/2006/relationships/hyperlink" Target="https://www.emerald.com/insight/search?q=Stuart%20Thomas" TargetMode="External"/><Relationship Id="rId21" Type="http://schemas.openxmlformats.org/officeDocument/2006/relationships/image" Target="media/image13.png"/><Relationship Id="rId34" Type="http://schemas.openxmlformats.org/officeDocument/2006/relationships/hyperlink" Target="https://www.mentalhealthtoday.co.uk/police-need-more-mental-health-training" TargetMode="External"/><Relationship Id="rId42" Type="http://schemas.openxmlformats.org/officeDocument/2006/relationships/hyperlink" Target="https://doi.org/10.1108/JCRPP-01-2017-0005" TargetMode="External"/><Relationship Id="rId4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0" Type="http://schemas.openxmlformats.org/officeDocument/2006/relationships/customXml" Target="ink/ink3.xml"/><Relationship Id="rId55" Type="http://schemas.openxmlformats.org/officeDocument/2006/relationships/image" Target="media/image18.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expressandstar.com/news/crime/2022/07/18/regions-police-force-first-to-live-stream-body-camera-footage/" TargetMode="External"/><Relationship Id="rId41" Type="http://schemas.openxmlformats.org/officeDocument/2006/relationships/hyperlink" Target="https://www.emerald.com/insight/publication/issn/2056-3841" TargetMode="External"/><Relationship Id="rId54" Type="http://schemas.openxmlformats.org/officeDocument/2006/relationships/hyperlink" Target="mailto:pgresearch@uwtsd.ac.uk"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abergavennychronicle.com/news/i-hope-you-find-closure-judge-tells-jade-ruck-68872" TargetMode="External"/><Relationship Id="rId32" Type="http://schemas.openxmlformats.org/officeDocument/2006/relationships/hyperlink" Target="https://doi:10.1176/appi.ps.53.10.1266" TargetMode="External"/><Relationship Id="rId37" Type="http://schemas.openxmlformats.org/officeDocument/2006/relationships/hyperlink" Target="https://www.nhs.uk/mental-health/social-care-and-your-rights/mental-health-and-the-law/mental-health-act/" TargetMode="External"/><Relationship Id="rId40" Type="http://schemas.openxmlformats.org/officeDocument/2006/relationships/hyperlink" Target="https://www.emerald.com/insight/search?q=Amy%20Watson" TargetMode="External"/><Relationship Id="rId45" Type="http://schemas.openxmlformats.org/officeDocument/2006/relationships/customXml" Target="ink/ink2.xml"/><Relationship Id="rId53" Type="http://schemas.openxmlformats.org/officeDocument/2006/relationships/hyperlink" Target="https://www.uwtsd.ac.uk/academic-office/appendices-and-forms/" TargetMode="External"/><Relationship Id="rId58"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commonslibrary.parliament.uk/research-briefings/cbp-8637/" TargetMode="External"/><Relationship Id="rId36" Type="http://schemas.openxmlformats.org/officeDocument/2006/relationships/hyperlink" Target="https://www.shsc.nhs.uk/service-users-and-carers/commonly-used-sections-mental-health-act-1983" TargetMode="External"/><Relationship Id="rId49" Type="http://schemas.openxmlformats.org/officeDocument/2006/relationships/hyperlink" Target="https://www.uwtsd.ac.uk/research/research-ethics/" TargetMode="External"/><Relationship Id="rId57" Type="http://schemas.openxmlformats.org/officeDocument/2006/relationships/image" Target="media/image19.png"/><Relationship Id="rId61" Type="http://schemas.openxmlformats.org/officeDocument/2006/relationships/header" Target="header1.xml"/><Relationship Id="rId10" Type="http://schemas.openxmlformats.org/officeDocument/2006/relationships/customXml" Target="ink/ink1.xml"/><Relationship Id="rId19" Type="http://schemas.openxmlformats.org/officeDocument/2006/relationships/image" Target="media/image11.png"/><Relationship Id="rId31" Type="http://schemas.openxmlformats.org/officeDocument/2006/relationships/hyperlink" Target="https://www.bbc.co.uk/news/uk-49317060" TargetMode="External"/><Relationship Id="rId4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2" Type="http://schemas.openxmlformats.org/officeDocument/2006/relationships/hyperlink" Target="mailto:pgresearch@uwtsd.ac.uk" TargetMode="External"/><Relationship Id="rId60"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bbc.co.uk/news/uk-politics-59336579" TargetMode="External"/><Relationship Id="rId30" Type="http://schemas.openxmlformats.org/officeDocument/2006/relationships/hyperlink" Target="https://www.gwent.police.uk/police-forces/gwent-police/areas/careers/join-us/police-officers2/police-officers/" TargetMode="External"/><Relationship Id="rId35" Type="http://schemas.openxmlformats.org/officeDocument/2006/relationships/hyperlink" Target="https://www.npcc.police.uk/Mental%20Health/Nat%20Strat%20Final%20v2%2026%20Feb%202020.pdf" TargetMode="External"/><Relationship Id="rId43" Type="http://schemas.openxmlformats.org/officeDocument/2006/relationships/hyperlink" Target="file:///C:\Users\c.lohmann-hancock\AppData\Local\Microsoft\Windows\INetCache\REICoP-17-20-v3-Final.pdf" TargetMode="External"/><Relationship Id="rId4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6" Type="http://schemas.openxmlformats.org/officeDocument/2006/relationships/hyperlink" Target="https://assets.publishing.service.gov.uk/government/uploads/system/uploads/attachment_data/file/656025/Guidance_on_Police_Powers.PDF" TargetMode="External"/><Relationship Id="rId64" Type="http://schemas.openxmlformats.org/officeDocument/2006/relationships/theme" Target="theme/theme1.xml"/><Relationship Id="rId8" Type="http://schemas.openxmlformats.org/officeDocument/2006/relationships/image" Target="media/image1.gif"/><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bc.co.uk/news/uk-wales-35300815" TargetMode="External"/><Relationship Id="rId33" Type="http://schemas.openxmlformats.org/officeDocument/2006/relationships/hyperlink" Target="https://andrewmayers.uk/mental-health-and-the-police" TargetMode="External"/><Relationship Id="rId38" Type="http://schemas.openxmlformats.org/officeDocument/2006/relationships/hyperlink" Target="https://www.scribbr.com/methodology/qualitative-quantitative-research/" TargetMode="External"/><Relationship Id="rId46" Type="http://schemas.openxmlformats.org/officeDocument/2006/relationships/image" Target="media/image16.png"/><Relationship Id="rId59" Type="http://schemas.openxmlformats.org/officeDocument/2006/relationships/image" Target="media/image2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20T01:51:55.647"/>
    </inkml:context>
    <inkml:brush xml:id="br0">
      <inkml:brushProperty name="width" value="0.05" units="cm"/>
      <inkml:brushProperty name="height" value="0.05" units="cm"/>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6T22:04:06.416"/>
    </inkml:context>
    <inkml:brush xml:id="br0">
      <inkml:brushProperty name="width" value="0.05" units="cm"/>
      <inkml:brushProperty name="height" value="0.05" units="cm"/>
      <inkml:brushProperty name="ignorePressure" value="1"/>
    </inkml:brush>
  </inkml:definitions>
  <inkml:trace contextRef="#ctx0" brushRef="#br0">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16T22:04:04.912"/>
    </inkml:context>
    <inkml:brush xml:id="br0">
      <inkml:brushProperty name="width" value="0.05" units="cm"/>
      <inkml:brushProperty name="height" value="0.05" units="cm"/>
      <inkml:brushProperty name="ignorePressure" value="1"/>
    </inkml:brush>
  </inkml:definitions>
  <inkml:trace contextRef="#ctx0" brushRef="#br0">1 776,'30'-15,"-1"0,0-2,-1-1,-1-2,-1-1,9-8,17-14,183-152,-94 75,102-64,-236 179,16-11,1 1,1 1,0 0,26-8,-45 19,-1 1,0 1,0-1,1 1,-1 0,1 0,-1 0,1 1,0 0,-1 0,1 0,-1 1,1 0,-1 0,1 0,-1 1,1-1,-1 1,0 1,0-1,0 1,0 0,-1 0,1 0,-1 1,0-1,4 5,5 9,-1 1,-1 0,-1 0,0 1,-1 0,-1 1,-1 0,-1 0,2 14,5 29,-3 1,0 33,0 39,-11-138,0 0,0 0,0 1,-1-1,1 0,-1 1,1 0,-1-1,0 1,1 0,-1 0,0 0,-1-1,-5-3,-11-11,-1 1,-1 2,0 0,0 1,-1 1,-1 1,0 1,0 1,-1 1,0 1,0 1,0 1,-1 2,1 0,-1 1,1 2,-1 0,1 2,-1 1,1 0,0 2,-12 5,-7 5,1 2,0 2,2 2,1 1,-31 24,41-25,2 0,0 2,1 1,2 1,0 1,2 2,-13 22,31-45,0 0,0 1,1-1,0 1,1 0,-1 0,1 0,0 1,1-1,0 0,0 7,1-12,0 0,0 0,1 0,-1 0,1 0,-1 0,1 0,0 0,0 0,0 0,0 0,0 0,0-1,1 1,-1 0,0-1,2 2,0-1,0 0,1 0,-1 0,0-1,1 1,-1-1,1 0,-1 0,1 0,-1 0,1-1,0 1,2-1,29-1,-1-2,0-1,0-1,0-2,-1-2,15-6,-34 12,776-264,-153 46,-451 166,2 8,88-7,-246 49,16-2,0 2,6 1,-41 4,1 0,0 0,-1 1,1 1,-1 0,1 1,-1 0,0 0,0 1,6 4,-14-7,-1 1,1-1,-1 1,1 0,-1 0,0 0,0 0,0 0,0 0,0 1,0-1,0 0,-1 1,1 0,-1-1,0 1,0 0,0 0,0 0,-1 0,1 0,-1-1,1 1,-1 0,0 0,0 0,-1 0,1 0,0 0,-1 0,0 0,0 0,-3 10,0 0,-2-1,1 1,-1-2,-1 1,-7 9,-23 29,-2-1,-2-2,-2-2,-2-2,-28 19,-57 39,-74 40,46-40,-11-4,86-53,-2-4,-2-4,-3-4,90-31,-12 4,0-1,-1 0,1-1,-1 0,0-1,0 0,0-1,0 0,0-1,-5-1,17 1,0-1,-1 1,1 0,0-1,-1 1,1-1,0 1,0-1,-1 1,1-1,0 0,0 0,0 0,0 1,0-1,0 0,0 0,0 0,0-1,1 1,-1 0,0 0,1 0,-1-1,1 1,-1-1,1-1,-1 0,1 0,0 0,0 0,1 0,-1 0,1 0,0 0,-1 0,1 0,0 0,1-1,8-16,0 1,1 0,0 1,2 0,0 1,1 1,16-15,27-22,37-26,-88 75,72-55,2 4,2 3,3 4,2 4,1 3,2 5,2 3,1 5,1 3,2 5,0 4,22 2,211-5,258 21,-101 4,-70-23,-1-18,-1-17,46-29,238-55,-527 105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D4C2F-F931-42E6-B46A-E276C426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80</Pages>
  <Words>15601</Words>
  <Characters>88928</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The Underlining Issue Mental Health Calls Have on Response Time and Workload</vt:lpstr>
    </vt:vector>
  </TitlesOfParts>
  <Company>1921008</Company>
  <LinksUpToDate>false</LinksUpToDate>
  <CharactersWithSpaces>104321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Underlining Issue Mental Health Calls Have on Response Time and Workload</dc:title>
  <dc:subject>BSc (Hons) Professional Policing Practice</dc:subject>
  <dc:creator>ALICE JOHNSON</dc:creator>
  <cp:keywords/>
  <dc:description/>
  <cp:lastModifiedBy>Johnson, Alice</cp:lastModifiedBy>
  <cp:revision>267</cp:revision>
  <dcterms:created xsi:type="dcterms:W3CDTF">2022-12-20T02:52:00Z</dcterms:created>
  <dcterms:modified xsi:type="dcterms:W3CDTF">2023-01-07T02:34:00Z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2022-12-19T15:11:39Z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11fb7a94-a9e2-4989-a86e-8c420f5c6543</vt:lpwstr>
  </property>
  <property fmtid="{D5CDD505-2E9C-101B-9397-08002B2CF9AE}" pid="8" name="MSIP_Label_f2acd28b-79a3-4a0f-b0ff-4b75658b1549_ContentBits">
    <vt:lpwstr>0</vt:lpwstr>
  </property>
</Properties>
</file>