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6042C5B2"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7A037C2D">
            <w:pPr/>
            <w:r w:rsidRPr="6042C5B2" w:rsidR="6F2A95C7">
              <w:rPr>
                <w:rFonts w:ascii="Arial" w:hAnsi="Arial" w:cs="Arial"/>
                <w:b w:val="1"/>
                <w:bCs w:val="1"/>
              </w:rPr>
              <w:t>2509917</w:t>
            </w:r>
          </w:p>
        </w:tc>
      </w:tr>
      <w:tr w:rsidRPr="00E30C5F" w:rsidR="005F719E" w:rsidTr="6042C5B2"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6042C5B2" w:rsidRDefault="005F719E" w14:paraId="05CFF850" w14:textId="1676C245">
            <w:pPr>
              <w:pStyle w:val="Normal"/>
              <w:rPr>
                <w:rFonts w:ascii="Arial" w:hAnsi="Arial" w:eastAsia="Arial" w:cs="Arial"/>
                <w:noProof w:val="0"/>
                <w:sz w:val="22"/>
                <w:szCs w:val="22"/>
                <w:lang w:val="en-GB"/>
              </w:rPr>
            </w:pPr>
            <w:hyperlink r:id="R64d9671c82f14419">
              <w:r w:rsidRPr="6042C5B2" w:rsidR="35CCE4C5">
                <w:rPr>
                  <w:rStyle w:val="Hyperlink"/>
                  <w:rFonts w:ascii="Segoe UI" w:hAnsi="Segoe UI" w:eastAsia="Segoe UI" w:cs="Segoe UI"/>
                  <w:b w:val="0"/>
                  <w:bCs w:val="0"/>
                  <w:i w:val="0"/>
                  <w:iCs w:val="0"/>
                  <w:caps w:val="0"/>
                  <w:smallCaps w:val="0"/>
                  <w:strike w:val="0"/>
                  <w:dstrike w:val="0"/>
                  <w:noProof w:val="0"/>
                  <w:color w:val="1D2125"/>
                  <w:sz w:val="22"/>
                  <w:szCs w:val="22"/>
                  <w:u w:val="none"/>
                  <w:lang w:val="en-GB"/>
                </w:rPr>
                <w:t>Academic Skills (LCLM4001_BIRM)</w:t>
              </w:r>
            </w:hyperlink>
          </w:p>
        </w:tc>
      </w:tr>
      <w:tr w:rsidRPr="00E30C5F" w:rsidR="005F719E" w:rsidTr="6042C5B2"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3BC1B19A">
            <w:pPr/>
            <w:r w:rsidRPr="6042C5B2" w:rsidR="4B509C79">
              <w:rPr>
                <w:rFonts w:ascii="Arial" w:hAnsi="Arial" w:cs="Arial"/>
                <w:b w:val="1"/>
                <w:bCs w:val="1"/>
              </w:rPr>
              <w:t>Evgeni koka</w:t>
            </w:r>
          </w:p>
        </w:tc>
      </w:tr>
      <w:tr w:rsidRPr="00E30C5F" w:rsidR="00040468" w:rsidTr="6042C5B2"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P="6042C5B2" w:rsidRDefault="001243CF" w14:paraId="209A86B2" w14:textId="628C43F3">
      <w:pPr>
        <w:rPr>
          <w:b w:val="0"/>
          <w:bCs w:val="0"/>
          <w:sz w:val="28"/>
          <w:szCs w:val="28"/>
          <w:u w:val="non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6042C5B2" w14:paraId="39853B0C" w14:textId="77777777">
        <w:trPr>
          <w:trHeight w:val="300"/>
        </w:trPr>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P="6042C5B2" w:rsidRDefault="00371390" w14:paraId="2AA5F14A" w14:textId="1E68CC59">
            <w:pPr>
              <w:rPr>
                <w:rFonts w:ascii="Arial" w:hAnsi="Arial" w:eastAsia="Arial" w:cs="Arial"/>
                <w:sz w:val="22"/>
                <w:szCs w:val="22"/>
              </w:rPr>
            </w:pPr>
          </w:p>
          <w:p w:rsidR="00371390" w:rsidP="6042C5B2" w:rsidRDefault="00371390" w14:paraId="3B267A5A" w14:textId="0A11D682">
            <w:pPr>
              <w:pStyle w:val="Normal"/>
              <w:rPr>
                <w:rFonts w:ascii="Arial" w:hAnsi="Arial" w:eastAsia="Arial" w:cs="Arial"/>
                <w:noProof w:val="0"/>
                <w:sz w:val="22"/>
                <w:szCs w:val="22"/>
                <w:lang w:val="en-GB"/>
              </w:rPr>
            </w:pP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 xml:space="preserve">Last weeks, I </w:t>
            </w: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commenced</w:t>
            </w: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 xml:space="preserve"> a series of academic lessons intended to strengthen my professional skills and support my development within my business work. During these sessions, I engaged with key topics such as time management, academic writing, and </w:t>
            </w:r>
            <w:r w:rsidRPr="6042C5B2" w:rsidR="02D98BE3">
              <w:rPr>
                <w:rFonts w:ascii="Arial" w:hAnsi="Arial" w:eastAsia="Arial" w:cs="Arial"/>
                <w:b w:val="0"/>
                <w:bCs w:val="0"/>
                <w:i w:val="0"/>
                <w:iCs w:val="0"/>
                <w:caps w:val="0"/>
                <w:smallCaps w:val="0"/>
                <w:noProof w:val="0"/>
                <w:color w:val="000000" w:themeColor="text1" w:themeTint="FF" w:themeShade="FF"/>
                <w:sz w:val="22"/>
                <w:szCs w:val="22"/>
                <w:lang w:val="en-GB"/>
              </w:rPr>
              <w:t>note taking</w:t>
            </w: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 xml:space="preserve">. Studying these areas has given me a deeper understanding of how structured learning can enhance both the quality and efficiency of my work. This experience marks </w:t>
            </w: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an important step</w:t>
            </w:r>
            <w:r w:rsidRPr="6042C5B2" w:rsidR="14739555">
              <w:rPr>
                <w:rFonts w:ascii="Arial" w:hAnsi="Arial" w:eastAsia="Arial" w:cs="Arial"/>
                <w:b w:val="0"/>
                <w:bCs w:val="0"/>
                <w:i w:val="0"/>
                <w:iCs w:val="0"/>
                <w:caps w:val="0"/>
                <w:smallCaps w:val="0"/>
                <w:noProof w:val="0"/>
                <w:color w:val="000000" w:themeColor="text1" w:themeTint="FF" w:themeShade="FF"/>
                <w:sz w:val="22"/>
                <w:szCs w:val="22"/>
                <w:lang w:val="en-GB"/>
              </w:rPr>
              <w:t xml:space="preserve"> in my commitment to continuous improvement and the pursuit of higher professional standards.</w:t>
            </w:r>
          </w:p>
          <w:p w:rsidR="00371390" w:rsidP="6042C5B2" w:rsidRDefault="00371390" w14:paraId="4E3099B3" w14:textId="0DA4B6C0">
            <w:pPr>
              <w:pStyle w:val="Normal"/>
              <w:rPr>
                <w:rFonts w:ascii="Arial" w:hAnsi="Arial" w:eastAsia="Arial" w:cs="Arial"/>
                <w:noProof w:val="0"/>
                <w:sz w:val="22"/>
                <w:szCs w:val="22"/>
                <w:lang w:val="en-GB"/>
              </w:rPr>
            </w:pPr>
            <w:r w:rsidRPr="6042C5B2" w:rsidR="4C907D47">
              <w:rPr>
                <w:rFonts w:ascii="Arial" w:hAnsi="Arial" w:eastAsia="Arial" w:cs="Arial"/>
                <w:noProof w:val="0"/>
                <w:sz w:val="22"/>
                <w:szCs w:val="22"/>
                <w:lang w:val="en-GB"/>
              </w:rPr>
              <w:t>Exams have always been a big part of my experience in class, and they often bring a mix of pressure and motivation. When an exam is coming up, I usually feel stressed because I want to do well and prove that I really understand the material. At the same time, preparing for exams pushes me to review my notes more carefully and notice things I might have missed before. Even though the process can be overwhelming, taking exams helps me understand what I have learned and what I still need to work on. In the end, they become not just a grade, but a moment to see how much I have grown during the course.</w:t>
            </w:r>
          </w:p>
        </w:tc>
      </w:tr>
      <w:tr w:rsidR="00371390" w:rsidTr="6042C5B2" w14:paraId="5332D85C" w14:textId="77777777">
        <w:trPr>
          <w:trHeight w:val="300"/>
        </w:trPr>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6042C5B2" w:rsidRDefault="00371390" w14:paraId="1400D169" w14:textId="1E014943">
            <w:pPr>
              <w:pStyle w:val="Normal"/>
            </w:pPr>
            <w:r w:rsidRPr="6042C5B2" w:rsidR="755E6531">
              <w:rPr>
                <w:rFonts w:ascii="Arial" w:hAnsi="Arial" w:eastAsia="Arial" w:cs="Arial"/>
                <w:noProof w:val="0"/>
                <w:sz w:val="22"/>
                <w:szCs w:val="22"/>
                <w:lang w:val="en-GB"/>
              </w:rPr>
              <w:t xml:space="preserve">Whenever I face a </w:t>
            </w:r>
            <w:r w:rsidRPr="6042C5B2" w:rsidR="755E6531">
              <w:rPr>
                <w:rFonts w:ascii="Arial" w:hAnsi="Arial" w:eastAsia="Arial" w:cs="Arial"/>
                <w:noProof w:val="0"/>
                <w:sz w:val="22"/>
                <w:szCs w:val="22"/>
                <w:lang w:val="en-GB"/>
              </w:rPr>
              <w:t xml:space="preserve">difficult </w:t>
            </w:r>
            <w:r w:rsidRPr="6042C5B2" w:rsidR="341EE280">
              <w:rPr>
                <w:rFonts w:ascii="Arial" w:hAnsi="Arial" w:eastAsia="Arial" w:cs="Arial"/>
                <w:noProof w:val="0"/>
                <w:sz w:val="22"/>
                <w:szCs w:val="22"/>
                <w:lang w:val="en-GB"/>
              </w:rPr>
              <w:t xml:space="preserve"> in</w:t>
            </w:r>
            <w:r w:rsidRPr="6042C5B2" w:rsidR="341EE280">
              <w:rPr>
                <w:rFonts w:ascii="Arial" w:hAnsi="Arial" w:eastAsia="Arial" w:cs="Arial"/>
                <w:noProof w:val="0"/>
                <w:sz w:val="22"/>
                <w:szCs w:val="22"/>
                <w:lang w:val="en-GB"/>
              </w:rPr>
              <w:t xml:space="preserve"> </w:t>
            </w:r>
            <w:r w:rsidRPr="6042C5B2" w:rsidR="755E6531">
              <w:rPr>
                <w:rFonts w:ascii="Arial" w:hAnsi="Arial" w:eastAsia="Arial" w:cs="Arial"/>
                <w:noProof w:val="0"/>
                <w:sz w:val="22"/>
                <w:szCs w:val="22"/>
                <w:lang w:val="en-GB"/>
              </w:rPr>
              <w:t>task</w:t>
            </w:r>
            <w:r w:rsidRPr="6042C5B2" w:rsidR="5B043021">
              <w:rPr>
                <w:rFonts w:ascii="Arial" w:hAnsi="Arial" w:eastAsia="Arial" w:cs="Arial"/>
                <w:noProof w:val="0"/>
                <w:sz w:val="22"/>
                <w:szCs w:val="22"/>
                <w:lang w:val="en-GB"/>
              </w:rPr>
              <w:t xml:space="preserve">2 (note </w:t>
            </w:r>
            <w:r w:rsidRPr="6042C5B2" w:rsidR="5B043021">
              <w:rPr>
                <w:rFonts w:ascii="Arial" w:hAnsi="Arial" w:eastAsia="Arial" w:cs="Arial"/>
                <w:noProof w:val="0"/>
                <w:sz w:val="22"/>
                <w:szCs w:val="22"/>
                <w:lang w:val="en-GB"/>
              </w:rPr>
              <w:t>taking ,paraphrase</w:t>
            </w:r>
            <w:r w:rsidRPr="6042C5B2" w:rsidR="5B043021">
              <w:rPr>
                <w:rFonts w:ascii="Arial" w:hAnsi="Arial" w:eastAsia="Arial" w:cs="Arial"/>
                <w:noProof w:val="0"/>
                <w:sz w:val="22"/>
                <w:szCs w:val="22"/>
                <w:lang w:val="en-GB"/>
              </w:rPr>
              <w:t xml:space="preserve"> and academic writing</w:t>
            </w:r>
            <w:r w:rsidRPr="6042C5B2" w:rsidR="4B748A4B">
              <w:rPr>
                <w:rFonts w:ascii="Arial" w:hAnsi="Arial" w:eastAsia="Arial" w:cs="Arial"/>
                <w:noProof w:val="0"/>
                <w:sz w:val="22"/>
                <w:szCs w:val="22"/>
                <w:lang w:val="en-GB"/>
              </w:rPr>
              <w:t xml:space="preserve"> were task 2 questions</w:t>
            </w:r>
            <w:r w:rsidRPr="6042C5B2" w:rsidR="5B043021">
              <w:rPr>
                <w:rFonts w:ascii="Arial" w:hAnsi="Arial" w:eastAsia="Arial" w:cs="Arial"/>
                <w:noProof w:val="0"/>
                <w:sz w:val="22"/>
                <w:szCs w:val="22"/>
                <w:lang w:val="en-GB"/>
              </w:rPr>
              <w:t>)</w:t>
            </w:r>
            <w:r w:rsidRPr="6042C5B2" w:rsidR="755E6531">
              <w:rPr>
                <w:rFonts w:ascii="Arial" w:hAnsi="Arial" w:eastAsia="Arial" w:cs="Arial"/>
                <w:noProof w:val="0"/>
                <w:sz w:val="22"/>
                <w:szCs w:val="22"/>
                <w:lang w:val="en-GB"/>
              </w:rPr>
              <w:t xml:space="preserve"> in class, I go through a mix of emotions. At first, I often feel nervous or unsure because I am not always confident that I will understand the assignment right away. As I start working, the task can feel overwhelming, especially when it requires </w:t>
            </w:r>
            <w:r w:rsidRPr="6042C5B2" w:rsidR="755E6531">
              <w:rPr>
                <w:rFonts w:ascii="Arial" w:hAnsi="Arial" w:eastAsia="Arial" w:cs="Arial"/>
                <w:noProof w:val="0"/>
                <w:sz w:val="22"/>
                <w:szCs w:val="22"/>
                <w:lang w:val="en-GB"/>
              </w:rPr>
              <w:t>skills</w:t>
            </w:r>
            <w:r w:rsidRPr="6042C5B2" w:rsidR="755E6531">
              <w:rPr>
                <w:rFonts w:ascii="Arial" w:hAnsi="Arial" w:eastAsia="Arial" w:cs="Arial"/>
                <w:noProof w:val="0"/>
                <w:sz w:val="22"/>
                <w:szCs w:val="22"/>
                <w:lang w:val="en-GB"/>
              </w:rPr>
              <w:t xml:space="preserve"> I am still learning</w:t>
            </w:r>
            <w:r w:rsidRPr="6042C5B2" w:rsidR="10DE0505">
              <w:rPr>
                <w:rFonts w:ascii="Arial" w:hAnsi="Arial" w:eastAsia="Arial" w:cs="Arial"/>
                <w:noProof w:val="0"/>
                <w:sz w:val="22"/>
                <w:szCs w:val="22"/>
                <w:lang w:val="en-GB"/>
              </w:rPr>
              <w:t xml:space="preserve"> especially paraphrase that </w:t>
            </w:r>
            <w:r w:rsidRPr="6042C5B2" w:rsidR="10DE0505">
              <w:rPr>
                <w:rFonts w:ascii="Arial" w:hAnsi="Arial" w:eastAsia="Arial" w:cs="Arial"/>
                <w:noProof w:val="0"/>
                <w:sz w:val="22"/>
                <w:szCs w:val="22"/>
                <w:lang w:val="en-GB"/>
              </w:rPr>
              <w:t>i</w:t>
            </w:r>
            <w:r w:rsidRPr="6042C5B2" w:rsidR="10DE0505">
              <w:rPr>
                <w:rFonts w:ascii="Arial" w:hAnsi="Arial" w:eastAsia="Arial" w:cs="Arial"/>
                <w:noProof w:val="0"/>
                <w:sz w:val="22"/>
                <w:szCs w:val="22"/>
                <w:lang w:val="en-GB"/>
              </w:rPr>
              <w:t xml:space="preserve"> need to improve </w:t>
            </w:r>
            <w:r w:rsidRPr="6042C5B2" w:rsidR="755E6531">
              <w:rPr>
                <w:rFonts w:ascii="Arial" w:hAnsi="Arial" w:eastAsia="Arial" w:cs="Arial"/>
                <w:noProof w:val="0"/>
                <w:sz w:val="22"/>
                <w:szCs w:val="22"/>
                <w:lang w:val="en-GB"/>
              </w:rPr>
              <w:t xml:space="preserve">. However, once I take a moment to breathe and break the work into smaller steps, I begin to feel more focused and in control. Even though the process can be stressful, completing the task gives me a sense of relief and accomplishment. It reminds me that challenges in class are not just </w:t>
            </w:r>
            <w:r w:rsidRPr="6042C5B2" w:rsidR="5AFF702A">
              <w:rPr>
                <w:rFonts w:ascii="Arial" w:hAnsi="Arial" w:eastAsia="Arial" w:cs="Arial"/>
                <w:noProof w:val="0"/>
                <w:sz w:val="22"/>
                <w:szCs w:val="22"/>
                <w:lang w:val="en-GB"/>
              </w:rPr>
              <w:t>obstacles, they</w:t>
            </w:r>
            <w:r w:rsidRPr="6042C5B2" w:rsidR="755E6531">
              <w:rPr>
                <w:rFonts w:ascii="Arial" w:hAnsi="Arial" w:eastAsia="Arial" w:cs="Arial"/>
                <w:noProof w:val="0"/>
                <w:sz w:val="22"/>
                <w:szCs w:val="22"/>
                <w:lang w:val="en-GB"/>
              </w:rPr>
              <w:t xml:space="preserve"> are chances to grow and discover what I am capable of.</w:t>
            </w:r>
          </w:p>
          <w:p w:rsidR="00371390" w:rsidP="6042C5B2" w:rsidRDefault="00371390" w14:paraId="7C80BF9B" w14:textId="7539081A">
            <w:pPr>
              <w:pStyle w:val="Normal"/>
              <w:rPr>
                <w:rFonts w:ascii="Arial" w:hAnsi="Arial" w:eastAsia="Arial" w:cs="Arial"/>
                <w:noProof w:val="0"/>
                <w:sz w:val="22"/>
                <w:szCs w:val="22"/>
                <w:lang w:val="en-GB"/>
              </w:rPr>
            </w:pPr>
          </w:p>
          <w:p w:rsidR="00371390" w:rsidP="6042C5B2" w:rsidRDefault="00371390" w14:paraId="3C381ADB" w14:textId="49FA3C44">
            <w:pPr>
              <w:pStyle w:val="Normal"/>
            </w:pPr>
            <w:r w:rsidRPr="6042C5B2" w:rsidR="66542FAC">
              <w:rPr>
                <w:rFonts w:ascii="Arial" w:hAnsi="Arial" w:eastAsia="Arial" w:cs="Arial"/>
                <w:noProof w:val="0"/>
                <w:sz w:val="22"/>
                <w:szCs w:val="22"/>
                <w:lang w:val="en-GB"/>
              </w:rPr>
              <w:t xml:space="preserve">It was reassuring to know that in class we always had support from our lecturer, who patiently answered </w:t>
            </w:r>
            <w:r w:rsidRPr="6042C5B2" w:rsidR="66542FAC">
              <w:rPr>
                <w:rFonts w:ascii="Arial" w:hAnsi="Arial" w:eastAsia="Arial" w:cs="Arial"/>
                <w:noProof w:val="0"/>
                <w:sz w:val="22"/>
                <w:szCs w:val="22"/>
                <w:lang w:val="en-GB"/>
              </w:rPr>
              <w:t>all of</w:t>
            </w:r>
            <w:r w:rsidRPr="6042C5B2" w:rsidR="66542FAC">
              <w:rPr>
                <w:rFonts w:ascii="Arial" w:hAnsi="Arial" w:eastAsia="Arial" w:cs="Arial"/>
                <w:noProof w:val="0"/>
                <w:sz w:val="22"/>
                <w:szCs w:val="22"/>
                <w:lang w:val="en-GB"/>
              </w:rPr>
              <w:t xml:space="preserve"> our questions. His guidance made it easier to understand difficult tasks and stay confident even when the work felt challenging. I also felt grateful for my colleagues, who were always ready to help me with anything I needed. Their encouragement and teamwork created a comfortable environment where I never felt alone in my struggles. Having both the lecturer and my classmates by my side made the learning experience much more positive and rewarding</w:t>
            </w:r>
            <w:r w:rsidRPr="6042C5B2" w:rsidR="08B9607F">
              <w:rPr>
                <w:rFonts w:ascii="Arial" w:hAnsi="Arial" w:eastAsia="Arial" w:cs="Arial"/>
                <w:noProof w:val="0"/>
                <w:sz w:val="22"/>
                <w:szCs w:val="22"/>
                <w:lang w:val="en-GB"/>
              </w:rPr>
              <w:t xml:space="preserve"> especially in task 1 and 2 .</w:t>
            </w:r>
          </w:p>
          <w:p w:rsidR="00371390" w:rsidP="6042C5B2" w:rsidRDefault="00371390" w14:paraId="1716727D" w14:textId="78DD1E20">
            <w:pPr>
              <w:pStyle w:val="Normal"/>
            </w:pPr>
            <w:r w:rsidRPr="6042C5B2" w:rsidR="39CB8C26">
              <w:rPr>
                <w:rFonts w:ascii="Arial" w:hAnsi="Arial" w:eastAsia="Arial" w:cs="Arial"/>
                <w:noProof w:val="0"/>
                <w:sz w:val="22"/>
                <w:szCs w:val="22"/>
                <w:lang w:val="en-GB"/>
              </w:rPr>
              <w:t xml:space="preserve"> </w:t>
            </w:r>
          </w:p>
        </w:tc>
      </w:tr>
      <w:tr w:rsidR="00371390" w:rsidTr="6042C5B2" w14:paraId="2994D184" w14:textId="77777777">
        <w:trPr>
          <w:trHeight w:val="300"/>
        </w:trPr>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P="6042C5B2" w:rsidRDefault="00371390" w14:paraId="5000320B" w14:textId="6651C0F4">
            <w:pPr>
              <w:pStyle w:val="Normal"/>
            </w:pPr>
            <w:r w:rsidRPr="6042C5B2" w:rsidR="59548FF3">
              <w:rPr>
                <w:rFonts w:ascii="Arial" w:hAnsi="Arial" w:eastAsia="Arial" w:cs="Arial"/>
                <w:noProof w:val="0"/>
                <w:sz w:val="22"/>
                <w:szCs w:val="22"/>
                <w:lang w:val="en-GB"/>
              </w:rPr>
              <w:t>This experience of working through Tasks 1 and 2 helped me gather all the knowledge I learned during the past weeks in class and apply it not only as a student, but also in my personal life. For example, improving my time-management skills taught me how to prioritize my responsibilities and handle specific tasks more effectively. These lessons showed me that what I learn in class can have a real impact beyond the classroom, helping me become more organized, confident, and prepared for challenges in everyday life.</w:t>
            </w:r>
            <w:r w:rsidRPr="6042C5B2" w:rsidR="596B39CF">
              <w:rPr>
                <w:rFonts w:ascii="Arial" w:hAnsi="Arial" w:eastAsia="Arial" w:cs="Arial"/>
                <w:noProof w:val="0"/>
                <w:sz w:val="22"/>
                <w:szCs w:val="22"/>
                <w:lang w:val="en-GB"/>
              </w:rPr>
              <w:t xml:space="preserve"> The only thing I want to add to my journey this week is that sometimes our lecturer encouraged us to think of the answers ourselves during class discussions. At first, this approach was confusing because I was not always sure if my ideas were correct. However, as time went on, I realized how useful this method was. By pushing us to think through different situations on our own, he helped us develop deeper understanding and stronger problem-solving skills. In the end, it made the learning experience more meaningful and helped me become more confident in my own thinking.</w:t>
            </w:r>
          </w:p>
          <w:p w:rsidR="00371390" w:rsidP="6042C5B2" w:rsidRDefault="00371390" w14:paraId="7F9F9E9C" w14:textId="1070D20B">
            <w:pPr>
              <w:pStyle w:val="Normal"/>
              <w:rPr>
                <w:rFonts w:ascii="Arial" w:hAnsi="Arial" w:eastAsia="Arial" w:cs="Arial"/>
                <w:noProof w:val="0"/>
                <w:sz w:val="22"/>
                <w:szCs w:val="22"/>
                <w:lang w:val="en-GB"/>
              </w:rPr>
            </w:pPr>
          </w:p>
        </w:tc>
      </w:tr>
      <w:tr w:rsidR="00371390" w:rsidTr="6042C5B2" w14:paraId="6B52922C" w14:textId="77777777">
        <w:trPr>
          <w:trHeight w:val="300"/>
        </w:trPr>
        <w:tc>
          <w:tcPr>
            <w:tcW w:w="2972" w:type="dxa"/>
            <w:tcMar/>
          </w:tcPr>
          <w:p w:rsidRPr="004407C3" w:rsidR="00E044F8" w:rsidP="6042C5B2" w:rsidRDefault="00371390" w14:paraId="3E1C7C55" w14:textId="03A5428D">
            <w:pPr>
              <w:rPr>
                <w:rFonts w:ascii="Arial" w:hAnsi="Arial" w:asciiTheme="minorBidi" w:hAnsiTheme="minorBidi"/>
              </w:rPr>
            </w:pPr>
            <w:r w:rsidRPr="6042C5B2" w:rsidR="00371390">
              <w:rPr>
                <w:rFonts w:ascii="Arial" w:hAnsi="Arial" w:asciiTheme="minorBidi" w:hAnsiTheme="minorBidi"/>
                <w:b w:val="1"/>
                <w:bCs w:val="1"/>
              </w:rPr>
              <w:t>Analysis</w:t>
            </w:r>
            <w:r w:rsidRPr="6042C5B2" w:rsidR="00371390">
              <w:rPr>
                <w:rFonts w:ascii="Arial" w:hAnsi="Arial" w:asciiTheme="minorBidi" w:hAnsiTheme="minorBidi"/>
                <w:i w:val="1"/>
                <w:iCs w:val="1"/>
              </w:rPr>
              <w:t xml:space="preserve">(What sense can you make out of the situation?) </w:t>
            </w:r>
            <w:r w:rsidRPr="6042C5B2" w:rsidR="03F275EA">
              <w:rPr>
                <w:rFonts w:ascii="Arial" w:hAnsi="Arial"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P="6042C5B2" w:rsidRDefault="00371390" w14:paraId="0CC925F3" w14:textId="6094117F">
            <w:pPr>
              <w:pStyle w:val="Normal"/>
            </w:pPr>
            <w:r w:rsidRPr="6042C5B2" w:rsidR="56994143">
              <w:rPr>
                <w:rFonts w:ascii="Arial" w:hAnsi="Arial" w:eastAsia="Arial" w:cs="Arial"/>
                <w:b w:val="0"/>
                <w:bCs w:val="0"/>
                <w:i w:val="0"/>
                <w:iCs w:val="0"/>
                <w:caps w:val="0"/>
                <w:smallCaps w:val="0"/>
                <w:noProof w:val="0"/>
                <w:color w:val="000000" w:themeColor="text1" w:themeTint="FF" w:themeShade="FF"/>
                <w:sz w:val="22"/>
                <w:szCs w:val="22"/>
                <w:lang w:val="en-GB"/>
              </w:rPr>
              <w:t xml:space="preserve">Learning about time management helped me understand how to organise my tasks more effectively and work with better focus. I found the 3 </w:t>
            </w:r>
            <w:r w:rsidRPr="6042C5B2" w:rsidR="56994143">
              <w:rPr>
                <w:rFonts w:ascii="Arial" w:hAnsi="Arial" w:eastAsia="Arial" w:cs="Arial"/>
                <w:b w:val="0"/>
                <w:bCs w:val="0"/>
                <w:i w:val="0"/>
                <w:iCs w:val="0"/>
                <w:caps w:val="0"/>
                <w:smallCaps w:val="0"/>
                <w:noProof w:val="0"/>
                <w:color w:val="000000" w:themeColor="text1" w:themeTint="FF" w:themeShade="FF"/>
                <w:sz w:val="22"/>
                <w:szCs w:val="22"/>
                <w:lang w:val="en-GB"/>
              </w:rPr>
              <w:t>Ps(</w:t>
            </w:r>
            <w:r w:rsidRPr="6042C5B2" w:rsidR="56994143">
              <w:rPr>
                <w:rFonts w:ascii="Arial" w:hAnsi="Arial" w:eastAsia="Arial" w:cs="Arial"/>
                <w:b w:val="0"/>
                <w:bCs w:val="0"/>
                <w:i w:val="0"/>
                <w:iCs w:val="0"/>
                <w:caps w:val="0"/>
                <w:smallCaps w:val="0"/>
                <w:noProof w:val="0"/>
                <w:color w:val="000000" w:themeColor="text1" w:themeTint="FF" w:themeShade="FF"/>
                <w:sz w:val="22"/>
                <w:szCs w:val="22"/>
                <w:lang w:val="en-GB"/>
              </w:rPr>
              <w:t xml:space="preserve">Planning, Procrastination, and Perfectionism) useful for structuring my daily responsibilities. I also learned to use the </w:t>
            </w:r>
            <w:r w:rsidRPr="6042C5B2" w:rsidR="56994143">
              <w:rPr>
                <w:rFonts w:ascii="Arial" w:hAnsi="Arial" w:eastAsia="Arial" w:cs="Arial"/>
                <w:b w:val="1"/>
                <w:bCs w:val="1"/>
                <w:i w:val="0"/>
                <w:iCs w:val="0"/>
                <w:caps w:val="0"/>
                <w:smallCaps w:val="0"/>
                <w:noProof w:val="0"/>
                <w:color w:val="000000" w:themeColor="text1" w:themeTint="FF" w:themeShade="FF"/>
                <w:sz w:val="22"/>
                <w:szCs w:val="22"/>
                <w:lang w:val="en-GB"/>
              </w:rPr>
              <w:t>Eisenhower Matrix</w:t>
            </w:r>
            <w:r w:rsidRPr="6042C5B2" w:rsidR="56994143">
              <w:rPr>
                <w:rFonts w:ascii="Arial" w:hAnsi="Arial" w:eastAsia="Arial" w:cs="Arial"/>
                <w:b w:val="0"/>
                <w:bCs w:val="0"/>
                <w:i w:val="0"/>
                <w:iCs w:val="0"/>
                <w:caps w:val="0"/>
                <w:smallCaps w:val="0"/>
                <w:noProof w:val="0"/>
                <w:color w:val="000000" w:themeColor="text1" w:themeTint="FF" w:themeShade="FF"/>
                <w:sz w:val="22"/>
                <w:szCs w:val="22"/>
                <w:lang w:val="en-GB"/>
              </w:rPr>
              <w:t xml:space="preserve"> to separate urgent tasks from important ones, which makes it easier to decide what to do first and what can be scheduled or delegated. These tools have already helped me manage both my academic and business tasks more efficient.</w:t>
            </w:r>
            <w:r w:rsidRPr="6042C5B2" w:rsidR="15559925">
              <w:rPr>
                <w:rFonts w:ascii="Arial" w:hAnsi="Arial" w:eastAsia="Arial" w:cs="Arial"/>
                <w:b w:val="0"/>
                <w:bCs w:val="0"/>
                <w:i w:val="0"/>
                <w:iCs w:val="0"/>
                <w:caps w:val="0"/>
                <w:smallCaps w:val="0"/>
                <w:noProof w:val="0"/>
                <w:color w:val="000000" w:themeColor="text1" w:themeTint="FF" w:themeShade="FF"/>
                <w:sz w:val="22"/>
                <w:szCs w:val="22"/>
                <w:lang w:val="en-GB"/>
              </w:rPr>
              <w:t xml:space="preserve"> If </w:t>
            </w:r>
            <w:r w:rsidRPr="6042C5B2" w:rsidR="15559925">
              <w:rPr>
                <w:rFonts w:ascii="Arial" w:hAnsi="Arial" w:eastAsia="Arial" w:cs="Arial"/>
                <w:b w:val="0"/>
                <w:bCs w:val="0"/>
                <w:i w:val="0"/>
                <w:iCs w:val="0"/>
                <w:caps w:val="0"/>
                <w:smallCaps w:val="0"/>
                <w:noProof w:val="0"/>
                <w:color w:val="000000" w:themeColor="text1" w:themeTint="FF" w:themeShade="FF"/>
                <w:sz w:val="22"/>
                <w:szCs w:val="22"/>
                <w:lang w:val="en-GB"/>
              </w:rPr>
              <w:t>i</w:t>
            </w:r>
            <w:r w:rsidRPr="6042C5B2" w:rsidR="15559925">
              <w:rPr>
                <w:rFonts w:ascii="Arial" w:hAnsi="Arial" w:eastAsia="Arial" w:cs="Arial"/>
                <w:b w:val="0"/>
                <w:bCs w:val="0"/>
                <w:i w:val="0"/>
                <w:iCs w:val="0"/>
                <w:caps w:val="0"/>
                <w:smallCaps w:val="0"/>
                <w:noProof w:val="0"/>
                <w:color w:val="000000" w:themeColor="text1" w:themeTint="FF" w:themeShade="FF"/>
                <w:sz w:val="22"/>
                <w:szCs w:val="22"/>
                <w:lang w:val="en-GB"/>
              </w:rPr>
              <w:t xml:space="preserve"> can give example about what </w:t>
            </w:r>
            <w:r w:rsidRPr="6042C5B2" w:rsidR="27712EB7">
              <w:rPr>
                <w:rFonts w:ascii="Arial" w:hAnsi="Arial" w:eastAsia="Arial" w:cs="Arial"/>
                <w:b w:val="0"/>
                <w:bCs w:val="0"/>
                <w:i w:val="0"/>
                <w:iCs w:val="0"/>
                <w:caps w:val="0"/>
                <w:smallCaps w:val="0"/>
                <w:noProof w:val="0"/>
                <w:color w:val="000000" w:themeColor="text1" w:themeTint="FF" w:themeShade="FF"/>
                <w:sz w:val="22"/>
                <w:szCs w:val="22"/>
                <w:lang w:val="en-GB"/>
              </w:rPr>
              <w:t>I'm</w:t>
            </w:r>
            <w:r w:rsidRPr="6042C5B2" w:rsidR="15559925">
              <w:rPr>
                <w:rFonts w:ascii="Arial" w:hAnsi="Arial" w:eastAsia="Arial" w:cs="Arial"/>
                <w:b w:val="0"/>
                <w:bCs w:val="0"/>
                <w:i w:val="0"/>
                <w:iCs w:val="0"/>
                <w:caps w:val="0"/>
                <w:smallCaps w:val="0"/>
                <w:noProof w:val="0"/>
                <w:color w:val="000000" w:themeColor="text1" w:themeTint="FF" w:themeShade="FF"/>
                <w:sz w:val="22"/>
                <w:szCs w:val="22"/>
                <w:lang w:val="en-GB"/>
              </w:rPr>
              <w:t xml:space="preserve"> using no</w:t>
            </w:r>
            <w:r w:rsidRPr="6042C5B2" w:rsidR="705A0AC4">
              <w:rPr>
                <w:rFonts w:ascii="Arial" w:hAnsi="Arial" w:eastAsia="Arial" w:cs="Arial"/>
                <w:b w:val="0"/>
                <w:bCs w:val="0"/>
                <w:i w:val="0"/>
                <w:iCs w:val="0"/>
                <w:caps w:val="0"/>
                <w:smallCaps w:val="0"/>
                <w:noProof w:val="0"/>
                <w:color w:val="000000" w:themeColor="text1" w:themeTint="FF" w:themeShade="FF"/>
                <w:sz w:val="22"/>
                <w:szCs w:val="22"/>
                <w:lang w:val="en-GB"/>
              </w:rPr>
              <w:t>w on is Eisenhower matrix:</w:t>
            </w:r>
          </w:p>
          <w:p w:rsidR="00371390" w:rsidP="6042C5B2" w:rsidRDefault="00371390" w14:paraId="50562691" w14:textId="0890127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0371390" w:rsidP="6042C5B2" w:rsidRDefault="00371390" w14:paraId="6AECCCF7" w14:textId="3A3704BF">
            <w:pPr>
              <w:spacing w:before="0" w:beforeAutospacing="off" w:after="0" w:afterAutospacing="off"/>
              <w:rPr>
                <w:rFonts w:ascii="Arial" w:hAnsi="Arial" w:eastAsia="Arial" w:cs="Arial"/>
                <w:b w:val="1"/>
                <w:bCs w:val="1"/>
                <w:i w:val="0"/>
                <w:iCs w:val="0"/>
                <w:caps w:val="0"/>
                <w:smallCaps w:val="0"/>
                <w:noProof w:val="0"/>
                <w:color w:val="000000" w:themeColor="text1" w:themeTint="FF" w:themeShade="FF"/>
                <w:sz w:val="20"/>
                <w:szCs w:val="20"/>
                <w:lang w:val="en-GB"/>
              </w:rPr>
            </w:pP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 xml:space="preserve">Urgent &amp; Important (Do </w:t>
            </w: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 xml:space="preserve">Now) </w:t>
            </w:r>
            <w:r w:rsidRPr="6042C5B2" w:rsidR="46E3CF7B">
              <w:rPr>
                <w:rFonts w:ascii="Arial" w:hAnsi="Arial" w:eastAsia="Arial" w:cs="Arial"/>
                <w:b w:val="1"/>
                <w:bCs w:val="1"/>
                <w:i w:val="0"/>
                <w:iCs w:val="0"/>
                <w:caps w:val="0"/>
                <w:smallCaps w:val="0"/>
                <w:noProof w:val="0"/>
                <w:color w:val="000000" w:themeColor="text1" w:themeTint="FF" w:themeShade="FF"/>
                <w:sz w:val="20"/>
                <w:szCs w:val="20"/>
                <w:lang w:val="en-GB"/>
              </w:rPr>
              <w:t xml:space="preserve">  </w:t>
            </w:r>
            <w:r w:rsidRPr="6042C5B2" w:rsidR="46E3CF7B">
              <w:rPr>
                <w:rFonts w:ascii="Arial" w:hAnsi="Arial" w:eastAsia="Arial" w:cs="Arial"/>
                <w:b w:val="1"/>
                <w:bCs w:val="1"/>
                <w:i w:val="0"/>
                <w:iCs w:val="0"/>
                <w:caps w:val="0"/>
                <w:smallCaps w:val="0"/>
                <w:noProof w:val="0"/>
                <w:color w:val="000000" w:themeColor="text1" w:themeTint="FF" w:themeShade="FF"/>
                <w:sz w:val="20"/>
                <w:szCs w:val="20"/>
                <w:lang w:val="en-GB"/>
              </w:rPr>
              <w:t>prepa</w:t>
            </w:r>
            <w:r w:rsidRPr="6042C5B2" w:rsidR="13E3DF36">
              <w:rPr>
                <w:rFonts w:ascii="Arial" w:hAnsi="Arial" w:eastAsia="Arial" w:cs="Arial"/>
                <w:b w:val="1"/>
                <w:bCs w:val="1"/>
                <w:i w:val="0"/>
                <w:iCs w:val="0"/>
                <w:caps w:val="0"/>
                <w:smallCaps w:val="0"/>
                <w:noProof w:val="0"/>
                <w:color w:val="000000" w:themeColor="text1" w:themeTint="FF" w:themeShade="FF"/>
                <w:sz w:val="20"/>
                <w:szCs w:val="20"/>
                <w:lang w:val="en-GB"/>
              </w:rPr>
              <w:t>ring for a test</w:t>
            </w:r>
          </w:p>
          <w:p w:rsidR="00371390" w:rsidP="6042C5B2" w:rsidRDefault="00371390" w14:paraId="459436BB" w14:textId="2BB05F24">
            <w:pPr>
              <w:rPr>
                <w:rFonts w:ascii="Arial" w:hAnsi="Arial" w:eastAsia="Arial" w:cs="Arial"/>
                <w:noProof w:val="0"/>
                <w:sz w:val="20"/>
                <w:szCs w:val="20"/>
                <w:lang w:val="en-GB"/>
              </w:rPr>
            </w:pP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Important but Not Urgent (</w:t>
            </w: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Plan)</w:t>
            </w:r>
            <w:r w:rsidRPr="6042C5B2" w:rsidR="59E9367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6042C5B2" w:rsidR="37728DA3">
              <w:rPr>
                <w:rFonts w:ascii="Arial" w:hAnsi="Arial" w:eastAsia="Arial" w:cs="Arial"/>
                <w:b w:val="1"/>
                <w:bCs w:val="1"/>
                <w:i w:val="0"/>
                <w:iCs w:val="0"/>
                <w:caps w:val="0"/>
                <w:smallCaps w:val="0"/>
                <w:noProof w:val="0"/>
                <w:color w:val="000000" w:themeColor="text1" w:themeTint="FF" w:themeShade="FF"/>
                <w:sz w:val="20"/>
                <w:szCs w:val="20"/>
                <w:lang w:val="en-GB"/>
              </w:rPr>
              <w:t>revieing</w:t>
            </w:r>
            <w:r w:rsidRPr="6042C5B2" w:rsidR="37728DA3">
              <w:rPr>
                <w:rFonts w:ascii="Arial" w:hAnsi="Arial" w:eastAsia="Arial" w:cs="Arial"/>
                <w:b w:val="1"/>
                <w:bCs w:val="1"/>
                <w:i w:val="0"/>
                <w:iCs w:val="0"/>
                <w:caps w:val="0"/>
                <w:smallCaps w:val="0"/>
                <w:noProof w:val="0"/>
                <w:color w:val="000000" w:themeColor="text1" w:themeTint="FF" w:themeShade="FF"/>
                <w:sz w:val="20"/>
                <w:szCs w:val="20"/>
                <w:lang w:val="en-GB"/>
              </w:rPr>
              <w:t xml:space="preserve"> notes from the lesson</w:t>
            </w:r>
          </w:p>
          <w:p w:rsidR="00371390" w:rsidRDefault="00371390" w14:paraId="4D605AEC" w14:textId="016821D1">
            <w:pP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Urgent but Not Important (Delegate / Minimise) Not Urgent &amp; Not</w:t>
            </w:r>
            <w:r w:rsidRPr="6042C5B2" w:rsidR="79977865">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6042C5B2" w:rsidR="79977865">
              <w:rPr>
                <w:rFonts w:ascii="Arial" w:hAnsi="Arial" w:eastAsia="Arial" w:cs="Arial"/>
                <w:b w:val="1"/>
                <w:bCs w:val="1"/>
                <w:i w:val="0"/>
                <w:iCs w:val="0"/>
                <w:caps w:val="0"/>
                <w:smallCaps w:val="0"/>
                <w:noProof w:val="0"/>
                <w:color w:val="000000" w:themeColor="text1" w:themeTint="FF" w:themeShade="FF"/>
                <w:sz w:val="20"/>
                <w:szCs w:val="20"/>
                <w:lang w:val="en-GB"/>
              </w:rPr>
              <w:t>responding message from someone</w:t>
            </w:r>
          </w:p>
          <w:p w:rsidR="00371390" w:rsidRDefault="00371390" w14:paraId="143F63E8" w14:textId="21E26149">
            <w:pPr/>
            <w:r w:rsidRPr="6042C5B2" w:rsidR="46E3CF7B">
              <w:rPr>
                <w:rFonts w:ascii="Aptos" w:hAnsi="Aptos" w:eastAsia="Aptos" w:cs="Aptos"/>
                <w:b w:val="1"/>
                <w:bCs w:val="1"/>
                <w:i w:val="0"/>
                <w:iCs w:val="0"/>
                <w:caps w:val="0"/>
                <w:smallCaps w:val="0"/>
                <w:noProof w:val="0"/>
                <w:color w:val="000000" w:themeColor="text1" w:themeTint="FF" w:themeShade="FF"/>
                <w:sz w:val="24"/>
                <w:szCs w:val="24"/>
                <w:lang w:val="en-GB"/>
              </w:rPr>
              <w:t xml:space="preserve"> Important (Delete / Avoid)</w:t>
            </w:r>
            <w:r w:rsidRPr="6042C5B2" w:rsidR="7863616D">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6042C5B2" w:rsidR="7863616D">
              <w:rPr>
                <w:rFonts w:ascii="Arial" w:hAnsi="Arial" w:eastAsia="Arial" w:cs="Arial"/>
                <w:b w:val="1"/>
                <w:bCs w:val="1"/>
                <w:i w:val="0"/>
                <w:iCs w:val="0"/>
                <w:caps w:val="0"/>
                <w:smallCaps w:val="0"/>
                <w:noProof w:val="0"/>
                <w:color w:val="000000" w:themeColor="text1" w:themeTint="FF" w:themeShade="FF"/>
                <w:sz w:val="20"/>
                <w:szCs w:val="20"/>
                <w:lang w:val="en-GB"/>
              </w:rPr>
              <w:t>scrolling on social media.</w:t>
            </w:r>
          </w:p>
          <w:p w:rsidR="00371390" w:rsidP="6042C5B2" w:rsidRDefault="00371390" w14:paraId="5F22ACCD" w14:textId="19293638">
            <w:pPr>
              <w:rPr>
                <w:rFonts w:ascii="Arial" w:hAnsi="Arial" w:eastAsia="Arial" w:cs="Arial"/>
                <w:b w:val="1"/>
                <w:bCs w:val="1"/>
                <w:i w:val="0"/>
                <w:iCs w:val="0"/>
                <w:caps w:val="0"/>
                <w:smallCaps w:val="0"/>
                <w:noProof w:val="0"/>
                <w:color w:val="000000" w:themeColor="text1" w:themeTint="FF" w:themeShade="FF"/>
                <w:sz w:val="20"/>
                <w:szCs w:val="20"/>
                <w:lang w:val="en-GB"/>
              </w:rPr>
            </w:pPr>
          </w:p>
          <w:p w:rsidR="00371390" w:rsidP="6042C5B2" w:rsidRDefault="00371390" w14:paraId="1161A727" w14:textId="3A51B1E7">
            <w:pPr>
              <w:rPr>
                <w:rFonts w:ascii="Arial" w:hAnsi="Arial" w:eastAsia="Arial" w:cs="Arial"/>
                <w:b w:val="1"/>
                <w:bCs w:val="1"/>
                <w:i w:val="0"/>
                <w:iCs w:val="0"/>
                <w:caps w:val="0"/>
                <w:smallCaps w:val="0"/>
                <w:noProof w:val="0"/>
                <w:color w:val="000000" w:themeColor="text1" w:themeTint="FF" w:themeShade="FF"/>
                <w:sz w:val="20"/>
                <w:szCs w:val="20"/>
                <w:lang w:val="en-GB"/>
              </w:rPr>
            </w:pPr>
          </w:p>
          <w:p w:rsidR="00371390" w:rsidP="6042C5B2" w:rsidRDefault="00371390" w14:paraId="22F6E485" w14:textId="70363484">
            <w:pPr>
              <w:rPr>
                <w:rFonts w:ascii="Arial" w:hAnsi="Arial" w:eastAsia="Arial" w:cs="Arial"/>
                <w:noProof w:val="0"/>
                <w:sz w:val="22"/>
                <w:szCs w:val="22"/>
                <w:lang w:val="en-GB"/>
              </w:rPr>
            </w:pPr>
            <w:r w:rsidRPr="6042C5B2" w:rsidR="315C8F21">
              <w:rPr>
                <w:rFonts w:ascii="Arial" w:hAnsi="Arial" w:eastAsia="Arial" w:cs="Arial"/>
                <w:b w:val="0"/>
                <w:bCs w:val="0"/>
                <w:i w:val="0"/>
                <w:iCs w:val="0"/>
                <w:caps w:val="0"/>
                <w:smallCaps w:val="0"/>
                <w:noProof w:val="0"/>
                <w:color w:val="000000" w:themeColor="text1" w:themeTint="FF" w:themeShade="FF"/>
                <w:sz w:val="22"/>
                <w:szCs w:val="22"/>
                <w:lang w:val="en-GB"/>
              </w:rPr>
              <w:t>During the lessons on academic writing, I learned the importance of presenting ideas in a structured, logical, and coherent manner. I explored how to craft strong introductions that clearly outline the purpose of the work, develop well-organized paragraphs that support arguments with evidence, and write effective conclusions that summarise key points. I also learned about clarity, precision, and avoiding plagiarism by properly citing sources. This skill is particularly valuable for both academic and professional work, as it enables me to communicate complex ideas in a way that is persuasive, credible, and easy to understand. By practicing academic writing, I have become more confident in my ability to express my thoughts systematically and produce high-quality work that meets academic standards.</w:t>
            </w:r>
            <w:r w:rsidRPr="6042C5B2" w:rsidR="2C7019D0">
              <w:rPr>
                <w:rFonts w:ascii="Arial" w:hAnsi="Arial" w:eastAsia="Arial" w:cs="Arial"/>
                <w:b w:val="0"/>
                <w:bCs w:val="0"/>
                <w:i w:val="0"/>
                <w:iCs w:val="0"/>
                <w:caps w:val="0"/>
                <w:smallCaps w:val="0"/>
                <w:noProof w:val="0"/>
                <w:color w:val="000000" w:themeColor="text1" w:themeTint="FF" w:themeShade="FF"/>
                <w:sz w:val="22"/>
                <w:szCs w:val="22"/>
                <w:lang w:val="en-GB"/>
              </w:rPr>
              <w:t xml:space="preserve"> I also learned effective </w:t>
            </w:r>
            <w:r w:rsidRPr="6042C5B2" w:rsidR="2C7019D0">
              <w:rPr>
                <w:rFonts w:ascii="Arial" w:hAnsi="Arial" w:eastAsia="Arial" w:cs="Arial"/>
                <w:b w:val="1"/>
                <w:bCs w:val="1"/>
                <w:i w:val="0"/>
                <w:iCs w:val="0"/>
                <w:caps w:val="0"/>
                <w:smallCaps w:val="0"/>
                <w:noProof w:val="0"/>
                <w:color w:val="000000" w:themeColor="text1" w:themeTint="FF" w:themeShade="FF"/>
                <w:sz w:val="22"/>
                <w:szCs w:val="22"/>
                <w:lang w:val="en-GB"/>
              </w:rPr>
              <w:t>note-taking techniques</w:t>
            </w:r>
            <w:r w:rsidRPr="6042C5B2" w:rsidR="2C7019D0">
              <w:rPr>
                <w:rFonts w:ascii="Arial" w:hAnsi="Arial" w:eastAsia="Arial" w:cs="Arial"/>
                <w:b w:val="0"/>
                <w:bCs w:val="0"/>
                <w:i w:val="0"/>
                <w:iCs w:val="0"/>
                <w:caps w:val="0"/>
                <w:smallCaps w:val="0"/>
                <w:noProof w:val="0"/>
                <w:color w:val="000000" w:themeColor="text1" w:themeTint="FF" w:themeShade="FF"/>
                <w:sz w:val="22"/>
                <w:szCs w:val="22"/>
                <w:lang w:val="en-GB"/>
              </w:rPr>
              <w:t xml:space="preserve"> and how using </w:t>
            </w:r>
            <w:r w:rsidRPr="6042C5B2" w:rsidR="2C7019D0">
              <w:rPr>
                <w:rFonts w:ascii="Arial" w:hAnsi="Arial" w:eastAsia="Arial" w:cs="Arial"/>
                <w:b w:val="1"/>
                <w:bCs w:val="1"/>
                <w:i w:val="0"/>
                <w:iCs w:val="0"/>
                <w:caps w:val="0"/>
                <w:smallCaps w:val="0"/>
                <w:noProof w:val="0"/>
                <w:color w:val="000000" w:themeColor="text1" w:themeTint="FF" w:themeShade="FF"/>
                <w:sz w:val="22"/>
                <w:szCs w:val="22"/>
                <w:lang w:val="en-GB"/>
              </w:rPr>
              <w:t>mind maps</w:t>
            </w:r>
            <w:r w:rsidRPr="6042C5B2" w:rsidR="2C7019D0">
              <w:rPr>
                <w:rFonts w:ascii="Arial" w:hAnsi="Arial" w:eastAsia="Arial" w:cs="Arial"/>
                <w:b w:val="0"/>
                <w:bCs w:val="0"/>
                <w:i w:val="0"/>
                <w:iCs w:val="0"/>
                <w:caps w:val="0"/>
                <w:smallCaps w:val="0"/>
                <w:noProof w:val="0"/>
                <w:color w:val="000000" w:themeColor="text1" w:themeTint="FF" w:themeShade="FF"/>
                <w:sz w:val="22"/>
                <w:szCs w:val="22"/>
                <w:lang w:val="en-GB"/>
              </w:rPr>
              <w:t xml:space="preserve"> can improve my learning. Mind maps help me organise information visually, showing connections between key ideas and making it easier to remember and review concepts. By using this approach, I can take clearer, more structured notes that support both my academic work and business tasks, enhancing my understanding and productivity.</w:t>
            </w:r>
          </w:p>
          <w:p w:rsidR="00371390" w:rsidP="6042C5B2" w:rsidRDefault="00371390" w14:paraId="7D9DD55C" w14:textId="39A3352B">
            <w:pPr>
              <w:rPr>
                <w:rFonts w:ascii="Arial" w:hAnsi="Arial" w:eastAsia="Arial" w:cs="Arial"/>
                <w:b w:val="0"/>
                <w:bCs w:val="0"/>
                <w:i w:val="0"/>
                <w:iCs w:val="0"/>
                <w:caps w:val="0"/>
                <w:smallCaps w:val="0"/>
                <w:noProof w:val="0"/>
                <w:color w:val="000000" w:themeColor="text1" w:themeTint="FF" w:themeShade="FF"/>
                <w:sz w:val="22"/>
                <w:szCs w:val="22"/>
                <w:lang w:val="en-GB"/>
              </w:rPr>
            </w:pPr>
          </w:p>
          <w:p w:rsidR="00371390" w:rsidP="6042C5B2" w:rsidRDefault="00371390" w14:paraId="777276C2" w14:textId="1788FCEA">
            <w:pPr>
              <w:rPr>
                <w:rFonts w:ascii="Aptos" w:hAnsi="Aptos" w:eastAsia="Aptos" w:cs="Aptos"/>
                <w:b w:val="1"/>
                <w:bCs w:val="1"/>
                <w:i w:val="0"/>
                <w:iCs w:val="0"/>
                <w:caps w:val="0"/>
                <w:smallCaps w:val="0"/>
                <w:noProof w:val="0"/>
                <w:color w:val="000000" w:themeColor="text1" w:themeTint="FF" w:themeShade="FF"/>
                <w:sz w:val="24"/>
                <w:szCs w:val="24"/>
                <w:lang w:val="en-GB"/>
              </w:rPr>
            </w:pPr>
          </w:p>
          <w:p w:rsidR="00371390" w:rsidP="6042C5B2" w:rsidRDefault="00371390" w14:paraId="578921FF" w14:textId="58CAD09B">
            <w:pPr>
              <w:rPr>
                <w:rFonts w:ascii="Aptos" w:hAnsi="Aptos" w:eastAsia="Aptos" w:cs="Aptos"/>
                <w:b w:val="1"/>
                <w:bCs w:val="1"/>
                <w:i w:val="0"/>
                <w:iCs w:val="0"/>
                <w:caps w:val="0"/>
                <w:smallCaps w:val="0"/>
                <w:noProof w:val="0"/>
                <w:color w:val="000000" w:themeColor="text1" w:themeTint="FF" w:themeShade="FF"/>
                <w:sz w:val="24"/>
                <w:szCs w:val="24"/>
                <w:lang w:val="en-GB"/>
              </w:rPr>
            </w:pPr>
          </w:p>
          <w:p w:rsidR="00371390" w:rsidP="6042C5B2" w:rsidRDefault="00371390" w14:paraId="0EAF04A9" w14:textId="5C696EB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tc>
      </w:tr>
      <w:tr w:rsidR="00371390" w:rsidTr="6042C5B2" w14:paraId="1D266568" w14:textId="77777777">
        <w:trPr>
          <w:trHeight w:val="300"/>
        </w:trPr>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6042C5B2" w:rsidRDefault="00371390" w14:paraId="51C576DC" w14:textId="6CF81C14">
            <w:pPr>
              <w:rPr>
                <w:rFonts w:ascii="Arial" w:hAnsi="Arial" w:eastAsia="Arial" w:cs="Arial"/>
                <w:noProof w:val="0"/>
                <w:sz w:val="22"/>
                <w:szCs w:val="22"/>
                <w:lang w:val="en-GB"/>
              </w:rPr>
            </w:pP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In conclusion, the lessons I have attended have significantly enhanced my knowledge, skills, and confidence in both academic and business contexts. I have improved my </w:t>
            </w:r>
            <w:r w:rsidRPr="6042C5B2" w:rsidR="07C28612">
              <w:rPr>
                <w:rFonts w:ascii="Arial" w:hAnsi="Arial" w:eastAsia="Arial" w:cs="Arial"/>
                <w:b w:val="1"/>
                <w:bCs w:val="1"/>
                <w:i w:val="0"/>
                <w:iCs w:val="0"/>
                <w:caps w:val="0"/>
                <w:smallCaps w:val="0"/>
                <w:noProof w:val="0"/>
                <w:color w:val="000000" w:themeColor="text1" w:themeTint="FF" w:themeShade="FF"/>
                <w:sz w:val="22"/>
                <w:szCs w:val="22"/>
                <w:lang w:val="en-GB"/>
              </w:rPr>
              <w:t>time management</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the 3 Ps and the Eisenhower Matrix, strengthened my </w:t>
            </w:r>
            <w:r w:rsidRPr="6042C5B2" w:rsidR="07C28612">
              <w:rPr>
                <w:rFonts w:ascii="Arial" w:hAnsi="Arial" w:eastAsia="Arial" w:cs="Arial"/>
                <w:b w:val="1"/>
                <w:bCs w:val="1"/>
                <w:i w:val="0"/>
                <w:iCs w:val="0"/>
                <w:caps w:val="0"/>
                <w:smallCaps w:val="0"/>
                <w:noProof w:val="0"/>
                <w:color w:val="000000" w:themeColor="text1" w:themeTint="FF" w:themeShade="FF"/>
                <w:sz w:val="22"/>
                <w:szCs w:val="22"/>
                <w:lang w:val="en-GB"/>
              </w:rPr>
              <w:t>academic writing</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  and developed effective </w:t>
            </w:r>
            <w:r w:rsidRPr="6042C5B2" w:rsidR="07C28612">
              <w:rPr>
                <w:rFonts w:ascii="Arial" w:hAnsi="Arial" w:eastAsia="Arial" w:cs="Arial"/>
                <w:b w:val="1"/>
                <w:bCs w:val="1"/>
                <w:i w:val="0"/>
                <w:iCs w:val="0"/>
                <w:caps w:val="0"/>
                <w:smallCaps w:val="0"/>
                <w:noProof w:val="0"/>
                <w:color w:val="000000" w:themeColor="text1" w:themeTint="FF" w:themeShade="FF"/>
                <w:sz w:val="22"/>
                <w:szCs w:val="22"/>
                <w:lang w:val="en-GB"/>
              </w:rPr>
              <w:t>note-taking strategies</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 using mind maps. Additionally, my </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previous</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has been reinforced and clarified, allowing me to apply these skills more effectively in real situations. Overall, this experience has </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demonstrated</w:t>
            </w:r>
            <w:r w:rsidRPr="6042C5B2" w:rsidR="07C28612">
              <w:rPr>
                <w:rFonts w:ascii="Arial" w:hAnsi="Arial" w:eastAsia="Arial" w:cs="Arial"/>
                <w:b w:val="0"/>
                <w:bCs w:val="0"/>
                <w:i w:val="0"/>
                <w:iCs w:val="0"/>
                <w:caps w:val="0"/>
                <w:smallCaps w:val="0"/>
                <w:noProof w:val="0"/>
                <w:color w:val="000000" w:themeColor="text1" w:themeTint="FF" w:themeShade="FF"/>
                <w:sz w:val="22"/>
                <w:szCs w:val="22"/>
                <w:lang w:val="en-GB"/>
              </w:rPr>
              <w:t xml:space="preserve"> the value of continuous learning and practical application, and I am confident that the skills I have gained will support my future academic success and professional development.</w:t>
            </w:r>
          </w:p>
          <w:p w:rsidR="00371390" w:rsidRDefault="00371390" w14:paraId="1A4D28E4" w14:textId="779815F3">
            <w:pPr>
              <w:rPr>
                <w:sz w:val="36"/>
                <w:szCs w:val="36"/>
              </w:rPr>
            </w:pPr>
          </w:p>
        </w:tc>
      </w:tr>
      <w:tr w:rsidR="00371390" w:rsidTr="6042C5B2" w14:paraId="510D1DF3" w14:textId="77777777">
        <w:trPr>
          <w:trHeight w:val="300"/>
        </w:trPr>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P="6042C5B2" w:rsidRDefault="00371390" w14:paraId="3A9068B1" w14:textId="6F05576D">
            <w:pPr>
              <w:pStyle w:val="Normal"/>
              <w:rPr>
                <w:rFonts w:ascii="Arial" w:hAnsi="Arial" w:eastAsia="Arial" w:cs="Arial"/>
                <w:b w:val="0"/>
                <w:bCs w:val="0"/>
                <w:noProof w:val="0"/>
                <w:sz w:val="22"/>
                <w:szCs w:val="22"/>
                <w:lang w:val="en-GB"/>
              </w:rPr>
            </w:pPr>
            <w:r w:rsidRPr="6042C5B2" w:rsidR="1777BAD2">
              <w:rPr>
                <w:rFonts w:ascii="Arial" w:hAnsi="Arial" w:eastAsia="Arial" w:cs="Arial"/>
                <w:noProof w:val="0"/>
                <w:sz w:val="22"/>
                <w:szCs w:val="22"/>
                <w:lang w:val="en-GB"/>
              </w:rPr>
              <w:t xml:space="preserve">Looking ahead, I want to build on what I learned in class by creating a few action </w:t>
            </w:r>
            <w:r w:rsidRPr="6042C5B2" w:rsidR="1777BAD2">
              <w:rPr>
                <w:rFonts w:ascii="Arial" w:hAnsi="Arial" w:eastAsia="Arial" w:cs="Arial"/>
                <w:noProof w:val="0"/>
                <w:sz w:val="22"/>
                <w:szCs w:val="22"/>
                <w:lang w:val="en-GB"/>
              </w:rPr>
              <w:t>plans for the future</w:t>
            </w:r>
            <w:r w:rsidRPr="6042C5B2" w:rsidR="1777BAD2">
              <w:rPr>
                <w:rFonts w:ascii="Arial" w:hAnsi="Arial" w:eastAsia="Arial" w:cs="Arial"/>
                <w:noProof w:val="0"/>
                <w:sz w:val="22"/>
                <w:szCs w:val="22"/>
                <w:lang w:val="en-GB"/>
              </w:rPr>
              <w:t xml:space="preserve">. First, I plan to continue improving my time-management skills by setting clear priorities and breaking big tasks into smaller steps. This will help me stay organized both in my studies and in my personal life. Second, I want to practice thinking more independently, just as our lecturer encouraged us to do in class. Even when something feels confusing at first, I will try to </w:t>
            </w:r>
            <w:r w:rsidRPr="6042C5B2" w:rsidR="1777BAD2">
              <w:rPr>
                <w:rFonts w:ascii="Arial" w:hAnsi="Arial" w:eastAsia="Arial" w:cs="Arial"/>
                <w:noProof w:val="0"/>
                <w:sz w:val="22"/>
                <w:szCs w:val="22"/>
                <w:lang w:val="en-GB"/>
              </w:rPr>
              <w:t>analyze</w:t>
            </w:r>
            <w:r w:rsidRPr="6042C5B2" w:rsidR="1777BAD2">
              <w:rPr>
                <w:rFonts w:ascii="Arial" w:hAnsi="Arial" w:eastAsia="Arial" w:cs="Arial"/>
                <w:noProof w:val="0"/>
                <w:sz w:val="22"/>
                <w:szCs w:val="22"/>
                <w:lang w:val="en-GB"/>
              </w:rPr>
              <w:t xml:space="preserve"> situations on my own before asking for help. Finally, I hope to stay open to support from classmates and teachers, because working together makes difficult tasks much easier to manage. By following </w:t>
            </w:r>
            <w:r w:rsidRPr="6042C5B2" w:rsidR="259C59D2">
              <w:rPr>
                <w:rFonts w:ascii="Arial" w:hAnsi="Arial" w:eastAsia="Arial" w:cs="Arial"/>
                <w:noProof w:val="0"/>
                <w:sz w:val="22"/>
                <w:szCs w:val="22"/>
                <w:lang w:val="en-GB"/>
              </w:rPr>
              <w:t>(</w:t>
            </w:r>
            <w:r w:rsidRPr="6042C5B2" w:rsidR="259C59D2">
              <w:rPr>
                <w:rFonts w:ascii="Arial" w:hAnsi="Arial" w:eastAsia="Arial" w:cs="Arial"/>
                <w:noProof w:val="0"/>
                <w:sz w:val="22"/>
                <w:szCs w:val="22"/>
                <w:lang w:val="en-GB"/>
              </w:rPr>
              <w:t>Cotrell,S</w:t>
            </w:r>
            <w:r w:rsidRPr="6042C5B2" w:rsidR="259C59D2">
              <w:rPr>
                <w:rFonts w:ascii="Arial" w:hAnsi="Arial" w:eastAsia="Arial" w:cs="Arial"/>
                <w:noProof w:val="0"/>
                <w:sz w:val="22"/>
                <w:szCs w:val="22"/>
                <w:lang w:val="en-GB"/>
              </w:rPr>
              <w:t>,</w:t>
            </w:r>
            <w:r w:rsidRPr="6042C5B2" w:rsidR="259C59D2">
              <w:rPr>
                <w:rFonts w:ascii="Arial" w:hAnsi="Arial" w:eastAsia="Arial" w:cs="Arial"/>
                <w:noProof w:val="0"/>
                <w:sz w:val="22"/>
                <w:szCs w:val="22"/>
                <w:lang w:val="en-GB"/>
              </w:rPr>
              <w:t>2021)</w:t>
            </w:r>
            <w:r w:rsidRPr="6042C5B2" w:rsidR="34367623">
              <w:rPr>
                <w:rFonts w:ascii="Arial" w:hAnsi="Arial" w:eastAsia="Arial" w:cs="Arial"/>
                <w:noProof w:val="0"/>
                <w:sz w:val="22"/>
                <w:szCs w:val="22"/>
                <w:lang w:val="en-GB"/>
              </w:rPr>
              <w:t>plan</w:t>
            </w:r>
            <w:r w:rsidRPr="6042C5B2" w:rsidR="34367623">
              <w:rPr>
                <w:rFonts w:ascii="Arial" w:hAnsi="Arial" w:eastAsia="Arial" w:cs="Arial"/>
                <w:noProof w:val="0"/>
                <w:sz w:val="22"/>
                <w:szCs w:val="22"/>
                <w:lang w:val="en-GB"/>
              </w:rPr>
              <w:t xml:space="preserve"> like</w:t>
            </w:r>
            <w:r w:rsidRPr="6042C5B2" w:rsidR="34367623">
              <w:rPr>
                <w:rFonts w:ascii="Arial" w:hAnsi="Arial" w:eastAsia="Arial" w:cs="Arial"/>
                <w:b w:val="1"/>
                <w:bCs w:val="1"/>
                <w:noProof w:val="0"/>
                <w:sz w:val="22"/>
                <w:szCs w:val="22"/>
                <w:lang w:val="en-GB"/>
              </w:rPr>
              <w:t xml:space="preserve"> ASPIRE –INVESTIGATE-REFLECT-DECIDE-PLAN –PERSONALISE AND</w:t>
            </w:r>
            <w:r w:rsidRPr="6042C5B2" w:rsidR="34367623">
              <w:rPr>
                <w:rFonts w:ascii="Arial" w:hAnsi="Arial" w:eastAsia="Arial" w:cs="Arial"/>
                <w:noProof w:val="0"/>
                <w:sz w:val="22"/>
                <w:szCs w:val="22"/>
                <w:lang w:val="en-GB"/>
              </w:rPr>
              <w:t xml:space="preserve"> </w:t>
            </w:r>
            <w:r w:rsidRPr="6042C5B2" w:rsidR="34367623">
              <w:rPr>
                <w:rFonts w:ascii="Arial" w:hAnsi="Arial" w:eastAsia="Arial" w:cs="Arial"/>
                <w:b w:val="1"/>
                <w:bCs w:val="1"/>
                <w:noProof w:val="0"/>
                <w:sz w:val="22"/>
                <w:szCs w:val="22"/>
                <w:lang w:val="en-GB"/>
              </w:rPr>
              <w:t>AC</w:t>
            </w:r>
            <w:r w:rsidRPr="6042C5B2" w:rsidR="6EFB9B86">
              <w:rPr>
                <w:rFonts w:ascii="Arial" w:hAnsi="Arial" w:eastAsia="Arial" w:cs="Arial"/>
                <w:b w:val="1"/>
                <w:bCs w:val="1"/>
                <w:noProof w:val="0"/>
                <w:sz w:val="22"/>
                <w:szCs w:val="22"/>
                <w:lang w:val="en-GB"/>
              </w:rPr>
              <w:t xml:space="preserve">HIEVE </w:t>
            </w:r>
            <w:r w:rsidRPr="6042C5B2" w:rsidR="79E3DF6E">
              <w:rPr>
                <w:rFonts w:ascii="Arial" w:hAnsi="Arial" w:eastAsia="Arial" w:cs="Arial"/>
                <w:b w:val="0"/>
                <w:bCs w:val="0"/>
                <w:noProof w:val="0"/>
                <w:sz w:val="22"/>
                <w:szCs w:val="22"/>
                <w:lang w:val="en-GB"/>
              </w:rPr>
              <w:t>i</w:t>
            </w:r>
            <w:r w:rsidRPr="6042C5B2" w:rsidR="79E3DF6E">
              <w:rPr>
                <w:rFonts w:ascii="Arial" w:hAnsi="Arial" w:eastAsia="Arial" w:cs="Arial"/>
                <w:b w:val="0"/>
                <w:bCs w:val="0"/>
                <w:noProof w:val="0"/>
                <w:sz w:val="22"/>
                <w:szCs w:val="22"/>
                <w:lang w:val="en-GB"/>
              </w:rPr>
              <w:t xml:space="preserve"> can make all my goals achievable and all my dreams can </w:t>
            </w:r>
            <w:r w:rsidRPr="6042C5B2" w:rsidR="0F71B7A6">
              <w:rPr>
                <w:rFonts w:ascii="Arial" w:hAnsi="Arial" w:eastAsia="Arial" w:cs="Arial"/>
                <w:b w:val="0"/>
                <w:bCs w:val="0"/>
                <w:noProof w:val="0"/>
                <w:sz w:val="22"/>
                <w:szCs w:val="22"/>
                <w:lang w:val="en-GB"/>
              </w:rPr>
              <w:t>be true.</w:t>
            </w:r>
          </w:p>
        </w:tc>
      </w:tr>
      <w:tr w:rsidR="00CE7E23" w:rsidTr="6042C5B2" w14:paraId="2238A745" w14:textId="77777777">
        <w:trPr>
          <w:trHeight w:val="300"/>
        </w:trPr>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RDefault="00CE7E23" w14:paraId="1CE289F8" w14:textId="5AD2F65A">
            <w:pPr/>
            <w:r w:rsidRPr="6042C5B2" w:rsidR="1E75B609">
              <w:rPr>
                <w:rFonts w:ascii="Arial" w:hAnsi="Arial" w:eastAsia="Arial" w:cs="Arial"/>
                <w:sz w:val="22"/>
                <w:szCs w:val="22"/>
              </w:rPr>
              <w:t>Cotrell,S</w:t>
            </w:r>
            <w:r w:rsidRPr="6042C5B2" w:rsidR="1E75B609">
              <w:rPr>
                <w:rFonts w:ascii="Arial" w:hAnsi="Arial" w:eastAsia="Arial" w:cs="Arial"/>
                <w:sz w:val="22"/>
                <w:szCs w:val="22"/>
              </w:rPr>
              <w:t>,(</w:t>
            </w:r>
            <w:r w:rsidRPr="6042C5B2" w:rsidR="1E75B609">
              <w:rPr>
                <w:rFonts w:ascii="Arial" w:hAnsi="Arial" w:eastAsia="Arial" w:cs="Arial"/>
                <w:sz w:val="22"/>
                <w:szCs w:val="22"/>
              </w:rPr>
              <w:t xml:space="preserve">2021) </w:t>
            </w:r>
            <w:r w:rsidRPr="6042C5B2" w:rsidR="1E75B609">
              <w:rPr>
                <w:rFonts w:ascii="Arial" w:hAnsi="Arial" w:eastAsia="Arial" w:cs="Arial"/>
                <w:i w:val="1"/>
                <w:iCs w:val="1"/>
                <w:sz w:val="22"/>
                <w:szCs w:val="22"/>
              </w:rPr>
              <w:t xml:space="preserve">Skills for </w:t>
            </w:r>
            <w:r w:rsidRPr="6042C5B2" w:rsidR="1E75B609">
              <w:rPr>
                <w:rFonts w:ascii="Arial" w:hAnsi="Arial" w:eastAsia="Arial" w:cs="Arial"/>
                <w:i w:val="1"/>
                <w:iCs w:val="1"/>
                <w:sz w:val="22"/>
                <w:szCs w:val="22"/>
              </w:rPr>
              <w:t>success :Pers</w:t>
            </w:r>
            <w:r w:rsidRPr="6042C5B2" w:rsidR="79E7B99C">
              <w:rPr>
                <w:rFonts w:ascii="Arial" w:hAnsi="Arial" w:eastAsia="Arial" w:cs="Arial"/>
                <w:i w:val="1"/>
                <w:iCs w:val="1"/>
                <w:sz w:val="22"/>
                <w:szCs w:val="22"/>
              </w:rPr>
              <w:t>onal</w:t>
            </w:r>
            <w:r w:rsidRPr="6042C5B2" w:rsidR="79E7B99C">
              <w:rPr>
                <w:rFonts w:ascii="Arial" w:hAnsi="Arial" w:eastAsia="Arial" w:cs="Arial"/>
                <w:i w:val="1"/>
                <w:iCs w:val="1"/>
                <w:sz w:val="22"/>
                <w:szCs w:val="22"/>
              </w:rPr>
              <w:t xml:space="preserve"> Development and </w:t>
            </w:r>
            <w:r w:rsidRPr="6042C5B2" w:rsidR="1390A034">
              <w:rPr>
                <w:rFonts w:ascii="Arial" w:hAnsi="Arial" w:eastAsia="Arial" w:cs="Arial"/>
                <w:i w:val="1"/>
                <w:iCs w:val="1"/>
                <w:sz w:val="22"/>
                <w:szCs w:val="22"/>
              </w:rPr>
              <w:t>Employability. Page</w:t>
            </w:r>
            <w:r w:rsidRPr="6042C5B2" w:rsidR="1390A034">
              <w:rPr>
                <w:rFonts w:ascii="Arial" w:hAnsi="Arial" w:eastAsia="Arial" w:cs="Arial"/>
                <w:i w:val="0"/>
                <w:iCs w:val="0"/>
                <w:sz w:val="22"/>
                <w:szCs w:val="22"/>
              </w:rPr>
              <w:t xml:space="preserve"> 3, Published by Macmillan Education </w:t>
            </w:r>
            <w:r w:rsidRPr="6042C5B2" w:rsidR="1390A034">
              <w:rPr>
                <w:rFonts w:ascii="Arial" w:hAnsi="Arial" w:eastAsia="Arial" w:cs="Arial"/>
                <w:i w:val="0"/>
                <w:iCs w:val="0"/>
                <w:sz w:val="22"/>
                <w:szCs w:val="22"/>
              </w:rPr>
              <w:t>UK</w:t>
            </w:r>
            <w:r w:rsidRPr="6042C5B2" w:rsidR="748210A9">
              <w:rPr>
                <w:rFonts w:ascii="Arial" w:hAnsi="Arial" w:eastAsia="Arial" w:cs="Arial"/>
                <w:i w:val="0"/>
                <w:iCs w:val="0"/>
                <w:sz w:val="22"/>
                <w:szCs w:val="22"/>
              </w:rPr>
              <w:t>.</w:t>
            </w:r>
            <w:r w:rsidRPr="6042C5B2" w:rsidR="49D4D378">
              <w:rPr>
                <w:rFonts w:ascii="Arial" w:hAnsi="Arial" w:eastAsia="Arial" w:cs="Arial"/>
                <w:i w:val="0"/>
                <w:iCs w:val="0"/>
                <w:sz w:val="22"/>
                <w:szCs w:val="22"/>
              </w:rPr>
              <w:t xml:space="preserve"> </w:t>
            </w:r>
            <w:r w:rsidRPr="6042C5B2" w:rsidR="748210A9">
              <w:rPr>
                <w:rFonts w:ascii="Arial" w:hAnsi="Arial" w:eastAsia="Arial" w:cs="Arial"/>
                <w:i w:val="0"/>
                <w:iCs w:val="0"/>
                <w:sz w:val="22"/>
                <w:szCs w:val="22"/>
              </w:rPr>
              <w:t>Proquest</w:t>
            </w:r>
            <w:r w:rsidRPr="6042C5B2" w:rsidR="748210A9">
              <w:rPr>
                <w:rFonts w:ascii="Arial" w:hAnsi="Arial" w:eastAsia="Arial" w:cs="Arial"/>
                <w:i w:val="0"/>
                <w:iCs w:val="0"/>
                <w:sz w:val="22"/>
                <w:szCs w:val="22"/>
              </w:rPr>
              <w:t xml:space="preserve"> </w:t>
            </w:r>
            <w:r w:rsidRPr="6042C5B2" w:rsidR="748210A9">
              <w:rPr>
                <w:rFonts w:ascii="Arial" w:hAnsi="Arial" w:eastAsia="Arial" w:cs="Arial"/>
                <w:i w:val="0"/>
                <w:iCs w:val="0"/>
                <w:sz w:val="22"/>
                <w:szCs w:val="22"/>
              </w:rPr>
              <w:t>Ebook</w:t>
            </w:r>
            <w:r w:rsidRPr="6042C5B2" w:rsidR="748210A9">
              <w:rPr>
                <w:rFonts w:ascii="Arial" w:hAnsi="Arial" w:eastAsia="Arial" w:cs="Arial"/>
                <w:i w:val="0"/>
                <w:iCs w:val="0"/>
                <w:sz w:val="22"/>
                <w:szCs w:val="22"/>
              </w:rPr>
              <w:t xml:space="preserve"> </w:t>
            </w:r>
            <w:r w:rsidRPr="6042C5B2" w:rsidR="748210A9">
              <w:rPr>
                <w:rFonts w:ascii="Arial" w:hAnsi="Arial" w:eastAsia="Arial" w:cs="Arial"/>
                <w:i w:val="0"/>
                <w:iCs w:val="0"/>
                <w:sz w:val="22"/>
                <w:szCs w:val="22"/>
              </w:rPr>
              <w:t>central.Available</w:t>
            </w:r>
            <w:r w:rsidRPr="6042C5B2" w:rsidR="748210A9">
              <w:rPr>
                <w:rFonts w:ascii="Arial" w:hAnsi="Arial" w:eastAsia="Arial" w:cs="Arial"/>
                <w:i w:val="0"/>
                <w:iCs w:val="0"/>
                <w:sz w:val="22"/>
                <w:szCs w:val="22"/>
              </w:rPr>
              <w:t xml:space="preserve"> at https//ebooukcentral.proquest.com/lib</w:t>
            </w:r>
            <w:r w:rsidRPr="6042C5B2" w:rsidR="132277DE">
              <w:rPr>
                <w:rFonts w:ascii="Arial" w:hAnsi="Arial" w:eastAsia="Arial" w:cs="Arial"/>
                <w:i w:val="0"/>
                <w:iCs w:val="0"/>
                <w:sz w:val="22"/>
                <w:szCs w:val="22"/>
              </w:rPr>
              <w:t>/trinity/</w:t>
            </w:r>
            <w:r w:rsidRPr="6042C5B2" w:rsidR="132277DE">
              <w:rPr>
                <w:rFonts w:ascii="Arial" w:hAnsi="Arial" w:eastAsia="Arial" w:cs="Arial"/>
                <w:i w:val="0"/>
                <w:iCs w:val="0"/>
                <w:sz w:val="22"/>
                <w:szCs w:val="22"/>
              </w:rPr>
              <w:t>detail.action?doxID</w:t>
            </w:r>
            <w:r w:rsidRPr="6042C5B2" w:rsidR="132277DE">
              <w:rPr>
                <w:rFonts w:ascii="Arial" w:hAnsi="Arial" w:eastAsia="Arial" w:cs="Arial"/>
                <w:i w:val="0"/>
                <w:iCs w:val="0"/>
                <w:sz w:val="22"/>
                <w:szCs w:val="22"/>
              </w:rPr>
              <w:t>=6577749.</w:t>
            </w:r>
          </w:p>
          <w:p w:rsidR="00CE7E23" w:rsidP="6042C5B2" w:rsidRDefault="00CE7E23" w14:paraId="17BF5550" w14:textId="5E9B0252">
            <w:pPr>
              <w:rPr>
                <w:rFonts w:ascii="Arial" w:hAnsi="Arial" w:eastAsia="Arial" w:cs="Arial"/>
                <w:i w:val="0"/>
                <w:iCs w:val="0"/>
                <w:sz w:val="22"/>
                <w:szCs w:val="22"/>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5C88" w:rsidP="00AE645D" w:rsidRDefault="00AF5C88" w14:paraId="3A5EDE19" w14:textId="77777777">
      <w:pPr>
        <w:spacing w:after="0" w:line="240" w:lineRule="auto"/>
      </w:pPr>
      <w:r>
        <w:separator/>
      </w:r>
    </w:p>
  </w:endnote>
  <w:endnote w:type="continuationSeparator" w:id="0">
    <w:p w:rsidR="00AF5C88" w:rsidP="00AE645D" w:rsidRDefault="00AF5C88" w14:paraId="65CDE5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5C88" w:rsidP="00AE645D" w:rsidRDefault="00AF5C88" w14:paraId="07B722AD" w14:textId="77777777">
      <w:pPr>
        <w:spacing w:after="0" w:line="240" w:lineRule="auto"/>
      </w:pPr>
      <w:r>
        <w:separator/>
      </w:r>
    </w:p>
  </w:footnote>
  <w:footnote w:type="continuationSeparator" w:id="0">
    <w:p w:rsidR="00AF5C88" w:rsidP="00AE645D" w:rsidRDefault="00AF5C88" w14:paraId="5443B9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AF5C88"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AF5C88"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AF5C88"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431336"/>
    <w:rsid w:val="004407C3"/>
    <w:rsid w:val="0049161E"/>
    <w:rsid w:val="005F719E"/>
    <w:rsid w:val="00611BD5"/>
    <w:rsid w:val="00663E28"/>
    <w:rsid w:val="006F1878"/>
    <w:rsid w:val="007E5116"/>
    <w:rsid w:val="007F4C3E"/>
    <w:rsid w:val="00867A47"/>
    <w:rsid w:val="008A4BE0"/>
    <w:rsid w:val="00A1726D"/>
    <w:rsid w:val="00A273A8"/>
    <w:rsid w:val="00AE645D"/>
    <w:rsid w:val="00AF5C88"/>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2D98BE3"/>
    <w:rsid w:val="03F275EA"/>
    <w:rsid w:val="04D1FFCB"/>
    <w:rsid w:val="06837D49"/>
    <w:rsid w:val="07B3E5AF"/>
    <w:rsid w:val="07C28612"/>
    <w:rsid w:val="07C7B43E"/>
    <w:rsid w:val="08B9607F"/>
    <w:rsid w:val="09CD4224"/>
    <w:rsid w:val="0F163F56"/>
    <w:rsid w:val="0F69C4F9"/>
    <w:rsid w:val="0F71B7A6"/>
    <w:rsid w:val="10DE0505"/>
    <w:rsid w:val="115D2528"/>
    <w:rsid w:val="11D42781"/>
    <w:rsid w:val="13077658"/>
    <w:rsid w:val="132277DE"/>
    <w:rsid w:val="1390A034"/>
    <w:rsid w:val="13C74AEE"/>
    <w:rsid w:val="13E3DF36"/>
    <w:rsid w:val="14739555"/>
    <w:rsid w:val="15559925"/>
    <w:rsid w:val="16CFFEAD"/>
    <w:rsid w:val="1777BAD2"/>
    <w:rsid w:val="195C3673"/>
    <w:rsid w:val="1A2B3915"/>
    <w:rsid w:val="1BE373DF"/>
    <w:rsid w:val="1C31310A"/>
    <w:rsid w:val="1E75B609"/>
    <w:rsid w:val="1FAC46DE"/>
    <w:rsid w:val="1FF2E2CB"/>
    <w:rsid w:val="249C1105"/>
    <w:rsid w:val="25917306"/>
    <w:rsid w:val="259C59D2"/>
    <w:rsid w:val="27712EB7"/>
    <w:rsid w:val="29645658"/>
    <w:rsid w:val="2BA7B1C0"/>
    <w:rsid w:val="2C7019D0"/>
    <w:rsid w:val="2D9A4D65"/>
    <w:rsid w:val="2E698C1A"/>
    <w:rsid w:val="2E8BCF73"/>
    <w:rsid w:val="2ED72514"/>
    <w:rsid w:val="2FE2FC8B"/>
    <w:rsid w:val="306E78EB"/>
    <w:rsid w:val="312455C4"/>
    <w:rsid w:val="315C8F21"/>
    <w:rsid w:val="32192AF8"/>
    <w:rsid w:val="32FAD7E4"/>
    <w:rsid w:val="341EE280"/>
    <w:rsid w:val="34367623"/>
    <w:rsid w:val="355A9A8C"/>
    <w:rsid w:val="357FB7B1"/>
    <w:rsid w:val="35CCE4C5"/>
    <w:rsid w:val="367B556D"/>
    <w:rsid w:val="37728DA3"/>
    <w:rsid w:val="3810365D"/>
    <w:rsid w:val="38FFA325"/>
    <w:rsid w:val="39CB8C26"/>
    <w:rsid w:val="3B7247E2"/>
    <w:rsid w:val="3CE17552"/>
    <w:rsid w:val="3D9DAF32"/>
    <w:rsid w:val="3EE5E7C9"/>
    <w:rsid w:val="3F9888E6"/>
    <w:rsid w:val="3FDA850C"/>
    <w:rsid w:val="40F39229"/>
    <w:rsid w:val="42F66F64"/>
    <w:rsid w:val="46A407BB"/>
    <w:rsid w:val="46C8DB1C"/>
    <w:rsid w:val="46D96D6F"/>
    <w:rsid w:val="46E3CF7B"/>
    <w:rsid w:val="49369D83"/>
    <w:rsid w:val="49D4D378"/>
    <w:rsid w:val="4B509C79"/>
    <w:rsid w:val="4B748A4B"/>
    <w:rsid w:val="4C907D47"/>
    <w:rsid w:val="4CEE805F"/>
    <w:rsid w:val="50A89340"/>
    <w:rsid w:val="51B9F73B"/>
    <w:rsid w:val="51E96CDE"/>
    <w:rsid w:val="530F1C25"/>
    <w:rsid w:val="555848CE"/>
    <w:rsid w:val="56994143"/>
    <w:rsid w:val="58DB1674"/>
    <w:rsid w:val="59548FF3"/>
    <w:rsid w:val="596B39CF"/>
    <w:rsid w:val="59E93675"/>
    <w:rsid w:val="5A3F7015"/>
    <w:rsid w:val="5AFF702A"/>
    <w:rsid w:val="5B043021"/>
    <w:rsid w:val="5C0C52B5"/>
    <w:rsid w:val="5C7A8BB6"/>
    <w:rsid w:val="5E2A9903"/>
    <w:rsid w:val="5F0FD71F"/>
    <w:rsid w:val="6030ACF2"/>
    <w:rsid w:val="6042C5B2"/>
    <w:rsid w:val="6134E79F"/>
    <w:rsid w:val="614BAEAE"/>
    <w:rsid w:val="63355872"/>
    <w:rsid w:val="66542FAC"/>
    <w:rsid w:val="669A8645"/>
    <w:rsid w:val="67BFE018"/>
    <w:rsid w:val="67FF5BA4"/>
    <w:rsid w:val="680E5FE7"/>
    <w:rsid w:val="6813E2EE"/>
    <w:rsid w:val="68786DA5"/>
    <w:rsid w:val="6A1B0613"/>
    <w:rsid w:val="6BCBFE36"/>
    <w:rsid w:val="6EA2AB76"/>
    <w:rsid w:val="6EFB9B86"/>
    <w:rsid w:val="6F2A95C7"/>
    <w:rsid w:val="705A0AC4"/>
    <w:rsid w:val="72731043"/>
    <w:rsid w:val="748210A9"/>
    <w:rsid w:val="755E6531"/>
    <w:rsid w:val="7602B531"/>
    <w:rsid w:val="780A76BA"/>
    <w:rsid w:val="780AD998"/>
    <w:rsid w:val="7863616D"/>
    <w:rsid w:val="79977865"/>
    <w:rsid w:val="79E3DF6E"/>
    <w:rsid w:val="79E7B99C"/>
    <w:rsid w:val="7B052D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character" w:styleId="Hyperlink">
    <w:uiPriority w:val="99"/>
    <w:name w:val="Hyperlink"/>
    <w:basedOn w:val="DefaultParagraphFont"/>
    <w:unhideWhenUsed/>
    <w:rsid w:val="6042C5B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moodle.uwtsd.ac.uk/course/view.php?id=11131" TargetMode="External" Id="R64d9671c82f14419"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Evgeni Koka (2509917)</lastModifiedBy>
  <revision>3</revision>
  <lastPrinted>2023-11-27T11:09:00.0000000Z</lastPrinted>
  <dcterms:created xsi:type="dcterms:W3CDTF">2025-11-16T10:00:00.0000000Z</dcterms:created>
  <dcterms:modified xsi:type="dcterms:W3CDTF">2025-11-16T11:30:04.6541591Z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