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CC063" w14:textId="77777777" w:rsidR="006B2382" w:rsidRDefault="006B2382" w:rsidP="006B2382">
      <w:pPr>
        <w:spacing w:after="0"/>
        <w:jc w:val="center"/>
        <w:rPr>
          <w:sz w:val="28"/>
        </w:rPr>
      </w:pPr>
      <w:r>
        <w:rPr>
          <w:sz w:val="28"/>
        </w:rPr>
        <w:t>University of Wales Trinity St David</w:t>
      </w:r>
    </w:p>
    <w:p w14:paraId="464D488B" w14:textId="77777777" w:rsidR="006B2382" w:rsidRDefault="006B2382" w:rsidP="006B2382">
      <w:pPr>
        <w:spacing w:after="0"/>
        <w:jc w:val="center"/>
        <w:rPr>
          <w:sz w:val="28"/>
        </w:rPr>
      </w:pPr>
      <w:r>
        <w:rPr>
          <w:sz w:val="28"/>
        </w:rPr>
        <w:t>School of Engineering</w:t>
      </w:r>
    </w:p>
    <w:p w14:paraId="1DE4C747" w14:textId="77777777" w:rsidR="006B2382" w:rsidRDefault="006B2382" w:rsidP="006B2382">
      <w:pPr>
        <w:spacing w:after="0"/>
        <w:jc w:val="center"/>
        <w:rPr>
          <w:sz w:val="28"/>
        </w:rPr>
      </w:pPr>
      <w:r>
        <w:rPr>
          <w:sz w:val="28"/>
        </w:rPr>
        <w:t>Anti-Lock Braking Systems</w:t>
      </w:r>
    </w:p>
    <w:p w14:paraId="6CBDACE8" w14:textId="77777777" w:rsidR="006B2382" w:rsidRDefault="006B2382" w:rsidP="006B2382">
      <w:pPr>
        <w:spacing w:after="0"/>
        <w:jc w:val="center"/>
        <w:rPr>
          <w:sz w:val="28"/>
        </w:rPr>
      </w:pPr>
      <w:r>
        <w:rPr>
          <w:sz w:val="28"/>
        </w:rPr>
        <w:t>Iwan Thomas</w:t>
      </w:r>
    </w:p>
    <w:p w14:paraId="439F3060" w14:textId="77777777" w:rsidR="006B2382" w:rsidRDefault="006B2382" w:rsidP="006B2382">
      <w:pPr>
        <w:spacing w:after="0"/>
        <w:jc w:val="center"/>
        <w:rPr>
          <w:sz w:val="28"/>
        </w:rPr>
      </w:pPr>
      <w:r>
        <w:rPr>
          <w:sz w:val="28"/>
        </w:rPr>
        <w:t>P147756</w:t>
      </w:r>
    </w:p>
    <w:p w14:paraId="4D0FA286" w14:textId="77777777" w:rsidR="006B2382" w:rsidRDefault="006B2382" w:rsidP="006B2382">
      <w:pPr>
        <w:spacing w:after="0"/>
        <w:jc w:val="center"/>
        <w:rPr>
          <w:sz w:val="28"/>
        </w:rPr>
      </w:pPr>
      <w:r>
        <w:rPr>
          <w:sz w:val="28"/>
        </w:rPr>
        <w:t>BSc Motorsport Engineering</w:t>
      </w:r>
    </w:p>
    <w:p w14:paraId="6BDACBBD" w14:textId="77777777" w:rsidR="006B2382" w:rsidRDefault="006B2382" w:rsidP="006B2382">
      <w:pPr>
        <w:spacing w:after="0"/>
        <w:jc w:val="center"/>
        <w:rPr>
          <w:sz w:val="28"/>
        </w:rPr>
      </w:pPr>
      <w:r>
        <w:rPr>
          <w:sz w:val="28"/>
        </w:rPr>
        <w:t>Emissions Control &amp; Diagnosis M2X9480</w:t>
      </w:r>
    </w:p>
    <w:p w14:paraId="124A2C90" w14:textId="6D8E66C9" w:rsidR="006B2382" w:rsidRDefault="006B2382"/>
    <w:p w14:paraId="0B0A1D0A" w14:textId="77777777" w:rsidR="006B2382" w:rsidRDefault="006B2382">
      <w:r>
        <w:br w:type="page"/>
      </w:r>
    </w:p>
    <w:p w14:paraId="44B4F7AC" w14:textId="71F41EEF" w:rsidR="003C7224" w:rsidRPr="00A02076" w:rsidRDefault="0092430B">
      <w:pPr>
        <w:rPr>
          <w:sz w:val="28"/>
          <w:u w:val="double"/>
        </w:rPr>
      </w:pPr>
      <w:r w:rsidRPr="00A02076">
        <w:rPr>
          <w:sz w:val="28"/>
          <w:u w:val="double"/>
        </w:rPr>
        <w:lastRenderedPageBreak/>
        <w:t>Contents</w:t>
      </w:r>
    </w:p>
    <w:p w14:paraId="3D53A38C" w14:textId="4B56C7B0" w:rsidR="0080253E" w:rsidRDefault="0092430B">
      <w:pPr>
        <w:rPr>
          <w:sz w:val="24"/>
        </w:rPr>
      </w:pPr>
      <w:r w:rsidRPr="0092430B">
        <w:rPr>
          <w:sz w:val="24"/>
        </w:rPr>
        <w:t>1.0</w:t>
      </w:r>
      <w:r w:rsidRPr="0092430B">
        <w:rPr>
          <w:sz w:val="24"/>
        </w:rPr>
        <w:tab/>
        <w:t>Introduction</w:t>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Pr>
          <w:sz w:val="24"/>
        </w:rPr>
        <w:t>Page 3</w:t>
      </w:r>
    </w:p>
    <w:p w14:paraId="5B377FC1" w14:textId="6E146473" w:rsidR="007A7903" w:rsidRDefault="007A7903">
      <w:pPr>
        <w:rPr>
          <w:sz w:val="24"/>
        </w:rPr>
      </w:pPr>
      <w:r>
        <w:rPr>
          <w:sz w:val="24"/>
        </w:rPr>
        <w:t>2.0</w:t>
      </w:r>
      <w:r>
        <w:rPr>
          <w:sz w:val="24"/>
        </w:rPr>
        <w:tab/>
        <w:t>Background Research</w:t>
      </w:r>
    </w:p>
    <w:p w14:paraId="1F5E7FA6" w14:textId="0E755C97" w:rsidR="007A7903" w:rsidRDefault="007A7903">
      <w:pPr>
        <w:rPr>
          <w:sz w:val="24"/>
        </w:rPr>
      </w:pPr>
      <w:r>
        <w:rPr>
          <w:sz w:val="24"/>
        </w:rPr>
        <w:tab/>
        <w:t>2.1</w:t>
      </w:r>
      <w:r>
        <w:rPr>
          <w:sz w:val="24"/>
        </w:rPr>
        <w:tab/>
        <w:t>Ports</w:t>
      </w:r>
      <w:r w:rsidRPr="0096356E">
        <w:rPr>
          <w:sz w:val="24"/>
          <w:u w:val="dotted"/>
        </w:rPr>
        <w:tab/>
      </w:r>
      <w:r w:rsidRPr="0096356E">
        <w:rPr>
          <w:sz w:val="24"/>
          <w:u w:val="dotted"/>
        </w:rPr>
        <w:tab/>
      </w:r>
      <w:r w:rsidRPr="0096356E">
        <w:rPr>
          <w:sz w:val="24"/>
          <w:u w:val="dotted"/>
        </w:rPr>
        <w:tab/>
      </w:r>
      <w:r w:rsidRPr="0096356E">
        <w:rPr>
          <w:sz w:val="24"/>
          <w:u w:val="dotted"/>
        </w:rPr>
        <w:tab/>
      </w:r>
      <w:r w:rsidRPr="0096356E">
        <w:rPr>
          <w:sz w:val="24"/>
          <w:u w:val="dotted"/>
        </w:rPr>
        <w:tab/>
      </w:r>
      <w:r w:rsidRPr="0096356E">
        <w:rPr>
          <w:sz w:val="24"/>
          <w:u w:val="dotted"/>
        </w:rPr>
        <w:tab/>
      </w:r>
      <w:r w:rsidRPr="0096356E">
        <w:rPr>
          <w:sz w:val="24"/>
          <w:u w:val="dotted"/>
        </w:rPr>
        <w:tab/>
      </w:r>
      <w:r w:rsidRPr="0096356E">
        <w:rPr>
          <w:sz w:val="24"/>
          <w:u w:val="dotted"/>
        </w:rPr>
        <w:tab/>
      </w:r>
      <w:r w:rsidRPr="0096356E">
        <w:rPr>
          <w:sz w:val="24"/>
          <w:u w:val="dotted"/>
        </w:rPr>
        <w:tab/>
      </w:r>
      <w:r>
        <w:rPr>
          <w:sz w:val="24"/>
        </w:rPr>
        <w:t>Page</w:t>
      </w:r>
      <w:r w:rsidR="0096356E">
        <w:rPr>
          <w:sz w:val="24"/>
        </w:rPr>
        <w:t xml:space="preserve"> 4</w:t>
      </w:r>
    </w:p>
    <w:p w14:paraId="180DB151" w14:textId="07074274" w:rsidR="007A7903" w:rsidRDefault="007A7903">
      <w:pPr>
        <w:rPr>
          <w:sz w:val="24"/>
        </w:rPr>
      </w:pPr>
      <w:r>
        <w:rPr>
          <w:sz w:val="24"/>
        </w:rPr>
        <w:tab/>
        <w:t>2.2</w:t>
      </w:r>
      <w:r>
        <w:rPr>
          <w:sz w:val="24"/>
        </w:rPr>
        <w:tab/>
      </w:r>
      <w:r w:rsidR="00FD58F9">
        <w:rPr>
          <w:sz w:val="24"/>
        </w:rPr>
        <w:t>Porting</w:t>
      </w:r>
      <w:r w:rsidR="00A67186">
        <w:rPr>
          <w:sz w:val="24"/>
        </w:rPr>
        <w:t xml:space="preserve"> a Head</w:t>
      </w:r>
      <w:r w:rsidR="0096356E" w:rsidRPr="0096356E">
        <w:rPr>
          <w:sz w:val="24"/>
          <w:u w:val="dotted"/>
        </w:rPr>
        <w:tab/>
      </w:r>
      <w:r w:rsidR="0096356E" w:rsidRPr="0096356E">
        <w:rPr>
          <w:sz w:val="24"/>
          <w:u w:val="dotted"/>
        </w:rPr>
        <w:tab/>
      </w:r>
      <w:r w:rsidR="0096356E" w:rsidRPr="0096356E">
        <w:rPr>
          <w:sz w:val="24"/>
          <w:u w:val="dotted"/>
        </w:rPr>
        <w:tab/>
      </w:r>
      <w:r w:rsidR="0096356E" w:rsidRPr="0096356E">
        <w:rPr>
          <w:sz w:val="24"/>
          <w:u w:val="dotted"/>
        </w:rPr>
        <w:tab/>
      </w:r>
      <w:r w:rsidR="0096356E" w:rsidRPr="0096356E">
        <w:rPr>
          <w:sz w:val="24"/>
          <w:u w:val="dotted"/>
        </w:rPr>
        <w:tab/>
      </w:r>
      <w:r w:rsidR="0096356E" w:rsidRPr="0096356E">
        <w:rPr>
          <w:sz w:val="24"/>
          <w:u w:val="dotted"/>
        </w:rPr>
        <w:tab/>
      </w:r>
      <w:r w:rsidR="0096356E" w:rsidRPr="0096356E">
        <w:rPr>
          <w:sz w:val="24"/>
          <w:u w:val="dotted"/>
        </w:rPr>
        <w:tab/>
      </w:r>
      <w:r w:rsidR="0096356E">
        <w:rPr>
          <w:sz w:val="24"/>
        </w:rPr>
        <w:t>Page</w:t>
      </w:r>
      <w:r w:rsidR="007F1A74">
        <w:rPr>
          <w:sz w:val="24"/>
        </w:rPr>
        <w:t xml:space="preserve"> 5</w:t>
      </w:r>
    </w:p>
    <w:p w14:paraId="5452B8A3" w14:textId="16851798" w:rsidR="001F482C" w:rsidRDefault="007A7903">
      <w:pPr>
        <w:rPr>
          <w:sz w:val="24"/>
        </w:rPr>
      </w:pPr>
      <w:r>
        <w:rPr>
          <w:sz w:val="24"/>
        </w:rPr>
        <w:t>3</w:t>
      </w:r>
      <w:r w:rsidR="00A02076">
        <w:rPr>
          <w:sz w:val="24"/>
        </w:rPr>
        <w:t>.0</w:t>
      </w:r>
      <w:r w:rsidR="00A02076">
        <w:rPr>
          <w:sz w:val="24"/>
        </w:rPr>
        <w:tab/>
        <w:t>Methodology</w:t>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sidRPr="00A02076">
        <w:rPr>
          <w:sz w:val="24"/>
          <w:u w:val="dotted"/>
        </w:rPr>
        <w:tab/>
      </w:r>
      <w:r w:rsidR="00A02076">
        <w:rPr>
          <w:sz w:val="24"/>
        </w:rPr>
        <w:t>Page</w:t>
      </w:r>
      <w:r w:rsidR="007F1A74">
        <w:rPr>
          <w:sz w:val="24"/>
        </w:rPr>
        <w:t xml:space="preserve"> 6</w:t>
      </w:r>
    </w:p>
    <w:p w14:paraId="40C22772" w14:textId="6CA766A2" w:rsidR="007F1A74" w:rsidRDefault="001F482C">
      <w:pPr>
        <w:rPr>
          <w:sz w:val="24"/>
        </w:rPr>
      </w:pPr>
      <w:r>
        <w:rPr>
          <w:sz w:val="24"/>
        </w:rPr>
        <w:t>4.0</w:t>
      </w:r>
      <w:r>
        <w:rPr>
          <w:sz w:val="24"/>
        </w:rPr>
        <w:tab/>
      </w:r>
      <w:r w:rsidR="007F1A74">
        <w:rPr>
          <w:sz w:val="24"/>
        </w:rPr>
        <w:t>Results Gathered</w:t>
      </w:r>
      <w:r w:rsidR="002D7889">
        <w:rPr>
          <w:sz w:val="24"/>
        </w:rPr>
        <w:t xml:space="preserve"> and Analysis</w:t>
      </w:r>
    </w:p>
    <w:p w14:paraId="6A817777" w14:textId="33E261B4" w:rsidR="007F1A74" w:rsidRDefault="007F1A74">
      <w:pPr>
        <w:rPr>
          <w:sz w:val="24"/>
        </w:rPr>
      </w:pPr>
      <w:r>
        <w:rPr>
          <w:sz w:val="24"/>
        </w:rPr>
        <w:tab/>
        <w:t>4.1</w:t>
      </w:r>
      <w:r>
        <w:rPr>
          <w:sz w:val="24"/>
        </w:rPr>
        <w:tab/>
        <w:t>Ford Head</w:t>
      </w:r>
      <w:r w:rsidRPr="007F1A74">
        <w:rPr>
          <w:sz w:val="24"/>
          <w:u w:val="dotted"/>
        </w:rPr>
        <w:tab/>
      </w:r>
      <w:r w:rsidRPr="007F1A74">
        <w:rPr>
          <w:sz w:val="24"/>
          <w:u w:val="dotted"/>
        </w:rPr>
        <w:tab/>
      </w:r>
      <w:r w:rsidRPr="007F1A74">
        <w:rPr>
          <w:sz w:val="24"/>
          <w:u w:val="dotted"/>
        </w:rPr>
        <w:tab/>
      </w:r>
      <w:r w:rsidRPr="007F1A74">
        <w:rPr>
          <w:sz w:val="24"/>
          <w:u w:val="dotted"/>
        </w:rPr>
        <w:tab/>
      </w:r>
      <w:r w:rsidRPr="007F1A74">
        <w:rPr>
          <w:sz w:val="24"/>
          <w:u w:val="dotted"/>
        </w:rPr>
        <w:tab/>
      </w:r>
      <w:r w:rsidRPr="007F1A74">
        <w:rPr>
          <w:sz w:val="24"/>
          <w:u w:val="dotted"/>
        </w:rPr>
        <w:tab/>
      </w:r>
      <w:r w:rsidRPr="007F1A74">
        <w:rPr>
          <w:sz w:val="24"/>
          <w:u w:val="dotted"/>
        </w:rPr>
        <w:tab/>
      </w:r>
      <w:r w:rsidRPr="007F1A74">
        <w:rPr>
          <w:sz w:val="24"/>
          <w:u w:val="dotted"/>
        </w:rPr>
        <w:tab/>
      </w:r>
      <w:r>
        <w:rPr>
          <w:sz w:val="24"/>
        </w:rPr>
        <w:t>Page 7</w:t>
      </w:r>
    </w:p>
    <w:p w14:paraId="076B63A2" w14:textId="41C909C4" w:rsidR="002D7889" w:rsidRDefault="007F1A74">
      <w:pPr>
        <w:rPr>
          <w:sz w:val="24"/>
        </w:rPr>
      </w:pPr>
      <w:r>
        <w:rPr>
          <w:sz w:val="24"/>
        </w:rPr>
        <w:tab/>
        <w:t>4.2</w:t>
      </w:r>
      <w:r>
        <w:rPr>
          <w:sz w:val="24"/>
        </w:rPr>
        <w:tab/>
        <w:t>Rover Head</w:t>
      </w:r>
      <w:r w:rsidRPr="007F1A74">
        <w:rPr>
          <w:sz w:val="24"/>
          <w:u w:val="dotted"/>
        </w:rPr>
        <w:tab/>
      </w:r>
      <w:r w:rsidRPr="007F1A74">
        <w:rPr>
          <w:sz w:val="24"/>
          <w:u w:val="dotted"/>
        </w:rPr>
        <w:tab/>
      </w:r>
      <w:r w:rsidRPr="007F1A74">
        <w:rPr>
          <w:sz w:val="24"/>
          <w:u w:val="dotted"/>
        </w:rPr>
        <w:tab/>
      </w:r>
      <w:r w:rsidRPr="007F1A74">
        <w:rPr>
          <w:sz w:val="24"/>
          <w:u w:val="dotted"/>
        </w:rPr>
        <w:tab/>
      </w:r>
      <w:r w:rsidRPr="007F1A74">
        <w:rPr>
          <w:sz w:val="24"/>
          <w:u w:val="dotted"/>
        </w:rPr>
        <w:tab/>
      </w:r>
      <w:r w:rsidRPr="007F1A74">
        <w:rPr>
          <w:sz w:val="24"/>
          <w:u w:val="dotted"/>
        </w:rPr>
        <w:tab/>
      </w:r>
      <w:r w:rsidRPr="007F1A74">
        <w:rPr>
          <w:sz w:val="24"/>
          <w:u w:val="dotted"/>
        </w:rPr>
        <w:tab/>
      </w:r>
      <w:r w:rsidRPr="007F1A74">
        <w:rPr>
          <w:sz w:val="24"/>
          <w:u w:val="dotted"/>
        </w:rPr>
        <w:tab/>
      </w:r>
      <w:r>
        <w:rPr>
          <w:sz w:val="24"/>
        </w:rPr>
        <w:t xml:space="preserve">Page </w:t>
      </w:r>
      <w:r w:rsidR="002D7889">
        <w:rPr>
          <w:sz w:val="24"/>
        </w:rPr>
        <w:t>11</w:t>
      </w:r>
    </w:p>
    <w:p w14:paraId="66CDE183" w14:textId="2911AE92" w:rsidR="002D7889" w:rsidRDefault="002D7889">
      <w:pPr>
        <w:rPr>
          <w:sz w:val="24"/>
        </w:rPr>
      </w:pPr>
      <w:r>
        <w:rPr>
          <w:sz w:val="24"/>
        </w:rPr>
        <w:t>5.0</w:t>
      </w:r>
      <w:r>
        <w:rPr>
          <w:sz w:val="24"/>
        </w:rPr>
        <w:tab/>
        <w:t>Conclusion</w:t>
      </w:r>
      <w:r w:rsidRPr="002D7889">
        <w:rPr>
          <w:sz w:val="24"/>
          <w:u w:val="dotted"/>
        </w:rPr>
        <w:tab/>
      </w:r>
      <w:r w:rsidRPr="002D7889">
        <w:rPr>
          <w:sz w:val="24"/>
          <w:u w:val="dotted"/>
        </w:rPr>
        <w:tab/>
      </w:r>
      <w:r w:rsidRPr="002D7889">
        <w:rPr>
          <w:sz w:val="24"/>
          <w:u w:val="dotted"/>
        </w:rPr>
        <w:tab/>
      </w:r>
      <w:r w:rsidRPr="002D7889">
        <w:rPr>
          <w:sz w:val="24"/>
          <w:u w:val="dotted"/>
        </w:rPr>
        <w:tab/>
      </w:r>
      <w:r w:rsidRPr="002D7889">
        <w:rPr>
          <w:sz w:val="24"/>
          <w:u w:val="dotted"/>
        </w:rPr>
        <w:tab/>
      </w:r>
      <w:r w:rsidRPr="002D7889">
        <w:rPr>
          <w:sz w:val="24"/>
          <w:u w:val="dotted"/>
        </w:rPr>
        <w:tab/>
      </w:r>
      <w:r w:rsidRPr="002D7889">
        <w:rPr>
          <w:sz w:val="24"/>
          <w:u w:val="dotted"/>
        </w:rPr>
        <w:tab/>
      </w:r>
      <w:r w:rsidRPr="002D7889">
        <w:rPr>
          <w:sz w:val="24"/>
          <w:u w:val="dotted"/>
        </w:rPr>
        <w:tab/>
      </w:r>
      <w:r w:rsidRPr="002D7889">
        <w:rPr>
          <w:sz w:val="24"/>
          <w:u w:val="dotted"/>
        </w:rPr>
        <w:tab/>
      </w:r>
      <w:r>
        <w:rPr>
          <w:sz w:val="24"/>
        </w:rPr>
        <w:t>Page</w:t>
      </w:r>
      <w:r w:rsidR="00A67186">
        <w:rPr>
          <w:sz w:val="24"/>
        </w:rPr>
        <w:t xml:space="preserve"> 15</w:t>
      </w:r>
    </w:p>
    <w:p w14:paraId="6847944A" w14:textId="2C5FF904" w:rsidR="0080253E" w:rsidRDefault="002D7889">
      <w:pPr>
        <w:rPr>
          <w:sz w:val="24"/>
        </w:rPr>
      </w:pPr>
      <w:r>
        <w:rPr>
          <w:sz w:val="24"/>
        </w:rPr>
        <w:t>6.0</w:t>
      </w:r>
      <w:r>
        <w:rPr>
          <w:sz w:val="24"/>
        </w:rPr>
        <w:tab/>
        <w:t>References</w:t>
      </w:r>
      <w:r w:rsidRPr="002D7889">
        <w:rPr>
          <w:sz w:val="24"/>
          <w:u w:val="dotted"/>
        </w:rPr>
        <w:tab/>
      </w:r>
      <w:r w:rsidRPr="002D7889">
        <w:rPr>
          <w:sz w:val="24"/>
          <w:u w:val="dotted"/>
        </w:rPr>
        <w:tab/>
      </w:r>
      <w:r w:rsidRPr="002D7889">
        <w:rPr>
          <w:sz w:val="24"/>
          <w:u w:val="dotted"/>
        </w:rPr>
        <w:tab/>
      </w:r>
      <w:r w:rsidRPr="002D7889">
        <w:rPr>
          <w:sz w:val="24"/>
          <w:u w:val="dotted"/>
        </w:rPr>
        <w:tab/>
      </w:r>
      <w:r w:rsidRPr="002D7889">
        <w:rPr>
          <w:sz w:val="24"/>
          <w:u w:val="dotted"/>
        </w:rPr>
        <w:tab/>
      </w:r>
      <w:r w:rsidRPr="002D7889">
        <w:rPr>
          <w:sz w:val="24"/>
          <w:u w:val="dotted"/>
        </w:rPr>
        <w:tab/>
      </w:r>
      <w:r w:rsidRPr="002D7889">
        <w:rPr>
          <w:sz w:val="24"/>
          <w:u w:val="dotted"/>
        </w:rPr>
        <w:tab/>
      </w:r>
      <w:r w:rsidRPr="002D7889">
        <w:rPr>
          <w:sz w:val="24"/>
          <w:u w:val="dotted"/>
        </w:rPr>
        <w:tab/>
      </w:r>
      <w:r w:rsidRPr="002D7889">
        <w:rPr>
          <w:sz w:val="24"/>
          <w:u w:val="dotted"/>
        </w:rPr>
        <w:tab/>
      </w:r>
      <w:r>
        <w:rPr>
          <w:sz w:val="24"/>
        </w:rPr>
        <w:t>Page</w:t>
      </w:r>
      <w:r w:rsidR="0056766F">
        <w:rPr>
          <w:sz w:val="24"/>
        </w:rPr>
        <w:t xml:space="preserve"> 16</w:t>
      </w:r>
      <w:r w:rsidR="0080253E">
        <w:rPr>
          <w:sz w:val="24"/>
        </w:rPr>
        <w:br w:type="page"/>
      </w:r>
    </w:p>
    <w:p w14:paraId="04B03C5B" w14:textId="37B71AF8" w:rsidR="0092430B" w:rsidRPr="00A02076" w:rsidRDefault="0080253E" w:rsidP="0080253E">
      <w:pPr>
        <w:pStyle w:val="ListParagraph"/>
        <w:numPr>
          <w:ilvl w:val="0"/>
          <w:numId w:val="1"/>
        </w:numPr>
        <w:rPr>
          <w:sz w:val="28"/>
          <w:u w:val="double"/>
        </w:rPr>
      </w:pPr>
      <w:r w:rsidRPr="00A02076">
        <w:rPr>
          <w:sz w:val="28"/>
          <w:u w:val="double"/>
        </w:rPr>
        <w:lastRenderedPageBreak/>
        <w:t>Introduction</w:t>
      </w:r>
    </w:p>
    <w:p w14:paraId="1F49CD0D" w14:textId="5D4F0DCB" w:rsidR="007A7903" w:rsidRDefault="0080253E" w:rsidP="0080253E">
      <w:pPr>
        <w:jc w:val="both"/>
        <w:rPr>
          <w:sz w:val="24"/>
        </w:rPr>
      </w:pPr>
      <w:r>
        <w:rPr>
          <w:sz w:val="24"/>
        </w:rPr>
        <w:t>The aim of the given task was to flow bench te</w:t>
      </w:r>
      <w:r w:rsidR="009742EF">
        <w:rPr>
          <w:sz w:val="24"/>
        </w:rPr>
        <w:t>s</w:t>
      </w:r>
      <w:r>
        <w:rPr>
          <w:sz w:val="24"/>
        </w:rPr>
        <w:t xml:space="preserve">t the inlet and exhaust port of a standard Rover head. </w:t>
      </w:r>
      <w:r w:rsidR="009742EF">
        <w:rPr>
          <w:sz w:val="24"/>
        </w:rPr>
        <w:t xml:space="preserve">A graph will have to be plotted demonstrating CFM (Cubic Feet/ Minute) against valve lift. Once the flow rate begins to drop off, the value of valve lift divided by diameter of the valve. This will discover the valve area. </w:t>
      </w:r>
      <w:r w:rsidR="003D6F1A">
        <w:rPr>
          <w:sz w:val="24"/>
        </w:rPr>
        <w:t xml:space="preserve">The next task set is to plot a graph of </w:t>
      </w:r>
      <w:r w:rsidR="00A02076">
        <w:rPr>
          <w:sz w:val="24"/>
        </w:rPr>
        <w:t xml:space="preserve">CFM/square inch against valve lift. This will then be used to compare the peak flow of the Rover head against the best obtained flow/square inch. This exercise must be repeated on another Rover head which is modified. The two data sets will be compared and analysed to determine which has a better flow; stock or modified. </w:t>
      </w:r>
      <w:r w:rsidR="0096356E">
        <w:rPr>
          <w:sz w:val="24"/>
        </w:rPr>
        <w:t xml:space="preserve">Research will be undertaken to acquire a larger understanding of 2 and 4 port systems as well as the flow through the cylinder head. </w:t>
      </w:r>
      <w:r w:rsidR="00A02076">
        <w:rPr>
          <w:sz w:val="24"/>
        </w:rPr>
        <w:t xml:space="preserve">This assignment will include graphs, tables and photographs with a wide range of citations from books, handouts or websites. </w:t>
      </w:r>
    </w:p>
    <w:p w14:paraId="08E1423C" w14:textId="77777777" w:rsidR="007A7903" w:rsidRDefault="007A7903">
      <w:pPr>
        <w:rPr>
          <w:sz w:val="24"/>
        </w:rPr>
      </w:pPr>
      <w:r>
        <w:rPr>
          <w:sz w:val="24"/>
        </w:rPr>
        <w:br w:type="page"/>
      </w:r>
    </w:p>
    <w:p w14:paraId="24EFA2DB" w14:textId="05CA77B0" w:rsidR="00DA011C" w:rsidRPr="00A67186" w:rsidRDefault="007A7903" w:rsidP="007A7903">
      <w:pPr>
        <w:pStyle w:val="ListParagraph"/>
        <w:numPr>
          <w:ilvl w:val="0"/>
          <w:numId w:val="1"/>
        </w:numPr>
        <w:jc w:val="both"/>
        <w:rPr>
          <w:sz w:val="24"/>
          <w:u w:val="double"/>
        </w:rPr>
      </w:pPr>
      <w:r w:rsidRPr="007A7903">
        <w:rPr>
          <w:sz w:val="28"/>
          <w:u w:val="double"/>
        </w:rPr>
        <w:lastRenderedPageBreak/>
        <w:t>Background Research</w:t>
      </w:r>
    </w:p>
    <w:p w14:paraId="435E505D" w14:textId="0F9057DB" w:rsidR="00A67186" w:rsidRPr="00A67186" w:rsidRDefault="00A67186" w:rsidP="00A67186">
      <w:pPr>
        <w:pStyle w:val="ListParagraph"/>
        <w:jc w:val="both"/>
        <w:rPr>
          <w:sz w:val="24"/>
          <w:u w:val="single"/>
        </w:rPr>
      </w:pPr>
      <w:r w:rsidRPr="00A67186">
        <w:rPr>
          <w:sz w:val="24"/>
          <w:u w:val="single"/>
        </w:rPr>
        <w:t>2.1</w:t>
      </w:r>
      <w:r w:rsidRPr="00A67186">
        <w:rPr>
          <w:sz w:val="24"/>
          <w:u w:val="single"/>
        </w:rPr>
        <w:tab/>
        <w:t>Ports</w:t>
      </w:r>
    </w:p>
    <w:p w14:paraId="06E5D2FF" w14:textId="646792BB" w:rsidR="00CF4422" w:rsidRDefault="00AA54C5" w:rsidP="0077603F">
      <w:pPr>
        <w:jc w:val="both"/>
        <w:rPr>
          <w:sz w:val="24"/>
        </w:rPr>
      </w:pPr>
      <w:r>
        <w:rPr>
          <w:noProof/>
        </w:rPr>
        <w:drawing>
          <wp:anchor distT="0" distB="0" distL="114300" distR="114300" simplePos="0" relativeHeight="251658240" behindDoc="1" locked="0" layoutInCell="1" allowOverlap="1" wp14:anchorId="226AA528" wp14:editId="68A90EEC">
            <wp:simplePos x="0" y="0"/>
            <wp:positionH relativeFrom="column">
              <wp:posOffset>4173855</wp:posOffset>
            </wp:positionH>
            <wp:positionV relativeFrom="paragraph">
              <wp:posOffset>3181350</wp:posOffset>
            </wp:positionV>
            <wp:extent cx="2207260" cy="1924050"/>
            <wp:effectExtent l="0" t="0" r="2540" b="0"/>
            <wp:wrapTight wrapText="bothSides">
              <wp:wrapPolygon edited="0">
                <wp:start x="0" y="0"/>
                <wp:lineTo x="0" y="21386"/>
                <wp:lineTo x="21438" y="21386"/>
                <wp:lineTo x="21438" y="0"/>
                <wp:lineTo x="0" y="0"/>
              </wp:wrapPolygon>
            </wp:wrapTight>
            <wp:docPr id="1" name="Picture 1" descr="Image result for port sw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 swirl"/>
                    <pic:cNvPicPr>
                      <a:picLocks noChangeAspect="1" noChangeArrowheads="1"/>
                    </pic:cNvPicPr>
                  </pic:nvPicPr>
                  <pic:blipFill rotWithShape="1">
                    <a:blip r:embed="rId7">
                      <a:extLst>
                        <a:ext uri="{28A0092B-C50C-407E-A947-70E740481C1C}">
                          <a14:useLocalDpi xmlns:a14="http://schemas.microsoft.com/office/drawing/2010/main" val="0"/>
                        </a:ext>
                      </a:extLst>
                    </a:blip>
                    <a:srcRect l="16250" t="11390" r="17291" b="11388"/>
                    <a:stretch/>
                  </pic:blipFill>
                  <pic:spPr bwMode="auto">
                    <a:xfrm>
                      <a:off x="0" y="0"/>
                      <a:ext cx="2207260" cy="1924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356E">
        <w:rPr>
          <w:sz w:val="24"/>
        </w:rPr>
        <w:t>There are to primary designs of cylinder heads; Straight Short port and the High Approach port. Firstly</w:t>
      </w:r>
      <w:r w:rsidR="00B717DC">
        <w:rPr>
          <w:sz w:val="24"/>
        </w:rPr>
        <w:t>,</w:t>
      </w:r>
      <w:r w:rsidR="0096356E">
        <w:rPr>
          <w:sz w:val="24"/>
        </w:rPr>
        <w:t xml:space="preserve"> the straight short port allows it to be designed where a line of sight from the inlet precisely into the opening </w:t>
      </w:r>
      <w:r w:rsidR="00B717DC">
        <w:rPr>
          <w:sz w:val="24"/>
        </w:rPr>
        <w:t xml:space="preserve">of the intake valve. </w:t>
      </w:r>
      <w:r w:rsidR="00CF4422">
        <w:rPr>
          <w:sz w:val="24"/>
        </w:rPr>
        <w:t xml:space="preserve">This is where the mixture travels through a straight and parallel port into the cylinder tangential to the cylinders axis where it deflects off the cylinder wall sideways and downwards in a spiral motion, enhanced by the motion of the piston [1]. </w:t>
      </w:r>
      <w:r w:rsidR="00B717DC">
        <w:rPr>
          <w:sz w:val="24"/>
        </w:rPr>
        <w:t>On occasions, this design provides a lower flow volume into the cylinder because of it being straight. A straight port can also be advantageous as the velocity of the air and fuel entering the chamber will be higher. The straight port creates a swirl in the combustion chamber, resulting in a more efficient and complete burn achieving maximum propulsion. The other type of port is a high approach port where it incorporates a turn in the design. The term high approach comes from the angle the air and fuel enter the cylinder; it is more in line with the valve stem</w:t>
      </w:r>
      <w:r w:rsidR="00E165F0">
        <w:rPr>
          <w:sz w:val="24"/>
        </w:rPr>
        <w:t xml:space="preserve">. This high approach is being used to its full advantage </w:t>
      </w:r>
      <w:r w:rsidR="0077603F">
        <w:rPr>
          <w:sz w:val="24"/>
        </w:rPr>
        <w:t>to get a full volume flow path into the full circumference of the valve. The addition of a turn in the port is problematic as it is less efficient; the sharper the turn, the less efficient it will be. The straight shot into the cylinder incorporates a fuller more uniform flow around the valve curtain</w:t>
      </w:r>
      <w:r w:rsidR="00E165F0">
        <w:rPr>
          <w:sz w:val="24"/>
        </w:rPr>
        <w:t xml:space="preserve"> [</w:t>
      </w:r>
      <w:r w:rsidR="00CF4422">
        <w:rPr>
          <w:sz w:val="24"/>
        </w:rPr>
        <w:t>2</w:t>
      </w:r>
      <w:r w:rsidR="00E165F0">
        <w:rPr>
          <w:sz w:val="24"/>
        </w:rPr>
        <w:t>]</w:t>
      </w:r>
      <w:r w:rsidR="00B717DC">
        <w:rPr>
          <w:sz w:val="24"/>
        </w:rPr>
        <w:t>.</w:t>
      </w:r>
      <w:r w:rsidR="00E165F0">
        <w:rPr>
          <w:sz w:val="24"/>
        </w:rPr>
        <w:t xml:space="preserve"> </w:t>
      </w:r>
    </w:p>
    <w:p w14:paraId="663FC9AB" w14:textId="64FD4C5E" w:rsidR="00B52E52" w:rsidRDefault="00CF4422" w:rsidP="0077603F">
      <w:pPr>
        <w:jc w:val="both"/>
        <w:rPr>
          <w:sz w:val="24"/>
        </w:rPr>
      </w:pPr>
      <w:r>
        <w:rPr>
          <w:sz w:val="24"/>
        </w:rPr>
        <w:t xml:space="preserve">The rotational flow of charge within the cylinder is known as swirl which is always parallel to the axis of the port. Swirl is caused by the induction port being offset to one side of the cylinder encouraging the mixture to spiral once in contact with the cylinder wall [1]. </w:t>
      </w:r>
      <w:r w:rsidR="00DB3140">
        <w:rPr>
          <w:sz w:val="24"/>
        </w:rPr>
        <w:t xml:space="preserve"> The image to the right shows the swirl pattern in a cylinder where the fuel and air enter the cylinder, meet the wall and move in a circumferential pattern around the outside edge of the cylinder. </w:t>
      </w:r>
    </w:p>
    <w:p w14:paraId="03D91076" w14:textId="06CEBAFC" w:rsidR="00AA54C5" w:rsidRDefault="00B52E52" w:rsidP="0077603F">
      <w:pPr>
        <w:jc w:val="both"/>
        <w:rPr>
          <w:sz w:val="24"/>
        </w:rPr>
      </w:pPr>
      <w:r>
        <w:rPr>
          <w:sz w:val="24"/>
        </w:rPr>
        <w:t>Another type of port is called the Deflector Wall Port</w:t>
      </w:r>
      <w:r w:rsidR="00AA54C5">
        <w:rPr>
          <w:sz w:val="24"/>
        </w:rPr>
        <w:t>. This type features ports that have curved or tapered edges which will provide a semi-circular flow towards the open valve. This type of port allows the air, fuel mix to be a predetermined spiral downwards. This is more influenced by the shape of the port rather than the cylinder wall. The Masked Valve port produces the same outcome as the Deflector Wall. The mixture is forced into the cylinder by the port masking the flow, this causes a spiral downwards. This reduces volumetric efficiency but benefits swirl [1].</w:t>
      </w:r>
    </w:p>
    <w:p w14:paraId="3DC7BD58" w14:textId="37723984" w:rsidR="000A4BE8" w:rsidRDefault="00AA54C5" w:rsidP="0077603F">
      <w:pPr>
        <w:jc w:val="both"/>
        <w:rPr>
          <w:sz w:val="24"/>
        </w:rPr>
      </w:pPr>
      <w:r>
        <w:rPr>
          <w:sz w:val="24"/>
        </w:rPr>
        <w:t>A port where the mixture is already spiralling before entering the cylinder is known as the Helical Port.</w:t>
      </w:r>
      <w:r w:rsidR="00E37BD2">
        <w:rPr>
          <w:sz w:val="24"/>
        </w:rPr>
        <w:t xml:space="preserve"> Generally, the ports are less </w:t>
      </w:r>
      <w:r w:rsidR="00A67186">
        <w:rPr>
          <w:sz w:val="24"/>
        </w:rPr>
        <w:t>dependent</w:t>
      </w:r>
      <w:r w:rsidR="00E37BD2">
        <w:rPr>
          <w:sz w:val="24"/>
        </w:rPr>
        <w:t xml:space="preserve"> on their position in relation to the cylinder wall. The positioning of the chamber wall deflected swirl encourages the mixture to enter the cylinder from a steeper angle causing the mixture to rotate if the port is positioned close to the cylinder wall [1]. </w:t>
      </w:r>
    </w:p>
    <w:p w14:paraId="4ACC9276" w14:textId="77777777" w:rsidR="000A4BE8" w:rsidRDefault="000A4BE8">
      <w:pPr>
        <w:rPr>
          <w:sz w:val="24"/>
        </w:rPr>
      </w:pPr>
      <w:r>
        <w:rPr>
          <w:sz w:val="24"/>
        </w:rPr>
        <w:br w:type="page"/>
      </w:r>
    </w:p>
    <w:p w14:paraId="0BD14F1B" w14:textId="3CA060ED" w:rsidR="00A67186" w:rsidRPr="00A67186" w:rsidRDefault="00A67186" w:rsidP="00A67186">
      <w:pPr>
        <w:jc w:val="both"/>
        <w:rPr>
          <w:sz w:val="24"/>
          <w:u w:val="single"/>
        </w:rPr>
      </w:pPr>
      <w:r w:rsidRPr="00A67186">
        <w:rPr>
          <w:sz w:val="24"/>
        </w:rPr>
        <w:lastRenderedPageBreak/>
        <w:tab/>
      </w:r>
      <w:r w:rsidRPr="00A67186">
        <w:rPr>
          <w:sz w:val="24"/>
          <w:u w:val="single"/>
        </w:rPr>
        <w:t>2.2</w:t>
      </w:r>
      <w:r w:rsidRPr="00A67186">
        <w:rPr>
          <w:sz w:val="24"/>
          <w:u w:val="single"/>
        </w:rPr>
        <w:tab/>
        <w:t>Porting a Head</w:t>
      </w:r>
      <w:r w:rsidR="00505DEB">
        <w:rPr>
          <w:sz w:val="24"/>
          <w:u w:val="single"/>
        </w:rPr>
        <w:t xml:space="preserve"> [5][6][7]</w:t>
      </w:r>
    </w:p>
    <w:p w14:paraId="5F9B4FD7" w14:textId="77777777" w:rsidR="00E10D4B" w:rsidRDefault="008C3AF8" w:rsidP="00315BDE">
      <w:pPr>
        <w:jc w:val="both"/>
      </w:pPr>
      <w:r w:rsidRPr="00505DEB">
        <w:rPr>
          <w:rFonts w:cstheme="minorHAnsi"/>
          <w:noProof/>
          <w:sz w:val="24"/>
          <w:szCs w:val="24"/>
        </w:rPr>
        <w:drawing>
          <wp:anchor distT="0" distB="0" distL="114300" distR="114300" simplePos="0" relativeHeight="251671552" behindDoc="1" locked="0" layoutInCell="1" allowOverlap="1" wp14:anchorId="618D42D8" wp14:editId="66EEAE66">
            <wp:simplePos x="0" y="0"/>
            <wp:positionH relativeFrom="column">
              <wp:posOffset>3933825</wp:posOffset>
            </wp:positionH>
            <wp:positionV relativeFrom="paragraph">
              <wp:posOffset>11430</wp:posOffset>
            </wp:positionV>
            <wp:extent cx="2186940" cy="1924050"/>
            <wp:effectExtent l="0" t="0" r="3810" b="0"/>
            <wp:wrapTight wrapText="bothSides">
              <wp:wrapPolygon edited="0">
                <wp:start x="0" y="0"/>
                <wp:lineTo x="0" y="21386"/>
                <wp:lineTo x="21449" y="21386"/>
                <wp:lineTo x="21449" y="0"/>
                <wp:lineTo x="0" y="0"/>
              </wp:wrapPolygon>
            </wp:wrapTight>
            <wp:docPr id="11" name="Picture 11" descr="https://upload.wikimedia.org/wikipedia/commons/8/81/Port_modificatio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8/81/Port_modification2.GIF"/>
                    <pic:cNvPicPr>
                      <a:picLocks noChangeAspect="1" noChangeArrowheads="1"/>
                    </pic:cNvPicPr>
                  </pic:nvPicPr>
                  <pic:blipFill rotWithShape="1">
                    <a:blip r:embed="rId8">
                      <a:extLst>
                        <a:ext uri="{28A0092B-C50C-407E-A947-70E740481C1C}">
                          <a14:useLocalDpi xmlns:a14="http://schemas.microsoft.com/office/drawing/2010/main" val="0"/>
                        </a:ext>
                      </a:extLst>
                    </a:blip>
                    <a:srcRect r="14750"/>
                    <a:stretch/>
                  </pic:blipFill>
                  <pic:spPr bwMode="auto">
                    <a:xfrm>
                      <a:off x="0" y="0"/>
                      <a:ext cx="2186940" cy="1924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7186" w:rsidRPr="00505DEB">
        <w:rPr>
          <w:rFonts w:cstheme="minorHAnsi"/>
          <w:sz w:val="24"/>
          <w:szCs w:val="24"/>
        </w:rPr>
        <w:t xml:space="preserve">What does porting a head involve? Porting a head involves </w:t>
      </w:r>
      <w:r w:rsidR="00315BDE" w:rsidRPr="00505DEB">
        <w:rPr>
          <w:rFonts w:cstheme="minorHAnsi"/>
          <w:sz w:val="24"/>
          <w:szCs w:val="24"/>
        </w:rPr>
        <w:t xml:space="preserve">the reconstruction of the design of the intake and exhaust ports. </w:t>
      </w:r>
      <w:r w:rsidR="00505DEB" w:rsidRPr="00505DEB">
        <w:rPr>
          <w:rFonts w:cstheme="minorHAnsi"/>
          <w:bCs/>
          <w:sz w:val="24"/>
          <w:szCs w:val="24"/>
          <w:shd w:val="clear" w:color="auto" w:fill="FFFFFF"/>
        </w:rPr>
        <w:t>Cylinder head porting</w:t>
      </w:r>
      <w:r w:rsidR="00505DEB" w:rsidRPr="00505DEB">
        <w:rPr>
          <w:rFonts w:cstheme="minorHAnsi"/>
          <w:sz w:val="24"/>
          <w:szCs w:val="24"/>
          <w:shd w:val="clear" w:color="auto" w:fill="FFFFFF"/>
        </w:rPr>
        <w:t> </w:t>
      </w:r>
      <w:r w:rsidR="00505DEB">
        <w:rPr>
          <w:rFonts w:cstheme="minorHAnsi"/>
          <w:sz w:val="24"/>
          <w:szCs w:val="24"/>
          <w:shd w:val="clear" w:color="auto" w:fill="FFFFFF"/>
        </w:rPr>
        <w:t xml:space="preserve">is </w:t>
      </w:r>
      <w:r w:rsidR="00505DEB" w:rsidRPr="00505DEB">
        <w:rPr>
          <w:rFonts w:cstheme="minorHAnsi"/>
          <w:sz w:val="24"/>
          <w:szCs w:val="24"/>
          <w:shd w:val="clear" w:color="auto" w:fill="FFFFFF"/>
        </w:rPr>
        <w:t xml:space="preserve">the process of modifying the intake and exhaust ports. </w:t>
      </w:r>
      <w:r w:rsidR="00315BDE" w:rsidRPr="00505DEB">
        <w:rPr>
          <w:rFonts w:cstheme="minorHAnsi"/>
          <w:sz w:val="24"/>
          <w:szCs w:val="24"/>
        </w:rPr>
        <w:t xml:space="preserve">Porting a combustion engine improves the quality and the quantity of the air flow into the cylinder. Finely detailed attention is required to porting a head to bring the engine to the highest level of efficiency possible. The porting process is responsible for the high-power output of many modern engines. To port a head, </w:t>
      </w:r>
      <w:r w:rsidRPr="00505DEB">
        <w:rPr>
          <w:rFonts w:cstheme="minorHAnsi"/>
          <w:sz w:val="24"/>
          <w:szCs w:val="24"/>
        </w:rPr>
        <w:t>careful flow testing on a flow bench must be undertaken where the original port will</w:t>
      </w:r>
      <w:r>
        <w:t xml:space="preserve"> be carefully reshaped. The old port will be welded up or similarly built up to add material where none existed prior to porting.</w:t>
      </w:r>
      <w:r w:rsidRPr="008C3AF8">
        <w:t xml:space="preserve"> </w:t>
      </w:r>
      <w:r>
        <w:t xml:space="preserve">The aim of porting is to get the air to effectively pass the restrictions of the engine such as a sharp turn in the port as seen in the picture above. When a valve opens, the air doesn’t rush into the cylinder, it decompresses into the low-pressure region below the port. </w:t>
      </w:r>
      <w:r w:rsidR="00377DF8">
        <w:t xml:space="preserve">Material should be removed from the upper region of all exhaust ports as this is where the highest velocity air is found exiting the cylinder; the quicker the gasses leave, the quicker more can be made. Material should be removed from the inlet port for the air to have a smooth, straight as possible run through the port, this will cause the air to be less disturbed entering the cylinder. The air will then be able to enter in a way that’s required; swirl, tumble or both. </w:t>
      </w:r>
    </w:p>
    <w:p w14:paraId="30F86592" w14:textId="132A00B0" w:rsidR="00DA011C" w:rsidRPr="00E10D4B" w:rsidRDefault="00DA011C" w:rsidP="00315BDE">
      <w:pPr>
        <w:jc w:val="both"/>
        <w:rPr>
          <w:sz w:val="28"/>
          <w:u w:val="double"/>
        </w:rPr>
      </w:pPr>
      <w:r w:rsidRPr="00E10D4B">
        <w:rPr>
          <w:sz w:val="28"/>
          <w:u w:val="double"/>
        </w:rPr>
        <w:br w:type="page"/>
      </w:r>
    </w:p>
    <w:p w14:paraId="216045A4" w14:textId="39E14219" w:rsidR="007A7903" w:rsidRPr="007A7903" w:rsidRDefault="007A7903" w:rsidP="007A7903">
      <w:pPr>
        <w:pStyle w:val="ListParagraph"/>
        <w:numPr>
          <w:ilvl w:val="0"/>
          <w:numId w:val="1"/>
        </w:numPr>
        <w:jc w:val="both"/>
        <w:rPr>
          <w:sz w:val="28"/>
          <w:u w:val="double"/>
        </w:rPr>
      </w:pPr>
      <w:r w:rsidRPr="007A7903">
        <w:rPr>
          <w:sz w:val="28"/>
          <w:u w:val="double"/>
        </w:rPr>
        <w:lastRenderedPageBreak/>
        <w:t>Methodology</w:t>
      </w:r>
    </w:p>
    <w:p w14:paraId="51AD8BBA" w14:textId="420538EB" w:rsidR="00DA011C" w:rsidRDefault="00DA011C" w:rsidP="00DA011C">
      <w:pPr>
        <w:jc w:val="both"/>
        <w:rPr>
          <w:sz w:val="24"/>
        </w:rPr>
      </w:pPr>
      <w:r>
        <w:rPr>
          <w:sz w:val="24"/>
        </w:rPr>
        <w:t xml:space="preserve">This is the methodology </w:t>
      </w:r>
      <w:r w:rsidR="00FC0031">
        <w:rPr>
          <w:sz w:val="24"/>
        </w:rPr>
        <w:t>explaining the processes undertaken to complete the task given, flow bench testing the two Rover heads.</w:t>
      </w:r>
    </w:p>
    <w:p w14:paraId="4C756F90" w14:textId="49F2CE1C" w:rsidR="007D7676" w:rsidRDefault="007D7676" w:rsidP="00FC0031">
      <w:pPr>
        <w:pStyle w:val="ListParagraph"/>
        <w:numPr>
          <w:ilvl w:val="0"/>
          <w:numId w:val="2"/>
        </w:numPr>
        <w:jc w:val="both"/>
        <w:rPr>
          <w:sz w:val="24"/>
        </w:rPr>
      </w:pPr>
      <w:r>
        <w:rPr>
          <w:sz w:val="24"/>
        </w:rPr>
        <w:t>Be sure personal protective equipment is worn. Steel toe cap boots must be worn along with a dust coat that will be provided by the university to protect your clothes.</w:t>
      </w:r>
    </w:p>
    <w:p w14:paraId="1D306C06" w14:textId="3D6B195E" w:rsidR="00FC0031" w:rsidRDefault="002F167B" w:rsidP="00FC0031">
      <w:pPr>
        <w:pStyle w:val="ListParagraph"/>
        <w:numPr>
          <w:ilvl w:val="0"/>
          <w:numId w:val="2"/>
        </w:numPr>
        <w:jc w:val="both"/>
        <w:rPr>
          <w:sz w:val="24"/>
        </w:rPr>
      </w:pPr>
      <w:r>
        <w:rPr>
          <w:sz w:val="24"/>
        </w:rPr>
        <w:t>Distinguish which head is the standard head and which is the modified version. This will be</w:t>
      </w:r>
      <w:r w:rsidR="007D7676">
        <w:rPr>
          <w:sz w:val="24"/>
        </w:rPr>
        <w:t xml:space="preserve"> extremely</w:t>
      </w:r>
      <w:r>
        <w:rPr>
          <w:sz w:val="24"/>
        </w:rPr>
        <w:t xml:space="preserve"> important for y</w:t>
      </w:r>
      <w:r w:rsidR="007D7676">
        <w:rPr>
          <w:sz w:val="24"/>
        </w:rPr>
        <w:t>our results as all the results gathered will be wrong and the testing will have to be undertaken again.</w:t>
      </w:r>
      <w:r w:rsidR="007A7903">
        <w:rPr>
          <w:sz w:val="24"/>
        </w:rPr>
        <w:t xml:space="preserve"> The modification will be to the inlet ports of the modified head and it will be a visible modification</w:t>
      </w:r>
    </w:p>
    <w:p w14:paraId="71604E1F" w14:textId="2CB503AF" w:rsidR="00E165F0" w:rsidRDefault="007D7676" w:rsidP="00FC0031">
      <w:pPr>
        <w:pStyle w:val="ListParagraph"/>
        <w:numPr>
          <w:ilvl w:val="0"/>
          <w:numId w:val="2"/>
        </w:numPr>
        <w:jc w:val="both"/>
        <w:rPr>
          <w:sz w:val="24"/>
        </w:rPr>
      </w:pPr>
      <w:r>
        <w:rPr>
          <w:sz w:val="24"/>
        </w:rPr>
        <w:t xml:space="preserve">Once the heads have been distinguished, </w:t>
      </w:r>
      <w:r w:rsidR="007A7903">
        <w:rPr>
          <w:sz w:val="24"/>
        </w:rPr>
        <w:t xml:space="preserve">a gasket will have to be created between the head and the </w:t>
      </w:r>
      <w:r w:rsidR="0063646D">
        <w:rPr>
          <w:sz w:val="24"/>
        </w:rPr>
        <w:t>flow bench table. This will need to be absolutely air tight to create the correct vacuum</w:t>
      </w:r>
      <w:r w:rsidR="00336B08">
        <w:rPr>
          <w:sz w:val="24"/>
        </w:rPr>
        <w:t>, pulling the air through the head. Clamp the head to the bench using G clamps and bolts.</w:t>
      </w:r>
    </w:p>
    <w:p w14:paraId="35EFEEC4" w14:textId="63B27ACE" w:rsidR="00336B08" w:rsidRDefault="00336B08" w:rsidP="00FC0031">
      <w:pPr>
        <w:pStyle w:val="ListParagraph"/>
        <w:numPr>
          <w:ilvl w:val="0"/>
          <w:numId w:val="2"/>
        </w:numPr>
        <w:jc w:val="both"/>
        <w:rPr>
          <w:sz w:val="24"/>
        </w:rPr>
      </w:pPr>
      <w:r>
        <w:rPr>
          <w:sz w:val="24"/>
        </w:rPr>
        <w:t xml:space="preserve">Once the head has been clamped properly, a valve pusher plate will have to be added to the head. Ensure the two bolts are resting on top of the valves and DTI gauges are set to zero on top of both bolts. The DTI gauges will be used to </w:t>
      </w:r>
      <w:r w:rsidR="00850F1F">
        <w:rPr>
          <w:sz w:val="24"/>
        </w:rPr>
        <w:t>determine how far the valve has been opened.</w:t>
      </w:r>
    </w:p>
    <w:p w14:paraId="511E0A3A" w14:textId="327A2795" w:rsidR="00850F1F" w:rsidRDefault="00DD24E0" w:rsidP="00FC0031">
      <w:pPr>
        <w:pStyle w:val="ListParagraph"/>
        <w:numPr>
          <w:ilvl w:val="0"/>
          <w:numId w:val="2"/>
        </w:numPr>
        <w:jc w:val="both"/>
        <w:rPr>
          <w:sz w:val="24"/>
        </w:rPr>
      </w:pPr>
      <w:r>
        <w:rPr>
          <w:sz w:val="24"/>
        </w:rPr>
        <w:t xml:space="preserve">Calculate the </w:t>
      </w:r>
      <w:r w:rsidR="000951ED">
        <w:rPr>
          <w:sz w:val="24"/>
        </w:rPr>
        <w:t>intake valve lift by multiplying the diameter by 0.05 increments. This will determine how much the valve needs to be opened each time of testing. Repeat this for the exhaust ports</w:t>
      </w:r>
      <w:r w:rsidR="002E5897">
        <w:rPr>
          <w:sz w:val="24"/>
        </w:rPr>
        <w:t>.</w:t>
      </w:r>
      <w:r w:rsidR="008A63F9">
        <w:rPr>
          <w:sz w:val="24"/>
        </w:rPr>
        <w:t xml:space="preserve"> The test set up data will also have to be measured and calculated by using the intake and exhaust ports. These results will be needed to complete the table on the following page. </w:t>
      </w:r>
    </w:p>
    <w:p w14:paraId="641BA035" w14:textId="77777777" w:rsidR="008A63F9" w:rsidRDefault="008A63F9" w:rsidP="00FC0031">
      <w:pPr>
        <w:pStyle w:val="ListParagraph"/>
        <w:numPr>
          <w:ilvl w:val="0"/>
          <w:numId w:val="2"/>
        </w:numPr>
        <w:jc w:val="both"/>
        <w:rPr>
          <w:sz w:val="24"/>
        </w:rPr>
      </w:pPr>
      <w:r>
        <w:rPr>
          <w:sz w:val="24"/>
        </w:rPr>
        <w:t xml:space="preserve">Turn the flow bench on and increase the flow pressure to 25 and hold remaining on flow range 1. As the valve lift increases, it will take more pressure to increase to 25, therefore the flow range will have to be increased accordingly. </w:t>
      </w:r>
    </w:p>
    <w:p w14:paraId="58D9279A" w14:textId="74EE2482" w:rsidR="008A63F9" w:rsidRDefault="008A63F9" w:rsidP="00FC0031">
      <w:pPr>
        <w:pStyle w:val="ListParagraph"/>
        <w:numPr>
          <w:ilvl w:val="0"/>
          <w:numId w:val="2"/>
        </w:numPr>
        <w:jc w:val="both"/>
        <w:rPr>
          <w:sz w:val="24"/>
        </w:rPr>
      </w:pPr>
      <w:r>
        <w:rPr>
          <w:sz w:val="24"/>
        </w:rPr>
        <w:t>Jot down the flow scale percentage which can be found on the back wall of the machine. Complete the table found on the handout completing all the required fields. Refer to the first page to complete all the rows and columns as all the required information will have already been calculated. To calculate potential flow, pages 30 and 31 will be needed in the SF – 300/600 manual which would’ve been provided by the lecturer prior to testing.</w:t>
      </w:r>
    </w:p>
    <w:p w14:paraId="6EFB7D85" w14:textId="389567AF" w:rsidR="00685A6B" w:rsidRDefault="00F72089" w:rsidP="00685A6B">
      <w:pPr>
        <w:jc w:val="both"/>
        <w:rPr>
          <w:sz w:val="24"/>
          <w:u w:val="single"/>
        </w:rPr>
      </w:pPr>
      <w:r w:rsidRPr="00F72089">
        <w:rPr>
          <w:sz w:val="24"/>
          <w:u w:val="single"/>
        </w:rPr>
        <w:t>Equipment</w:t>
      </w:r>
    </w:p>
    <w:p w14:paraId="612FBF21" w14:textId="2116A614" w:rsidR="001F482C" w:rsidRPr="001F482C" w:rsidRDefault="00F72089" w:rsidP="00266A2D">
      <w:pPr>
        <w:jc w:val="both"/>
        <w:rPr>
          <w:sz w:val="24"/>
        </w:rPr>
      </w:pPr>
      <w:r>
        <w:rPr>
          <w:sz w:val="24"/>
        </w:rPr>
        <w:t>Doing this testing, specific equipment will be needed. Firstly, both heads must be collected along with the flow cylinder that will be the connection between the flow bench and the head</w:t>
      </w:r>
      <w:r w:rsidR="001E3C7B">
        <w:rPr>
          <w:sz w:val="24"/>
        </w:rPr>
        <w:t xml:space="preserve"> and the valve push plate</w:t>
      </w:r>
      <w:r>
        <w:rPr>
          <w:sz w:val="24"/>
        </w:rPr>
        <w:t xml:space="preserve">. A gasket will be created from blue tack. DTI gauges will be required </w:t>
      </w:r>
      <w:r w:rsidR="00997E09">
        <w:rPr>
          <w:sz w:val="24"/>
        </w:rPr>
        <w:t>to</w:t>
      </w:r>
      <w:r>
        <w:rPr>
          <w:sz w:val="24"/>
        </w:rPr>
        <w:t xml:space="preserve"> determine how far </w:t>
      </w:r>
      <w:r w:rsidR="00C3309B">
        <w:rPr>
          <w:sz w:val="24"/>
        </w:rPr>
        <w:t xml:space="preserve">the ports will be opened. </w:t>
      </w:r>
      <w:r w:rsidR="00997E09">
        <w:rPr>
          <w:sz w:val="24"/>
        </w:rPr>
        <w:t xml:space="preserve">A spanner will be needed to turn the bolts in the plate to push the valves open. G clamps will be used to hold the head to the cylinder and hold the pusher plate to the head. The cylinder will be bolted to the bed of the flow bench. </w:t>
      </w:r>
      <w:r w:rsidR="008A69B4">
        <w:rPr>
          <w:sz w:val="24"/>
        </w:rPr>
        <w:t>Be sure to record all results in the table provided by the lecturer.</w:t>
      </w:r>
      <w:r w:rsidR="00E165F0">
        <w:rPr>
          <w:sz w:val="24"/>
        </w:rPr>
        <w:br w:type="page"/>
      </w:r>
    </w:p>
    <w:p w14:paraId="6869F38F" w14:textId="63CF9990" w:rsidR="001F482C" w:rsidRPr="001F482C" w:rsidRDefault="001F482C" w:rsidP="001F482C">
      <w:pPr>
        <w:pStyle w:val="ListParagraph"/>
        <w:numPr>
          <w:ilvl w:val="0"/>
          <w:numId w:val="1"/>
        </w:numPr>
        <w:rPr>
          <w:sz w:val="28"/>
          <w:u w:val="double"/>
        </w:rPr>
      </w:pPr>
      <w:r w:rsidRPr="001F482C">
        <w:rPr>
          <w:sz w:val="28"/>
          <w:u w:val="double"/>
        </w:rPr>
        <w:lastRenderedPageBreak/>
        <w:t>Results Gathered</w:t>
      </w:r>
    </w:p>
    <w:p w14:paraId="015699BB" w14:textId="56B4C76B" w:rsidR="001F482C" w:rsidRPr="001F482C" w:rsidRDefault="001F482C" w:rsidP="001F482C">
      <w:pPr>
        <w:pStyle w:val="ListParagraph"/>
        <w:rPr>
          <w:sz w:val="24"/>
          <w:u w:val="single"/>
        </w:rPr>
      </w:pPr>
      <w:r w:rsidRPr="001F482C">
        <w:rPr>
          <w:sz w:val="24"/>
          <w:u w:val="single"/>
        </w:rPr>
        <w:t>4.1</w:t>
      </w:r>
      <w:r w:rsidRPr="001F482C">
        <w:rPr>
          <w:sz w:val="24"/>
          <w:u w:val="single"/>
        </w:rPr>
        <w:tab/>
        <w:t>Ford Head</w:t>
      </w:r>
    </w:p>
    <w:tbl>
      <w:tblPr>
        <w:tblStyle w:val="TableGrid"/>
        <w:tblW w:w="0" w:type="auto"/>
        <w:tblInd w:w="-5" w:type="dxa"/>
        <w:tblLook w:val="04A0" w:firstRow="1" w:lastRow="0" w:firstColumn="1" w:lastColumn="0" w:noHBand="0" w:noVBand="1"/>
      </w:tblPr>
      <w:tblGrid>
        <w:gridCol w:w="1090"/>
        <w:gridCol w:w="1523"/>
        <w:gridCol w:w="1523"/>
        <w:gridCol w:w="1523"/>
        <w:gridCol w:w="1524"/>
        <w:gridCol w:w="1833"/>
      </w:tblGrid>
      <w:tr w:rsidR="001F482C" w:rsidRPr="00586C0B" w14:paraId="596F4023" w14:textId="77777777" w:rsidTr="001F482C">
        <w:tc>
          <w:tcPr>
            <w:tcW w:w="1090" w:type="dxa"/>
          </w:tcPr>
          <w:p w14:paraId="33B55D11" w14:textId="77777777" w:rsidR="001F482C" w:rsidRPr="00586C0B" w:rsidRDefault="001F482C" w:rsidP="001F482C">
            <w:pPr>
              <w:jc w:val="center"/>
              <w:rPr>
                <w:sz w:val="24"/>
              </w:rPr>
            </w:pPr>
          </w:p>
        </w:tc>
        <w:tc>
          <w:tcPr>
            <w:tcW w:w="1523" w:type="dxa"/>
            <w:shd w:val="clear" w:color="auto" w:fill="D9D9D9" w:themeFill="background1" w:themeFillShade="D9"/>
          </w:tcPr>
          <w:p w14:paraId="4FC02AE5" w14:textId="77777777" w:rsidR="001F482C" w:rsidRPr="00586C0B" w:rsidRDefault="001F482C" w:rsidP="001F482C">
            <w:pPr>
              <w:jc w:val="center"/>
              <w:rPr>
                <w:sz w:val="24"/>
              </w:rPr>
            </w:pPr>
            <w:r w:rsidRPr="00586C0B">
              <w:rPr>
                <w:sz w:val="24"/>
              </w:rPr>
              <w:t>Valve Head Diameter,</w:t>
            </w:r>
          </w:p>
          <w:p w14:paraId="1A3A653E" w14:textId="77777777" w:rsidR="001F482C" w:rsidRPr="00586C0B" w:rsidRDefault="001F482C" w:rsidP="001F482C">
            <w:pPr>
              <w:jc w:val="center"/>
              <w:rPr>
                <w:sz w:val="24"/>
              </w:rPr>
            </w:pPr>
            <w:r w:rsidRPr="00586C0B">
              <w:rPr>
                <w:sz w:val="24"/>
              </w:rPr>
              <w:t>D</w:t>
            </w:r>
            <w:r w:rsidRPr="00586C0B">
              <w:rPr>
                <w:color w:val="000000" w:themeColor="text1"/>
                <w:sz w:val="24"/>
                <w:vertAlign w:val="subscript"/>
              </w:rPr>
              <w:t>H</w:t>
            </w:r>
            <w:r w:rsidRPr="00586C0B">
              <w:rPr>
                <w:sz w:val="24"/>
              </w:rPr>
              <w:t xml:space="preserve"> (mm)</w:t>
            </w:r>
          </w:p>
        </w:tc>
        <w:tc>
          <w:tcPr>
            <w:tcW w:w="1523" w:type="dxa"/>
            <w:shd w:val="clear" w:color="auto" w:fill="D9D9D9" w:themeFill="background1" w:themeFillShade="D9"/>
          </w:tcPr>
          <w:p w14:paraId="4D4AAB07" w14:textId="77777777" w:rsidR="001F482C" w:rsidRDefault="001F482C" w:rsidP="001F482C">
            <w:pPr>
              <w:jc w:val="center"/>
              <w:rPr>
                <w:sz w:val="24"/>
              </w:rPr>
            </w:pPr>
            <w:r>
              <w:rPr>
                <w:sz w:val="24"/>
              </w:rPr>
              <w:t>Valve Stem Diameter,</w:t>
            </w:r>
          </w:p>
          <w:p w14:paraId="44900B87" w14:textId="77777777" w:rsidR="001F482C" w:rsidRPr="00586C0B" w:rsidRDefault="001F482C" w:rsidP="001F482C">
            <w:pPr>
              <w:jc w:val="center"/>
              <w:rPr>
                <w:sz w:val="24"/>
              </w:rPr>
            </w:pPr>
            <w:r>
              <w:rPr>
                <w:sz w:val="24"/>
              </w:rPr>
              <w:t>D</w:t>
            </w:r>
            <w:r>
              <w:rPr>
                <w:sz w:val="24"/>
                <w:vertAlign w:val="subscript"/>
              </w:rPr>
              <w:t>s</w:t>
            </w:r>
            <w:r>
              <w:rPr>
                <w:sz w:val="24"/>
              </w:rPr>
              <w:t xml:space="preserve"> (mm)</w:t>
            </w:r>
          </w:p>
        </w:tc>
        <w:tc>
          <w:tcPr>
            <w:tcW w:w="1523" w:type="dxa"/>
            <w:shd w:val="clear" w:color="auto" w:fill="D9D9D9" w:themeFill="background1" w:themeFillShade="D9"/>
          </w:tcPr>
          <w:p w14:paraId="651707AB" w14:textId="77777777" w:rsidR="001F482C" w:rsidRDefault="001F482C" w:rsidP="001F482C">
            <w:pPr>
              <w:jc w:val="center"/>
              <w:rPr>
                <w:sz w:val="24"/>
              </w:rPr>
            </w:pPr>
            <w:r>
              <w:rPr>
                <w:sz w:val="24"/>
              </w:rPr>
              <w:t>Valve Head Diameter,</w:t>
            </w:r>
          </w:p>
          <w:p w14:paraId="3F8E0BDB" w14:textId="77777777" w:rsidR="001F482C" w:rsidRPr="00586C0B" w:rsidRDefault="001F482C" w:rsidP="001F482C">
            <w:pPr>
              <w:jc w:val="center"/>
              <w:rPr>
                <w:sz w:val="24"/>
              </w:rPr>
            </w:pPr>
            <w:r>
              <w:rPr>
                <w:sz w:val="24"/>
              </w:rPr>
              <w:t>D</w:t>
            </w:r>
            <w:r>
              <w:rPr>
                <w:sz w:val="24"/>
                <w:vertAlign w:val="subscript"/>
              </w:rPr>
              <w:t>H</w:t>
            </w:r>
            <w:r>
              <w:rPr>
                <w:sz w:val="24"/>
              </w:rPr>
              <w:t xml:space="preserve"> (in)</w:t>
            </w:r>
          </w:p>
        </w:tc>
        <w:tc>
          <w:tcPr>
            <w:tcW w:w="1524" w:type="dxa"/>
            <w:shd w:val="clear" w:color="auto" w:fill="D9D9D9" w:themeFill="background1" w:themeFillShade="D9"/>
          </w:tcPr>
          <w:p w14:paraId="47699724" w14:textId="77777777" w:rsidR="001F482C" w:rsidRDefault="001F482C" w:rsidP="001F482C">
            <w:pPr>
              <w:jc w:val="center"/>
              <w:rPr>
                <w:sz w:val="24"/>
              </w:rPr>
            </w:pPr>
            <w:r>
              <w:rPr>
                <w:sz w:val="24"/>
              </w:rPr>
              <w:t>Valve Stem Diameter,</w:t>
            </w:r>
          </w:p>
          <w:p w14:paraId="38D81DF7" w14:textId="77777777" w:rsidR="001F482C" w:rsidRPr="00586C0B" w:rsidRDefault="001F482C" w:rsidP="001F482C">
            <w:pPr>
              <w:jc w:val="center"/>
              <w:rPr>
                <w:sz w:val="24"/>
              </w:rPr>
            </w:pPr>
            <w:r>
              <w:rPr>
                <w:sz w:val="24"/>
              </w:rPr>
              <w:t>D</w:t>
            </w:r>
            <w:r>
              <w:rPr>
                <w:sz w:val="24"/>
                <w:vertAlign w:val="subscript"/>
              </w:rPr>
              <w:t>s</w:t>
            </w:r>
            <w:r>
              <w:rPr>
                <w:sz w:val="24"/>
              </w:rPr>
              <w:t xml:space="preserve"> (in)</w:t>
            </w:r>
          </w:p>
        </w:tc>
        <w:tc>
          <w:tcPr>
            <w:tcW w:w="1833" w:type="dxa"/>
            <w:shd w:val="clear" w:color="auto" w:fill="D9D9D9" w:themeFill="background1" w:themeFillShade="D9"/>
          </w:tcPr>
          <w:p w14:paraId="5602570F" w14:textId="77777777" w:rsidR="001F482C" w:rsidRDefault="001F482C" w:rsidP="001F482C">
            <w:pPr>
              <w:jc w:val="center"/>
              <w:rPr>
                <w:sz w:val="24"/>
              </w:rPr>
            </w:pPr>
            <w:r>
              <w:rPr>
                <w:sz w:val="24"/>
              </w:rPr>
              <w:t>Effective Valve Area (in</w:t>
            </w:r>
            <w:r>
              <w:rPr>
                <w:sz w:val="24"/>
                <w:vertAlign w:val="subscript"/>
              </w:rPr>
              <w:t>2</w:t>
            </w:r>
            <w:r>
              <w:rPr>
                <w:sz w:val="24"/>
              </w:rPr>
              <w:t>);</w:t>
            </w:r>
          </w:p>
          <w:p w14:paraId="32D2BB7C" w14:textId="77777777" w:rsidR="001F482C" w:rsidRPr="00586C0B" w:rsidRDefault="001F482C" w:rsidP="001F482C">
            <w:pPr>
              <w:jc w:val="center"/>
              <w:rPr>
                <w:sz w:val="24"/>
              </w:rPr>
            </w:pPr>
            <w:r>
              <w:rPr>
                <w:sz w:val="24"/>
              </w:rPr>
              <w:t>0.785(D</w:t>
            </w:r>
            <w:r>
              <w:rPr>
                <w:sz w:val="24"/>
                <w:vertAlign w:val="subscript"/>
              </w:rPr>
              <w:t>H</w:t>
            </w:r>
            <w:r>
              <w:rPr>
                <w:sz w:val="24"/>
                <w:vertAlign w:val="superscript"/>
              </w:rPr>
              <w:t xml:space="preserve">2 </w:t>
            </w:r>
            <w:r>
              <w:rPr>
                <w:sz w:val="24"/>
              </w:rPr>
              <w:t>– D</w:t>
            </w:r>
            <w:r>
              <w:rPr>
                <w:sz w:val="24"/>
                <w:vertAlign w:val="subscript"/>
              </w:rPr>
              <w:t>s</w:t>
            </w:r>
            <w:r>
              <w:rPr>
                <w:sz w:val="24"/>
                <w:vertAlign w:val="superscript"/>
              </w:rPr>
              <w:t>2</w:t>
            </w:r>
            <w:r>
              <w:rPr>
                <w:sz w:val="24"/>
              </w:rPr>
              <w:t>)</w:t>
            </w:r>
          </w:p>
        </w:tc>
      </w:tr>
      <w:tr w:rsidR="001F482C" w:rsidRPr="00586C0B" w14:paraId="4FC99756" w14:textId="77777777" w:rsidTr="001F482C">
        <w:tc>
          <w:tcPr>
            <w:tcW w:w="1090" w:type="dxa"/>
            <w:shd w:val="clear" w:color="auto" w:fill="D9D9D9" w:themeFill="background1" w:themeFillShade="D9"/>
          </w:tcPr>
          <w:p w14:paraId="1BFC727B" w14:textId="77777777" w:rsidR="001F482C" w:rsidRPr="00586C0B" w:rsidRDefault="001F482C" w:rsidP="001F482C">
            <w:pPr>
              <w:rPr>
                <w:sz w:val="24"/>
              </w:rPr>
            </w:pPr>
            <w:r>
              <w:rPr>
                <w:sz w:val="24"/>
              </w:rPr>
              <w:t>Intake</w:t>
            </w:r>
          </w:p>
        </w:tc>
        <w:tc>
          <w:tcPr>
            <w:tcW w:w="1523" w:type="dxa"/>
          </w:tcPr>
          <w:p w14:paraId="3EC0A483" w14:textId="77777777" w:rsidR="001F482C" w:rsidRPr="00586C0B" w:rsidRDefault="001F482C" w:rsidP="001F482C">
            <w:pPr>
              <w:jc w:val="center"/>
              <w:rPr>
                <w:sz w:val="24"/>
              </w:rPr>
            </w:pPr>
            <w:r>
              <w:rPr>
                <w:sz w:val="24"/>
              </w:rPr>
              <w:t>30.04</w:t>
            </w:r>
          </w:p>
        </w:tc>
        <w:tc>
          <w:tcPr>
            <w:tcW w:w="1523" w:type="dxa"/>
          </w:tcPr>
          <w:p w14:paraId="7F740888" w14:textId="77777777" w:rsidR="001F482C" w:rsidRPr="00586C0B" w:rsidRDefault="001F482C" w:rsidP="001F482C">
            <w:pPr>
              <w:jc w:val="center"/>
              <w:rPr>
                <w:sz w:val="24"/>
              </w:rPr>
            </w:pPr>
            <w:r>
              <w:rPr>
                <w:sz w:val="24"/>
              </w:rPr>
              <w:t>5.94</w:t>
            </w:r>
          </w:p>
        </w:tc>
        <w:tc>
          <w:tcPr>
            <w:tcW w:w="1523" w:type="dxa"/>
          </w:tcPr>
          <w:p w14:paraId="21784C88" w14:textId="77777777" w:rsidR="001F482C" w:rsidRPr="00586C0B" w:rsidRDefault="001F482C" w:rsidP="001F482C">
            <w:pPr>
              <w:jc w:val="center"/>
              <w:rPr>
                <w:sz w:val="24"/>
              </w:rPr>
            </w:pPr>
            <w:r>
              <w:rPr>
                <w:sz w:val="24"/>
              </w:rPr>
              <w:t>1.185</w:t>
            </w:r>
          </w:p>
        </w:tc>
        <w:tc>
          <w:tcPr>
            <w:tcW w:w="1524" w:type="dxa"/>
          </w:tcPr>
          <w:p w14:paraId="1F1CD274" w14:textId="77777777" w:rsidR="001F482C" w:rsidRPr="00586C0B" w:rsidRDefault="001F482C" w:rsidP="001F482C">
            <w:pPr>
              <w:jc w:val="center"/>
              <w:rPr>
                <w:sz w:val="24"/>
              </w:rPr>
            </w:pPr>
            <w:r>
              <w:rPr>
                <w:sz w:val="24"/>
              </w:rPr>
              <w:t>0.256</w:t>
            </w:r>
          </w:p>
        </w:tc>
        <w:tc>
          <w:tcPr>
            <w:tcW w:w="1833" w:type="dxa"/>
          </w:tcPr>
          <w:p w14:paraId="2FC265D6" w14:textId="77777777" w:rsidR="001F482C" w:rsidRPr="007E5EEB" w:rsidRDefault="001F482C" w:rsidP="001F482C">
            <w:pPr>
              <w:jc w:val="center"/>
              <w:rPr>
                <w:sz w:val="24"/>
                <w:vertAlign w:val="superscript"/>
              </w:rPr>
            </w:pPr>
            <w:r>
              <w:rPr>
                <w:sz w:val="24"/>
              </w:rPr>
              <w:t>1.05 in</w:t>
            </w:r>
            <w:r>
              <w:rPr>
                <w:sz w:val="24"/>
                <w:vertAlign w:val="superscript"/>
              </w:rPr>
              <w:t>2</w:t>
            </w:r>
          </w:p>
        </w:tc>
      </w:tr>
      <w:tr w:rsidR="001F482C" w:rsidRPr="00586C0B" w14:paraId="3E02B803" w14:textId="77777777" w:rsidTr="001F482C">
        <w:tc>
          <w:tcPr>
            <w:tcW w:w="1090" w:type="dxa"/>
            <w:shd w:val="clear" w:color="auto" w:fill="D9D9D9" w:themeFill="background1" w:themeFillShade="D9"/>
          </w:tcPr>
          <w:p w14:paraId="03BF9ADC" w14:textId="77777777" w:rsidR="001F482C" w:rsidRPr="00586C0B" w:rsidRDefault="001F482C" w:rsidP="001F482C">
            <w:pPr>
              <w:rPr>
                <w:sz w:val="24"/>
              </w:rPr>
            </w:pPr>
            <w:r>
              <w:rPr>
                <w:sz w:val="24"/>
              </w:rPr>
              <w:t>Exhaust</w:t>
            </w:r>
          </w:p>
        </w:tc>
        <w:tc>
          <w:tcPr>
            <w:tcW w:w="1523" w:type="dxa"/>
          </w:tcPr>
          <w:p w14:paraId="68A48A83" w14:textId="77777777" w:rsidR="001F482C" w:rsidRPr="00586C0B" w:rsidRDefault="001F482C" w:rsidP="001F482C">
            <w:pPr>
              <w:jc w:val="center"/>
              <w:rPr>
                <w:sz w:val="24"/>
              </w:rPr>
            </w:pPr>
            <w:r>
              <w:rPr>
                <w:sz w:val="24"/>
              </w:rPr>
              <w:t>24.13</w:t>
            </w:r>
          </w:p>
        </w:tc>
        <w:tc>
          <w:tcPr>
            <w:tcW w:w="1523" w:type="dxa"/>
          </w:tcPr>
          <w:p w14:paraId="0B62C452" w14:textId="77777777" w:rsidR="001F482C" w:rsidRPr="00586C0B" w:rsidRDefault="001F482C" w:rsidP="001F482C">
            <w:pPr>
              <w:jc w:val="center"/>
              <w:rPr>
                <w:sz w:val="24"/>
              </w:rPr>
            </w:pPr>
            <w:r>
              <w:rPr>
                <w:sz w:val="24"/>
              </w:rPr>
              <w:t>5.97</w:t>
            </w:r>
          </w:p>
        </w:tc>
        <w:tc>
          <w:tcPr>
            <w:tcW w:w="1523" w:type="dxa"/>
          </w:tcPr>
          <w:p w14:paraId="67123383" w14:textId="77777777" w:rsidR="001F482C" w:rsidRPr="00586C0B" w:rsidRDefault="001F482C" w:rsidP="001F482C">
            <w:pPr>
              <w:jc w:val="center"/>
              <w:rPr>
                <w:sz w:val="24"/>
              </w:rPr>
            </w:pPr>
            <w:r>
              <w:rPr>
                <w:sz w:val="24"/>
              </w:rPr>
              <w:t>0.95</w:t>
            </w:r>
          </w:p>
        </w:tc>
        <w:tc>
          <w:tcPr>
            <w:tcW w:w="1524" w:type="dxa"/>
          </w:tcPr>
          <w:p w14:paraId="404F0B7F" w14:textId="77777777" w:rsidR="001F482C" w:rsidRPr="00586C0B" w:rsidRDefault="001F482C" w:rsidP="001F482C">
            <w:pPr>
              <w:jc w:val="center"/>
              <w:rPr>
                <w:sz w:val="24"/>
              </w:rPr>
            </w:pPr>
            <w:r>
              <w:rPr>
                <w:sz w:val="24"/>
              </w:rPr>
              <w:t>0.243</w:t>
            </w:r>
          </w:p>
        </w:tc>
        <w:tc>
          <w:tcPr>
            <w:tcW w:w="1833" w:type="dxa"/>
          </w:tcPr>
          <w:p w14:paraId="3378D7FC" w14:textId="77777777" w:rsidR="001F482C" w:rsidRPr="00586C0B" w:rsidRDefault="001F482C" w:rsidP="001F482C">
            <w:pPr>
              <w:jc w:val="center"/>
              <w:rPr>
                <w:sz w:val="24"/>
              </w:rPr>
            </w:pPr>
            <w:r>
              <w:rPr>
                <w:sz w:val="24"/>
              </w:rPr>
              <w:t>0.66 in</w:t>
            </w:r>
            <w:r>
              <w:rPr>
                <w:sz w:val="24"/>
                <w:vertAlign w:val="superscript"/>
              </w:rPr>
              <w:t>2</w:t>
            </w:r>
          </w:p>
        </w:tc>
      </w:tr>
    </w:tbl>
    <w:p w14:paraId="095A2049" w14:textId="77777777" w:rsidR="001F482C" w:rsidRDefault="001F482C" w:rsidP="001F482C">
      <w:pPr>
        <w:rPr>
          <w:sz w:val="24"/>
        </w:rPr>
      </w:pPr>
    </w:p>
    <w:tbl>
      <w:tblPr>
        <w:tblStyle w:val="TableGrid"/>
        <w:tblW w:w="0" w:type="auto"/>
        <w:tblLook w:val="04A0" w:firstRow="1" w:lastRow="0" w:firstColumn="1" w:lastColumn="0" w:noHBand="0" w:noVBand="1"/>
      </w:tblPr>
      <w:tblGrid>
        <w:gridCol w:w="3226"/>
        <w:gridCol w:w="764"/>
        <w:gridCol w:w="698"/>
        <w:gridCol w:w="699"/>
        <w:gridCol w:w="698"/>
        <w:gridCol w:w="699"/>
        <w:gridCol w:w="699"/>
        <w:gridCol w:w="764"/>
        <w:gridCol w:w="769"/>
      </w:tblGrid>
      <w:tr w:rsidR="001F482C" w14:paraId="548ACC12" w14:textId="77777777" w:rsidTr="001F482C">
        <w:tc>
          <w:tcPr>
            <w:tcW w:w="3510" w:type="dxa"/>
            <w:shd w:val="clear" w:color="auto" w:fill="D9D9D9" w:themeFill="background1" w:themeFillShade="D9"/>
          </w:tcPr>
          <w:p w14:paraId="61955826" w14:textId="77777777" w:rsidR="001F482C" w:rsidRDefault="001F482C" w:rsidP="001F482C">
            <w:pPr>
              <w:jc w:val="center"/>
              <w:rPr>
                <w:sz w:val="24"/>
              </w:rPr>
            </w:pPr>
            <w:r>
              <w:rPr>
                <w:sz w:val="24"/>
              </w:rPr>
              <w:t>Valve Lift/Diameter (L/D)</w:t>
            </w:r>
          </w:p>
        </w:tc>
        <w:tc>
          <w:tcPr>
            <w:tcW w:w="709" w:type="dxa"/>
            <w:shd w:val="clear" w:color="auto" w:fill="D9D9D9" w:themeFill="background1" w:themeFillShade="D9"/>
          </w:tcPr>
          <w:p w14:paraId="39639C85" w14:textId="77777777" w:rsidR="001F482C" w:rsidRDefault="001F482C" w:rsidP="001F482C">
            <w:pPr>
              <w:jc w:val="center"/>
              <w:rPr>
                <w:sz w:val="24"/>
              </w:rPr>
            </w:pPr>
            <w:r>
              <w:rPr>
                <w:sz w:val="24"/>
              </w:rPr>
              <w:t>0.05</w:t>
            </w:r>
          </w:p>
        </w:tc>
        <w:tc>
          <w:tcPr>
            <w:tcW w:w="709" w:type="dxa"/>
            <w:shd w:val="clear" w:color="auto" w:fill="D9D9D9" w:themeFill="background1" w:themeFillShade="D9"/>
          </w:tcPr>
          <w:p w14:paraId="3D7877AD" w14:textId="77777777" w:rsidR="001F482C" w:rsidRDefault="001F482C" w:rsidP="001F482C">
            <w:pPr>
              <w:jc w:val="center"/>
              <w:rPr>
                <w:sz w:val="24"/>
              </w:rPr>
            </w:pPr>
            <w:r>
              <w:rPr>
                <w:sz w:val="24"/>
              </w:rPr>
              <w:t>0.10</w:t>
            </w:r>
          </w:p>
        </w:tc>
        <w:tc>
          <w:tcPr>
            <w:tcW w:w="709" w:type="dxa"/>
            <w:shd w:val="clear" w:color="auto" w:fill="D9D9D9" w:themeFill="background1" w:themeFillShade="D9"/>
          </w:tcPr>
          <w:p w14:paraId="51940E20" w14:textId="77777777" w:rsidR="001F482C" w:rsidRDefault="001F482C" w:rsidP="001F482C">
            <w:pPr>
              <w:jc w:val="center"/>
              <w:rPr>
                <w:sz w:val="24"/>
              </w:rPr>
            </w:pPr>
            <w:r>
              <w:rPr>
                <w:sz w:val="24"/>
              </w:rPr>
              <w:t>0.15</w:t>
            </w:r>
          </w:p>
        </w:tc>
        <w:tc>
          <w:tcPr>
            <w:tcW w:w="708" w:type="dxa"/>
            <w:shd w:val="clear" w:color="auto" w:fill="D9D9D9" w:themeFill="background1" w:themeFillShade="D9"/>
          </w:tcPr>
          <w:p w14:paraId="37EEB924" w14:textId="77777777" w:rsidR="001F482C" w:rsidRDefault="001F482C" w:rsidP="001F482C">
            <w:pPr>
              <w:jc w:val="center"/>
              <w:rPr>
                <w:sz w:val="24"/>
              </w:rPr>
            </w:pPr>
            <w:r>
              <w:rPr>
                <w:sz w:val="24"/>
              </w:rPr>
              <w:t>0.20</w:t>
            </w:r>
          </w:p>
        </w:tc>
        <w:tc>
          <w:tcPr>
            <w:tcW w:w="709" w:type="dxa"/>
            <w:shd w:val="clear" w:color="auto" w:fill="D9D9D9" w:themeFill="background1" w:themeFillShade="D9"/>
          </w:tcPr>
          <w:p w14:paraId="5C4179E9" w14:textId="77777777" w:rsidR="001F482C" w:rsidRDefault="001F482C" w:rsidP="001F482C">
            <w:pPr>
              <w:jc w:val="center"/>
              <w:rPr>
                <w:sz w:val="24"/>
              </w:rPr>
            </w:pPr>
            <w:r>
              <w:rPr>
                <w:sz w:val="24"/>
              </w:rPr>
              <w:t>0.25</w:t>
            </w:r>
          </w:p>
        </w:tc>
        <w:tc>
          <w:tcPr>
            <w:tcW w:w="709" w:type="dxa"/>
            <w:shd w:val="clear" w:color="auto" w:fill="D9D9D9" w:themeFill="background1" w:themeFillShade="D9"/>
          </w:tcPr>
          <w:p w14:paraId="56EEC5B2" w14:textId="77777777" w:rsidR="001F482C" w:rsidRDefault="001F482C" w:rsidP="001F482C">
            <w:pPr>
              <w:jc w:val="center"/>
              <w:rPr>
                <w:sz w:val="24"/>
              </w:rPr>
            </w:pPr>
            <w:r>
              <w:rPr>
                <w:sz w:val="24"/>
              </w:rPr>
              <w:t>0.30</w:t>
            </w:r>
          </w:p>
        </w:tc>
        <w:tc>
          <w:tcPr>
            <w:tcW w:w="709" w:type="dxa"/>
            <w:shd w:val="clear" w:color="auto" w:fill="D9D9D9" w:themeFill="background1" w:themeFillShade="D9"/>
          </w:tcPr>
          <w:p w14:paraId="212326A4" w14:textId="77777777" w:rsidR="001F482C" w:rsidRDefault="001F482C" w:rsidP="001F482C">
            <w:pPr>
              <w:jc w:val="center"/>
              <w:rPr>
                <w:sz w:val="24"/>
              </w:rPr>
            </w:pPr>
            <w:r>
              <w:rPr>
                <w:sz w:val="24"/>
              </w:rPr>
              <w:t>0.35</w:t>
            </w:r>
          </w:p>
        </w:tc>
        <w:tc>
          <w:tcPr>
            <w:tcW w:w="770" w:type="dxa"/>
            <w:shd w:val="clear" w:color="auto" w:fill="D9D9D9" w:themeFill="background1" w:themeFillShade="D9"/>
          </w:tcPr>
          <w:p w14:paraId="5C8E2769" w14:textId="77777777" w:rsidR="001F482C" w:rsidRDefault="001F482C" w:rsidP="001F482C">
            <w:pPr>
              <w:jc w:val="center"/>
              <w:rPr>
                <w:sz w:val="24"/>
              </w:rPr>
            </w:pPr>
            <w:r>
              <w:rPr>
                <w:sz w:val="24"/>
              </w:rPr>
              <w:t>0.40</w:t>
            </w:r>
          </w:p>
        </w:tc>
      </w:tr>
      <w:tr w:rsidR="001F482C" w14:paraId="73B3686E" w14:textId="77777777" w:rsidTr="001F482C">
        <w:tc>
          <w:tcPr>
            <w:tcW w:w="3510" w:type="dxa"/>
            <w:shd w:val="clear" w:color="auto" w:fill="D9D9D9" w:themeFill="background1" w:themeFillShade="D9"/>
          </w:tcPr>
          <w:p w14:paraId="6BC3C213" w14:textId="77777777" w:rsidR="001F482C" w:rsidRPr="007E5EEB" w:rsidRDefault="001F482C" w:rsidP="001F482C">
            <w:pPr>
              <w:pStyle w:val="ListParagraph"/>
              <w:numPr>
                <w:ilvl w:val="0"/>
                <w:numId w:val="5"/>
              </w:numPr>
              <w:rPr>
                <w:sz w:val="24"/>
              </w:rPr>
            </w:pPr>
            <w:r w:rsidRPr="007E5EEB">
              <w:rPr>
                <w:sz w:val="24"/>
              </w:rPr>
              <w:t>Intake Valve Lift (mm)</w:t>
            </w:r>
          </w:p>
        </w:tc>
        <w:tc>
          <w:tcPr>
            <w:tcW w:w="709" w:type="dxa"/>
          </w:tcPr>
          <w:p w14:paraId="4FF9568D" w14:textId="77777777" w:rsidR="001F482C" w:rsidRDefault="001F482C" w:rsidP="001F482C">
            <w:pPr>
              <w:jc w:val="center"/>
              <w:rPr>
                <w:sz w:val="24"/>
              </w:rPr>
            </w:pPr>
            <w:r>
              <w:rPr>
                <w:sz w:val="24"/>
              </w:rPr>
              <w:t>1.502</w:t>
            </w:r>
          </w:p>
        </w:tc>
        <w:tc>
          <w:tcPr>
            <w:tcW w:w="709" w:type="dxa"/>
          </w:tcPr>
          <w:p w14:paraId="2B7A3E9C" w14:textId="77777777" w:rsidR="001F482C" w:rsidRDefault="001F482C" w:rsidP="001F482C">
            <w:pPr>
              <w:jc w:val="center"/>
              <w:rPr>
                <w:sz w:val="24"/>
              </w:rPr>
            </w:pPr>
            <w:r>
              <w:rPr>
                <w:sz w:val="24"/>
              </w:rPr>
              <w:t>3.00</w:t>
            </w:r>
          </w:p>
        </w:tc>
        <w:tc>
          <w:tcPr>
            <w:tcW w:w="709" w:type="dxa"/>
          </w:tcPr>
          <w:p w14:paraId="0BC0A2EB" w14:textId="77777777" w:rsidR="001F482C" w:rsidRDefault="001F482C" w:rsidP="001F482C">
            <w:pPr>
              <w:jc w:val="center"/>
              <w:rPr>
                <w:sz w:val="24"/>
              </w:rPr>
            </w:pPr>
            <w:r>
              <w:rPr>
                <w:sz w:val="24"/>
              </w:rPr>
              <w:t>4.50</w:t>
            </w:r>
          </w:p>
        </w:tc>
        <w:tc>
          <w:tcPr>
            <w:tcW w:w="708" w:type="dxa"/>
          </w:tcPr>
          <w:p w14:paraId="7836C658" w14:textId="77777777" w:rsidR="001F482C" w:rsidRDefault="001F482C" w:rsidP="001F482C">
            <w:pPr>
              <w:jc w:val="center"/>
              <w:rPr>
                <w:sz w:val="24"/>
              </w:rPr>
            </w:pPr>
            <w:r>
              <w:rPr>
                <w:sz w:val="24"/>
              </w:rPr>
              <w:t>6.00</w:t>
            </w:r>
          </w:p>
        </w:tc>
        <w:tc>
          <w:tcPr>
            <w:tcW w:w="709" w:type="dxa"/>
          </w:tcPr>
          <w:p w14:paraId="686407EA" w14:textId="77777777" w:rsidR="001F482C" w:rsidRDefault="001F482C" w:rsidP="001F482C">
            <w:pPr>
              <w:jc w:val="center"/>
              <w:rPr>
                <w:sz w:val="24"/>
              </w:rPr>
            </w:pPr>
            <w:r>
              <w:rPr>
                <w:sz w:val="24"/>
              </w:rPr>
              <w:t>7.51</w:t>
            </w:r>
          </w:p>
        </w:tc>
        <w:tc>
          <w:tcPr>
            <w:tcW w:w="709" w:type="dxa"/>
          </w:tcPr>
          <w:p w14:paraId="60909637" w14:textId="77777777" w:rsidR="001F482C" w:rsidRDefault="001F482C" w:rsidP="001F482C">
            <w:pPr>
              <w:jc w:val="center"/>
              <w:rPr>
                <w:sz w:val="24"/>
              </w:rPr>
            </w:pPr>
            <w:r>
              <w:rPr>
                <w:sz w:val="24"/>
              </w:rPr>
              <w:t>9.01</w:t>
            </w:r>
          </w:p>
        </w:tc>
        <w:tc>
          <w:tcPr>
            <w:tcW w:w="709" w:type="dxa"/>
          </w:tcPr>
          <w:p w14:paraId="25DF9FA3" w14:textId="77777777" w:rsidR="001F482C" w:rsidRDefault="001F482C" w:rsidP="001F482C">
            <w:pPr>
              <w:jc w:val="center"/>
              <w:rPr>
                <w:sz w:val="24"/>
              </w:rPr>
            </w:pPr>
            <w:r>
              <w:rPr>
                <w:sz w:val="24"/>
              </w:rPr>
              <w:t>10.51</w:t>
            </w:r>
          </w:p>
        </w:tc>
        <w:tc>
          <w:tcPr>
            <w:tcW w:w="770" w:type="dxa"/>
          </w:tcPr>
          <w:p w14:paraId="0EFBFA06" w14:textId="77777777" w:rsidR="001F482C" w:rsidRDefault="001F482C" w:rsidP="001F482C">
            <w:pPr>
              <w:jc w:val="center"/>
              <w:rPr>
                <w:sz w:val="24"/>
              </w:rPr>
            </w:pPr>
            <w:r>
              <w:rPr>
                <w:sz w:val="24"/>
              </w:rPr>
              <w:t>12.01</w:t>
            </w:r>
          </w:p>
        </w:tc>
      </w:tr>
      <w:tr w:rsidR="001F482C" w14:paraId="2A342D7B" w14:textId="77777777" w:rsidTr="001F482C">
        <w:tc>
          <w:tcPr>
            <w:tcW w:w="3510" w:type="dxa"/>
            <w:shd w:val="clear" w:color="auto" w:fill="D9D9D9" w:themeFill="background1" w:themeFillShade="D9"/>
          </w:tcPr>
          <w:p w14:paraId="44BA4344" w14:textId="77777777" w:rsidR="001F482C" w:rsidRPr="007E5EEB" w:rsidRDefault="001F482C" w:rsidP="001F482C">
            <w:pPr>
              <w:pStyle w:val="ListParagraph"/>
              <w:numPr>
                <w:ilvl w:val="0"/>
                <w:numId w:val="5"/>
              </w:numPr>
              <w:rPr>
                <w:sz w:val="24"/>
              </w:rPr>
            </w:pPr>
            <w:r w:rsidRPr="007E5EEB">
              <w:rPr>
                <w:sz w:val="24"/>
              </w:rPr>
              <w:t>Exhaust Valve Lift (mm)</w:t>
            </w:r>
          </w:p>
        </w:tc>
        <w:tc>
          <w:tcPr>
            <w:tcW w:w="709" w:type="dxa"/>
          </w:tcPr>
          <w:p w14:paraId="38B3528F" w14:textId="77777777" w:rsidR="001F482C" w:rsidRDefault="001F482C" w:rsidP="001F482C">
            <w:pPr>
              <w:jc w:val="center"/>
              <w:rPr>
                <w:sz w:val="24"/>
              </w:rPr>
            </w:pPr>
            <w:r>
              <w:rPr>
                <w:sz w:val="24"/>
              </w:rPr>
              <w:t>1.20</w:t>
            </w:r>
          </w:p>
        </w:tc>
        <w:tc>
          <w:tcPr>
            <w:tcW w:w="709" w:type="dxa"/>
          </w:tcPr>
          <w:p w14:paraId="5272FD08" w14:textId="77777777" w:rsidR="001F482C" w:rsidRDefault="001F482C" w:rsidP="001F482C">
            <w:pPr>
              <w:jc w:val="center"/>
              <w:rPr>
                <w:sz w:val="24"/>
              </w:rPr>
            </w:pPr>
            <w:r>
              <w:rPr>
                <w:sz w:val="24"/>
              </w:rPr>
              <w:t>2.41</w:t>
            </w:r>
          </w:p>
        </w:tc>
        <w:tc>
          <w:tcPr>
            <w:tcW w:w="709" w:type="dxa"/>
          </w:tcPr>
          <w:p w14:paraId="206207E1" w14:textId="77777777" w:rsidR="001F482C" w:rsidRDefault="001F482C" w:rsidP="001F482C">
            <w:pPr>
              <w:jc w:val="center"/>
              <w:rPr>
                <w:sz w:val="24"/>
              </w:rPr>
            </w:pPr>
            <w:r>
              <w:rPr>
                <w:sz w:val="24"/>
              </w:rPr>
              <w:t>3.61</w:t>
            </w:r>
          </w:p>
        </w:tc>
        <w:tc>
          <w:tcPr>
            <w:tcW w:w="708" w:type="dxa"/>
          </w:tcPr>
          <w:p w14:paraId="6BD512C2" w14:textId="77777777" w:rsidR="001F482C" w:rsidRDefault="001F482C" w:rsidP="001F482C">
            <w:pPr>
              <w:jc w:val="center"/>
              <w:rPr>
                <w:sz w:val="24"/>
              </w:rPr>
            </w:pPr>
            <w:r>
              <w:rPr>
                <w:sz w:val="24"/>
              </w:rPr>
              <w:t>4.82</w:t>
            </w:r>
          </w:p>
        </w:tc>
        <w:tc>
          <w:tcPr>
            <w:tcW w:w="709" w:type="dxa"/>
          </w:tcPr>
          <w:p w14:paraId="683D9C61" w14:textId="77777777" w:rsidR="001F482C" w:rsidRDefault="001F482C" w:rsidP="001F482C">
            <w:pPr>
              <w:jc w:val="center"/>
              <w:rPr>
                <w:sz w:val="24"/>
              </w:rPr>
            </w:pPr>
            <w:r>
              <w:rPr>
                <w:sz w:val="24"/>
              </w:rPr>
              <w:t>6.03</w:t>
            </w:r>
          </w:p>
        </w:tc>
        <w:tc>
          <w:tcPr>
            <w:tcW w:w="709" w:type="dxa"/>
          </w:tcPr>
          <w:p w14:paraId="1EA5117A" w14:textId="77777777" w:rsidR="001F482C" w:rsidRDefault="001F482C" w:rsidP="001F482C">
            <w:pPr>
              <w:jc w:val="center"/>
              <w:rPr>
                <w:sz w:val="24"/>
              </w:rPr>
            </w:pPr>
            <w:r>
              <w:rPr>
                <w:sz w:val="24"/>
              </w:rPr>
              <w:t>7.23</w:t>
            </w:r>
          </w:p>
        </w:tc>
        <w:tc>
          <w:tcPr>
            <w:tcW w:w="709" w:type="dxa"/>
          </w:tcPr>
          <w:p w14:paraId="3D9C3FCD" w14:textId="77777777" w:rsidR="001F482C" w:rsidRDefault="001F482C" w:rsidP="001F482C">
            <w:pPr>
              <w:jc w:val="center"/>
              <w:rPr>
                <w:sz w:val="24"/>
              </w:rPr>
            </w:pPr>
            <w:r>
              <w:rPr>
                <w:sz w:val="24"/>
              </w:rPr>
              <w:t>8.44</w:t>
            </w:r>
          </w:p>
        </w:tc>
        <w:tc>
          <w:tcPr>
            <w:tcW w:w="770" w:type="dxa"/>
          </w:tcPr>
          <w:p w14:paraId="2E486414" w14:textId="77777777" w:rsidR="001F482C" w:rsidRDefault="001F482C" w:rsidP="001F482C">
            <w:pPr>
              <w:jc w:val="center"/>
              <w:rPr>
                <w:sz w:val="24"/>
              </w:rPr>
            </w:pPr>
            <w:r>
              <w:rPr>
                <w:sz w:val="24"/>
              </w:rPr>
              <w:t>9.65</w:t>
            </w:r>
          </w:p>
        </w:tc>
      </w:tr>
    </w:tbl>
    <w:p w14:paraId="2EC195D6" w14:textId="77777777" w:rsidR="001F482C" w:rsidRDefault="001F482C" w:rsidP="001F482C">
      <w:pPr>
        <w:rPr>
          <w:sz w:val="24"/>
        </w:rPr>
      </w:pPr>
    </w:p>
    <w:tbl>
      <w:tblPr>
        <w:tblStyle w:val="TableGrid"/>
        <w:tblW w:w="0" w:type="auto"/>
        <w:tblLook w:val="04A0" w:firstRow="1" w:lastRow="0" w:firstColumn="1" w:lastColumn="0" w:noHBand="0" w:noVBand="1"/>
      </w:tblPr>
      <w:tblGrid>
        <w:gridCol w:w="1289"/>
        <w:gridCol w:w="1271"/>
        <w:gridCol w:w="1282"/>
        <w:gridCol w:w="1293"/>
        <w:gridCol w:w="1293"/>
        <w:gridCol w:w="1294"/>
        <w:gridCol w:w="1294"/>
      </w:tblGrid>
      <w:tr w:rsidR="001F482C" w14:paraId="4260B170" w14:textId="77777777" w:rsidTr="001F482C">
        <w:tc>
          <w:tcPr>
            <w:tcW w:w="1320" w:type="dxa"/>
            <w:shd w:val="clear" w:color="auto" w:fill="D9D9D9" w:themeFill="background1" w:themeFillShade="D9"/>
          </w:tcPr>
          <w:p w14:paraId="539DF787" w14:textId="77777777" w:rsidR="001F482C" w:rsidRDefault="001F482C" w:rsidP="001F482C">
            <w:pPr>
              <w:jc w:val="center"/>
              <w:rPr>
                <w:sz w:val="24"/>
              </w:rPr>
            </w:pPr>
            <w:r>
              <w:rPr>
                <w:sz w:val="24"/>
              </w:rPr>
              <w:t>Range</w:t>
            </w:r>
          </w:p>
        </w:tc>
        <w:tc>
          <w:tcPr>
            <w:tcW w:w="1320" w:type="dxa"/>
            <w:shd w:val="clear" w:color="auto" w:fill="D9D9D9" w:themeFill="background1" w:themeFillShade="D9"/>
          </w:tcPr>
          <w:p w14:paraId="6E2DC624" w14:textId="77777777" w:rsidR="001F482C" w:rsidRDefault="001F482C" w:rsidP="001F482C">
            <w:pPr>
              <w:jc w:val="center"/>
              <w:rPr>
                <w:sz w:val="24"/>
              </w:rPr>
            </w:pPr>
            <w:r>
              <w:rPr>
                <w:sz w:val="24"/>
              </w:rPr>
              <w:t>1</w:t>
            </w:r>
          </w:p>
        </w:tc>
        <w:tc>
          <w:tcPr>
            <w:tcW w:w="1320" w:type="dxa"/>
            <w:shd w:val="clear" w:color="auto" w:fill="D9D9D9" w:themeFill="background1" w:themeFillShade="D9"/>
          </w:tcPr>
          <w:p w14:paraId="6D173395" w14:textId="77777777" w:rsidR="001F482C" w:rsidRDefault="001F482C" w:rsidP="001F482C">
            <w:pPr>
              <w:jc w:val="center"/>
              <w:rPr>
                <w:sz w:val="24"/>
              </w:rPr>
            </w:pPr>
            <w:r>
              <w:rPr>
                <w:sz w:val="24"/>
              </w:rPr>
              <w:t>2</w:t>
            </w:r>
          </w:p>
        </w:tc>
        <w:tc>
          <w:tcPr>
            <w:tcW w:w="1320" w:type="dxa"/>
            <w:shd w:val="clear" w:color="auto" w:fill="D9D9D9" w:themeFill="background1" w:themeFillShade="D9"/>
          </w:tcPr>
          <w:p w14:paraId="2E22D989" w14:textId="77777777" w:rsidR="001F482C" w:rsidRDefault="001F482C" w:rsidP="001F482C">
            <w:pPr>
              <w:jc w:val="center"/>
              <w:rPr>
                <w:sz w:val="24"/>
              </w:rPr>
            </w:pPr>
            <w:r>
              <w:rPr>
                <w:sz w:val="24"/>
              </w:rPr>
              <w:t>3</w:t>
            </w:r>
          </w:p>
        </w:tc>
        <w:tc>
          <w:tcPr>
            <w:tcW w:w="1320" w:type="dxa"/>
            <w:shd w:val="clear" w:color="auto" w:fill="D9D9D9" w:themeFill="background1" w:themeFillShade="D9"/>
          </w:tcPr>
          <w:p w14:paraId="0A0020BC" w14:textId="77777777" w:rsidR="001F482C" w:rsidRDefault="001F482C" w:rsidP="001F482C">
            <w:pPr>
              <w:jc w:val="center"/>
              <w:rPr>
                <w:sz w:val="24"/>
              </w:rPr>
            </w:pPr>
            <w:r>
              <w:rPr>
                <w:sz w:val="24"/>
              </w:rPr>
              <w:t>4</w:t>
            </w:r>
          </w:p>
        </w:tc>
        <w:tc>
          <w:tcPr>
            <w:tcW w:w="1321" w:type="dxa"/>
            <w:shd w:val="clear" w:color="auto" w:fill="D9D9D9" w:themeFill="background1" w:themeFillShade="D9"/>
          </w:tcPr>
          <w:p w14:paraId="41F4761B" w14:textId="77777777" w:rsidR="001F482C" w:rsidRDefault="001F482C" w:rsidP="001F482C">
            <w:pPr>
              <w:jc w:val="center"/>
              <w:rPr>
                <w:sz w:val="24"/>
              </w:rPr>
            </w:pPr>
            <w:r>
              <w:rPr>
                <w:sz w:val="24"/>
              </w:rPr>
              <w:t>5</w:t>
            </w:r>
          </w:p>
        </w:tc>
        <w:tc>
          <w:tcPr>
            <w:tcW w:w="1321" w:type="dxa"/>
            <w:shd w:val="clear" w:color="auto" w:fill="D9D9D9" w:themeFill="background1" w:themeFillShade="D9"/>
          </w:tcPr>
          <w:p w14:paraId="5A63D149" w14:textId="77777777" w:rsidR="001F482C" w:rsidRDefault="001F482C" w:rsidP="001F482C">
            <w:pPr>
              <w:jc w:val="center"/>
              <w:rPr>
                <w:sz w:val="24"/>
              </w:rPr>
            </w:pPr>
            <w:r>
              <w:rPr>
                <w:sz w:val="24"/>
              </w:rPr>
              <w:t>6</w:t>
            </w:r>
          </w:p>
        </w:tc>
      </w:tr>
      <w:tr w:rsidR="001F482C" w14:paraId="2C88827F" w14:textId="77777777" w:rsidTr="001F482C">
        <w:tc>
          <w:tcPr>
            <w:tcW w:w="1320" w:type="dxa"/>
            <w:shd w:val="clear" w:color="auto" w:fill="D9D9D9" w:themeFill="background1" w:themeFillShade="D9"/>
          </w:tcPr>
          <w:p w14:paraId="12840050" w14:textId="77777777" w:rsidR="001F482C" w:rsidRDefault="001F482C" w:rsidP="001F482C">
            <w:pPr>
              <w:jc w:val="center"/>
              <w:rPr>
                <w:sz w:val="24"/>
              </w:rPr>
            </w:pPr>
            <w:r>
              <w:rPr>
                <w:sz w:val="24"/>
              </w:rPr>
              <w:t>E. Intake</w:t>
            </w:r>
          </w:p>
        </w:tc>
        <w:tc>
          <w:tcPr>
            <w:tcW w:w="1320" w:type="dxa"/>
          </w:tcPr>
          <w:p w14:paraId="6D0CC2BE" w14:textId="77777777" w:rsidR="001F482C" w:rsidRDefault="001F482C" w:rsidP="001F482C">
            <w:pPr>
              <w:jc w:val="center"/>
              <w:rPr>
                <w:sz w:val="24"/>
              </w:rPr>
            </w:pPr>
            <w:r>
              <w:rPr>
                <w:sz w:val="24"/>
              </w:rPr>
              <w:t>34.98</w:t>
            </w:r>
          </w:p>
        </w:tc>
        <w:tc>
          <w:tcPr>
            <w:tcW w:w="1320" w:type="dxa"/>
          </w:tcPr>
          <w:p w14:paraId="1D97F062" w14:textId="77777777" w:rsidR="001F482C" w:rsidRDefault="001F482C" w:rsidP="001F482C">
            <w:pPr>
              <w:jc w:val="center"/>
              <w:rPr>
                <w:sz w:val="24"/>
              </w:rPr>
            </w:pPr>
            <w:r>
              <w:rPr>
                <w:sz w:val="24"/>
              </w:rPr>
              <w:t>70.98</w:t>
            </w:r>
          </w:p>
        </w:tc>
        <w:tc>
          <w:tcPr>
            <w:tcW w:w="1320" w:type="dxa"/>
          </w:tcPr>
          <w:p w14:paraId="68ED8EBB" w14:textId="77777777" w:rsidR="001F482C" w:rsidRDefault="001F482C" w:rsidP="001F482C">
            <w:pPr>
              <w:jc w:val="center"/>
              <w:rPr>
                <w:sz w:val="24"/>
              </w:rPr>
            </w:pPr>
            <w:r>
              <w:rPr>
                <w:sz w:val="24"/>
              </w:rPr>
              <w:t>147.764</w:t>
            </w:r>
          </w:p>
        </w:tc>
        <w:tc>
          <w:tcPr>
            <w:tcW w:w="1320" w:type="dxa"/>
          </w:tcPr>
          <w:p w14:paraId="7C897F6F" w14:textId="77777777" w:rsidR="001F482C" w:rsidRDefault="001F482C" w:rsidP="001F482C">
            <w:pPr>
              <w:jc w:val="center"/>
              <w:rPr>
                <w:sz w:val="24"/>
              </w:rPr>
            </w:pPr>
            <w:r>
              <w:rPr>
                <w:sz w:val="24"/>
              </w:rPr>
              <w:t>292.984</w:t>
            </w:r>
          </w:p>
        </w:tc>
        <w:tc>
          <w:tcPr>
            <w:tcW w:w="1321" w:type="dxa"/>
          </w:tcPr>
          <w:p w14:paraId="41EACDEB" w14:textId="77777777" w:rsidR="001F482C" w:rsidRDefault="001F482C" w:rsidP="001F482C">
            <w:pPr>
              <w:jc w:val="center"/>
              <w:rPr>
                <w:sz w:val="24"/>
              </w:rPr>
            </w:pPr>
            <w:r>
              <w:rPr>
                <w:sz w:val="24"/>
              </w:rPr>
              <w:t>440.536</w:t>
            </w:r>
          </w:p>
        </w:tc>
        <w:tc>
          <w:tcPr>
            <w:tcW w:w="1321" w:type="dxa"/>
          </w:tcPr>
          <w:p w14:paraId="67EA8F4E" w14:textId="77777777" w:rsidR="001F482C" w:rsidRDefault="001F482C" w:rsidP="001F482C">
            <w:pPr>
              <w:jc w:val="center"/>
              <w:rPr>
                <w:sz w:val="24"/>
              </w:rPr>
            </w:pPr>
            <w:r>
              <w:rPr>
                <w:sz w:val="24"/>
              </w:rPr>
              <w:t>592.54</w:t>
            </w:r>
          </w:p>
        </w:tc>
      </w:tr>
      <w:tr w:rsidR="001F482C" w14:paraId="598908BD" w14:textId="77777777" w:rsidTr="001F482C">
        <w:tc>
          <w:tcPr>
            <w:tcW w:w="1320" w:type="dxa"/>
            <w:shd w:val="clear" w:color="auto" w:fill="D9D9D9" w:themeFill="background1" w:themeFillShade="D9"/>
          </w:tcPr>
          <w:p w14:paraId="0C030FD7" w14:textId="77777777" w:rsidR="001F482C" w:rsidRDefault="001F482C" w:rsidP="001F482C">
            <w:pPr>
              <w:jc w:val="center"/>
              <w:rPr>
                <w:sz w:val="24"/>
              </w:rPr>
            </w:pPr>
            <w:r>
              <w:rPr>
                <w:sz w:val="24"/>
              </w:rPr>
              <w:t>F. Exhaust</w:t>
            </w:r>
          </w:p>
        </w:tc>
        <w:tc>
          <w:tcPr>
            <w:tcW w:w="1320" w:type="dxa"/>
          </w:tcPr>
          <w:p w14:paraId="6C836C71" w14:textId="77777777" w:rsidR="001F482C" w:rsidRDefault="001F482C" w:rsidP="001F482C">
            <w:pPr>
              <w:jc w:val="center"/>
              <w:rPr>
                <w:sz w:val="24"/>
              </w:rPr>
            </w:pPr>
            <w:r>
              <w:rPr>
                <w:sz w:val="24"/>
              </w:rPr>
              <w:t>41.34</w:t>
            </w:r>
          </w:p>
        </w:tc>
        <w:tc>
          <w:tcPr>
            <w:tcW w:w="1320" w:type="dxa"/>
          </w:tcPr>
          <w:p w14:paraId="08E413E1" w14:textId="77777777" w:rsidR="001F482C" w:rsidRDefault="001F482C" w:rsidP="001F482C">
            <w:pPr>
              <w:jc w:val="center"/>
              <w:rPr>
                <w:sz w:val="24"/>
              </w:rPr>
            </w:pPr>
            <w:r>
              <w:rPr>
                <w:sz w:val="24"/>
              </w:rPr>
              <w:t>70.652</w:t>
            </w:r>
          </w:p>
        </w:tc>
        <w:tc>
          <w:tcPr>
            <w:tcW w:w="1320" w:type="dxa"/>
          </w:tcPr>
          <w:p w14:paraId="30DB56B6" w14:textId="77777777" w:rsidR="001F482C" w:rsidRDefault="001F482C" w:rsidP="001F482C">
            <w:pPr>
              <w:jc w:val="center"/>
              <w:rPr>
                <w:sz w:val="24"/>
              </w:rPr>
            </w:pPr>
            <w:r>
              <w:rPr>
                <w:sz w:val="24"/>
              </w:rPr>
              <w:t>159</w:t>
            </w:r>
          </w:p>
        </w:tc>
        <w:tc>
          <w:tcPr>
            <w:tcW w:w="1320" w:type="dxa"/>
          </w:tcPr>
          <w:p w14:paraId="699A51E4" w14:textId="77777777" w:rsidR="001F482C" w:rsidRDefault="001F482C" w:rsidP="001F482C">
            <w:pPr>
              <w:jc w:val="center"/>
              <w:rPr>
                <w:sz w:val="24"/>
              </w:rPr>
            </w:pPr>
            <w:r>
              <w:rPr>
                <w:sz w:val="24"/>
              </w:rPr>
              <w:t>314.82</w:t>
            </w:r>
          </w:p>
        </w:tc>
        <w:tc>
          <w:tcPr>
            <w:tcW w:w="1321" w:type="dxa"/>
          </w:tcPr>
          <w:p w14:paraId="6044867F" w14:textId="77777777" w:rsidR="001F482C" w:rsidRDefault="001F482C" w:rsidP="001F482C">
            <w:pPr>
              <w:jc w:val="center"/>
              <w:rPr>
                <w:sz w:val="24"/>
              </w:rPr>
            </w:pPr>
            <w:r>
              <w:rPr>
                <w:sz w:val="24"/>
              </w:rPr>
              <w:t>465.552</w:t>
            </w:r>
          </w:p>
        </w:tc>
        <w:tc>
          <w:tcPr>
            <w:tcW w:w="1321" w:type="dxa"/>
          </w:tcPr>
          <w:p w14:paraId="3FE89AD7" w14:textId="77777777" w:rsidR="001F482C" w:rsidRDefault="001F482C" w:rsidP="001F482C">
            <w:pPr>
              <w:jc w:val="center"/>
              <w:rPr>
                <w:sz w:val="24"/>
              </w:rPr>
            </w:pPr>
            <w:r>
              <w:rPr>
                <w:sz w:val="24"/>
              </w:rPr>
              <w:t>603.352</w:t>
            </w:r>
          </w:p>
        </w:tc>
      </w:tr>
    </w:tbl>
    <w:p w14:paraId="1CFE56F2" w14:textId="77777777" w:rsidR="007F1A74" w:rsidRDefault="007F1A74" w:rsidP="001F482C">
      <w:pPr>
        <w:rPr>
          <w:b/>
          <w:sz w:val="24"/>
          <w:u w:val="single"/>
        </w:rPr>
      </w:pPr>
    </w:p>
    <w:p w14:paraId="077AC8E3" w14:textId="0DD41A37" w:rsidR="001F482C" w:rsidRPr="00F866F6" w:rsidRDefault="001F482C" w:rsidP="001F482C">
      <w:pPr>
        <w:rPr>
          <w:b/>
          <w:sz w:val="24"/>
          <w:u w:val="single"/>
        </w:rPr>
      </w:pPr>
      <w:r w:rsidRPr="00F866F6">
        <w:rPr>
          <w:b/>
          <w:sz w:val="24"/>
          <w:u w:val="single"/>
        </w:rPr>
        <w:t>Intake Ports</w:t>
      </w:r>
    </w:p>
    <w:tbl>
      <w:tblPr>
        <w:tblStyle w:val="TableGrid"/>
        <w:tblW w:w="0" w:type="auto"/>
        <w:tblLook w:val="04A0" w:firstRow="1" w:lastRow="0" w:firstColumn="1" w:lastColumn="0" w:noHBand="0" w:noVBand="1"/>
      </w:tblPr>
      <w:tblGrid>
        <w:gridCol w:w="2178"/>
        <w:gridCol w:w="764"/>
        <w:gridCol w:w="764"/>
        <w:gridCol w:w="885"/>
        <w:gridCol w:w="885"/>
        <w:gridCol w:w="885"/>
        <w:gridCol w:w="885"/>
        <w:gridCol w:w="885"/>
        <w:gridCol w:w="885"/>
      </w:tblGrid>
      <w:tr w:rsidR="001F482C" w14:paraId="53FADC45" w14:textId="77777777" w:rsidTr="001F482C">
        <w:tc>
          <w:tcPr>
            <w:tcW w:w="2178" w:type="dxa"/>
            <w:shd w:val="clear" w:color="auto" w:fill="D9D9D9" w:themeFill="background1" w:themeFillShade="D9"/>
          </w:tcPr>
          <w:p w14:paraId="0C796C62" w14:textId="77777777" w:rsidR="001F482C" w:rsidRPr="007914ED" w:rsidRDefault="001F482C" w:rsidP="001F482C">
            <w:pPr>
              <w:rPr>
                <w:sz w:val="24"/>
              </w:rPr>
            </w:pPr>
            <w:r w:rsidRPr="007914ED">
              <w:rPr>
                <w:sz w:val="24"/>
              </w:rPr>
              <w:t>1. Test Number</w:t>
            </w:r>
          </w:p>
        </w:tc>
        <w:tc>
          <w:tcPr>
            <w:tcW w:w="764" w:type="dxa"/>
            <w:vAlign w:val="center"/>
          </w:tcPr>
          <w:p w14:paraId="293F9CC2" w14:textId="77777777" w:rsidR="001F482C" w:rsidRDefault="001F482C" w:rsidP="001F482C">
            <w:pPr>
              <w:jc w:val="center"/>
              <w:rPr>
                <w:sz w:val="24"/>
              </w:rPr>
            </w:pPr>
            <w:r>
              <w:rPr>
                <w:sz w:val="24"/>
              </w:rPr>
              <w:t>1</w:t>
            </w:r>
          </w:p>
        </w:tc>
        <w:tc>
          <w:tcPr>
            <w:tcW w:w="764" w:type="dxa"/>
            <w:vAlign w:val="center"/>
          </w:tcPr>
          <w:p w14:paraId="086D77F3" w14:textId="77777777" w:rsidR="001F482C" w:rsidRDefault="001F482C" w:rsidP="001F482C">
            <w:pPr>
              <w:jc w:val="center"/>
              <w:rPr>
                <w:sz w:val="24"/>
              </w:rPr>
            </w:pPr>
            <w:r>
              <w:rPr>
                <w:sz w:val="24"/>
              </w:rPr>
              <w:t>2</w:t>
            </w:r>
          </w:p>
        </w:tc>
        <w:tc>
          <w:tcPr>
            <w:tcW w:w="885" w:type="dxa"/>
            <w:vAlign w:val="center"/>
          </w:tcPr>
          <w:p w14:paraId="6A9F64F7" w14:textId="77777777" w:rsidR="001F482C" w:rsidRDefault="001F482C" w:rsidP="001F482C">
            <w:pPr>
              <w:jc w:val="center"/>
              <w:rPr>
                <w:sz w:val="24"/>
              </w:rPr>
            </w:pPr>
            <w:r>
              <w:rPr>
                <w:sz w:val="24"/>
              </w:rPr>
              <w:t>3</w:t>
            </w:r>
          </w:p>
        </w:tc>
        <w:tc>
          <w:tcPr>
            <w:tcW w:w="885" w:type="dxa"/>
            <w:vAlign w:val="center"/>
          </w:tcPr>
          <w:p w14:paraId="7FF140B4" w14:textId="77777777" w:rsidR="001F482C" w:rsidRDefault="001F482C" w:rsidP="001F482C">
            <w:pPr>
              <w:jc w:val="center"/>
              <w:rPr>
                <w:sz w:val="24"/>
              </w:rPr>
            </w:pPr>
            <w:r>
              <w:rPr>
                <w:sz w:val="24"/>
              </w:rPr>
              <w:t>4</w:t>
            </w:r>
          </w:p>
        </w:tc>
        <w:tc>
          <w:tcPr>
            <w:tcW w:w="885" w:type="dxa"/>
            <w:vAlign w:val="center"/>
          </w:tcPr>
          <w:p w14:paraId="654C2596" w14:textId="77777777" w:rsidR="001F482C" w:rsidRDefault="001F482C" w:rsidP="001F482C">
            <w:pPr>
              <w:jc w:val="center"/>
              <w:rPr>
                <w:sz w:val="24"/>
              </w:rPr>
            </w:pPr>
            <w:r>
              <w:rPr>
                <w:sz w:val="24"/>
              </w:rPr>
              <w:t>5</w:t>
            </w:r>
          </w:p>
        </w:tc>
        <w:tc>
          <w:tcPr>
            <w:tcW w:w="885" w:type="dxa"/>
            <w:vAlign w:val="center"/>
          </w:tcPr>
          <w:p w14:paraId="354AD06C" w14:textId="77777777" w:rsidR="001F482C" w:rsidRDefault="001F482C" w:rsidP="001F482C">
            <w:pPr>
              <w:jc w:val="center"/>
              <w:rPr>
                <w:sz w:val="24"/>
              </w:rPr>
            </w:pPr>
            <w:r>
              <w:rPr>
                <w:sz w:val="24"/>
              </w:rPr>
              <w:t>6</w:t>
            </w:r>
          </w:p>
        </w:tc>
        <w:tc>
          <w:tcPr>
            <w:tcW w:w="885" w:type="dxa"/>
            <w:vAlign w:val="center"/>
          </w:tcPr>
          <w:p w14:paraId="122A8C6A" w14:textId="77777777" w:rsidR="001F482C" w:rsidRDefault="001F482C" w:rsidP="001F482C">
            <w:pPr>
              <w:jc w:val="center"/>
              <w:rPr>
                <w:sz w:val="24"/>
              </w:rPr>
            </w:pPr>
            <w:r>
              <w:rPr>
                <w:sz w:val="24"/>
              </w:rPr>
              <w:t>7</w:t>
            </w:r>
          </w:p>
        </w:tc>
        <w:tc>
          <w:tcPr>
            <w:tcW w:w="885" w:type="dxa"/>
            <w:vAlign w:val="center"/>
          </w:tcPr>
          <w:p w14:paraId="0559756F" w14:textId="77777777" w:rsidR="001F482C" w:rsidRDefault="001F482C" w:rsidP="001F482C">
            <w:pPr>
              <w:jc w:val="center"/>
              <w:rPr>
                <w:sz w:val="24"/>
              </w:rPr>
            </w:pPr>
            <w:r>
              <w:rPr>
                <w:sz w:val="24"/>
              </w:rPr>
              <w:t>8</w:t>
            </w:r>
          </w:p>
        </w:tc>
      </w:tr>
      <w:tr w:rsidR="001F482C" w14:paraId="316734BD" w14:textId="77777777" w:rsidTr="001F482C">
        <w:tc>
          <w:tcPr>
            <w:tcW w:w="2178" w:type="dxa"/>
            <w:shd w:val="clear" w:color="auto" w:fill="D9D9D9" w:themeFill="background1" w:themeFillShade="D9"/>
          </w:tcPr>
          <w:p w14:paraId="59E11EB4" w14:textId="77777777" w:rsidR="001F482C" w:rsidRPr="007914ED" w:rsidRDefault="001F482C" w:rsidP="001F482C">
            <w:pPr>
              <w:rPr>
                <w:sz w:val="24"/>
              </w:rPr>
            </w:pPr>
            <w:r w:rsidRPr="007914ED">
              <w:rPr>
                <w:sz w:val="24"/>
              </w:rPr>
              <w:t>2. Test Pressure</w:t>
            </w:r>
          </w:p>
        </w:tc>
        <w:tc>
          <w:tcPr>
            <w:tcW w:w="764" w:type="dxa"/>
            <w:vAlign w:val="center"/>
          </w:tcPr>
          <w:p w14:paraId="2C63BEDA" w14:textId="77777777" w:rsidR="001F482C" w:rsidRDefault="001F482C" w:rsidP="001F482C">
            <w:pPr>
              <w:jc w:val="center"/>
              <w:rPr>
                <w:sz w:val="24"/>
              </w:rPr>
            </w:pPr>
            <w:r>
              <w:rPr>
                <w:sz w:val="24"/>
              </w:rPr>
              <w:t>25</w:t>
            </w:r>
          </w:p>
        </w:tc>
        <w:tc>
          <w:tcPr>
            <w:tcW w:w="764" w:type="dxa"/>
            <w:vAlign w:val="center"/>
          </w:tcPr>
          <w:p w14:paraId="099D7469" w14:textId="77777777" w:rsidR="001F482C" w:rsidRDefault="001F482C" w:rsidP="001F482C">
            <w:pPr>
              <w:jc w:val="center"/>
              <w:rPr>
                <w:sz w:val="24"/>
              </w:rPr>
            </w:pPr>
            <w:r>
              <w:rPr>
                <w:sz w:val="24"/>
              </w:rPr>
              <w:t>25</w:t>
            </w:r>
          </w:p>
        </w:tc>
        <w:tc>
          <w:tcPr>
            <w:tcW w:w="885" w:type="dxa"/>
            <w:vAlign w:val="center"/>
          </w:tcPr>
          <w:p w14:paraId="788790FF" w14:textId="77777777" w:rsidR="001F482C" w:rsidRDefault="001F482C" w:rsidP="001F482C">
            <w:pPr>
              <w:jc w:val="center"/>
              <w:rPr>
                <w:sz w:val="24"/>
              </w:rPr>
            </w:pPr>
            <w:r>
              <w:rPr>
                <w:sz w:val="24"/>
              </w:rPr>
              <w:t>25</w:t>
            </w:r>
          </w:p>
        </w:tc>
        <w:tc>
          <w:tcPr>
            <w:tcW w:w="885" w:type="dxa"/>
            <w:vAlign w:val="center"/>
          </w:tcPr>
          <w:p w14:paraId="03D270F7" w14:textId="77777777" w:rsidR="001F482C" w:rsidRDefault="001F482C" w:rsidP="001F482C">
            <w:pPr>
              <w:jc w:val="center"/>
              <w:rPr>
                <w:sz w:val="24"/>
              </w:rPr>
            </w:pPr>
            <w:r>
              <w:rPr>
                <w:sz w:val="24"/>
              </w:rPr>
              <w:t>25</w:t>
            </w:r>
          </w:p>
        </w:tc>
        <w:tc>
          <w:tcPr>
            <w:tcW w:w="885" w:type="dxa"/>
            <w:vAlign w:val="center"/>
          </w:tcPr>
          <w:p w14:paraId="3B445D9E" w14:textId="77777777" w:rsidR="001F482C" w:rsidRDefault="001F482C" w:rsidP="001F482C">
            <w:pPr>
              <w:jc w:val="center"/>
              <w:rPr>
                <w:sz w:val="24"/>
              </w:rPr>
            </w:pPr>
            <w:r>
              <w:rPr>
                <w:sz w:val="24"/>
              </w:rPr>
              <w:t>25</w:t>
            </w:r>
          </w:p>
        </w:tc>
        <w:tc>
          <w:tcPr>
            <w:tcW w:w="885" w:type="dxa"/>
            <w:vAlign w:val="center"/>
          </w:tcPr>
          <w:p w14:paraId="48C83E7B" w14:textId="77777777" w:rsidR="001F482C" w:rsidRDefault="001F482C" w:rsidP="001F482C">
            <w:pPr>
              <w:jc w:val="center"/>
              <w:rPr>
                <w:sz w:val="24"/>
              </w:rPr>
            </w:pPr>
            <w:r>
              <w:rPr>
                <w:sz w:val="24"/>
              </w:rPr>
              <w:t>25</w:t>
            </w:r>
          </w:p>
        </w:tc>
        <w:tc>
          <w:tcPr>
            <w:tcW w:w="885" w:type="dxa"/>
            <w:vAlign w:val="center"/>
          </w:tcPr>
          <w:p w14:paraId="4511C47B" w14:textId="77777777" w:rsidR="001F482C" w:rsidRDefault="001F482C" w:rsidP="001F482C">
            <w:pPr>
              <w:jc w:val="center"/>
              <w:rPr>
                <w:sz w:val="24"/>
              </w:rPr>
            </w:pPr>
            <w:r>
              <w:rPr>
                <w:sz w:val="24"/>
              </w:rPr>
              <w:t>25</w:t>
            </w:r>
          </w:p>
        </w:tc>
        <w:tc>
          <w:tcPr>
            <w:tcW w:w="885" w:type="dxa"/>
            <w:vAlign w:val="center"/>
          </w:tcPr>
          <w:p w14:paraId="55AB8DAE" w14:textId="77777777" w:rsidR="001F482C" w:rsidRDefault="001F482C" w:rsidP="001F482C">
            <w:pPr>
              <w:jc w:val="center"/>
              <w:rPr>
                <w:sz w:val="24"/>
              </w:rPr>
            </w:pPr>
            <w:r>
              <w:rPr>
                <w:sz w:val="24"/>
              </w:rPr>
              <w:t>25</w:t>
            </w:r>
          </w:p>
        </w:tc>
      </w:tr>
      <w:tr w:rsidR="001F482C" w14:paraId="7264B2A6" w14:textId="77777777" w:rsidTr="001F482C">
        <w:tc>
          <w:tcPr>
            <w:tcW w:w="2178" w:type="dxa"/>
            <w:shd w:val="clear" w:color="auto" w:fill="D9D9D9" w:themeFill="background1" w:themeFillShade="D9"/>
          </w:tcPr>
          <w:p w14:paraId="5F5EF90C" w14:textId="77777777" w:rsidR="001F482C" w:rsidRPr="007914ED" w:rsidRDefault="001F482C" w:rsidP="001F482C">
            <w:pPr>
              <w:rPr>
                <w:sz w:val="24"/>
              </w:rPr>
            </w:pPr>
            <w:r w:rsidRPr="007914ED">
              <w:rPr>
                <w:sz w:val="24"/>
              </w:rPr>
              <w:t>3. Valve Lift (A)</w:t>
            </w:r>
          </w:p>
        </w:tc>
        <w:tc>
          <w:tcPr>
            <w:tcW w:w="764" w:type="dxa"/>
            <w:vAlign w:val="center"/>
          </w:tcPr>
          <w:p w14:paraId="598518A6" w14:textId="77777777" w:rsidR="001F482C" w:rsidRDefault="001F482C" w:rsidP="001F482C">
            <w:pPr>
              <w:jc w:val="center"/>
              <w:rPr>
                <w:sz w:val="24"/>
              </w:rPr>
            </w:pPr>
            <w:r>
              <w:rPr>
                <w:sz w:val="24"/>
              </w:rPr>
              <w:t>1.502</w:t>
            </w:r>
          </w:p>
        </w:tc>
        <w:tc>
          <w:tcPr>
            <w:tcW w:w="764" w:type="dxa"/>
            <w:vAlign w:val="center"/>
          </w:tcPr>
          <w:p w14:paraId="620F8998" w14:textId="77777777" w:rsidR="001F482C" w:rsidRDefault="001F482C" w:rsidP="001F482C">
            <w:pPr>
              <w:jc w:val="center"/>
              <w:rPr>
                <w:sz w:val="24"/>
              </w:rPr>
            </w:pPr>
            <w:r>
              <w:rPr>
                <w:sz w:val="24"/>
              </w:rPr>
              <w:t>3.00</w:t>
            </w:r>
          </w:p>
        </w:tc>
        <w:tc>
          <w:tcPr>
            <w:tcW w:w="885" w:type="dxa"/>
            <w:vAlign w:val="center"/>
          </w:tcPr>
          <w:p w14:paraId="091E7EA3" w14:textId="77777777" w:rsidR="001F482C" w:rsidRDefault="001F482C" w:rsidP="001F482C">
            <w:pPr>
              <w:jc w:val="center"/>
              <w:rPr>
                <w:sz w:val="24"/>
              </w:rPr>
            </w:pPr>
            <w:r>
              <w:rPr>
                <w:sz w:val="24"/>
              </w:rPr>
              <w:t>4.50</w:t>
            </w:r>
          </w:p>
        </w:tc>
        <w:tc>
          <w:tcPr>
            <w:tcW w:w="885" w:type="dxa"/>
            <w:vAlign w:val="center"/>
          </w:tcPr>
          <w:p w14:paraId="71ECF4B3" w14:textId="77777777" w:rsidR="001F482C" w:rsidRDefault="001F482C" w:rsidP="001F482C">
            <w:pPr>
              <w:jc w:val="center"/>
              <w:rPr>
                <w:sz w:val="24"/>
              </w:rPr>
            </w:pPr>
            <w:r>
              <w:rPr>
                <w:sz w:val="24"/>
              </w:rPr>
              <w:t>6.00</w:t>
            </w:r>
          </w:p>
        </w:tc>
        <w:tc>
          <w:tcPr>
            <w:tcW w:w="885" w:type="dxa"/>
            <w:vAlign w:val="center"/>
          </w:tcPr>
          <w:p w14:paraId="2A746DCA" w14:textId="77777777" w:rsidR="001F482C" w:rsidRDefault="001F482C" w:rsidP="001F482C">
            <w:pPr>
              <w:jc w:val="center"/>
              <w:rPr>
                <w:sz w:val="24"/>
              </w:rPr>
            </w:pPr>
            <w:r>
              <w:rPr>
                <w:sz w:val="24"/>
              </w:rPr>
              <w:t>7.51</w:t>
            </w:r>
          </w:p>
        </w:tc>
        <w:tc>
          <w:tcPr>
            <w:tcW w:w="885" w:type="dxa"/>
            <w:vAlign w:val="center"/>
          </w:tcPr>
          <w:p w14:paraId="4FA4B47A" w14:textId="77777777" w:rsidR="001F482C" w:rsidRDefault="001F482C" w:rsidP="001F482C">
            <w:pPr>
              <w:jc w:val="center"/>
              <w:rPr>
                <w:sz w:val="24"/>
              </w:rPr>
            </w:pPr>
            <w:r>
              <w:rPr>
                <w:sz w:val="24"/>
              </w:rPr>
              <w:t>9.01</w:t>
            </w:r>
          </w:p>
        </w:tc>
        <w:tc>
          <w:tcPr>
            <w:tcW w:w="885" w:type="dxa"/>
            <w:vAlign w:val="center"/>
          </w:tcPr>
          <w:p w14:paraId="7CAC7AD7" w14:textId="77777777" w:rsidR="001F482C" w:rsidRDefault="001F482C" w:rsidP="001F482C">
            <w:pPr>
              <w:jc w:val="center"/>
              <w:rPr>
                <w:sz w:val="24"/>
              </w:rPr>
            </w:pPr>
            <w:r>
              <w:rPr>
                <w:sz w:val="24"/>
              </w:rPr>
              <w:t>10.51</w:t>
            </w:r>
          </w:p>
        </w:tc>
        <w:tc>
          <w:tcPr>
            <w:tcW w:w="885" w:type="dxa"/>
            <w:vAlign w:val="center"/>
          </w:tcPr>
          <w:p w14:paraId="7FF19817" w14:textId="77777777" w:rsidR="001F482C" w:rsidRDefault="001F482C" w:rsidP="001F482C">
            <w:pPr>
              <w:jc w:val="center"/>
              <w:rPr>
                <w:sz w:val="24"/>
              </w:rPr>
            </w:pPr>
            <w:r>
              <w:rPr>
                <w:sz w:val="24"/>
              </w:rPr>
              <w:t>12.01</w:t>
            </w:r>
          </w:p>
        </w:tc>
      </w:tr>
      <w:tr w:rsidR="001F482C" w14:paraId="4654A1C0" w14:textId="77777777" w:rsidTr="001F482C">
        <w:tc>
          <w:tcPr>
            <w:tcW w:w="2178" w:type="dxa"/>
            <w:shd w:val="clear" w:color="auto" w:fill="D9D9D9" w:themeFill="background1" w:themeFillShade="D9"/>
          </w:tcPr>
          <w:p w14:paraId="1C2673BB" w14:textId="77777777" w:rsidR="001F482C" w:rsidRPr="007914ED" w:rsidRDefault="001F482C" w:rsidP="001F482C">
            <w:pPr>
              <w:rPr>
                <w:sz w:val="24"/>
              </w:rPr>
            </w:pPr>
            <w:r w:rsidRPr="007914ED">
              <w:rPr>
                <w:sz w:val="24"/>
              </w:rPr>
              <w:t>4. Flow Range (1-6)</w:t>
            </w:r>
          </w:p>
        </w:tc>
        <w:tc>
          <w:tcPr>
            <w:tcW w:w="764" w:type="dxa"/>
            <w:vAlign w:val="center"/>
          </w:tcPr>
          <w:p w14:paraId="0A32964B" w14:textId="77777777" w:rsidR="001F482C" w:rsidRDefault="001F482C" w:rsidP="001F482C">
            <w:pPr>
              <w:jc w:val="center"/>
              <w:rPr>
                <w:sz w:val="24"/>
              </w:rPr>
            </w:pPr>
            <w:r>
              <w:rPr>
                <w:sz w:val="24"/>
              </w:rPr>
              <w:t>2</w:t>
            </w:r>
          </w:p>
        </w:tc>
        <w:tc>
          <w:tcPr>
            <w:tcW w:w="764" w:type="dxa"/>
            <w:vAlign w:val="center"/>
          </w:tcPr>
          <w:p w14:paraId="51BC680D" w14:textId="77777777" w:rsidR="001F482C" w:rsidRDefault="001F482C" w:rsidP="001F482C">
            <w:pPr>
              <w:jc w:val="center"/>
              <w:rPr>
                <w:sz w:val="24"/>
              </w:rPr>
            </w:pPr>
            <w:r>
              <w:rPr>
                <w:sz w:val="24"/>
              </w:rPr>
              <w:t>3</w:t>
            </w:r>
          </w:p>
        </w:tc>
        <w:tc>
          <w:tcPr>
            <w:tcW w:w="885" w:type="dxa"/>
            <w:vAlign w:val="center"/>
          </w:tcPr>
          <w:p w14:paraId="43F0AC64" w14:textId="77777777" w:rsidR="001F482C" w:rsidRDefault="001F482C" w:rsidP="001F482C">
            <w:pPr>
              <w:jc w:val="center"/>
              <w:rPr>
                <w:sz w:val="24"/>
              </w:rPr>
            </w:pPr>
            <w:r>
              <w:rPr>
                <w:sz w:val="24"/>
              </w:rPr>
              <w:t>3</w:t>
            </w:r>
          </w:p>
        </w:tc>
        <w:tc>
          <w:tcPr>
            <w:tcW w:w="885" w:type="dxa"/>
            <w:vAlign w:val="center"/>
          </w:tcPr>
          <w:p w14:paraId="031240DD" w14:textId="77777777" w:rsidR="001F482C" w:rsidRDefault="001F482C" w:rsidP="001F482C">
            <w:pPr>
              <w:jc w:val="center"/>
              <w:rPr>
                <w:sz w:val="24"/>
              </w:rPr>
            </w:pPr>
            <w:r>
              <w:rPr>
                <w:sz w:val="24"/>
              </w:rPr>
              <w:t>3</w:t>
            </w:r>
          </w:p>
        </w:tc>
        <w:tc>
          <w:tcPr>
            <w:tcW w:w="885" w:type="dxa"/>
            <w:vAlign w:val="center"/>
          </w:tcPr>
          <w:p w14:paraId="6E4F0B2A" w14:textId="77777777" w:rsidR="001F482C" w:rsidRDefault="001F482C" w:rsidP="001F482C">
            <w:pPr>
              <w:jc w:val="center"/>
              <w:rPr>
                <w:sz w:val="24"/>
              </w:rPr>
            </w:pPr>
            <w:r>
              <w:rPr>
                <w:sz w:val="24"/>
              </w:rPr>
              <w:t>4</w:t>
            </w:r>
          </w:p>
        </w:tc>
        <w:tc>
          <w:tcPr>
            <w:tcW w:w="885" w:type="dxa"/>
            <w:vAlign w:val="center"/>
          </w:tcPr>
          <w:p w14:paraId="696C42E4" w14:textId="77777777" w:rsidR="001F482C" w:rsidRDefault="001F482C" w:rsidP="001F482C">
            <w:pPr>
              <w:jc w:val="center"/>
              <w:rPr>
                <w:sz w:val="24"/>
              </w:rPr>
            </w:pPr>
            <w:r>
              <w:rPr>
                <w:sz w:val="24"/>
              </w:rPr>
              <w:t>4</w:t>
            </w:r>
          </w:p>
        </w:tc>
        <w:tc>
          <w:tcPr>
            <w:tcW w:w="885" w:type="dxa"/>
            <w:vAlign w:val="center"/>
          </w:tcPr>
          <w:p w14:paraId="794F26AD" w14:textId="77777777" w:rsidR="001F482C" w:rsidRDefault="001F482C" w:rsidP="001F482C">
            <w:pPr>
              <w:jc w:val="center"/>
              <w:rPr>
                <w:sz w:val="24"/>
              </w:rPr>
            </w:pPr>
            <w:r>
              <w:rPr>
                <w:sz w:val="24"/>
              </w:rPr>
              <w:t>4</w:t>
            </w:r>
          </w:p>
        </w:tc>
        <w:tc>
          <w:tcPr>
            <w:tcW w:w="885" w:type="dxa"/>
            <w:vAlign w:val="center"/>
          </w:tcPr>
          <w:p w14:paraId="6C8BB2BB" w14:textId="77777777" w:rsidR="001F482C" w:rsidRDefault="001F482C" w:rsidP="001F482C">
            <w:pPr>
              <w:jc w:val="center"/>
              <w:rPr>
                <w:sz w:val="24"/>
              </w:rPr>
            </w:pPr>
            <w:r>
              <w:rPr>
                <w:sz w:val="24"/>
              </w:rPr>
              <w:t>4</w:t>
            </w:r>
          </w:p>
        </w:tc>
      </w:tr>
      <w:tr w:rsidR="001F482C" w14:paraId="6E12DDD8" w14:textId="77777777" w:rsidTr="001F482C">
        <w:tc>
          <w:tcPr>
            <w:tcW w:w="2178" w:type="dxa"/>
            <w:shd w:val="clear" w:color="auto" w:fill="D9D9D9" w:themeFill="background1" w:themeFillShade="D9"/>
          </w:tcPr>
          <w:p w14:paraId="37CE194B" w14:textId="77777777" w:rsidR="001F482C" w:rsidRPr="007914ED" w:rsidRDefault="001F482C" w:rsidP="001F482C">
            <w:pPr>
              <w:rPr>
                <w:sz w:val="24"/>
              </w:rPr>
            </w:pPr>
            <w:r w:rsidRPr="007914ED">
              <w:rPr>
                <w:sz w:val="24"/>
              </w:rPr>
              <w:t>5. Flow Scale (%)</w:t>
            </w:r>
          </w:p>
        </w:tc>
        <w:tc>
          <w:tcPr>
            <w:tcW w:w="764" w:type="dxa"/>
            <w:vAlign w:val="center"/>
          </w:tcPr>
          <w:p w14:paraId="78AD2437" w14:textId="77777777" w:rsidR="001F482C" w:rsidRDefault="001F482C" w:rsidP="001F482C">
            <w:pPr>
              <w:jc w:val="center"/>
              <w:rPr>
                <w:sz w:val="24"/>
              </w:rPr>
            </w:pPr>
            <w:r>
              <w:rPr>
                <w:sz w:val="24"/>
              </w:rPr>
              <w:t>56.50</w:t>
            </w:r>
          </w:p>
        </w:tc>
        <w:tc>
          <w:tcPr>
            <w:tcW w:w="764" w:type="dxa"/>
            <w:vAlign w:val="center"/>
          </w:tcPr>
          <w:p w14:paraId="2553473F" w14:textId="77777777" w:rsidR="001F482C" w:rsidRDefault="001F482C" w:rsidP="001F482C">
            <w:pPr>
              <w:jc w:val="center"/>
              <w:rPr>
                <w:sz w:val="24"/>
              </w:rPr>
            </w:pPr>
            <w:r>
              <w:rPr>
                <w:sz w:val="24"/>
              </w:rPr>
              <w:t>56.70</w:t>
            </w:r>
          </w:p>
        </w:tc>
        <w:tc>
          <w:tcPr>
            <w:tcW w:w="885" w:type="dxa"/>
            <w:vAlign w:val="center"/>
          </w:tcPr>
          <w:p w14:paraId="06E0F9B5" w14:textId="77777777" w:rsidR="001F482C" w:rsidRDefault="001F482C" w:rsidP="001F482C">
            <w:pPr>
              <w:jc w:val="center"/>
              <w:rPr>
                <w:sz w:val="24"/>
              </w:rPr>
            </w:pPr>
            <w:r>
              <w:rPr>
                <w:sz w:val="24"/>
              </w:rPr>
              <w:t>81.00</w:t>
            </w:r>
          </w:p>
        </w:tc>
        <w:tc>
          <w:tcPr>
            <w:tcW w:w="885" w:type="dxa"/>
            <w:vAlign w:val="center"/>
          </w:tcPr>
          <w:p w14:paraId="7FD8429B" w14:textId="77777777" w:rsidR="001F482C" w:rsidRDefault="001F482C" w:rsidP="001F482C">
            <w:pPr>
              <w:jc w:val="center"/>
              <w:rPr>
                <w:sz w:val="24"/>
              </w:rPr>
            </w:pPr>
            <w:r>
              <w:rPr>
                <w:sz w:val="24"/>
              </w:rPr>
              <w:t>95.00</w:t>
            </w:r>
          </w:p>
        </w:tc>
        <w:tc>
          <w:tcPr>
            <w:tcW w:w="885" w:type="dxa"/>
            <w:vAlign w:val="center"/>
          </w:tcPr>
          <w:p w14:paraId="26803ACF" w14:textId="77777777" w:rsidR="001F482C" w:rsidRDefault="001F482C" w:rsidP="001F482C">
            <w:pPr>
              <w:jc w:val="center"/>
              <w:rPr>
                <w:sz w:val="24"/>
              </w:rPr>
            </w:pPr>
            <w:r>
              <w:rPr>
                <w:sz w:val="24"/>
              </w:rPr>
              <w:t>48.00</w:t>
            </w:r>
          </w:p>
        </w:tc>
        <w:tc>
          <w:tcPr>
            <w:tcW w:w="885" w:type="dxa"/>
            <w:vAlign w:val="center"/>
          </w:tcPr>
          <w:p w14:paraId="205CCC7A" w14:textId="77777777" w:rsidR="001F482C" w:rsidRDefault="001F482C" w:rsidP="001F482C">
            <w:pPr>
              <w:jc w:val="center"/>
              <w:rPr>
                <w:sz w:val="24"/>
              </w:rPr>
            </w:pPr>
            <w:r>
              <w:rPr>
                <w:sz w:val="24"/>
              </w:rPr>
              <w:t>48.50</w:t>
            </w:r>
          </w:p>
        </w:tc>
        <w:tc>
          <w:tcPr>
            <w:tcW w:w="885" w:type="dxa"/>
            <w:vAlign w:val="center"/>
          </w:tcPr>
          <w:p w14:paraId="231D1D6B" w14:textId="77777777" w:rsidR="001F482C" w:rsidRDefault="001F482C" w:rsidP="001F482C">
            <w:pPr>
              <w:jc w:val="center"/>
              <w:rPr>
                <w:sz w:val="24"/>
              </w:rPr>
            </w:pPr>
            <w:r>
              <w:rPr>
                <w:sz w:val="24"/>
              </w:rPr>
              <w:t>49.00</w:t>
            </w:r>
          </w:p>
        </w:tc>
        <w:tc>
          <w:tcPr>
            <w:tcW w:w="885" w:type="dxa"/>
            <w:vAlign w:val="center"/>
          </w:tcPr>
          <w:p w14:paraId="2EFE5515" w14:textId="77777777" w:rsidR="001F482C" w:rsidRDefault="001F482C" w:rsidP="001F482C">
            <w:pPr>
              <w:jc w:val="center"/>
              <w:rPr>
                <w:sz w:val="24"/>
              </w:rPr>
            </w:pPr>
            <w:r>
              <w:rPr>
                <w:sz w:val="24"/>
              </w:rPr>
              <w:t>49.50</w:t>
            </w:r>
          </w:p>
        </w:tc>
      </w:tr>
      <w:tr w:rsidR="001F482C" w14:paraId="779AC1DA" w14:textId="77777777" w:rsidTr="001F482C">
        <w:tc>
          <w:tcPr>
            <w:tcW w:w="2178" w:type="dxa"/>
            <w:shd w:val="clear" w:color="auto" w:fill="D9D9D9" w:themeFill="background1" w:themeFillShade="D9"/>
          </w:tcPr>
          <w:p w14:paraId="64D591CA" w14:textId="77777777" w:rsidR="001F482C" w:rsidRPr="007914ED" w:rsidRDefault="001F482C" w:rsidP="001F482C">
            <w:pPr>
              <w:rPr>
                <w:sz w:val="24"/>
              </w:rPr>
            </w:pPr>
            <w:r w:rsidRPr="007914ED">
              <w:rPr>
                <w:sz w:val="24"/>
              </w:rPr>
              <w:t>6. Flow Scale (</w:t>
            </w:r>
            <w:proofErr w:type="gramStart"/>
            <w:r w:rsidRPr="007914ED">
              <w:rPr>
                <w:sz w:val="24"/>
              </w:rPr>
              <w:t>5./</w:t>
            </w:r>
            <w:proofErr w:type="gramEnd"/>
            <w:r w:rsidRPr="007914ED">
              <w:rPr>
                <w:sz w:val="24"/>
              </w:rPr>
              <w:t>100)</w:t>
            </w:r>
          </w:p>
        </w:tc>
        <w:tc>
          <w:tcPr>
            <w:tcW w:w="764" w:type="dxa"/>
            <w:vAlign w:val="center"/>
          </w:tcPr>
          <w:p w14:paraId="7046E8FE" w14:textId="77777777" w:rsidR="001F482C" w:rsidRDefault="001F482C" w:rsidP="001F482C">
            <w:pPr>
              <w:jc w:val="center"/>
              <w:rPr>
                <w:sz w:val="24"/>
              </w:rPr>
            </w:pPr>
            <w:r>
              <w:rPr>
                <w:sz w:val="24"/>
              </w:rPr>
              <w:t>0.57</w:t>
            </w:r>
          </w:p>
        </w:tc>
        <w:tc>
          <w:tcPr>
            <w:tcW w:w="764" w:type="dxa"/>
            <w:vAlign w:val="center"/>
          </w:tcPr>
          <w:p w14:paraId="6B6546B7" w14:textId="77777777" w:rsidR="001F482C" w:rsidRDefault="001F482C" w:rsidP="001F482C">
            <w:pPr>
              <w:jc w:val="center"/>
              <w:rPr>
                <w:sz w:val="24"/>
              </w:rPr>
            </w:pPr>
            <w:r>
              <w:rPr>
                <w:sz w:val="24"/>
              </w:rPr>
              <w:t>0.57</w:t>
            </w:r>
          </w:p>
        </w:tc>
        <w:tc>
          <w:tcPr>
            <w:tcW w:w="885" w:type="dxa"/>
            <w:vAlign w:val="center"/>
          </w:tcPr>
          <w:p w14:paraId="2756D0CB" w14:textId="77777777" w:rsidR="001F482C" w:rsidRDefault="001F482C" w:rsidP="001F482C">
            <w:pPr>
              <w:jc w:val="center"/>
              <w:rPr>
                <w:sz w:val="24"/>
              </w:rPr>
            </w:pPr>
            <w:r>
              <w:rPr>
                <w:sz w:val="24"/>
              </w:rPr>
              <w:t>0.81</w:t>
            </w:r>
          </w:p>
        </w:tc>
        <w:tc>
          <w:tcPr>
            <w:tcW w:w="885" w:type="dxa"/>
            <w:vAlign w:val="center"/>
          </w:tcPr>
          <w:p w14:paraId="4894CE64" w14:textId="77777777" w:rsidR="001F482C" w:rsidRDefault="001F482C" w:rsidP="001F482C">
            <w:pPr>
              <w:jc w:val="center"/>
              <w:rPr>
                <w:sz w:val="24"/>
              </w:rPr>
            </w:pPr>
            <w:r>
              <w:rPr>
                <w:sz w:val="24"/>
              </w:rPr>
              <w:t>0.95</w:t>
            </w:r>
          </w:p>
        </w:tc>
        <w:tc>
          <w:tcPr>
            <w:tcW w:w="885" w:type="dxa"/>
            <w:vAlign w:val="center"/>
          </w:tcPr>
          <w:p w14:paraId="0FBEB995" w14:textId="77777777" w:rsidR="001F482C" w:rsidRDefault="001F482C" w:rsidP="001F482C">
            <w:pPr>
              <w:jc w:val="center"/>
              <w:rPr>
                <w:sz w:val="24"/>
              </w:rPr>
            </w:pPr>
            <w:r>
              <w:rPr>
                <w:sz w:val="24"/>
              </w:rPr>
              <w:t>0.48</w:t>
            </w:r>
          </w:p>
        </w:tc>
        <w:tc>
          <w:tcPr>
            <w:tcW w:w="885" w:type="dxa"/>
            <w:vAlign w:val="center"/>
          </w:tcPr>
          <w:p w14:paraId="22E24825" w14:textId="77777777" w:rsidR="001F482C" w:rsidRDefault="001F482C" w:rsidP="001F482C">
            <w:pPr>
              <w:jc w:val="center"/>
              <w:rPr>
                <w:sz w:val="24"/>
              </w:rPr>
            </w:pPr>
            <w:r>
              <w:rPr>
                <w:sz w:val="24"/>
              </w:rPr>
              <w:t>0.49</w:t>
            </w:r>
          </w:p>
        </w:tc>
        <w:tc>
          <w:tcPr>
            <w:tcW w:w="885" w:type="dxa"/>
            <w:vAlign w:val="center"/>
          </w:tcPr>
          <w:p w14:paraId="5DF68410" w14:textId="77777777" w:rsidR="001F482C" w:rsidRDefault="001F482C" w:rsidP="001F482C">
            <w:pPr>
              <w:jc w:val="center"/>
              <w:rPr>
                <w:sz w:val="24"/>
              </w:rPr>
            </w:pPr>
            <w:r>
              <w:rPr>
                <w:sz w:val="24"/>
              </w:rPr>
              <w:t>0.49</w:t>
            </w:r>
          </w:p>
        </w:tc>
        <w:tc>
          <w:tcPr>
            <w:tcW w:w="885" w:type="dxa"/>
            <w:vAlign w:val="center"/>
          </w:tcPr>
          <w:p w14:paraId="553544BC" w14:textId="77777777" w:rsidR="001F482C" w:rsidRDefault="001F482C" w:rsidP="001F482C">
            <w:pPr>
              <w:jc w:val="center"/>
              <w:rPr>
                <w:sz w:val="24"/>
              </w:rPr>
            </w:pPr>
            <w:r>
              <w:rPr>
                <w:sz w:val="24"/>
              </w:rPr>
              <w:t>0.50</w:t>
            </w:r>
          </w:p>
        </w:tc>
      </w:tr>
      <w:tr w:rsidR="001F482C" w14:paraId="79FCD49A" w14:textId="77777777" w:rsidTr="001F482C">
        <w:tc>
          <w:tcPr>
            <w:tcW w:w="2178" w:type="dxa"/>
            <w:shd w:val="clear" w:color="auto" w:fill="D9D9D9" w:themeFill="background1" w:themeFillShade="D9"/>
          </w:tcPr>
          <w:p w14:paraId="070BB512" w14:textId="77777777" w:rsidR="001F482C" w:rsidRPr="007914ED" w:rsidRDefault="001F482C" w:rsidP="001F482C">
            <w:pPr>
              <w:rPr>
                <w:sz w:val="24"/>
              </w:rPr>
            </w:pPr>
            <w:r w:rsidRPr="007914ED">
              <w:rPr>
                <w:sz w:val="24"/>
              </w:rPr>
              <w:t>7. Raw Test Flow CFM (6. x E)</w:t>
            </w:r>
          </w:p>
        </w:tc>
        <w:tc>
          <w:tcPr>
            <w:tcW w:w="764" w:type="dxa"/>
            <w:vAlign w:val="center"/>
          </w:tcPr>
          <w:p w14:paraId="672E242A" w14:textId="77777777" w:rsidR="001F482C" w:rsidRDefault="001F482C" w:rsidP="001F482C">
            <w:pPr>
              <w:jc w:val="center"/>
              <w:rPr>
                <w:sz w:val="24"/>
              </w:rPr>
            </w:pPr>
            <w:r>
              <w:rPr>
                <w:sz w:val="24"/>
              </w:rPr>
              <w:t>40.10</w:t>
            </w:r>
          </w:p>
        </w:tc>
        <w:tc>
          <w:tcPr>
            <w:tcW w:w="764" w:type="dxa"/>
            <w:vAlign w:val="center"/>
          </w:tcPr>
          <w:p w14:paraId="702E5B09" w14:textId="77777777" w:rsidR="001F482C" w:rsidRDefault="001F482C" w:rsidP="001F482C">
            <w:pPr>
              <w:jc w:val="center"/>
              <w:rPr>
                <w:sz w:val="24"/>
              </w:rPr>
            </w:pPr>
            <w:r>
              <w:rPr>
                <w:sz w:val="24"/>
              </w:rPr>
              <w:t>83.78</w:t>
            </w:r>
          </w:p>
        </w:tc>
        <w:tc>
          <w:tcPr>
            <w:tcW w:w="885" w:type="dxa"/>
            <w:vAlign w:val="center"/>
          </w:tcPr>
          <w:p w14:paraId="3D676B2B" w14:textId="77777777" w:rsidR="001F482C" w:rsidRDefault="001F482C" w:rsidP="001F482C">
            <w:pPr>
              <w:jc w:val="center"/>
              <w:rPr>
                <w:sz w:val="24"/>
              </w:rPr>
            </w:pPr>
            <w:r>
              <w:rPr>
                <w:sz w:val="24"/>
              </w:rPr>
              <w:t>119.68</w:t>
            </w:r>
          </w:p>
        </w:tc>
        <w:tc>
          <w:tcPr>
            <w:tcW w:w="885" w:type="dxa"/>
            <w:vAlign w:val="center"/>
          </w:tcPr>
          <w:p w14:paraId="4387370C" w14:textId="77777777" w:rsidR="001F482C" w:rsidRDefault="001F482C" w:rsidP="001F482C">
            <w:pPr>
              <w:jc w:val="center"/>
              <w:rPr>
                <w:sz w:val="24"/>
              </w:rPr>
            </w:pPr>
            <w:r>
              <w:rPr>
                <w:sz w:val="24"/>
              </w:rPr>
              <w:t>140.37</w:t>
            </w:r>
          </w:p>
        </w:tc>
        <w:tc>
          <w:tcPr>
            <w:tcW w:w="885" w:type="dxa"/>
            <w:vAlign w:val="center"/>
          </w:tcPr>
          <w:p w14:paraId="3557ACD0" w14:textId="77777777" w:rsidR="001F482C" w:rsidRDefault="001F482C" w:rsidP="001F482C">
            <w:pPr>
              <w:jc w:val="center"/>
              <w:rPr>
                <w:sz w:val="24"/>
              </w:rPr>
            </w:pPr>
            <w:r>
              <w:rPr>
                <w:sz w:val="24"/>
              </w:rPr>
              <w:t>140.63</w:t>
            </w:r>
          </w:p>
        </w:tc>
        <w:tc>
          <w:tcPr>
            <w:tcW w:w="885" w:type="dxa"/>
            <w:vAlign w:val="center"/>
          </w:tcPr>
          <w:p w14:paraId="7F8D7F26" w14:textId="77777777" w:rsidR="001F482C" w:rsidRDefault="001F482C" w:rsidP="001F482C">
            <w:pPr>
              <w:jc w:val="center"/>
              <w:rPr>
                <w:sz w:val="24"/>
              </w:rPr>
            </w:pPr>
            <w:r>
              <w:rPr>
                <w:sz w:val="24"/>
              </w:rPr>
              <w:t>142.09</w:t>
            </w:r>
          </w:p>
        </w:tc>
        <w:tc>
          <w:tcPr>
            <w:tcW w:w="885" w:type="dxa"/>
            <w:vAlign w:val="center"/>
          </w:tcPr>
          <w:p w14:paraId="7253E1F8" w14:textId="77777777" w:rsidR="001F482C" w:rsidRDefault="001F482C" w:rsidP="001F482C">
            <w:pPr>
              <w:jc w:val="center"/>
              <w:rPr>
                <w:sz w:val="24"/>
              </w:rPr>
            </w:pPr>
            <w:r>
              <w:rPr>
                <w:sz w:val="24"/>
              </w:rPr>
              <w:t>143.56</w:t>
            </w:r>
          </w:p>
        </w:tc>
        <w:tc>
          <w:tcPr>
            <w:tcW w:w="885" w:type="dxa"/>
            <w:vAlign w:val="center"/>
          </w:tcPr>
          <w:p w14:paraId="1710C907" w14:textId="77777777" w:rsidR="001F482C" w:rsidRDefault="001F482C" w:rsidP="001F482C">
            <w:pPr>
              <w:jc w:val="center"/>
              <w:rPr>
                <w:sz w:val="24"/>
              </w:rPr>
            </w:pPr>
            <w:r>
              <w:rPr>
                <w:sz w:val="24"/>
              </w:rPr>
              <w:t>145.02</w:t>
            </w:r>
          </w:p>
        </w:tc>
      </w:tr>
      <w:tr w:rsidR="001F482C" w14:paraId="7B48A5BE" w14:textId="77777777" w:rsidTr="001F482C">
        <w:tc>
          <w:tcPr>
            <w:tcW w:w="2178" w:type="dxa"/>
            <w:shd w:val="clear" w:color="auto" w:fill="D9D9D9" w:themeFill="background1" w:themeFillShade="D9"/>
          </w:tcPr>
          <w:p w14:paraId="73750796" w14:textId="77777777" w:rsidR="001F482C" w:rsidRPr="007914ED" w:rsidRDefault="001F482C" w:rsidP="001F482C">
            <w:pPr>
              <w:rPr>
                <w:sz w:val="24"/>
              </w:rPr>
            </w:pPr>
            <w:r w:rsidRPr="007914ED">
              <w:rPr>
                <w:sz w:val="24"/>
              </w:rPr>
              <w:t xml:space="preserve">8. Shut Valve Leakage </w:t>
            </w:r>
          </w:p>
        </w:tc>
        <w:tc>
          <w:tcPr>
            <w:tcW w:w="764" w:type="dxa"/>
            <w:vAlign w:val="center"/>
          </w:tcPr>
          <w:p w14:paraId="6BB0F834" w14:textId="77777777" w:rsidR="001F482C" w:rsidRDefault="001F482C" w:rsidP="001F482C">
            <w:pPr>
              <w:jc w:val="center"/>
              <w:rPr>
                <w:sz w:val="24"/>
              </w:rPr>
            </w:pPr>
            <w:r>
              <w:rPr>
                <w:sz w:val="24"/>
              </w:rPr>
              <w:t>0</w:t>
            </w:r>
          </w:p>
        </w:tc>
        <w:tc>
          <w:tcPr>
            <w:tcW w:w="764" w:type="dxa"/>
            <w:vAlign w:val="center"/>
          </w:tcPr>
          <w:p w14:paraId="7F2EE6B0" w14:textId="77777777" w:rsidR="001F482C" w:rsidRDefault="001F482C" w:rsidP="001F482C">
            <w:pPr>
              <w:jc w:val="center"/>
              <w:rPr>
                <w:sz w:val="24"/>
              </w:rPr>
            </w:pPr>
            <w:r>
              <w:rPr>
                <w:sz w:val="24"/>
              </w:rPr>
              <w:t>0</w:t>
            </w:r>
          </w:p>
        </w:tc>
        <w:tc>
          <w:tcPr>
            <w:tcW w:w="885" w:type="dxa"/>
            <w:vAlign w:val="center"/>
          </w:tcPr>
          <w:p w14:paraId="4554DB42" w14:textId="77777777" w:rsidR="001F482C" w:rsidRDefault="001F482C" w:rsidP="001F482C">
            <w:pPr>
              <w:jc w:val="center"/>
              <w:rPr>
                <w:sz w:val="24"/>
              </w:rPr>
            </w:pPr>
            <w:r>
              <w:rPr>
                <w:sz w:val="24"/>
              </w:rPr>
              <w:t>0</w:t>
            </w:r>
          </w:p>
        </w:tc>
        <w:tc>
          <w:tcPr>
            <w:tcW w:w="885" w:type="dxa"/>
            <w:vAlign w:val="center"/>
          </w:tcPr>
          <w:p w14:paraId="636C4D6A" w14:textId="77777777" w:rsidR="001F482C" w:rsidRDefault="001F482C" w:rsidP="001F482C">
            <w:pPr>
              <w:jc w:val="center"/>
              <w:rPr>
                <w:sz w:val="24"/>
              </w:rPr>
            </w:pPr>
            <w:r>
              <w:rPr>
                <w:sz w:val="24"/>
              </w:rPr>
              <w:t>0</w:t>
            </w:r>
          </w:p>
        </w:tc>
        <w:tc>
          <w:tcPr>
            <w:tcW w:w="885" w:type="dxa"/>
            <w:vAlign w:val="center"/>
          </w:tcPr>
          <w:p w14:paraId="4CE2BE90" w14:textId="77777777" w:rsidR="001F482C" w:rsidRDefault="001F482C" w:rsidP="001F482C">
            <w:pPr>
              <w:jc w:val="center"/>
              <w:rPr>
                <w:sz w:val="24"/>
              </w:rPr>
            </w:pPr>
            <w:r>
              <w:rPr>
                <w:sz w:val="24"/>
              </w:rPr>
              <w:t>0</w:t>
            </w:r>
          </w:p>
        </w:tc>
        <w:tc>
          <w:tcPr>
            <w:tcW w:w="885" w:type="dxa"/>
            <w:vAlign w:val="center"/>
          </w:tcPr>
          <w:p w14:paraId="31B57919" w14:textId="77777777" w:rsidR="001F482C" w:rsidRDefault="001F482C" w:rsidP="001F482C">
            <w:pPr>
              <w:jc w:val="center"/>
              <w:rPr>
                <w:sz w:val="24"/>
              </w:rPr>
            </w:pPr>
            <w:r>
              <w:rPr>
                <w:sz w:val="24"/>
              </w:rPr>
              <w:t>0</w:t>
            </w:r>
          </w:p>
        </w:tc>
        <w:tc>
          <w:tcPr>
            <w:tcW w:w="885" w:type="dxa"/>
            <w:vAlign w:val="center"/>
          </w:tcPr>
          <w:p w14:paraId="19F3854F" w14:textId="77777777" w:rsidR="001F482C" w:rsidRDefault="001F482C" w:rsidP="001F482C">
            <w:pPr>
              <w:jc w:val="center"/>
              <w:rPr>
                <w:sz w:val="24"/>
              </w:rPr>
            </w:pPr>
            <w:r>
              <w:rPr>
                <w:sz w:val="24"/>
              </w:rPr>
              <w:t>0</w:t>
            </w:r>
          </w:p>
        </w:tc>
        <w:tc>
          <w:tcPr>
            <w:tcW w:w="885" w:type="dxa"/>
            <w:vAlign w:val="center"/>
          </w:tcPr>
          <w:p w14:paraId="2E4DD748" w14:textId="77777777" w:rsidR="001F482C" w:rsidRDefault="001F482C" w:rsidP="001F482C">
            <w:pPr>
              <w:jc w:val="center"/>
              <w:rPr>
                <w:sz w:val="24"/>
              </w:rPr>
            </w:pPr>
            <w:r>
              <w:rPr>
                <w:sz w:val="24"/>
              </w:rPr>
              <w:t>0</w:t>
            </w:r>
          </w:p>
        </w:tc>
      </w:tr>
      <w:tr w:rsidR="001F482C" w14:paraId="28F26928" w14:textId="77777777" w:rsidTr="001F482C">
        <w:tc>
          <w:tcPr>
            <w:tcW w:w="2178" w:type="dxa"/>
            <w:shd w:val="clear" w:color="auto" w:fill="D9D9D9" w:themeFill="background1" w:themeFillShade="D9"/>
          </w:tcPr>
          <w:p w14:paraId="2D0B59E5" w14:textId="77777777" w:rsidR="001F482C" w:rsidRPr="007914ED" w:rsidRDefault="001F482C" w:rsidP="001F482C">
            <w:pPr>
              <w:rPr>
                <w:sz w:val="24"/>
              </w:rPr>
            </w:pPr>
            <w:r w:rsidRPr="007914ED">
              <w:rPr>
                <w:sz w:val="24"/>
              </w:rPr>
              <w:t>9. Test CFM (7.-8.)</w:t>
            </w:r>
          </w:p>
        </w:tc>
        <w:tc>
          <w:tcPr>
            <w:tcW w:w="764" w:type="dxa"/>
            <w:vAlign w:val="center"/>
          </w:tcPr>
          <w:p w14:paraId="27846103" w14:textId="77777777" w:rsidR="001F482C" w:rsidRDefault="001F482C" w:rsidP="001F482C">
            <w:pPr>
              <w:jc w:val="center"/>
              <w:rPr>
                <w:sz w:val="24"/>
              </w:rPr>
            </w:pPr>
            <w:r>
              <w:rPr>
                <w:sz w:val="24"/>
              </w:rPr>
              <w:t>40.10</w:t>
            </w:r>
          </w:p>
        </w:tc>
        <w:tc>
          <w:tcPr>
            <w:tcW w:w="764" w:type="dxa"/>
            <w:vAlign w:val="center"/>
          </w:tcPr>
          <w:p w14:paraId="1C8A7A1F" w14:textId="77777777" w:rsidR="001F482C" w:rsidRDefault="001F482C" w:rsidP="001F482C">
            <w:pPr>
              <w:jc w:val="center"/>
              <w:rPr>
                <w:sz w:val="24"/>
              </w:rPr>
            </w:pPr>
            <w:r>
              <w:rPr>
                <w:sz w:val="24"/>
              </w:rPr>
              <w:t>83.78</w:t>
            </w:r>
          </w:p>
        </w:tc>
        <w:tc>
          <w:tcPr>
            <w:tcW w:w="885" w:type="dxa"/>
            <w:vAlign w:val="center"/>
          </w:tcPr>
          <w:p w14:paraId="077BBC6D" w14:textId="77777777" w:rsidR="001F482C" w:rsidRDefault="001F482C" w:rsidP="001F482C">
            <w:pPr>
              <w:jc w:val="center"/>
              <w:rPr>
                <w:sz w:val="24"/>
              </w:rPr>
            </w:pPr>
            <w:r>
              <w:rPr>
                <w:sz w:val="24"/>
              </w:rPr>
              <w:t>119.68</w:t>
            </w:r>
          </w:p>
        </w:tc>
        <w:tc>
          <w:tcPr>
            <w:tcW w:w="885" w:type="dxa"/>
            <w:vAlign w:val="center"/>
          </w:tcPr>
          <w:p w14:paraId="30F847D0" w14:textId="77777777" w:rsidR="001F482C" w:rsidRDefault="001F482C" w:rsidP="001F482C">
            <w:pPr>
              <w:jc w:val="center"/>
              <w:rPr>
                <w:sz w:val="24"/>
              </w:rPr>
            </w:pPr>
            <w:r>
              <w:rPr>
                <w:sz w:val="24"/>
              </w:rPr>
              <w:t>140.37</w:t>
            </w:r>
          </w:p>
        </w:tc>
        <w:tc>
          <w:tcPr>
            <w:tcW w:w="885" w:type="dxa"/>
            <w:vAlign w:val="center"/>
          </w:tcPr>
          <w:p w14:paraId="3FE7C277" w14:textId="77777777" w:rsidR="001F482C" w:rsidRDefault="001F482C" w:rsidP="001F482C">
            <w:pPr>
              <w:jc w:val="center"/>
              <w:rPr>
                <w:sz w:val="24"/>
              </w:rPr>
            </w:pPr>
            <w:r>
              <w:rPr>
                <w:sz w:val="24"/>
              </w:rPr>
              <w:t>140.63</w:t>
            </w:r>
          </w:p>
        </w:tc>
        <w:tc>
          <w:tcPr>
            <w:tcW w:w="885" w:type="dxa"/>
            <w:vAlign w:val="center"/>
          </w:tcPr>
          <w:p w14:paraId="391C2925" w14:textId="77777777" w:rsidR="001F482C" w:rsidRDefault="001F482C" w:rsidP="001F482C">
            <w:pPr>
              <w:jc w:val="center"/>
              <w:rPr>
                <w:sz w:val="24"/>
              </w:rPr>
            </w:pPr>
            <w:r>
              <w:rPr>
                <w:sz w:val="24"/>
              </w:rPr>
              <w:t>142.09</w:t>
            </w:r>
          </w:p>
        </w:tc>
        <w:tc>
          <w:tcPr>
            <w:tcW w:w="885" w:type="dxa"/>
            <w:vAlign w:val="center"/>
          </w:tcPr>
          <w:p w14:paraId="08634916" w14:textId="77777777" w:rsidR="001F482C" w:rsidRDefault="001F482C" w:rsidP="001F482C">
            <w:pPr>
              <w:jc w:val="center"/>
              <w:rPr>
                <w:sz w:val="24"/>
              </w:rPr>
            </w:pPr>
            <w:r>
              <w:rPr>
                <w:sz w:val="24"/>
              </w:rPr>
              <w:t>143.56</w:t>
            </w:r>
          </w:p>
        </w:tc>
        <w:tc>
          <w:tcPr>
            <w:tcW w:w="885" w:type="dxa"/>
            <w:vAlign w:val="center"/>
          </w:tcPr>
          <w:p w14:paraId="63F77FE5" w14:textId="77777777" w:rsidR="001F482C" w:rsidRDefault="001F482C" w:rsidP="001F482C">
            <w:pPr>
              <w:jc w:val="center"/>
              <w:rPr>
                <w:sz w:val="24"/>
              </w:rPr>
            </w:pPr>
            <w:r>
              <w:rPr>
                <w:sz w:val="24"/>
              </w:rPr>
              <w:t>145.02</w:t>
            </w:r>
          </w:p>
        </w:tc>
      </w:tr>
      <w:tr w:rsidR="001F482C" w14:paraId="75262480" w14:textId="77777777" w:rsidTr="001F482C">
        <w:tc>
          <w:tcPr>
            <w:tcW w:w="2178" w:type="dxa"/>
            <w:shd w:val="clear" w:color="auto" w:fill="D9D9D9" w:themeFill="background1" w:themeFillShade="D9"/>
          </w:tcPr>
          <w:p w14:paraId="76B8EBC2" w14:textId="77777777" w:rsidR="001F482C" w:rsidRPr="007914ED" w:rsidRDefault="001F482C" w:rsidP="001F482C">
            <w:pPr>
              <w:rPr>
                <w:sz w:val="24"/>
              </w:rPr>
            </w:pPr>
            <w:r w:rsidRPr="007914ED">
              <w:rPr>
                <w:sz w:val="24"/>
              </w:rPr>
              <w:t>10. Test CFM/</w:t>
            </w:r>
            <w:proofErr w:type="spellStart"/>
            <w:r w:rsidRPr="007914ED">
              <w:rPr>
                <w:sz w:val="24"/>
              </w:rPr>
              <w:t>Sqin</w:t>
            </w:r>
            <w:proofErr w:type="spellEnd"/>
            <w:r w:rsidRPr="007914ED">
              <w:rPr>
                <w:sz w:val="24"/>
              </w:rPr>
              <w:t xml:space="preserve"> (</w:t>
            </w:r>
            <w:proofErr w:type="gramStart"/>
            <w:r w:rsidRPr="007914ED">
              <w:rPr>
                <w:sz w:val="24"/>
              </w:rPr>
              <w:t>9./</w:t>
            </w:r>
            <w:proofErr w:type="gramEnd"/>
            <w:r w:rsidRPr="007914ED">
              <w:rPr>
                <w:sz w:val="24"/>
              </w:rPr>
              <w:t>Effective Area)</w:t>
            </w:r>
          </w:p>
        </w:tc>
        <w:tc>
          <w:tcPr>
            <w:tcW w:w="764" w:type="dxa"/>
            <w:vAlign w:val="center"/>
          </w:tcPr>
          <w:p w14:paraId="2F397594" w14:textId="77777777" w:rsidR="001F482C" w:rsidRDefault="001F482C" w:rsidP="001F482C">
            <w:pPr>
              <w:jc w:val="center"/>
              <w:rPr>
                <w:sz w:val="24"/>
              </w:rPr>
            </w:pPr>
            <w:r>
              <w:rPr>
                <w:sz w:val="24"/>
              </w:rPr>
              <w:t>36.37</w:t>
            </w:r>
          </w:p>
        </w:tc>
        <w:tc>
          <w:tcPr>
            <w:tcW w:w="764" w:type="dxa"/>
            <w:vAlign w:val="center"/>
          </w:tcPr>
          <w:p w14:paraId="4A606B3C" w14:textId="77777777" w:rsidR="001F482C" w:rsidRDefault="001F482C" w:rsidP="001F482C">
            <w:pPr>
              <w:jc w:val="center"/>
              <w:rPr>
                <w:sz w:val="24"/>
              </w:rPr>
            </w:pPr>
            <w:r>
              <w:rPr>
                <w:sz w:val="24"/>
              </w:rPr>
              <w:t>75.99</w:t>
            </w:r>
          </w:p>
        </w:tc>
        <w:tc>
          <w:tcPr>
            <w:tcW w:w="885" w:type="dxa"/>
            <w:vAlign w:val="center"/>
          </w:tcPr>
          <w:p w14:paraId="6FFEA6AC" w14:textId="77777777" w:rsidR="001F482C" w:rsidRDefault="001F482C" w:rsidP="001F482C">
            <w:pPr>
              <w:jc w:val="center"/>
              <w:rPr>
                <w:sz w:val="24"/>
              </w:rPr>
            </w:pPr>
            <w:r>
              <w:rPr>
                <w:sz w:val="24"/>
              </w:rPr>
              <w:t>108.55</w:t>
            </w:r>
          </w:p>
        </w:tc>
        <w:tc>
          <w:tcPr>
            <w:tcW w:w="885" w:type="dxa"/>
            <w:vAlign w:val="center"/>
          </w:tcPr>
          <w:p w14:paraId="174D1870" w14:textId="77777777" w:rsidR="001F482C" w:rsidRDefault="001F482C" w:rsidP="001F482C">
            <w:pPr>
              <w:jc w:val="center"/>
              <w:rPr>
                <w:sz w:val="24"/>
              </w:rPr>
            </w:pPr>
            <w:r>
              <w:rPr>
                <w:sz w:val="24"/>
              </w:rPr>
              <w:t>127.31</w:t>
            </w:r>
          </w:p>
        </w:tc>
        <w:tc>
          <w:tcPr>
            <w:tcW w:w="885" w:type="dxa"/>
            <w:vAlign w:val="center"/>
          </w:tcPr>
          <w:p w14:paraId="03AF2F39" w14:textId="77777777" w:rsidR="001F482C" w:rsidRDefault="001F482C" w:rsidP="001F482C">
            <w:pPr>
              <w:jc w:val="center"/>
              <w:rPr>
                <w:sz w:val="24"/>
              </w:rPr>
            </w:pPr>
            <w:r>
              <w:rPr>
                <w:sz w:val="24"/>
              </w:rPr>
              <w:t>127.50</w:t>
            </w:r>
          </w:p>
        </w:tc>
        <w:tc>
          <w:tcPr>
            <w:tcW w:w="885" w:type="dxa"/>
            <w:vAlign w:val="center"/>
          </w:tcPr>
          <w:p w14:paraId="72B34976" w14:textId="77777777" w:rsidR="001F482C" w:rsidRDefault="001F482C" w:rsidP="001F482C">
            <w:pPr>
              <w:jc w:val="center"/>
              <w:rPr>
                <w:sz w:val="24"/>
              </w:rPr>
            </w:pPr>
            <w:r>
              <w:rPr>
                <w:sz w:val="24"/>
              </w:rPr>
              <w:t>128.87</w:t>
            </w:r>
          </w:p>
        </w:tc>
        <w:tc>
          <w:tcPr>
            <w:tcW w:w="885" w:type="dxa"/>
            <w:vAlign w:val="center"/>
          </w:tcPr>
          <w:p w14:paraId="63163711" w14:textId="77777777" w:rsidR="001F482C" w:rsidRDefault="001F482C" w:rsidP="001F482C">
            <w:pPr>
              <w:jc w:val="center"/>
              <w:rPr>
                <w:sz w:val="24"/>
              </w:rPr>
            </w:pPr>
            <w:r>
              <w:rPr>
                <w:sz w:val="24"/>
              </w:rPr>
              <w:t>130.20</w:t>
            </w:r>
          </w:p>
        </w:tc>
        <w:tc>
          <w:tcPr>
            <w:tcW w:w="885" w:type="dxa"/>
            <w:vAlign w:val="center"/>
          </w:tcPr>
          <w:p w14:paraId="664B631C" w14:textId="77777777" w:rsidR="001F482C" w:rsidRDefault="001F482C" w:rsidP="001F482C">
            <w:pPr>
              <w:jc w:val="center"/>
              <w:rPr>
                <w:sz w:val="24"/>
              </w:rPr>
            </w:pPr>
            <w:r>
              <w:rPr>
                <w:sz w:val="24"/>
              </w:rPr>
              <w:t>131.55</w:t>
            </w:r>
          </w:p>
        </w:tc>
      </w:tr>
      <w:tr w:rsidR="001F482C" w14:paraId="7B2FFFCF" w14:textId="77777777" w:rsidTr="001F482C">
        <w:tc>
          <w:tcPr>
            <w:tcW w:w="2178" w:type="dxa"/>
            <w:shd w:val="clear" w:color="auto" w:fill="D9D9D9" w:themeFill="background1" w:themeFillShade="D9"/>
          </w:tcPr>
          <w:p w14:paraId="535341F4" w14:textId="77777777" w:rsidR="001F482C" w:rsidRPr="007914ED" w:rsidRDefault="001F482C" w:rsidP="001F482C">
            <w:pPr>
              <w:rPr>
                <w:sz w:val="24"/>
              </w:rPr>
            </w:pPr>
            <w:r w:rsidRPr="007914ED">
              <w:rPr>
                <w:sz w:val="24"/>
              </w:rPr>
              <w:t>11. Potential Flow (P31 Manual)</w:t>
            </w:r>
          </w:p>
        </w:tc>
        <w:tc>
          <w:tcPr>
            <w:tcW w:w="764" w:type="dxa"/>
            <w:vAlign w:val="center"/>
          </w:tcPr>
          <w:p w14:paraId="3C16066E" w14:textId="77777777" w:rsidR="001F482C" w:rsidRDefault="001F482C" w:rsidP="001F482C">
            <w:pPr>
              <w:jc w:val="center"/>
              <w:rPr>
                <w:sz w:val="24"/>
              </w:rPr>
            </w:pPr>
            <w:r>
              <w:rPr>
                <w:sz w:val="24"/>
              </w:rPr>
              <w:t>25.30</w:t>
            </w:r>
          </w:p>
        </w:tc>
        <w:tc>
          <w:tcPr>
            <w:tcW w:w="764" w:type="dxa"/>
            <w:vAlign w:val="center"/>
          </w:tcPr>
          <w:p w14:paraId="34018D2B" w14:textId="77777777" w:rsidR="001F482C" w:rsidRDefault="001F482C" w:rsidP="001F482C">
            <w:pPr>
              <w:jc w:val="center"/>
              <w:rPr>
                <w:sz w:val="24"/>
              </w:rPr>
            </w:pPr>
            <w:r>
              <w:rPr>
                <w:sz w:val="24"/>
              </w:rPr>
              <w:t>47.30</w:t>
            </w:r>
          </w:p>
        </w:tc>
        <w:tc>
          <w:tcPr>
            <w:tcW w:w="885" w:type="dxa"/>
            <w:vAlign w:val="center"/>
          </w:tcPr>
          <w:p w14:paraId="3A9170FB" w14:textId="77777777" w:rsidR="001F482C" w:rsidRDefault="001F482C" w:rsidP="001F482C">
            <w:pPr>
              <w:jc w:val="center"/>
              <w:rPr>
                <w:sz w:val="24"/>
              </w:rPr>
            </w:pPr>
            <w:r>
              <w:rPr>
                <w:sz w:val="24"/>
              </w:rPr>
              <w:t>65.70</w:t>
            </w:r>
          </w:p>
        </w:tc>
        <w:tc>
          <w:tcPr>
            <w:tcW w:w="885" w:type="dxa"/>
            <w:vAlign w:val="center"/>
          </w:tcPr>
          <w:p w14:paraId="78A81629" w14:textId="77777777" w:rsidR="001F482C" w:rsidRDefault="001F482C" w:rsidP="001F482C">
            <w:pPr>
              <w:jc w:val="center"/>
              <w:rPr>
                <w:sz w:val="24"/>
              </w:rPr>
            </w:pPr>
            <w:r>
              <w:rPr>
                <w:sz w:val="24"/>
              </w:rPr>
              <w:t>74.20</w:t>
            </w:r>
          </w:p>
        </w:tc>
        <w:tc>
          <w:tcPr>
            <w:tcW w:w="885" w:type="dxa"/>
            <w:vAlign w:val="center"/>
          </w:tcPr>
          <w:p w14:paraId="63671FF3" w14:textId="77777777" w:rsidR="001F482C" w:rsidRDefault="001F482C" w:rsidP="001F482C">
            <w:pPr>
              <w:jc w:val="center"/>
              <w:rPr>
                <w:sz w:val="24"/>
              </w:rPr>
            </w:pPr>
            <w:r>
              <w:rPr>
                <w:sz w:val="24"/>
              </w:rPr>
              <w:t>79.50</w:t>
            </w:r>
          </w:p>
        </w:tc>
        <w:tc>
          <w:tcPr>
            <w:tcW w:w="885" w:type="dxa"/>
            <w:vAlign w:val="center"/>
          </w:tcPr>
          <w:p w14:paraId="06418D44" w14:textId="77777777" w:rsidR="001F482C" w:rsidRDefault="001F482C" w:rsidP="001F482C">
            <w:pPr>
              <w:jc w:val="center"/>
              <w:rPr>
                <w:sz w:val="24"/>
              </w:rPr>
            </w:pPr>
            <w:r>
              <w:rPr>
                <w:sz w:val="24"/>
              </w:rPr>
              <w:t>82.60</w:t>
            </w:r>
          </w:p>
        </w:tc>
        <w:tc>
          <w:tcPr>
            <w:tcW w:w="885" w:type="dxa"/>
            <w:vAlign w:val="center"/>
          </w:tcPr>
          <w:p w14:paraId="1BD510F8" w14:textId="77777777" w:rsidR="001F482C" w:rsidRDefault="001F482C" w:rsidP="001F482C">
            <w:pPr>
              <w:jc w:val="center"/>
              <w:rPr>
                <w:sz w:val="24"/>
              </w:rPr>
            </w:pPr>
            <w:r>
              <w:rPr>
                <w:sz w:val="24"/>
              </w:rPr>
              <w:t>82.60</w:t>
            </w:r>
          </w:p>
        </w:tc>
        <w:tc>
          <w:tcPr>
            <w:tcW w:w="885" w:type="dxa"/>
            <w:vAlign w:val="center"/>
          </w:tcPr>
          <w:p w14:paraId="57F8B476" w14:textId="77777777" w:rsidR="001F482C" w:rsidRDefault="001F482C" w:rsidP="001F482C">
            <w:pPr>
              <w:jc w:val="center"/>
              <w:rPr>
                <w:sz w:val="24"/>
              </w:rPr>
            </w:pPr>
            <w:r>
              <w:rPr>
                <w:sz w:val="24"/>
              </w:rPr>
              <w:t>82.60</w:t>
            </w:r>
          </w:p>
        </w:tc>
      </w:tr>
      <w:tr w:rsidR="001F482C" w14:paraId="66D191D7" w14:textId="77777777" w:rsidTr="001F482C">
        <w:tc>
          <w:tcPr>
            <w:tcW w:w="2178" w:type="dxa"/>
            <w:shd w:val="clear" w:color="auto" w:fill="D9D9D9" w:themeFill="background1" w:themeFillShade="D9"/>
          </w:tcPr>
          <w:p w14:paraId="7B75AC72" w14:textId="77777777" w:rsidR="001F482C" w:rsidRPr="007914ED" w:rsidRDefault="001F482C" w:rsidP="001F482C">
            <w:pPr>
              <w:rPr>
                <w:sz w:val="24"/>
              </w:rPr>
            </w:pPr>
            <w:r w:rsidRPr="007914ED">
              <w:rPr>
                <w:sz w:val="24"/>
              </w:rPr>
              <w:t>12. % Potential Flow (</w:t>
            </w:r>
            <w:proofErr w:type="gramStart"/>
            <w:r w:rsidRPr="007914ED">
              <w:rPr>
                <w:sz w:val="24"/>
              </w:rPr>
              <w:t>10./</w:t>
            </w:r>
            <w:proofErr w:type="gramEnd"/>
            <w:r w:rsidRPr="007914ED">
              <w:rPr>
                <w:sz w:val="24"/>
              </w:rPr>
              <w:t>11.)</w:t>
            </w:r>
          </w:p>
        </w:tc>
        <w:tc>
          <w:tcPr>
            <w:tcW w:w="764" w:type="dxa"/>
            <w:vAlign w:val="center"/>
          </w:tcPr>
          <w:p w14:paraId="6C65822E" w14:textId="77777777" w:rsidR="001F482C" w:rsidRDefault="001F482C" w:rsidP="001F482C">
            <w:pPr>
              <w:jc w:val="center"/>
              <w:rPr>
                <w:sz w:val="24"/>
              </w:rPr>
            </w:pPr>
            <w:r>
              <w:rPr>
                <w:sz w:val="24"/>
              </w:rPr>
              <w:t>1.43</w:t>
            </w:r>
          </w:p>
        </w:tc>
        <w:tc>
          <w:tcPr>
            <w:tcW w:w="764" w:type="dxa"/>
            <w:vAlign w:val="center"/>
          </w:tcPr>
          <w:p w14:paraId="0D4006CA" w14:textId="77777777" w:rsidR="001F482C" w:rsidRDefault="001F482C" w:rsidP="001F482C">
            <w:pPr>
              <w:jc w:val="center"/>
              <w:rPr>
                <w:sz w:val="24"/>
              </w:rPr>
            </w:pPr>
            <w:r>
              <w:rPr>
                <w:sz w:val="24"/>
              </w:rPr>
              <w:t>1.60</w:t>
            </w:r>
          </w:p>
        </w:tc>
        <w:tc>
          <w:tcPr>
            <w:tcW w:w="885" w:type="dxa"/>
            <w:vAlign w:val="center"/>
          </w:tcPr>
          <w:p w14:paraId="6C513265" w14:textId="77777777" w:rsidR="001F482C" w:rsidRDefault="001F482C" w:rsidP="001F482C">
            <w:pPr>
              <w:jc w:val="center"/>
              <w:rPr>
                <w:sz w:val="24"/>
              </w:rPr>
            </w:pPr>
            <w:r>
              <w:rPr>
                <w:sz w:val="24"/>
              </w:rPr>
              <w:t>1.65</w:t>
            </w:r>
          </w:p>
        </w:tc>
        <w:tc>
          <w:tcPr>
            <w:tcW w:w="885" w:type="dxa"/>
            <w:vAlign w:val="center"/>
          </w:tcPr>
          <w:p w14:paraId="020743AE" w14:textId="77777777" w:rsidR="001F482C" w:rsidRDefault="001F482C" w:rsidP="001F482C">
            <w:pPr>
              <w:jc w:val="center"/>
              <w:rPr>
                <w:sz w:val="24"/>
              </w:rPr>
            </w:pPr>
            <w:r>
              <w:rPr>
                <w:sz w:val="24"/>
              </w:rPr>
              <w:t>1.71</w:t>
            </w:r>
          </w:p>
        </w:tc>
        <w:tc>
          <w:tcPr>
            <w:tcW w:w="885" w:type="dxa"/>
            <w:vAlign w:val="center"/>
          </w:tcPr>
          <w:p w14:paraId="6BBC2EC5" w14:textId="77777777" w:rsidR="001F482C" w:rsidRDefault="001F482C" w:rsidP="001F482C">
            <w:pPr>
              <w:jc w:val="center"/>
              <w:rPr>
                <w:sz w:val="24"/>
              </w:rPr>
            </w:pPr>
            <w:r>
              <w:rPr>
                <w:sz w:val="24"/>
              </w:rPr>
              <w:t>1.66</w:t>
            </w:r>
          </w:p>
        </w:tc>
        <w:tc>
          <w:tcPr>
            <w:tcW w:w="885" w:type="dxa"/>
            <w:vAlign w:val="center"/>
          </w:tcPr>
          <w:p w14:paraId="2D5B1D20" w14:textId="77777777" w:rsidR="001F482C" w:rsidRDefault="001F482C" w:rsidP="001F482C">
            <w:pPr>
              <w:jc w:val="center"/>
              <w:rPr>
                <w:sz w:val="24"/>
              </w:rPr>
            </w:pPr>
            <w:r>
              <w:rPr>
                <w:sz w:val="24"/>
              </w:rPr>
              <w:t>1.56</w:t>
            </w:r>
          </w:p>
        </w:tc>
        <w:tc>
          <w:tcPr>
            <w:tcW w:w="885" w:type="dxa"/>
            <w:vAlign w:val="center"/>
          </w:tcPr>
          <w:p w14:paraId="1B793237" w14:textId="77777777" w:rsidR="001F482C" w:rsidRDefault="001F482C" w:rsidP="001F482C">
            <w:pPr>
              <w:jc w:val="center"/>
              <w:rPr>
                <w:sz w:val="24"/>
              </w:rPr>
            </w:pPr>
            <w:r>
              <w:rPr>
                <w:sz w:val="24"/>
              </w:rPr>
              <w:t>1.57</w:t>
            </w:r>
          </w:p>
        </w:tc>
        <w:tc>
          <w:tcPr>
            <w:tcW w:w="885" w:type="dxa"/>
            <w:vAlign w:val="center"/>
          </w:tcPr>
          <w:p w14:paraId="13881670" w14:textId="77777777" w:rsidR="001F482C" w:rsidRDefault="001F482C" w:rsidP="001F482C">
            <w:pPr>
              <w:jc w:val="center"/>
              <w:rPr>
                <w:sz w:val="24"/>
              </w:rPr>
            </w:pPr>
            <w:r>
              <w:rPr>
                <w:sz w:val="24"/>
              </w:rPr>
              <w:t>1.59</w:t>
            </w:r>
          </w:p>
        </w:tc>
      </w:tr>
    </w:tbl>
    <w:p w14:paraId="10D4C611" w14:textId="77777777" w:rsidR="001F482C" w:rsidRDefault="001F482C" w:rsidP="001F482C">
      <w:pPr>
        <w:rPr>
          <w:sz w:val="24"/>
        </w:rPr>
      </w:pPr>
    </w:p>
    <w:p w14:paraId="3A2E2E25" w14:textId="77777777" w:rsidR="001F482C" w:rsidRDefault="001F482C" w:rsidP="001F482C">
      <w:pPr>
        <w:rPr>
          <w:sz w:val="24"/>
        </w:rPr>
      </w:pPr>
    </w:p>
    <w:p w14:paraId="08A297F6" w14:textId="77777777" w:rsidR="007F1A74" w:rsidRDefault="007F1A74" w:rsidP="001F482C">
      <w:pPr>
        <w:rPr>
          <w:b/>
          <w:sz w:val="24"/>
          <w:u w:val="single"/>
        </w:rPr>
      </w:pPr>
    </w:p>
    <w:p w14:paraId="5249C997" w14:textId="6F075DB3" w:rsidR="001F482C" w:rsidRPr="00F866F6" w:rsidRDefault="001F482C" w:rsidP="001F482C">
      <w:pPr>
        <w:rPr>
          <w:b/>
          <w:sz w:val="24"/>
          <w:u w:val="single"/>
        </w:rPr>
      </w:pPr>
      <w:r w:rsidRPr="00F866F6">
        <w:rPr>
          <w:b/>
          <w:sz w:val="24"/>
          <w:u w:val="single"/>
        </w:rPr>
        <w:lastRenderedPageBreak/>
        <w:t>Exhaust Ports</w:t>
      </w:r>
    </w:p>
    <w:tbl>
      <w:tblPr>
        <w:tblStyle w:val="TableGrid"/>
        <w:tblW w:w="0" w:type="auto"/>
        <w:tblLook w:val="04A0" w:firstRow="1" w:lastRow="0" w:firstColumn="1" w:lastColumn="0" w:noHBand="0" w:noVBand="1"/>
      </w:tblPr>
      <w:tblGrid>
        <w:gridCol w:w="2057"/>
        <w:gridCol w:w="764"/>
        <w:gridCol w:w="885"/>
        <w:gridCol w:w="885"/>
        <w:gridCol w:w="885"/>
        <w:gridCol w:w="885"/>
        <w:gridCol w:w="885"/>
        <w:gridCol w:w="885"/>
        <w:gridCol w:w="885"/>
      </w:tblGrid>
      <w:tr w:rsidR="001F482C" w14:paraId="128CF17E" w14:textId="77777777" w:rsidTr="001F482C">
        <w:tc>
          <w:tcPr>
            <w:tcW w:w="2057" w:type="dxa"/>
            <w:shd w:val="clear" w:color="auto" w:fill="D9D9D9" w:themeFill="background1" w:themeFillShade="D9"/>
          </w:tcPr>
          <w:p w14:paraId="73C77C52" w14:textId="77777777" w:rsidR="001F482C" w:rsidRPr="004556FA" w:rsidRDefault="001F482C" w:rsidP="001F482C">
            <w:pPr>
              <w:rPr>
                <w:sz w:val="24"/>
              </w:rPr>
            </w:pPr>
            <w:r w:rsidRPr="004556FA">
              <w:rPr>
                <w:sz w:val="24"/>
              </w:rPr>
              <w:t>1.</w:t>
            </w:r>
            <w:r>
              <w:rPr>
                <w:sz w:val="24"/>
              </w:rPr>
              <w:t xml:space="preserve"> Test Number</w:t>
            </w:r>
          </w:p>
        </w:tc>
        <w:tc>
          <w:tcPr>
            <w:tcW w:w="764" w:type="dxa"/>
            <w:vAlign w:val="center"/>
          </w:tcPr>
          <w:p w14:paraId="46F94728" w14:textId="77777777" w:rsidR="001F482C" w:rsidRDefault="001F482C" w:rsidP="001F482C">
            <w:pPr>
              <w:jc w:val="center"/>
              <w:rPr>
                <w:sz w:val="24"/>
              </w:rPr>
            </w:pPr>
            <w:r>
              <w:rPr>
                <w:sz w:val="24"/>
              </w:rPr>
              <w:t>1</w:t>
            </w:r>
          </w:p>
        </w:tc>
        <w:tc>
          <w:tcPr>
            <w:tcW w:w="885" w:type="dxa"/>
            <w:vAlign w:val="center"/>
          </w:tcPr>
          <w:p w14:paraId="642B9CA0" w14:textId="77777777" w:rsidR="001F482C" w:rsidRDefault="001F482C" w:rsidP="001F482C">
            <w:pPr>
              <w:jc w:val="center"/>
              <w:rPr>
                <w:sz w:val="24"/>
              </w:rPr>
            </w:pPr>
            <w:r>
              <w:rPr>
                <w:sz w:val="24"/>
              </w:rPr>
              <w:t>2</w:t>
            </w:r>
          </w:p>
        </w:tc>
        <w:tc>
          <w:tcPr>
            <w:tcW w:w="885" w:type="dxa"/>
            <w:vAlign w:val="center"/>
          </w:tcPr>
          <w:p w14:paraId="782490D2" w14:textId="77777777" w:rsidR="001F482C" w:rsidRDefault="001F482C" w:rsidP="001F482C">
            <w:pPr>
              <w:jc w:val="center"/>
              <w:rPr>
                <w:sz w:val="24"/>
              </w:rPr>
            </w:pPr>
            <w:r>
              <w:rPr>
                <w:sz w:val="24"/>
              </w:rPr>
              <w:t>3</w:t>
            </w:r>
          </w:p>
        </w:tc>
        <w:tc>
          <w:tcPr>
            <w:tcW w:w="885" w:type="dxa"/>
            <w:vAlign w:val="center"/>
          </w:tcPr>
          <w:p w14:paraId="2DD4BB4E" w14:textId="77777777" w:rsidR="001F482C" w:rsidRDefault="001F482C" w:rsidP="001F482C">
            <w:pPr>
              <w:jc w:val="center"/>
              <w:rPr>
                <w:sz w:val="24"/>
              </w:rPr>
            </w:pPr>
            <w:r>
              <w:rPr>
                <w:sz w:val="24"/>
              </w:rPr>
              <w:t>4</w:t>
            </w:r>
          </w:p>
        </w:tc>
        <w:tc>
          <w:tcPr>
            <w:tcW w:w="885" w:type="dxa"/>
            <w:vAlign w:val="center"/>
          </w:tcPr>
          <w:p w14:paraId="55227248" w14:textId="77777777" w:rsidR="001F482C" w:rsidRDefault="001F482C" w:rsidP="001F482C">
            <w:pPr>
              <w:jc w:val="center"/>
              <w:rPr>
                <w:sz w:val="24"/>
              </w:rPr>
            </w:pPr>
            <w:r>
              <w:rPr>
                <w:sz w:val="24"/>
              </w:rPr>
              <w:t>5</w:t>
            </w:r>
          </w:p>
        </w:tc>
        <w:tc>
          <w:tcPr>
            <w:tcW w:w="885" w:type="dxa"/>
            <w:vAlign w:val="center"/>
          </w:tcPr>
          <w:p w14:paraId="258710EB" w14:textId="77777777" w:rsidR="001F482C" w:rsidRDefault="001F482C" w:rsidP="001F482C">
            <w:pPr>
              <w:jc w:val="center"/>
              <w:rPr>
                <w:sz w:val="24"/>
              </w:rPr>
            </w:pPr>
            <w:r>
              <w:rPr>
                <w:sz w:val="24"/>
              </w:rPr>
              <w:t>6</w:t>
            </w:r>
          </w:p>
        </w:tc>
        <w:tc>
          <w:tcPr>
            <w:tcW w:w="885" w:type="dxa"/>
            <w:vAlign w:val="center"/>
          </w:tcPr>
          <w:p w14:paraId="49A0DC44" w14:textId="77777777" w:rsidR="001F482C" w:rsidRDefault="001F482C" w:rsidP="001F482C">
            <w:pPr>
              <w:jc w:val="center"/>
              <w:rPr>
                <w:sz w:val="24"/>
              </w:rPr>
            </w:pPr>
            <w:r>
              <w:rPr>
                <w:sz w:val="24"/>
              </w:rPr>
              <w:t>7</w:t>
            </w:r>
          </w:p>
        </w:tc>
        <w:tc>
          <w:tcPr>
            <w:tcW w:w="885" w:type="dxa"/>
            <w:vAlign w:val="center"/>
          </w:tcPr>
          <w:p w14:paraId="3B2EEED3" w14:textId="77777777" w:rsidR="001F482C" w:rsidRDefault="001F482C" w:rsidP="001F482C">
            <w:pPr>
              <w:jc w:val="center"/>
              <w:rPr>
                <w:sz w:val="24"/>
              </w:rPr>
            </w:pPr>
            <w:r>
              <w:rPr>
                <w:sz w:val="24"/>
              </w:rPr>
              <w:t>8</w:t>
            </w:r>
          </w:p>
        </w:tc>
      </w:tr>
      <w:tr w:rsidR="001F482C" w14:paraId="0EF4EF0B" w14:textId="77777777" w:rsidTr="001F482C">
        <w:tc>
          <w:tcPr>
            <w:tcW w:w="2057" w:type="dxa"/>
            <w:shd w:val="clear" w:color="auto" w:fill="D9D9D9" w:themeFill="background1" w:themeFillShade="D9"/>
          </w:tcPr>
          <w:p w14:paraId="44192446" w14:textId="77777777" w:rsidR="001F482C" w:rsidRDefault="001F482C" w:rsidP="001F482C">
            <w:pPr>
              <w:rPr>
                <w:sz w:val="24"/>
              </w:rPr>
            </w:pPr>
            <w:r>
              <w:rPr>
                <w:sz w:val="24"/>
              </w:rPr>
              <w:t>2. Test Pressure</w:t>
            </w:r>
          </w:p>
        </w:tc>
        <w:tc>
          <w:tcPr>
            <w:tcW w:w="764" w:type="dxa"/>
            <w:vAlign w:val="center"/>
          </w:tcPr>
          <w:p w14:paraId="13915F6F" w14:textId="77777777" w:rsidR="001F482C" w:rsidRDefault="001F482C" w:rsidP="001F482C">
            <w:pPr>
              <w:jc w:val="center"/>
              <w:rPr>
                <w:sz w:val="24"/>
              </w:rPr>
            </w:pPr>
            <w:r>
              <w:rPr>
                <w:sz w:val="24"/>
              </w:rPr>
              <w:t>25</w:t>
            </w:r>
          </w:p>
        </w:tc>
        <w:tc>
          <w:tcPr>
            <w:tcW w:w="885" w:type="dxa"/>
            <w:vAlign w:val="center"/>
          </w:tcPr>
          <w:p w14:paraId="4B06DC2C" w14:textId="77777777" w:rsidR="001F482C" w:rsidRDefault="001F482C" w:rsidP="001F482C">
            <w:pPr>
              <w:jc w:val="center"/>
              <w:rPr>
                <w:sz w:val="24"/>
              </w:rPr>
            </w:pPr>
            <w:r>
              <w:rPr>
                <w:sz w:val="24"/>
              </w:rPr>
              <w:t>25</w:t>
            </w:r>
          </w:p>
        </w:tc>
        <w:tc>
          <w:tcPr>
            <w:tcW w:w="885" w:type="dxa"/>
            <w:vAlign w:val="center"/>
          </w:tcPr>
          <w:p w14:paraId="61395C53" w14:textId="77777777" w:rsidR="001F482C" w:rsidRDefault="001F482C" w:rsidP="001F482C">
            <w:pPr>
              <w:jc w:val="center"/>
              <w:rPr>
                <w:sz w:val="24"/>
              </w:rPr>
            </w:pPr>
            <w:r>
              <w:rPr>
                <w:sz w:val="24"/>
              </w:rPr>
              <w:t>25</w:t>
            </w:r>
          </w:p>
        </w:tc>
        <w:tc>
          <w:tcPr>
            <w:tcW w:w="885" w:type="dxa"/>
            <w:vAlign w:val="center"/>
          </w:tcPr>
          <w:p w14:paraId="7097BBE8" w14:textId="77777777" w:rsidR="001F482C" w:rsidRDefault="001F482C" w:rsidP="001F482C">
            <w:pPr>
              <w:jc w:val="center"/>
              <w:rPr>
                <w:sz w:val="24"/>
              </w:rPr>
            </w:pPr>
            <w:r>
              <w:rPr>
                <w:sz w:val="24"/>
              </w:rPr>
              <w:t>25</w:t>
            </w:r>
          </w:p>
        </w:tc>
        <w:tc>
          <w:tcPr>
            <w:tcW w:w="885" w:type="dxa"/>
            <w:vAlign w:val="center"/>
          </w:tcPr>
          <w:p w14:paraId="0810B8BB" w14:textId="77777777" w:rsidR="001F482C" w:rsidRDefault="001F482C" w:rsidP="001F482C">
            <w:pPr>
              <w:jc w:val="center"/>
              <w:rPr>
                <w:sz w:val="24"/>
              </w:rPr>
            </w:pPr>
            <w:r>
              <w:rPr>
                <w:sz w:val="24"/>
              </w:rPr>
              <w:t>25</w:t>
            </w:r>
          </w:p>
        </w:tc>
        <w:tc>
          <w:tcPr>
            <w:tcW w:w="885" w:type="dxa"/>
            <w:vAlign w:val="center"/>
          </w:tcPr>
          <w:p w14:paraId="048BA4BF" w14:textId="77777777" w:rsidR="001F482C" w:rsidRDefault="001F482C" w:rsidP="001F482C">
            <w:pPr>
              <w:jc w:val="center"/>
              <w:rPr>
                <w:sz w:val="24"/>
              </w:rPr>
            </w:pPr>
            <w:r>
              <w:rPr>
                <w:sz w:val="24"/>
              </w:rPr>
              <w:t>25</w:t>
            </w:r>
          </w:p>
        </w:tc>
        <w:tc>
          <w:tcPr>
            <w:tcW w:w="885" w:type="dxa"/>
            <w:vAlign w:val="center"/>
          </w:tcPr>
          <w:p w14:paraId="7C3BD972" w14:textId="77777777" w:rsidR="001F482C" w:rsidRDefault="001F482C" w:rsidP="001F482C">
            <w:pPr>
              <w:jc w:val="center"/>
              <w:rPr>
                <w:sz w:val="24"/>
              </w:rPr>
            </w:pPr>
            <w:r>
              <w:rPr>
                <w:sz w:val="24"/>
              </w:rPr>
              <w:t>25</w:t>
            </w:r>
          </w:p>
        </w:tc>
        <w:tc>
          <w:tcPr>
            <w:tcW w:w="885" w:type="dxa"/>
            <w:vAlign w:val="center"/>
          </w:tcPr>
          <w:p w14:paraId="1F11F51C" w14:textId="77777777" w:rsidR="001F482C" w:rsidRDefault="001F482C" w:rsidP="001F482C">
            <w:pPr>
              <w:jc w:val="center"/>
              <w:rPr>
                <w:sz w:val="24"/>
              </w:rPr>
            </w:pPr>
            <w:r>
              <w:rPr>
                <w:sz w:val="24"/>
              </w:rPr>
              <w:t>25</w:t>
            </w:r>
          </w:p>
        </w:tc>
      </w:tr>
      <w:tr w:rsidR="001F482C" w14:paraId="464E1659" w14:textId="77777777" w:rsidTr="001F482C">
        <w:tc>
          <w:tcPr>
            <w:tcW w:w="2057" w:type="dxa"/>
            <w:shd w:val="clear" w:color="auto" w:fill="D9D9D9" w:themeFill="background1" w:themeFillShade="D9"/>
          </w:tcPr>
          <w:p w14:paraId="6583317D" w14:textId="77777777" w:rsidR="001F482C" w:rsidRDefault="001F482C" w:rsidP="001F482C">
            <w:pPr>
              <w:rPr>
                <w:sz w:val="24"/>
              </w:rPr>
            </w:pPr>
            <w:r>
              <w:rPr>
                <w:sz w:val="24"/>
              </w:rPr>
              <w:t>3. Valve Lift (A)</w:t>
            </w:r>
          </w:p>
        </w:tc>
        <w:tc>
          <w:tcPr>
            <w:tcW w:w="764" w:type="dxa"/>
            <w:vAlign w:val="center"/>
          </w:tcPr>
          <w:p w14:paraId="750E86F6" w14:textId="77777777" w:rsidR="001F482C" w:rsidRDefault="001F482C" w:rsidP="001F482C">
            <w:pPr>
              <w:jc w:val="center"/>
              <w:rPr>
                <w:sz w:val="24"/>
              </w:rPr>
            </w:pPr>
            <w:r>
              <w:rPr>
                <w:sz w:val="24"/>
              </w:rPr>
              <w:t>1.20</w:t>
            </w:r>
          </w:p>
        </w:tc>
        <w:tc>
          <w:tcPr>
            <w:tcW w:w="885" w:type="dxa"/>
            <w:vAlign w:val="center"/>
          </w:tcPr>
          <w:p w14:paraId="495C838D" w14:textId="77777777" w:rsidR="001F482C" w:rsidRDefault="001F482C" w:rsidP="001F482C">
            <w:pPr>
              <w:jc w:val="center"/>
              <w:rPr>
                <w:sz w:val="24"/>
              </w:rPr>
            </w:pPr>
            <w:r>
              <w:rPr>
                <w:sz w:val="24"/>
              </w:rPr>
              <w:t>2.41</w:t>
            </w:r>
          </w:p>
        </w:tc>
        <w:tc>
          <w:tcPr>
            <w:tcW w:w="885" w:type="dxa"/>
            <w:vAlign w:val="center"/>
          </w:tcPr>
          <w:p w14:paraId="7D2F9F8C" w14:textId="77777777" w:rsidR="001F482C" w:rsidRDefault="001F482C" w:rsidP="001F482C">
            <w:pPr>
              <w:jc w:val="center"/>
              <w:rPr>
                <w:sz w:val="24"/>
              </w:rPr>
            </w:pPr>
            <w:r>
              <w:rPr>
                <w:sz w:val="24"/>
              </w:rPr>
              <w:t>3.61</w:t>
            </w:r>
          </w:p>
        </w:tc>
        <w:tc>
          <w:tcPr>
            <w:tcW w:w="885" w:type="dxa"/>
            <w:vAlign w:val="center"/>
          </w:tcPr>
          <w:p w14:paraId="2708AA35" w14:textId="77777777" w:rsidR="001F482C" w:rsidRDefault="001F482C" w:rsidP="001F482C">
            <w:pPr>
              <w:jc w:val="center"/>
              <w:rPr>
                <w:sz w:val="24"/>
              </w:rPr>
            </w:pPr>
            <w:r>
              <w:rPr>
                <w:sz w:val="24"/>
              </w:rPr>
              <w:t>4.82</w:t>
            </w:r>
          </w:p>
        </w:tc>
        <w:tc>
          <w:tcPr>
            <w:tcW w:w="885" w:type="dxa"/>
            <w:vAlign w:val="center"/>
          </w:tcPr>
          <w:p w14:paraId="12767FE9" w14:textId="77777777" w:rsidR="001F482C" w:rsidRDefault="001F482C" w:rsidP="001F482C">
            <w:pPr>
              <w:jc w:val="center"/>
              <w:rPr>
                <w:sz w:val="24"/>
              </w:rPr>
            </w:pPr>
            <w:r>
              <w:rPr>
                <w:sz w:val="24"/>
              </w:rPr>
              <w:t>6.03</w:t>
            </w:r>
          </w:p>
        </w:tc>
        <w:tc>
          <w:tcPr>
            <w:tcW w:w="885" w:type="dxa"/>
            <w:vAlign w:val="center"/>
          </w:tcPr>
          <w:p w14:paraId="6715BA26" w14:textId="77777777" w:rsidR="001F482C" w:rsidRDefault="001F482C" w:rsidP="001F482C">
            <w:pPr>
              <w:jc w:val="center"/>
              <w:rPr>
                <w:sz w:val="24"/>
              </w:rPr>
            </w:pPr>
            <w:r>
              <w:rPr>
                <w:sz w:val="24"/>
              </w:rPr>
              <w:t>7.23</w:t>
            </w:r>
          </w:p>
        </w:tc>
        <w:tc>
          <w:tcPr>
            <w:tcW w:w="885" w:type="dxa"/>
            <w:vAlign w:val="center"/>
          </w:tcPr>
          <w:p w14:paraId="47933FF6" w14:textId="77777777" w:rsidR="001F482C" w:rsidRDefault="001F482C" w:rsidP="001F482C">
            <w:pPr>
              <w:jc w:val="center"/>
              <w:rPr>
                <w:sz w:val="24"/>
              </w:rPr>
            </w:pPr>
            <w:r>
              <w:rPr>
                <w:sz w:val="24"/>
              </w:rPr>
              <w:t>8.44</w:t>
            </w:r>
          </w:p>
        </w:tc>
        <w:tc>
          <w:tcPr>
            <w:tcW w:w="885" w:type="dxa"/>
            <w:vAlign w:val="center"/>
          </w:tcPr>
          <w:p w14:paraId="77099961" w14:textId="77777777" w:rsidR="001F482C" w:rsidRDefault="001F482C" w:rsidP="001F482C">
            <w:pPr>
              <w:jc w:val="center"/>
              <w:rPr>
                <w:sz w:val="24"/>
              </w:rPr>
            </w:pPr>
            <w:r>
              <w:rPr>
                <w:sz w:val="24"/>
              </w:rPr>
              <w:t>9.65</w:t>
            </w:r>
          </w:p>
        </w:tc>
      </w:tr>
      <w:tr w:rsidR="001F482C" w14:paraId="4DDD49FF" w14:textId="77777777" w:rsidTr="001F482C">
        <w:tc>
          <w:tcPr>
            <w:tcW w:w="2057" w:type="dxa"/>
            <w:shd w:val="clear" w:color="auto" w:fill="D9D9D9" w:themeFill="background1" w:themeFillShade="D9"/>
          </w:tcPr>
          <w:p w14:paraId="3CBC34C4" w14:textId="77777777" w:rsidR="001F482C" w:rsidRDefault="001F482C" w:rsidP="001F482C">
            <w:pPr>
              <w:rPr>
                <w:sz w:val="24"/>
              </w:rPr>
            </w:pPr>
            <w:r>
              <w:rPr>
                <w:sz w:val="24"/>
              </w:rPr>
              <w:t>4. Flow Range (1-6)</w:t>
            </w:r>
          </w:p>
        </w:tc>
        <w:tc>
          <w:tcPr>
            <w:tcW w:w="764" w:type="dxa"/>
            <w:vAlign w:val="center"/>
          </w:tcPr>
          <w:p w14:paraId="1B411447" w14:textId="77777777" w:rsidR="001F482C" w:rsidRDefault="001F482C" w:rsidP="001F482C">
            <w:pPr>
              <w:jc w:val="center"/>
              <w:rPr>
                <w:sz w:val="24"/>
              </w:rPr>
            </w:pPr>
            <w:r>
              <w:rPr>
                <w:sz w:val="24"/>
              </w:rPr>
              <w:t>1</w:t>
            </w:r>
          </w:p>
        </w:tc>
        <w:tc>
          <w:tcPr>
            <w:tcW w:w="885" w:type="dxa"/>
            <w:vAlign w:val="center"/>
          </w:tcPr>
          <w:p w14:paraId="2AB3AFCD" w14:textId="77777777" w:rsidR="001F482C" w:rsidRDefault="001F482C" w:rsidP="001F482C">
            <w:pPr>
              <w:jc w:val="center"/>
              <w:rPr>
                <w:sz w:val="24"/>
              </w:rPr>
            </w:pPr>
            <w:r>
              <w:rPr>
                <w:sz w:val="24"/>
              </w:rPr>
              <w:t>2</w:t>
            </w:r>
          </w:p>
        </w:tc>
        <w:tc>
          <w:tcPr>
            <w:tcW w:w="885" w:type="dxa"/>
            <w:vAlign w:val="center"/>
          </w:tcPr>
          <w:p w14:paraId="4A6C144D" w14:textId="77777777" w:rsidR="001F482C" w:rsidRDefault="001F482C" w:rsidP="001F482C">
            <w:pPr>
              <w:jc w:val="center"/>
              <w:rPr>
                <w:sz w:val="24"/>
              </w:rPr>
            </w:pPr>
            <w:r>
              <w:rPr>
                <w:sz w:val="24"/>
              </w:rPr>
              <w:t>2</w:t>
            </w:r>
          </w:p>
        </w:tc>
        <w:tc>
          <w:tcPr>
            <w:tcW w:w="885" w:type="dxa"/>
            <w:vAlign w:val="center"/>
          </w:tcPr>
          <w:p w14:paraId="2F53BD18" w14:textId="77777777" w:rsidR="001F482C" w:rsidRDefault="001F482C" w:rsidP="001F482C">
            <w:pPr>
              <w:jc w:val="center"/>
              <w:rPr>
                <w:sz w:val="24"/>
              </w:rPr>
            </w:pPr>
            <w:r>
              <w:rPr>
                <w:sz w:val="24"/>
              </w:rPr>
              <w:t>3</w:t>
            </w:r>
          </w:p>
        </w:tc>
        <w:tc>
          <w:tcPr>
            <w:tcW w:w="885" w:type="dxa"/>
            <w:vAlign w:val="center"/>
          </w:tcPr>
          <w:p w14:paraId="3A8A0382" w14:textId="77777777" w:rsidR="001F482C" w:rsidRDefault="001F482C" w:rsidP="001F482C">
            <w:pPr>
              <w:jc w:val="center"/>
              <w:rPr>
                <w:sz w:val="24"/>
              </w:rPr>
            </w:pPr>
            <w:r>
              <w:rPr>
                <w:sz w:val="24"/>
              </w:rPr>
              <w:t>3</w:t>
            </w:r>
          </w:p>
        </w:tc>
        <w:tc>
          <w:tcPr>
            <w:tcW w:w="885" w:type="dxa"/>
            <w:vAlign w:val="center"/>
          </w:tcPr>
          <w:p w14:paraId="5BB55822" w14:textId="77777777" w:rsidR="001F482C" w:rsidRDefault="001F482C" w:rsidP="001F482C">
            <w:pPr>
              <w:jc w:val="center"/>
              <w:rPr>
                <w:sz w:val="24"/>
              </w:rPr>
            </w:pPr>
            <w:r>
              <w:rPr>
                <w:sz w:val="24"/>
              </w:rPr>
              <w:t>3</w:t>
            </w:r>
          </w:p>
        </w:tc>
        <w:tc>
          <w:tcPr>
            <w:tcW w:w="885" w:type="dxa"/>
            <w:vAlign w:val="center"/>
          </w:tcPr>
          <w:p w14:paraId="5702FC3F" w14:textId="77777777" w:rsidR="001F482C" w:rsidRDefault="001F482C" w:rsidP="001F482C">
            <w:pPr>
              <w:jc w:val="center"/>
              <w:rPr>
                <w:sz w:val="24"/>
              </w:rPr>
            </w:pPr>
            <w:r>
              <w:rPr>
                <w:sz w:val="24"/>
              </w:rPr>
              <w:t>3</w:t>
            </w:r>
          </w:p>
        </w:tc>
        <w:tc>
          <w:tcPr>
            <w:tcW w:w="885" w:type="dxa"/>
            <w:vAlign w:val="center"/>
          </w:tcPr>
          <w:p w14:paraId="2893EC4F" w14:textId="77777777" w:rsidR="001F482C" w:rsidRDefault="001F482C" w:rsidP="001F482C">
            <w:pPr>
              <w:jc w:val="center"/>
              <w:rPr>
                <w:sz w:val="24"/>
              </w:rPr>
            </w:pPr>
            <w:r>
              <w:rPr>
                <w:sz w:val="24"/>
              </w:rPr>
              <w:t>3</w:t>
            </w:r>
          </w:p>
        </w:tc>
      </w:tr>
      <w:tr w:rsidR="001F482C" w14:paraId="7AF4859B" w14:textId="77777777" w:rsidTr="001F482C">
        <w:tc>
          <w:tcPr>
            <w:tcW w:w="2057" w:type="dxa"/>
            <w:shd w:val="clear" w:color="auto" w:fill="D9D9D9" w:themeFill="background1" w:themeFillShade="D9"/>
          </w:tcPr>
          <w:p w14:paraId="3D6C976D" w14:textId="77777777" w:rsidR="001F482C" w:rsidRDefault="001F482C" w:rsidP="001F482C">
            <w:pPr>
              <w:rPr>
                <w:sz w:val="24"/>
              </w:rPr>
            </w:pPr>
            <w:r>
              <w:rPr>
                <w:sz w:val="24"/>
              </w:rPr>
              <w:t>5. Flow Scale (%)</w:t>
            </w:r>
          </w:p>
        </w:tc>
        <w:tc>
          <w:tcPr>
            <w:tcW w:w="764" w:type="dxa"/>
            <w:vAlign w:val="center"/>
          </w:tcPr>
          <w:p w14:paraId="09F9F7A2" w14:textId="77777777" w:rsidR="001F482C" w:rsidRDefault="001F482C" w:rsidP="001F482C">
            <w:pPr>
              <w:jc w:val="center"/>
              <w:rPr>
                <w:sz w:val="24"/>
              </w:rPr>
            </w:pPr>
            <w:r>
              <w:rPr>
                <w:sz w:val="24"/>
              </w:rPr>
              <w:t>86.00</w:t>
            </w:r>
          </w:p>
        </w:tc>
        <w:tc>
          <w:tcPr>
            <w:tcW w:w="885" w:type="dxa"/>
            <w:vAlign w:val="center"/>
          </w:tcPr>
          <w:p w14:paraId="559DBCD2" w14:textId="77777777" w:rsidR="001F482C" w:rsidRDefault="001F482C" w:rsidP="001F482C">
            <w:pPr>
              <w:jc w:val="center"/>
              <w:rPr>
                <w:sz w:val="24"/>
              </w:rPr>
            </w:pPr>
            <w:r>
              <w:rPr>
                <w:sz w:val="24"/>
              </w:rPr>
              <w:t>60.50</w:t>
            </w:r>
          </w:p>
        </w:tc>
        <w:tc>
          <w:tcPr>
            <w:tcW w:w="885" w:type="dxa"/>
            <w:vAlign w:val="center"/>
          </w:tcPr>
          <w:p w14:paraId="1F619C42" w14:textId="77777777" w:rsidR="001F482C" w:rsidRDefault="001F482C" w:rsidP="001F482C">
            <w:pPr>
              <w:jc w:val="center"/>
              <w:rPr>
                <w:sz w:val="24"/>
              </w:rPr>
            </w:pPr>
            <w:r>
              <w:rPr>
                <w:sz w:val="24"/>
              </w:rPr>
              <w:t>84.50</w:t>
            </w:r>
          </w:p>
        </w:tc>
        <w:tc>
          <w:tcPr>
            <w:tcW w:w="885" w:type="dxa"/>
            <w:vAlign w:val="center"/>
          </w:tcPr>
          <w:p w14:paraId="7EB44CE4" w14:textId="77777777" w:rsidR="001F482C" w:rsidRDefault="001F482C" w:rsidP="001F482C">
            <w:pPr>
              <w:jc w:val="center"/>
              <w:rPr>
                <w:sz w:val="24"/>
              </w:rPr>
            </w:pPr>
            <w:r>
              <w:rPr>
                <w:sz w:val="24"/>
              </w:rPr>
              <w:t>53.00</w:t>
            </w:r>
          </w:p>
        </w:tc>
        <w:tc>
          <w:tcPr>
            <w:tcW w:w="885" w:type="dxa"/>
            <w:vAlign w:val="center"/>
          </w:tcPr>
          <w:p w14:paraId="65F6BA84" w14:textId="77777777" w:rsidR="001F482C" w:rsidRDefault="001F482C" w:rsidP="001F482C">
            <w:pPr>
              <w:jc w:val="center"/>
              <w:rPr>
                <w:sz w:val="24"/>
              </w:rPr>
            </w:pPr>
            <w:r>
              <w:rPr>
                <w:sz w:val="24"/>
              </w:rPr>
              <w:t>57.00</w:t>
            </w:r>
          </w:p>
        </w:tc>
        <w:tc>
          <w:tcPr>
            <w:tcW w:w="885" w:type="dxa"/>
            <w:vAlign w:val="center"/>
          </w:tcPr>
          <w:p w14:paraId="455E452D" w14:textId="77777777" w:rsidR="001F482C" w:rsidRDefault="001F482C" w:rsidP="001F482C">
            <w:pPr>
              <w:jc w:val="center"/>
              <w:rPr>
                <w:sz w:val="24"/>
              </w:rPr>
            </w:pPr>
            <w:r>
              <w:rPr>
                <w:sz w:val="24"/>
              </w:rPr>
              <w:t>60.50</w:t>
            </w:r>
          </w:p>
        </w:tc>
        <w:tc>
          <w:tcPr>
            <w:tcW w:w="885" w:type="dxa"/>
            <w:vAlign w:val="center"/>
          </w:tcPr>
          <w:p w14:paraId="4C90A66A" w14:textId="77777777" w:rsidR="001F482C" w:rsidRDefault="001F482C" w:rsidP="001F482C">
            <w:pPr>
              <w:jc w:val="center"/>
              <w:rPr>
                <w:sz w:val="24"/>
              </w:rPr>
            </w:pPr>
            <w:r>
              <w:rPr>
                <w:sz w:val="24"/>
              </w:rPr>
              <w:t>62.50</w:t>
            </w:r>
          </w:p>
        </w:tc>
        <w:tc>
          <w:tcPr>
            <w:tcW w:w="885" w:type="dxa"/>
            <w:vAlign w:val="center"/>
          </w:tcPr>
          <w:p w14:paraId="644D0CE4" w14:textId="77777777" w:rsidR="001F482C" w:rsidRDefault="001F482C" w:rsidP="001F482C">
            <w:pPr>
              <w:jc w:val="center"/>
              <w:rPr>
                <w:sz w:val="24"/>
              </w:rPr>
            </w:pPr>
            <w:r>
              <w:rPr>
                <w:sz w:val="24"/>
              </w:rPr>
              <w:t>64.50</w:t>
            </w:r>
          </w:p>
        </w:tc>
      </w:tr>
      <w:tr w:rsidR="001F482C" w14:paraId="7B688FCC" w14:textId="77777777" w:rsidTr="001F482C">
        <w:tc>
          <w:tcPr>
            <w:tcW w:w="2057" w:type="dxa"/>
            <w:shd w:val="clear" w:color="auto" w:fill="D9D9D9" w:themeFill="background1" w:themeFillShade="D9"/>
          </w:tcPr>
          <w:p w14:paraId="11B6720A" w14:textId="77777777" w:rsidR="001F482C" w:rsidRDefault="001F482C" w:rsidP="001F482C">
            <w:pPr>
              <w:rPr>
                <w:sz w:val="24"/>
              </w:rPr>
            </w:pPr>
            <w:r>
              <w:rPr>
                <w:sz w:val="24"/>
              </w:rPr>
              <w:t>6. Flow Scale (</w:t>
            </w:r>
            <w:proofErr w:type="gramStart"/>
            <w:r>
              <w:rPr>
                <w:sz w:val="24"/>
              </w:rPr>
              <w:t>5./</w:t>
            </w:r>
            <w:proofErr w:type="gramEnd"/>
            <w:r>
              <w:rPr>
                <w:sz w:val="24"/>
              </w:rPr>
              <w:t>100)</w:t>
            </w:r>
          </w:p>
        </w:tc>
        <w:tc>
          <w:tcPr>
            <w:tcW w:w="764" w:type="dxa"/>
            <w:vAlign w:val="center"/>
          </w:tcPr>
          <w:p w14:paraId="1F419E4F" w14:textId="77777777" w:rsidR="001F482C" w:rsidRDefault="001F482C" w:rsidP="001F482C">
            <w:pPr>
              <w:jc w:val="center"/>
              <w:rPr>
                <w:sz w:val="24"/>
              </w:rPr>
            </w:pPr>
            <w:r>
              <w:rPr>
                <w:sz w:val="24"/>
              </w:rPr>
              <w:t>0.66</w:t>
            </w:r>
          </w:p>
        </w:tc>
        <w:tc>
          <w:tcPr>
            <w:tcW w:w="885" w:type="dxa"/>
            <w:vAlign w:val="center"/>
          </w:tcPr>
          <w:p w14:paraId="33630AC7" w14:textId="77777777" w:rsidR="001F482C" w:rsidRDefault="001F482C" w:rsidP="001F482C">
            <w:pPr>
              <w:jc w:val="center"/>
              <w:rPr>
                <w:sz w:val="24"/>
              </w:rPr>
            </w:pPr>
            <w:r>
              <w:rPr>
                <w:sz w:val="24"/>
              </w:rPr>
              <w:t>0.61</w:t>
            </w:r>
          </w:p>
        </w:tc>
        <w:tc>
          <w:tcPr>
            <w:tcW w:w="885" w:type="dxa"/>
            <w:vAlign w:val="center"/>
          </w:tcPr>
          <w:p w14:paraId="79A1321B" w14:textId="77777777" w:rsidR="001F482C" w:rsidRDefault="001F482C" w:rsidP="001F482C">
            <w:pPr>
              <w:jc w:val="center"/>
              <w:rPr>
                <w:sz w:val="24"/>
              </w:rPr>
            </w:pPr>
            <w:r>
              <w:rPr>
                <w:sz w:val="24"/>
              </w:rPr>
              <w:t>0.84</w:t>
            </w:r>
          </w:p>
        </w:tc>
        <w:tc>
          <w:tcPr>
            <w:tcW w:w="885" w:type="dxa"/>
            <w:vAlign w:val="center"/>
          </w:tcPr>
          <w:p w14:paraId="380C3064" w14:textId="77777777" w:rsidR="001F482C" w:rsidRDefault="001F482C" w:rsidP="001F482C">
            <w:pPr>
              <w:jc w:val="center"/>
              <w:rPr>
                <w:sz w:val="24"/>
              </w:rPr>
            </w:pPr>
            <w:r>
              <w:rPr>
                <w:sz w:val="24"/>
              </w:rPr>
              <w:t>0.53</w:t>
            </w:r>
          </w:p>
        </w:tc>
        <w:tc>
          <w:tcPr>
            <w:tcW w:w="885" w:type="dxa"/>
            <w:vAlign w:val="center"/>
          </w:tcPr>
          <w:p w14:paraId="46A94C76" w14:textId="77777777" w:rsidR="001F482C" w:rsidRDefault="001F482C" w:rsidP="001F482C">
            <w:pPr>
              <w:jc w:val="center"/>
              <w:rPr>
                <w:sz w:val="24"/>
              </w:rPr>
            </w:pPr>
            <w:r>
              <w:rPr>
                <w:sz w:val="24"/>
              </w:rPr>
              <w:t>0.57</w:t>
            </w:r>
          </w:p>
        </w:tc>
        <w:tc>
          <w:tcPr>
            <w:tcW w:w="885" w:type="dxa"/>
            <w:vAlign w:val="center"/>
          </w:tcPr>
          <w:p w14:paraId="67E7266D" w14:textId="77777777" w:rsidR="001F482C" w:rsidRDefault="001F482C" w:rsidP="001F482C">
            <w:pPr>
              <w:jc w:val="center"/>
              <w:rPr>
                <w:sz w:val="24"/>
              </w:rPr>
            </w:pPr>
            <w:r>
              <w:rPr>
                <w:sz w:val="24"/>
              </w:rPr>
              <w:t>0.60</w:t>
            </w:r>
          </w:p>
        </w:tc>
        <w:tc>
          <w:tcPr>
            <w:tcW w:w="885" w:type="dxa"/>
            <w:vAlign w:val="center"/>
          </w:tcPr>
          <w:p w14:paraId="29BA2274" w14:textId="77777777" w:rsidR="001F482C" w:rsidRDefault="001F482C" w:rsidP="001F482C">
            <w:pPr>
              <w:jc w:val="center"/>
              <w:rPr>
                <w:sz w:val="24"/>
              </w:rPr>
            </w:pPr>
            <w:r>
              <w:rPr>
                <w:sz w:val="24"/>
              </w:rPr>
              <w:t>0.62</w:t>
            </w:r>
          </w:p>
        </w:tc>
        <w:tc>
          <w:tcPr>
            <w:tcW w:w="885" w:type="dxa"/>
            <w:vAlign w:val="center"/>
          </w:tcPr>
          <w:p w14:paraId="64C88378" w14:textId="77777777" w:rsidR="001F482C" w:rsidRDefault="001F482C" w:rsidP="001F482C">
            <w:pPr>
              <w:jc w:val="center"/>
              <w:rPr>
                <w:sz w:val="24"/>
              </w:rPr>
            </w:pPr>
            <w:r>
              <w:rPr>
                <w:sz w:val="24"/>
              </w:rPr>
              <w:t>0.64</w:t>
            </w:r>
          </w:p>
        </w:tc>
      </w:tr>
      <w:tr w:rsidR="001F482C" w14:paraId="278F3AAC" w14:textId="77777777" w:rsidTr="001F482C">
        <w:tc>
          <w:tcPr>
            <w:tcW w:w="2057" w:type="dxa"/>
            <w:shd w:val="clear" w:color="auto" w:fill="D9D9D9" w:themeFill="background1" w:themeFillShade="D9"/>
          </w:tcPr>
          <w:p w14:paraId="756172F4" w14:textId="77777777" w:rsidR="001F482C" w:rsidRDefault="001F482C" w:rsidP="001F482C">
            <w:pPr>
              <w:rPr>
                <w:sz w:val="24"/>
              </w:rPr>
            </w:pPr>
            <w:r>
              <w:rPr>
                <w:sz w:val="24"/>
              </w:rPr>
              <w:t>7. Raw Test Flow CFM (6. x E)</w:t>
            </w:r>
          </w:p>
        </w:tc>
        <w:tc>
          <w:tcPr>
            <w:tcW w:w="764" w:type="dxa"/>
            <w:vAlign w:val="center"/>
          </w:tcPr>
          <w:p w14:paraId="3683DF92" w14:textId="77777777" w:rsidR="001F482C" w:rsidRDefault="001F482C" w:rsidP="001F482C">
            <w:pPr>
              <w:jc w:val="center"/>
              <w:rPr>
                <w:sz w:val="24"/>
              </w:rPr>
            </w:pPr>
            <w:r>
              <w:rPr>
                <w:sz w:val="24"/>
              </w:rPr>
              <w:t>27.28</w:t>
            </w:r>
          </w:p>
        </w:tc>
        <w:tc>
          <w:tcPr>
            <w:tcW w:w="885" w:type="dxa"/>
            <w:vAlign w:val="center"/>
          </w:tcPr>
          <w:p w14:paraId="7C24B149" w14:textId="77777777" w:rsidR="001F482C" w:rsidRDefault="001F482C" w:rsidP="001F482C">
            <w:pPr>
              <w:jc w:val="center"/>
              <w:rPr>
                <w:sz w:val="24"/>
              </w:rPr>
            </w:pPr>
            <w:r>
              <w:rPr>
                <w:sz w:val="24"/>
              </w:rPr>
              <w:t>47.58</w:t>
            </w:r>
          </w:p>
        </w:tc>
        <w:tc>
          <w:tcPr>
            <w:tcW w:w="885" w:type="dxa"/>
            <w:vAlign w:val="center"/>
          </w:tcPr>
          <w:p w14:paraId="26B24824" w14:textId="77777777" w:rsidR="001F482C" w:rsidRDefault="001F482C" w:rsidP="001F482C">
            <w:pPr>
              <w:jc w:val="center"/>
              <w:rPr>
                <w:sz w:val="24"/>
              </w:rPr>
            </w:pPr>
            <w:r>
              <w:rPr>
                <w:sz w:val="24"/>
              </w:rPr>
              <w:t>66.96</w:t>
            </w:r>
          </w:p>
        </w:tc>
        <w:tc>
          <w:tcPr>
            <w:tcW w:w="885" w:type="dxa"/>
            <w:vAlign w:val="center"/>
          </w:tcPr>
          <w:p w14:paraId="2086420E" w14:textId="77777777" w:rsidR="001F482C" w:rsidRDefault="001F482C" w:rsidP="001F482C">
            <w:pPr>
              <w:jc w:val="center"/>
              <w:rPr>
                <w:sz w:val="24"/>
              </w:rPr>
            </w:pPr>
            <w:r>
              <w:rPr>
                <w:sz w:val="24"/>
              </w:rPr>
              <w:t>89.27</w:t>
            </w:r>
          </w:p>
        </w:tc>
        <w:tc>
          <w:tcPr>
            <w:tcW w:w="885" w:type="dxa"/>
            <w:vAlign w:val="center"/>
          </w:tcPr>
          <w:p w14:paraId="59A0D6AC" w14:textId="77777777" w:rsidR="001F482C" w:rsidRDefault="001F482C" w:rsidP="001F482C">
            <w:pPr>
              <w:jc w:val="center"/>
              <w:rPr>
                <w:sz w:val="24"/>
              </w:rPr>
            </w:pPr>
            <w:r>
              <w:rPr>
                <w:sz w:val="24"/>
              </w:rPr>
              <w:t>90.63</w:t>
            </w:r>
          </w:p>
        </w:tc>
        <w:tc>
          <w:tcPr>
            <w:tcW w:w="885" w:type="dxa"/>
            <w:vAlign w:val="center"/>
          </w:tcPr>
          <w:p w14:paraId="0A58582F" w14:textId="77777777" w:rsidR="001F482C" w:rsidRDefault="001F482C" w:rsidP="001F482C">
            <w:pPr>
              <w:jc w:val="center"/>
              <w:rPr>
                <w:sz w:val="24"/>
              </w:rPr>
            </w:pPr>
            <w:r>
              <w:rPr>
                <w:sz w:val="24"/>
              </w:rPr>
              <w:t>95.40</w:t>
            </w:r>
          </w:p>
        </w:tc>
        <w:tc>
          <w:tcPr>
            <w:tcW w:w="885" w:type="dxa"/>
            <w:vAlign w:val="center"/>
          </w:tcPr>
          <w:p w14:paraId="7A3BB26D" w14:textId="77777777" w:rsidR="001F482C" w:rsidRDefault="001F482C" w:rsidP="001F482C">
            <w:pPr>
              <w:jc w:val="center"/>
              <w:rPr>
                <w:sz w:val="24"/>
              </w:rPr>
            </w:pPr>
            <w:r>
              <w:rPr>
                <w:sz w:val="24"/>
              </w:rPr>
              <w:t>98.58</w:t>
            </w:r>
          </w:p>
        </w:tc>
        <w:tc>
          <w:tcPr>
            <w:tcW w:w="885" w:type="dxa"/>
            <w:vAlign w:val="center"/>
          </w:tcPr>
          <w:p w14:paraId="5F38F801" w14:textId="77777777" w:rsidR="001F482C" w:rsidRDefault="001F482C" w:rsidP="001F482C">
            <w:pPr>
              <w:jc w:val="center"/>
              <w:rPr>
                <w:sz w:val="24"/>
              </w:rPr>
            </w:pPr>
            <w:r>
              <w:rPr>
                <w:sz w:val="24"/>
              </w:rPr>
              <w:t>101.76</w:t>
            </w:r>
          </w:p>
        </w:tc>
      </w:tr>
      <w:tr w:rsidR="001F482C" w14:paraId="657182FD" w14:textId="77777777" w:rsidTr="001F482C">
        <w:tc>
          <w:tcPr>
            <w:tcW w:w="2057" w:type="dxa"/>
            <w:shd w:val="clear" w:color="auto" w:fill="D9D9D9" w:themeFill="background1" w:themeFillShade="D9"/>
          </w:tcPr>
          <w:p w14:paraId="3CCA9913" w14:textId="77777777" w:rsidR="001F482C" w:rsidRDefault="001F482C" w:rsidP="001F482C">
            <w:pPr>
              <w:rPr>
                <w:sz w:val="24"/>
              </w:rPr>
            </w:pPr>
            <w:r>
              <w:rPr>
                <w:sz w:val="24"/>
              </w:rPr>
              <w:t xml:space="preserve">8. Shut Valve Leakage </w:t>
            </w:r>
          </w:p>
        </w:tc>
        <w:tc>
          <w:tcPr>
            <w:tcW w:w="764" w:type="dxa"/>
            <w:vAlign w:val="center"/>
          </w:tcPr>
          <w:p w14:paraId="435F3768" w14:textId="77777777" w:rsidR="001F482C" w:rsidRDefault="001F482C" w:rsidP="001F482C">
            <w:pPr>
              <w:jc w:val="center"/>
              <w:rPr>
                <w:sz w:val="24"/>
              </w:rPr>
            </w:pPr>
            <w:r>
              <w:rPr>
                <w:sz w:val="24"/>
              </w:rPr>
              <w:t>0</w:t>
            </w:r>
          </w:p>
        </w:tc>
        <w:tc>
          <w:tcPr>
            <w:tcW w:w="885" w:type="dxa"/>
            <w:vAlign w:val="center"/>
          </w:tcPr>
          <w:p w14:paraId="36DD71E4" w14:textId="77777777" w:rsidR="001F482C" w:rsidRDefault="001F482C" w:rsidP="001F482C">
            <w:pPr>
              <w:jc w:val="center"/>
              <w:rPr>
                <w:sz w:val="24"/>
              </w:rPr>
            </w:pPr>
            <w:r>
              <w:rPr>
                <w:sz w:val="24"/>
              </w:rPr>
              <w:t>0</w:t>
            </w:r>
          </w:p>
        </w:tc>
        <w:tc>
          <w:tcPr>
            <w:tcW w:w="885" w:type="dxa"/>
            <w:vAlign w:val="center"/>
          </w:tcPr>
          <w:p w14:paraId="6866FAE3" w14:textId="77777777" w:rsidR="001F482C" w:rsidRDefault="001F482C" w:rsidP="001F482C">
            <w:pPr>
              <w:jc w:val="center"/>
              <w:rPr>
                <w:sz w:val="24"/>
              </w:rPr>
            </w:pPr>
            <w:r>
              <w:rPr>
                <w:sz w:val="24"/>
              </w:rPr>
              <w:t>0</w:t>
            </w:r>
          </w:p>
        </w:tc>
        <w:tc>
          <w:tcPr>
            <w:tcW w:w="885" w:type="dxa"/>
            <w:vAlign w:val="center"/>
          </w:tcPr>
          <w:p w14:paraId="51B3C61B" w14:textId="77777777" w:rsidR="001F482C" w:rsidRDefault="001F482C" w:rsidP="001F482C">
            <w:pPr>
              <w:jc w:val="center"/>
              <w:rPr>
                <w:sz w:val="24"/>
              </w:rPr>
            </w:pPr>
            <w:r>
              <w:rPr>
                <w:sz w:val="24"/>
              </w:rPr>
              <w:t>0</w:t>
            </w:r>
          </w:p>
        </w:tc>
        <w:tc>
          <w:tcPr>
            <w:tcW w:w="885" w:type="dxa"/>
            <w:vAlign w:val="center"/>
          </w:tcPr>
          <w:p w14:paraId="78C3EC5F" w14:textId="77777777" w:rsidR="001F482C" w:rsidRDefault="001F482C" w:rsidP="001F482C">
            <w:pPr>
              <w:jc w:val="center"/>
              <w:rPr>
                <w:sz w:val="24"/>
              </w:rPr>
            </w:pPr>
            <w:r>
              <w:rPr>
                <w:sz w:val="24"/>
              </w:rPr>
              <w:t>0</w:t>
            </w:r>
          </w:p>
        </w:tc>
        <w:tc>
          <w:tcPr>
            <w:tcW w:w="885" w:type="dxa"/>
            <w:vAlign w:val="center"/>
          </w:tcPr>
          <w:p w14:paraId="0F4FEE4D" w14:textId="77777777" w:rsidR="001F482C" w:rsidRDefault="001F482C" w:rsidP="001F482C">
            <w:pPr>
              <w:jc w:val="center"/>
              <w:rPr>
                <w:sz w:val="24"/>
              </w:rPr>
            </w:pPr>
            <w:r>
              <w:rPr>
                <w:sz w:val="24"/>
              </w:rPr>
              <w:t>0</w:t>
            </w:r>
          </w:p>
        </w:tc>
        <w:tc>
          <w:tcPr>
            <w:tcW w:w="885" w:type="dxa"/>
            <w:vAlign w:val="center"/>
          </w:tcPr>
          <w:p w14:paraId="0875C822" w14:textId="77777777" w:rsidR="001F482C" w:rsidRDefault="001F482C" w:rsidP="001F482C">
            <w:pPr>
              <w:jc w:val="center"/>
              <w:rPr>
                <w:sz w:val="24"/>
              </w:rPr>
            </w:pPr>
            <w:r>
              <w:rPr>
                <w:sz w:val="24"/>
              </w:rPr>
              <w:t>0</w:t>
            </w:r>
          </w:p>
        </w:tc>
        <w:tc>
          <w:tcPr>
            <w:tcW w:w="885" w:type="dxa"/>
            <w:vAlign w:val="center"/>
          </w:tcPr>
          <w:p w14:paraId="298B70C2" w14:textId="77777777" w:rsidR="001F482C" w:rsidRDefault="001F482C" w:rsidP="001F482C">
            <w:pPr>
              <w:jc w:val="center"/>
              <w:rPr>
                <w:sz w:val="24"/>
              </w:rPr>
            </w:pPr>
            <w:r>
              <w:rPr>
                <w:sz w:val="24"/>
              </w:rPr>
              <w:t>0</w:t>
            </w:r>
          </w:p>
        </w:tc>
      </w:tr>
      <w:tr w:rsidR="001F482C" w14:paraId="40877EAA" w14:textId="77777777" w:rsidTr="001F482C">
        <w:tc>
          <w:tcPr>
            <w:tcW w:w="2057" w:type="dxa"/>
            <w:shd w:val="clear" w:color="auto" w:fill="D9D9D9" w:themeFill="background1" w:themeFillShade="D9"/>
          </w:tcPr>
          <w:p w14:paraId="4EBB0CCF" w14:textId="77777777" w:rsidR="001F482C" w:rsidRDefault="001F482C" w:rsidP="001F482C">
            <w:pPr>
              <w:rPr>
                <w:sz w:val="24"/>
              </w:rPr>
            </w:pPr>
            <w:r>
              <w:rPr>
                <w:sz w:val="24"/>
              </w:rPr>
              <w:t>9. Test CFM (7.-8.)</w:t>
            </w:r>
          </w:p>
        </w:tc>
        <w:tc>
          <w:tcPr>
            <w:tcW w:w="764" w:type="dxa"/>
            <w:vAlign w:val="center"/>
          </w:tcPr>
          <w:p w14:paraId="78E7466D" w14:textId="77777777" w:rsidR="001F482C" w:rsidRDefault="001F482C" w:rsidP="001F482C">
            <w:pPr>
              <w:jc w:val="center"/>
              <w:rPr>
                <w:sz w:val="24"/>
              </w:rPr>
            </w:pPr>
            <w:r>
              <w:rPr>
                <w:sz w:val="24"/>
              </w:rPr>
              <w:t>27.28</w:t>
            </w:r>
          </w:p>
        </w:tc>
        <w:tc>
          <w:tcPr>
            <w:tcW w:w="885" w:type="dxa"/>
            <w:vAlign w:val="center"/>
          </w:tcPr>
          <w:p w14:paraId="5B85ACA5" w14:textId="77777777" w:rsidR="001F482C" w:rsidRDefault="001F482C" w:rsidP="001F482C">
            <w:pPr>
              <w:jc w:val="center"/>
              <w:rPr>
                <w:sz w:val="24"/>
              </w:rPr>
            </w:pPr>
            <w:r>
              <w:rPr>
                <w:sz w:val="24"/>
              </w:rPr>
              <w:t>47.58</w:t>
            </w:r>
          </w:p>
        </w:tc>
        <w:tc>
          <w:tcPr>
            <w:tcW w:w="885" w:type="dxa"/>
            <w:vAlign w:val="center"/>
          </w:tcPr>
          <w:p w14:paraId="323D2942" w14:textId="77777777" w:rsidR="001F482C" w:rsidRDefault="001F482C" w:rsidP="001F482C">
            <w:pPr>
              <w:jc w:val="center"/>
              <w:rPr>
                <w:sz w:val="24"/>
              </w:rPr>
            </w:pPr>
            <w:r>
              <w:rPr>
                <w:sz w:val="24"/>
              </w:rPr>
              <w:t>66.96</w:t>
            </w:r>
          </w:p>
        </w:tc>
        <w:tc>
          <w:tcPr>
            <w:tcW w:w="885" w:type="dxa"/>
            <w:vAlign w:val="center"/>
          </w:tcPr>
          <w:p w14:paraId="6F64915B" w14:textId="77777777" w:rsidR="001F482C" w:rsidRDefault="001F482C" w:rsidP="001F482C">
            <w:pPr>
              <w:jc w:val="center"/>
              <w:rPr>
                <w:sz w:val="24"/>
              </w:rPr>
            </w:pPr>
            <w:r>
              <w:rPr>
                <w:sz w:val="24"/>
              </w:rPr>
              <w:t>89.27</w:t>
            </w:r>
          </w:p>
        </w:tc>
        <w:tc>
          <w:tcPr>
            <w:tcW w:w="885" w:type="dxa"/>
            <w:vAlign w:val="center"/>
          </w:tcPr>
          <w:p w14:paraId="00293BBC" w14:textId="77777777" w:rsidR="001F482C" w:rsidRDefault="001F482C" w:rsidP="001F482C">
            <w:pPr>
              <w:jc w:val="center"/>
              <w:rPr>
                <w:sz w:val="24"/>
              </w:rPr>
            </w:pPr>
            <w:r>
              <w:rPr>
                <w:sz w:val="24"/>
              </w:rPr>
              <w:t>90.63</w:t>
            </w:r>
          </w:p>
        </w:tc>
        <w:tc>
          <w:tcPr>
            <w:tcW w:w="885" w:type="dxa"/>
            <w:vAlign w:val="center"/>
          </w:tcPr>
          <w:p w14:paraId="48E54F86" w14:textId="77777777" w:rsidR="001F482C" w:rsidRDefault="001F482C" w:rsidP="001F482C">
            <w:pPr>
              <w:jc w:val="center"/>
              <w:rPr>
                <w:sz w:val="24"/>
              </w:rPr>
            </w:pPr>
            <w:r>
              <w:rPr>
                <w:sz w:val="24"/>
              </w:rPr>
              <w:t>95.40</w:t>
            </w:r>
          </w:p>
        </w:tc>
        <w:tc>
          <w:tcPr>
            <w:tcW w:w="885" w:type="dxa"/>
            <w:vAlign w:val="center"/>
          </w:tcPr>
          <w:p w14:paraId="20289250" w14:textId="77777777" w:rsidR="001F482C" w:rsidRDefault="001F482C" w:rsidP="001F482C">
            <w:pPr>
              <w:jc w:val="center"/>
              <w:rPr>
                <w:sz w:val="24"/>
              </w:rPr>
            </w:pPr>
            <w:r>
              <w:rPr>
                <w:sz w:val="24"/>
              </w:rPr>
              <w:t>98.58</w:t>
            </w:r>
          </w:p>
        </w:tc>
        <w:tc>
          <w:tcPr>
            <w:tcW w:w="885" w:type="dxa"/>
            <w:vAlign w:val="center"/>
          </w:tcPr>
          <w:p w14:paraId="4F81C5A1" w14:textId="77777777" w:rsidR="001F482C" w:rsidRDefault="001F482C" w:rsidP="001F482C">
            <w:pPr>
              <w:jc w:val="center"/>
              <w:rPr>
                <w:sz w:val="24"/>
              </w:rPr>
            </w:pPr>
            <w:r>
              <w:rPr>
                <w:sz w:val="24"/>
              </w:rPr>
              <w:t>101.76</w:t>
            </w:r>
          </w:p>
        </w:tc>
      </w:tr>
      <w:tr w:rsidR="001F482C" w14:paraId="6917419E" w14:textId="77777777" w:rsidTr="001F482C">
        <w:tc>
          <w:tcPr>
            <w:tcW w:w="2057" w:type="dxa"/>
            <w:shd w:val="clear" w:color="auto" w:fill="D9D9D9" w:themeFill="background1" w:themeFillShade="D9"/>
          </w:tcPr>
          <w:p w14:paraId="29131D0C" w14:textId="77777777" w:rsidR="001F482C" w:rsidRDefault="001F482C" w:rsidP="001F482C">
            <w:pPr>
              <w:rPr>
                <w:sz w:val="24"/>
              </w:rPr>
            </w:pPr>
            <w:r>
              <w:rPr>
                <w:sz w:val="24"/>
              </w:rPr>
              <w:t>10. Test CFM/</w:t>
            </w:r>
            <w:proofErr w:type="spellStart"/>
            <w:r>
              <w:rPr>
                <w:sz w:val="24"/>
              </w:rPr>
              <w:t>Sqin</w:t>
            </w:r>
            <w:proofErr w:type="spellEnd"/>
            <w:r>
              <w:rPr>
                <w:sz w:val="24"/>
              </w:rPr>
              <w:t xml:space="preserve"> (</w:t>
            </w:r>
            <w:proofErr w:type="gramStart"/>
            <w:r>
              <w:rPr>
                <w:sz w:val="24"/>
              </w:rPr>
              <w:t>9./</w:t>
            </w:r>
            <w:proofErr w:type="gramEnd"/>
            <w:r>
              <w:rPr>
                <w:sz w:val="24"/>
              </w:rPr>
              <w:t>Effective Area)</w:t>
            </w:r>
          </w:p>
        </w:tc>
        <w:tc>
          <w:tcPr>
            <w:tcW w:w="764" w:type="dxa"/>
            <w:vAlign w:val="center"/>
          </w:tcPr>
          <w:p w14:paraId="5D4E0E4E" w14:textId="77777777" w:rsidR="001F482C" w:rsidRDefault="001F482C" w:rsidP="001F482C">
            <w:pPr>
              <w:jc w:val="center"/>
              <w:rPr>
                <w:sz w:val="24"/>
              </w:rPr>
            </w:pPr>
            <w:r>
              <w:rPr>
                <w:sz w:val="24"/>
              </w:rPr>
              <w:t>62.66</w:t>
            </w:r>
          </w:p>
        </w:tc>
        <w:tc>
          <w:tcPr>
            <w:tcW w:w="885" w:type="dxa"/>
            <w:vAlign w:val="center"/>
          </w:tcPr>
          <w:p w14:paraId="1687A1FA" w14:textId="77777777" w:rsidR="001F482C" w:rsidRDefault="001F482C" w:rsidP="001F482C">
            <w:pPr>
              <w:jc w:val="center"/>
              <w:rPr>
                <w:sz w:val="24"/>
              </w:rPr>
            </w:pPr>
            <w:r>
              <w:rPr>
                <w:sz w:val="24"/>
              </w:rPr>
              <w:t>109.20</w:t>
            </w:r>
          </w:p>
        </w:tc>
        <w:tc>
          <w:tcPr>
            <w:tcW w:w="885" w:type="dxa"/>
            <w:vAlign w:val="center"/>
          </w:tcPr>
          <w:p w14:paraId="6C5DACEA" w14:textId="77777777" w:rsidR="001F482C" w:rsidRDefault="001F482C" w:rsidP="001F482C">
            <w:pPr>
              <w:jc w:val="center"/>
              <w:rPr>
                <w:sz w:val="24"/>
              </w:rPr>
            </w:pPr>
            <w:r>
              <w:rPr>
                <w:sz w:val="24"/>
              </w:rPr>
              <w:t>152.50</w:t>
            </w:r>
          </w:p>
        </w:tc>
        <w:tc>
          <w:tcPr>
            <w:tcW w:w="885" w:type="dxa"/>
            <w:vAlign w:val="center"/>
          </w:tcPr>
          <w:p w14:paraId="60BF7695" w14:textId="77777777" w:rsidR="001F482C" w:rsidRDefault="001F482C" w:rsidP="001F482C">
            <w:pPr>
              <w:jc w:val="center"/>
              <w:rPr>
                <w:sz w:val="24"/>
              </w:rPr>
            </w:pPr>
            <w:r>
              <w:rPr>
                <w:sz w:val="24"/>
              </w:rPr>
              <w:t>193.31</w:t>
            </w:r>
          </w:p>
        </w:tc>
        <w:tc>
          <w:tcPr>
            <w:tcW w:w="885" w:type="dxa"/>
            <w:vAlign w:val="center"/>
          </w:tcPr>
          <w:p w14:paraId="2C35096C" w14:textId="77777777" w:rsidR="001F482C" w:rsidRDefault="001F482C" w:rsidP="001F482C">
            <w:pPr>
              <w:jc w:val="center"/>
              <w:rPr>
                <w:sz w:val="24"/>
              </w:rPr>
            </w:pPr>
            <w:r>
              <w:rPr>
                <w:sz w:val="24"/>
              </w:rPr>
              <w:t>208.00</w:t>
            </w:r>
          </w:p>
        </w:tc>
        <w:tc>
          <w:tcPr>
            <w:tcW w:w="885" w:type="dxa"/>
            <w:vAlign w:val="center"/>
          </w:tcPr>
          <w:p w14:paraId="09B73F2B" w14:textId="77777777" w:rsidR="001F482C" w:rsidRDefault="001F482C" w:rsidP="001F482C">
            <w:pPr>
              <w:jc w:val="center"/>
              <w:rPr>
                <w:sz w:val="24"/>
              </w:rPr>
            </w:pPr>
            <w:r>
              <w:rPr>
                <w:sz w:val="24"/>
              </w:rPr>
              <w:t>219.00</w:t>
            </w:r>
          </w:p>
        </w:tc>
        <w:tc>
          <w:tcPr>
            <w:tcW w:w="885" w:type="dxa"/>
            <w:vAlign w:val="center"/>
          </w:tcPr>
          <w:p w14:paraId="55FEFA4F" w14:textId="77777777" w:rsidR="001F482C" w:rsidRDefault="001F482C" w:rsidP="001F482C">
            <w:pPr>
              <w:jc w:val="center"/>
              <w:rPr>
                <w:sz w:val="24"/>
              </w:rPr>
            </w:pPr>
            <w:r>
              <w:rPr>
                <w:sz w:val="24"/>
              </w:rPr>
              <w:t>226.30</w:t>
            </w:r>
          </w:p>
        </w:tc>
        <w:tc>
          <w:tcPr>
            <w:tcW w:w="885" w:type="dxa"/>
            <w:vAlign w:val="center"/>
          </w:tcPr>
          <w:p w14:paraId="31D5908D" w14:textId="77777777" w:rsidR="001F482C" w:rsidRDefault="001F482C" w:rsidP="001F482C">
            <w:pPr>
              <w:jc w:val="center"/>
              <w:rPr>
                <w:sz w:val="24"/>
              </w:rPr>
            </w:pPr>
            <w:r>
              <w:rPr>
                <w:sz w:val="24"/>
              </w:rPr>
              <w:t>233.60</w:t>
            </w:r>
          </w:p>
        </w:tc>
      </w:tr>
      <w:tr w:rsidR="001F482C" w14:paraId="49AB75A0" w14:textId="77777777" w:rsidTr="001F482C">
        <w:tc>
          <w:tcPr>
            <w:tcW w:w="2057" w:type="dxa"/>
            <w:shd w:val="clear" w:color="auto" w:fill="D9D9D9" w:themeFill="background1" w:themeFillShade="D9"/>
          </w:tcPr>
          <w:p w14:paraId="3C3D46C8" w14:textId="77777777" w:rsidR="001F482C" w:rsidRDefault="001F482C" w:rsidP="001F482C">
            <w:pPr>
              <w:rPr>
                <w:sz w:val="24"/>
              </w:rPr>
            </w:pPr>
            <w:r>
              <w:rPr>
                <w:sz w:val="24"/>
              </w:rPr>
              <w:t>11. Potential Flow (P31 Manual)</w:t>
            </w:r>
          </w:p>
        </w:tc>
        <w:tc>
          <w:tcPr>
            <w:tcW w:w="764" w:type="dxa"/>
            <w:vAlign w:val="center"/>
          </w:tcPr>
          <w:p w14:paraId="15D12E37" w14:textId="77777777" w:rsidR="001F482C" w:rsidRDefault="001F482C" w:rsidP="001F482C">
            <w:pPr>
              <w:jc w:val="center"/>
              <w:rPr>
                <w:sz w:val="24"/>
              </w:rPr>
            </w:pPr>
            <w:r>
              <w:rPr>
                <w:sz w:val="24"/>
              </w:rPr>
              <w:t>25.30</w:t>
            </w:r>
          </w:p>
        </w:tc>
        <w:tc>
          <w:tcPr>
            <w:tcW w:w="885" w:type="dxa"/>
            <w:vAlign w:val="center"/>
          </w:tcPr>
          <w:p w14:paraId="14E6B95E" w14:textId="77777777" w:rsidR="001F482C" w:rsidRDefault="001F482C" w:rsidP="001F482C">
            <w:pPr>
              <w:jc w:val="center"/>
              <w:rPr>
                <w:sz w:val="24"/>
              </w:rPr>
            </w:pPr>
            <w:r>
              <w:rPr>
                <w:sz w:val="24"/>
              </w:rPr>
              <w:t>47.30</w:t>
            </w:r>
          </w:p>
        </w:tc>
        <w:tc>
          <w:tcPr>
            <w:tcW w:w="885" w:type="dxa"/>
            <w:vAlign w:val="center"/>
          </w:tcPr>
          <w:p w14:paraId="72620644" w14:textId="77777777" w:rsidR="001F482C" w:rsidRDefault="001F482C" w:rsidP="001F482C">
            <w:pPr>
              <w:jc w:val="center"/>
              <w:rPr>
                <w:sz w:val="24"/>
              </w:rPr>
            </w:pPr>
            <w:r>
              <w:rPr>
                <w:sz w:val="24"/>
              </w:rPr>
              <w:t>65.70</w:t>
            </w:r>
          </w:p>
        </w:tc>
        <w:tc>
          <w:tcPr>
            <w:tcW w:w="885" w:type="dxa"/>
            <w:vAlign w:val="center"/>
          </w:tcPr>
          <w:p w14:paraId="3597449B" w14:textId="77777777" w:rsidR="001F482C" w:rsidRDefault="001F482C" w:rsidP="001F482C">
            <w:pPr>
              <w:jc w:val="center"/>
              <w:rPr>
                <w:sz w:val="24"/>
              </w:rPr>
            </w:pPr>
            <w:r>
              <w:rPr>
                <w:sz w:val="24"/>
              </w:rPr>
              <w:t>80.20</w:t>
            </w:r>
          </w:p>
        </w:tc>
        <w:tc>
          <w:tcPr>
            <w:tcW w:w="885" w:type="dxa"/>
            <w:vAlign w:val="center"/>
          </w:tcPr>
          <w:p w14:paraId="072FC95A" w14:textId="77777777" w:rsidR="001F482C" w:rsidRDefault="001F482C" w:rsidP="001F482C">
            <w:pPr>
              <w:jc w:val="center"/>
              <w:rPr>
                <w:sz w:val="24"/>
              </w:rPr>
            </w:pPr>
            <w:r>
              <w:rPr>
                <w:sz w:val="24"/>
              </w:rPr>
              <w:t>91.10</w:t>
            </w:r>
          </w:p>
        </w:tc>
        <w:tc>
          <w:tcPr>
            <w:tcW w:w="885" w:type="dxa"/>
            <w:vAlign w:val="center"/>
          </w:tcPr>
          <w:p w14:paraId="4F4C2968" w14:textId="77777777" w:rsidR="001F482C" w:rsidRDefault="001F482C" w:rsidP="001F482C">
            <w:pPr>
              <w:jc w:val="center"/>
              <w:rPr>
                <w:sz w:val="24"/>
              </w:rPr>
            </w:pPr>
            <w:r>
              <w:rPr>
                <w:sz w:val="24"/>
              </w:rPr>
              <w:t>98.20</w:t>
            </w:r>
          </w:p>
        </w:tc>
        <w:tc>
          <w:tcPr>
            <w:tcW w:w="885" w:type="dxa"/>
            <w:vAlign w:val="center"/>
          </w:tcPr>
          <w:p w14:paraId="37DD5EF6" w14:textId="77777777" w:rsidR="001F482C" w:rsidRDefault="001F482C" w:rsidP="001F482C">
            <w:pPr>
              <w:jc w:val="center"/>
              <w:rPr>
                <w:sz w:val="24"/>
              </w:rPr>
            </w:pPr>
            <w:r>
              <w:rPr>
                <w:sz w:val="24"/>
              </w:rPr>
              <w:t>101.50</w:t>
            </w:r>
          </w:p>
        </w:tc>
        <w:tc>
          <w:tcPr>
            <w:tcW w:w="885" w:type="dxa"/>
            <w:vAlign w:val="center"/>
          </w:tcPr>
          <w:p w14:paraId="4290D796" w14:textId="77777777" w:rsidR="001F482C" w:rsidRDefault="001F482C" w:rsidP="001F482C">
            <w:pPr>
              <w:jc w:val="center"/>
              <w:rPr>
                <w:sz w:val="24"/>
              </w:rPr>
            </w:pPr>
            <w:r>
              <w:rPr>
                <w:sz w:val="24"/>
              </w:rPr>
              <w:t>101.10</w:t>
            </w:r>
          </w:p>
        </w:tc>
      </w:tr>
      <w:tr w:rsidR="001F482C" w14:paraId="1980D729" w14:textId="77777777" w:rsidTr="001F482C">
        <w:tc>
          <w:tcPr>
            <w:tcW w:w="2057" w:type="dxa"/>
            <w:shd w:val="clear" w:color="auto" w:fill="D9D9D9" w:themeFill="background1" w:themeFillShade="D9"/>
          </w:tcPr>
          <w:p w14:paraId="51CC56B0" w14:textId="77777777" w:rsidR="001F482C" w:rsidRDefault="001F482C" w:rsidP="001F482C">
            <w:pPr>
              <w:rPr>
                <w:sz w:val="24"/>
              </w:rPr>
            </w:pPr>
            <w:r>
              <w:rPr>
                <w:sz w:val="24"/>
              </w:rPr>
              <w:t>12. % Potential Flow (</w:t>
            </w:r>
            <w:proofErr w:type="gramStart"/>
            <w:r>
              <w:rPr>
                <w:sz w:val="24"/>
              </w:rPr>
              <w:t>10./</w:t>
            </w:r>
            <w:proofErr w:type="gramEnd"/>
            <w:r>
              <w:rPr>
                <w:sz w:val="24"/>
              </w:rPr>
              <w:t>11.)</w:t>
            </w:r>
          </w:p>
        </w:tc>
        <w:tc>
          <w:tcPr>
            <w:tcW w:w="764" w:type="dxa"/>
            <w:vAlign w:val="center"/>
          </w:tcPr>
          <w:p w14:paraId="2726766E" w14:textId="77777777" w:rsidR="001F482C" w:rsidRDefault="001F482C" w:rsidP="001F482C">
            <w:pPr>
              <w:jc w:val="center"/>
              <w:rPr>
                <w:sz w:val="24"/>
              </w:rPr>
            </w:pPr>
            <w:r>
              <w:rPr>
                <w:sz w:val="24"/>
              </w:rPr>
              <w:t>2.47</w:t>
            </w:r>
          </w:p>
        </w:tc>
        <w:tc>
          <w:tcPr>
            <w:tcW w:w="885" w:type="dxa"/>
            <w:vAlign w:val="center"/>
          </w:tcPr>
          <w:p w14:paraId="099A214C" w14:textId="77777777" w:rsidR="001F482C" w:rsidRDefault="001F482C" w:rsidP="001F482C">
            <w:pPr>
              <w:jc w:val="center"/>
              <w:rPr>
                <w:sz w:val="24"/>
              </w:rPr>
            </w:pPr>
            <w:r>
              <w:rPr>
                <w:sz w:val="24"/>
              </w:rPr>
              <w:t>2.30</w:t>
            </w:r>
          </w:p>
        </w:tc>
        <w:tc>
          <w:tcPr>
            <w:tcW w:w="885" w:type="dxa"/>
            <w:vAlign w:val="center"/>
          </w:tcPr>
          <w:p w14:paraId="78FC1116" w14:textId="77777777" w:rsidR="001F482C" w:rsidRDefault="001F482C" w:rsidP="001F482C">
            <w:pPr>
              <w:jc w:val="center"/>
              <w:rPr>
                <w:sz w:val="24"/>
              </w:rPr>
            </w:pPr>
            <w:r>
              <w:rPr>
                <w:sz w:val="24"/>
              </w:rPr>
              <w:t>2.33</w:t>
            </w:r>
          </w:p>
        </w:tc>
        <w:tc>
          <w:tcPr>
            <w:tcW w:w="885" w:type="dxa"/>
            <w:vAlign w:val="center"/>
          </w:tcPr>
          <w:p w14:paraId="792866D5" w14:textId="77777777" w:rsidR="001F482C" w:rsidRDefault="001F482C" w:rsidP="001F482C">
            <w:pPr>
              <w:jc w:val="center"/>
              <w:rPr>
                <w:sz w:val="24"/>
              </w:rPr>
            </w:pPr>
            <w:r>
              <w:rPr>
                <w:sz w:val="24"/>
              </w:rPr>
              <w:t>2.41</w:t>
            </w:r>
          </w:p>
        </w:tc>
        <w:tc>
          <w:tcPr>
            <w:tcW w:w="885" w:type="dxa"/>
            <w:vAlign w:val="center"/>
          </w:tcPr>
          <w:p w14:paraId="1DFE04AC" w14:textId="77777777" w:rsidR="001F482C" w:rsidRDefault="001F482C" w:rsidP="001F482C">
            <w:pPr>
              <w:jc w:val="center"/>
              <w:rPr>
                <w:sz w:val="24"/>
              </w:rPr>
            </w:pPr>
            <w:r>
              <w:rPr>
                <w:sz w:val="24"/>
              </w:rPr>
              <w:t>2.28</w:t>
            </w:r>
          </w:p>
        </w:tc>
        <w:tc>
          <w:tcPr>
            <w:tcW w:w="885" w:type="dxa"/>
            <w:vAlign w:val="center"/>
          </w:tcPr>
          <w:p w14:paraId="350607BD" w14:textId="77777777" w:rsidR="001F482C" w:rsidRDefault="001F482C" w:rsidP="001F482C">
            <w:pPr>
              <w:jc w:val="center"/>
              <w:rPr>
                <w:sz w:val="24"/>
              </w:rPr>
            </w:pPr>
            <w:r>
              <w:rPr>
                <w:sz w:val="24"/>
              </w:rPr>
              <w:t>2.23</w:t>
            </w:r>
          </w:p>
        </w:tc>
        <w:tc>
          <w:tcPr>
            <w:tcW w:w="885" w:type="dxa"/>
            <w:vAlign w:val="center"/>
          </w:tcPr>
          <w:p w14:paraId="43639B8D" w14:textId="77777777" w:rsidR="001F482C" w:rsidRDefault="001F482C" w:rsidP="001F482C">
            <w:pPr>
              <w:jc w:val="center"/>
              <w:rPr>
                <w:sz w:val="24"/>
              </w:rPr>
            </w:pPr>
            <w:r>
              <w:rPr>
                <w:sz w:val="24"/>
              </w:rPr>
              <w:t>2.23</w:t>
            </w:r>
          </w:p>
        </w:tc>
        <w:tc>
          <w:tcPr>
            <w:tcW w:w="885" w:type="dxa"/>
            <w:vAlign w:val="center"/>
          </w:tcPr>
          <w:p w14:paraId="5F534B69" w14:textId="77777777" w:rsidR="001F482C" w:rsidRDefault="001F482C" w:rsidP="001F482C">
            <w:pPr>
              <w:jc w:val="center"/>
              <w:rPr>
                <w:sz w:val="24"/>
              </w:rPr>
            </w:pPr>
            <w:r>
              <w:rPr>
                <w:sz w:val="24"/>
              </w:rPr>
              <w:t>2.31</w:t>
            </w:r>
          </w:p>
        </w:tc>
      </w:tr>
    </w:tbl>
    <w:p w14:paraId="7ECAF577" w14:textId="37A45729" w:rsidR="001F482C" w:rsidRDefault="001F482C" w:rsidP="001F482C">
      <w:pPr>
        <w:rPr>
          <w:sz w:val="24"/>
        </w:rPr>
      </w:pPr>
    </w:p>
    <w:p w14:paraId="7415B983" w14:textId="1582A189" w:rsidR="007F1A74" w:rsidRDefault="00D337F3" w:rsidP="001F482C">
      <w:pPr>
        <w:rPr>
          <w:sz w:val="24"/>
        </w:rPr>
      </w:pPr>
      <w:r>
        <w:rPr>
          <w:noProof/>
          <w:sz w:val="24"/>
        </w:rPr>
        <w:softHyphen/>
      </w:r>
      <w:r>
        <w:rPr>
          <w:noProof/>
          <w:sz w:val="24"/>
        </w:rPr>
        <w:softHyphen/>
      </w:r>
      <w:r>
        <w:rPr>
          <w:noProof/>
          <w:sz w:val="24"/>
        </w:rPr>
        <w:softHyphen/>
      </w:r>
      <w:r>
        <w:rPr>
          <w:noProof/>
          <w:sz w:val="24"/>
        </w:rPr>
        <w:softHyphen/>
      </w:r>
    </w:p>
    <w:p w14:paraId="525E4129" w14:textId="055A19DC" w:rsidR="00D337F3" w:rsidRDefault="007F1A74">
      <w:pPr>
        <w:rPr>
          <w:sz w:val="24"/>
        </w:rPr>
      </w:pPr>
      <w:r>
        <w:rPr>
          <w:sz w:val="24"/>
        </w:rPr>
        <w:br w:type="page"/>
      </w:r>
    </w:p>
    <w:p w14:paraId="67F219F4" w14:textId="7CF15524" w:rsidR="00DB7F8E" w:rsidRDefault="0056766F" w:rsidP="00BD471E">
      <w:pPr>
        <w:jc w:val="both"/>
        <w:rPr>
          <w:sz w:val="24"/>
        </w:rPr>
      </w:pPr>
      <w:r>
        <w:rPr>
          <w:noProof/>
          <w:sz w:val="24"/>
        </w:rPr>
        <w:lastRenderedPageBreak/>
        <w:drawing>
          <wp:anchor distT="0" distB="0" distL="114300" distR="114300" simplePos="0" relativeHeight="251669504" behindDoc="1" locked="0" layoutInCell="1" allowOverlap="1" wp14:anchorId="44F76D9E" wp14:editId="47A2CB90">
            <wp:simplePos x="0" y="0"/>
            <wp:positionH relativeFrom="margin">
              <wp:align>left</wp:align>
            </wp:positionH>
            <wp:positionV relativeFrom="paragraph">
              <wp:posOffset>3198652</wp:posOffset>
            </wp:positionV>
            <wp:extent cx="5486400" cy="3200400"/>
            <wp:effectExtent l="0" t="0" r="0" b="0"/>
            <wp:wrapTight wrapText="bothSides">
              <wp:wrapPolygon edited="0">
                <wp:start x="0" y="0"/>
                <wp:lineTo x="0" y="21471"/>
                <wp:lineTo x="21525" y="21471"/>
                <wp:lineTo x="21525" y="0"/>
                <wp:lineTo x="0" y="0"/>
              </wp:wrapPolygon>
            </wp:wrapTight>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noProof/>
          <w:sz w:val="24"/>
        </w:rPr>
        <w:drawing>
          <wp:anchor distT="0" distB="0" distL="114300" distR="114300" simplePos="0" relativeHeight="251670528" behindDoc="1" locked="0" layoutInCell="1" allowOverlap="1" wp14:anchorId="0F66C5C8" wp14:editId="6B5CFA26">
            <wp:simplePos x="0" y="0"/>
            <wp:positionH relativeFrom="margin">
              <wp:align>left</wp:align>
            </wp:positionH>
            <wp:positionV relativeFrom="paragraph">
              <wp:posOffset>0</wp:posOffset>
            </wp:positionV>
            <wp:extent cx="5486400" cy="3200400"/>
            <wp:effectExtent l="0" t="0" r="0" b="0"/>
            <wp:wrapTight wrapText="bothSides">
              <wp:wrapPolygon edited="0">
                <wp:start x="0" y="0"/>
                <wp:lineTo x="0" y="21471"/>
                <wp:lineTo x="21525" y="21471"/>
                <wp:lineTo x="21525" y="0"/>
                <wp:lineTo x="0" y="0"/>
              </wp:wrapPolygon>
            </wp:wrapTight>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57446AB6" w14:textId="46E0EF80" w:rsidR="00DB7F8E" w:rsidRDefault="00DB7F8E">
      <w:pPr>
        <w:rPr>
          <w:sz w:val="24"/>
        </w:rPr>
      </w:pPr>
      <w:r>
        <w:rPr>
          <w:sz w:val="24"/>
        </w:rPr>
        <w:br w:type="page"/>
      </w:r>
    </w:p>
    <w:p w14:paraId="1551623B" w14:textId="234D4B01" w:rsidR="00282048" w:rsidRDefault="0056766F" w:rsidP="00282048">
      <w:pPr>
        <w:jc w:val="both"/>
        <w:rPr>
          <w:sz w:val="24"/>
        </w:rPr>
      </w:pPr>
      <w:r>
        <w:rPr>
          <w:noProof/>
        </w:rPr>
        <w:lastRenderedPageBreak/>
        <w:drawing>
          <wp:anchor distT="0" distB="0" distL="114300" distR="114300" simplePos="0" relativeHeight="251662336" behindDoc="1" locked="0" layoutInCell="1" allowOverlap="1" wp14:anchorId="5EABC4CA" wp14:editId="40C63DF9">
            <wp:simplePos x="0" y="0"/>
            <wp:positionH relativeFrom="margin">
              <wp:align>left</wp:align>
            </wp:positionH>
            <wp:positionV relativeFrom="paragraph">
              <wp:posOffset>3271429</wp:posOffset>
            </wp:positionV>
            <wp:extent cx="5486400" cy="3200400"/>
            <wp:effectExtent l="0" t="0" r="0" b="0"/>
            <wp:wrapTight wrapText="bothSides">
              <wp:wrapPolygon edited="0">
                <wp:start x="0" y="0"/>
                <wp:lineTo x="0" y="21471"/>
                <wp:lineTo x="21525" y="21471"/>
                <wp:lineTo x="21525"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9033698" wp14:editId="2FC693EB">
            <wp:simplePos x="0" y="0"/>
            <wp:positionH relativeFrom="margin">
              <wp:align>left</wp:align>
            </wp:positionH>
            <wp:positionV relativeFrom="paragraph">
              <wp:posOffset>69033</wp:posOffset>
            </wp:positionV>
            <wp:extent cx="5486400" cy="3200400"/>
            <wp:effectExtent l="0" t="0" r="0" b="0"/>
            <wp:wrapTight wrapText="bothSides">
              <wp:wrapPolygon edited="0">
                <wp:start x="0" y="0"/>
                <wp:lineTo x="0" y="21471"/>
                <wp:lineTo x="21525" y="21471"/>
                <wp:lineTo x="21525"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282048">
        <w:rPr>
          <w:sz w:val="24"/>
        </w:rPr>
        <w:t>As both above graphs demonstrate, the further the valves open, the less cubic feet pass through the port per square inch opened. Both the intake and exhaust ports flow increase until the fourth stage of opening where it begins to gradually level off. This is due to the valve allowing the volume to pass through easier.  In the case of the intake valves in both graphs above, they were opened approximately 1.2mm each time where the flow through the valves became easier. On the exhaust side of both graphs above, the valves were calculated to open approximately 1.5mm each time where they began to level off at approximately 6mm</w:t>
      </w:r>
    </w:p>
    <w:p w14:paraId="4B37D190" w14:textId="5E0EFA01" w:rsidR="001F482C" w:rsidRDefault="00282048" w:rsidP="00BD471E">
      <w:pPr>
        <w:jc w:val="both"/>
        <w:rPr>
          <w:sz w:val="24"/>
        </w:rPr>
      </w:pPr>
      <w:r>
        <w:rPr>
          <w:sz w:val="24"/>
        </w:rPr>
        <w:t xml:space="preserve"> </w:t>
      </w:r>
      <w:r w:rsidR="001F482C">
        <w:rPr>
          <w:sz w:val="24"/>
        </w:rPr>
        <w:br w:type="page"/>
      </w:r>
    </w:p>
    <w:p w14:paraId="38DC627F" w14:textId="72DFD358" w:rsidR="001F482C" w:rsidRPr="007F1A74" w:rsidRDefault="007F1A74" w:rsidP="001F482C">
      <w:pPr>
        <w:rPr>
          <w:u w:val="single"/>
        </w:rPr>
      </w:pPr>
      <w:r>
        <w:lastRenderedPageBreak/>
        <w:tab/>
      </w:r>
      <w:r w:rsidRPr="007F1A74">
        <w:rPr>
          <w:u w:val="single"/>
        </w:rPr>
        <w:t>4.2</w:t>
      </w:r>
      <w:r w:rsidRPr="007F1A74">
        <w:rPr>
          <w:u w:val="single"/>
        </w:rPr>
        <w:tab/>
        <w:t>Rover Head</w:t>
      </w:r>
    </w:p>
    <w:tbl>
      <w:tblPr>
        <w:tblStyle w:val="TableGrid"/>
        <w:tblW w:w="0" w:type="auto"/>
        <w:tblLook w:val="04A0" w:firstRow="1" w:lastRow="0" w:firstColumn="1" w:lastColumn="0" w:noHBand="0" w:noVBand="1"/>
      </w:tblPr>
      <w:tblGrid>
        <w:gridCol w:w="1090"/>
        <w:gridCol w:w="1523"/>
        <w:gridCol w:w="1523"/>
        <w:gridCol w:w="1523"/>
        <w:gridCol w:w="1524"/>
        <w:gridCol w:w="1833"/>
      </w:tblGrid>
      <w:tr w:rsidR="001F482C" w:rsidRPr="00586C0B" w14:paraId="413B5FF9" w14:textId="77777777" w:rsidTr="001F482C">
        <w:tc>
          <w:tcPr>
            <w:tcW w:w="1101" w:type="dxa"/>
          </w:tcPr>
          <w:p w14:paraId="79BB862A" w14:textId="77777777" w:rsidR="001F482C" w:rsidRPr="00586C0B" w:rsidRDefault="001F482C" w:rsidP="001F482C">
            <w:pPr>
              <w:jc w:val="center"/>
              <w:rPr>
                <w:sz w:val="24"/>
              </w:rPr>
            </w:pPr>
          </w:p>
        </w:tc>
        <w:tc>
          <w:tcPr>
            <w:tcW w:w="1559" w:type="dxa"/>
            <w:shd w:val="clear" w:color="auto" w:fill="D9D9D9" w:themeFill="background1" w:themeFillShade="D9"/>
          </w:tcPr>
          <w:p w14:paraId="2A16E5E8" w14:textId="77777777" w:rsidR="001F482C" w:rsidRPr="00586C0B" w:rsidRDefault="001F482C" w:rsidP="001F482C">
            <w:pPr>
              <w:jc w:val="center"/>
              <w:rPr>
                <w:sz w:val="24"/>
              </w:rPr>
            </w:pPr>
            <w:r w:rsidRPr="00586C0B">
              <w:rPr>
                <w:sz w:val="24"/>
              </w:rPr>
              <w:t>Valve Head Diameter,</w:t>
            </w:r>
          </w:p>
          <w:p w14:paraId="4B7EB771" w14:textId="77777777" w:rsidR="001F482C" w:rsidRPr="00586C0B" w:rsidRDefault="001F482C" w:rsidP="001F482C">
            <w:pPr>
              <w:jc w:val="center"/>
              <w:rPr>
                <w:sz w:val="24"/>
              </w:rPr>
            </w:pPr>
            <w:r w:rsidRPr="00586C0B">
              <w:rPr>
                <w:sz w:val="24"/>
              </w:rPr>
              <w:t>D</w:t>
            </w:r>
            <w:r w:rsidRPr="00586C0B">
              <w:rPr>
                <w:color w:val="000000" w:themeColor="text1"/>
                <w:sz w:val="24"/>
                <w:vertAlign w:val="subscript"/>
              </w:rPr>
              <w:t>H</w:t>
            </w:r>
            <w:r w:rsidRPr="00586C0B">
              <w:rPr>
                <w:sz w:val="24"/>
              </w:rPr>
              <w:t xml:space="preserve"> (mm)</w:t>
            </w:r>
          </w:p>
        </w:tc>
        <w:tc>
          <w:tcPr>
            <w:tcW w:w="1559" w:type="dxa"/>
            <w:shd w:val="clear" w:color="auto" w:fill="D9D9D9" w:themeFill="background1" w:themeFillShade="D9"/>
          </w:tcPr>
          <w:p w14:paraId="575052CD" w14:textId="77777777" w:rsidR="001F482C" w:rsidRDefault="001F482C" w:rsidP="001F482C">
            <w:pPr>
              <w:jc w:val="center"/>
              <w:rPr>
                <w:sz w:val="24"/>
              </w:rPr>
            </w:pPr>
            <w:r>
              <w:rPr>
                <w:sz w:val="24"/>
              </w:rPr>
              <w:t>Valve Stem Diameter,</w:t>
            </w:r>
          </w:p>
          <w:p w14:paraId="3F8559C4" w14:textId="77777777" w:rsidR="001F482C" w:rsidRPr="00586C0B" w:rsidRDefault="001F482C" w:rsidP="001F482C">
            <w:pPr>
              <w:jc w:val="center"/>
              <w:rPr>
                <w:sz w:val="24"/>
              </w:rPr>
            </w:pPr>
            <w:r>
              <w:rPr>
                <w:sz w:val="24"/>
              </w:rPr>
              <w:t>D</w:t>
            </w:r>
            <w:r>
              <w:rPr>
                <w:sz w:val="24"/>
                <w:vertAlign w:val="subscript"/>
              </w:rPr>
              <w:t>s</w:t>
            </w:r>
            <w:r>
              <w:rPr>
                <w:sz w:val="24"/>
              </w:rPr>
              <w:t xml:space="preserve"> (mm)</w:t>
            </w:r>
          </w:p>
        </w:tc>
        <w:tc>
          <w:tcPr>
            <w:tcW w:w="1559" w:type="dxa"/>
            <w:shd w:val="clear" w:color="auto" w:fill="D9D9D9" w:themeFill="background1" w:themeFillShade="D9"/>
          </w:tcPr>
          <w:p w14:paraId="79D17F21" w14:textId="77777777" w:rsidR="001F482C" w:rsidRDefault="001F482C" w:rsidP="001F482C">
            <w:pPr>
              <w:jc w:val="center"/>
              <w:rPr>
                <w:sz w:val="24"/>
              </w:rPr>
            </w:pPr>
            <w:r>
              <w:rPr>
                <w:sz w:val="24"/>
              </w:rPr>
              <w:t>Valve Head Diameter,</w:t>
            </w:r>
          </w:p>
          <w:p w14:paraId="75070767" w14:textId="77777777" w:rsidR="001F482C" w:rsidRPr="00586C0B" w:rsidRDefault="001F482C" w:rsidP="001F482C">
            <w:pPr>
              <w:jc w:val="center"/>
              <w:rPr>
                <w:sz w:val="24"/>
              </w:rPr>
            </w:pPr>
            <w:r>
              <w:rPr>
                <w:sz w:val="24"/>
              </w:rPr>
              <w:t>D</w:t>
            </w:r>
            <w:r>
              <w:rPr>
                <w:sz w:val="24"/>
                <w:vertAlign w:val="subscript"/>
              </w:rPr>
              <w:t>H</w:t>
            </w:r>
            <w:r>
              <w:rPr>
                <w:sz w:val="24"/>
              </w:rPr>
              <w:t xml:space="preserve"> (in)</w:t>
            </w:r>
          </w:p>
        </w:tc>
        <w:tc>
          <w:tcPr>
            <w:tcW w:w="1560" w:type="dxa"/>
            <w:shd w:val="clear" w:color="auto" w:fill="D9D9D9" w:themeFill="background1" w:themeFillShade="D9"/>
          </w:tcPr>
          <w:p w14:paraId="29B3E258" w14:textId="77777777" w:rsidR="001F482C" w:rsidRDefault="001F482C" w:rsidP="001F482C">
            <w:pPr>
              <w:jc w:val="center"/>
              <w:rPr>
                <w:sz w:val="24"/>
              </w:rPr>
            </w:pPr>
            <w:r>
              <w:rPr>
                <w:sz w:val="24"/>
              </w:rPr>
              <w:t>Valve Stem Diameter,</w:t>
            </w:r>
          </w:p>
          <w:p w14:paraId="74FF2168" w14:textId="77777777" w:rsidR="001F482C" w:rsidRPr="00586C0B" w:rsidRDefault="001F482C" w:rsidP="001F482C">
            <w:pPr>
              <w:jc w:val="center"/>
              <w:rPr>
                <w:sz w:val="24"/>
              </w:rPr>
            </w:pPr>
            <w:r>
              <w:rPr>
                <w:sz w:val="24"/>
              </w:rPr>
              <w:t>D</w:t>
            </w:r>
            <w:r>
              <w:rPr>
                <w:sz w:val="24"/>
                <w:vertAlign w:val="subscript"/>
              </w:rPr>
              <w:t>s</w:t>
            </w:r>
            <w:r>
              <w:rPr>
                <w:sz w:val="24"/>
              </w:rPr>
              <w:t xml:space="preserve"> (in)</w:t>
            </w:r>
          </w:p>
        </w:tc>
        <w:tc>
          <w:tcPr>
            <w:tcW w:w="1904" w:type="dxa"/>
            <w:shd w:val="clear" w:color="auto" w:fill="D9D9D9" w:themeFill="background1" w:themeFillShade="D9"/>
          </w:tcPr>
          <w:p w14:paraId="7AB19202" w14:textId="77777777" w:rsidR="001F482C" w:rsidRDefault="001F482C" w:rsidP="001F482C">
            <w:pPr>
              <w:jc w:val="center"/>
              <w:rPr>
                <w:sz w:val="24"/>
              </w:rPr>
            </w:pPr>
            <w:r>
              <w:rPr>
                <w:sz w:val="24"/>
              </w:rPr>
              <w:t>Effective Valve Area (in</w:t>
            </w:r>
            <w:r>
              <w:rPr>
                <w:sz w:val="24"/>
                <w:vertAlign w:val="subscript"/>
              </w:rPr>
              <w:t>2</w:t>
            </w:r>
            <w:r>
              <w:rPr>
                <w:sz w:val="24"/>
              </w:rPr>
              <w:t>);</w:t>
            </w:r>
          </w:p>
          <w:p w14:paraId="093B410E" w14:textId="77777777" w:rsidR="001F482C" w:rsidRPr="00586C0B" w:rsidRDefault="001F482C" w:rsidP="001F482C">
            <w:pPr>
              <w:jc w:val="center"/>
              <w:rPr>
                <w:sz w:val="24"/>
              </w:rPr>
            </w:pPr>
            <w:r>
              <w:rPr>
                <w:sz w:val="24"/>
              </w:rPr>
              <w:t>0.785(D</w:t>
            </w:r>
            <w:r>
              <w:rPr>
                <w:sz w:val="24"/>
                <w:vertAlign w:val="subscript"/>
              </w:rPr>
              <w:t>H</w:t>
            </w:r>
            <w:r>
              <w:rPr>
                <w:sz w:val="24"/>
                <w:vertAlign w:val="superscript"/>
              </w:rPr>
              <w:t xml:space="preserve">2 </w:t>
            </w:r>
            <w:r>
              <w:rPr>
                <w:sz w:val="24"/>
              </w:rPr>
              <w:t>– D</w:t>
            </w:r>
            <w:r>
              <w:rPr>
                <w:sz w:val="24"/>
                <w:vertAlign w:val="subscript"/>
              </w:rPr>
              <w:t>s</w:t>
            </w:r>
            <w:r>
              <w:rPr>
                <w:sz w:val="24"/>
                <w:vertAlign w:val="superscript"/>
              </w:rPr>
              <w:t>2</w:t>
            </w:r>
            <w:r>
              <w:rPr>
                <w:sz w:val="24"/>
              </w:rPr>
              <w:t>)</w:t>
            </w:r>
          </w:p>
        </w:tc>
      </w:tr>
      <w:tr w:rsidR="001F482C" w:rsidRPr="00586C0B" w14:paraId="59928FE0" w14:textId="77777777" w:rsidTr="001F482C">
        <w:tc>
          <w:tcPr>
            <w:tcW w:w="1101" w:type="dxa"/>
            <w:shd w:val="clear" w:color="auto" w:fill="D9D9D9" w:themeFill="background1" w:themeFillShade="D9"/>
          </w:tcPr>
          <w:p w14:paraId="1DDD9B8A" w14:textId="77777777" w:rsidR="001F482C" w:rsidRPr="00586C0B" w:rsidRDefault="001F482C" w:rsidP="001F482C">
            <w:pPr>
              <w:rPr>
                <w:sz w:val="24"/>
              </w:rPr>
            </w:pPr>
            <w:r>
              <w:rPr>
                <w:sz w:val="24"/>
              </w:rPr>
              <w:t>Intake</w:t>
            </w:r>
          </w:p>
        </w:tc>
        <w:tc>
          <w:tcPr>
            <w:tcW w:w="1559" w:type="dxa"/>
          </w:tcPr>
          <w:p w14:paraId="59A4CCEE" w14:textId="77777777" w:rsidR="001F482C" w:rsidRPr="00586C0B" w:rsidRDefault="001F482C" w:rsidP="001F482C">
            <w:pPr>
              <w:jc w:val="center"/>
              <w:rPr>
                <w:sz w:val="24"/>
              </w:rPr>
            </w:pPr>
            <w:r>
              <w:rPr>
                <w:sz w:val="24"/>
              </w:rPr>
              <w:t>27.70</w:t>
            </w:r>
          </w:p>
        </w:tc>
        <w:tc>
          <w:tcPr>
            <w:tcW w:w="1559" w:type="dxa"/>
          </w:tcPr>
          <w:p w14:paraId="2256B176" w14:textId="77777777" w:rsidR="001F482C" w:rsidRPr="00586C0B" w:rsidRDefault="001F482C" w:rsidP="001F482C">
            <w:pPr>
              <w:jc w:val="center"/>
              <w:rPr>
                <w:sz w:val="24"/>
              </w:rPr>
            </w:pPr>
            <w:r>
              <w:rPr>
                <w:sz w:val="24"/>
              </w:rPr>
              <w:t>6.45</w:t>
            </w:r>
          </w:p>
        </w:tc>
        <w:tc>
          <w:tcPr>
            <w:tcW w:w="1559" w:type="dxa"/>
          </w:tcPr>
          <w:p w14:paraId="72E2BE07" w14:textId="77777777" w:rsidR="001F482C" w:rsidRPr="00586C0B" w:rsidRDefault="001F482C" w:rsidP="001F482C">
            <w:pPr>
              <w:jc w:val="center"/>
              <w:rPr>
                <w:sz w:val="24"/>
              </w:rPr>
            </w:pPr>
            <w:r>
              <w:rPr>
                <w:sz w:val="24"/>
              </w:rPr>
              <w:t>1.08</w:t>
            </w:r>
          </w:p>
        </w:tc>
        <w:tc>
          <w:tcPr>
            <w:tcW w:w="1560" w:type="dxa"/>
          </w:tcPr>
          <w:p w14:paraId="7FA0FB4A" w14:textId="77777777" w:rsidR="001F482C" w:rsidRPr="00586C0B" w:rsidRDefault="001F482C" w:rsidP="001F482C">
            <w:pPr>
              <w:jc w:val="center"/>
              <w:rPr>
                <w:sz w:val="24"/>
              </w:rPr>
            </w:pPr>
            <w:r>
              <w:rPr>
                <w:sz w:val="24"/>
              </w:rPr>
              <w:t>0.26</w:t>
            </w:r>
          </w:p>
        </w:tc>
        <w:tc>
          <w:tcPr>
            <w:tcW w:w="1904" w:type="dxa"/>
          </w:tcPr>
          <w:p w14:paraId="5DD543B0" w14:textId="77777777" w:rsidR="001F482C" w:rsidRPr="00F023A5" w:rsidRDefault="001F482C" w:rsidP="001F482C">
            <w:pPr>
              <w:jc w:val="center"/>
              <w:rPr>
                <w:sz w:val="24"/>
              </w:rPr>
            </w:pPr>
            <w:r w:rsidRPr="00F023A5">
              <w:rPr>
                <w:sz w:val="24"/>
              </w:rPr>
              <w:t>0.87</w:t>
            </w:r>
          </w:p>
        </w:tc>
      </w:tr>
      <w:tr w:rsidR="001F482C" w:rsidRPr="00586C0B" w14:paraId="2B675BBB" w14:textId="77777777" w:rsidTr="001F482C">
        <w:tc>
          <w:tcPr>
            <w:tcW w:w="1101" w:type="dxa"/>
            <w:shd w:val="clear" w:color="auto" w:fill="D9D9D9" w:themeFill="background1" w:themeFillShade="D9"/>
          </w:tcPr>
          <w:p w14:paraId="66A67584" w14:textId="77777777" w:rsidR="001F482C" w:rsidRPr="00586C0B" w:rsidRDefault="001F482C" w:rsidP="001F482C">
            <w:pPr>
              <w:rPr>
                <w:sz w:val="24"/>
              </w:rPr>
            </w:pPr>
            <w:r>
              <w:rPr>
                <w:sz w:val="24"/>
              </w:rPr>
              <w:t>Exhaust</w:t>
            </w:r>
          </w:p>
        </w:tc>
        <w:tc>
          <w:tcPr>
            <w:tcW w:w="1559" w:type="dxa"/>
          </w:tcPr>
          <w:p w14:paraId="1AF72D6F" w14:textId="77777777" w:rsidR="001F482C" w:rsidRPr="00586C0B" w:rsidRDefault="001F482C" w:rsidP="001F482C">
            <w:pPr>
              <w:jc w:val="center"/>
              <w:rPr>
                <w:sz w:val="24"/>
              </w:rPr>
            </w:pPr>
            <w:r>
              <w:rPr>
                <w:sz w:val="24"/>
              </w:rPr>
              <w:t>24.00</w:t>
            </w:r>
          </w:p>
        </w:tc>
        <w:tc>
          <w:tcPr>
            <w:tcW w:w="1559" w:type="dxa"/>
          </w:tcPr>
          <w:p w14:paraId="1796C50E" w14:textId="77777777" w:rsidR="001F482C" w:rsidRPr="00586C0B" w:rsidRDefault="001F482C" w:rsidP="001F482C">
            <w:pPr>
              <w:jc w:val="center"/>
              <w:rPr>
                <w:sz w:val="24"/>
              </w:rPr>
            </w:pPr>
            <w:r>
              <w:rPr>
                <w:sz w:val="24"/>
              </w:rPr>
              <w:t>6.08</w:t>
            </w:r>
          </w:p>
        </w:tc>
        <w:tc>
          <w:tcPr>
            <w:tcW w:w="1559" w:type="dxa"/>
          </w:tcPr>
          <w:p w14:paraId="0E1279BD" w14:textId="77777777" w:rsidR="001F482C" w:rsidRPr="00586C0B" w:rsidRDefault="001F482C" w:rsidP="001F482C">
            <w:pPr>
              <w:jc w:val="center"/>
              <w:rPr>
                <w:sz w:val="24"/>
              </w:rPr>
            </w:pPr>
            <w:r>
              <w:rPr>
                <w:sz w:val="24"/>
              </w:rPr>
              <w:t>0.94</w:t>
            </w:r>
          </w:p>
        </w:tc>
        <w:tc>
          <w:tcPr>
            <w:tcW w:w="1560" w:type="dxa"/>
          </w:tcPr>
          <w:p w14:paraId="75D4FE5B" w14:textId="77777777" w:rsidR="001F482C" w:rsidRPr="00586C0B" w:rsidRDefault="001F482C" w:rsidP="001F482C">
            <w:pPr>
              <w:jc w:val="center"/>
              <w:rPr>
                <w:sz w:val="24"/>
              </w:rPr>
            </w:pPr>
            <w:r>
              <w:rPr>
                <w:sz w:val="24"/>
              </w:rPr>
              <w:t>0.24</w:t>
            </w:r>
          </w:p>
        </w:tc>
        <w:tc>
          <w:tcPr>
            <w:tcW w:w="1904" w:type="dxa"/>
          </w:tcPr>
          <w:p w14:paraId="072ED9D4" w14:textId="77777777" w:rsidR="001F482C" w:rsidRPr="00586C0B" w:rsidRDefault="001F482C" w:rsidP="001F482C">
            <w:pPr>
              <w:jc w:val="center"/>
              <w:rPr>
                <w:sz w:val="24"/>
              </w:rPr>
            </w:pPr>
            <w:r>
              <w:rPr>
                <w:sz w:val="24"/>
              </w:rPr>
              <w:t>0.65</w:t>
            </w:r>
          </w:p>
        </w:tc>
      </w:tr>
    </w:tbl>
    <w:p w14:paraId="3736D3E0" w14:textId="77777777" w:rsidR="001F482C" w:rsidRDefault="001F482C" w:rsidP="001F482C">
      <w:pPr>
        <w:rPr>
          <w:sz w:val="24"/>
        </w:rPr>
      </w:pPr>
    </w:p>
    <w:tbl>
      <w:tblPr>
        <w:tblStyle w:val="TableGrid"/>
        <w:tblW w:w="0" w:type="auto"/>
        <w:tblLook w:val="04A0" w:firstRow="1" w:lastRow="0" w:firstColumn="1" w:lastColumn="0" w:noHBand="0" w:noVBand="1"/>
      </w:tblPr>
      <w:tblGrid>
        <w:gridCol w:w="3332"/>
        <w:gridCol w:w="703"/>
        <w:gridCol w:w="703"/>
        <w:gridCol w:w="702"/>
        <w:gridCol w:w="701"/>
        <w:gridCol w:w="702"/>
        <w:gridCol w:w="702"/>
        <w:gridCol w:w="702"/>
        <w:gridCol w:w="769"/>
      </w:tblGrid>
      <w:tr w:rsidR="001F482C" w14:paraId="6BA5C4BB" w14:textId="77777777" w:rsidTr="001F482C">
        <w:tc>
          <w:tcPr>
            <w:tcW w:w="3510" w:type="dxa"/>
            <w:shd w:val="clear" w:color="auto" w:fill="D9D9D9" w:themeFill="background1" w:themeFillShade="D9"/>
          </w:tcPr>
          <w:p w14:paraId="4D6B0207" w14:textId="77777777" w:rsidR="001F482C" w:rsidRDefault="001F482C" w:rsidP="001F482C">
            <w:pPr>
              <w:jc w:val="center"/>
              <w:rPr>
                <w:sz w:val="24"/>
              </w:rPr>
            </w:pPr>
            <w:r>
              <w:rPr>
                <w:sz w:val="24"/>
              </w:rPr>
              <w:t>Valve Lift/Diameter (L/D)</w:t>
            </w:r>
          </w:p>
        </w:tc>
        <w:tc>
          <w:tcPr>
            <w:tcW w:w="709" w:type="dxa"/>
            <w:shd w:val="clear" w:color="auto" w:fill="D9D9D9" w:themeFill="background1" w:themeFillShade="D9"/>
          </w:tcPr>
          <w:p w14:paraId="1D39B597" w14:textId="77777777" w:rsidR="001F482C" w:rsidRDefault="001F482C" w:rsidP="001F482C">
            <w:pPr>
              <w:jc w:val="center"/>
              <w:rPr>
                <w:sz w:val="24"/>
              </w:rPr>
            </w:pPr>
            <w:r>
              <w:rPr>
                <w:sz w:val="24"/>
              </w:rPr>
              <w:t>0.05</w:t>
            </w:r>
          </w:p>
        </w:tc>
        <w:tc>
          <w:tcPr>
            <w:tcW w:w="709" w:type="dxa"/>
            <w:shd w:val="clear" w:color="auto" w:fill="D9D9D9" w:themeFill="background1" w:themeFillShade="D9"/>
          </w:tcPr>
          <w:p w14:paraId="49F81CAD" w14:textId="77777777" w:rsidR="001F482C" w:rsidRDefault="001F482C" w:rsidP="001F482C">
            <w:pPr>
              <w:jc w:val="center"/>
              <w:rPr>
                <w:sz w:val="24"/>
              </w:rPr>
            </w:pPr>
            <w:r>
              <w:rPr>
                <w:sz w:val="24"/>
              </w:rPr>
              <w:t>0.10</w:t>
            </w:r>
          </w:p>
        </w:tc>
        <w:tc>
          <w:tcPr>
            <w:tcW w:w="709" w:type="dxa"/>
            <w:shd w:val="clear" w:color="auto" w:fill="D9D9D9" w:themeFill="background1" w:themeFillShade="D9"/>
          </w:tcPr>
          <w:p w14:paraId="4E70E2E0" w14:textId="77777777" w:rsidR="001F482C" w:rsidRDefault="001F482C" w:rsidP="001F482C">
            <w:pPr>
              <w:jc w:val="center"/>
              <w:rPr>
                <w:sz w:val="24"/>
              </w:rPr>
            </w:pPr>
            <w:r>
              <w:rPr>
                <w:sz w:val="24"/>
              </w:rPr>
              <w:t>0.15</w:t>
            </w:r>
          </w:p>
        </w:tc>
        <w:tc>
          <w:tcPr>
            <w:tcW w:w="708" w:type="dxa"/>
            <w:shd w:val="clear" w:color="auto" w:fill="D9D9D9" w:themeFill="background1" w:themeFillShade="D9"/>
          </w:tcPr>
          <w:p w14:paraId="5BBC96E5" w14:textId="77777777" w:rsidR="001F482C" w:rsidRDefault="001F482C" w:rsidP="001F482C">
            <w:pPr>
              <w:jc w:val="center"/>
              <w:rPr>
                <w:sz w:val="24"/>
              </w:rPr>
            </w:pPr>
            <w:r>
              <w:rPr>
                <w:sz w:val="24"/>
              </w:rPr>
              <w:t>0.20</w:t>
            </w:r>
          </w:p>
        </w:tc>
        <w:tc>
          <w:tcPr>
            <w:tcW w:w="709" w:type="dxa"/>
            <w:shd w:val="clear" w:color="auto" w:fill="D9D9D9" w:themeFill="background1" w:themeFillShade="D9"/>
          </w:tcPr>
          <w:p w14:paraId="6CF5C221" w14:textId="77777777" w:rsidR="001F482C" w:rsidRDefault="001F482C" w:rsidP="001F482C">
            <w:pPr>
              <w:jc w:val="center"/>
              <w:rPr>
                <w:sz w:val="24"/>
              </w:rPr>
            </w:pPr>
            <w:r>
              <w:rPr>
                <w:sz w:val="24"/>
              </w:rPr>
              <w:t>0.25</w:t>
            </w:r>
          </w:p>
        </w:tc>
        <w:tc>
          <w:tcPr>
            <w:tcW w:w="709" w:type="dxa"/>
            <w:shd w:val="clear" w:color="auto" w:fill="D9D9D9" w:themeFill="background1" w:themeFillShade="D9"/>
          </w:tcPr>
          <w:p w14:paraId="2B255E41" w14:textId="77777777" w:rsidR="001F482C" w:rsidRDefault="001F482C" w:rsidP="001F482C">
            <w:pPr>
              <w:jc w:val="center"/>
              <w:rPr>
                <w:sz w:val="24"/>
              </w:rPr>
            </w:pPr>
            <w:r>
              <w:rPr>
                <w:sz w:val="24"/>
              </w:rPr>
              <w:t>0.30</w:t>
            </w:r>
          </w:p>
        </w:tc>
        <w:tc>
          <w:tcPr>
            <w:tcW w:w="709" w:type="dxa"/>
            <w:shd w:val="clear" w:color="auto" w:fill="D9D9D9" w:themeFill="background1" w:themeFillShade="D9"/>
          </w:tcPr>
          <w:p w14:paraId="539DBD9A" w14:textId="77777777" w:rsidR="001F482C" w:rsidRDefault="001F482C" w:rsidP="001F482C">
            <w:pPr>
              <w:jc w:val="center"/>
              <w:rPr>
                <w:sz w:val="24"/>
              </w:rPr>
            </w:pPr>
            <w:r>
              <w:rPr>
                <w:sz w:val="24"/>
              </w:rPr>
              <w:t>0.35</w:t>
            </w:r>
          </w:p>
        </w:tc>
        <w:tc>
          <w:tcPr>
            <w:tcW w:w="770" w:type="dxa"/>
            <w:shd w:val="clear" w:color="auto" w:fill="D9D9D9" w:themeFill="background1" w:themeFillShade="D9"/>
          </w:tcPr>
          <w:p w14:paraId="657F9C8D" w14:textId="77777777" w:rsidR="001F482C" w:rsidRDefault="001F482C" w:rsidP="001F482C">
            <w:pPr>
              <w:jc w:val="center"/>
              <w:rPr>
                <w:sz w:val="24"/>
              </w:rPr>
            </w:pPr>
            <w:r>
              <w:rPr>
                <w:sz w:val="24"/>
              </w:rPr>
              <w:t>0.40</w:t>
            </w:r>
          </w:p>
        </w:tc>
      </w:tr>
      <w:tr w:rsidR="001F482C" w14:paraId="36D07A6D" w14:textId="77777777" w:rsidTr="001F482C">
        <w:tc>
          <w:tcPr>
            <w:tcW w:w="3510" w:type="dxa"/>
            <w:shd w:val="clear" w:color="auto" w:fill="D9D9D9" w:themeFill="background1" w:themeFillShade="D9"/>
          </w:tcPr>
          <w:p w14:paraId="51792F45" w14:textId="77777777" w:rsidR="001F482C" w:rsidRPr="007E5EEB" w:rsidRDefault="001F482C" w:rsidP="001F482C">
            <w:pPr>
              <w:pStyle w:val="ListParagraph"/>
              <w:numPr>
                <w:ilvl w:val="0"/>
                <w:numId w:val="6"/>
              </w:numPr>
              <w:rPr>
                <w:sz w:val="24"/>
              </w:rPr>
            </w:pPr>
            <w:r w:rsidRPr="007E5EEB">
              <w:rPr>
                <w:sz w:val="24"/>
              </w:rPr>
              <w:t>Intake Valve Lift (mm)</w:t>
            </w:r>
          </w:p>
        </w:tc>
        <w:tc>
          <w:tcPr>
            <w:tcW w:w="709" w:type="dxa"/>
          </w:tcPr>
          <w:p w14:paraId="3117554A" w14:textId="77777777" w:rsidR="001F482C" w:rsidRDefault="001F482C" w:rsidP="001F482C">
            <w:pPr>
              <w:jc w:val="center"/>
              <w:rPr>
                <w:sz w:val="24"/>
              </w:rPr>
            </w:pPr>
            <w:r>
              <w:rPr>
                <w:sz w:val="24"/>
              </w:rPr>
              <w:t>1.39</w:t>
            </w:r>
          </w:p>
        </w:tc>
        <w:tc>
          <w:tcPr>
            <w:tcW w:w="709" w:type="dxa"/>
          </w:tcPr>
          <w:p w14:paraId="672FCEF3" w14:textId="77777777" w:rsidR="001F482C" w:rsidRDefault="001F482C" w:rsidP="001F482C">
            <w:pPr>
              <w:jc w:val="center"/>
              <w:rPr>
                <w:sz w:val="24"/>
              </w:rPr>
            </w:pPr>
            <w:r>
              <w:rPr>
                <w:sz w:val="24"/>
              </w:rPr>
              <w:t>2.77</w:t>
            </w:r>
          </w:p>
        </w:tc>
        <w:tc>
          <w:tcPr>
            <w:tcW w:w="709" w:type="dxa"/>
          </w:tcPr>
          <w:p w14:paraId="30231CAA" w14:textId="77777777" w:rsidR="001F482C" w:rsidRDefault="001F482C" w:rsidP="001F482C">
            <w:pPr>
              <w:jc w:val="center"/>
              <w:rPr>
                <w:sz w:val="24"/>
              </w:rPr>
            </w:pPr>
            <w:r>
              <w:rPr>
                <w:sz w:val="24"/>
              </w:rPr>
              <w:t>4.16</w:t>
            </w:r>
          </w:p>
        </w:tc>
        <w:tc>
          <w:tcPr>
            <w:tcW w:w="708" w:type="dxa"/>
          </w:tcPr>
          <w:p w14:paraId="4E0F7E2C" w14:textId="77777777" w:rsidR="001F482C" w:rsidRDefault="001F482C" w:rsidP="001F482C">
            <w:pPr>
              <w:jc w:val="center"/>
              <w:rPr>
                <w:sz w:val="24"/>
              </w:rPr>
            </w:pPr>
            <w:r>
              <w:rPr>
                <w:sz w:val="24"/>
              </w:rPr>
              <w:t>5.54</w:t>
            </w:r>
          </w:p>
        </w:tc>
        <w:tc>
          <w:tcPr>
            <w:tcW w:w="709" w:type="dxa"/>
          </w:tcPr>
          <w:p w14:paraId="436844B6" w14:textId="77777777" w:rsidR="001F482C" w:rsidRDefault="001F482C" w:rsidP="001F482C">
            <w:pPr>
              <w:jc w:val="center"/>
              <w:rPr>
                <w:sz w:val="24"/>
              </w:rPr>
            </w:pPr>
            <w:r>
              <w:rPr>
                <w:sz w:val="24"/>
              </w:rPr>
              <w:t>6.93</w:t>
            </w:r>
          </w:p>
        </w:tc>
        <w:tc>
          <w:tcPr>
            <w:tcW w:w="709" w:type="dxa"/>
          </w:tcPr>
          <w:p w14:paraId="1220D515" w14:textId="77777777" w:rsidR="001F482C" w:rsidRDefault="001F482C" w:rsidP="001F482C">
            <w:pPr>
              <w:jc w:val="center"/>
              <w:rPr>
                <w:sz w:val="24"/>
              </w:rPr>
            </w:pPr>
            <w:r>
              <w:rPr>
                <w:sz w:val="24"/>
              </w:rPr>
              <w:t>8.31</w:t>
            </w:r>
          </w:p>
        </w:tc>
        <w:tc>
          <w:tcPr>
            <w:tcW w:w="709" w:type="dxa"/>
          </w:tcPr>
          <w:p w14:paraId="109B4DBD" w14:textId="77777777" w:rsidR="001F482C" w:rsidRDefault="001F482C" w:rsidP="001F482C">
            <w:pPr>
              <w:jc w:val="center"/>
              <w:rPr>
                <w:sz w:val="24"/>
              </w:rPr>
            </w:pPr>
            <w:r>
              <w:rPr>
                <w:sz w:val="24"/>
              </w:rPr>
              <w:t>9.69</w:t>
            </w:r>
          </w:p>
        </w:tc>
        <w:tc>
          <w:tcPr>
            <w:tcW w:w="770" w:type="dxa"/>
          </w:tcPr>
          <w:p w14:paraId="31020D99" w14:textId="77777777" w:rsidR="001F482C" w:rsidRDefault="001F482C" w:rsidP="001F482C">
            <w:pPr>
              <w:jc w:val="center"/>
              <w:rPr>
                <w:sz w:val="24"/>
              </w:rPr>
            </w:pPr>
            <w:r>
              <w:rPr>
                <w:sz w:val="24"/>
              </w:rPr>
              <w:t>11.08</w:t>
            </w:r>
          </w:p>
        </w:tc>
      </w:tr>
      <w:tr w:rsidR="001F482C" w14:paraId="41325791" w14:textId="77777777" w:rsidTr="001F482C">
        <w:tc>
          <w:tcPr>
            <w:tcW w:w="3510" w:type="dxa"/>
            <w:shd w:val="clear" w:color="auto" w:fill="D9D9D9" w:themeFill="background1" w:themeFillShade="D9"/>
          </w:tcPr>
          <w:p w14:paraId="76F58B40" w14:textId="77777777" w:rsidR="001F482C" w:rsidRPr="007E5EEB" w:rsidRDefault="001F482C" w:rsidP="001F482C">
            <w:pPr>
              <w:pStyle w:val="ListParagraph"/>
              <w:numPr>
                <w:ilvl w:val="0"/>
                <w:numId w:val="6"/>
              </w:numPr>
              <w:rPr>
                <w:sz w:val="24"/>
              </w:rPr>
            </w:pPr>
            <w:r w:rsidRPr="007E5EEB">
              <w:rPr>
                <w:sz w:val="24"/>
              </w:rPr>
              <w:t>Exhaust Valve Lift (mm)</w:t>
            </w:r>
          </w:p>
        </w:tc>
        <w:tc>
          <w:tcPr>
            <w:tcW w:w="709" w:type="dxa"/>
          </w:tcPr>
          <w:p w14:paraId="44EC066B" w14:textId="77777777" w:rsidR="001F482C" w:rsidRDefault="001F482C" w:rsidP="001F482C">
            <w:pPr>
              <w:jc w:val="center"/>
              <w:rPr>
                <w:sz w:val="24"/>
              </w:rPr>
            </w:pPr>
            <w:r>
              <w:rPr>
                <w:sz w:val="24"/>
              </w:rPr>
              <w:t>1.20</w:t>
            </w:r>
          </w:p>
        </w:tc>
        <w:tc>
          <w:tcPr>
            <w:tcW w:w="709" w:type="dxa"/>
          </w:tcPr>
          <w:p w14:paraId="2DBF0D91" w14:textId="77777777" w:rsidR="001F482C" w:rsidRDefault="001F482C" w:rsidP="001F482C">
            <w:pPr>
              <w:jc w:val="center"/>
              <w:rPr>
                <w:sz w:val="24"/>
              </w:rPr>
            </w:pPr>
            <w:r>
              <w:rPr>
                <w:sz w:val="24"/>
              </w:rPr>
              <w:t>2.40</w:t>
            </w:r>
          </w:p>
        </w:tc>
        <w:tc>
          <w:tcPr>
            <w:tcW w:w="709" w:type="dxa"/>
          </w:tcPr>
          <w:p w14:paraId="15782D39" w14:textId="77777777" w:rsidR="001F482C" w:rsidRDefault="001F482C" w:rsidP="001F482C">
            <w:pPr>
              <w:jc w:val="center"/>
              <w:rPr>
                <w:sz w:val="24"/>
              </w:rPr>
            </w:pPr>
            <w:r>
              <w:rPr>
                <w:sz w:val="24"/>
              </w:rPr>
              <w:t>3.60</w:t>
            </w:r>
          </w:p>
        </w:tc>
        <w:tc>
          <w:tcPr>
            <w:tcW w:w="708" w:type="dxa"/>
          </w:tcPr>
          <w:p w14:paraId="3E6BAA5D" w14:textId="77777777" w:rsidR="001F482C" w:rsidRDefault="001F482C" w:rsidP="001F482C">
            <w:pPr>
              <w:jc w:val="center"/>
              <w:rPr>
                <w:sz w:val="24"/>
              </w:rPr>
            </w:pPr>
            <w:r>
              <w:rPr>
                <w:sz w:val="24"/>
              </w:rPr>
              <w:t>4.80</w:t>
            </w:r>
          </w:p>
        </w:tc>
        <w:tc>
          <w:tcPr>
            <w:tcW w:w="709" w:type="dxa"/>
          </w:tcPr>
          <w:p w14:paraId="437396A4" w14:textId="77777777" w:rsidR="001F482C" w:rsidRDefault="001F482C" w:rsidP="001F482C">
            <w:pPr>
              <w:jc w:val="center"/>
              <w:rPr>
                <w:sz w:val="24"/>
              </w:rPr>
            </w:pPr>
            <w:r>
              <w:rPr>
                <w:sz w:val="24"/>
              </w:rPr>
              <w:t>6.00</w:t>
            </w:r>
          </w:p>
        </w:tc>
        <w:tc>
          <w:tcPr>
            <w:tcW w:w="709" w:type="dxa"/>
          </w:tcPr>
          <w:p w14:paraId="4466D7C9" w14:textId="77777777" w:rsidR="001F482C" w:rsidRDefault="001F482C" w:rsidP="001F482C">
            <w:pPr>
              <w:jc w:val="center"/>
              <w:rPr>
                <w:sz w:val="24"/>
              </w:rPr>
            </w:pPr>
            <w:r>
              <w:rPr>
                <w:sz w:val="24"/>
              </w:rPr>
              <w:t>7.20</w:t>
            </w:r>
          </w:p>
        </w:tc>
        <w:tc>
          <w:tcPr>
            <w:tcW w:w="709" w:type="dxa"/>
          </w:tcPr>
          <w:p w14:paraId="38711B6D" w14:textId="77777777" w:rsidR="001F482C" w:rsidRDefault="001F482C" w:rsidP="001F482C">
            <w:pPr>
              <w:jc w:val="center"/>
              <w:rPr>
                <w:sz w:val="24"/>
              </w:rPr>
            </w:pPr>
            <w:r>
              <w:rPr>
                <w:sz w:val="24"/>
              </w:rPr>
              <w:t>8.40</w:t>
            </w:r>
          </w:p>
        </w:tc>
        <w:tc>
          <w:tcPr>
            <w:tcW w:w="770" w:type="dxa"/>
          </w:tcPr>
          <w:p w14:paraId="66360388" w14:textId="77777777" w:rsidR="001F482C" w:rsidRDefault="001F482C" w:rsidP="001F482C">
            <w:pPr>
              <w:jc w:val="center"/>
              <w:rPr>
                <w:sz w:val="24"/>
              </w:rPr>
            </w:pPr>
            <w:r>
              <w:rPr>
                <w:sz w:val="24"/>
              </w:rPr>
              <w:t>9.60</w:t>
            </w:r>
          </w:p>
        </w:tc>
      </w:tr>
    </w:tbl>
    <w:p w14:paraId="43562360" w14:textId="77777777" w:rsidR="001F482C" w:rsidRDefault="001F482C" w:rsidP="001F482C">
      <w:pPr>
        <w:rPr>
          <w:sz w:val="24"/>
        </w:rPr>
      </w:pPr>
    </w:p>
    <w:tbl>
      <w:tblPr>
        <w:tblStyle w:val="TableGrid"/>
        <w:tblW w:w="0" w:type="auto"/>
        <w:tblLook w:val="04A0" w:firstRow="1" w:lastRow="0" w:firstColumn="1" w:lastColumn="0" w:noHBand="0" w:noVBand="1"/>
      </w:tblPr>
      <w:tblGrid>
        <w:gridCol w:w="1309"/>
        <w:gridCol w:w="1285"/>
        <w:gridCol w:w="1284"/>
        <w:gridCol w:w="1284"/>
        <w:gridCol w:w="1284"/>
        <w:gridCol w:w="1285"/>
        <w:gridCol w:w="1285"/>
      </w:tblGrid>
      <w:tr w:rsidR="001F482C" w14:paraId="15737B11" w14:textId="77777777" w:rsidTr="001F482C">
        <w:tc>
          <w:tcPr>
            <w:tcW w:w="1309" w:type="dxa"/>
            <w:shd w:val="clear" w:color="auto" w:fill="D9D9D9" w:themeFill="background1" w:themeFillShade="D9"/>
          </w:tcPr>
          <w:p w14:paraId="5A980193" w14:textId="77777777" w:rsidR="001F482C" w:rsidRDefault="001F482C" w:rsidP="001F482C">
            <w:pPr>
              <w:jc w:val="center"/>
              <w:rPr>
                <w:sz w:val="24"/>
              </w:rPr>
            </w:pPr>
            <w:r>
              <w:rPr>
                <w:sz w:val="24"/>
              </w:rPr>
              <w:t>Range</w:t>
            </w:r>
          </w:p>
        </w:tc>
        <w:tc>
          <w:tcPr>
            <w:tcW w:w="1285" w:type="dxa"/>
            <w:shd w:val="clear" w:color="auto" w:fill="D9D9D9" w:themeFill="background1" w:themeFillShade="D9"/>
          </w:tcPr>
          <w:p w14:paraId="14814D3B" w14:textId="77777777" w:rsidR="001F482C" w:rsidRDefault="001F482C" w:rsidP="001F482C">
            <w:pPr>
              <w:jc w:val="center"/>
              <w:rPr>
                <w:sz w:val="24"/>
              </w:rPr>
            </w:pPr>
            <w:r>
              <w:rPr>
                <w:sz w:val="24"/>
              </w:rPr>
              <w:t>1</w:t>
            </w:r>
          </w:p>
        </w:tc>
        <w:tc>
          <w:tcPr>
            <w:tcW w:w="1284" w:type="dxa"/>
            <w:shd w:val="clear" w:color="auto" w:fill="D9D9D9" w:themeFill="background1" w:themeFillShade="D9"/>
          </w:tcPr>
          <w:p w14:paraId="3F7C8855" w14:textId="77777777" w:rsidR="001F482C" w:rsidRDefault="001F482C" w:rsidP="001F482C">
            <w:pPr>
              <w:jc w:val="center"/>
              <w:rPr>
                <w:sz w:val="24"/>
              </w:rPr>
            </w:pPr>
            <w:r>
              <w:rPr>
                <w:sz w:val="24"/>
              </w:rPr>
              <w:t>2</w:t>
            </w:r>
          </w:p>
        </w:tc>
        <w:tc>
          <w:tcPr>
            <w:tcW w:w="1284" w:type="dxa"/>
            <w:shd w:val="clear" w:color="auto" w:fill="D9D9D9" w:themeFill="background1" w:themeFillShade="D9"/>
          </w:tcPr>
          <w:p w14:paraId="2786EBB0" w14:textId="77777777" w:rsidR="001F482C" w:rsidRDefault="001F482C" w:rsidP="001F482C">
            <w:pPr>
              <w:jc w:val="center"/>
              <w:rPr>
                <w:sz w:val="24"/>
              </w:rPr>
            </w:pPr>
            <w:r>
              <w:rPr>
                <w:sz w:val="24"/>
              </w:rPr>
              <w:t>3</w:t>
            </w:r>
          </w:p>
        </w:tc>
        <w:tc>
          <w:tcPr>
            <w:tcW w:w="1284" w:type="dxa"/>
            <w:shd w:val="clear" w:color="auto" w:fill="D9D9D9" w:themeFill="background1" w:themeFillShade="D9"/>
          </w:tcPr>
          <w:p w14:paraId="7E0C8B5C" w14:textId="77777777" w:rsidR="001F482C" w:rsidRDefault="001F482C" w:rsidP="001F482C">
            <w:pPr>
              <w:jc w:val="center"/>
              <w:rPr>
                <w:sz w:val="24"/>
              </w:rPr>
            </w:pPr>
            <w:r>
              <w:rPr>
                <w:sz w:val="24"/>
              </w:rPr>
              <w:t>4</w:t>
            </w:r>
          </w:p>
        </w:tc>
        <w:tc>
          <w:tcPr>
            <w:tcW w:w="1285" w:type="dxa"/>
            <w:shd w:val="clear" w:color="auto" w:fill="D9D9D9" w:themeFill="background1" w:themeFillShade="D9"/>
          </w:tcPr>
          <w:p w14:paraId="424B531D" w14:textId="77777777" w:rsidR="001F482C" w:rsidRDefault="001F482C" w:rsidP="001F482C">
            <w:pPr>
              <w:jc w:val="center"/>
              <w:rPr>
                <w:sz w:val="24"/>
              </w:rPr>
            </w:pPr>
            <w:r>
              <w:rPr>
                <w:sz w:val="24"/>
              </w:rPr>
              <w:t>5</w:t>
            </w:r>
          </w:p>
        </w:tc>
        <w:tc>
          <w:tcPr>
            <w:tcW w:w="1285" w:type="dxa"/>
            <w:shd w:val="clear" w:color="auto" w:fill="D9D9D9" w:themeFill="background1" w:themeFillShade="D9"/>
          </w:tcPr>
          <w:p w14:paraId="5EC061C4" w14:textId="77777777" w:rsidR="001F482C" w:rsidRDefault="001F482C" w:rsidP="001F482C">
            <w:pPr>
              <w:jc w:val="center"/>
              <w:rPr>
                <w:sz w:val="24"/>
              </w:rPr>
            </w:pPr>
            <w:r>
              <w:rPr>
                <w:sz w:val="24"/>
              </w:rPr>
              <w:t>6</w:t>
            </w:r>
          </w:p>
        </w:tc>
      </w:tr>
      <w:tr w:rsidR="001F482C" w14:paraId="16646DCD" w14:textId="77777777" w:rsidTr="001F482C">
        <w:tc>
          <w:tcPr>
            <w:tcW w:w="1309" w:type="dxa"/>
            <w:shd w:val="clear" w:color="auto" w:fill="D9D9D9" w:themeFill="background1" w:themeFillShade="D9"/>
          </w:tcPr>
          <w:p w14:paraId="0A44ED02" w14:textId="77777777" w:rsidR="001F482C" w:rsidRDefault="001F482C" w:rsidP="001F482C">
            <w:pPr>
              <w:jc w:val="center"/>
              <w:rPr>
                <w:sz w:val="24"/>
              </w:rPr>
            </w:pPr>
            <w:r>
              <w:rPr>
                <w:sz w:val="24"/>
              </w:rPr>
              <w:t>E. Intake</w:t>
            </w:r>
          </w:p>
        </w:tc>
        <w:tc>
          <w:tcPr>
            <w:tcW w:w="1285" w:type="dxa"/>
          </w:tcPr>
          <w:p w14:paraId="11451130" w14:textId="77777777" w:rsidR="001F482C" w:rsidRDefault="001F482C" w:rsidP="001F482C">
            <w:pPr>
              <w:jc w:val="center"/>
              <w:rPr>
                <w:sz w:val="24"/>
              </w:rPr>
            </w:pPr>
            <w:r>
              <w:rPr>
                <w:sz w:val="24"/>
              </w:rPr>
              <w:t>34.98</w:t>
            </w:r>
          </w:p>
        </w:tc>
        <w:tc>
          <w:tcPr>
            <w:tcW w:w="1284" w:type="dxa"/>
          </w:tcPr>
          <w:p w14:paraId="21B11F67" w14:textId="77777777" w:rsidR="001F482C" w:rsidRDefault="001F482C" w:rsidP="001F482C">
            <w:pPr>
              <w:jc w:val="center"/>
              <w:rPr>
                <w:sz w:val="24"/>
              </w:rPr>
            </w:pPr>
            <w:r>
              <w:rPr>
                <w:sz w:val="24"/>
              </w:rPr>
              <w:t>70.98</w:t>
            </w:r>
          </w:p>
        </w:tc>
        <w:tc>
          <w:tcPr>
            <w:tcW w:w="1284" w:type="dxa"/>
          </w:tcPr>
          <w:p w14:paraId="230E7867" w14:textId="77777777" w:rsidR="001F482C" w:rsidRDefault="001F482C" w:rsidP="001F482C">
            <w:pPr>
              <w:jc w:val="center"/>
              <w:rPr>
                <w:sz w:val="24"/>
              </w:rPr>
            </w:pPr>
            <w:r>
              <w:rPr>
                <w:sz w:val="24"/>
              </w:rPr>
              <w:t>147.764</w:t>
            </w:r>
          </w:p>
        </w:tc>
        <w:tc>
          <w:tcPr>
            <w:tcW w:w="1284" w:type="dxa"/>
          </w:tcPr>
          <w:p w14:paraId="7D2DD3EB" w14:textId="77777777" w:rsidR="001F482C" w:rsidRDefault="001F482C" w:rsidP="001F482C">
            <w:pPr>
              <w:jc w:val="center"/>
              <w:rPr>
                <w:sz w:val="24"/>
              </w:rPr>
            </w:pPr>
            <w:r>
              <w:rPr>
                <w:sz w:val="24"/>
              </w:rPr>
              <w:t>292.984</w:t>
            </w:r>
          </w:p>
        </w:tc>
        <w:tc>
          <w:tcPr>
            <w:tcW w:w="1285" w:type="dxa"/>
          </w:tcPr>
          <w:p w14:paraId="6227C9AB" w14:textId="77777777" w:rsidR="001F482C" w:rsidRDefault="001F482C" w:rsidP="001F482C">
            <w:pPr>
              <w:jc w:val="center"/>
              <w:rPr>
                <w:sz w:val="24"/>
              </w:rPr>
            </w:pPr>
            <w:r>
              <w:rPr>
                <w:sz w:val="24"/>
              </w:rPr>
              <w:t>440.536</w:t>
            </w:r>
          </w:p>
        </w:tc>
        <w:tc>
          <w:tcPr>
            <w:tcW w:w="1285" w:type="dxa"/>
          </w:tcPr>
          <w:p w14:paraId="2B708328" w14:textId="77777777" w:rsidR="001F482C" w:rsidRDefault="001F482C" w:rsidP="001F482C">
            <w:pPr>
              <w:jc w:val="center"/>
              <w:rPr>
                <w:sz w:val="24"/>
              </w:rPr>
            </w:pPr>
            <w:r>
              <w:rPr>
                <w:sz w:val="24"/>
              </w:rPr>
              <w:t>592.54</w:t>
            </w:r>
          </w:p>
        </w:tc>
      </w:tr>
      <w:tr w:rsidR="001F482C" w14:paraId="0135F4CA" w14:textId="77777777" w:rsidTr="001F482C">
        <w:tc>
          <w:tcPr>
            <w:tcW w:w="1309" w:type="dxa"/>
            <w:shd w:val="clear" w:color="auto" w:fill="D9D9D9" w:themeFill="background1" w:themeFillShade="D9"/>
          </w:tcPr>
          <w:p w14:paraId="25D503E7" w14:textId="77777777" w:rsidR="001F482C" w:rsidRDefault="001F482C" w:rsidP="001F482C">
            <w:pPr>
              <w:jc w:val="center"/>
              <w:rPr>
                <w:sz w:val="24"/>
              </w:rPr>
            </w:pPr>
            <w:r>
              <w:rPr>
                <w:sz w:val="24"/>
              </w:rPr>
              <w:t>F. Exhaust</w:t>
            </w:r>
          </w:p>
        </w:tc>
        <w:tc>
          <w:tcPr>
            <w:tcW w:w="1285" w:type="dxa"/>
          </w:tcPr>
          <w:p w14:paraId="780371C2" w14:textId="77777777" w:rsidR="001F482C" w:rsidRDefault="001F482C" w:rsidP="001F482C">
            <w:pPr>
              <w:jc w:val="center"/>
              <w:rPr>
                <w:sz w:val="24"/>
              </w:rPr>
            </w:pPr>
            <w:r>
              <w:rPr>
                <w:sz w:val="24"/>
              </w:rPr>
              <w:t>41.34</w:t>
            </w:r>
          </w:p>
        </w:tc>
        <w:tc>
          <w:tcPr>
            <w:tcW w:w="1284" w:type="dxa"/>
          </w:tcPr>
          <w:p w14:paraId="37300C33" w14:textId="77777777" w:rsidR="001F482C" w:rsidRDefault="001F482C" w:rsidP="001F482C">
            <w:pPr>
              <w:jc w:val="center"/>
              <w:rPr>
                <w:sz w:val="24"/>
              </w:rPr>
            </w:pPr>
            <w:r>
              <w:rPr>
                <w:sz w:val="24"/>
              </w:rPr>
              <w:t>70.652</w:t>
            </w:r>
          </w:p>
        </w:tc>
        <w:tc>
          <w:tcPr>
            <w:tcW w:w="1284" w:type="dxa"/>
          </w:tcPr>
          <w:p w14:paraId="4950C995" w14:textId="77777777" w:rsidR="001F482C" w:rsidRDefault="001F482C" w:rsidP="001F482C">
            <w:pPr>
              <w:jc w:val="center"/>
              <w:rPr>
                <w:sz w:val="24"/>
              </w:rPr>
            </w:pPr>
            <w:r>
              <w:rPr>
                <w:sz w:val="24"/>
              </w:rPr>
              <w:t>159</w:t>
            </w:r>
          </w:p>
        </w:tc>
        <w:tc>
          <w:tcPr>
            <w:tcW w:w="1284" w:type="dxa"/>
          </w:tcPr>
          <w:p w14:paraId="3B5236CA" w14:textId="77777777" w:rsidR="001F482C" w:rsidRDefault="001F482C" w:rsidP="001F482C">
            <w:pPr>
              <w:jc w:val="center"/>
              <w:rPr>
                <w:sz w:val="24"/>
              </w:rPr>
            </w:pPr>
            <w:r>
              <w:rPr>
                <w:sz w:val="24"/>
              </w:rPr>
              <w:t>314.82</w:t>
            </w:r>
          </w:p>
        </w:tc>
        <w:tc>
          <w:tcPr>
            <w:tcW w:w="1285" w:type="dxa"/>
          </w:tcPr>
          <w:p w14:paraId="5C0CBF2B" w14:textId="77777777" w:rsidR="001F482C" w:rsidRDefault="001F482C" w:rsidP="001F482C">
            <w:pPr>
              <w:jc w:val="center"/>
              <w:rPr>
                <w:sz w:val="24"/>
              </w:rPr>
            </w:pPr>
            <w:r>
              <w:rPr>
                <w:sz w:val="24"/>
              </w:rPr>
              <w:t>465.552</w:t>
            </w:r>
          </w:p>
        </w:tc>
        <w:tc>
          <w:tcPr>
            <w:tcW w:w="1285" w:type="dxa"/>
          </w:tcPr>
          <w:p w14:paraId="700EC204" w14:textId="77777777" w:rsidR="001F482C" w:rsidRDefault="001F482C" w:rsidP="001F482C">
            <w:pPr>
              <w:jc w:val="center"/>
              <w:rPr>
                <w:sz w:val="24"/>
              </w:rPr>
            </w:pPr>
            <w:r>
              <w:rPr>
                <w:sz w:val="24"/>
              </w:rPr>
              <w:t>603.352</w:t>
            </w:r>
          </w:p>
        </w:tc>
      </w:tr>
    </w:tbl>
    <w:p w14:paraId="0DFC9B10" w14:textId="77777777" w:rsidR="001F482C" w:rsidRDefault="001F482C" w:rsidP="001F482C">
      <w:pPr>
        <w:rPr>
          <w:sz w:val="24"/>
        </w:rPr>
      </w:pPr>
    </w:p>
    <w:p w14:paraId="2ED578B3" w14:textId="77777777" w:rsidR="001F482C" w:rsidRPr="00F866F6" w:rsidRDefault="001F482C" w:rsidP="001F482C">
      <w:pPr>
        <w:rPr>
          <w:b/>
          <w:sz w:val="24"/>
          <w:u w:val="single"/>
        </w:rPr>
      </w:pPr>
      <w:r w:rsidRPr="00F866F6">
        <w:rPr>
          <w:b/>
          <w:sz w:val="24"/>
          <w:u w:val="single"/>
        </w:rPr>
        <w:t>Intake Ports</w:t>
      </w:r>
    </w:p>
    <w:tbl>
      <w:tblPr>
        <w:tblStyle w:val="TableGrid"/>
        <w:tblW w:w="0" w:type="auto"/>
        <w:tblLook w:val="04A0" w:firstRow="1" w:lastRow="0" w:firstColumn="1" w:lastColumn="0" w:noHBand="0" w:noVBand="1"/>
      </w:tblPr>
      <w:tblGrid>
        <w:gridCol w:w="2178"/>
        <w:gridCol w:w="764"/>
        <w:gridCol w:w="764"/>
        <w:gridCol w:w="885"/>
        <w:gridCol w:w="885"/>
        <w:gridCol w:w="885"/>
        <w:gridCol w:w="885"/>
        <w:gridCol w:w="885"/>
        <w:gridCol w:w="885"/>
      </w:tblGrid>
      <w:tr w:rsidR="001F482C" w14:paraId="59C9B80C" w14:textId="77777777" w:rsidTr="001F482C">
        <w:tc>
          <w:tcPr>
            <w:tcW w:w="2178" w:type="dxa"/>
            <w:shd w:val="clear" w:color="auto" w:fill="D9D9D9" w:themeFill="background1" w:themeFillShade="D9"/>
          </w:tcPr>
          <w:p w14:paraId="4E843FBC" w14:textId="77777777" w:rsidR="001F482C" w:rsidRPr="007914ED" w:rsidRDefault="001F482C" w:rsidP="001F482C">
            <w:pPr>
              <w:rPr>
                <w:sz w:val="24"/>
              </w:rPr>
            </w:pPr>
            <w:r w:rsidRPr="007914ED">
              <w:rPr>
                <w:sz w:val="24"/>
              </w:rPr>
              <w:t>1. Test Number</w:t>
            </w:r>
          </w:p>
        </w:tc>
        <w:tc>
          <w:tcPr>
            <w:tcW w:w="764" w:type="dxa"/>
            <w:vAlign w:val="center"/>
          </w:tcPr>
          <w:p w14:paraId="428DE32E" w14:textId="77777777" w:rsidR="001F482C" w:rsidRDefault="001F482C" w:rsidP="001F482C">
            <w:pPr>
              <w:jc w:val="center"/>
              <w:rPr>
                <w:sz w:val="24"/>
              </w:rPr>
            </w:pPr>
            <w:r>
              <w:rPr>
                <w:sz w:val="24"/>
              </w:rPr>
              <w:t>1</w:t>
            </w:r>
          </w:p>
        </w:tc>
        <w:tc>
          <w:tcPr>
            <w:tcW w:w="764" w:type="dxa"/>
            <w:vAlign w:val="center"/>
          </w:tcPr>
          <w:p w14:paraId="58512FA1" w14:textId="77777777" w:rsidR="001F482C" w:rsidRDefault="001F482C" w:rsidP="001F482C">
            <w:pPr>
              <w:jc w:val="center"/>
              <w:rPr>
                <w:sz w:val="24"/>
              </w:rPr>
            </w:pPr>
            <w:r>
              <w:rPr>
                <w:sz w:val="24"/>
              </w:rPr>
              <w:t>2</w:t>
            </w:r>
          </w:p>
        </w:tc>
        <w:tc>
          <w:tcPr>
            <w:tcW w:w="885" w:type="dxa"/>
            <w:vAlign w:val="center"/>
          </w:tcPr>
          <w:p w14:paraId="3D9D1E1D" w14:textId="77777777" w:rsidR="001F482C" w:rsidRDefault="001F482C" w:rsidP="001F482C">
            <w:pPr>
              <w:jc w:val="center"/>
              <w:rPr>
                <w:sz w:val="24"/>
              </w:rPr>
            </w:pPr>
            <w:r>
              <w:rPr>
                <w:sz w:val="24"/>
              </w:rPr>
              <w:t>3</w:t>
            </w:r>
          </w:p>
        </w:tc>
        <w:tc>
          <w:tcPr>
            <w:tcW w:w="885" w:type="dxa"/>
            <w:vAlign w:val="center"/>
          </w:tcPr>
          <w:p w14:paraId="4F990438" w14:textId="77777777" w:rsidR="001F482C" w:rsidRDefault="001F482C" w:rsidP="001F482C">
            <w:pPr>
              <w:jc w:val="center"/>
              <w:rPr>
                <w:sz w:val="24"/>
              </w:rPr>
            </w:pPr>
            <w:r>
              <w:rPr>
                <w:sz w:val="24"/>
              </w:rPr>
              <w:t>4</w:t>
            </w:r>
          </w:p>
        </w:tc>
        <w:tc>
          <w:tcPr>
            <w:tcW w:w="885" w:type="dxa"/>
            <w:vAlign w:val="center"/>
          </w:tcPr>
          <w:p w14:paraId="3C43AF56" w14:textId="77777777" w:rsidR="001F482C" w:rsidRDefault="001F482C" w:rsidP="001F482C">
            <w:pPr>
              <w:jc w:val="center"/>
              <w:rPr>
                <w:sz w:val="24"/>
              </w:rPr>
            </w:pPr>
            <w:r>
              <w:rPr>
                <w:sz w:val="24"/>
              </w:rPr>
              <w:t>5</w:t>
            </w:r>
          </w:p>
        </w:tc>
        <w:tc>
          <w:tcPr>
            <w:tcW w:w="885" w:type="dxa"/>
            <w:vAlign w:val="center"/>
          </w:tcPr>
          <w:p w14:paraId="0BAA4BAA" w14:textId="77777777" w:rsidR="001F482C" w:rsidRDefault="001F482C" w:rsidP="001F482C">
            <w:pPr>
              <w:jc w:val="center"/>
              <w:rPr>
                <w:sz w:val="24"/>
              </w:rPr>
            </w:pPr>
            <w:r>
              <w:rPr>
                <w:sz w:val="24"/>
              </w:rPr>
              <w:t>6</w:t>
            </w:r>
          </w:p>
        </w:tc>
        <w:tc>
          <w:tcPr>
            <w:tcW w:w="885" w:type="dxa"/>
            <w:vAlign w:val="center"/>
          </w:tcPr>
          <w:p w14:paraId="1F256EEF" w14:textId="77777777" w:rsidR="001F482C" w:rsidRDefault="001F482C" w:rsidP="001F482C">
            <w:pPr>
              <w:jc w:val="center"/>
              <w:rPr>
                <w:sz w:val="24"/>
              </w:rPr>
            </w:pPr>
            <w:r>
              <w:rPr>
                <w:sz w:val="24"/>
              </w:rPr>
              <w:t>7</w:t>
            </w:r>
          </w:p>
        </w:tc>
        <w:tc>
          <w:tcPr>
            <w:tcW w:w="885" w:type="dxa"/>
            <w:vAlign w:val="center"/>
          </w:tcPr>
          <w:p w14:paraId="7A1D86CF" w14:textId="77777777" w:rsidR="001F482C" w:rsidRDefault="001F482C" w:rsidP="001F482C">
            <w:pPr>
              <w:jc w:val="center"/>
              <w:rPr>
                <w:sz w:val="24"/>
              </w:rPr>
            </w:pPr>
            <w:r>
              <w:rPr>
                <w:sz w:val="24"/>
              </w:rPr>
              <w:t>8</w:t>
            </w:r>
          </w:p>
        </w:tc>
      </w:tr>
      <w:tr w:rsidR="001F482C" w14:paraId="74BCD74E" w14:textId="77777777" w:rsidTr="001F482C">
        <w:tc>
          <w:tcPr>
            <w:tcW w:w="2178" w:type="dxa"/>
            <w:shd w:val="clear" w:color="auto" w:fill="D9D9D9" w:themeFill="background1" w:themeFillShade="D9"/>
          </w:tcPr>
          <w:p w14:paraId="2AA68026" w14:textId="77777777" w:rsidR="001F482C" w:rsidRPr="007914ED" w:rsidRDefault="001F482C" w:rsidP="001F482C">
            <w:pPr>
              <w:rPr>
                <w:sz w:val="24"/>
              </w:rPr>
            </w:pPr>
            <w:r w:rsidRPr="007914ED">
              <w:rPr>
                <w:sz w:val="24"/>
              </w:rPr>
              <w:t>2. Test Pressure</w:t>
            </w:r>
          </w:p>
        </w:tc>
        <w:tc>
          <w:tcPr>
            <w:tcW w:w="764" w:type="dxa"/>
            <w:vAlign w:val="center"/>
          </w:tcPr>
          <w:p w14:paraId="508EF8D6" w14:textId="77777777" w:rsidR="001F482C" w:rsidRDefault="001F482C" w:rsidP="001F482C">
            <w:pPr>
              <w:jc w:val="center"/>
              <w:rPr>
                <w:sz w:val="24"/>
              </w:rPr>
            </w:pPr>
            <w:r>
              <w:rPr>
                <w:sz w:val="24"/>
              </w:rPr>
              <w:t>25</w:t>
            </w:r>
          </w:p>
        </w:tc>
        <w:tc>
          <w:tcPr>
            <w:tcW w:w="764" w:type="dxa"/>
            <w:vAlign w:val="center"/>
          </w:tcPr>
          <w:p w14:paraId="17ED0B14" w14:textId="77777777" w:rsidR="001F482C" w:rsidRDefault="001F482C" w:rsidP="001F482C">
            <w:pPr>
              <w:jc w:val="center"/>
              <w:rPr>
                <w:sz w:val="24"/>
              </w:rPr>
            </w:pPr>
            <w:r>
              <w:rPr>
                <w:sz w:val="24"/>
              </w:rPr>
              <w:t>25</w:t>
            </w:r>
          </w:p>
        </w:tc>
        <w:tc>
          <w:tcPr>
            <w:tcW w:w="885" w:type="dxa"/>
            <w:vAlign w:val="center"/>
          </w:tcPr>
          <w:p w14:paraId="7BCEAFDD" w14:textId="77777777" w:rsidR="001F482C" w:rsidRDefault="001F482C" w:rsidP="001F482C">
            <w:pPr>
              <w:jc w:val="center"/>
              <w:rPr>
                <w:sz w:val="24"/>
              </w:rPr>
            </w:pPr>
            <w:r>
              <w:rPr>
                <w:sz w:val="24"/>
              </w:rPr>
              <w:t>25</w:t>
            </w:r>
          </w:p>
        </w:tc>
        <w:tc>
          <w:tcPr>
            <w:tcW w:w="885" w:type="dxa"/>
            <w:vAlign w:val="center"/>
          </w:tcPr>
          <w:p w14:paraId="433DBAEE" w14:textId="77777777" w:rsidR="001F482C" w:rsidRDefault="001F482C" w:rsidP="001F482C">
            <w:pPr>
              <w:jc w:val="center"/>
              <w:rPr>
                <w:sz w:val="24"/>
              </w:rPr>
            </w:pPr>
            <w:r>
              <w:rPr>
                <w:sz w:val="24"/>
              </w:rPr>
              <w:t>25</w:t>
            </w:r>
          </w:p>
        </w:tc>
        <w:tc>
          <w:tcPr>
            <w:tcW w:w="885" w:type="dxa"/>
            <w:vAlign w:val="center"/>
          </w:tcPr>
          <w:p w14:paraId="323909DD" w14:textId="77777777" w:rsidR="001F482C" w:rsidRDefault="001F482C" w:rsidP="001F482C">
            <w:pPr>
              <w:jc w:val="center"/>
              <w:rPr>
                <w:sz w:val="24"/>
              </w:rPr>
            </w:pPr>
            <w:r>
              <w:rPr>
                <w:sz w:val="24"/>
              </w:rPr>
              <w:t>25</w:t>
            </w:r>
          </w:p>
        </w:tc>
        <w:tc>
          <w:tcPr>
            <w:tcW w:w="885" w:type="dxa"/>
            <w:vAlign w:val="center"/>
          </w:tcPr>
          <w:p w14:paraId="513C2F1D" w14:textId="77777777" w:rsidR="001F482C" w:rsidRDefault="001F482C" w:rsidP="001F482C">
            <w:pPr>
              <w:jc w:val="center"/>
              <w:rPr>
                <w:sz w:val="24"/>
              </w:rPr>
            </w:pPr>
            <w:r>
              <w:rPr>
                <w:sz w:val="24"/>
              </w:rPr>
              <w:t>25</w:t>
            </w:r>
          </w:p>
        </w:tc>
        <w:tc>
          <w:tcPr>
            <w:tcW w:w="885" w:type="dxa"/>
            <w:vAlign w:val="center"/>
          </w:tcPr>
          <w:p w14:paraId="0CE83E7C" w14:textId="77777777" w:rsidR="001F482C" w:rsidRDefault="001F482C" w:rsidP="001F482C">
            <w:pPr>
              <w:jc w:val="center"/>
              <w:rPr>
                <w:sz w:val="24"/>
              </w:rPr>
            </w:pPr>
            <w:r>
              <w:rPr>
                <w:sz w:val="24"/>
              </w:rPr>
              <w:t>25</w:t>
            </w:r>
          </w:p>
        </w:tc>
        <w:tc>
          <w:tcPr>
            <w:tcW w:w="885" w:type="dxa"/>
            <w:vAlign w:val="center"/>
          </w:tcPr>
          <w:p w14:paraId="44B1D172" w14:textId="77777777" w:rsidR="001F482C" w:rsidRDefault="001F482C" w:rsidP="001F482C">
            <w:pPr>
              <w:jc w:val="center"/>
              <w:rPr>
                <w:sz w:val="24"/>
              </w:rPr>
            </w:pPr>
            <w:r>
              <w:rPr>
                <w:sz w:val="24"/>
              </w:rPr>
              <w:t>25</w:t>
            </w:r>
          </w:p>
        </w:tc>
      </w:tr>
      <w:tr w:rsidR="001F482C" w14:paraId="25866218" w14:textId="77777777" w:rsidTr="001F482C">
        <w:tc>
          <w:tcPr>
            <w:tcW w:w="2178" w:type="dxa"/>
            <w:shd w:val="clear" w:color="auto" w:fill="D9D9D9" w:themeFill="background1" w:themeFillShade="D9"/>
          </w:tcPr>
          <w:p w14:paraId="0B9CC3D3" w14:textId="77777777" w:rsidR="001F482C" w:rsidRPr="007914ED" w:rsidRDefault="001F482C" w:rsidP="001F482C">
            <w:pPr>
              <w:rPr>
                <w:sz w:val="24"/>
              </w:rPr>
            </w:pPr>
            <w:r w:rsidRPr="007914ED">
              <w:rPr>
                <w:sz w:val="24"/>
              </w:rPr>
              <w:t>3. Valve Lift (A)</w:t>
            </w:r>
          </w:p>
        </w:tc>
        <w:tc>
          <w:tcPr>
            <w:tcW w:w="764" w:type="dxa"/>
            <w:vAlign w:val="center"/>
          </w:tcPr>
          <w:p w14:paraId="18112C21" w14:textId="77777777" w:rsidR="001F482C" w:rsidRDefault="001F482C" w:rsidP="001F482C">
            <w:pPr>
              <w:jc w:val="center"/>
              <w:rPr>
                <w:sz w:val="24"/>
              </w:rPr>
            </w:pPr>
            <w:r>
              <w:rPr>
                <w:sz w:val="24"/>
              </w:rPr>
              <w:t>1.39</w:t>
            </w:r>
          </w:p>
        </w:tc>
        <w:tc>
          <w:tcPr>
            <w:tcW w:w="764" w:type="dxa"/>
            <w:vAlign w:val="center"/>
          </w:tcPr>
          <w:p w14:paraId="65D6A37C" w14:textId="77777777" w:rsidR="001F482C" w:rsidRDefault="001F482C" w:rsidP="001F482C">
            <w:pPr>
              <w:jc w:val="center"/>
              <w:rPr>
                <w:sz w:val="24"/>
              </w:rPr>
            </w:pPr>
            <w:r>
              <w:rPr>
                <w:sz w:val="24"/>
              </w:rPr>
              <w:t>2.77</w:t>
            </w:r>
          </w:p>
        </w:tc>
        <w:tc>
          <w:tcPr>
            <w:tcW w:w="885" w:type="dxa"/>
            <w:vAlign w:val="center"/>
          </w:tcPr>
          <w:p w14:paraId="764AC068" w14:textId="77777777" w:rsidR="001F482C" w:rsidRDefault="001F482C" w:rsidP="001F482C">
            <w:pPr>
              <w:jc w:val="center"/>
              <w:rPr>
                <w:sz w:val="24"/>
              </w:rPr>
            </w:pPr>
            <w:r>
              <w:rPr>
                <w:sz w:val="24"/>
              </w:rPr>
              <w:t>4.16</w:t>
            </w:r>
          </w:p>
        </w:tc>
        <w:tc>
          <w:tcPr>
            <w:tcW w:w="885" w:type="dxa"/>
            <w:vAlign w:val="center"/>
          </w:tcPr>
          <w:p w14:paraId="2CC4595B" w14:textId="77777777" w:rsidR="001F482C" w:rsidRDefault="001F482C" w:rsidP="001F482C">
            <w:pPr>
              <w:jc w:val="center"/>
              <w:rPr>
                <w:sz w:val="24"/>
              </w:rPr>
            </w:pPr>
            <w:r>
              <w:rPr>
                <w:sz w:val="24"/>
              </w:rPr>
              <w:t>5.54</w:t>
            </w:r>
          </w:p>
        </w:tc>
        <w:tc>
          <w:tcPr>
            <w:tcW w:w="885" w:type="dxa"/>
            <w:vAlign w:val="center"/>
          </w:tcPr>
          <w:p w14:paraId="03A4D067" w14:textId="77777777" w:rsidR="001F482C" w:rsidRDefault="001F482C" w:rsidP="001F482C">
            <w:pPr>
              <w:jc w:val="center"/>
              <w:rPr>
                <w:sz w:val="24"/>
              </w:rPr>
            </w:pPr>
            <w:r>
              <w:rPr>
                <w:sz w:val="24"/>
              </w:rPr>
              <w:t>6.93</w:t>
            </w:r>
          </w:p>
        </w:tc>
        <w:tc>
          <w:tcPr>
            <w:tcW w:w="885" w:type="dxa"/>
            <w:vAlign w:val="center"/>
          </w:tcPr>
          <w:p w14:paraId="64DBB8D0" w14:textId="77777777" w:rsidR="001F482C" w:rsidRDefault="001F482C" w:rsidP="001F482C">
            <w:pPr>
              <w:jc w:val="center"/>
              <w:rPr>
                <w:sz w:val="24"/>
              </w:rPr>
            </w:pPr>
            <w:r>
              <w:rPr>
                <w:sz w:val="24"/>
              </w:rPr>
              <w:t>8.31</w:t>
            </w:r>
          </w:p>
        </w:tc>
        <w:tc>
          <w:tcPr>
            <w:tcW w:w="885" w:type="dxa"/>
            <w:vAlign w:val="center"/>
          </w:tcPr>
          <w:p w14:paraId="5C4DE2A5" w14:textId="77777777" w:rsidR="001F482C" w:rsidRDefault="001F482C" w:rsidP="001F482C">
            <w:pPr>
              <w:jc w:val="center"/>
              <w:rPr>
                <w:sz w:val="24"/>
              </w:rPr>
            </w:pPr>
            <w:r>
              <w:rPr>
                <w:sz w:val="24"/>
              </w:rPr>
              <w:t>9.69</w:t>
            </w:r>
          </w:p>
        </w:tc>
        <w:tc>
          <w:tcPr>
            <w:tcW w:w="885" w:type="dxa"/>
            <w:vAlign w:val="center"/>
          </w:tcPr>
          <w:p w14:paraId="32FCC10A" w14:textId="77777777" w:rsidR="001F482C" w:rsidRDefault="001F482C" w:rsidP="001F482C">
            <w:pPr>
              <w:jc w:val="center"/>
              <w:rPr>
                <w:sz w:val="24"/>
              </w:rPr>
            </w:pPr>
            <w:r>
              <w:rPr>
                <w:sz w:val="24"/>
              </w:rPr>
              <w:t>11.08</w:t>
            </w:r>
          </w:p>
        </w:tc>
      </w:tr>
      <w:tr w:rsidR="001F482C" w14:paraId="5BEE6EC6" w14:textId="77777777" w:rsidTr="001F482C">
        <w:tc>
          <w:tcPr>
            <w:tcW w:w="2178" w:type="dxa"/>
            <w:shd w:val="clear" w:color="auto" w:fill="D9D9D9" w:themeFill="background1" w:themeFillShade="D9"/>
          </w:tcPr>
          <w:p w14:paraId="2F6DF4CF" w14:textId="77777777" w:rsidR="001F482C" w:rsidRPr="007914ED" w:rsidRDefault="001F482C" w:rsidP="001F482C">
            <w:pPr>
              <w:rPr>
                <w:sz w:val="24"/>
              </w:rPr>
            </w:pPr>
            <w:r w:rsidRPr="007914ED">
              <w:rPr>
                <w:sz w:val="24"/>
              </w:rPr>
              <w:t>4. Flow Range (1-6)</w:t>
            </w:r>
          </w:p>
        </w:tc>
        <w:tc>
          <w:tcPr>
            <w:tcW w:w="764" w:type="dxa"/>
            <w:vAlign w:val="center"/>
          </w:tcPr>
          <w:p w14:paraId="2855649E" w14:textId="77777777" w:rsidR="001F482C" w:rsidRDefault="001F482C" w:rsidP="001F482C">
            <w:pPr>
              <w:jc w:val="center"/>
              <w:rPr>
                <w:sz w:val="24"/>
              </w:rPr>
            </w:pPr>
            <w:r>
              <w:rPr>
                <w:sz w:val="24"/>
              </w:rPr>
              <w:t>1</w:t>
            </w:r>
          </w:p>
        </w:tc>
        <w:tc>
          <w:tcPr>
            <w:tcW w:w="764" w:type="dxa"/>
            <w:vAlign w:val="center"/>
          </w:tcPr>
          <w:p w14:paraId="6F01DCCF" w14:textId="77777777" w:rsidR="001F482C" w:rsidRDefault="001F482C" w:rsidP="001F482C">
            <w:pPr>
              <w:jc w:val="center"/>
              <w:rPr>
                <w:sz w:val="24"/>
              </w:rPr>
            </w:pPr>
            <w:r>
              <w:rPr>
                <w:sz w:val="24"/>
              </w:rPr>
              <w:t>2</w:t>
            </w:r>
          </w:p>
        </w:tc>
        <w:tc>
          <w:tcPr>
            <w:tcW w:w="885" w:type="dxa"/>
            <w:vAlign w:val="center"/>
          </w:tcPr>
          <w:p w14:paraId="3580E21E" w14:textId="77777777" w:rsidR="001F482C" w:rsidRDefault="001F482C" w:rsidP="001F482C">
            <w:pPr>
              <w:jc w:val="center"/>
              <w:rPr>
                <w:sz w:val="24"/>
              </w:rPr>
            </w:pPr>
            <w:r>
              <w:rPr>
                <w:sz w:val="24"/>
              </w:rPr>
              <w:t>3</w:t>
            </w:r>
          </w:p>
        </w:tc>
        <w:tc>
          <w:tcPr>
            <w:tcW w:w="885" w:type="dxa"/>
            <w:vAlign w:val="center"/>
          </w:tcPr>
          <w:p w14:paraId="2C6F688C" w14:textId="77777777" w:rsidR="001F482C" w:rsidRDefault="001F482C" w:rsidP="001F482C">
            <w:pPr>
              <w:jc w:val="center"/>
              <w:rPr>
                <w:sz w:val="24"/>
              </w:rPr>
            </w:pPr>
            <w:r>
              <w:rPr>
                <w:sz w:val="24"/>
              </w:rPr>
              <w:t>3</w:t>
            </w:r>
          </w:p>
        </w:tc>
        <w:tc>
          <w:tcPr>
            <w:tcW w:w="885" w:type="dxa"/>
            <w:vAlign w:val="center"/>
          </w:tcPr>
          <w:p w14:paraId="490A9FEC" w14:textId="77777777" w:rsidR="001F482C" w:rsidRDefault="001F482C" w:rsidP="001F482C">
            <w:pPr>
              <w:jc w:val="center"/>
              <w:rPr>
                <w:sz w:val="24"/>
              </w:rPr>
            </w:pPr>
            <w:r>
              <w:rPr>
                <w:sz w:val="24"/>
              </w:rPr>
              <w:t>3</w:t>
            </w:r>
          </w:p>
        </w:tc>
        <w:tc>
          <w:tcPr>
            <w:tcW w:w="885" w:type="dxa"/>
            <w:vAlign w:val="center"/>
          </w:tcPr>
          <w:p w14:paraId="37A5EB24" w14:textId="77777777" w:rsidR="001F482C" w:rsidRDefault="001F482C" w:rsidP="001F482C">
            <w:pPr>
              <w:jc w:val="center"/>
              <w:rPr>
                <w:sz w:val="24"/>
              </w:rPr>
            </w:pPr>
            <w:r>
              <w:rPr>
                <w:sz w:val="24"/>
              </w:rPr>
              <w:t>3</w:t>
            </w:r>
          </w:p>
        </w:tc>
        <w:tc>
          <w:tcPr>
            <w:tcW w:w="885" w:type="dxa"/>
            <w:vAlign w:val="center"/>
          </w:tcPr>
          <w:p w14:paraId="733A85B6" w14:textId="77777777" w:rsidR="001F482C" w:rsidRDefault="001F482C" w:rsidP="001F482C">
            <w:pPr>
              <w:jc w:val="center"/>
              <w:rPr>
                <w:sz w:val="24"/>
              </w:rPr>
            </w:pPr>
            <w:r>
              <w:rPr>
                <w:sz w:val="24"/>
              </w:rPr>
              <w:t>4</w:t>
            </w:r>
          </w:p>
        </w:tc>
        <w:tc>
          <w:tcPr>
            <w:tcW w:w="885" w:type="dxa"/>
            <w:vAlign w:val="center"/>
          </w:tcPr>
          <w:p w14:paraId="27289BD1" w14:textId="77777777" w:rsidR="001F482C" w:rsidRDefault="001F482C" w:rsidP="001F482C">
            <w:pPr>
              <w:jc w:val="center"/>
              <w:rPr>
                <w:sz w:val="24"/>
              </w:rPr>
            </w:pPr>
            <w:r>
              <w:rPr>
                <w:sz w:val="24"/>
              </w:rPr>
              <w:t>4</w:t>
            </w:r>
          </w:p>
        </w:tc>
      </w:tr>
      <w:tr w:rsidR="001F482C" w14:paraId="7044103E" w14:textId="77777777" w:rsidTr="001F482C">
        <w:tc>
          <w:tcPr>
            <w:tcW w:w="2178" w:type="dxa"/>
            <w:shd w:val="clear" w:color="auto" w:fill="D9D9D9" w:themeFill="background1" w:themeFillShade="D9"/>
          </w:tcPr>
          <w:p w14:paraId="651C9791" w14:textId="77777777" w:rsidR="001F482C" w:rsidRPr="007914ED" w:rsidRDefault="001F482C" w:rsidP="001F482C">
            <w:pPr>
              <w:rPr>
                <w:sz w:val="24"/>
              </w:rPr>
            </w:pPr>
            <w:r w:rsidRPr="007914ED">
              <w:rPr>
                <w:sz w:val="24"/>
              </w:rPr>
              <w:t>5. Flow Scale (%)</w:t>
            </w:r>
          </w:p>
        </w:tc>
        <w:tc>
          <w:tcPr>
            <w:tcW w:w="764" w:type="dxa"/>
            <w:vAlign w:val="center"/>
          </w:tcPr>
          <w:p w14:paraId="14EF7643" w14:textId="77777777" w:rsidR="001F482C" w:rsidRDefault="001F482C" w:rsidP="001F482C">
            <w:pPr>
              <w:jc w:val="center"/>
              <w:rPr>
                <w:sz w:val="24"/>
              </w:rPr>
            </w:pPr>
            <w:r>
              <w:rPr>
                <w:sz w:val="24"/>
              </w:rPr>
              <w:t>93.50</w:t>
            </w:r>
          </w:p>
        </w:tc>
        <w:tc>
          <w:tcPr>
            <w:tcW w:w="764" w:type="dxa"/>
            <w:vAlign w:val="center"/>
          </w:tcPr>
          <w:p w14:paraId="4198A0FC" w14:textId="77777777" w:rsidR="001F482C" w:rsidRDefault="001F482C" w:rsidP="001F482C">
            <w:pPr>
              <w:jc w:val="center"/>
              <w:rPr>
                <w:sz w:val="24"/>
              </w:rPr>
            </w:pPr>
            <w:r>
              <w:rPr>
                <w:sz w:val="24"/>
              </w:rPr>
              <w:t>89.00</w:t>
            </w:r>
          </w:p>
        </w:tc>
        <w:tc>
          <w:tcPr>
            <w:tcW w:w="885" w:type="dxa"/>
            <w:vAlign w:val="center"/>
          </w:tcPr>
          <w:p w14:paraId="1764C9AD" w14:textId="77777777" w:rsidR="001F482C" w:rsidRDefault="001F482C" w:rsidP="001F482C">
            <w:pPr>
              <w:jc w:val="center"/>
              <w:rPr>
                <w:sz w:val="24"/>
              </w:rPr>
            </w:pPr>
            <w:r>
              <w:rPr>
                <w:sz w:val="24"/>
              </w:rPr>
              <w:t>61.00</w:t>
            </w:r>
          </w:p>
        </w:tc>
        <w:tc>
          <w:tcPr>
            <w:tcW w:w="885" w:type="dxa"/>
            <w:vAlign w:val="center"/>
          </w:tcPr>
          <w:p w14:paraId="1099BB6E" w14:textId="77777777" w:rsidR="001F482C" w:rsidRDefault="001F482C" w:rsidP="001F482C">
            <w:pPr>
              <w:jc w:val="center"/>
              <w:rPr>
                <w:sz w:val="24"/>
              </w:rPr>
            </w:pPr>
            <w:r>
              <w:rPr>
                <w:sz w:val="24"/>
              </w:rPr>
              <w:t>74.80</w:t>
            </w:r>
          </w:p>
        </w:tc>
        <w:tc>
          <w:tcPr>
            <w:tcW w:w="885" w:type="dxa"/>
            <w:vAlign w:val="center"/>
          </w:tcPr>
          <w:p w14:paraId="74B82CAC" w14:textId="77777777" w:rsidR="001F482C" w:rsidRDefault="001F482C" w:rsidP="001F482C">
            <w:pPr>
              <w:jc w:val="center"/>
              <w:rPr>
                <w:sz w:val="24"/>
              </w:rPr>
            </w:pPr>
            <w:r>
              <w:rPr>
                <w:sz w:val="24"/>
              </w:rPr>
              <w:t>84.10</w:t>
            </w:r>
          </w:p>
        </w:tc>
        <w:tc>
          <w:tcPr>
            <w:tcW w:w="885" w:type="dxa"/>
            <w:vAlign w:val="center"/>
          </w:tcPr>
          <w:p w14:paraId="5896A7C9" w14:textId="77777777" w:rsidR="001F482C" w:rsidRDefault="001F482C" w:rsidP="001F482C">
            <w:pPr>
              <w:jc w:val="center"/>
              <w:rPr>
                <w:sz w:val="24"/>
              </w:rPr>
            </w:pPr>
            <w:r>
              <w:rPr>
                <w:sz w:val="24"/>
              </w:rPr>
              <w:t>90.00</w:t>
            </w:r>
          </w:p>
        </w:tc>
        <w:tc>
          <w:tcPr>
            <w:tcW w:w="885" w:type="dxa"/>
            <w:vAlign w:val="center"/>
          </w:tcPr>
          <w:p w14:paraId="26AFBA0A" w14:textId="77777777" w:rsidR="001F482C" w:rsidRDefault="001F482C" w:rsidP="001F482C">
            <w:pPr>
              <w:jc w:val="center"/>
              <w:rPr>
                <w:sz w:val="24"/>
              </w:rPr>
            </w:pPr>
            <w:r>
              <w:rPr>
                <w:sz w:val="24"/>
              </w:rPr>
              <w:t>45.50</w:t>
            </w:r>
          </w:p>
        </w:tc>
        <w:tc>
          <w:tcPr>
            <w:tcW w:w="885" w:type="dxa"/>
            <w:vAlign w:val="center"/>
          </w:tcPr>
          <w:p w14:paraId="3E80DA50" w14:textId="77777777" w:rsidR="001F482C" w:rsidRDefault="001F482C" w:rsidP="001F482C">
            <w:pPr>
              <w:jc w:val="center"/>
              <w:rPr>
                <w:sz w:val="24"/>
              </w:rPr>
            </w:pPr>
            <w:r>
              <w:rPr>
                <w:sz w:val="24"/>
              </w:rPr>
              <w:t>47.00</w:t>
            </w:r>
          </w:p>
        </w:tc>
      </w:tr>
      <w:tr w:rsidR="001F482C" w14:paraId="33DDF61C" w14:textId="77777777" w:rsidTr="001F482C">
        <w:tc>
          <w:tcPr>
            <w:tcW w:w="2178" w:type="dxa"/>
            <w:shd w:val="clear" w:color="auto" w:fill="D9D9D9" w:themeFill="background1" w:themeFillShade="D9"/>
          </w:tcPr>
          <w:p w14:paraId="7E300AEA" w14:textId="77777777" w:rsidR="001F482C" w:rsidRPr="007914ED" w:rsidRDefault="001F482C" w:rsidP="001F482C">
            <w:pPr>
              <w:rPr>
                <w:sz w:val="24"/>
              </w:rPr>
            </w:pPr>
            <w:r w:rsidRPr="007914ED">
              <w:rPr>
                <w:sz w:val="24"/>
              </w:rPr>
              <w:t>6. Flow Scale (</w:t>
            </w:r>
            <w:proofErr w:type="gramStart"/>
            <w:r w:rsidRPr="007914ED">
              <w:rPr>
                <w:sz w:val="24"/>
              </w:rPr>
              <w:t>5./</w:t>
            </w:r>
            <w:proofErr w:type="gramEnd"/>
            <w:r w:rsidRPr="007914ED">
              <w:rPr>
                <w:sz w:val="24"/>
              </w:rPr>
              <w:t>100)</w:t>
            </w:r>
          </w:p>
        </w:tc>
        <w:tc>
          <w:tcPr>
            <w:tcW w:w="764" w:type="dxa"/>
            <w:vAlign w:val="center"/>
          </w:tcPr>
          <w:p w14:paraId="141F9E88" w14:textId="77777777" w:rsidR="001F482C" w:rsidRDefault="001F482C" w:rsidP="001F482C">
            <w:pPr>
              <w:jc w:val="center"/>
              <w:rPr>
                <w:sz w:val="24"/>
              </w:rPr>
            </w:pPr>
            <w:r>
              <w:rPr>
                <w:sz w:val="24"/>
              </w:rPr>
              <w:t>0.94</w:t>
            </w:r>
          </w:p>
        </w:tc>
        <w:tc>
          <w:tcPr>
            <w:tcW w:w="764" w:type="dxa"/>
            <w:vAlign w:val="center"/>
          </w:tcPr>
          <w:p w14:paraId="1C11940F" w14:textId="77777777" w:rsidR="001F482C" w:rsidRDefault="001F482C" w:rsidP="001F482C">
            <w:pPr>
              <w:jc w:val="center"/>
              <w:rPr>
                <w:sz w:val="24"/>
              </w:rPr>
            </w:pPr>
            <w:r>
              <w:rPr>
                <w:sz w:val="24"/>
              </w:rPr>
              <w:t>0.89</w:t>
            </w:r>
          </w:p>
        </w:tc>
        <w:tc>
          <w:tcPr>
            <w:tcW w:w="885" w:type="dxa"/>
            <w:vAlign w:val="center"/>
          </w:tcPr>
          <w:p w14:paraId="6969D651" w14:textId="77777777" w:rsidR="001F482C" w:rsidRDefault="001F482C" w:rsidP="001F482C">
            <w:pPr>
              <w:jc w:val="center"/>
              <w:rPr>
                <w:sz w:val="24"/>
              </w:rPr>
            </w:pPr>
            <w:r>
              <w:rPr>
                <w:sz w:val="24"/>
              </w:rPr>
              <w:t>0.61</w:t>
            </w:r>
          </w:p>
        </w:tc>
        <w:tc>
          <w:tcPr>
            <w:tcW w:w="885" w:type="dxa"/>
            <w:vAlign w:val="center"/>
          </w:tcPr>
          <w:p w14:paraId="1C4FDD96" w14:textId="77777777" w:rsidR="001F482C" w:rsidRDefault="001F482C" w:rsidP="001F482C">
            <w:pPr>
              <w:jc w:val="center"/>
              <w:rPr>
                <w:sz w:val="24"/>
              </w:rPr>
            </w:pPr>
            <w:r>
              <w:rPr>
                <w:sz w:val="24"/>
              </w:rPr>
              <w:t>0.75</w:t>
            </w:r>
          </w:p>
        </w:tc>
        <w:tc>
          <w:tcPr>
            <w:tcW w:w="885" w:type="dxa"/>
            <w:vAlign w:val="center"/>
          </w:tcPr>
          <w:p w14:paraId="3EF47625" w14:textId="77777777" w:rsidR="001F482C" w:rsidRDefault="001F482C" w:rsidP="001F482C">
            <w:pPr>
              <w:jc w:val="center"/>
              <w:rPr>
                <w:sz w:val="24"/>
              </w:rPr>
            </w:pPr>
            <w:r>
              <w:rPr>
                <w:sz w:val="24"/>
              </w:rPr>
              <w:t>0.84</w:t>
            </w:r>
          </w:p>
        </w:tc>
        <w:tc>
          <w:tcPr>
            <w:tcW w:w="885" w:type="dxa"/>
            <w:vAlign w:val="center"/>
          </w:tcPr>
          <w:p w14:paraId="43653B30" w14:textId="77777777" w:rsidR="001F482C" w:rsidRDefault="001F482C" w:rsidP="001F482C">
            <w:pPr>
              <w:jc w:val="center"/>
              <w:rPr>
                <w:sz w:val="24"/>
              </w:rPr>
            </w:pPr>
            <w:r>
              <w:rPr>
                <w:sz w:val="24"/>
              </w:rPr>
              <w:t>0.90</w:t>
            </w:r>
          </w:p>
        </w:tc>
        <w:tc>
          <w:tcPr>
            <w:tcW w:w="885" w:type="dxa"/>
            <w:vAlign w:val="center"/>
          </w:tcPr>
          <w:p w14:paraId="1D9C80CC" w14:textId="77777777" w:rsidR="001F482C" w:rsidRDefault="001F482C" w:rsidP="001F482C">
            <w:pPr>
              <w:jc w:val="center"/>
              <w:rPr>
                <w:sz w:val="24"/>
              </w:rPr>
            </w:pPr>
            <w:r>
              <w:rPr>
                <w:sz w:val="24"/>
              </w:rPr>
              <w:t>0.46</w:t>
            </w:r>
          </w:p>
        </w:tc>
        <w:tc>
          <w:tcPr>
            <w:tcW w:w="885" w:type="dxa"/>
            <w:vAlign w:val="center"/>
          </w:tcPr>
          <w:p w14:paraId="1805DC37" w14:textId="77777777" w:rsidR="001F482C" w:rsidRDefault="001F482C" w:rsidP="001F482C">
            <w:pPr>
              <w:jc w:val="center"/>
              <w:rPr>
                <w:sz w:val="24"/>
              </w:rPr>
            </w:pPr>
            <w:r>
              <w:rPr>
                <w:sz w:val="24"/>
              </w:rPr>
              <w:t>0.47</w:t>
            </w:r>
          </w:p>
        </w:tc>
      </w:tr>
      <w:tr w:rsidR="001F482C" w14:paraId="2B950734" w14:textId="77777777" w:rsidTr="001F482C">
        <w:tc>
          <w:tcPr>
            <w:tcW w:w="2178" w:type="dxa"/>
            <w:shd w:val="clear" w:color="auto" w:fill="D9D9D9" w:themeFill="background1" w:themeFillShade="D9"/>
          </w:tcPr>
          <w:p w14:paraId="653758A0" w14:textId="77777777" w:rsidR="001F482C" w:rsidRPr="007914ED" w:rsidRDefault="001F482C" w:rsidP="001F482C">
            <w:pPr>
              <w:rPr>
                <w:sz w:val="24"/>
              </w:rPr>
            </w:pPr>
            <w:r w:rsidRPr="007914ED">
              <w:rPr>
                <w:sz w:val="24"/>
              </w:rPr>
              <w:t>7. Raw Test Flow CFM (6. x E)</w:t>
            </w:r>
          </w:p>
        </w:tc>
        <w:tc>
          <w:tcPr>
            <w:tcW w:w="764" w:type="dxa"/>
            <w:vAlign w:val="center"/>
          </w:tcPr>
          <w:p w14:paraId="174FE4C5" w14:textId="77777777" w:rsidR="001F482C" w:rsidRDefault="001F482C" w:rsidP="001F482C">
            <w:pPr>
              <w:jc w:val="center"/>
              <w:rPr>
                <w:sz w:val="24"/>
              </w:rPr>
            </w:pPr>
            <w:r>
              <w:rPr>
                <w:sz w:val="24"/>
              </w:rPr>
              <w:t>32.71</w:t>
            </w:r>
          </w:p>
        </w:tc>
        <w:tc>
          <w:tcPr>
            <w:tcW w:w="764" w:type="dxa"/>
            <w:vAlign w:val="center"/>
          </w:tcPr>
          <w:p w14:paraId="6F080998" w14:textId="77777777" w:rsidR="001F482C" w:rsidRDefault="001F482C" w:rsidP="001F482C">
            <w:pPr>
              <w:jc w:val="center"/>
              <w:rPr>
                <w:sz w:val="24"/>
              </w:rPr>
            </w:pPr>
            <w:r>
              <w:rPr>
                <w:sz w:val="24"/>
              </w:rPr>
              <w:t>63.17</w:t>
            </w:r>
          </w:p>
        </w:tc>
        <w:tc>
          <w:tcPr>
            <w:tcW w:w="885" w:type="dxa"/>
            <w:vAlign w:val="center"/>
          </w:tcPr>
          <w:p w14:paraId="2264F69E" w14:textId="77777777" w:rsidR="001F482C" w:rsidRDefault="001F482C" w:rsidP="001F482C">
            <w:pPr>
              <w:jc w:val="center"/>
              <w:rPr>
                <w:sz w:val="24"/>
              </w:rPr>
            </w:pPr>
            <w:r>
              <w:rPr>
                <w:sz w:val="24"/>
              </w:rPr>
              <w:t>90.14</w:t>
            </w:r>
          </w:p>
        </w:tc>
        <w:tc>
          <w:tcPr>
            <w:tcW w:w="885" w:type="dxa"/>
            <w:vAlign w:val="center"/>
          </w:tcPr>
          <w:p w14:paraId="1655E28B" w14:textId="77777777" w:rsidR="001F482C" w:rsidRDefault="001F482C" w:rsidP="001F482C">
            <w:pPr>
              <w:jc w:val="center"/>
              <w:rPr>
                <w:sz w:val="24"/>
              </w:rPr>
            </w:pPr>
            <w:r>
              <w:rPr>
                <w:sz w:val="24"/>
              </w:rPr>
              <w:t>110.53</w:t>
            </w:r>
          </w:p>
        </w:tc>
        <w:tc>
          <w:tcPr>
            <w:tcW w:w="885" w:type="dxa"/>
            <w:vAlign w:val="center"/>
          </w:tcPr>
          <w:p w14:paraId="77E0AB7C" w14:textId="77777777" w:rsidR="001F482C" w:rsidRDefault="001F482C" w:rsidP="001F482C">
            <w:pPr>
              <w:jc w:val="center"/>
              <w:rPr>
                <w:sz w:val="24"/>
              </w:rPr>
            </w:pPr>
            <w:r>
              <w:rPr>
                <w:sz w:val="24"/>
              </w:rPr>
              <w:t>124.27</w:t>
            </w:r>
          </w:p>
        </w:tc>
        <w:tc>
          <w:tcPr>
            <w:tcW w:w="885" w:type="dxa"/>
            <w:vAlign w:val="center"/>
          </w:tcPr>
          <w:p w14:paraId="011FAEB5" w14:textId="77777777" w:rsidR="001F482C" w:rsidRDefault="001F482C" w:rsidP="001F482C">
            <w:pPr>
              <w:jc w:val="center"/>
              <w:rPr>
                <w:sz w:val="24"/>
              </w:rPr>
            </w:pPr>
            <w:r>
              <w:rPr>
                <w:sz w:val="24"/>
              </w:rPr>
              <w:t>132.99</w:t>
            </w:r>
          </w:p>
        </w:tc>
        <w:tc>
          <w:tcPr>
            <w:tcW w:w="885" w:type="dxa"/>
            <w:vAlign w:val="center"/>
          </w:tcPr>
          <w:p w14:paraId="377E1691" w14:textId="77777777" w:rsidR="001F482C" w:rsidRDefault="001F482C" w:rsidP="001F482C">
            <w:pPr>
              <w:jc w:val="center"/>
              <w:rPr>
                <w:sz w:val="24"/>
              </w:rPr>
            </w:pPr>
            <w:r>
              <w:rPr>
                <w:sz w:val="24"/>
              </w:rPr>
              <w:t>67.23</w:t>
            </w:r>
          </w:p>
        </w:tc>
        <w:tc>
          <w:tcPr>
            <w:tcW w:w="885" w:type="dxa"/>
            <w:vAlign w:val="center"/>
          </w:tcPr>
          <w:p w14:paraId="7B349715" w14:textId="77777777" w:rsidR="001F482C" w:rsidRDefault="001F482C" w:rsidP="001F482C">
            <w:pPr>
              <w:jc w:val="center"/>
              <w:rPr>
                <w:sz w:val="24"/>
              </w:rPr>
            </w:pPr>
            <w:r>
              <w:rPr>
                <w:sz w:val="24"/>
              </w:rPr>
              <w:t>69.45</w:t>
            </w:r>
          </w:p>
        </w:tc>
      </w:tr>
      <w:tr w:rsidR="001F482C" w14:paraId="49B0F2A8" w14:textId="77777777" w:rsidTr="001F482C">
        <w:tc>
          <w:tcPr>
            <w:tcW w:w="2178" w:type="dxa"/>
            <w:shd w:val="clear" w:color="auto" w:fill="D9D9D9" w:themeFill="background1" w:themeFillShade="D9"/>
          </w:tcPr>
          <w:p w14:paraId="0F421210" w14:textId="77777777" w:rsidR="001F482C" w:rsidRPr="007914ED" w:rsidRDefault="001F482C" w:rsidP="001F482C">
            <w:pPr>
              <w:rPr>
                <w:sz w:val="24"/>
              </w:rPr>
            </w:pPr>
            <w:r w:rsidRPr="007914ED">
              <w:rPr>
                <w:sz w:val="24"/>
              </w:rPr>
              <w:t xml:space="preserve">8. Shut Valve Leakage </w:t>
            </w:r>
          </w:p>
        </w:tc>
        <w:tc>
          <w:tcPr>
            <w:tcW w:w="764" w:type="dxa"/>
            <w:vAlign w:val="center"/>
          </w:tcPr>
          <w:p w14:paraId="74BB9DD1" w14:textId="77777777" w:rsidR="001F482C" w:rsidRDefault="001F482C" w:rsidP="001F482C">
            <w:pPr>
              <w:jc w:val="center"/>
              <w:rPr>
                <w:sz w:val="24"/>
              </w:rPr>
            </w:pPr>
            <w:r>
              <w:rPr>
                <w:sz w:val="24"/>
              </w:rPr>
              <w:t>0</w:t>
            </w:r>
          </w:p>
        </w:tc>
        <w:tc>
          <w:tcPr>
            <w:tcW w:w="764" w:type="dxa"/>
            <w:vAlign w:val="center"/>
          </w:tcPr>
          <w:p w14:paraId="5CA248FE" w14:textId="77777777" w:rsidR="001F482C" w:rsidRDefault="001F482C" w:rsidP="001F482C">
            <w:pPr>
              <w:jc w:val="center"/>
              <w:rPr>
                <w:sz w:val="24"/>
              </w:rPr>
            </w:pPr>
            <w:r>
              <w:rPr>
                <w:sz w:val="24"/>
              </w:rPr>
              <w:t>0</w:t>
            </w:r>
          </w:p>
        </w:tc>
        <w:tc>
          <w:tcPr>
            <w:tcW w:w="885" w:type="dxa"/>
            <w:vAlign w:val="center"/>
          </w:tcPr>
          <w:p w14:paraId="58D73208" w14:textId="77777777" w:rsidR="001F482C" w:rsidRDefault="001F482C" w:rsidP="001F482C">
            <w:pPr>
              <w:jc w:val="center"/>
              <w:rPr>
                <w:sz w:val="24"/>
              </w:rPr>
            </w:pPr>
            <w:r>
              <w:rPr>
                <w:sz w:val="24"/>
              </w:rPr>
              <w:t>0</w:t>
            </w:r>
          </w:p>
        </w:tc>
        <w:tc>
          <w:tcPr>
            <w:tcW w:w="885" w:type="dxa"/>
            <w:vAlign w:val="center"/>
          </w:tcPr>
          <w:p w14:paraId="52A73D1D" w14:textId="77777777" w:rsidR="001F482C" w:rsidRDefault="001F482C" w:rsidP="001F482C">
            <w:pPr>
              <w:jc w:val="center"/>
              <w:rPr>
                <w:sz w:val="24"/>
              </w:rPr>
            </w:pPr>
            <w:r>
              <w:rPr>
                <w:sz w:val="24"/>
              </w:rPr>
              <w:t>0</w:t>
            </w:r>
          </w:p>
        </w:tc>
        <w:tc>
          <w:tcPr>
            <w:tcW w:w="885" w:type="dxa"/>
            <w:vAlign w:val="center"/>
          </w:tcPr>
          <w:p w14:paraId="74E06410" w14:textId="77777777" w:rsidR="001F482C" w:rsidRDefault="001F482C" w:rsidP="001F482C">
            <w:pPr>
              <w:jc w:val="center"/>
              <w:rPr>
                <w:sz w:val="24"/>
              </w:rPr>
            </w:pPr>
            <w:r>
              <w:rPr>
                <w:sz w:val="24"/>
              </w:rPr>
              <w:t>0</w:t>
            </w:r>
          </w:p>
        </w:tc>
        <w:tc>
          <w:tcPr>
            <w:tcW w:w="885" w:type="dxa"/>
            <w:vAlign w:val="center"/>
          </w:tcPr>
          <w:p w14:paraId="5F6BB48B" w14:textId="77777777" w:rsidR="001F482C" w:rsidRDefault="001F482C" w:rsidP="001F482C">
            <w:pPr>
              <w:jc w:val="center"/>
              <w:rPr>
                <w:sz w:val="24"/>
              </w:rPr>
            </w:pPr>
            <w:r>
              <w:rPr>
                <w:sz w:val="24"/>
              </w:rPr>
              <w:t>0</w:t>
            </w:r>
          </w:p>
        </w:tc>
        <w:tc>
          <w:tcPr>
            <w:tcW w:w="885" w:type="dxa"/>
            <w:vAlign w:val="center"/>
          </w:tcPr>
          <w:p w14:paraId="41FA26B7" w14:textId="77777777" w:rsidR="001F482C" w:rsidRDefault="001F482C" w:rsidP="001F482C">
            <w:pPr>
              <w:jc w:val="center"/>
              <w:rPr>
                <w:sz w:val="24"/>
              </w:rPr>
            </w:pPr>
            <w:r>
              <w:rPr>
                <w:sz w:val="24"/>
              </w:rPr>
              <w:t>0</w:t>
            </w:r>
          </w:p>
        </w:tc>
        <w:tc>
          <w:tcPr>
            <w:tcW w:w="885" w:type="dxa"/>
            <w:vAlign w:val="center"/>
          </w:tcPr>
          <w:p w14:paraId="34AC1BBD" w14:textId="77777777" w:rsidR="001F482C" w:rsidRDefault="001F482C" w:rsidP="001F482C">
            <w:pPr>
              <w:jc w:val="center"/>
              <w:rPr>
                <w:sz w:val="24"/>
              </w:rPr>
            </w:pPr>
            <w:r>
              <w:rPr>
                <w:sz w:val="24"/>
              </w:rPr>
              <w:t>0</w:t>
            </w:r>
          </w:p>
        </w:tc>
      </w:tr>
      <w:tr w:rsidR="001F482C" w14:paraId="5749EB9C" w14:textId="77777777" w:rsidTr="001F482C">
        <w:tc>
          <w:tcPr>
            <w:tcW w:w="2178" w:type="dxa"/>
            <w:shd w:val="clear" w:color="auto" w:fill="D9D9D9" w:themeFill="background1" w:themeFillShade="D9"/>
          </w:tcPr>
          <w:p w14:paraId="2459FE6F" w14:textId="77777777" w:rsidR="001F482C" w:rsidRPr="007914ED" w:rsidRDefault="001F482C" w:rsidP="001F482C">
            <w:pPr>
              <w:rPr>
                <w:sz w:val="24"/>
              </w:rPr>
            </w:pPr>
            <w:r w:rsidRPr="007914ED">
              <w:rPr>
                <w:sz w:val="24"/>
              </w:rPr>
              <w:t>9. Test CFM (7.-8.)</w:t>
            </w:r>
          </w:p>
        </w:tc>
        <w:tc>
          <w:tcPr>
            <w:tcW w:w="764" w:type="dxa"/>
            <w:vAlign w:val="center"/>
          </w:tcPr>
          <w:p w14:paraId="2B82B547" w14:textId="77777777" w:rsidR="001F482C" w:rsidRDefault="001F482C" w:rsidP="001F482C">
            <w:pPr>
              <w:jc w:val="center"/>
              <w:rPr>
                <w:sz w:val="24"/>
              </w:rPr>
            </w:pPr>
            <w:r>
              <w:rPr>
                <w:sz w:val="24"/>
              </w:rPr>
              <w:t>32.71</w:t>
            </w:r>
          </w:p>
        </w:tc>
        <w:tc>
          <w:tcPr>
            <w:tcW w:w="764" w:type="dxa"/>
            <w:vAlign w:val="center"/>
          </w:tcPr>
          <w:p w14:paraId="50712D2C" w14:textId="77777777" w:rsidR="001F482C" w:rsidRDefault="001F482C" w:rsidP="001F482C">
            <w:pPr>
              <w:jc w:val="center"/>
              <w:rPr>
                <w:sz w:val="24"/>
              </w:rPr>
            </w:pPr>
            <w:r>
              <w:rPr>
                <w:sz w:val="24"/>
              </w:rPr>
              <w:t>63.17</w:t>
            </w:r>
          </w:p>
        </w:tc>
        <w:tc>
          <w:tcPr>
            <w:tcW w:w="885" w:type="dxa"/>
            <w:vAlign w:val="center"/>
          </w:tcPr>
          <w:p w14:paraId="20DEDCA9" w14:textId="77777777" w:rsidR="001F482C" w:rsidRDefault="001F482C" w:rsidP="001F482C">
            <w:pPr>
              <w:jc w:val="center"/>
              <w:rPr>
                <w:sz w:val="24"/>
              </w:rPr>
            </w:pPr>
            <w:r>
              <w:rPr>
                <w:sz w:val="24"/>
              </w:rPr>
              <w:t>90.14</w:t>
            </w:r>
          </w:p>
        </w:tc>
        <w:tc>
          <w:tcPr>
            <w:tcW w:w="885" w:type="dxa"/>
            <w:vAlign w:val="center"/>
          </w:tcPr>
          <w:p w14:paraId="20C3F38C" w14:textId="77777777" w:rsidR="001F482C" w:rsidRDefault="001F482C" w:rsidP="001F482C">
            <w:pPr>
              <w:jc w:val="center"/>
              <w:rPr>
                <w:sz w:val="24"/>
              </w:rPr>
            </w:pPr>
            <w:r>
              <w:rPr>
                <w:sz w:val="24"/>
              </w:rPr>
              <w:t>110.53</w:t>
            </w:r>
          </w:p>
        </w:tc>
        <w:tc>
          <w:tcPr>
            <w:tcW w:w="885" w:type="dxa"/>
            <w:vAlign w:val="center"/>
          </w:tcPr>
          <w:p w14:paraId="18630586" w14:textId="77777777" w:rsidR="001F482C" w:rsidRDefault="001F482C" w:rsidP="001F482C">
            <w:pPr>
              <w:jc w:val="center"/>
              <w:rPr>
                <w:sz w:val="24"/>
              </w:rPr>
            </w:pPr>
            <w:r>
              <w:rPr>
                <w:sz w:val="24"/>
              </w:rPr>
              <w:t>124.27</w:t>
            </w:r>
          </w:p>
        </w:tc>
        <w:tc>
          <w:tcPr>
            <w:tcW w:w="885" w:type="dxa"/>
            <w:vAlign w:val="center"/>
          </w:tcPr>
          <w:p w14:paraId="29D799FB" w14:textId="77777777" w:rsidR="001F482C" w:rsidRDefault="001F482C" w:rsidP="001F482C">
            <w:pPr>
              <w:jc w:val="center"/>
              <w:rPr>
                <w:sz w:val="24"/>
              </w:rPr>
            </w:pPr>
            <w:r>
              <w:rPr>
                <w:sz w:val="24"/>
              </w:rPr>
              <w:t>132.99</w:t>
            </w:r>
          </w:p>
        </w:tc>
        <w:tc>
          <w:tcPr>
            <w:tcW w:w="885" w:type="dxa"/>
            <w:vAlign w:val="center"/>
          </w:tcPr>
          <w:p w14:paraId="4F3B03C8" w14:textId="77777777" w:rsidR="001F482C" w:rsidRDefault="001F482C" w:rsidP="001F482C">
            <w:pPr>
              <w:jc w:val="center"/>
              <w:rPr>
                <w:sz w:val="24"/>
              </w:rPr>
            </w:pPr>
            <w:r>
              <w:rPr>
                <w:sz w:val="24"/>
              </w:rPr>
              <w:t>67.23</w:t>
            </w:r>
          </w:p>
        </w:tc>
        <w:tc>
          <w:tcPr>
            <w:tcW w:w="885" w:type="dxa"/>
            <w:vAlign w:val="center"/>
          </w:tcPr>
          <w:p w14:paraId="260CE214" w14:textId="77777777" w:rsidR="001F482C" w:rsidRDefault="001F482C" w:rsidP="001F482C">
            <w:pPr>
              <w:jc w:val="center"/>
              <w:rPr>
                <w:sz w:val="24"/>
              </w:rPr>
            </w:pPr>
            <w:r>
              <w:rPr>
                <w:sz w:val="24"/>
              </w:rPr>
              <w:t>69.45</w:t>
            </w:r>
          </w:p>
        </w:tc>
      </w:tr>
      <w:tr w:rsidR="001F482C" w14:paraId="30B3DD73" w14:textId="77777777" w:rsidTr="001F482C">
        <w:tc>
          <w:tcPr>
            <w:tcW w:w="2178" w:type="dxa"/>
            <w:shd w:val="clear" w:color="auto" w:fill="D9D9D9" w:themeFill="background1" w:themeFillShade="D9"/>
          </w:tcPr>
          <w:p w14:paraId="49E0B16A" w14:textId="77777777" w:rsidR="001F482C" w:rsidRPr="007914ED" w:rsidRDefault="001F482C" w:rsidP="001F482C">
            <w:pPr>
              <w:rPr>
                <w:sz w:val="24"/>
              </w:rPr>
            </w:pPr>
            <w:r w:rsidRPr="007914ED">
              <w:rPr>
                <w:sz w:val="24"/>
              </w:rPr>
              <w:t>10. Test CFM/</w:t>
            </w:r>
            <w:proofErr w:type="spellStart"/>
            <w:r w:rsidRPr="007914ED">
              <w:rPr>
                <w:sz w:val="24"/>
              </w:rPr>
              <w:t>Sqin</w:t>
            </w:r>
            <w:proofErr w:type="spellEnd"/>
            <w:r w:rsidRPr="007914ED">
              <w:rPr>
                <w:sz w:val="24"/>
              </w:rPr>
              <w:t xml:space="preserve"> (</w:t>
            </w:r>
            <w:proofErr w:type="gramStart"/>
            <w:r w:rsidRPr="007914ED">
              <w:rPr>
                <w:sz w:val="24"/>
              </w:rPr>
              <w:t>9./</w:t>
            </w:r>
            <w:proofErr w:type="gramEnd"/>
            <w:r w:rsidRPr="007914ED">
              <w:rPr>
                <w:sz w:val="24"/>
              </w:rPr>
              <w:t>Effective Area)</w:t>
            </w:r>
          </w:p>
        </w:tc>
        <w:tc>
          <w:tcPr>
            <w:tcW w:w="764" w:type="dxa"/>
            <w:vAlign w:val="center"/>
          </w:tcPr>
          <w:p w14:paraId="4C02FF02" w14:textId="77777777" w:rsidR="001F482C" w:rsidRDefault="001F482C" w:rsidP="001F482C">
            <w:pPr>
              <w:jc w:val="center"/>
              <w:rPr>
                <w:sz w:val="24"/>
              </w:rPr>
            </w:pPr>
            <w:r>
              <w:rPr>
                <w:sz w:val="24"/>
              </w:rPr>
              <w:t>37.59</w:t>
            </w:r>
          </w:p>
        </w:tc>
        <w:tc>
          <w:tcPr>
            <w:tcW w:w="764" w:type="dxa"/>
            <w:vAlign w:val="center"/>
          </w:tcPr>
          <w:p w14:paraId="29FDBEDA" w14:textId="77777777" w:rsidR="001F482C" w:rsidRDefault="001F482C" w:rsidP="001F482C">
            <w:pPr>
              <w:jc w:val="center"/>
              <w:rPr>
                <w:sz w:val="24"/>
              </w:rPr>
            </w:pPr>
            <w:r>
              <w:rPr>
                <w:sz w:val="24"/>
              </w:rPr>
              <w:t>72.61</w:t>
            </w:r>
          </w:p>
        </w:tc>
        <w:tc>
          <w:tcPr>
            <w:tcW w:w="885" w:type="dxa"/>
            <w:vAlign w:val="center"/>
          </w:tcPr>
          <w:p w14:paraId="068F83D8" w14:textId="77777777" w:rsidR="001F482C" w:rsidRDefault="001F482C" w:rsidP="001F482C">
            <w:pPr>
              <w:jc w:val="center"/>
              <w:rPr>
                <w:sz w:val="24"/>
              </w:rPr>
            </w:pPr>
            <w:r>
              <w:rPr>
                <w:sz w:val="24"/>
              </w:rPr>
              <w:t>103.61</w:t>
            </w:r>
          </w:p>
        </w:tc>
        <w:tc>
          <w:tcPr>
            <w:tcW w:w="885" w:type="dxa"/>
            <w:vAlign w:val="center"/>
          </w:tcPr>
          <w:p w14:paraId="4AC1B65B" w14:textId="77777777" w:rsidR="001F482C" w:rsidRDefault="001F482C" w:rsidP="001F482C">
            <w:pPr>
              <w:jc w:val="center"/>
              <w:rPr>
                <w:sz w:val="24"/>
              </w:rPr>
            </w:pPr>
            <w:r>
              <w:rPr>
                <w:sz w:val="24"/>
              </w:rPr>
              <w:t>127.05</w:t>
            </w:r>
          </w:p>
        </w:tc>
        <w:tc>
          <w:tcPr>
            <w:tcW w:w="885" w:type="dxa"/>
            <w:vAlign w:val="center"/>
          </w:tcPr>
          <w:p w14:paraId="047DA671" w14:textId="77777777" w:rsidR="001F482C" w:rsidRDefault="001F482C" w:rsidP="001F482C">
            <w:pPr>
              <w:jc w:val="center"/>
              <w:rPr>
                <w:sz w:val="24"/>
              </w:rPr>
            </w:pPr>
            <w:r>
              <w:rPr>
                <w:sz w:val="24"/>
              </w:rPr>
              <w:t>142.84</w:t>
            </w:r>
          </w:p>
        </w:tc>
        <w:tc>
          <w:tcPr>
            <w:tcW w:w="885" w:type="dxa"/>
            <w:vAlign w:val="center"/>
          </w:tcPr>
          <w:p w14:paraId="6366E74F" w14:textId="77777777" w:rsidR="001F482C" w:rsidRDefault="001F482C" w:rsidP="001F482C">
            <w:pPr>
              <w:jc w:val="center"/>
              <w:rPr>
                <w:sz w:val="24"/>
              </w:rPr>
            </w:pPr>
            <w:r>
              <w:rPr>
                <w:sz w:val="24"/>
              </w:rPr>
              <w:t>152.84</w:t>
            </w:r>
          </w:p>
        </w:tc>
        <w:tc>
          <w:tcPr>
            <w:tcW w:w="885" w:type="dxa"/>
            <w:vAlign w:val="center"/>
          </w:tcPr>
          <w:p w14:paraId="7DC4AC9E" w14:textId="77777777" w:rsidR="001F482C" w:rsidRDefault="001F482C" w:rsidP="001F482C">
            <w:pPr>
              <w:jc w:val="center"/>
              <w:rPr>
                <w:sz w:val="24"/>
              </w:rPr>
            </w:pPr>
            <w:r>
              <w:rPr>
                <w:sz w:val="24"/>
              </w:rPr>
              <w:t>77.28</w:t>
            </w:r>
          </w:p>
        </w:tc>
        <w:tc>
          <w:tcPr>
            <w:tcW w:w="885" w:type="dxa"/>
            <w:vAlign w:val="center"/>
          </w:tcPr>
          <w:p w14:paraId="7D1F3151" w14:textId="77777777" w:rsidR="001F482C" w:rsidRDefault="001F482C" w:rsidP="001F482C">
            <w:pPr>
              <w:jc w:val="center"/>
              <w:rPr>
                <w:sz w:val="24"/>
              </w:rPr>
            </w:pPr>
            <w:r>
              <w:rPr>
                <w:sz w:val="24"/>
              </w:rPr>
              <w:t>79.83</w:t>
            </w:r>
          </w:p>
        </w:tc>
      </w:tr>
      <w:tr w:rsidR="001F482C" w14:paraId="2119B45D" w14:textId="77777777" w:rsidTr="001F482C">
        <w:tc>
          <w:tcPr>
            <w:tcW w:w="2178" w:type="dxa"/>
            <w:shd w:val="clear" w:color="auto" w:fill="D9D9D9" w:themeFill="background1" w:themeFillShade="D9"/>
          </w:tcPr>
          <w:p w14:paraId="7F434357" w14:textId="77777777" w:rsidR="001F482C" w:rsidRPr="007914ED" w:rsidRDefault="001F482C" w:rsidP="001F482C">
            <w:pPr>
              <w:rPr>
                <w:sz w:val="24"/>
              </w:rPr>
            </w:pPr>
            <w:r w:rsidRPr="007914ED">
              <w:rPr>
                <w:sz w:val="24"/>
              </w:rPr>
              <w:t>11. Potential Flow (P31 Manual)</w:t>
            </w:r>
          </w:p>
        </w:tc>
        <w:tc>
          <w:tcPr>
            <w:tcW w:w="764" w:type="dxa"/>
            <w:vAlign w:val="center"/>
          </w:tcPr>
          <w:p w14:paraId="527B5425" w14:textId="77777777" w:rsidR="001F482C" w:rsidRDefault="001F482C" w:rsidP="001F482C">
            <w:pPr>
              <w:jc w:val="center"/>
              <w:rPr>
                <w:sz w:val="24"/>
              </w:rPr>
            </w:pPr>
            <w:r>
              <w:rPr>
                <w:sz w:val="24"/>
              </w:rPr>
              <w:t>25.30</w:t>
            </w:r>
          </w:p>
        </w:tc>
        <w:tc>
          <w:tcPr>
            <w:tcW w:w="764" w:type="dxa"/>
            <w:vAlign w:val="center"/>
          </w:tcPr>
          <w:p w14:paraId="6057ECE0" w14:textId="77777777" w:rsidR="001F482C" w:rsidRDefault="001F482C" w:rsidP="001F482C">
            <w:pPr>
              <w:jc w:val="center"/>
              <w:rPr>
                <w:sz w:val="24"/>
              </w:rPr>
            </w:pPr>
            <w:r>
              <w:rPr>
                <w:sz w:val="24"/>
              </w:rPr>
              <w:t>47.30</w:t>
            </w:r>
          </w:p>
        </w:tc>
        <w:tc>
          <w:tcPr>
            <w:tcW w:w="885" w:type="dxa"/>
            <w:vAlign w:val="center"/>
          </w:tcPr>
          <w:p w14:paraId="28273A9F" w14:textId="77777777" w:rsidR="001F482C" w:rsidRDefault="001F482C" w:rsidP="001F482C">
            <w:pPr>
              <w:jc w:val="center"/>
              <w:rPr>
                <w:sz w:val="24"/>
              </w:rPr>
            </w:pPr>
            <w:r>
              <w:rPr>
                <w:sz w:val="24"/>
              </w:rPr>
              <w:t>65.70</w:t>
            </w:r>
          </w:p>
        </w:tc>
        <w:tc>
          <w:tcPr>
            <w:tcW w:w="885" w:type="dxa"/>
            <w:vAlign w:val="center"/>
          </w:tcPr>
          <w:p w14:paraId="0400B929" w14:textId="77777777" w:rsidR="001F482C" w:rsidRDefault="001F482C" w:rsidP="001F482C">
            <w:pPr>
              <w:jc w:val="center"/>
              <w:rPr>
                <w:sz w:val="24"/>
              </w:rPr>
            </w:pPr>
            <w:r>
              <w:rPr>
                <w:sz w:val="24"/>
              </w:rPr>
              <w:t>74.20</w:t>
            </w:r>
          </w:p>
        </w:tc>
        <w:tc>
          <w:tcPr>
            <w:tcW w:w="885" w:type="dxa"/>
            <w:vAlign w:val="center"/>
          </w:tcPr>
          <w:p w14:paraId="2ACC13BE" w14:textId="77777777" w:rsidR="001F482C" w:rsidRDefault="001F482C" w:rsidP="001F482C">
            <w:pPr>
              <w:jc w:val="center"/>
              <w:rPr>
                <w:sz w:val="24"/>
              </w:rPr>
            </w:pPr>
            <w:r>
              <w:rPr>
                <w:sz w:val="24"/>
              </w:rPr>
              <w:t>79.50</w:t>
            </w:r>
          </w:p>
        </w:tc>
        <w:tc>
          <w:tcPr>
            <w:tcW w:w="885" w:type="dxa"/>
            <w:vAlign w:val="center"/>
          </w:tcPr>
          <w:p w14:paraId="721E1C30" w14:textId="77777777" w:rsidR="001F482C" w:rsidRDefault="001F482C" w:rsidP="001F482C">
            <w:pPr>
              <w:jc w:val="center"/>
              <w:rPr>
                <w:sz w:val="24"/>
              </w:rPr>
            </w:pPr>
            <w:r>
              <w:rPr>
                <w:sz w:val="24"/>
              </w:rPr>
              <w:t>82.60</w:t>
            </w:r>
          </w:p>
        </w:tc>
        <w:tc>
          <w:tcPr>
            <w:tcW w:w="885" w:type="dxa"/>
            <w:vAlign w:val="center"/>
          </w:tcPr>
          <w:p w14:paraId="082C582C" w14:textId="77777777" w:rsidR="001F482C" w:rsidRDefault="001F482C" w:rsidP="001F482C">
            <w:pPr>
              <w:jc w:val="center"/>
              <w:rPr>
                <w:sz w:val="24"/>
              </w:rPr>
            </w:pPr>
            <w:r>
              <w:rPr>
                <w:sz w:val="24"/>
              </w:rPr>
              <w:t>82.60</w:t>
            </w:r>
          </w:p>
        </w:tc>
        <w:tc>
          <w:tcPr>
            <w:tcW w:w="885" w:type="dxa"/>
            <w:vAlign w:val="center"/>
          </w:tcPr>
          <w:p w14:paraId="283F57D8" w14:textId="77777777" w:rsidR="001F482C" w:rsidRDefault="001F482C" w:rsidP="001F482C">
            <w:pPr>
              <w:jc w:val="center"/>
              <w:rPr>
                <w:sz w:val="24"/>
              </w:rPr>
            </w:pPr>
            <w:r>
              <w:rPr>
                <w:sz w:val="24"/>
              </w:rPr>
              <w:t>82.60</w:t>
            </w:r>
          </w:p>
        </w:tc>
      </w:tr>
      <w:tr w:rsidR="001F482C" w14:paraId="25E05BB4" w14:textId="77777777" w:rsidTr="001F482C">
        <w:tc>
          <w:tcPr>
            <w:tcW w:w="2178" w:type="dxa"/>
            <w:shd w:val="clear" w:color="auto" w:fill="D9D9D9" w:themeFill="background1" w:themeFillShade="D9"/>
          </w:tcPr>
          <w:p w14:paraId="722924C8" w14:textId="77777777" w:rsidR="001F482C" w:rsidRPr="007914ED" w:rsidRDefault="001F482C" w:rsidP="001F482C">
            <w:pPr>
              <w:rPr>
                <w:sz w:val="24"/>
              </w:rPr>
            </w:pPr>
            <w:r w:rsidRPr="007914ED">
              <w:rPr>
                <w:sz w:val="24"/>
              </w:rPr>
              <w:t>12. % Potential Flow (</w:t>
            </w:r>
            <w:proofErr w:type="gramStart"/>
            <w:r w:rsidRPr="007914ED">
              <w:rPr>
                <w:sz w:val="24"/>
              </w:rPr>
              <w:t>10./</w:t>
            </w:r>
            <w:proofErr w:type="gramEnd"/>
            <w:r w:rsidRPr="007914ED">
              <w:rPr>
                <w:sz w:val="24"/>
              </w:rPr>
              <w:t>11.)</w:t>
            </w:r>
          </w:p>
        </w:tc>
        <w:tc>
          <w:tcPr>
            <w:tcW w:w="764" w:type="dxa"/>
            <w:vAlign w:val="center"/>
          </w:tcPr>
          <w:p w14:paraId="2F74F40F" w14:textId="77777777" w:rsidR="001F482C" w:rsidRDefault="001F482C" w:rsidP="001F482C">
            <w:pPr>
              <w:jc w:val="center"/>
              <w:rPr>
                <w:sz w:val="24"/>
              </w:rPr>
            </w:pPr>
            <w:r>
              <w:rPr>
                <w:sz w:val="24"/>
              </w:rPr>
              <w:t>1.49</w:t>
            </w:r>
          </w:p>
        </w:tc>
        <w:tc>
          <w:tcPr>
            <w:tcW w:w="764" w:type="dxa"/>
            <w:vAlign w:val="center"/>
          </w:tcPr>
          <w:p w14:paraId="34C3B067" w14:textId="77777777" w:rsidR="001F482C" w:rsidRDefault="001F482C" w:rsidP="001F482C">
            <w:pPr>
              <w:jc w:val="center"/>
              <w:rPr>
                <w:sz w:val="24"/>
              </w:rPr>
            </w:pPr>
            <w:r>
              <w:rPr>
                <w:sz w:val="24"/>
              </w:rPr>
              <w:t>1.54</w:t>
            </w:r>
          </w:p>
        </w:tc>
        <w:tc>
          <w:tcPr>
            <w:tcW w:w="885" w:type="dxa"/>
            <w:vAlign w:val="center"/>
          </w:tcPr>
          <w:p w14:paraId="525327CC" w14:textId="77777777" w:rsidR="001F482C" w:rsidRDefault="001F482C" w:rsidP="001F482C">
            <w:pPr>
              <w:jc w:val="center"/>
              <w:rPr>
                <w:sz w:val="24"/>
              </w:rPr>
            </w:pPr>
            <w:r>
              <w:rPr>
                <w:sz w:val="24"/>
              </w:rPr>
              <w:t>1.58</w:t>
            </w:r>
          </w:p>
        </w:tc>
        <w:tc>
          <w:tcPr>
            <w:tcW w:w="885" w:type="dxa"/>
            <w:vAlign w:val="center"/>
          </w:tcPr>
          <w:p w14:paraId="5B2AA8C8" w14:textId="77777777" w:rsidR="001F482C" w:rsidRDefault="001F482C" w:rsidP="001F482C">
            <w:pPr>
              <w:jc w:val="center"/>
              <w:rPr>
                <w:sz w:val="24"/>
              </w:rPr>
            </w:pPr>
            <w:r>
              <w:rPr>
                <w:sz w:val="24"/>
              </w:rPr>
              <w:t>1.71</w:t>
            </w:r>
          </w:p>
        </w:tc>
        <w:tc>
          <w:tcPr>
            <w:tcW w:w="885" w:type="dxa"/>
            <w:vAlign w:val="center"/>
          </w:tcPr>
          <w:p w14:paraId="0E99DB2C" w14:textId="77777777" w:rsidR="001F482C" w:rsidRDefault="001F482C" w:rsidP="001F482C">
            <w:pPr>
              <w:jc w:val="center"/>
              <w:rPr>
                <w:sz w:val="24"/>
              </w:rPr>
            </w:pPr>
            <w:r>
              <w:rPr>
                <w:sz w:val="24"/>
              </w:rPr>
              <w:t>1.79</w:t>
            </w:r>
          </w:p>
        </w:tc>
        <w:tc>
          <w:tcPr>
            <w:tcW w:w="885" w:type="dxa"/>
            <w:vAlign w:val="center"/>
          </w:tcPr>
          <w:p w14:paraId="3F79EAA5" w14:textId="77777777" w:rsidR="001F482C" w:rsidRDefault="001F482C" w:rsidP="001F482C">
            <w:pPr>
              <w:jc w:val="center"/>
              <w:rPr>
                <w:sz w:val="24"/>
              </w:rPr>
            </w:pPr>
            <w:r>
              <w:rPr>
                <w:sz w:val="24"/>
              </w:rPr>
              <w:t>1.85</w:t>
            </w:r>
          </w:p>
        </w:tc>
        <w:tc>
          <w:tcPr>
            <w:tcW w:w="885" w:type="dxa"/>
            <w:vAlign w:val="center"/>
          </w:tcPr>
          <w:p w14:paraId="432B969B" w14:textId="77777777" w:rsidR="001F482C" w:rsidRDefault="001F482C" w:rsidP="001F482C">
            <w:pPr>
              <w:jc w:val="center"/>
              <w:rPr>
                <w:sz w:val="24"/>
              </w:rPr>
            </w:pPr>
            <w:r>
              <w:rPr>
                <w:sz w:val="24"/>
              </w:rPr>
              <w:t>0.94</w:t>
            </w:r>
          </w:p>
        </w:tc>
        <w:tc>
          <w:tcPr>
            <w:tcW w:w="885" w:type="dxa"/>
            <w:vAlign w:val="center"/>
          </w:tcPr>
          <w:p w14:paraId="7A3D89E7" w14:textId="77777777" w:rsidR="001F482C" w:rsidRDefault="001F482C" w:rsidP="001F482C">
            <w:pPr>
              <w:jc w:val="center"/>
              <w:rPr>
                <w:sz w:val="24"/>
              </w:rPr>
            </w:pPr>
            <w:r>
              <w:rPr>
                <w:sz w:val="24"/>
              </w:rPr>
              <w:t>0.97</w:t>
            </w:r>
          </w:p>
        </w:tc>
      </w:tr>
    </w:tbl>
    <w:p w14:paraId="2B2ADABD" w14:textId="77777777" w:rsidR="001F482C" w:rsidRDefault="001F482C" w:rsidP="001F482C">
      <w:pPr>
        <w:rPr>
          <w:sz w:val="24"/>
        </w:rPr>
      </w:pPr>
    </w:p>
    <w:p w14:paraId="2616500A" w14:textId="77777777" w:rsidR="001F482C" w:rsidRDefault="001F482C" w:rsidP="001F482C">
      <w:pPr>
        <w:rPr>
          <w:sz w:val="24"/>
        </w:rPr>
      </w:pPr>
    </w:p>
    <w:p w14:paraId="41095F22" w14:textId="77777777" w:rsidR="001F482C" w:rsidRDefault="001F482C" w:rsidP="001F482C">
      <w:pPr>
        <w:rPr>
          <w:sz w:val="24"/>
        </w:rPr>
      </w:pPr>
    </w:p>
    <w:p w14:paraId="1F936A7A" w14:textId="77777777" w:rsidR="001F482C" w:rsidRDefault="001F482C" w:rsidP="001F482C">
      <w:pPr>
        <w:rPr>
          <w:sz w:val="24"/>
        </w:rPr>
      </w:pPr>
    </w:p>
    <w:p w14:paraId="6ED5EA03" w14:textId="77777777" w:rsidR="007F1A74" w:rsidRDefault="007F1A74" w:rsidP="001F482C">
      <w:pPr>
        <w:rPr>
          <w:b/>
          <w:sz w:val="24"/>
          <w:u w:val="single"/>
        </w:rPr>
      </w:pPr>
    </w:p>
    <w:p w14:paraId="75689CF7" w14:textId="61074459" w:rsidR="001F482C" w:rsidRPr="00F866F6" w:rsidRDefault="001F482C" w:rsidP="001F482C">
      <w:pPr>
        <w:rPr>
          <w:b/>
          <w:sz w:val="24"/>
          <w:u w:val="single"/>
        </w:rPr>
      </w:pPr>
      <w:r w:rsidRPr="00F866F6">
        <w:rPr>
          <w:b/>
          <w:sz w:val="24"/>
          <w:u w:val="single"/>
        </w:rPr>
        <w:lastRenderedPageBreak/>
        <w:t>Exhaust Ports</w:t>
      </w:r>
    </w:p>
    <w:tbl>
      <w:tblPr>
        <w:tblStyle w:val="TableGrid"/>
        <w:tblW w:w="0" w:type="auto"/>
        <w:tblLook w:val="04A0" w:firstRow="1" w:lastRow="0" w:firstColumn="1" w:lastColumn="0" w:noHBand="0" w:noVBand="1"/>
      </w:tblPr>
      <w:tblGrid>
        <w:gridCol w:w="2299"/>
        <w:gridCol w:w="764"/>
        <w:gridCol w:w="764"/>
        <w:gridCol w:w="764"/>
        <w:gridCol w:w="885"/>
        <w:gridCol w:w="885"/>
        <w:gridCol w:w="885"/>
        <w:gridCol w:w="885"/>
        <w:gridCol w:w="885"/>
      </w:tblGrid>
      <w:tr w:rsidR="001F482C" w14:paraId="20A46E08" w14:textId="77777777" w:rsidTr="001F482C">
        <w:tc>
          <w:tcPr>
            <w:tcW w:w="2783" w:type="dxa"/>
            <w:shd w:val="clear" w:color="auto" w:fill="D9D9D9" w:themeFill="background1" w:themeFillShade="D9"/>
          </w:tcPr>
          <w:p w14:paraId="495A96FB" w14:textId="77777777" w:rsidR="001F482C" w:rsidRPr="004556FA" w:rsidRDefault="001F482C" w:rsidP="001F482C">
            <w:pPr>
              <w:rPr>
                <w:sz w:val="24"/>
              </w:rPr>
            </w:pPr>
            <w:r w:rsidRPr="004556FA">
              <w:rPr>
                <w:sz w:val="24"/>
              </w:rPr>
              <w:t>1.</w:t>
            </w:r>
            <w:r>
              <w:rPr>
                <w:sz w:val="24"/>
              </w:rPr>
              <w:t xml:space="preserve"> Test Number</w:t>
            </w:r>
          </w:p>
        </w:tc>
        <w:tc>
          <w:tcPr>
            <w:tcW w:w="764" w:type="dxa"/>
            <w:vAlign w:val="center"/>
          </w:tcPr>
          <w:p w14:paraId="335F00B6" w14:textId="77777777" w:rsidR="001F482C" w:rsidRDefault="001F482C" w:rsidP="001F482C">
            <w:pPr>
              <w:jc w:val="center"/>
              <w:rPr>
                <w:sz w:val="24"/>
              </w:rPr>
            </w:pPr>
            <w:r>
              <w:rPr>
                <w:sz w:val="24"/>
              </w:rPr>
              <w:t>1</w:t>
            </w:r>
          </w:p>
        </w:tc>
        <w:tc>
          <w:tcPr>
            <w:tcW w:w="764" w:type="dxa"/>
            <w:vAlign w:val="center"/>
          </w:tcPr>
          <w:p w14:paraId="5EAB24AD" w14:textId="77777777" w:rsidR="001F482C" w:rsidRDefault="001F482C" w:rsidP="001F482C">
            <w:pPr>
              <w:jc w:val="center"/>
              <w:rPr>
                <w:sz w:val="24"/>
              </w:rPr>
            </w:pPr>
            <w:r>
              <w:rPr>
                <w:sz w:val="24"/>
              </w:rPr>
              <w:t>2</w:t>
            </w:r>
          </w:p>
        </w:tc>
        <w:tc>
          <w:tcPr>
            <w:tcW w:w="764" w:type="dxa"/>
            <w:vAlign w:val="center"/>
          </w:tcPr>
          <w:p w14:paraId="66AAE387" w14:textId="77777777" w:rsidR="001F482C" w:rsidRDefault="001F482C" w:rsidP="001F482C">
            <w:pPr>
              <w:jc w:val="center"/>
              <w:rPr>
                <w:sz w:val="24"/>
              </w:rPr>
            </w:pPr>
            <w:r>
              <w:rPr>
                <w:sz w:val="24"/>
              </w:rPr>
              <w:t>3</w:t>
            </w:r>
          </w:p>
        </w:tc>
        <w:tc>
          <w:tcPr>
            <w:tcW w:w="764" w:type="dxa"/>
            <w:vAlign w:val="center"/>
          </w:tcPr>
          <w:p w14:paraId="44E79459" w14:textId="77777777" w:rsidR="001F482C" w:rsidRDefault="001F482C" w:rsidP="001F482C">
            <w:pPr>
              <w:jc w:val="center"/>
              <w:rPr>
                <w:sz w:val="24"/>
              </w:rPr>
            </w:pPr>
            <w:r>
              <w:rPr>
                <w:sz w:val="24"/>
              </w:rPr>
              <w:t>4</w:t>
            </w:r>
          </w:p>
        </w:tc>
        <w:tc>
          <w:tcPr>
            <w:tcW w:w="764" w:type="dxa"/>
            <w:vAlign w:val="center"/>
          </w:tcPr>
          <w:p w14:paraId="0333002A" w14:textId="77777777" w:rsidR="001F482C" w:rsidRDefault="001F482C" w:rsidP="001F482C">
            <w:pPr>
              <w:jc w:val="center"/>
              <w:rPr>
                <w:sz w:val="24"/>
              </w:rPr>
            </w:pPr>
            <w:r>
              <w:rPr>
                <w:sz w:val="24"/>
              </w:rPr>
              <w:t>5</w:t>
            </w:r>
          </w:p>
        </w:tc>
        <w:tc>
          <w:tcPr>
            <w:tcW w:w="764" w:type="dxa"/>
            <w:vAlign w:val="center"/>
          </w:tcPr>
          <w:p w14:paraId="5699F8F7" w14:textId="77777777" w:rsidR="001F482C" w:rsidRDefault="001F482C" w:rsidP="001F482C">
            <w:pPr>
              <w:jc w:val="center"/>
              <w:rPr>
                <w:sz w:val="24"/>
              </w:rPr>
            </w:pPr>
            <w:r>
              <w:rPr>
                <w:sz w:val="24"/>
              </w:rPr>
              <w:t>6</w:t>
            </w:r>
          </w:p>
        </w:tc>
        <w:tc>
          <w:tcPr>
            <w:tcW w:w="764" w:type="dxa"/>
            <w:vAlign w:val="center"/>
          </w:tcPr>
          <w:p w14:paraId="6BF0EDED" w14:textId="77777777" w:rsidR="001F482C" w:rsidRDefault="001F482C" w:rsidP="001F482C">
            <w:pPr>
              <w:jc w:val="center"/>
              <w:rPr>
                <w:sz w:val="24"/>
              </w:rPr>
            </w:pPr>
            <w:r>
              <w:rPr>
                <w:sz w:val="24"/>
              </w:rPr>
              <w:t>7</w:t>
            </w:r>
          </w:p>
        </w:tc>
        <w:tc>
          <w:tcPr>
            <w:tcW w:w="885" w:type="dxa"/>
            <w:vAlign w:val="center"/>
          </w:tcPr>
          <w:p w14:paraId="14E497E8" w14:textId="77777777" w:rsidR="001F482C" w:rsidRDefault="001F482C" w:rsidP="001F482C">
            <w:pPr>
              <w:jc w:val="center"/>
              <w:rPr>
                <w:sz w:val="24"/>
              </w:rPr>
            </w:pPr>
            <w:r>
              <w:rPr>
                <w:sz w:val="24"/>
              </w:rPr>
              <w:t>8</w:t>
            </w:r>
          </w:p>
        </w:tc>
      </w:tr>
      <w:tr w:rsidR="001F482C" w14:paraId="48C9F0A5" w14:textId="77777777" w:rsidTr="001F482C">
        <w:tc>
          <w:tcPr>
            <w:tcW w:w="2783" w:type="dxa"/>
            <w:shd w:val="clear" w:color="auto" w:fill="D9D9D9" w:themeFill="background1" w:themeFillShade="D9"/>
          </w:tcPr>
          <w:p w14:paraId="5F1DFF12" w14:textId="77777777" w:rsidR="001F482C" w:rsidRDefault="001F482C" w:rsidP="001F482C">
            <w:pPr>
              <w:rPr>
                <w:sz w:val="24"/>
              </w:rPr>
            </w:pPr>
            <w:r>
              <w:rPr>
                <w:sz w:val="24"/>
              </w:rPr>
              <w:t>2. Test Pressure</w:t>
            </w:r>
          </w:p>
        </w:tc>
        <w:tc>
          <w:tcPr>
            <w:tcW w:w="764" w:type="dxa"/>
            <w:vAlign w:val="center"/>
          </w:tcPr>
          <w:p w14:paraId="1CCF5166" w14:textId="77777777" w:rsidR="001F482C" w:rsidRDefault="001F482C" w:rsidP="001F482C">
            <w:pPr>
              <w:jc w:val="center"/>
              <w:rPr>
                <w:sz w:val="24"/>
              </w:rPr>
            </w:pPr>
            <w:r>
              <w:rPr>
                <w:sz w:val="24"/>
              </w:rPr>
              <w:t>25</w:t>
            </w:r>
          </w:p>
        </w:tc>
        <w:tc>
          <w:tcPr>
            <w:tcW w:w="764" w:type="dxa"/>
            <w:vAlign w:val="center"/>
          </w:tcPr>
          <w:p w14:paraId="58727332" w14:textId="77777777" w:rsidR="001F482C" w:rsidRDefault="001F482C" w:rsidP="001F482C">
            <w:pPr>
              <w:jc w:val="center"/>
              <w:rPr>
                <w:sz w:val="24"/>
              </w:rPr>
            </w:pPr>
            <w:r>
              <w:rPr>
                <w:sz w:val="24"/>
              </w:rPr>
              <w:t>25</w:t>
            </w:r>
          </w:p>
        </w:tc>
        <w:tc>
          <w:tcPr>
            <w:tcW w:w="764" w:type="dxa"/>
            <w:vAlign w:val="center"/>
          </w:tcPr>
          <w:p w14:paraId="39BA2765" w14:textId="77777777" w:rsidR="001F482C" w:rsidRDefault="001F482C" w:rsidP="001F482C">
            <w:pPr>
              <w:jc w:val="center"/>
              <w:rPr>
                <w:sz w:val="24"/>
              </w:rPr>
            </w:pPr>
            <w:r>
              <w:rPr>
                <w:sz w:val="24"/>
              </w:rPr>
              <w:t>25</w:t>
            </w:r>
          </w:p>
        </w:tc>
        <w:tc>
          <w:tcPr>
            <w:tcW w:w="764" w:type="dxa"/>
            <w:vAlign w:val="center"/>
          </w:tcPr>
          <w:p w14:paraId="35862C8D" w14:textId="77777777" w:rsidR="001F482C" w:rsidRDefault="001F482C" w:rsidP="001F482C">
            <w:pPr>
              <w:jc w:val="center"/>
              <w:rPr>
                <w:sz w:val="24"/>
              </w:rPr>
            </w:pPr>
            <w:r>
              <w:rPr>
                <w:sz w:val="24"/>
              </w:rPr>
              <w:t>25</w:t>
            </w:r>
          </w:p>
        </w:tc>
        <w:tc>
          <w:tcPr>
            <w:tcW w:w="764" w:type="dxa"/>
            <w:vAlign w:val="center"/>
          </w:tcPr>
          <w:p w14:paraId="7767F569" w14:textId="77777777" w:rsidR="001F482C" w:rsidRDefault="001F482C" w:rsidP="001F482C">
            <w:pPr>
              <w:jc w:val="center"/>
              <w:rPr>
                <w:sz w:val="24"/>
              </w:rPr>
            </w:pPr>
            <w:r>
              <w:rPr>
                <w:sz w:val="24"/>
              </w:rPr>
              <w:t>25</w:t>
            </w:r>
          </w:p>
        </w:tc>
        <w:tc>
          <w:tcPr>
            <w:tcW w:w="764" w:type="dxa"/>
            <w:vAlign w:val="center"/>
          </w:tcPr>
          <w:p w14:paraId="6A3EB554" w14:textId="77777777" w:rsidR="001F482C" w:rsidRDefault="001F482C" w:rsidP="001F482C">
            <w:pPr>
              <w:jc w:val="center"/>
              <w:rPr>
                <w:sz w:val="24"/>
              </w:rPr>
            </w:pPr>
            <w:r>
              <w:rPr>
                <w:sz w:val="24"/>
              </w:rPr>
              <w:t>25</w:t>
            </w:r>
          </w:p>
        </w:tc>
        <w:tc>
          <w:tcPr>
            <w:tcW w:w="764" w:type="dxa"/>
            <w:vAlign w:val="center"/>
          </w:tcPr>
          <w:p w14:paraId="02BF3ED9" w14:textId="77777777" w:rsidR="001F482C" w:rsidRDefault="001F482C" w:rsidP="001F482C">
            <w:pPr>
              <w:jc w:val="center"/>
              <w:rPr>
                <w:sz w:val="24"/>
              </w:rPr>
            </w:pPr>
            <w:r>
              <w:rPr>
                <w:sz w:val="24"/>
              </w:rPr>
              <w:t>25</w:t>
            </w:r>
          </w:p>
        </w:tc>
        <w:tc>
          <w:tcPr>
            <w:tcW w:w="885" w:type="dxa"/>
            <w:vAlign w:val="center"/>
          </w:tcPr>
          <w:p w14:paraId="7DDAAA73" w14:textId="77777777" w:rsidR="001F482C" w:rsidRDefault="001F482C" w:rsidP="001F482C">
            <w:pPr>
              <w:jc w:val="center"/>
              <w:rPr>
                <w:sz w:val="24"/>
              </w:rPr>
            </w:pPr>
            <w:r>
              <w:rPr>
                <w:sz w:val="24"/>
              </w:rPr>
              <w:t>25</w:t>
            </w:r>
          </w:p>
        </w:tc>
      </w:tr>
      <w:tr w:rsidR="001F482C" w14:paraId="731CE202" w14:textId="77777777" w:rsidTr="001F482C">
        <w:tc>
          <w:tcPr>
            <w:tcW w:w="2783" w:type="dxa"/>
            <w:shd w:val="clear" w:color="auto" w:fill="D9D9D9" w:themeFill="background1" w:themeFillShade="D9"/>
          </w:tcPr>
          <w:p w14:paraId="0621C5E2" w14:textId="77777777" w:rsidR="001F482C" w:rsidRDefault="001F482C" w:rsidP="001F482C">
            <w:pPr>
              <w:rPr>
                <w:sz w:val="24"/>
              </w:rPr>
            </w:pPr>
            <w:r>
              <w:rPr>
                <w:sz w:val="24"/>
              </w:rPr>
              <w:t>3. Valve Lift (A)</w:t>
            </w:r>
          </w:p>
        </w:tc>
        <w:tc>
          <w:tcPr>
            <w:tcW w:w="764" w:type="dxa"/>
            <w:vAlign w:val="center"/>
          </w:tcPr>
          <w:p w14:paraId="58B11DB5" w14:textId="77777777" w:rsidR="001F482C" w:rsidRDefault="001F482C" w:rsidP="001F482C">
            <w:pPr>
              <w:jc w:val="center"/>
              <w:rPr>
                <w:sz w:val="24"/>
              </w:rPr>
            </w:pPr>
            <w:r>
              <w:rPr>
                <w:sz w:val="24"/>
              </w:rPr>
              <w:t>1.20</w:t>
            </w:r>
          </w:p>
        </w:tc>
        <w:tc>
          <w:tcPr>
            <w:tcW w:w="764" w:type="dxa"/>
            <w:vAlign w:val="center"/>
          </w:tcPr>
          <w:p w14:paraId="1DCD81D9" w14:textId="77777777" w:rsidR="001F482C" w:rsidRDefault="001F482C" w:rsidP="001F482C">
            <w:pPr>
              <w:jc w:val="center"/>
              <w:rPr>
                <w:sz w:val="24"/>
              </w:rPr>
            </w:pPr>
            <w:r>
              <w:rPr>
                <w:sz w:val="24"/>
              </w:rPr>
              <w:t>2.40</w:t>
            </w:r>
          </w:p>
        </w:tc>
        <w:tc>
          <w:tcPr>
            <w:tcW w:w="764" w:type="dxa"/>
            <w:vAlign w:val="center"/>
          </w:tcPr>
          <w:p w14:paraId="6FFB142E" w14:textId="77777777" w:rsidR="001F482C" w:rsidRDefault="001F482C" w:rsidP="001F482C">
            <w:pPr>
              <w:jc w:val="center"/>
              <w:rPr>
                <w:sz w:val="24"/>
              </w:rPr>
            </w:pPr>
            <w:r>
              <w:rPr>
                <w:sz w:val="24"/>
              </w:rPr>
              <w:t>3.60</w:t>
            </w:r>
          </w:p>
        </w:tc>
        <w:tc>
          <w:tcPr>
            <w:tcW w:w="764" w:type="dxa"/>
            <w:vAlign w:val="center"/>
          </w:tcPr>
          <w:p w14:paraId="0E422B50" w14:textId="77777777" w:rsidR="001F482C" w:rsidRDefault="001F482C" w:rsidP="001F482C">
            <w:pPr>
              <w:jc w:val="center"/>
              <w:rPr>
                <w:sz w:val="24"/>
              </w:rPr>
            </w:pPr>
            <w:r>
              <w:rPr>
                <w:sz w:val="24"/>
              </w:rPr>
              <w:t>4.80</w:t>
            </w:r>
          </w:p>
        </w:tc>
        <w:tc>
          <w:tcPr>
            <w:tcW w:w="764" w:type="dxa"/>
            <w:vAlign w:val="center"/>
          </w:tcPr>
          <w:p w14:paraId="1B84669E" w14:textId="77777777" w:rsidR="001F482C" w:rsidRDefault="001F482C" w:rsidP="001F482C">
            <w:pPr>
              <w:jc w:val="center"/>
              <w:rPr>
                <w:sz w:val="24"/>
              </w:rPr>
            </w:pPr>
            <w:r>
              <w:rPr>
                <w:sz w:val="24"/>
              </w:rPr>
              <w:t>6.00</w:t>
            </w:r>
          </w:p>
        </w:tc>
        <w:tc>
          <w:tcPr>
            <w:tcW w:w="764" w:type="dxa"/>
            <w:vAlign w:val="center"/>
          </w:tcPr>
          <w:p w14:paraId="41618AF9" w14:textId="77777777" w:rsidR="001F482C" w:rsidRDefault="001F482C" w:rsidP="001F482C">
            <w:pPr>
              <w:jc w:val="center"/>
              <w:rPr>
                <w:sz w:val="24"/>
              </w:rPr>
            </w:pPr>
            <w:r>
              <w:rPr>
                <w:sz w:val="24"/>
              </w:rPr>
              <w:t>7.20</w:t>
            </w:r>
          </w:p>
        </w:tc>
        <w:tc>
          <w:tcPr>
            <w:tcW w:w="764" w:type="dxa"/>
            <w:vAlign w:val="center"/>
          </w:tcPr>
          <w:p w14:paraId="561D488C" w14:textId="77777777" w:rsidR="001F482C" w:rsidRDefault="001F482C" w:rsidP="001F482C">
            <w:pPr>
              <w:jc w:val="center"/>
              <w:rPr>
                <w:sz w:val="24"/>
              </w:rPr>
            </w:pPr>
            <w:r>
              <w:rPr>
                <w:sz w:val="24"/>
              </w:rPr>
              <w:t>8.40</w:t>
            </w:r>
          </w:p>
        </w:tc>
        <w:tc>
          <w:tcPr>
            <w:tcW w:w="885" w:type="dxa"/>
            <w:vAlign w:val="center"/>
          </w:tcPr>
          <w:p w14:paraId="3C7517C0" w14:textId="77777777" w:rsidR="001F482C" w:rsidRDefault="001F482C" w:rsidP="001F482C">
            <w:pPr>
              <w:jc w:val="center"/>
              <w:rPr>
                <w:sz w:val="24"/>
              </w:rPr>
            </w:pPr>
            <w:r>
              <w:rPr>
                <w:sz w:val="24"/>
              </w:rPr>
              <w:t>9.60</w:t>
            </w:r>
          </w:p>
        </w:tc>
      </w:tr>
      <w:tr w:rsidR="001F482C" w14:paraId="46FB295A" w14:textId="77777777" w:rsidTr="001F482C">
        <w:tc>
          <w:tcPr>
            <w:tcW w:w="2783" w:type="dxa"/>
            <w:shd w:val="clear" w:color="auto" w:fill="D9D9D9" w:themeFill="background1" w:themeFillShade="D9"/>
          </w:tcPr>
          <w:p w14:paraId="36176EF2" w14:textId="77777777" w:rsidR="001F482C" w:rsidRDefault="001F482C" w:rsidP="001F482C">
            <w:pPr>
              <w:rPr>
                <w:sz w:val="24"/>
              </w:rPr>
            </w:pPr>
            <w:r>
              <w:rPr>
                <w:sz w:val="24"/>
              </w:rPr>
              <w:t>4. Flow Range (1-6)</w:t>
            </w:r>
          </w:p>
        </w:tc>
        <w:tc>
          <w:tcPr>
            <w:tcW w:w="764" w:type="dxa"/>
            <w:vAlign w:val="center"/>
          </w:tcPr>
          <w:p w14:paraId="3C081C72" w14:textId="77777777" w:rsidR="001F482C" w:rsidRDefault="001F482C" w:rsidP="001F482C">
            <w:pPr>
              <w:jc w:val="center"/>
              <w:rPr>
                <w:sz w:val="24"/>
              </w:rPr>
            </w:pPr>
            <w:r>
              <w:rPr>
                <w:sz w:val="24"/>
              </w:rPr>
              <w:t>1</w:t>
            </w:r>
          </w:p>
        </w:tc>
        <w:tc>
          <w:tcPr>
            <w:tcW w:w="764" w:type="dxa"/>
            <w:vAlign w:val="center"/>
          </w:tcPr>
          <w:p w14:paraId="1E3815C9" w14:textId="77777777" w:rsidR="001F482C" w:rsidRDefault="001F482C" w:rsidP="001F482C">
            <w:pPr>
              <w:jc w:val="center"/>
              <w:rPr>
                <w:sz w:val="24"/>
              </w:rPr>
            </w:pPr>
            <w:r>
              <w:rPr>
                <w:sz w:val="24"/>
              </w:rPr>
              <w:t>1</w:t>
            </w:r>
          </w:p>
        </w:tc>
        <w:tc>
          <w:tcPr>
            <w:tcW w:w="764" w:type="dxa"/>
            <w:vAlign w:val="center"/>
          </w:tcPr>
          <w:p w14:paraId="68A887B9" w14:textId="77777777" w:rsidR="001F482C" w:rsidRDefault="001F482C" w:rsidP="001F482C">
            <w:pPr>
              <w:jc w:val="center"/>
              <w:rPr>
                <w:sz w:val="24"/>
              </w:rPr>
            </w:pPr>
            <w:r>
              <w:rPr>
                <w:sz w:val="24"/>
              </w:rPr>
              <w:t>2</w:t>
            </w:r>
          </w:p>
        </w:tc>
        <w:tc>
          <w:tcPr>
            <w:tcW w:w="764" w:type="dxa"/>
            <w:vAlign w:val="center"/>
          </w:tcPr>
          <w:p w14:paraId="246BBDE5" w14:textId="77777777" w:rsidR="001F482C" w:rsidRDefault="001F482C" w:rsidP="001F482C">
            <w:pPr>
              <w:jc w:val="center"/>
              <w:rPr>
                <w:sz w:val="24"/>
              </w:rPr>
            </w:pPr>
            <w:r>
              <w:rPr>
                <w:sz w:val="24"/>
              </w:rPr>
              <w:t>2</w:t>
            </w:r>
          </w:p>
        </w:tc>
        <w:tc>
          <w:tcPr>
            <w:tcW w:w="764" w:type="dxa"/>
            <w:vAlign w:val="center"/>
          </w:tcPr>
          <w:p w14:paraId="5460AD11" w14:textId="77777777" w:rsidR="001F482C" w:rsidRDefault="001F482C" w:rsidP="001F482C">
            <w:pPr>
              <w:jc w:val="center"/>
              <w:rPr>
                <w:sz w:val="24"/>
              </w:rPr>
            </w:pPr>
            <w:r>
              <w:rPr>
                <w:sz w:val="24"/>
              </w:rPr>
              <w:t>2</w:t>
            </w:r>
          </w:p>
        </w:tc>
        <w:tc>
          <w:tcPr>
            <w:tcW w:w="764" w:type="dxa"/>
            <w:vAlign w:val="center"/>
          </w:tcPr>
          <w:p w14:paraId="1BDC4BD4" w14:textId="77777777" w:rsidR="001F482C" w:rsidRDefault="001F482C" w:rsidP="001F482C">
            <w:pPr>
              <w:jc w:val="center"/>
              <w:rPr>
                <w:sz w:val="24"/>
              </w:rPr>
            </w:pPr>
            <w:r>
              <w:rPr>
                <w:sz w:val="24"/>
              </w:rPr>
              <w:t>3</w:t>
            </w:r>
          </w:p>
        </w:tc>
        <w:tc>
          <w:tcPr>
            <w:tcW w:w="764" w:type="dxa"/>
            <w:vAlign w:val="center"/>
          </w:tcPr>
          <w:p w14:paraId="6D55D802" w14:textId="77777777" w:rsidR="001F482C" w:rsidRDefault="001F482C" w:rsidP="001F482C">
            <w:pPr>
              <w:jc w:val="center"/>
              <w:rPr>
                <w:sz w:val="24"/>
              </w:rPr>
            </w:pPr>
            <w:r>
              <w:rPr>
                <w:sz w:val="24"/>
              </w:rPr>
              <w:t>3</w:t>
            </w:r>
          </w:p>
        </w:tc>
        <w:tc>
          <w:tcPr>
            <w:tcW w:w="885" w:type="dxa"/>
            <w:vAlign w:val="center"/>
          </w:tcPr>
          <w:p w14:paraId="114CB652" w14:textId="77777777" w:rsidR="001F482C" w:rsidRDefault="001F482C" w:rsidP="001F482C">
            <w:pPr>
              <w:jc w:val="center"/>
              <w:rPr>
                <w:sz w:val="24"/>
              </w:rPr>
            </w:pPr>
            <w:r>
              <w:rPr>
                <w:sz w:val="24"/>
              </w:rPr>
              <w:t>3</w:t>
            </w:r>
          </w:p>
        </w:tc>
      </w:tr>
      <w:tr w:rsidR="001F482C" w14:paraId="39974632" w14:textId="77777777" w:rsidTr="001F482C">
        <w:tc>
          <w:tcPr>
            <w:tcW w:w="2783" w:type="dxa"/>
            <w:shd w:val="clear" w:color="auto" w:fill="D9D9D9" w:themeFill="background1" w:themeFillShade="D9"/>
          </w:tcPr>
          <w:p w14:paraId="2C6E3910" w14:textId="77777777" w:rsidR="001F482C" w:rsidRDefault="001F482C" w:rsidP="001F482C">
            <w:pPr>
              <w:rPr>
                <w:sz w:val="24"/>
              </w:rPr>
            </w:pPr>
            <w:r>
              <w:rPr>
                <w:sz w:val="24"/>
              </w:rPr>
              <w:t>5. Flow Scale (%)</w:t>
            </w:r>
          </w:p>
        </w:tc>
        <w:tc>
          <w:tcPr>
            <w:tcW w:w="764" w:type="dxa"/>
            <w:vAlign w:val="center"/>
          </w:tcPr>
          <w:p w14:paraId="1B8FECB6" w14:textId="77777777" w:rsidR="001F482C" w:rsidRDefault="001F482C" w:rsidP="001F482C">
            <w:pPr>
              <w:jc w:val="center"/>
              <w:rPr>
                <w:sz w:val="24"/>
              </w:rPr>
            </w:pPr>
            <w:r>
              <w:rPr>
                <w:sz w:val="24"/>
              </w:rPr>
              <w:t>50.00</w:t>
            </w:r>
          </w:p>
        </w:tc>
        <w:tc>
          <w:tcPr>
            <w:tcW w:w="764" w:type="dxa"/>
            <w:vAlign w:val="center"/>
          </w:tcPr>
          <w:p w14:paraId="7B78CA0C" w14:textId="77777777" w:rsidR="001F482C" w:rsidRDefault="001F482C" w:rsidP="001F482C">
            <w:pPr>
              <w:jc w:val="center"/>
              <w:rPr>
                <w:sz w:val="24"/>
              </w:rPr>
            </w:pPr>
            <w:r>
              <w:rPr>
                <w:sz w:val="24"/>
              </w:rPr>
              <w:t>96.50</w:t>
            </w:r>
          </w:p>
        </w:tc>
        <w:tc>
          <w:tcPr>
            <w:tcW w:w="764" w:type="dxa"/>
            <w:vAlign w:val="center"/>
          </w:tcPr>
          <w:p w14:paraId="63EC1695" w14:textId="77777777" w:rsidR="001F482C" w:rsidRDefault="001F482C" w:rsidP="001F482C">
            <w:pPr>
              <w:jc w:val="center"/>
              <w:rPr>
                <w:sz w:val="24"/>
              </w:rPr>
            </w:pPr>
            <w:r>
              <w:rPr>
                <w:sz w:val="24"/>
              </w:rPr>
              <w:t>74.00</w:t>
            </w:r>
          </w:p>
        </w:tc>
        <w:tc>
          <w:tcPr>
            <w:tcW w:w="764" w:type="dxa"/>
            <w:vAlign w:val="center"/>
          </w:tcPr>
          <w:p w14:paraId="732B4571" w14:textId="77777777" w:rsidR="001F482C" w:rsidRDefault="001F482C" w:rsidP="001F482C">
            <w:pPr>
              <w:jc w:val="center"/>
              <w:rPr>
                <w:sz w:val="24"/>
              </w:rPr>
            </w:pPr>
            <w:r>
              <w:rPr>
                <w:sz w:val="24"/>
              </w:rPr>
              <w:t>88.00</w:t>
            </w:r>
          </w:p>
        </w:tc>
        <w:tc>
          <w:tcPr>
            <w:tcW w:w="764" w:type="dxa"/>
            <w:vAlign w:val="center"/>
          </w:tcPr>
          <w:p w14:paraId="5E13EECB" w14:textId="77777777" w:rsidR="001F482C" w:rsidRDefault="001F482C" w:rsidP="001F482C">
            <w:pPr>
              <w:jc w:val="center"/>
              <w:rPr>
                <w:sz w:val="24"/>
              </w:rPr>
            </w:pPr>
            <w:r>
              <w:rPr>
                <w:sz w:val="24"/>
              </w:rPr>
              <w:t>96.00</w:t>
            </w:r>
          </w:p>
        </w:tc>
        <w:tc>
          <w:tcPr>
            <w:tcW w:w="764" w:type="dxa"/>
            <w:vAlign w:val="center"/>
          </w:tcPr>
          <w:p w14:paraId="3DBCCD92" w14:textId="77777777" w:rsidR="001F482C" w:rsidRDefault="001F482C" w:rsidP="001F482C">
            <w:pPr>
              <w:jc w:val="center"/>
              <w:rPr>
                <w:sz w:val="24"/>
              </w:rPr>
            </w:pPr>
            <w:r>
              <w:rPr>
                <w:sz w:val="24"/>
              </w:rPr>
              <w:t>57.00</w:t>
            </w:r>
          </w:p>
        </w:tc>
        <w:tc>
          <w:tcPr>
            <w:tcW w:w="764" w:type="dxa"/>
            <w:vAlign w:val="center"/>
          </w:tcPr>
          <w:p w14:paraId="0F271C21" w14:textId="77777777" w:rsidR="001F482C" w:rsidRDefault="001F482C" w:rsidP="001F482C">
            <w:pPr>
              <w:jc w:val="center"/>
              <w:rPr>
                <w:sz w:val="24"/>
              </w:rPr>
            </w:pPr>
            <w:r>
              <w:rPr>
                <w:sz w:val="24"/>
              </w:rPr>
              <w:t>61.50</w:t>
            </w:r>
          </w:p>
        </w:tc>
        <w:tc>
          <w:tcPr>
            <w:tcW w:w="885" w:type="dxa"/>
            <w:vAlign w:val="center"/>
          </w:tcPr>
          <w:p w14:paraId="6A6ED967" w14:textId="77777777" w:rsidR="001F482C" w:rsidRDefault="001F482C" w:rsidP="001F482C">
            <w:pPr>
              <w:jc w:val="center"/>
              <w:rPr>
                <w:sz w:val="24"/>
              </w:rPr>
            </w:pPr>
            <w:r>
              <w:rPr>
                <w:sz w:val="24"/>
              </w:rPr>
              <w:t>65.00</w:t>
            </w:r>
          </w:p>
        </w:tc>
      </w:tr>
      <w:tr w:rsidR="001F482C" w14:paraId="575B89EA" w14:textId="77777777" w:rsidTr="001F482C">
        <w:tc>
          <w:tcPr>
            <w:tcW w:w="2783" w:type="dxa"/>
            <w:shd w:val="clear" w:color="auto" w:fill="D9D9D9" w:themeFill="background1" w:themeFillShade="D9"/>
          </w:tcPr>
          <w:p w14:paraId="7B6CB6B7" w14:textId="77777777" w:rsidR="001F482C" w:rsidRDefault="001F482C" w:rsidP="001F482C">
            <w:pPr>
              <w:rPr>
                <w:sz w:val="24"/>
              </w:rPr>
            </w:pPr>
            <w:r>
              <w:rPr>
                <w:sz w:val="24"/>
              </w:rPr>
              <w:t>6. Flow Scale (</w:t>
            </w:r>
            <w:proofErr w:type="gramStart"/>
            <w:r>
              <w:rPr>
                <w:sz w:val="24"/>
              </w:rPr>
              <w:t>5./</w:t>
            </w:r>
            <w:proofErr w:type="gramEnd"/>
            <w:r>
              <w:rPr>
                <w:sz w:val="24"/>
              </w:rPr>
              <w:t>100)</w:t>
            </w:r>
          </w:p>
        </w:tc>
        <w:tc>
          <w:tcPr>
            <w:tcW w:w="764" w:type="dxa"/>
            <w:vAlign w:val="center"/>
          </w:tcPr>
          <w:p w14:paraId="14AA806C" w14:textId="77777777" w:rsidR="001F482C" w:rsidRDefault="001F482C" w:rsidP="001F482C">
            <w:pPr>
              <w:jc w:val="center"/>
              <w:rPr>
                <w:sz w:val="24"/>
              </w:rPr>
            </w:pPr>
            <w:r>
              <w:rPr>
                <w:sz w:val="24"/>
              </w:rPr>
              <w:t>0.50</w:t>
            </w:r>
          </w:p>
        </w:tc>
        <w:tc>
          <w:tcPr>
            <w:tcW w:w="764" w:type="dxa"/>
            <w:vAlign w:val="center"/>
          </w:tcPr>
          <w:p w14:paraId="6C0D5F1C" w14:textId="77777777" w:rsidR="001F482C" w:rsidRDefault="001F482C" w:rsidP="001F482C">
            <w:pPr>
              <w:jc w:val="center"/>
              <w:rPr>
                <w:sz w:val="24"/>
              </w:rPr>
            </w:pPr>
            <w:r>
              <w:rPr>
                <w:sz w:val="24"/>
              </w:rPr>
              <w:t>0.97</w:t>
            </w:r>
          </w:p>
        </w:tc>
        <w:tc>
          <w:tcPr>
            <w:tcW w:w="764" w:type="dxa"/>
            <w:vAlign w:val="center"/>
          </w:tcPr>
          <w:p w14:paraId="5806B7FF" w14:textId="77777777" w:rsidR="001F482C" w:rsidRDefault="001F482C" w:rsidP="001F482C">
            <w:pPr>
              <w:jc w:val="center"/>
              <w:rPr>
                <w:sz w:val="24"/>
              </w:rPr>
            </w:pPr>
            <w:r>
              <w:rPr>
                <w:sz w:val="24"/>
              </w:rPr>
              <w:t>0.74</w:t>
            </w:r>
          </w:p>
        </w:tc>
        <w:tc>
          <w:tcPr>
            <w:tcW w:w="764" w:type="dxa"/>
            <w:vAlign w:val="center"/>
          </w:tcPr>
          <w:p w14:paraId="14CD912C" w14:textId="77777777" w:rsidR="001F482C" w:rsidRDefault="001F482C" w:rsidP="001F482C">
            <w:pPr>
              <w:jc w:val="center"/>
              <w:rPr>
                <w:sz w:val="24"/>
              </w:rPr>
            </w:pPr>
            <w:r>
              <w:rPr>
                <w:sz w:val="24"/>
              </w:rPr>
              <w:t>0.88</w:t>
            </w:r>
          </w:p>
        </w:tc>
        <w:tc>
          <w:tcPr>
            <w:tcW w:w="764" w:type="dxa"/>
            <w:vAlign w:val="center"/>
          </w:tcPr>
          <w:p w14:paraId="2D470F2A" w14:textId="77777777" w:rsidR="001F482C" w:rsidRDefault="001F482C" w:rsidP="001F482C">
            <w:pPr>
              <w:jc w:val="center"/>
              <w:rPr>
                <w:sz w:val="24"/>
              </w:rPr>
            </w:pPr>
            <w:r>
              <w:rPr>
                <w:sz w:val="24"/>
              </w:rPr>
              <w:t>0.96</w:t>
            </w:r>
          </w:p>
        </w:tc>
        <w:tc>
          <w:tcPr>
            <w:tcW w:w="764" w:type="dxa"/>
            <w:vAlign w:val="center"/>
          </w:tcPr>
          <w:p w14:paraId="1A1D915B" w14:textId="77777777" w:rsidR="001F482C" w:rsidRDefault="001F482C" w:rsidP="001F482C">
            <w:pPr>
              <w:jc w:val="center"/>
              <w:rPr>
                <w:sz w:val="24"/>
              </w:rPr>
            </w:pPr>
            <w:r>
              <w:rPr>
                <w:sz w:val="24"/>
              </w:rPr>
              <w:t>0.57</w:t>
            </w:r>
          </w:p>
        </w:tc>
        <w:tc>
          <w:tcPr>
            <w:tcW w:w="764" w:type="dxa"/>
            <w:vAlign w:val="center"/>
          </w:tcPr>
          <w:p w14:paraId="7B5E1464" w14:textId="77777777" w:rsidR="001F482C" w:rsidRDefault="001F482C" w:rsidP="001F482C">
            <w:pPr>
              <w:jc w:val="center"/>
              <w:rPr>
                <w:sz w:val="24"/>
              </w:rPr>
            </w:pPr>
            <w:r>
              <w:rPr>
                <w:sz w:val="24"/>
              </w:rPr>
              <w:t>0.62</w:t>
            </w:r>
          </w:p>
        </w:tc>
        <w:tc>
          <w:tcPr>
            <w:tcW w:w="885" w:type="dxa"/>
            <w:vAlign w:val="center"/>
          </w:tcPr>
          <w:p w14:paraId="63413357" w14:textId="77777777" w:rsidR="001F482C" w:rsidRDefault="001F482C" w:rsidP="001F482C">
            <w:pPr>
              <w:jc w:val="center"/>
              <w:rPr>
                <w:sz w:val="24"/>
              </w:rPr>
            </w:pPr>
            <w:r>
              <w:rPr>
                <w:sz w:val="24"/>
              </w:rPr>
              <w:t>0.65</w:t>
            </w:r>
          </w:p>
        </w:tc>
      </w:tr>
      <w:tr w:rsidR="001F482C" w14:paraId="75EB4A0C" w14:textId="77777777" w:rsidTr="001F482C">
        <w:tc>
          <w:tcPr>
            <w:tcW w:w="2783" w:type="dxa"/>
            <w:shd w:val="clear" w:color="auto" w:fill="D9D9D9" w:themeFill="background1" w:themeFillShade="D9"/>
          </w:tcPr>
          <w:p w14:paraId="6DC6B2C4" w14:textId="77777777" w:rsidR="001F482C" w:rsidRDefault="001F482C" w:rsidP="001F482C">
            <w:pPr>
              <w:rPr>
                <w:sz w:val="24"/>
              </w:rPr>
            </w:pPr>
            <w:r>
              <w:rPr>
                <w:sz w:val="24"/>
              </w:rPr>
              <w:t>7. Raw Test Flow CFM (6. x E)</w:t>
            </w:r>
          </w:p>
        </w:tc>
        <w:tc>
          <w:tcPr>
            <w:tcW w:w="764" w:type="dxa"/>
            <w:vAlign w:val="center"/>
          </w:tcPr>
          <w:p w14:paraId="7AC50475" w14:textId="77777777" w:rsidR="001F482C" w:rsidRDefault="001F482C" w:rsidP="001F482C">
            <w:pPr>
              <w:jc w:val="center"/>
              <w:rPr>
                <w:sz w:val="24"/>
              </w:rPr>
            </w:pPr>
            <w:r>
              <w:rPr>
                <w:sz w:val="24"/>
              </w:rPr>
              <w:t>20.67</w:t>
            </w:r>
          </w:p>
        </w:tc>
        <w:tc>
          <w:tcPr>
            <w:tcW w:w="764" w:type="dxa"/>
            <w:vAlign w:val="center"/>
          </w:tcPr>
          <w:p w14:paraId="7348F510" w14:textId="77777777" w:rsidR="001F482C" w:rsidRDefault="001F482C" w:rsidP="001F482C">
            <w:pPr>
              <w:jc w:val="center"/>
              <w:rPr>
                <w:sz w:val="24"/>
              </w:rPr>
            </w:pPr>
            <w:r>
              <w:rPr>
                <w:sz w:val="24"/>
              </w:rPr>
              <w:t>39.89</w:t>
            </w:r>
          </w:p>
        </w:tc>
        <w:tc>
          <w:tcPr>
            <w:tcW w:w="764" w:type="dxa"/>
            <w:vAlign w:val="center"/>
          </w:tcPr>
          <w:p w14:paraId="50EE4AB1" w14:textId="77777777" w:rsidR="001F482C" w:rsidRDefault="001F482C" w:rsidP="001F482C">
            <w:pPr>
              <w:jc w:val="center"/>
              <w:rPr>
                <w:sz w:val="24"/>
              </w:rPr>
            </w:pPr>
            <w:r>
              <w:rPr>
                <w:sz w:val="24"/>
              </w:rPr>
              <w:t>58.20</w:t>
            </w:r>
          </w:p>
        </w:tc>
        <w:tc>
          <w:tcPr>
            <w:tcW w:w="764" w:type="dxa"/>
            <w:vAlign w:val="center"/>
          </w:tcPr>
          <w:p w14:paraId="60B44715" w14:textId="77777777" w:rsidR="001F482C" w:rsidRDefault="001F482C" w:rsidP="001F482C">
            <w:pPr>
              <w:jc w:val="center"/>
              <w:rPr>
                <w:sz w:val="24"/>
              </w:rPr>
            </w:pPr>
            <w:r>
              <w:rPr>
                <w:sz w:val="24"/>
              </w:rPr>
              <w:t>69.21</w:t>
            </w:r>
          </w:p>
        </w:tc>
        <w:tc>
          <w:tcPr>
            <w:tcW w:w="764" w:type="dxa"/>
            <w:vAlign w:val="center"/>
          </w:tcPr>
          <w:p w14:paraId="7F17E836" w14:textId="77777777" w:rsidR="001F482C" w:rsidRDefault="001F482C" w:rsidP="001F482C">
            <w:pPr>
              <w:jc w:val="center"/>
              <w:rPr>
                <w:sz w:val="24"/>
              </w:rPr>
            </w:pPr>
            <w:r>
              <w:rPr>
                <w:sz w:val="24"/>
              </w:rPr>
              <w:t>75.51</w:t>
            </w:r>
          </w:p>
        </w:tc>
        <w:tc>
          <w:tcPr>
            <w:tcW w:w="764" w:type="dxa"/>
            <w:vAlign w:val="center"/>
          </w:tcPr>
          <w:p w14:paraId="53345BEC" w14:textId="77777777" w:rsidR="001F482C" w:rsidRDefault="001F482C" w:rsidP="001F482C">
            <w:pPr>
              <w:jc w:val="center"/>
              <w:rPr>
                <w:sz w:val="24"/>
              </w:rPr>
            </w:pPr>
            <w:r>
              <w:rPr>
                <w:sz w:val="24"/>
              </w:rPr>
              <w:t>90.63</w:t>
            </w:r>
          </w:p>
        </w:tc>
        <w:tc>
          <w:tcPr>
            <w:tcW w:w="764" w:type="dxa"/>
            <w:vAlign w:val="center"/>
          </w:tcPr>
          <w:p w14:paraId="1AB753C3" w14:textId="77777777" w:rsidR="001F482C" w:rsidRDefault="001F482C" w:rsidP="001F482C">
            <w:pPr>
              <w:jc w:val="center"/>
              <w:rPr>
                <w:sz w:val="24"/>
              </w:rPr>
            </w:pPr>
            <w:r>
              <w:rPr>
                <w:sz w:val="24"/>
              </w:rPr>
              <w:t>97.79</w:t>
            </w:r>
          </w:p>
        </w:tc>
        <w:tc>
          <w:tcPr>
            <w:tcW w:w="885" w:type="dxa"/>
            <w:vAlign w:val="center"/>
          </w:tcPr>
          <w:p w14:paraId="06153051" w14:textId="77777777" w:rsidR="001F482C" w:rsidRDefault="001F482C" w:rsidP="001F482C">
            <w:pPr>
              <w:jc w:val="center"/>
              <w:rPr>
                <w:sz w:val="24"/>
              </w:rPr>
            </w:pPr>
            <w:r>
              <w:rPr>
                <w:sz w:val="24"/>
              </w:rPr>
              <w:t>103.35</w:t>
            </w:r>
          </w:p>
        </w:tc>
      </w:tr>
      <w:tr w:rsidR="001F482C" w14:paraId="139212A0" w14:textId="77777777" w:rsidTr="001F482C">
        <w:tc>
          <w:tcPr>
            <w:tcW w:w="2783" w:type="dxa"/>
            <w:shd w:val="clear" w:color="auto" w:fill="D9D9D9" w:themeFill="background1" w:themeFillShade="D9"/>
          </w:tcPr>
          <w:p w14:paraId="5E849828" w14:textId="77777777" w:rsidR="001F482C" w:rsidRDefault="001F482C" w:rsidP="001F482C">
            <w:pPr>
              <w:rPr>
                <w:sz w:val="24"/>
              </w:rPr>
            </w:pPr>
            <w:r>
              <w:rPr>
                <w:sz w:val="24"/>
              </w:rPr>
              <w:t xml:space="preserve">8. Shut Valve Leakage </w:t>
            </w:r>
          </w:p>
        </w:tc>
        <w:tc>
          <w:tcPr>
            <w:tcW w:w="764" w:type="dxa"/>
            <w:vAlign w:val="center"/>
          </w:tcPr>
          <w:p w14:paraId="1FCE22A8" w14:textId="77777777" w:rsidR="001F482C" w:rsidRDefault="001F482C" w:rsidP="001F482C">
            <w:pPr>
              <w:jc w:val="center"/>
              <w:rPr>
                <w:sz w:val="24"/>
              </w:rPr>
            </w:pPr>
            <w:r>
              <w:rPr>
                <w:sz w:val="24"/>
              </w:rPr>
              <w:t>0</w:t>
            </w:r>
          </w:p>
        </w:tc>
        <w:tc>
          <w:tcPr>
            <w:tcW w:w="764" w:type="dxa"/>
            <w:vAlign w:val="center"/>
          </w:tcPr>
          <w:p w14:paraId="42143EA1" w14:textId="77777777" w:rsidR="001F482C" w:rsidRDefault="001F482C" w:rsidP="001F482C">
            <w:pPr>
              <w:jc w:val="center"/>
              <w:rPr>
                <w:sz w:val="24"/>
              </w:rPr>
            </w:pPr>
            <w:r>
              <w:rPr>
                <w:sz w:val="24"/>
              </w:rPr>
              <w:t>0</w:t>
            </w:r>
          </w:p>
        </w:tc>
        <w:tc>
          <w:tcPr>
            <w:tcW w:w="764" w:type="dxa"/>
            <w:vAlign w:val="center"/>
          </w:tcPr>
          <w:p w14:paraId="1DB377CA" w14:textId="77777777" w:rsidR="001F482C" w:rsidRDefault="001F482C" w:rsidP="001F482C">
            <w:pPr>
              <w:jc w:val="center"/>
              <w:rPr>
                <w:sz w:val="24"/>
              </w:rPr>
            </w:pPr>
            <w:r>
              <w:rPr>
                <w:sz w:val="24"/>
              </w:rPr>
              <w:t>0</w:t>
            </w:r>
          </w:p>
        </w:tc>
        <w:tc>
          <w:tcPr>
            <w:tcW w:w="764" w:type="dxa"/>
            <w:vAlign w:val="center"/>
          </w:tcPr>
          <w:p w14:paraId="090736EF" w14:textId="77777777" w:rsidR="001F482C" w:rsidRDefault="001F482C" w:rsidP="001F482C">
            <w:pPr>
              <w:jc w:val="center"/>
              <w:rPr>
                <w:sz w:val="24"/>
              </w:rPr>
            </w:pPr>
            <w:r>
              <w:rPr>
                <w:sz w:val="24"/>
              </w:rPr>
              <w:t>0</w:t>
            </w:r>
          </w:p>
        </w:tc>
        <w:tc>
          <w:tcPr>
            <w:tcW w:w="764" w:type="dxa"/>
            <w:vAlign w:val="center"/>
          </w:tcPr>
          <w:p w14:paraId="74D32B4A" w14:textId="77777777" w:rsidR="001F482C" w:rsidRDefault="001F482C" w:rsidP="001F482C">
            <w:pPr>
              <w:jc w:val="center"/>
              <w:rPr>
                <w:sz w:val="24"/>
              </w:rPr>
            </w:pPr>
            <w:r>
              <w:rPr>
                <w:sz w:val="24"/>
              </w:rPr>
              <w:t>0</w:t>
            </w:r>
          </w:p>
        </w:tc>
        <w:tc>
          <w:tcPr>
            <w:tcW w:w="764" w:type="dxa"/>
            <w:vAlign w:val="center"/>
          </w:tcPr>
          <w:p w14:paraId="6430A620" w14:textId="77777777" w:rsidR="001F482C" w:rsidRDefault="001F482C" w:rsidP="001F482C">
            <w:pPr>
              <w:jc w:val="center"/>
              <w:rPr>
                <w:sz w:val="24"/>
              </w:rPr>
            </w:pPr>
            <w:r>
              <w:rPr>
                <w:sz w:val="24"/>
              </w:rPr>
              <w:t>0</w:t>
            </w:r>
          </w:p>
        </w:tc>
        <w:tc>
          <w:tcPr>
            <w:tcW w:w="764" w:type="dxa"/>
            <w:vAlign w:val="center"/>
          </w:tcPr>
          <w:p w14:paraId="3961F75C" w14:textId="77777777" w:rsidR="001F482C" w:rsidRDefault="001F482C" w:rsidP="001F482C">
            <w:pPr>
              <w:jc w:val="center"/>
              <w:rPr>
                <w:sz w:val="24"/>
              </w:rPr>
            </w:pPr>
            <w:r>
              <w:rPr>
                <w:sz w:val="24"/>
              </w:rPr>
              <w:t>0</w:t>
            </w:r>
          </w:p>
        </w:tc>
        <w:tc>
          <w:tcPr>
            <w:tcW w:w="885" w:type="dxa"/>
            <w:vAlign w:val="center"/>
          </w:tcPr>
          <w:p w14:paraId="7E5B672D" w14:textId="77777777" w:rsidR="001F482C" w:rsidRDefault="001F482C" w:rsidP="001F482C">
            <w:pPr>
              <w:jc w:val="center"/>
              <w:rPr>
                <w:sz w:val="24"/>
              </w:rPr>
            </w:pPr>
            <w:r>
              <w:rPr>
                <w:sz w:val="24"/>
              </w:rPr>
              <w:t>0</w:t>
            </w:r>
          </w:p>
        </w:tc>
      </w:tr>
      <w:tr w:rsidR="001F482C" w14:paraId="4E80FF28" w14:textId="77777777" w:rsidTr="001F482C">
        <w:tc>
          <w:tcPr>
            <w:tcW w:w="2783" w:type="dxa"/>
            <w:shd w:val="clear" w:color="auto" w:fill="D9D9D9" w:themeFill="background1" w:themeFillShade="D9"/>
          </w:tcPr>
          <w:p w14:paraId="65E13F8B" w14:textId="77777777" w:rsidR="001F482C" w:rsidRDefault="001F482C" w:rsidP="001F482C">
            <w:pPr>
              <w:rPr>
                <w:sz w:val="24"/>
              </w:rPr>
            </w:pPr>
            <w:r>
              <w:rPr>
                <w:sz w:val="24"/>
              </w:rPr>
              <w:t>9. Test CFM (7.-8.)</w:t>
            </w:r>
          </w:p>
        </w:tc>
        <w:tc>
          <w:tcPr>
            <w:tcW w:w="764" w:type="dxa"/>
            <w:vAlign w:val="center"/>
          </w:tcPr>
          <w:p w14:paraId="0D4F92E9" w14:textId="77777777" w:rsidR="001F482C" w:rsidRDefault="001F482C" w:rsidP="001F482C">
            <w:pPr>
              <w:jc w:val="center"/>
              <w:rPr>
                <w:sz w:val="24"/>
              </w:rPr>
            </w:pPr>
            <w:r>
              <w:rPr>
                <w:sz w:val="24"/>
              </w:rPr>
              <w:t>20.67</w:t>
            </w:r>
          </w:p>
        </w:tc>
        <w:tc>
          <w:tcPr>
            <w:tcW w:w="764" w:type="dxa"/>
            <w:vAlign w:val="center"/>
          </w:tcPr>
          <w:p w14:paraId="40C3BF33" w14:textId="77777777" w:rsidR="001F482C" w:rsidRDefault="001F482C" w:rsidP="001F482C">
            <w:pPr>
              <w:jc w:val="center"/>
              <w:rPr>
                <w:sz w:val="24"/>
              </w:rPr>
            </w:pPr>
            <w:r>
              <w:rPr>
                <w:sz w:val="24"/>
              </w:rPr>
              <w:t>39.89</w:t>
            </w:r>
          </w:p>
        </w:tc>
        <w:tc>
          <w:tcPr>
            <w:tcW w:w="764" w:type="dxa"/>
            <w:vAlign w:val="center"/>
          </w:tcPr>
          <w:p w14:paraId="308AD71A" w14:textId="77777777" w:rsidR="001F482C" w:rsidRDefault="001F482C" w:rsidP="001F482C">
            <w:pPr>
              <w:jc w:val="center"/>
              <w:rPr>
                <w:sz w:val="24"/>
              </w:rPr>
            </w:pPr>
            <w:r>
              <w:rPr>
                <w:sz w:val="24"/>
              </w:rPr>
              <w:t>58.20</w:t>
            </w:r>
          </w:p>
        </w:tc>
        <w:tc>
          <w:tcPr>
            <w:tcW w:w="764" w:type="dxa"/>
            <w:vAlign w:val="center"/>
          </w:tcPr>
          <w:p w14:paraId="596AD689" w14:textId="77777777" w:rsidR="001F482C" w:rsidRDefault="001F482C" w:rsidP="001F482C">
            <w:pPr>
              <w:jc w:val="center"/>
              <w:rPr>
                <w:sz w:val="24"/>
              </w:rPr>
            </w:pPr>
            <w:r>
              <w:rPr>
                <w:sz w:val="24"/>
              </w:rPr>
              <w:t>69.21</w:t>
            </w:r>
          </w:p>
        </w:tc>
        <w:tc>
          <w:tcPr>
            <w:tcW w:w="764" w:type="dxa"/>
            <w:vAlign w:val="center"/>
          </w:tcPr>
          <w:p w14:paraId="72B53AA8" w14:textId="77777777" w:rsidR="001F482C" w:rsidRDefault="001F482C" w:rsidP="001F482C">
            <w:pPr>
              <w:jc w:val="center"/>
              <w:rPr>
                <w:sz w:val="24"/>
              </w:rPr>
            </w:pPr>
            <w:r>
              <w:rPr>
                <w:sz w:val="24"/>
              </w:rPr>
              <w:t>75.51</w:t>
            </w:r>
          </w:p>
        </w:tc>
        <w:tc>
          <w:tcPr>
            <w:tcW w:w="764" w:type="dxa"/>
            <w:vAlign w:val="center"/>
          </w:tcPr>
          <w:p w14:paraId="2D9826A9" w14:textId="77777777" w:rsidR="001F482C" w:rsidRDefault="001F482C" w:rsidP="001F482C">
            <w:pPr>
              <w:jc w:val="center"/>
              <w:rPr>
                <w:sz w:val="24"/>
              </w:rPr>
            </w:pPr>
            <w:r>
              <w:rPr>
                <w:sz w:val="24"/>
              </w:rPr>
              <w:t>90.63</w:t>
            </w:r>
          </w:p>
        </w:tc>
        <w:tc>
          <w:tcPr>
            <w:tcW w:w="764" w:type="dxa"/>
            <w:vAlign w:val="center"/>
          </w:tcPr>
          <w:p w14:paraId="410FDCF6" w14:textId="77777777" w:rsidR="001F482C" w:rsidRDefault="001F482C" w:rsidP="001F482C">
            <w:pPr>
              <w:jc w:val="center"/>
              <w:rPr>
                <w:sz w:val="24"/>
              </w:rPr>
            </w:pPr>
            <w:r>
              <w:rPr>
                <w:sz w:val="24"/>
              </w:rPr>
              <w:t>97.79</w:t>
            </w:r>
          </w:p>
        </w:tc>
        <w:tc>
          <w:tcPr>
            <w:tcW w:w="885" w:type="dxa"/>
            <w:vAlign w:val="center"/>
          </w:tcPr>
          <w:p w14:paraId="189CB2B8" w14:textId="77777777" w:rsidR="001F482C" w:rsidRDefault="001F482C" w:rsidP="001F482C">
            <w:pPr>
              <w:jc w:val="center"/>
              <w:rPr>
                <w:sz w:val="24"/>
              </w:rPr>
            </w:pPr>
            <w:r>
              <w:rPr>
                <w:sz w:val="24"/>
              </w:rPr>
              <w:t>103.35</w:t>
            </w:r>
          </w:p>
        </w:tc>
      </w:tr>
      <w:tr w:rsidR="001F482C" w14:paraId="709A3D56" w14:textId="77777777" w:rsidTr="001F482C">
        <w:tc>
          <w:tcPr>
            <w:tcW w:w="2783" w:type="dxa"/>
            <w:shd w:val="clear" w:color="auto" w:fill="D9D9D9" w:themeFill="background1" w:themeFillShade="D9"/>
          </w:tcPr>
          <w:p w14:paraId="45C971DB" w14:textId="77777777" w:rsidR="001F482C" w:rsidRDefault="001F482C" w:rsidP="001F482C">
            <w:pPr>
              <w:rPr>
                <w:sz w:val="24"/>
              </w:rPr>
            </w:pPr>
            <w:r>
              <w:rPr>
                <w:sz w:val="24"/>
              </w:rPr>
              <w:t>10. Test CFM/</w:t>
            </w:r>
            <w:proofErr w:type="spellStart"/>
            <w:r>
              <w:rPr>
                <w:sz w:val="24"/>
              </w:rPr>
              <w:t>Sqin</w:t>
            </w:r>
            <w:proofErr w:type="spellEnd"/>
            <w:r>
              <w:rPr>
                <w:sz w:val="24"/>
              </w:rPr>
              <w:t xml:space="preserve"> (</w:t>
            </w:r>
            <w:proofErr w:type="gramStart"/>
            <w:r>
              <w:rPr>
                <w:sz w:val="24"/>
              </w:rPr>
              <w:t>9./</w:t>
            </w:r>
            <w:proofErr w:type="gramEnd"/>
            <w:r>
              <w:rPr>
                <w:sz w:val="24"/>
              </w:rPr>
              <w:t>Effective Area)</w:t>
            </w:r>
          </w:p>
        </w:tc>
        <w:tc>
          <w:tcPr>
            <w:tcW w:w="764" w:type="dxa"/>
            <w:vAlign w:val="center"/>
          </w:tcPr>
          <w:p w14:paraId="5C21AD9B" w14:textId="77777777" w:rsidR="001F482C" w:rsidRDefault="001F482C" w:rsidP="001F482C">
            <w:pPr>
              <w:jc w:val="center"/>
              <w:rPr>
                <w:sz w:val="24"/>
              </w:rPr>
            </w:pPr>
            <w:r>
              <w:rPr>
                <w:sz w:val="24"/>
              </w:rPr>
              <w:t>31.80</w:t>
            </w:r>
          </w:p>
        </w:tc>
        <w:tc>
          <w:tcPr>
            <w:tcW w:w="764" w:type="dxa"/>
            <w:vAlign w:val="center"/>
          </w:tcPr>
          <w:p w14:paraId="130E055A" w14:textId="77777777" w:rsidR="001F482C" w:rsidRDefault="001F482C" w:rsidP="001F482C">
            <w:pPr>
              <w:jc w:val="center"/>
              <w:rPr>
                <w:sz w:val="24"/>
              </w:rPr>
            </w:pPr>
            <w:r>
              <w:rPr>
                <w:sz w:val="24"/>
              </w:rPr>
              <w:t>61.37</w:t>
            </w:r>
          </w:p>
        </w:tc>
        <w:tc>
          <w:tcPr>
            <w:tcW w:w="764" w:type="dxa"/>
            <w:vAlign w:val="center"/>
          </w:tcPr>
          <w:p w14:paraId="1BF012B5" w14:textId="77777777" w:rsidR="001F482C" w:rsidRDefault="001F482C" w:rsidP="001F482C">
            <w:pPr>
              <w:jc w:val="center"/>
              <w:rPr>
                <w:sz w:val="24"/>
              </w:rPr>
            </w:pPr>
            <w:r>
              <w:rPr>
                <w:sz w:val="24"/>
              </w:rPr>
              <w:t>89.54</w:t>
            </w:r>
          </w:p>
        </w:tc>
        <w:tc>
          <w:tcPr>
            <w:tcW w:w="764" w:type="dxa"/>
            <w:vAlign w:val="center"/>
          </w:tcPr>
          <w:p w14:paraId="640A6864" w14:textId="77777777" w:rsidR="001F482C" w:rsidRDefault="001F482C" w:rsidP="001F482C">
            <w:pPr>
              <w:jc w:val="center"/>
              <w:rPr>
                <w:sz w:val="24"/>
              </w:rPr>
            </w:pPr>
            <w:r>
              <w:rPr>
                <w:sz w:val="24"/>
              </w:rPr>
              <w:t>106.48</w:t>
            </w:r>
          </w:p>
        </w:tc>
        <w:tc>
          <w:tcPr>
            <w:tcW w:w="764" w:type="dxa"/>
            <w:vAlign w:val="center"/>
          </w:tcPr>
          <w:p w14:paraId="7E53BED5" w14:textId="77777777" w:rsidR="001F482C" w:rsidRDefault="001F482C" w:rsidP="001F482C">
            <w:pPr>
              <w:jc w:val="center"/>
              <w:rPr>
                <w:sz w:val="24"/>
              </w:rPr>
            </w:pPr>
            <w:r>
              <w:rPr>
                <w:sz w:val="24"/>
              </w:rPr>
              <w:t>116.17</w:t>
            </w:r>
          </w:p>
        </w:tc>
        <w:tc>
          <w:tcPr>
            <w:tcW w:w="764" w:type="dxa"/>
            <w:vAlign w:val="center"/>
          </w:tcPr>
          <w:p w14:paraId="6DCCF0E8" w14:textId="77777777" w:rsidR="001F482C" w:rsidRDefault="001F482C" w:rsidP="001F482C">
            <w:pPr>
              <w:jc w:val="center"/>
              <w:rPr>
                <w:sz w:val="24"/>
              </w:rPr>
            </w:pPr>
            <w:r>
              <w:rPr>
                <w:sz w:val="24"/>
              </w:rPr>
              <w:t>139.43</w:t>
            </w:r>
          </w:p>
        </w:tc>
        <w:tc>
          <w:tcPr>
            <w:tcW w:w="764" w:type="dxa"/>
            <w:vAlign w:val="center"/>
          </w:tcPr>
          <w:p w14:paraId="6A42D41D" w14:textId="77777777" w:rsidR="001F482C" w:rsidRDefault="001F482C" w:rsidP="001F482C">
            <w:pPr>
              <w:jc w:val="center"/>
              <w:rPr>
                <w:sz w:val="24"/>
              </w:rPr>
            </w:pPr>
            <w:r>
              <w:rPr>
                <w:sz w:val="24"/>
              </w:rPr>
              <w:t>150.45</w:t>
            </w:r>
          </w:p>
        </w:tc>
        <w:tc>
          <w:tcPr>
            <w:tcW w:w="885" w:type="dxa"/>
            <w:vAlign w:val="center"/>
          </w:tcPr>
          <w:p w14:paraId="20D042AA" w14:textId="77777777" w:rsidR="001F482C" w:rsidRDefault="001F482C" w:rsidP="001F482C">
            <w:pPr>
              <w:jc w:val="center"/>
              <w:rPr>
                <w:sz w:val="24"/>
              </w:rPr>
            </w:pPr>
            <w:r>
              <w:rPr>
                <w:sz w:val="24"/>
              </w:rPr>
              <w:t>159.00</w:t>
            </w:r>
          </w:p>
        </w:tc>
      </w:tr>
      <w:tr w:rsidR="001F482C" w14:paraId="09F079DB" w14:textId="77777777" w:rsidTr="001F482C">
        <w:tc>
          <w:tcPr>
            <w:tcW w:w="2783" w:type="dxa"/>
            <w:shd w:val="clear" w:color="auto" w:fill="D9D9D9" w:themeFill="background1" w:themeFillShade="D9"/>
          </w:tcPr>
          <w:p w14:paraId="682FF451" w14:textId="77777777" w:rsidR="001F482C" w:rsidRDefault="001F482C" w:rsidP="001F482C">
            <w:pPr>
              <w:rPr>
                <w:sz w:val="24"/>
              </w:rPr>
            </w:pPr>
            <w:r>
              <w:rPr>
                <w:sz w:val="24"/>
              </w:rPr>
              <w:t>11. Potential Flow (P31 Manual)</w:t>
            </w:r>
          </w:p>
        </w:tc>
        <w:tc>
          <w:tcPr>
            <w:tcW w:w="764" w:type="dxa"/>
            <w:vAlign w:val="center"/>
          </w:tcPr>
          <w:p w14:paraId="12BCACCF" w14:textId="77777777" w:rsidR="001F482C" w:rsidRDefault="001F482C" w:rsidP="001F482C">
            <w:pPr>
              <w:jc w:val="center"/>
              <w:rPr>
                <w:sz w:val="24"/>
              </w:rPr>
            </w:pPr>
            <w:r>
              <w:rPr>
                <w:sz w:val="24"/>
              </w:rPr>
              <w:t>25.30</w:t>
            </w:r>
          </w:p>
        </w:tc>
        <w:tc>
          <w:tcPr>
            <w:tcW w:w="764" w:type="dxa"/>
            <w:vAlign w:val="center"/>
          </w:tcPr>
          <w:p w14:paraId="6B3E2B75" w14:textId="77777777" w:rsidR="001F482C" w:rsidRDefault="001F482C" w:rsidP="001F482C">
            <w:pPr>
              <w:jc w:val="center"/>
              <w:rPr>
                <w:sz w:val="24"/>
              </w:rPr>
            </w:pPr>
            <w:r>
              <w:rPr>
                <w:sz w:val="24"/>
              </w:rPr>
              <w:t>47.30</w:t>
            </w:r>
          </w:p>
        </w:tc>
        <w:tc>
          <w:tcPr>
            <w:tcW w:w="764" w:type="dxa"/>
            <w:vAlign w:val="center"/>
          </w:tcPr>
          <w:p w14:paraId="4B16126D" w14:textId="77777777" w:rsidR="001F482C" w:rsidRDefault="001F482C" w:rsidP="001F482C">
            <w:pPr>
              <w:jc w:val="center"/>
              <w:rPr>
                <w:sz w:val="24"/>
              </w:rPr>
            </w:pPr>
            <w:r>
              <w:rPr>
                <w:sz w:val="24"/>
              </w:rPr>
              <w:t>65.70</w:t>
            </w:r>
          </w:p>
        </w:tc>
        <w:tc>
          <w:tcPr>
            <w:tcW w:w="764" w:type="dxa"/>
            <w:vAlign w:val="center"/>
          </w:tcPr>
          <w:p w14:paraId="28CDC13B" w14:textId="77777777" w:rsidR="001F482C" w:rsidRDefault="001F482C" w:rsidP="001F482C">
            <w:pPr>
              <w:jc w:val="center"/>
              <w:rPr>
                <w:sz w:val="24"/>
              </w:rPr>
            </w:pPr>
            <w:r>
              <w:rPr>
                <w:sz w:val="24"/>
              </w:rPr>
              <w:t>80.20</w:t>
            </w:r>
          </w:p>
        </w:tc>
        <w:tc>
          <w:tcPr>
            <w:tcW w:w="764" w:type="dxa"/>
            <w:vAlign w:val="center"/>
          </w:tcPr>
          <w:p w14:paraId="787AC1E8" w14:textId="77777777" w:rsidR="001F482C" w:rsidRDefault="001F482C" w:rsidP="001F482C">
            <w:pPr>
              <w:jc w:val="center"/>
              <w:rPr>
                <w:sz w:val="24"/>
              </w:rPr>
            </w:pPr>
            <w:r>
              <w:rPr>
                <w:sz w:val="24"/>
              </w:rPr>
              <w:t>91.10</w:t>
            </w:r>
          </w:p>
        </w:tc>
        <w:tc>
          <w:tcPr>
            <w:tcW w:w="764" w:type="dxa"/>
            <w:vAlign w:val="center"/>
          </w:tcPr>
          <w:p w14:paraId="186DDA71" w14:textId="77777777" w:rsidR="001F482C" w:rsidRDefault="001F482C" w:rsidP="001F482C">
            <w:pPr>
              <w:jc w:val="center"/>
              <w:rPr>
                <w:sz w:val="24"/>
              </w:rPr>
            </w:pPr>
            <w:r>
              <w:rPr>
                <w:sz w:val="24"/>
              </w:rPr>
              <w:t>98.20</w:t>
            </w:r>
          </w:p>
        </w:tc>
        <w:tc>
          <w:tcPr>
            <w:tcW w:w="764" w:type="dxa"/>
            <w:vAlign w:val="center"/>
          </w:tcPr>
          <w:p w14:paraId="4961EFF3" w14:textId="77777777" w:rsidR="001F482C" w:rsidRDefault="001F482C" w:rsidP="001F482C">
            <w:pPr>
              <w:jc w:val="center"/>
              <w:rPr>
                <w:sz w:val="24"/>
              </w:rPr>
            </w:pPr>
            <w:r>
              <w:rPr>
                <w:sz w:val="24"/>
              </w:rPr>
              <w:t>101.50</w:t>
            </w:r>
          </w:p>
        </w:tc>
        <w:tc>
          <w:tcPr>
            <w:tcW w:w="885" w:type="dxa"/>
            <w:vAlign w:val="center"/>
          </w:tcPr>
          <w:p w14:paraId="4D3F2162" w14:textId="77777777" w:rsidR="001F482C" w:rsidRDefault="001F482C" w:rsidP="001F482C">
            <w:pPr>
              <w:jc w:val="center"/>
              <w:rPr>
                <w:sz w:val="24"/>
              </w:rPr>
            </w:pPr>
            <w:r>
              <w:rPr>
                <w:sz w:val="24"/>
              </w:rPr>
              <w:t>101.10</w:t>
            </w:r>
          </w:p>
        </w:tc>
      </w:tr>
      <w:tr w:rsidR="001F482C" w14:paraId="20502906" w14:textId="77777777" w:rsidTr="001F482C">
        <w:tc>
          <w:tcPr>
            <w:tcW w:w="2783" w:type="dxa"/>
            <w:shd w:val="clear" w:color="auto" w:fill="D9D9D9" w:themeFill="background1" w:themeFillShade="D9"/>
          </w:tcPr>
          <w:p w14:paraId="697F8472" w14:textId="77777777" w:rsidR="001F482C" w:rsidRDefault="001F482C" w:rsidP="001F482C">
            <w:pPr>
              <w:rPr>
                <w:sz w:val="24"/>
              </w:rPr>
            </w:pPr>
            <w:r>
              <w:rPr>
                <w:sz w:val="24"/>
              </w:rPr>
              <w:t>12. % Potential Flow (</w:t>
            </w:r>
            <w:proofErr w:type="gramStart"/>
            <w:r>
              <w:rPr>
                <w:sz w:val="24"/>
              </w:rPr>
              <w:t>10./</w:t>
            </w:r>
            <w:proofErr w:type="gramEnd"/>
            <w:r>
              <w:rPr>
                <w:sz w:val="24"/>
              </w:rPr>
              <w:t>11.)</w:t>
            </w:r>
          </w:p>
        </w:tc>
        <w:tc>
          <w:tcPr>
            <w:tcW w:w="764" w:type="dxa"/>
            <w:vAlign w:val="center"/>
          </w:tcPr>
          <w:p w14:paraId="5C090AF7" w14:textId="77777777" w:rsidR="001F482C" w:rsidRDefault="001F482C" w:rsidP="001F482C">
            <w:pPr>
              <w:jc w:val="center"/>
              <w:rPr>
                <w:sz w:val="24"/>
              </w:rPr>
            </w:pPr>
            <w:r>
              <w:rPr>
                <w:sz w:val="24"/>
              </w:rPr>
              <w:t>1.26</w:t>
            </w:r>
          </w:p>
        </w:tc>
        <w:tc>
          <w:tcPr>
            <w:tcW w:w="764" w:type="dxa"/>
            <w:vAlign w:val="center"/>
          </w:tcPr>
          <w:p w14:paraId="61F681BE" w14:textId="77777777" w:rsidR="001F482C" w:rsidRDefault="001F482C" w:rsidP="001F482C">
            <w:pPr>
              <w:jc w:val="center"/>
              <w:rPr>
                <w:sz w:val="24"/>
              </w:rPr>
            </w:pPr>
            <w:r>
              <w:rPr>
                <w:sz w:val="24"/>
              </w:rPr>
              <w:t>1.29</w:t>
            </w:r>
          </w:p>
        </w:tc>
        <w:tc>
          <w:tcPr>
            <w:tcW w:w="764" w:type="dxa"/>
            <w:vAlign w:val="center"/>
          </w:tcPr>
          <w:p w14:paraId="48DC31F6" w14:textId="77777777" w:rsidR="001F482C" w:rsidRDefault="001F482C" w:rsidP="001F482C">
            <w:pPr>
              <w:jc w:val="center"/>
              <w:rPr>
                <w:sz w:val="24"/>
              </w:rPr>
            </w:pPr>
            <w:r>
              <w:rPr>
                <w:sz w:val="24"/>
              </w:rPr>
              <w:t>1.36</w:t>
            </w:r>
          </w:p>
        </w:tc>
        <w:tc>
          <w:tcPr>
            <w:tcW w:w="764" w:type="dxa"/>
            <w:vAlign w:val="center"/>
          </w:tcPr>
          <w:p w14:paraId="42757F56" w14:textId="77777777" w:rsidR="001F482C" w:rsidRDefault="001F482C" w:rsidP="001F482C">
            <w:pPr>
              <w:jc w:val="center"/>
              <w:rPr>
                <w:sz w:val="24"/>
              </w:rPr>
            </w:pPr>
            <w:r>
              <w:rPr>
                <w:sz w:val="24"/>
              </w:rPr>
              <w:t>1.33</w:t>
            </w:r>
          </w:p>
        </w:tc>
        <w:tc>
          <w:tcPr>
            <w:tcW w:w="764" w:type="dxa"/>
            <w:vAlign w:val="center"/>
          </w:tcPr>
          <w:p w14:paraId="30A2DF55" w14:textId="77777777" w:rsidR="001F482C" w:rsidRDefault="001F482C" w:rsidP="001F482C">
            <w:pPr>
              <w:jc w:val="center"/>
              <w:rPr>
                <w:sz w:val="24"/>
              </w:rPr>
            </w:pPr>
            <w:r>
              <w:rPr>
                <w:sz w:val="24"/>
              </w:rPr>
              <w:t>1.28</w:t>
            </w:r>
          </w:p>
        </w:tc>
        <w:tc>
          <w:tcPr>
            <w:tcW w:w="764" w:type="dxa"/>
            <w:vAlign w:val="center"/>
          </w:tcPr>
          <w:p w14:paraId="735E9897" w14:textId="77777777" w:rsidR="001F482C" w:rsidRDefault="001F482C" w:rsidP="001F482C">
            <w:pPr>
              <w:jc w:val="center"/>
              <w:rPr>
                <w:sz w:val="24"/>
              </w:rPr>
            </w:pPr>
            <w:r>
              <w:rPr>
                <w:sz w:val="24"/>
              </w:rPr>
              <w:t>1.42</w:t>
            </w:r>
          </w:p>
        </w:tc>
        <w:tc>
          <w:tcPr>
            <w:tcW w:w="764" w:type="dxa"/>
            <w:vAlign w:val="center"/>
          </w:tcPr>
          <w:p w14:paraId="0F10DB75" w14:textId="77777777" w:rsidR="001F482C" w:rsidRDefault="001F482C" w:rsidP="001F482C">
            <w:pPr>
              <w:jc w:val="center"/>
              <w:rPr>
                <w:sz w:val="24"/>
              </w:rPr>
            </w:pPr>
            <w:r>
              <w:rPr>
                <w:sz w:val="24"/>
              </w:rPr>
              <w:t>1.48</w:t>
            </w:r>
          </w:p>
        </w:tc>
        <w:tc>
          <w:tcPr>
            <w:tcW w:w="885" w:type="dxa"/>
            <w:vAlign w:val="center"/>
          </w:tcPr>
          <w:p w14:paraId="14BFE20F" w14:textId="77777777" w:rsidR="001F482C" w:rsidRDefault="001F482C" w:rsidP="001F482C">
            <w:pPr>
              <w:jc w:val="center"/>
              <w:rPr>
                <w:sz w:val="24"/>
              </w:rPr>
            </w:pPr>
            <w:r>
              <w:rPr>
                <w:sz w:val="24"/>
              </w:rPr>
              <w:t>1.57</w:t>
            </w:r>
          </w:p>
        </w:tc>
      </w:tr>
    </w:tbl>
    <w:p w14:paraId="3E42A146" w14:textId="1E980F24" w:rsidR="001F482C" w:rsidRDefault="001F482C" w:rsidP="001F482C">
      <w:pPr>
        <w:rPr>
          <w:sz w:val="24"/>
        </w:rPr>
      </w:pPr>
    </w:p>
    <w:p w14:paraId="4A898B1B" w14:textId="1E55073C" w:rsidR="00167F18" w:rsidRPr="00586C0B" w:rsidRDefault="00167F18" w:rsidP="001F482C">
      <w:pPr>
        <w:rPr>
          <w:sz w:val="24"/>
        </w:rPr>
      </w:pPr>
    </w:p>
    <w:p w14:paraId="1D31C8F5" w14:textId="77777777" w:rsidR="001F482C" w:rsidRPr="00586C0B" w:rsidRDefault="001F482C" w:rsidP="001F482C">
      <w:pPr>
        <w:rPr>
          <w:sz w:val="24"/>
        </w:rPr>
      </w:pPr>
    </w:p>
    <w:p w14:paraId="1929B88B" w14:textId="09E07DCF" w:rsidR="007F1A74" w:rsidRDefault="007F1A74" w:rsidP="001F482C">
      <w:pPr>
        <w:rPr>
          <w:sz w:val="24"/>
          <w:u w:val="double"/>
        </w:rPr>
      </w:pPr>
    </w:p>
    <w:p w14:paraId="14EF70BD" w14:textId="77777777" w:rsidR="00E01BB7" w:rsidRDefault="007F1A74" w:rsidP="00E01BB7">
      <w:pPr>
        <w:rPr>
          <w:sz w:val="24"/>
          <w:u w:val="double"/>
        </w:rPr>
      </w:pPr>
      <w:r>
        <w:rPr>
          <w:sz w:val="24"/>
          <w:u w:val="double"/>
        </w:rPr>
        <w:br w:type="page"/>
      </w:r>
    </w:p>
    <w:p w14:paraId="59A55F2E" w14:textId="449C5D9C" w:rsidR="00E01BB7" w:rsidRDefault="0056766F">
      <w:pPr>
        <w:rPr>
          <w:sz w:val="24"/>
          <w:u w:val="double"/>
        </w:rPr>
      </w:pPr>
      <w:r>
        <w:rPr>
          <w:noProof/>
          <w:sz w:val="24"/>
        </w:rPr>
        <w:lastRenderedPageBreak/>
        <w:drawing>
          <wp:anchor distT="0" distB="0" distL="114300" distR="114300" simplePos="0" relativeHeight="251667456" behindDoc="1" locked="0" layoutInCell="1" allowOverlap="1" wp14:anchorId="37F85B8E" wp14:editId="65432FB2">
            <wp:simplePos x="0" y="0"/>
            <wp:positionH relativeFrom="margin">
              <wp:align>left</wp:align>
            </wp:positionH>
            <wp:positionV relativeFrom="paragraph">
              <wp:posOffset>3200062</wp:posOffset>
            </wp:positionV>
            <wp:extent cx="5486400" cy="3200400"/>
            <wp:effectExtent l="0" t="0" r="0" b="0"/>
            <wp:wrapTight wrapText="bothSides">
              <wp:wrapPolygon edited="0">
                <wp:start x="0" y="0"/>
                <wp:lineTo x="0" y="21471"/>
                <wp:lineTo x="21525" y="21471"/>
                <wp:lineTo x="21525"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0D95602B" wp14:editId="1439A44F">
            <wp:simplePos x="0" y="0"/>
            <wp:positionH relativeFrom="margin">
              <wp:align>left</wp:align>
            </wp:positionH>
            <wp:positionV relativeFrom="paragraph">
              <wp:posOffset>148</wp:posOffset>
            </wp:positionV>
            <wp:extent cx="5486400" cy="3200400"/>
            <wp:effectExtent l="0" t="0" r="0" b="0"/>
            <wp:wrapTight wrapText="bothSides">
              <wp:wrapPolygon edited="0">
                <wp:start x="0" y="0"/>
                <wp:lineTo x="0" y="21471"/>
                <wp:lineTo x="21525" y="21471"/>
                <wp:lineTo x="21525"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E01BB7">
        <w:rPr>
          <w:sz w:val="24"/>
          <w:u w:val="double"/>
        </w:rPr>
        <w:br w:type="page"/>
      </w:r>
    </w:p>
    <w:p w14:paraId="4D866C6C" w14:textId="79CE0AB9" w:rsidR="0056766F" w:rsidRDefault="0056766F" w:rsidP="00E01BB7">
      <w:pPr>
        <w:rPr>
          <w:sz w:val="24"/>
        </w:rPr>
      </w:pPr>
      <w:r>
        <w:rPr>
          <w:noProof/>
        </w:rPr>
        <w:lastRenderedPageBreak/>
        <w:drawing>
          <wp:anchor distT="0" distB="0" distL="114300" distR="114300" simplePos="0" relativeHeight="251666432" behindDoc="1" locked="0" layoutInCell="1" allowOverlap="1" wp14:anchorId="21429CB3" wp14:editId="7302C333">
            <wp:simplePos x="0" y="0"/>
            <wp:positionH relativeFrom="margin">
              <wp:align>left</wp:align>
            </wp:positionH>
            <wp:positionV relativeFrom="paragraph">
              <wp:posOffset>3542813</wp:posOffset>
            </wp:positionV>
            <wp:extent cx="5486400" cy="3200400"/>
            <wp:effectExtent l="0" t="0" r="0" b="0"/>
            <wp:wrapTight wrapText="bothSides">
              <wp:wrapPolygon edited="0">
                <wp:start x="0" y="0"/>
                <wp:lineTo x="0" y="21471"/>
                <wp:lineTo x="21525" y="21471"/>
                <wp:lineTo x="21525"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7F1A74">
        <w:rPr>
          <w:noProof/>
        </w:rPr>
        <w:drawing>
          <wp:anchor distT="0" distB="0" distL="114300" distR="114300" simplePos="0" relativeHeight="251664384" behindDoc="1" locked="0" layoutInCell="1" allowOverlap="1" wp14:anchorId="15B8DDEE" wp14:editId="50B83EFD">
            <wp:simplePos x="0" y="0"/>
            <wp:positionH relativeFrom="column">
              <wp:posOffset>0</wp:posOffset>
            </wp:positionH>
            <wp:positionV relativeFrom="paragraph">
              <wp:posOffset>342900</wp:posOffset>
            </wp:positionV>
            <wp:extent cx="5486400" cy="3200400"/>
            <wp:effectExtent l="0" t="0" r="0" b="0"/>
            <wp:wrapTight wrapText="bothSides">
              <wp:wrapPolygon edited="0">
                <wp:start x="0" y="0"/>
                <wp:lineTo x="0" y="21471"/>
                <wp:lineTo x="21525" y="21471"/>
                <wp:lineTo x="21525"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69CB8F70" w14:textId="75D3D43D" w:rsidR="0056766F" w:rsidRDefault="00282048" w:rsidP="00282048">
      <w:pPr>
        <w:jc w:val="both"/>
        <w:rPr>
          <w:sz w:val="24"/>
        </w:rPr>
      </w:pPr>
      <w:r>
        <w:rPr>
          <w:sz w:val="24"/>
        </w:rPr>
        <w:t>As both above graphs demonstrate, the further the valves open, the less cubic feet pass through the port per square inch opened. As shown in these graphs, the valves peak a lot later than the valves on the Ford system. This is due to the head being modified to allow ease of flow through the head. In the case of the intake valves on both graphs above, they were opened approximately 1.4mm each time where the flow through the valves became easier until the 7</w:t>
      </w:r>
      <w:r w:rsidRPr="00282048">
        <w:rPr>
          <w:sz w:val="24"/>
          <w:vertAlign w:val="superscript"/>
        </w:rPr>
        <w:t>th</w:t>
      </w:r>
      <w:r>
        <w:rPr>
          <w:sz w:val="24"/>
        </w:rPr>
        <w:t xml:space="preserve"> phase of opening and the valves dramatically drop in CFM. On the exhaust side of both graphs above, the valves were calculated to open approximately 1.2mm each time but didn’t level off at any point, there was an anomaly at the 5</w:t>
      </w:r>
      <w:r w:rsidRPr="00282048">
        <w:rPr>
          <w:sz w:val="24"/>
          <w:vertAlign w:val="superscript"/>
        </w:rPr>
        <w:t>th</w:t>
      </w:r>
      <w:r>
        <w:rPr>
          <w:sz w:val="24"/>
        </w:rPr>
        <w:t xml:space="preserve"> phase of opening but the CFM kept rising until the 8</w:t>
      </w:r>
      <w:r w:rsidRPr="00282048">
        <w:rPr>
          <w:sz w:val="24"/>
          <w:vertAlign w:val="superscript"/>
        </w:rPr>
        <w:t>th</w:t>
      </w:r>
      <w:r>
        <w:rPr>
          <w:sz w:val="24"/>
        </w:rPr>
        <w:t xml:space="preserve"> phase of opening where testing was stopped.</w:t>
      </w:r>
      <w:r w:rsidR="0056766F">
        <w:rPr>
          <w:sz w:val="24"/>
        </w:rPr>
        <w:br w:type="page"/>
      </w:r>
    </w:p>
    <w:p w14:paraId="4A10F0AB" w14:textId="134801E8" w:rsidR="0056766F" w:rsidRPr="0056766F" w:rsidRDefault="0056766F" w:rsidP="0056766F">
      <w:pPr>
        <w:pStyle w:val="ListParagraph"/>
        <w:numPr>
          <w:ilvl w:val="0"/>
          <w:numId w:val="1"/>
        </w:numPr>
        <w:rPr>
          <w:sz w:val="28"/>
          <w:u w:val="double"/>
        </w:rPr>
      </w:pPr>
      <w:r w:rsidRPr="0056766F">
        <w:rPr>
          <w:sz w:val="28"/>
          <w:u w:val="double"/>
        </w:rPr>
        <w:lastRenderedPageBreak/>
        <w:t>Conclusion</w:t>
      </w:r>
    </w:p>
    <w:p w14:paraId="46575365" w14:textId="26C0D67E" w:rsidR="0056766F" w:rsidRPr="0056766F" w:rsidRDefault="000C0CB3" w:rsidP="00315BDE">
      <w:pPr>
        <w:jc w:val="both"/>
      </w:pPr>
      <w:r>
        <w:t xml:space="preserve">To conclude, </w:t>
      </w:r>
      <w:r w:rsidR="00AF28B0">
        <w:t>the Rover head allowed a lot more flow through the ports due to the modifications undertaken on the head. This is clearly demonstrated in the graphs above. The rover head allows the increase in flow to keep on rising until the very end of the opening sequence</w:t>
      </w:r>
      <w:r w:rsidR="00315BDE">
        <w:t xml:space="preserve">. As seen in the graphs, the modified head improves the quality and quantity of the air flow through the ports. The modified provides the finely detailed attention required to bring the engine to the highest level of efficiency. I believe this experiment/test could’ve been improved greatly. </w:t>
      </w:r>
      <w:proofErr w:type="gramStart"/>
      <w:r w:rsidR="00505DEB">
        <w:t>A</w:t>
      </w:r>
      <w:proofErr w:type="gramEnd"/>
      <w:r w:rsidR="00315BDE">
        <w:t xml:space="preserve"> unmodified Ford head and a modified Rover head were used during the testing and I believe two of the same heads should’ve been used; a modified over head and an unmodified Rover head of the same engine capacity and size. This would’ve made the test fair test with the only variable being the modification.</w:t>
      </w:r>
    </w:p>
    <w:p w14:paraId="4F3B5F78" w14:textId="77777777" w:rsidR="0056766F" w:rsidRPr="0056766F" w:rsidRDefault="0056766F" w:rsidP="0056766F">
      <w:pPr>
        <w:rPr>
          <w:sz w:val="24"/>
        </w:rPr>
      </w:pPr>
    </w:p>
    <w:p w14:paraId="740013E2" w14:textId="77777777" w:rsidR="0056766F" w:rsidRPr="0056766F" w:rsidRDefault="0056766F" w:rsidP="0056766F">
      <w:pPr>
        <w:rPr>
          <w:sz w:val="24"/>
        </w:rPr>
      </w:pPr>
    </w:p>
    <w:p w14:paraId="3C859166" w14:textId="77777777" w:rsidR="0056766F" w:rsidRPr="0056766F" w:rsidRDefault="0056766F" w:rsidP="0056766F">
      <w:pPr>
        <w:rPr>
          <w:sz w:val="24"/>
        </w:rPr>
      </w:pPr>
    </w:p>
    <w:p w14:paraId="72B56679" w14:textId="77777777" w:rsidR="0056766F" w:rsidRPr="0056766F" w:rsidRDefault="0056766F" w:rsidP="0056766F">
      <w:pPr>
        <w:rPr>
          <w:sz w:val="24"/>
        </w:rPr>
      </w:pPr>
    </w:p>
    <w:p w14:paraId="269A5B26" w14:textId="77777777" w:rsidR="0056766F" w:rsidRPr="0056766F" w:rsidRDefault="0056766F" w:rsidP="0056766F">
      <w:pPr>
        <w:rPr>
          <w:sz w:val="24"/>
        </w:rPr>
      </w:pPr>
    </w:p>
    <w:p w14:paraId="59A56BF8" w14:textId="77777777" w:rsidR="0056766F" w:rsidRPr="0056766F" w:rsidRDefault="0056766F" w:rsidP="0056766F">
      <w:pPr>
        <w:rPr>
          <w:sz w:val="24"/>
        </w:rPr>
      </w:pPr>
    </w:p>
    <w:p w14:paraId="402C6251" w14:textId="77777777" w:rsidR="0056766F" w:rsidRPr="0056766F" w:rsidRDefault="0056766F" w:rsidP="0056766F">
      <w:pPr>
        <w:rPr>
          <w:sz w:val="24"/>
        </w:rPr>
      </w:pPr>
    </w:p>
    <w:p w14:paraId="6CE64924" w14:textId="77777777" w:rsidR="0056766F" w:rsidRPr="0056766F" w:rsidRDefault="0056766F" w:rsidP="0056766F">
      <w:pPr>
        <w:rPr>
          <w:sz w:val="24"/>
        </w:rPr>
      </w:pPr>
    </w:p>
    <w:p w14:paraId="261CE48E" w14:textId="77777777" w:rsidR="0056766F" w:rsidRPr="0056766F" w:rsidRDefault="0056766F" w:rsidP="0056766F">
      <w:pPr>
        <w:rPr>
          <w:sz w:val="24"/>
        </w:rPr>
      </w:pPr>
    </w:p>
    <w:p w14:paraId="64078CCB" w14:textId="77777777" w:rsidR="0056766F" w:rsidRPr="0056766F" w:rsidRDefault="0056766F" w:rsidP="0056766F">
      <w:pPr>
        <w:rPr>
          <w:sz w:val="24"/>
        </w:rPr>
      </w:pPr>
    </w:p>
    <w:p w14:paraId="7AAF37A1" w14:textId="77777777" w:rsidR="0056766F" w:rsidRPr="0056766F" w:rsidRDefault="0056766F" w:rsidP="0056766F">
      <w:pPr>
        <w:rPr>
          <w:sz w:val="24"/>
        </w:rPr>
      </w:pPr>
    </w:p>
    <w:p w14:paraId="31AE1131" w14:textId="77777777" w:rsidR="0056766F" w:rsidRPr="0056766F" w:rsidRDefault="0056766F" w:rsidP="0056766F">
      <w:pPr>
        <w:rPr>
          <w:sz w:val="24"/>
        </w:rPr>
      </w:pPr>
    </w:p>
    <w:p w14:paraId="20F44E0A" w14:textId="77777777" w:rsidR="0056766F" w:rsidRPr="0056766F" w:rsidRDefault="0056766F" w:rsidP="0056766F">
      <w:pPr>
        <w:rPr>
          <w:sz w:val="24"/>
        </w:rPr>
      </w:pPr>
    </w:p>
    <w:p w14:paraId="7F4BCE20" w14:textId="77777777" w:rsidR="0056766F" w:rsidRPr="0056766F" w:rsidRDefault="0056766F" w:rsidP="0056766F">
      <w:pPr>
        <w:rPr>
          <w:sz w:val="24"/>
        </w:rPr>
      </w:pPr>
    </w:p>
    <w:p w14:paraId="31A20547" w14:textId="77777777" w:rsidR="0056766F" w:rsidRPr="0056766F" w:rsidRDefault="0056766F" w:rsidP="0056766F">
      <w:pPr>
        <w:rPr>
          <w:sz w:val="24"/>
        </w:rPr>
      </w:pPr>
    </w:p>
    <w:p w14:paraId="40EE8557" w14:textId="77777777" w:rsidR="0056766F" w:rsidRPr="0056766F" w:rsidRDefault="0056766F" w:rsidP="0056766F">
      <w:pPr>
        <w:rPr>
          <w:sz w:val="24"/>
        </w:rPr>
      </w:pPr>
    </w:p>
    <w:p w14:paraId="1BC2932A" w14:textId="77777777" w:rsidR="0056766F" w:rsidRPr="0056766F" w:rsidRDefault="0056766F" w:rsidP="0056766F">
      <w:pPr>
        <w:rPr>
          <w:sz w:val="24"/>
        </w:rPr>
      </w:pPr>
    </w:p>
    <w:p w14:paraId="62B94756" w14:textId="77777777" w:rsidR="0056766F" w:rsidRPr="0056766F" w:rsidRDefault="0056766F" w:rsidP="0056766F">
      <w:pPr>
        <w:rPr>
          <w:sz w:val="24"/>
        </w:rPr>
      </w:pPr>
    </w:p>
    <w:p w14:paraId="0F18943D" w14:textId="77777777" w:rsidR="0056766F" w:rsidRPr="0056766F" w:rsidRDefault="0056766F" w:rsidP="0056766F">
      <w:pPr>
        <w:rPr>
          <w:sz w:val="24"/>
        </w:rPr>
      </w:pPr>
    </w:p>
    <w:p w14:paraId="0E84A4F1" w14:textId="78F2A107" w:rsidR="007D7676" w:rsidRPr="00E01BB7" w:rsidRDefault="001F482C" w:rsidP="00E01BB7">
      <w:pPr>
        <w:rPr>
          <w:sz w:val="24"/>
        </w:rPr>
      </w:pPr>
      <w:r w:rsidRPr="0056766F">
        <w:rPr>
          <w:sz w:val="24"/>
        </w:rPr>
        <w:br w:type="page"/>
      </w:r>
      <w:r w:rsidR="00E165F0" w:rsidRPr="00E165F0">
        <w:rPr>
          <w:sz w:val="28"/>
          <w:u w:val="double"/>
        </w:rPr>
        <w:lastRenderedPageBreak/>
        <w:t>References</w:t>
      </w:r>
    </w:p>
    <w:p w14:paraId="63239C1E" w14:textId="1D7CD10C" w:rsidR="00CF4422" w:rsidRPr="00505DEB" w:rsidRDefault="00CF4422" w:rsidP="00CF4422">
      <w:pPr>
        <w:pStyle w:val="ListParagraph"/>
        <w:numPr>
          <w:ilvl w:val="0"/>
          <w:numId w:val="4"/>
        </w:numPr>
      </w:pPr>
      <w:r w:rsidRPr="00505DEB">
        <w:t>Powertrain Design and Efficiency Handout</w:t>
      </w:r>
    </w:p>
    <w:p w14:paraId="586C77D9" w14:textId="1872DBD2" w:rsidR="00476C9A" w:rsidRPr="00505DEB" w:rsidRDefault="00476C9A" w:rsidP="00CF4422">
      <w:pPr>
        <w:pStyle w:val="ListParagraph"/>
        <w:numPr>
          <w:ilvl w:val="0"/>
          <w:numId w:val="4"/>
        </w:numPr>
        <w:rPr>
          <w:rStyle w:val="SubtleEmphasis"/>
          <w:i w:val="0"/>
          <w:color w:val="auto"/>
        </w:rPr>
      </w:pPr>
      <w:r w:rsidRPr="00505DEB">
        <w:rPr>
          <w:rStyle w:val="SubtleEmphasis"/>
          <w:i w:val="0"/>
          <w:color w:val="auto"/>
        </w:rPr>
        <w:t>Anon. (</w:t>
      </w:r>
      <w:proofErr w:type="spellStart"/>
      <w:r w:rsidRPr="00505DEB">
        <w:rPr>
          <w:rStyle w:val="SubtleEmphasis"/>
          <w:i w:val="0"/>
          <w:color w:val="auto"/>
        </w:rPr>
        <w:t>n.d.</w:t>
      </w:r>
      <w:proofErr w:type="spellEnd"/>
      <w:r w:rsidRPr="00505DEB">
        <w:rPr>
          <w:rStyle w:val="SubtleEmphasis"/>
          <w:i w:val="0"/>
          <w:color w:val="auto"/>
        </w:rPr>
        <w:t>). </w:t>
      </w:r>
      <w:r w:rsidRPr="00505DEB">
        <w:rPr>
          <w:rStyle w:val="SubtleEmphasis"/>
          <w:color w:val="auto"/>
        </w:rPr>
        <w:t>Cylinder Head Porting Defined</w:t>
      </w:r>
      <w:r w:rsidRPr="00505DEB">
        <w:rPr>
          <w:rStyle w:val="SubtleEmphasis"/>
          <w:i w:val="0"/>
          <w:color w:val="auto"/>
        </w:rPr>
        <w:t>. [online] Available at: http://www.carpenterracing.com/headporting.htm [Accessed 4 Feb. 2018].</w:t>
      </w:r>
    </w:p>
    <w:p w14:paraId="52CF22F3" w14:textId="3A5449E8" w:rsidR="00E165F0" w:rsidRPr="00505DEB" w:rsidRDefault="00CF4422" w:rsidP="00CF4422">
      <w:pPr>
        <w:pStyle w:val="ListParagraph"/>
        <w:numPr>
          <w:ilvl w:val="0"/>
          <w:numId w:val="4"/>
        </w:numPr>
        <w:rPr>
          <w:rFonts w:cstheme="minorHAnsi"/>
        </w:rPr>
      </w:pPr>
      <w:proofErr w:type="spellStart"/>
      <w:r w:rsidRPr="00505DEB">
        <w:rPr>
          <w:rFonts w:cstheme="minorHAnsi"/>
          <w:color w:val="000000"/>
          <w:shd w:val="clear" w:color="auto" w:fill="FFFFFF"/>
        </w:rPr>
        <w:t>Hirotomi</w:t>
      </w:r>
      <w:proofErr w:type="spellEnd"/>
      <w:r w:rsidRPr="00505DEB">
        <w:rPr>
          <w:rFonts w:cstheme="minorHAnsi"/>
          <w:color w:val="000000"/>
          <w:shd w:val="clear" w:color="auto" w:fill="FFFFFF"/>
        </w:rPr>
        <w:t xml:space="preserve">, T., Nagayama, I., Kobayashi, S., and </w:t>
      </w:r>
      <w:proofErr w:type="spellStart"/>
      <w:r w:rsidRPr="00505DEB">
        <w:rPr>
          <w:rFonts w:cstheme="minorHAnsi"/>
          <w:color w:val="000000"/>
          <w:shd w:val="clear" w:color="auto" w:fill="FFFFFF"/>
        </w:rPr>
        <w:t>Yamamasu</w:t>
      </w:r>
      <w:proofErr w:type="spellEnd"/>
      <w:r w:rsidRPr="00505DEB">
        <w:rPr>
          <w:rFonts w:cstheme="minorHAnsi"/>
          <w:color w:val="000000"/>
          <w:shd w:val="clear" w:color="auto" w:fill="FFFFFF"/>
        </w:rPr>
        <w:t>, M., "Study of Induction Swirl in a Spark Ignition Engine," SAE Technical Paper 810496, 1981, </w:t>
      </w:r>
      <w:hyperlink r:id="rId17" w:history="1">
        <w:r w:rsidRPr="00505DEB">
          <w:rPr>
            <w:rStyle w:val="Hyperlink"/>
            <w:rFonts w:cstheme="minorHAnsi"/>
            <w:color w:val="005195"/>
            <w:shd w:val="clear" w:color="auto" w:fill="FFFFFF"/>
          </w:rPr>
          <w:t>https://doi.org/10.4271/810496</w:t>
        </w:r>
      </w:hyperlink>
      <w:r w:rsidRPr="00505DEB">
        <w:rPr>
          <w:rFonts w:cstheme="minorHAnsi"/>
          <w:color w:val="000000"/>
          <w:shd w:val="clear" w:color="auto" w:fill="FFFFFF"/>
        </w:rPr>
        <w:t>.</w:t>
      </w:r>
    </w:p>
    <w:p w14:paraId="4EA40AD8" w14:textId="02B675EE" w:rsidR="00093E7C" w:rsidRPr="00505DEB" w:rsidRDefault="008C3AF8" w:rsidP="00505DEB">
      <w:pPr>
        <w:pStyle w:val="ListParagraph"/>
        <w:numPr>
          <w:ilvl w:val="0"/>
          <w:numId w:val="4"/>
        </w:numPr>
        <w:rPr>
          <w:iCs/>
        </w:rPr>
      </w:pPr>
      <w:r w:rsidRPr="00505DEB">
        <w:rPr>
          <w:rFonts w:cstheme="minorHAnsi"/>
        </w:rPr>
        <w:t xml:space="preserve">Image 1: </w:t>
      </w:r>
      <w:r w:rsidR="00505DEB" w:rsidRPr="00505DEB">
        <w:rPr>
          <w:rStyle w:val="SubtleEmphasis"/>
          <w:i w:val="0"/>
          <w:color w:val="auto"/>
        </w:rPr>
        <w:t>Motorhead (2006). </w:t>
      </w:r>
      <w:r w:rsidR="00505DEB" w:rsidRPr="00505DEB">
        <w:rPr>
          <w:rStyle w:val="SubtleEmphasis"/>
          <w:color w:val="auto"/>
        </w:rPr>
        <w:t>Cylinder Head Porting.</w:t>
      </w:r>
      <w:r w:rsidR="00505DEB" w:rsidRPr="00505DEB">
        <w:rPr>
          <w:rStyle w:val="SubtleEmphasis"/>
          <w:i w:val="0"/>
          <w:color w:val="auto"/>
        </w:rPr>
        <w:t xml:space="preserve"> [image] Available at: https://upload.wikimedia.org/wikipedia/commons/8/81/Port_modification2.GIF [Accessed 4 Feb. 2018].</w:t>
      </w:r>
    </w:p>
    <w:p w14:paraId="2EBCE4C6" w14:textId="48A79175" w:rsidR="00476C9A" w:rsidRPr="00505DEB" w:rsidRDefault="00476C9A" w:rsidP="008C3AF8">
      <w:pPr>
        <w:pStyle w:val="ListParagraph"/>
        <w:numPr>
          <w:ilvl w:val="0"/>
          <w:numId w:val="4"/>
        </w:numPr>
        <w:rPr>
          <w:rStyle w:val="SubtleEmphasis"/>
          <w:i w:val="0"/>
          <w:color w:val="auto"/>
        </w:rPr>
      </w:pPr>
      <w:proofErr w:type="spellStart"/>
      <w:r w:rsidRPr="00505DEB">
        <w:rPr>
          <w:rStyle w:val="SubtleEmphasis"/>
          <w:i w:val="0"/>
          <w:color w:val="auto"/>
        </w:rPr>
        <w:t>Hunkins</w:t>
      </w:r>
      <w:proofErr w:type="spellEnd"/>
      <w:r w:rsidRPr="00505DEB">
        <w:rPr>
          <w:rStyle w:val="SubtleEmphasis"/>
          <w:i w:val="0"/>
          <w:color w:val="auto"/>
        </w:rPr>
        <w:t>, J. (2006). </w:t>
      </w:r>
      <w:r w:rsidRPr="00505DEB">
        <w:rPr>
          <w:rStyle w:val="SubtleEmphasis"/>
          <w:color w:val="auto"/>
        </w:rPr>
        <w:t>Cylinder Head Porting – Head Porting Basics.</w:t>
      </w:r>
      <w:r w:rsidRPr="00505DEB">
        <w:rPr>
          <w:rStyle w:val="SubtleEmphasis"/>
          <w:i w:val="0"/>
          <w:color w:val="auto"/>
        </w:rPr>
        <w:t xml:space="preserve"> [online] Hot Rod Network. Available at: http://www.hotrod.com/articles/0610phr-cylinder-head-porting/ [Accessed 4 Feb. 2018].</w:t>
      </w:r>
    </w:p>
    <w:p w14:paraId="5F84151C" w14:textId="67DF7B6F" w:rsidR="00505DEB" w:rsidRPr="00505DEB" w:rsidRDefault="00505DEB" w:rsidP="008C3AF8">
      <w:pPr>
        <w:pStyle w:val="ListParagraph"/>
        <w:numPr>
          <w:ilvl w:val="0"/>
          <w:numId w:val="4"/>
        </w:numPr>
        <w:rPr>
          <w:rStyle w:val="SubtleEmphasis"/>
          <w:i w:val="0"/>
          <w:color w:val="auto"/>
        </w:rPr>
      </w:pPr>
      <w:r w:rsidRPr="00505DEB">
        <w:rPr>
          <w:rStyle w:val="SubtleEmphasis"/>
          <w:i w:val="0"/>
          <w:color w:val="auto"/>
        </w:rPr>
        <w:t>Anon. (</w:t>
      </w:r>
      <w:proofErr w:type="spellStart"/>
      <w:r w:rsidRPr="00505DEB">
        <w:rPr>
          <w:rStyle w:val="SubtleEmphasis"/>
          <w:i w:val="0"/>
          <w:color w:val="auto"/>
        </w:rPr>
        <w:t>n.d.</w:t>
      </w:r>
      <w:proofErr w:type="spellEnd"/>
      <w:r w:rsidRPr="00505DEB">
        <w:rPr>
          <w:rStyle w:val="SubtleEmphasis"/>
          <w:i w:val="0"/>
          <w:color w:val="auto"/>
        </w:rPr>
        <w:t>). </w:t>
      </w:r>
      <w:r w:rsidRPr="00505DEB">
        <w:rPr>
          <w:rStyle w:val="SubtleEmphasis"/>
          <w:color w:val="auto"/>
        </w:rPr>
        <w:t>Undercover Porting - Brzezinski Racing Products.</w:t>
      </w:r>
      <w:r w:rsidRPr="00505DEB">
        <w:rPr>
          <w:rStyle w:val="SubtleEmphasis"/>
          <w:i w:val="0"/>
          <w:color w:val="auto"/>
        </w:rPr>
        <w:t xml:space="preserve"> [online] Available at: https://www.castheads.com/cylinder-heads/cylinder-head-porting-services/undercover-porting/ [Accessed 4 Feb. 2018].</w:t>
      </w:r>
    </w:p>
    <w:p w14:paraId="6F16E035" w14:textId="4011AC3A" w:rsidR="00505DEB" w:rsidRPr="005B58DB" w:rsidRDefault="00505DEB" w:rsidP="005B58DB">
      <w:pPr>
        <w:pStyle w:val="ListParagraph"/>
        <w:numPr>
          <w:ilvl w:val="0"/>
          <w:numId w:val="4"/>
        </w:numPr>
        <w:rPr>
          <w:rStyle w:val="SubtleEmphasis"/>
          <w:i w:val="0"/>
          <w:color w:val="auto"/>
        </w:rPr>
      </w:pPr>
      <w:proofErr w:type="spellStart"/>
      <w:r w:rsidRPr="00505DEB">
        <w:rPr>
          <w:rStyle w:val="SubtleEmphasis"/>
          <w:i w:val="0"/>
          <w:color w:val="auto"/>
        </w:rPr>
        <w:t>Fernie</w:t>
      </w:r>
      <w:proofErr w:type="spellEnd"/>
      <w:r w:rsidRPr="00505DEB">
        <w:rPr>
          <w:rStyle w:val="SubtleEmphasis"/>
          <w:i w:val="0"/>
          <w:color w:val="auto"/>
        </w:rPr>
        <w:t>, M. (2017). </w:t>
      </w:r>
      <w:r w:rsidRPr="00505DEB">
        <w:rPr>
          <w:rStyle w:val="SubtleEmphasis"/>
          <w:color w:val="auto"/>
        </w:rPr>
        <w:t xml:space="preserve">What Is Cylinder Head Porting, And How Does It Increase </w:t>
      </w:r>
      <w:proofErr w:type="gramStart"/>
      <w:r w:rsidRPr="00505DEB">
        <w:rPr>
          <w:rStyle w:val="SubtleEmphasis"/>
          <w:color w:val="auto"/>
        </w:rPr>
        <w:t>Horsepower?.</w:t>
      </w:r>
      <w:proofErr w:type="gramEnd"/>
      <w:r w:rsidRPr="00505DEB">
        <w:rPr>
          <w:rStyle w:val="SubtleEmphasis"/>
          <w:i w:val="0"/>
          <w:color w:val="auto"/>
        </w:rPr>
        <w:t xml:space="preserve"> [online] Car Throttle. Available at: https://www.carthrottle.com/post/what-is-cylinder-head-porting-and-how-does-it-increase-horsepower/ [Accessed 4 Feb. 2018].</w:t>
      </w:r>
      <w:bookmarkStart w:id="0" w:name="_GoBack"/>
      <w:bookmarkEnd w:id="0"/>
    </w:p>
    <w:sectPr w:rsidR="00505DEB" w:rsidRPr="005B58D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3663C" w14:textId="77777777" w:rsidR="00E10D4B" w:rsidRDefault="00E10D4B" w:rsidP="008206B4">
      <w:pPr>
        <w:spacing w:after="0" w:line="240" w:lineRule="auto"/>
      </w:pPr>
      <w:r>
        <w:separator/>
      </w:r>
    </w:p>
  </w:endnote>
  <w:endnote w:type="continuationSeparator" w:id="0">
    <w:p w14:paraId="440BA106" w14:textId="77777777" w:rsidR="00E10D4B" w:rsidRDefault="00E10D4B" w:rsidP="00820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766153358"/>
      <w:docPartObj>
        <w:docPartGallery w:val="Page Numbers (Bottom of Page)"/>
        <w:docPartUnique/>
      </w:docPartObj>
    </w:sdtPr>
    <w:sdtContent>
      <w:p w14:paraId="2007EEC7" w14:textId="645B1726" w:rsidR="00E10D4B" w:rsidRDefault="00E10D4B">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sidR="005B58DB" w:rsidRPr="005B58DB">
          <w:rPr>
            <w:rFonts w:asciiTheme="majorHAnsi" w:eastAsiaTheme="majorEastAsia" w:hAnsiTheme="majorHAnsi" w:cstheme="majorBidi"/>
            <w:noProof/>
            <w:sz w:val="28"/>
            <w:szCs w:val="28"/>
          </w:rPr>
          <w:t>16</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0A3BCF39" w14:textId="516B0F1F" w:rsidR="00E10D4B" w:rsidRDefault="00E10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54FDA" w14:textId="77777777" w:rsidR="00E10D4B" w:rsidRDefault="00E10D4B" w:rsidP="008206B4">
      <w:pPr>
        <w:spacing w:after="0" w:line="240" w:lineRule="auto"/>
      </w:pPr>
      <w:r>
        <w:separator/>
      </w:r>
    </w:p>
  </w:footnote>
  <w:footnote w:type="continuationSeparator" w:id="0">
    <w:p w14:paraId="053216D2" w14:textId="77777777" w:rsidR="00E10D4B" w:rsidRDefault="00E10D4B" w:rsidP="008206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23D4C"/>
    <w:multiLevelType w:val="multilevel"/>
    <w:tmpl w:val="A0623D0A"/>
    <w:lvl w:ilvl="0">
      <w:start w:val="1"/>
      <w:numFmt w:val="decimal"/>
      <w:lvlText w:val="%1.0"/>
      <w:lvlJc w:val="left"/>
      <w:pPr>
        <w:ind w:left="720" w:hanging="720"/>
      </w:pPr>
      <w:rPr>
        <w:rFonts w:hint="default"/>
        <w:sz w:val="28"/>
      </w:rPr>
    </w:lvl>
    <w:lvl w:ilvl="1">
      <w:start w:val="1"/>
      <w:numFmt w:val="decimal"/>
      <w:lvlText w:val="%1.%2"/>
      <w:lvlJc w:val="left"/>
      <w:pPr>
        <w:ind w:left="1440" w:hanging="720"/>
      </w:pPr>
      <w:rPr>
        <w:rFonts w:hint="default"/>
        <w:u w:val="single"/>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8CD231A"/>
    <w:multiLevelType w:val="hybridMultilevel"/>
    <w:tmpl w:val="D7545E0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C6625C"/>
    <w:multiLevelType w:val="hybridMultilevel"/>
    <w:tmpl w:val="D7545E0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AA011B"/>
    <w:multiLevelType w:val="multilevel"/>
    <w:tmpl w:val="42983098"/>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A0815B4"/>
    <w:multiLevelType w:val="hybridMultilevel"/>
    <w:tmpl w:val="AF10A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F41C86"/>
    <w:multiLevelType w:val="hybridMultilevel"/>
    <w:tmpl w:val="FF1C8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382"/>
    <w:rsid w:val="00093E7C"/>
    <w:rsid w:val="000951ED"/>
    <w:rsid w:val="000A4BE8"/>
    <w:rsid w:val="000C0CB3"/>
    <w:rsid w:val="00123DBA"/>
    <w:rsid w:val="00167F18"/>
    <w:rsid w:val="001D1321"/>
    <w:rsid w:val="001E3C7B"/>
    <w:rsid w:val="001F0BD1"/>
    <w:rsid w:val="001F482C"/>
    <w:rsid w:val="00210BFB"/>
    <w:rsid w:val="00266A2D"/>
    <w:rsid w:val="00282048"/>
    <w:rsid w:val="0029327F"/>
    <w:rsid w:val="002A5994"/>
    <w:rsid w:val="002B498A"/>
    <w:rsid w:val="002D7889"/>
    <w:rsid w:val="002E5897"/>
    <w:rsid w:val="002F167B"/>
    <w:rsid w:val="00315BDE"/>
    <w:rsid w:val="00336B08"/>
    <w:rsid w:val="00377DF8"/>
    <w:rsid w:val="003B0489"/>
    <w:rsid w:val="003C7224"/>
    <w:rsid w:val="003D513E"/>
    <w:rsid w:val="003D6F1A"/>
    <w:rsid w:val="00476C9A"/>
    <w:rsid w:val="004C79DA"/>
    <w:rsid w:val="00505DEB"/>
    <w:rsid w:val="0056766F"/>
    <w:rsid w:val="005B58DB"/>
    <w:rsid w:val="005F1073"/>
    <w:rsid w:val="0063646D"/>
    <w:rsid w:val="00685A6B"/>
    <w:rsid w:val="006B2382"/>
    <w:rsid w:val="0077603F"/>
    <w:rsid w:val="007A7903"/>
    <w:rsid w:val="007C35D0"/>
    <w:rsid w:val="007D7676"/>
    <w:rsid w:val="007F1A74"/>
    <w:rsid w:val="0080253E"/>
    <w:rsid w:val="008206B4"/>
    <w:rsid w:val="00850F1F"/>
    <w:rsid w:val="008A63F9"/>
    <w:rsid w:val="008A69B4"/>
    <w:rsid w:val="008C3AF8"/>
    <w:rsid w:val="0092430B"/>
    <w:rsid w:val="0096356E"/>
    <w:rsid w:val="009742EF"/>
    <w:rsid w:val="00997E09"/>
    <w:rsid w:val="009A68FF"/>
    <w:rsid w:val="00A02076"/>
    <w:rsid w:val="00A67186"/>
    <w:rsid w:val="00AA54C5"/>
    <w:rsid w:val="00AF28B0"/>
    <w:rsid w:val="00B52E52"/>
    <w:rsid w:val="00B57418"/>
    <w:rsid w:val="00B717DC"/>
    <w:rsid w:val="00B724D8"/>
    <w:rsid w:val="00BD3BC1"/>
    <w:rsid w:val="00BD471E"/>
    <w:rsid w:val="00C3309B"/>
    <w:rsid w:val="00C3511E"/>
    <w:rsid w:val="00CC0618"/>
    <w:rsid w:val="00CF4422"/>
    <w:rsid w:val="00D01706"/>
    <w:rsid w:val="00D22509"/>
    <w:rsid w:val="00D337F3"/>
    <w:rsid w:val="00DA011C"/>
    <w:rsid w:val="00DA5045"/>
    <w:rsid w:val="00DB3140"/>
    <w:rsid w:val="00DB7F8E"/>
    <w:rsid w:val="00DD24E0"/>
    <w:rsid w:val="00E01BB7"/>
    <w:rsid w:val="00E10D4B"/>
    <w:rsid w:val="00E165F0"/>
    <w:rsid w:val="00E37BD2"/>
    <w:rsid w:val="00EF6047"/>
    <w:rsid w:val="00F72089"/>
    <w:rsid w:val="00F80B9E"/>
    <w:rsid w:val="00FC0031"/>
    <w:rsid w:val="00FD5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234734A"/>
  <w15:chartTrackingRefBased/>
  <w15:docId w15:val="{8A494F31-EA8F-4937-8BDF-F65C9A3EA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23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0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6B4"/>
  </w:style>
  <w:style w:type="paragraph" w:styleId="Footer">
    <w:name w:val="footer"/>
    <w:basedOn w:val="Normal"/>
    <w:link w:val="FooterChar"/>
    <w:uiPriority w:val="99"/>
    <w:unhideWhenUsed/>
    <w:rsid w:val="00820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6B4"/>
  </w:style>
  <w:style w:type="paragraph" w:styleId="ListParagraph">
    <w:name w:val="List Paragraph"/>
    <w:basedOn w:val="Normal"/>
    <w:uiPriority w:val="34"/>
    <w:qFormat/>
    <w:rsid w:val="0080253E"/>
    <w:pPr>
      <w:ind w:left="720"/>
      <w:contextualSpacing/>
    </w:pPr>
  </w:style>
  <w:style w:type="character" w:styleId="Hyperlink">
    <w:name w:val="Hyperlink"/>
    <w:basedOn w:val="DefaultParagraphFont"/>
    <w:uiPriority w:val="99"/>
    <w:unhideWhenUsed/>
    <w:rsid w:val="00E165F0"/>
    <w:rPr>
      <w:color w:val="0000FF" w:themeColor="hyperlink"/>
      <w:u w:val="single"/>
    </w:rPr>
  </w:style>
  <w:style w:type="character" w:styleId="UnresolvedMention">
    <w:name w:val="Unresolved Mention"/>
    <w:basedOn w:val="DefaultParagraphFont"/>
    <w:uiPriority w:val="99"/>
    <w:semiHidden/>
    <w:unhideWhenUsed/>
    <w:rsid w:val="00E165F0"/>
    <w:rPr>
      <w:color w:val="808080"/>
      <w:shd w:val="clear" w:color="auto" w:fill="E6E6E6"/>
    </w:rPr>
  </w:style>
  <w:style w:type="table" w:styleId="TableGrid">
    <w:name w:val="Table Grid"/>
    <w:basedOn w:val="TableNormal"/>
    <w:uiPriority w:val="59"/>
    <w:rsid w:val="001F4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476C9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878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4.xml"/><Relationship Id="rId17" Type="http://schemas.openxmlformats.org/officeDocument/2006/relationships/hyperlink" Target="https://doi.org/10.4271/810496" TargetMode="Externa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baseline="0">
                <a:effectLst/>
              </a:rPr>
              <a:t>Exhaust Valve Lift Against CFM/Square Inch</a:t>
            </a:r>
            <a:endParaRPr lang="en-GB" sz="14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numRef>
              <c:f>Sheet1!$A$2:$A$9</c:f>
              <c:numCache>
                <c:formatCode>General</c:formatCode>
                <c:ptCount val="8"/>
                <c:pt idx="0">
                  <c:v>1.2</c:v>
                </c:pt>
                <c:pt idx="1">
                  <c:v>2.41</c:v>
                </c:pt>
                <c:pt idx="2">
                  <c:v>3.61</c:v>
                </c:pt>
                <c:pt idx="3">
                  <c:v>4.82</c:v>
                </c:pt>
                <c:pt idx="4">
                  <c:v>6.03</c:v>
                </c:pt>
                <c:pt idx="5">
                  <c:v>7.23</c:v>
                </c:pt>
                <c:pt idx="6">
                  <c:v>8.44</c:v>
                </c:pt>
                <c:pt idx="7">
                  <c:v>9.65</c:v>
                </c:pt>
              </c:numCache>
            </c:numRef>
          </c:cat>
          <c:val>
            <c:numRef>
              <c:f>Sheet1!$B$2:$B$9</c:f>
              <c:numCache>
                <c:formatCode>General</c:formatCode>
                <c:ptCount val="8"/>
                <c:pt idx="0">
                  <c:v>62.66</c:v>
                </c:pt>
                <c:pt idx="1">
                  <c:v>109.2</c:v>
                </c:pt>
                <c:pt idx="2">
                  <c:v>152.5</c:v>
                </c:pt>
                <c:pt idx="3">
                  <c:v>193.31</c:v>
                </c:pt>
                <c:pt idx="4">
                  <c:v>208</c:v>
                </c:pt>
                <c:pt idx="5">
                  <c:v>219</c:v>
                </c:pt>
                <c:pt idx="6">
                  <c:v>226.3</c:v>
                </c:pt>
              </c:numCache>
            </c:numRef>
          </c:val>
          <c:smooth val="0"/>
          <c:extLst>
            <c:ext xmlns:c16="http://schemas.microsoft.com/office/drawing/2014/chart" uri="{C3380CC4-5D6E-409C-BE32-E72D297353CC}">
              <c16:uniqueId val="{00000000-C457-4A30-891E-87AA01D11A90}"/>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394501912"/>
        <c:axId val="394504208"/>
      </c:lineChart>
      <c:catAx>
        <c:axId val="3945019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504208"/>
        <c:crosses val="autoZero"/>
        <c:auto val="1"/>
        <c:lblAlgn val="ctr"/>
        <c:lblOffset val="100"/>
        <c:noMultiLvlLbl val="0"/>
      </c:catAx>
      <c:valAx>
        <c:axId val="394504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CFM</a:t>
                </a:r>
                <a:r>
                  <a:rPr lang="en-GB" baseline="0"/>
                  <a:t>/Square Inch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5019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baseline="0">
                <a:effectLst/>
              </a:rPr>
              <a:t>Intake Valve Lift Against CFM/Square Inch</a:t>
            </a:r>
            <a:endParaRPr lang="en-GB" sz="11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numRef>
              <c:f>Sheet1!$A$2:$A$9</c:f>
              <c:numCache>
                <c:formatCode>General</c:formatCode>
                <c:ptCount val="8"/>
                <c:pt idx="0">
                  <c:v>1.502</c:v>
                </c:pt>
                <c:pt idx="1">
                  <c:v>3</c:v>
                </c:pt>
                <c:pt idx="2">
                  <c:v>4.5</c:v>
                </c:pt>
                <c:pt idx="3">
                  <c:v>6</c:v>
                </c:pt>
                <c:pt idx="4">
                  <c:v>7.51</c:v>
                </c:pt>
                <c:pt idx="5">
                  <c:v>9.01</c:v>
                </c:pt>
                <c:pt idx="6">
                  <c:v>10.51</c:v>
                </c:pt>
                <c:pt idx="7">
                  <c:v>12.01</c:v>
                </c:pt>
              </c:numCache>
            </c:numRef>
          </c:cat>
          <c:val>
            <c:numRef>
              <c:f>Sheet1!$B$2:$B$9</c:f>
              <c:numCache>
                <c:formatCode>General</c:formatCode>
                <c:ptCount val="8"/>
                <c:pt idx="0">
                  <c:v>36.369999999999997</c:v>
                </c:pt>
                <c:pt idx="1">
                  <c:v>75.989999999999995</c:v>
                </c:pt>
                <c:pt idx="2">
                  <c:v>108.55</c:v>
                </c:pt>
                <c:pt idx="3">
                  <c:v>127.31</c:v>
                </c:pt>
                <c:pt idx="4">
                  <c:v>127.5</c:v>
                </c:pt>
                <c:pt idx="5">
                  <c:v>128.87</c:v>
                </c:pt>
                <c:pt idx="6">
                  <c:v>130.19999999999999</c:v>
                </c:pt>
                <c:pt idx="7">
                  <c:v>131.55000000000001</c:v>
                </c:pt>
              </c:numCache>
            </c:numRef>
          </c:val>
          <c:smooth val="0"/>
          <c:extLst>
            <c:ext xmlns:c16="http://schemas.microsoft.com/office/drawing/2014/chart" uri="{C3380CC4-5D6E-409C-BE32-E72D297353CC}">
              <c16:uniqueId val="{00000000-5072-4D43-A340-4F0E933C9CB0}"/>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495395896"/>
        <c:axId val="495397208"/>
      </c:lineChart>
      <c:catAx>
        <c:axId val="495395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397208"/>
        <c:crosses val="autoZero"/>
        <c:auto val="1"/>
        <c:lblAlgn val="ctr"/>
        <c:lblOffset val="100"/>
        <c:noMultiLvlLbl val="0"/>
      </c:catAx>
      <c:valAx>
        <c:axId val="495397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CFM/Square</a:t>
                </a:r>
                <a:r>
                  <a:rPr lang="en-GB" baseline="0"/>
                  <a:t> Inch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3958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Exhaust Valve</a:t>
            </a:r>
            <a:r>
              <a:rPr lang="en-GB" baseline="0"/>
              <a:t> Lift Against Test CFM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numRef>
              <c:f>Sheet1!$A$2:$A$9</c:f>
              <c:numCache>
                <c:formatCode>General</c:formatCode>
                <c:ptCount val="8"/>
                <c:pt idx="0">
                  <c:v>1.2</c:v>
                </c:pt>
                <c:pt idx="1">
                  <c:v>2.41</c:v>
                </c:pt>
                <c:pt idx="2">
                  <c:v>3.61</c:v>
                </c:pt>
                <c:pt idx="3">
                  <c:v>4.82</c:v>
                </c:pt>
                <c:pt idx="4">
                  <c:v>6.03</c:v>
                </c:pt>
                <c:pt idx="5">
                  <c:v>7.23</c:v>
                </c:pt>
                <c:pt idx="6">
                  <c:v>8.44</c:v>
                </c:pt>
                <c:pt idx="7">
                  <c:v>9.65</c:v>
                </c:pt>
              </c:numCache>
            </c:numRef>
          </c:cat>
          <c:val>
            <c:numRef>
              <c:f>Sheet1!$B$2:$B$9</c:f>
              <c:numCache>
                <c:formatCode>General</c:formatCode>
                <c:ptCount val="8"/>
                <c:pt idx="0">
                  <c:v>27.28</c:v>
                </c:pt>
                <c:pt idx="1">
                  <c:v>47.58</c:v>
                </c:pt>
                <c:pt idx="2">
                  <c:v>66.959999999999994</c:v>
                </c:pt>
                <c:pt idx="3">
                  <c:v>89.27</c:v>
                </c:pt>
                <c:pt idx="4">
                  <c:v>90.63</c:v>
                </c:pt>
                <c:pt idx="5">
                  <c:v>95.4</c:v>
                </c:pt>
                <c:pt idx="6">
                  <c:v>98.58</c:v>
                </c:pt>
                <c:pt idx="7">
                  <c:v>103.35</c:v>
                </c:pt>
              </c:numCache>
            </c:numRef>
          </c:val>
          <c:smooth val="0"/>
          <c:extLst>
            <c:ext xmlns:c16="http://schemas.microsoft.com/office/drawing/2014/chart" uri="{C3380CC4-5D6E-409C-BE32-E72D297353CC}">
              <c16:uniqueId val="{00000000-FADD-47BA-8837-FF2065B2627B}"/>
            </c:ext>
          </c:extLst>
        </c:ser>
        <c:ser>
          <c:idx val="1"/>
          <c:order val="1"/>
          <c:tx>
            <c:strRef>
              <c:f>Sheet1!$C$1</c:f>
              <c:strCache>
                <c:ptCount val="1"/>
                <c:pt idx="0">
                  <c:v>Column1</c:v>
                </c:pt>
              </c:strCache>
            </c:strRef>
          </c:tx>
          <c:spPr>
            <a:ln w="28575" cap="rnd">
              <a:solidFill>
                <a:schemeClr val="accent2"/>
              </a:solidFill>
              <a:round/>
            </a:ln>
            <a:effectLst/>
          </c:spPr>
          <c:marker>
            <c:symbol val="none"/>
          </c:marker>
          <c:cat>
            <c:numRef>
              <c:f>Sheet1!$A$2:$A$9</c:f>
              <c:numCache>
                <c:formatCode>General</c:formatCode>
                <c:ptCount val="8"/>
                <c:pt idx="0">
                  <c:v>1.2</c:v>
                </c:pt>
                <c:pt idx="1">
                  <c:v>2.41</c:v>
                </c:pt>
                <c:pt idx="2">
                  <c:v>3.61</c:v>
                </c:pt>
                <c:pt idx="3">
                  <c:v>4.82</c:v>
                </c:pt>
                <c:pt idx="4">
                  <c:v>6.03</c:v>
                </c:pt>
                <c:pt idx="5">
                  <c:v>7.23</c:v>
                </c:pt>
                <c:pt idx="6">
                  <c:v>8.44</c:v>
                </c:pt>
                <c:pt idx="7">
                  <c:v>9.65</c:v>
                </c:pt>
              </c:numCache>
            </c:numRef>
          </c:cat>
          <c:val>
            <c:numRef>
              <c:f>Sheet1!$C$2:$C$9</c:f>
              <c:numCache>
                <c:formatCode>General</c:formatCode>
                <c:ptCount val="8"/>
              </c:numCache>
            </c:numRef>
          </c:val>
          <c:smooth val="0"/>
          <c:extLst>
            <c:ext xmlns:c16="http://schemas.microsoft.com/office/drawing/2014/chart" uri="{C3380CC4-5D6E-409C-BE32-E72D297353CC}">
              <c16:uniqueId val="{00000001-FADD-47BA-8837-FF2065B2627B}"/>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404530536"/>
        <c:axId val="404530864"/>
      </c:lineChart>
      <c:catAx>
        <c:axId val="404530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530864"/>
        <c:crosses val="autoZero"/>
        <c:auto val="1"/>
        <c:lblAlgn val="ctr"/>
        <c:lblOffset val="100"/>
        <c:noMultiLvlLbl val="0"/>
      </c:catAx>
      <c:valAx>
        <c:axId val="40453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ysClr val="windowText" lastClr="000000"/>
                    </a:solidFill>
                  </a:rPr>
                  <a:t>Test</a:t>
                </a:r>
                <a:r>
                  <a:rPr lang="en-GB" baseline="0">
                    <a:solidFill>
                      <a:sysClr val="windowText" lastClr="000000"/>
                    </a:solidFill>
                  </a:rPr>
                  <a:t> CFM</a:t>
                </a:r>
                <a:endParaRPr lang="en-GB">
                  <a:solidFill>
                    <a:sysClr val="windowText" lastClr="000000"/>
                  </a:solidFill>
                </a:endParaRPr>
              </a:p>
            </c:rich>
          </c:tx>
          <c:layout>
            <c:manualLayout>
              <c:xMode val="edge"/>
              <c:yMode val="edge"/>
              <c:x val="2.3148148148148147E-2"/>
              <c:y val="0.3945272465941757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530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Intake Valve</a:t>
            </a:r>
            <a:r>
              <a:rPr lang="en-GB" baseline="0"/>
              <a:t> Lift Against Test CFM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numRef>
              <c:f>Sheet1!$A$2:$A$9</c:f>
              <c:numCache>
                <c:formatCode>General</c:formatCode>
                <c:ptCount val="8"/>
                <c:pt idx="0">
                  <c:v>1.52</c:v>
                </c:pt>
                <c:pt idx="1">
                  <c:v>3</c:v>
                </c:pt>
                <c:pt idx="2">
                  <c:v>4.5</c:v>
                </c:pt>
                <c:pt idx="3">
                  <c:v>6</c:v>
                </c:pt>
                <c:pt idx="4">
                  <c:v>7.51</c:v>
                </c:pt>
                <c:pt idx="5">
                  <c:v>9.01</c:v>
                </c:pt>
                <c:pt idx="6">
                  <c:v>10.51</c:v>
                </c:pt>
                <c:pt idx="7">
                  <c:v>12.01</c:v>
                </c:pt>
              </c:numCache>
            </c:numRef>
          </c:cat>
          <c:val>
            <c:numRef>
              <c:f>Sheet1!$B$2:$B$9</c:f>
              <c:numCache>
                <c:formatCode>General</c:formatCode>
                <c:ptCount val="8"/>
                <c:pt idx="0">
                  <c:v>40.1</c:v>
                </c:pt>
                <c:pt idx="1">
                  <c:v>83.78</c:v>
                </c:pt>
                <c:pt idx="2">
                  <c:v>119.68</c:v>
                </c:pt>
                <c:pt idx="3">
                  <c:v>140.37</c:v>
                </c:pt>
                <c:pt idx="4">
                  <c:v>140.63</c:v>
                </c:pt>
                <c:pt idx="5">
                  <c:v>142.09</c:v>
                </c:pt>
                <c:pt idx="6">
                  <c:v>143.56</c:v>
                </c:pt>
                <c:pt idx="7">
                  <c:v>145.02000000000001</c:v>
                </c:pt>
              </c:numCache>
            </c:numRef>
          </c:val>
          <c:smooth val="0"/>
          <c:extLst>
            <c:ext xmlns:c16="http://schemas.microsoft.com/office/drawing/2014/chart" uri="{C3380CC4-5D6E-409C-BE32-E72D297353CC}">
              <c16:uniqueId val="{00000000-CA29-45DC-9BB3-85DC5617F46A}"/>
            </c:ext>
          </c:extLst>
        </c:ser>
        <c:ser>
          <c:idx val="1"/>
          <c:order val="1"/>
          <c:tx>
            <c:strRef>
              <c:f>Sheet1!$C$1</c:f>
              <c:strCache>
                <c:ptCount val="1"/>
                <c:pt idx="0">
                  <c:v>Column1</c:v>
                </c:pt>
              </c:strCache>
            </c:strRef>
          </c:tx>
          <c:spPr>
            <a:ln w="28575" cap="rnd">
              <a:solidFill>
                <a:schemeClr val="accent2"/>
              </a:solidFill>
              <a:round/>
            </a:ln>
            <a:effectLst/>
          </c:spPr>
          <c:marker>
            <c:symbol val="none"/>
          </c:marker>
          <c:cat>
            <c:numRef>
              <c:f>Sheet1!$A$2:$A$9</c:f>
              <c:numCache>
                <c:formatCode>General</c:formatCode>
                <c:ptCount val="8"/>
                <c:pt idx="0">
                  <c:v>1.52</c:v>
                </c:pt>
                <c:pt idx="1">
                  <c:v>3</c:v>
                </c:pt>
                <c:pt idx="2">
                  <c:v>4.5</c:v>
                </c:pt>
                <c:pt idx="3">
                  <c:v>6</c:v>
                </c:pt>
                <c:pt idx="4">
                  <c:v>7.51</c:v>
                </c:pt>
                <c:pt idx="5">
                  <c:v>9.01</c:v>
                </c:pt>
                <c:pt idx="6">
                  <c:v>10.51</c:v>
                </c:pt>
                <c:pt idx="7">
                  <c:v>12.01</c:v>
                </c:pt>
              </c:numCache>
            </c:numRef>
          </c:cat>
          <c:val>
            <c:numRef>
              <c:f>Sheet1!$C$2:$C$9</c:f>
              <c:numCache>
                <c:formatCode>General</c:formatCode>
                <c:ptCount val="8"/>
              </c:numCache>
            </c:numRef>
          </c:val>
          <c:smooth val="0"/>
          <c:extLst>
            <c:ext xmlns:c16="http://schemas.microsoft.com/office/drawing/2014/chart" uri="{C3380CC4-5D6E-409C-BE32-E72D297353CC}">
              <c16:uniqueId val="{00000001-CA29-45DC-9BB3-85DC5617F46A}"/>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404530536"/>
        <c:axId val="404530864"/>
      </c:lineChart>
      <c:catAx>
        <c:axId val="404530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530864"/>
        <c:crosses val="autoZero"/>
        <c:auto val="1"/>
        <c:lblAlgn val="ctr"/>
        <c:lblOffset val="100"/>
        <c:noMultiLvlLbl val="0"/>
      </c:catAx>
      <c:valAx>
        <c:axId val="40453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ysClr val="windowText" lastClr="000000"/>
                    </a:solidFill>
                  </a:rPr>
                  <a:t>Test</a:t>
                </a:r>
                <a:r>
                  <a:rPr lang="en-GB" baseline="0">
                    <a:solidFill>
                      <a:sysClr val="windowText" lastClr="000000"/>
                    </a:solidFill>
                  </a:rPr>
                  <a:t> CFM</a:t>
                </a:r>
                <a:endParaRPr lang="en-GB">
                  <a:solidFill>
                    <a:sysClr val="windowText" lastClr="000000"/>
                  </a:solidFill>
                </a:endParaRPr>
              </a:p>
            </c:rich>
          </c:tx>
          <c:layout>
            <c:manualLayout>
              <c:xMode val="edge"/>
              <c:yMode val="edge"/>
              <c:x val="2.3148148148148147E-2"/>
              <c:y val="0.3945272465941757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530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baseline="0">
                <a:effectLst/>
              </a:rPr>
              <a:t>Exhaust Valve Lift Against CFM/Square Inch</a:t>
            </a:r>
            <a:endParaRPr lang="en-GB" sz="11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numRef>
              <c:f>Sheet1!$A$2:$A$9</c:f>
              <c:numCache>
                <c:formatCode>General</c:formatCode>
                <c:ptCount val="8"/>
                <c:pt idx="0">
                  <c:v>1.2</c:v>
                </c:pt>
                <c:pt idx="1">
                  <c:v>2.4</c:v>
                </c:pt>
                <c:pt idx="2">
                  <c:v>3.6</c:v>
                </c:pt>
                <c:pt idx="3">
                  <c:v>4.8</c:v>
                </c:pt>
                <c:pt idx="4">
                  <c:v>6</c:v>
                </c:pt>
                <c:pt idx="5">
                  <c:v>7.2</c:v>
                </c:pt>
                <c:pt idx="6">
                  <c:v>8.4</c:v>
                </c:pt>
                <c:pt idx="7">
                  <c:v>9.6</c:v>
                </c:pt>
              </c:numCache>
            </c:numRef>
          </c:cat>
          <c:val>
            <c:numRef>
              <c:f>Sheet1!$B$2:$B$9</c:f>
              <c:numCache>
                <c:formatCode>General</c:formatCode>
                <c:ptCount val="8"/>
                <c:pt idx="0">
                  <c:v>31.8</c:v>
                </c:pt>
                <c:pt idx="1">
                  <c:v>61.37</c:v>
                </c:pt>
                <c:pt idx="2">
                  <c:v>89.54</c:v>
                </c:pt>
                <c:pt idx="3">
                  <c:v>106.48</c:v>
                </c:pt>
                <c:pt idx="4">
                  <c:v>116.17</c:v>
                </c:pt>
                <c:pt idx="5">
                  <c:v>139.43</c:v>
                </c:pt>
                <c:pt idx="6">
                  <c:v>150.44999999999999</c:v>
                </c:pt>
                <c:pt idx="7">
                  <c:v>159</c:v>
                </c:pt>
              </c:numCache>
            </c:numRef>
          </c:val>
          <c:smooth val="0"/>
          <c:extLst>
            <c:ext xmlns:c16="http://schemas.microsoft.com/office/drawing/2014/chart" uri="{C3380CC4-5D6E-409C-BE32-E72D297353CC}">
              <c16:uniqueId val="{00000000-5E62-48F0-8472-6CA423FCEDA0}"/>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394149512"/>
        <c:axId val="394143608"/>
      </c:lineChart>
      <c:catAx>
        <c:axId val="3941495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143608"/>
        <c:crosses val="autoZero"/>
        <c:auto val="1"/>
        <c:lblAlgn val="ctr"/>
        <c:lblOffset val="100"/>
        <c:noMultiLvlLbl val="0"/>
      </c:catAx>
      <c:valAx>
        <c:axId val="394143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CFM/Square</a:t>
                </a:r>
                <a:r>
                  <a:rPr lang="en-GB" baseline="0"/>
                  <a:t> Inch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1495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Intake</a:t>
            </a:r>
            <a:r>
              <a:rPr lang="en-US" baseline="0"/>
              <a:t> Valve Lift Against CFM/Square Inch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numRef>
              <c:f>Sheet1!$A$2:$A$9</c:f>
              <c:numCache>
                <c:formatCode>General</c:formatCode>
                <c:ptCount val="8"/>
                <c:pt idx="0">
                  <c:v>1.39</c:v>
                </c:pt>
                <c:pt idx="1">
                  <c:v>2.77</c:v>
                </c:pt>
                <c:pt idx="2">
                  <c:v>4.16</c:v>
                </c:pt>
                <c:pt idx="3">
                  <c:v>5.54</c:v>
                </c:pt>
                <c:pt idx="4">
                  <c:v>6.93</c:v>
                </c:pt>
                <c:pt idx="5">
                  <c:v>8.31</c:v>
                </c:pt>
                <c:pt idx="6">
                  <c:v>9.69</c:v>
                </c:pt>
                <c:pt idx="7">
                  <c:v>11.08</c:v>
                </c:pt>
              </c:numCache>
            </c:numRef>
          </c:cat>
          <c:val>
            <c:numRef>
              <c:f>Sheet1!$B$2:$B$9</c:f>
              <c:numCache>
                <c:formatCode>General</c:formatCode>
                <c:ptCount val="8"/>
                <c:pt idx="0">
                  <c:v>37.590000000000003</c:v>
                </c:pt>
                <c:pt idx="1">
                  <c:v>72.61</c:v>
                </c:pt>
                <c:pt idx="2">
                  <c:v>103.61</c:v>
                </c:pt>
                <c:pt idx="3">
                  <c:v>127.05</c:v>
                </c:pt>
                <c:pt idx="4">
                  <c:v>142.84</c:v>
                </c:pt>
                <c:pt idx="5">
                  <c:v>152.84</c:v>
                </c:pt>
                <c:pt idx="6">
                  <c:v>77.28</c:v>
                </c:pt>
                <c:pt idx="7">
                  <c:v>79.83</c:v>
                </c:pt>
              </c:numCache>
            </c:numRef>
          </c:val>
          <c:smooth val="0"/>
          <c:extLst>
            <c:ext xmlns:c16="http://schemas.microsoft.com/office/drawing/2014/chart" uri="{C3380CC4-5D6E-409C-BE32-E72D297353CC}">
              <c16:uniqueId val="{00000000-5A4E-4EBA-8AD0-0A98ECC3CCC6}"/>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391382640"/>
        <c:axId val="391380672"/>
      </c:lineChart>
      <c:catAx>
        <c:axId val="3913826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380672"/>
        <c:crosses val="autoZero"/>
        <c:auto val="1"/>
        <c:lblAlgn val="ctr"/>
        <c:lblOffset val="100"/>
        <c:noMultiLvlLbl val="0"/>
      </c:catAx>
      <c:valAx>
        <c:axId val="391380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CFM/Square</a:t>
                </a:r>
                <a:r>
                  <a:rPr lang="en-GB" baseline="0"/>
                  <a:t> Inch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382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Exhaust Valve</a:t>
            </a:r>
            <a:r>
              <a:rPr lang="en-GB" baseline="0"/>
              <a:t> Lift Against Test CFM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numRef>
              <c:f>Sheet1!$A$2:$A$9</c:f>
              <c:numCache>
                <c:formatCode>General</c:formatCode>
                <c:ptCount val="8"/>
                <c:pt idx="0">
                  <c:v>1.2</c:v>
                </c:pt>
                <c:pt idx="1">
                  <c:v>2.4</c:v>
                </c:pt>
                <c:pt idx="2">
                  <c:v>3.6</c:v>
                </c:pt>
                <c:pt idx="3">
                  <c:v>4.8</c:v>
                </c:pt>
                <c:pt idx="4">
                  <c:v>6</c:v>
                </c:pt>
                <c:pt idx="5">
                  <c:v>7.2</c:v>
                </c:pt>
                <c:pt idx="6">
                  <c:v>8.4</c:v>
                </c:pt>
                <c:pt idx="7">
                  <c:v>9.6</c:v>
                </c:pt>
              </c:numCache>
            </c:numRef>
          </c:cat>
          <c:val>
            <c:numRef>
              <c:f>Sheet1!$B$2:$B$9</c:f>
              <c:numCache>
                <c:formatCode>General</c:formatCode>
                <c:ptCount val="8"/>
                <c:pt idx="0">
                  <c:v>20.67</c:v>
                </c:pt>
                <c:pt idx="1">
                  <c:v>39.89</c:v>
                </c:pt>
                <c:pt idx="2">
                  <c:v>58.2</c:v>
                </c:pt>
                <c:pt idx="3">
                  <c:v>69.209999999999994</c:v>
                </c:pt>
                <c:pt idx="4">
                  <c:v>75.510000000000005</c:v>
                </c:pt>
                <c:pt idx="5">
                  <c:v>90.63</c:v>
                </c:pt>
                <c:pt idx="6">
                  <c:v>97.79</c:v>
                </c:pt>
                <c:pt idx="7">
                  <c:v>103.35</c:v>
                </c:pt>
              </c:numCache>
            </c:numRef>
          </c:val>
          <c:smooth val="0"/>
          <c:extLst>
            <c:ext xmlns:c16="http://schemas.microsoft.com/office/drawing/2014/chart" uri="{C3380CC4-5D6E-409C-BE32-E72D297353CC}">
              <c16:uniqueId val="{00000000-6D71-4E93-9808-4B0CE398BB8A}"/>
            </c:ext>
          </c:extLst>
        </c:ser>
        <c:ser>
          <c:idx val="1"/>
          <c:order val="1"/>
          <c:tx>
            <c:strRef>
              <c:f>Sheet1!$C$1</c:f>
              <c:strCache>
                <c:ptCount val="1"/>
                <c:pt idx="0">
                  <c:v>Column1</c:v>
                </c:pt>
              </c:strCache>
            </c:strRef>
          </c:tx>
          <c:spPr>
            <a:ln w="28575" cap="rnd">
              <a:solidFill>
                <a:schemeClr val="accent2"/>
              </a:solidFill>
              <a:round/>
            </a:ln>
            <a:effectLst/>
          </c:spPr>
          <c:marker>
            <c:symbol val="none"/>
          </c:marker>
          <c:cat>
            <c:numRef>
              <c:f>Sheet1!$A$2:$A$9</c:f>
              <c:numCache>
                <c:formatCode>General</c:formatCode>
                <c:ptCount val="8"/>
                <c:pt idx="0">
                  <c:v>1.2</c:v>
                </c:pt>
                <c:pt idx="1">
                  <c:v>2.4</c:v>
                </c:pt>
                <c:pt idx="2">
                  <c:v>3.6</c:v>
                </c:pt>
                <c:pt idx="3">
                  <c:v>4.8</c:v>
                </c:pt>
                <c:pt idx="4">
                  <c:v>6</c:v>
                </c:pt>
                <c:pt idx="5">
                  <c:v>7.2</c:v>
                </c:pt>
                <c:pt idx="6">
                  <c:v>8.4</c:v>
                </c:pt>
                <c:pt idx="7">
                  <c:v>9.6</c:v>
                </c:pt>
              </c:numCache>
            </c:numRef>
          </c:cat>
          <c:val>
            <c:numRef>
              <c:f>Sheet1!$C$2:$C$9</c:f>
              <c:numCache>
                <c:formatCode>General</c:formatCode>
                <c:ptCount val="8"/>
              </c:numCache>
            </c:numRef>
          </c:val>
          <c:smooth val="0"/>
          <c:extLst>
            <c:ext xmlns:c16="http://schemas.microsoft.com/office/drawing/2014/chart" uri="{C3380CC4-5D6E-409C-BE32-E72D297353CC}">
              <c16:uniqueId val="{00000001-6D71-4E93-9808-4B0CE398BB8A}"/>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404530536"/>
        <c:axId val="404530864"/>
      </c:lineChart>
      <c:catAx>
        <c:axId val="404530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530864"/>
        <c:crosses val="autoZero"/>
        <c:auto val="1"/>
        <c:lblAlgn val="ctr"/>
        <c:lblOffset val="100"/>
        <c:noMultiLvlLbl val="0"/>
      </c:catAx>
      <c:valAx>
        <c:axId val="40453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ysClr val="windowText" lastClr="000000"/>
                    </a:solidFill>
                  </a:rPr>
                  <a:t>Test</a:t>
                </a:r>
                <a:r>
                  <a:rPr lang="en-GB" baseline="0">
                    <a:solidFill>
                      <a:sysClr val="windowText" lastClr="000000"/>
                    </a:solidFill>
                  </a:rPr>
                  <a:t> CFM</a:t>
                </a:r>
                <a:endParaRPr lang="en-GB">
                  <a:solidFill>
                    <a:sysClr val="windowText" lastClr="000000"/>
                  </a:solidFill>
                </a:endParaRPr>
              </a:p>
            </c:rich>
          </c:tx>
          <c:layout>
            <c:manualLayout>
              <c:xMode val="edge"/>
              <c:yMode val="edge"/>
              <c:x val="2.3148148148148147E-2"/>
              <c:y val="0.3945272465941757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530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Intake Valve</a:t>
            </a:r>
            <a:r>
              <a:rPr lang="en-GB" baseline="0"/>
              <a:t> Lift Against Test CFM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numRef>
              <c:f>Sheet1!$A$2:$A$9</c:f>
              <c:numCache>
                <c:formatCode>General</c:formatCode>
                <c:ptCount val="8"/>
                <c:pt idx="0">
                  <c:v>1.39</c:v>
                </c:pt>
                <c:pt idx="1">
                  <c:v>2.77</c:v>
                </c:pt>
                <c:pt idx="2">
                  <c:v>4.16</c:v>
                </c:pt>
                <c:pt idx="3">
                  <c:v>5.54</c:v>
                </c:pt>
                <c:pt idx="4">
                  <c:v>6.93</c:v>
                </c:pt>
                <c:pt idx="5">
                  <c:v>8.31</c:v>
                </c:pt>
                <c:pt idx="6">
                  <c:v>9.69</c:v>
                </c:pt>
                <c:pt idx="7">
                  <c:v>11.08</c:v>
                </c:pt>
              </c:numCache>
            </c:numRef>
          </c:cat>
          <c:val>
            <c:numRef>
              <c:f>Sheet1!$B$2:$B$9</c:f>
              <c:numCache>
                <c:formatCode>General</c:formatCode>
                <c:ptCount val="8"/>
                <c:pt idx="0">
                  <c:v>32.71</c:v>
                </c:pt>
                <c:pt idx="1">
                  <c:v>63.17</c:v>
                </c:pt>
                <c:pt idx="2">
                  <c:v>90.14</c:v>
                </c:pt>
                <c:pt idx="3">
                  <c:v>110.53</c:v>
                </c:pt>
                <c:pt idx="4">
                  <c:v>124.27</c:v>
                </c:pt>
                <c:pt idx="5">
                  <c:v>132.99</c:v>
                </c:pt>
                <c:pt idx="6">
                  <c:v>67.23</c:v>
                </c:pt>
                <c:pt idx="7">
                  <c:v>69.45</c:v>
                </c:pt>
              </c:numCache>
            </c:numRef>
          </c:val>
          <c:smooth val="0"/>
          <c:extLst>
            <c:ext xmlns:c16="http://schemas.microsoft.com/office/drawing/2014/chart" uri="{C3380CC4-5D6E-409C-BE32-E72D297353CC}">
              <c16:uniqueId val="{00000000-BB04-4E62-829E-9E5EEFB3C056}"/>
            </c:ext>
          </c:extLst>
        </c:ser>
        <c:ser>
          <c:idx val="1"/>
          <c:order val="1"/>
          <c:tx>
            <c:strRef>
              <c:f>Sheet1!$C$1</c:f>
              <c:strCache>
                <c:ptCount val="1"/>
                <c:pt idx="0">
                  <c:v>Column1</c:v>
                </c:pt>
              </c:strCache>
            </c:strRef>
          </c:tx>
          <c:spPr>
            <a:ln w="28575" cap="rnd">
              <a:solidFill>
                <a:schemeClr val="accent2"/>
              </a:solidFill>
              <a:round/>
            </a:ln>
            <a:effectLst/>
          </c:spPr>
          <c:marker>
            <c:symbol val="none"/>
          </c:marker>
          <c:cat>
            <c:numRef>
              <c:f>Sheet1!$A$2:$A$9</c:f>
              <c:numCache>
                <c:formatCode>General</c:formatCode>
                <c:ptCount val="8"/>
                <c:pt idx="0">
                  <c:v>1.39</c:v>
                </c:pt>
                <c:pt idx="1">
                  <c:v>2.77</c:v>
                </c:pt>
                <c:pt idx="2">
                  <c:v>4.16</c:v>
                </c:pt>
                <c:pt idx="3">
                  <c:v>5.54</c:v>
                </c:pt>
                <c:pt idx="4">
                  <c:v>6.93</c:v>
                </c:pt>
                <c:pt idx="5">
                  <c:v>8.31</c:v>
                </c:pt>
                <c:pt idx="6">
                  <c:v>9.69</c:v>
                </c:pt>
                <c:pt idx="7">
                  <c:v>11.08</c:v>
                </c:pt>
              </c:numCache>
            </c:numRef>
          </c:cat>
          <c:val>
            <c:numRef>
              <c:f>Sheet1!$C$2:$C$9</c:f>
              <c:numCache>
                <c:formatCode>General</c:formatCode>
                <c:ptCount val="8"/>
              </c:numCache>
            </c:numRef>
          </c:val>
          <c:smooth val="0"/>
          <c:extLst>
            <c:ext xmlns:c16="http://schemas.microsoft.com/office/drawing/2014/chart" uri="{C3380CC4-5D6E-409C-BE32-E72D297353CC}">
              <c16:uniqueId val="{00000001-BB04-4E62-829E-9E5EEFB3C056}"/>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404530536"/>
        <c:axId val="404530864"/>
      </c:lineChart>
      <c:catAx>
        <c:axId val="404530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530864"/>
        <c:crosses val="autoZero"/>
        <c:auto val="1"/>
        <c:lblAlgn val="ctr"/>
        <c:lblOffset val="100"/>
        <c:noMultiLvlLbl val="0"/>
      </c:catAx>
      <c:valAx>
        <c:axId val="40453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ysClr val="windowText" lastClr="000000"/>
                    </a:solidFill>
                  </a:rPr>
                  <a:t>Test</a:t>
                </a:r>
                <a:r>
                  <a:rPr lang="en-GB" baseline="0">
                    <a:solidFill>
                      <a:sysClr val="windowText" lastClr="000000"/>
                    </a:solidFill>
                  </a:rPr>
                  <a:t> CFM</a:t>
                </a:r>
                <a:endParaRPr lang="en-GB">
                  <a:solidFill>
                    <a:sysClr val="windowText" lastClr="000000"/>
                  </a:solidFill>
                </a:endParaRPr>
              </a:p>
            </c:rich>
          </c:tx>
          <c:layout>
            <c:manualLayout>
              <c:xMode val="edge"/>
              <c:yMode val="edge"/>
              <c:x val="2.3148148148148147E-2"/>
              <c:y val="0.3945272465941757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530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6838</TotalTime>
  <Pages>16</Pages>
  <Words>2469</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Thomas</dc:creator>
  <cp:keywords/>
  <dc:description/>
  <cp:lastModifiedBy>Iwan Thomas</cp:lastModifiedBy>
  <cp:revision>21</cp:revision>
  <dcterms:created xsi:type="dcterms:W3CDTF">2018-01-21T11:27:00Z</dcterms:created>
  <dcterms:modified xsi:type="dcterms:W3CDTF">2018-02-05T13:41:00Z</dcterms:modified>
</cp:coreProperties>
</file>