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7DA14F" w14:textId="3C495224" w:rsidR="00387FA7" w:rsidRPr="0030594A" w:rsidRDefault="007F1383" w:rsidP="00F9796E">
      <w:pPr>
        <w:widowControl w:val="0"/>
        <w:autoSpaceDE w:val="0"/>
        <w:autoSpaceDN w:val="0"/>
        <w:adjustRightInd w:val="0"/>
        <w:spacing w:after="240" w:line="280" w:lineRule="atLeast"/>
        <w:outlineLvl w:val="0"/>
        <w:rPr>
          <w:rFonts w:ascii="Helvetica" w:hAnsi="Helvetica" w:cs="Times"/>
          <w:b/>
          <w:color w:val="0E2841"/>
          <w:sz w:val="56"/>
          <w:szCs w:val="56"/>
          <w:u w:val="single"/>
        </w:rPr>
      </w:pPr>
      <w:r w:rsidRPr="0030594A">
        <w:rPr>
          <w:rFonts w:ascii="Helvetica" w:hAnsi="Helvetica" w:cs="Times"/>
          <w:b/>
          <w:color w:val="0E2841"/>
          <w:sz w:val="56"/>
          <w:szCs w:val="56"/>
          <w:u w:val="single"/>
        </w:rPr>
        <w:t>Cross Dyeing (</w:t>
      </w:r>
      <w:r w:rsidR="005566C2">
        <w:rPr>
          <w:rFonts w:ascii="Helvetica" w:hAnsi="Helvetica" w:cs="Times"/>
          <w:b/>
          <w:color w:val="0E2841"/>
          <w:sz w:val="56"/>
          <w:szCs w:val="56"/>
          <w:u w:val="single"/>
        </w:rPr>
        <w:t>C</w:t>
      </w:r>
      <w:r w:rsidRPr="0030594A">
        <w:rPr>
          <w:rFonts w:ascii="Helvetica" w:hAnsi="Helvetica" w:cs="Times"/>
          <w:b/>
          <w:color w:val="0E2841"/>
          <w:sz w:val="56"/>
          <w:szCs w:val="56"/>
          <w:u w:val="single"/>
        </w:rPr>
        <w:t xml:space="preserve">ellulose and </w:t>
      </w:r>
      <w:r w:rsidR="005566C2">
        <w:rPr>
          <w:rFonts w:ascii="Helvetica" w:hAnsi="Helvetica" w:cs="Times"/>
          <w:b/>
          <w:color w:val="0E2841"/>
          <w:sz w:val="56"/>
          <w:szCs w:val="56"/>
          <w:u w:val="single"/>
        </w:rPr>
        <w:t>P</w:t>
      </w:r>
      <w:r w:rsidRPr="0030594A">
        <w:rPr>
          <w:rFonts w:ascii="Helvetica" w:hAnsi="Helvetica" w:cs="Times"/>
          <w:b/>
          <w:color w:val="0E2841"/>
          <w:sz w:val="56"/>
          <w:szCs w:val="56"/>
          <w:u w:val="single"/>
        </w:rPr>
        <w:t xml:space="preserve">rotein </w:t>
      </w:r>
      <w:r w:rsidR="005566C2">
        <w:rPr>
          <w:rFonts w:ascii="Helvetica" w:hAnsi="Helvetica" w:cs="Times"/>
          <w:b/>
          <w:color w:val="0E2841"/>
          <w:sz w:val="56"/>
          <w:szCs w:val="56"/>
          <w:u w:val="single"/>
        </w:rPr>
        <w:t>F</w:t>
      </w:r>
      <w:r w:rsidRPr="0030594A">
        <w:rPr>
          <w:rFonts w:ascii="Helvetica" w:hAnsi="Helvetica" w:cs="Times"/>
          <w:b/>
          <w:color w:val="0E2841"/>
          <w:sz w:val="56"/>
          <w:szCs w:val="56"/>
          <w:u w:val="single"/>
        </w:rPr>
        <w:t>ibres)</w:t>
      </w:r>
    </w:p>
    <w:p w14:paraId="0FA2030F" w14:textId="738C14BF" w:rsidR="00387FA7" w:rsidRPr="0030594A" w:rsidRDefault="00387FA7" w:rsidP="00387FA7">
      <w:pPr>
        <w:widowControl w:val="0"/>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b/>
          <w:bCs/>
          <w:color w:val="595959" w:themeColor="text1" w:themeTint="A6"/>
        </w:rPr>
        <w:t xml:space="preserve">For </w:t>
      </w:r>
      <w:r w:rsidR="007F1383" w:rsidRPr="0030594A">
        <w:rPr>
          <w:rFonts w:ascii="Helvetica" w:hAnsi="Helvetica" w:cs="Times"/>
          <w:b/>
          <w:bCs/>
          <w:color w:val="595959" w:themeColor="text1" w:themeTint="A6"/>
        </w:rPr>
        <w:t>mixed</w:t>
      </w:r>
      <w:r w:rsidRPr="0030594A">
        <w:rPr>
          <w:rFonts w:ascii="Helvetica" w:hAnsi="Helvetica" w:cs="Times"/>
          <w:b/>
          <w:bCs/>
          <w:color w:val="595959" w:themeColor="text1" w:themeTint="A6"/>
        </w:rPr>
        <w:t xml:space="preserve"> fibres</w:t>
      </w:r>
      <w:r w:rsidRPr="0030594A">
        <w:rPr>
          <w:rFonts w:ascii="Helvetica" w:hAnsi="Helvetica" w:cs="Times"/>
          <w:color w:val="595959" w:themeColor="text1" w:themeTint="A6"/>
        </w:rPr>
        <w:t>, like silk</w:t>
      </w:r>
      <w:r w:rsidR="007F1383" w:rsidRPr="0030594A">
        <w:rPr>
          <w:rFonts w:ascii="Helvetica" w:hAnsi="Helvetica" w:cs="Times"/>
          <w:color w:val="595959" w:themeColor="text1" w:themeTint="A6"/>
        </w:rPr>
        <w:t xml:space="preserve"> viscose or silk bamboo, we use </w:t>
      </w:r>
      <w:r w:rsidR="007F1383" w:rsidRPr="0030594A">
        <w:rPr>
          <w:rFonts w:ascii="Helvetica" w:hAnsi="Helvetica" w:cs="Times"/>
          <w:b/>
          <w:color w:val="595959" w:themeColor="text1" w:themeTint="A6"/>
        </w:rPr>
        <w:t xml:space="preserve">both direct and acid dyes </w:t>
      </w:r>
      <w:r w:rsidR="007F1383" w:rsidRPr="0030594A">
        <w:rPr>
          <w:rFonts w:ascii="Helvetica" w:hAnsi="Helvetica" w:cs="Times"/>
          <w:color w:val="595959" w:themeColor="text1" w:themeTint="A6"/>
        </w:rPr>
        <w:t xml:space="preserve">to colour each fibre in the fabric using the simple equations </w:t>
      </w:r>
      <w:r w:rsidRPr="0030594A">
        <w:rPr>
          <w:rFonts w:ascii="Helvetica" w:hAnsi="Helvetica" w:cs="Times"/>
          <w:color w:val="595959" w:themeColor="text1" w:themeTint="A6"/>
        </w:rPr>
        <w:t xml:space="preserve">below to weigh out the amount of dye powder, auxiliaries and water needed: </w:t>
      </w:r>
      <w:r w:rsidRPr="0030594A">
        <w:rPr>
          <w:rFonts w:ascii="Helvetica" w:eastAsia="MS Mincho" w:hAnsi="Helvetica" w:cs="MS Mincho"/>
          <w:color w:val="595959" w:themeColor="text1" w:themeTint="A6"/>
        </w:rPr>
        <w:t> </w:t>
      </w:r>
    </w:p>
    <w:p w14:paraId="555C0222" w14:textId="6FCEF4E0" w:rsidR="00387FA7" w:rsidRPr="0030594A" w:rsidRDefault="00387FA7" w:rsidP="00387FA7">
      <w:pPr>
        <w:widowControl w:val="0"/>
        <w:autoSpaceDE w:val="0"/>
        <w:autoSpaceDN w:val="0"/>
        <w:adjustRightInd w:val="0"/>
        <w:spacing w:line="280" w:lineRule="atLeast"/>
        <w:rPr>
          <w:rFonts w:ascii="Helvetica" w:hAnsi="Helvetica" w:cs="Times"/>
          <w:color w:val="595959" w:themeColor="text1" w:themeTint="A6"/>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ook w:val="04A0" w:firstRow="1" w:lastRow="0" w:firstColumn="1" w:lastColumn="0" w:noHBand="0" w:noVBand="1"/>
      </w:tblPr>
      <w:tblGrid>
        <w:gridCol w:w="9350"/>
      </w:tblGrid>
      <w:tr w:rsidR="00931E01" w:rsidRPr="0030594A" w14:paraId="0FC688E2" w14:textId="77777777" w:rsidTr="00931E01">
        <w:tc>
          <w:tcPr>
            <w:tcW w:w="9350" w:type="dxa"/>
          </w:tcPr>
          <w:p w14:paraId="7CD84470"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b/>
                <w:bCs/>
                <w:color w:val="595959" w:themeColor="text1" w:themeTint="A6"/>
              </w:rPr>
              <w:t xml:space="preserve">Dye Powder </w:t>
            </w:r>
          </w:p>
        </w:tc>
      </w:tr>
      <w:tr w:rsidR="00931E01" w:rsidRPr="0030594A" w14:paraId="5101FE44" w14:textId="77777777" w:rsidTr="00931E01">
        <w:tc>
          <w:tcPr>
            <w:tcW w:w="9350" w:type="dxa"/>
          </w:tcPr>
          <w:p w14:paraId="4E7DF3E2"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color w:val="595959" w:themeColor="text1" w:themeTint="A6"/>
                <w:u w:val="single"/>
              </w:rPr>
              <w:t>0.1 5 % Depth of shade X weight of dry fabric</w:t>
            </w:r>
            <w:r w:rsidRPr="0030594A">
              <w:rPr>
                <w:rFonts w:ascii="Helvetica" w:hAnsi="Helvetica" w:cs="Times"/>
                <w:color w:val="595959" w:themeColor="text1" w:themeTint="A6"/>
              </w:rPr>
              <w:t xml:space="preserve"> = grams of dye powder </w:t>
            </w:r>
          </w:p>
        </w:tc>
      </w:tr>
      <w:tr w:rsidR="00931E01" w:rsidRPr="0030594A" w14:paraId="73F2EC14" w14:textId="77777777" w:rsidTr="00931E01">
        <w:trPr>
          <w:trHeight w:val="621"/>
        </w:trPr>
        <w:tc>
          <w:tcPr>
            <w:tcW w:w="9350" w:type="dxa"/>
          </w:tcPr>
          <w:p w14:paraId="54845663"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color w:val="595959" w:themeColor="text1" w:themeTint="A6"/>
              </w:rPr>
              <w:t xml:space="preserve">                               100 </w:t>
            </w:r>
          </w:p>
        </w:tc>
      </w:tr>
      <w:tr w:rsidR="00931E01" w:rsidRPr="0030594A" w14:paraId="4380D635" w14:textId="77777777" w:rsidTr="00931E01">
        <w:tc>
          <w:tcPr>
            <w:tcW w:w="9350" w:type="dxa"/>
          </w:tcPr>
          <w:p w14:paraId="4957AC7B"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p>
        </w:tc>
      </w:tr>
      <w:tr w:rsidR="00931E01" w:rsidRPr="0030594A" w14:paraId="4DE96648" w14:textId="77777777" w:rsidTr="00931E01">
        <w:tc>
          <w:tcPr>
            <w:tcW w:w="9350" w:type="dxa"/>
          </w:tcPr>
          <w:p w14:paraId="40A67BD5"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b/>
                <w:i/>
                <w:color w:val="595959" w:themeColor="text1" w:themeTint="A6"/>
              </w:rPr>
            </w:pPr>
            <w:r w:rsidRPr="0030594A">
              <w:rPr>
                <w:rFonts w:ascii="Helvetica" w:hAnsi="Helvetica" w:cs="Times"/>
                <w:b/>
                <w:i/>
                <w:color w:val="595959" w:themeColor="text1" w:themeTint="A6"/>
              </w:rPr>
              <w:t>Depending on the fabric blend and its structure a beginner might start testing their cross- dye recipes at a ratio of 50:50 direct dye powder to acid dye powder.  As your confidence grows it is possible to vary the depth of shade across your fibres, e.g. 0.5% direct dye: 4% acid dye with practise and colour testing.</w:t>
            </w:r>
          </w:p>
        </w:tc>
      </w:tr>
      <w:tr w:rsidR="00931E01" w:rsidRPr="0030594A" w14:paraId="0B8D352F" w14:textId="77777777" w:rsidTr="00931E01">
        <w:tc>
          <w:tcPr>
            <w:tcW w:w="9350" w:type="dxa"/>
          </w:tcPr>
          <w:p w14:paraId="0E05B213"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b/>
                <w:i/>
                <w:color w:val="595959" w:themeColor="text1" w:themeTint="A6"/>
              </w:rPr>
            </w:pPr>
          </w:p>
        </w:tc>
      </w:tr>
      <w:tr w:rsidR="00931E01" w:rsidRPr="0030594A" w14:paraId="3BD23DC9" w14:textId="77777777" w:rsidTr="00931E01">
        <w:tc>
          <w:tcPr>
            <w:tcW w:w="9350" w:type="dxa"/>
          </w:tcPr>
          <w:p w14:paraId="433DFAFB"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b/>
                <w:bCs/>
                <w:color w:val="595959" w:themeColor="text1" w:themeTint="A6"/>
              </w:rPr>
              <w:t xml:space="preserve">Auxiliaries </w:t>
            </w:r>
          </w:p>
        </w:tc>
      </w:tr>
      <w:tr w:rsidR="00931E01" w:rsidRPr="0030594A" w14:paraId="0A1144FD" w14:textId="77777777" w:rsidTr="00931E01">
        <w:tc>
          <w:tcPr>
            <w:tcW w:w="9350" w:type="dxa"/>
          </w:tcPr>
          <w:p w14:paraId="0B991041" w14:textId="412641F3"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color w:val="595959" w:themeColor="text1" w:themeTint="A6"/>
              </w:rPr>
              <w:t xml:space="preserve">0.2 X weight of dry fabric = grams of </w:t>
            </w:r>
            <w:r w:rsidR="002F1000">
              <w:rPr>
                <w:rFonts w:ascii="Helvetica" w:hAnsi="Helvetica" w:cs="Times"/>
                <w:color w:val="595959" w:themeColor="text1" w:themeTint="A6"/>
              </w:rPr>
              <w:t>G</w:t>
            </w:r>
            <w:r w:rsidRPr="0030594A">
              <w:rPr>
                <w:rFonts w:ascii="Helvetica" w:hAnsi="Helvetica" w:cs="Times"/>
                <w:color w:val="595959" w:themeColor="text1" w:themeTint="A6"/>
              </w:rPr>
              <w:t xml:space="preserve">laubers salt </w:t>
            </w:r>
          </w:p>
        </w:tc>
      </w:tr>
      <w:tr w:rsidR="00931E01" w:rsidRPr="0030594A" w14:paraId="63E5253F" w14:textId="77777777" w:rsidTr="00931E01">
        <w:tc>
          <w:tcPr>
            <w:tcW w:w="9350" w:type="dxa"/>
          </w:tcPr>
          <w:p w14:paraId="53905A4D" w14:textId="77777777" w:rsidR="00931E01" w:rsidRPr="0030594A" w:rsidRDefault="00931E01" w:rsidP="0034451F">
            <w:pPr>
              <w:widowControl w:val="0"/>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color w:val="595959" w:themeColor="text1" w:themeTint="A6"/>
              </w:rPr>
              <w:t>0.05 X weight of dry fabric = mls of acetic acid @ 20% strength</w:t>
            </w:r>
            <w:r w:rsidRPr="0030594A">
              <w:rPr>
                <w:rFonts w:ascii="Helvetica" w:hAnsi="Helvetica" w:cs="Times"/>
                <w:b/>
                <w:bCs/>
                <w:color w:val="595959" w:themeColor="text1" w:themeTint="A6"/>
              </w:rPr>
              <w:t xml:space="preserve"> </w:t>
            </w:r>
          </w:p>
        </w:tc>
      </w:tr>
      <w:tr w:rsidR="00931E01" w:rsidRPr="0030594A" w14:paraId="78A672A9" w14:textId="77777777" w:rsidTr="00931E01">
        <w:tc>
          <w:tcPr>
            <w:tcW w:w="9350" w:type="dxa"/>
          </w:tcPr>
          <w:p w14:paraId="68D2C397"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b/>
                <w:bCs/>
                <w:color w:val="595959" w:themeColor="text1" w:themeTint="A6"/>
              </w:rPr>
              <w:t xml:space="preserve">Water </w:t>
            </w:r>
          </w:p>
        </w:tc>
      </w:tr>
      <w:tr w:rsidR="00931E01" w:rsidRPr="0030594A" w14:paraId="518F1BAC" w14:textId="77777777" w:rsidTr="00931E01">
        <w:trPr>
          <w:trHeight w:val="100"/>
        </w:trPr>
        <w:tc>
          <w:tcPr>
            <w:tcW w:w="9350" w:type="dxa"/>
          </w:tcPr>
          <w:p w14:paraId="2489B26F" w14:textId="77777777" w:rsidR="00931E01" w:rsidRPr="0030594A" w:rsidRDefault="00931E01" w:rsidP="0034451F">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color w:val="595959" w:themeColor="text1" w:themeTint="A6"/>
              </w:rPr>
              <w:t xml:space="preserve">50 X weight of dry fabric = mls of water </w:t>
            </w:r>
          </w:p>
        </w:tc>
      </w:tr>
    </w:tbl>
    <w:p w14:paraId="71951D00" w14:textId="77777777" w:rsidR="00931E01" w:rsidRPr="0030594A" w:rsidRDefault="00931E01" w:rsidP="00F9796E">
      <w:pPr>
        <w:widowControl w:val="0"/>
        <w:autoSpaceDE w:val="0"/>
        <w:autoSpaceDN w:val="0"/>
        <w:adjustRightInd w:val="0"/>
        <w:spacing w:after="240" w:line="340" w:lineRule="atLeast"/>
        <w:outlineLvl w:val="0"/>
        <w:rPr>
          <w:rFonts w:ascii="Helvetica" w:hAnsi="Helvetica" w:cs="Times"/>
          <w:b/>
          <w:bCs/>
          <w:color w:val="595959" w:themeColor="text1" w:themeTint="A6"/>
        </w:rPr>
      </w:pPr>
    </w:p>
    <w:p w14:paraId="1AE32836" w14:textId="3FC115E3" w:rsidR="003E36F6" w:rsidRPr="0030594A" w:rsidRDefault="00387FA7" w:rsidP="00931E01">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b/>
          <w:bCs/>
          <w:color w:val="595959" w:themeColor="text1" w:themeTint="A6"/>
        </w:rPr>
        <w:t xml:space="preserve">Recipe: </w:t>
      </w:r>
    </w:p>
    <w:p w14:paraId="302EF114" w14:textId="16580568" w:rsidR="0050285F" w:rsidRPr="0030594A" w:rsidRDefault="00387FA7" w:rsidP="0050285F">
      <w:pPr>
        <w:pStyle w:val="ListParagraph"/>
        <w:widowControl w:val="0"/>
        <w:numPr>
          <w:ilvl w:val="0"/>
          <w:numId w:val="5"/>
        </w:numPr>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color w:val="595959" w:themeColor="text1" w:themeTint="A6"/>
        </w:rPr>
        <w:t xml:space="preserve">Acid dye powder. </w:t>
      </w:r>
    </w:p>
    <w:p w14:paraId="64C50CD5" w14:textId="77777777" w:rsidR="0050285F" w:rsidRPr="0030594A" w:rsidRDefault="003E36F6" w:rsidP="00387FA7">
      <w:pPr>
        <w:pStyle w:val="ListParagraph"/>
        <w:widowControl w:val="0"/>
        <w:numPr>
          <w:ilvl w:val="0"/>
          <w:numId w:val="5"/>
        </w:numPr>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color w:val="595959" w:themeColor="text1" w:themeTint="A6"/>
        </w:rPr>
        <w:t>Direct dye powder.</w:t>
      </w:r>
    </w:p>
    <w:p w14:paraId="3014B042" w14:textId="77777777" w:rsidR="0050285F" w:rsidRPr="0030594A" w:rsidRDefault="00387FA7" w:rsidP="00387FA7">
      <w:pPr>
        <w:pStyle w:val="ListParagraph"/>
        <w:widowControl w:val="0"/>
        <w:numPr>
          <w:ilvl w:val="0"/>
          <w:numId w:val="5"/>
        </w:numPr>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color w:val="595959" w:themeColor="text1" w:themeTint="A6"/>
        </w:rPr>
        <w:lastRenderedPageBreak/>
        <w:t xml:space="preserve"> Glaubers salt. </w:t>
      </w:r>
    </w:p>
    <w:p w14:paraId="2FBD66E9" w14:textId="77777777" w:rsidR="0050285F" w:rsidRPr="0030594A" w:rsidRDefault="00387FA7" w:rsidP="00387FA7">
      <w:pPr>
        <w:pStyle w:val="ListParagraph"/>
        <w:widowControl w:val="0"/>
        <w:numPr>
          <w:ilvl w:val="0"/>
          <w:numId w:val="5"/>
        </w:numPr>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color w:val="595959" w:themeColor="text1" w:themeTint="A6"/>
        </w:rPr>
        <w:t xml:space="preserve"> Acetic acid @ 20% strength. </w:t>
      </w:r>
    </w:p>
    <w:p w14:paraId="22F77B9C" w14:textId="1021B304" w:rsidR="00387FA7" w:rsidRPr="0030594A" w:rsidRDefault="00387FA7" w:rsidP="00387FA7">
      <w:pPr>
        <w:pStyle w:val="ListParagraph"/>
        <w:widowControl w:val="0"/>
        <w:numPr>
          <w:ilvl w:val="0"/>
          <w:numId w:val="5"/>
        </w:numPr>
        <w:autoSpaceDE w:val="0"/>
        <w:autoSpaceDN w:val="0"/>
        <w:adjustRightInd w:val="0"/>
        <w:spacing w:after="240" w:line="340" w:lineRule="atLeast"/>
        <w:rPr>
          <w:rFonts w:ascii="Helvetica" w:hAnsi="Helvetica" w:cs="Times"/>
          <w:color w:val="595959" w:themeColor="text1" w:themeTint="A6"/>
        </w:rPr>
      </w:pPr>
      <w:r w:rsidRPr="0030594A">
        <w:rPr>
          <w:rFonts w:ascii="Helvetica" w:hAnsi="Helvetica" w:cs="Times"/>
          <w:color w:val="595959" w:themeColor="text1" w:themeTint="A6"/>
        </w:rPr>
        <w:t xml:space="preserve"> Water. </w:t>
      </w:r>
    </w:p>
    <w:p w14:paraId="0B4DD7FC" w14:textId="77777777" w:rsidR="00387FA7" w:rsidRPr="0030594A" w:rsidRDefault="00387FA7" w:rsidP="00F9796E">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b/>
          <w:bCs/>
          <w:color w:val="595959" w:themeColor="text1" w:themeTint="A6"/>
        </w:rPr>
        <w:t xml:space="preserve">Method: </w:t>
      </w:r>
    </w:p>
    <w:p w14:paraId="44638D87" w14:textId="5587280F"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 xml:space="preserve">Gather </w:t>
      </w:r>
      <w:r w:rsidR="003E36F6" w:rsidRPr="00763732">
        <w:rPr>
          <w:rFonts w:ascii="Helvetica" w:hAnsi="Helvetica" w:cs="Times"/>
          <w:color w:val="595959" w:themeColor="text1" w:themeTint="A6"/>
        </w:rPr>
        <w:t xml:space="preserve">Direct and </w:t>
      </w:r>
      <w:r w:rsidRPr="00763732">
        <w:rPr>
          <w:rFonts w:ascii="Helvetica" w:hAnsi="Helvetica" w:cs="Times"/>
          <w:color w:val="595959" w:themeColor="text1" w:themeTint="A6"/>
        </w:rPr>
        <w:t xml:space="preserve">Acid dye powder, </w:t>
      </w:r>
      <w:r w:rsidR="002F1000">
        <w:rPr>
          <w:rFonts w:ascii="Helvetica" w:hAnsi="Helvetica" w:cs="Times"/>
          <w:color w:val="595959" w:themeColor="text1" w:themeTint="A6"/>
        </w:rPr>
        <w:t>G</w:t>
      </w:r>
      <w:r w:rsidRPr="00763732">
        <w:rPr>
          <w:rFonts w:ascii="Helvetica" w:hAnsi="Helvetica" w:cs="Times"/>
          <w:color w:val="595959" w:themeColor="text1" w:themeTint="A6"/>
        </w:rPr>
        <w:t>laubers salt, acetic acid, mixing pots, measuring cylinder and stirrer.</w:t>
      </w:r>
    </w:p>
    <w:p w14:paraId="3A39499D" w14:textId="75636061"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Weigh your dry fabrics, noting the correct dry weight, and place in a bucket of water to wet out.</w:t>
      </w:r>
    </w:p>
    <w:p w14:paraId="42C9D025" w14:textId="3194BA3B"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Measure the water required for your dye bath.</w:t>
      </w:r>
    </w:p>
    <w:p w14:paraId="5342F98D" w14:textId="2C28882A"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Switch on the extraction, positioning in line with your mixing pot.</w:t>
      </w:r>
    </w:p>
    <w:p w14:paraId="4B6C7575" w14:textId="3265EC51"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 xml:space="preserve">Weigh out your dye powder and </w:t>
      </w:r>
      <w:r w:rsidR="002F1000">
        <w:rPr>
          <w:rFonts w:ascii="Helvetica" w:hAnsi="Helvetica" w:cs="Times"/>
          <w:color w:val="595959" w:themeColor="text1" w:themeTint="A6"/>
        </w:rPr>
        <w:t>G</w:t>
      </w:r>
      <w:r w:rsidRPr="00763732">
        <w:rPr>
          <w:rFonts w:ascii="Helvetica" w:hAnsi="Helvetica" w:cs="Times"/>
          <w:color w:val="595959" w:themeColor="text1" w:themeTint="A6"/>
        </w:rPr>
        <w:t>laubers salt, adding the dry ingredients to the measured</w:t>
      </w:r>
      <w:r w:rsidR="007350B4">
        <w:rPr>
          <w:rFonts w:ascii="Helvetica" w:hAnsi="Helvetica" w:cs="Times"/>
          <w:color w:val="595959" w:themeColor="text1" w:themeTint="A6"/>
        </w:rPr>
        <w:t xml:space="preserve"> </w:t>
      </w:r>
      <w:r w:rsidRPr="00763732">
        <w:rPr>
          <w:rFonts w:ascii="Helvetica" w:hAnsi="Helvetica" w:cs="Times"/>
          <w:color w:val="595959" w:themeColor="text1" w:themeTint="A6"/>
        </w:rPr>
        <w:t>water and ensuring you deposit all dry ingredients while stirring thoroughly.</w:t>
      </w:r>
    </w:p>
    <w:p w14:paraId="1AE2DE2D" w14:textId="0B94130E"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Add the acetic acid.</w:t>
      </w:r>
    </w:p>
    <w:p w14:paraId="0C722191" w14:textId="29DCB7EF"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 xml:space="preserve">The measured water, dye powder, </w:t>
      </w:r>
      <w:r w:rsidR="002F1000">
        <w:rPr>
          <w:rFonts w:ascii="Helvetica" w:hAnsi="Helvetica" w:cs="Times"/>
          <w:color w:val="595959" w:themeColor="text1" w:themeTint="A6"/>
        </w:rPr>
        <w:t>G</w:t>
      </w:r>
      <w:r w:rsidRPr="00763732">
        <w:rPr>
          <w:rFonts w:ascii="Helvetica" w:hAnsi="Helvetica" w:cs="Times"/>
          <w:color w:val="595959" w:themeColor="text1" w:themeTint="A6"/>
        </w:rPr>
        <w:t>laubers salt and acetic acid combined forms</w:t>
      </w:r>
      <w:r w:rsidR="005866E5">
        <w:rPr>
          <w:rFonts w:ascii="Helvetica" w:hAnsi="Helvetica" w:cs="Times"/>
          <w:color w:val="595959" w:themeColor="text1" w:themeTint="A6"/>
        </w:rPr>
        <w:t xml:space="preserve"> your dye bath.</w:t>
      </w:r>
    </w:p>
    <w:p w14:paraId="117E7A84" w14:textId="4D43CE70"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Set your dye bath temperature to a max. of 80*C, slowly bringing to temperature.</w:t>
      </w:r>
    </w:p>
    <w:p w14:paraId="3A02C872" w14:textId="2F9974FA" w:rsidR="00E26770"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At 40</w:t>
      </w:r>
      <w:r w:rsidR="00763732">
        <w:rPr>
          <w:rFonts w:ascii="Helvetica" w:hAnsi="Helvetica" w:cs="Times"/>
          <w:color w:val="595959" w:themeColor="text1" w:themeTint="A6"/>
        </w:rPr>
        <w:t>˚</w:t>
      </w:r>
      <w:r w:rsidRPr="00763732">
        <w:rPr>
          <w:rFonts w:ascii="Helvetica" w:hAnsi="Helvetica" w:cs="Times"/>
          <w:color w:val="595959" w:themeColor="text1" w:themeTint="A6"/>
        </w:rPr>
        <w:t>C wring out fabric and add to dye bath, stirring regularly to ensure an even dyed</w:t>
      </w:r>
      <w:r w:rsidR="007350B4">
        <w:rPr>
          <w:rFonts w:ascii="Helvetica" w:hAnsi="Helvetica" w:cs="Times"/>
          <w:color w:val="595959" w:themeColor="text1" w:themeTint="A6"/>
        </w:rPr>
        <w:t xml:space="preserve"> </w:t>
      </w:r>
      <w:r w:rsidRPr="00763732">
        <w:rPr>
          <w:rFonts w:ascii="Helvetica" w:hAnsi="Helvetica" w:cs="Times"/>
          <w:color w:val="595959" w:themeColor="text1" w:themeTint="A6"/>
        </w:rPr>
        <w:t>colour.</w:t>
      </w:r>
    </w:p>
    <w:p w14:paraId="430EFD8D" w14:textId="17D092C3" w:rsidR="00A6016A"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olor w:val="595959" w:themeColor="text1" w:themeTint="A6"/>
        </w:rPr>
        <w:t xml:space="preserve">When you are happy with the shade, bearing in mind that shade looks approx. x2 shades darker when wet, take off the heat and begin to cool your dye bath down. </w:t>
      </w:r>
    </w:p>
    <w:p w14:paraId="34D2F12F" w14:textId="7DBDF666" w:rsidR="00387FA7" w:rsidRPr="00763732" w:rsidRDefault="00387FA7" w:rsidP="00763732">
      <w:pPr>
        <w:pStyle w:val="ListParagraph"/>
        <w:widowControl w:val="0"/>
        <w:numPr>
          <w:ilvl w:val="0"/>
          <w:numId w:val="6"/>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The dying process can take up to an hour and optimally at the end of the process the dye bath should be clear, this is known as exhaustion.</w:t>
      </w:r>
    </w:p>
    <w:p w14:paraId="1B7B5FEF" w14:textId="77777777" w:rsidR="00387FA7" w:rsidRPr="0030594A" w:rsidRDefault="00387FA7" w:rsidP="00F9796E">
      <w:pPr>
        <w:widowControl w:val="0"/>
        <w:autoSpaceDE w:val="0"/>
        <w:autoSpaceDN w:val="0"/>
        <w:adjustRightInd w:val="0"/>
        <w:spacing w:after="240" w:line="340" w:lineRule="atLeast"/>
        <w:outlineLvl w:val="0"/>
        <w:rPr>
          <w:rFonts w:ascii="Helvetica" w:hAnsi="Helvetica" w:cs="Times"/>
          <w:color w:val="595959" w:themeColor="text1" w:themeTint="A6"/>
        </w:rPr>
      </w:pPr>
      <w:r w:rsidRPr="0030594A">
        <w:rPr>
          <w:rFonts w:ascii="Helvetica" w:hAnsi="Helvetica" w:cs="Times"/>
          <w:b/>
          <w:bCs/>
          <w:color w:val="595959" w:themeColor="text1" w:themeTint="A6"/>
        </w:rPr>
        <w:t xml:space="preserve">Wash: </w:t>
      </w:r>
    </w:p>
    <w:p w14:paraId="671C0EB7" w14:textId="26CCC532" w:rsidR="00387FA7" w:rsidRPr="00763732" w:rsidRDefault="00387FA7" w:rsidP="00763732">
      <w:pPr>
        <w:pStyle w:val="ListParagraph"/>
        <w:widowControl w:val="0"/>
        <w:numPr>
          <w:ilvl w:val="0"/>
          <w:numId w:val="7"/>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Rinse in cold water until the water runs clear.</w:t>
      </w:r>
    </w:p>
    <w:p w14:paraId="3A6D79D8" w14:textId="12A50079" w:rsidR="00387FA7" w:rsidRPr="00763732" w:rsidRDefault="00387FA7" w:rsidP="00763732">
      <w:pPr>
        <w:pStyle w:val="ListParagraph"/>
        <w:widowControl w:val="0"/>
        <w:numPr>
          <w:ilvl w:val="0"/>
          <w:numId w:val="7"/>
        </w:numPr>
        <w:tabs>
          <w:tab w:val="left" w:pos="220"/>
          <w:tab w:val="left" w:pos="720"/>
        </w:tabs>
        <w:autoSpaceDE w:val="0"/>
        <w:autoSpaceDN w:val="0"/>
        <w:adjustRightInd w:val="0"/>
        <w:spacing w:after="293" w:line="340" w:lineRule="atLeast"/>
        <w:rPr>
          <w:rFonts w:ascii="Helvetica" w:hAnsi="Helvetica" w:cs="Times"/>
          <w:color w:val="595959" w:themeColor="text1" w:themeTint="A6"/>
        </w:rPr>
      </w:pPr>
      <w:r w:rsidRPr="00763732">
        <w:rPr>
          <w:rFonts w:ascii="Helvetica" w:hAnsi="Helvetica" w:cs="Times"/>
          <w:color w:val="595959" w:themeColor="text1" w:themeTint="A6"/>
        </w:rPr>
        <w:t>Dry and press.</w:t>
      </w:r>
    </w:p>
    <w:p w14:paraId="14E81482" w14:textId="77777777" w:rsidR="00387FA7" w:rsidRPr="0030594A" w:rsidRDefault="00387FA7" w:rsidP="00387FA7">
      <w:pPr>
        <w:widowControl w:val="0"/>
        <w:autoSpaceDE w:val="0"/>
        <w:autoSpaceDN w:val="0"/>
        <w:adjustRightInd w:val="0"/>
        <w:spacing w:after="240" w:line="280" w:lineRule="atLeast"/>
        <w:rPr>
          <w:rFonts w:ascii="Helvetica" w:hAnsi="Helvetica" w:cs="Times"/>
          <w:color w:val="595959" w:themeColor="text1" w:themeTint="A6"/>
        </w:rPr>
      </w:pPr>
    </w:p>
    <w:p w14:paraId="26678C2E" w14:textId="77777777" w:rsidR="004B2691" w:rsidRPr="0030594A" w:rsidRDefault="004B2691">
      <w:pPr>
        <w:rPr>
          <w:rFonts w:ascii="Helvetica" w:hAnsi="Helvetica"/>
          <w:color w:val="595959" w:themeColor="text1" w:themeTint="A6"/>
        </w:rPr>
      </w:pPr>
    </w:p>
    <w:sectPr w:rsidR="004B2691" w:rsidRPr="0030594A" w:rsidSect="00C53F3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altName w:val="Times New 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7FB27750"/>
    <w:lvl w:ilvl="0" w:tplc="08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0"/>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C0E86"/>
    <w:multiLevelType w:val="hybridMultilevel"/>
    <w:tmpl w:val="D3785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7F65D7"/>
    <w:multiLevelType w:val="hybridMultilevel"/>
    <w:tmpl w:val="8E528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D368A6"/>
    <w:multiLevelType w:val="hybridMultilevel"/>
    <w:tmpl w:val="11A8A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B7481E"/>
    <w:multiLevelType w:val="hybridMultilevel"/>
    <w:tmpl w:val="DA08E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9888053">
    <w:abstractNumId w:val="0"/>
  </w:num>
  <w:num w:numId="2" w16cid:durableId="312681164">
    <w:abstractNumId w:val="1"/>
  </w:num>
  <w:num w:numId="3" w16cid:durableId="1884635436">
    <w:abstractNumId w:val="2"/>
  </w:num>
  <w:num w:numId="4" w16cid:durableId="1608851555">
    <w:abstractNumId w:val="3"/>
  </w:num>
  <w:num w:numId="5" w16cid:durableId="294992237">
    <w:abstractNumId w:val="5"/>
  </w:num>
  <w:num w:numId="6" w16cid:durableId="2900922">
    <w:abstractNumId w:val="6"/>
  </w:num>
  <w:num w:numId="7" w16cid:durableId="19499927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FA7"/>
    <w:rsid w:val="00211F39"/>
    <w:rsid w:val="002F1000"/>
    <w:rsid w:val="0030594A"/>
    <w:rsid w:val="0032100B"/>
    <w:rsid w:val="00387FA7"/>
    <w:rsid w:val="003E36F6"/>
    <w:rsid w:val="00463542"/>
    <w:rsid w:val="004903E4"/>
    <w:rsid w:val="004B2691"/>
    <w:rsid w:val="0050285F"/>
    <w:rsid w:val="005566C2"/>
    <w:rsid w:val="005866E5"/>
    <w:rsid w:val="006D6BF1"/>
    <w:rsid w:val="007350B4"/>
    <w:rsid w:val="00763732"/>
    <w:rsid w:val="007F1383"/>
    <w:rsid w:val="00841CC1"/>
    <w:rsid w:val="008619ED"/>
    <w:rsid w:val="00931E01"/>
    <w:rsid w:val="00952373"/>
    <w:rsid w:val="00A6016A"/>
    <w:rsid w:val="00C12734"/>
    <w:rsid w:val="00E26770"/>
    <w:rsid w:val="00F96A58"/>
    <w:rsid w:val="00F9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75D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96E"/>
    <w:pPr>
      <w:ind w:left="720"/>
      <w:contextualSpacing/>
    </w:pPr>
  </w:style>
  <w:style w:type="table" w:styleId="TableGrid">
    <w:name w:val="Table Grid"/>
    <w:basedOn w:val="TableNormal"/>
    <w:uiPriority w:val="39"/>
    <w:rsid w:val="00931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31E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31E0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31E0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931E0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E26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321</Words>
  <Characters>1836</Characters>
  <Application>Microsoft Office Word</Application>
  <DocSecurity>0</DocSecurity>
  <Lines>15</Lines>
  <Paragraphs>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Cross Dyeing (cellulose and protein fibres)</vt:lpstr>
      <vt:lpstr/>
      <vt:lpstr>Recipe: </vt:lpstr>
      <vt:lpstr>Method: </vt:lpstr>
      <vt:lpstr>Wash: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17</cp:revision>
  <dcterms:created xsi:type="dcterms:W3CDTF">2017-10-02T19:26:00Z</dcterms:created>
  <dcterms:modified xsi:type="dcterms:W3CDTF">2026-09-08T09:16:00Z</dcterms:modified>
</cp:coreProperties>
</file>