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7A447C3" w14:textId="77777777" w:rsidR="00432517" w:rsidRPr="00E82F83" w:rsidRDefault="00432517" w:rsidP="004325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  <w:lang w:val="en-GB" w:eastAsia="en-GB"/>
        </w:rPr>
        <w:drawing>
          <wp:inline distT="0" distB="0" distL="0" distR="0" wp14:anchorId="27A448CA" wp14:editId="27A448CB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447C4" w14:textId="77777777" w:rsidR="00432517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27A447C5" w14:textId="77777777" w:rsidR="00432517" w:rsidRPr="005D469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27A447C6" w14:textId="77777777" w:rsidR="00432517" w:rsidRPr="00E82F8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27A447C7" w14:textId="77777777" w:rsidR="00432517" w:rsidRPr="00E82F83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432517" w:rsidRPr="00A64D38" w14:paraId="27A447CA" w14:textId="77777777" w:rsidTr="005A0146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14:paraId="27A447C8" w14:textId="428FFDCD" w:rsidR="00432517" w:rsidRPr="00561F89" w:rsidRDefault="00432517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 w:rsidR="00116A83">
              <w:rPr>
                <w:rFonts w:ascii="Arial" w:eastAsia="Times New Roman" w:hAnsi="Arial" w:cs="Arial"/>
                <w:b/>
                <w:lang w:val="en-GB" w:eastAsia="en-GB"/>
              </w:rPr>
              <w:t>BMPF</w:t>
            </w:r>
            <w:bookmarkStart w:id="0" w:name="_GoBack"/>
            <w:bookmarkEnd w:id="0"/>
            <w:r>
              <w:rPr>
                <w:rFonts w:ascii="Arial" w:eastAsia="Times New Roman" w:hAnsi="Arial" w:cs="Arial"/>
                <w:b/>
                <w:lang w:val="en-GB" w:eastAsia="en-GB"/>
              </w:rPr>
              <w:t>710</w:t>
            </w:r>
            <w:r w:rsidR="00A022A0">
              <w:rPr>
                <w:rFonts w:ascii="Arial" w:eastAsia="Times New Roman" w:hAnsi="Arial" w:cs="Arial"/>
                <w:b/>
                <w:lang w:val="en-GB" w:eastAsia="en-GB"/>
              </w:rPr>
              <w:t>7</w:t>
            </w:r>
          </w:p>
          <w:p w14:paraId="27A447C9" w14:textId="0A2A676E" w:rsidR="00432517" w:rsidRPr="00A64D38" w:rsidRDefault="00432517" w:rsidP="00432517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Module title:  </w:t>
            </w:r>
            <w:r w:rsidR="007C16FA" w:rsidRPr="000205F8">
              <w:rPr>
                <w:rFonts w:ascii="Arial" w:hAnsi="Arial" w:cs="Arial"/>
              </w:rPr>
              <w:t>Prior Learning Assessment and Recognition</w:t>
            </w:r>
            <w:r w:rsidR="00A022A0">
              <w:rPr>
                <w:rFonts w:ascii="Arial" w:eastAsia="Times New Roman" w:hAnsi="Arial" w:cs="Arial"/>
                <w:b/>
                <w:lang w:val="en-GB" w:eastAsia="en-GB"/>
              </w:rPr>
              <w:t xml:space="preserve"> 9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0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credits           </w:t>
            </w:r>
          </w:p>
        </w:tc>
      </w:tr>
      <w:tr w:rsidR="00432517" w14:paraId="27A447CC" w14:textId="77777777" w:rsidTr="005A0146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14:paraId="27A447CB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AC349D" w:rsidRPr="00A64D38" w14:paraId="27A447D2" w14:textId="77777777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27A447CD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CE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  <w:p w14:paraId="27A447CF" w14:textId="77777777" w:rsidR="00AC349D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14:paraId="27A447D0" w14:textId="77777777" w:rsidR="00AC349D" w:rsidRPr="00A64D38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27A447D1" w14:textId="77777777" w:rsidR="00AC349D" w:rsidRPr="00A64D38" w:rsidRDefault="00AC349D" w:rsidP="00AC349D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AC349D" w:rsidRPr="00BD5D72" w14:paraId="27A447D7" w14:textId="77777777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27A447D3" w14:textId="77777777" w:rsidR="00AC349D" w:rsidRPr="00A64D38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14:paraId="27A447D4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Ass’t 1 </w:t>
            </w:r>
          </w:p>
          <w:p w14:paraId="27A447D5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27A447D6" w14:textId="77777777" w:rsidR="00AC349D" w:rsidRPr="00BD5D72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B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27A447D8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14:paraId="27A447D9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A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F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C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D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E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E5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0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27A447E1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2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3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E4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4C48B7" w14:paraId="27A447EB" w14:textId="7777777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27A447E6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7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27A447E8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14:paraId="27A447E9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A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432517" w:rsidRPr="00435390" w14:paraId="27A4480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7EC" w14:textId="77777777" w:rsidR="00432517" w:rsidRPr="00435390" w:rsidRDefault="00432517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27A447E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27A447E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27A447E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27A447F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27A447F1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2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27A447F3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4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27A447F5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6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7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27A447F8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9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27A447FA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B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C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27A447F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14:paraId="27A4480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432517" w:rsidRPr="00435390" w14:paraId="27A4481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02" w14:textId="60AE63A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articulate learning outcomes and learning from the professional role, and other activities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0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0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0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1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432517" w:rsidRPr="00435390" w14:paraId="27A4482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12" w14:textId="02A3282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produce a portfolio of evidence to support learning experiences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1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1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1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2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432517" w:rsidRPr="00435390" w14:paraId="27A4483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22" w14:textId="61108EEE" w:rsidR="00432517" w:rsidRPr="00D574F9" w:rsidRDefault="007C16FA" w:rsidP="006956F1">
            <w:pPr>
              <w:overflowPunct w:val="0"/>
              <w:autoSpaceDE w:val="0"/>
              <w:autoSpaceDN w:val="0"/>
              <w:adjustRightInd w:val="0"/>
              <w:spacing w:line="240" w:lineRule="auto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critically analyse how learning has taken place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2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2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2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2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2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2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2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3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022A0" w:rsidRPr="00435390" w14:paraId="2354D7D6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681ED86D" w14:textId="0FE1023F" w:rsidR="00A022A0" w:rsidRPr="000205F8" w:rsidRDefault="00A022A0" w:rsidP="006956F1">
            <w:pPr>
              <w:overflowPunct w:val="0"/>
              <w:autoSpaceDE w:val="0"/>
              <w:autoSpaceDN w:val="0"/>
              <w:adjustRightInd w:val="0"/>
              <w:spacing w:line="240" w:lineRule="auto"/>
              <w:textAlignment w:val="baseline"/>
              <w:rPr>
                <w:rFonts w:ascii="Arial" w:hAnsi="Arial" w:cs="Arial"/>
              </w:rPr>
            </w:pPr>
            <w:r w:rsidRPr="0045587B">
              <w:rPr>
                <w:rFonts w:ascii="Arial" w:hAnsi="Arial" w:cs="Arial"/>
              </w:rPr>
              <w:t>evaluate their learning experience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0261CCD4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7CFBA4D3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5CEF1B41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5BF56D0B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7165366E" w14:textId="77777777" w:rsidR="00A022A0" w:rsidRPr="00435390" w:rsidRDefault="00A022A0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52E60854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5DDA6DC8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1FB287BF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1F0E680E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06BAA75F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B3A986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7B547F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5454F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0A20B1E2" w14:textId="77777777" w:rsidR="00A022A0" w:rsidRPr="00435390" w:rsidRDefault="00A022A0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27A44842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3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4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5" w14:textId="77777777" w:rsidR="006956F1" w:rsidRDefault="006956F1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14:paraId="27A4486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8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27A4488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6" w14:textId="77777777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27A4489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B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27A448B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14:paraId="27A448C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27A448C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After professional discussion at which the overall work was considered, final marks agreed between first and second marker at a moderation meeting on xxxxxxx (date)</w:t>
      </w:r>
    </w:p>
    <w:p w14:paraId="27A448C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C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27A448C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9" w14:textId="77777777" w:rsidR="00432517" w:rsidRPr="00E82F83" w:rsidRDefault="00432517" w:rsidP="00432517"/>
    <w:sectPr w:rsidR="00432517" w:rsidRPr="00E82F83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2517"/>
    <w:rsid w:val="00116A83"/>
    <w:rsid w:val="002C1492"/>
    <w:rsid w:val="00432517"/>
    <w:rsid w:val="006956F1"/>
    <w:rsid w:val="007C16FA"/>
    <w:rsid w:val="009E00E7"/>
    <w:rsid w:val="00A022A0"/>
    <w:rsid w:val="00A05D08"/>
    <w:rsid w:val="00AC3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447C3"/>
  <w15:chartTrackingRefBased/>
  <w15:docId w15:val="{8B65F8E7-D6B8-4417-B9CE-4A64D58D3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251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c5ab642cbff8212b293296a6014849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ddc2c1ca338127645bf747fe7292a6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7ED1FBF-759A-40AC-AFBD-4FDC4EDBCE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30C29E-956F-4874-9621-E214BCE169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8C3A03-FAF0-4222-A5B1-551BB1651E38}">
  <ds:schemaRefs>
    <ds:schemaRef ds:uri="d2d6d51c-be45-489c-bfaa-c0c3d4c0c982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purl.org/dc/terms/"/>
    <ds:schemaRef ds:uri="696490a5-0429-499a-a254-a60426c02ef0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CPDavies</cp:lastModifiedBy>
  <cp:revision>2</cp:revision>
  <dcterms:created xsi:type="dcterms:W3CDTF">2019-08-21T08:02:00Z</dcterms:created>
  <dcterms:modified xsi:type="dcterms:W3CDTF">2019-08-21T08:02:00Z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