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36428882"/>
        <w:docPartObj>
          <w:docPartGallery w:val="Cover Pages"/>
          <w:docPartUnique/>
        </w:docPartObj>
      </w:sdtPr>
      <w:sdtEndPr>
        <w:rPr>
          <w:rStyle w:val="legds"/>
          <w:rFonts w:eastAsia="Times New Roman" w:cstheme="minorHAnsi"/>
          <w:color w:val="000000"/>
          <w:lang w:eastAsia="en-GB"/>
        </w:rPr>
      </w:sdtEndPr>
      <w:sdtContent>
        <w:p w14:paraId="147C4986" w14:textId="286F55A9" w:rsidR="00DB6743" w:rsidRDefault="00DB6743">
          <w:r>
            <w:rPr>
              <w:noProof/>
            </w:rPr>
            <mc:AlternateContent>
              <mc:Choice Requires="wpg">
                <w:drawing>
                  <wp:anchor distT="0" distB="0" distL="114300" distR="114300" simplePos="0" relativeHeight="251659264" behindDoc="1" locked="0" layoutInCell="1" allowOverlap="1" wp14:anchorId="7F1D5D90" wp14:editId="23A962D2">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B365ACC" w14:textId="1A760247" w:rsidR="00DB6743" w:rsidRDefault="00DB6743">
                                      <w:pPr>
                                        <w:pStyle w:val="NoSpacing"/>
                                        <w:spacing w:before="120"/>
                                        <w:jc w:val="center"/>
                                        <w:rPr>
                                          <w:color w:val="FFFFFF" w:themeColor="background1"/>
                                        </w:rPr>
                                      </w:pPr>
                                      <w:proofErr w:type="spellStart"/>
                                      <w:r>
                                        <w:rPr>
                                          <w:color w:val="FFFFFF" w:themeColor="background1"/>
                                        </w:rPr>
                                        <w:t>Garin</w:t>
                                      </w:r>
                                      <w:proofErr w:type="spellEnd"/>
                                      <w:r>
                                        <w:rPr>
                                          <w:color w:val="FFFFFF" w:themeColor="background1"/>
                                        </w:rPr>
                                        <w:t xml:space="preserve"> </w:t>
                                      </w:r>
                                      <w:proofErr w:type="spellStart"/>
                                      <w:r>
                                        <w:rPr>
                                          <w:color w:val="FFFFFF" w:themeColor="background1"/>
                                        </w:rPr>
                                        <w:t>Criddle</w:t>
                                      </w:r>
                                      <w:proofErr w:type="spellEnd"/>
                                      <w:r>
                                        <w:rPr>
                                          <w:color w:val="FFFFFF" w:themeColor="background1"/>
                                        </w:rPr>
                                        <w:t xml:space="preserve"> (2005224)</w:t>
                                      </w:r>
                                    </w:p>
                                  </w:sdtContent>
                                </w:sdt>
                                <w:p w14:paraId="5F461242" w14:textId="3776E1F3" w:rsidR="00DB6743" w:rsidRDefault="00DB674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F11081">
                                        <w:rPr>
                                          <w:caps/>
                                          <w:color w:val="FFFFFF" w:themeColor="background1"/>
                                        </w:rPr>
                                        <w:t>WORD COUNT 2511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C62F0B9" w14:textId="2092DFC5" w:rsidR="00DB6743" w:rsidRDefault="00F11081">
                                      <w:pPr>
                                        <w:pStyle w:val="NoSpacing"/>
                                        <w:jc w:val="center"/>
                                        <w:rPr>
                                          <w:rFonts w:asciiTheme="majorHAnsi" w:eastAsiaTheme="majorEastAsia" w:hAnsiTheme="majorHAnsi" w:cstheme="majorBidi"/>
                                          <w:caps/>
                                          <w:color w:val="4472C4" w:themeColor="accent1"/>
                                          <w:sz w:val="72"/>
                                          <w:szCs w:val="72"/>
                                        </w:rPr>
                                      </w:pPr>
                                      <w:r w:rsidRPr="00F11081">
                                        <w:rPr>
                                          <w:rFonts w:asciiTheme="majorHAnsi" w:eastAsiaTheme="majorEastAsia" w:hAnsiTheme="majorHAnsi" w:cstheme="majorBidi"/>
                                          <w:caps/>
                                          <w:color w:val="4472C4" w:themeColor="accent1"/>
                                          <w:sz w:val="36"/>
                                          <w:szCs w:val="36"/>
                                        </w:rPr>
                                        <w:t>The</w:t>
                                      </w:r>
                                      <w:r>
                                        <w:rPr>
                                          <w:rFonts w:asciiTheme="majorHAnsi" w:eastAsiaTheme="majorEastAsia" w:hAnsiTheme="majorHAnsi" w:cstheme="majorBidi"/>
                                          <w:caps/>
                                          <w:color w:val="4472C4" w:themeColor="accent1"/>
                                          <w:sz w:val="36"/>
                                          <w:szCs w:val="36"/>
                                        </w:rPr>
                                        <w:t xml:space="preserve"> MANCHESTER ARENA </w:t>
                                      </w:r>
                                      <w:r w:rsidRPr="00F11081">
                                        <w:rPr>
                                          <w:rFonts w:asciiTheme="majorHAnsi" w:eastAsiaTheme="majorEastAsia" w:hAnsiTheme="majorHAnsi" w:cstheme="majorBidi"/>
                                          <w:caps/>
                                          <w:color w:val="4472C4" w:themeColor="accent1"/>
                                          <w:sz w:val="36"/>
                                          <w:szCs w:val="36"/>
                                        </w:rPr>
                                        <w:t>terrorist attack - an evaluation of the effectiveness of emergency service and partner agencies response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F1D5D9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B365ACC" w14:textId="1A760247" w:rsidR="00DB6743" w:rsidRDefault="00DB6743">
                                <w:pPr>
                                  <w:pStyle w:val="NoSpacing"/>
                                  <w:spacing w:before="120"/>
                                  <w:jc w:val="center"/>
                                  <w:rPr>
                                    <w:color w:val="FFFFFF" w:themeColor="background1"/>
                                  </w:rPr>
                                </w:pPr>
                                <w:proofErr w:type="spellStart"/>
                                <w:r>
                                  <w:rPr>
                                    <w:color w:val="FFFFFF" w:themeColor="background1"/>
                                  </w:rPr>
                                  <w:t>Garin</w:t>
                                </w:r>
                                <w:proofErr w:type="spellEnd"/>
                                <w:r>
                                  <w:rPr>
                                    <w:color w:val="FFFFFF" w:themeColor="background1"/>
                                  </w:rPr>
                                  <w:t xml:space="preserve"> </w:t>
                                </w:r>
                                <w:proofErr w:type="spellStart"/>
                                <w:r>
                                  <w:rPr>
                                    <w:color w:val="FFFFFF" w:themeColor="background1"/>
                                  </w:rPr>
                                  <w:t>Criddle</w:t>
                                </w:r>
                                <w:proofErr w:type="spellEnd"/>
                                <w:r>
                                  <w:rPr>
                                    <w:color w:val="FFFFFF" w:themeColor="background1"/>
                                  </w:rPr>
                                  <w:t xml:space="preserve"> (2005224)</w:t>
                                </w:r>
                              </w:p>
                            </w:sdtContent>
                          </w:sdt>
                          <w:p w14:paraId="5F461242" w14:textId="3776E1F3" w:rsidR="00DB6743" w:rsidRDefault="00DB674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F11081">
                                  <w:rPr>
                                    <w:caps/>
                                    <w:color w:val="FFFFFF" w:themeColor="background1"/>
                                  </w:rPr>
                                  <w:t>WORD COUNT 2511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C62F0B9" w14:textId="2092DFC5" w:rsidR="00DB6743" w:rsidRDefault="00F11081">
                                <w:pPr>
                                  <w:pStyle w:val="NoSpacing"/>
                                  <w:jc w:val="center"/>
                                  <w:rPr>
                                    <w:rFonts w:asciiTheme="majorHAnsi" w:eastAsiaTheme="majorEastAsia" w:hAnsiTheme="majorHAnsi" w:cstheme="majorBidi"/>
                                    <w:caps/>
                                    <w:color w:val="4472C4" w:themeColor="accent1"/>
                                    <w:sz w:val="72"/>
                                    <w:szCs w:val="72"/>
                                  </w:rPr>
                                </w:pPr>
                                <w:r w:rsidRPr="00F11081">
                                  <w:rPr>
                                    <w:rFonts w:asciiTheme="majorHAnsi" w:eastAsiaTheme="majorEastAsia" w:hAnsiTheme="majorHAnsi" w:cstheme="majorBidi"/>
                                    <w:caps/>
                                    <w:color w:val="4472C4" w:themeColor="accent1"/>
                                    <w:sz w:val="36"/>
                                    <w:szCs w:val="36"/>
                                  </w:rPr>
                                  <w:t>The</w:t>
                                </w:r>
                                <w:r>
                                  <w:rPr>
                                    <w:rFonts w:asciiTheme="majorHAnsi" w:eastAsiaTheme="majorEastAsia" w:hAnsiTheme="majorHAnsi" w:cstheme="majorBidi"/>
                                    <w:caps/>
                                    <w:color w:val="4472C4" w:themeColor="accent1"/>
                                    <w:sz w:val="36"/>
                                    <w:szCs w:val="36"/>
                                  </w:rPr>
                                  <w:t xml:space="preserve"> MANCHESTER ARENA </w:t>
                                </w:r>
                                <w:r w:rsidRPr="00F11081">
                                  <w:rPr>
                                    <w:rFonts w:asciiTheme="majorHAnsi" w:eastAsiaTheme="majorEastAsia" w:hAnsiTheme="majorHAnsi" w:cstheme="majorBidi"/>
                                    <w:caps/>
                                    <w:color w:val="4472C4" w:themeColor="accent1"/>
                                    <w:sz w:val="36"/>
                                    <w:szCs w:val="36"/>
                                  </w:rPr>
                                  <w:t>terrorist attack - an evaluation of the effectiveness of emergency service and partner agencies response</w:t>
                                </w:r>
                              </w:p>
                            </w:sdtContent>
                          </w:sdt>
                        </w:txbxContent>
                      </v:textbox>
                    </v:shape>
                    <w10:wrap anchorx="page" anchory="page"/>
                  </v:group>
                </w:pict>
              </mc:Fallback>
            </mc:AlternateContent>
          </w:r>
        </w:p>
        <w:p w14:paraId="6BECE7C1" w14:textId="74E13F68" w:rsidR="00DB6743" w:rsidRDefault="00DB6743">
          <w:pPr>
            <w:rPr>
              <w:rStyle w:val="legds"/>
              <w:rFonts w:eastAsia="Times New Roman" w:cstheme="minorHAnsi"/>
              <w:color w:val="000000"/>
              <w:lang w:eastAsia="en-GB"/>
            </w:rPr>
          </w:pPr>
          <w:r>
            <w:rPr>
              <w:rStyle w:val="legds"/>
              <w:rFonts w:eastAsia="Times New Roman" w:cstheme="minorHAnsi"/>
              <w:color w:val="000000"/>
              <w:lang w:eastAsia="en-GB"/>
            </w:rPr>
            <w:br w:type="page"/>
          </w:r>
        </w:p>
      </w:sdtContent>
    </w:sdt>
    <w:p w14:paraId="1015004E" w14:textId="06F12389" w:rsidR="003869C8" w:rsidRPr="00F11081" w:rsidRDefault="00CC25EF" w:rsidP="00F11081">
      <w:pPr>
        <w:spacing w:line="480" w:lineRule="auto"/>
        <w:rPr>
          <w:rFonts w:ascii="Arial" w:hAnsi="Arial" w:cs="Arial"/>
        </w:rPr>
      </w:pPr>
      <w:r w:rsidRPr="00F11081">
        <w:rPr>
          <w:rFonts w:ascii="Arial" w:hAnsi="Arial" w:cs="Arial"/>
        </w:rPr>
        <w:lastRenderedPageBreak/>
        <w:t>“</w:t>
      </w:r>
      <w:r w:rsidR="000A62AF" w:rsidRPr="00F11081">
        <w:rPr>
          <w:rFonts w:ascii="Arial" w:hAnsi="Arial" w:cs="Arial"/>
        </w:rPr>
        <w:t xml:space="preserve">On </w:t>
      </w:r>
      <w:r w:rsidR="00117F8E" w:rsidRPr="00F11081">
        <w:rPr>
          <w:rFonts w:ascii="Arial" w:hAnsi="Arial" w:cs="Arial"/>
        </w:rPr>
        <w:t>22</w:t>
      </w:r>
      <w:r w:rsidR="00117F8E" w:rsidRPr="00F11081">
        <w:rPr>
          <w:rFonts w:ascii="Arial" w:hAnsi="Arial" w:cs="Arial"/>
          <w:vertAlign w:val="superscript"/>
        </w:rPr>
        <w:t>nd</w:t>
      </w:r>
      <w:r w:rsidR="00117F8E" w:rsidRPr="00F11081">
        <w:rPr>
          <w:rFonts w:ascii="Arial" w:hAnsi="Arial" w:cs="Arial"/>
        </w:rPr>
        <w:t xml:space="preserve"> of May </w:t>
      </w:r>
      <w:r w:rsidR="000A62AF" w:rsidRPr="00F11081">
        <w:rPr>
          <w:rFonts w:ascii="Arial" w:hAnsi="Arial" w:cs="Arial"/>
        </w:rPr>
        <w:t>2017</w:t>
      </w:r>
      <w:r w:rsidR="00117F8E" w:rsidRPr="00F11081">
        <w:rPr>
          <w:rFonts w:ascii="Arial" w:hAnsi="Arial" w:cs="Arial"/>
        </w:rPr>
        <w:t xml:space="preserve"> aft</w:t>
      </w:r>
      <w:r w:rsidR="005F2355" w:rsidRPr="00F11081">
        <w:rPr>
          <w:rFonts w:ascii="Arial" w:hAnsi="Arial" w:cs="Arial"/>
        </w:rPr>
        <w:t xml:space="preserve">er </w:t>
      </w:r>
      <w:r w:rsidR="00C65C13" w:rsidRPr="00F11081">
        <w:rPr>
          <w:rFonts w:ascii="Arial" w:hAnsi="Arial" w:cs="Arial"/>
        </w:rPr>
        <w:t>an</w:t>
      </w:r>
      <w:r w:rsidR="005F2355" w:rsidRPr="00F11081">
        <w:rPr>
          <w:rFonts w:ascii="Arial" w:hAnsi="Arial" w:cs="Arial"/>
        </w:rPr>
        <w:t xml:space="preserve"> Arianna Grande in Manchester</w:t>
      </w:r>
      <w:r w:rsidR="00E775CF" w:rsidRPr="00F11081">
        <w:rPr>
          <w:rFonts w:ascii="Arial" w:hAnsi="Arial" w:cs="Arial"/>
        </w:rPr>
        <w:t>, a bomb was detonated which killed 22 people</w:t>
      </w:r>
      <w:r w:rsidRPr="00F11081">
        <w:rPr>
          <w:rFonts w:ascii="Arial" w:hAnsi="Arial" w:cs="Arial"/>
        </w:rPr>
        <w:t>”. (BBC News Website</w:t>
      </w:r>
      <w:r w:rsidR="00C65C13" w:rsidRPr="00F11081">
        <w:rPr>
          <w:rFonts w:ascii="Arial" w:hAnsi="Arial" w:cs="Arial"/>
        </w:rPr>
        <w:t>,</w:t>
      </w:r>
      <w:r w:rsidRPr="00F11081">
        <w:rPr>
          <w:rFonts w:ascii="Arial" w:hAnsi="Arial" w:cs="Arial"/>
        </w:rPr>
        <w:t xml:space="preserve"> </w:t>
      </w:r>
      <w:r w:rsidR="00C65C13" w:rsidRPr="00F11081">
        <w:rPr>
          <w:rFonts w:ascii="Arial" w:hAnsi="Arial" w:cs="Arial"/>
        </w:rPr>
        <w:t>2017).</w:t>
      </w:r>
      <w:r w:rsidR="00484037" w:rsidRPr="00F11081">
        <w:rPr>
          <w:rFonts w:ascii="Arial" w:hAnsi="Arial" w:cs="Arial"/>
        </w:rPr>
        <w:t xml:space="preserve"> </w:t>
      </w:r>
      <w:r w:rsidR="00CC0F91" w:rsidRPr="00F11081">
        <w:rPr>
          <w:rFonts w:ascii="Arial" w:hAnsi="Arial" w:cs="Arial"/>
        </w:rPr>
        <w:t xml:space="preserve">This was </w:t>
      </w:r>
      <w:r w:rsidR="003B1347" w:rsidRPr="00F11081">
        <w:rPr>
          <w:rFonts w:ascii="Arial" w:hAnsi="Arial" w:cs="Arial"/>
        </w:rPr>
        <w:t xml:space="preserve">reported on </w:t>
      </w:r>
      <w:r w:rsidR="00430273" w:rsidRPr="00F11081">
        <w:rPr>
          <w:rFonts w:ascii="Arial" w:hAnsi="Arial" w:cs="Arial"/>
        </w:rPr>
        <w:t>United Kingdom national news and outlets across the globe.</w:t>
      </w:r>
      <w:r w:rsidR="00C65C13" w:rsidRPr="00F11081">
        <w:rPr>
          <w:rFonts w:ascii="Arial" w:hAnsi="Arial" w:cs="Arial"/>
        </w:rPr>
        <w:t xml:space="preserve"> </w:t>
      </w:r>
      <w:r w:rsidR="00FC2A3D" w:rsidRPr="00F11081">
        <w:rPr>
          <w:rFonts w:ascii="Arial" w:hAnsi="Arial" w:cs="Arial"/>
        </w:rPr>
        <w:t xml:space="preserve">This was a very traumatic day for a lot of people, over 14,000 people attended this </w:t>
      </w:r>
      <w:r w:rsidR="004A1617" w:rsidRPr="00F11081">
        <w:rPr>
          <w:rFonts w:ascii="Arial" w:hAnsi="Arial" w:cs="Arial"/>
        </w:rPr>
        <w:t>concert,</w:t>
      </w:r>
      <w:r w:rsidR="00FC2A3D" w:rsidRPr="00F11081">
        <w:rPr>
          <w:rFonts w:ascii="Arial" w:hAnsi="Arial" w:cs="Arial"/>
        </w:rPr>
        <w:t xml:space="preserve"> an</w:t>
      </w:r>
      <w:r w:rsidR="00F035C7" w:rsidRPr="00F11081">
        <w:rPr>
          <w:rFonts w:ascii="Arial" w:hAnsi="Arial" w:cs="Arial"/>
        </w:rPr>
        <w:t xml:space="preserve">d </w:t>
      </w:r>
      <w:r w:rsidR="004A1617" w:rsidRPr="00F11081">
        <w:rPr>
          <w:rFonts w:ascii="Arial" w:hAnsi="Arial" w:cs="Arial"/>
        </w:rPr>
        <w:t>all</w:t>
      </w:r>
      <w:r w:rsidR="00F035C7" w:rsidRPr="00F11081">
        <w:rPr>
          <w:rFonts w:ascii="Arial" w:hAnsi="Arial" w:cs="Arial"/>
        </w:rPr>
        <w:t xml:space="preserve"> these people ran in terror. </w:t>
      </w:r>
      <w:r w:rsidR="004A1617" w:rsidRPr="00F11081">
        <w:rPr>
          <w:rFonts w:ascii="Arial" w:hAnsi="Arial" w:cs="Arial"/>
        </w:rPr>
        <w:t xml:space="preserve">112 of the public were also hospitalised with injuries whilst </w:t>
      </w:r>
      <w:r w:rsidR="00963939" w:rsidRPr="00F11081">
        <w:rPr>
          <w:rFonts w:ascii="Arial" w:hAnsi="Arial" w:cs="Arial"/>
        </w:rPr>
        <w:t>27 did not require hospital treatment.</w:t>
      </w:r>
      <w:r w:rsidR="00380D7C" w:rsidRPr="00F11081">
        <w:rPr>
          <w:rFonts w:ascii="Arial" w:hAnsi="Arial" w:cs="Arial"/>
        </w:rPr>
        <w:t xml:space="preserve"> </w:t>
      </w:r>
      <w:r w:rsidR="001E29DE" w:rsidRPr="00F11081">
        <w:rPr>
          <w:rFonts w:ascii="Arial" w:hAnsi="Arial" w:cs="Arial"/>
        </w:rPr>
        <w:t xml:space="preserve">The attacker </w:t>
      </w:r>
      <w:r w:rsidR="006E02D6" w:rsidRPr="00F11081">
        <w:rPr>
          <w:rFonts w:ascii="Arial" w:hAnsi="Arial" w:cs="Arial"/>
        </w:rPr>
        <w:t>did this as a lone wolf suicide bomber and he was influenced and claimed by ISIS</w:t>
      </w:r>
      <w:r w:rsidR="00111FE3" w:rsidRPr="00F11081">
        <w:rPr>
          <w:rFonts w:ascii="Arial" w:hAnsi="Arial" w:cs="Arial"/>
        </w:rPr>
        <w:t>.</w:t>
      </w:r>
      <w:r w:rsidR="006E02D6" w:rsidRPr="00F11081">
        <w:rPr>
          <w:rFonts w:ascii="Arial" w:hAnsi="Arial" w:cs="Arial"/>
        </w:rPr>
        <w:t xml:space="preserve"> </w:t>
      </w:r>
      <w:r w:rsidR="00380D7C" w:rsidRPr="00F11081">
        <w:rPr>
          <w:rFonts w:ascii="Arial" w:hAnsi="Arial" w:cs="Arial"/>
        </w:rPr>
        <w:t>(Guardian Newspaper Website</w:t>
      </w:r>
      <w:r w:rsidR="00F63043" w:rsidRPr="00F11081">
        <w:rPr>
          <w:rFonts w:ascii="Arial" w:hAnsi="Arial" w:cs="Arial"/>
        </w:rPr>
        <w:t xml:space="preserve">, 2017). </w:t>
      </w:r>
      <w:r w:rsidR="00B260A1" w:rsidRPr="00F11081">
        <w:rPr>
          <w:rFonts w:ascii="Arial" w:hAnsi="Arial" w:cs="Arial"/>
        </w:rPr>
        <w:t>The same statistics were posted in the newspapers and were not speculation.</w:t>
      </w:r>
    </w:p>
    <w:p w14:paraId="5BA8DC2E" w14:textId="7813A753" w:rsidR="006455EE" w:rsidRPr="00F11081" w:rsidRDefault="006455EE" w:rsidP="00F11081">
      <w:pPr>
        <w:spacing w:line="480" w:lineRule="auto"/>
        <w:rPr>
          <w:rFonts w:ascii="Arial" w:hAnsi="Arial" w:cs="Arial"/>
        </w:rPr>
      </w:pPr>
    </w:p>
    <w:p w14:paraId="25071A75" w14:textId="126A5746" w:rsidR="006455EE" w:rsidRPr="00F11081" w:rsidRDefault="006455EE" w:rsidP="00F11081">
      <w:pPr>
        <w:spacing w:line="480" w:lineRule="auto"/>
        <w:rPr>
          <w:rFonts w:ascii="Arial" w:hAnsi="Arial" w:cs="Arial"/>
        </w:rPr>
      </w:pPr>
      <w:r w:rsidRPr="00F11081">
        <w:rPr>
          <w:rFonts w:ascii="Arial" w:hAnsi="Arial" w:cs="Arial"/>
        </w:rPr>
        <w:t xml:space="preserve">This attack brought world-wide attention and media as it was a </w:t>
      </w:r>
      <w:r w:rsidR="00C45E9E" w:rsidRPr="00F11081">
        <w:rPr>
          <w:rFonts w:ascii="Arial" w:hAnsi="Arial" w:cs="Arial"/>
        </w:rPr>
        <w:t xml:space="preserve">shock and very surprising. </w:t>
      </w:r>
      <w:r w:rsidR="0044491A" w:rsidRPr="00F11081">
        <w:rPr>
          <w:rFonts w:ascii="Arial" w:hAnsi="Arial" w:cs="Arial"/>
        </w:rPr>
        <w:t>This also brought</w:t>
      </w:r>
      <w:r w:rsidR="0078744C" w:rsidRPr="00F11081">
        <w:rPr>
          <w:rFonts w:ascii="Arial" w:hAnsi="Arial" w:cs="Arial"/>
        </w:rPr>
        <w:t xml:space="preserve"> a lot of </w:t>
      </w:r>
      <w:r w:rsidR="00BF3334" w:rsidRPr="00F11081">
        <w:rPr>
          <w:rFonts w:ascii="Arial" w:hAnsi="Arial" w:cs="Arial"/>
        </w:rPr>
        <w:t xml:space="preserve">attention to the </w:t>
      </w:r>
      <w:r w:rsidR="00467028" w:rsidRPr="00F11081">
        <w:rPr>
          <w:rFonts w:ascii="Arial" w:hAnsi="Arial" w:cs="Arial"/>
        </w:rPr>
        <w:t xml:space="preserve">emergency services and their responses to the attack. </w:t>
      </w:r>
      <w:r w:rsidR="009D25ED" w:rsidRPr="00F11081">
        <w:rPr>
          <w:rFonts w:ascii="Arial" w:hAnsi="Arial" w:cs="Arial"/>
        </w:rPr>
        <w:t xml:space="preserve">A particular report, the Kerskale Report </w:t>
      </w:r>
      <w:r w:rsidR="001E4E40" w:rsidRPr="00F11081">
        <w:rPr>
          <w:rFonts w:ascii="Arial" w:hAnsi="Arial" w:cs="Arial"/>
        </w:rPr>
        <w:t xml:space="preserve">reviewed </w:t>
      </w:r>
      <w:r w:rsidR="007100A3" w:rsidRPr="00F11081">
        <w:rPr>
          <w:rFonts w:ascii="Arial" w:hAnsi="Arial" w:cs="Arial"/>
        </w:rPr>
        <w:t>the whole Manchester Arena bom</w:t>
      </w:r>
      <w:r w:rsidR="0099727B" w:rsidRPr="00F11081">
        <w:rPr>
          <w:rFonts w:ascii="Arial" w:hAnsi="Arial" w:cs="Arial"/>
        </w:rPr>
        <w:t xml:space="preserve">bing from: Who was </w:t>
      </w:r>
      <w:r w:rsidR="00965330" w:rsidRPr="00F11081">
        <w:rPr>
          <w:rFonts w:ascii="Arial" w:hAnsi="Arial" w:cs="Arial"/>
        </w:rPr>
        <w:t>affected</w:t>
      </w:r>
      <w:r w:rsidR="0099727B" w:rsidRPr="00F11081">
        <w:rPr>
          <w:rFonts w:ascii="Arial" w:hAnsi="Arial" w:cs="Arial"/>
        </w:rPr>
        <w:t xml:space="preserve">, </w:t>
      </w:r>
      <w:r w:rsidR="00EF21C3" w:rsidRPr="00F11081">
        <w:rPr>
          <w:rFonts w:ascii="Arial" w:hAnsi="Arial" w:cs="Arial"/>
        </w:rPr>
        <w:t xml:space="preserve">What the emergency services did in response, Response of the community and </w:t>
      </w:r>
      <w:r w:rsidR="007A1EB7" w:rsidRPr="00F11081">
        <w:rPr>
          <w:rFonts w:ascii="Arial" w:hAnsi="Arial" w:cs="Arial"/>
        </w:rPr>
        <w:t xml:space="preserve">partner organisations and lastly </w:t>
      </w:r>
      <w:r w:rsidR="00EC590C" w:rsidRPr="00F11081">
        <w:rPr>
          <w:rFonts w:ascii="Arial" w:hAnsi="Arial" w:cs="Arial"/>
        </w:rPr>
        <w:t xml:space="preserve">conclusions and recommendations for the future. </w:t>
      </w:r>
    </w:p>
    <w:p w14:paraId="17A5F2C9" w14:textId="545FBF57" w:rsidR="00D03A88" w:rsidRPr="00F11081" w:rsidRDefault="00D03A88" w:rsidP="00F11081">
      <w:pPr>
        <w:spacing w:line="480" w:lineRule="auto"/>
        <w:rPr>
          <w:rFonts w:ascii="Arial" w:hAnsi="Arial" w:cs="Arial"/>
        </w:rPr>
      </w:pPr>
    </w:p>
    <w:p w14:paraId="56CACC62" w14:textId="499BCB3C" w:rsidR="000C562E" w:rsidRPr="00F11081" w:rsidRDefault="00965330" w:rsidP="00F11081">
      <w:pPr>
        <w:spacing w:line="480" w:lineRule="auto"/>
        <w:rPr>
          <w:rFonts w:ascii="Arial" w:hAnsi="Arial" w:cs="Arial"/>
        </w:rPr>
      </w:pPr>
      <w:r w:rsidRPr="00F11081">
        <w:rPr>
          <w:rFonts w:ascii="Arial" w:hAnsi="Arial" w:cs="Arial"/>
        </w:rPr>
        <w:t xml:space="preserve">When the attack initially </w:t>
      </w:r>
      <w:r w:rsidR="00761283" w:rsidRPr="00F11081">
        <w:rPr>
          <w:rFonts w:ascii="Arial" w:hAnsi="Arial" w:cs="Arial"/>
        </w:rPr>
        <w:t>happened,</w:t>
      </w:r>
      <w:r w:rsidRPr="00F11081">
        <w:rPr>
          <w:rFonts w:ascii="Arial" w:hAnsi="Arial" w:cs="Arial"/>
        </w:rPr>
        <w:t xml:space="preserve"> </w:t>
      </w:r>
      <w:r w:rsidR="000C562E" w:rsidRPr="00F11081">
        <w:rPr>
          <w:rFonts w:ascii="Arial" w:hAnsi="Arial" w:cs="Arial"/>
        </w:rPr>
        <w:t xml:space="preserve">it triggered the government protocols </w:t>
      </w:r>
      <w:r w:rsidR="00761283" w:rsidRPr="00F11081">
        <w:rPr>
          <w:rFonts w:ascii="Arial" w:hAnsi="Arial" w:cs="Arial"/>
        </w:rPr>
        <w:t>under the Civil Contingencies Act 2004</w:t>
      </w:r>
      <w:r w:rsidR="00AF107D" w:rsidRPr="00F11081">
        <w:rPr>
          <w:rFonts w:ascii="Arial" w:hAnsi="Arial" w:cs="Arial"/>
        </w:rPr>
        <w:t xml:space="preserve"> (CCA 2004)</w:t>
      </w:r>
      <w:r w:rsidR="00761283" w:rsidRPr="00F11081">
        <w:rPr>
          <w:rFonts w:ascii="Arial" w:hAnsi="Arial" w:cs="Arial"/>
        </w:rPr>
        <w:t>. This is a</w:t>
      </w:r>
      <w:r w:rsidR="00BE1EBA" w:rsidRPr="00F11081">
        <w:rPr>
          <w:rFonts w:ascii="Arial" w:hAnsi="Arial" w:cs="Arial"/>
        </w:rPr>
        <w:t xml:space="preserve"> provision created to set a structure of response against</w:t>
      </w:r>
      <w:r w:rsidR="00D56B42" w:rsidRPr="00F11081">
        <w:rPr>
          <w:rFonts w:ascii="Arial" w:hAnsi="Arial" w:cs="Arial"/>
        </w:rPr>
        <w:t xml:space="preserve"> major incidents or emergencies. This act defines </w:t>
      </w:r>
      <w:r w:rsidR="00283538" w:rsidRPr="00F11081">
        <w:rPr>
          <w:rFonts w:ascii="Arial" w:hAnsi="Arial" w:cs="Arial"/>
        </w:rPr>
        <w:t xml:space="preserve">an emergency when </w:t>
      </w:r>
      <w:r w:rsidR="00FF4B0D" w:rsidRPr="00F11081">
        <w:rPr>
          <w:rFonts w:ascii="Arial" w:hAnsi="Arial" w:cs="Arial"/>
        </w:rPr>
        <w:t>one of these three definitions are met:</w:t>
      </w:r>
    </w:p>
    <w:p w14:paraId="42AF7235" w14:textId="108D2FE4" w:rsidR="00DF76E5" w:rsidRPr="00F11081" w:rsidRDefault="00415EBB" w:rsidP="00F11081">
      <w:pPr>
        <w:pStyle w:val="legclearfix"/>
        <w:shd w:val="clear" w:color="auto" w:fill="FFFFFF"/>
        <w:spacing w:before="0" w:beforeAutospacing="0" w:after="120" w:afterAutospacing="0" w:line="480" w:lineRule="auto"/>
        <w:rPr>
          <w:rFonts w:ascii="Arial" w:hAnsi="Arial" w:cs="Arial"/>
          <w:color w:val="000000"/>
        </w:rPr>
      </w:pPr>
      <w:r w:rsidRPr="00F11081">
        <w:rPr>
          <w:rStyle w:val="legds"/>
          <w:rFonts w:ascii="Arial" w:hAnsi="Arial" w:cs="Arial"/>
          <w:color w:val="000000"/>
        </w:rPr>
        <w:t>“</w:t>
      </w:r>
      <w:r w:rsidR="00DF76E5" w:rsidRPr="00F11081">
        <w:rPr>
          <w:rStyle w:val="legds"/>
          <w:rFonts w:ascii="Arial" w:hAnsi="Arial" w:cs="Arial"/>
          <w:color w:val="000000"/>
        </w:rPr>
        <w:t>(a)</w:t>
      </w:r>
      <w:r w:rsidR="00DF76E5" w:rsidRPr="00F11081">
        <w:rPr>
          <w:rStyle w:val="legds"/>
          <w:rFonts w:ascii="Arial" w:hAnsi="Arial" w:cs="Arial"/>
          <w:color w:val="000000"/>
        </w:rPr>
        <w:t>an event or situation which threatens serious damage to human welfare in a place in the United Kingdom,</w:t>
      </w:r>
    </w:p>
    <w:p w14:paraId="5FBD38B0" w14:textId="77777777" w:rsidR="00DF76E5" w:rsidRPr="00F11081" w:rsidRDefault="00DF76E5" w:rsidP="00F11081">
      <w:pPr>
        <w:pStyle w:val="legclearfix"/>
        <w:shd w:val="clear" w:color="auto" w:fill="FFFFFF"/>
        <w:spacing w:before="0" w:beforeAutospacing="0" w:after="120" w:afterAutospacing="0" w:line="480" w:lineRule="auto"/>
        <w:rPr>
          <w:rFonts w:ascii="Arial" w:hAnsi="Arial" w:cs="Arial"/>
          <w:color w:val="000000"/>
        </w:rPr>
      </w:pPr>
      <w:r w:rsidRPr="00F11081">
        <w:rPr>
          <w:rStyle w:val="legds"/>
          <w:rFonts w:ascii="Arial" w:hAnsi="Arial" w:cs="Arial"/>
          <w:color w:val="000000"/>
        </w:rPr>
        <w:t>(b)an event or situation which threatens serious damage to the environment of a place in the United Kingdom, or</w:t>
      </w:r>
    </w:p>
    <w:p w14:paraId="67B34468" w14:textId="009DF8D6" w:rsidR="00DF76E5" w:rsidRPr="00F11081" w:rsidRDefault="00DF76E5"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lastRenderedPageBreak/>
        <w:t>(c)war, or terrorism, which threatens serious damage to the security of the United Kingdom.</w:t>
      </w:r>
      <w:r w:rsidR="00415EBB" w:rsidRPr="00F11081">
        <w:rPr>
          <w:rStyle w:val="legds"/>
          <w:rFonts w:ascii="Arial" w:hAnsi="Arial" w:cs="Arial"/>
          <w:color w:val="000000"/>
        </w:rPr>
        <w:t>”</w:t>
      </w:r>
    </w:p>
    <w:p w14:paraId="475FEAB4" w14:textId="122FB3C3" w:rsidR="00415EBB" w:rsidRPr="00F11081" w:rsidRDefault="00FB683D"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w:t>
      </w:r>
      <w:r w:rsidR="00670BC6" w:rsidRPr="00F11081">
        <w:rPr>
          <w:rStyle w:val="legds"/>
          <w:rFonts w:ascii="Arial" w:hAnsi="Arial" w:cs="Arial"/>
          <w:color w:val="000000"/>
        </w:rPr>
        <w:t>Information taken from Section 1 of the Civil Contingencies Act 2004.</w:t>
      </w:r>
      <w:r w:rsidRPr="00F11081">
        <w:rPr>
          <w:rStyle w:val="legds"/>
          <w:rFonts w:ascii="Arial" w:hAnsi="Arial" w:cs="Arial"/>
          <w:color w:val="000000"/>
        </w:rPr>
        <w:t>)</w:t>
      </w:r>
    </w:p>
    <w:p w14:paraId="4B0FF7BC" w14:textId="374BA2C4" w:rsidR="00FB683D" w:rsidRPr="00F11081" w:rsidRDefault="001C09B9"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The </w:t>
      </w:r>
      <w:r w:rsidR="00AF107D" w:rsidRPr="00F11081">
        <w:rPr>
          <w:rStyle w:val="legds"/>
          <w:rFonts w:ascii="Arial" w:hAnsi="Arial" w:cs="Arial"/>
          <w:color w:val="000000"/>
        </w:rPr>
        <w:t>(CCA 2004)</w:t>
      </w:r>
      <w:r w:rsidRPr="00F11081">
        <w:rPr>
          <w:rStyle w:val="legds"/>
          <w:rFonts w:ascii="Arial" w:hAnsi="Arial" w:cs="Arial"/>
          <w:color w:val="000000"/>
        </w:rPr>
        <w:t xml:space="preserve"> was made up of </w:t>
      </w:r>
      <w:r w:rsidR="00CA2A2A" w:rsidRPr="00F11081">
        <w:rPr>
          <w:rStyle w:val="legds"/>
          <w:rFonts w:ascii="Arial" w:hAnsi="Arial" w:cs="Arial"/>
          <w:color w:val="000000"/>
        </w:rPr>
        <w:t xml:space="preserve">two pre-existing pieces of legislation, </w:t>
      </w:r>
      <w:r w:rsidR="0091319C" w:rsidRPr="00F11081">
        <w:rPr>
          <w:rStyle w:val="legds"/>
          <w:rFonts w:ascii="Arial" w:hAnsi="Arial" w:cs="Arial"/>
          <w:color w:val="000000"/>
        </w:rPr>
        <w:t xml:space="preserve">the first being the Emergency Powers Act </w:t>
      </w:r>
      <w:r w:rsidR="001A17F3" w:rsidRPr="00F11081">
        <w:rPr>
          <w:rStyle w:val="legds"/>
          <w:rFonts w:ascii="Arial" w:hAnsi="Arial" w:cs="Arial"/>
          <w:color w:val="000000"/>
        </w:rPr>
        <w:t xml:space="preserve">1920. This act allows the government emergency provisions once </w:t>
      </w:r>
      <w:r w:rsidR="00591B13" w:rsidRPr="00F11081">
        <w:rPr>
          <w:rStyle w:val="legds"/>
          <w:rFonts w:ascii="Arial" w:hAnsi="Arial" w:cs="Arial"/>
          <w:color w:val="000000"/>
        </w:rPr>
        <w:t xml:space="preserve">a major incident has happened. </w:t>
      </w:r>
      <w:r w:rsidR="00F6376B" w:rsidRPr="00F11081">
        <w:rPr>
          <w:rStyle w:val="legds"/>
          <w:rFonts w:ascii="Arial" w:hAnsi="Arial" w:cs="Arial"/>
          <w:color w:val="000000"/>
        </w:rPr>
        <w:t xml:space="preserve">In the 84 years </w:t>
      </w:r>
      <w:r w:rsidR="004B3FD0" w:rsidRPr="00F11081">
        <w:rPr>
          <w:rStyle w:val="legds"/>
          <w:rFonts w:ascii="Arial" w:hAnsi="Arial" w:cs="Arial"/>
          <w:color w:val="000000"/>
        </w:rPr>
        <w:t xml:space="preserve">before being repealed this act was only used on 12 occasions. </w:t>
      </w:r>
    </w:p>
    <w:p w14:paraId="7ADAE5D6" w14:textId="7EFD2E86" w:rsidR="004B3FD0" w:rsidRPr="00F11081" w:rsidRDefault="004B3FD0"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The second</w:t>
      </w:r>
      <w:r w:rsidR="004E3655" w:rsidRPr="00F11081">
        <w:rPr>
          <w:rStyle w:val="legds"/>
          <w:rFonts w:ascii="Arial" w:hAnsi="Arial" w:cs="Arial"/>
          <w:color w:val="000000"/>
        </w:rPr>
        <w:t xml:space="preserve"> piece of legislation which made up part of the </w:t>
      </w:r>
      <w:r w:rsidR="00AF107D" w:rsidRPr="00F11081">
        <w:rPr>
          <w:rStyle w:val="legds"/>
          <w:rFonts w:ascii="Arial" w:hAnsi="Arial" w:cs="Arial"/>
          <w:color w:val="000000"/>
        </w:rPr>
        <w:t xml:space="preserve">(CCA 2004) was the </w:t>
      </w:r>
      <w:r w:rsidR="00996085" w:rsidRPr="00F11081">
        <w:rPr>
          <w:rStyle w:val="legds"/>
          <w:rFonts w:ascii="Arial" w:hAnsi="Arial" w:cs="Arial"/>
          <w:color w:val="000000"/>
        </w:rPr>
        <w:t xml:space="preserve">Civil Defence Act 1948. </w:t>
      </w:r>
      <w:r w:rsidR="000545F2" w:rsidRPr="00F11081">
        <w:rPr>
          <w:rStyle w:val="legds"/>
          <w:rFonts w:ascii="Arial" w:hAnsi="Arial" w:cs="Arial"/>
          <w:color w:val="000000"/>
        </w:rPr>
        <w:t xml:space="preserve">This act put responsibilities for the </w:t>
      </w:r>
      <w:r w:rsidR="00EE0E23" w:rsidRPr="00F11081">
        <w:rPr>
          <w:rStyle w:val="legds"/>
          <w:rFonts w:ascii="Arial" w:hAnsi="Arial" w:cs="Arial"/>
          <w:color w:val="000000"/>
        </w:rPr>
        <w:t>Local Authorities and the Police Forces to work together in civil defe</w:t>
      </w:r>
      <w:r w:rsidR="002C1877" w:rsidRPr="00F11081">
        <w:rPr>
          <w:rStyle w:val="legds"/>
          <w:rFonts w:ascii="Arial" w:hAnsi="Arial" w:cs="Arial"/>
          <w:color w:val="000000"/>
        </w:rPr>
        <w:t xml:space="preserve">nce matters. </w:t>
      </w:r>
      <w:r w:rsidR="007B05E7" w:rsidRPr="00F11081">
        <w:rPr>
          <w:rStyle w:val="legds"/>
          <w:rFonts w:ascii="Arial" w:hAnsi="Arial" w:cs="Arial"/>
          <w:color w:val="000000"/>
        </w:rPr>
        <w:t xml:space="preserve">This would be the basis of multi-agency working which is a key part </w:t>
      </w:r>
      <w:r w:rsidR="003F06CA" w:rsidRPr="00F11081">
        <w:rPr>
          <w:rStyle w:val="legds"/>
          <w:rFonts w:ascii="Arial" w:hAnsi="Arial" w:cs="Arial"/>
          <w:color w:val="000000"/>
        </w:rPr>
        <w:t xml:space="preserve">in (CCA 2004) and even more structured than the 1948 </w:t>
      </w:r>
      <w:r w:rsidR="007545D0" w:rsidRPr="00F11081">
        <w:rPr>
          <w:rStyle w:val="legds"/>
          <w:rFonts w:ascii="Arial" w:hAnsi="Arial" w:cs="Arial"/>
          <w:color w:val="000000"/>
        </w:rPr>
        <w:t xml:space="preserve">definition of collaboration. </w:t>
      </w:r>
      <w:r w:rsidR="0052629A" w:rsidRPr="00F11081">
        <w:rPr>
          <w:rStyle w:val="legds"/>
          <w:rFonts w:ascii="Arial" w:hAnsi="Arial" w:cs="Arial"/>
          <w:color w:val="000000"/>
        </w:rPr>
        <w:t>Th</w:t>
      </w:r>
      <w:r w:rsidR="009E04E4" w:rsidRPr="00F11081">
        <w:rPr>
          <w:rStyle w:val="legds"/>
          <w:rFonts w:ascii="Arial" w:hAnsi="Arial" w:cs="Arial"/>
          <w:color w:val="000000"/>
        </w:rPr>
        <w:t xml:space="preserve">e Civil Defence Act 1948 also </w:t>
      </w:r>
      <w:r w:rsidR="00E377B3" w:rsidRPr="00F11081">
        <w:rPr>
          <w:rStyle w:val="legds"/>
          <w:rFonts w:ascii="Arial" w:hAnsi="Arial" w:cs="Arial"/>
          <w:color w:val="000000"/>
        </w:rPr>
        <w:t xml:space="preserve">outlined </w:t>
      </w:r>
      <w:r w:rsidR="009E04E4" w:rsidRPr="00F11081">
        <w:rPr>
          <w:rStyle w:val="legds"/>
          <w:rFonts w:ascii="Arial" w:hAnsi="Arial" w:cs="Arial"/>
          <w:color w:val="000000"/>
        </w:rPr>
        <w:t xml:space="preserve">some of the </w:t>
      </w:r>
      <w:r w:rsidR="00EB5366" w:rsidRPr="00F11081">
        <w:rPr>
          <w:rStyle w:val="legds"/>
          <w:rFonts w:ascii="Arial" w:hAnsi="Arial" w:cs="Arial"/>
          <w:color w:val="000000"/>
        </w:rPr>
        <w:t xml:space="preserve">principles of Integrated Emergency Management (IEM’s) </w:t>
      </w:r>
      <w:r w:rsidR="00B9138A" w:rsidRPr="00F11081">
        <w:rPr>
          <w:rStyle w:val="legds"/>
          <w:rFonts w:ascii="Arial" w:hAnsi="Arial" w:cs="Arial"/>
          <w:color w:val="000000"/>
        </w:rPr>
        <w:t xml:space="preserve">which are </w:t>
      </w:r>
      <w:r w:rsidR="000F705C" w:rsidRPr="00F11081">
        <w:rPr>
          <w:rStyle w:val="legds"/>
          <w:rFonts w:ascii="Arial" w:hAnsi="Arial" w:cs="Arial"/>
          <w:color w:val="000000"/>
        </w:rPr>
        <w:t>mentioned in the Civil Contingencies Enhan</w:t>
      </w:r>
      <w:r w:rsidR="00F82B69" w:rsidRPr="00F11081">
        <w:rPr>
          <w:rStyle w:val="legds"/>
          <w:rFonts w:ascii="Arial" w:hAnsi="Arial" w:cs="Arial"/>
          <w:color w:val="000000"/>
        </w:rPr>
        <w:t xml:space="preserve">cement Programme </w:t>
      </w:r>
      <w:r w:rsidR="00992774" w:rsidRPr="00F11081">
        <w:rPr>
          <w:rStyle w:val="legds"/>
          <w:rFonts w:ascii="Arial" w:hAnsi="Arial" w:cs="Arial"/>
          <w:color w:val="000000"/>
        </w:rPr>
        <w:t>2012</w:t>
      </w:r>
      <w:r w:rsidR="00600444" w:rsidRPr="00F11081">
        <w:rPr>
          <w:rStyle w:val="legds"/>
          <w:rFonts w:ascii="Arial" w:hAnsi="Arial" w:cs="Arial"/>
          <w:color w:val="000000"/>
        </w:rPr>
        <w:t xml:space="preserve">. This shows how these outdated </w:t>
      </w:r>
      <w:r w:rsidR="00751DBF" w:rsidRPr="00F11081">
        <w:rPr>
          <w:rStyle w:val="legds"/>
          <w:rFonts w:ascii="Arial" w:hAnsi="Arial" w:cs="Arial"/>
          <w:color w:val="000000"/>
        </w:rPr>
        <w:t xml:space="preserve">pieces of legislation are still the principles </w:t>
      </w:r>
      <w:r w:rsidR="00E06590" w:rsidRPr="00F11081">
        <w:rPr>
          <w:rStyle w:val="legds"/>
          <w:rFonts w:ascii="Arial" w:hAnsi="Arial" w:cs="Arial"/>
          <w:color w:val="000000"/>
        </w:rPr>
        <w:t xml:space="preserve">60 years on. </w:t>
      </w:r>
    </w:p>
    <w:p w14:paraId="17CAD7C7" w14:textId="34BD2564" w:rsidR="005102CB" w:rsidRPr="00F11081" w:rsidRDefault="004A4596"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Th</w:t>
      </w:r>
      <w:r w:rsidR="00944EBB" w:rsidRPr="00F11081">
        <w:rPr>
          <w:rStyle w:val="legds"/>
          <w:rFonts w:ascii="Arial" w:hAnsi="Arial" w:cs="Arial"/>
          <w:color w:val="000000"/>
        </w:rPr>
        <w:t xml:space="preserve">e (CCA 2004) </w:t>
      </w:r>
      <w:r w:rsidR="00CF3AB4" w:rsidRPr="00F11081">
        <w:rPr>
          <w:rStyle w:val="legds"/>
          <w:rFonts w:ascii="Arial" w:hAnsi="Arial" w:cs="Arial"/>
          <w:color w:val="000000"/>
        </w:rPr>
        <w:t xml:space="preserve">is split into 2 parts. The first part </w:t>
      </w:r>
      <w:r w:rsidR="00BD33CE" w:rsidRPr="00F11081">
        <w:rPr>
          <w:rStyle w:val="legds"/>
          <w:rFonts w:ascii="Arial" w:hAnsi="Arial" w:cs="Arial"/>
          <w:color w:val="000000"/>
        </w:rPr>
        <w:t xml:space="preserve">is the local arrangements for civil </w:t>
      </w:r>
      <w:r w:rsidR="00A1162B" w:rsidRPr="00F11081">
        <w:rPr>
          <w:rStyle w:val="legds"/>
          <w:rFonts w:ascii="Arial" w:hAnsi="Arial" w:cs="Arial"/>
          <w:color w:val="000000"/>
        </w:rPr>
        <w:t xml:space="preserve">protection. </w:t>
      </w:r>
      <w:r w:rsidR="00CE302F" w:rsidRPr="00F11081">
        <w:rPr>
          <w:rStyle w:val="legds"/>
          <w:rFonts w:ascii="Arial" w:hAnsi="Arial" w:cs="Arial"/>
          <w:color w:val="000000"/>
        </w:rPr>
        <w:t xml:space="preserve">This will set out clear guidelines and responsibilities for the </w:t>
      </w:r>
      <w:r w:rsidR="001F00F3" w:rsidRPr="00F11081">
        <w:rPr>
          <w:rStyle w:val="legds"/>
          <w:rFonts w:ascii="Arial" w:hAnsi="Arial" w:cs="Arial"/>
          <w:color w:val="000000"/>
        </w:rPr>
        <w:t xml:space="preserve">category 1 and 2 responders. </w:t>
      </w:r>
      <w:r w:rsidR="00081E0D" w:rsidRPr="00F11081">
        <w:rPr>
          <w:rStyle w:val="legds"/>
          <w:rFonts w:ascii="Arial" w:hAnsi="Arial" w:cs="Arial"/>
          <w:color w:val="000000"/>
        </w:rPr>
        <w:t>This will set out each o</w:t>
      </w:r>
      <w:r w:rsidR="00832553" w:rsidRPr="00F11081">
        <w:rPr>
          <w:rStyle w:val="legds"/>
          <w:rFonts w:ascii="Arial" w:hAnsi="Arial" w:cs="Arial"/>
          <w:color w:val="000000"/>
        </w:rPr>
        <w:t xml:space="preserve">rganisation and </w:t>
      </w:r>
      <w:r w:rsidR="00A236D4" w:rsidRPr="00F11081">
        <w:rPr>
          <w:rStyle w:val="legds"/>
          <w:rFonts w:ascii="Arial" w:hAnsi="Arial" w:cs="Arial"/>
          <w:color w:val="000000"/>
        </w:rPr>
        <w:t>individuals’</w:t>
      </w:r>
      <w:r w:rsidR="00832553" w:rsidRPr="00F11081">
        <w:rPr>
          <w:rStyle w:val="legds"/>
          <w:rFonts w:ascii="Arial" w:hAnsi="Arial" w:cs="Arial"/>
          <w:color w:val="000000"/>
        </w:rPr>
        <w:t xml:space="preserve"> roles and what </w:t>
      </w:r>
      <w:r w:rsidR="00A236D4" w:rsidRPr="00F11081">
        <w:rPr>
          <w:rStyle w:val="legds"/>
          <w:rFonts w:ascii="Arial" w:hAnsi="Arial" w:cs="Arial"/>
          <w:color w:val="000000"/>
        </w:rPr>
        <w:t xml:space="preserve">should be known to all who are aiding in the incident. This </w:t>
      </w:r>
      <w:r w:rsidR="005102CB" w:rsidRPr="00F11081">
        <w:rPr>
          <w:rStyle w:val="legds"/>
          <w:rFonts w:ascii="Arial" w:hAnsi="Arial" w:cs="Arial"/>
          <w:color w:val="000000"/>
        </w:rPr>
        <w:t>is vital as it is communication and coordination.</w:t>
      </w:r>
      <w:r w:rsidR="00FC6D37" w:rsidRPr="00F11081">
        <w:rPr>
          <w:rStyle w:val="legds"/>
          <w:rFonts w:ascii="Arial" w:hAnsi="Arial" w:cs="Arial"/>
          <w:color w:val="000000"/>
        </w:rPr>
        <w:t xml:space="preserve"> </w:t>
      </w:r>
      <w:r w:rsidR="00246BFD" w:rsidRPr="00F11081">
        <w:rPr>
          <w:rStyle w:val="legds"/>
          <w:rFonts w:ascii="Arial" w:hAnsi="Arial" w:cs="Arial"/>
          <w:color w:val="000000"/>
        </w:rPr>
        <w:t>This allows all responders a basis in response to an emergency</w:t>
      </w:r>
      <w:r w:rsidR="000D66E9" w:rsidRPr="00F11081">
        <w:rPr>
          <w:rStyle w:val="legds"/>
          <w:rFonts w:ascii="Arial" w:hAnsi="Arial" w:cs="Arial"/>
          <w:color w:val="000000"/>
        </w:rPr>
        <w:t xml:space="preserve">. All body understand the principles from the off. </w:t>
      </w:r>
      <w:r w:rsidR="005102CB" w:rsidRPr="00F11081">
        <w:rPr>
          <w:rStyle w:val="legds"/>
          <w:rFonts w:ascii="Arial" w:hAnsi="Arial" w:cs="Arial"/>
          <w:color w:val="000000"/>
        </w:rPr>
        <w:t xml:space="preserve"> </w:t>
      </w:r>
    </w:p>
    <w:p w14:paraId="717E4323" w14:textId="3419DC31" w:rsidR="005102CB" w:rsidRPr="00F11081" w:rsidRDefault="00495A7F"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The </w:t>
      </w:r>
      <w:r w:rsidR="00E90646" w:rsidRPr="00F11081">
        <w:rPr>
          <w:rStyle w:val="legds"/>
          <w:rFonts w:ascii="Arial" w:hAnsi="Arial" w:cs="Arial"/>
          <w:color w:val="000000"/>
        </w:rPr>
        <w:t>College of Policing website states that the</w:t>
      </w:r>
      <w:r w:rsidR="00764665" w:rsidRPr="00F11081">
        <w:rPr>
          <w:rStyle w:val="legds"/>
          <w:rFonts w:ascii="Arial" w:hAnsi="Arial" w:cs="Arial"/>
          <w:color w:val="000000"/>
        </w:rPr>
        <w:t xml:space="preserve"> category 1 responders are the core of the response to </w:t>
      </w:r>
      <w:r w:rsidR="000A3F56" w:rsidRPr="00F11081">
        <w:rPr>
          <w:rStyle w:val="legds"/>
          <w:rFonts w:ascii="Arial" w:hAnsi="Arial" w:cs="Arial"/>
          <w:color w:val="000000"/>
        </w:rPr>
        <w:t>an emergency</w:t>
      </w:r>
      <w:r w:rsidR="001231A8" w:rsidRPr="00F11081">
        <w:rPr>
          <w:rStyle w:val="legds"/>
          <w:rFonts w:ascii="Arial" w:hAnsi="Arial" w:cs="Arial"/>
          <w:color w:val="000000"/>
        </w:rPr>
        <w:t xml:space="preserve"> and these responders </w:t>
      </w:r>
      <w:r w:rsidR="00330BF9" w:rsidRPr="00F11081">
        <w:rPr>
          <w:rStyle w:val="legds"/>
          <w:rFonts w:ascii="Arial" w:hAnsi="Arial" w:cs="Arial"/>
          <w:color w:val="000000"/>
        </w:rPr>
        <w:t>are mostly blue light services</w:t>
      </w:r>
      <w:r w:rsidR="00ED1769" w:rsidRPr="00F11081">
        <w:rPr>
          <w:rStyle w:val="legds"/>
          <w:rFonts w:ascii="Arial" w:hAnsi="Arial" w:cs="Arial"/>
          <w:color w:val="000000"/>
        </w:rPr>
        <w:t>,</w:t>
      </w:r>
      <w:r w:rsidR="00330BF9" w:rsidRPr="00F11081">
        <w:rPr>
          <w:rStyle w:val="legds"/>
          <w:rFonts w:ascii="Arial" w:hAnsi="Arial" w:cs="Arial"/>
          <w:color w:val="000000"/>
        </w:rPr>
        <w:t xml:space="preserve"> local </w:t>
      </w:r>
      <w:r w:rsidR="00FC6D37" w:rsidRPr="00F11081">
        <w:rPr>
          <w:rStyle w:val="legds"/>
          <w:rFonts w:ascii="Arial" w:hAnsi="Arial" w:cs="Arial"/>
          <w:color w:val="000000"/>
        </w:rPr>
        <w:t>authorities,</w:t>
      </w:r>
      <w:r w:rsidR="00ED1769" w:rsidRPr="00F11081">
        <w:rPr>
          <w:rStyle w:val="legds"/>
          <w:rFonts w:ascii="Arial" w:hAnsi="Arial" w:cs="Arial"/>
          <w:color w:val="000000"/>
        </w:rPr>
        <w:t xml:space="preserve"> and </w:t>
      </w:r>
      <w:r w:rsidR="008948B9" w:rsidRPr="00F11081">
        <w:rPr>
          <w:rStyle w:val="legds"/>
          <w:rFonts w:ascii="Arial" w:hAnsi="Arial" w:cs="Arial"/>
          <w:color w:val="000000"/>
        </w:rPr>
        <w:t>public health.</w:t>
      </w:r>
      <w:r w:rsidR="00474C8D" w:rsidRPr="00F11081">
        <w:rPr>
          <w:rStyle w:val="legds"/>
          <w:rFonts w:ascii="Arial" w:hAnsi="Arial" w:cs="Arial"/>
          <w:color w:val="000000"/>
        </w:rPr>
        <w:t xml:space="preserve"> </w:t>
      </w:r>
      <w:r w:rsidR="000B7AC3" w:rsidRPr="00F11081">
        <w:rPr>
          <w:rStyle w:val="legds"/>
          <w:rFonts w:ascii="Arial" w:hAnsi="Arial" w:cs="Arial"/>
          <w:color w:val="000000"/>
        </w:rPr>
        <w:t xml:space="preserve">The civil protection duties that the category 1 </w:t>
      </w:r>
      <w:r w:rsidR="000B7AC3" w:rsidRPr="00F11081">
        <w:rPr>
          <w:rStyle w:val="legds"/>
          <w:rFonts w:ascii="Arial" w:hAnsi="Arial" w:cs="Arial"/>
          <w:color w:val="000000"/>
        </w:rPr>
        <w:lastRenderedPageBreak/>
        <w:t>responders are required to carry out consist of</w:t>
      </w:r>
      <w:r w:rsidR="007C2BA6" w:rsidRPr="00F11081">
        <w:rPr>
          <w:rStyle w:val="legds"/>
          <w:rFonts w:ascii="Arial" w:hAnsi="Arial" w:cs="Arial"/>
          <w:color w:val="000000"/>
        </w:rPr>
        <w:t xml:space="preserve"> things such as: Assessing the risk of a major incident </w:t>
      </w:r>
      <w:r w:rsidR="005D25C0" w:rsidRPr="00F11081">
        <w:rPr>
          <w:rStyle w:val="legds"/>
          <w:rFonts w:ascii="Arial" w:hAnsi="Arial" w:cs="Arial"/>
          <w:color w:val="000000"/>
        </w:rPr>
        <w:t>to inform contingency planning; implement emergency planning if</w:t>
      </w:r>
      <w:r w:rsidR="007C79D9" w:rsidRPr="00F11081">
        <w:rPr>
          <w:rStyle w:val="legds"/>
          <w:rFonts w:ascii="Arial" w:hAnsi="Arial" w:cs="Arial"/>
          <w:color w:val="000000"/>
        </w:rPr>
        <w:t xml:space="preserve"> there is a risk; </w:t>
      </w:r>
      <w:r w:rsidR="0035467B" w:rsidRPr="00F11081">
        <w:rPr>
          <w:rStyle w:val="legds"/>
          <w:rFonts w:ascii="Arial" w:hAnsi="Arial" w:cs="Arial"/>
          <w:color w:val="000000"/>
        </w:rPr>
        <w:t xml:space="preserve">inform the public about the risks and what to do in a state of emergency; </w:t>
      </w:r>
      <w:r w:rsidR="008E59BD" w:rsidRPr="00F11081">
        <w:rPr>
          <w:rStyle w:val="legds"/>
          <w:rFonts w:ascii="Arial" w:hAnsi="Arial" w:cs="Arial"/>
          <w:color w:val="000000"/>
        </w:rPr>
        <w:t>share and cooperate with other responders</w:t>
      </w:r>
      <w:r w:rsidR="00520038" w:rsidRPr="00F11081">
        <w:rPr>
          <w:rStyle w:val="legds"/>
          <w:rFonts w:ascii="Arial" w:hAnsi="Arial" w:cs="Arial"/>
          <w:color w:val="000000"/>
        </w:rPr>
        <w:t xml:space="preserve"> as this could create problems and confusion for others</w:t>
      </w:r>
      <w:r w:rsidR="00C622B5" w:rsidRPr="00F11081">
        <w:rPr>
          <w:rStyle w:val="legds"/>
          <w:rFonts w:ascii="Arial" w:hAnsi="Arial" w:cs="Arial"/>
          <w:color w:val="000000"/>
        </w:rPr>
        <w:t>.</w:t>
      </w:r>
      <w:r w:rsidR="00BA2532" w:rsidRPr="00F11081">
        <w:rPr>
          <w:rStyle w:val="legds"/>
          <w:rFonts w:ascii="Arial" w:hAnsi="Arial" w:cs="Arial"/>
          <w:color w:val="000000"/>
        </w:rPr>
        <w:t xml:space="preserve"> These roles are also outlined in </w:t>
      </w:r>
      <w:r w:rsidR="00D30D22" w:rsidRPr="00F11081">
        <w:rPr>
          <w:rStyle w:val="legds"/>
          <w:rFonts w:ascii="Arial" w:hAnsi="Arial" w:cs="Arial"/>
          <w:color w:val="000000"/>
        </w:rPr>
        <w:t>Civil Contingencies Enhancement Programme 2012.</w:t>
      </w:r>
    </w:p>
    <w:p w14:paraId="4BCDFF32" w14:textId="7112A74E" w:rsidR="00D012C4" w:rsidRPr="00F11081" w:rsidRDefault="00BA2532"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Cat</w:t>
      </w:r>
      <w:r w:rsidR="00D30D22" w:rsidRPr="00F11081">
        <w:rPr>
          <w:rStyle w:val="legds"/>
          <w:rFonts w:ascii="Arial" w:hAnsi="Arial" w:cs="Arial"/>
          <w:color w:val="000000"/>
        </w:rPr>
        <w:t xml:space="preserve">egory 2 responders </w:t>
      </w:r>
      <w:r w:rsidR="00F54AE2" w:rsidRPr="00F11081">
        <w:rPr>
          <w:rStyle w:val="legds"/>
          <w:rFonts w:ascii="Arial" w:hAnsi="Arial" w:cs="Arial"/>
          <w:color w:val="000000"/>
        </w:rPr>
        <w:t xml:space="preserve">are also likely to be involved in </w:t>
      </w:r>
      <w:r w:rsidR="00780F4E" w:rsidRPr="00F11081">
        <w:rPr>
          <w:rStyle w:val="legds"/>
          <w:rFonts w:ascii="Arial" w:hAnsi="Arial" w:cs="Arial"/>
          <w:color w:val="000000"/>
        </w:rPr>
        <w:t xml:space="preserve">some </w:t>
      </w:r>
      <w:r w:rsidR="00F54AE2" w:rsidRPr="00F11081">
        <w:rPr>
          <w:rStyle w:val="legds"/>
          <w:rFonts w:ascii="Arial" w:hAnsi="Arial" w:cs="Arial"/>
          <w:color w:val="000000"/>
        </w:rPr>
        <w:t xml:space="preserve">major incidents or emergencies as </w:t>
      </w:r>
      <w:r w:rsidR="00780F4E" w:rsidRPr="00F11081">
        <w:rPr>
          <w:rStyle w:val="legds"/>
          <w:rFonts w:ascii="Arial" w:hAnsi="Arial" w:cs="Arial"/>
          <w:color w:val="000000"/>
        </w:rPr>
        <w:t xml:space="preserve">these would consist of utilities and transport companies. </w:t>
      </w:r>
      <w:r w:rsidR="00753031" w:rsidRPr="00F11081">
        <w:rPr>
          <w:rStyle w:val="legds"/>
          <w:rFonts w:ascii="Arial" w:hAnsi="Arial" w:cs="Arial"/>
          <w:color w:val="000000"/>
        </w:rPr>
        <w:t xml:space="preserve">These responders are involved if needed in </w:t>
      </w:r>
      <w:r w:rsidR="00807714" w:rsidRPr="00F11081">
        <w:rPr>
          <w:rStyle w:val="legds"/>
          <w:rFonts w:ascii="Arial" w:hAnsi="Arial" w:cs="Arial"/>
          <w:color w:val="000000"/>
        </w:rPr>
        <w:t xml:space="preserve">the civil protection duties and </w:t>
      </w:r>
      <w:r w:rsidR="001D3AA8" w:rsidRPr="00F11081">
        <w:rPr>
          <w:rStyle w:val="legds"/>
          <w:rFonts w:ascii="Arial" w:hAnsi="Arial" w:cs="Arial"/>
          <w:color w:val="000000"/>
        </w:rPr>
        <w:t xml:space="preserve">able to attend the local resilience forums but usually </w:t>
      </w:r>
      <w:r w:rsidR="00223A28" w:rsidRPr="00F11081">
        <w:rPr>
          <w:rStyle w:val="legds"/>
          <w:rFonts w:ascii="Arial" w:hAnsi="Arial" w:cs="Arial"/>
          <w:color w:val="000000"/>
        </w:rPr>
        <w:t xml:space="preserve">helped in </w:t>
      </w:r>
      <w:r w:rsidR="00460CC5" w:rsidRPr="00F11081">
        <w:rPr>
          <w:rStyle w:val="legds"/>
          <w:rFonts w:ascii="Arial" w:hAnsi="Arial" w:cs="Arial"/>
          <w:color w:val="000000"/>
        </w:rPr>
        <w:t>a</w:t>
      </w:r>
      <w:r w:rsidR="00223A28" w:rsidRPr="00F11081">
        <w:rPr>
          <w:rStyle w:val="legds"/>
          <w:rFonts w:ascii="Arial" w:hAnsi="Arial" w:cs="Arial"/>
          <w:color w:val="000000"/>
        </w:rPr>
        <w:t xml:space="preserve"> time of need and are informed their roles internally in times of need. </w:t>
      </w:r>
    </w:p>
    <w:p w14:paraId="1AA8DD75" w14:textId="726C733A" w:rsidR="00460CC5" w:rsidRPr="00F11081" w:rsidRDefault="007E64B1"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Since 2013, </w:t>
      </w:r>
      <w:r w:rsidR="007B6950" w:rsidRPr="00F11081">
        <w:rPr>
          <w:rStyle w:val="legds"/>
          <w:rFonts w:ascii="Arial" w:hAnsi="Arial" w:cs="Arial"/>
          <w:color w:val="000000"/>
        </w:rPr>
        <w:t xml:space="preserve">Emergency responders and other agencies have been </w:t>
      </w:r>
      <w:r w:rsidR="004B6935" w:rsidRPr="00F11081">
        <w:rPr>
          <w:rStyle w:val="legds"/>
          <w:rFonts w:ascii="Arial" w:hAnsi="Arial" w:cs="Arial"/>
          <w:color w:val="000000"/>
        </w:rPr>
        <w:t>collaborating</w:t>
      </w:r>
      <w:r w:rsidR="006F4F16" w:rsidRPr="00F11081">
        <w:rPr>
          <w:rStyle w:val="legds"/>
          <w:rFonts w:ascii="Arial" w:hAnsi="Arial" w:cs="Arial"/>
          <w:color w:val="000000"/>
        </w:rPr>
        <w:t xml:space="preserve"> to enhance their multi-agency command and responses to emergencies and major incidents</w:t>
      </w:r>
      <w:r w:rsidR="00087A46" w:rsidRPr="00F11081">
        <w:rPr>
          <w:rStyle w:val="legds"/>
          <w:rFonts w:ascii="Arial" w:hAnsi="Arial" w:cs="Arial"/>
          <w:color w:val="000000"/>
        </w:rPr>
        <w:t xml:space="preserve">. </w:t>
      </w:r>
      <w:r w:rsidR="004B6935" w:rsidRPr="00F11081">
        <w:rPr>
          <w:rStyle w:val="legds"/>
          <w:rFonts w:ascii="Arial" w:hAnsi="Arial" w:cs="Arial"/>
          <w:color w:val="000000"/>
        </w:rPr>
        <w:t>This effort is formally known as Joint</w:t>
      </w:r>
      <w:r w:rsidR="00666633" w:rsidRPr="00F11081">
        <w:rPr>
          <w:rStyle w:val="legds"/>
          <w:rFonts w:ascii="Arial" w:hAnsi="Arial" w:cs="Arial"/>
          <w:color w:val="000000"/>
        </w:rPr>
        <w:t xml:space="preserve"> Emergency Services Int</w:t>
      </w:r>
      <w:r w:rsidR="003103D9" w:rsidRPr="00F11081">
        <w:rPr>
          <w:rStyle w:val="legds"/>
          <w:rFonts w:ascii="Arial" w:hAnsi="Arial" w:cs="Arial"/>
          <w:color w:val="000000"/>
        </w:rPr>
        <w:t xml:space="preserve">eroperability Principles (JESIP). </w:t>
      </w:r>
      <w:r w:rsidR="00990BB9" w:rsidRPr="00F11081">
        <w:rPr>
          <w:rStyle w:val="legds"/>
          <w:rFonts w:ascii="Arial" w:hAnsi="Arial" w:cs="Arial"/>
          <w:color w:val="000000"/>
        </w:rPr>
        <w:t xml:space="preserve">JESIP focuses on five key elements which </w:t>
      </w:r>
      <w:r w:rsidR="001A2882" w:rsidRPr="00F11081">
        <w:rPr>
          <w:rStyle w:val="legds"/>
          <w:rFonts w:ascii="Arial" w:hAnsi="Arial" w:cs="Arial"/>
          <w:color w:val="000000"/>
        </w:rPr>
        <w:t>enable responders to work together efficiently and effectively</w:t>
      </w:r>
      <w:r w:rsidR="00F779FB" w:rsidRPr="00F11081">
        <w:rPr>
          <w:rStyle w:val="legds"/>
          <w:rFonts w:ascii="Arial" w:hAnsi="Arial" w:cs="Arial"/>
          <w:color w:val="000000"/>
        </w:rPr>
        <w:t>. (JESIP Website)</w:t>
      </w:r>
    </w:p>
    <w:p w14:paraId="06702FA2" w14:textId="77777777" w:rsidR="003E6567" w:rsidRPr="00F11081" w:rsidRDefault="00F779FB"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JESIP played a very influential part of the </w:t>
      </w:r>
      <w:r w:rsidR="0088781B" w:rsidRPr="00F11081">
        <w:rPr>
          <w:rStyle w:val="legds"/>
          <w:rFonts w:ascii="Arial" w:hAnsi="Arial" w:cs="Arial"/>
          <w:color w:val="000000"/>
        </w:rPr>
        <w:t xml:space="preserve">response to the </w:t>
      </w:r>
      <w:r w:rsidRPr="00F11081">
        <w:rPr>
          <w:rStyle w:val="legds"/>
          <w:rFonts w:ascii="Arial" w:hAnsi="Arial" w:cs="Arial"/>
          <w:color w:val="000000"/>
        </w:rPr>
        <w:t>Manchester Arena B</w:t>
      </w:r>
      <w:r w:rsidR="0088781B" w:rsidRPr="00F11081">
        <w:rPr>
          <w:rStyle w:val="legds"/>
          <w:rFonts w:ascii="Arial" w:hAnsi="Arial" w:cs="Arial"/>
          <w:color w:val="000000"/>
        </w:rPr>
        <w:t xml:space="preserve">ombing. The same emergency preparedness and structure was implemented to </w:t>
      </w:r>
      <w:r w:rsidR="00DE08E5" w:rsidRPr="00F11081">
        <w:rPr>
          <w:rStyle w:val="legds"/>
          <w:rFonts w:ascii="Arial" w:hAnsi="Arial" w:cs="Arial"/>
          <w:color w:val="000000"/>
        </w:rPr>
        <w:t xml:space="preserve">scene immediately and </w:t>
      </w:r>
      <w:r w:rsidR="009B7CDE" w:rsidRPr="00F11081">
        <w:rPr>
          <w:rStyle w:val="legds"/>
          <w:rFonts w:ascii="Arial" w:hAnsi="Arial" w:cs="Arial"/>
          <w:color w:val="000000"/>
        </w:rPr>
        <w:t xml:space="preserve">this brought a wavelength that all </w:t>
      </w:r>
      <w:r w:rsidR="00D338BB" w:rsidRPr="00F11081">
        <w:rPr>
          <w:rStyle w:val="legds"/>
          <w:rFonts w:ascii="Arial" w:hAnsi="Arial" w:cs="Arial"/>
          <w:color w:val="000000"/>
        </w:rPr>
        <w:t xml:space="preserve">emergency services and agencies understood. The structure which was implement according to the Kerskale Report was the </w:t>
      </w:r>
      <w:r w:rsidR="00D761E7" w:rsidRPr="00F11081">
        <w:rPr>
          <w:rStyle w:val="legds"/>
          <w:rFonts w:ascii="Arial" w:hAnsi="Arial" w:cs="Arial"/>
          <w:color w:val="000000"/>
        </w:rPr>
        <w:t>bronze, silver, and gold</w:t>
      </w:r>
      <w:r w:rsidR="00D60678" w:rsidRPr="00F11081">
        <w:rPr>
          <w:rStyle w:val="legds"/>
          <w:rFonts w:ascii="Arial" w:hAnsi="Arial" w:cs="Arial"/>
          <w:color w:val="000000"/>
        </w:rPr>
        <w:t xml:space="preserve"> command structure. </w:t>
      </w:r>
      <w:r w:rsidR="00D761E7" w:rsidRPr="00F11081">
        <w:rPr>
          <w:rStyle w:val="legds"/>
          <w:rFonts w:ascii="Arial" w:hAnsi="Arial" w:cs="Arial"/>
          <w:color w:val="000000"/>
        </w:rPr>
        <w:t xml:space="preserve">This allowed the emergency services a base understanding of </w:t>
      </w:r>
      <w:r w:rsidR="008F058F" w:rsidRPr="00F11081">
        <w:rPr>
          <w:rStyle w:val="legds"/>
          <w:rFonts w:ascii="Arial" w:hAnsi="Arial" w:cs="Arial"/>
          <w:color w:val="000000"/>
        </w:rPr>
        <w:t xml:space="preserve">what each individual service such as the Police, Fire and Ambulance service </w:t>
      </w:r>
      <w:r w:rsidR="00C73ACC" w:rsidRPr="00F11081">
        <w:rPr>
          <w:rStyle w:val="legds"/>
          <w:rFonts w:ascii="Arial" w:hAnsi="Arial" w:cs="Arial"/>
          <w:color w:val="000000"/>
        </w:rPr>
        <w:t xml:space="preserve">roles were. </w:t>
      </w:r>
    </w:p>
    <w:p w14:paraId="7FF96F17" w14:textId="6CD6C5D3" w:rsidR="00F779FB" w:rsidRPr="00F11081" w:rsidRDefault="00C73ACC"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lastRenderedPageBreak/>
        <w:t xml:space="preserve">A basic example would </w:t>
      </w:r>
      <w:r w:rsidR="00310C85" w:rsidRPr="00F11081">
        <w:rPr>
          <w:rStyle w:val="legds"/>
          <w:rFonts w:ascii="Arial" w:hAnsi="Arial" w:cs="Arial"/>
          <w:color w:val="000000"/>
        </w:rPr>
        <w:t xml:space="preserve">be the British Transport Police arriving </w:t>
      </w:r>
      <w:r w:rsidR="00790920" w:rsidRPr="00F11081">
        <w:rPr>
          <w:rStyle w:val="legds"/>
          <w:rFonts w:ascii="Arial" w:hAnsi="Arial" w:cs="Arial"/>
          <w:color w:val="000000"/>
        </w:rPr>
        <w:t xml:space="preserve">to an emergency call to give more insight on the situation as well as </w:t>
      </w:r>
      <w:r w:rsidR="006243BF" w:rsidRPr="00F11081">
        <w:rPr>
          <w:rStyle w:val="legds"/>
          <w:rFonts w:ascii="Arial" w:hAnsi="Arial" w:cs="Arial"/>
          <w:color w:val="000000"/>
        </w:rPr>
        <w:t>secure the location. This then allows paramedics to understand more of what is required</w:t>
      </w:r>
      <w:r w:rsidR="0070352C" w:rsidRPr="00F11081">
        <w:rPr>
          <w:rStyle w:val="legds"/>
          <w:rFonts w:ascii="Arial" w:hAnsi="Arial" w:cs="Arial"/>
          <w:color w:val="000000"/>
        </w:rPr>
        <w:t xml:space="preserve"> from them and ensure their safety. </w:t>
      </w:r>
    </w:p>
    <w:p w14:paraId="44723EA9" w14:textId="18E0169F" w:rsidR="0070352C" w:rsidRPr="00F11081" w:rsidRDefault="00016A94"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JESIP al</w:t>
      </w:r>
      <w:r w:rsidR="008A3911" w:rsidRPr="00F11081">
        <w:rPr>
          <w:rStyle w:val="legds"/>
          <w:rFonts w:ascii="Arial" w:hAnsi="Arial" w:cs="Arial"/>
          <w:color w:val="000000"/>
        </w:rPr>
        <w:t xml:space="preserve">so strives for all Emergency Services and partner agencies to have </w:t>
      </w:r>
      <w:r w:rsidR="00293BB1" w:rsidRPr="00F11081">
        <w:rPr>
          <w:rStyle w:val="legds"/>
          <w:rFonts w:ascii="Arial" w:hAnsi="Arial" w:cs="Arial"/>
          <w:color w:val="000000"/>
        </w:rPr>
        <w:t xml:space="preserve">a joint understanding of the risk and a shared situational awareness. This is done through preparation and </w:t>
      </w:r>
      <w:r w:rsidR="002627D8" w:rsidRPr="00F11081">
        <w:rPr>
          <w:rStyle w:val="legds"/>
          <w:rFonts w:ascii="Arial" w:hAnsi="Arial" w:cs="Arial"/>
          <w:color w:val="000000"/>
        </w:rPr>
        <w:t>framework</w:t>
      </w:r>
      <w:r w:rsidR="008B7DE4" w:rsidRPr="00F11081">
        <w:rPr>
          <w:rStyle w:val="legds"/>
          <w:rFonts w:ascii="Arial" w:hAnsi="Arial" w:cs="Arial"/>
          <w:color w:val="000000"/>
        </w:rPr>
        <w:t>. To understand shared situational awareness there</w:t>
      </w:r>
      <w:r w:rsidR="00FD2A64" w:rsidRPr="00F11081">
        <w:rPr>
          <w:rStyle w:val="legds"/>
          <w:rFonts w:ascii="Arial" w:hAnsi="Arial" w:cs="Arial"/>
          <w:color w:val="000000"/>
        </w:rPr>
        <w:t xml:space="preserve"> is </w:t>
      </w:r>
      <w:r w:rsidR="00237F05" w:rsidRPr="00F11081">
        <w:rPr>
          <w:rStyle w:val="legds"/>
          <w:rFonts w:ascii="Arial" w:hAnsi="Arial" w:cs="Arial"/>
          <w:color w:val="000000"/>
        </w:rPr>
        <w:t>an</w:t>
      </w:r>
      <w:r w:rsidR="00FD2A64" w:rsidRPr="00F11081">
        <w:rPr>
          <w:rStyle w:val="legds"/>
          <w:rFonts w:ascii="Arial" w:hAnsi="Arial" w:cs="Arial"/>
          <w:color w:val="000000"/>
        </w:rPr>
        <w:t xml:space="preserve"> acronym word which allows people to remember the process easier. METHANE</w:t>
      </w:r>
      <w:r w:rsidR="00237F05" w:rsidRPr="00F11081">
        <w:rPr>
          <w:rStyle w:val="legds"/>
          <w:rFonts w:ascii="Arial" w:hAnsi="Arial" w:cs="Arial"/>
          <w:color w:val="000000"/>
        </w:rPr>
        <w:t xml:space="preserve">, this acronym reminds </w:t>
      </w:r>
      <w:r w:rsidR="007F1355" w:rsidRPr="00F11081">
        <w:rPr>
          <w:rStyle w:val="legds"/>
          <w:rFonts w:ascii="Arial" w:hAnsi="Arial" w:cs="Arial"/>
          <w:color w:val="000000"/>
        </w:rPr>
        <w:t>every one of the answers needed to have a full understanding of the situation.</w:t>
      </w:r>
    </w:p>
    <w:p w14:paraId="6229F762" w14:textId="016E9888" w:rsidR="003E6567" w:rsidRPr="00F11081" w:rsidRDefault="00F1061A"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Focusing on the </w:t>
      </w:r>
      <w:r w:rsidR="00AD05F3" w:rsidRPr="00F11081">
        <w:rPr>
          <w:rStyle w:val="legds"/>
          <w:rFonts w:ascii="Arial" w:hAnsi="Arial" w:cs="Arial"/>
          <w:color w:val="000000"/>
        </w:rPr>
        <w:t>British Transport Police</w:t>
      </w:r>
      <w:r w:rsidR="00784935" w:rsidRPr="00F11081">
        <w:rPr>
          <w:rStyle w:val="legds"/>
          <w:rFonts w:ascii="Arial" w:hAnsi="Arial" w:cs="Arial"/>
          <w:color w:val="000000"/>
        </w:rPr>
        <w:t xml:space="preserve"> (BTP)</w:t>
      </w:r>
      <w:r w:rsidRPr="00F11081">
        <w:rPr>
          <w:rStyle w:val="legds"/>
          <w:rFonts w:ascii="Arial" w:hAnsi="Arial" w:cs="Arial"/>
          <w:color w:val="000000"/>
        </w:rPr>
        <w:t xml:space="preserve"> and their role in </w:t>
      </w:r>
      <w:r w:rsidR="00016C7E" w:rsidRPr="00F11081">
        <w:rPr>
          <w:rStyle w:val="legds"/>
          <w:rFonts w:ascii="Arial" w:hAnsi="Arial" w:cs="Arial"/>
          <w:color w:val="000000"/>
        </w:rPr>
        <w:t xml:space="preserve">the response to </w:t>
      </w:r>
      <w:r w:rsidR="006B1D99" w:rsidRPr="00F11081">
        <w:rPr>
          <w:rStyle w:val="legds"/>
          <w:rFonts w:ascii="Arial" w:hAnsi="Arial" w:cs="Arial"/>
          <w:color w:val="000000"/>
        </w:rPr>
        <w:t xml:space="preserve">the attack. </w:t>
      </w:r>
      <w:r w:rsidR="007D337D" w:rsidRPr="00F11081">
        <w:rPr>
          <w:rStyle w:val="legds"/>
          <w:rFonts w:ascii="Arial" w:hAnsi="Arial" w:cs="Arial"/>
          <w:color w:val="000000"/>
        </w:rPr>
        <w:t xml:space="preserve">There is a lot of speculation on whether </w:t>
      </w:r>
      <w:r w:rsidR="00784935" w:rsidRPr="00F11081">
        <w:rPr>
          <w:rStyle w:val="legds"/>
          <w:rFonts w:ascii="Arial" w:hAnsi="Arial" w:cs="Arial"/>
          <w:color w:val="000000"/>
        </w:rPr>
        <w:t>the BTP carried out their roles quickly and effectively</w:t>
      </w:r>
      <w:r w:rsidR="00C36CA3" w:rsidRPr="00F11081">
        <w:rPr>
          <w:rStyle w:val="legds"/>
          <w:rFonts w:ascii="Arial" w:hAnsi="Arial" w:cs="Arial"/>
          <w:color w:val="000000"/>
        </w:rPr>
        <w:t xml:space="preserve"> and if their response was to the best of their ability. The Kerskale Report outlines what tasks the BTP were required to carry out</w:t>
      </w:r>
      <w:r w:rsidR="00712180" w:rsidRPr="00F11081">
        <w:rPr>
          <w:rStyle w:val="legds"/>
          <w:rFonts w:ascii="Arial" w:hAnsi="Arial" w:cs="Arial"/>
          <w:color w:val="000000"/>
        </w:rPr>
        <w:t xml:space="preserve">, these can be split into immediate response and protocol. </w:t>
      </w:r>
    </w:p>
    <w:p w14:paraId="232B5162" w14:textId="2396C642" w:rsidR="00C0425F" w:rsidRPr="00F11081" w:rsidRDefault="00C0425F"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The timeline of the </w:t>
      </w:r>
      <w:r w:rsidR="008C3B09" w:rsidRPr="00F11081">
        <w:rPr>
          <w:rStyle w:val="legds"/>
          <w:rFonts w:ascii="Arial" w:hAnsi="Arial" w:cs="Arial"/>
          <w:color w:val="000000"/>
        </w:rPr>
        <w:t xml:space="preserve">attack </w:t>
      </w:r>
      <w:r w:rsidR="008768A6" w:rsidRPr="00F11081">
        <w:rPr>
          <w:rStyle w:val="legds"/>
          <w:rFonts w:ascii="Arial" w:hAnsi="Arial" w:cs="Arial"/>
          <w:color w:val="000000"/>
        </w:rPr>
        <w:t>consists</w:t>
      </w:r>
      <w:r w:rsidR="008C3B09" w:rsidRPr="00F11081">
        <w:rPr>
          <w:rStyle w:val="legds"/>
          <w:rFonts w:ascii="Arial" w:hAnsi="Arial" w:cs="Arial"/>
          <w:color w:val="000000"/>
        </w:rPr>
        <w:t xml:space="preserve"> of the explosion happening in the </w:t>
      </w:r>
      <w:r w:rsidR="000C1391" w:rsidRPr="00F11081">
        <w:rPr>
          <w:rStyle w:val="legds"/>
          <w:rFonts w:ascii="Arial" w:hAnsi="Arial" w:cs="Arial"/>
          <w:color w:val="000000"/>
        </w:rPr>
        <w:t xml:space="preserve">foyer and the four BTP officers who were assigned to the concert </w:t>
      </w:r>
      <w:r w:rsidR="008768A6" w:rsidRPr="00F11081">
        <w:rPr>
          <w:rStyle w:val="legds"/>
          <w:rFonts w:ascii="Arial" w:hAnsi="Arial" w:cs="Arial"/>
          <w:color w:val="000000"/>
        </w:rPr>
        <w:t xml:space="preserve">were in the scene 30 seconds after the explosion. As the </w:t>
      </w:r>
      <w:r w:rsidR="00301E83" w:rsidRPr="00F11081">
        <w:rPr>
          <w:rStyle w:val="legds"/>
          <w:rFonts w:ascii="Arial" w:hAnsi="Arial" w:cs="Arial"/>
          <w:color w:val="000000"/>
        </w:rPr>
        <w:t xml:space="preserve">explosion was very loud, it was heard from the BTP offices which </w:t>
      </w:r>
      <w:r w:rsidR="00ED01DB" w:rsidRPr="00F11081">
        <w:rPr>
          <w:rStyle w:val="legds"/>
          <w:rFonts w:ascii="Arial" w:hAnsi="Arial" w:cs="Arial"/>
          <w:color w:val="000000"/>
        </w:rPr>
        <w:t xml:space="preserve">are 150 metres away from the </w:t>
      </w:r>
      <w:r w:rsidR="007352AA" w:rsidRPr="00F11081">
        <w:rPr>
          <w:rStyle w:val="legds"/>
          <w:rFonts w:ascii="Arial" w:hAnsi="Arial" w:cs="Arial"/>
          <w:color w:val="000000"/>
        </w:rPr>
        <w:t>arena. This meant more officers w</w:t>
      </w:r>
      <w:r w:rsidR="003F7747" w:rsidRPr="00F11081">
        <w:rPr>
          <w:rStyle w:val="legds"/>
          <w:rFonts w:ascii="Arial" w:hAnsi="Arial" w:cs="Arial"/>
          <w:color w:val="000000"/>
        </w:rPr>
        <w:t xml:space="preserve">ere sent immediately thinking it was a train crash and within 10 minutes of the attack, there was 19 BTP officers at the scene. </w:t>
      </w:r>
    </w:p>
    <w:p w14:paraId="50175730" w14:textId="6B344448" w:rsidR="00441DBD" w:rsidRPr="00F11081" w:rsidRDefault="00901CFE"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As the BTP were the first responders</w:t>
      </w:r>
      <w:r w:rsidR="00003DF4" w:rsidRPr="00F11081">
        <w:rPr>
          <w:rStyle w:val="legds"/>
          <w:rFonts w:ascii="Arial" w:hAnsi="Arial" w:cs="Arial"/>
          <w:color w:val="000000"/>
        </w:rPr>
        <w:t>, a s</w:t>
      </w:r>
      <w:r w:rsidR="00C023CC" w:rsidRPr="00F11081">
        <w:rPr>
          <w:rStyle w:val="legds"/>
          <w:rFonts w:ascii="Arial" w:hAnsi="Arial" w:cs="Arial"/>
          <w:color w:val="000000"/>
        </w:rPr>
        <w:t xml:space="preserve">ergeant on the scene provided a METHANE assessment to the BTP </w:t>
      </w:r>
      <w:r w:rsidR="00E93027" w:rsidRPr="00F11081">
        <w:rPr>
          <w:rStyle w:val="legds"/>
          <w:rFonts w:ascii="Arial" w:hAnsi="Arial" w:cs="Arial"/>
          <w:color w:val="000000"/>
        </w:rPr>
        <w:t xml:space="preserve">offices which allowed them to have situational awareness and for the offices to give other services and agencies more of a </w:t>
      </w:r>
      <w:r w:rsidR="00E93027" w:rsidRPr="00F11081">
        <w:rPr>
          <w:rStyle w:val="legds"/>
          <w:rFonts w:ascii="Arial" w:hAnsi="Arial" w:cs="Arial"/>
          <w:color w:val="000000"/>
        </w:rPr>
        <w:lastRenderedPageBreak/>
        <w:t xml:space="preserve">situational awareness about the incident. This is in the protocol of the JESIP Doctrine and </w:t>
      </w:r>
      <w:r w:rsidR="00E73086" w:rsidRPr="00F11081">
        <w:rPr>
          <w:rStyle w:val="legds"/>
          <w:rFonts w:ascii="Arial" w:hAnsi="Arial" w:cs="Arial"/>
          <w:color w:val="000000"/>
        </w:rPr>
        <w:t xml:space="preserve">is very important in the services response to a major incident. The sergeant at the scene became the bronze commander and coordinated </w:t>
      </w:r>
      <w:r w:rsidR="00C6435D" w:rsidRPr="00F11081">
        <w:rPr>
          <w:rStyle w:val="legds"/>
          <w:rFonts w:ascii="Arial" w:hAnsi="Arial" w:cs="Arial"/>
          <w:color w:val="000000"/>
        </w:rPr>
        <w:t xml:space="preserve">efforts </w:t>
      </w:r>
      <w:r w:rsidR="00A767B7" w:rsidRPr="00F11081">
        <w:rPr>
          <w:rStyle w:val="legds"/>
          <w:rFonts w:ascii="Arial" w:hAnsi="Arial" w:cs="Arial"/>
          <w:color w:val="000000"/>
        </w:rPr>
        <w:t>which were imposed from higher command whilst informing them of what the situation was on the inside.</w:t>
      </w:r>
      <w:r w:rsidR="00AE4CA4" w:rsidRPr="00F11081">
        <w:rPr>
          <w:rStyle w:val="legds"/>
          <w:rFonts w:ascii="Arial" w:hAnsi="Arial" w:cs="Arial"/>
          <w:color w:val="000000"/>
        </w:rPr>
        <w:t xml:space="preserve"> When the Greater Manchester Police</w:t>
      </w:r>
      <w:r w:rsidR="002B4D99" w:rsidRPr="00F11081">
        <w:rPr>
          <w:rStyle w:val="legds"/>
          <w:rFonts w:ascii="Arial" w:hAnsi="Arial" w:cs="Arial"/>
          <w:color w:val="000000"/>
        </w:rPr>
        <w:t xml:space="preserve"> (GMP)</w:t>
      </w:r>
      <w:r w:rsidR="00AE4CA4" w:rsidRPr="00F11081">
        <w:rPr>
          <w:rStyle w:val="legds"/>
          <w:rFonts w:ascii="Arial" w:hAnsi="Arial" w:cs="Arial"/>
          <w:color w:val="000000"/>
        </w:rPr>
        <w:t xml:space="preserve"> Inspector </w:t>
      </w:r>
      <w:r w:rsidR="00DB04F8" w:rsidRPr="00F11081">
        <w:rPr>
          <w:rStyle w:val="legds"/>
          <w:rFonts w:ascii="Arial" w:hAnsi="Arial" w:cs="Arial"/>
          <w:color w:val="000000"/>
        </w:rPr>
        <w:t>arrived,</w:t>
      </w:r>
      <w:r w:rsidR="00AE4CA4" w:rsidRPr="00F11081">
        <w:rPr>
          <w:rStyle w:val="legds"/>
          <w:rFonts w:ascii="Arial" w:hAnsi="Arial" w:cs="Arial"/>
          <w:color w:val="000000"/>
        </w:rPr>
        <w:t xml:space="preserve"> the sergeant passed his bronze command over and allowed </w:t>
      </w:r>
      <w:r w:rsidR="00DB04F8" w:rsidRPr="00F11081">
        <w:rPr>
          <w:rStyle w:val="legds"/>
          <w:rFonts w:ascii="Arial" w:hAnsi="Arial" w:cs="Arial"/>
          <w:color w:val="000000"/>
        </w:rPr>
        <w:t>the police to make the decisions.</w:t>
      </w:r>
    </w:p>
    <w:p w14:paraId="4EC5CB67" w14:textId="7C93B353" w:rsidR="00DB04F8" w:rsidRPr="00F11081" w:rsidRDefault="00DB04F8"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The BTP then </w:t>
      </w:r>
      <w:r w:rsidR="002B4D99" w:rsidRPr="00F11081">
        <w:rPr>
          <w:rStyle w:val="legds"/>
          <w:rFonts w:ascii="Arial" w:hAnsi="Arial" w:cs="Arial"/>
          <w:color w:val="000000"/>
        </w:rPr>
        <w:t xml:space="preserve">was set to work alongside the GMP and was under control of the bronze command in the JESIP format. </w:t>
      </w:r>
      <w:r w:rsidR="00F609AE" w:rsidRPr="00F11081">
        <w:rPr>
          <w:rStyle w:val="legds"/>
          <w:rFonts w:ascii="Arial" w:hAnsi="Arial" w:cs="Arial"/>
          <w:color w:val="000000"/>
        </w:rPr>
        <w:t xml:space="preserve">This was also under accordance of the Civil Contingency Act </w:t>
      </w:r>
      <w:r w:rsidR="004C5868" w:rsidRPr="00F11081">
        <w:rPr>
          <w:rStyle w:val="legds"/>
          <w:rFonts w:ascii="Arial" w:hAnsi="Arial" w:cs="Arial"/>
          <w:color w:val="000000"/>
        </w:rPr>
        <w:t xml:space="preserve">2004 </w:t>
      </w:r>
      <w:r w:rsidR="00F609AE" w:rsidRPr="00F11081">
        <w:rPr>
          <w:rStyle w:val="legds"/>
          <w:rFonts w:ascii="Arial" w:hAnsi="Arial" w:cs="Arial"/>
          <w:color w:val="000000"/>
        </w:rPr>
        <w:t xml:space="preserve">which </w:t>
      </w:r>
      <w:r w:rsidR="004C5868" w:rsidRPr="00F11081">
        <w:rPr>
          <w:rStyle w:val="legds"/>
          <w:rFonts w:ascii="Arial" w:hAnsi="Arial" w:cs="Arial"/>
          <w:color w:val="000000"/>
        </w:rPr>
        <w:t xml:space="preserve">sets out guidelines for what response first responders must carry out </w:t>
      </w:r>
      <w:r w:rsidR="001A63AF" w:rsidRPr="00F11081">
        <w:rPr>
          <w:rStyle w:val="legds"/>
          <w:rFonts w:ascii="Arial" w:hAnsi="Arial" w:cs="Arial"/>
          <w:color w:val="000000"/>
        </w:rPr>
        <w:t>once an emergency is announced.</w:t>
      </w:r>
    </w:p>
    <w:p w14:paraId="27E15C5E" w14:textId="77777777" w:rsidR="005D3B5B" w:rsidRPr="00F11081" w:rsidRDefault="00AC0A35"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The BTP received </w:t>
      </w:r>
      <w:r w:rsidR="00F93A1C" w:rsidRPr="00F11081">
        <w:rPr>
          <w:rStyle w:val="legds"/>
          <w:rFonts w:ascii="Arial" w:hAnsi="Arial" w:cs="Arial"/>
          <w:color w:val="000000"/>
        </w:rPr>
        <w:t xml:space="preserve">a lot of praise </w:t>
      </w:r>
      <w:r w:rsidR="00387B82" w:rsidRPr="00F11081">
        <w:rPr>
          <w:rStyle w:val="legds"/>
          <w:rFonts w:ascii="Arial" w:hAnsi="Arial" w:cs="Arial"/>
          <w:color w:val="000000"/>
        </w:rPr>
        <w:t>regarding</w:t>
      </w:r>
      <w:r w:rsidR="00F93A1C" w:rsidRPr="00F11081">
        <w:rPr>
          <w:rStyle w:val="legds"/>
          <w:rFonts w:ascii="Arial" w:hAnsi="Arial" w:cs="Arial"/>
          <w:color w:val="000000"/>
        </w:rPr>
        <w:t xml:space="preserve"> their response to the attack but also received mixed opinions on how they could have improved. </w:t>
      </w:r>
      <w:r w:rsidR="00387B82" w:rsidRPr="00F11081">
        <w:rPr>
          <w:rStyle w:val="legds"/>
          <w:rFonts w:ascii="Arial" w:hAnsi="Arial" w:cs="Arial"/>
          <w:color w:val="000000"/>
        </w:rPr>
        <w:t xml:space="preserve">Their </w:t>
      </w:r>
      <w:r w:rsidR="00CA1B0A" w:rsidRPr="00F11081">
        <w:rPr>
          <w:rStyle w:val="legds"/>
          <w:rFonts w:ascii="Arial" w:hAnsi="Arial" w:cs="Arial"/>
          <w:color w:val="000000"/>
        </w:rPr>
        <w:t>hand-to-hand</w:t>
      </w:r>
      <w:r w:rsidR="00387B82" w:rsidRPr="00F11081">
        <w:rPr>
          <w:rStyle w:val="legds"/>
          <w:rFonts w:ascii="Arial" w:hAnsi="Arial" w:cs="Arial"/>
          <w:color w:val="000000"/>
        </w:rPr>
        <w:t xml:space="preserve"> help which saved many lives w</w:t>
      </w:r>
      <w:r w:rsidR="00E270F8" w:rsidRPr="00F11081">
        <w:rPr>
          <w:rStyle w:val="legds"/>
          <w:rFonts w:ascii="Arial" w:hAnsi="Arial" w:cs="Arial"/>
          <w:color w:val="000000"/>
        </w:rPr>
        <w:t xml:space="preserve">as appreciated by the public but many officers in the office </w:t>
      </w:r>
      <w:r w:rsidR="00147B1D" w:rsidRPr="00F11081">
        <w:rPr>
          <w:rStyle w:val="legds"/>
          <w:rFonts w:ascii="Arial" w:hAnsi="Arial" w:cs="Arial"/>
          <w:color w:val="000000"/>
        </w:rPr>
        <w:t xml:space="preserve">did not share their situational awareness with </w:t>
      </w:r>
      <w:r w:rsidR="00CA1B0A" w:rsidRPr="00F11081">
        <w:rPr>
          <w:rStyle w:val="legds"/>
          <w:rFonts w:ascii="Arial" w:hAnsi="Arial" w:cs="Arial"/>
          <w:color w:val="000000"/>
        </w:rPr>
        <w:t xml:space="preserve">other emergency services and agencies. This could have saved valuable time and potentially seen less loss of life. </w:t>
      </w:r>
    </w:p>
    <w:p w14:paraId="495369B8" w14:textId="19D70FE6" w:rsidR="001A63AF" w:rsidRPr="00F11081" w:rsidRDefault="00CA1B0A"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This was assessed in the </w:t>
      </w:r>
      <w:r w:rsidR="00792F35" w:rsidRPr="00F11081">
        <w:rPr>
          <w:rStyle w:val="legds"/>
          <w:rFonts w:ascii="Arial" w:hAnsi="Arial" w:cs="Arial"/>
          <w:color w:val="000000"/>
        </w:rPr>
        <w:t>Manchester Arena Inquiry.</w:t>
      </w:r>
      <w:r w:rsidR="00486530" w:rsidRPr="00F11081">
        <w:rPr>
          <w:rStyle w:val="legds"/>
          <w:rFonts w:ascii="Arial" w:hAnsi="Arial" w:cs="Arial"/>
          <w:color w:val="000000"/>
        </w:rPr>
        <w:t xml:space="preserve"> This was then </w:t>
      </w:r>
      <w:r w:rsidR="004B6CDE" w:rsidRPr="00F11081">
        <w:rPr>
          <w:rStyle w:val="legds"/>
          <w:rFonts w:ascii="Arial" w:hAnsi="Arial" w:cs="Arial"/>
          <w:color w:val="000000"/>
        </w:rPr>
        <w:t>addressed at a hearing of the inquiry by the BTP assistant chief constable</w:t>
      </w:r>
      <w:r w:rsidR="005D2F48" w:rsidRPr="00F11081">
        <w:rPr>
          <w:rStyle w:val="legds"/>
          <w:rFonts w:ascii="Arial" w:hAnsi="Arial" w:cs="Arial"/>
          <w:color w:val="000000"/>
        </w:rPr>
        <w:t xml:space="preserve"> Sean O’Callaghan who states that “</w:t>
      </w:r>
      <w:r w:rsidR="005D3B5B" w:rsidRPr="00F11081">
        <w:rPr>
          <w:rStyle w:val="legds"/>
          <w:rFonts w:ascii="Arial" w:hAnsi="Arial" w:cs="Arial"/>
          <w:color w:val="000000"/>
        </w:rPr>
        <w:t>BTP did not, at least at any relevant time, co-locate at command level, they did not communicate effectively, nor did they co-ordinate</w:t>
      </w:r>
      <w:r w:rsidR="005D3B5B" w:rsidRPr="00F11081">
        <w:rPr>
          <w:rStyle w:val="legds"/>
          <w:rFonts w:ascii="Arial" w:hAnsi="Arial" w:cs="Arial"/>
          <w:color w:val="000000"/>
        </w:rPr>
        <w:t xml:space="preserve">”. </w:t>
      </w:r>
      <w:r w:rsidR="00763601" w:rsidRPr="00F11081">
        <w:rPr>
          <w:rStyle w:val="legds"/>
          <w:rFonts w:ascii="Arial" w:hAnsi="Arial" w:cs="Arial"/>
          <w:color w:val="000000"/>
        </w:rPr>
        <w:t>(BBC News Website)</w:t>
      </w:r>
      <w:r w:rsidR="00086CBF" w:rsidRPr="00F11081">
        <w:rPr>
          <w:rStyle w:val="legds"/>
          <w:rFonts w:ascii="Arial" w:hAnsi="Arial" w:cs="Arial"/>
          <w:color w:val="000000"/>
        </w:rPr>
        <w:t xml:space="preserve">. This shows that </w:t>
      </w:r>
      <w:r w:rsidR="00BF4F25" w:rsidRPr="00F11081">
        <w:rPr>
          <w:rStyle w:val="legds"/>
          <w:rFonts w:ascii="Arial" w:hAnsi="Arial" w:cs="Arial"/>
          <w:color w:val="000000"/>
        </w:rPr>
        <w:t>the BTP have claimed responsibility for their actions and understand that they did not follow all procedures</w:t>
      </w:r>
      <w:r w:rsidR="00890B54" w:rsidRPr="00F11081">
        <w:rPr>
          <w:rStyle w:val="legds"/>
          <w:rFonts w:ascii="Arial" w:hAnsi="Arial" w:cs="Arial"/>
          <w:color w:val="000000"/>
        </w:rPr>
        <w:t xml:space="preserve"> for the attack. </w:t>
      </w:r>
      <w:r w:rsidR="00953BD4" w:rsidRPr="00F11081">
        <w:rPr>
          <w:rStyle w:val="legds"/>
          <w:rFonts w:ascii="Arial" w:hAnsi="Arial" w:cs="Arial"/>
          <w:color w:val="000000"/>
        </w:rPr>
        <w:t xml:space="preserve">The BTP have also stated that they have </w:t>
      </w:r>
      <w:r w:rsidR="00CC0B2D" w:rsidRPr="00F11081">
        <w:rPr>
          <w:rStyle w:val="legds"/>
          <w:rFonts w:ascii="Arial" w:hAnsi="Arial" w:cs="Arial"/>
          <w:color w:val="000000"/>
        </w:rPr>
        <w:t>put changes in place to ensure the emergency preparedness of their officers and</w:t>
      </w:r>
      <w:r w:rsidR="00214CAE" w:rsidRPr="00F11081">
        <w:rPr>
          <w:rStyle w:val="legds"/>
          <w:rFonts w:ascii="Arial" w:hAnsi="Arial" w:cs="Arial"/>
          <w:color w:val="000000"/>
        </w:rPr>
        <w:t xml:space="preserve"> to make sure that there be no confusion in the future.</w:t>
      </w:r>
    </w:p>
    <w:p w14:paraId="13EB1028" w14:textId="534705CA" w:rsidR="00214CAE" w:rsidRPr="00F11081" w:rsidRDefault="00135D7B"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lastRenderedPageBreak/>
        <w:t xml:space="preserve">The Manchester Arena Inquiry also </w:t>
      </w:r>
      <w:r w:rsidR="007E7B5B" w:rsidRPr="00F11081">
        <w:rPr>
          <w:rStyle w:val="legds"/>
          <w:rFonts w:ascii="Arial" w:hAnsi="Arial" w:cs="Arial"/>
          <w:color w:val="000000"/>
        </w:rPr>
        <w:t>discusses</w:t>
      </w:r>
      <w:r w:rsidRPr="00F11081">
        <w:rPr>
          <w:rStyle w:val="legds"/>
          <w:rFonts w:ascii="Arial" w:hAnsi="Arial" w:cs="Arial"/>
          <w:color w:val="000000"/>
        </w:rPr>
        <w:t xml:space="preserve"> some of the issues</w:t>
      </w:r>
      <w:r w:rsidR="00F61227" w:rsidRPr="00F11081">
        <w:rPr>
          <w:rStyle w:val="legds"/>
          <w:rFonts w:ascii="Arial" w:hAnsi="Arial" w:cs="Arial"/>
          <w:color w:val="000000"/>
        </w:rPr>
        <w:t>, the BTP had</w:t>
      </w:r>
      <w:r w:rsidRPr="00F11081">
        <w:rPr>
          <w:rStyle w:val="legds"/>
          <w:rFonts w:ascii="Arial" w:hAnsi="Arial" w:cs="Arial"/>
          <w:color w:val="000000"/>
        </w:rPr>
        <w:t xml:space="preserve"> which </w:t>
      </w:r>
      <w:r w:rsidR="007E7B5B" w:rsidRPr="00F11081">
        <w:rPr>
          <w:rStyle w:val="legds"/>
          <w:rFonts w:ascii="Arial" w:hAnsi="Arial" w:cs="Arial"/>
          <w:color w:val="000000"/>
        </w:rPr>
        <w:t>delayed the response on the night of the bombing.</w:t>
      </w:r>
      <w:r w:rsidR="00F61227" w:rsidRPr="00F11081">
        <w:rPr>
          <w:rStyle w:val="legds"/>
          <w:rFonts w:ascii="Arial" w:hAnsi="Arial" w:cs="Arial"/>
          <w:color w:val="000000"/>
        </w:rPr>
        <w:t xml:space="preserve"> Before the beginning of the </w:t>
      </w:r>
      <w:r w:rsidR="007D7E68" w:rsidRPr="00F11081">
        <w:rPr>
          <w:rStyle w:val="legds"/>
          <w:rFonts w:ascii="Arial" w:hAnsi="Arial" w:cs="Arial"/>
          <w:color w:val="000000"/>
        </w:rPr>
        <w:t>event</w:t>
      </w:r>
      <w:r w:rsidR="00A54E19" w:rsidRPr="00F11081">
        <w:rPr>
          <w:rStyle w:val="legds"/>
          <w:rFonts w:ascii="Arial" w:hAnsi="Arial" w:cs="Arial"/>
          <w:color w:val="000000"/>
        </w:rPr>
        <w:t xml:space="preserve">, all 5 BTP officers were briefed that there </w:t>
      </w:r>
      <w:r w:rsidR="002B6497" w:rsidRPr="00F11081">
        <w:rPr>
          <w:rStyle w:val="legds"/>
          <w:rFonts w:ascii="Arial" w:hAnsi="Arial" w:cs="Arial"/>
          <w:color w:val="000000"/>
        </w:rPr>
        <w:t>was always a need for BTP officers’ presence in the Victoria exchange</w:t>
      </w:r>
      <w:r w:rsidR="001B7EF4" w:rsidRPr="00F11081">
        <w:rPr>
          <w:rStyle w:val="legds"/>
          <w:rFonts w:ascii="Arial" w:hAnsi="Arial" w:cs="Arial"/>
          <w:color w:val="000000"/>
        </w:rPr>
        <w:t xml:space="preserve"> </w:t>
      </w:r>
      <w:r w:rsidR="00137B06" w:rsidRPr="00F11081">
        <w:rPr>
          <w:rStyle w:val="legds"/>
          <w:rFonts w:ascii="Arial" w:hAnsi="Arial" w:cs="Arial"/>
          <w:color w:val="000000"/>
        </w:rPr>
        <w:t xml:space="preserve">complex </w:t>
      </w:r>
      <w:r w:rsidR="001B7EF4" w:rsidRPr="00F11081">
        <w:rPr>
          <w:rStyle w:val="legds"/>
          <w:rFonts w:ascii="Arial" w:hAnsi="Arial" w:cs="Arial"/>
          <w:color w:val="000000"/>
        </w:rPr>
        <w:t xml:space="preserve">and after reviewing the logs this was not the case. </w:t>
      </w:r>
      <w:r w:rsidR="002B6497" w:rsidRPr="00F11081">
        <w:rPr>
          <w:rStyle w:val="legds"/>
          <w:rFonts w:ascii="Arial" w:hAnsi="Arial" w:cs="Arial"/>
          <w:color w:val="000000"/>
        </w:rPr>
        <w:t xml:space="preserve">This meant </w:t>
      </w:r>
      <w:r w:rsidR="00137B06" w:rsidRPr="00F11081">
        <w:rPr>
          <w:rStyle w:val="legds"/>
          <w:rFonts w:ascii="Arial" w:hAnsi="Arial" w:cs="Arial"/>
          <w:color w:val="000000"/>
        </w:rPr>
        <w:t xml:space="preserve">that there was no officer in the </w:t>
      </w:r>
      <w:r w:rsidR="002A0BDA" w:rsidRPr="00F11081">
        <w:rPr>
          <w:rStyle w:val="legds"/>
          <w:rFonts w:ascii="Arial" w:hAnsi="Arial" w:cs="Arial"/>
          <w:color w:val="000000"/>
        </w:rPr>
        <w:t xml:space="preserve">proximity of the explosion which could have equated to them stopping the attacker and potentially stopping the bomb from </w:t>
      </w:r>
      <w:r w:rsidR="00074AAB" w:rsidRPr="00F11081">
        <w:rPr>
          <w:rStyle w:val="legds"/>
          <w:rFonts w:ascii="Arial" w:hAnsi="Arial" w:cs="Arial"/>
          <w:color w:val="000000"/>
        </w:rPr>
        <w:t>ever being a danger to the public.</w:t>
      </w:r>
    </w:p>
    <w:p w14:paraId="49D1D355" w14:textId="1CC14EB5" w:rsidR="00F40B74" w:rsidRPr="00F11081" w:rsidRDefault="00F40B74"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In the immediate moments after the attack</w:t>
      </w:r>
      <w:r w:rsidR="000F12BC" w:rsidRPr="00F11081">
        <w:rPr>
          <w:rStyle w:val="legds"/>
          <w:rFonts w:ascii="Arial" w:hAnsi="Arial" w:cs="Arial"/>
          <w:color w:val="000000"/>
        </w:rPr>
        <w:t xml:space="preserve">, many victims and witnesses spoke </w:t>
      </w:r>
      <w:r w:rsidR="00A65A45" w:rsidRPr="00F11081">
        <w:rPr>
          <w:rStyle w:val="legds"/>
          <w:rFonts w:ascii="Arial" w:hAnsi="Arial" w:cs="Arial"/>
          <w:color w:val="000000"/>
        </w:rPr>
        <w:t xml:space="preserve">out about how they felt </w:t>
      </w:r>
      <w:r w:rsidR="00A31E21" w:rsidRPr="00F11081">
        <w:rPr>
          <w:rStyle w:val="legds"/>
          <w:rFonts w:ascii="Arial" w:hAnsi="Arial" w:cs="Arial"/>
          <w:color w:val="000000"/>
        </w:rPr>
        <w:t xml:space="preserve">the emergency services acted and there was a lot of praise on the individuals in the BTP about how they </w:t>
      </w:r>
      <w:r w:rsidR="002F2AD0" w:rsidRPr="00F11081">
        <w:rPr>
          <w:rStyle w:val="legds"/>
          <w:rFonts w:ascii="Arial" w:hAnsi="Arial" w:cs="Arial"/>
          <w:color w:val="000000"/>
        </w:rPr>
        <w:t xml:space="preserve">supported the injured </w:t>
      </w:r>
      <w:r w:rsidR="00F37840" w:rsidRPr="00F11081">
        <w:rPr>
          <w:rStyle w:val="legds"/>
          <w:rFonts w:ascii="Arial" w:hAnsi="Arial" w:cs="Arial"/>
          <w:color w:val="000000"/>
        </w:rPr>
        <w:t xml:space="preserve">and were even known as “lifesaving” in some comments reported in the Kerskale Report. </w:t>
      </w:r>
      <w:r w:rsidR="008C4198" w:rsidRPr="00F11081">
        <w:rPr>
          <w:rStyle w:val="legds"/>
          <w:rFonts w:ascii="Arial" w:hAnsi="Arial" w:cs="Arial"/>
          <w:color w:val="000000"/>
        </w:rPr>
        <w:t xml:space="preserve">This shows even though there was a lot of chaos the public still believed they were doing their best </w:t>
      </w:r>
      <w:r w:rsidR="00996808" w:rsidRPr="00F11081">
        <w:rPr>
          <w:rStyle w:val="legds"/>
          <w:rFonts w:ascii="Arial" w:hAnsi="Arial" w:cs="Arial"/>
          <w:color w:val="000000"/>
        </w:rPr>
        <w:t xml:space="preserve">which represents a good level of authority and security. </w:t>
      </w:r>
    </w:p>
    <w:p w14:paraId="3EF5282E" w14:textId="519164D3" w:rsidR="00F35463" w:rsidRPr="00F11081" w:rsidRDefault="00F35463"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The BTP also had a lot of pressure on them as they </w:t>
      </w:r>
      <w:r w:rsidR="00092B49" w:rsidRPr="00F11081">
        <w:rPr>
          <w:rStyle w:val="legds"/>
          <w:rFonts w:ascii="Arial" w:hAnsi="Arial" w:cs="Arial"/>
          <w:color w:val="000000"/>
        </w:rPr>
        <w:t xml:space="preserve">were also worried that there could be another bomb or potential terror in the arena which </w:t>
      </w:r>
      <w:r w:rsidR="003D028A" w:rsidRPr="00F11081">
        <w:rPr>
          <w:rStyle w:val="legds"/>
          <w:rFonts w:ascii="Arial" w:hAnsi="Arial" w:cs="Arial"/>
          <w:color w:val="000000"/>
        </w:rPr>
        <w:t xml:space="preserve">could cause more harm, therefore for the BTP to be praised by the public whilst caring </w:t>
      </w:r>
      <w:r w:rsidR="00A222AF" w:rsidRPr="00F11081">
        <w:rPr>
          <w:rStyle w:val="legds"/>
          <w:rFonts w:ascii="Arial" w:hAnsi="Arial" w:cs="Arial"/>
          <w:color w:val="000000"/>
        </w:rPr>
        <w:t>and securing the area summarises their efforts in response to the attack. The BTP has also supplied counselling for all their officers who responded to the attack. This highlights the severity of the stress put on them on this evening.</w:t>
      </w:r>
    </w:p>
    <w:p w14:paraId="09740889" w14:textId="0837C0FE" w:rsidR="00417AE1" w:rsidRPr="00F11081" w:rsidRDefault="007E3C38"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Looking at the </w:t>
      </w:r>
      <w:r w:rsidR="006B4DC7" w:rsidRPr="00F11081">
        <w:rPr>
          <w:rStyle w:val="legds"/>
          <w:rFonts w:ascii="Arial" w:hAnsi="Arial" w:cs="Arial"/>
          <w:color w:val="000000"/>
        </w:rPr>
        <w:t>Greater Manchester Fire and Rescue Service (</w:t>
      </w:r>
      <w:r w:rsidR="00B246B6" w:rsidRPr="00F11081">
        <w:rPr>
          <w:rStyle w:val="legds"/>
          <w:rFonts w:ascii="Arial" w:hAnsi="Arial" w:cs="Arial"/>
          <w:color w:val="000000"/>
        </w:rPr>
        <w:t>GMF</w:t>
      </w:r>
      <w:r w:rsidR="00D631EE" w:rsidRPr="00F11081">
        <w:rPr>
          <w:rStyle w:val="legds"/>
          <w:rFonts w:ascii="Arial" w:hAnsi="Arial" w:cs="Arial"/>
          <w:color w:val="000000"/>
        </w:rPr>
        <w:t>RS</w:t>
      </w:r>
      <w:r w:rsidR="006B4DC7" w:rsidRPr="00F11081">
        <w:rPr>
          <w:rStyle w:val="legds"/>
          <w:rFonts w:ascii="Arial" w:hAnsi="Arial" w:cs="Arial"/>
          <w:color w:val="000000"/>
        </w:rPr>
        <w:t>)</w:t>
      </w:r>
      <w:r w:rsidR="00727571" w:rsidRPr="00F11081">
        <w:rPr>
          <w:rStyle w:val="legds"/>
          <w:rFonts w:ascii="Arial" w:hAnsi="Arial" w:cs="Arial"/>
          <w:color w:val="000000"/>
        </w:rPr>
        <w:t xml:space="preserve"> and what role they had to play in the response shows what can happen when </w:t>
      </w:r>
      <w:r w:rsidR="00197C6F" w:rsidRPr="00F11081">
        <w:rPr>
          <w:rStyle w:val="legds"/>
          <w:rFonts w:ascii="Arial" w:hAnsi="Arial" w:cs="Arial"/>
          <w:color w:val="000000"/>
        </w:rPr>
        <w:t>things don’t go to plan with the Civil Contingencies Act 2004 and JESIP</w:t>
      </w:r>
      <w:r w:rsidR="009B42DE" w:rsidRPr="00F11081">
        <w:rPr>
          <w:rStyle w:val="legds"/>
          <w:rFonts w:ascii="Arial" w:hAnsi="Arial" w:cs="Arial"/>
          <w:color w:val="000000"/>
        </w:rPr>
        <w:t xml:space="preserve">. The </w:t>
      </w:r>
      <w:r w:rsidR="00D631EE" w:rsidRPr="00F11081">
        <w:rPr>
          <w:rStyle w:val="legds"/>
          <w:rFonts w:ascii="Arial" w:hAnsi="Arial" w:cs="Arial"/>
          <w:color w:val="000000"/>
        </w:rPr>
        <w:t>GMFRS</w:t>
      </w:r>
      <w:r w:rsidR="009B42DE" w:rsidRPr="00F11081">
        <w:rPr>
          <w:rStyle w:val="legds"/>
          <w:rFonts w:ascii="Arial" w:hAnsi="Arial" w:cs="Arial"/>
          <w:color w:val="000000"/>
        </w:rPr>
        <w:t xml:space="preserve"> had 3 calls for </w:t>
      </w:r>
      <w:r w:rsidR="00B73011" w:rsidRPr="00F11081">
        <w:rPr>
          <w:rStyle w:val="legds"/>
          <w:rFonts w:ascii="Arial" w:hAnsi="Arial" w:cs="Arial"/>
          <w:color w:val="000000"/>
        </w:rPr>
        <w:t xml:space="preserve">assistance </w:t>
      </w:r>
      <w:r w:rsidR="00140234" w:rsidRPr="00F11081">
        <w:rPr>
          <w:rStyle w:val="legds"/>
          <w:rFonts w:ascii="Arial" w:hAnsi="Arial" w:cs="Arial"/>
          <w:color w:val="000000"/>
        </w:rPr>
        <w:t>regarding</w:t>
      </w:r>
      <w:r w:rsidR="00B73011" w:rsidRPr="00F11081">
        <w:rPr>
          <w:rStyle w:val="legds"/>
          <w:rFonts w:ascii="Arial" w:hAnsi="Arial" w:cs="Arial"/>
          <w:color w:val="000000"/>
        </w:rPr>
        <w:t xml:space="preserve"> the attack and had no reports from other agencies in</w:t>
      </w:r>
      <w:r w:rsidR="00140234" w:rsidRPr="00F11081">
        <w:rPr>
          <w:rStyle w:val="legds"/>
          <w:rFonts w:ascii="Arial" w:hAnsi="Arial" w:cs="Arial"/>
          <w:color w:val="000000"/>
        </w:rPr>
        <w:t xml:space="preserve"> terms of what was happening at the situation. This meant they had no clue of </w:t>
      </w:r>
      <w:r w:rsidR="00810550" w:rsidRPr="00F11081">
        <w:rPr>
          <w:rStyle w:val="legds"/>
          <w:rFonts w:ascii="Arial" w:hAnsi="Arial" w:cs="Arial"/>
          <w:color w:val="000000"/>
        </w:rPr>
        <w:t xml:space="preserve">what the incident was like and whether they could aid in the situation. This is not in </w:t>
      </w:r>
      <w:r w:rsidR="00810550" w:rsidRPr="00F11081">
        <w:rPr>
          <w:rStyle w:val="legds"/>
          <w:rFonts w:ascii="Arial" w:hAnsi="Arial" w:cs="Arial"/>
          <w:color w:val="000000"/>
        </w:rPr>
        <w:lastRenderedPageBreak/>
        <w:t xml:space="preserve">accordance with JESIP and the idea of METHANE which would allow </w:t>
      </w:r>
      <w:r w:rsidR="00721CDC" w:rsidRPr="00F11081">
        <w:rPr>
          <w:rStyle w:val="legds"/>
          <w:rFonts w:ascii="Arial" w:hAnsi="Arial" w:cs="Arial"/>
          <w:color w:val="000000"/>
        </w:rPr>
        <w:t>them to have situational awareness.</w:t>
      </w:r>
    </w:p>
    <w:p w14:paraId="2443A63F" w14:textId="189BE0D5" w:rsidR="00B246B6" w:rsidRPr="00F11081" w:rsidRDefault="00D253BF"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The Kerskale Report states that w</w:t>
      </w:r>
      <w:r w:rsidR="00B246B6" w:rsidRPr="00F11081">
        <w:rPr>
          <w:rStyle w:val="legds"/>
          <w:rFonts w:ascii="Arial" w:hAnsi="Arial" w:cs="Arial"/>
          <w:color w:val="000000"/>
        </w:rPr>
        <w:t xml:space="preserve">hen </w:t>
      </w:r>
      <w:r w:rsidR="00E5723E" w:rsidRPr="00F11081">
        <w:rPr>
          <w:rStyle w:val="legds"/>
          <w:rFonts w:ascii="Arial" w:hAnsi="Arial" w:cs="Arial"/>
          <w:color w:val="000000"/>
        </w:rPr>
        <w:t>the GMFRS was</w:t>
      </w:r>
      <w:r w:rsidR="009E1E7B" w:rsidRPr="00F11081">
        <w:rPr>
          <w:rStyle w:val="legds"/>
          <w:rFonts w:ascii="Arial" w:hAnsi="Arial" w:cs="Arial"/>
          <w:color w:val="000000"/>
        </w:rPr>
        <w:t xml:space="preserve"> alerted about the incident</w:t>
      </w:r>
      <w:r w:rsidR="00AE4C7D" w:rsidRPr="00F11081">
        <w:rPr>
          <w:rStyle w:val="legds"/>
          <w:rFonts w:ascii="Arial" w:hAnsi="Arial" w:cs="Arial"/>
          <w:color w:val="000000"/>
        </w:rPr>
        <w:t>, they</w:t>
      </w:r>
      <w:r w:rsidR="00E5723E" w:rsidRPr="00F11081">
        <w:rPr>
          <w:rStyle w:val="legds"/>
          <w:rFonts w:ascii="Arial" w:hAnsi="Arial" w:cs="Arial"/>
          <w:color w:val="000000"/>
        </w:rPr>
        <w:t xml:space="preserve"> </w:t>
      </w:r>
      <w:r w:rsidR="00A0201A" w:rsidRPr="00F11081">
        <w:rPr>
          <w:rStyle w:val="legds"/>
          <w:rFonts w:ascii="Arial" w:hAnsi="Arial" w:cs="Arial"/>
          <w:color w:val="000000"/>
        </w:rPr>
        <w:t xml:space="preserve">wrongly informed about the </w:t>
      </w:r>
      <w:r w:rsidR="00AE4C7D" w:rsidRPr="00F11081">
        <w:rPr>
          <w:rStyle w:val="legds"/>
          <w:rFonts w:ascii="Arial" w:hAnsi="Arial" w:cs="Arial"/>
          <w:color w:val="000000"/>
        </w:rPr>
        <w:t>situation,</w:t>
      </w:r>
      <w:r w:rsidR="00A0201A" w:rsidRPr="00F11081">
        <w:rPr>
          <w:rStyle w:val="legds"/>
          <w:rFonts w:ascii="Arial" w:hAnsi="Arial" w:cs="Arial"/>
          <w:color w:val="000000"/>
        </w:rPr>
        <w:t xml:space="preserve"> and </w:t>
      </w:r>
      <w:r w:rsidR="00AE4C7D" w:rsidRPr="00F11081">
        <w:rPr>
          <w:rStyle w:val="legds"/>
          <w:rFonts w:ascii="Arial" w:hAnsi="Arial" w:cs="Arial"/>
          <w:color w:val="000000"/>
        </w:rPr>
        <w:t xml:space="preserve">this caused confusion. The GMFRS believed that there was </w:t>
      </w:r>
      <w:r w:rsidR="00D626D5" w:rsidRPr="00F11081">
        <w:rPr>
          <w:rStyle w:val="legds"/>
          <w:rFonts w:ascii="Arial" w:hAnsi="Arial" w:cs="Arial"/>
          <w:color w:val="000000"/>
        </w:rPr>
        <w:t xml:space="preserve">a marauding terrorists firearms attack and </w:t>
      </w:r>
      <w:r w:rsidR="00D047FD" w:rsidRPr="00F11081">
        <w:rPr>
          <w:rStyle w:val="legds"/>
          <w:rFonts w:ascii="Arial" w:hAnsi="Arial" w:cs="Arial"/>
          <w:color w:val="000000"/>
        </w:rPr>
        <w:t xml:space="preserve">sending any units in could cause danger for their firefighters’ lives. This meant </w:t>
      </w:r>
      <w:r w:rsidR="00CC1AC3" w:rsidRPr="00F11081">
        <w:rPr>
          <w:rStyle w:val="legds"/>
          <w:rFonts w:ascii="Arial" w:hAnsi="Arial" w:cs="Arial"/>
          <w:color w:val="000000"/>
        </w:rPr>
        <w:t xml:space="preserve">they were instructed to go to the rendezvous point </w:t>
      </w:r>
      <w:r w:rsidR="00321A7F" w:rsidRPr="00F11081">
        <w:rPr>
          <w:rStyle w:val="legds"/>
          <w:rFonts w:ascii="Arial" w:hAnsi="Arial" w:cs="Arial"/>
          <w:color w:val="000000"/>
        </w:rPr>
        <w:t xml:space="preserve">on the fire station in Manchester which was 500 metres away from the arena. From this point they would be on standby on any calls if they were needed but also </w:t>
      </w:r>
      <w:r w:rsidR="002F38CD" w:rsidRPr="00F11081">
        <w:rPr>
          <w:rStyle w:val="legds"/>
          <w:rFonts w:ascii="Arial" w:hAnsi="Arial" w:cs="Arial"/>
          <w:color w:val="000000"/>
        </w:rPr>
        <w:t>in a safe location.</w:t>
      </w:r>
    </w:p>
    <w:p w14:paraId="2F0CF8C9" w14:textId="221EFB21" w:rsidR="002F38CD" w:rsidRPr="00F11081" w:rsidRDefault="00E47C75"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This confusion caused massive delays which meant the GMFRS had little to no part in securing the </w:t>
      </w:r>
      <w:r w:rsidR="00056511" w:rsidRPr="00F11081">
        <w:rPr>
          <w:rStyle w:val="legds"/>
          <w:rFonts w:ascii="Arial" w:hAnsi="Arial" w:cs="Arial"/>
          <w:color w:val="000000"/>
        </w:rPr>
        <w:t xml:space="preserve">building efficiently and effectively also breaching the terms of </w:t>
      </w:r>
      <w:r w:rsidR="00E362D2" w:rsidRPr="00F11081">
        <w:rPr>
          <w:rStyle w:val="legds"/>
          <w:rFonts w:ascii="Arial" w:hAnsi="Arial" w:cs="Arial"/>
          <w:color w:val="000000"/>
        </w:rPr>
        <w:t xml:space="preserve">the Civil Contingencies Act 2004 where it requires </w:t>
      </w:r>
      <w:r w:rsidR="00774038" w:rsidRPr="00F11081">
        <w:rPr>
          <w:rStyle w:val="legds"/>
          <w:rFonts w:ascii="Arial" w:hAnsi="Arial" w:cs="Arial"/>
          <w:color w:val="000000"/>
        </w:rPr>
        <w:t xml:space="preserve">a multi-agency response to an emergency. This did not happen as </w:t>
      </w:r>
      <w:r w:rsidR="007B55C8" w:rsidRPr="00F11081">
        <w:rPr>
          <w:rStyle w:val="legds"/>
          <w:rFonts w:ascii="Arial" w:hAnsi="Arial" w:cs="Arial"/>
          <w:color w:val="000000"/>
        </w:rPr>
        <w:t>the GMFRS</w:t>
      </w:r>
      <w:r w:rsidR="00200216" w:rsidRPr="00F11081">
        <w:rPr>
          <w:rStyle w:val="legds"/>
          <w:rFonts w:ascii="Arial" w:hAnsi="Arial" w:cs="Arial"/>
          <w:color w:val="000000"/>
        </w:rPr>
        <w:t xml:space="preserve"> did not arrive at the arena in till 2 hours after the bomb and didn’t have confirmation on </w:t>
      </w:r>
      <w:r w:rsidR="00E32B7F" w:rsidRPr="00F11081">
        <w:rPr>
          <w:rStyle w:val="legds"/>
          <w:rFonts w:ascii="Arial" w:hAnsi="Arial" w:cs="Arial"/>
          <w:color w:val="000000"/>
        </w:rPr>
        <w:t>the situation till long after the attack and didn’t follow JESIP guidelines.</w:t>
      </w:r>
    </w:p>
    <w:p w14:paraId="1994DC7D" w14:textId="274E576C" w:rsidR="003302A2" w:rsidRPr="00F11081" w:rsidRDefault="007D1072"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This highlights how </w:t>
      </w:r>
      <w:r w:rsidR="00C759E6" w:rsidRPr="00F11081">
        <w:rPr>
          <w:rStyle w:val="legds"/>
          <w:rFonts w:ascii="Arial" w:hAnsi="Arial" w:cs="Arial"/>
          <w:color w:val="000000"/>
        </w:rPr>
        <w:t xml:space="preserve">the GMFRS were underutilised therefore, meaning that their effort </w:t>
      </w:r>
      <w:r w:rsidR="00B956C1" w:rsidRPr="00F11081">
        <w:rPr>
          <w:rStyle w:val="legds"/>
          <w:rFonts w:ascii="Arial" w:hAnsi="Arial" w:cs="Arial"/>
          <w:color w:val="000000"/>
        </w:rPr>
        <w:t>was</w:t>
      </w:r>
      <w:r w:rsidR="00C759E6" w:rsidRPr="00F11081">
        <w:rPr>
          <w:rStyle w:val="legds"/>
          <w:rFonts w:ascii="Arial" w:hAnsi="Arial" w:cs="Arial"/>
          <w:color w:val="000000"/>
        </w:rPr>
        <w:t xml:space="preserve"> not as effective as what they could have been if they were in accordance </w:t>
      </w:r>
      <w:r w:rsidR="00370C9A" w:rsidRPr="00F11081">
        <w:rPr>
          <w:rStyle w:val="legds"/>
          <w:rFonts w:ascii="Arial" w:hAnsi="Arial" w:cs="Arial"/>
          <w:color w:val="000000"/>
        </w:rPr>
        <w:t xml:space="preserve">with the multi-agency guidelines which allow all services to work to the best of their capacities. </w:t>
      </w:r>
    </w:p>
    <w:p w14:paraId="31941BFF" w14:textId="1CD3F641" w:rsidR="00C164B3" w:rsidRPr="00F11081" w:rsidRDefault="00901640"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The Kerskale Report also mentions</w:t>
      </w:r>
      <w:r w:rsidR="0096142A" w:rsidRPr="00F11081">
        <w:rPr>
          <w:rStyle w:val="legds"/>
          <w:rFonts w:ascii="Arial" w:hAnsi="Arial" w:cs="Arial"/>
          <w:color w:val="000000"/>
        </w:rPr>
        <w:t xml:space="preserve"> category </w:t>
      </w:r>
      <w:r w:rsidR="00B956C1" w:rsidRPr="00F11081">
        <w:rPr>
          <w:rStyle w:val="legds"/>
          <w:rFonts w:ascii="Arial" w:hAnsi="Arial" w:cs="Arial"/>
          <w:color w:val="000000"/>
        </w:rPr>
        <w:t>2 responder</w:t>
      </w:r>
      <w:r w:rsidRPr="00F11081">
        <w:rPr>
          <w:rStyle w:val="legds"/>
          <w:rFonts w:ascii="Arial" w:hAnsi="Arial" w:cs="Arial"/>
          <w:color w:val="000000"/>
        </w:rPr>
        <w:t>s</w:t>
      </w:r>
      <w:r w:rsidR="00223F88" w:rsidRPr="00F11081">
        <w:rPr>
          <w:rStyle w:val="legds"/>
          <w:rFonts w:ascii="Arial" w:hAnsi="Arial" w:cs="Arial"/>
          <w:color w:val="000000"/>
        </w:rPr>
        <w:t xml:space="preserve"> and what parts they played</w:t>
      </w:r>
      <w:r w:rsidR="00B956C1" w:rsidRPr="00F11081">
        <w:rPr>
          <w:rStyle w:val="legds"/>
          <w:rFonts w:ascii="Arial" w:hAnsi="Arial" w:cs="Arial"/>
          <w:color w:val="000000"/>
        </w:rPr>
        <w:t xml:space="preserve"> in the Manchester arena attack</w:t>
      </w:r>
      <w:r w:rsidR="00713774" w:rsidRPr="00F11081">
        <w:rPr>
          <w:rStyle w:val="legds"/>
          <w:rFonts w:ascii="Arial" w:hAnsi="Arial" w:cs="Arial"/>
          <w:color w:val="000000"/>
        </w:rPr>
        <w:t>.</w:t>
      </w:r>
      <w:r w:rsidR="00223F88" w:rsidRPr="00F11081">
        <w:rPr>
          <w:rStyle w:val="legds"/>
          <w:rFonts w:ascii="Arial" w:hAnsi="Arial" w:cs="Arial"/>
          <w:color w:val="000000"/>
        </w:rPr>
        <w:t xml:space="preserve"> The Network Rail had big roles</w:t>
      </w:r>
      <w:r w:rsidR="00713774" w:rsidRPr="00F11081">
        <w:rPr>
          <w:rStyle w:val="legds"/>
          <w:rFonts w:ascii="Arial" w:hAnsi="Arial" w:cs="Arial"/>
          <w:color w:val="000000"/>
        </w:rPr>
        <w:t xml:space="preserve"> </w:t>
      </w:r>
      <w:r w:rsidR="00223F88" w:rsidRPr="00F11081">
        <w:rPr>
          <w:rStyle w:val="legds"/>
          <w:rFonts w:ascii="Arial" w:hAnsi="Arial" w:cs="Arial"/>
          <w:color w:val="000000"/>
        </w:rPr>
        <w:t>a</w:t>
      </w:r>
      <w:r w:rsidR="00713774" w:rsidRPr="00F11081">
        <w:rPr>
          <w:rStyle w:val="legds"/>
          <w:rFonts w:ascii="Arial" w:hAnsi="Arial" w:cs="Arial"/>
          <w:color w:val="000000"/>
        </w:rPr>
        <w:t xml:space="preserve">s the arena is attached to </w:t>
      </w:r>
      <w:r w:rsidR="0091088C" w:rsidRPr="00F11081">
        <w:rPr>
          <w:rStyle w:val="legds"/>
          <w:rFonts w:ascii="Arial" w:hAnsi="Arial" w:cs="Arial"/>
          <w:color w:val="000000"/>
        </w:rPr>
        <w:t xml:space="preserve">Victoria </w:t>
      </w:r>
      <w:r w:rsidR="00F72FE8" w:rsidRPr="00F11081">
        <w:rPr>
          <w:rStyle w:val="legds"/>
          <w:rFonts w:ascii="Arial" w:hAnsi="Arial" w:cs="Arial"/>
          <w:color w:val="000000"/>
        </w:rPr>
        <w:t xml:space="preserve">train station, network rail </w:t>
      </w:r>
      <w:r w:rsidR="00D23AA0" w:rsidRPr="00F11081">
        <w:rPr>
          <w:rStyle w:val="legds"/>
          <w:rFonts w:ascii="Arial" w:hAnsi="Arial" w:cs="Arial"/>
          <w:color w:val="000000"/>
        </w:rPr>
        <w:t>was</w:t>
      </w:r>
      <w:r w:rsidR="00F72FE8" w:rsidRPr="00F11081">
        <w:rPr>
          <w:rStyle w:val="legds"/>
          <w:rFonts w:ascii="Arial" w:hAnsi="Arial" w:cs="Arial"/>
          <w:color w:val="000000"/>
        </w:rPr>
        <w:t xml:space="preserve"> aware of the explosion minutes </w:t>
      </w:r>
      <w:r w:rsidR="00D23AA0" w:rsidRPr="00F11081">
        <w:rPr>
          <w:rStyle w:val="legds"/>
          <w:rFonts w:ascii="Arial" w:hAnsi="Arial" w:cs="Arial"/>
          <w:color w:val="000000"/>
        </w:rPr>
        <w:t xml:space="preserve">after attack. This meant that they were able to respond </w:t>
      </w:r>
      <w:r w:rsidR="00B8525A" w:rsidRPr="00F11081">
        <w:rPr>
          <w:rStyle w:val="legds"/>
          <w:rFonts w:ascii="Arial" w:hAnsi="Arial" w:cs="Arial"/>
          <w:color w:val="000000"/>
        </w:rPr>
        <w:t xml:space="preserve">and coordinate their plan of action immediately. </w:t>
      </w:r>
    </w:p>
    <w:p w14:paraId="3273BF1A" w14:textId="228CDE3D" w:rsidR="00370C9A" w:rsidRPr="00F11081" w:rsidRDefault="00A52CAC"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lastRenderedPageBreak/>
        <w:t>They quickly implemented their incident response which like JESIP</w:t>
      </w:r>
      <w:r w:rsidR="00CB5841" w:rsidRPr="00F11081">
        <w:rPr>
          <w:rStyle w:val="legds"/>
          <w:rFonts w:ascii="Arial" w:hAnsi="Arial" w:cs="Arial"/>
          <w:color w:val="000000"/>
        </w:rPr>
        <w:t xml:space="preserve"> is a </w:t>
      </w:r>
      <w:r w:rsidR="00B231B7" w:rsidRPr="00F11081">
        <w:rPr>
          <w:rStyle w:val="legds"/>
          <w:rFonts w:ascii="Arial" w:hAnsi="Arial" w:cs="Arial"/>
          <w:color w:val="000000"/>
        </w:rPr>
        <w:t>three-tier</w:t>
      </w:r>
      <w:r w:rsidR="00CB5841" w:rsidRPr="00F11081">
        <w:rPr>
          <w:rStyle w:val="legds"/>
          <w:rFonts w:ascii="Arial" w:hAnsi="Arial" w:cs="Arial"/>
          <w:color w:val="000000"/>
        </w:rPr>
        <w:t xml:space="preserve"> command system. </w:t>
      </w:r>
      <w:r w:rsidR="0049773B" w:rsidRPr="00F11081">
        <w:rPr>
          <w:rStyle w:val="legds"/>
          <w:rFonts w:ascii="Arial" w:hAnsi="Arial" w:cs="Arial"/>
          <w:color w:val="000000"/>
        </w:rPr>
        <w:t xml:space="preserve">When the severity of the incident became apparent there was </w:t>
      </w:r>
      <w:r w:rsidR="00392529" w:rsidRPr="00F11081">
        <w:rPr>
          <w:rStyle w:val="legds"/>
          <w:rFonts w:ascii="Arial" w:hAnsi="Arial" w:cs="Arial"/>
          <w:color w:val="000000"/>
        </w:rPr>
        <w:t xml:space="preserve">a stoppage of all trains coming to and from Victoria station and then </w:t>
      </w:r>
      <w:r w:rsidR="009E5D2F" w:rsidRPr="00F11081">
        <w:rPr>
          <w:rStyle w:val="legds"/>
          <w:rFonts w:ascii="Arial" w:hAnsi="Arial" w:cs="Arial"/>
          <w:color w:val="000000"/>
        </w:rPr>
        <w:t xml:space="preserve">a formal response where they tried to access </w:t>
      </w:r>
      <w:r w:rsidR="00C164B3" w:rsidRPr="00F11081">
        <w:rPr>
          <w:rStyle w:val="legds"/>
          <w:rFonts w:ascii="Arial" w:hAnsi="Arial" w:cs="Arial"/>
          <w:color w:val="000000"/>
        </w:rPr>
        <w:t>all</w:t>
      </w:r>
      <w:r w:rsidR="009E5D2F" w:rsidRPr="00F11081">
        <w:rPr>
          <w:rStyle w:val="legds"/>
          <w:rFonts w:ascii="Arial" w:hAnsi="Arial" w:cs="Arial"/>
          <w:color w:val="000000"/>
        </w:rPr>
        <w:t xml:space="preserve"> the personnel who have come through the station </w:t>
      </w:r>
      <w:r w:rsidR="00C164B3" w:rsidRPr="00F11081">
        <w:rPr>
          <w:rStyle w:val="legds"/>
          <w:rFonts w:ascii="Arial" w:hAnsi="Arial" w:cs="Arial"/>
          <w:color w:val="000000"/>
        </w:rPr>
        <w:t>near to the time of the incident in the effort to help police investigation.</w:t>
      </w:r>
    </w:p>
    <w:p w14:paraId="11369FBB" w14:textId="4FD333F3" w:rsidR="00C164B3" w:rsidRPr="00F11081" w:rsidRDefault="005F301B"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The</w:t>
      </w:r>
      <w:r w:rsidR="00223F88" w:rsidRPr="00F11081">
        <w:rPr>
          <w:rStyle w:val="legds"/>
          <w:rFonts w:ascii="Arial" w:hAnsi="Arial" w:cs="Arial"/>
          <w:color w:val="000000"/>
        </w:rPr>
        <w:t xml:space="preserve"> </w:t>
      </w:r>
      <w:r w:rsidR="005125EE" w:rsidRPr="00F11081">
        <w:rPr>
          <w:rStyle w:val="legds"/>
          <w:rFonts w:ascii="Arial" w:hAnsi="Arial" w:cs="Arial"/>
          <w:color w:val="000000"/>
        </w:rPr>
        <w:t xml:space="preserve">Network Rail also </w:t>
      </w:r>
      <w:r w:rsidR="00796444" w:rsidRPr="00F11081">
        <w:rPr>
          <w:rStyle w:val="legds"/>
          <w:rFonts w:ascii="Arial" w:hAnsi="Arial" w:cs="Arial"/>
          <w:color w:val="000000"/>
        </w:rPr>
        <w:t>worked with Greater Manchester Police and British Transport Police to ensure that</w:t>
      </w:r>
      <w:r w:rsidR="003C0E79" w:rsidRPr="00F11081">
        <w:rPr>
          <w:rStyle w:val="legds"/>
          <w:rFonts w:ascii="Arial" w:hAnsi="Arial" w:cs="Arial"/>
          <w:color w:val="000000"/>
        </w:rPr>
        <w:t xml:space="preserve"> </w:t>
      </w:r>
      <w:r w:rsidR="0097505A" w:rsidRPr="00F11081">
        <w:rPr>
          <w:rStyle w:val="legds"/>
          <w:rFonts w:ascii="Arial" w:hAnsi="Arial" w:cs="Arial"/>
          <w:color w:val="000000"/>
        </w:rPr>
        <w:t xml:space="preserve">their work would not breach or effect a criminal investigation. This shows how </w:t>
      </w:r>
      <w:r w:rsidR="0075094F" w:rsidRPr="00F11081">
        <w:rPr>
          <w:rStyle w:val="legds"/>
          <w:rFonts w:ascii="Arial" w:hAnsi="Arial" w:cs="Arial"/>
          <w:color w:val="000000"/>
        </w:rPr>
        <w:t xml:space="preserve">important Network Rail have been </w:t>
      </w:r>
      <w:r w:rsidR="00C86E6E" w:rsidRPr="00F11081">
        <w:rPr>
          <w:rStyle w:val="legds"/>
          <w:rFonts w:ascii="Arial" w:hAnsi="Arial" w:cs="Arial"/>
          <w:color w:val="000000"/>
        </w:rPr>
        <w:t>to</w:t>
      </w:r>
      <w:r w:rsidR="0075094F" w:rsidRPr="00F11081">
        <w:rPr>
          <w:rStyle w:val="legds"/>
          <w:rFonts w:ascii="Arial" w:hAnsi="Arial" w:cs="Arial"/>
          <w:color w:val="000000"/>
        </w:rPr>
        <w:t xml:space="preserve"> getting back to reality.</w:t>
      </w:r>
    </w:p>
    <w:p w14:paraId="1D1BE111" w14:textId="320C38EA" w:rsidR="00C86E6E" w:rsidRPr="00F11081" w:rsidRDefault="00870560"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Despite the </w:t>
      </w:r>
      <w:r w:rsidR="00A630F7" w:rsidRPr="00F11081">
        <w:rPr>
          <w:rStyle w:val="legds"/>
          <w:rFonts w:ascii="Arial" w:hAnsi="Arial" w:cs="Arial"/>
          <w:color w:val="000000"/>
        </w:rPr>
        <w:t xml:space="preserve">response of the category 1 and 2 services, </w:t>
      </w:r>
      <w:r w:rsidR="00BE1941" w:rsidRPr="00F11081">
        <w:rPr>
          <w:rStyle w:val="legds"/>
          <w:rFonts w:ascii="Arial" w:hAnsi="Arial" w:cs="Arial"/>
          <w:color w:val="000000"/>
        </w:rPr>
        <w:t xml:space="preserve">there is still belief that more can be done </w:t>
      </w:r>
      <w:r w:rsidR="002A155F" w:rsidRPr="00F11081">
        <w:rPr>
          <w:rStyle w:val="legds"/>
          <w:rFonts w:ascii="Arial" w:hAnsi="Arial" w:cs="Arial"/>
          <w:color w:val="000000"/>
        </w:rPr>
        <w:t xml:space="preserve">in efforts to fight terrorism. This attack </w:t>
      </w:r>
      <w:r w:rsidR="00E828DC" w:rsidRPr="00F11081">
        <w:rPr>
          <w:rStyle w:val="legds"/>
          <w:rFonts w:ascii="Arial" w:hAnsi="Arial" w:cs="Arial"/>
          <w:color w:val="000000"/>
        </w:rPr>
        <w:t xml:space="preserve">caused a provision called Martyn’s Law. This </w:t>
      </w:r>
      <w:r w:rsidR="00A73915" w:rsidRPr="00F11081">
        <w:rPr>
          <w:rStyle w:val="legds"/>
          <w:rFonts w:ascii="Arial" w:hAnsi="Arial" w:cs="Arial"/>
          <w:color w:val="000000"/>
        </w:rPr>
        <w:t xml:space="preserve">is proposal of new legislation which will protect the United Kingdom from future </w:t>
      </w:r>
      <w:r w:rsidR="00B914B1" w:rsidRPr="00F11081">
        <w:rPr>
          <w:rStyle w:val="legds"/>
          <w:rFonts w:ascii="Arial" w:hAnsi="Arial" w:cs="Arial"/>
          <w:color w:val="000000"/>
        </w:rPr>
        <w:t>terrorist attacks.</w:t>
      </w:r>
    </w:p>
    <w:p w14:paraId="552D6A78" w14:textId="72575FF5" w:rsidR="00B914B1" w:rsidRPr="00F11081" w:rsidRDefault="00B914B1"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In this proposal</w:t>
      </w:r>
      <w:r w:rsidR="004B0B60" w:rsidRPr="00F11081">
        <w:rPr>
          <w:rStyle w:val="legds"/>
          <w:rFonts w:ascii="Arial" w:hAnsi="Arial" w:cs="Arial"/>
          <w:color w:val="000000"/>
        </w:rPr>
        <w:t xml:space="preserve">, it suggests that there is a need </w:t>
      </w:r>
      <w:r w:rsidR="00993AB2" w:rsidRPr="00F11081">
        <w:rPr>
          <w:rStyle w:val="legds"/>
          <w:rFonts w:ascii="Arial" w:hAnsi="Arial" w:cs="Arial"/>
          <w:color w:val="000000"/>
        </w:rPr>
        <w:t xml:space="preserve">for laws which in effect for </w:t>
      </w:r>
      <w:r w:rsidR="00035CE6" w:rsidRPr="00F11081">
        <w:rPr>
          <w:rStyle w:val="legds"/>
          <w:rFonts w:ascii="Arial" w:hAnsi="Arial" w:cs="Arial"/>
          <w:color w:val="000000"/>
        </w:rPr>
        <w:t>counterterrorism</w:t>
      </w:r>
      <w:r w:rsidR="00993AB2" w:rsidRPr="00F11081">
        <w:rPr>
          <w:rStyle w:val="legds"/>
          <w:rFonts w:ascii="Arial" w:hAnsi="Arial" w:cs="Arial"/>
          <w:color w:val="000000"/>
        </w:rPr>
        <w:t xml:space="preserve"> and emergency preparedness</w:t>
      </w:r>
      <w:r w:rsidR="00035CE6" w:rsidRPr="00F11081">
        <w:rPr>
          <w:rStyle w:val="legds"/>
          <w:rFonts w:ascii="Arial" w:hAnsi="Arial" w:cs="Arial"/>
          <w:color w:val="000000"/>
        </w:rPr>
        <w:t xml:space="preserve"> outcomes</w:t>
      </w:r>
      <w:r w:rsidR="00993AB2" w:rsidRPr="00F11081">
        <w:rPr>
          <w:rStyle w:val="legds"/>
          <w:rFonts w:ascii="Arial" w:hAnsi="Arial" w:cs="Arial"/>
          <w:color w:val="000000"/>
        </w:rPr>
        <w:t>.</w:t>
      </w:r>
      <w:r w:rsidR="00035CE6" w:rsidRPr="00F11081">
        <w:rPr>
          <w:rStyle w:val="legds"/>
          <w:rFonts w:ascii="Arial" w:hAnsi="Arial" w:cs="Arial"/>
          <w:color w:val="000000"/>
        </w:rPr>
        <w:t xml:space="preserve"> The current laws mainly focus on crime and security which overlap </w:t>
      </w:r>
      <w:r w:rsidR="008375B9" w:rsidRPr="00F11081">
        <w:rPr>
          <w:rStyle w:val="legds"/>
          <w:rFonts w:ascii="Arial" w:hAnsi="Arial" w:cs="Arial"/>
          <w:color w:val="000000"/>
        </w:rPr>
        <w:t xml:space="preserve">the problem but do not highlight the problem. The laws against crime </w:t>
      </w:r>
      <w:r w:rsidR="00650CDD" w:rsidRPr="00F11081">
        <w:rPr>
          <w:rStyle w:val="legds"/>
          <w:rFonts w:ascii="Arial" w:hAnsi="Arial" w:cs="Arial"/>
          <w:color w:val="000000"/>
        </w:rPr>
        <w:t xml:space="preserve">in the case of terrorism </w:t>
      </w:r>
      <w:r w:rsidR="008375B9" w:rsidRPr="00F11081">
        <w:rPr>
          <w:rStyle w:val="legds"/>
          <w:rFonts w:ascii="Arial" w:hAnsi="Arial" w:cs="Arial"/>
          <w:color w:val="000000"/>
        </w:rPr>
        <w:t>would consist of the</w:t>
      </w:r>
      <w:r w:rsidR="00495164" w:rsidRPr="00F11081">
        <w:rPr>
          <w:rStyle w:val="legds"/>
          <w:rFonts w:ascii="Arial" w:hAnsi="Arial" w:cs="Arial"/>
          <w:color w:val="000000"/>
        </w:rPr>
        <w:t xml:space="preserve"> CC</w:t>
      </w:r>
      <w:r w:rsidR="00800541" w:rsidRPr="00F11081">
        <w:rPr>
          <w:rStyle w:val="legds"/>
          <w:rFonts w:ascii="Arial" w:hAnsi="Arial" w:cs="Arial"/>
          <w:color w:val="000000"/>
        </w:rPr>
        <w:t>A 2004 and</w:t>
      </w:r>
      <w:r w:rsidR="008375B9" w:rsidRPr="00F11081">
        <w:rPr>
          <w:rStyle w:val="legds"/>
          <w:rFonts w:ascii="Arial" w:hAnsi="Arial" w:cs="Arial"/>
          <w:color w:val="000000"/>
        </w:rPr>
        <w:t xml:space="preserve"> Crime and Disorder Act 1998</w:t>
      </w:r>
      <w:r w:rsidR="00F00A12" w:rsidRPr="00F11081">
        <w:rPr>
          <w:rStyle w:val="legds"/>
          <w:rFonts w:ascii="Arial" w:hAnsi="Arial" w:cs="Arial"/>
          <w:color w:val="000000"/>
        </w:rPr>
        <w:t xml:space="preserve"> which put responsibility on governing bodies and the police. The laws for safety in </w:t>
      </w:r>
      <w:r w:rsidR="00650CDD" w:rsidRPr="00F11081">
        <w:rPr>
          <w:rStyle w:val="legds"/>
          <w:rFonts w:ascii="Arial" w:hAnsi="Arial" w:cs="Arial"/>
          <w:color w:val="000000"/>
        </w:rPr>
        <w:t xml:space="preserve">terrorism would consist of </w:t>
      </w:r>
      <w:r w:rsidR="0003026F" w:rsidRPr="00F11081">
        <w:rPr>
          <w:rStyle w:val="legds"/>
          <w:rFonts w:ascii="Arial" w:hAnsi="Arial" w:cs="Arial"/>
          <w:color w:val="000000"/>
        </w:rPr>
        <w:t xml:space="preserve">Licensing Act 2003 </w:t>
      </w:r>
      <w:r w:rsidR="0073434C" w:rsidRPr="00F11081">
        <w:rPr>
          <w:rStyle w:val="legds"/>
          <w:rFonts w:ascii="Arial" w:hAnsi="Arial" w:cs="Arial"/>
          <w:color w:val="000000"/>
        </w:rPr>
        <w:t>which would set boundaries for</w:t>
      </w:r>
      <w:r w:rsidR="005456BA" w:rsidRPr="00F11081">
        <w:rPr>
          <w:rStyle w:val="legds"/>
          <w:rFonts w:ascii="Arial" w:hAnsi="Arial" w:cs="Arial"/>
          <w:color w:val="000000"/>
        </w:rPr>
        <w:t xml:space="preserve"> an event </w:t>
      </w:r>
      <w:r w:rsidR="0003026F" w:rsidRPr="00F11081">
        <w:rPr>
          <w:rStyle w:val="legds"/>
          <w:rFonts w:ascii="Arial" w:hAnsi="Arial" w:cs="Arial"/>
          <w:color w:val="000000"/>
        </w:rPr>
        <w:t>and Health and Safety at Work Act 1974</w:t>
      </w:r>
      <w:r w:rsidR="005456BA" w:rsidRPr="00F11081">
        <w:rPr>
          <w:rStyle w:val="legds"/>
          <w:rFonts w:ascii="Arial" w:hAnsi="Arial" w:cs="Arial"/>
          <w:color w:val="000000"/>
        </w:rPr>
        <w:t xml:space="preserve"> which would dictate what would be safe or not.</w:t>
      </w:r>
    </w:p>
    <w:p w14:paraId="1D092C46" w14:textId="16A9697A" w:rsidR="005456BA" w:rsidRPr="00F11081" w:rsidRDefault="005716D7"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M</w:t>
      </w:r>
      <w:r w:rsidR="00F255DF" w:rsidRPr="00F11081">
        <w:rPr>
          <w:rStyle w:val="legds"/>
          <w:rFonts w:ascii="Arial" w:hAnsi="Arial" w:cs="Arial"/>
          <w:color w:val="000000"/>
        </w:rPr>
        <w:t xml:space="preserve">artyn’s Law hopes to see more training and advice given to public spaces therefore more common roles on staff if there was a terrorist attack, </w:t>
      </w:r>
      <w:r w:rsidR="008B3B49" w:rsidRPr="00F11081">
        <w:rPr>
          <w:rStyle w:val="legds"/>
          <w:rFonts w:ascii="Arial" w:hAnsi="Arial" w:cs="Arial"/>
          <w:color w:val="000000"/>
        </w:rPr>
        <w:t xml:space="preserve">this would allow staff to understand what to look out for, how to deal </w:t>
      </w:r>
      <w:r w:rsidR="00102AE0" w:rsidRPr="00F11081">
        <w:rPr>
          <w:rStyle w:val="legds"/>
          <w:rFonts w:ascii="Arial" w:hAnsi="Arial" w:cs="Arial"/>
          <w:color w:val="000000"/>
        </w:rPr>
        <w:t>with situations in a calm manner</w:t>
      </w:r>
      <w:r w:rsidR="004671CC" w:rsidRPr="00F11081">
        <w:rPr>
          <w:rStyle w:val="legds"/>
          <w:rFonts w:ascii="Arial" w:hAnsi="Arial" w:cs="Arial"/>
          <w:color w:val="000000"/>
        </w:rPr>
        <w:t xml:space="preserve"> which would </w:t>
      </w:r>
      <w:r w:rsidR="007C4D5C" w:rsidRPr="00F11081">
        <w:rPr>
          <w:rStyle w:val="legds"/>
          <w:rFonts w:ascii="Arial" w:hAnsi="Arial" w:cs="Arial"/>
          <w:color w:val="000000"/>
        </w:rPr>
        <w:t xml:space="preserve">allow for multi-agency efforts against terrorism. Martyn’s Law </w:t>
      </w:r>
      <w:r w:rsidR="00E43DC7" w:rsidRPr="00F11081">
        <w:rPr>
          <w:rStyle w:val="legds"/>
          <w:rFonts w:ascii="Arial" w:hAnsi="Arial" w:cs="Arial"/>
          <w:color w:val="000000"/>
        </w:rPr>
        <w:t xml:space="preserve">has come off the </w:t>
      </w:r>
      <w:r w:rsidR="00E43DC7" w:rsidRPr="00F11081">
        <w:rPr>
          <w:rStyle w:val="legds"/>
          <w:rFonts w:ascii="Arial" w:hAnsi="Arial" w:cs="Arial"/>
          <w:color w:val="000000"/>
        </w:rPr>
        <w:lastRenderedPageBreak/>
        <w:t xml:space="preserve">back of the Manchester Attack and represents small margins which could </w:t>
      </w:r>
      <w:r w:rsidR="0059718D" w:rsidRPr="00F11081">
        <w:rPr>
          <w:rStyle w:val="legds"/>
          <w:rFonts w:ascii="Arial" w:hAnsi="Arial" w:cs="Arial"/>
          <w:color w:val="000000"/>
        </w:rPr>
        <w:t>have a big impact on future events and potential lives.</w:t>
      </w:r>
    </w:p>
    <w:p w14:paraId="7C402BCF" w14:textId="4A0A87DA" w:rsidR="0059718D" w:rsidRPr="00F11081" w:rsidRDefault="0059718D"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Concluding on </w:t>
      </w:r>
      <w:r w:rsidR="0003426D" w:rsidRPr="00F11081">
        <w:rPr>
          <w:rStyle w:val="legds"/>
          <w:rFonts w:ascii="Arial" w:hAnsi="Arial" w:cs="Arial"/>
          <w:color w:val="000000"/>
        </w:rPr>
        <w:t xml:space="preserve">the efforts of </w:t>
      </w:r>
      <w:r w:rsidR="00E3492E" w:rsidRPr="00F11081">
        <w:rPr>
          <w:rStyle w:val="legds"/>
          <w:rFonts w:ascii="Arial" w:hAnsi="Arial" w:cs="Arial"/>
          <w:color w:val="000000"/>
        </w:rPr>
        <w:t xml:space="preserve">emergency service response to the attack in Manchester there </w:t>
      </w:r>
      <w:r w:rsidR="00323FB7" w:rsidRPr="00F11081">
        <w:rPr>
          <w:rStyle w:val="legds"/>
          <w:rFonts w:ascii="Arial" w:hAnsi="Arial" w:cs="Arial"/>
          <w:color w:val="000000"/>
        </w:rPr>
        <w:t>w</w:t>
      </w:r>
      <w:r w:rsidR="00F13A61" w:rsidRPr="00F11081">
        <w:rPr>
          <w:rStyle w:val="legds"/>
          <w:rFonts w:ascii="Arial" w:hAnsi="Arial" w:cs="Arial"/>
          <w:color w:val="000000"/>
        </w:rPr>
        <w:t>as a</w:t>
      </w:r>
      <w:r w:rsidR="00323FB7" w:rsidRPr="00F11081">
        <w:rPr>
          <w:rStyle w:val="legds"/>
          <w:rFonts w:ascii="Arial" w:hAnsi="Arial" w:cs="Arial"/>
          <w:color w:val="000000"/>
        </w:rPr>
        <w:t xml:space="preserve"> clear response that</w:t>
      </w:r>
      <w:r w:rsidR="00F13A61" w:rsidRPr="00F11081">
        <w:rPr>
          <w:rStyle w:val="legds"/>
          <w:rFonts w:ascii="Arial" w:hAnsi="Arial" w:cs="Arial"/>
          <w:color w:val="000000"/>
        </w:rPr>
        <w:t xml:space="preserve">, </w:t>
      </w:r>
      <w:r w:rsidR="00323FB7" w:rsidRPr="00F11081">
        <w:rPr>
          <w:rStyle w:val="legds"/>
          <w:rFonts w:ascii="Arial" w:hAnsi="Arial" w:cs="Arial"/>
          <w:color w:val="000000"/>
        </w:rPr>
        <w:t xml:space="preserve">when the </w:t>
      </w:r>
      <w:r w:rsidR="00A46015" w:rsidRPr="00F11081">
        <w:rPr>
          <w:rStyle w:val="legds"/>
          <w:rFonts w:ascii="Arial" w:hAnsi="Arial" w:cs="Arial"/>
          <w:color w:val="000000"/>
        </w:rPr>
        <w:t xml:space="preserve">incident happened that all services tried their best and gave their very best individual efforts </w:t>
      </w:r>
      <w:r w:rsidR="007760B6" w:rsidRPr="00F11081">
        <w:rPr>
          <w:rStyle w:val="legds"/>
          <w:rFonts w:ascii="Arial" w:hAnsi="Arial" w:cs="Arial"/>
          <w:color w:val="000000"/>
        </w:rPr>
        <w:t xml:space="preserve">to aid and help deescalate the </w:t>
      </w:r>
      <w:r w:rsidR="00C861EB" w:rsidRPr="00F11081">
        <w:rPr>
          <w:rStyle w:val="legds"/>
          <w:rFonts w:ascii="Arial" w:hAnsi="Arial" w:cs="Arial"/>
          <w:color w:val="000000"/>
        </w:rPr>
        <w:t>situation but</w:t>
      </w:r>
      <w:r w:rsidR="007760B6" w:rsidRPr="00F11081">
        <w:rPr>
          <w:rStyle w:val="legds"/>
          <w:rFonts w:ascii="Arial" w:hAnsi="Arial" w:cs="Arial"/>
          <w:color w:val="000000"/>
        </w:rPr>
        <w:t xml:space="preserve"> looking in hindsight there was key moments where communication and colocation lacked</w:t>
      </w:r>
      <w:r w:rsidR="00C861EB" w:rsidRPr="00F11081">
        <w:rPr>
          <w:rStyle w:val="legds"/>
          <w:rFonts w:ascii="Arial" w:hAnsi="Arial" w:cs="Arial"/>
          <w:color w:val="000000"/>
        </w:rPr>
        <w:t xml:space="preserve"> resulting in confusion.</w:t>
      </w:r>
    </w:p>
    <w:p w14:paraId="110A9788" w14:textId="5A85D88D" w:rsidR="00A04F7A" w:rsidRPr="00F11081" w:rsidRDefault="00A04F7A" w:rsidP="00F11081">
      <w:pPr>
        <w:pStyle w:val="legclearfix"/>
        <w:shd w:val="clear" w:color="auto" w:fill="FFFFFF"/>
        <w:spacing w:before="0" w:beforeAutospacing="0" w:after="120" w:afterAutospacing="0" w:line="480" w:lineRule="auto"/>
        <w:rPr>
          <w:rStyle w:val="legds"/>
          <w:rFonts w:ascii="Arial" w:hAnsi="Arial" w:cs="Arial"/>
          <w:color w:val="000000"/>
        </w:rPr>
      </w:pPr>
      <w:r w:rsidRPr="00F11081">
        <w:rPr>
          <w:rStyle w:val="legds"/>
          <w:rFonts w:ascii="Arial" w:hAnsi="Arial" w:cs="Arial"/>
          <w:color w:val="000000"/>
        </w:rPr>
        <w:t xml:space="preserve">Since the attack </w:t>
      </w:r>
      <w:r w:rsidR="002C75C1" w:rsidRPr="00F11081">
        <w:rPr>
          <w:rStyle w:val="legds"/>
          <w:rFonts w:ascii="Arial" w:hAnsi="Arial" w:cs="Arial"/>
          <w:color w:val="000000"/>
        </w:rPr>
        <w:t xml:space="preserve">the UK </w:t>
      </w:r>
      <w:r w:rsidR="004D5D1C" w:rsidRPr="00F11081">
        <w:rPr>
          <w:rStyle w:val="legds"/>
          <w:rFonts w:ascii="Arial" w:hAnsi="Arial" w:cs="Arial"/>
          <w:color w:val="000000"/>
        </w:rPr>
        <w:t xml:space="preserve">government have added in a new piece of legislation which is the National Risk Register 2020, this </w:t>
      </w:r>
      <w:r w:rsidR="00B04079" w:rsidRPr="00F11081">
        <w:rPr>
          <w:rStyle w:val="legds"/>
          <w:rFonts w:ascii="Arial" w:hAnsi="Arial" w:cs="Arial"/>
          <w:color w:val="000000"/>
        </w:rPr>
        <w:t xml:space="preserve">looks at potential risks the UK could have in the next two years alongside </w:t>
      </w:r>
      <w:r w:rsidR="00DB6743" w:rsidRPr="00F11081">
        <w:rPr>
          <w:rStyle w:val="legds"/>
          <w:rFonts w:ascii="Arial" w:hAnsi="Arial" w:cs="Arial"/>
          <w:color w:val="000000"/>
        </w:rPr>
        <w:t>Civil contingent experts which will carry out community risk checks.</w:t>
      </w:r>
    </w:p>
    <w:p w14:paraId="5815A90F" w14:textId="53FC7638" w:rsidR="00CF73EA" w:rsidRDefault="00F11081" w:rsidP="00091452">
      <w:pPr>
        <w:pStyle w:val="legclearfix"/>
        <w:shd w:val="clear" w:color="auto" w:fill="FFFFFF"/>
        <w:spacing w:before="0" w:beforeAutospacing="0" w:after="120" w:afterAutospacing="0"/>
        <w:rPr>
          <w:rStyle w:val="legds"/>
          <w:rFonts w:asciiTheme="minorHAnsi" w:hAnsiTheme="minorHAnsi" w:cstheme="minorHAnsi"/>
          <w:color w:val="000000"/>
        </w:rPr>
      </w:pPr>
      <w:r w:rsidRPr="00F11081">
        <w:rPr>
          <w:rStyle w:val="legds"/>
          <w:rFonts w:asciiTheme="minorHAnsi" w:hAnsiTheme="minorHAnsi" w:cstheme="minorHAnsi"/>
          <w:color w:val="000000"/>
        </w:rPr>
        <w:t>Reference:</w:t>
      </w:r>
    </w:p>
    <w:p w14:paraId="4A4D226D" w14:textId="694900AB" w:rsidR="00B404FB" w:rsidRDefault="00F60586" w:rsidP="00B404FB">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BBC Website</w:t>
      </w:r>
      <w:r w:rsidR="00264CA9">
        <w:rPr>
          <w:rStyle w:val="legds"/>
          <w:rFonts w:asciiTheme="minorHAnsi" w:hAnsiTheme="minorHAnsi" w:cstheme="minorHAnsi"/>
          <w:color w:val="000000"/>
        </w:rPr>
        <w:t xml:space="preserve">- </w:t>
      </w:r>
      <w:r w:rsidR="00264CA9" w:rsidRPr="00264CA9">
        <w:rPr>
          <w:rStyle w:val="legds"/>
          <w:rFonts w:asciiTheme="minorHAnsi" w:hAnsiTheme="minorHAnsi" w:cstheme="minorHAnsi"/>
          <w:color w:val="000000"/>
        </w:rPr>
        <w:t>Manchester Arena Inquiry: Transport Police 'did not share critical info'</w:t>
      </w:r>
      <w:r w:rsidR="00264CA9">
        <w:rPr>
          <w:rStyle w:val="legds"/>
          <w:rFonts w:asciiTheme="minorHAnsi" w:hAnsiTheme="minorHAnsi" w:cstheme="minorHAnsi"/>
          <w:color w:val="000000"/>
        </w:rPr>
        <w:t xml:space="preserve"> 2021-</w:t>
      </w:r>
      <w:r w:rsidR="00B404FB">
        <w:rPr>
          <w:rStyle w:val="legds"/>
          <w:rFonts w:asciiTheme="minorHAnsi" w:hAnsiTheme="minorHAnsi" w:cstheme="minorHAnsi"/>
          <w:color w:val="000000"/>
        </w:rPr>
        <w:t xml:space="preserve"> </w:t>
      </w:r>
      <w:hyperlink r:id="rId5" w:history="1">
        <w:r w:rsidR="00690FFE" w:rsidRPr="00603E3A">
          <w:rPr>
            <w:rStyle w:val="Hyperlink"/>
            <w:rFonts w:asciiTheme="minorHAnsi" w:hAnsiTheme="minorHAnsi" w:cstheme="minorHAnsi"/>
          </w:rPr>
          <w:t>https://www.bbc.co.uk/news/uk-england-manchester-57942472</w:t>
        </w:r>
      </w:hyperlink>
    </w:p>
    <w:p w14:paraId="1371D322" w14:textId="2F4CE41C" w:rsidR="004E558E" w:rsidRPr="004E558E" w:rsidRDefault="00690FFE" w:rsidP="004E558E">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 xml:space="preserve">BBC Website- </w:t>
      </w:r>
      <w:r w:rsidR="004E558E" w:rsidRPr="004E558E">
        <w:rPr>
          <w:rStyle w:val="legds"/>
          <w:rFonts w:asciiTheme="minorHAnsi" w:hAnsiTheme="minorHAnsi" w:cstheme="minorHAnsi"/>
          <w:color w:val="000000"/>
        </w:rPr>
        <w:t>Manchester attack: 22 dead and 59 hurt in suicide bombing</w:t>
      </w:r>
      <w:r w:rsidR="004E558E">
        <w:rPr>
          <w:rStyle w:val="legds"/>
          <w:rFonts w:asciiTheme="minorHAnsi" w:hAnsiTheme="minorHAnsi" w:cstheme="minorHAnsi"/>
          <w:color w:val="000000"/>
        </w:rPr>
        <w:t xml:space="preserve">, 2017- </w:t>
      </w:r>
      <w:r w:rsidR="004E558E" w:rsidRPr="004E558E">
        <w:rPr>
          <w:rStyle w:val="legds"/>
          <w:rFonts w:asciiTheme="minorHAnsi" w:hAnsiTheme="minorHAnsi" w:cstheme="minorHAnsi"/>
          <w:color w:val="000000"/>
        </w:rPr>
        <w:t>https://www.bbc.co.uk/news/uk-england-manchester-40010124</w:t>
      </w:r>
    </w:p>
    <w:p w14:paraId="50761929" w14:textId="545893BD" w:rsidR="00F00619" w:rsidRDefault="0091677A"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Civil Contingencies Act 2004</w:t>
      </w:r>
    </w:p>
    <w:p w14:paraId="65288988" w14:textId="4DCB0350" w:rsidR="0091677A" w:rsidRDefault="0091677A"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Civil Defence Act 1948</w:t>
      </w:r>
    </w:p>
    <w:p w14:paraId="004AFA62" w14:textId="0A3F7DF8" w:rsidR="0091677A" w:rsidRDefault="007D2D12"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 xml:space="preserve">College of Policing Website- </w:t>
      </w:r>
      <w:hyperlink r:id="rId6" w:history="1">
        <w:r w:rsidRPr="00603E3A">
          <w:rPr>
            <w:rStyle w:val="Hyperlink"/>
            <w:rFonts w:asciiTheme="minorHAnsi" w:hAnsiTheme="minorHAnsi" w:cstheme="minorHAnsi"/>
          </w:rPr>
          <w:t>https://www.app.college.police.uk/app-content/civil-emergencies/civil-contingencies/legislation/#category-1-responders</w:t>
        </w:r>
      </w:hyperlink>
    </w:p>
    <w:p w14:paraId="11053F77" w14:textId="6C2F5BBD" w:rsidR="007D2D12" w:rsidRDefault="00B404FB"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Crime and Disorder Act 1998</w:t>
      </w:r>
    </w:p>
    <w:p w14:paraId="6FDF5173" w14:textId="7D21D231" w:rsidR="00B404FB" w:rsidRDefault="00D85BF3"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 xml:space="preserve">Government </w:t>
      </w:r>
      <w:r w:rsidR="00B31CE5">
        <w:rPr>
          <w:rStyle w:val="legds"/>
          <w:rFonts w:asciiTheme="minorHAnsi" w:hAnsiTheme="minorHAnsi" w:cstheme="minorHAnsi"/>
          <w:color w:val="000000"/>
        </w:rPr>
        <w:t>Website- Civil Contingencies Enhancement Programme</w:t>
      </w:r>
      <w:r w:rsidR="00C75B24">
        <w:rPr>
          <w:rStyle w:val="legds"/>
          <w:rFonts w:asciiTheme="minorHAnsi" w:hAnsiTheme="minorHAnsi" w:cstheme="minorHAnsi"/>
          <w:color w:val="000000"/>
        </w:rPr>
        <w:t xml:space="preserve"> 2012</w:t>
      </w:r>
      <w:r w:rsidR="00B31CE5">
        <w:rPr>
          <w:rStyle w:val="legds"/>
          <w:rFonts w:asciiTheme="minorHAnsi" w:hAnsiTheme="minorHAnsi" w:cstheme="minorHAnsi"/>
          <w:color w:val="000000"/>
        </w:rPr>
        <w:t xml:space="preserve">-  </w:t>
      </w:r>
      <w:hyperlink r:id="rId7" w:history="1">
        <w:r w:rsidR="00C75B24" w:rsidRPr="00603E3A">
          <w:rPr>
            <w:rStyle w:val="Hyperlink"/>
            <w:rFonts w:asciiTheme="minorHAnsi" w:hAnsiTheme="minorHAnsi" w:cstheme="minorHAnsi"/>
          </w:rPr>
          <w:t>https://assets.publishing.service.gov.uk/government/uploads/system/uploads/attachment_data/file/61024/Chapter-1-Introduction_amends_16042012.pdf</w:t>
        </w:r>
      </w:hyperlink>
    </w:p>
    <w:p w14:paraId="7C7F0586" w14:textId="5F8D73E9" w:rsidR="00C75B24" w:rsidRDefault="00C75B24"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Health and Safety at Work Act 1974</w:t>
      </w:r>
    </w:p>
    <w:p w14:paraId="5A5ABD0E" w14:textId="04B4C54B" w:rsidR="00F43D58" w:rsidRPr="00F43D58" w:rsidRDefault="008A35FA" w:rsidP="00F43D58">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 xml:space="preserve">JESIP Doctrine- </w:t>
      </w:r>
      <w:r w:rsidR="00F43D58" w:rsidRPr="00F43D58">
        <w:rPr>
          <w:rStyle w:val="legds"/>
          <w:rFonts w:asciiTheme="minorHAnsi" w:hAnsiTheme="minorHAnsi" w:cstheme="minorHAnsi"/>
          <w:color w:val="000000"/>
        </w:rPr>
        <w:t>https://www.jesip.org.uk/uploads/media/pdf/Joint%20Doctrine/JESIP_Joint_Doctrine_Guide_OCT21.pdf</w:t>
      </w:r>
    </w:p>
    <w:p w14:paraId="6CD07058" w14:textId="12E7BEBF" w:rsidR="008A35FA" w:rsidRPr="008A35FA" w:rsidRDefault="00D831B5" w:rsidP="008A35FA">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 xml:space="preserve">JESIP Website- </w:t>
      </w:r>
      <w:r w:rsidR="008A35FA" w:rsidRPr="008A35FA">
        <w:rPr>
          <w:rStyle w:val="legds"/>
          <w:rFonts w:asciiTheme="minorHAnsi" w:hAnsiTheme="minorHAnsi" w:cstheme="minorHAnsi"/>
          <w:color w:val="000000"/>
        </w:rPr>
        <w:t>https://www.jesip.org.uk/why-do-we-need-jesip</w:t>
      </w:r>
    </w:p>
    <w:p w14:paraId="0B4F550F" w14:textId="21575F75" w:rsidR="00C75B24" w:rsidRDefault="008E7CF8"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lastRenderedPageBreak/>
        <w:t xml:space="preserve">Kerskale Report- </w:t>
      </w:r>
      <w:hyperlink r:id="rId8" w:history="1">
        <w:r w:rsidR="00D831B5" w:rsidRPr="00603E3A">
          <w:rPr>
            <w:rStyle w:val="Hyperlink"/>
            <w:rFonts w:asciiTheme="minorHAnsi" w:hAnsiTheme="minorHAnsi" w:cstheme="minorHAnsi"/>
          </w:rPr>
          <w:t>https://www.kerslakearenareview.co.uk/media/1022/kerslake_arena_review_printed_final.pdf</w:t>
        </w:r>
      </w:hyperlink>
    </w:p>
    <w:p w14:paraId="54E09064" w14:textId="30D8AA1F" w:rsidR="00D831B5" w:rsidRDefault="00F43D58"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Li</w:t>
      </w:r>
      <w:r w:rsidR="001F7E7B">
        <w:rPr>
          <w:rStyle w:val="legds"/>
          <w:rFonts w:asciiTheme="minorHAnsi" w:hAnsiTheme="minorHAnsi" w:cstheme="minorHAnsi"/>
          <w:color w:val="000000"/>
        </w:rPr>
        <w:t>censing Act 2003</w:t>
      </w:r>
    </w:p>
    <w:p w14:paraId="03033232" w14:textId="2B280C8F" w:rsidR="001F7E7B" w:rsidRDefault="001F7E7B"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Manchester Arena Inquiry-</w:t>
      </w:r>
      <w:r w:rsidR="00BF2E81" w:rsidRPr="00BF2E81">
        <w:rPr>
          <w:rStyle w:val="legds"/>
          <w:rFonts w:asciiTheme="minorHAnsi" w:hAnsiTheme="minorHAnsi" w:cstheme="minorHAnsi"/>
          <w:color w:val="000000"/>
        </w:rPr>
        <w:t>https://manchesterarenainquiry.org.uk/report-volume-one/part-7-policing-of-the-city-room/btps-policing-of-the-city-room-on-22nd-may-2017/</w:t>
      </w:r>
    </w:p>
    <w:p w14:paraId="3A768598" w14:textId="6DE714F8" w:rsidR="00BF2E81" w:rsidRDefault="00BF2E81"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 xml:space="preserve">Martyn’s Law Provisional Paper- </w:t>
      </w:r>
      <w:hyperlink r:id="rId9" w:history="1">
        <w:r w:rsidR="009B1256" w:rsidRPr="00603E3A">
          <w:rPr>
            <w:rStyle w:val="Hyperlink"/>
            <w:rFonts w:asciiTheme="minorHAnsi" w:hAnsiTheme="minorHAnsi" w:cstheme="minorHAnsi"/>
          </w:rPr>
          <w:t>https://democracy.manchester.gov.uk/documents/s13150/Appendix%201%20-%20Martyns_Law_Final_Report.pdf</w:t>
        </w:r>
      </w:hyperlink>
    </w:p>
    <w:p w14:paraId="07D61C8C" w14:textId="0930EFA6" w:rsidR="009B1256" w:rsidRDefault="009B1256"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National Risk Register 2020</w:t>
      </w:r>
    </w:p>
    <w:p w14:paraId="35665BC4" w14:textId="7C100953" w:rsidR="009B1256" w:rsidRDefault="000D6059"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Terrorism Act 2000</w:t>
      </w:r>
    </w:p>
    <w:p w14:paraId="0E42C0F9" w14:textId="396EFA74" w:rsidR="000D6059" w:rsidRDefault="000D6059"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The Emergency Powers Act 1920</w:t>
      </w:r>
    </w:p>
    <w:p w14:paraId="718B07E8" w14:textId="3B613A6C" w:rsidR="000D6059" w:rsidRDefault="00865339" w:rsidP="00F11081">
      <w:pPr>
        <w:pStyle w:val="legclearfix"/>
        <w:numPr>
          <w:ilvl w:val="0"/>
          <w:numId w:val="2"/>
        </w:numPr>
        <w:shd w:val="clear" w:color="auto" w:fill="FFFFFF"/>
        <w:spacing w:before="0" w:beforeAutospacing="0" w:after="120" w:afterAutospacing="0"/>
        <w:rPr>
          <w:rStyle w:val="legds"/>
          <w:rFonts w:asciiTheme="minorHAnsi" w:hAnsiTheme="minorHAnsi" w:cstheme="minorHAnsi"/>
          <w:color w:val="000000"/>
        </w:rPr>
      </w:pPr>
      <w:r>
        <w:rPr>
          <w:rStyle w:val="legds"/>
          <w:rFonts w:asciiTheme="minorHAnsi" w:hAnsiTheme="minorHAnsi" w:cstheme="minorHAnsi"/>
          <w:color w:val="000000"/>
        </w:rPr>
        <w:t xml:space="preserve">The Guardian Website- </w:t>
      </w:r>
      <w:r w:rsidRPr="00865339">
        <w:rPr>
          <w:rStyle w:val="legds"/>
          <w:rFonts w:asciiTheme="minorHAnsi" w:hAnsiTheme="minorHAnsi" w:cstheme="minorHAnsi"/>
          <w:color w:val="000000"/>
        </w:rPr>
        <w:t>UK requests extradition of Hashem Abedi over Manchester Arena attack</w:t>
      </w:r>
      <w:r w:rsidR="006D5798">
        <w:rPr>
          <w:rStyle w:val="legds"/>
          <w:rFonts w:asciiTheme="minorHAnsi" w:hAnsiTheme="minorHAnsi" w:cstheme="minorHAnsi"/>
          <w:color w:val="000000"/>
        </w:rPr>
        <w:t xml:space="preserve">, 2017- </w:t>
      </w:r>
      <w:hyperlink r:id="rId10" w:history="1">
        <w:r w:rsidR="006D5798" w:rsidRPr="00603E3A">
          <w:rPr>
            <w:rStyle w:val="Hyperlink"/>
            <w:rFonts w:asciiTheme="minorHAnsi" w:hAnsiTheme="minorHAnsi" w:cstheme="minorHAnsi"/>
          </w:rPr>
          <w:t>https://www.theguardian.com/uk-news/2017/nov/01/uk-requests-extradition-of-hashem-abedi-over-manchester-arena-attack</w:t>
        </w:r>
      </w:hyperlink>
    </w:p>
    <w:p w14:paraId="415A222C" w14:textId="77777777" w:rsidR="006D5798" w:rsidRDefault="006D5798" w:rsidP="006D5798">
      <w:pPr>
        <w:pStyle w:val="legclearfix"/>
        <w:shd w:val="clear" w:color="auto" w:fill="FFFFFF"/>
        <w:spacing w:before="0" w:beforeAutospacing="0" w:after="120" w:afterAutospacing="0"/>
        <w:ind w:left="360"/>
        <w:rPr>
          <w:rStyle w:val="legds"/>
          <w:rFonts w:asciiTheme="minorHAnsi" w:hAnsiTheme="minorHAnsi" w:cstheme="minorHAnsi"/>
          <w:color w:val="000000"/>
        </w:rPr>
      </w:pPr>
    </w:p>
    <w:p w14:paraId="16B30515" w14:textId="77777777" w:rsidR="003E6567" w:rsidRDefault="003E6567" w:rsidP="00091452">
      <w:pPr>
        <w:pStyle w:val="legclearfix"/>
        <w:shd w:val="clear" w:color="auto" w:fill="FFFFFF"/>
        <w:spacing w:before="0" w:beforeAutospacing="0" w:after="120" w:afterAutospacing="0"/>
        <w:rPr>
          <w:rStyle w:val="legds"/>
          <w:rFonts w:asciiTheme="minorHAnsi" w:hAnsiTheme="minorHAnsi" w:cstheme="minorHAnsi"/>
          <w:color w:val="000000"/>
        </w:rPr>
      </w:pPr>
    </w:p>
    <w:p w14:paraId="762B2324" w14:textId="77777777" w:rsidR="00FB683D" w:rsidRDefault="00FB683D" w:rsidP="00091452">
      <w:pPr>
        <w:pStyle w:val="legclearfix"/>
        <w:shd w:val="clear" w:color="auto" w:fill="FFFFFF"/>
        <w:spacing w:before="0" w:beforeAutospacing="0" w:after="120" w:afterAutospacing="0"/>
        <w:rPr>
          <w:rStyle w:val="legds"/>
          <w:rFonts w:asciiTheme="minorHAnsi" w:hAnsiTheme="minorHAnsi" w:cstheme="minorHAnsi"/>
          <w:color w:val="000000"/>
        </w:rPr>
      </w:pPr>
    </w:p>
    <w:p w14:paraId="73BCA539" w14:textId="0B760BC6" w:rsidR="00415EBB" w:rsidRDefault="00415EBB" w:rsidP="00091452">
      <w:pPr>
        <w:pStyle w:val="legclearfix"/>
        <w:shd w:val="clear" w:color="auto" w:fill="FFFFFF"/>
        <w:spacing w:before="0" w:beforeAutospacing="0" w:after="120" w:afterAutospacing="0"/>
        <w:rPr>
          <w:rStyle w:val="legds"/>
          <w:rFonts w:asciiTheme="minorHAnsi" w:hAnsiTheme="minorHAnsi" w:cstheme="minorHAnsi"/>
          <w:color w:val="000000"/>
        </w:rPr>
      </w:pPr>
    </w:p>
    <w:p w14:paraId="361BD81C" w14:textId="77777777" w:rsidR="00091452" w:rsidRPr="00DF76E5" w:rsidRDefault="00091452" w:rsidP="00DF76E5">
      <w:pPr>
        <w:pStyle w:val="legclearfix"/>
        <w:shd w:val="clear" w:color="auto" w:fill="FFFFFF"/>
        <w:spacing w:before="0" w:beforeAutospacing="0" w:after="120" w:afterAutospacing="0" w:line="360" w:lineRule="atLeast"/>
        <w:rPr>
          <w:rFonts w:asciiTheme="minorHAnsi" w:hAnsiTheme="minorHAnsi" w:cstheme="minorHAnsi"/>
          <w:color w:val="000000"/>
        </w:rPr>
      </w:pPr>
    </w:p>
    <w:p w14:paraId="77F42072" w14:textId="77777777" w:rsidR="009D0FEA" w:rsidRDefault="009D0FEA" w:rsidP="00DF76E5"/>
    <w:sectPr w:rsidR="009D0FEA" w:rsidSect="00DB674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F67051"/>
    <w:multiLevelType w:val="hybridMultilevel"/>
    <w:tmpl w:val="3AC2A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8B69D3"/>
    <w:multiLevelType w:val="hybridMultilevel"/>
    <w:tmpl w:val="1C52C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0F1"/>
    <w:rsid w:val="00003DF4"/>
    <w:rsid w:val="00016A94"/>
    <w:rsid w:val="00016C7E"/>
    <w:rsid w:val="0003026F"/>
    <w:rsid w:val="0003426D"/>
    <w:rsid w:val="00035CE6"/>
    <w:rsid w:val="00036DE0"/>
    <w:rsid w:val="000545F2"/>
    <w:rsid w:val="00056511"/>
    <w:rsid w:val="00074AAB"/>
    <w:rsid w:val="00081E0D"/>
    <w:rsid w:val="00086CBF"/>
    <w:rsid w:val="00087A46"/>
    <w:rsid w:val="00091452"/>
    <w:rsid w:val="00092B49"/>
    <w:rsid w:val="000A3F56"/>
    <w:rsid w:val="000A62AF"/>
    <w:rsid w:val="000B7AC3"/>
    <w:rsid w:val="000C1391"/>
    <w:rsid w:val="000C562E"/>
    <w:rsid w:val="000D6059"/>
    <w:rsid w:val="000D66E9"/>
    <w:rsid w:val="000F12BC"/>
    <w:rsid w:val="000F705C"/>
    <w:rsid w:val="00102AE0"/>
    <w:rsid w:val="00111FE3"/>
    <w:rsid w:val="00117F8E"/>
    <w:rsid w:val="001231A8"/>
    <w:rsid w:val="00130051"/>
    <w:rsid w:val="00135D7B"/>
    <w:rsid w:val="00137B06"/>
    <w:rsid w:val="00140234"/>
    <w:rsid w:val="00147B1D"/>
    <w:rsid w:val="00197C6F"/>
    <w:rsid w:val="001A17F3"/>
    <w:rsid w:val="001A2882"/>
    <w:rsid w:val="001A63AF"/>
    <w:rsid w:val="001B7EF4"/>
    <w:rsid w:val="001C09B9"/>
    <w:rsid w:val="001D3AA8"/>
    <w:rsid w:val="001E29DE"/>
    <w:rsid w:val="001E4E40"/>
    <w:rsid w:val="001F00F3"/>
    <w:rsid w:val="001F1FC4"/>
    <w:rsid w:val="001F7E7B"/>
    <w:rsid w:val="00200216"/>
    <w:rsid w:val="00214CAE"/>
    <w:rsid w:val="00223A28"/>
    <w:rsid w:val="00223F88"/>
    <w:rsid w:val="00237F05"/>
    <w:rsid w:val="00245B3D"/>
    <w:rsid w:val="00246BFD"/>
    <w:rsid w:val="002627D8"/>
    <w:rsid w:val="00264CA9"/>
    <w:rsid w:val="00274518"/>
    <w:rsid w:val="00283538"/>
    <w:rsid w:val="00293BB1"/>
    <w:rsid w:val="002A0BDA"/>
    <w:rsid w:val="002A155F"/>
    <w:rsid w:val="002B4D99"/>
    <w:rsid w:val="002B6497"/>
    <w:rsid w:val="002C1877"/>
    <w:rsid w:val="002C75C1"/>
    <w:rsid w:val="002F2AD0"/>
    <w:rsid w:val="002F38CD"/>
    <w:rsid w:val="00301E83"/>
    <w:rsid w:val="003103D9"/>
    <w:rsid w:val="00310C85"/>
    <w:rsid w:val="00321A7F"/>
    <w:rsid w:val="00323FB7"/>
    <w:rsid w:val="003302A2"/>
    <w:rsid w:val="00330BF9"/>
    <w:rsid w:val="0035467B"/>
    <w:rsid w:val="00370C9A"/>
    <w:rsid w:val="00380D7C"/>
    <w:rsid w:val="003869C8"/>
    <w:rsid w:val="00387B82"/>
    <w:rsid w:val="00392529"/>
    <w:rsid w:val="003B1347"/>
    <w:rsid w:val="003C0E79"/>
    <w:rsid w:val="003D028A"/>
    <w:rsid w:val="003E6567"/>
    <w:rsid w:val="003F06CA"/>
    <w:rsid w:val="003F7747"/>
    <w:rsid w:val="00415EBB"/>
    <w:rsid w:val="00417AE1"/>
    <w:rsid w:val="00430273"/>
    <w:rsid w:val="00441DBD"/>
    <w:rsid w:val="0044491A"/>
    <w:rsid w:val="00460CC5"/>
    <w:rsid w:val="00467028"/>
    <w:rsid w:val="004671CC"/>
    <w:rsid w:val="00474C8D"/>
    <w:rsid w:val="00484037"/>
    <w:rsid w:val="00486530"/>
    <w:rsid w:val="00495164"/>
    <w:rsid w:val="00495A7F"/>
    <w:rsid w:val="0049773B"/>
    <w:rsid w:val="004A1617"/>
    <w:rsid w:val="004A4596"/>
    <w:rsid w:val="004B0B60"/>
    <w:rsid w:val="004B3FD0"/>
    <w:rsid w:val="004B6935"/>
    <w:rsid w:val="004B6CDE"/>
    <w:rsid w:val="004C5868"/>
    <w:rsid w:val="004D17F6"/>
    <w:rsid w:val="004D5D1C"/>
    <w:rsid w:val="004E3655"/>
    <w:rsid w:val="004E558E"/>
    <w:rsid w:val="005102CB"/>
    <w:rsid w:val="005125EE"/>
    <w:rsid w:val="00520038"/>
    <w:rsid w:val="0052629A"/>
    <w:rsid w:val="005456BA"/>
    <w:rsid w:val="005716D7"/>
    <w:rsid w:val="00591B13"/>
    <w:rsid w:val="0059718D"/>
    <w:rsid w:val="005D25C0"/>
    <w:rsid w:val="005D2F48"/>
    <w:rsid w:val="005D3B5B"/>
    <w:rsid w:val="005F2355"/>
    <w:rsid w:val="005F301B"/>
    <w:rsid w:val="00600444"/>
    <w:rsid w:val="006243BF"/>
    <w:rsid w:val="00634213"/>
    <w:rsid w:val="006455EE"/>
    <w:rsid w:val="00650CDD"/>
    <w:rsid w:val="00666633"/>
    <w:rsid w:val="00670BC6"/>
    <w:rsid w:val="00690FFE"/>
    <w:rsid w:val="006B1D99"/>
    <w:rsid w:val="006B4DC7"/>
    <w:rsid w:val="006D5798"/>
    <w:rsid w:val="006E02D6"/>
    <w:rsid w:val="006F4F16"/>
    <w:rsid w:val="0070352C"/>
    <w:rsid w:val="007100A3"/>
    <w:rsid w:val="00712180"/>
    <w:rsid w:val="00713774"/>
    <w:rsid w:val="00721CDC"/>
    <w:rsid w:val="00727571"/>
    <w:rsid w:val="0073434C"/>
    <w:rsid w:val="007352AA"/>
    <w:rsid w:val="0075094F"/>
    <w:rsid w:val="00751DBF"/>
    <w:rsid w:val="00753031"/>
    <w:rsid w:val="007545D0"/>
    <w:rsid w:val="00761283"/>
    <w:rsid w:val="00763601"/>
    <w:rsid w:val="00764665"/>
    <w:rsid w:val="00774038"/>
    <w:rsid w:val="007760B6"/>
    <w:rsid w:val="00780F4E"/>
    <w:rsid w:val="00784935"/>
    <w:rsid w:val="0078744C"/>
    <w:rsid w:val="00790920"/>
    <w:rsid w:val="00792F35"/>
    <w:rsid w:val="00796444"/>
    <w:rsid w:val="007A1EB7"/>
    <w:rsid w:val="007B05E7"/>
    <w:rsid w:val="007B55C8"/>
    <w:rsid w:val="007B6950"/>
    <w:rsid w:val="007C2BA6"/>
    <w:rsid w:val="007C4D5C"/>
    <w:rsid w:val="007C79D9"/>
    <w:rsid w:val="007D1072"/>
    <w:rsid w:val="007D2D12"/>
    <w:rsid w:val="007D337D"/>
    <w:rsid w:val="007D7E68"/>
    <w:rsid w:val="007E3C38"/>
    <w:rsid w:val="007E64B1"/>
    <w:rsid w:val="007E7B5B"/>
    <w:rsid w:val="007F1355"/>
    <w:rsid w:val="00800541"/>
    <w:rsid w:val="00807714"/>
    <w:rsid w:val="00810550"/>
    <w:rsid w:val="00832553"/>
    <w:rsid w:val="008375B9"/>
    <w:rsid w:val="00865339"/>
    <w:rsid w:val="00870560"/>
    <w:rsid w:val="008768A6"/>
    <w:rsid w:val="0088781B"/>
    <w:rsid w:val="00890B54"/>
    <w:rsid w:val="0089471F"/>
    <w:rsid w:val="008948B9"/>
    <w:rsid w:val="008A35FA"/>
    <w:rsid w:val="008A3911"/>
    <w:rsid w:val="008B3B49"/>
    <w:rsid w:val="008B7DE4"/>
    <w:rsid w:val="008C3B09"/>
    <w:rsid w:val="008C4198"/>
    <w:rsid w:val="008E59BD"/>
    <w:rsid w:val="008E7CF8"/>
    <w:rsid w:val="008F058F"/>
    <w:rsid w:val="00901640"/>
    <w:rsid w:val="00901CFE"/>
    <w:rsid w:val="0091088C"/>
    <w:rsid w:val="0091319C"/>
    <w:rsid w:val="0091677A"/>
    <w:rsid w:val="00944EBB"/>
    <w:rsid w:val="00953BD4"/>
    <w:rsid w:val="0096142A"/>
    <w:rsid w:val="00963939"/>
    <w:rsid w:val="00965330"/>
    <w:rsid w:val="0097505A"/>
    <w:rsid w:val="00990BB9"/>
    <w:rsid w:val="00992774"/>
    <w:rsid w:val="00993AB2"/>
    <w:rsid w:val="00996085"/>
    <w:rsid w:val="00996808"/>
    <w:rsid w:val="0099727B"/>
    <w:rsid w:val="009B1256"/>
    <w:rsid w:val="009B42DE"/>
    <w:rsid w:val="009B7CDE"/>
    <w:rsid w:val="009D0FEA"/>
    <w:rsid w:val="009D25ED"/>
    <w:rsid w:val="009E04E4"/>
    <w:rsid w:val="009E1E7B"/>
    <w:rsid w:val="009E5D2F"/>
    <w:rsid w:val="00A0201A"/>
    <w:rsid w:val="00A04F7A"/>
    <w:rsid w:val="00A1162B"/>
    <w:rsid w:val="00A222AF"/>
    <w:rsid w:val="00A236D4"/>
    <w:rsid w:val="00A31E21"/>
    <w:rsid w:val="00A46015"/>
    <w:rsid w:val="00A52CAC"/>
    <w:rsid w:val="00A54E19"/>
    <w:rsid w:val="00A630F7"/>
    <w:rsid w:val="00A65A45"/>
    <w:rsid w:val="00A73915"/>
    <w:rsid w:val="00A767B7"/>
    <w:rsid w:val="00AC0A35"/>
    <w:rsid w:val="00AC217C"/>
    <w:rsid w:val="00AD05F3"/>
    <w:rsid w:val="00AE4C7D"/>
    <w:rsid w:val="00AE4CA4"/>
    <w:rsid w:val="00AF107D"/>
    <w:rsid w:val="00B04079"/>
    <w:rsid w:val="00B231B7"/>
    <w:rsid w:val="00B246B6"/>
    <w:rsid w:val="00B260A1"/>
    <w:rsid w:val="00B31CE5"/>
    <w:rsid w:val="00B404FB"/>
    <w:rsid w:val="00B73011"/>
    <w:rsid w:val="00B779E7"/>
    <w:rsid w:val="00B8525A"/>
    <w:rsid w:val="00B9138A"/>
    <w:rsid w:val="00B914B1"/>
    <w:rsid w:val="00B956C1"/>
    <w:rsid w:val="00BA2532"/>
    <w:rsid w:val="00BD33CE"/>
    <w:rsid w:val="00BE1941"/>
    <w:rsid w:val="00BE1EBA"/>
    <w:rsid w:val="00BF2E81"/>
    <w:rsid w:val="00BF3334"/>
    <w:rsid w:val="00BF4F25"/>
    <w:rsid w:val="00C023CC"/>
    <w:rsid w:val="00C0425F"/>
    <w:rsid w:val="00C164B3"/>
    <w:rsid w:val="00C36CA3"/>
    <w:rsid w:val="00C45E9E"/>
    <w:rsid w:val="00C55296"/>
    <w:rsid w:val="00C622B5"/>
    <w:rsid w:val="00C6435D"/>
    <w:rsid w:val="00C65C13"/>
    <w:rsid w:val="00C73ACC"/>
    <w:rsid w:val="00C759E6"/>
    <w:rsid w:val="00C75B24"/>
    <w:rsid w:val="00C861EB"/>
    <w:rsid w:val="00C86E6E"/>
    <w:rsid w:val="00CA1B0A"/>
    <w:rsid w:val="00CA2A2A"/>
    <w:rsid w:val="00CB5841"/>
    <w:rsid w:val="00CC0A92"/>
    <w:rsid w:val="00CC0B2D"/>
    <w:rsid w:val="00CC0F91"/>
    <w:rsid w:val="00CC1AC3"/>
    <w:rsid w:val="00CC25EF"/>
    <w:rsid w:val="00CD1079"/>
    <w:rsid w:val="00CE302F"/>
    <w:rsid w:val="00CF3AB4"/>
    <w:rsid w:val="00CF73EA"/>
    <w:rsid w:val="00D012C4"/>
    <w:rsid w:val="00D03A88"/>
    <w:rsid w:val="00D047FD"/>
    <w:rsid w:val="00D23AA0"/>
    <w:rsid w:val="00D253BF"/>
    <w:rsid w:val="00D30D22"/>
    <w:rsid w:val="00D338BB"/>
    <w:rsid w:val="00D3734E"/>
    <w:rsid w:val="00D447C9"/>
    <w:rsid w:val="00D56B42"/>
    <w:rsid w:val="00D60678"/>
    <w:rsid w:val="00D626D5"/>
    <w:rsid w:val="00D631EE"/>
    <w:rsid w:val="00D761E7"/>
    <w:rsid w:val="00D831B5"/>
    <w:rsid w:val="00D85BF3"/>
    <w:rsid w:val="00DB04F8"/>
    <w:rsid w:val="00DB6743"/>
    <w:rsid w:val="00DE08E5"/>
    <w:rsid w:val="00DF76E5"/>
    <w:rsid w:val="00E06590"/>
    <w:rsid w:val="00E270F1"/>
    <w:rsid w:val="00E270F8"/>
    <w:rsid w:val="00E32B7F"/>
    <w:rsid w:val="00E3492E"/>
    <w:rsid w:val="00E362D2"/>
    <w:rsid w:val="00E36BFE"/>
    <w:rsid w:val="00E377B3"/>
    <w:rsid w:val="00E43DC7"/>
    <w:rsid w:val="00E47C75"/>
    <w:rsid w:val="00E5723E"/>
    <w:rsid w:val="00E73086"/>
    <w:rsid w:val="00E775CF"/>
    <w:rsid w:val="00E828DC"/>
    <w:rsid w:val="00E90646"/>
    <w:rsid w:val="00E93027"/>
    <w:rsid w:val="00EB5366"/>
    <w:rsid w:val="00EC590C"/>
    <w:rsid w:val="00ED01DB"/>
    <w:rsid w:val="00ED04F1"/>
    <w:rsid w:val="00ED1769"/>
    <w:rsid w:val="00EE0E23"/>
    <w:rsid w:val="00EE1021"/>
    <w:rsid w:val="00EF21C3"/>
    <w:rsid w:val="00F00619"/>
    <w:rsid w:val="00F00A12"/>
    <w:rsid w:val="00F035C7"/>
    <w:rsid w:val="00F1061A"/>
    <w:rsid w:val="00F11081"/>
    <w:rsid w:val="00F13A61"/>
    <w:rsid w:val="00F255DF"/>
    <w:rsid w:val="00F35463"/>
    <w:rsid w:val="00F37840"/>
    <w:rsid w:val="00F40B74"/>
    <w:rsid w:val="00F43D58"/>
    <w:rsid w:val="00F54AE2"/>
    <w:rsid w:val="00F60586"/>
    <w:rsid w:val="00F609AE"/>
    <w:rsid w:val="00F61227"/>
    <w:rsid w:val="00F63043"/>
    <w:rsid w:val="00F6376B"/>
    <w:rsid w:val="00F72FE8"/>
    <w:rsid w:val="00F779FB"/>
    <w:rsid w:val="00F82B69"/>
    <w:rsid w:val="00F93A1C"/>
    <w:rsid w:val="00FB683D"/>
    <w:rsid w:val="00FC2A3D"/>
    <w:rsid w:val="00FC6D37"/>
    <w:rsid w:val="00FD2A64"/>
    <w:rsid w:val="00FF4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B854E"/>
  <w15:chartTrackingRefBased/>
  <w15:docId w15:val="{DED88908-FDF8-3343-AF42-6E66BF1B2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B0D"/>
    <w:pPr>
      <w:ind w:left="720"/>
      <w:contextualSpacing/>
    </w:pPr>
  </w:style>
  <w:style w:type="paragraph" w:customStyle="1" w:styleId="legclearfix">
    <w:name w:val="legclearfix"/>
    <w:basedOn w:val="Normal"/>
    <w:rsid w:val="00DF76E5"/>
    <w:pPr>
      <w:spacing w:before="100" w:beforeAutospacing="1" w:after="100" w:afterAutospacing="1"/>
    </w:pPr>
    <w:rPr>
      <w:rFonts w:ascii="Times New Roman" w:eastAsia="Times New Roman" w:hAnsi="Times New Roman" w:cs="Times New Roman"/>
      <w:lang w:eastAsia="en-GB"/>
    </w:rPr>
  </w:style>
  <w:style w:type="character" w:customStyle="1" w:styleId="legds">
    <w:name w:val="legds"/>
    <w:basedOn w:val="DefaultParagraphFont"/>
    <w:rsid w:val="00DF76E5"/>
  </w:style>
  <w:style w:type="paragraph" w:styleId="NoSpacing">
    <w:name w:val="No Spacing"/>
    <w:link w:val="NoSpacingChar"/>
    <w:uiPriority w:val="1"/>
    <w:qFormat/>
    <w:rsid w:val="00DB6743"/>
    <w:rPr>
      <w:rFonts w:eastAsiaTheme="minorEastAsia"/>
      <w:sz w:val="22"/>
      <w:szCs w:val="22"/>
      <w:lang w:val="en-US" w:eastAsia="zh-CN"/>
    </w:rPr>
  </w:style>
  <w:style w:type="character" w:customStyle="1" w:styleId="NoSpacingChar">
    <w:name w:val="No Spacing Char"/>
    <w:basedOn w:val="DefaultParagraphFont"/>
    <w:link w:val="NoSpacing"/>
    <w:uiPriority w:val="1"/>
    <w:rsid w:val="00DB6743"/>
    <w:rPr>
      <w:rFonts w:eastAsiaTheme="minorEastAsia"/>
      <w:sz w:val="22"/>
      <w:szCs w:val="22"/>
      <w:lang w:val="en-US" w:eastAsia="zh-CN"/>
    </w:rPr>
  </w:style>
  <w:style w:type="character" w:styleId="Hyperlink">
    <w:name w:val="Hyperlink"/>
    <w:basedOn w:val="DefaultParagraphFont"/>
    <w:uiPriority w:val="99"/>
    <w:unhideWhenUsed/>
    <w:rsid w:val="007D2D12"/>
    <w:rPr>
      <w:color w:val="0563C1" w:themeColor="hyperlink"/>
      <w:u w:val="single"/>
    </w:rPr>
  </w:style>
  <w:style w:type="character" w:styleId="UnresolvedMention">
    <w:name w:val="Unresolved Mention"/>
    <w:basedOn w:val="DefaultParagraphFont"/>
    <w:uiPriority w:val="99"/>
    <w:semiHidden/>
    <w:unhideWhenUsed/>
    <w:rsid w:val="007D2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289479">
      <w:bodyDiv w:val="1"/>
      <w:marLeft w:val="0"/>
      <w:marRight w:val="0"/>
      <w:marTop w:val="0"/>
      <w:marBottom w:val="0"/>
      <w:divBdr>
        <w:top w:val="none" w:sz="0" w:space="0" w:color="auto"/>
        <w:left w:val="none" w:sz="0" w:space="0" w:color="auto"/>
        <w:bottom w:val="none" w:sz="0" w:space="0" w:color="auto"/>
        <w:right w:val="none" w:sz="0" w:space="0" w:color="auto"/>
      </w:divBdr>
    </w:div>
    <w:div w:id="517819651">
      <w:bodyDiv w:val="1"/>
      <w:marLeft w:val="0"/>
      <w:marRight w:val="0"/>
      <w:marTop w:val="0"/>
      <w:marBottom w:val="0"/>
      <w:divBdr>
        <w:top w:val="none" w:sz="0" w:space="0" w:color="auto"/>
        <w:left w:val="none" w:sz="0" w:space="0" w:color="auto"/>
        <w:bottom w:val="none" w:sz="0" w:space="0" w:color="auto"/>
        <w:right w:val="none" w:sz="0" w:space="0" w:color="auto"/>
      </w:divBdr>
    </w:div>
    <w:div w:id="550581563">
      <w:bodyDiv w:val="1"/>
      <w:marLeft w:val="0"/>
      <w:marRight w:val="0"/>
      <w:marTop w:val="0"/>
      <w:marBottom w:val="0"/>
      <w:divBdr>
        <w:top w:val="none" w:sz="0" w:space="0" w:color="auto"/>
        <w:left w:val="none" w:sz="0" w:space="0" w:color="auto"/>
        <w:bottom w:val="none" w:sz="0" w:space="0" w:color="auto"/>
        <w:right w:val="none" w:sz="0" w:space="0" w:color="auto"/>
      </w:divBdr>
    </w:div>
    <w:div w:id="987901999">
      <w:bodyDiv w:val="1"/>
      <w:marLeft w:val="0"/>
      <w:marRight w:val="0"/>
      <w:marTop w:val="0"/>
      <w:marBottom w:val="0"/>
      <w:divBdr>
        <w:top w:val="none" w:sz="0" w:space="0" w:color="auto"/>
        <w:left w:val="none" w:sz="0" w:space="0" w:color="auto"/>
        <w:bottom w:val="none" w:sz="0" w:space="0" w:color="auto"/>
        <w:right w:val="none" w:sz="0" w:space="0" w:color="auto"/>
      </w:divBdr>
    </w:div>
    <w:div w:id="988948567">
      <w:bodyDiv w:val="1"/>
      <w:marLeft w:val="0"/>
      <w:marRight w:val="0"/>
      <w:marTop w:val="0"/>
      <w:marBottom w:val="0"/>
      <w:divBdr>
        <w:top w:val="none" w:sz="0" w:space="0" w:color="auto"/>
        <w:left w:val="none" w:sz="0" w:space="0" w:color="auto"/>
        <w:bottom w:val="none" w:sz="0" w:space="0" w:color="auto"/>
        <w:right w:val="none" w:sz="0" w:space="0" w:color="auto"/>
      </w:divBdr>
    </w:div>
    <w:div w:id="1061517982">
      <w:bodyDiv w:val="1"/>
      <w:marLeft w:val="0"/>
      <w:marRight w:val="0"/>
      <w:marTop w:val="0"/>
      <w:marBottom w:val="0"/>
      <w:divBdr>
        <w:top w:val="none" w:sz="0" w:space="0" w:color="auto"/>
        <w:left w:val="none" w:sz="0" w:space="0" w:color="auto"/>
        <w:bottom w:val="none" w:sz="0" w:space="0" w:color="auto"/>
        <w:right w:val="none" w:sz="0" w:space="0" w:color="auto"/>
      </w:divBdr>
    </w:div>
    <w:div w:id="14280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rslakearenareview.co.uk/media/1022/kerslake_arena_review_printed_final.pdf"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61024/Chapter-1-Introduction_amends_16042012.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pp.college.police.uk/app-content/civil-emergencies/civil-contingencies/legislation/#category-1-responders" TargetMode="External"/><Relationship Id="rId11" Type="http://schemas.openxmlformats.org/officeDocument/2006/relationships/fontTable" Target="fontTable.xml"/><Relationship Id="rId5" Type="http://schemas.openxmlformats.org/officeDocument/2006/relationships/hyperlink" Target="https://www.bbc.co.uk/news/uk-england-manchester-57942472" TargetMode="External"/><Relationship Id="rId10" Type="http://schemas.openxmlformats.org/officeDocument/2006/relationships/hyperlink" Target="https://www.theguardian.com/uk-news/2017/nov/01/uk-requests-extradition-of-hashem-abedi-over-manchester-arena-attack" TargetMode="External"/><Relationship Id="rId4" Type="http://schemas.openxmlformats.org/officeDocument/2006/relationships/webSettings" Target="webSettings.xml"/><Relationship Id="rId9" Type="http://schemas.openxmlformats.org/officeDocument/2006/relationships/hyperlink" Target="https://democracy.manchester.gov.uk/documents/s13150/Appendix%201%20-%20Martyns_Law_Final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346</TotalTime>
  <Pages>11</Pages>
  <Words>2602</Words>
  <Characters>14836</Characters>
  <Application>Microsoft Office Word</Application>
  <DocSecurity>0</DocSecurity>
  <Lines>123</Lines>
  <Paragraphs>34</Paragraphs>
  <ScaleCrop>false</ScaleCrop>
  <Company>WORD COUNT 2511</Company>
  <LinksUpToDate>false</LinksUpToDate>
  <CharactersWithSpaces>17404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MANCHESTER ARENA terrorist attack - an evaluation of the effectiveness of emergency service and partner agencies response</dc:title>
  <dc:subject/>
  <dc:creator>Garin Criddle (2005224)</dc:creator>
  <cp:keywords/>
  <dc:description/>
  <cp:lastModifiedBy>Garin Criddle (2005224)</cp:lastModifiedBy>
  <cp:revision>352</cp:revision>
  <dcterms:created xsi:type="dcterms:W3CDTF">2022-01-04T13:16:00Z</dcterms:created>
  <dcterms:modified xsi:type="dcterms:W3CDTF">2022-01-07T17:21:00Z</dcterms:modified>
</cp:coreProperties>
</file>