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56ED" w:rsidRDefault="005B0F7F" w:rsidP="005B0F7F">
      <w:pPr>
        <w:spacing w:line="360" w:lineRule="auto"/>
        <w:jc w:val="center"/>
        <w:rPr>
          <w:rFonts w:ascii="Times New Roman" w:hAnsi="Times New Roman" w:cs="Times New Roman"/>
          <w:b/>
        </w:rPr>
      </w:pPr>
      <w:r w:rsidRPr="005B0F7F">
        <w:rPr>
          <w:rFonts w:ascii="Times New Roman" w:hAnsi="Times New Roman" w:cs="Times New Roman"/>
          <w:b/>
        </w:rPr>
        <w:t>Trafodwch yn feirniadol yr agwedd Dysgu Seiliedig ar Ymholi (DSY) y gellir ei ddefnyddio fel rhan o ystod o agweddau dysgu ac addysgu yn yr ysgol gynradd. Yn eich trafodaeth, cyfeiriwch at enghreifftiau o strategaethau a thechnegau DSY y byddwch yn eu defnyddio i ddatblygu sgiliau, gwybodaeth a dealltwriaeth y dysgwyr mewn agweddau o’r dyniaethau a gwyddoniaeth yn yr ysgol gynradd.</w:t>
      </w:r>
    </w:p>
    <w:p w:rsidR="005B0F7F" w:rsidRDefault="005B0F7F" w:rsidP="005B0F7F">
      <w:pPr>
        <w:spacing w:line="360" w:lineRule="auto"/>
        <w:jc w:val="center"/>
        <w:rPr>
          <w:rFonts w:ascii="Times New Roman" w:hAnsi="Times New Roman" w:cs="Times New Roman"/>
          <w:b/>
        </w:rPr>
      </w:pPr>
    </w:p>
    <w:p w:rsidR="005B0F7F" w:rsidRDefault="005B0F7F" w:rsidP="005B0F7F">
      <w:pPr>
        <w:spacing w:line="360" w:lineRule="auto"/>
        <w:rPr>
          <w:rFonts w:ascii="Times New Roman" w:hAnsi="Times New Roman" w:cs="Times New Roman"/>
        </w:rPr>
      </w:pPr>
    </w:p>
    <w:p w:rsidR="005B0F7F" w:rsidRDefault="00672961" w:rsidP="005B0F7F">
      <w:pPr>
        <w:spacing w:line="360" w:lineRule="auto"/>
        <w:rPr>
          <w:rFonts w:ascii="Times New Roman" w:hAnsi="Times New Roman" w:cs="Times New Roman"/>
        </w:rPr>
      </w:pPr>
      <w:r w:rsidRPr="00672961">
        <w:rPr>
          <w:rFonts w:ascii="Times New Roman" w:hAnsi="Times New Roman" w:cs="Times New Roman"/>
        </w:rPr>
        <w:t>Dysgu Seiliedig ar Ymholi yw strategaeth defnyddiwyd gan athrawon ac weithiau, ysgolion cyfan, er mwyn enwyn diddordeb a chwilfrydedd dysgwyr yn y meysydd Gwyddoniaeth a dyniaethau. Gellir diffinio DSY fel “IBL is an approach to enhance and transform the quality and effectiveness of the learning experience by adopting a learner-centred, learner-directed and inquiry orientated approach to learning”, (Blessinger, P. et al., 2014, tud 6). Gellid hefyd ei ddiffinio fel “IBL, is structured and guided yet open to allow students to assume personal roles in their learning”, (Wallace, V. &amp; Husid, W.N., 2017, tud 10). Yr elfen fwyaf tyngedfennol i DSY yw’r dysgwyr, ac nid y darparwr addysg.</w:t>
      </w:r>
    </w:p>
    <w:p w:rsidR="00672961" w:rsidRDefault="003071AF" w:rsidP="005B0F7F">
      <w:pPr>
        <w:spacing w:line="360" w:lineRule="auto"/>
        <w:rPr>
          <w:rFonts w:ascii="Times New Roman" w:eastAsia="Times New Roman" w:hAnsi="Times New Roman" w:cs="Times New Roman"/>
          <w:color w:val="000000"/>
          <w:shd w:val="clear" w:color="auto" w:fill="FFFFFF"/>
        </w:rPr>
      </w:pPr>
      <w:r>
        <w:rPr>
          <w:rFonts w:ascii="Times New Roman" w:hAnsi="Times New Roman" w:cs="Times New Roman"/>
        </w:rPr>
        <w:t xml:space="preserve">   </w:t>
      </w:r>
      <w:r w:rsidRPr="003071AF">
        <w:rPr>
          <w:rFonts w:ascii="Times New Roman" w:hAnsi="Times New Roman" w:cs="Times New Roman"/>
        </w:rPr>
        <w:t>Deilliwyd yr athroniaeth o Ddysgu Seiliedig ar Ymholi o’r Theori Adeileddol. Crëwyd y theori yma o blethu a chyfuno damcaniaethau</w:t>
      </w:r>
      <w:r>
        <w:rPr>
          <w:rFonts w:ascii="Times New Roman" w:hAnsi="Times New Roman" w:cs="Times New Roman"/>
        </w:rPr>
        <w:t xml:space="preserve"> </w:t>
      </w:r>
      <w:r>
        <w:rPr>
          <w:rFonts w:ascii="Times New Roman" w:eastAsia="Times New Roman" w:hAnsi="Times New Roman" w:cs="Times New Roman"/>
          <w:color w:val="000000"/>
          <w:shd w:val="clear" w:color="auto" w:fill="FFFFFF"/>
        </w:rPr>
        <w:t>Dewey, Bruner, Piaget a Vygotsky, “cognitive development and deep understanding are the foci; rather than stages being the result of maturation, they are understood as constructions of active learner reorganization”, (</w:t>
      </w:r>
      <w:r w:rsidRPr="00465038">
        <w:rPr>
          <w:rFonts w:ascii="Times New Roman" w:eastAsia="Times New Roman" w:hAnsi="Times New Roman" w:cs="Times New Roman"/>
          <w:color w:val="000000"/>
          <w:shd w:val="clear" w:color="auto" w:fill="FFFFFF"/>
        </w:rPr>
        <w:t>Fosnot, C.T., 2005</w:t>
      </w:r>
      <w:r>
        <w:rPr>
          <w:rFonts w:ascii="Times New Roman" w:eastAsia="Times New Roman" w:hAnsi="Times New Roman" w:cs="Times New Roman"/>
          <w:color w:val="000000"/>
          <w:shd w:val="clear" w:color="auto" w:fill="FFFFFF"/>
        </w:rPr>
        <w:t xml:space="preserve">). </w:t>
      </w:r>
      <w:r w:rsidRPr="003071AF">
        <w:rPr>
          <w:rFonts w:ascii="Times New Roman" w:eastAsia="Times New Roman" w:hAnsi="Times New Roman" w:cs="Times New Roman"/>
          <w:color w:val="000000"/>
          <w:shd w:val="clear" w:color="auto" w:fill="FFFFFF"/>
        </w:rPr>
        <w:t>Er bod y damcaniaethau hyn wedi bodoli yn y ganrif ddiwethaf, defnyddir hwy gan DSY er mwyn creu amgylchedd dysgu perthnasol a chyfoes ar gyfer goblygiadau ac anghenion y byd rydym yn byw ynddynt heddiw. Atebir hyn y gofynion amlygwyd yn adroddiad yr athro Graham Donaldson, “Mae dysgwyr yn ganolog i bopeth a wnawn…Mae pob plentyn a pherson ifanc yn elwa ar ddysgu sydd wedi’i bersonoli”, (Donaldson, 2015, tud 26).</w:t>
      </w:r>
      <w:r>
        <w:rPr>
          <w:rFonts w:ascii="Times New Roman" w:eastAsia="Times New Roman" w:hAnsi="Times New Roman" w:cs="Times New Roman"/>
          <w:color w:val="000000"/>
          <w:shd w:val="clear" w:color="auto" w:fill="FFFFFF"/>
        </w:rPr>
        <w:t xml:space="preserve"> </w:t>
      </w:r>
      <w:r w:rsidRPr="003071AF">
        <w:rPr>
          <w:rFonts w:ascii="Times New Roman" w:eastAsia="Times New Roman" w:hAnsi="Times New Roman" w:cs="Times New Roman"/>
          <w:color w:val="000000"/>
          <w:shd w:val="clear" w:color="auto" w:fill="FFFFFF"/>
        </w:rPr>
        <w:t>Ond, sonna hefyd amdano ‘socio-constructivism’ sydd wedi ei theilwra ar gyfer y 21ain ganrif,</w:t>
      </w:r>
      <w:r>
        <w:rPr>
          <w:rFonts w:ascii="Times New Roman" w:eastAsia="Times New Roman" w:hAnsi="Times New Roman" w:cs="Times New Roman"/>
          <w:color w:val="000000"/>
          <w:shd w:val="clear" w:color="auto" w:fill="FFFFFF"/>
        </w:rPr>
        <w:t xml:space="preserve"> “a school of thought in educational research that emphasizes the importance of…its generation…social constructivism regards knowledge construction fundamentally as a social process”, (</w:t>
      </w:r>
      <w:r w:rsidRPr="0000356A">
        <w:rPr>
          <w:rFonts w:ascii="Times New Roman" w:eastAsia="Times New Roman" w:hAnsi="Times New Roman" w:cs="Times New Roman"/>
          <w:color w:val="000000"/>
          <w:shd w:val="clear" w:color="auto" w:fill="FFFFFF"/>
        </w:rPr>
        <w:t>Adams, J., Cochrane, M. &amp; Dunne, L., 2012</w:t>
      </w:r>
      <w:r>
        <w:rPr>
          <w:rFonts w:ascii="Times New Roman" w:eastAsia="Times New Roman" w:hAnsi="Times New Roman" w:cs="Times New Roman"/>
          <w:color w:val="000000"/>
          <w:shd w:val="clear" w:color="auto" w:fill="FFFFFF"/>
        </w:rPr>
        <w:t xml:space="preserve">, tud 162). </w:t>
      </w:r>
      <w:r w:rsidRPr="003071AF">
        <w:rPr>
          <w:rFonts w:ascii="Times New Roman" w:eastAsia="Times New Roman" w:hAnsi="Times New Roman" w:cs="Times New Roman"/>
          <w:color w:val="000000"/>
          <w:shd w:val="clear" w:color="auto" w:fill="FFFFFF"/>
        </w:rPr>
        <w:t>Gellir dadlau felly fod y damcaniaeth hwn yn hwyluso effeithiolrwydd DSY, gan fod angen i blant cydweithio ac i ddysgu sut i weithio o fewn tîm, yn lle fod yn ‘lone scientist’, (Llywodraeth Cymru, 2008, t.30). Dyma le gwelwyd yr esblygiad o’r athroniaeth er mwyn fod yn briodol i ddysgwyr heddiw ac i roi’r sgiliau iddynt hwy i ffynnu a llwyddo yn y bywyd go iawn.</w:t>
      </w:r>
    </w:p>
    <w:p w:rsidR="003071AF" w:rsidRDefault="003071AF" w:rsidP="005B0F7F">
      <w:pPr>
        <w:spacing w:line="360" w:lineRule="auto"/>
        <w:rPr>
          <w:rFonts w:ascii="Times New Roman" w:eastAsia="Times New Roman" w:hAnsi="Times New Roman" w:cs="Times New Roman"/>
          <w:color w:val="000000"/>
          <w:shd w:val="clear" w:color="auto" w:fill="FFFFFF"/>
        </w:rPr>
      </w:pPr>
    </w:p>
    <w:p w:rsidR="003071AF" w:rsidRDefault="003071AF" w:rsidP="005B0F7F">
      <w:pPr>
        <w:spacing w:line="360" w:lineRule="auto"/>
        <w:rPr>
          <w:rFonts w:ascii="Times New Roman" w:hAnsi="Times New Roman" w:cs="Times New Roman"/>
          <w:b/>
        </w:rPr>
      </w:pPr>
      <w:r>
        <w:rPr>
          <w:rFonts w:ascii="Times New Roman" w:hAnsi="Times New Roman" w:cs="Times New Roman"/>
          <w:b/>
        </w:rPr>
        <w:t>Manteision a Heriau DSY</w:t>
      </w:r>
    </w:p>
    <w:p w:rsidR="003071AF" w:rsidRDefault="003071AF" w:rsidP="005B0F7F">
      <w:pPr>
        <w:spacing w:line="360" w:lineRule="auto"/>
        <w:rPr>
          <w:rFonts w:ascii="Times New Roman" w:hAnsi="Times New Roman" w:cs="Times New Roman"/>
          <w:b/>
        </w:rPr>
      </w:pPr>
    </w:p>
    <w:p w:rsidR="003071AF" w:rsidRDefault="003071AF" w:rsidP="003071AF">
      <w:pPr>
        <w:spacing w:line="360" w:lineRule="auto"/>
        <w:rPr>
          <w:rFonts w:ascii="Times New Roman" w:eastAsia="Times New Roman" w:hAnsi="Times New Roman" w:cs="Times New Roman"/>
          <w:color w:val="000000"/>
          <w:shd w:val="clear" w:color="auto" w:fill="FFFFFF"/>
        </w:rPr>
      </w:pPr>
      <w:r w:rsidRPr="003071AF">
        <w:rPr>
          <w:rFonts w:ascii="Times New Roman" w:hAnsi="Times New Roman" w:cs="Times New Roman"/>
        </w:rPr>
        <w:t>Yn unol efo’r Cwricwlwm newydd a’r pwyslais ar brofiadau diriaethol ar gyfer dysgwyr, gellir dadlau fod DSY yn ateb yr anghenion hyn,“</w:t>
      </w:r>
      <w:r w:rsidRPr="003071AF">
        <w:rPr>
          <w:rFonts w:ascii="Times New Roman" w:hAnsi="Times New Roman" w:cs="Times New Roman"/>
          <w:color w:val="000000" w:themeColor="text1"/>
          <w:lang w:val="en-US"/>
        </w:rPr>
        <w:t xml:space="preserve"> </w:t>
      </w:r>
      <w:r>
        <w:rPr>
          <w:rFonts w:ascii="Times New Roman" w:hAnsi="Times New Roman" w:cs="Times New Roman"/>
          <w:color w:val="000000" w:themeColor="text1"/>
          <w:lang w:val="en-US"/>
        </w:rPr>
        <w:t>It is hands-on and contains learning by doing”, (Catling, 2017). Wrth ddarparu posibiliadau o ddysgu trwy wneud cysylltiadau i’r byd tu hwnt i’r ffiniau o’r ysgol. Ar ben hynny, amlygir, “students were actively involve in their learning, taking ownership and building personal connections. They were highly engaged and empowered to honor resilience around them”, (</w:t>
      </w:r>
      <w:r w:rsidRPr="00E1204A">
        <w:rPr>
          <w:rFonts w:ascii="Times New Roman" w:eastAsia="Times New Roman" w:hAnsi="Times New Roman" w:cs="Times New Roman"/>
          <w:color w:val="000000"/>
          <w:shd w:val="clear" w:color="auto" w:fill="FFFFFF"/>
        </w:rPr>
        <w:t>Martelli, C. &amp; Watson, P., 2016</w:t>
      </w:r>
      <w:r>
        <w:rPr>
          <w:rFonts w:ascii="Times New Roman" w:eastAsia="Times New Roman" w:hAnsi="Times New Roman" w:cs="Times New Roman"/>
          <w:color w:val="000000"/>
          <w:shd w:val="clear" w:color="auto" w:fill="FFFFFF"/>
        </w:rPr>
        <w:t xml:space="preserve">, tud 13). Wrth ddysgu yn y ffordd yma, datblygir y sgiliau sydd angen ar y plant yma am weddill eu hoesoedd. Pwysleisia Rita Pierson, “no significant learning can occur without a significant relationship”, (Pierson, 2013). </w:t>
      </w:r>
    </w:p>
    <w:p w:rsidR="003071AF" w:rsidRDefault="003071AF" w:rsidP="005B0F7F">
      <w:pPr>
        <w:spacing w:line="360" w:lineRule="auto"/>
        <w:rPr>
          <w:rFonts w:ascii="Times New Roman" w:hAnsi="Times New Roman" w:cs="Times New Roman"/>
          <w:color w:val="000000" w:themeColor="text1"/>
          <w:lang w:val="en-US"/>
        </w:rPr>
      </w:pPr>
      <w:r>
        <w:rPr>
          <w:rFonts w:ascii="Times New Roman" w:hAnsi="Times New Roman" w:cs="Times New Roman"/>
        </w:rPr>
        <w:t xml:space="preserve">  </w:t>
      </w:r>
      <w:r>
        <w:rPr>
          <w:rFonts w:ascii="Times New Roman" w:eastAsia="Times New Roman" w:hAnsi="Times New Roman" w:cs="Times New Roman"/>
          <w:color w:val="000000"/>
          <w:shd w:val="clear" w:color="auto" w:fill="FFFFFF"/>
        </w:rPr>
        <w:t xml:space="preserve">Yn ogystal â hynny, hyrwyddir DSY deilliannau mwy ystorlon wrth iddynt gale y rhyddid i arwain dysgu eu hun, “More formalized, well-designed inquiry-based approaches are effective in promoting positive learning outcomes such as deep thinking, knowledge application and logical reasoning”, (Tavares, Notari, Wing, Lee, tud 9). </w:t>
      </w:r>
      <w:r w:rsidRPr="003071AF">
        <w:rPr>
          <w:rFonts w:ascii="Times New Roman" w:eastAsia="Times New Roman" w:hAnsi="Times New Roman" w:cs="Times New Roman"/>
          <w:color w:val="000000"/>
          <w:shd w:val="clear" w:color="auto" w:fill="FFFFFF"/>
        </w:rPr>
        <w:t>Credir dyma un o’r heriau fwyaf wynebir gan athrawon nawr; gwelir fod yna problem ynglŷn â dysgu arwynebol, sef: pan roddir sefyllfa ddiriaethol neu gyd-destun gwahanol, gwelaf blant hi’n anodd ymgeisio gwybodaeth a dethol a dewis pa sgil a gwybodaeth sydd ei hangen. Dywed Carol Dweck,</w:t>
      </w:r>
      <w:r>
        <w:rPr>
          <w:rFonts w:ascii="Times New Roman" w:eastAsia="Times New Roman" w:hAnsi="Times New Roman" w:cs="Times New Roman"/>
          <w:color w:val="000000"/>
          <w:shd w:val="clear" w:color="auto" w:fill="FFFFFF"/>
        </w:rPr>
        <w:t xml:space="preserve"> </w:t>
      </w:r>
      <w:r>
        <w:rPr>
          <w:rFonts w:ascii="Times New Roman" w:hAnsi="Times New Roman" w:cs="Times New Roman"/>
          <w:color w:val="000000" w:themeColor="text1"/>
          <w:lang w:val="en-US"/>
        </w:rPr>
        <w:t xml:space="preserve">(2014) </w:t>
      </w:r>
      <w:r w:rsidRPr="00246459">
        <w:rPr>
          <w:rFonts w:ascii="Times New Roman" w:hAnsi="Times New Roman" w:cs="Times New Roman"/>
          <w:color w:val="000000" w:themeColor="text1"/>
          <w:lang w:val="en-US"/>
        </w:rPr>
        <w:t>“to live in environments that create that growth, to live in environments filled, overflowing with ‘ye</w:t>
      </w:r>
      <w:r>
        <w:rPr>
          <w:rFonts w:ascii="Times New Roman" w:hAnsi="Times New Roman" w:cs="Times New Roman"/>
          <w:color w:val="000000" w:themeColor="text1"/>
          <w:lang w:val="en-US"/>
        </w:rPr>
        <w:t xml:space="preserve">t’”. </w:t>
      </w:r>
      <w:r w:rsidRPr="003071AF">
        <w:rPr>
          <w:rFonts w:ascii="Times New Roman" w:hAnsi="Times New Roman" w:cs="Times New Roman"/>
          <w:color w:val="000000" w:themeColor="text1"/>
          <w:lang w:val="en-US"/>
        </w:rPr>
        <w:t>Mae’n amlwg fod meddylfryd twf yng nghanol athroniaeth a phedagogeg DY. Wrth ofyn cwestiynau mawr a rhoi’r rhyddid i blant archwilio eu chwilfrydedd, gwelir fod y posibiliadau yn ddiddiwedd.</w:t>
      </w:r>
    </w:p>
    <w:p w:rsidR="003071AF" w:rsidRDefault="003071AF" w:rsidP="005B0F7F">
      <w:pPr>
        <w:spacing w:line="360" w:lineRule="auto"/>
        <w:rPr>
          <w:rFonts w:ascii="Times New Roman" w:eastAsia="Times New Roman" w:hAnsi="Times New Roman" w:cs="Times New Roman"/>
          <w:color w:val="000000"/>
          <w:shd w:val="clear" w:color="auto" w:fill="FFFFFF"/>
        </w:rPr>
      </w:pPr>
      <w:r>
        <w:rPr>
          <w:rFonts w:ascii="Times New Roman" w:hAnsi="Times New Roman" w:cs="Times New Roman"/>
          <w:color w:val="000000" w:themeColor="text1"/>
          <w:lang w:val="en-US"/>
        </w:rPr>
        <w:t xml:space="preserve">   Fel popeth, mae yna cyfyngderau i Ddysgu Seiliedig ar Ymholi hefyd. Awgryma rhai fod DSY yn gallu bod yn pen-agored i’r aethaf lle does dim figon o strwythur a chynllunio iddi, “the topic work was often poorly planned, not focused rigourously enough on specific subject content, skills or understanding”, (Pickford, et al., 2013, tud 152).</w:t>
      </w:r>
      <w:r w:rsidR="00641811">
        <w:rPr>
          <w:rFonts w:ascii="Times New Roman" w:hAnsi="Times New Roman" w:cs="Times New Roman"/>
          <w:color w:val="000000" w:themeColor="text1"/>
          <w:lang w:val="en-US"/>
        </w:rPr>
        <w:t xml:space="preserve"> </w:t>
      </w:r>
      <w:r w:rsidR="00641811" w:rsidRPr="00641811">
        <w:rPr>
          <w:rFonts w:ascii="Times New Roman" w:hAnsi="Times New Roman" w:cs="Times New Roman"/>
          <w:color w:val="000000" w:themeColor="text1"/>
          <w:lang w:val="en-US"/>
        </w:rPr>
        <w:t>Wrth ddefnyddio “cwestiwn mawr” fel lle i ddechrau’r ymholiad yn gallu cymryd sylw wrth ofynion y cwricwlwm a beth yn union bydd y plant yn cyflawni o DSY. Un datrysiad posib i hun fydd y plant a’r hwylusydd i greu meini prawf llwyddiant clir a thra-chywir er mwyn cadw’ ymholiadau o werth ac yn cefnogi’r plant i gyrraedd eu potensial llawn yn y Dyniaethau a Gwyddoniaeth.</w:t>
      </w:r>
      <w:r w:rsidR="00721EC7">
        <w:rPr>
          <w:rFonts w:ascii="Times New Roman" w:hAnsi="Times New Roman" w:cs="Times New Roman"/>
          <w:color w:val="000000" w:themeColor="text1"/>
          <w:lang w:val="en-US"/>
        </w:rPr>
        <w:t xml:space="preserve"> Hefyd, amlygir rhai y diffyg gwybodaeth ar gyfer y rôl mae’r athro/athrawes yn chwarae wrth hwyluso’r DSY “lack of information and detail as to the role of teachers in processing and presenting them to learners accompanied with knowledge during the process of learning”, (</w:t>
      </w:r>
      <w:r w:rsidR="00721EC7" w:rsidRPr="00D57512">
        <w:rPr>
          <w:rFonts w:ascii="Times New Roman" w:eastAsia="Times New Roman" w:hAnsi="Times New Roman" w:cs="Times New Roman"/>
          <w:color w:val="000000"/>
          <w:shd w:val="clear" w:color="auto" w:fill="FFFFFF"/>
        </w:rPr>
        <w:t>Khalaf, Bilal Khalid, 2018</w:t>
      </w:r>
      <w:r w:rsidR="00721EC7">
        <w:rPr>
          <w:rFonts w:ascii="Times New Roman" w:eastAsia="Times New Roman" w:hAnsi="Times New Roman" w:cs="Times New Roman"/>
          <w:color w:val="000000"/>
          <w:shd w:val="clear" w:color="auto" w:fill="FFFFFF"/>
        </w:rPr>
        <w:t xml:space="preserve">, tud 560). </w:t>
      </w:r>
      <w:r w:rsidR="00721EC7" w:rsidRPr="00721EC7">
        <w:rPr>
          <w:rFonts w:ascii="Times New Roman" w:eastAsia="Times New Roman" w:hAnsi="Times New Roman" w:cs="Times New Roman"/>
          <w:color w:val="000000"/>
          <w:shd w:val="clear" w:color="auto" w:fill="FFFFFF"/>
        </w:rPr>
        <w:t xml:space="preserve">Gall hyn arwain at y plant ddim yn derbyn y ddarpariaeth briodol sydd angen arnynt er mwyn iddynt ddefnyddio’r dull DSY i’w </w:t>
      </w:r>
      <w:r w:rsidR="00721EC7" w:rsidRPr="00721EC7">
        <w:rPr>
          <w:rFonts w:ascii="Times New Roman" w:eastAsia="Times New Roman" w:hAnsi="Times New Roman" w:cs="Times New Roman"/>
          <w:color w:val="000000"/>
          <w:shd w:val="clear" w:color="auto" w:fill="FFFFFF"/>
        </w:rPr>
        <w:lastRenderedPageBreak/>
        <w:t>potensial llawn. Yn ogystal â hynny, gall hyn arwain at ddiddymu chwilfrydedd a diddordeb y plant os nad ydynt yn cael y cymorth sydd angen arnynt.</w:t>
      </w:r>
    </w:p>
    <w:p w:rsidR="00721EC7" w:rsidRDefault="00721EC7" w:rsidP="005B0F7F">
      <w:pPr>
        <w:spacing w:line="360" w:lineRule="auto"/>
        <w:rPr>
          <w:rFonts w:ascii="Times New Roman" w:eastAsia="Times New Roman" w:hAnsi="Times New Roman" w:cs="Times New Roman"/>
          <w:color w:val="000000"/>
          <w:shd w:val="clear" w:color="auto" w:fill="FFFFFF"/>
        </w:rPr>
      </w:pPr>
    </w:p>
    <w:p w:rsidR="00721EC7" w:rsidRDefault="00721EC7" w:rsidP="005B0F7F">
      <w:pPr>
        <w:spacing w:line="36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b/>
          <w:color w:val="000000"/>
          <w:shd w:val="clear" w:color="auto" w:fill="FFFFFF"/>
        </w:rPr>
        <w:t>DSY a’r Dyniaethau</w:t>
      </w:r>
    </w:p>
    <w:p w:rsidR="00721EC7" w:rsidRDefault="00721EC7" w:rsidP="005B0F7F">
      <w:pPr>
        <w:spacing w:line="360" w:lineRule="auto"/>
        <w:rPr>
          <w:rFonts w:ascii="Times New Roman" w:eastAsia="Times New Roman" w:hAnsi="Times New Roman" w:cs="Times New Roman"/>
          <w:b/>
          <w:color w:val="000000"/>
          <w:shd w:val="clear" w:color="auto" w:fill="FFFFFF"/>
        </w:rPr>
      </w:pPr>
    </w:p>
    <w:p w:rsidR="00721EC7" w:rsidRDefault="00721EC7" w:rsidP="005B0F7F">
      <w:pPr>
        <w:spacing w:line="360" w:lineRule="auto"/>
        <w:rPr>
          <w:rFonts w:ascii="Times New Roman" w:eastAsia="Times New Roman" w:hAnsi="Times New Roman" w:cs="Times New Roman"/>
          <w:color w:val="000000" w:themeColor="text1"/>
          <w:shd w:val="clear" w:color="auto" w:fill="FFFFFF"/>
          <w:lang w:val="en-US" w:eastAsia="en-GB"/>
        </w:rPr>
      </w:pPr>
      <w:r>
        <w:rPr>
          <w:rFonts w:ascii="Times New Roman" w:eastAsia="Times New Roman" w:hAnsi="Times New Roman" w:cs="Times New Roman"/>
          <w:color w:val="000000"/>
          <w:shd w:val="clear" w:color="auto" w:fill="FFFFFF"/>
        </w:rPr>
        <w:t>Sonna Pickford amdano beth ydy DSY yn meddwl i’r plentyn o fewn y cyd-destun o’r Dyniaethau, “Enquiry is based on the children’s desire to know and supports them in developing understaning, through questions and analysis”, (</w:t>
      </w:r>
      <w:r w:rsidRPr="00005AEA">
        <w:rPr>
          <w:rFonts w:ascii="Times New Roman" w:eastAsia="Times New Roman" w:hAnsi="Times New Roman" w:cs="Times New Roman"/>
          <w:color w:val="000000" w:themeColor="text1"/>
          <w:shd w:val="clear" w:color="auto" w:fill="FFFFFF"/>
          <w:lang w:val="en-US" w:eastAsia="en-GB"/>
        </w:rPr>
        <w:t>Pickford, T., Garner, W. &amp; Jackson, E. 2013</w:t>
      </w:r>
      <w:r>
        <w:rPr>
          <w:rFonts w:ascii="Times New Roman" w:eastAsia="Times New Roman" w:hAnsi="Times New Roman" w:cs="Times New Roman"/>
          <w:color w:val="000000" w:themeColor="text1"/>
          <w:shd w:val="clear" w:color="auto" w:fill="FFFFFF"/>
          <w:lang w:val="en-US" w:eastAsia="en-GB"/>
        </w:rPr>
        <w:t xml:space="preserve">, tud 83). </w:t>
      </w:r>
      <w:r w:rsidRPr="00721EC7">
        <w:rPr>
          <w:rFonts w:ascii="Times New Roman" w:eastAsia="Times New Roman" w:hAnsi="Times New Roman" w:cs="Times New Roman"/>
          <w:color w:val="000000" w:themeColor="text1"/>
          <w:shd w:val="clear" w:color="auto" w:fill="FFFFFF"/>
          <w:lang w:val="en-US" w:eastAsia="en-GB"/>
        </w:rPr>
        <w:t>Defnyddir sawl model gwahanol y defnydd o gwestiynu; er enghraifft: Model ‘S’, (Grigg &amp; Hughes, 2013), Model 4 Cam ‘Y Cylch ymchwilio (Samuel 2009), Model 5 Cam, (Ofsted, 2009), Model ‘Ymholi a Chwestiynu (Pickford et al 2013), Model 5 cwestiwn, (Storm, 1989) a’r Model 6 Cam ymholiad (Scoffham, 2001).</w:t>
      </w:r>
      <w:r>
        <w:rPr>
          <w:rFonts w:ascii="Times New Roman" w:eastAsia="Times New Roman" w:hAnsi="Times New Roman" w:cs="Times New Roman"/>
          <w:color w:val="000000" w:themeColor="text1"/>
          <w:shd w:val="clear" w:color="auto" w:fill="FFFFFF"/>
          <w:lang w:val="en-US" w:eastAsia="en-GB"/>
        </w:rPr>
        <w:t xml:space="preserve"> </w:t>
      </w:r>
      <w:r w:rsidRPr="00721EC7">
        <w:rPr>
          <w:rFonts w:ascii="Times New Roman" w:eastAsia="Times New Roman" w:hAnsi="Times New Roman" w:cs="Times New Roman"/>
          <w:color w:val="000000" w:themeColor="text1"/>
          <w:shd w:val="clear" w:color="auto" w:fill="FFFFFF"/>
          <w:lang w:val="en-US" w:eastAsia="en-GB"/>
        </w:rPr>
        <w:t>Er bod rhai modelau yn defnyddio camau sbesiffig ar gyfer cwestiynu, gellir dadlau fod angen defnydd gwahanol o gwestiynau am ddibenion gwahanol ar gyfer pob cam o fewn model ymholiad. Dadleuir fod Tacsonomeg Bloom yn dechneg cwestiynu effeithiol gan ei fod wedi cael ei chategori er mwyn cael deilliannau penodol o’r cwestiynu “gwybodaeth, dealltwriaeth, cymhwyso, Dadansoddi, synthesis a gwerthuso”, (Llywodraeth Cymru, 2010, t.17).</w:t>
      </w:r>
      <w:r>
        <w:rPr>
          <w:rFonts w:ascii="Times New Roman" w:eastAsia="Times New Roman" w:hAnsi="Times New Roman" w:cs="Times New Roman"/>
          <w:color w:val="000000" w:themeColor="text1"/>
          <w:shd w:val="clear" w:color="auto" w:fill="FFFFFF"/>
          <w:lang w:val="en-US" w:eastAsia="en-GB"/>
        </w:rPr>
        <w:t xml:space="preserve"> </w:t>
      </w:r>
      <w:r w:rsidRPr="00721EC7">
        <w:rPr>
          <w:rFonts w:ascii="Times New Roman" w:eastAsia="Times New Roman" w:hAnsi="Times New Roman" w:cs="Times New Roman"/>
          <w:color w:val="000000" w:themeColor="text1"/>
          <w:shd w:val="clear" w:color="auto" w:fill="FFFFFF"/>
          <w:lang w:val="en-US" w:eastAsia="en-GB"/>
        </w:rPr>
        <w:t>Rhoddir y camau cwestiynu penodol yma siawns i blant ddeall, rhannu a chymhwyso gwybodaeth cyn iddynt ddadansoddi ac adfyfyrio ar yr ymholiad maent wedi eu cynnal. Credir ei bod hiyn yr un mor bwysig i’r hwylusydd gwrando a pharatoi ymholiadau sy’n ysgogi’r plant, “mae athrawon yn cynnig ystod eang o brofiadau cyfoethogi…ac mae disgyblion yn dewis cwblhau’r gweithgareddau hynny sydd o ddiddordeb iddynt”, (Estyn, 2017, tud 4).</w:t>
      </w:r>
      <w:r>
        <w:rPr>
          <w:rFonts w:ascii="Times New Roman" w:eastAsia="Times New Roman" w:hAnsi="Times New Roman" w:cs="Times New Roman"/>
          <w:color w:val="000000" w:themeColor="text1"/>
          <w:shd w:val="clear" w:color="auto" w:fill="FFFFFF"/>
          <w:lang w:val="en-US" w:eastAsia="en-GB"/>
        </w:rPr>
        <w:t xml:space="preserve"> </w:t>
      </w:r>
    </w:p>
    <w:p w:rsidR="00265A43" w:rsidRDefault="00265A43" w:rsidP="005B0F7F">
      <w:pPr>
        <w:spacing w:line="360" w:lineRule="auto"/>
        <w:rPr>
          <w:rFonts w:ascii="Times New Roman" w:hAnsi="Times New Roman" w:cs="Times New Roman"/>
          <w:color w:val="000000" w:themeColor="text1"/>
          <w:lang w:val="en-US"/>
        </w:rPr>
      </w:pPr>
      <w:r>
        <w:rPr>
          <w:rFonts w:ascii="Times New Roman" w:eastAsia="Times New Roman" w:hAnsi="Times New Roman" w:cs="Times New Roman"/>
          <w:color w:val="000000" w:themeColor="text1"/>
          <w:shd w:val="clear" w:color="auto" w:fill="FFFFFF"/>
          <w:lang w:val="en-US" w:eastAsia="en-GB"/>
        </w:rPr>
        <w:t xml:space="preserve">    </w:t>
      </w:r>
      <w:r w:rsidRPr="00265A43">
        <w:rPr>
          <w:rFonts w:ascii="Times New Roman" w:eastAsia="Times New Roman" w:hAnsi="Times New Roman" w:cs="Times New Roman"/>
          <w:color w:val="000000" w:themeColor="text1"/>
          <w:shd w:val="clear" w:color="auto" w:fill="FFFFFF"/>
          <w:lang w:val="en-US" w:eastAsia="en-GB"/>
        </w:rPr>
        <w:t>Unwaith eich bod wedi gwrando ac ennyn diddordeb dysgwyr trwy ddysgu am bynciau o fewn y Dyniaethau sydd o ddiddordeb iddynt hwy, mae angen iddynt gymryd cyfrifoldeb dros eu dysgu eu hunain er mwyn DSY i lwyddo,</w:t>
      </w:r>
      <w:r>
        <w:rPr>
          <w:rFonts w:ascii="Times New Roman" w:eastAsia="Times New Roman" w:hAnsi="Times New Roman" w:cs="Times New Roman"/>
          <w:color w:val="000000" w:themeColor="text1"/>
          <w:shd w:val="clear" w:color="auto" w:fill="FFFFFF"/>
          <w:lang w:val="en-US" w:eastAsia="en-GB"/>
        </w:rPr>
        <w:t xml:space="preserve"> </w:t>
      </w:r>
      <w:r>
        <w:rPr>
          <w:rFonts w:ascii="Times New Roman" w:hAnsi="Times New Roman" w:cs="Times New Roman"/>
          <w:color w:val="000000" w:themeColor="text1"/>
          <w:lang w:val="en-US"/>
        </w:rPr>
        <w:t xml:space="preserve">“Children told us they enjoyed their [WAU] learning when:…They are able to take responsibility for their own decisionsand actions”, (Catling, 2017). </w:t>
      </w:r>
      <w:r w:rsidRPr="00265A43">
        <w:rPr>
          <w:rFonts w:ascii="Times New Roman" w:hAnsi="Times New Roman" w:cs="Times New Roman"/>
          <w:color w:val="000000" w:themeColor="text1"/>
          <w:lang w:val="en-US"/>
        </w:rPr>
        <w:t>Gobeithir fod y cyfrifoldeb dros eu dysgu yn cael eu hintegreiddio iddynt deimlo’n gyfrifol amdano ddysgu am eu hardal leol,</w:t>
      </w:r>
      <w:r>
        <w:rPr>
          <w:rFonts w:ascii="Times New Roman" w:hAnsi="Times New Roman" w:cs="Times New Roman"/>
          <w:color w:val="000000" w:themeColor="text1"/>
          <w:lang w:val="en-US"/>
        </w:rPr>
        <w:t xml:space="preserve"> “A topic such as “our Street’ illustrates the importance of making learning relevant, stimulating and enjoyable. Local study provides an ideal context for pupils to take increasing responsibility for their own learning”, (Grigg &amp; Hughes, 2013, tud 124). </w:t>
      </w:r>
      <w:r w:rsidRPr="00265A43">
        <w:rPr>
          <w:rFonts w:ascii="Times New Roman" w:hAnsi="Times New Roman" w:cs="Times New Roman"/>
          <w:color w:val="000000" w:themeColor="text1"/>
          <w:lang w:val="en-US"/>
        </w:rPr>
        <w:t xml:space="preserve">Atebir hyn un o ofynion Donaldson ar gyfer y cwricwlwm newydd, “a chaniatáu iddynt ganolbwyntio ar ddewis cynnwys perthnasol a chreu cyd-destunau a gweithgareddau symbylol ar gyfer addysgu a dysgu i’w plant a phobl ifanc”, (Donaldson, 2015, tud 95). Ond, amlyga Donaldson dadl ddiddorol, “pynciau sy’n </w:t>
      </w:r>
      <w:r w:rsidRPr="00265A43">
        <w:rPr>
          <w:rFonts w:ascii="Times New Roman" w:hAnsi="Times New Roman" w:cs="Times New Roman"/>
          <w:color w:val="000000" w:themeColor="text1"/>
          <w:lang w:val="en-US"/>
        </w:rPr>
        <w:lastRenderedPageBreak/>
        <w:t>ymgorffori ein treftadaeth ddiwylliannol ac addysgol…Mae eraill yn dadlau o blaid y dull sydd wedi seilio ar y sgiliau..yn adlewyrchu anghenion bywyd modern yn fwy uniongyrchol”, (Donaldson, 2015, tud 36).</w:t>
      </w:r>
      <w:r>
        <w:rPr>
          <w:rFonts w:ascii="Times New Roman" w:hAnsi="Times New Roman" w:cs="Times New Roman"/>
          <w:color w:val="000000" w:themeColor="text1"/>
          <w:lang w:val="en-US"/>
        </w:rPr>
        <w:t xml:space="preserve"> </w:t>
      </w:r>
      <w:r w:rsidRPr="00265A43">
        <w:rPr>
          <w:rFonts w:ascii="Times New Roman" w:hAnsi="Times New Roman" w:cs="Times New Roman"/>
          <w:color w:val="000000" w:themeColor="text1"/>
          <w:lang w:val="en-US"/>
        </w:rPr>
        <w:t>Felly, gellir dadlau fod rôl yr hwylusydd yw penderfynu os a pha wybodaeth sydd y fwyaf defnyddiol a pherthnasol i addysg a datblygiad plant wrth DSY yn y Dyniaethau.</w:t>
      </w:r>
    </w:p>
    <w:p w:rsidR="00265A43" w:rsidRDefault="00265A43" w:rsidP="005B0F7F">
      <w:pPr>
        <w:spacing w:line="360" w:lineRule="auto"/>
        <w:rPr>
          <w:rFonts w:ascii="Times New Roman" w:hAnsi="Times New Roman" w:cs="Times New Roman"/>
          <w:color w:val="000000" w:themeColor="text1"/>
          <w:lang w:val="en-US"/>
        </w:rPr>
      </w:pPr>
    </w:p>
    <w:p w:rsidR="00265A43" w:rsidRDefault="00265A43" w:rsidP="005B0F7F">
      <w:pPr>
        <w:spacing w:line="360" w:lineRule="auto"/>
        <w:rPr>
          <w:rFonts w:ascii="Times New Roman" w:hAnsi="Times New Roman" w:cs="Times New Roman"/>
          <w:b/>
          <w:color w:val="000000" w:themeColor="text1"/>
          <w:lang w:val="en-US"/>
        </w:rPr>
      </w:pPr>
      <w:r>
        <w:rPr>
          <w:rFonts w:ascii="Times New Roman" w:hAnsi="Times New Roman" w:cs="Times New Roman"/>
          <w:b/>
          <w:color w:val="000000" w:themeColor="text1"/>
          <w:lang w:val="en-US"/>
        </w:rPr>
        <w:t>DSY a Gwyddoniaeth</w:t>
      </w:r>
    </w:p>
    <w:p w:rsidR="00265A43" w:rsidRDefault="00265A43" w:rsidP="005B0F7F">
      <w:pPr>
        <w:spacing w:line="360" w:lineRule="auto"/>
        <w:rPr>
          <w:rFonts w:ascii="Times New Roman" w:hAnsi="Times New Roman" w:cs="Times New Roman"/>
          <w:b/>
          <w:color w:val="000000" w:themeColor="text1"/>
          <w:lang w:val="en-US"/>
        </w:rPr>
      </w:pPr>
    </w:p>
    <w:p w:rsidR="005128BA" w:rsidRPr="002616E3" w:rsidRDefault="00633B13" w:rsidP="005128BA">
      <w:pPr>
        <w:spacing w:line="360" w:lineRule="auto"/>
        <w:rPr>
          <w:color w:val="000000"/>
          <w:shd w:val="clear" w:color="auto" w:fill="FFFFFF"/>
        </w:rPr>
      </w:pPr>
      <w:r w:rsidRPr="00633B13">
        <w:rPr>
          <w:rFonts w:ascii="Times New Roman" w:hAnsi="Times New Roman" w:cs="Times New Roman"/>
        </w:rPr>
        <w:t>Defnyddir DSY mewn amrywiaeth o gyd-destunau a meysydd dysgu. Noda’r awdur Jane Turner beth yw DSY ynglŷn â gwyddoniaeth,</w:t>
      </w:r>
      <w:r>
        <w:rPr>
          <w:rFonts w:ascii="Times New Roman" w:hAnsi="Times New Roman" w:cs="Times New Roman"/>
        </w:rPr>
        <w:t xml:space="preserve"> </w:t>
      </w:r>
      <w:r w:rsidRPr="00704FF9">
        <w:rPr>
          <w:rFonts w:ascii="Times New Roman" w:eastAsia="Times New Roman" w:hAnsi="Times New Roman" w:cs="Times New Roman"/>
          <w:color w:val="000000"/>
          <w:shd w:val="clear" w:color="auto" w:fill="FFFFFF"/>
        </w:rPr>
        <w:t>“Science enquiry is what children do in order to answer scientific questions about the world around them. Different types of questions and situations require different types of enquiry”</w:t>
      </w:r>
      <w:r>
        <w:rPr>
          <w:rFonts w:ascii="Times New Roman" w:eastAsia="Times New Roman" w:hAnsi="Times New Roman" w:cs="Times New Roman"/>
          <w:color w:val="000000"/>
          <w:shd w:val="clear" w:color="auto" w:fill="FFFFFF"/>
        </w:rPr>
        <w:t>, (Turner, J. et al. 2011).</w:t>
      </w:r>
      <w:r w:rsidR="005128BA">
        <w:rPr>
          <w:rFonts w:ascii="Times New Roman" w:eastAsia="Times New Roman" w:hAnsi="Times New Roman" w:cs="Times New Roman"/>
          <w:color w:val="000000"/>
          <w:shd w:val="clear" w:color="auto" w:fill="FFFFFF"/>
        </w:rPr>
        <w:t xml:space="preserve"> </w:t>
      </w:r>
      <w:r w:rsidR="005128BA" w:rsidRPr="005128BA">
        <w:rPr>
          <w:rFonts w:ascii="Times New Roman" w:eastAsia="Times New Roman" w:hAnsi="Times New Roman" w:cs="Times New Roman"/>
          <w:color w:val="000000"/>
          <w:shd w:val="clear" w:color="auto" w:fill="FFFFFF"/>
        </w:rPr>
        <w:t>Ar gyfer y gwahanol fathau o ymholi mae yna amryw o fodelau gwahanol er mwyn i blant ac athrawon i ddilyn  er mwyn dysgu i’r aethaf,</w:t>
      </w:r>
      <w:r w:rsidR="005128BA">
        <w:rPr>
          <w:rFonts w:ascii="Times New Roman" w:eastAsia="Times New Roman" w:hAnsi="Times New Roman" w:cs="Times New Roman"/>
          <w:color w:val="000000"/>
          <w:shd w:val="clear" w:color="auto" w:fill="FFFFFF"/>
        </w:rPr>
        <w:t xml:space="preserve"> “inquiring into communication, self-management, thinking and collaboration to research these 21 century skills and dispositions like curiosity and risk-taking and persistence”, (Murdoch, 2015). </w:t>
      </w:r>
      <w:r w:rsidR="005128BA" w:rsidRPr="005128BA">
        <w:rPr>
          <w:rFonts w:ascii="Times New Roman" w:eastAsia="Times New Roman" w:hAnsi="Times New Roman" w:cs="Times New Roman"/>
          <w:color w:val="000000"/>
          <w:shd w:val="clear" w:color="auto" w:fill="FFFFFF"/>
        </w:rPr>
        <w:t>Wrth edrych y fodel, mae yna 8 cam i’w cymryd; ond pwysleisia Murdoch</w:t>
      </w:r>
      <w:r w:rsidR="005128BA">
        <w:rPr>
          <w:rFonts w:ascii="Times New Roman" w:eastAsia="Times New Roman" w:hAnsi="Times New Roman" w:cs="Times New Roman"/>
          <w:color w:val="000000"/>
          <w:shd w:val="clear" w:color="auto" w:fill="FFFFFF"/>
        </w:rPr>
        <w:t xml:space="preserve"> “implementation is less ‘ordered’ than it appears on paper. No two inquiry’s are the same”, (Murdoch, 2010). Cefnoga Guy Glaxton y defnydd o ‘syniadau mawr’ fel defnyddir Murdoch, “Without the disposition to ask your own questions, you are at risk of being towed by other people’s enthusiasms…You miss out on the funds of knowledge and experience”, (Glaxton, 2018). </w:t>
      </w:r>
    </w:p>
    <w:p w:rsidR="00265A43" w:rsidRDefault="005128BA" w:rsidP="005B0F7F">
      <w:pPr>
        <w:spacing w:line="360" w:lineRule="auto"/>
        <w:rPr>
          <w:rFonts w:ascii="Times New Roman" w:hAnsi="Times New Roman" w:cs="Times New Roman"/>
          <w:color w:val="000000" w:themeColor="text1"/>
        </w:rPr>
      </w:pPr>
      <w:r>
        <w:rPr>
          <w:rFonts w:ascii="Times New Roman" w:hAnsi="Times New Roman" w:cs="Times New Roman"/>
        </w:rPr>
        <w:t xml:space="preserve">   </w:t>
      </w:r>
      <w:r>
        <w:rPr>
          <w:rFonts w:ascii="Times New Roman" w:eastAsia="Times New Roman" w:hAnsi="Times New Roman" w:cs="Times New Roman"/>
          <w:color w:val="000000"/>
          <w:shd w:val="clear" w:color="auto" w:fill="FFFFFF"/>
        </w:rPr>
        <w:t>Model Gwyddoniaeth arall yw “New experience or problem investigable questions identified”, (</w:t>
      </w:r>
      <w:r w:rsidRPr="000E4D53">
        <w:rPr>
          <w:rFonts w:ascii="Times New Roman" w:eastAsia="Times New Roman" w:hAnsi="Times New Roman" w:cs="Times New Roman"/>
          <w:color w:val="000000"/>
          <w:shd w:val="clear" w:color="auto" w:fill="FFFFFF"/>
        </w:rPr>
        <w:t>Harlen, W. &amp; Qualter, A., 2014</w:t>
      </w:r>
      <w:r>
        <w:rPr>
          <w:rFonts w:ascii="Times New Roman" w:eastAsia="Times New Roman" w:hAnsi="Times New Roman" w:cs="Times New Roman"/>
          <w:color w:val="000000"/>
          <w:shd w:val="clear" w:color="auto" w:fill="FFFFFF"/>
        </w:rPr>
        <w:t xml:space="preserve">, tud 93). </w:t>
      </w:r>
      <w:r w:rsidRPr="005128BA">
        <w:rPr>
          <w:rFonts w:ascii="Times New Roman" w:eastAsia="Times New Roman" w:hAnsi="Times New Roman" w:cs="Times New Roman"/>
          <w:color w:val="000000"/>
          <w:shd w:val="clear" w:color="auto" w:fill="FFFFFF"/>
        </w:rPr>
        <w:t>Eto, mae’r defnydd o gwestiynau yn dyngedfennol i’r model hyn. Ar ben hynny, defnyddia’r model y strategaeth o ddysgu blaenorol y dysgwyr,</w:t>
      </w:r>
      <w:r>
        <w:rPr>
          <w:rFonts w:ascii="Times New Roman" w:eastAsia="Times New Roman" w:hAnsi="Times New Roman" w:cs="Times New Roman"/>
          <w:color w:val="000000"/>
          <w:shd w:val="clear" w:color="auto" w:fill="FFFFFF"/>
        </w:rPr>
        <w:t xml:space="preserve"> Starting idea based on existing ideas and previous experience”, (</w:t>
      </w:r>
      <w:r w:rsidRPr="000E4D53">
        <w:rPr>
          <w:rFonts w:ascii="Times New Roman" w:eastAsia="Times New Roman" w:hAnsi="Times New Roman" w:cs="Times New Roman"/>
          <w:color w:val="000000"/>
          <w:shd w:val="clear" w:color="auto" w:fill="FFFFFF"/>
        </w:rPr>
        <w:t>Harlen, W. &amp; Qualter, A., 2014</w:t>
      </w:r>
      <w:r>
        <w:rPr>
          <w:rFonts w:ascii="Times New Roman" w:eastAsia="Times New Roman" w:hAnsi="Times New Roman" w:cs="Times New Roman"/>
          <w:color w:val="000000"/>
          <w:shd w:val="clear" w:color="auto" w:fill="FFFFFF"/>
        </w:rPr>
        <w:t xml:space="preserve"> tud 93). Amlygir fod angen “for children to make a link between new experience and previous experience…they need challenges to move forward”, (Harlen &amp; Qualter, 2014, tud 66). </w:t>
      </w:r>
      <w:r w:rsidRPr="005128BA">
        <w:rPr>
          <w:rFonts w:ascii="Times New Roman" w:eastAsia="Times New Roman" w:hAnsi="Times New Roman" w:cs="Times New Roman"/>
          <w:color w:val="000000"/>
          <w:shd w:val="clear" w:color="auto" w:fill="FFFFFF"/>
        </w:rPr>
        <w:t>Mae’n bosib dadlau felly fod angen plant sydd wedi ymrwymo yn y broses er mwyn datblygu eu dysgu eu hun, “Heb y cymhelliad, yr ysgogiad mewnol, daw dysgu yn weithred ddibwys, ddiystyr sy’n addas yn unig ar gyfer proses asesu sy’n cael ei gyrru gan amcanion”, (Lakin, 2013).</w:t>
      </w:r>
      <w:r>
        <w:rPr>
          <w:rFonts w:ascii="Times New Roman" w:eastAsia="Times New Roman" w:hAnsi="Times New Roman" w:cs="Times New Roman"/>
          <w:color w:val="000000"/>
          <w:shd w:val="clear" w:color="auto" w:fill="FFFFFF"/>
        </w:rPr>
        <w:t xml:space="preserve"> </w:t>
      </w:r>
      <w:r w:rsidRPr="005128BA">
        <w:rPr>
          <w:rFonts w:ascii="Times New Roman" w:eastAsia="Times New Roman" w:hAnsi="Times New Roman" w:cs="Times New Roman"/>
          <w:color w:val="000000"/>
          <w:shd w:val="clear" w:color="auto" w:fill="FFFFFF"/>
        </w:rPr>
        <w:t>Ar y llaw arall, gellir dadlau fod angen i blant cael y cyd-destun o ymholiad cyn iddynt allu gwneud synnwyr o’u gwaith ymholi,</w:t>
      </w:r>
      <w:r>
        <w:rPr>
          <w:rFonts w:ascii="Times New Roman" w:eastAsia="Times New Roman" w:hAnsi="Times New Roman" w:cs="Times New Roman"/>
          <w:color w:val="000000"/>
          <w:shd w:val="clear" w:color="auto" w:fill="FFFFFF"/>
        </w:rPr>
        <w:t xml:space="preserve"> </w:t>
      </w:r>
      <w:r w:rsidRPr="0020698F">
        <w:rPr>
          <w:rFonts w:ascii="Times New Roman" w:eastAsia="Times New Roman" w:hAnsi="Times New Roman" w:cs="Times New Roman"/>
          <w:color w:val="000000" w:themeColor="text1"/>
          <w:shd w:val="clear" w:color="auto" w:fill="FFFFFF"/>
        </w:rPr>
        <w:t>“</w:t>
      </w:r>
      <w:r w:rsidRPr="0020698F">
        <w:rPr>
          <w:rFonts w:ascii="Times New Roman" w:hAnsi="Times New Roman" w:cs="Times New Roman"/>
          <w:color w:val="000000" w:themeColor="text1"/>
        </w:rPr>
        <w:t xml:space="preserve">‘The children needed both historical and religious concepts, knowledge and understanding in order to </w:t>
      </w:r>
      <w:r w:rsidRPr="0020698F">
        <w:rPr>
          <w:rFonts w:ascii="Times New Roman" w:hAnsi="Times New Roman" w:cs="Times New Roman"/>
          <w:color w:val="000000" w:themeColor="text1"/>
        </w:rPr>
        <w:lastRenderedPageBreak/>
        <w:t>benefit fully’, (Rowley a Cooper, (2009).</w:t>
      </w:r>
      <w:r>
        <w:rPr>
          <w:rFonts w:ascii="Times New Roman" w:hAnsi="Times New Roman" w:cs="Times New Roman"/>
          <w:color w:val="000000" w:themeColor="text1"/>
        </w:rPr>
        <w:t xml:space="preserve"> Felly, gellir ddadlau fod y defnydd o brofiad blaenorol yn hanfodol am roi cyd-destun i ddysgu’r plant. </w:t>
      </w:r>
    </w:p>
    <w:p w:rsidR="005128BA" w:rsidRPr="00704FF9" w:rsidRDefault="005128BA" w:rsidP="005128BA">
      <w:pPr>
        <w:spacing w:line="360" w:lineRule="auto"/>
        <w:rPr>
          <w:rFonts w:ascii="Times New Roman" w:hAnsi="Times New Roman" w:cs="Times New Roman"/>
          <w:color w:val="000000" w:themeColor="text1"/>
          <w:shd w:val="clear" w:color="auto" w:fill="FFFFFF"/>
        </w:rPr>
      </w:pPr>
      <w:r>
        <w:rPr>
          <w:rFonts w:ascii="Times New Roman" w:hAnsi="Times New Roman" w:cs="Times New Roman"/>
          <w:color w:val="000000" w:themeColor="text1"/>
        </w:rPr>
        <w:t xml:space="preserve">   Cefnogir CRIPSAT y meddylfryd o DSY, “pointing the child in the direction of suitable information, and providing advice or explanation that the child would not otherwise be able to generate alone”, (</w:t>
      </w:r>
      <w:r w:rsidRPr="007D4D81">
        <w:rPr>
          <w:rFonts w:ascii="Times New Roman" w:eastAsia="Times New Roman" w:hAnsi="Times New Roman" w:cs="Times New Roman"/>
          <w:color w:val="000000"/>
          <w:shd w:val="clear" w:color="auto" w:fill="FFFFFF"/>
        </w:rPr>
        <w:t>Boxall, W., Gilbert, J. &amp; Qualter, A., 1999</w:t>
      </w:r>
      <w:r>
        <w:rPr>
          <w:rFonts w:ascii="Times New Roman" w:eastAsia="Times New Roman" w:hAnsi="Times New Roman" w:cs="Times New Roman"/>
          <w:color w:val="000000"/>
          <w:shd w:val="clear" w:color="auto" w:fill="FFFFFF"/>
        </w:rPr>
        <w:t xml:space="preserve">, tud 250). </w:t>
      </w:r>
      <w:r w:rsidRPr="005128BA">
        <w:rPr>
          <w:rFonts w:ascii="Times New Roman" w:eastAsia="Times New Roman" w:hAnsi="Times New Roman" w:cs="Times New Roman"/>
          <w:color w:val="000000"/>
          <w:shd w:val="clear" w:color="auto" w:fill="FFFFFF"/>
        </w:rPr>
        <w:t>Atebir hyn y gofyn am Asesu ar Gyfer Dysgu ac yn ategu rôl yr athro trwy fod yr hwylusydd dysgu. Ond, dadleua Harlen a Qualter fod yr hwylusydd yn gallu bod yn rhwystr o ran asesu a dilyniant yn dysgu’r plentyn,</w:t>
      </w:r>
      <w:r>
        <w:rPr>
          <w:rFonts w:ascii="Times New Roman" w:eastAsia="Times New Roman" w:hAnsi="Times New Roman" w:cs="Times New Roman"/>
          <w:color w:val="000000"/>
          <w:shd w:val="clear" w:color="auto" w:fill="FFFFFF"/>
        </w:rPr>
        <w:t xml:space="preserve"> “Are the activities likely to be interesting and relevant to the children?”, (Harlen &amp; Qualter, tud 300) </w:t>
      </w:r>
      <w:r w:rsidRPr="005128BA">
        <w:rPr>
          <w:rFonts w:ascii="Times New Roman" w:eastAsia="Times New Roman" w:hAnsi="Times New Roman" w:cs="Times New Roman"/>
          <w:color w:val="000000"/>
          <w:shd w:val="clear" w:color="auto" w:fill="FFFFFF"/>
        </w:rPr>
        <w:t>er enghraifft. Mae gwaith CRIPSAT yn annog annibyniaeth wrth i blant feddwl ac archwilio syniadau gwahanol ar gyfer ymholiad. Mae angen gwneud yn siŵr fod yr hwylusydd ddim yn rhwystro’r ymrwymiad ac annibyniaeth gan y plant.</w:t>
      </w:r>
      <w:r>
        <w:rPr>
          <w:rFonts w:ascii="Times New Roman" w:eastAsia="Times New Roman" w:hAnsi="Times New Roman" w:cs="Times New Roman"/>
          <w:color w:val="000000"/>
          <w:shd w:val="clear" w:color="auto" w:fill="FFFFFF"/>
        </w:rPr>
        <w:t xml:space="preserve"> Hefyd, mae SPACE yn chwarae rhan hanfodol o’r defnydd o DSY a Gwyddoniaeth, “starts where the children are’, building on the ideas children bring with them to their lessons and helping them to develop their understanding of scientific concepts”, (Nuffield Foundation, 2019). </w:t>
      </w:r>
    </w:p>
    <w:p w:rsidR="005128BA" w:rsidRDefault="005128BA" w:rsidP="005B0F7F">
      <w:pPr>
        <w:spacing w:line="360" w:lineRule="auto"/>
        <w:rPr>
          <w:rFonts w:ascii="Times New Roman" w:hAnsi="Times New Roman" w:cs="Times New Roman"/>
        </w:rPr>
      </w:pPr>
      <w:r>
        <w:rPr>
          <w:rFonts w:ascii="Times New Roman" w:hAnsi="Times New Roman" w:cs="Times New Roman"/>
        </w:rPr>
        <w:t xml:space="preserve"> </w:t>
      </w:r>
    </w:p>
    <w:p w:rsidR="00162269" w:rsidRDefault="00162269" w:rsidP="005B0F7F">
      <w:pPr>
        <w:spacing w:line="360" w:lineRule="auto"/>
        <w:rPr>
          <w:rFonts w:ascii="Times New Roman" w:hAnsi="Times New Roman" w:cs="Times New Roman"/>
          <w:b/>
        </w:rPr>
      </w:pPr>
      <w:r>
        <w:rPr>
          <w:rFonts w:ascii="Times New Roman" w:hAnsi="Times New Roman" w:cs="Times New Roman"/>
          <w:b/>
        </w:rPr>
        <w:t>Cam 1</w:t>
      </w:r>
    </w:p>
    <w:p w:rsidR="00162269" w:rsidRDefault="00162269" w:rsidP="005B0F7F">
      <w:pPr>
        <w:spacing w:line="360" w:lineRule="auto"/>
        <w:rPr>
          <w:rFonts w:ascii="Times New Roman" w:hAnsi="Times New Roman" w:cs="Times New Roman"/>
          <w:b/>
        </w:rPr>
      </w:pPr>
    </w:p>
    <w:p w:rsidR="000948D6" w:rsidRPr="000948D6" w:rsidRDefault="000948D6" w:rsidP="000948D6">
      <w:pPr>
        <w:spacing w:line="360" w:lineRule="auto"/>
        <w:rPr>
          <w:rFonts w:ascii="Times New Roman" w:hAnsi="Times New Roman" w:cs="Times New Roman"/>
        </w:rPr>
      </w:pPr>
      <w:r w:rsidRPr="000948D6">
        <w:rPr>
          <w:rFonts w:ascii="Times New Roman" w:hAnsi="Times New Roman" w:cs="Times New Roman"/>
        </w:rPr>
        <w:t>Ar gyfer y prosiect yma, bwriedir addysgu plant Cyfnod Allweddol 2 ar gyfer y Dysgu Seiliedig ar Ymholi yma. Y ffocws ar gyfer yr ymholi bydd Addysg Grefyddol. Awgryma Estyn y defnydd o bum cam er mwyn cyrraedd arfer rhagorol,</w:t>
      </w:r>
      <w:r>
        <w:rPr>
          <w:rFonts w:ascii="Times New Roman" w:hAnsi="Times New Roman" w:cs="Times New Roman"/>
        </w:rPr>
        <w:t xml:space="preserve"> </w:t>
      </w:r>
      <w:r>
        <w:rPr>
          <w:rFonts w:ascii="Times New Roman" w:hAnsi="Times New Roman" w:cs="Times New Roman"/>
        </w:rPr>
        <w:t>The syllabus identified five key skills which were built systematically into any conceptual enquiry which the pupils undertook”, (OFSTED, 2010, tud 45).</w:t>
      </w:r>
      <w:r>
        <w:rPr>
          <w:rFonts w:ascii="Times New Roman" w:hAnsi="Times New Roman" w:cs="Times New Roman"/>
        </w:rPr>
        <w:t xml:space="preserve"> </w:t>
      </w:r>
      <w:r w:rsidRPr="000948D6">
        <w:rPr>
          <w:rFonts w:ascii="Times New Roman" w:hAnsi="Times New Roman" w:cs="Times New Roman"/>
        </w:rPr>
        <w:t>Wedi i ymchwilio sawl model gwahanol, penderfynwyd fod y model yma’n fwyaf perthnasol ar gyfer yr ymholiad penodol yma a chredir bydd yn cefnogi dysgwyr oedran Cyfnod Allweddol 2.</w:t>
      </w:r>
    </w:p>
    <w:p w:rsidR="000948D6" w:rsidRDefault="000948D6" w:rsidP="000948D6">
      <w:pPr>
        <w:spacing w:line="360" w:lineRule="auto"/>
        <w:rPr>
          <w:rFonts w:ascii="Times New Roman" w:eastAsia="Times New Roman" w:hAnsi="Times New Roman" w:cs="Times New Roman"/>
          <w:color w:val="000000"/>
          <w:shd w:val="clear" w:color="auto" w:fill="FFFFFF"/>
        </w:rPr>
      </w:pPr>
      <w:r w:rsidRPr="000948D6">
        <w:rPr>
          <w:rFonts w:ascii="Times New Roman" w:hAnsi="Times New Roman" w:cs="Times New Roman"/>
        </w:rPr>
        <w:t xml:space="preserve">   Er mwyn dechrau’r sgwrs, gofynnir i’r dysgwyr feddwl am beth ydy’r teimlad o ‘berthyn’ yn meddwl iddyn nhw. Bwriedir i’r sgwrs hyn cysylltu efo dysgu blaenorol,</w:t>
      </w:r>
      <w:r>
        <w:rPr>
          <w:rFonts w:ascii="Times New Roman" w:hAnsi="Times New Roman" w:cs="Times New Roman"/>
        </w:rPr>
        <w:t xml:space="preserve"> </w:t>
      </w:r>
      <w:r>
        <w:rPr>
          <w:rFonts w:ascii="Times New Roman" w:hAnsi="Times New Roman" w:cs="Times New Roman"/>
        </w:rPr>
        <w:t>“a student’s prior learning experience or the present state of the learner affects the possibilities for his learning”, (Mitchell &amp; Pearson, 2012, tud 68).</w:t>
      </w:r>
      <w:r>
        <w:rPr>
          <w:rFonts w:ascii="Times New Roman" w:hAnsi="Times New Roman" w:cs="Times New Roman"/>
        </w:rPr>
        <w:t xml:space="preserve"> </w:t>
      </w:r>
      <w:r>
        <w:rPr>
          <w:rFonts w:ascii="Times New Roman" w:hAnsi="Times New Roman" w:cs="Times New Roman"/>
        </w:rPr>
        <w:t>Felly gobeithir bydd y plant yn gallu gwneud cysylltiadau efo dysgu blaenorol er mwyn hwyluso eu dealltwriaeth ac ymrwymiad i’r ymholiad yma”, (</w:t>
      </w:r>
      <w:r w:rsidRPr="00487E2D">
        <w:rPr>
          <w:rFonts w:ascii="Times New Roman" w:eastAsia="Times New Roman" w:hAnsi="Times New Roman" w:cs="Times New Roman"/>
          <w:color w:val="000000"/>
          <w:shd w:val="clear" w:color="auto" w:fill="FFFFFF"/>
        </w:rPr>
        <w:t>Leat, D., 2017</w:t>
      </w:r>
      <w:r>
        <w:rPr>
          <w:rFonts w:ascii="Times New Roman" w:eastAsia="Times New Roman" w:hAnsi="Times New Roman" w:cs="Times New Roman"/>
          <w:color w:val="000000"/>
          <w:shd w:val="clear" w:color="auto" w:fill="FFFFFF"/>
        </w:rPr>
        <w:t xml:space="preserve">, tud 133). Gan bod yr ysgol yma’n cael ei leoli’n Grangetown, addysgwyd ac ymchwilwyd y plant mewn i adeiladau ffydd o gwmpas yr ardal leol. </w:t>
      </w:r>
    </w:p>
    <w:p w:rsidR="000948D6" w:rsidRPr="000948D6" w:rsidRDefault="000948D6" w:rsidP="000948D6">
      <w:pPr>
        <w:spacing w:line="36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     Wedi iddynt ystyried eu gwybodaeth blaenorol amdano eu hardal lleol ac eu ffydd eu hun, dangosir iddynt y fideo yma o’r BBC yn sôn am Hindwiaeth yn yr ardal Grangetown yng </w:t>
      </w:r>
      <w:r>
        <w:rPr>
          <w:rFonts w:ascii="Times New Roman" w:eastAsia="Times New Roman" w:hAnsi="Times New Roman" w:cs="Times New Roman"/>
          <w:color w:val="000000"/>
          <w:shd w:val="clear" w:color="auto" w:fill="FFFFFF"/>
        </w:rPr>
        <w:lastRenderedPageBreak/>
        <w:t>Nghaerdydd, (BBC, 2019). Gofynnwyd i’r plant i astudio’r fideo’n fanwl ar gyfer cwestiynau posib i’r ymholiad.</w:t>
      </w:r>
      <w:r>
        <w:rPr>
          <w:rFonts w:ascii="Times New Roman" w:eastAsia="Times New Roman" w:hAnsi="Times New Roman" w:cs="Times New Roman"/>
          <w:color w:val="000000"/>
          <w:shd w:val="clear" w:color="auto" w:fill="FFFFFF"/>
        </w:rPr>
        <w:t xml:space="preserve"> </w:t>
      </w:r>
      <w:r w:rsidRPr="000948D6">
        <w:rPr>
          <w:rFonts w:ascii="Times New Roman" w:eastAsia="Times New Roman" w:hAnsi="Times New Roman" w:cs="Times New Roman"/>
          <w:color w:val="000000"/>
          <w:shd w:val="clear" w:color="auto" w:fill="FFFFFF"/>
        </w:rPr>
        <w:t xml:space="preserve">Tuag at ddiwedd y fideo, sonnir Sam a Shauna amdano’r gair ‘Samaj’ sy’n golygu ‘perthyn’ yn yr iaith Hindŵ. Gwelwyd fod yr un gair yma wedi ennyn diddordeb y disgyblion. Ar ôl trafodaeth hir a manwl, penderfynwyd y plant ar ôl gwneud a rhannu pwyntiau priodol a pherthnasol am y cwestiwn, penderfynwyd ar y cwestiwn, “Beth ydy ‘perthyn?’. Wrth gymryd y camau hyn, atebwyd y gofynion hawliau plant yng Nghymru, </w:t>
      </w:r>
    </w:p>
    <w:p w:rsidR="000948D6" w:rsidRDefault="000948D6" w:rsidP="000948D6">
      <w:pPr>
        <w:spacing w:line="360" w:lineRule="auto"/>
        <w:rPr>
          <w:rFonts w:ascii="Times New Roman" w:hAnsi="Times New Roman" w:cs="Times New Roman"/>
        </w:rPr>
      </w:pPr>
      <w:r w:rsidRPr="000948D6">
        <w:rPr>
          <w:rFonts w:ascii="Times New Roman" w:eastAsia="Times New Roman" w:hAnsi="Times New Roman" w:cs="Times New Roman"/>
          <w:color w:val="000000"/>
          <w:shd w:val="clear" w:color="auto" w:fill="FFFFFF"/>
        </w:rPr>
        <w:t>Yng Nghonfensiwn y Cenhedloedd Unedig ar Hawliau’r Plentyn, amlyga Erthygl 12 ‘Mae gan blant yr hawl i ddweud eu barn…ac i’w barn gael ei hystyried’, (Llywodraeth Cymru, 2016). Felly, ar ôl cynnal refferendwm, cafwyd casgliad fod y dosbarth am ymchwilio mewn i sut mae Hindŵiaid yn perthyn yn eu cymuned leol.</w:t>
      </w:r>
      <w:r>
        <w:rPr>
          <w:rFonts w:ascii="Times New Roman" w:eastAsia="Times New Roman" w:hAnsi="Times New Roman" w:cs="Times New Roman"/>
          <w:color w:val="000000"/>
          <w:shd w:val="clear" w:color="auto" w:fill="FFFFFF"/>
        </w:rPr>
        <w:t xml:space="preserve"> </w:t>
      </w:r>
      <w:r w:rsidRPr="000948D6">
        <w:rPr>
          <w:rFonts w:ascii="Times New Roman" w:eastAsia="Times New Roman" w:hAnsi="Times New Roman" w:cs="Times New Roman"/>
          <w:color w:val="000000"/>
          <w:shd w:val="clear" w:color="auto" w:fill="FFFFFF"/>
        </w:rPr>
        <w:t>Cyn iddynt symud ymlaen i gario allan ymholiad, mae angen i’r plant deall y cysyniad o beth yw ‘perthyn’ cyn iddynt eu hastudio mewn cyd-destun o’r cwestiwn. Felly, rhoddir iddynt arteffactau gwahanol sy’n arwyddocaol i berthyn. O fewn y bocs o arteffactau bydd: bathodyn ysgol, pêl rygbi, llun o deulu, llun o ‘Brownies’ ac ati. Gofynnir iddynt wedyn fel rhan o’u gwaith cartref i greu ‘story sticks’, (Kerry, 2016) er mwyn dangos iddynt hwy sut maen nhw’n perthyn. Credir yn y defnydd o rieni yn ddefnyddiol yn y gweithgaredd hwn,</w:t>
      </w:r>
      <w:r>
        <w:rPr>
          <w:rFonts w:ascii="Times New Roman" w:eastAsia="Times New Roman" w:hAnsi="Times New Roman" w:cs="Times New Roman"/>
          <w:color w:val="000000"/>
          <w:shd w:val="clear" w:color="auto" w:fill="FFFFFF"/>
        </w:rPr>
        <w:t xml:space="preserve"> </w:t>
      </w:r>
      <w:r>
        <w:rPr>
          <w:rFonts w:ascii="Times New Roman" w:hAnsi="Times New Roman" w:cs="Times New Roman"/>
        </w:rPr>
        <w:t>“Education is a three-tier process where parents, teachers and students work together for holistic learning”, (Anon, 2017).</w:t>
      </w:r>
      <w:r>
        <w:rPr>
          <w:rFonts w:ascii="Times New Roman" w:hAnsi="Times New Roman" w:cs="Times New Roman"/>
        </w:rPr>
        <w:t xml:space="preserve"> </w:t>
      </w:r>
      <w:r>
        <w:rPr>
          <w:rFonts w:ascii="Times New Roman" w:hAnsi="Times New Roman" w:cs="Times New Roman"/>
        </w:rPr>
        <w:t xml:space="preserve">Defnyddir DSY a’r rhanddeiliad ym mywydau’r plant er mwyn cefnogi’r dealltwriaeth o’r byd o’u hamgylch, a fydd yn ateb argymhellion Donaldson, “unigolion mentrus, creadigol, yn ddinasyddion egwyddorol, gwybodus i Gymru a’r byd”, (Donaldson, 2015, tud 102). </w:t>
      </w:r>
    </w:p>
    <w:p w:rsidR="000948D6" w:rsidRDefault="000948D6" w:rsidP="000948D6">
      <w:pPr>
        <w:spacing w:line="360" w:lineRule="auto"/>
        <w:rPr>
          <w:rFonts w:ascii="Times New Roman" w:hAnsi="Times New Roman" w:cs="Times New Roman"/>
        </w:rPr>
      </w:pPr>
      <w:r>
        <w:rPr>
          <w:rFonts w:ascii="Times New Roman" w:hAnsi="Times New Roman" w:cs="Times New Roman"/>
        </w:rPr>
        <w:t xml:space="preserve">     </w:t>
      </w:r>
      <w:r w:rsidRPr="000948D6">
        <w:rPr>
          <w:rFonts w:ascii="Times New Roman" w:hAnsi="Times New Roman" w:cs="Times New Roman"/>
        </w:rPr>
        <w:t>Symudir ymlaen i lenwi tabl GED (gwybod, eisiau dysgu, wedi dysgu) er mwyn creu fy rôl fel hwylusydd i’ ymholiad mor berthnasol ag sy’n bosib wrth helpu cynnal ymholiad ar ddiddordebau penodol y dosbarth. Gobeithir bydd hyn yn ysgogi chwilfrydedd y plant,</w:t>
      </w:r>
      <w:r>
        <w:rPr>
          <w:rFonts w:ascii="Times New Roman" w:hAnsi="Times New Roman" w:cs="Times New Roman"/>
        </w:rPr>
        <w:t xml:space="preserve"> </w:t>
      </w:r>
      <w:r>
        <w:rPr>
          <w:rFonts w:ascii="Times New Roman" w:hAnsi="Times New Roman" w:cs="Times New Roman"/>
        </w:rPr>
        <w:t xml:space="preserve">“good teachers are flexible enough to respond to what pupils say to them, following up their interests, misconceptions, suggestions and ideas”, (Grigg, 2010, tud 41). </w:t>
      </w:r>
    </w:p>
    <w:p w:rsidR="00162269" w:rsidRDefault="00162269" w:rsidP="000948D6">
      <w:pPr>
        <w:spacing w:line="360" w:lineRule="auto"/>
        <w:rPr>
          <w:rFonts w:ascii="Times New Roman" w:hAnsi="Times New Roman" w:cs="Times New Roman"/>
        </w:rPr>
      </w:pPr>
    </w:p>
    <w:p w:rsidR="000948D6" w:rsidRDefault="000948D6" w:rsidP="000948D6">
      <w:pPr>
        <w:spacing w:line="360" w:lineRule="auto"/>
        <w:rPr>
          <w:rFonts w:ascii="Times New Roman" w:hAnsi="Times New Roman" w:cs="Times New Roman"/>
        </w:rPr>
      </w:pPr>
    </w:p>
    <w:p w:rsidR="000948D6" w:rsidRDefault="000948D6" w:rsidP="000948D6">
      <w:pPr>
        <w:spacing w:line="360" w:lineRule="auto"/>
        <w:rPr>
          <w:rFonts w:ascii="Times New Roman" w:hAnsi="Times New Roman" w:cs="Times New Roman"/>
          <w:b/>
        </w:rPr>
      </w:pPr>
      <w:r>
        <w:rPr>
          <w:rFonts w:ascii="Times New Roman" w:hAnsi="Times New Roman" w:cs="Times New Roman"/>
          <w:b/>
        </w:rPr>
        <w:t>Cam 2</w:t>
      </w:r>
    </w:p>
    <w:p w:rsidR="000948D6" w:rsidRDefault="000948D6" w:rsidP="000948D6">
      <w:pPr>
        <w:spacing w:line="360" w:lineRule="auto"/>
        <w:rPr>
          <w:rFonts w:ascii="Times New Roman" w:hAnsi="Times New Roman" w:cs="Times New Roman"/>
          <w:b/>
        </w:rPr>
      </w:pPr>
    </w:p>
    <w:p w:rsidR="000948D6" w:rsidRDefault="000948D6" w:rsidP="000948D6">
      <w:pPr>
        <w:spacing w:line="360" w:lineRule="auto"/>
        <w:rPr>
          <w:rFonts w:ascii="Times New Roman" w:hAnsi="Times New Roman" w:cs="Times New Roman"/>
          <w:color w:val="000000" w:themeColor="text1"/>
        </w:rPr>
      </w:pPr>
      <w:r w:rsidRPr="000948D6">
        <w:rPr>
          <w:rFonts w:ascii="Times New Roman" w:hAnsi="Times New Roman" w:cs="Times New Roman"/>
        </w:rPr>
        <w:t>Wrth ystyried y cwestiwn mawr “Beth yw ‘perthyn’?”, y cam nesaf i’r plant ydy cynllunio’r ymholiad. Dywed Catling, (Catling, 357)</w:t>
      </w:r>
      <w:r>
        <w:rPr>
          <w:rFonts w:ascii="Times New Roman" w:hAnsi="Times New Roman" w:cs="Times New Roman"/>
        </w:rPr>
        <w:t xml:space="preserve"> </w:t>
      </w:r>
      <w:r>
        <w:rPr>
          <w:rFonts w:ascii="Times New Roman" w:hAnsi="Times New Roman" w:cs="Times New Roman"/>
        </w:rPr>
        <w:t>“The planning integrates ideas, content and skills in and across the humanities so that they are mutually supportive”.</w:t>
      </w:r>
      <w:r>
        <w:rPr>
          <w:rFonts w:ascii="Times New Roman" w:hAnsi="Times New Roman" w:cs="Times New Roman"/>
        </w:rPr>
        <w:t xml:space="preserve"> </w:t>
      </w:r>
      <w:r w:rsidRPr="000948D6">
        <w:rPr>
          <w:rFonts w:ascii="Times New Roman" w:hAnsi="Times New Roman" w:cs="Times New Roman"/>
        </w:rPr>
        <w:t>Felly, er mwyn cynllunio ymholiad mewn i Hindŵiaid Gujarat yng nghymuned Grangetown, mae angen iddynt ddeall yr hanes o’r Hindŵiaid a daeth i Gymru,</w:t>
      </w:r>
      <w:r>
        <w:rPr>
          <w:rFonts w:ascii="Times New Roman" w:hAnsi="Times New Roman" w:cs="Times New Roman"/>
        </w:rPr>
        <w:t xml:space="preserve"> </w:t>
      </w:r>
      <w:r w:rsidRPr="0045399C">
        <w:rPr>
          <w:rFonts w:ascii="Times New Roman" w:hAnsi="Times New Roman" w:cs="Times New Roman"/>
          <w:color w:val="000000" w:themeColor="text1"/>
        </w:rPr>
        <w:t xml:space="preserve">“‘Cross-curricular learning recognises these </w:t>
      </w:r>
      <w:r w:rsidRPr="0045399C">
        <w:rPr>
          <w:rFonts w:ascii="Times New Roman" w:hAnsi="Times New Roman" w:cs="Times New Roman"/>
          <w:color w:val="000000" w:themeColor="text1"/>
        </w:rPr>
        <w:lastRenderedPageBreak/>
        <w:t>multiple viewpoints and seeks to build more knowledgeable, lasting and transferable understanding of the world around us’, (Barnes, 2015)</w:t>
      </w:r>
      <w:r>
        <w:rPr>
          <w:rFonts w:ascii="Times New Roman" w:hAnsi="Times New Roman" w:cs="Times New Roman"/>
          <w:color w:val="000000" w:themeColor="text1"/>
        </w:rPr>
        <w:t>.</w:t>
      </w:r>
      <w:r>
        <w:rPr>
          <w:rFonts w:ascii="Times New Roman" w:hAnsi="Times New Roman" w:cs="Times New Roman"/>
          <w:color w:val="000000" w:themeColor="text1"/>
        </w:rPr>
        <w:t xml:space="preserve"> </w:t>
      </w:r>
      <w:r w:rsidRPr="000948D6">
        <w:rPr>
          <w:rFonts w:ascii="Times New Roman" w:hAnsi="Times New Roman" w:cs="Times New Roman"/>
          <w:color w:val="000000" w:themeColor="text1"/>
        </w:rPr>
        <w:t>Ar ôl trafod fel dosbarth, penderfynwyd creu ffeil o ffeithiau er mwyn datblygu eu dealltwriaeth o Hindŵiaid a’u bywydau yng Nghymru. Wrth wneud hyn, atebir gofynion y cwricwlwm o’r pynciau Hanes a Daearyddiaeth, “byw yng Nghymru: eu hardal leol* ac yn ymchwilio o leiaf un agwedd ar ddaearyddiaeth Cymru gyfan, e.e. parciau cenedlaethol, ble mae pobl yn byw” a “deall pam mae pobl wedi gwneud pethau, beth achosodd ddiswyddiadau penodol a chanlyniadau’r digwyddiadau hynny” (Llywodraeth Cymru, 2008). Amlyga Oftsted (Ofsted, 2018) fod arfer dda yn</w:t>
      </w:r>
      <w:r>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“effective planning where learning was sequenced in such a way as to help pupils develop their critical skills systematically…opportunities for pupils to develop their own investigations, hypotheses and interpretaions”. </w:t>
      </w:r>
    </w:p>
    <w:p w:rsidR="000948D6" w:rsidRDefault="000948D6" w:rsidP="000948D6">
      <w:pPr>
        <w:spacing w:line="360" w:lineRule="auto"/>
        <w:rPr>
          <w:rFonts w:ascii="Times New Roman" w:hAnsi="Times New Roman" w:cs="Times New Roman"/>
          <w:color w:val="000000" w:themeColor="text1"/>
        </w:rPr>
      </w:pPr>
      <w:r>
        <w:rPr>
          <w:rFonts w:ascii="Times New Roman" w:hAnsi="Times New Roman" w:cs="Times New Roman"/>
        </w:rPr>
        <w:t xml:space="preserve">   </w:t>
      </w:r>
      <w:r w:rsidR="007843EB">
        <w:rPr>
          <w:rFonts w:ascii="Times New Roman" w:hAnsi="Times New Roman" w:cs="Times New Roman"/>
        </w:rPr>
        <w:t xml:space="preserve">  </w:t>
      </w:r>
      <w:r w:rsidR="007843EB" w:rsidRPr="007843EB">
        <w:rPr>
          <w:rFonts w:ascii="Times New Roman" w:hAnsi="Times New Roman" w:cs="Times New Roman"/>
        </w:rPr>
        <w:t>Ar ôl iddynt gario allan gwaith daearyddol a hanesyddol, arweinwyr eu gwaith ymchwil tuag at adeilad addoli’r Hindwiaid, sef y Shri Swaminaryan Mandir yng Nghaerdydd. Dim ond trwy ymweld â’r adeilad teimlwyd y byddent wedi ateb gofynion yr ymholiad. Felly, yng nghanol yr wythnos, cynlluniwyd i ymweld â’r Mandir,</w:t>
      </w:r>
      <w:r w:rsidR="000B28CD">
        <w:rPr>
          <w:rFonts w:ascii="Times New Roman" w:hAnsi="Times New Roman" w:cs="Times New Roman"/>
        </w:rPr>
        <w:t xml:space="preserve"> </w:t>
      </w:r>
      <w:r w:rsidR="000B28CD" w:rsidRPr="00E96232">
        <w:rPr>
          <w:rFonts w:ascii="Times New Roman" w:hAnsi="Times New Roman" w:cs="Times New Roman"/>
          <w:color w:val="000000" w:themeColor="text1"/>
        </w:rPr>
        <w:t xml:space="preserve">“The brain learns best and retains most when the organism is actively involved in exploring physical sites and materials and asking questions </w:t>
      </w:r>
      <w:r w:rsidR="000B28CD" w:rsidRPr="00E96232">
        <w:rPr>
          <w:rFonts w:ascii="Times New Roman" w:hAnsi="Times New Roman" w:cs="Times New Roman"/>
          <w:i/>
          <w:color w:val="000000" w:themeColor="text1"/>
        </w:rPr>
        <w:t>to which it actually craves the answers</w:t>
      </w:r>
      <w:r w:rsidR="000B28CD" w:rsidRPr="00E96232">
        <w:rPr>
          <w:rFonts w:ascii="Times New Roman" w:hAnsi="Times New Roman" w:cs="Times New Roman"/>
          <w:color w:val="000000" w:themeColor="text1"/>
        </w:rPr>
        <w:t>’, (Barnes, 2015).</w:t>
      </w:r>
      <w:r w:rsidR="000B28CD">
        <w:rPr>
          <w:rFonts w:ascii="Times New Roman" w:hAnsi="Times New Roman" w:cs="Times New Roman"/>
          <w:color w:val="000000" w:themeColor="text1"/>
        </w:rPr>
        <w:t xml:space="preserve"> </w:t>
      </w:r>
      <w:r w:rsidR="000B28CD" w:rsidRPr="000B28CD">
        <w:rPr>
          <w:rFonts w:ascii="Times New Roman" w:hAnsi="Times New Roman" w:cs="Times New Roman"/>
          <w:color w:val="000000" w:themeColor="text1"/>
        </w:rPr>
        <w:t>Mae hyn ’r gofynion y Cwricwlwm ynglŷn ag Addysg Grefyddol, “Archwilio storiâu crefyddol, testunau cysegredig, ffordd o fyw, defodau a symbolaeth, sy’n darparu mewnwelediad i’r cwestiynau sylfaenol”, (Llywodraeth Cymru, 2008). Gofynnir iddynt felly meddwl am gwestiynau posib hoffent ofyn. Defnyddir y strategaeth o’r Hetiau de Bono er mwyn sgaffaldio meddwl y dysgwyr,</w:t>
      </w:r>
      <w:r w:rsidR="000B28CD">
        <w:rPr>
          <w:rFonts w:ascii="Times New Roman" w:hAnsi="Times New Roman" w:cs="Times New Roman"/>
          <w:color w:val="000000" w:themeColor="text1"/>
        </w:rPr>
        <w:t xml:space="preserve"> </w:t>
      </w:r>
      <w:r w:rsidR="000B28CD" w:rsidRPr="000B28CD">
        <w:rPr>
          <w:rFonts w:ascii="Times New Roman" w:hAnsi="Times New Roman" w:cs="Times New Roman"/>
          <w:color w:val="000000" w:themeColor="text1"/>
        </w:rPr>
        <w:t>“Instead of allparticipants arguing their point of view, in case of parallel thinking, everyone looks in the same direction”;</w:t>
      </w:r>
      <w:r w:rsidR="000B28CD">
        <w:rPr>
          <w:rFonts w:ascii="Times New Roman" w:hAnsi="Times New Roman" w:cs="Times New Roman"/>
          <w:color w:val="000000" w:themeColor="text1"/>
        </w:rPr>
        <w:t xml:space="preserve"> </w:t>
      </w:r>
      <w:r w:rsidR="000B28CD" w:rsidRPr="000B28CD">
        <w:rPr>
          <w:rFonts w:ascii="Times New Roman" w:hAnsi="Times New Roman" w:cs="Times New Roman"/>
          <w:color w:val="000000" w:themeColor="text1"/>
        </w:rPr>
        <w:t>felly, gofynnir iddynt ddefnyddio eu hetiau gwyn coch a glas er mwyn cynllunio cwestiynau ar gyfer yr ymweliad, (Jaya Jha, dyddiad anhysbys). Felly, cynlluniwyd cwestiynau ar gyfer ffeithiau, eu teimladau a sut i drefnu’r wybodaeth newydd tra bod ar yr ymweliad.</w:t>
      </w:r>
      <w:r w:rsidR="000B28CD">
        <w:rPr>
          <w:rFonts w:ascii="Times New Roman" w:hAnsi="Times New Roman" w:cs="Times New Roman"/>
          <w:color w:val="000000" w:themeColor="text1"/>
        </w:rPr>
        <w:t xml:space="preserve"> </w:t>
      </w:r>
    </w:p>
    <w:p w:rsidR="000B28CD" w:rsidRDefault="000B28CD" w:rsidP="000B28CD">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r w:rsidRPr="000B28CD">
        <w:rPr>
          <w:rFonts w:ascii="Times New Roman" w:hAnsi="Times New Roman" w:cs="Times New Roman"/>
          <w:color w:val="000000" w:themeColor="text1"/>
        </w:rPr>
        <w:t>Yn ogystal â thrafod dibenion yr ymholiad, mae angen hefyd meddwl am yr adnoddau sydd angen ar gyfer cario allan yr ymholiad,</w:t>
      </w:r>
      <w:r>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Resources should be well presented and selected to stimulate interest. They should support th achievement of learning objectives”, (Grigg &amp; Hughes, 2013, tud 42). “Use is made of a range of resources (posters, religious artefacts, food, video, books, materials) and the unit also draws upon children’s own backgrounds and experiences as a concept”, (Hoodless, Et al., 2009, tud 67). “When they had the opportunity to use their imagination and engage with high-quality resources, they often offered very thoughtful insights”, (Ofsted, 2009, tud 11). </w:t>
      </w:r>
    </w:p>
    <w:p w:rsidR="000B28CD" w:rsidRDefault="000B28CD" w:rsidP="000B28CD">
      <w:p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  </w:t>
      </w:r>
      <w:r w:rsidRPr="000B28CD">
        <w:rPr>
          <w:rFonts w:ascii="Times New Roman" w:hAnsi="Times New Roman" w:cs="Times New Roman"/>
          <w:color w:val="000000" w:themeColor="text1"/>
        </w:rPr>
        <w:t>Rhaid cofio fod angen trafod sut i ymddwyn a beth yw ymddygiad priodol wrth gynllunio archwilio crefyddau gwahanol,</w:t>
      </w:r>
      <w:r>
        <w:rPr>
          <w:rFonts w:ascii="Times New Roman" w:hAnsi="Times New Roman" w:cs="Times New Roman"/>
          <w:color w:val="000000" w:themeColor="text1"/>
        </w:rPr>
        <w:t xml:space="preserve"> </w:t>
      </w:r>
      <w:r>
        <w:rPr>
          <w:rFonts w:ascii="Times New Roman" w:hAnsi="Times New Roman" w:cs="Times New Roman"/>
          <w:color w:val="000000" w:themeColor="text1"/>
        </w:rPr>
        <w:t>“Pupils should learn how to respect different cultures and religious traditions, without accepting them uncritically…equip pupils with the tools to make their own choices in life in an informed and critical way”, (Grigg and Hughes, 2013, tud 302).</w:t>
      </w:r>
    </w:p>
    <w:p w:rsidR="000B28CD" w:rsidRDefault="000B28CD" w:rsidP="000B28CD">
      <w:pPr>
        <w:spacing w:line="360" w:lineRule="auto"/>
        <w:rPr>
          <w:rFonts w:ascii="Times New Roman" w:hAnsi="Times New Roman" w:cs="Times New Roman"/>
          <w:color w:val="000000" w:themeColor="text1"/>
        </w:rPr>
      </w:pPr>
    </w:p>
    <w:p w:rsidR="000B28CD" w:rsidRDefault="000B28CD" w:rsidP="000B28CD">
      <w:pPr>
        <w:spacing w:line="360" w:lineRule="auto"/>
        <w:rPr>
          <w:rFonts w:ascii="Times New Roman" w:hAnsi="Times New Roman" w:cs="Times New Roman"/>
          <w:b/>
          <w:color w:val="000000" w:themeColor="text1"/>
        </w:rPr>
      </w:pPr>
      <w:r>
        <w:rPr>
          <w:rFonts w:ascii="Times New Roman" w:hAnsi="Times New Roman" w:cs="Times New Roman"/>
          <w:b/>
          <w:color w:val="000000" w:themeColor="text1"/>
        </w:rPr>
        <w:t>Cam 3</w:t>
      </w:r>
    </w:p>
    <w:p w:rsidR="000B28CD" w:rsidRDefault="000B28CD" w:rsidP="000B28CD">
      <w:pPr>
        <w:spacing w:line="360" w:lineRule="auto"/>
        <w:rPr>
          <w:rFonts w:ascii="Times New Roman" w:hAnsi="Times New Roman" w:cs="Times New Roman"/>
          <w:b/>
          <w:color w:val="000000" w:themeColor="text1"/>
        </w:rPr>
      </w:pPr>
    </w:p>
    <w:p w:rsidR="007B0E60" w:rsidRDefault="000B28CD" w:rsidP="007B0E60">
      <w:pPr>
        <w:spacing w:line="360" w:lineRule="auto"/>
        <w:rPr>
          <w:rFonts w:ascii="Times New Roman" w:hAnsi="Times New Roman" w:cs="Times New Roman"/>
          <w:color w:val="000000" w:themeColor="text1"/>
        </w:rPr>
      </w:pPr>
      <w:r w:rsidRPr="000B28CD">
        <w:rPr>
          <w:rFonts w:ascii="Times New Roman" w:hAnsi="Times New Roman" w:cs="Times New Roman"/>
          <w:color w:val="000000" w:themeColor="text1"/>
        </w:rPr>
        <w:t>Gyda’r holl ddysgu blaenorol, gwaith Daearyddol a Hanesyddol ac yr hol adnoddau casglwyd, symudir ymlaen i gynnal yr ymholiad, sef: yr ymweliad i’r Mandir. Awgrymir fod profiadau diriaethol yn hanfodol i ddysgu a dealltwriaeth plant,</w:t>
      </w:r>
      <w:r>
        <w:rPr>
          <w:rFonts w:ascii="Times New Roman" w:hAnsi="Times New Roman" w:cs="Times New Roman"/>
          <w:color w:val="000000" w:themeColor="text1"/>
        </w:rPr>
        <w:t xml:space="preserve"> </w:t>
      </w:r>
      <w:r w:rsidRPr="009B341C">
        <w:rPr>
          <w:rFonts w:ascii="Times New Roman" w:hAnsi="Times New Roman" w:cs="Times New Roman"/>
          <w:color w:val="000000" w:themeColor="text1"/>
        </w:rPr>
        <w:t>“‘capture children’s senses, emotions, enquiring minds and their desire to be active’, (Barnes, 2015).</w:t>
      </w:r>
      <w:r>
        <w:rPr>
          <w:rFonts w:ascii="Times New Roman" w:hAnsi="Times New Roman" w:cs="Times New Roman"/>
          <w:color w:val="000000" w:themeColor="text1"/>
        </w:rPr>
        <w:t xml:space="preserve"> </w:t>
      </w:r>
      <w:r w:rsidRPr="000B28CD">
        <w:rPr>
          <w:rFonts w:ascii="Times New Roman" w:hAnsi="Times New Roman" w:cs="Times New Roman"/>
          <w:color w:val="000000" w:themeColor="text1"/>
        </w:rPr>
        <w:t>Fel hwylusydd, teimlir bydd y profiad hwn yn gallu bod yn llethol am rai plant sydd heb ymweld ag adeilad crefyddol o’r fath yma o’r blaen. Dywed Barnes ei bod hi’n gyfrifoldeb staff ysgol i fod yn ymwybodol o ymatebion plant,</w:t>
      </w:r>
      <w:r>
        <w:rPr>
          <w:rFonts w:ascii="Times New Roman" w:hAnsi="Times New Roman" w:cs="Times New Roman"/>
          <w:color w:val="000000" w:themeColor="text1"/>
        </w:rPr>
        <w:t xml:space="preserve"> </w:t>
      </w:r>
      <w:r w:rsidRPr="009B341C">
        <w:rPr>
          <w:rFonts w:ascii="Times New Roman" w:hAnsi="Times New Roman" w:cs="Times New Roman"/>
          <w:color w:val="000000" w:themeColor="text1"/>
        </w:rPr>
        <w:t>“‘The teacher, or teaching assistant, listens carefully to children’s reactions, observing change in behaviour’, (Barnes, 2015).</w:t>
      </w:r>
      <w:r>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Felly, penderfynir cymryd pwped ar y daith ar gyfer cysuro a chalanogi’r plant os oes angen, “Persona dolls are seen as a ‘magical conduit’ thatenable children to examine how they view those who are different to </w:t>
      </w:r>
      <w:r w:rsidRPr="000959CA">
        <w:rPr>
          <w:rFonts w:ascii="Times New Roman" w:hAnsi="Times New Roman" w:cs="Times New Roman"/>
          <w:color w:val="000000" w:themeColor="text1"/>
        </w:rPr>
        <w:t>themselves”, (Grigg and Hughes, 302).</w:t>
      </w:r>
      <w:r>
        <w:rPr>
          <w:rFonts w:ascii="Times New Roman" w:hAnsi="Times New Roman" w:cs="Times New Roman"/>
          <w:color w:val="000000" w:themeColor="text1"/>
        </w:rPr>
        <w:t xml:space="preserve"> </w:t>
      </w:r>
      <w:r w:rsidRPr="000959CA">
        <w:rPr>
          <w:rFonts w:ascii="Times New Roman" w:hAnsi="Times New Roman" w:cs="Times New Roman"/>
          <w:color w:val="000000" w:themeColor="text1"/>
        </w:rPr>
        <w:t>Cytuna eraill efo’r safbwynt hyn; dywed Denise Ozdeniz yn ei erthygl ‘Puppets in Primary, ‘puppets can act as a psychological support for a child. When a child speaks through the puppet, it is not the child who is perceived as making errors</w:t>
      </w:r>
      <w:r>
        <w:rPr>
          <w:rFonts w:ascii="Times New Roman" w:hAnsi="Times New Roman" w:cs="Times New Roman"/>
          <w:color w:val="000000" w:themeColor="text1"/>
        </w:rPr>
        <w:t>”.</w:t>
      </w:r>
      <w:r>
        <w:rPr>
          <w:rFonts w:ascii="Times New Roman" w:hAnsi="Times New Roman" w:cs="Times New Roman"/>
          <w:color w:val="000000" w:themeColor="text1"/>
        </w:rPr>
        <w:t xml:space="preserve"> </w:t>
      </w:r>
      <w:r w:rsidRPr="000B28CD">
        <w:rPr>
          <w:rFonts w:ascii="Times New Roman" w:hAnsi="Times New Roman" w:cs="Times New Roman"/>
          <w:color w:val="000000" w:themeColor="text1"/>
        </w:rPr>
        <w:t>Gobeithir bydd y defnydd o hyn yn hybu hyder yn y plant wrth ofyn cwestiynau ac ymchwilio pynciau hollol newydd iddynt Unwaith fy mod i fel yr hwylusydd wedi dangos fy rôl, mae’n amser i’r plant arwain yr ymholiad yn annibynnol,</w:t>
      </w:r>
      <w:r>
        <w:rPr>
          <w:rFonts w:ascii="Times New Roman" w:hAnsi="Times New Roman" w:cs="Times New Roman"/>
          <w:color w:val="000000" w:themeColor="text1"/>
        </w:rPr>
        <w:t xml:space="preserve"> </w:t>
      </w:r>
      <w:r>
        <w:rPr>
          <w:rFonts w:ascii="Times New Roman" w:hAnsi="Times New Roman" w:cs="Times New Roman"/>
          <w:color w:val="000000" w:themeColor="text1"/>
        </w:rPr>
        <w:t>“learning facilitator to guide and mentor students through the learning process”, (Blessinger, 2014, tud 511).</w:t>
      </w:r>
      <w:r>
        <w:rPr>
          <w:rFonts w:ascii="Times New Roman" w:hAnsi="Times New Roman" w:cs="Times New Roman"/>
          <w:color w:val="000000" w:themeColor="text1"/>
        </w:rPr>
        <w:t xml:space="preserve"> </w:t>
      </w:r>
      <w:r w:rsidRPr="000B28CD">
        <w:rPr>
          <w:rFonts w:ascii="Times New Roman" w:hAnsi="Times New Roman" w:cs="Times New Roman"/>
          <w:color w:val="000000" w:themeColor="text1"/>
        </w:rPr>
        <w:t xml:space="preserve">Ond, credir fod hyn yn gallu bod yn heriol i athrawon sydd ddim yn arfer a’r </w:t>
      </w:r>
      <w:r w:rsidR="00C4671E">
        <w:rPr>
          <w:rFonts w:ascii="Times New Roman" w:hAnsi="Times New Roman" w:cs="Times New Roman"/>
          <w:color w:val="000000" w:themeColor="text1"/>
        </w:rPr>
        <w:t>dull</w:t>
      </w:r>
      <w:r w:rsidRPr="000B28CD">
        <w:rPr>
          <w:rFonts w:ascii="Times New Roman" w:hAnsi="Times New Roman" w:cs="Times New Roman"/>
          <w:color w:val="000000" w:themeColor="text1"/>
        </w:rPr>
        <w:t xml:space="preserve"> hyn,</w:t>
      </w:r>
      <w:r>
        <w:rPr>
          <w:rFonts w:ascii="Times New Roman" w:hAnsi="Times New Roman" w:cs="Times New Roman"/>
          <w:color w:val="000000" w:themeColor="text1"/>
        </w:rPr>
        <w:t xml:space="preserve"> </w:t>
      </w:r>
      <w:r>
        <w:rPr>
          <w:rFonts w:ascii="Times New Roman" w:hAnsi="Times New Roman" w:cs="Times New Roman"/>
          <w:color w:val="000000" w:themeColor="text1"/>
        </w:rPr>
        <w:t>the students could find solutions to their problmes, irrespective of the facilitator’s presence or absence in the discussions”, (</w:t>
      </w:r>
      <w:r w:rsidRPr="00913357">
        <w:rPr>
          <w:rFonts w:ascii="Times New Roman" w:eastAsia="Times New Roman" w:hAnsi="Times New Roman" w:cs="Times New Roman"/>
          <w:color w:val="000000"/>
          <w:shd w:val="clear" w:color="auto" w:fill="FFFFFF"/>
        </w:rPr>
        <w:t>Weerasinghe, Thushani Alwis, Ramberg, Robert &amp; Hewagamage, Kamalanath Priyantha, 2012</w:t>
      </w:r>
      <w:r>
        <w:rPr>
          <w:rFonts w:ascii="Times New Roman" w:eastAsia="Times New Roman" w:hAnsi="Times New Roman" w:cs="Times New Roman"/>
          <w:color w:val="000000"/>
          <w:shd w:val="clear" w:color="auto" w:fill="FFFFFF"/>
        </w:rPr>
        <w:t>).</w:t>
      </w:r>
      <w:r w:rsidR="00C4671E">
        <w:rPr>
          <w:rFonts w:ascii="Times New Roman" w:eastAsia="Times New Roman" w:hAnsi="Times New Roman" w:cs="Times New Roman"/>
          <w:color w:val="000000"/>
          <w:shd w:val="clear" w:color="auto" w:fill="FFFFFF"/>
        </w:rPr>
        <w:t xml:space="preserve"> </w:t>
      </w:r>
      <w:r w:rsidR="007B0E60" w:rsidRPr="007B0E60">
        <w:rPr>
          <w:rFonts w:ascii="Times New Roman" w:eastAsia="Times New Roman" w:hAnsi="Times New Roman" w:cs="Times New Roman"/>
          <w:color w:val="000000"/>
          <w:shd w:val="clear" w:color="auto" w:fill="FFFFFF"/>
        </w:rPr>
        <w:t>Fel canlyniad, gellir dadlau fod angen hyfforddiant ar athrawon ar gyfer y ffordd unigryw yma o gynorthwyo plant; ar ben hynny, awgryma Barnes safbwynt a gall fod yn ddefnyddiol i hwylusydd,</w:t>
      </w:r>
      <w:r w:rsidR="007B0E60">
        <w:rPr>
          <w:rFonts w:ascii="Times New Roman" w:eastAsia="Times New Roman" w:hAnsi="Times New Roman" w:cs="Times New Roman"/>
          <w:color w:val="000000"/>
          <w:shd w:val="clear" w:color="auto" w:fill="FFFFFF"/>
        </w:rPr>
        <w:t xml:space="preserve"> </w:t>
      </w:r>
      <w:r w:rsidR="007B0E60" w:rsidRPr="00FC5CDD">
        <w:rPr>
          <w:rFonts w:ascii="Times New Roman" w:hAnsi="Times New Roman" w:cs="Times New Roman"/>
          <w:color w:val="000000" w:themeColor="text1"/>
        </w:rPr>
        <w:t>The teacher, or teaching assistant, listens carefully to children’s reactions, observing change in behaviour</w:t>
      </w:r>
      <w:r w:rsidR="007B0E60">
        <w:rPr>
          <w:rFonts w:ascii="Times New Roman" w:hAnsi="Times New Roman" w:cs="Times New Roman"/>
          <w:color w:val="000000" w:themeColor="text1"/>
        </w:rPr>
        <w:t>”</w:t>
      </w:r>
      <w:r w:rsidR="007B0E60" w:rsidRPr="00FC5CDD">
        <w:rPr>
          <w:rFonts w:ascii="Times New Roman" w:hAnsi="Times New Roman" w:cs="Times New Roman"/>
          <w:color w:val="000000" w:themeColor="text1"/>
        </w:rPr>
        <w:t>, (Barnes, 2015).</w:t>
      </w:r>
    </w:p>
    <w:p w:rsidR="000B28CD" w:rsidRDefault="007B0E60" w:rsidP="000B28CD">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rPr>
        <w:lastRenderedPageBreak/>
        <w:t xml:space="preserve">    </w:t>
      </w:r>
      <w:r w:rsidRPr="007B0E60">
        <w:rPr>
          <w:rFonts w:ascii="Times New Roman" w:hAnsi="Times New Roman" w:cs="Times New Roman"/>
          <w:color w:val="000000" w:themeColor="text1"/>
        </w:rPr>
        <w:t>Symudir ymlaen i rôl y plant yn ystod yr ymholiad. Rhoddir rhyddid iddynt archwilio’r Mandir, gan gymryd lluniau a ffotograffau o’r pethau maent yn credu sy’n helpu’r Hindŵiaid i berthyn yn Grangetown. Hefyd, rhoddir rhyddid iddynt ofyn i Hindŵ beth sy’n gwneud hi/fe teimlo fel rhan o’r gymuned. Dadleuir rhai bod y defnydd o TGCh yn sgaffaldio a chefnogi dysgu’r plant,</w:t>
      </w:r>
      <w:r>
        <w:rPr>
          <w:rFonts w:ascii="Times New Roman" w:hAnsi="Times New Roman" w:cs="Times New Roman"/>
          <w:color w:val="000000" w:themeColor="text1"/>
        </w:rPr>
        <w:t xml:space="preserve"> </w:t>
      </w:r>
      <w:r>
        <w:rPr>
          <w:rFonts w:ascii="Times New Roman" w:hAnsi="Times New Roman" w:cs="Times New Roman"/>
          <w:color w:val="000000" w:themeColor="text1"/>
        </w:rPr>
        <w:t>“Students can use online-resources and reference materials…in order to get help finding answers to their questions”, (</w:t>
      </w:r>
      <w:r w:rsidRPr="00312D53">
        <w:rPr>
          <w:rFonts w:ascii="Times New Roman" w:eastAsia="Times New Roman" w:hAnsi="Times New Roman" w:cs="Times New Roman"/>
          <w:color w:val="000000"/>
          <w:shd w:val="clear" w:color="auto" w:fill="FFFFFF"/>
        </w:rPr>
        <w:t>Alvarado, A.E. &amp; Herr, P.R., 2003</w:t>
      </w:r>
      <w:r>
        <w:rPr>
          <w:rFonts w:ascii="Times New Roman" w:eastAsia="Times New Roman" w:hAnsi="Times New Roman" w:cs="Times New Roman"/>
          <w:color w:val="000000"/>
          <w:shd w:val="clear" w:color="auto" w:fill="FFFFFF"/>
        </w:rPr>
        <w:t>, tud 29).</w:t>
      </w:r>
      <w:r>
        <w:rPr>
          <w:rFonts w:ascii="Times New Roman" w:eastAsia="Times New Roman" w:hAnsi="Times New Roman" w:cs="Times New Roman"/>
          <w:color w:val="000000"/>
          <w:shd w:val="clear" w:color="auto" w:fill="FFFFFF"/>
        </w:rPr>
        <w:t xml:space="preserve"> </w:t>
      </w:r>
      <w:r>
        <w:rPr>
          <w:rFonts w:ascii="Times New Roman" w:eastAsia="Times New Roman" w:hAnsi="Times New Roman" w:cs="Times New Roman"/>
          <w:color w:val="000000"/>
          <w:shd w:val="clear" w:color="auto" w:fill="FFFFFF"/>
        </w:rPr>
        <w:t>Ond, ar y llaw arall, dadleua Palmer fod y defnydd o dechnoleg yn gallu bod yn niweidiol, “</w:t>
      </w:r>
      <w:r w:rsidRPr="00E87AE0">
        <w:rPr>
          <w:rFonts w:ascii="Times New Roman" w:hAnsi="Times New Roman" w:cs="Times New Roman"/>
          <w:color w:val="000000" w:themeColor="text1"/>
          <w:lang w:val="en-US"/>
        </w:rPr>
        <w:t>“If we orient our kids to screens so early in their lives, we risk making media their automatic default activity”, (Palmer, 2007: 222)</w:t>
      </w:r>
      <w:r>
        <w:rPr>
          <w:rFonts w:ascii="Times New Roman" w:hAnsi="Times New Roman" w:cs="Times New Roman"/>
          <w:color w:val="000000" w:themeColor="text1"/>
          <w:lang w:val="en-US"/>
        </w:rPr>
        <w:t>.</w:t>
      </w:r>
      <w:r>
        <w:rPr>
          <w:rFonts w:ascii="Times New Roman" w:hAnsi="Times New Roman" w:cs="Times New Roman"/>
          <w:color w:val="000000" w:themeColor="text1"/>
          <w:lang w:val="en-US"/>
        </w:rPr>
        <w:t xml:space="preserve"> </w:t>
      </w:r>
      <w:r w:rsidRPr="007B0E60">
        <w:rPr>
          <w:rFonts w:ascii="Times New Roman" w:hAnsi="Times New Roman" w:cs="Times New Roman"/>
          <w:color w:val="000000" w:themeColor="text1"/>
          <w:lang w:val="en-US"/>
        </w:rPr>
        <w:t>Rhaid cofio fod amser penodol i’w ddefnyddio a phryd i’w beidio. Yn y sefyllfa yma, credir fod y cyd-destun yma dim ond yn defnyddio technoleg er mwyn atgyfnerthu profiad a dysgu’r plant.</w:t>
      </w:r>
      <w:r>
        <w:rPr>
          <w:rFonts w:ascii="Times New Roman" w:hAnsi="Times New Roman" w:cs="Times New Roman"/>
          <w:color w:val="000000" w:themeColor="text1"/>
          <w:lang w:val="en-US"/>
        </w:rPr>
        <w:t xml:space="preserve"> </w:t>
      </w:r>
    </w:p>
    <w:p w:rsidR="007B0E60" w:rsidRDefault="007B0E60" w:rsidP="000B28CD">
      <w:pPr>
        <w:spacing w:line="360" w:lineRule="auto"/>
        <w:rPr>
          <w:rFonts w:ascii="Times New Roman" w:hAnsi="Times New Roman" w:cs="Times New Roman"/>
          <w:color w:val="000000" w:themeColor="text1"/>
          <w:lang w:val="en-US"/>
        </w:rPr>
      </w:pPr>
    </w:p>
    <w:p w:rsidR="007B0E60" w:rsidRDefault="007B0E60" w:rsidP="000B28CD">
      <w:pPr>
        <w:spacing w:line="360" w:lineRule="auto"/>
        <w:rPr>
          <w:rFonts w:ascii="Times New Roman" w:hAnsi="Times New Roman" w:cs="Times New Roman"/>
          <w:b/>
          <w:color w:val="000000" w:themeColor="text1"/>
          <w:lang w:val="en-US"/>
        </w:rPr>
      </w:pPr>
      <w:r>
        <w:rPr>
          <w:rFonts w:ascii="Times New Roman" w:hAnsi="Times New Roman" w:cs="Times New Roman"/>
          <w:b/>
          <w:color w:val="000000" w:themeColor="text1"/>
          <w:lang w:val="en-US"/>
        </w:rPr>
        <w:t>Cam 4</w:t>
      </w:r>
    </w:p>
    <w:p w:rsidR="007B0E60" w:rsidRDefault="007B0E60" w:rsidP="000B28CD">
      <w:pPr>
        <w:spacing w:line="360" w:lineRule="auto"/>
        <w:rPr>
          <w:rFonts w:ascii="Times New Roman" w:hAnsi="Times New Roman" w:cs="Times New Roman"/>
          <w:b/>
          <w:color w:val="000000" w:themeColor="text1"/>
          <w:lang w:val="en-US"/>
        </w:rPr>
      </w:pPr>
    </w:p>
    <w:p w:rsidR="007B0E60" w:rsidRPr="007B0E60" w:rsidRDefault="007B0E60" w:rsidP="007B0E60">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Amlyga Ofsted arfer dda wrth i’r dysgwyr ymdrin â’u canfyddiadau, “They related their learning to their experience, finding parallels between features of religion and belief and their own lives”, (Ofsted, 2009, tud 11).</w:t>
      </w:r>
      <w:r>
        <w:rPr>
          <w:rFonts w:ascii="Times New Roman" w:hAnsi="Times New Roman" w:cs="Times New Roman"/>
          <w:color w:val="000000" w:themeColor="text1"/>
        </w:rPr>
        <w:t xml:space="preserve"> </w:t>
      </w:r>
      <w:r w:rsidRPr="007B0E60">
        <w:rPr>
          <w:rFonts w:ascii="Times New Roman" w:hAnsi="Times New Roman" w:cs="Times New Roman"/>
          <w:color w:val="000000" w:themeColor="text1"/>
        </w:rPr>
        <w:t xml:space="preserve">Dadleuir fod hyn yn helpu tuag at gefnogi gweledigaeth Donaldson, “helpu plant a phobl ifanc i wneud synnwyr o’r byd o’u cwmpas a threfnu eu bywydau”, (Donaldson, 2015, tud 28). Yn unol â hynny, mae’n bosib dweud fod y prif bwrpas o addysg yw i blant a phobl ifanc deall y byd y maent yn byw ynddi, a sut mae crefydd yn dylanwadu ar eu bywydau nhw. Dylid fod yn gallu defnyddio’r sgiliau DSY a’r wybodaeth amdano Hindŵiaid yn eu hardal leol yn mynd i wasanaethu hwy trwy gydol eu bywydau. </w:t>
      </w:r>
    </w:p>
    <w:p w:rsidR="00704AF5" w:rsidRPr="00704AF5" w:rsidRDefault="007B0E60" w:rsidP="00704AF5">
      <w:pPr>
        <w:spacing w:line="360" w:lineRule="auto"/>
        <w:rPr>
          <w:rFonts w:ascii="Times New Roman" w:hAnsi="Times New Roman" w:cs="Times New Roman"/>
          <w:color w:val="000000" w:themeColor="text1"/>
        </w:rPr>
      </w:pPr>
      <w:r w:rsidRPr="007B0E60">
        <w:rPr>
          <w:rFonts w:ascii="Times New Roman" w:hAnsi="Times New Roman" w:cs="Times New Roman"/>
          <w:color w:val="000000" w:themeColor="text1"/>
        </w:rPr>
        <w:t xml:space="preserve">    Fel hwylusydd, penderfynwyd rhoi rhyddid llwyr i’r plant yn unol â sut y byddent yn penderfynu arddangos eu canfyddiadau. Yr unig ran chwaraewyd yw cymorth iddynt arddangos eu hymholiad mewn amryw o ffyrdd creadigol,</w:t>
      </w:r>
      <w:r>
        <w:rPr>
          <w:rFonts w:ascii="Times New Roman" w:hAnsi="Times New Roman" w:cs="Times New Roman"/>
          <w:color w:val="000000" w:themeColor="text1"/>
        </w:rPr>
        <w:t xml:space="preserve"> </w:t>
      </w:r>
      <w:r>
        <w:rPr>
          <w:rFonts w:ascii="Times New Roman" w:hAnsi="Times New Roman" w:cs="Times New Roman"/>
          <w:color w:val="000000" w:themeColor="text1"/>
        </w:rPr>
        <w:t>“the ability to consider a range of information derived from many different sources, to process this information in a creative and logical manner”, (Mitchell &amp; Pearson, 2012, tud 18).</w:t>
      </w:r>
      <w:r>
        <w:rPr>
          <w:rFonts w:ascii="Times New Roman" w:hAnsi="Times New Roman" w:cs="Times New Roman"/>
          <w:color w:val="000000" w:themeColor="text1"/>
        </w:rPr>
        <w:t xml:space="preserve"> </w:t>
      </w:r>
      <w:r w:rsidRPr="007B0E60">
        <w:rPr>
          <w:rFonts w:ascii="Times New Roman" w:hAnsi="Times New Roman" w:cs="Times New Roman"/>
          <w:color w:val="000000" w:themeColor="text1"/>
        </w:rPr>
        <w:t>Helpir y plant i fod yn “gyfranwyr mentrus, creadigol sydd: yn mentro’n bwyllog, yn mynegi syniadau ac emosiynau drwy wahanol gyfryngau”, (Donaldson, 2015, t.31). Wrth roi rhyddid i’r plant cynnal eu dysgu eu hun, rhoddir y siawns iddynt arddangos eu canfyddiadau trwy fod yn greadigol. Dyweda Desailly</w:t>
      </w:r>
      <w:r>
        <w:rPr>
          <w:rFonts w:ascii="Times New Roman" w:hAnsi="Times New Roman" w:cs="Times New Roman"/>
          <w:color w:val="000000" w:themeColor="text1"/>
        </w:rPr>
        <w:t xml:space="preserve"> </w:t>
      </w:r>
      <w:r w:rsidRPr="00774612">
        <w:rPr>
          <w:rFonts w:ascii="Times New Roman" w:hAnsi="Times New Roman" w:cs="Times New Roman"/>
          <w:color w:val="000000" w:themeColor="text1"/>
        </w:rPr>
        <w:t>“A child who learns creatively will be involved in understanding how they learn and how they learn best. They will use and develop that knowledge to be involved in devising some of their own learning experiences”, (Desailly, 2012, t.17).</w:t>
      </w:r>
      <w:r>
        <w:rPr>
          <w:rFonts w:ascii="Times New Roman" w:hAnsi="Times New Roman" w:cs="Times New Roman"/>
          <w:color w:val="000000" w:themeColor="text1"/>
        </w:rPr>
        <w:t xml:space="preserve"> </w:t>
      </w:r>
      <w:r w:rsidR="00704AF5" w:rsidRPr="00704AF5">
        <w:rPr>
          <w:rFonts w:ascii="Times New Roman" w:hAnsi="Times New Roman" w:cs="Times New Roman"/>
          <w:color w:val="000000" w:themeColor="text1"/>
        </w:rPr>
        <w:t xml:space="preserve">Felly, gellir dadlau fod </w:t>
      </w:r>
      <w:r w:rsidR="00704AF5" w:rsidRPr="00704AF5">
        <w:rPr>
          <w:rFonts w:ascii="Times New Roman" w:hAnsi="Times New Roman" w:cs="Times New Roman"/>
          <w:color w:val="000000" w:themeColor="text1"/>
        </w:rPr>
        <w:lastRenderedPageBreak/>
        <w:t>creadigrwydd ddim yn gallu bodoli heb annibyniaeth, ac mae annibyniaeth ddim yn gallu cyrraedd eu lefel o effeithiolrwydd heb blant yn defnyddio eu creadigrwydd.</w:t>
      </w:r>
    </w:p>
    <w:p w:rsidR="007B0E60" w:rsidRDefault="00704AF5" w:rsidP="00704AF5">
      <w:pPr>
        <w:spacing w:line="360" w:lineRule="auto"/>
        <w:rPr>
          <w:rFonts w:ascii="Times New Roman" w:eastAsia="Times New Roman" w:hAnsi="Times New Roman" w:cs="Times New Roman"/>
          <w:color w:val="000000"/>
          <w:shd w:val="clear" w:color="auto" w:fill="FFFFFF"/>
        </w:rPr>
      </w:pPr>
      <w:r w:rsidRPr="00704AF5">
        <w:rPr>
          <w:rFonts w:ascii="Times New Roman" w:hAnsi="Times New Roman" w:cs="Times New Roman"/>
          <w:color w:val="000000" w:themeColor="text1"/>
        </w:rPr>
        <w:t xml:space="preserve">    Penderfynwyd ail-greu rhannau o’r Mandir a gwelwyd a'r traddodiadau sonnwyd gan yr Hindŵ yn ystod yr ymweliad. Credir fod hyn yn cefnogi a datblygu’r Fframwaith Llythrennedd a Rhifedd,</w:t>
      </w:r>
      <w:r>
        <w:rPr>
          <w:rFonts w:ascii="Times New Roman" w:hAnsi="Times New Roman" w:cs="Times New Roman"/>
          <w:color w:val="000000" w:themeColor="text1"/>
        </w:rPr>
        <w:t xml:space="preserve"> </w:t>
      </w:r>
      <w:r>
        <w:rPr>
          <w:rFonts w:ascii="Times New Roman" w:hAnsi="Times New Roman" w:cs="Times New Roman"/>
          <w:color w:val="000000" w:themeColor="text1"/>
        </w:rPr>
        <w:t>“such development has to be grounded in purposeful tasks in which pupil interest is engaged in meaningful enquiry resulting in communication to an interested audience”, (Ashley, 1999).</w:t>
      </w:r>
      <w:r>
        <w:rPr>
          <w:rFonts w:ascii="Times New Roman" w:hAnsi="Times New Roman" w:cs="Times New Roman"/>
          <w:color w:val="000000" w:themeColor="text1"/>
        </w:rPr>
        <w:t xml:space="preserve"> </w:t>
      </w:r>
      <w:r w:rsidRPr="00704AF5">
        <w:rPr>
          <w:rFonts w:ascii="Times New Roman" w:hAnsi="Times New Roman" w:cs="Times New Roman"/>
          <w:color w:val="000000" w:themeColor="text1"/>
        </w:rPr>
        <w:t>Ar gyfer y gynulleidfa felly, penderfynwyd gwahodd y rhieni i weld a dathlu eu gwaith ymholi. Rhannwyd y plant eu bod yn awyddus iawn i rannu eu gwaith called o ddadansoddi a threfnu eu gwaith o’r ymholiad i’w rieni,</w:t>
      </w:r>
      <w:r w:rsidR="004619D8">
        <w:rPr>
          <w:rFonts w:ascii="Times New Roman" w:hAnsi="Times New Roman" w:cs="Times New Roman"/>
          <w:color w:val="000000" w:themeColor="text1"/>
        </w:rPr>
        <w:t xml:space="preserve"> </w:t>
      </w:r>
      <w:r w:rsidR="004619D8">
        <w:rPr>
          <w:rFonts w:ascii="Times New Roman" w:hAnsi="Times New Roman" w:cs="Times New Roman"/>
          <w:color w:val="000000" w:themeColor="text1"/>
        </w:rPr>
        <w:t>parental involvement in community cohesion would be beneficial…Involve parents through parent conferences/ culture days”. Dywedir hefyd fod “all children should want to come to school, want to learn in school and want to tell their parents about their learning and why they value it”, (</w:t>
      </w:r>
      <w:r w:rsidR="004619D8" w:rsidRPr="00DE49E6">
        <w:rPr>
          <w:rFonts w:ascii="Times New Roman" w:eastAsia="Times New Roman" w:hAnsi="Times New Roman" w:cs="Times New Roman"/>
          <w:color w:val="000000"/>
          <w:shd w:val="clear" w:color="auto" w:fill="FFFFFF"/>
        </w:rPr>
        <w:t>Erricker, C., Lowndes, J. &amp; Bellchambers, E., 2010</w:t>
      </w:r>
      <w:r w:rsidR="004619D8">
        <w:rPr>
          <w:rFonts w:ascii="Times New Roman" w:eastAsia="Times New Roman" w:hAnsi="Times New Roman" w:cs="Times New Roman"/>
          <w:color w:val="000000"/>
          <w:shd w:val="clear" w:color="auto" w:fill="FFFFFF"/>
        </w:rPr>
        <w:t>, tud 114, 115, 189).</w:t>
      </w:r>
      <w:r w:rsidR="004619D8">
        <w:rPr>
          <w:rFonts w:ascii="Times New Roman" w:eastAsia="Times New Roman" w:hAnsi="Times New Roman" w:cs="Times New Roman"/>
          <w:color w:val="000000"/>
          <w:shd w:val="clear" w:color="auto" w:fill="FFFFFF"/>
        </w:rPr>
        <w:t xml:space="preserve"> </w:t>
      </w:r>
      <w:r w:rsidR="004619D8" w:rsidRPr="004619D8">
        <w:rPr>
          <w:rFonts w:ascii="Times New Roman" w:eastAsia="Times New Roman" w:hAnsi="Times New Roman" w:cs="Times New Roman"/>
          <w:color w:val="000000"/>
          <w:shd w:val="clear" w:color="auto" w:fill="FFFFFF"/>
        </w:rPr>
        <w:t>Wrth rannu efo rhandaliad eraill ym mywydau’r plant, atebir gofynion pedagogeg DSY wrth agor y dysgu i rannau arall o’u bywydau ac nid dim yr ysgol. Gobeithir bydd hyn yn newid agwedd plant a’u darparwyr tuag at ddysgu: dylid dysgu cymryd lle tu hwnt i’r adeilad ysgol.</w:t>
      </w:r>
    </w:p>
    <w:p w:rsidR="004619D8" w:rsidRDefault="004619D8" w:rsidP="00704AF5">
      <w:pPr>
        <w:spacing w:line="360" w:lineRule="auto"/>
        <w:rPr>
          <w:rFonts w:ascii="Times New Roman" w:eastAsia="Times New Roman" w:hAnsi="Times New Roman" w:cs="Times New Roman"/>
          <w:color w:val="000000" w:themeColor="text1"/>
        </w:rPr>
      </w:pPr>
      <w:r>
        <w:rPr>
          <w:rFonts w:ascii="Times New Roman" w:eastAsia="Times New Roman" w:hAnsi="Times New Roman" w:cs="Times New Roman"/>
          <w:color w:val="000000"/>
          <w:shd w:val="clear" w:color="auto" w:fill="FFFFFF"/>
        </w:rPr>
        <w:t xml:space="preserve">   </w:t>
      </w:r>
      <w:r w:rsidRPr="004619D8">
        <w:rPr>
          <w:rFonts w:ascii="Times New Roman" w:eastAsia="Times New Roman" w:hAnsi="Times New Roman" w:cs="Times New Roman"/>
          <w:color w:val="000000"/>
          <w:shd w:val="clear" w:color="auto" w:fill="FFFFFF"/>
        </w:rPr>
        <w:t>Felly, wrth edrych ar y lluniau cymerwyd a’r ffotograffau, cyfweliadau a nodiadau personol, rhoddir rhyddid iddynt i ddewis beth a sut hoffwn arddangos beth yw ‘perthyn’ i Hindŵiaid, er enghraifft: ‘mae perthyn yn bwysig i Hindŵiaid oherwydd…’. Dewiswyd rhai i ddysgu dawns Hindŵiaid, eraill i ail-greu'r Mandir, a grŵp arall i greu bwyd llyseiwr ar gyfer yr ymwelwyr i’r ysgol. Gobeithir bydd y plant wedi deall a gwerthfawrogi’r ffaith fod</w:t>
      </w:r>
      <w:r>
        <w:rPr>
          <w:rFonts w:ascii="Times New Roman" w:eastAsia="Times New Roman" w:hAnsi="Times New Roman" w:cs="Times New Roman"/>
          <w:color w:val="000000"/>
          <w:shd w:val="clear" w:color="auto" w:fill="FFFFFF"/>
        </w:rPr>
        <w:t xml:space="preserve"> </w:t>
      </w:r>
      <w:r>
        <w:rPr>
          <w:rFonts w:ascii="Times New Roman" w:eastAsia="Times New Roman" w:hAnsi="Times New Roman" w:cs="Times New Roman"/>
          <w:color w:val="000000" w:themeColor="text1"/>
          <w:shd w:val="clear" w:color="auto" w:fill="FFFFFF"/>
        </w:rPr>
        <w:t>“</w:t>
      </w:r>
      <w:r w:rsidRPr="0002648D">
        <w:rPr>
          <w:rFonts w:ascii="Times New Roman" w:eastAsia="Times New Roman" w:hAnsi="Times New Roman" w:cs="Times New Roman"/>
          <w:color w:val="000000" w:themeColor="text1"/>
        </w:rPr>
        <w:t>belonging comes naturally in the Hindu tradition which promotes the idea of seeing oneself in others. Swami Vivekananda said, ‘They alone live who live for others, the rest are more dead than alive!</w:t>
      </w:r>
      <w:r>
        <w:rPr>
          <w:rFonts w:ascii="Times New Roman" w:eastAsia="Times New Roman" w:hAnsi="Times New Roman" w:cs="Times New Roman"/>
          <w:color w:val="000000" w:themeColor="text1"/>
        </w:rPr>
        <w:t>”, (REOnline, 2019).</w:t>
      </w:r>
      <w:r w:rsidRPr="004619D8">
        <w:rPr>
          <w:rFonts w:ascii="Times New Roman" w:eastAsia="Times New Roman" w:hAnsi="Times New Roman" w:cs="Times New Roman"/>
          <w:color w:val="000000" w:themeColor="text1"/>
        </w:rPr>
        <w:t xml:space="preserve"> Gobeithir bydd plant yn teimlo a chyrraedd y deilliannau dysgu, “cymharu ag adnabod nodweddion tebyg a gwahanol mewn hunaniaeth, ffordd o fyw, cymuned a thraddodiad”, (Llywodraeth Cymru, 2008, tud 16). Ond, gellir dadlau fod y plant wedi buddio’n drawsgwricwlaidd, yn emosiynol, personol a chymdeithasol; nid dim ond yn y Dyniaethau.</w:t>
      </w:r>
    </w:p>
    <w:p w:rsidR="004619D8" w:rsidRDefault="004619D8" w:rsidP="00704AF5">
      <w:pPr>
        <w:spacing w:line="360" w:lineRule="auto"/>
        <w:rPr>
          <w:rFonts w:ascii="Times New Roman" w:eastAsia="Times New Roman" w:hAnsi="Times New Roman" w:cs="Times New Roman"/>
          <w:color w:val="000000" w:themeColor="text1"/>
        </w:rPr>
      </w:pPr>
    </w:p>
    <w:p w:rsidR="004619D8" w:rsidRDefault="004619D8" w:rsidP="00704AF5">
      <w:pPr>
        <w:spacing w:line="360" w:lineRule="auto"/>
        <w:rPr>
          <w:rFonts w:ascii="Times New Roman" w:eastAsia="Times New Roman" w:hAnsi="Times New Roman" w:cs="Times New Roman"/>
          <w:b/>
          <w:color w:val="000000" w:themeColor="text1"/>
        </w:rPr>
      </w:pPr>
      <w:r>
        <w:rPr>
          <w:rFonts w:ascii="Times New Roman" w:eastAsia="Times New Roman" w:hAnsi="Times New Roman" w:cs="Times New Roman"/>
          <w:b/>
          <w:color w:val="000000" w:themeColor="text1"/>
        </w:rPr>
        <w:t>Cam 5</w:t>
      </w:r>
    </w:p>
    <w:p w:rsidR="004619D8" w:rsidRDefault="004619D8" w:rsidP="00704AF5">
      <w:pPr>
        <w:spacing w:line="360" w:lineRule="auto"/>
        <w:rPr>
          <w:rFonts w:ascii="Times New Roman" w:eastAsia="Times New Roman" w:hAnsi="Times New Roman" w:cs="Times New Roman"/>
          <w:b/>
          <w:color w:val="000000" w:themeColor="text1"/>
        </w:rPr>
      </w:pPr>
    </w:p>
    <w:p w:rsidR="004619D8" w:rsidRDefault="004619D8" w:rsidP="00704AF5">
      <w:pPr>
        <w:spacing w:line="360" w:lineRule="auto"/>
        <w:rPr>
          <w:rFonts w:ascii="Times New Roman" w:hAnsi="Times New Roman" w:cs="Times New Roman"/>
          <w:color w:val="000000" w:themeColor="text1"/>
          <w:lang w:val="en-US"/>
        </w:rPr>
      </w:pPr>
      <w:r w:rsidRPr="004619D8">
        <w:rPr>
          <w:rFonts w:ascii="Times New Roman" w:eastAsia="Times New Roman" w:hAnsi="Times New Roman" w:cs="Times New Roman"/>
          <w:color w:val="000000" w:themeColor="text1"/>
        </w:rPr>
        <w:t>Ar ôl cynnal ymholiad, dathlu a dadansoddi’r canfyddiadau, gofynnir i’r plant i adlewyrchu ar eu gwaith o ran eu Dysgu Seiliedig ar ymholi. Un ffordd o wneud hyn ydy Hunanasesu wrth Asesu ar Gyfer Dysgu,</w:t>
      </w:r>
      <w:r>
        <w:rPr>
          <w:rFonts w:ascii="Times New Roman" w:eastAsia="Times New Roman" w:hAnsi="Times New Roman" w:cs="Times New Roman"/>
          <w:color w:val="000000" w:themeColor="text1"/>
        </w:rPr>
        <w:t xml:space="preserve"> </w:t>
      </w:r>
      <w:r>
        <w:rPr>
          <w:rFonts w:ascii="Times New Roman" w:hAnsi="Times New Roman" w:cs="Times New Roman"/>
          <w:color w:val="000000" w:themeColor="text1"/>
        </w:rPr>
        <w:t xml:space="preserve">“assessment in RE should be: manageable; informative; useful; </w:t>
      </w:r>
      <w:r>
        <w:rPr>
          <w:rFonts w:ascii="Times New Roman" w:hAnsi="Times New Roman" w:cs="Times New Roman"/>
          <w:color w:val="000000" w:themeColor="text1"/>
        </w:rPr>
        <w:lastRenderedPageBreak/>
        <w:t xml:space="preserve">simple; effective”, (Erricker, Lowndes, Bellchambers, tud 155). Gellir ddadlau felly fod pob un o’r ofynion hyn yn cael eu hateb gan hunan-asesu, </w:t>
      </w:r>
      <w:r w:rsidRPr="00246459">
        <w:rPr>
          <w:rFonts w:ascii="Times New Roman" w:hAnsi="Times New Roman" w:cs="Times New Roman"/>
          <w:color w:val="000000" w:themeColor="text1"/>
          <w:lang w:val="en-US"/>
        </w:rPr>
        <w:t>“they need to become, gradually, owners, producers and assessors of their learning”</w:t>
      </w:r>
      <w:r w:rsidRPr="0016485C">
        <w:rPr>
          <w:rFonts w:ascii="Times New Roman" w:hAnsi="Times New Roman" w:cs="Times New Roman"/>
          <w:color w:val="000000" w:themeColor="text1"/>
          <w:lang w:val="en-US"/>
        </w:rPr>
        <w:t xml:space="preserve"> </w:t>
      </w:r>
      <w:r w:rsidRPr="00246459">
        <w:rPr>
          <w:rFonts w:ascii="Times New Roman" w:hAnsi="Times New Roman" w:cs="Times New Roman"/>
          <w:color w:val="000000" w:themeColor="text1"/>
          <w:lang w:val="en-US"/>
        </w:rPr>
        <w:t>(Voinea, 2018, t.22)</w:t>
      </w:r>
      <w:r>
        <w:rPr>
          <w:rFonts w:ascii="Times New Roman" w:hAnsi="Times New Roman" w:cs="Times New Roman"/>
          <w:color w:val="000000" w:themeColor="text1"/>
          <w:lang w:val="en-US"/>
        </w:rPr>
        <w:t>. Cytuna Grigg a Hughes efo’r athroniaeth hyn, “Children carrying out self assessment become more reflective and realistic about their work, gaining the confidence to admit when they do not understand something and seeking help to address this”, (Grigg &amp; Hughes, 2013, tud 242)</w:t>
      </w:r>
      <w:r>
        <w:rPr>
          <w:rFonts w:ascii="Times New Roman" w:hAnsi="Times New Roman" w:cs="Times New Roman"/>
          <w:color w:val="000000" w:themeColor="text1"/>
          <w:lang w:val="en-US"/>
        </w:rPr>
        <w:t xml:space="preserve">. </w:t>
      </w:r>
      <w:r w:rsidRPr="004619D8">
        <w:rPr>
          <w:rFonts w:ascii="Times New Roman" w:hAnsi="Times New Roman" w:cs="Times New Roman"/>
          <w:color w:val="000000" w:themeColor="text1"/>
          <w:lang w:val="en-US"/>
        </w:rPr>
        <w:t>Credir fod hyn yn ffordd sensitif o asesu datblygiad y plant wrth ymdrin â phwnc sensitif o bosib. Yn unol â hynny, mae’n bosib dweud felly fod hunanasesu yn atgyfnerthu meddylfryd DSY sy’n cael eu harwain gan blant. Dywed Sadler (2013, t.62)</w:t>
      </w:r>
      <w:r>
        <w:rPr>
          <w:rFonts w:ascii="Times New Roman" w:hAnsi="Times New Roman" w:cs="Times New Roman"/>
          <w:color w:val="000000" w:themeColor="text1"/>
          <w:lang w:val="en-US"/>
        </w:rPr>
        <w:t xml:space="preserve"> </w:t>
      </w:r>
      <w:r w:rsidRPr="00246459">
        <w:rPr>
          <w:rFonts w:ascii="Times New Roman" w:hAnsi="Times New Roman" w:cs="Times New Roman"/>
          <w:color w:val="000000" w:themeColor="text1"/>
          <w:lang w:val="en-US"/>
        </w:rPr>
        <w:t>“Much more than we give credit for, students can recognize, or learn to recognize, both big picture quality and individual features that contribute to or detract from it”.</w:t>
      </w:r>
      <w:r>
        <w:rPr>
          <w:rFonts w:ascii="Times New Roman" w:hAnsi="Times New Roman" w:cs="Times New Roman"/>
          <w:color w:val="000000" w:themeColor="text1"/>
          <w:lang w:val="en-US"/>
        </w:rPr>
        <w:t xml:space="preserve"> </w:t>
      </w:r>
      <w:r w:rsidRPr="004619D8">
        <w:rPr>
          <w:rFonts w:ascii="Times New Roman" w:hAnsi="Times New Roman" w:cs="Times New Roman"/>
          <w:color w:val="000000" w:themeColor="text1"/>
          <w:lang w:val="en-US"/>
        </w:rPr>
        <w:t>Ond, gellir dadlau hefyd fod yna le ar gyfer yr hwylusydd wrth AAGD trwy ddefnyddio dulliau cwestiynu effeithiol, “mae’n rhaid i ddysgwyr fagu hyder o ran deall yr hyn sy’n gwneud cwestiwn da. Felly mae gofyn i ddysgwyr bennu’r meini prawf llwyddiant ar gyfer cwestiwn da yn fan cychwyn da”, (Llywodraeth Cymru, 2010, tud 16). Yn unol â hynny felly, gellir dadlau'r ffordd ymlaen posib fydd i wybod y plant rydym yn eu dysgu fel darparwyr, ac i ymddiried fod y plant yn gallu arwain gwaith ymholi eu hun, tra bod yn gymwys wrth wybod pryd mae angen sgaffaldio’r dysgu a phryd mae angen symud a datblygu’r dysgu yn ei flaen.</w:t>
      </w:r>
      <w:r>
        <w:rPr>
          <w:rFonts w:ascii="Times New Roman" w:hAnsi="Times New Roman" w:cs="Times New Roman"/>
          <w:color w:val="000000" w:themeColor="text1"/>
          <w:lang w:val="en-US"/>
        </w:rPr>
        <w:t xml:space="preserve"> </w:t>
      </w:r>
    </w:p>
    <w:p w:rsidR="004619D8" w:rsidRPr="004619D8" w:rsidRDefault="004619D8" w:rsidP="004619D8">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Pr="004619D8">
        <w:rPr>
          <w:rFonts w:ascii="Times New Roman" w:hAnsi="Times New Roman" w:cs="Times New Roman"/>
          <w:color w:val="000000" w:themeColor="text1"/>
          <w:lang w:val="en-US"/>
        </w:rPr>
        <w:t>Er bod y plant yma yng Nghyfnod Allweddol 2, credir fod y plant yn elwa o amser cylch yn eu helpu. Gobeithir bydd y fath o sesiwn hyn yn galluogi’r plant i archwilio’r elfennau ag aeth yn dda a’r elfennau o’r ymholiad a fyddent yn eu gwneud yn wahanol ar gyfer y dyfodol,</w:t>
      </w:r>
      <w:r>
        <w:rPr>
          <w:rFonts w:ascii="Times New Roman" w:hAnsi="Times New Roman" w:cs="Times New Roman"/>
          <w:color w:val="000000" w:themeColor="text1"/>
          <w:lang w:val="en-US"/>
        </w:rPr>
        <w:t xml:space="preserve"> </w:t>
      </w:r>
      <w:r>
        <w:rPr>
          <w:rFonts w:ascii="Times New Roman" w:hAnsi="Times New Roman" w:cs="Times New Roman"/>
          <w:color w:val="000000" w:themeColor="text1"/>
          <w:lang w:val="en-US"/>
        </w:rPr>
        <w:t>“Children can be encouraged to reflect on what and how they learn, and how these skilla can be applied to..and problems and real life situations”, (Pickford, et al, 2013).</w:t>
      </w:r>
      <w:r>
        <w:rPr>
          <w:rFonts w:ascii="Times New Roman" w:hAnsi="Times New Roman" w:cs="Times New Roman"/>
          <w:color w:val="000000" w:themeColor="text1"/>
          <w:lang w:val="en-US"/>
        </w:rPr>
        <w:t xml:space="preserve"> </w:t>
      </w:r>
      <w:r w:rsidRPr="004619D8">
        <w:rPr>
          <w:rFonts w:ascii="Times New Roman" w:hAnsi="Times New Roman" w:cs="Times New Roman"/>
          <w:color w:val="000000" w:themeColor="text1"/>
          <w:lang w:val="en-US"/>
        </w:rPr>
        <w:t xml:space="preserve">Wrth wneud hyn, maent yn rhoi’r arfau i blant Cymru i ddelio efo problemau “yn berthnasol i anghenion heddiw…ond hefyd yn rhoi’r holl bobl ifanc yr wybodaeth, y sgiliau a’r arian y bydd arnynt eu hangen i wynebu heriau’r dyfodol”, (Donaldson, 2015, tud 14). </w:t>
      </w:r>
    </w:p>
    <w:p w:rsidR="004619D8" w:rsidRDefault="004619D8" w:rsidP="004619D8">
      <w:pPr>
        <w:spacing w:line="360" w:lineRule="auto"/>
        <w:rPr>
          <w:rFonts w:ascii="Times New Roman" w:hAnsi="Times New Roman" w:cs="Times New Roman"/>
          <w:color w:val="000000" w:themeColor="text1"/>
        </w:rPr>
      </w:pPr>
      <w:r w:rsidRPr="004619D8">
        <w:rPr>
          <w:rFonts w:ascii="Times New Roman" w:hAnsi="Times New Roman" w:cs="Times New Roman"/>
          <w:color w:val="000000" w:themeColor="text1"/>
          <w:lang w:val="en-US"/>
        </w:rPr>
        <w:t xml:space="preserve">   Defnyddir yr amser yma fel hwylusydd i ddadansoddi beth aeth yn dda a beth gall rôl yr hwylusydd ar gyfer gwella ei arfer,</w:t>
      </w:r>
      <w:r>
        <w:rPr>
          <w:rFonts w:ascii="Times New Roman" w:hAnsi="Times New Roman" w:cs="Times New Roman"/>
          <w:color w:val="000000" w:themeColor="text1"/>
          <w:lang w:val="en-US"/>
        </w:rPr>
        <w:t xml:space="preserve"> </w:t>
      </w:r>
      <w:r>
        <w:rPr>
          <w:rFonts w:ascii="Times New Roman" w:hAnsi="Times New Roman" w:cs="Times New Roman"/>
          <w:color w:val="000000" w:themeColor="text1"/>
        </w:rPr>
        <w:t>“it is a challenge that requires us to reflect on what exactly we are seeking to achieve, as well as reflecting on strategies that can lead to the accomplishment of these goals”, (Blessinger, 2014, tud 439).</w:t>
      </w:r>
      <w:r>
        <w:rPr>
          <w:rFonts w:ascii="Times New Roman" w:hAnsi="Times New Roman" w:cs="Times New Roman"/>
          <w:color w:val="000000" w:themeColor="text1"/>
        </w:rPr>
        <w:t xml:space="preserve"> </w:t>
      </w:r>
      <w:r w:rsidRPr="004619D8">
        <w:rPr>
          <w:rFonts w:ascii="Times New Roman" w:hAnsi="Times New Roman" w:cs="Times New Roman"/>
          <w:color w:val="000000" w:themeColor="text1"/>
        </w:rPr>
        <w:t>Eto, mae hyn yn dibynnu ar gyfathrebiad cryf rhwng y plant a’r hwylusydd. Y ffordd ymlaen ar gyfer hwyluso dysgu’r plant yn y ffordd fwyaf effeithiol bydd,</w:t>
      </w:r>
      <w:r>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“the training had a direct impact on improving pupils; achievement, Self-help and commitment had led to exciting teaching”, (Grigg &amp; Hughes, 2013, tud 273). </w:t>
      </w:r>
    </w:p>
    <w:p w:rsidR="004619D8" w:rsidRDefault="00543E50" w:rsidP="004619D8">
      <w:pPr>
        <w:spacing w:line="360" w:lineRule="auto"/>
        <w:rPr>
          <w:rFonts w:ascii="Times New Roman" w:hAnsi="Times New Roman" w:cs="Times New Roman"/>
          <w:b/>
          <w:color w:val="000000" w:themeColor="text1"/>
        </w:rPr>
      </w:pPr>
      <w:r>
        <w:rPr>
          <w:rFonts w:ascii="Times New Roman" w:hAnsi="Times New Roman" w:cs="Times New Roman"/>
          <w:b/>
          <w:color w:val="000000" w:themeColor="text1"/>
        </w:rPr>
        <w:lastRenderedPageBreak/>
        <w:t>Casgliad</w:t>
      </w:r>
    </w:p>
    <w:p w:rsidR="00543E50" w:rsidRDefault="00543E50" w:rsidP="004619D8">
      <w:pPr>
        <w:spacing w:line="360" w:lineRule="auto"/>
        <w:rPr>
          <w:rFonts w:ascii="Times New Roman" w:hAnsi="Times New Roman" w:cs="Times New Roman"/>
          <w:b/>
          <w:color w:val="000000" w:themeColor="text1"/>
        </w:rPr>
      </w:pPr>
    </w:p>
    <w:p w:rsidR="00C63280" w:rsidRPr="00C63280" w:rsidRDefault="00543E50" w:rsidP="00C63280">
      <w:pPr>
        <w:spacing w:line="360" w:lineRule="auto"/>
        <w:rPr>
          <w:rFonts w:ascii="Times New Roman" w:hAnsi="Times New Roman" w:cs="Times New Roman"/>
          <w:color w:val="000000" w:themeColor="text1"/>
        </w:rPr>
      </w:pPr>
      <w:r w:rsidRPr="00543E50">
        <w:rPr>
          <w:rFonts w:ascii="Times New Roman" w:hAnsi="Times New Roman" w:cs="Times New Roman"/>
          <w:color w:val="000000" w:themeColor="text1"/>
        </w:rPr>
        <w:t>Mae’n amlwg i weld wrth ymchwilio Dysgu Seiliedig ar Ymholi yw bod plant sy’n dyngedfennol i’r athroniaeth. Credir fod yna lawer o fuddion defnyddiol ac allweddol i ddatblygiad plant Cymru. Ond, mae’n feddylfryd mae ysgolion Cymru yn gorfod buddsoddi amser, arian a hyfforddiant ynddi er mwyn i DSY i lwyddo, “moves towards school-based training through programmes”, (Grigg, 2015, tud 6).</w:t>
      </w:r>
      <w:r>
        <w:rPr>
          <w:rFonts w:ascii="Times New Roman" w:hAnsi="Times New Roman" w:cs="Times New Roman"/>
          <w:color w:val="000000" w:themeColor="text1"/>
        </w:rPr>
        <w:t xml:space="preserve"> </w:t>
      </w:r>
      <w:r w:rsidR="00C63280" w:rsidRPr="00C63280">
        <w:rPr>
          <w:rFonts w:ascii="Times New Roman" w:hAnsi="Times New Roman" w:cs="Times New Roman"/>
          <w:color w:val="000000" w:themeColor="text1"/>
        </w:rPr>
        <w:t>Er mwyn i DSY lwyddo, dadleuir fod angen newid yn agweddau tuag at sut yr ydym. Yn addysgu yn ein hysgolion yn gyfan gwbl, “Yn hytrach na throsglwyddo stôr o wybodaeth sydd wedi ennill ei phlwyf, mae’r Adolygiad yn dadlau y dylai’r cwricwlwm ganolbwyntio ar bedwar nod”, (Furlong, 2015, t.6). Yn lle roi gwybodaeth ddiangen sydd ddim yn cael eu trin a throsglwyddo i gyd-destunau tu allan i’r dosbarth, mae yna angen i ail-edrych ar agweddau athrawon ac yn ogystal angen newid meddylfryd plant a phobl ifanc tuag at addysg eu hun er mwyn i DSY lwyddo. Dim ond wedyn bydd DSY yn effeithiol, wrth i blant defnyddio’u chwilfrydedd, eu diddordebau a'u hawydd i ddysgu ac i gymryd cyfrifoldeb dros eu haddysg.</w:t>
      </w:r>
      <w:r w:rsidR="00C63280">
        <w:rPr>
          <w:rFonts w:ascii="Times New Roman" w:hAnsi="Times New Roman" w:cs="Times New Roman"/>
          <w:color w:val="000000" w:themeColor="text1"/>
        </w:rPr>
        <w:t xml:space="preserve"> </w:t>
      </w:r>
      <w:r w:rsidR="00C63280" w:rsidRPr="00C63280">
        <w:rPr>
          <w:rFonts w:ascii="Times New Roman" w:hAnsi="Times New Roman" w:cs="Times New Roman"/>
          <w:color w:val="000000" w:themeColor="text1"/>
        </w:rPr>
        <w:t>Hefyd, dadleuir fod pob un o’r modelau yn gallu bod yn ddefnyddiol mewn pob un o’r pynciau os byddem yn eu haddysgu mewn ffordd drawsgwricwlaidd. Nodir fod angen i athrawon fod digon hyderus i ymdrin ag addysgu yn y ffordd yma er mwyn i DSY fod yn effeithiol.</w:t>
      </w:r>
    </w:p>
    <w:p w:rsidR="00C63280" w:rsidRDefault="00C63280" w:rsidP="00C63280">
      <w:pPr>
        <w:spacing w:line="360" w:lineRule="auto"/>
        <w:rPr>
          <w:rFonts w:ascii="Times New Roman" w:hAnsi="Times New Roman" w:cs="Times New Roman"/>
          <w:color w:val="000000" w:themeColor="text1"/>
          <w:lang w:val="en-US"/>
        </w:rPr>
      </w:pPr>
      <w:r w:rsidRPr="00C63280">
        <w:rPr>
          <w:rFonts w:ascii="Times New Roman" w:hAnsi="Times New Roman" w:cs="Times New Roman"/>
          <w:color w:val="000000" w:themeColor="text1"/>
        </w:rPr>
        <w:t>I gloi, yr unig ffordd y bydd DSY yn llwyddiannus o fewn ysgolion cynradd Cymru fydd trwy</w:t>
      </w:r>
      <w:r>
        <w:rPr>
          <w:rFonts w:ascii="Times New Roman" w:hAnsi="Times New Roman" w:cs="Times New Roman"/>
          <w:color w:val="000000" w:themeColor="text1"/>
        </w:rPr>
        <w:t xml:space="preserve"> </w:t>
      </w:r>
      <w:r>
        <w:rPr>
          <w:rFonts w:ascii="Times New Roman" w:hAnsi="Times New Roman" w:cs="Times New Roman"/>
          <w:color w:val="000000" w:themeColor="text1"/>
          <w:lang w:val="en-US"/>
        </w:rPr>
        <w:t xml:space="preserve">“it has something to do with the </w:t>
      </w:r>
      <w:r>
        <w:rPr>
          <w:rFonts w:ascii="Times New Roman" w:hAnsi="Times New Roman" w:cs="Times New Roman"/>
          <w:i/>
          <w:color w:val="000000" w:themeColor="text1"/>
          <w:lang w:val="en-US"/>
        </w:rPr>
        <w:t xml:space="preserve">way </w:t>
      </w:r>
      <w:r>
        <w:rPr>
          <w:rFonts w:ascii="Times New Roman" w:hAnsi="Times New Roman" w:cs="Times New Roman"/>
          <w:color w:val="000000" w:themeColor="text1"/>
          <w:lang w:val="en-US"/>
        </w:rPr>
        <w:t xml:space="preserve">the skills ae taught as well as the social drivers of motivation, relevance and confidence”, (Lakin, </w:t>
      </w:r>
      <w:r w:rsidR="00847A21">
        <w:rPr>
          <w:rFonts w:ascii="Times New Roman" w:hAnsi="Times New Roman" w:cs="Times New Roman"/>
          <w:color w:val="000000" w:themeColor="text1"/>
          <w:lang w:val="en-US"/>
        </w:rPr>
        <w:t xml:space="preserve">2013, </w:t>
      </w:r>
      <w:r>
        <w:rPr>
          <w:rFonts w:ascii="Times New Roman" w:hAnsi="Times New Roman" w:cs="Times New Roman"/>
          <w:color w:val="000000" w:themeColor="text1"/>
          <w:lang w:val="en-US"/>
        </w:rPr>
        <w:t xml:space="preserve">tud 99). </w:t>
      </w: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Pr="00220965" w:rsidRDefault="00847A21" w:rsidP="00847A21">
      <w:pPr>
        <w:rPr>
          <w:rFonts w:ascii="Times New Roman" w:hAnsi="Times New Roman" w:cs="Times New Roman"/>
          <w:b/>
          <w:color w:val="000000" w:themeColor="text1"/>
        </w:rPr>
      </w:pPr>
      <w:r>
        <w:rPr>
          <w:rFonts w:ascii="Times New Roman" w:hAnsi="Times New Roman" w:cs="Times New Roman"/>
          <w:b/>
        </w:rPr>
        <w:lastRenderedPageBreak/>
        <w:t>Rhestr cyfeirnodi</w:t>
      </w:r>
    </w:p>
    <w:p w:rsidR="00847A21" w:rsidRPr="00220965" w:rsidRDefault="00847A21" w:rsidP="00847A21">
      <w:pPr>
        <w:rPr>
          <w:rFonts w:ascii="Times New Roman" w:hAnsi="Times New Roman" w:cs="Times New Roman"/>
          <w:b/>
          <w:color w:val="000000" w:themeColor="text1"/>
        </w:rPr>
      </w:pPr>
    </w:p>
    <w:p w:rsidR="00847A21" w:rsidRPr="00220965" w:rsidRDefault="00847A21" w:rsidP="00847A21">
      <w:pPr>
        <w:rPr>
          <w:rFonts w:ascii="Times New Roman" w:hAnsi="Times New Roman" w:cs="Times New Roman"/>
          <w:b/>
          <w:color w:val="000000" w:themeColor="text1"/>
        </w:rPr>
      </w:pPr>
    </w:p>
    <w:p w:rsidR="00847A21" w:rsidRDefault="00847A21" w:rsidP="00847A21">
      <w:pPr>
        <w:outlineLvl w:val="0"/>
        <w:rPr>
          <w:rFonts w:ascii="Times New Roman" w:hAnsi="Times New Roman" w:cs="Times New Roman"/>
          <w:color w:val="000000" w:themeColor="text1"/>
        </w:rPr>
      </w:pPr>
      <w:r w:rsidRPr="00220965">
        <w:rPr>
          <w:rFonts w:ascii="Times New Roman" w:hAnsi="Times New Roman" w:cs="Times New Roman"/>
          <w:color w:val="000000" w:themeColor="text1"/>
        </w:rPr>
        <w:t xml:space="preserve">ACCAC (2003) </w:t>
      </w:r>
      <w:r w:rsidRPr="00220965">
        <w:rPr>
          <w:rFonts w:ascii="Times New Roman" w:hAnsi="Times New Roman" w:cs="Times New Roman"/>
          <w:i/>
          <w:color w:val="000000" w:themeColor="text1"/>
        </w:rPr>
        <w:t xml:space="preserve">Datblygu’r Cwricwlwm Cymreig. </w:t>
      </w:r>
      <w:r w:rsidRPr="00220965">
        <w:rPr>
          <w:rFonts w:ascii="Times New Roman" w:hAnsi="Times New Roman" w:cs="Times New Roman"/>
          <w:color w:val="000000" w:themeColor="text1"/>
        </w:rPr>
        <w:t>Caerdydd. ACCAC.</w:t>
      </w:r>
    </w:p>
    <w:p w:rsidR="00847A21" w:rsidRPr="0000356A" w:rsidRDefault="00847A21" w:rsidP="00847A21">
      <w:pPr>
        <w:outlineLvl w:val="0"/>
        <w:rPr>
          <w:rFonts w:ascii="Times New Roman" w:hAnsi="Times New Roman" w:cs="Times New Roman"/>
          <w:color w:val="000000" w:themeColor="text1"/>
        </w:rPr>
      </w:pPr>
    </w:p>
    <w:p w:rsidR="00847A21" w:rsidRPr="0000356A" w:rsidRDefault="00847A21" w:rsidP="00847A21">
      <w:pPr>
        <w:rPr>
          <w:rFonts w:ascii="Times New Roman" w:eastAsia="Times New Roman" w:hAnsi="Times New Roman" w:cs="Times New Roman"/>
        </w:rPr>
      </w:pPr>
      <w:r w:rsidRPr="0000356A">
        <w:rPr>
          <w:rFonts w:ascii="Times New Roman" w:eastAsia="Times New Roman" w:hAnsi="Times New Roman" w:cs="Times New Roman"/>
          <w:color w:val="000000"/>
          <w:shd w:val="clear" w:color="auto" w:fill="FFFFFF"/>
        </w:rPr>
        <w:t>Adams, J., Cochrane, M. &amp; Dunne, L., 2012. </w:t>
      </w:r>
      <w:r w:rsidRPr="0000356A">
        <w:rPr>
          <w:rFonts w:ascii="Times New Roman" w:eastAsia="Times New Roman" w:hAnsi="Times New Roman" w:cs="Times New Roman"/>
          <w:i/>
          <w:iCs/>
          <w:color w:val="000000"/>
          <w:bdr w:val="none" w:sz="0" w:space="0" w:color="auto" w:frame="1"/>
        </w:rPr>
        <w:t>Applying theory to educational research an introductory approach with case studies</w:t>
      </w:r>
      <w:r w:rsidRPr="0000356A">
        <w:rPr>
          <w:rFonts w:ascii="Times New Roman" w:eastAsia="Times New Roman" w:hAnsi="Times New Roman" w:cs="Times New Roman"/>
          <w:color w:val="000000"/>
          <w:shd w:val="clear" w:color="auto" w:fill="FFFFFF"/>
        </w:rPr>
        <w:t>, Chichester, West Sussex ; Malden, Mass.: Wiley-Blackwell.</w:t>
      </w:r>
    </w:p>
    <w:p w:rsidR="00847A21" w:rsidRPr="00220965" w:rsidRDefault="00847A21" w:rsidP="00847A21">
      <w:pPr>
        <w:outlineLvl w:val="0"/>
        <w:rPr>
          <w:rFonts w:ascii="Times New Roman" w:hAnsi="Times New Roman" w:cs="Times New Roman"/>
          <w:color w:val="000000" w:themeColor="text1"/>
        </w:rPr>
      </w:pPr>
    </w:p>
    <w:p w:rsidR="00847A21" w:rsidRPr="00220965" w:rsidRDefault="00847A21" w:rsidP="00847A21">
      <w:pPr>
        <w:rPr>
          <w:rFonts w:ascii="Times New Roman" w:hAnsi="Times New Roman" w:cs="Times New Roman"/>
          <w:b/>
          <w:color w:val="000000" w:themeColor="text1"/>
        </w:rPr>
      </w:pPr>
    </w:p>
    <w:p w:rsidR="00847A21" w:rsidRPr="00220965" w:rsidRDefault="00847A21" w:rsidP="00847A21">
      <w:pPr>
        <w:widowControl w:val="0"/>
        <w:autoSpaceDE w:val="0"/>
        <w:autoSpaceDN w:val="0"/>
        <w:adjustRightInd w:val="0"/>
        <w:rPr>
          <w:rFonts w:ascii="Times New Roman" w:hAnsi="Times New Roman" w:cs="Times New Roman"/>
          <w:color w:val="000000" w:themeColor="text1"/>
        </w:rPr>
      </w:pPr>
      <w:r w:rsidRPr="00220965">
        <w:rPr>
          <w:rFonts w:ascii="Times New Roman" w:hAnsi="Times New Roman" w:cs="Times New Roman"/>
          <w:color w:val="000000" w:themeColor="text1"/>
        </w:rPr>
        <w:t xml:space="preserve">Adran Addysg a Sgiliau (2014) </w:t>
      </w:r>
      <w:r w:rsidRPr="00220965">
        <w:rPr>
          <w:rFonts w:ascii="Times New Roman" w:hAnsi="Times New Roman" w:cs="Times New Roman"/>
          <w:i/>
          <w:color w:val="000000" w:themeColor="text1"/>
        </w:rPr>
        <w:t xml:space="preserve">Cwricwlwm Cymru Fframwaith Llythrennedd a Rhifedd Cenedlaethol (Diwygiedig 2014). </w:t>
      </w:r>
      <w:r w:rsidRPr="00220965">
        <w:rPr>
          <w:rFonts w:ascii="Times New Roman" w:hAnsi="Times New Roman" w:cs="Times New Roman"/>
          <w:color w:val="000000" w:themeColor="text1"/>
        </w:rPr>
        <w:t>Caerdydd. Llywodraeth Cymru. Ar gael yn:</w:t>
      </w:r>
    </w:p>
    <w:p w:rsidR="00847A21" w:rsidRDefault="00847A21" w:rsidP="00847A21">
      <w:pPr>
        <w:widowControl w:val="0"/>
        <w:autoSpaceDE w:val="0"/>
        <w:autoSpaceDN w:val="0"/>
        <w:adjustRightInd w:val="0"/>
        <w:rPr>
          <w:rFonts w:ascii="Times New Roman" w:hAnsi="Times New Roman" w:cs="Times New Roman"/>
          <w:color w:val="000000" w:themeColor="text1"/>
        </w:rPr>
      </w:pPr>
      <w:hyperlink r:id="rId4" w:history="1">
        <w:r w:rsidRPr="00220965">
          <w:rPr>
            <w:rStyle w:val="Hyperlink"/>
            <w:rFonts w:ascii="Times New Roman" w:hAnsi="Times New Roman" w:cs="Times New Roman"/>
            <w:color w:val="000000" w:themeColor="text1"/>
          </w:rPr>
          <w:t>http://learning.gov.wales/resources/collections/lnf?lang=cy</w:t>
        </w:r>
      </w:hyperlink>
      <w:r w:rsidRPr="00220965">
        <w:rPr>
          <w:rFonts w:ascii="Times New Roman" w:hAnsi="Times New Roman" w:cs="Times New Roman"/>
          <w:color w:val="000000" w:themeColor="text1"/>
        </w:rPr>
        <w:t xml:space="preserve"> [Darllenwyd 06 Chwefror 2018].</w:t>
      </w:r>
    </w:p>
    <w:p w:rsidR="00847A21" w:rsidRPr="00312D53" w:rsidRDefault="00847A21" w:rsidP="00847A21">
      <w:pPr>
        <w:widowControl w:val="0"/>
        <w:autoSpaceDE w:val="0"/>
        <w:autoSpaceDN w:val="0"/>
        <w:adjustRightInd w:val="0"/>
        <w:rPr>
          <w:rFonts w:ascii="Times New Roman" w:hAnsi="Times New Roman" w:cs="Times New Roman"/>
          <w:color w:val="000000" w:themeColor="text1"/>
        </w:rPr>
      </w:pPr>
    </w:p>
    <w:p w:rsidR="00847A21" w:rsidRPr="00312D53" w:rsidRDefault="00847A21" w:rsidP="00847A21">
      <w:pPr>
        <w:rPr>
          <w:rFonts w:ascii="Times New Roman" w:eastAsia="Times New Roman" w:hAnsi="Times New Roman" w:cs="Times New Roman"/>
        </w:rPr>
      </w:pPr>
      <w:r w:rsidRPr="00312D53">
        <w:rPr>
          <w:rFonts w:ascii="Times New Roman" w:eastAsia="Times New Roman" w:hAnsi="Times New Roman" w:cs="Times New Roman"/>
          <w:color w:val="000000"/>
          <w:shd w:val="clear" w:color="auto" w:fill="FFFFFF"/>
        </w:rPr>
        <w:t>Alvarado, A.E. &amp; Herr, P.R., 2003. </w:t>
      </w:r>
      <w:r w:rsidRPr="00312D53">
        <w:rPr>
          <w:rFonts w:ascii="Times New Roman" w:eastAsia="Times New Roman" w:hAnsi="Times New Roman" w:cs="Times New Roman"/>
          <w:i/>
          <w:iCs/>
          <w:color w:val="000000"/>
          <w:bdr w:val="none" w:sz="0" w:space="0" w:color="auto" w:frame="1"/>
        </w:rPr>
        <w:t>Inquiry-based learning using everyday objects : hands-on instructional strategies that promote active learning in grades 3-8</w:t>
      </w:r>
      <w:r w:rsidRPr="00312D53">
        <w:rPr>
          <w:rFonts w:ascii="Times New Roman" w:eastAsia="Times New Roman" w:hAnsi="Times New Roman" w:cs="Times New Roman"/>
          <w:color w:val="000000"/>
          <w:shd w:val="clear" w:color="auto" w:fill="FFFFFF"/>
        </w:rPr>
        <w:t>, Thousand Oaks, Calif.: Corwin Press.</w:t>
      </w:r>
    </w:p>
    <w:p w:rsidR="00847A21" w:rsidRPr="00312D53" w:rsidRDefault="00847A21" w:rsidP="00847A21">
      <w:pPr>
        <w:widowControl w:val="0"/>
        <w:autoSpaceDE w:val="0"/>
        <w:autoSpaceDN w:val="0"/>
        <w:adjustRightInd w:val="0"/>
        <w:rPr>
          <w:rFonts w:ascii="Times New Roman" w:hAnsi="Times New Roman" w:cs="Times New Roman"/>
          <w:color w:val="000000" w:themeColor="text1"/>
        </w:rPr>
      </w:pPr>
    </w:p>
    <w:p w:rsidR="00847A21" w:rsidRPr="00A0228C" w:rsidRDefault="00847A21" w:rsidP="00847A21">
      <w:pPr>
        <w:widowControl w:val="0"/>
        <w:autoSpaceDE w:val="0"/>
        <w:autoSpaceDN w:val="0"/>
        <w:adjustRightInd w:val="0"/>
        <w:rPr>
          <w:rFonts w:ascii="Times New Roman" w:hAnsi="Times New Roman" w:cs="Times New Roman"/>
          <w:color w:val="000000" w:themeColor="text1"/>
        </w:rPr>
      </w:pPr>
    </w:p>
    <w:p w:rsidR="00847A21" w:rsidRDefault="00847A21" w:rsidP="00847A21">
      <w:pPr>
        <w:rPr>
          <w:rFonts w:ascii="Times New Roman" w:eastAsia="Times New Roman" w:hAnsi="Times New Roman" w:cs="Times New Roman"/>
          <w:color w:val="000000"/>
          <w:shd w:val="clear" w:color="auto" w:fill="FFFFFF"/>
        </w:rPr>
      </w:pPr>
      <w:r w:rsidRPr="00A0228C">
        <w:rPr>
          <w:rFonts w:ascii="Times New Roman" w:eastAsia="Times New Roman" w:hAnsi="Times New Roman" w:cs="Times New Roman"/>
          <w:color w:val="000000"/>
          <w:shd w:val="clear" w:color="auto" w:fill="FFFFFF"/>
        </w:rPr>
        <w:t>Anon, 2017. Innovation Driving Excellence in Teaching-Learning at Jaipuria School. </w:t>
      </w:r>
      <w:r w:rsidRPr="00A0228C">
        <w:rPr>
          <w:rFonts w:ascii="Times New Roman" w:eastAsia="Times New Roman" w:hAnsi="Times New Roman" w:cs="Times New Roman"/>
          <w:i/>
          <w:iCs/>
          <w:color w:val="000000"/>
          <w:bdr w:val="none" w:sz="0" w:space="0" w:color="auto" w:frame="1"/>
        </w:rPr>
        <w:t>Digital Learning</w:t>
      </w:r>
      <w:r w:rsidRPr="00A0228C">
        <w:rPr>
          <w:rFonts w:ascii="Times New Roman" w:eastAsia="Times New Roman" w:hAnsi="Times New Roman" w:cs="Times New Roman"/>
          <w:color w:val="000000"/>
          <w:shd w:val="clear" w:color="auto" w:fill="FFFFFF"/>
        </w:rPr>
        <w:t>, p.2017.</w:t>
      </w:r>
    </w:p>
    <w:p w:rsidR="00847A21" w:rsidRPr="00835550" w:rsidRDefault="00847A21" w:rsidP="00847A21">
      <w:pPr>
        <w:rPr>
          <w:rFonts w:ascii="Times New Roman" w:eastAsia="Times New Roman" w:hAnsi="Times New Roman" w:cs="Times New Roman"/>
          <w:color w:val="000000"/>
          <w:shd w:val="clear" w:color="auto" w:fill="FFFFFF"/>
        </w:rPr>
      </w:pPr>
    </w:p>
    <w:p w:rsidR="00847A21" w:rsidRPr="00835550" w:rsidRDefault="00847A21" w:rsidP="00847A21">
      <w:pPr>
        <w:rPr>
          <w:rFonts w:ascii="Times New Roman" w:eastAsia="Times New Roman" w:hAnsi="Times New Roman" w:cs="Times New Roman"/>
        </w:rPr>
      </w:pPr>
      <w:r w:rsidRPr="00835550">
        <w:rPr>
          <w:rFonts w:ascii="Times New Roman" w:eastAsia="Times New Roman" w:hAnsi="Times New Roman" w:cs="Times New Roman"/>
          <w:color w:val="000000"/>
          <w:shd w:val="clear" w:color="auto" w:fill="FFFFFF"/>
        </w:rPr>
        <w:t>Ashley, M., 1999. </w:t>
      </w:r>
      <w:r w:rsidRPr="00835550">
        <w:rPr>
          <w:rFonts w:ascii="Times New Roman" w:eastAsia="Times New Roman" w:hAnsi="Times New Roman" w:cs="Times New Roman"/>
          <w:i/>
          <w:iCs/>
          <w:color w:val="000000"/>
          <w:bdr w:val="none" w:sz="0" w:space="0" w:color="auto" w:frame="1"/>
        </w:rPr>
        <w:t>Improving teaching and learning in the humanities</w:t>
      </w:r>
      <w:r w:rsidRPr="00835550">
        <w:rPr>
          <w:rFonts w:ascii="Times New Roman" w:eastAsia="Times New Roman" w:hAnsi="Times New Roman" w:cs="Times New Roman"/>
          <w:color w:val="000000"/>
          <w:shd w:val="clear" w:color="auto" w:fill="FFFFFF"/>
        </w:rPr>
        <w:t>, London: Falmer.</w:t>
      </w:r>
    </w:p>
    <w:p w:rsidR="00847A21" w:rsidRDefault="00847A21" w:rsidP="00847A21">
      <w:pPr>
        <w:rPr>
          <w:rFonts w:ascii="Times New Roman" w:eastAsia="Times New Roman" w:hAnsi="Times New Roman" w:cs="Times New Roman"/>
          <w:color w:val="000000"/>
          <w:shd w:val="clear" w:color="auto" w:fill="FFFFFF"/>
        </w:rPr>
      </w:pPr>
    </w:p>
    <w:p w:rsidR="00847A21" w:rsidRDefault="00847A21" w:rsidP="00847A21">
      <w:pPr>
        <w:rPr>
          <w:rFonts w:ascii="Times New Roman" w:eastAsia="Times New Roman" w:hAnsi="Times New Roman" w:cs="Times New Roman"/>
          <w:color w:val="000000"/>
          <w:shd w:val="clear" w:color="auto" w:fill="FFFFFF"/>
        </w:rPr>
      </w:pPr>
    </w:p>
    <w:p w:rsidR="00847A21" w:rsidRPr="00021ADB" w:rsidRDefault="00847A21" w:rsidP="00847A21">
      <w:pPr>
        <w:outlineLvl w:val="0"/>
        <w:rPr>
          <w:rFonts w:ascii="Times New Roman" w:eastAsia="Times New Roman" w:hAnsi="Times New Roman" w:cs="Times New Roman"/>
          <w:color w:val="000000" w:themeColor="text1"/>
          <w:lang w:eastAsia="en-GB"/>
        </w:rPr>
      </w:pPr>
      <w:r w:rsidRPr="00021ADB">
        <w:rPr>
          <w:rFonts w:ascii="Times New Roman" w:eastAsia="Times New Roman" w:hAnsi="Times New Roman" w:cs="Times New Roman"/>
          <w:color w:val="000000" w:themeColor="text1"/>
          <w:lang w:eastAsia="en-GB"/>
        </w:rPr>
        <w:t>Barnes, Jonathan. (2015). An Introduction to Cross-Curricular Learning</w:t>
      </w:r>
    </w:p>
    <w:p w:rsidR="00847A21" w:rsidRPr="00021ADB" w:rsidRDefault="00847A21" w:rsidP="00847A21">
      <w:pPr>
        <w:rPr>
          <w:rFonts w:ascii="Times New Roman" w:eastAsia="Times New Roman" w:hAnsi="Times New Roman" w:cs="Times New Roman"/>
          <w:color w:val="000000" w:themeColor="text1"/>
          <w:lang w:eastAsia="en-GB"/>
        </w:rPr>
      </w:pPr>
      <w:hyperlink r:id="rId5" w:history="1">
        <w:r w:rsidRPr="00021ADB">
          <w:rPr>
            <w:rStyle w:val="Hyperlink"/>
            <w:rFonts w:ascii="Times New Roman" w:eastAsia="Times New Roman" w:hAnsi="Times New Roman" w:cs="Times New Roman"/>
            <w:color w:val="000000" w:themeColor="text1"/>
            <w:lang w:eastAsia="en-GB"/>
          </w:rPr>
          <w:t>https://www.researchgate.net/publication/274313611_An_Introduction_to_Cross-Curricular_Learning</w:t>
        </w:r>
      </w:hyperlink>
      <w:r w:rsidRPr="00021ADB">
        <w:rPr>
          <w:rFonts w:ascii="Times New Roman" w:eastAsia="Times New Roman" w:hAnsi="Times New Roman" w:cs="Times New Roman"/>
          <w:color w:val="000000" w:themeColor="text1"/>
          <w:lang w:eastAsia="en-GB"/>
        </w:rPr>
        <w:t xml:space="preserve"> [Darllenwyd: 5 Chwefror 2018].</w:t>
      </w:r>
    </w:p>
    <w:p w:rsidR="00847A21" w:rsidRPr="00A0228C" w:rsidRDefault="00847A21" w:rsidP="00847A21">
      <w:pPr>
        <w:rPr>
          <w:rFonts w:ascii="Times New Roman" w:eastAsia="Times New Roman" w:hAnsi="Times New Roman" w:cs="Times New Roman"/>
        </w:rPr>
      </w:pPr>
    </w:p>
    <w:p w:rsidR="00847A21" w:rsidRPr="00220965" w:rsidRDefault="00847A21" w:rsidP="00847A21">
      <w:pPr>
        <w:widowControl w:val="0"/>
        <w:autoSpaceDE w:val="0"/>
        <w:autoSpaceDN w:val="0"/>
        <w:adjustRightInd w:val="0"/>
        <w:rPr>
          <w:rFonts w:ascii="Times New Roman" w:hAnsi="Times New Roman" w:cs="Times New Roman"/>
          <w:color w:val="000000" w:themeColor="text1"/>
        </w:rPr>
      </w:pPr>
    </w:p>
    <w:p w:rsidR="00847A21" w:rsidRPr="001758CF" w:rsidRDefault="00847A21" w:rsidP="00847A21">
      <w:pPr>
        <w:rPr>
          <w:rFonts w:ascii="Times New Roman" w:eastAsia="Times New Roman" w:hAnsi="Times New Roman" w:cs="Times New Roman"/>
          <w:color w:val="000000" w:themeColor="text1"/>
          <w:shd w:val="clear" w:color="auto" w:fill="FFFFFF"/>
        </w:rPr>
      </w:pPr>
      <w:r>
        <w:rPr>
          <w:rFonts w:ascii="Times New Roman" w:eastAsia="Times New Roman" w:hAnsi="Times New Roman" w:cs="Times New Roman"/>
          <w:color w:val="000000" w:themeColor="text1"/>
          <w:shd w:val="clear" w:color="auto" w:fill="FFFFFF"/>
        </w:rPr>
        <w:t xml:space="preserve">BBC, (2019). </w:t>
      </w:r>
      <w:r>
        <w:rPr>
          <w:rFonts w:ascii="Times New Roman" w:eastAsia="Times New Roman" w:hAnsi="Times New Roman" w:cs="Times New Roman"/>
          <w:i/>
          <w:color w:val="000000" w:themeColor="text1"/>
          <w:shd w:val="clear" w:color="auto" w:fill="FFFFFF"/>
        </w:rPr>
        <w:t xml:space="preserve">Sam and Shauna’s Big Cook-out. </w:t>
      </w:r>
      <w:r>
        <w:rPr>
          <w:rFonts w:ascii="Times New Roman" w:eastAsia="Times New Roman" w:hAnsi="Times New Roman" w:cs="Times New Roman"/>
          <w:color w:val="000000" w:themeColor="text1"/>
          <w:shd w:val="clear" w:color="auto" w:fill="FFFFFF"/>
        </w:rPr>
        <w:t xml:space="preserve">Caerdydd. Ar gael yn: </w:t>
      </w:r>
      <w:hyperlink r:id="rId6" w:history="1">
        <w:r w:rsidRPr="00900698">
          <w:rPr>
            <w:rStyle w:val="Hyperlink"/>
            <w:rFonts w:ascii="Times New Roman" w:eastAsia="Times New Roman" w:hAnsi="Times New Roman" w:cs="Times New Roman"/>
            <w:shd w:val="clear" w:color="auto" w:fill="FFFFFF"/>
          </w:rPr>
          <w:t>https://www.bbc.co.uk/programmes/m0004bk1</w:t>
        </w:r>
      </w:hyperlink>
      <w:r>
        <w:rPr>
          <w:rFonts w:ascii="Times New Roman" w:eastAsia="Times New Roman" w:hAnsi="Times New Roman" w:cs="Times New Roman"/>
          <w:color w:val="000000" w:themeColor="text1"/>
          <w:shd w:val="clear" w:color="auto" w:fill="FFFFFF"/>
        </w:rPr>
        <w:t xml:space="preserve"> [Gwyliwyd: 25 Ebrill 2019]. </w:t>
      </w:r>
    </w:p>
    <w:p w:rsidR="00847A21" w:rsidRPr="00220965" w:rsidRDefault="00847A21" w:rsidP="00847A21">
      <w:pPr>
        <w:rPr>
          <w:rFonts w:ascii="Times New Roman" w:eastAsia="Times New Roman" w:hAnsi="Times New Roman" w:cs="Times New Roman"/>
          <w:color w:val="000000" w:themeColor="text1"/>
          <w:shd w:val="clear" w:color="auto" w:fill="FFFFFF"/>
        </w:rPr>
      </w:pPr>
    </w:p>
    <w:p w:rsidR="00847A21" w:rsidRDefault="00847A21" w:rsidP="00847A21">
      <w:pPr>
        <w:rPr>
          <w:rFonts w:ascii="Times New Roman" w:eastAsia="Times New Roman" w:hAnsi="Times New Roman" w:cs="Times New Roman"/>
          <w:color w:val="000000" w:themeColor="text1"/>
          <w:shd w:val="clear" w:color="auto" w:fill="FFFFFF"/>
        </w:rPr>
      </w:pPr>
      <w:r w:rsidRPr="00220965">
        <w:rPr>
          <w:rFonts w:ascii="Times New Roman" w:eastAsia="Times New Roman" w:hAnsi="Times New Roman" w:cs="Times New Roman"/>
          <w:color w:val="000000" w:themeColor="text1"/>
          <w:shd w:val="clear" w:color="auto" w:fill="FFFFFF"/>
        </w:rPr>
        <w:t>Blessinger, P. et al., 2014. </w:t>
      </w:r>
      <w:r w:rsidRPr="00220965">
        <w:rPr>
          <w:rFonts w:ascii="Times New Roman" w:eastAsia="Times New Roman" w:hAnsi="Times New Roman" w:cs="Times New Roman"/>
          <w:i/>
          <w:iCs/>
          <w:color w:val="000000" w:themeColor="text1"/>
          <w:bdr w:val="none" w:sz="0" w:space="0" w:color="auto" w:frame="1"/>
        </w:rPr>
        <w:t>Inquiry-based learning for the arts, humanities and social sciences : a conceptual and practical resource for educators</w:t>
      </w:r>
      <w:r w:rsidRPr="00220965">
        <w:rPr>
          <w:rFonts w:ascii="Times New Roman" w:eastAsia="Times New Roman" w:hAnsi="Times New Roman" w:cs="Times New Roman"/>
          <w:color w:val="000000" w:themeColor="text1"/>
          <w:shd w:val="clear" w:color="auto" w:fill="FFFFFF"/>
        </w:rPr>
        <w:t>,</w:t>
      </w:r>
    </w:p>
    <w:p w:rsidR="00847A21" w:rsidRDefault="00847A21" w:rsidP="00847A21">
      <w:pPr>
        <w:rPr>
          <w:rFonts w:ascii="Times New Roman" w:eastAsia="Times New Roman" w:hAnsi="Times New Roman" w:cs="Times New Roman"/>
          <w:color w:val="000000" w:themeColor="text1"/>
          <w:shd w:val="clear" w:color="auto" w:fill="FFFFFF"/>
        </w:rPr>
      </w:pPr>
    </w:p>
    <w:p w:rsidR="00847A21" w:rsidRDefault="00847A21" w:rsidP="00847A21">
      <w:pPr>
        <w:rPr>
          <w:rFonts w:ascii="Times New Roman" w:eastAsia="Times New Roman" w:hAnsi="Times New Roman" w:cs="Times New Roman"/>
          <w:color w:val="000000"/>
          <w:shd w:val="clear" w:color="auto" w:fill="FFFFFF"/>
        </w:rPr>
      </w:pPr>
      <w:r w:rsidRPr="007D4D81">
        <w:rPr>
          <w:rFonts w:ascii="Times New Roman" w:eastAsia="Times New Roman" w:hAnsi="Times New Roman" w:cs="Times New Roman"/>
          <w:color w:val="000000"/>
          <w:shd w:val="clear" w:color="auto" w:fill="FFFFFF"/>
        </w:rPr>
        <w:t>Boxall, W., Gilbert, J. &amp; Qualter, A., 1999. Developing a holistic assessment stance in student teachers. </w:t>
      </w:r>
      <w:r w:rsidRPr="007D4D81">
        <w:rPr>
          <w:rFonts w:ascii="Times New Roman" w:eastAsia="Times New Roman" w:hAnsi="Times New Roman" w:cs="Times New Roman"/>
          <w:i/>
          <w:iCs/>
          <w:color w:val="000000"/>
          <w:bdr w:val="none" w:sz="0" w:space="0" w:color="auto" w:frame="1"/>
        </w:rPr>
        <w:t>Assessment in Education</w:t>
      </w:r>
      <w:r w:rsidRPr="007D4D81">
        <w:rPr>
          <w:rFonts w:ascii="Times New Roman" w:eastAsia="Times New Roman" w:hAnsi="Times New Roman" w:cs="Times New Roman"/>
          <w:color w:val="000000"/>
          <w:shd w:val="clear" w:color="auto" w:fill="FFFFFF"/>
        </w:rPr>
        <w:t>, 6(2), pp.247–262.</w:t>
      </w:r>
    </w:p>
    <w:p w:rsidR="00847A21" w:rsidRPr="00DE3475" w:rsidRDefault="00847A21" w:rsidP="00847A21">
      <w:pPr>
        <w:rPr>
          <w:rFonts w:ascii="Times New Roman" w:eastAsia="Times New Roman" w:hAnsi="Times New Roman" w:cs="Times New Roman"/>
          <w:color w:val="000000"/>
          <w:shd w:val="clear" w:color="auto" w:fill="FFFFFF"/>
        </w:rPr>
      </w:pPr>
    </w:p>
    <w:p w:rsidR="00847A21" w:rsidRPr="00DE3475" w:rsidRDefault="00847A21" w:rsidP="00847A21">
      <w:pPr>
        <w:rPr>
          <w:rFonts w:ascii="Times New Roman" w:eastAsia="Times New Roman" w:hAnsi="Times New Roman" w:cs="Times New Roman"/>
        </w:rPr>
      </w:pPr>
      <w:r w:rsidRPr="00DE3475">
        <w:rPr>
          <w:rFonts w:ascii="Times New Roman" w:eastAsia="Times New Roman" w:hAnsi="Times New Roman" w:cs="Times New Roman"/>
          <w:color w:val="000000"/>
          <w:shd w:val="clear" w:color="auto" w:fill="FFFFFF"/>
        </w:rPr>
        <w:t>Catling, Simon, 2017. High Quality in Primary Humanities: Insights from the UK's School Inspectorates. </w:t>
      </w:r>
      <w:r w:rsidRPr="00DE3475">
        <w:rPr>
          <w:rFonts w:ascii="Times New Roman" w:eastAsia="Times New Roman" w:hAnsi="Times New Roman" w:cs="Times New Roman"/>
          <w:i/>
          <w:iCs/>
          <w:color w:val="000000"/>
          <w:bdr w:val="none" w:sz="0" w:space="0" w:color="auto" w:frame="1"/>
        </w:rPr>
        <w:t>Education 3-13</w:t>
      </w:r>
      <w:r w:rsidRPr="00DE3475">
        <w:rPr>
          <w:rFonts w:ascii="Times New Roman" w:eastAsia="Times New Roman" w:hAnsi="Times New Roman" w:cs="Times New Roman"/>
          <w:color w:val="000000"/>
          <w:shd w:val="clear" w:color="auto" w:fill="FFFFFF"/>
        </w:rPr>
        <w:t>, 45(3), pp.354–13, 2017, Vol.45(3), p.354–364.</w:t>
      </w:r>
    </w:p>
    <w:p w:rsidR="00847A21" w:rsidRPr="007D4D81" w:rsidRDefault="00847A21" w:rsidP="00847A21">
      <w:pPr>
        <w:rPr>
          <w:rFonts w:ascii="Times New Roman" w:eastAsia="Times New Roman" w:hAnsi="Times New Roman" w:cs="Times New Roman"/>
        </w:rPr>
      </w:pPr>
    </w:p>
    <w:p w:rsidR="00847A21" w:rsidRPr="00220965" w:rsidRDefault="00847A21" w:rsidP="00847A21">
      <w:pPr>
        <w:rPr>
          <w:rFonts w:ascii="Times New Roman" w:eastAsia="Times New Roman" w:hAnsi="Times New Roman" w:cs="Times New Roman"/>
          <w:color w:val="000000" w:themeColor="text1"/>
          <w:shd w:val="clear" w:color="auto" w:fill="FFFFFF"/>
        </w:rPr>
      </w:pPr>
    </w:p>
    <w:p w:rsidR="00847A21" w:rsidRPr="00220965" w:rsidRDefault="00847A21" w:rsidP="00847A21">
      <w:pPr>
        <w:rPr>
          <w:rFonts w:ascii="Times New Roman" w:hAnsi="Times New Roman" w:cs="Times New Roman"/>
          <w:color w:val="000000" w:themeColor="text1"/>
        </w:rPr>
      </w:pPr>
      <w:r w:rsidRPr="00220965">
        <w:rPr>
          <w:rFonts w:ascii="Times New Roman" w:hAnsi="Times New Roman" w:cs="Times New Roman"/>
          <w:color w:val="000000" w:themeColor="text1"/>
        </w:rPr>
        <w:t xml:space="preserve">Donalsdon, G. (2015) </w:t>
      </w:r>
      <w:r w:rsidRPr="00220965">
        <w:rPr>
          <w:rFonts w:ascii="Times New Roman" w:hAnsi="Times New Roman" w:cs="Times New Roman"/>
          <w:i/>
          <w:color w:val="000000" w:themeColor="text1"/>
        </w:rPr>
        <w:t xml:space="preserve">Dyfodol Llwyddiannus. </w:t>
      </w:r>
      <w:r w:rsidRPr="00220965">
        <w:rPr>
          <w:rFonts w:ascii="Times New Roman" w:hAnsi="Times New Roman" w:cs="Times New Roman"/>
          <w:color w:val="000000" w:themeColor="text1"/>
        </w:rPr>
        <w:t xml:space="preserve">Crown Copyright. Ar gael: </w:t>
      </w:r>
    </w:p>
    <w:p w:rsidR="00847A21" w:rsidRDefault="00847A21" w:rsidP="00847A21">
      <w:pPr>
        <w:rPr>
          <w:rFonts w:ascii="Times New Roman" w:hAnsi="Times New Roman" w:cs="Times New Roman"/>
          <w:color w:val="000000" w:themeColor="text1"/>
        </w:rPr>
      </w:pPr>
      <w:hyperlink r:id="rId7" w:history="1">
        <w:r w:rsidRPr="00220965">
          <w:rPr>
            <w:rStyle w:val="Hyperlink"/>
            <w:rFonts w:ascii="Times New Roman" w:hAnsi="Times New Roman" w:cs="Times New Roman"/>
            <w:color w:val="000000" w:themeColor="text1"/>
          </w:rPr>
          <w:t>http://gov.wales/docsdcells/publications/150317-successful-futures-en.pdf</w:t>
        </w:r>
      </w:hyperlink>
      <w:r w:rsidRPr="00220965">
        <w:rPr>
          <w:rFonts w:ascii="Times New Roman" w:hAnsi="Times New Roman" w:cs="Times New Roman"/>
          <w:color w:val="000000" w:themeColor="text1"/>
        </w:rPr>
        <w:t xml:space="preserve"> [Darllenwyd: 11 </w:t>
      </w:r>
    </w:p>
    <w:p w:rsidR="00847A21" w:rsidRDefault="00847A21" w:rsidP="00847A21">
      <w:pPr>
        <w:rPr>
          <w:rFonts w:ascii="Times New Roman" w:hAnsi="Times New Roman" w:cs="Times New Roman"/>
          <w:color w:val="000000" w:themeColor="text1"/>
        </w:rPr>
      </w:pPr>
      <w:r w:rsidRPr="00220965">
        <w:rPr>
          <w:rFonts w:ascii="Times New Roman" w:hAnsi="Times New Roman" w:cs="Times New Roman"/>
          <w:color w:val="000000" w:themeColor="text1"/>
        </w:rPr>
        <w:t xml:space="preserve">Hydref 2018]. </w:t>
      </w:r>
    </w:p>
    <w:p w:rsidR="00847A21" w:rsidRDefault="00847A21" w:rsidP="00847A21">
      <w:pPr>
        <w:rPr>
          <w:rFonts w:ascii="Times New Roman" w:hAnsi="Times New Roman" w:cs="Times New Roman"/>
        </w:rPr>
      </w:pPr>
    </w:p>
    <w:p w:rsidR="00847A21" w:rsidRDefault="00847A21" w:rsidP="00847A21">
      <w:pPr>
        <w:rPr>
          <w:rFonts w:ascii="Times New Roman" w:hAnsi="Times New Roman" w:cs="Times New Roman"/>
        </w:rPr>
      </w:pPr>
      <w:r>
        <w:rPr>
          <w:rFonts w:ascii="Times New Roman" w:hAnsi="Times New Roman" w:cs="Times New Roman"/>
        </w:rPr>
        <w:t xml:space="preserve">Dweck, C. (2014) </w:t>
      </w:r>
      <w:r>
        <w:rPr>
          <w:rFonts w:ascii="Times New Roman" w:hAnsi="Times New Roman" w:cs="Times New Roman"/>
          <w:i/>
        </w:rPr>
        <w:t xml:space="preserve">Developing a Growth Mindset. </w:t>
      </w:r>
      <w:r>
        <w:rPr>
          <w:rFonts w:ascii="Times New Roman" w:hAnsi="Times New Roman" w:cs="Times New Roman"/>
        </w:rPr>
        <w:t xml:space="preserve">Stanford Alumni. Ar gael: </w:t>
      </w:r>
      <w:hyperlink r:id="rId8" w:history="1">
        <w:r w:rsidRPr="005E4400">
          <w:rPr>
            <w:rStyle w:val="Hyperlink"/>
            <w:rFonts w:ascii="Times New Roman" w:hAnsi="Times New Roman" w:cs="Times New Roman"/>
          </w:rPr>
          <w:t>https://www.youtube.com/watch?v=hiiEeMN7vbQ</w:t>
        </w:r>
      </w:hyperlink>
      <w:r>
        <w:rPr>
          <w:rFonts w:ascii="Times New Roman" w:hAnsi="Times New Roman" w:cs="Times New Roman"/>
        </w:rPr>
        <w:t xml:space="preserve"> [Gwyliwyd: 1 Rhagfyr, 2018]. </w:t>
      </w:r>
    </w:p>
    <w:p w:rsidR="00847A21" w:rsidRDefault="00847A21" w:rsidP="00847A21">
      <w:pPr>
        <w:rPr>
          <w:rFonts w:ascii="Times New Roman" w:hAnsi="Times New Roman" w:cs="Times New Roman"/>
        </w:rPr>
      </w:pPr>
    </w:p>
    <w:p w:rsidR="00847A21" w:rsidRPr="00DE49E6" w:rsidRDefault="00847A21" w:rsidP="00847A21">
      <w:pPr>
        <w:rPr>
          <w:rFonts w:ascii="Times New Roman" w:eastAsia="Times New Roman" w:hAnsi="Times New Roman" w:cs="Times New Roman"/>
        </w:rPr>
      </w:pPr>
      <w:r w:rsidRPr="00DE49E6">
        <w:rPr>
          <w:rFonts w:ascii="Times New Roman" w:eastAsia="Times New Roman" w:hAnsi="Times New Roman" w:cs="Times New Roman"/>
          <w:color w:val="000000"/>
          <w:shd w:val="clear" w:color="auto" w:fill="FFFFFF"/>
        </w:rPr>
        <w:lastRenderedPageBreak/>
        <w:t>Erricker, C., Lowndes, J. &amp; Bellchambers, E., 2010. </w:t>
      </w:r>
      <w:r w:rsidRPr="00DE49E6">
        <w:rPr>
          <w:rFonts w:ascii="Times New Roman" w:eastAsia="Times New Roman" w:hAnsi="Times New Roman" w:cs="Times New Roman"/>
          <w:i/>
          <w:iCs/>
          <w:color w:val="000000"/>
          <w:bdr w:val="none" w:sz="0" w:space="0" w:color="auto" w:frame="1"/>
        </w:rPr>
        <w:t>Primary religious education, a new approach conceptual enquiry in primary RE</w:t>
      </w:r>
      <w:r w:rsidRPr="00DE49E6">
        <w:rPr>
          <w:rFonts w:ascii="Times New Roman" w:eastAsia="Times New Roman" w:hAnsi="Times New Roman" w:cs="Times New Roman"/>
          <w:color w:val="000000"/>
          <w:shd w:val="clear" w:color="auto" w:fill="FFFFFF"/>
        </w:rPr>
        <w:t>, London ; New York: Routledge.</w:t>
      </w:r>
    </w:p>
    <w:p w:rsidR="00847A21" w:rsidRPr="00B53055" w:rsidRDefault="00847A21" w:rsidP="00847A21">
      <w:pPr>
        <w:rPr>
          <w:rFonts w:ascii="Times New Roman" w:hAnsi="Times New Roman" w:cs="Times New Roman"/>
        </w:rPr>
      </w:pPr>
    </w:p>
    <w:p w:rsidR="00847A21" w:rsidRDefault="00847A21" w:rsidP="00847A21">
      <w:pPr>
        <w:rPr>
          <w:rFonts w:ascii="Times New Roman" w:hAnsi="Times New Roman" w:cs="Times New Roman"/>
          <w:color w:val="000000" w:themeColor="text1"/>
        </w:rPr>
      </w:pPr>
    </w:p>
    <w:p w:rsidR="00847A21" w:rsidRPr="00C149A7" w:rsidRDefault="00847A21" w:rsidP="00847A21">
      <w:pPr>
        <w:pStyle w:val="NormalWeb"/>
        <w:shd w:val="clear" w:color="auto" w:fill="FFFFFF"/>
      </w:pPr>
      <w:r w:rsidRPr="00C149A7">
        <w:t xml:space="preserve">Estyn (2017) </w:t>
      </w:r>
      <w:r w:rsidRPr="00C149A7">
        <w:rPr>
          <w:i/>
          <w:iCs/>
        </w:rPr>
        <w:t xml:space="preserve">Arfer da yn y dyniaethau. </w:t>
      </w:r>
      <w:r w:rsidRPr="00C149A7">
        <w:t xml:space="preserve">Caerdydd: Estyn. </w:t>
      </w:r>
    </w:p>
    <w:p w:rsidR="00847A21" w:rsidRDefault="00847A21" w:rsidP="00847A21">
      <w:pPr>
        <w:rPr>
          <w:rFonts w:ascii="Times New Roman" w:hAnsi="Times New Roman" w:cs="Times New Roman"/>
          <w:color w:val="000000" w:themeColor="text1"/>
        </w:rPr>
      </w:pPr>
    </w:p>
    <w:p w:rsidR="00847A21" w:rsidRPr="00465038" w:rsidRDefault="00847A21" w:rsidP="00847A21">
      <w:pPr>
        <w:rPr>
          <w:rFonts w:ascii="Times New Roman" w:hAnsi="Times New Roman" w:cs="Times New Roman"/>
          <w:color w:val="000000" w:themeColor="text1"/>
        </w:rPr>
      </w:pPr>
    </w:p>
    <w:p w:rsidR="00847A21" w:rsidRPr="00465038" w:rsidRDefault="00847A21" w:rsidP="00847A21">
      <w:pPr>
        <w:rPr>
          <w:rFonts w:ascii="Times New Roman" w:eastAsia="Times New Roman" w:hAnsi="Times New Roman" w:cs="Times New Roman"/>
        </w:rPr>
      </w:pPr>
      <w:r w:rsidRPr="00465038">
        <w:rPr>
          <w:rFonts w:ascii="Times New Roman" w:eastAsia="Times New Roman" w:hAnsi="Times New Roman" w:cs="Times New Roman"/>
          <w:color w:val="000000"/>
          <w:shd w:val="clear" w:color="auto" w:fill="FFFFFF"/>
        </w:rPr>
        <w:t>Fosnot, C.T., 2005. </w:t>
      </w:r>
      <w:r w:rsidRPr="00465038">
        <w:rPr>
          <w:rFonts w:ascii="Times New Roman" w:eastAsia="Times New Roman" w:hAnsi="Times New Roman" w:cs="Times New Roman"/>
          <w:i/>
          <w:iCs/>
          <w:color w:val="000000"/>
          <w:bdr w:val="none" w:sz="0" w:space="0" w:color="auto" w:frame="1"/>
        </w:rPr>
        <w:t>Constructivism : theory, perspectives, and practice</w:t>
      </w:r>
      <w:r w:rsidRPr="00465038">
        <w:rPr>
          <w:rFonts w:ascii="Times New Roman" w:eastAsia="Times New Roman" w:hAnsi="Times New Roman" w:cs="Times New Roman"/>
          <w:color w:val="000000"/>
          <w:shd w:val="clear" w:color="auto" w:fill="FFFFFF"/>
        </w:rPr>
        <w:t> 2nd ed., New York, NY ; London: Teachers College Press.</w:t>
      </w:r>
    </w:p>
    <w:p w:rsidR="00847A21" w:rsidRPr="00220965" w:rsidRDefault="00847A21" w:rsidP="00847A21">
      <w:pPr>
        <w:rPr>
          <w:rFonts w:ascii="Times New Roman" w:hAnsi="Times New Roman" w:cs="Times New Roman"/>
          <w:color w:val="000000" w:themeColor="text1"/>
        </w:rPr>
      </w:pPr>
    </w:p>
    <w:p w:rsidR="00847A21" w:rsidRPr="00220965" w:rsidRDefault="00847A21" w:rsidP="00847A21">
      <w:pPr>
        <w:rPr>
          <w:rFonts w:ascii="Times New Roman" w:hAnsi="Times New Roman" w:cs="Times New Roman"/>
          <w:color w:val="000000" w:themeColor="text1"/>
        </w:rPr>
      </w:pPr>
      <w:r w:rsidRPr="00220965">
        <w:rPr>
          <w:rFonts w:ascii="Times New Roman" w:hAnsi="Times New Roman" w:cs="Times New Roman"/>
          <w:color w:val="000000" w:themeColor="text1"/>
        </w:rPr>
        <w:t xml:space="preserve">Furlong, J (2015) </w:t>
      </w:r>
      <w:r w:rsidRPr="00220965">
        <w:rPr>
          <w:rFonts w:ascii="Times New Roman" w:hAnsi="Times New Roman" w:cs="Times New Roman"/>
          <w:i/>
          <w:color w:val="000000" w:themeColor="text1"/>
        </w:rPr>
        <w:t xml:space="preserve">Addysgu Athrawon Yfory.  </w:t>
      </w:r>
      <w:r w:rsidRPr="00220965">
        <w:rPr>
          <w:rFonts w:ascii="Times New Roman" w:hAnsi="Times New Roman" w:cs="Times New Roman"/>
          <w:color w:val="000000" w:themeColor="text1"/>
        </w:rPr>
        <w:t>Llywodraeth Cymru. Ar gael yn:</w:t>
      </w:r>
    </w:p>
    <w:p w:rsidR="00847A21" w:rsidRDefault="00847A21" w:rsidP="00847A21">
      <w:pPr>
        <w:rPr>
          <w:rFonts w:ascii="Times New Roman" w:hAnsi="Times New Roman" w:cs="Times New Roman"/>
          <w:color w:val="000000" w:themeColor="text1"/>
        </w:rPr>
      </w:pPr>
      <w:hyperlink r:id="rId9" w:history="1">
        <w:r w:rsidRPr="00220965">
          <w:rPr>
            <w:rStyle w:val="Hyperlink"/>
            <w:rFonts w:ascii="Times New Roman" w:hAnsi="Times New Roman" w:cs="Times New Roman"/>
            <w:color w:val="000000" w:themeColor="text1"/>
          </w:rPr>
          <w:t>http://gov.wales/docs/dcells/publications/150309-teaching-tomorrows-teachers-cy.pdf</w:t>
        </w:r>
      </w:hyperlink>
      <w:r w:rsidRPr="00220965">
        <w:rPr>
          <w:rFonts w:ascii="Times New Roman" w:hAnsi="Times New Roman" w:cs="Times New Roman"/>
          <w:color w:val="000000" w:themeColor="text1"/>
        </w:rPr>
        <w:t xml:space="preserve"> [Darllenwyd: 10 Rhagfyr 2018].</w:t>
      </w:r>
    </w:p>
    <w:p w:rsidR="00847A21" w:rsidRDefault="00847A21" w:rsidP="00847A21">
      <w:pPr>
        <w:rPr>
          <w:rFonts w:ascii="Times New Roman" w:hAnsi="Times New Roman" w:cs="Times New Roman"/>
          <w:color w:val="000000" w:themeColor="text1"/>
        </w:rPr>
      </w:pPr>
    </w:p>
    <w:p w:rsidR="00847A21" w:rsidRDefault="00847A21" w:rsidP="00847A21">
      <w:pPr>
        <w:rPr>
          <w:rFonts w:ascii="Times New Roman" w:eastAsia="Times New Roman" w:hAnsi="Times New Roman" w:cs="Times New Roman"/>
          <w:color w:val="000000"/>
          <w:shd w:val="clear" w:color="auto" w:fill="FFFFFF"/>
        </w:rPr>
      </w:pPr>
      <w:r w:rsidRPr="00C167A2">
        <w:rPr>
          <w:rFonts w:ascii="Times New Roman" w:eastAsia="Times New Roman" w:hAnsi="Times New Roman" w:cs="Times New Roman"/>
          <w:color w:val="000000"/>
          <w:shd w:val="clear" w:color="auto" w:fill="FFFFFF"/>
        </w:rPr>
        <w:t>Glaxton, G., 2018. </w:t>
      </w:r>
      <w:r w:rsidRPr="00C167A2">
        <w:rPr>
          <w:rFonts w:ascii="Times New Roman" w:eastAsia="Times New Roman" w:hAnsi="Times New Roman" w:cs="Times New Roman"/>
          <w:i/>
          <w:iCs/>
          <w:color w:val="000000"/>
          <w:bdr w:val="none" w:sz="0" w:space="0" w:color="auto" w:frame="1"/>
        </w:rPr>
        <w:t>The Learning Power Approach : Teaching Learners to Teach Themselves / Guy Glaxton.</w:t>
      </w:r>
      <w:r w:rsidRPr="00C167A2">
        <w:rPr>
          <w:rFonts w:ascii="Times New Roman" w:eastAsia="Times New Roman" w:hAnsi="Times New Roman" w:cs="Times New Roman"/>
          <w:color w:val="000000"/>
          <w:shd w:val="clear" w:color="auto" w:fill="FFFFFF"/>
        </w:rPr>
        <w:t>,</w:t>
      </w:r>
    </w:p>
    <w:p w:rsidR="00847A21" w:rsidRPr="00DA4EF1" w:rsidRDefault="00847A21" w:rsidP="00847A21">
      <w:pPr>
        <w:rPr>
          <w:rFonts w:ascii="Times New Roman" w:eastAsia="Times New Roman" w:hAnsi="Times New Roman" w:cs="Times New Roman"/>
          <w:color w:val="000000"/>
          <w:shd w:val="clear" w:color="auto" w:fill="FFFFFF"/>
        </w:rPr>
      </w:pPr>
    </w:p>
    <w:p w:rsidR="00847A21" w:rsidRPr="00DA4EF1" w:rsidRDefault="00847A21" w:rsidP="00847A21">
      <w:pPr>
        <w:rPr>
          <w:rFonts w:ascii="Times New Roman" w:eastAsia="Times New Roman" w:hAnsi="Times New Roman" w:cs="Times New Roman"/>
        </w:rPr>
      </w:pPr>
      <w:r w:rsidRPr="00DA4EF1">
        <w:rPr>
          <w:rFonts w:ascii="Times New Roman" w:eastAsia="Times New Roman" w:hAnsi="Times New Roman" w:cs="Times New Roman"/>
          <w:color w:val="000000"/>
          <w:shd w:val="clear" w:color="auto" w:fill="FFFFFF"/>
        </w:rPr>
        <w:t>Grigg, R. &amp; Hughes, S., 2013. </w:t>
      </w:r>
      <w:r w:rsidRPr="00DA4EF1">
        <w:rPr>
          <w:rFonts w:ascii="Times New Roman" w:eastAsia="Times New Roman" w:hAnsi="Times New Roman" w:cs="Times New Roman"/>
          <w:i/>
          <w:iCs/>
          <w:color w:val="000000"/>
          <w:bdr w:val="none" w:sz="0" w:space="0" w:color="auto" w:frame="1"/>
        </w:rPr>
        <w:t>Teaching primary humanities</w:t>
      </w:r>
      <w:r w:rsidRPr="00DA4EF1">
        <w:rPr>
          <w:rFonts w:ascii="Times New Roman" w:eastAsia="Times New Roman" w:hAnsi="Times New Roman" w:cs="Times New Roman"/>
          <w:color w:val="000000"/>
          <w:shd w:val="clear" w:color="auto" w:fill="FFFFFF"/>
        </w:rPr>
        <w:t>,</w:t>
      </w:r>
    </w:p>
    <w:p w:rsidR="00847A21" w:rsidRDefault="00847A21" w:rsidP="00847A21">
      <w:pPr>
        <w:rPr>
          <w:rFonts w:ascii="Times New Roman" w:eastAsia="Times New Roman" w:hAnsi="Times New Roman" w:cs="Times New Roman"/>
          <w:color w:val="000000"/>
          <w:shd w:val="clear" w:color="auto" w:fill="FFFFFF"/>
        </w:rPr>
      </w:pPr>
    </w:p>
    <w:p w:rsidR="00847A21" w:rsidRDefault="00847A21" w:rsidP="00847A21">
      <w:pPr>
        <w:rPr>
          <w:rFonts w:ascii="Times New Roman" w:eastAsia="Times New Roman" w:hAnsi="Times New Roman" w:cs="Times New Roman"/>
          <w:color w:val="000000"/>
          <w:shd w:val="clear" w:color="auto" w:fill="FFFFFF"/>
        </w:rPr>
      </w:pPr>
    </w:p>
    <w:p w:rsidR="00847A21" w:rsidRPr="00C167A2" w:rsidRDefault="00847A21" w:rsidP="00847A21">
      <w:pPr>
        <w:rPr>
          <w:rFonts w:ascii="Times New Roman" w:eastAsia="Times New Roman" w:hAnsi="Times New Roman" w:cs="Times New Roman"/>
        </w:rPr>
      </w:pPr>
    </w:p>
    <w:p w:rsidR="00847A21" w:rsidRDefault="00847A21" w:rsidP="00847A21">
      <w:pPr>
        <w:rPr>
          <w:rFonts w:ascii="Times New Roman" w:eastAsia="Times New Roman" w:hAnsi="Times New Roman" w:cs="Times New Roman"/>
          <w:color w:val="000000"/>
          <w:shd w:val="clear" w:color="auto" w:fill="FFFFFF"/>
        </w:rPr>
      </w:pPr>
      <w:r w:rsidRPr="000E4D53">
        <w:rPr>
          <w:rFonts w:ascii="Times New Roman" w:eastAsia="Times New Roman" w:hAnsi="Times New Roman" w:cs="Times New Roman"/>
          <w:color w:val="000000"/>
          <w:shd w:val="clear" w:color="auto" w:fill="FFFFFF"/>
        </w:rPr>
        <w:t>Harlen, W. &amp; Qualter, A., 2014. </w:t>
      </w:r>
      <w:r w:rsidRPr="000E4D53">
        <w:rPr>
          <w:rFonts w:ascii="Times New Roman" w:eastAsia="Times New Roman" w:hAnsi="Times New Roman" w:cs="Times New Roman"/>
          <w:i/>
          <w:iCs/>
          <w:color w:val="000000"/>
          <w:bdr w:val="none" w:sz="0" w:space="0" w:color="auto" w:frame="1"/>
        </w:rPr>
        <w:t>The teaching of science in primary schools</w:t>
      </w:r>
      <w:r w:rsidRPr="000E4D53">
        <w:rPr>
          <w:rFonts w:ascii="Times New Roman" w:eastAsia="Times New Roman" w:hAnsi="Times New Roman" w:cs="Times New Roman"/>
          <w:color w:val="000000"/>
          <w:shd w:val="clear" w:color="auto" w:fill="FFFFFF"/>
        </w:rPr>
        <w:t> 6th ed.,</w:t>
      </w:r>
    </w:p>
    <w:p w:rsidR="00847A21" w:rsidRPr="00606C94" w:rsidRDefault="00847A21" w:rsidP="00847A21">
      <w:pPr>
        <w:rPr>
          <w:rFonts w:ascii="Times New Roman" w:eastAsia="Times New Roman" w:hAnsi="Times New Roman" w:cs="Times New Roman"/>
          <w:color w:val="000000"/>
          <w:shd w:val="clear" w:color="auto" w:fill="FFFFFF"/>
        </w:rPr>
      </w:pPr>
    </w:p>
    <w:p w:rsidR="00847A21" w:rsidRPr="00606C94" w:rsidRDefault="00847A21" w:rsidP="00847A21">
      <w:pPr>
        <w:rPr>
          <w:rFonts w:ascii="Times New Roman" w:eastAsia="Times New Roman" w:hAnsi="Times New Roman" w:cs="Times New Roman"/>
        </w:rPr>
      </w:pPr>
    </w:p>
    <w:p w:rsidR="00847A21" w:rsidRPr="00606C94" w:rsidRDefault="00847A21" w:rsidP="00847A21">
      <w:pPr>
        <w:rPr>
          <w:rFonts w:ascii="Times New Roman" w:eastAsia="Times New Roman" w:hAnsi="Times New Roman" w:cs="Times New Roman"/>
        </w:rPr>
      </w:pPr>
      <w:r w:rsidRPr="00606C94">
        <w:rPr>
          <w:rFonts w:ascii="Times New Roman" w:eastAsia="Times New Roman" w:hAnsi="Times New Roman" w:cs="Times New Roman"/>
          <w:color w:val="000000"/>
          <w:shd w:val="clear" w:color="auto" w:fill="FFFFFF"/>
        </w:rPr>
        <w:t>Hoodless &amp; Hoodless, Pat, 2009. </w:t>
      </w:r>
      <w:r w:rsidRPr="00606C94">
        <w:rPr>
          <w:rFonts w:ascii="Times New Roman" w:eastAsia="Times New Roman" w:hAnsi="Times New Roman" w:cs="Times New Roman"/>
          <w:i/>
          <w:iCs/>
          <w:color w:val="000000"/>
          <w:bdr w:val="none" w:sz="0" w:space="0" w:color="auto" w:frame="1"/>
        </w:rPr>
        <w:t>Teaching humanities in primary schools</w:t>
      </w:r>
      <w:r w:rsidRPr="00606C94">
        <w:rPr>
          <w:rFonts w:ascii="Times New Roman" w:eastAsia="Times New Roman" w:hAnsi="Times New Roman" w:cs="Times New Roman"/>
          <w:color w:val="000000"/>
          <w:shd w:val="clear" w:color="auto" w:fill="FFFFFF"/>
        </w:rPr>
        <w:t> 2nd ed., Exeter: Learning Matters.</w:t>
      </w:r>
    </w:p>
    <w:p w:rsidR="00847A21" w:rsidRDefault="00847A21" w:rsidP="00847A21">
      <w:pPr>
        <w:rPr>
          <w:rFonts w:ascii="Times New Roman" w:hAnsi="Times New Roman" w:cs="Times New Roman"/>
          <w:color w:val="000000" w:themeColor="text1"/>
        </w:rPr>
      </w:pPr>
    </w:p>
    <w:p w:rsidR="00847A21" w:rsidRDefault="00847A21" w:rsidP="00847A21">
      <w:pPr>
        <w:rPr>
          <w:rFonts w:ascii="Times New Roman" w:hAnsi="Times New Roman" w:cs="Times New Roman"/>
          <w:color w:val="000000" w:themeColor="text1"/>
        </w:rPr>
      </w:pPr>
    </w:p>
    <w:p w:rsidR="00847A21" w:rsidRPr="00D57512" w:rsidRDefault="00847A21" w:rsidP="00847A21">
      <w:pPr>
        <w:rPr>
          <w:rFonts w:ascii="Times New Roman" w:eastAsia="Times New Roman" w:hAnsi="Times New Roman" w:cs="Times New Roman"/>
        </w:rPr>
      </w:pPr>
      <w:r w:rsidRPr="00D57512">
        <w:rPr>
          <w:rFonts w:ascii="Times New Roman" w:eastAsia="Times New Roman" w:hAnsi="Times New Roman" w:cs="Times New Roman"/>
          <w:color w:val="000000"/>
          <w:shd w:val="clear" w:color="auto" w:fill="FFFFFF"/>
        </w:rPr>
        <w:t>Khalaf, Bilal Khalid, 2018. Traditional and Inquiry-Based Learning Pedagogy: A Systematic Critical Review. </w:t>
      </w:r>
      <w:r w:rsidRPr="00D57512">
        <w:rPr>
          <w:rFonts w:ascii="Times New Roman" w:eastAsia="Times New Roman" w:hAnsi="Times New Roman" w:cs="Times New Roman"/>
          <w:i/>
          <w:iCs/>
          <w:color w:val="000000"/>
          <w:bdr w:val="none" w:sz="0" w:space="0" w:color="auto" w:frame="1"/>
        </w:rPr>
        <w:t>International Journal of Instruction</w:t>
      </w:r>
      <w:r w:rsidRPr="00D57512">
        <w:rPr>
          <w:rFonts w:ascii="Times New Roman" w:eastAsia="Times New Roman" w:hAnsi="Times New Roman" w:cs="Times New Roman"/>
          <w:color w:val="000000"/>
          <w:shd w:val="clear" w:color="auto" w:fill="FFFFFF"/>
        </w:rPr>
        <w:t>, 11(4), pp.545–564.</w:t>
      </w:r>
    </w:p>
    <w:p w:rsidR="00847A21" w:rsidRPr="00220965" w:rsidRDefault="00847A21" w:rsidP="00847A21">
      <w:pPr>
        <w:rPr>
          <w:rFonts w:ascii="Times New Roman" w:hAnsi="Times New Roman" w:cs="Times New Roman"/>
          <w:color w:val="000000" w:themeColor="text1"/>
        </w:rPr>
      </w:pPr>
    </w:p>
    <w:p w:rsidR="00847A21" w:rsidRPr="00220965" w:rsidRDefault="00847A21" w:rsidP="00847A21">
      <w:pPr>
        <w:rPr>
          <w:rFonts w:ascii="Times New Roman" w:hAnsi="Times New Roman" w:cs="Times New Roman"/>
          <w:color w:val="000000" w:themeColor="text1"/>
        </w:rPr>
      </w:pPr>
    </w:p>
    <w:p w:rsidR="00847A21" w:rsidRDefault="00847A21" w:rsidP="00847A21">
      <w:pPr>
        <w:rPr>
          <w:rFonts w:ascii="Times New Roman" w:eastAsia="Times New Roman" w:hAnsi="Times New Roman" w:cs="Times New Roman"/>
          <w:color w:val="000000" w:themeColor="text1"/>
          <w:shd w:val="clear" w:color="auto" w:fill="FFFFFF"/>
        </w:rPr>
      </w:pPr>
      <w:r w:rsidRPr="00220965">
        <w:rPr>
          <w:rFonts w:ascii="Times New Roman" w:eastAsia="Times New Roman" w:hAnsi="Times New Roman" w:cs="Times New Roman"/>
          <w:color w:val="000000" w:themeColor="text1"/>
          <w:shd w:val="clear" w:color="auto" w:fill="FFFFFF"/>
        </w:rPr>
        <w:t>Kelly, L., 2013. </w:t>
      </w:r>
      <w:r w:rsidRPr="00220965">
        <w:rPr>
          <w:rFonts w:ascii="Times New Roman" w:eastAsia="Times New Roman" w:hAnsi="Times New Roman" w:cs="Times New Roman"/>
          <w:i/>
          <w:iCs/>
          <w:color w:val="000000" w:themeColor="text1"/>
          <w:bdr w:val="none" w:sz="0" w:space="0" w:color="auto" w:frame="1"/>
        </w:rPr>
        <w:t>Enhancing Primary Science Developing Effective Cross-Curricular Links</w:t>
      </w:r>
      <w:r w:rsidRPr="00220965">
        <w:rPr>
          <w:rFonts w:ascii="Times New Roman" w:eastAsia="Times New Roman" w:hAnsi="Times New Roman" w:cs="Times New Roman"/>
          <w:color w:val="000000" w:themeColor="text1"/>
          <w:shd w:val="clear" w:color="auto" w:fill="FFFFFF"/>
        </w:rPr>
        <w:t>, Maidenhead: McGraw-Hill Education.</w:t>
      </w:r>
    </w:p>
    <w:p w:rsidR="00847A21" w:rsidRPr="00AF6886" w:rsidRDefault="00847A21" w:rsidP="00847A21">
      <w:pPr>
        <w:rPr>
          <w:rFonts w:ascii="Times New Roman" w:eastAsia="Times New Roman" w:hAnsi="Times New Roman" w:cs="Times New Roman"/>
          <w:color w:val="000000" w:themeColor="text1"/>
          <w:shd w:val="clear" w:color="auto" w:fill="FFFFFF"/>
        </w:rPr>
      </w:pPr>
    </w:p>
    <w:p w:rsidR="00847A21" w:rsidRPr="00AF6886" w:rsidRDefault="00847A21" w:rsidP="00847A21">
      <w:pPr>
        <w:rPr>
          <w:rFonts w:ascii="Times New Roman" w:eastAsia="Times New Roman" w:hAnsi="Times New Roman" w:cs="Times New Roman"/>
          <w:color w:val="000000" w:themeColor="text1"/>
          <w:shd w:val="clear" w:color="auto" w:fill="FFFFFF"/>
        </w:rPr>
      </w:pPr>
      <w:r w:rsidRPr="00AF6886">
        <w:rPr>
          <w:rFonts w:ascii="Times New Roman" w:eastAsia="Times New Roman" w:hAnsi="Times New Roman" w:cs="Times New Roman"/>
          <w:bCs/>
          <w:color w:val="000000" w:themeColor="text1"/>
          <w:shd w:val="clear" w:color="auto" w:fill="FFFFFF"/>
        </w:rPr>
        <w:t xml:space="preserve">Lakin, L. (2013) </w:t>
      </w:r>
      <w:r w:rsidRPr="00AF6886">
        <w:rPr>
          <w:rFonts w:ascii="Times New Roman" w:eastAsia="Times New Roman" w:hAnsi="Times New Roman" w:cs="Times New Roman"/>
          <w:bCs/>
          <w:i/>
          <w:iCs/>
          <w:color w:val="000000" w:themeColor="text1"/>
          <w:shd w:val="clear" w:color="auto" w:fill="FFFFFF"/>
        </w:rPr>
        <w:t>Developing Independent Learning in Science</w:t>
      </w:r>
      <w:r w:rsidRPr="00AF6886">
        <w:rPr>
          <w:rFonts w:ascii="Times New Roman" w:eastAsia="Times New Roman" w:hAnsi="Times New Roman" w:cs="Times New Roman"/>
          <w:bCs/>
          <w:color w:val="000000" w:themeColor="text1"/>
          <w:shd w:val="clear" w:color="auto" w:fill="FFFFFF"/>
        </w:rPr>
        <w:t>. Maidenhead. OU Press.</w:t>
      </w:r>
    </w:p>
    <w:p w:rsidR="00847A21" w:rsidRDefault="00847A21" w:rsidP="00847A21">
      <w:pPr>
        <w:rPr>
          <w:rFonts w:ascii="Times New Roman" w:eastAsia="Times New Roman" w:hAnsi="Times New Roman" w:cs="Times New Roman"/>
          <w:color w:val="000000" w:themeColor="text1"/>
          <w:shd w:val="clear" w:color="auto" w:fill="FFFFFF"/>
        </w:rPr>
      </w:pPr>
    </w:p>
    <w:p w:rsidR="00847A21" w:rsidRPr="00487E2D" w:rsidRDefault="00847A21" w:rsidP="00847A21">
      <w:pPr>
        <w:rPr>
          <w:rFonts w:ascii="Times New Roman" w:eastAsia="Times New Roman" w:hAnsi="Times New Roman" w:cs="Times New Roman"/>
          <w:color w:val="000000" w:themeColor="text1"/>
          <w:shd w:val="clear" w:color="auto" w:fill="FFFFFF"/>
        </w:rPr>
      </w:pPr>
    </w:p>
    <w:p w:rsidR="00847A21" w:rsidRPr="00487E2D" w:rsidRDefault="00847A21" w:rsidP="00847A21">
      <w:pPr>
        <w:rPr>
          <w:rFonts w:ascii="Times New Roman" w:eastAsia="Times New Roman" w:hAnsi="Times New Roman" w:cs="Times New Roman"/>
        </w:rPr>
      </w:pPr>
      <w:r w:rsidRPr="00487E2D">
        <w:rPr>
          <w:rFonts w:ascii="Times New Roman" w:eastAsia="Times New Roman" w:hAnsi="Times New Roman" w:cs="Times New Roman"/>
          <w:color w:val="000000"/>
          <w:shd w:val="clear" w:color="auto" w:fill="FFFFFF"/>
        </w:rPr>
        <w:t>Leat, D., 2017. </w:t>
      </w:r>
      <w:r w:rsidRPr="00487E2D">
        <w:rPr>
          <w:rFonts w:ascii="Times New Roman" w:eastAsia="Times New Roman" w:hAnsi="Times New Roman" w:cs="Times New Roman"/>
          <w:i/>
          <w:iCs/>
          <w:color w:val="000000"/>
          <w:bdr w:val="none" w:sz="0" w:space="0" w:color="auto" w:frame="1"/>
        </w:rPr>
        <w:t>Enquiry and project based learning : students, school and society / David Leat.</w:t>
      </w:r>
      <w:r w:rsidRPr="00487E2D">
        <w:rPr>
          <w:rFonts w:ascii="Times New Roman" w:eastAsia="Times New Roman" w:hAnsi="Times New Roman" w:cs="Times New Roman"/>
          <w:color w:val="000000"/>
          <w:shd w:val="clear" w:color="auto" w:fill="FFFFFF"/>
        </w:rPr>
        <w:t>,</w:t>
      </w:r>
    </w:p>
    <w:p w:rsidR="00847A21" w:rsidRPr="00220965" w:rsidRDefault="00847A21" w:rsidP="00847A21">
      <w:pPr>
        <w:rPr>
          <w:rFonts w:ascii="Times New Roman" w:eastAsia="Times New Roman" w:hAnsi="Times New Roman" w:cs="Times New Roman"/>
          <w:color w:val="000000" w:themeColor="text1"/>
          <w:shd w:val="clear" w:color="auto" w:fill="FFFFFF"/>
        </w:rPr>
      </w:pPr>
    </w:p>
    <w:p w:rsidR="00847A21" w:rsidRPr="00220965" w:rsidRDefault="00847A21" w:rsidP="00847A21">
      <w:pPr>
        <w:rPr>
          <w:rFonts w:ascii="Times New Roman" w:eastAsia="Times New Roman" w:hAnsi="Times New Roman" w:cs="Times New Roman"/>
          <w:color w:val="000000" w:themeColor="text1"/>
          <w:shd w:val="clear" w:color="auto" w:fill="FFFFFF"/>
        </w:rPr>
      </w:pPr>
    </w:p>
    <w:p w:rsidR="00847A21" w:rsidRPr="00220965" w:rsidRDefault="00847A21" w:rsidP="00847A21">
      <w:pPr>
        <w:rPr>
          <w:rFonts w:ascii="Times New Roman" w:hAnsi="Times New Roman" w:cs="Times New Roman"/>
          <w:color w:val="000000" w:themeColor="text1"/>
        </w:rPr>
      </w:pPr>
      <w:r w:rsidRPr="00220965">
        <w:rPr>
          <w:rFonts w:ascii="Times New Roman" w:hAnsi="Times New Roman" w:cs="Times New Roman"/>
          <w:color w:val="000000" w:themeColor="text1"/>
        </w:rPr>
        <w:t xml:space="preserve">Llywodraeth Cynulliad Cymru, 2008. </w:t>
      </w:r>
      <w:r w:rsidRPr="00220965">
        <w:rPr>
          <w:rFonts w:ascii="Times New Roman" w:hAnsi="Times New Roman" w:cs="Times New Roman"/>
          <w:i/>
          <w:color w:val="000000" w:themeColor="text1"/>
        </w:rPr>
        <w:t xml:space="preserve">Addysgeg Dysgu ac Addysgu. </w:t>
      </w:r>
      <w:r w:rsidRPr="00220965">
        <w:rPr>
          <w:rFonts w:ascii="Times New Roman" w:hAnsi="Times New Roman" w:cs="Times New Roman"/>
          <w:color w:val="000000" w:themeColor="text1"/>
        </w:rPr>
        <w:t>Yr adran Plant Addysg, Dysgu Gydol Oes a sgiliau. Hawlfraint y Goron</w:t>
      </w:r>
    </w:p>
    <w:p w:rsidR="00847A21" w:rsidRPr="00220965" w:rsidRDefault="00847A21" w:rsidP="00847A21">
      <w:pPr>
        <w:rPr>
          <w:rFonts w:ascii="Times New Roman" w:hAnsi="Times New Roman" w:cs="Times New Roman"/>
          <w:color w:val="000000" w:themeColor="text1"/>
        </w:rPr>
      </w:pPr>
    </w:p>
    <w:p w:rsidR="00847A21" w:rsidRPr="00220965" w:rsidRDefault="00847A21" w:rsidP="00847A21">
      <w:pPr>
        <w:rPr>
          <w:rFonts w:ascii="Times New Roman" w:hAnsi="Times New Roman" w:cs="Times New Roman"/>
          <w:color w:val="000000" w:themeColor="text1"/>
        </w:rPr>
      </w:pPr>
      <w:r w:rsidRPr="00220965">
        <w:rPr>
          <w:rFonts w:ascii="Times New Roman" w:hAnsi="Times New Roman" w:cs="Times New Roman"/>
          <w:color w:val="000000" w:themeColor="text1"/>
        </w:rPr>
        <w:t xml:space="preserve">Llywodraeth Cymru, 2008. </w:t>
      </w:r>
      <w:r w:rsidRPr="00220965">
        <w:rPr>
          <w:rFonts w:ascii="Times New Roman" w:hAnsi="Times New Roman" w:cs="Times New Roman"/>
          <w:i/>
          <w:color w:val="000000" w:themeColor="text1"/>
        </w:rPr>
        <w:t>Addysg ar gyfer Datblygu Cynaliadwy a Dinasyddiaeth Fyd-eang, Cyd-ddealltwriaeth ysgolion.</w:t>
      </w:r>
      <w:r w:rsidRPr="00220965">
        <w:rPr>
          <w:rFonts w:ascii="Times New Roman" w:hAnsi="Times New Roman" w:cs="Times New Roman"/>
          <w:color w:val="000000" w:themeColor="text1"/>
        </w:rPr>
        <w:t xml:space="preserve"> Ar gael:</w:t>
      </w:r>
    </w:p>
    <w:p w:rsidR="00847A21" w:rsidRPr="00220965" w:rsidRDefault="00847A21" w:rsidP="00847A21">
      <w:pPr>
        <w:rPr>
          <w:rFonts w:ascii="Times New Roman" w:hAnsi="Times New Roman" w:cs="Times New Roman"/>
          <w:color w:val="000000" w:themeColor="text1"/>
        </w:rPr>
      </w:pPr>
      <w:hyperlink r:id="rId10" w:history="1">
        <w:r w:rsidRPr="00220965">
          <w:rPr>
            <w:rStyle w:val="Hyperlink"/>
            <w:rFonts w:ascii="Times New Roman" w:hAnsi="Times New Roman" w:cs="Times New Roman"/>
            <w:color w:val="000000" w:themeColor="text1"/>
          </w:rPr>
          <w:t>http://moodle.uwtsd.ac.uk/pluginfile.php/72477/mod_folder/content/0/ADCDF-Cyd-ddealltwriaeth-ysgolion.pdf?forcedownload=1</w:t>
        </w:r>
      </w:hyperlink>
      <w:r w:rsidRPr="00220965">
        <w:rPr>
          <w:rFonts w:ascii="Times New Roman" w:hAnsi="Times New Roman" w:cs="Times New Roman"/>
          <w:color w:val="000000" w:themeColor="text1"/>
        </w:rPr>
        <w:t xml:space="preserve"> (Darllenwyd Tachwedd 3 2018).</w:t>
      </w:r>
    </w:p>
    <w:p w:rsidR="00847A21" w:rsidRPr="00220965" w:rsidRDefault="00847A21" w:rsidP="00847A21">
      <w:pPr>
        <w:rPr>
          <w:rFonts w:ascii="Times New Roman" w:hAnsi="Times New Roman" w:cs="Times New Roman"/>
          <w:color w:val="000000" w:themeColor="text1"/>
        </w:rPr>
      </w:pPr>
    </w:p>
    <w:p w:rsidR="00847A21" w:rsidRDefault="00847A21" w:rsidP="00847A21">
      <w:pPr>
        <w:rPr>
          <w:rStyle w:val="Hyperlink"/>
          <w:rFonts w:ascii="Times New Roman" w:hAnsi="Times New Roman" w:cs="Times New Roman"/>
          <w:color w:val="000000" w:themeColor="text1"/>
        </w:rPr>
      </w:pPr>
      <w:r w:rsidRPr="00220965">
        <w:rPr>
          <w:rFonts w:ascii="Times New Roman" w:hAnsi="Times New Roman" w:cs="Times New Roman"/>
          <w:color w:val="000000" w:themeColor="text1"/>
        </w:rPr>
        <w:t xml:space="preserve">Llywodraeth Cymru (2016) </w:t>
      </w:r>
      <w:r w:rsidRPr="00220965">
        <w:rPr>
          <w:rFonts w:ascii="Times New Roman" w:hAnsi="Times New Roman" w:cs="Times New Roman"/>
          <w:i/>
          <w:color w:val="000000" w:themeColor="text1"/>
        </w:rPr>
        <w:t xml:space="preserve">Crynodeb o Gonfensiwn y Cenhedloedd Unedig Ar Hawliau’r plentyn. </w:t>
      </w:r>
      <w:r w:rsidRPr="00220965">
        <w:rPr>
          <w:rFonts w:ascii="Times New Roman" w:hAnsi="Times New Roman" w:cs="Times New Roman"/>
          <w:color w:val="000000" w:themeColor="text1"/>
        </w:rPr>
        <w:t xml:space="preserve">Hawlfraint Llywodraeth Cymru. Ar gael yn: </w:t>
      </w:r>
      <w:hyperlink r:id="rId11" w:history="1">
        <w:r w:rsidRPr="00220965">
          <w:rPr>
            <w:rStyle w:val="Hyperlink"/>
            <w:rFonts w:ascii="Times New Roman" w:hAnsi="Times New Roman" w:cs="Times New Roman"/>
            <w:color w:val="000000" w:themeColor="text1"/>
          </w:rPr>
          <w:t>http://www.hawliauplant.cymru/index.php/hawliau</w:t>
        </w:r>
      </w:hyperlink>
      <w:r w:rsidRPr="00220965">
        <w:rPr>
          <w:rStyle w:val="Hyperlink"/>
          <w:rFonts w:ascii="Times New Roman" w:hAnsi="Times New Roman" w:cs="Times New Roman"/>
          <w:color w:val="000000" w:themeColor="text1"/>
        </w:rPr>
        <w:t xml:space="preserve">  [Darllenwyd: 13 Chwefror 2018].</w:t>
      </w:r>
    </w:p>
    <w:p w:rsidR="00847A21" w:rsidRDefault="00847A21" w:rsidP="00847A21">
      <w:pPr>
        <w:rPr>
          <w:rStyle w:val="Hyperlink"/>
          <w:rFonts w:ascii="Times New Roman" w:hAnsi="Times New Roman" w:cs="Times New Roman"/>
          <w:color w:val="000000" w:themeColor="text1"/>
        </w:rPr>
      </w:pPr>
    </w:p>
    <w:p w:rsidR="00847A21" w:rsidRPr="00CA0550" w:rsidRDefault="00847A21" w:rsidP="00847A21">
      <w:pPr>
        <w:rPr>
          <w:rStyle w:val="Hyperlink"/>
          <w:rFonts w:ascii="Times New Roman" w:hAnsi="Times New Roman" w:cs="Times New Roman"/>
          <w:color w:val="000000" w:themeColor="text1"/>
        </w:rPr>
      </w:pPr>
      <w:r>
        <w:rPr>
          <w:rStyle w:val="Hyperlink"/>
          <w:rFonts w:ascii="Times New Roman" w:hAnsi="Times New Roman" w:cs="Times New Roman"/>
          <w:color w:val="000000" w:themeColor="text1"/>
        </w:rPr>
        <w:t xml:space="preserve">Llywodraeth Cymru (2010). </w:t>
      </w:r>
      <w:r>
        <w:rPr>
          <w:rStyle w:val="Hyperlink"/>
          <w:rFonts w:ascii="Times New Roman" w:hAnsi="Times New Roman" w:cs="Times New Roman"/>
          <w:i/>
          <w:color w:val="000000" w:themeColor="text1"/>
        </w:rPr>
        <w:t xml:space="preserve">Sut i ddatlbygu meddwl ac asesu ar gyfer dysgu yn yr ystafell ddosbarth. </w:t>
      </w:r>
      <w:r>
        <w:rPr>
          <w:rStyle w:val="Hyperlink"/>
          <w:rFonts w:ascii="Times New Roman" w:hAnsi="Times New Roman" w:cs="Times New Roman"/>
          <w:color w:val="000000" w:themeColor="text1"/>
        </w:rPr>
        <w:t xml:space="preserve">Hawlfraint y Goron. Caerdydd. </w:t>
      </w:r>
    </w:p>
    <w:p w:rsidR="00847A21" w:rsidRDefault="00847A21" w:rsidP="00847A21">
      <w:pPr>
        <w:rPr>
          <w:rStyle w:val="Hyperlink"/>
          <w:rFonts w:ascii="Times New Roman" w:hAnsi="Times New Roman" w:cs="Times New Roman"/>
          <w:color w:val="000000" w:themeColor="text1"/>
        </w:rPr>
      </w:pPr>
    </w:p>
    <w:p w:rsidR="00847A21" w:rsidRDefault="00847A21" w:rsidP="00847A21">
      <w:pPr>
        <w:rPr>
          <w:rStyle w:val="Hyperlink"/>
          <w:rFonts w:ascii="Times New Roman" w:hAnsi="Times New Roman" w:cs="Times New Roman"/>
          <w:color w:val="000000" w:themeColor="text1"/>
        </w:rPr>
      </w:pPr>
    </w:p>
    <w:p w:rsidR="00847A21" w:rsidRDefault="00847A21" w:rsidP="00847A21">
      <w:pPr>
        <w:rPr>
          <w:rFonts w:ascii="Times New Roman" w:eastAsia="Times New Roman" w:hAnsi="Times New Roman" w:cs="Times New Roman"/>
          <w:color w:val="000000"/>
          <w:shd w:val="clear" w:color="auto" w:fill="FFFFFF"/>
        </w:rPr>
      </w:pPr>
      <w:r w:rsidRPr="000713E0">
        <w:rPr>
          <w:rFonts w:ascii="Times New Roman" w:eastAsia="Times New Roman" w:hAnsi="Times New Roman" w:cs="Times New Roman"/>
          <w:color w:val="000000"/>
          <w:shd w:val="clear" w:color="auto" w:fill="FFFFFF"/>
        </w:rPr>
        <w:t>Lucian Voinea, 2018. FORMATIVE ASSESSMENT AS ASSESSMENT FOR LEARNING DEVELOPMENT. </w:t>
      </w:r>
      <w:r w:rsidRPr="000713E0">
        <w:rPr>
          <w:rFonts w:ascii="Times New Roman" w:eastAsia="Times New Roman" w:hAnsi="Times New Roman" w:cs="Times New Roman"/>
          <w:i/>
          <w:iCs/>
          <w:color w:val="000000"/>
          <w:bdr w:val="none" w:sz="0" w:space="0" w:color="auto" w:frame="1"/>
        </w:rPr>
        <w:t>Revista de Pedagogie</w:t>
      </w:r>
      <w:r w:rsidRPr="000713E0">
        <w:rPr>
          <w:rFonts w:ascii="Times New Roman" w:eastAsia="Times New Roman" w:hAnsi="Times New Roman" w:cs="Times New Roman"/>
          <w:color w:val="000000"/>
          <w:shd w:val="clear" w:color="auto" w:fill="FFFFFF"/>
        </w:rPr>
        <w:t>, (1), pp.7–23</w:t>
      </w:r>
    </w:p>
    <w:p w:rsidR="00847A21" w:rsidRPr="00E1204A" w:rsidRDefault="00847A21" w:rsidP="00847A21">
      <w:pPr>
        <w:rPr>
          <w:rStyle w:val="Hyperlink"/>
          <w:rFonts w:ascii="Times New Roman" w:hAnsi="Times New Roman" w:cs="Times New Roman"/>
          <w:color w:val="000000" w:themeColor="text1"/>
        </w:rPr>
      </w:pPr>
    </w:p>
    <w:p w:rsidR="00847A21" w:rsidRPr="002D79EC" w:rsidRDefault="00847A21" w:rsidP="00847A21">
      <w:pPr>
        <w:rPr>
          <w:rStyle w:val="Hyperlink"/>
          <w:rFonts w:ascii="Times New Roman" w:eastAsia="Times New Roman" w:hAnsi="Times New Roman" w:cs="Times New Roman"/>
        </w:rPr>
      </w:pPr>
      <w:r w:rsidRPr="00E1204A">
        <w:rPr>
          <w:rFonts w:ascii="Times New Roman" w:eastAsia="Times New Roman" w:hAnsi="Times New Roman" w:cs="Times New Roman"/>
          <w:color w:val="000000"/>
          <w:shd w:val="clear" w:color="auto" w:fill="FFFFFF"/>
        </w:rPr>
        <w:t>Martelli, C. &amp; Watson, P., 2016. Project-Based Learning: Investigating Resilience as the Connection between History, Community, and Self. </w:t>
      </w:r>
      <w:r w:rsidRPr="00E1204A">
        <w:rPr>
          <w:rFonts w:ascii="Times New Roman" w:eastAsia="Times New Roman" w:hAnsi="Times New Roman" w:cs="Times New Roman"/>
          <w:i/>
          <w:iCs/>
          <w:color w:val="000000"/>
          <w:bdr w:val="none" w:sz="0" w:space="0" w:color="auto" w:frame="1"/>
        </w:rPr>
        <w:t>Voices From the Middle</w:t>
      </w:r>
      <w:r w:rsidRPr="00E1204A">
        <w:rPr>
          <w:rFonts w:ascii="Times New Roman" w:eastAsia="Times New Roman" w:hAnsi="Times New Roman" w:cs="Times New Roman"/>
          <w:color w:val="000000"/>
          <w:shd w:val="clear" w:color="auto" w:fill="FFFFFF"/>
        </w:rPr>
        <w:t>, 23(3), pp.10–16.</w:t>
      </w:r>
    </w:p>
    <w:p w:rsidR="00847A21" w:rsidRPr="00AF00BE" w:rsidRDefault="00847A21" w:rsidP="00847A21">
      <w:pPr>
        <w:rPr>
          <w:rStyle w:val="Hyperlink"/>
          <w:rFonts w:ascii="Times New Roman" w:hAnsi="Times New Roman" w:cs="Times New Roman"/>
          <w:color w:val="000000" w:themeColor="text1"/>
        </w:rPr>
      </w:pPr>
    </w:p>
    <w:p w:rsidR="00847A21" w:rsidRDefault="00847A21" w:rsidP="00847A21">
      <w:pPr>
        <w:rPr>
          <w:rFonts w:ascii="Times New Roman" w:eastAsia="Times New Roman" w:hAnsi="Times New Roman" w:cs="Times New Roman"/>
          <w:color w:val="000000"/>
          <w:shd w:val="clear" w:color="auto" w:fill="FFFFFF"/>
        </w:rPr>
      </w:pPr>
      <w:r w:rsidRPr="00AF00BE">
        <w:rPr>
          <w:rFonts w:ascii="Times New Roman" w:eastAsia="Times New Roman" w:hAnsi="Times New Roman" w:cs="Times New Roman"/>
          <w:color w:val="000000"/>
          <w:shd w:val="clear" w:color="auto" w:fill="FFFFFF"/>
        </w:rPr>
        <w:t>Mitchell, N. &amp; Pearson, J., 2012. </w:t>
      </w:r>
      <w:r w:rsidRPr="00AF00BE">
        <w:rPr>
          <w:rFonts w:ascii="Times New Roman" w:eastAsia="Times New Roman" w:hAnsi="Times New Roman" w:cs="Times New Roman"/>
          <w:i/>
          <w:iCs/>
          <w:color w:val="000000"/>
          <w:bdr w:val="none" w:sz="0" w:space="0" w:color="auto" w:frame="1"/>
        </w:rPr>
        <w:t>Inquiring in the classroom : asking the questions that matter about teaching and learning</w:t>
      </w:r>
      <w:r w:rsidRPr="00AF00BE">
        <w:rPr>
          <w:rFonts w:ascii="Times New Roman" w:eastAsia="Times New Roman" w:hAnsi="Times New Roman" w:cs="Times New Roman"/>
          <w:color w:val="000000"/>
          <w:shd w:val="clear" w:color="auto" w:fill="FFFFFF"/>
        </w:rPr>
        <w:t>, London: Continuum.</w:t>
      </w:r>
    </w:p>
    <w:p w:rsidR="00847A21" w:rsidRDefault="00847A21" w:rsidP="00847A21">
      <w:pPr>
        <w:rPr>
          <w:rFonts w:ascii="Times New Roman" w:eastAsia="Times New Roman" w:hAnsi="Times New Roman" w:cs="Times New Roman"/>
          <w:color w:val="000000"/>
          <w:shd w:val="clear" w:color="auto" w:fill="FFFFFF"/>
        </w:rPr>
      </w:pPr>
    </w:p>
    <w:p w:rsidR="00847A21" w:rsidRPr="00D34AE8" w:rsidRDefault="00847A21" w:rsidP="00847A21">
      <w:pPr>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Murdoch, (2010). </w:t>
      </w:r>
      <w:r>
        <w:rPr>
          <w:rFonts w:ascii="Times New Roman" w:eastAsia="Times New Roman" w:hAnsi="Times New Roman" w:cs="Times New Roman"/>
          <w:i/>
          <w:color w:val="000000"/>
          <w:shd w:val="clear" w:color="auto" w:fill="FFFFFF"/>
        </w:rPr>
        <w:t xml:space="preserve">An overview of the Integrtated Inquiry planning model (Kath Murdoch, 2010). </w:t>
      </w:r>
      <w:r>
        <w:rPr>
          <w:rFonts w:ascii="Times New Roman" w:eastAsia="Times New Roman" w:hAnsi="Times New Roman" w:cs="Times New Roman"/>
          <w:color w:val="000000"/>
          <w:shd w:val="clear" w:color="auto" w:fill="FFFFFF"/>
        </w:rPr>
        <w:t xml:space="preserve">Ar gael yn: </w:t>
      </w:r>
      <w:hyperlink r:id="rId12" w:history="1">
        <w:r w:rsidRPr="00900698">
          <w:rPr>
            <w:rStyle w:val="Hyperlink"/>
            <w:rFonts w:ascii="Times New Roman" w:eastAsia="Times New Roman" w:hAnsi="Times New Roman" w:cs="Times New Roman"/>
            <w:shd w:val="clear" w:color="auto" w:fill="FFFFFF"/>
          </w:rPr>
          <w:t>https://static1.squarespace.com/static/55c7efeae4b0f5d2463be2d1/t/55ca9b43e4b0cf5cb3c4baa5/1439341379536/murdochmodelforinquiry2010.pdf</w:t>
        </w:r>
      </w:hyperlink>
      <w:r>
        <w:rPr>
          <w:rFonts w:ascii="Times New Roman" w:eastAsia="Times New Roman" w:hAnsi="Times New Roman" w:cs="Times New Roman"/>
          <w:color w:val="000000"/>
          <w:shd w:val="clear" w:color="auto" w:fill="FFFFFF"/>
        </w:rPr>
        <w:t xml:space="preserve"> [Darllenwyd: 20 Ebrill 2019].</w:t>
      </w:r>
    </w:p>
    <w:p w:rsidR="00847A21" w:rsidRDefault="00847A21" w:rsidP="00847A21">
      <w:pPr>
        <w:rPr>
          <w:rFonts w:ascii="Times New Roman" w:eastAsia="Times New Roman" w:hAnsi="Times New Roman" w:cs="Times New Roman"/>
          <w:color w:val="000000"/>
          <w:shd w:val="clear" w:color="auto" w:fill="FFFFFF"/>
        </w:rPr>
      </w:pPr>
    </w:p>
    <w:p w:rsidR="00847A21" w:rsidRDefault="00847A21" w:rsidP="00847A21">
      <w:pPr>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Murdoch, (2015). </w:t>
      </w:r>
      <w:r>
        <w:rPr>
          <w:rFonts w:ascii="Times New Roman" w:eastAsia="Times New Roman" w:hAnsi="Times New Roman" w:cs="Times New Roman"/>
          <w:i/>
          <w:color w:val="000000"/>
          <w:shd w:val="clear" w:color="auto" w:fill="FFFFFF"/>
        </w:rPr>
        <w:t xml:space="preserve">Kath Murdoch – The Power of Inquiry. </w:t>
      </w:r>
      <w:r>
        <w:rPr>
          <w:rFonts w:ascii="Times New Roman" w:eastAsia="Times New Roman" w:hAnsi="Times New Roman" w:cs="Times New Roman"/>
          <w:color w:val="000000"/>
          <w:shd w:val="clear" w:color="auto" w:fill="FFFFFF"/>
        </w:rPr>
        <w:t xml:space="preserve">Ar gael yn: </w:t>
      </w:r>
      <w:hyperlink r:id="rId13" w:history="1">
        <w:r w:rsidRPr="00900698">
          <w:rPr>
            <w:rStyle w:val="Hyperlink"/>
            <w:rFonts w:ascii="Times New Roman" w:eastAsia="Times New Roman" w:hAnsi="Times New Roman" w:cs="Times New Roman"/>
            <w:shd w:val="clear" w:color="auto" w:fill="FFFFFF"/>
          </w:rPr>
          <w:t>https://www.youtube.com/watch?v=PMnL6SK3kvY</w:t>
        </w:r>
      </w:hyperlink>
      <w:r>
        <w:rPr>
          <w:rFonts w:ascii="Times New Roman" w:eastAsia="Times New Roman" w:hAnsi="Times New Roman" w:cs="Times New Roman"/>
          <w:color w:val="000000"/>
          <w:shd w:val="clear" w:color="auto" w:fill="FFFFFF"/>
        </w:rPr>
        <w:t xml:space="preserve"> [Gwyliwyd: 20 Ebrill 2019].</w:t>
      </w:r>
    </w:p>
    <w:p w:rsidR="00847A21" w:rsidRDefault="00847A21" w:rsidP="00847A21">
      <w:pPr>
        <w:rPr>
          <w:rFonts w:ascii="Times New Roman" w:eastAsia="Times New Roman" w:hAnsi="Times New Roman" w:cs="Times New Roman"/>
          <w:color w:val="000000"/>
          <w:shd w:val="clear" w:color="auto" w:fill="FFFFFF"/>
        </w:rPr>
      </w:pPr>
    </w:p>
    <w:p w:rsidR="00847A21" w:rsidRPr="002F311C" w:rsidRDefault="00847A21" w:rsidP="00847A21">
      <w:pPr>
        <w:rPr>
          <w:rFonts w:ascii="Times New Roman" w:eastAsia="Times New Roman" w:hAnsi="Times New Roman" w:cs="Times New Roman"/>
        </w:rPr>
      </w:pPr>
      <w:r>
        <w:rPr>
          <w:rFonts w:ascii="Times New Roman" w:eastAsia="Times New Roman" w:hAnsi="Times New Roman" w:cs="Times New Roman"/>
          <w:color w:val="000000"/>
          <w:shd w:val="clear" w:color="auto" w:fill="FFFFFF"/>
        </w:rPr>
        <w:t xml:space="preserve">Nuffield Foundation, (2019). </w:t>
      </w:r>
      <w:r>
        <w:rPr>
          <w:rFonts w:ascii="Times New Roman" w:eastAsia="Times New Roman" w:hAnsi="Times New Roman" w:cs="Times New Roman"/>
          <w:i/>
          <w:color w:val="000000"/>
          <w:shd w:val="clear" w:color="auto" w:fill="FFFFFF"/>
        </w:rPr>
        <w:t xml:space="preserve">Primary Science and SPACE. </w:t>
      </w:r>
      <w:r>
        <w:rPr>
          <w:rFonts w:ascii="Times New Roman" w:eastAsia="Times New Roman" w:hAnsi="Times New Roman" w:cs="Times New Roman"/>
          <w:color w:val="000000"/>
          <w:shd w:val="clear" w:color="auto" w:fill="FFFFFF"/>
        </w:rPr>
        <w:t xml:space="preserve">Ar gael yn: </w:t>
      </w:r>
      <w:hyperlink r:id="rId14" w:history="1">
        <w:r w:rsidRPr="00900698">
          <w:rPr>
            <w:rStyle w:val="Hyperlink"/>
            <w:rFonts w:ascii="Times New Roman" w:eastAsia="Times New Roman" w:hAnsi="Times New Roman" w:cs="Times New Roman"/>
            <w:shd w:val="clear" w:color="auto" w:fill="FFFFFF"/>
          </w:rPr>
          <w:t>https://www.nuffieldfoundation.org/primary-science-and-space/about-primary-science-and-space</w:t>
        </w:r>
      </w:hyperlink>
      <w:r>
        <w:rPr>
          <w:rFonts w:ascii="Times New Roman" w:eastAsia="Times New Roman" w:hAnsi="Times New Roman" w:cs="Times New Roman"/>
          <w:color w:val="000000"/>
          <w:shd w:val="clear" w:color="auto" w:fill="FFFFFF"/>
        </w:rPr>
        <w:t xml:space="preserve"> [Darllenwyd: 25 Ebrill 2019]. </w:t>
      </w:r>
    </w:p>
    <w:p w:rsidR="00847A21" w:rsidRDefault="00847A21" w:rsidP="00847A21">
      <w:pPr>
        <w:rPr>
          <w:rStyle w:val="Hyperlink"/>
          <w:rFonts w:ascii="Times New Roman" w:hAnsi="Times New Roman" w:cs="Times New Roman"/>
          <w:color w:val="000000" w:themeColor="text1"/>
        </w:rPr>
      </w:pPr>
    </w:p>
    <w:p w:rsidR="00847A21" w:rsidRDefault="00847A21" w:rsidP="00847A21">
      <w:pPr>
        <w:rPr>
          <w:rStyle w:val="Hyperlink"/>
          <w:rFonts w:ascii="Times New Roman" w:hAnsi="Times New Roman" w:cs="Times New Roman"/>
          <w:color w:val="000000" w:themeColor="text1"/>
        </w:rPr>
      </w:pPr>
    </w:p>
    <w:p w:rsidR="00847A21" w:rsidRDefault="00847A21" w:rsidP="00847A21">
      <w:pPr>
        <w:rPr>
          <w:rStyle w:val="Hyperlink"/>
          <w:rFonts w:ascii="Times New Roman" w:hAnsi="Times New Roman" w:cs="Times New Roman"/>
          <w:color w:val="000000" w:themeColor="text1"/>
        </w:rPr>
      </w:pPr>
      <w:r>
        <w:rPr>
          <w:rStyle w:val="Hyperlink"/>
          <w:rFonts w:ascii="Times New Roman" w:hAnsi="Times New Roman" w:cs="Times New Roman"/>
          <w:color w:val="000000" w:themeColor="text1"/>
        </w:rPr>
        <w:t xml:space="preserve">Ofsted, (2010) </w:t>
      </w:r>
      <w:r>
        <w:rPr>
          <w:rStyle w:val="Hyperlink"/>
          <w:rFonts w:ascii="Times New Roman" w:hAnsi="Times New Roman" w:cs="Times New Roman"/>
          <w:i/>
          <w:color w:val="000000" w:themeColor="text1"/>
        </w:rPr>
        <w:t xml:space="preserve">Transforming religious education. </w:t>
      </w:r>
      <w:r>
        <w:rPr>
          <w:rStyle w:val="Hyperlink"/>
          <w:rFonts w:ascii="Times New Roman" w:hAnsi="Times New Roman" w:cs="Times New Roman"/>
          <w:color w:val="000000" w:themeColor="text1"/>
        </w:rPr>
        <w:t xml:space="preserve">London: Ofsted. </w:t>
      </w:r>
    </w:p>
    <w:p w:rsidR="00847A21" w:rsidRDefault="00847A21" w:rsidP="00847A21">
      <w:pPr>
        <w:rPr>
          <w:rStyle w:val="Hyperlink"/>
          <w:rFonts w:ascii="Times New Roman" w:hAnsi="Times New Roman" w:cs="Times New Roman"/>
          <w:color w:val="000000" w:themeColor="text1"/>
        </w:rPr>
      </w:pPr>
    </w:p>
    <w:p w:rsidR="00847A21" w:rsidRPr="00C47368" w:rsidRDefault="00847A21" w:rsidP="00847A21">
      <w:pPr>
        <w:rPr>
          <w:rStyle w:val="Hyperlink"/>
          <w:rFonts w:ascii="Times New Roman" w:hAnsi="Times New Roman" w:cs="Times New Roman"/>
          <w:color w:val="000000" w:themeColor="text1"/>
        </w:rPr>
      </w:pPr>
      <w:r>
        <w:rPr>
          <w:rStyle w:val="Hyperlink"/>
          <w:rFonts w:ascii="Times New Roman" w:hAnsi="Times New Roman" w:cs="Times New Roman"/>
          <w:color w:val="000000" w:themeColor="text1"/>
        </w:rPr>
        <w:t xml:space="preserve">Özdeniz, D. (2002). </w:t>
      </w:r>
      <w:r>
        <w:rPr>
          <w:rStyle w:val="Hyperlink"/>
          <w:rFonts w:ascii="Times New Roman" w:hAnsi="Times New Roman" w:cs="Times New Roman"/>
          <w:i/>
          <w:color w:val="000000" w:themeColor="text1"/>
        </w:rPr>
        <w:t xml:space="preserve">Puppets in Primary. </w:t>
      </w:r>
      <w:r>
        <w:rPr>
          <w:rStyle w:val="Hyperlink"/>
          <w:rFonts w:ascii="Times New Roman" w:hAnsi="Times New Roman" w:cs="Times New Roman"/>
          <w:color w:val="000000" w:themeColor="text1"/>
        </w:rPr>
        <w:t xml:space="preserve">Pilgrims Ltd. </w:t>
      </w:r>
    </w:p>
    <w:p w:rsidR="00847A21" w:rsidRPr="00220965" w:rsidRDefault="00847A21" w:rsidP="00847A21">
      <w:pPr>
        <w:rPr>
          <w:rFonts w:ascii="Times New Roman" w:hAnsi="Times New Roman" w:cs="Times New Roman"/>
          <w:color w:val="000000" w:themeColor="text1"/>
        </w:rPr>
      </w:pPr>
    </w:p>
    <w:p w:rsidR="00847A21" w:rsidRPr="00220965" w:rsidRDefault="00847A21" w:rsidP="00847A21">
      <w:pPr>
        <w:rPr>
          <w:rFonts w:ascii="Times New Roman" w:hAnsi="Times New Roman" w:cs="Times New Roman"/>
          <w:color w:val="000000" w:themeColor="text1"/>
        </w:rPr>
      </w:pPr>
    </w:p>
    <w:p w:rsidR="00847A21" w:rsidRPr="00220965" w:rsidRDefault="00847A21" w:rsidP="00847A21">
      <w:pPr>
        <w:rPr>
          <w:rFonts w:ascii="Times New Roman" w:eastAsia="Times New Roman" w:hAnsi="Times New Roman" w:cs="Times New Roman"/>
          <w:color w:val="000000" w:themeColor="text1"/>
          <w:lang w:eastAsia="en-GB"/>
        </w:rPr>
      </w:pPr>
      <w:r w:rsidRPr="00220965">
        <w:rPr>
          <w:rFonts w:ascii="Times New Roman" w:eastAsia="Times New Roman" w:hAnsi="Times New Roman" w:cs="Times New Roman"/>
          <w:color w:val="000000" w:themeColor="text1"/>
          <w:shd w:val="clear" w:color="auto" w:fill="FFFFFF"/>
          <w:lang w:eastAsia="en-GB"/>
        </w:rPr>
        <w:t>Palmer, S., 2007. </w:t>
      </w:r>
      <w:r w:rsidRPr="00220965">
        <w:rPr>
          <w:rFonts w:ascii="Times New Roman" w:eastAsia="Times New Roman" w:hAnsi="Times New Roman" w:cs="Times New Roman"/>
          <w:i/>
          <w:iCs/>
          <w:color w:val="000000" w:themeColor="text1"/>
          <w:bdr w:val="none" w:sz="0" w:space="0" w:color="auto" w:frame="1"/>
          <w:lang w:eastAsia="en-GB"/>
        </w:rPr>
        <w:t>Toxic childhood : how the modern world is damaging our children and what we can do about it</w:t>
      </w:r>
      <w:r w:rsidRPr="00220965">
        <w:rPr>
          <w:rFonts w:ascii="Times New Roman" w:eastAsia="Times New Roman" w:hAnsi="Times New Roman" w:cs="Times New Roman"/>
          <w:color w:val="000000" w:themeColor="text1"/>
          <w:shd w:val="clear" w:color="auto" w:fill="FFFFFF"/>
          <w:lang w:eastAsia="en-GB"/>
        </w:rPr>
        <w:t>, London: Orion.</w:t>
      </w:r>
    </w:p>
    <w:p w:rsidR="00847A21" w:rsidRPr="00220965" w:rsidRDefault="00847A21" w:rsidP="00847A21">
      <w:pPr>
        <w:rPr>
          <w:rFonts w:ascii="Times New Roman" w:eastAsia="Times New Roman" w:hAnsi="Times New Roman" w:cs="Times New Roman"/>
          <w:color w:val="000000" w:themeColor="text1"/>
          <w:shd w:val="clear" w:color="auto" w:fill="FFFFFF"/>
          <w:lang w:eastAsia="en-GB"/>
        </w:rPr>
      </w:pPr>
    </w:p>
    <w:p w:rsidR="00847A21" w:rsidRPr="00220965" w:rsidRDefault="00847A21" w:rsidP="00847A21">
      <w:pPr>
        <w:rPr>
          <w:rFonts w:ascii="Times New Roman" w:eastAsia="Times New Roman" w:hAnsi="Times New Roman" w:cs="Times New Roman"/>
          <w:color w:val="000000" w:themeColor="text1"/>
          <w:lang w:eastAsia="en-GB"/>
        </w:rPr>
      </w:pPr>
      <w:r w:rsidRPr="00220965">
        <w:rPr>
          <w:rFonts w:ascii="Times New Roman" w:eastAsia="Times New Roman" w:hAnsi="Times New Roman" w:cs="Times New Roman"/>
          <w:color w:val="000000" w:themeColor="text1"/>
          <w:shd w:val="clear" w:color="auto" w:fill="FFFFFF"/>
          <w:lang w:eastAsia="en-GB"/>
        </w:rPr>
        <w:t>Palmer, S., 2015. </w:t>
      </w:r>
      <w:r w:rsidRPr="00220965">
        <w:rPr>
          <w:rFonts w:ascii="Times New Roman" w:eastAsia="Times New Roman" w:hAnsi="Times New Roman" w:cs="Times New Roman"/>
          <w:i/>
          <w:iCs/>
          <w:color w:val="000000" w:themeColor="text1"/>
          <w:bdr w:val="none" w:sz="0" w:space="0" w:color="auto" w:frame="1"/>
          <w:lang w:eastAsia="en-GB"/>
        </w:rPr>
        <w:t>Toxic childhood : how the modern world is damaging our children and what we can do about it</w:t>
      </w:r>
      <w:r w:rsidRPr="00220965">
        <w:rPr>
          <w:rFonts w:ascii="Times New Roman" w:eastAsia="Times New Roman" w:hAnsi="Times New Roman" w:cs="Times New Roman"/>
          <w:color w:val="000000" w:themeColor="text1"/>
          <w:shd w:val="clear" w:color="auto" w:fill="FFFFFF"/>
          <w:lang w:eastAsia="en-GB"/>
        </w:rPr>
        <w:t> New., London: Orion.</w:t>
      </w:r>
    </w:p>
    <w:p w:rsidR="00847A21" w:rsidRDefault="00847A21" w:rsidP="00847A21">
      <w:pPr>
        <w:rPr>
          <w:rFonts w:ascii="Times New Roman" w:eastAsia="Times New Roman" w:hAnsi="Times New Roman" w:cs="Times New Roman"/>
          <w:color w:val="000000" w:themeColor="text1"/>
          <w:shd w:val="clear" w:color="auto" w:fill="FFFFFF"/>
          <w:lang w:eastAsia="en-GB"/>
        </w:rPr>
      </w:pPr>
    </w:p>
    <w:p w:rsidR="00847A21" w:rsidRDefault="00847A21" w:rsidP="00847A21">
      <w:pPr>
        <w:rPr>
          <w:rFonts w:ascii="Times New Roman" w:eastAsia="Times New Roman" w:hAnsi="Times New Roman" w:cs="Times New Roman"/>
          <w:color w:val="000000" w:themeColor="text1"/>
          <w:shd w:val="clear" w:color="auto" w:fill="FFFFFF"/>
          <w:lang w:val="en-US" w:eastAsia="en-GB"/>
        </w:rPr>
      </w:pPr>
      <w:r w:rsidRPr="00005AEA">
        <w:rPr>
          <w:rFonts w:ascii="Times New Roman" w:eastAsia="Times New Roman" w:hAnsi="Times New Roman" w:cs="Times New Roman"/>
          <w:color w:val="000000" w:themeColor="text1"/>
          <w:shd w:val="clear" w:color="auto" w:fill="FFFFFF"/>
          <w:lang w:val="en-US" w:eastAsia="en-GB"/>
        </w:rPr>
        <w:t>Pickford, T., Garner, W. &amp; Jackson, E. (2013)</w:t>
      </w:r>
      <w:r w:rsidRPr="00005AEA">
        <w:rPr>
          <w:rFonts w:ascii="Times New Roman" w:eastAsia="Times New Roman" w:hAnsi="Times New Roman" w:cs="Times New Roman"/>
          <w:i/>
          <w:iCs/>
          <w:color w:val="000000" w:themeColor="text1"/>
          <w:shd w:val="clear" w:color="auto" w:fill="FFFFFF"/>
          <w:lang w:val="en-US" w:eastAsia="en-GB"/>
        </w:rPr>
        <w:t xml:space="preserve"> Primary Humanities – Learning through Enquiry</w:t>
      </w:r>
      <w:r w:rsidRPr="00005AEA">
        <w:rPr>
          <w:rFonts w:ascii="Times New Roman" w:eastAsia="Times New Roman" w:hAnsi="Times New Roman" w:cs="Times New Roman"/>
          <w:color w:val="000000" w:themeColor="text1"/>
          <w:shd w:val="clear" w:color="auto" w:fill="FFFFFF"/>
          <w:lang w:val="en-US" w:eastAsia="en-GB"/>
        </w:rPr>
        <w:t>. London: Sage.</w:t>
      </w:r>
    </w:p>
    <w:p w:rsidR="00847A21" w:rsidRDefault="00847A21" w:rsidP="00847A21">
      <w:pPr>
        <w:rPr>
          <w:rFonts w:ascii="Times New Roman" w:eastAsia="Times New Roman" w:hAnsi="Times New Roman" w:cs="Times New Roman"/>
          <w:color w:val="000000" w:themeColor="text1"/>
          <w:shd w:val="clear" w:color="auto" w:fill="FFFFFF"/>
          <w:lang w:val="en-US" w:eastAsia="en-GB"/>
        </w:rPr>
      </w:pPr>
    </w:p>
    <w:p w:rsidR="00847A21" w:rsidRPr="00531E56" w:rsidRDefault="00847A21" w:rsidP="00847A21">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val="en-US" w:eastAsia="en-GB"/>
        </w:rPr>
        <w:t xml:space="preserve">Pierson, R. (2013). </w:t>
      </w:r>
      <w:r>
        <w:rPr>
          <w:rFonts w:ascii="Times New Roman" w:eastAsia="Times New Roman" w:hAnsi="Times New Roman" w:cs="Times New Roman"/>
          <w:i/>
          <w:color w:val="000000" w:themeColor="text1"/>
          <w:shd w:val="clear" w:color="auto" w:fill="FFFFFF"/>
          <w:lang w:val="en-US" w:eastAsia="en-GB"/>
        </w:rPr>
        <w:t xml:space="preserve">Every Kid Needs a Champion. </w:t>
      </w:r>
      <w:r>
        <w:rPr>
          <w:rFonts w:ascii="Times New Roman" w:eastAsia="Times New Roman" w:hAnsi="Times New Roman" w:cs="Times New Roman"/>
          <w:color w:val="000000" w:themeColor="text1"/>
          <w:shd w:val="clear" w:color="auto" w:fill="FFFFFF"/>
          <w:lang w:val="en-US" w:eastAsia="en-GB"/>
        </w:rPr>
        <w:t xml:space="preserve">Ar gael yn: </w:t>
      </w:r>
      <w:hyperlink r:id="rId15" w:history="1">
        <w:r w:rsidRPr="00A30008">
          <w:rPr>
            <w:rStyle w:val="Hyperlink"/>
            <w:rFonts w:ascii="Times New Roman" w:eastAsia="Times New Roman" w:hAnsi="Times New Roman" w:cs="Times New Roman"/>
            <w:shd w:val="clear" w:color="auto" w:fill="FFFFFF"/>
            <w:lang w:val="en-US" w:eastAsia="en-GB"/>
          </w:rPr>
          <w:t>https://www.youtube.com/watch?v=SFnMTHhKdkw</w:t>
        </w:r>
      </w:hyperlink>
      <w:r>
        <w:rPr>
          <w:rFonts w:ascii="Times New Roman" w:eastAsia="Times New Roman" w:hAnsi="Times New Roman" w:cs="Times New Roman"/>
          <w:color w:val="000000" w:themeColor="text1"/>
          <w:shd w:val="clear" w:color="auto" w:fill="FFFFFF"/>
          <w:lang w:val="en-US" w:eastAsia="en-GB"/>
        </w:rPr>
        <w:t xml:space="preserve"> [Gwyliwyd: 3 Mai 2019]. </w:t>
      </w:r>
    </w:p>
    <w:p w:rsidR="00847A21" w:rsidRPr="00220965" w:rsidRDefault="00847A21" w:rsidP="00847A21">
      <w:pPr>
        <w:rPr>
          <w:rFonts w:ascii="Times New Roman" w:eastAsia="Times New Roman" w:hAnsi="Times New Roman" w:cs="Times New Roman"/>
          <w:color w:val="000000" w:themeColor="text1"/>
          <w:shd w:val="clear" w:color="auto" w:fill="FFFFFF"/>
          <w:lang w:eastAsia="en-GB"/>
        </w:rPr>
      </w:pPr>
    </w:p>
    <w:p w:rsidR="00847A21" w:rsidRPr="00220965" w:rsidRDefault="00847A21" w:rsidP="00847A21">
      <w:pPr>
        <w:rPr>
          <w:rFonts w:ascii="Times New Roman" w:eastAsia="Times New Roman" w:hAnsi="Times New Roman" w:cs="Times New Roman"/>
          <w:color w:val="000000" w:themeColor="text1"/>
          <w:lang w:eastAsia="en-GB"/>
        </w:rPr>
      </w:pPr>
    </w:p>
    <w:p w:rsidR="00847A21" w:rsidRDefault="00847A21" w:rsidP="00847A21">
      <w:pPr>
        <w:rPr>
          <w:rFonts w:ascii="Times New Roman" w:eastAsia="Times New Roman" w:hAnsi="Times New Roman" w:cs="Times New Roman"/>
          <w:color w:val="000000" w:themeColor="text1"/>
          <w:shd w:val="clear" w:color="auto" w:fill="FFFFFF"/>
          <w:lang w:eastAsia="en-GB"/>
        </w:rPr>
      </w:pPr>
      <w:r w:rsidRPr="00220965">
        <w:rPr>
          <w:rFonts w:ascii="Times New Roman" w:eastAsia="Times New Roman" w:hAnsi="Times New Roman" w:cs="Times New Roman"/>
          <w:color w:val="000000" w:themeColor="text1"/>
          <w:shd w:val="clear" w:color="auto" w:fill="FFFFFF"/>
          <w:lang w:eastAsia="en-GB"/>
        </w:rPr>
        <w:t>Pound, L., 2012. </w:t>
      </w:r>
      <w:r w:rsidRPr="00220965">
        <w:rPr>
          <w:rFonts w:ascii="Times New Roman" w:eastAsia="Times New Roman" w:hAnsi="Times New Roman" w:cs="Times New Roman"/>
          <w:i/>
          <w:iCs/>
          <w:color w:val="000000" w:themeColor="text1"/>
          <w:bdr w:val="none" w:sz="0" w:space="0" w:color="auto" w:frame="1"/>
          <w:lang w:eastAsia="en-GB"/>
        </w:rPr>
        <w:t>How Children Learn - Book 2 [ebook] An overview of theories on children's literacy, linguistics and intelligence from the best-selling author of How children learn.</w:t>
      </w:r>
      <w:r w:rsidRPr="00220965">
        <w:rPr>
          <w:rFonts w:ascii="Times New Roman" w:eastAsia="Times New Roman" w:hAnsi="Times New Roman" w:cs="Times New Roman"/>
          <w:color w:val="000000" w:themeColor="text1"/>
          <w:shd w:val="clear" w:color="auto" w:fill="FFFFFF"/>
          <w:lang w:eastAsia="en-GB"/>
        </w:rPr>
        <w:t>, Luton: Andrews UK.</w:t>
      </w:r>
    </w:p>
    <w:p w:rsidR="00847A21" w:rsidRDefault="00847A21" w:rsidP="00847A21">
      <w:pPr>
        <w:rPr>
          <w:rFonts w:ascii="Times New Roman" w:eastAsia="Times New Roman" w:hAnsi="Times New Roman" w:cs="Times New Roman"/>
          <w:color w:val="000000" w:themeColor="text1"/>
          <w:shd w:val="clear" w:color="auto" w:fill="FFFFFF"/>
          <w:lang w:eastAsia="en-GB"/>
        </w:rPr>
      </w:pPr>
    </w:p>
    <w:p w:rsidR="00847A21" w:rsidRDefault="00847A21" w:rsidP="00847A21">
      <w:pPr>
        <w:rPr>
          <w:rFonts w:ascii="Times New Roman" w:eastAsia="Times New Roman" w:hAnsi="Times New Roman" w:cs="Times New Roman"/>
          <w:color w:val="000000" w:themeColor="text1"/>
          <w:shd w:val="clear" w:color="auto" w:fill="FFFFFF"/>
          <w:lang w:eastAsia="en-GB"/>
        </w:rPr>
      </w:pPr>
    </w:p>
    <w:p w:rsidR="00847A21" w:rsidRDefault="00847A21" w:rsidP="00847A21">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 xml:space="preserve">RE Online, (2019). </w:t>
      </w:r>
      <w:r>
        <w:rPr>
          <w:rFonts w:ascii="Times New Roman" w:eastAsia="Times New Roman" w:hAnsi="Times New Roman" w:cs="Times New Roman"/>
          <w:i/>
          <w:color w:val="000000" w:themeColor="text1"/>
          <w:shd w:val="clear" w:color="auto" w:fill="FFFFFF"/>
          <w:lang w:eastAsia="en-GB"/>
        </w:rPr>
        <w:t xml:space="preserve">Indentity, deiversity and Belonging. </w:t>
      </w:r>
      <w:r>
        <w:rPr>
          <w:rFonts w:ascii="Times New Roman" w:eastAsia="Times New Roman" w:hAnsi="Times New Roman" w:cs="Times New Roman"/>
          <w:color w:val="000000" w:themeColor="text1"/>
          <w:shd w:val="clear" w:color="auto" w:fill="FFFFFF"/>
          <w:lang w:eastAsia="en-GB"/>
        </w:rPr>
        <w:t xml:space="preserve">Ar gael yn:  </w:t>
      </w:r>
      <w:hyperlink r:id="rId16" w:history="1">
        <w:r w:rsidRPr="00A30008">
          <w:rPr>
            <w:rStyle w:val="Hyperlink"/>
            <w:rFonts w:ascii="Times New Roman" w:eastAsia="Times New Roman" w:hAnsi="Times New Roman" w:cs="Times New Roman"/>
            <w:shd w:val="clear" w:color="auto" w:fill="FFFFFF"/>
            <w:lang w:eastAsia="en-GB"/>
          </w:rPr>
          <w:t>https://www.reonline.org.uk/knowing/what-re/hinduism/identity-diversity-and-belonging/</w:t>
        </w:r>
      </w:hyperlink>
      <w:r>
        <w:rPr>
          <w:rFonts w:ascii="Times New Roman" w:eastAsia="Times New Roman" w:hAnsi="Times New Roman" w:cs="Times New Roman"/>
          <w:color w:val="000000" w:themeColor="text1"/>
          <w:shd w:val="clear" w:color="auto" w:fill="FFFFFF"/>
          <w:lang w:eastAsia="en-GB"/>
        </w:rPr>
        <w:t xml:space="preserve"> [Darllenwyd: 10 Ebrill 2019]. </w:t>
      </w:r>
    </w:p>
    <w:p w:rsidR="00847A21" w:rsidRDefault="00847A21" w:rsidP="00847A21">
      <w:pPr>
        <w:rPr>
          <w:rFonts w:ascii="Times New Roman" w:eastAsia="Times New Roman" w:hAnsi="Times New Roman" w:cs="Times New Roman"/>
          <w:color w:val="000000" w:themeColor="text1"/>
          <w:shd w:val="clear" w:color="auto" w:fill="FFFFFF"/>
          <w:lang w:eastAsia="en-GB"/>
        </w:rPr>
      </w:pPr>
    </w:p>
    <w:p w:rsidR="00847A21" w:rsidRDefault="00847A21" w:rsidP="00847A21">
      <w:pPr>
        <w:rPr>
          <w:rFonts w:ascii="Times New Roman" w:eastAsia="Times New Roman" w:hAnsi="Times New Roman" w:cs="Times New Roman"/>
          <w:color w:val="000000"/>
          <w:shd w:val="clear" w:color="auto" w:fill="FFFFFF"/>
        </w:rPr>
      </w:pPr>
      <w:r w:rsidRPr="005F233C">
        <w:rPr>
          <w:rFonts w:ascii="Times New Roman" w:eastAsia="Times New Roman" w:hAnsi="Times New Roman" w:cs="Times New Roman"/>
          <w:color w:val="000000"/>
          <w:shd w:val="clear" w:color="auto" w:fill="FFFFFF"/>
        </w:rPr>
        <w:t>Rowley, C. &amp; Cooper, H., 2009. </w:t>
      </w:r>
      <w:r w:rsidRPr="005F233C">
        <w:rPr>
          <w:rFonts w:ascii="Times New Roman" w:eastAsia="Times New Roman" w:hAnsi="Times New Roman" w:cs="Times New Roman"/>
          <w:i/>
          <w:iCs/>
          <w:color w:val="000000"/>
          <w:bdr w:val="none" w:sz="0" w:space="0" w:color="auto" w:frame="1"/>
        </w:rPr>
        <w:t>Cross-curricular approaches to teaching and learning</w:t>
      </w:r>
      <w:r w:rsidRPr="005F233C">
        <w:rPr>
          <w:rFonts w:ascii="Times New Roman" w:eastAsia="Times New Roman" w:hAnsi="Times New Roman" w:cs="Times New Roman"/>
          <w:color w:val="000000"/>
          <w:shd w:val="clear" w:color="auto" w:fill="FFFFFF"/>
        </w:rPr>
        <w:t>, Los Angeles, [Calif.] ; London: SAGE.</w:t>
      </w:r>
    </w:p>
    <w:p w:rsidR="00847A21" w:rsidRDefault="00847A21" w:rsidP="00847A21">
      <w:pPr>
        <w:rPr>
          <w:rFonts w:ascii="Times New Roman" w:eastAsia="Times New Roman" w:hAnsi="Times New Roman" w:cs="Times New Roman"/>
          <w:color w:val="000000"/>
          <w:shd w:val="clear" w:color="auto" w:fill="FFFFFF"/>
        </w:rPr>
      </w:pPr>
    </w:p>
    <w:p w:rsidR="00847A21" w:rsidRDefault="00847A21" w:rsidP="00847A21">
      <w:pPr>
        <w:rPr>
          <w:rFonts w:ascii="Times New Roman" w:eastAsia="Times New Roman" w:hAnsi="Times New Roman" w:cs="Times New Roman"/>
        </w:rPr>
      </w:pPr>
      <w:r w:rsidRPr="00FD15A8">
        <w:rPr>
          <w:rFonts w:ascii="Times New Roman" w:eastAsia="Times New Roman" w:hAnsi="Times New Roman" w:cs="Times New Roman"/>
        </w:rPr>
        <w:t xml:space="preserve">Sadler, D. R. (2013) 'Opening up feedback: Teaching learners to see'. In Merry, S., Price, M., Carless, D., &amp; Taras, M. (Eds.) Reconceptualising Feedback in Higher Education: developing dialogue with students. (Ch. 5, 54-63). London: Routledge. </w:t>
      </w:r>
    </w:p>
    <w:p w:rsidR="00847A21" w:rsidRDefault="00847A21" w:rsidP="00847A21">
      <w:pPr>
        <w:rPr>
          <w:rFonts w:ascii="Times New Roman" w:eastAsia="Times New Roman" w:hAnsi="Times New Roman" w:cs="Times New Roman"/>
        </w:rPr>
      </w:pPr>
    </w:p>
    <w:p w:rsidR="00847A21" w:rsidRPr="00C03F44" w:rsidRDefault="00847A21" w:rsidP="00847A21">
      <w:pPr>
        <w:rPr>
          <w:rFonts w:ascii="Times New Roman" w:eastAsia="Times New Roman" w:hAnsi="Times New Roman" w:cs="Times New Roman"/>
          <w:color w:val="000000" w:themeColor="text1"/>
        </w:rPr>
      </w:pPr>
      <w:r>
        <w:rPr>
          <w:rFonts w:ascii="Times New Roman" w:eastAsia="Times New Roman" w:hAnsi="Times New Roman" w:cs="Times New Roman"/>
          <w:color w:val="000000"/>
          <w:shd w:val="clear" w:color="auto" w:fill="FFFFFF"/>
        </w:rPr>
        <w:t xml:space="preserve">Tavares, Notari, Wing, Lee. </w:t>
      </w:r>
      <w:r>
        <w:rPr>
          <w:rFonts w:ascii="Times New Roman" w:eastAsia="Times New Roman" w:hAnsi="Times New Roman" w:cs="Times New Roman"/>
          <w:i/>
          <w:color w:val="000000"/>
          <w:shd w:val="clear" w:color="auto" w:fill="FFFFFF"/>
        </w:rPr>
        <w:t>21</w:t>
      </w:r>
      <w:r w:rsidRPr="00C03F44">
        <w:rPr>
          <w:rFonts w:ascii="Times New Roman" w:eastAsia="Times New Roman" w:hAnsi="Times New Roman" w:cs="Times New Roman"/>
          <w:i/>
          <w:color w:val="000000"/>
          <w:shd w:val="clear" w:color="auto" w:fill="FFFFFF"/>
          <w:vertAlign w:val="superscript"/>
        </w:rPr>
        <w:t>st</w:t>
      </w:r>
      <w:r>
        <w:rPr>
          <w:rFonts w:ascii="Times New Roman" w:eastAsia="Times New Roman" w:hAnsi="Times New Roman" w:cs="Times New Roman"/>
          <w:i/>
          <w:color w:val="000000"/>
          <w:shd w:val="clear" w:color="auto" w:fill="FFFFFF"/>
        </w:rPr>
        <w:t xml:space="preserve"> Century Skills Development Through Inquiry-Based Learning: From Theory to Practice. </w:t>
      </w:r>
      <w:r>
        <w:rPr>
          <w:rFonts w:ascii="Times New Roman" w:eastAsia="Times New Roman" w:hAnsi="Times New Roman" w:cs="Times New Roman"/>
          <w:color w:val="000000"/>
          <w:shd w:val="clear" w:color="auto" w:fill="FFFFFF"/>
        </w:rPr>
        <w:t>Springer</w:t>
      </w:r>
    </w:p>
    <w:p w:rsidR="00847A21" w:rsidRPr="00FD15A8" w:rsidRDefault="00847A21" w:rsidP="00847A21">
      <w:pPr>
        <w:rPr>
          <w:rFonts w:ascii="Times New Roman" w:eastAsia="Times New Roman" w:hAnsi="Times New Roman" w:cs="Times New Roman"/>
          <w:color w:val="000000"/>
          <w:shd w:val="clear" w:color="auto" w:fill="FFFFFF"/>
        </w:rPr>
      </w:pPr>
    </w:p>
    <w:p w:rsidR="00847A21" w:rsidRDefault="00847A21" w:rsidP="00847A21">
      <w:pPr>
        <w:rPr>
          <w:rFonts w:ascii="Times New Roman" w:eastAsia="Times New Roman" w:hAnsi="Times New Roman" w:cs="Times New Roman"/>
        </w:rPr>
      </w:pPr>
    </w:p>
    <w:p w:rsidR="00847A21" w:rsidRPr="0065499A" w:rsidRDefault="00847A21" w:rsidP="00847A21">
      <w:pPr>
        <w:rPr>
          <w:rFonts w:ascii="Times New Roman" w:eastAsia="Times New Roman" w:hAnsi="Times New Roman" w:cs="Times New Roman"/>
          <w:color w:val="000000" w:themeColor="text1"/>
          <w:shd w:val="clear" w:color="auto" w:fill="FFFFFF"/>
          <w:lang w:eastAsia="en-GB"/>
        </w:rPr>
      </w:pPr>
      <w:r w:rsidRPr="0065499A">
        <w:rPr>
          <w:rFonts w:ascii="Times New Roman" w:eastAsia="Times New Roman" w:hAnsi="Times New Roman" w:cs="Times New Roman"/>
          <w:color w:val="000000" w:themeColor="text1"/>
          <w:shd w:val="clear" w:color="auto" w:fill="FFFFFF"/>
          <w:lang w:eastAsia="en-GB"/>
        </w:rPr>
        <w:t xml:space="preserve">Turner, J. et al. (2011) </w:t>
      </w:r>
      <w:r w:rsidRPr="0065499A">
        <w:rPr>
          <w:rFonts w:ascii="Times New Roman" w:eastAsia="Times New Roman" w:hAnsi="Times New Roman" w:cs="Times New Roman"/>
          <w:i/>
          <w:iCs/>
          <w:color w:val="000000" w:themeColor="text1"/>
          <w:shd w:val="clear" w:color="auto" w:fill="FFFFFF"/>
          <w:lang w:eastAsia="en-GB"/>
        </w:rPr>
        <w:t xml:space="preserve">It’s not fair or is it?. </w:t>
      </w:r>
      <w:r w:rsidRPr="0065499A">
        <w:rPr>
          <w:rFonts w:ascii="Times New Roman" w:eastAsia="Times New Roman" w:hAnsi="Times New Roman" w:cs="Times New Roman"/>
          <w:color w:val="000000" w:themeColor="text1"/>
          <w:shd w:val="clear" w:color="auto" w:fill="FFFFFF"/>
          <w:lang w:eastAsia="en-GB"/>
        </w:rPr>
        <w:t>Sandbach. MHE.</w:t>
      </w:r>
    </w:p>
    <w:p w:rsidR="00847A21" w:rsidRPr="00220965" w:rsidRDefault="00847A21" w:rsidP="00847A21">
      <w:pPr>
        <w:rPr>
          <w:rFonts w:ascii="Times New Roman" w:eastAsia="Times New Roman" w:hAnsi="Times New Roman" w:cs="Times New Roman"/>
          <w:color w:val="000000" w:themeColor="text1"/>
          <w:shd w:val="clear" w:color="auto" w:fill="FFFFFF"/>
          <w:lang w:eastAsia="en-GB"/>
        </w:rPr>
      </w:pPr>
    </w:p>
    <w:p w:rsidR="00847A21" w:rsidRDefault="00847A21" w:rsidP="00847A21">
      <w:pPr>
        <w:rPr>
          <w:rFonts w:ascii="Times New Roman" w:hAnsi="Times New Roman" w:cs="Times New Roman"/>
          <w:color w:val="000000" w:themeColor="text1"/>
        </w:rPr>
      </w:pPr>
    </w:p>
    <w:p w:rsidR="00847A21" w:rsidRPr="00220965" w:rsidRDefault="00847A21" w:rsidP="00847A21">
      <w:pPr>
        <w:rPr>
          <w:rFonts w:ascii="Times New Roman" w:eastAsia="Times New Roman" w:hAnsi="Times New Roman" w:cs="Times New Roman"/>
          <w:color w:val="000000" w:themeColor="text1"/>
          <w:lang w:eastAsia="en-GB"/>
        </w:rPr>
      </w:pPr>
      <w:r w:rsidRPr="00220965">
        <w:rPr>
          <w:rFonts w:ascii="Times New Roman" w:eastAsia="Times New Roman" w:hAnsi="Times New Roman" w:cs="Times New Roman"/>
          <w:color w:val="000000" w:themeColor="text1"/>
          <w:shd w:val="clear" w:color="auto" w:fill="FFFFFF"/>
          <w:lang w:eastAsia="en-GB"/>
        </w:rPr>
        <w:t>Waite, S., 2011. Teaching and Learning outside the Classroom: Personal Values, Alternative Pedagogies and Standards. </w:t>
      </w:r>
      <w:r w:rsidRPr="00220965">
        <w:rPr>
          <w:rFonts w:ascii="Times New Roman" w:eastAsia="Times New Roman" w:hAnsi="Times New Roman" w:cs="Times New Roman"/>
          <w:i/>
          <w:iCs/>
          <w:color w:val="000000" w:themeColor="text1"/>
          <w:bdr w:val="none" w:sz="0" w:space="0" w:color="auto" w:frame="1"/>
          <w:lang w:eastAsia="en-GB"/>
        </w:rPr>
        <w:t>Education 3-13</w:t>
      </w:r>
      <w:r w:rsidRPr="00220965">
        <w:rPr>
          <w:rFonts w:ascii="Times New Roman" w:eastAsia="Times New Roman" w:hAnsi="Times New Roman" w:cs="Times New Roman"/>
          <w:color w:val="000000" w:themeColor="text1"/>
          <w:shd w:val="clear" w:color="auto" w:fill="FFFFFF"/>
          <w:lang w:eastAsia="en-GB"/>
        </w:rPr>
        <w:t>, 39(1), pp.65–13, 2011, Vol.39(1), p.65–82.</w:t>
      </w:r>
    </w:p>
    <w:p w:rsidR="00847A21" w:rsidRPr="00220965" w:rsidRDefault="00847A21" w:rsidP="00847A21">
      <w:pPr>
        <w:rPr>
          <w:rFonts w:ascii="Times New Roman" w:eastAsia="Times New Roman" w:hAnsi="Times New Roman" w:cs="Times New Roman"/>
          <w:color w:val="000000" w:themeColor="text1"/>
        </w:rPr>
      </w:pPr>
    </w:p>
    <w:p w:rsidR="00847A21" w:rsidRPr="00220965" w:rsidRDefault="00847A21" w:rsidP="00847A21">
      <w:pPr>
        <w:rPr>
          <w:rFonts w:ascii="Times New Roman" w:hAnsi="Times New Roman" w:cs="Times New Roman"/>
          <w:color w:val="000000" w:themeColor="text1"/>
        </w:rPr>
      </w:pPr>
    </w:p>
    <w:p w:rsidR="00847A21" w:rsidRDefault="00847A21" w:rsidP="00847A21">
      <w:pPr>
        <w:rPr>
          <w:rFonts w:ascii="Times New Roman" w:eastAsia="Times New Roman" w:hAnsi="Times New Roman" w:cs="Times New Roman"/>
          <w:color w:val="000000" w:themeColor="text1"/>
          <w:shd w:val="clear" w:color="auto" w:fill="FFFFFF"/>
        </w:rPr>
      </w:pPr>
      <w:r w:rsidRPr="00220965">
        <w:rPr>
          <w:rFonts w:ascii="Times New Roman" w:eastAsia="Times New Roman" w:hAnsi="Times New Roman" w:cs="Times New Roman"/>
          <w:color w:val="000000" w:themeColor="text1"/>
          <w:shd w:val="clear" w:color="auto" w:fill="FFFFFF"/>
        </w:rPr>
        <w:t>Wallace, V. &amp; Husid, W.N., 2017. </w:t>
      </w:r>
      <w:r w:rsidRPr="00220965">
        <w:rPr>
          <w:rFonts w:ascii="Times New Roman" w:eastAsia="Times New Roman" w:hAnsi="Times New Roman" w:cs="Times New Roman"/>
          <w:i/>
          <w:iCs/>
          <w:color w:val="000000" w:themeColor="text1"/>
          <w:bdr w:val="none" w:sz="0" w:space="0" w:color="auto" w:frame="1"/>
        </w:rPr>
        <w:t>Collaborating for inquiry-based learning : school librarians and teachers partner for student achievement</w:t>
      </w:r>
      <w:r w:rsidRPr="00220965">
        <w:rPr>
          <w:rFonts w:ascii="Times New Roman" w:eastAsia="Times New Roman" w:hAnsi="Times New Roman" w:cs="Times New Roman"/>
          <w:color w:val="000000" w:themeColor="text1"/>
          <w:shd w:val="clear" w:color="auto" w:fill="FFFFFF"/>
        </w:rPr>
        <w:t> Second.,</w:t>
      </w:r>
    </w:p>
    <w:p w:rsidR="00847A21" w:rsidRDefault="00847A21" w:rsidP="00847A21">
      <w:pPr>
        <w:rPr>
          <w:rFonts w:ascii="Times New Roman" w:eastAsia="Times New Roman" w:hAnsi="Times New Roman" w:cs="Times New Roman"/>
          <w:color w:val="000000" w:themeColor="text1"/>
          <w:shd w:val="clear" w:color="auto" w:fill="FFFFFF"/>
        </w:rPr>
      </w:pPr>
    </w:p>
    <w:p w:rsidR="00847A21" w:rsidRDefault="00847A21" w:rsidP="00847A21">
      <w:pPr>
        <w:rPr>
          <w:rFonts w:ascii="Times New Roman" w:eastAsia="Times New Roman" w:hAnsi="Times New Roman" w:cs="Times New Roman"/>
          <w:color w:val="000000" w:themeColor="text1"/>
        </w:rPr>
      </w:pPr>
      <w:r w:rsidRPr="00306DB2">
        <w:rPr>
          <w:rFonts w:ascii="Times New Roman" w:eastAsia="Times New Roman" w:hAnsi="Times New Roman" w:cs="Times New Roman"/>
          <w:color w:val="000000" w:themeColor="text1"/>
        </w:rPr>
        <w:t>“Working with the Big Ideas of Science Education” (2015)</w:t>
      </w:r>
      <w:r>
        <w:rPr>
          <w:rFonts w:ascii="Times New Roman" w:eastAsia="Times New Roman" w:hAnsi="Times New Roman" w:cs="Times New Roman"/>
          <w:color w:val="000000" w:themeColor="text1"/>
        </w:rPr>
        <w:t xml:space="preserve"> </w:t>
      </w:r>
    </w:p>
    <w:p w:rsidR="00847A21" w:rsidRPr="00913357" w:rsidRDefault="00847A21" w:rsidP="00847A21">
      <w:pPr>
        <w:rPr>
          <w:rFonts w:ascii="Times New Roman" w:eastAsia="Times New Roman" w:hAnsi="Times New Roman" w:cs="Times New Roman"/>
          <w:color w:val="000000" w:themeColor="text1"/>
        </w:rPr>
      </w:pPr>
    </w:p>
    <w:p w:rsidR="00847A21" w:rsidRPr="00913357" w:rsidRDefault="00847A21" w:rsidP="00847A21">
      <w:pPr>
        <w:rPr>
          <w:rFonts w:ascii="Times New Roman" w:eastAsia="Times New Roman" w:hAnsi="Times New Roman" w:cs="Times New Roman"/>
          <w:color w:val="000000" w:themeColor="text1"/>
        </w:rPr>
      </w:pPr>
    </w:p>
    <w:p w:rsidR="00847A21" w:rsidRPr="00913357" w:rsidRDefault="00847A21" w:rsidP="00847A21">
      <w:pPr>
        <w:rPr>
          <w:rFonts w:ascii="Times New Roman" w:eastAsia="Times New Roman" w:hAnsi="Times New Roman" w:cs="Times New Roman"/>
        </w:rPr>
      </w:pPr>
      <w:r w:rsidRPr="00913357">
        <w:rPr>
          <w:rFonts w:ascii="Times New Roman" w:eastAsia="Times New Roman" w:hAnsi="Times New Roman" w:cs="Times New Roman"/>
          <w:color w:val="000000"/>
          <w:shd w:val="clear" w:color="auto" w:fill="FFFFFF"/>
        </w:rPr>
        <w:t>Weerasinghe, Thushani Alwis, Ramberg, Robert &amp; Hewagamage, Kamalanath Priyantha, 2012. Inquiry-Based Learning with or without Facilitator Interactions. </w:t>
      </w:r>
      <w:r w:rsidRPr="00913357">
        <w:rPr>
          <w:rFonts w:ascii="Times New Roman" w:eastAsia="Times New Roman" w:hAnsi="Times New Roman" w:cs="Times New Roman"/>
          <w:i/>
          <w:iCs/>
          <w:color w:val="000000"/>
          <w:bdr w:val="none" w:sz="0" w:space="0" w:color="auto" w:frame="1"/>
        </w:rPr>
        <w:t>Journal of Distance Education</w:t>
      </w:r>
      <w:r w:rsidRPr="00913357">
        <w:rPr>
          <w:rFonts w:ascii="Times New Roman" w:eastAsia="Times New Roman" w:hAnsi="Times New Roman" w:cs="Times New Roman"/>
          <w:color w:val="000000"/>
          <w:shd w:val="clear" w:color="auto" w:fill="FFFFFF"/>
        </w:rPr>
        <w:t>, 26(2), pp.Journal of Distance Education, 2012, Vol.26(2).</w:t>
      </w:r>
    </w:p>
    <w:p w:rsidR="00847A21" w:rsidRPr="00573739" w:rsidRDefault="00847A21" w:rsidP="00C63280">
      <w:pPr>
        <w:spacing w:line="360" w:lineRule="auto"/>
        <w:rPr>
          <w:rFonts w:ascii="Times New Roman" w:hAnsi="Times New Roman" w:cs="Times New Roman"/>
          <w:color w:val="000000" w:themeColor="text1"/>
          <w:lang w:val="en-US"/>
        </w:rPr>
      </w:pPr>
      <w:bookmarkStart w:id="0" w:name="_GoBack"/>
      <w:bookmarkEnd w:id="0"/>
    </w:p>
    <w:p w:rsidR="00543E50" w:rsidRPr="00543E50" w:rsidRDefault="00543E50" w:rsidP="00C63280">
      <w:pPr>
        <w:spacing w:line="360" w:lineRule="auto"/>
        <w:rPr>
          <w:rFonts w:ascii="Times New Roman" w:hAnsi="Times New Roman" w:cs="Times New Roman"/>
          <w:color w:val="000000" w:themeColor="text1"/>
        </w:rPr>
      </w:pPr>
    </w:p>
    <w:p w:rsidR="004619D8" w:rsidRPr="004619D8" w:rsidRDefault="004619D8" w:rsidP="004619D8">
      <w:pPr>
        <w:spacing w:line="360" w:lineRule="auto"/>
        <w:rPr>
          <w:rFonts w:ascii="Times New Roman" w:eastAsia="Times New Roman" w:hAnsi="Times New Roman" w:cs="Times New Roman"/>
          <w:color w:val="000000" w:themeColor="text1"/>
        </w:rPr>
      </w:pPr>
    </w:p>
    <w:p w:rsidR="004619D8" w:rsidRPr="004619D8" w:rsidRDefault="004619D8" w:rsidP="00704AF5">
      <w:pPr>
        <w:spacing w:line="360" w:lineRule="auto"/>
        <w:rPr>
          <w:rFonts w:ascii="Times New Roman" w:hAnsi="Times New Roman" w:cs="Times New Roman"/>
          <w:color w:val="000000" w:themeColor="text1"/>
        </w:rPr>
      </w:pPr>
    </w:p>
    <w:p w:rsidR="000B28CD" w:rsidRDefault="000B28CD" w:rsidP="000B28CD">
      <w:pPr>
        <w:spacing w:line="360" w:lineRule="auto"/>
        <w:rPr>
          <w:rFonts w:ascii="Times New Roman" w:hAnsi="Times New Roman" w:cs="Times New Roman"/>
          <w:color w:val="000000" w:themeColor="text1"/>
        </w:rPr>
      </w:pPr>
    </w:p>
    <w:p w:rsidR="000B28CD" w:rsidRPr="000948D6" w:rsidRDefault="000B28CD" w:rsidP="000948D6">
      <w:pPr>
        <w:spacing w:line="360" w:lineRule="auto"/>
        <w:rPr>
          <w:rFonts w:ascii="Times New Roman" w:hAnsi="Times New Roman" w:cs="Times New Roman"/>
        </w:rPr>
      </w:pPr>
      <w:r>
        <w:rPr>
          <w:rFonts w:ascii="Times New Roman" w:hAnsi="Times New Roman" w:cs="Times New Roman"/>
        </w:rPr>
        <w:t xml:space="preserve"> </w:t>
      </w:r>
    </w:p>
    <w:sectPr w:rsidR="000B28CD" w:rsidRPr="000948D6" w:rsidSect="006202B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F7F"/>
    <w:rsid w:val="000948D6"/>
    <w:rsid w:val="000B28CD"/>
    <w:rsid w:val="00162269"/>
    <w:rsid w:val="00265A43"/>
    <w:rsid w:val="002F424C"/>
    <w:rsid w:val="003071AF"/>
    <w:rsid w:val="004619D8"/>
    <w:rsid w:val="005128BA"/>
    <w:rsid w:val="00543E50"/>
    <w:rsid w:val="005B0F7F"/>
    <w:rsid w:val="006202BC"/>
    <w:rsid w:val="00633B13"/>
    <w:rsid w:val="00641811"/>
    <w:rsid w:val="00672961"/>
    <w:rsid w:val="00704AF5"/>
    <w:rsid w:val="00721EC7"/>
    <w:rsid w:val="0073082B"/>
    <w:rsid w:val="007843EB"/>
    <w:rsid w:val="007B0E60"/>
    <w:rsid w:val="00847A21"/>
    <w:rsid w:val="00C4671E"/>
    <w:rsid w:val="00C63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36D80E"/>
  <w14:defaultImageDpi w14:val="32767"/>
  <w15:chartTrackingRefBased/>
  <w15:docId w15:val="{06C25FC4-9A45-6E42-A7F5-F7CA081D8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7A21"/>
    <w:rPr>
      <w:color w:val="0563C1" w:themeColor="hyperlink"/>
      <w:u w:val="single"/>
    </w:rPr>
  </w:style>
  <w:style w:type="paragraph" w:styleId="NormalWeb">
    <w:name w:val="Normal (Web)"/>
    <w:basedOn w:val="Normal"/>
    <w:uiPriority w:val="99"/>
    <w:semiHidden/>
    <w:unhideWhenUsed/>
    <w:rsid w:val="00847A21"/>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hiiEeMN7vbQ" TargetMode="External"/><Relationship Id="rId13" Type="http://schemas.openxmlformats.org/officeDocument/2006/relationships/hyperlink" Target="https://www.youtube.com/watch?v=PMnL6SK3kvY"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gov.wales/docsdcells/publications/150317-successful-futures-en.pdf" TargetMode="External"/><Relationship Id="rId12" Type="http://schemas.openxmlformats.org/officeDocument/2006/relationships/hyperlink" Target="https://static1.squarespace.com/static/55c7efeae4b0f5d2463be2d1/t/55ca9b43e4b0cf5cb3c4baa5/1439341379536/murdochmodelforinquiry2010.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reonline.org.uk/knowing/what-re/hinduism/identity-diversity-and-belonging/" TargetMode="External"/><Relationship Id="rId1" Type="http://schemas.openxmlformats.org/officeDocument/2006/relationships/styles" Target="styles.xml"/><Relationship Id="rId6" Type="http://schemas.openxmlformats.org/officeDocument/2006/relationships/hyperlink" Target="https://www.bbc.co.uk/programmes/m0004bk1" TargetMode="External"/><Relationship Id="rId11" Type="http://schemas.openxmlformats.org/officeDocument/2006/relationships/hyperlink" Target="http://www.hawliauplant.cymru/index.php/hawliau" TargetMode="External"/><Relationship Id="rId5" Type="http://schemas.openxmlformats.org/officeDocument/2006/relationships/hyperlink" Target="https://www.researchgate.net/publication/274313611_An_Introduction_to_Cross-Curricular_Learning" TargetMode="External"/><Relationship Id="rId15" Type="http://schemas.openxmlformats.org/officeDocument/2006/relationships/hyperlink" Target="https://www.youtube.com/watch?v=SFnMTHhKdkw" TargetMode="External"/><Relationship Id="rId10" Type="http://schemas.openxmlformats.org/officeDocument/2006/relationships/hyperlink" Target="http://moodle.uwtsd.ac.uk/pluginfile.php/72477/mod_folder/content/0/ADCDF-Cyd-ddealltwriaeth-ysgolion.pdf?forcedownload=1" TargetMode="External"/><Relationship Id="rId4" Type="http://schemas.openxmlformats.org/officeDocument/2006/relationships/hyperlink" Target="http://learning.gov.wales/resources/collections/lnf?lang=cy" TargetMode="External"/><Relationship Id="rId9" Type="http://schemas.openxmlformats.org/officeDocument/2006/relationships/hyperlink" Target="http://gov.wales/docs/dcells/publications/150309-teaching-tomorrows-teachers-cy.pdf" TargetMode="External"/><Relationship Id="rId14" Type="http://schemas.openxmlformats.org/officeDocument/2006/relationships/hyperlink" Target="https://www.nuffieldfoundation.org/primary-science-and-space/about-primary-science-and-sp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16</Pages>
  <Words>5922</Words>
  <Characters>33762</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Morgan (1304468)</dc:creator>
  <cp:keywords/>
  <dc:description/>
  <cp:lastModifiedBy>Sian Morgan (1304468)</cp:lastModifiedBy>
  <cp:revision>13</cp:revision>
  <dcterms:created xsi:type="dcterms:W3CDTF">2019-05-11T20:04:00Z</dcterms:created>
  <dcterms:modified xsi:type="dcterms:W3CDTF">2019-05-11T22:37:00Z</dcterms:modified>
</cp:coreProperties>
</file>