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38B2FA0" w:rsidR="00587CE6" w:rsidRPr="00587CE6" w:rsidRDefault="00950B2F" w:rsidP="00331A9E">
            <w:pPr>
              <w:spacing w:after="0" w:line="240" w:lineRule="auto"/>
              <w:rPr>
                <w:rFonts w:ascii="Arial" w:eastAsia="Times New Roman" w:hAnsi="Arial" w:cs="Arial"/>
                <w:sz w:val="20"/>
                <w:szCs w:val="20"/>
              </w:rPr>
            </w:pPr>
            <w:r w:rsidRPr="00950B2F">
              <w:rPr>
                <w:rFonts w:ascii="Arial" w:eastAsia="Times New Roman" w:hAnsi="Arial" w:cs="Arial"/>
                <w:sz w:val="20"/>
                <w:szCs w:val="20"/>
              </w:rPr>
              <w:t>Naveed Anwar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94FC683"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Sana Jokhio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6CF3FB4"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Networks and Cyber Security Essentials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4EF7AD4" w:rsidR="00587CE6" w:rsidRPr="00587CE6" w:rsidRDefault="00950B2F" w:rsidP="00587CE6">
            <w:pPr>
              <w:spacing w:after="0" w:line="240" w:lineRule="auto"/>
              <w:rPr>
                <w:rFonts w:ascii="Arial" w:eastAsia="Times New Roman" w:hAnsi="Arial" w:cs="Arial"/>
                <w:sz w:val="20"/>
                <w:szCs w:val="20"/>
              </w:rPr>
            </w:pPr>
            <w:r w:rsidRPr="00950B2F">
              <w:rPr>
                <w:rFonts w:ascii="Arial" w:eastAsia="Times New Roman" w:hAnsi="Arial" w:cs="Arial"/>
                <w:sz w:val="20"/>
                <w:szCs w:val="20"/>
              </w:rPr>
              <w:t>ACCA4024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DD59EB4"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919367" w:rsidR="00587CE6" w:rsidRPr="00587CE6" w:rsidRDefault="00B07D5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FAC80DA"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3CA36F" w:rsidR="006D2A9D" w:rsidRPr="00587CE6" w:rsidRDefault="00950B2F"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63056E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07D5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920035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B07D5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57BBB42" w:rsidR="00587CE6" w:rsidRPr="00587CE6" w:rsidRDefault="00950B2F"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09489F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50B2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C8EFC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950B2F">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82C01E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50B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ABD29BB" w:rsidR="00792D49" w:rsidRPr="00587CE6" w:rsidRDefault="00B07D5F" w:rsidP="00417F4F">
            <w:pPr>
              <w:spacing w:after="0" w:line="240" w:lineRule="auto"/>
              <w:rPr>
                <w:rFonts w:ascii="Arial" w:hAnsi="Arial" w:cs="Arial"/>
                <w:b/>
                <w:bCs/>
              </w:rPr>
            </w:pPr>
            <w:r w:rsidRPr="00B07D5F">
              <w:rPr>
                <w:rFonts w:ascii="Arial" w:hAnsi="Arial" w:cs="Arial"/>
                <w:b/>
                <w:bCs/>
              </w:rPr>
              <w:t>NAWEED</w:t>
            </w:r>
            <w:r>
              <w:rPr>
                <w:rFonts w:ascii="Arial" w:hAnsi="Arial" w:cs="Arial"/>
                <w:b/>
                <w:bCs/>
              </w:rPr>
              <w:t xml:space="preserve">, </w:t>
            </w:r>
            <w:r w:rsidRPr="00B07D5F">
              <w:rPr>
                <w:rFonts w:ascii="Arial" w:hAnsi="Arial" w:cs="Arial"/>
                <w:b/>
                <w:bCs/>
              </w:rPr>
              <w:t xml:space="preserve">ZAINAB    </w:t>
            </w:r>
          </w:p>
        </w:tc>
        <w:tc>
          <w:tcPr>
            <w:tcW w:w="1087" w:type="dxa"/>
          </w:tcPr>
          <w:p w14:paraId="2743B9FE" w14:textId="45A5C016" w:rsidR="00792D49" w:rsidRPr="00587CE6" w:rsidRDefault="00B07D5F" w:rsidP="00417F4F">
            <w:pPr>
              <w:spacing w:after="0" w:line="240" w:lineRule="auto"/>
              <w:rPr>
                <w:rFonts w:ascii="Arial" w:hAnsi="Arial" w:cs="Arial"/>
                <w:b/>
                <w:bCs/>
              </w:rPr>
            </w:pPr>
            <w:r>
              <w:rPr>
                <w:rFonts w:ascii="Arial" w:hAnsi="Arial" w:cs="Arial"/>
                <w:b/>
                <w:bCs/>
              </w:rPr>
              <w:t>90</w:t>
            </w:r>
          </w:p>
        </w:tc>
        <w:tc>
          <w:tcPr>
            <w:tcW w:w="1087" w:type="dxa"/>
          </w:tcPr>
          <w:p w14:paraId="6C431F90" w14:textId="421BAEBA"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7FED018B" w:rsidR="00792D49" w:rsidRPr="00587CE6" w:rsidRDefault="00B07D5F" w:rsidP="00417F4F">
            <w:pPr>
              <w:spacing w:after="0" w:line="240" w:lineRule="auto"/>
              <w:rPr>
                <w:rFonts w:ascii="Arial" w:hAnsi="Arial" w:cs="Arial"/>
                <w:b/>
                <w:bCs/>
              </w:rPr>
            </w:pPr>
            <w:r w:rsidRPr="00B07D5F">
              <w:rPr>
                <w:rFonts w:ascii="Arial" w:hAnsi="Arial" w:cs="Arial"/>
                <w:b/>
                <w:bCs/>
              </w:rPr>
              <w:t>AKHTAR</w:t>
            </w:r>
            <w:r>
              <w:rPr>
                <w:rFonts w:ascii="Arial" w:hAnsi="Arial" w:cs="Arial"/>
                <w:b/>
                <w:bCs/>
              </w:rPr>
              <w:t xml:space="preserve">, </w:t>
            </w:r>
            <w:r w:rsidRPr="00B07D5F">
              <w:rPr>
                <w:rFonts w:ascii="Arial" w:hAnsi="Arial" w:cs="Arial"/>
                <w:b/>
                <w:bCs/>
              </w:rPr>
              <w:t xml:space="preserve">KULSOM    </w:t>
            </w:r>
          </w:p>
        </w:tc>
        <w:tc>
          <w:tcPr>
            <w:tcW w:w="1087" w:type="dxa"/>
          </w:tcPr>
          <w:p w14:paraId="497936A6" w14:textId="2266B843" w:rsidR="00792D49" w:rsidRPr="00587CE6" w:rsidRDefault="00B07D5F" w:rsidP="00417F4F">
            <w:pPr>
              <w:spacing w:after="0" w:line="240" w:lineRule="auto"/>
              <w:rPr>
                <w:rFonts w:ascii="Arial" w:hAnsi="Arial" w:cs="Arial"/>
                <w:b/>
                <w:bCs/>
              </w:rPr>
            </w:pPr>
            <w:r>
              <w:rPr>
                <w:rFonts w:ascii="Arial" w:hAnsi="Arial" w:cs="Arial"/>
                <w:b/>
                <w:bCs/>
              </w:rPr>
              <w:t>88</w:t>
            </w:r>
          </w:p>
        </w:tc>
        <w:tc>
          <w:tcPr>
            <w:tcW w:w="1087" w:type="dxa"/>
          </w:tcPr>
          <w:p w14:paraId="4A326DA6" w14:textId="213D78CE"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5969C11" w:rsidR="00792D49" w:rsidRPr="00587CE6" w:rsidRDefault="00B07D5F" w:rsidP="00417F4F">
            <w:pPr>
              <w:spacing w:after="0" w:line="240" w:lineRule="auto"/>
              <w:rPr>
                <w:rFonts w:ascii="Arial" w:hAnsi="Arial" w:cs="Arial"/>
                <w:b/>
                <w:bCs/>
              </w:rPr>
            </w:pPr>
            <w:r w:rsidRPr="00B07D5F">
              <w:rPr>
                <w:rFonts w:ascii="Arial" w:hAnsi="Arial" w:cs="Arial"/>
                <w:b/>
                <w:bCs/>
              </w:rPr>
              <w:t>KADHIM</w:t>
            </w:r>
            <w:r>
              <w:rPr>
                <w:rFonts w:ascii="Arial" w:hAnsi="Arial" w:cs="Arial"/>
                <w:b/>
                <w:bCs/>
              </w:rPr>
              <w:t xml:space="preserve">, </w:t>
            </w:r>
            <w:r w:rsidRPr="00B07D5F">
              <w:rPr>
                <w:rFonts w:ascii="Arial" w:hAnsi="Arial" w:cs="Arial"/>
                <w:b/>
                <w:bCs/>
              </w:rPr>
              <w:t xml:space="preserve">MAYTHAM ALI  </w:t>
            </w:r>
          </w:p>
        </w:tc>
        <w:tc>
          <w:tcPr>
            <w:tcW w:w="1087" w:type="dxa"/>
          </w:tcPr>
          <w:p w14:paraId="15D82044" w14:textId="02808642" w:rsidR="00792D49" w:rsidRPr="00587CE6" w:rsidRDefault="00B07D5F" w:rsidP="00417F4F">
            <w:pPr>
              <w:spacing w:after="0" w:line="240" w:lineRule="auto"/>
              <w:rPr>
                <w:rFonts w:ascii="Arial" w:hAnsi="Arial" w:cs="Arial"/>
                <w:b/>
                <w:bCs/>
              </w:rPr>
            </w:pPr>
            <w:r>
              <w:rPr>
                <w:rFonts w:ascii="Arial" w:hAnsi="Arial" w:cs="Arial"/>
                <w:b/>
                <w:bCs/>
              </w:rPr>
              <w:t>82</w:t>
            </w:r>
          </w:p>
        </w:tc>
        <w:tc>
          <w:tcPr>
            <w:tcW w:w="1087" w:type="dxa"/>
          </w:tcPr>
          <w:p w14:paraId="1F5A9052" w14:textId="46A5FB59"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0A4CA335" w:rsidR="00792D49" w:rsidRPr="00587CE6" w:rsidRDefault="00B07D5F" w:rsidP="00417F4F">
            <w:pPr>
              <w:spacing w:after="0" w:line="240" w:lineRule="auto"/>
              <w:rPr>
                <w:rFonts w:ascii="Arial" w:hAnsi="Arial" w:cs="Arial"/>
                <w:b/>
                <w:bCs/>
              </w:rPr>
            </w:pPr>
            <w:r w:rsidRPr="00B07D5F">
              <w:rPr>
                <w:rFonts w:ascii="Arial" w:hAnsi="Arial" w:cs="Arial"/>
                <w:b/>
                <w:bCs/>
              </w:rPr>
              <w:t>MOHAMMAD</w:t>
            </w:r>
            <w:r>
              <w:rPr>
                <w:rFonts w:ascii="Arial" w:hAnsi="Arial" w:cs="Arial"/>
                <w:b/>
                <w:bCs/>
              </w:rPr>
              <w:t xml:space="preserve">, </w:t>
            </w:r>
            <w:r w:rsidRPr="00B07D5F">
              <w:rPr>
                <w:rFonts w:ascii="Arial" w:hAnsi="Arial" w:cs="Arial"/>
                <w:b/>
                <w:bCs/>
              </w:rPr>
              <w:t xml:space="preserve">ZHALEH    </w:t>
            </w:r>
          </w:p>
        </w:tc>
        <w:tc>
          <w:tcPr>
            <w:tcW w:w="1087" w:type="dxa"/>
          </w:tcPr>
          <w:p w14:paraId="016339F7" w14:textId="49DF6277" w:rsidR="00792D49" w:rsidRPr="00587CE6" w:rsidRDefault="00B07D5F" w:rsidP="00417F4F">
            <w:pPr>
              <w:spacing w:after="0" w:line="240" w:lineRule="auto"/>
              <w:rPr>
                <w:rFonts w:ascii="Arial" w:hAnsi="Arial" w:cs="Arial"/>
                <w:b/>
                <w:bCs/>
              </w:rPr>
            </w:pPr>
            <w:r>
              <w:rPr>
                <w:rFonts w:ascii="Arial" w:hAnsi="Arial" w:cs="Arial"/>
                <w:b/>
                <w:bCs/>
              </w:rPr>
              <w:t>79</w:t>
            </w:r>
          </w:p>
        </w:tc>
        <w:tc>
          <w:tcPr>
            <w:tcW w:w="1087" w:type="dxa"/>
          </w:tcPr>
          <w:p w14:paraId="56B37C17" w14:textId="2DDD1F76"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2D29F5A" w:rsidR="00792D49" w:rsidRPr="00587CE6" w:rsidRDefault="00B07D5F" w:rsidP="00417F4F">
            <w:pPr>
              <w:spacing w:after="0" w:line="240" w:lineRule="auto"/>
              <w:rPr>
                <w:rFonts w:ascii="Arial" w:hAnsi="Arial" w:cs="Arial"/>
                <w:b/>
                <w:bCs/>
              </w:rPr>
            </w:pPr>
            <w:r w:rsidRPr="00B07D5F">
              <w:rPr>
                <w:rFonts w:ascii="Arial" w:hAnsi="Arial" w:cs="Arial"/>
                <w:b/>
                <w:bCs/>
              </w:rPr>
              <w:t>ROBU</w:t>
            </w:r>
            <w:r>
              <w:rPr>
                <w:rFonts w:ascii="Arial" w:hAnsi="Arial" w:cs="Arial"/>
                <w:b/>
                <w:bCs/>
              </w:rPr>
              <w:t xml:space="preserve">, </w:t>
            </w:r>
            <w:r w:rsidRPr="00B07D5F">
              <w:rPr>
                <w:rFonts w:ascii="Arial" w:hAnsi="Arial" w:cs="Arial"/>
                <w:b/>
                <w:bCs/>
              </w:rPr>
              <w:t xml:space="preserve">OLIMPIU    </w:t>
            </w:r>
          </w:p>
        </w:tc>
        <w:tc>
          <w:tcPr>
            <w:tcW w:w="1087" w:type="dxa"/>
          </w:tcPr>
          <w:p w14:paraId="3062EB84" w14:textId="27464B57" w:rsidR="00792D49" w:rsidRPr="00587CE6" w:rsidRDefault="00B07D5F" w:rsidP="00417F4F">
            <w:pPr>
              <w:spacing w:after="0" w:line="240" w:lineRule="auto"/>
              <w:rPr>
                <w:rFonts w:ascii="Arial" w:hAnsi="Arial" w:cs="Arial"/>
                <w:b/>
                <w:bCs/>
              </w:rPr>
            </w:pPr>
            <w:r>
              <w:rPr>
                <w:rFonts w:ascii="Arial" w:hAnsi="Arial" w:cs="Arial"/>
                <w:b/>
                <w:bCs/>
              </w:rPr>
              <w:t>74</w:t>
            </w:r>
          </w:p>
        </w:tc>
        <w:tc>
          <w:tcPr>
            <w:tcW w:w="1087" w:type="dxa"/>
          </w:tcPr>
          <w:p w14:paraId="5DF1E957" w14:textId="7C1D6FCC"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68DCF070" w:rsidR="00792D49" w:rsidRPr="00587CE6" w:rsidRDefault="00B07D5F" w:rsidP="00417F4F">
            <w:pPr>
              <w:spacing w:after="0" w:line="240" w:lineRule="auto"/>
              <w:rPr>
                <w:rFonts w:ascii="Arial" w:hAnsi="Arial" w:cs="Arial"/>
                <w:b/>
                <w:bCs/>
              </w:rPr>
            </w:pPr>
            <w:r w:rsidRPr="00B07D5F">
              <w:rPr>
                <w:rFonts w:ascii="Arial" w:hAnsi="Arial" w:cs="Arial"/>
                <w:b/>
                <w:bCs/>
              </w:rPr>
              <w:t>RABBANI</w:t>
            </w:r>
            <w:r>
              <w:rPr>
                <w:rFonts w:ascii="Arial" w:hAnsi="Arial" w:cs="Arial"/>
                <w:b/>
                <w:bCs/>
              </w:rPr>
              <w:t xml:space="preserve">, </w:t>
            </w:r>
            <w:r w:rsidRPr="00B07D5F">
              <w:rPr>
                <w:rFonts w:ascii="Arial" w:hAnsi="Arial" w:cs="Arial"/>
                <w:b/>
                <w:bCs/>
              </w:rPr>
              <w:t xml:space="preserve">TEHMINA    </w:t>
            </w:r>
          </w:p>
        </w:tc>
        <w:tc>
          <w:tcPr>
            <w:tcW w:w="1087" w:type="dxa"/>
          </w:tcPr>
          <w:p w14:paraId="1878859E" w14:textId="62731ED8" w:rsidR="00792D49" w:rsidRPr="00587CE6" w:rsidRDefault="00B07D5F" w:rsidP="00417F4F">
            <w:pPr>
              <w:spacing w:after="0" w:line="240" w:lineRule="auto"/>
              <w:rPr>
                <w:rFonts w:ascii="Arial" w:hAnsi="Arial" w:cs="Arial"/>
                <w:b/>
                <w:bCs/>
              </w:rPr>
            </w:pPr>
            <w:r>
              <w:rPr>
                <w:rFonts w:ascii="Arial" w:hAnsi="Arial" w:cs="Arial"/>
                <w:b/>
                <w:bCs/>
              </w:rPr>
              <w:t>67</w:t>
            </w:r>
          </w:p>
        </w:tc>
        <w:tc>
          <w:tcPr>
            <w:tcW w:w="1087" w:type="dxa"/>
          </w:tcPr>
          <w:p w14:paraId="62AAC654" w14:textId="3396F142"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5D974FFC" w:rsidR="00792D49" w:rsidRPr="00587CE6" w:rsidRDefault="00B07D5F" w:rsidP="00417F4F">
            <w:pPr>
              <w:spacing w:after="0" w:line="240" w:lineRule="auto"/>
              <w:rPr>
                <w:rFonts w:ascii="Arial" w:hAnsi="Arial" w:cs="Arial"/>
                <w:b/>
                <w:bCs/>
              </w:rPr>
            </w:pPr>
            <w:r w:rsidRPr="00B07D5F">
              <w:rPr>
                <w:rFonts w:ascii="Arial" w:hAnsi="Arial" w:cs="Arial"/>
                <w:b/>
                <w:bCs/>
              </w:rPr>
              <w:lastRenderedPageBreak/>
              <w:t>KARIM</w:t>
            </w:r>
            <w:r>
              <w:rPr>
                <w:rFonts w:ascii="Arial" w:hAnsi="Arial" w:cs="Arial"/>
                <w:b/>
                <w:bCs/>
              </w:rPr>
              <w:t xml:space="preserve">, </w:t>
            </w:r>
            <w:r w:rsidRPr="00B07D5F">
              <w:rPr>
                <w:rFonts w:ascii="Arial" w:hAnsi="Arial" w:cs="Arial"/>
                <w:b/>
                <w:bCs/>
              </w:rPr>
              <w:t xml:space="preserve">MASOD ABAS  </w:t>
            </w:r>
          </w:p>
        </w:tc>
        <w:tc>
          <w:tcPr>
            <w:tcW w:w="1087" w:type="dxa"/>
          </w:tcPr>
          <w:p w14:paraId="2CF7C996" w14:textId="2439FD20" w:rsidR="00792D49" w:rsidRPr="00587CE6" w:rsidRDefault="00B07D5F" w:rsidP="00417F4F">
            <w:pPr>
              <w:spacing w:after="0" w:line="240" w:lineRule="auto"/>
              <w:rPr>
                <w:rFonts w:ascii="Arial" w:hAnsi="Arial" w:cs="Arial"/>
                <w:b/>
                <w:bCs/>
              </w:rPr>
            </w:pPr>
            <w:r>
              <w:rPr>
                <w:rFonts w:ascii="Arial" w:hAnsi="Arial" w:cs="Arial"/>
                <w:b/>
                <w:bCs/>
              </w:rPr>
              <w:t>62</w:t>
            </w:r>
          </w:p>
        </w:tc>
        <w:tc>
          <w:tcPr>
            <w:tcW w:w="1087" w:type="dxa"/>
          </w:tcPr>
          <w:p w14:paraId="38FD4939" w14:textId="01D8ADF1" w:rsidR="00792D49" w:rsidRPr="00587CE6" w:rsidRDefault="003B428D"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51544B6E" w:rsidR="00792D49" w:rsidRPr="00587CE6" w:rsidRDefault="00B07D5F" w:rsidP="008B0046">
            <w:pPr>
              <w:spacing w:after="0" w:line="240" w:lineRule="auto"/>
              <w:rPr>
                <w:rFonts w:ascii="Arial" w:hAnsi="Arial" w:cs="Arial"/>
                <w:b/>
                <w:bCs/>
              </w:rPr>
            </w:pPr>
            <w:r w:rsidRPr="00B07D5F">
              <w:rPr>
                <w:rFonts w:ascii="Arial" w:hAnsi="Arial" w:cs="Arial"/>
                <w:b/>
                <w:bCs/>
              </w:rPr>
              <w:t>CRONOGUE</w:t>
            </w:r>
            <w:r>
              <w:rPr>
                <w:rFonts w:ascii="Arial" w:hAnsi="Arial" w:cs="Arial"/>
                <w:b/>
                <w:bCs/>
              </w:rPr>
              <w:t xml:space="preserve">, </w:t>
            </w:r>
            <w:r w:rsidRPr="00B07D5F">
              <w:rPr>
                <w:rFonts w:ascii="Arial" w:hAnsi="Arial" w:cs="Arial"/>
                <w:b/>
                <w:bCs/>
              </w:rPr>
              <w:t xml:space="preserve">MATTHEW JAMES  </w:t>
            </w:r>
          </w:p>
        </w:tc>
        <w:tc>
          <w:tcPr>
            <w:tcW w:w="1087" w:type="dxa"/>
          </w:tcPr>
          <w:p w14:paraId="5BE17056" w14:textId="594781EE" w:rsidR="00792D49" w:rsidRPr="00587CE6" w:rsidRDefault="00B07D5F" w:rsidP="008B0046">
            <w:pPr>
              <w:spacing w:after="0" w:line="240" w:lineRule="auto"/>
              <w:rPr>
                <w:rFonts w:ascii="Arial" w:hAnsi="Arial" w:cs="Arial"/>
                <w:b/>
                <w:bCs/>
              </w:rPr>
            </w:pPr>
            <w:r>
              <w:rPr>
                <w:rFonts w:ascii="Arial" w:hAnsi="Arial" w:cs="Arial"/>
                <w:b/>
                <w:bCs/>
              </w:rPr>
              <w:t>54</w:t>
            </w:r>
          </w:p>
        </w:tc>
        <w:tc>
          <w:tcPr>
            <w:tcW w:w="1087" w:type="dxa"/>
          </w:tcPr>
          <w:p w14:paraId="729F81E9" w14:textId="509B55C8" w:rsidR="00792D49" w:rsidRPr="00587CE6" w:rsidRDefault="003B428D"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4A595414" w:rsidR="00792D49" w:rsidRPr="00587CE6" w:rsidRDefault="00B07D5F" w:rsidP="008B0046">
            <w:pPr>
              <w:spacing w:after="0" w:line="240" w:lineRule="auto"/>
              <w:rPr>
                <w:rFonts w:ascii="Arial" w:hAnsi="Arial" w:cs="Arial"/>
                <w:b/>
                <w:bCs/>
              </w:rPr>
            </w:pPr>
            <w:r w:rsidRPr="00B07D5F">
              <w:rPr>
                <w:rFonts w:ascii="Arial" w:hAnsi="Arial" w:cs="Arial"/>
                <w:b/>
                <w:bCs/>
              </w:rPr>
              <w:t>TUFAYAL</w:t>
            </w:r>
            <w:r>
              <w:rPr>
                <w:rFonts w:ascii="Arial" w:hAnsi="Arial" w:cs="Arial"/>
                <w:b/>
                <w:bCs/>
              </w:rPr>
              <w:t xml:space="preserve">, </w:t>
            </w:r>
            <w:r w:rsidRPr="00B07D5F">
              <w:rPr>
                <w:rFonts w:ascii="Arial" w:hAnsi="Arial" w:cs="Arial"/>
                <w:b/>
                <w:bCs/>
              </w:rPr>
              <w:t xml:space="preserve">AHMED    </w:t>
            </w:r>
          </w:p>
        </w:tc>
        <w:tc>
          <w:tcPr>
            <w:tcW w:w="1087" w:type="dxa"/>
          </w:tcPr>
          <w:p w14:paraId="79C3BA6F" w14:textId="4974A360" w:rsidR="00792D49" w:rsidRPr="00587CE6" w:rsidRDefault="00B07D5F" w:rsidP="008B0046">
            <w:pPr>
              <w:spacing w:after="0" w:line="240" w:lineRule="auto"/>
              <w:rPr>
                <w:rFonts w:ascii="Arial" w:hAnsi="Arial" w:cs="Arial"/>
                <w:b/>
                <w:bCs/>
              </w:rPr>
            </w:pPr>
            <w:r>
              <w:rPr>
                <w:rFonts w:ascii="Arial" w:hAnsi="Arial" w:cs="Arial"/>
                <w:b/>
                <w:bCs/>
              </w:rPr>
              <w:t>45</w:t>
            </w:r>
          </w:p>
        </w:tc>
        <w:tc>
          <w:tcPr>
            <w:tcW w:w="1087" w:type="dxa"/>
          </w:tcPr>
          <w:p w14:paraId="64D43B1E" w14:textId="12739A16" w:rsidR="00792D49" w:rsidRPr="00587CE6" w:rsidRDefault="003B428D"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B07D5F" w:rsidRPr="00587CE6" w14:paraId="166B8DAE" w14:textId="77777777" w:rsidTr="00792D49">
        <w:tc>
          <w:tcPr>
            <w:tcW w:w="1696" w:type="dxa"/>
          </w:tcPr>
          <w:p w14:paraId="2A547956" w14:textId="24063FE5" w:rsidR="00B07D5F" w:rsidRPr="00B07D5F" w:rsidRDefault="00B07D5F" w:rsidP="00B07D5F">
            <w:pPr>
              <w:spacing w:after="0" w:line="240" w:lineRule="auto"/>
              <w:jc w:val="center"/>
              <w:rPr>
                <w:rFonts w:ascii="Arial" w:hAnsi="Arial" w:cs="Arial"/>
                <w:b/>
                <w:bCs/>
              </w:rPr>
            </w:pPr>
            <w:r w:rsidRPr="00B07D5F">
              <w:rPr>
                <w:rFonts w:ascii="Arial" w:hAnsi="Arial" w:cs="Arial"/>
                <w:b/>
                <w:bCs/>
              </w:rPr>
              <w:t>IFFAT</w:t>
            </w:r>
            <w:r>
              <w:rPr>
                <w:rFonts w:ascii="Arial" w:hAnsi="Arial" w:cs="Arial"/>
                <w:b/>
                <w:bCs/>
              </w:rPr>
              <w:t xml:space="preserve">, </w:t>
            </w:r>
            <w:r w:rsidRPr="00B07D5F">
              <w:rPr>
                <w:rFonts w:ascii="Arial" w:hAnsi="Arial" w:cs="Arial"/>
                <w:b/>
                <w:bCs/>
              </w:rPr>
              <w:t xml:space="preserve">ASIFA    </w:t>
            </w:r>
          </w:p>
        </w:tc>
        <w:tc>
          <w:tcPr>
            <w:tcW w:w="1087" w:type="dxa"/>
          </w:tcPr>
          <w:p w14:paraId="05BF9EAE" w14:textId="6008F114" w:rsidR="00B07D5F" w:rsidRDefault="00B07D5F" w:rsidP="008B0046">
            <w:pPr>
              <w:spacing w:after="0" w:line="240" w:lineRule="auto"/>
              <w:rPr>
                <w:rFonts w:ascii="Arial" w:hAnsi="Arial" w:cs="Arial"/>
                <w:b/>
                <w:bCs/>
              </w:rPr>
            </w:pPr>
            <w:r>
              <w:rPr>
                <w:rFonts w:ascii="Arial" w:hAnsi="Arial" w:cs="Arial"/>
                <w:b/>
                <w:bCs/>
              </w:rPr>
              <w:t>39</w:t>
            </w:r>
          </w:p>
        </w:tc>
        <w:tc>
          <w:tcPr>
            <w:tcW w:w="1087" w:type="dxa"/>
          </w:tcPr>
          <w:p w14:paraId="233722CC" w14:textId="707A649D" w:rsidR="00B07D5F" w:rsidRPr="00587CE6" w:rsidRDefault="003B428D" w:rsidP="008B0046">
            <w:pPr>
              <w:spacing w:after="0" w:line="240" w:lineRule="auto"/>
              <w:rPr>
                <w:rFonts w:ascii="Arial" w:hAnsi="Arial" w:cs="Arial"/>
                <w:b/>
                <w:bCs/>
              </w:rPr>
            </w:pPr>
            <w:r>
              <w:rPr>
                <w:rFonts w:ascii="Arial" w:hAnsi="Arial" w:cs="Arial"/>
                <w:b/>
                <w:bCs/>
              </w:rPr>
              <w:t>Agree</w:t>
            </w:r>
          </w:p>
        </w:tc>
        <w:tc>
          <w:tcPr>
            <w:tcW w:w="1087" w:type="dxa"/>
          </w:tcPr>
          <w:p w14:paraId="153EBEAF" w14:textId="77777777" w:rsidR="00B07D5F" w:rsidRPr="00587CE6" w:rsidRDefault="00B07D5F" w:rsidP="008B0046">
            <w:pPr>
              <w:spacing w:after="0" w:line="240" w:lineRule="auto"/>
              <w:rPr>
                <w:rFonts w:ascii="Arial" w:hAnsi="Arial" w:cs="Arial"/>
                <w:b/>
                <w:bCs/>
              </w:rPr>
            </w:pPr>
          </w:p>
        </w:tc>
        <w:tc>
          <w:tcPr>
            <w:tcW w:w="1087" w:type="dxa"/>
          </w:tcPr>
          <w:p w14:paraId="2325F97F" w14:textId="77777777" w:rsidR="00B07D5F" w:rsidRPr="00587CE6" w:rsidRDefault="00B07D5F" w:rsidP="008B0046">
            <w:pPr>
              <w:spacing w:after="0" w:line="240" w:lineRule="auto"/>
              <w:rPr>
                <w:rFonts w:ascii="Arial" w:hAnsi="Arial" w:cs="Arial"/>
                <w:b/>
                <w:bCs/>
              </w:rPr>
            </w:pPr>
          </w:p>
        </w:tc>
        <w:tc>
          <w:tcPr>
            <w:tcW w:w="3307" w:type="dxa"/>
          </w:tcPr>
          <w:p w14:paraId="02E14047" w14:textId="77777777" w:rsidR="00B07D5F" w:rsidRPr="00587CE6" w:rsidRDefault="00B07D5F"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D2750E"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48A4AA"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A53149A"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1ED2714"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EA180C"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ACF53F2" w:rsidR="00AC463B" w:rsidRPr="00ED385D" w:rsidRDefault="003B428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0E4E7F8" w:rsidR="00AC463B" w:rsidRDefault="009337BE" w:rsidP="00741EC6">
            <w:pPr>
              <w:spacing w:after="0" w:line="249" w:lineRule="exact"/>
              <w:ind w:left="100" w:right="-20"/>
              <w:rPr>
                <w:rFonts w:ascii="Arial Narrow" w:eastAsia="Arial Narrow" w:hAnsi="Arial Narrow" w:cs="Arial Narrow"/>
              </w:rPr>
            </w:pPr>
            <w:r w:rsidRPr="003B428D">
              <w:rPr>
                <w:rFonts w:ascii="Arial Narrow" w:eastAsia="Arial Narrow" w:hAnsi="Arial Narrow" w:cs="Arial Narrow"/>
              </w:rPr>
              <w:t xml:space="preserve">Some of the feedback needs improvement. The feedback does not match the </w:t>
            </w:r>
            <w:r w:rsidR="006C797E" w:rsidRPr="003B428D">
              <w:rPr>
                <w:rFonts w:ascii="Arial Narrow" w:eastAsia="Arial Narrow" w:hAnsi="Arial Narrow" w:cs="Arial Narrow"/>
              </w:rPr>
              <w:t>marks</w:t>
            </w:r>
            <w:r w:rsidRPr="003B428D">
              <w:rPr>
                <w:rFonts w:ascii="Arial Narrow" w:eastAsia="Arial Narrow" w:hAnsi="Arial Narrow" w:cs="Arial Narrow"/>
              </w:rPr>
              <w:t xml:space="preserve">. </w:t>
            </w:r>
            <w:r w:rsidR="003B428D" w:rsidRPr="003B428D">
              <w:rPr>
                <w:rFonts w:ascii="Arial Narrow" w:eastAsia="Arial Narrow" w:hAnsi="Arial Narrow" w:cs="Arial Narrow"/>
              </w:rPr>
              <w:t>For example</w:t>
            </w:r>
            <w:r w:rsidRPr="003B428D">
              <w:rPr>
                <w:rFonts w:ascii="Arial Narrow" w:eastAsia="Arial Narrow" w:hAnsi="Arial Narrow" w:cs="Arial Narrow"/>
              </w:rPr>
              <w:t xml:space="preserve"> in Zainab</w:t>
            </w:r>
            <w:r w:rsidR="003B428D" w:rsidRPr="003B428D">
              <w:rPr>
                <w:rFonts w:ascii="Arial Narrow" w:eastAsia="Arial Narrow" w:hAnsi="Arial Narrow" w:cs="Arial Narrow"/>
              </w:rPr>
              <w:t xml:space="preserve"> Nahweed’s</w:t>
            </w:r>
            <w:r w:rsidRPr="003B428D">
              <w:rPr>
                <w:rFonts w:ascii="Arial Narrow" w:eastAsia="Arial Narrow" w:hAnsi="Arial Narrow" w:cs="Arial Narrow"/>
              </w:rPr>
              <w:t xml:space="preserve"> feedback, the comment stated adequate and decent </w:t>
            </w:r>
            <w:r w:rsidR="003B428D" w:rsidRPr="003B428D">
              <w:rPr>
                <w:rFonts w:ascii="Arial Narrow" w:eastAsia="Arial Narrow" w:hAnsi="Arial Narrow" w:cs="Arial Narrow"/>
              </w:rPr>
              <w:t>which</w:t>
            </w:r>
            <w:r w:rsidRPr="003B428D">
              <w:rPr>
                <w:rFonts w:ascii="Arial Narrow" w:eastAsia="Arial Narrow" w:hAnsi="Arial Narrow" w:cs="Arial Narrow"/>
              </w:rPr>
              <w:t xml:space="preserve"> means average, however</w:t>
            </w:r>
            <w:r w:rsidR="003B428D" w:rsidRPr="003B428D">
              <w:rPr>
                <w:rFonts w:ascii="Arial Narrow" w:eastAsia="Arial Narrow" w:hAnsi="Arial Narrow" w:cs="Arial Narrow"/>
              </w:rPr>
              <w:t>,</w:t>
            </w:r>
            <w:r w:rsidRPr="003B428D">
              <w:rPr>
                <w:rFonts w:ascii="Arial Narrow" w:eastAsia="Arial Narrow" w:hAnsi="Arial Narrow" w:cs="Arial Narrow"/>
              </w:rPr>
              <w:t xml:space="preserve"> </w:t>
            </w:r>
            <w:r w:rsidR="003B428D" w:rsidRPr="003B428D">
              <w:rPr>
                <w:rFonts w:ascii="Arial Narrow" w:eastAsia="Arial Narrow" w:hAnsi="Arial Narrow" w:cs="Arial Narrow"/>
              </w:rPr>
              <w:t xml:space="preserve">an </w:t>
            </w:r>
            <w:r w:rsidRPr="003B428D">
              <w:rPr>
                <w:rFonts w:ascii="Arial Narrow" w:eastAsia="Arial Narrow" w:hAnsi="Arial Narrow" w:cs="Arial Narrow"/>
              </w:rPr>
              <w:t>outstanding mark is given.</w:t>
            </w:r>
            <w:r w:rsidR="006C797E" w:rsidRPr="003B428D">
              <w:rPr>
                <w:rFonts w:ascii="Arial Narrow" w:eastAsia="Arial Narrow" w:hAnsi="Arial Narrow" w:cs="Arial Narrow"/>
              </w:rPr>
              <w:t xml:space="preserve"> Also</w:t>
            </w:r>
            <w:r w:rsidR="003B428D" w:rsidRPr="003B428D">
              <w:rPr>
                <w:rFonts w:ascii="Arial Narrow" w:eastAsia="Arial Narrow" w:hAnsi="Arial Narrow" w:cs="Arial Narrow"/>
              </w:rPr>
              <w:t>,</w:t>
            </w:r>
            <w:r w:rsidR="006C797E" w:rsidRPr="003B428D">
              <w:rPr>
                <w:rFonts w:ascii="Arial Narrow" w:eastAsia="Arial Narrow" w:hAnsi="Arial Narrow" w:cs="Arial Narrow"/>
              </w:rPr>
              <w:t xml:space="preserve"> some of the engagement with literature skills needs to be reviewed. The assessment brief </w:t>
            </w:r>
            <w:r w:rsidR="003B428D" w:rsidRPr="003B428D">
              <w:rPr>
                <w:rFonts w:ascii="Arial Narrow" w:eastAsia="Arial Narrow" w:hAnsi="Arial Narrow" w:cs="Arial Narrow"/>
              </w:rPr>
              <w:t>states</w:t>
            </w:r>
            <w:r w:rsidR="006C797E" w:rsidRPr="003B428D">
              <w:rPr>
                <w:rFonts w:ascii="Arial Narrow" w:eastAsia="Arial Narrow" w:hAnsi="Arial Narrow" w:cs="Arial Narrow"/>
              </w:rPr>
              <w:t xml:space="preserve"> that students should use</w:t>
            </w:r>
            <w:r w:rsidR="003B428D" w:rsidRPr="003B428D">
              <w:rPr>
                <w:rFonts w:ascii="Arial Narrow" w:eastAsia="Arial Narrow" w:hAnsi="Arial Narrow" w:cs="Arial Narrow"/>
              </w:rPr>
              <w:t xml:space="preserve"> notable</w:t>
            </w:r>
            <w:r w:rsidR="006C797E" w:rsidRPr="003B428D">
              <w:rPr>
                <w:rFonts w:ascii="Arial Narrow" w:eastAsia="Arial Narrow" w:hAnsi="Arial Narrow" w:cs="Arial Narrow"/>
              </w:rPr>
              <w:t xml:space="preserve"> </w:t>
            </w:r>
            <w:r w:rsidR="003B428D" w:rsidRPr="003B428D">
              <w:rPr>
                <w:rFonts w:ascii="Arial Narrow" w:eastAsia="Arial Narrow" w:hAnsi="Arial Narrow" w:cs="Arial Narrow"/>
              </w:rPr>
              <w:t>references</w:t>
            </w:r>
            <w:r w:rsidR="006C797E" w:rsidRPr="003B428D">
              <w:rPr>
                <w:rFonts w:ascii="Arial Narrow" w:eastAsia="Arial Narrow" w:hAnsi="Arial Narrow" w:cs="Arial Narrow"/>
              </w:rPr>
              <w:t xml:space="preserve"> published in the last 5 years. Maythan Ali Kadhim used mainly websites that are not peer-reviewed and still got a distinction</w:t>
            </w:r>
            <w:r w:rsidR="003B428D" w:rsidRPr="003B428D">
              <w:rPr>
                <w:rFonts w:ascii="Arial Narrow" w:eastAsia="Arial Narrow" w:hAnsi="Arial Narrow" w:cs="Arial Narrow"/>
              </w:rPr>
              <w:t xml:space="preserve"> in that section</w:t>
            </w:r>
            <w:r w:rsidR="006C797E" w:rsidRPr="003B428D">
              <w:rPr>
                <w:rFonts w:ascii="Arial Narrow" w:eastAsia="Arial Narrow" w:hAnsi="Arial Narrow" w:cs="Arial Narrow"/>
              </w:rPr>
              <w:t>. The flaw in referencing is not taken into consideration</w:t>
            </w:r>
            <w:r w:rsidR="003B428D" w:rsidRPr="003B428D">
              <w:rPr>
                <w:rFonts w:ascii="Arial Narrow" w:eastAsia="Arial Narrow" w:hAnsi="Arial Narrow" w:cs="Arial Narrow"/>
              </w:rPr>
              <w:t xml:space="preserve"> in the received mark</w:t>
            </w:r>
            <w:r w:rsidR="006C797E" w:rsidRPr="003B428D">
              <w:rPr>
                <w:rFonts w:ascii="Arial Narrow" w:eastAsia="Arial Narrow" w:hAnsi="Arial Narrow" w:cs="Arial Narrow"/>
              </w:rPr>
              <w:t>.</w:t>
            </w:r>
          </w:p>
          <w:p w14:paraId="1AC87E3B" w14:textId="77777777" w:rsidR="00DC7687" w:rsidRDefault="00DC7687" w:rsidP="00741EC6">
            <w:pPr>
              <w:spacing w:after="0" w:line="240" w:lineRule="auto"/>
              <w:rPr>
                <w:rFonts w:ascii="Arial" w:hAnsi="Arial" w:cs="Arial"/>
                <w:i/>
                <w:color w:val="A6A6A6"/>
                <w:sz w:val="18"/>
                <w:szCs w:val="18"/>
              </w:rPr>
            </w:pPr>
          </w:p>
          <w:p w14:paraId="76E9A829" w14:textId="0CE07A82"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0631629E" w14:textId="77777777" w:rsidR="003B428D"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FD7F68B" w14:textId="0E916011" w:rsidR="00747852" w:rsidRPr="00587CE6" w:rsidRDefault="003B428D" w:rsidP="000B1F89">
            <w:pPr>
              <w:spacing w:after="0" w:line="240" w:lineRule="auto"/>
              <w:rPr>
                <w:rFonts w:ascii="Arial" w:hAnsi="Arial" w:cs="Arial"/>
              </w:rPr>
            </w:pPr>
            <w:r>
              <w:rPr>
                <w:rFonts w:ascii="Arial" w:hAnsi="Arial" w:cs="Arial"/>
              </w:rPr>
              <w:t>Mobolanle Bello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8448B8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B428D">
              <w:rPr>
                <w:rFonts w:ascii="Arial" w:hAnsi="Arial" w:cs="Arial"/>
              </w:rPr>
              <w:t xml:space="preserve"> 16/12/2023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91586" w14:textId="77777777" w:rsidR="001B5272" w:rsidRDefault="001B5272" w:rsidP="00467608">
      <w:pPr>
        <w:spacing w:after="0" w:line="240" w:lineRule="auto"/>
      </w:pPr>
      <w:r>
        <w:separator/>
      </w:r>
    </w:p>
  </w:endnote>
  <w:endnote w:type="continuationSeparator" w:id="0">
    <w:p w14:paraId="3E4357C6" w14:textId="77777777" w:rsidR="001B5272" w:rsidRDefault="001B527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6C6DB" w14:textId="77777777" w:rsidR="001B5272" w:rsidRDefault="001B5272" w:rsidP="00467608">
      <w:pPr>
        <w:spacing w:after="0" w:line="240" w:lineRule="auto"/>
      </w:pPr>
      <w:r>
        <w:separator/>
      </w:r>
    </w:p>
  </w:footnote>
  <w:footnote w:type="continuationSeparator" w:id="0">
    <w:p w14:paraId="662CD2F5" w14:textId="77777777" w:rsidR="001B5272" w:rsidRDefault="001B527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15E"/>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5272"/>
    <w:rsid w:val="001B7E17"/>
    <w:rsid w:val="001E7D8D"/>
    <w:rsid w:val="00210AD9"/>
    <w:rsid w:val="002429DF"/>
    <w:rsid w:val="00244E7F"/>
    <w:rsid w:val="0025101B"/>
    <w:rsid w:val="0027723E"/>
    <w:rsid w:val="00282ED6"/>
    <w:rsid w:val="00285D6F"/>
    <w:rsid w:val="002A1AC1"/>
    <w:rsid w:val="002A727D"/>
    <w:rsid w:val="002B08D3"/>
    <w:rsid w:val="002B747C"/>
    <w:rsid w:val="002F44B3"/>
    <w:rsid w:val="00335185"/>
    <w:rsid w:val="00361D70"/>
    <w:rsid w:val="00377393"/>
    <w:rsid w:val="00392582"/>
    <w:rsid w:val="0039391D"/>
    <w:rsid w:val="003968A9"/>
    <w:rsid w:val="003A0622"/>
    <w:rsid w:val="003A0C83"/>
    <w:rsid w:val="003B428D"/>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C797E"/>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40A6"/>
    <w:rsid w:val="00905215"/>
    <w:rsid w:val="0091282B"/>
    <w:rsid w:val="00920F17"/>
    <w:rsid w:val="009337BE"/>
    <w:rsid w:val="00940D6C"/>
    <w:rsid w:val="00942186"/>
    <w:rsid w:val="00950B2F"/>
    <w:rsid w:val="009620CD"/>
    <w:rsid w:val="00990AE7"/>
    <w:rsid w:val="009C34CA"/>
    <w:rsid w:val="009D04BE"/>
    <w:rsid w:val="00A20015"/>
    <w:rsid w:val="00A6259A"/>
    <w:rsid w:val="00AB09D9"/>
    <w:rsid w:val="00AB2F38"/>
    <w:rsid w:val="00AC463B"/>
    <w:rsid w:val="00AC7457"/>
    <w:rsid w:val="00AD2AFC"/>
    <w:rsid w:val="00AE723D"/>
    <w:rsid w:val="00B020D0"/>
    <w:rsid w:val="00B07D5F"/>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2EF"/>
    <w:rsid w:val="00D37509"/>
    <w:rsid w:val="00D4012C"/>
    <w:rsid w:val="00D72891"/>
    <w:rsid w:val="00D72FBD"/>
    <w:rsid w:val="00D805D6"/>
    <w:rsid w:val="00D84865"/>
    <w:rsid w:val="00DA7BE8"/>
    <w:rsid w:val="00DB0F64"/>
    <w:rsid w:val="00DC7687"/>
    <w:rsid w:val="00DF4677"/>
    <w:rsid w:val="00E60022"/>
    <w:rsid w:val="00E7354D"/>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05079C8E-5449-4EC0-8A05-B099F5999A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1047</Words>
  <Characters>5649</Characters>
  <Application>Microsoft Office Word</Application>
  <DocSecurity>0</DocSecurity>
  <Lines>470</Lines>
  <Paragraphs>223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10</cp:revision>
  <cp:lastPrinted>2014-12-09T15:50:00Z</cp:lastPrinted>
  <dcterms:created xsi:type="dcterms:W3CDTF">2023-05-15T16:40:00Z</dcterms:created>
  <dcterms:modified xsi:type="dcterms:W3CDTF">2023-12-16T16:07:00Z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GrammarlyDocumentId">
    <vt:lpwstr>fed0f73879723ed5c891101bba7041b7fefc6523dc68d81e71f163ee0f2cd932</vt:lpwstr>
  </property>
</Properties>
</file>