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4C6E7" w:themeColor="accent1" w:themeTint="66"/>
  <w:body>
    <w:p w14:paraId="7109BA13" w14:textId="0916E4D9" w:rsidR="00BD458A" w:rsidRDefault="00D4274A" w:rsidP="00A3331D">
      <w:pPr>
        <w:rPr>
          <w:b/>
          <w:bCs/>
          <w:u w:val="single"/>
        </w:rPr>
      </w:pPr>
      <w:r>
        <w:rPr>
          <w:b/>
          <w:bCs/>
          <w:noProof/>
          <w:u w:val="single"/>
        </w:rPr>
        <mc:AlternateContent>
          <mc:Choice Requires="wps">
            <w:drawing>
              <wp:anchor distT="0" distB="0" distL="114300" distR="114300" simplePos="0" relativeHeight="251767808" behindDoc="0" locked="0" layoutInCell="1" allowOverlap="1" wp14:anchorId="2D82BDE8" wp14:editId="1BE05A5C">
                <wp:simplePos x="0" y="0"/>
                <wp:positionH relativeFrom="column">
                  <wp:posOffset>0</wp:posOffset>
                </wp:positionH>
                <wp:positionV relativeFrom="page">
                  <wp:posOffset>914400</wp:posOffset>
                </wp:positionV>
                <wp:extent cx="5875020" cy="1600200"/>
                <wp:effectExtent l="0" t="0" r="11430" b="19050"/>
                <wp:wrapTopAndBottom/>
                <wp:docPr id="2131108873" name="Text Box 7"/>
                <wp:cNvGraphicFramePr/>
                <a:graphic xmlns:a="http://schemas.openxmlformats.org/drawingml/2006/main">
                  <a:graphicData uri="http://schemas.microsoft.com/office/word/2010/wordprocessingShape">
                    <wps:wsp>
                      <wps:cNvSpPr txBox="1"/>
                      <wps:spPr>
                        <a:xfrm>
                          <a:off x="0" y="0"/>
                          <a:ext cx="5875020" cy="1600200"/>
                        </a:xfrm>
                        <a:prstGeom prst="rect">
                          <a:avLst/>
                        </a:prstGeom>
                        <a:solidFill>
                          <a:schemeClr val="accent6">
                            <a:lumMod val="60000"/>
                            <a:lumOff val="40000"/>
                          </a:schemeClr>
                        </a:solidFill>
                        <a:ln w="6350">
                          <a:solidFill>
                            <a:prstClr val="black"/>
                          </a:solidFill>
                        </a:ln>
                      </wps:spPr>
                      <wps:txbx>
                        <w:txbxContent>
                          <w:p w14:paraId="5BFCADA5" w14:textId="2FEC96E4" w:rsidR="00D4274A" w:rsidRDefault="006F09BD">
                            <w:r>
                              <w:t xml:space="preserve">                                                                          </w:t>
                            </w:r>
                            <w:r w:rsidR="00FA261C">
                              <w:t>Name: Amrita Kaur</w:t>
                            </w:r>
                          </w:p>
                          <w:p w14:paraId="23CB1B3A" w14:textId="694DE011" w:rsidR="00FA261C" w:rsidRDefault="006F09BD">
                            <w:r>
                              <w:t xml:space="preserve">                                                                          </w:t>
                            </w:r>
                            <w:r w:rsidR="00FA261C">
                              <w:t xml:space="preserve">Student ID: </w:t>
                            </w:r>
                            <w:r w:rsidR="00357A5B">
                              <w:t>2505385</w:t>
                            </w:r>
                          </w:p>
                          <w:p w14:paraId="46B5E46A" w14:textId="140BACA7" w:rsidR="00357A5B" w:rsidRDefault="006F09BD">
                            <w:r>
                              <w:t xml:space="preserve">                                                                       </w:t>
                            </w:r>
                            <w:r w:rsidR="008C7CA6">
                              <w:t>Module code: LCHS</w:t>
                            </w:r>
                            <w:r w:rsidR="00FE39EC">
                              <w:t>400</w:t>
                            </w:r>
                            <w:r w:rsidR="00ED20E5">
                              <w:t>3</w:t>
                            </w:r>
                          </w:p>
                          <w:p w14:paraId="34AAECE5" w14:textId="200B1A40" w:rsidR="00906F21" w:rsidRDefault="006F09BD">
                            <w:r>
                              <w:t xml:space="preserve">                                                                          </w:t>
                            </w:r>
                            <w:r w:rsidR="00906F21">
                              <w:t xml:space="preserve">Lecturer: Wafa </w:t>
                            </w:r>
                            <w:r w:rsidR="00314FAC">
                              <w:t>Nas</w:t>
                            </w:r>
                            <w:r w:rsidR="00190AA1">
                              <w:t>ir</w:t>
                            </w:r>
                          </w:p>
                          <w:p w14:paraId="6B60DDD6" w14:textId="4C56B50B" w:rsidR="00887B2C" w:rsidRDefault="006F09BD">
                            <w:r>
                              <w:t xml:space="preserve">                                                 </w:t>
                            </w:r>
                            <w:r w:rsidR="00EF37F8">
                              <w:t>Module t</w:t>
                            </w:r>
                            <w:r w:rsidR="00887B2C">
                              <w:t xml:space="preserve">itle: </w:t>
                            </w:r>
                            <w:r w:rsidR="000B2534">
                              <w:t>Introduction to</w:t>
                            </w:r>
                            <w:r w:rsidR="00887B2C">
                              <w:t xml:space="preserve"> health and social care</w:t>
                            </w:r>
                          </w:p>
                          <w:p w14:paraId="20D5D694" w14:textId="77777777" w:rsidR="00887B2C" w:rsidRDefault="00887B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82BDE8" id="_x0000_t202" coordsize="21600,21600" o:spt="202" path="m,l,21600r21600,l21600,xe">
                <v:stroke joinstyle="miter"/>
                <v:path gradientshapeok="t" o:connecttype="rect"/>
              </v:shapetype>
              <v:shape id="Text Box 7" o:spid="_x0000_s1026" type="#_x0000_t202" style="position:absolute;margin-left:0;margin-top:1in;width:462.6pt;height:126pt;z-index:2517678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" fillcolor="#a8d08d [1945]" strokeweight=".5pt">
                <v:textbox>
                  <w:txbxContent>
                    <w:p w14:paraId="5BFCADA5" w14:textId="2FEC96E4" w:rsidR="00D4274A" w:rsidRDefault="006F09BD">
                      <w:r>
                        <w:t xml:space="preserve">                                                                          </w:t>
                      </w:r>
                      <w:r w:rsidR="00FA261C">
                        <w:t>Name: Amrita Kaur</w:t>
                      </w:r>
                    </w:p>
                    <w:p w14:paraId="23CB1B3A" w14:textId="694DE011" w:rsidR="00FA261C" w:rsidRDefault="006F09BD">
                      <w:r>
                        <w:t xml:space="preserve">                                                                          </w:t>
                      </w:r>
                      <w:r w:rsidR="00FA261C">
                        <w:t xml:space="preserve">Student ID: </w:t>
                      </w:r>
                      <w:r w:rsidR="00357A5B">
                        <w:t>2505385</w:t>
                      </w:r>
                    </w:p>
                    <w:p w14:paraId="46B5E46A" w14:textId="140BACA7" w:rsidR="00357A5B" w:rsidRDefault="006F09BD">
                      <w:r>
                        <w:t xml:space="preserve">                                                                       </w:t>
                      </w:r>
                      <w:r w:rsidR="008C7CA6">
                        <w:t>Module code: LCHS</w:t>
                      </w:r>
                      <w:r w:rsidR="00FE39EC">
                        <w:t>400</w:t>
                      </w:r>
                      <w:r w:rsidR="00ED20E5">
                        <w:t>3</w:t>
                      </w:r>
                    </w:p>
                    <w:p w14:paraId="34AAECE5" w14:textId="200B1A40" w:rsidR="00906F21" w:rsidRDefault="006F09BD">
                      <w:r>
                        <w:t xml:space="preserve">                                                                          </w:t>
                      </w:r>
                      <w:r w:rsidR="00906F21">
                        <w:t xml:space="preserve">Lecturer: Wafa </w:t>
                      </w:r>
                      <w:r w:rsidR="00314FAC">
                        <w:t>Nas</w:t>
                      </w:r>
                      <w:r w:rsidR="00190AA1">
                        <w:t>ir</w:t>
                      </w:r>
                    </w:p>
                    <w:p w14:paraId="6B60DDD6" w14:textId="4C56B50B" w:rsidR="00887B2C" w:rsidRDefault="006F09BD">
                      <w:r>
                        <w:t xml:space="preserve">                                                 </w:t>
                      </w:r>
                      <w:r w:rsidR="00EF37F8">
                        <w:t>Module t</w:t>
                      </w:r>
                      <w:r w:rsidR="00887B2C">
                        <w:t xml:space="preserve">itle: </w:t>
                      </w:r>
                      <w:r w:rsidR="000B2534">
                        <w:t>Introduction to</w:t>
                      </w:r>
                      <w:r w:rsidR="00887B2C">
                        <w:t xml:space="preserve"> health and social care</w:t>
                      </w:r>
                    </w:p>
                    <w:p w14:paraId="20D5D694" w14:textId="77777777" w:rsidR="00887B2C" w:rsidRDefault="00887B2C"/>
                  </w:txbxContent>
                </v:textbox>
                <w10:wrap type="topAndBottom" anchory="page"/>
              </v:shape>
            </w:pict>
          </mc:Fallback>
        </mc:AlternateContent>
      </w:r>
    </w:p>
    <w:p w14:paraId="7BC1E1CC" w14:textId="11F1F868" w:rsidR="00BD458A" w:rsidRDefault="00BD458A" w:rsidP="00A3331D">
      <w:pPr>
        <w:rPr>
          <w:b/>
          <w:bCs/>
          <w:u w:val="single"/>
        </w:rPr>
      </w:pPr>
    </w:p>
    <w:p w14:paraId="1F8D9AC6" w14:textId="678C3695" w:rsidR="00BD458A" w:rsidRDefault="00BD458A" w:rsidP="00A3331D">
      <w:pPr>
        <w:rPr>
          <w:b/>
          <w:bCs/>
          <w:u w:val="single"/>
        </w:rPr>
      </w:pPr>
    </w:p>
    <w:p w14:paraId="7D075718" w14:textId="1BF36525" w:rsidR="00BD458A" w:rsidRDefault="00BD458A" w:rsidP="00A3331D">
      <w:pPr>
        <w:rPr>
          <w:b/>
          <w:bCs/>
          <w:u w:val="single"/>
        </w:rPr>
      </w:pPr>
    </w:p>
    <w:p w14:paraId="637E30A8" w14:textId="2A17821A" w:rsidR="00BD458A" w:rsidRDefault="00BD458A" w:rsidP="00A3331D">
      <w:pPr>
        <w:rPr>
          <w:b/>
          <w:bCs/>
          <w:u w:val="single"/>
        </w:rPr>
      </w:pPr>
    </w:p>
    <w:p w14:paraId="6E36E4B1" w14:textId="12999E01" w:rsidR="006218E6" w:rsidRDefault="006218E6">
      <w:pPr>
        <w:rPr>
          <w:b/>
          <w:bCs/>
          <w:u w:val="single"/>
        </w:rPr>
      </w:pPr>
      <w:r>
        <w:rPr>
          <w:b/>
          <w:bCs/>
          <w:u w:val="single"/>
        </w:rPr>
        <w:br w:type="page"/>
      </w:r>
    </w:p>
    <w:p w14:paraId="695BC290" w14:textId="5C06B65A" w:rsidR="00A3331D" w:rsidRDefault="006D5FA3" w:rsidP="00A3331D">
      <w:pPr>
        <w:rPr>
          <w:b/>
          <w:bCs/>
          <w:u w:val="single"/>
        </w:rPr>
      </w:pPr>
      <w:r>
        <w:rPr>
          <w:b/>
          <w:bCs/>
          <w:noProof/>
          <w:u w:val="single"/>
        </w:rPr>
        <w:lastRenderedPageBreak/>
        <mc:AlternateContent>
          <mc:Choice Requires="wps">
            <w:drawing>
              <wp:anchor distT="0" distB="0" distL="114300" distR="114300" simplePos="0" relativeHeight="251600896" behindDoc="0" locked="0" layoutInCell="1" allowOverlap="1" wp14:anchorId="0C45966F" wp14:editId="28BADCEF">
                <wp:simplePos x="0" y="0"/>
                <wp:positionH relativeFrom="margin">
                  <wp:posOffset>99060</wp:posOffset>
                </wp:positionH>
                <wp:positionV relativeFrom="paragraph">
                  <wp:posOffset>1203960</wp:posOffset>
                </wp:positionV>
                <wp:extent cx="5745480" cy="1863436"/>
                <wp:effectExtent l="0" t="0" r="26670" b="22860"/>
                <wp:wrapNone/>
                <wp:docPr id="2136930245" name="Text Box 1"/>
                <wp:cNvGraphicFramePr/>
                <a:graphic xmlns:a="http://schemas.openxmlformats.org/drawingml/2006/main">
                  <a:graphicData uri="http://schemas.microsoft.com/office/word/2010/wordprocessingShape">
                    <wps:wsp>
                      <wps:cNvSpPr txBox="1"/>
                      <wps:spPr>
                        <a:xfrm>
                          <a:off x="0" y="0"/>
                          <a:ext cx="5745480" cy="1863436"/>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57A4D1F7" w14:textId="729B4FFD" w:rsidR="00D11046" w:rsidRPr="00124AC9" w:rsidRDefault="00A3331D">
                            <w:pPr>
                              <w:rPr>
                                <w:rFonts w:ascii="Arial" w:hAnsi="Arial" w:cs="Arial"/>
                              </w:rPr>
                            </w:pPr>
                            <w:r w:rsidRPr="00124AC9">
                              <w:rPr>
                                <w:rFonts w:ascii="Arial" w:hAnsi="Arial" w:cs="Arial"/>
                              </w:rPr>
                              <w:t xml:space="preserve">WHAT IS DOMICILIARY </w:t>
                            </w:r>
                            <w:r w:rsidR="00EF37F8" w:rsidRPr="00124AC9">
                              <w:rPr>
                                <w:rFonts w:ascii="Arial" w:hAnsi="Arial" w:cs="Arial"/>
                              </w:rPr>
                              <w:t>CARE (</w:t>
                            </w:r>
                            <w:r w:rsidR="00D11046" w:rsidRPr="00124AC9">
                              <w:rPr>
                                <w:rFonts w:ascii="Arial" w:hAnsi="Arial" w:cs="Arial"/>
                              </w:rPr>
                              <w:t>NHS, 2023)</w:t>
                            </w:r>
                          </w:p>
                          <w:p w14:paraId="0A614D29" w14:textId="31F3237A" w:rsidR="00324F14" w:rsidRPr="00124AC9" w:rsidRDefault="00324F14">
                            <w:pPr>
                              <w:rPr>
                                <w:rFonts w:ascii="Arial" w:hAnsi="Arial" w:cs="Arial"/>
                              </w:rPr>
                            </w:pPr>
                            <w:r w:rsidRPr="00124AC9">
                              <w:rPr>
                                <w:rFonts w:ascii="Arial" w:hAnsi="Arial" w:cs="Arial"/>
                              </w:rPr>
                              <w:t>Guided by the Care act 2014, local authorities and registered providers assess needs and create personalised care plans. Typical support includes:</w:t>
                            </w:r>
                          </w:p>
                          <w:p w14:paraId="07B6E215" w14:textId="259D645C" w:rsidR="00324F14" w:rsidRPr="00124AC9" w:rsidRDefault="00324F14" w:rsidP="00324F14">
                            <w:pPr>
                              <w:pStyle w:val="ListParagraph"/>
                              <w:numPr>
                                <w:ilvl w:val="0"/>
                                <w:numId w:val="1"/>
                              </w:numPr>
                              <w:rPr>
                                <w:rFonts w:ascii="Arial" w:hAnsi="Arial" w:cs="Arial"/>
                              </w:rPr>
                            </w:pPr>
                            <w:r w:rsidRPr="00124AC9">
                              <w:rPr>
                                <w:rFonts w:ascii="Arial" w:hAnsi="Arial" w:cs="Arial"/>
                              </w:rPr>
                              <w:t xml:space="preserve">Personal hygiene (washing, dressing, </w:t>
                            </w:r>
                            <w:r w:rsidR="007C7CC2" w:rsidRPr="00124AC9">
                              <w:rPr>
                                <w:rFonts w:ascii="Arial" w:hAnsi="Arial" w:cs="Arial"/>
                              </w:rPr>
                              <w:t>toileting)</w:t>
                            </w:r>
                            <w:r w:rsidRPr="00124AC9">
                              <w:rPr>
                                <w:rFonts w:ascii="Arial" w:hAnsi="Arial" w:cs="Arial"/>
                              </w:rPr>
                              <w:t xml:space="preserve"> </w:t>
                            </w:r>
                          </w:p>
                          <w:p w14:paraId="3A9A38DF" w14:textId="1C30C9D9" w:rsidR="00324F14" w:rsidRPr="00124AC9" w:rsidRDefault="007C7CC2" w:rsidP="00324F14">
                            <w:pPr>
                              <w:pStyle w:val="ListParagraph"/>
                              <w:numPr>
                                <w:ilvl w:val="0"/>
                                <w:numId w:val="1"/>
                              </w:numPr>
                              <w:rPr>
                                <w:rFonts w:ascii="Arial" w:hAnsi="Arial" w:cs="Arial"/>
                              </w:rPr>
                            </w:pPr>
                            <w:r w:rsidRPr="00124AC9">
                              <w:rPr>
                                <w:rFonts w:ascii="Arial" w:hAnsi="Arial" w:cs="Arial"/>
                              </w:rPr>
                              <w:t xml:space="preserve">Oral care and medication prompts </w:t>
                            </w:r>
                          </w:p>
                          <w:p w14:paraId="513212B8" w14:textId="57C2E990"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Support with eating and drinking </w:t>
                            </w:r>
                          </w:p>
                          <w:p w14:paraId="377AF667" w14:textId="7867ED3C"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Assistance with mobility and transfers </w:t>
                            </w:r>
                          </w:p>
                          <w:p w14:paraId="497BCD56" w14:textId="18F63C8C" w:rsidR="007C7CC2" w:rsidRPr="00124AC9" w:rsidRDefault="007C7CC2" w:rsidP="00324F14">
                            <w:pPr>
                              <w:pStyle w:val="ListParagraph"/>
                              <w:numPr>
                                <w:ilvl w:val="0"/>
                                <w:numId w:val="1"/>
                              </w:numPr>
                              <w:rPr>
                                <w:rFonts w:ascii="Arial" w:hAnsi="Arial" w:cs="Arial"/>
                              </w:rPr>
                            </w:pPr>
                            <w:r w:rsidRPr="00124AC9">
                              <w:rPr>
                                <w:rFonts w:ascii="Arial" w:hAnsi="Arial" w:cs="Arial"/>
                              </w:rPr>
                              <w:t>Household tasks (cleaning, shopping)</w:t>
                            </w:r>
                          </w:p>
                          <w:p w14:paraId="5E45E79E" w14:textId="05484DEC"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Emotional support and companionship </w:t>
                            </w:r>
                          </w:p>
                          <w:p w14:paraId="1E31558D" w14:textId="77777777" w:rsidR="00324F14" w:rsidRDefault="00324F14"/>
                          <w:p w14:paraId="6C397F59" w14:textId="3B3C951D" w:rsidR="00324F14" w:rsidRPr="00A3331D" w:rsidRDefault="00324F14">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5966F" id="Text Box 1" o:spid="_x0000_s1027" type="#_x0000_t202" style="position:absolute;margin-left:7.8pt;margin-top:94.8pt;width:452.4pt;height:146.75pt;z-index:25160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" fillcolor="#77b64e [3033]" strokecolor="#70ad47 [3209]" strokeweight=".5pt">
                <v:fill color2="#6eaa46 [3177]" rotate="t" colors="0 #81b861;.5 #6fb242;1 #61a235" focus="100%" type="gradient">
                  <o:fill v:ext="view" type="gradientUnscaled"/>
                </v:fill>
                <v:textbox>
                  <w:txbxContent>
                    <w:p w14:paraId="57A4D1F7" w14:textId="729B4FFD" w:rsidR="00D11046" w:rsidRPr="00124AC9" w:rsidRDefault="00A3331D">
                      <w:pPr>
                        <w:rPr>
                          <w:rFonts w:ascii="Arial" w:hAnsi="Arial" w:cs="Arial"/>
                        </w:rPr>
                      </w:pPr>
                      <w:r w:rsidRPr="00124AC9">
                        <w:rPr>
                          <w:rFonts w:ascii="Arial" w:hAnsi="Arial" w:cs="Arial"/>
                        </w:rPr>
                        <w:t xml:space="preserve">WHAT IS DOMICILIARY </w:t>
                      </w:r>
                      <w:r w:rsidR="00EF37F8" w:rsidRPr="00124AC9">
                        <w:rPr>
                          <w:rFonts w:ascii="Arial" w:hAnsi="Arial" w:cs="Arial"/>
                        </w:rPr>
                        <w:t>CARE (</w:t>
                      </w:r>
                      <w:r w:rsidR="00D11046" w:rsidRPr="00124AC9">
                        <w:rPr>
                          <w:rFonts w:ascii="Arial" w:hAnsi="Arial" w:cs="Arial"/>
                        </w:rPr>
                        <w:t>NHS, 2023)</w:t>
                      </w:r>
                    </w:p>
                    <w:p w14:paraId="0A614D29" w14:textId="31F3237A" w:rsidR="00324F14" w:rsidRPr="00124AC9" w:rsidRDefault="00324F14">
                      <w:pPr>
                        <w:rPr>
                          <w:rFonts w:ascii="Arial" w:hAnsi="Arial" w:cs="Arial"/>
                        </w:rPr>
                      </w:pPr>
                      <w:r w:rsidRPr="00124AC9">
                        <w:rPr>
                          <w:rFonts w:ascii="Arial" w:hAnsi="Arial" w:cs="Arial"/>
                        </w:rPr>
                        <w:t>Guided by the Care act 2014, local authorities and registered providers assess needs and create personalised care plans. Typical support includes:</w:t>
                      </w:r>
                    </w:p>
                    <w:p w14:paraId="07B6E215" w14:textId="259D645C" w:rsidR="00324F14" w:rsidRPr="00124AC9" w:rsidRDefault="00324F14" w:rsidP="00324F14">
                      <w:pPr>
                        <w:pStyle w:val="ListParagraph"/>
                        <w:numPr>
                          <w:ilvl w:val="0"/>
                          <w:numId w:val="1"/>
                        </w:numPr>
                        <w:rPr>
                          <w:rFonts w:ascii="Arial" w:hAnsi="Arial" w:cs="Arial"/>
                        </w:rPr>
                      </w:pPr>
                      <w:r w:rsidRPr="00124AC9">
                        <w:rPr>
                          <w:rFonts w:ascii="Arial" w:hAnsi="Arial" w:cs="Arial"/>
                        </w:rPr>
                        <w:t xml:space="preserve">Personal hygiene (washing, dressing, </w:t>
                      </w:r>
                      <w:r w:rsidR="007C7CC2" w:rsidRPr="00124AC9">
                        <w:rPr>
                          <w:rFonts w:ascii="Arial" w:hAnsi="Arial" w:cs="Arial"/>
                        </w:rPr>
                        <w:t>toileting)</w:t>
                      </w:r>
                      <w:r w:rsidRPr="00124AC9">
                        <w:rPr>
                          <w:rFonts w:ascii="Arial" w:hAnsi="Arial" w:cs="Arial"/>
                        </w:rPr>
                        <w:t xml:space="preserve"> </w:t>
                      </w:r>
                    </w:p>
                    <w:p w14:paraId="3A9A38DF" w14:textId="1C30C9D9" w:rsidR="00324F14" w:rsidRPr="00124AC9" w:rsidRDefault="007C7CC2" w:rsidP="00324F14">
                      <w:pPr>
                        <w:pStyle w:val="ListParagraph"/>
                        <w:numPr>
                          <w:ilvl w:val="0"/>
                          <w:numId w:val="1"/>
                        </w:numPr>
                        <w:rPr>
                          <w:rFonts w:ascii="Arial" w:hAnsi="Arial" w:cs="Arial"/>
                        </w:rPr>
                      </w:pPr>
                      <w:r w:rsidRPr="00124AC9">
                        <w:rPr>
                          <w:rFonts w:ascii="Arial" w:hAnsi="Arial" w:cs="Arial"/>
                        </w:rPr>
                        <w:t xml:space="preserve">Oral care and medication prompts </w:t>
                      </w:r>
                    </w:p>
                    <w:p w14:paraId="513212B8" w14:textId="57C2E990"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Support with eating and drinking </w:t>
                      </w:r>
                    </w:p>
                    <w:p w14:paraId="377AF667" w14:textId="7867ED3C"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Assistance with mobility and transfers </w:t>
                      </w:r>
                    </w:p>
                    <w:p w14:paraId="497BCD56" w14:textId="18F63C8C" w:rsidR="007C7CC2" w:rsidRPr="00124AC9" w:rsidRDefault="007C7CC2" w:rsidP="00324F14">
                      <w:pPr>
                        <w:pStyle w:val="ListParagraph"/>
                        <w:numPr>
                          <w:ilvl w:val="0"/>
                          <w:numId w:val="1"/>
                        </w:numPr>
                        <w:rPr>
                          <w:rFonts w:ascii="Arial" w:hAnsi="Arial" w:cs="Arial"/>
                        </w:rPr>
                      </w:pPr>
                      <w:r w:rsidRPr="00124AC9">
                        <w:rPr>
                          <w:rFonts w:ascii="Arial" w:hAnsi="Arial" w:cs="Arial"/>
                        </w:rPr>
                        <w:t>Household tasks (cleaning, shopping)</w:t>
                      </w:r>
                    </w:p>
                    <w:p w14:paraId="5E45E79E" w14:textId="05484DEC" w:rsidR="007C7CC2" w:rsidRPr="00124AC9" w:rsidRDefault="007C7CC2" w:rsidP="00324F14">
                      <w:pPr>
                        <w:pStyle w:val="ListParagraph"/>
                        <w:numPr>
                          <w:ilvl w:val="0"/>
                          <w:numId w:val="1"/>
                        </w:numPr>
                        <w:rPr>
                          <w:rFonts w:ascii="Arial" w:hAnsi="Arial" w:cs="Arial"/>
                        </w:rPr>
                      </w:pPr>
                      <w:r w:rsidRPr="00124AC9">
                        <w:rPr>
                          <w:rFonts w:ascii="Arial" w:hAnsi="Arial" w:cs="Arial"/>
                        </w:rPr>
                        <w:t xml:space="preserve">Emotional support and companionship </w:t>
                      </w:r>
                    </w:p>
                    <w:p w14:paraId="1E31558D" w14:textId="77777777" w:rsidR="00324F14" w:rsidRDefault="00324F14"/>
                    <w:p w14:paraId="6C397F59" w14:textId="3B3C951D" w:rsidR="00324F14" w:rsidRPr="00A3331D" w:rsidRDefault="00324F14">
                      <w:r>
                        <w:t xml:space="preserve"> </w:t>
                      </w:r>
                    </w:p>
                  </w:txbxContent>
                </v:textbox>
                <w10:wrap anchorx="margin"/>
              </v:shape>
            </w:pict>
          </mc:Fallback>
        </mc:AlternateContent>
      </w:r>
      <w:r>
        <w:rPr>
          <w:b/>
          <w:bCs/>
          <w:noProof/>
          <w:u w:val="single"/>
        </w:rPr>
        <w:drawing>
          <wp:anchor distT="0" distB="0" distL="114300" distR="114300" simplePos="0" relativeHeight="251651072" behindDoc="0" locked="0" layoutInCell="1" allowOverlap="1" wp14:anchorId="6D4313D9" wp14:editId="224FF2C0">
            <wp:simplePos x="0" y="0"/>
            <wp:positionH relativeFrom="margin">
              <wp:posOffset>48895</wp:posOffset>
            </wp:positionH>
            <wp:positionV relativeFrom="margin">
              <wp:posOffset>-194310</wp:posOffset>
            </wp:positionV>
            <wp:extent cx="1574165" cy="1391920"/>
            <wp:effectExtent l="0" t="0" r="6985" b="0"/>
            <wp:wrapSquare wrapText="bothSides"/>
            <wp:docPr id="384115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74165" cy="1391920"/>
                    </a:xfrm>
                    <a:prstGeom prst="rect">
                      <a:avLst/>
                    </a:prstGeom>
                    <a:noFill/>
                  </pic:spPr>
                </pic:pic>
              </a:graphicData>
            </a:graphic>
            <wp14:sizeRelH relativeFrom="margin">
              <wp14:pctWidth>0</wp14:pctWidth>
            </wp14:sizeRelH>
            <wp14:sizeRelV relativeFrom="margin">
              <wp14:pctHeight>0</wp14:pctHeight>
            </wp14:sizeRelV>
          </wp:anchor>
        </w:drawing>
      </w:r>
      <w:r w:rsidR="00FB486F" w:rsidRPr="00A3331D">
        <w:rPr>
          <w:b/>
          <w:bCs/>
          <w:noProof/>
          <w:u w:val="single"/>
        </w:rPr>
        <mc:AlternateContent>
          <mc:Choice Requires="wps">
            <w:drawing>
              <wp:anchor distT="45720" distB="45720" distL="114300" distR="114300" simplePos="0" relativeHeight="251580416" behindDoc="0" locked="0" layoutInCell="1" allowOverlap="1" wp14:anchorId="231E08DA" wp14:editId="2E16FF65">
                <wp:simplePos x="0" y="0"/>
                <wp:positionH relativeFrom="margin">
                  <wp:posOffset>1647190</wp:posOffset>
                </wp:positionH>
                <wp:positionV relativeFrom="margin">
                  <wp:posOffset>-201930</wp:posOffset>
                </wp:positionV>
                <wp:extent cx="4223385" cy="1419860"/>
                <wp:effectExtent l="57150" t="38100" r="62865" b="850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3385" cy="1419860"/>
                        </a:xfrm>
                        <a:prstGeom prst="rect">
                          <a:avLst/>
                        </a:prstGeom>
                        <a:ln>
                          <a:headEnd/>
                          <a:tailEnd/>
                        </a:ln>
                      </wps:spPr>
                      <wps:style>
                        <a:lnRef idx="0">
                          <a:schemeClr val="accent5"/>
                        </a:lnRef>
                        <a:fillRef idx="3">
                          <a:schemeClr val="accent5"/>
                        </a:fillRef>
                        <a:effectRef idx="3">
                          <a:schemeClr val="accent5"/>
                        </a:effectRef>
                        <a:fontRef idx="minor">
                          <a:schemeClr val="lt1"/>
                        </a:fontRef>
                      </wps:style>
                      <wps:txbx>
                        <w:txbxContent>
                          <w:p w14:paraId="39311989" w14:textId="77777777" w:rsidR="00A3331D" w:rsidRPr="00124AC9" w:rsidRDefault="00A3331D" w:rsidP="00A3331D">
                            <w:pPr>
                              <w:rPr>
                                <w:rFonts w:ascii="Arial" w:hAnsi="Arial" w:cs="Arial"/>
                              </w:rPr>
                            </w:pPr>
                            <w:r w:rsidRPr="00124AC9">
                              <w:rPr>
                                <w:rFonts w:ascii="Arial" w:hAnsi="Arial" w:cs="Arial"/>
                              </w:rPr>
                              <w:t>DOMICILLARY CARE INTRODUCTION</w:t>
                            </w:r>
                          </w:p>
                          <w:p w14:paraId="14C40497" w14:textId="6D4903ED" w:rsidR="00A3331D" w:rsidRPr="00124AC9" w:rsidRDefault="00A3331D" w:rsidP="00A3331D">
                            <w:pPr>
                              <w:rPr>
                                <w:rFonts w:ascii="Arial" w:hAnsi="Arial" w:cs="Arial"/>
                              </w:rPr>
                            </w:pPr>
                            <w:r w:rsidRPr="00124AC9">
                              <w:rPr>
                                <w:rFonts w:ascii="Arial" w:hAnsi="Arial" w:cs="Arial"/>
                              </w:rPr>
                              <w:t>Domiciliary care home care enables people to live safely and independently at home. It supports complex physical, emotional, and social needs; reduces avoidable hospital admissions; and improves quality of life.</w:t>
                            </w:r>
                            <w:r w:rsidR="00FB486F" w:rsidRPr="00FB486F">
                              <w:t xml:space="preserve"> </w:t>
                            </w:r>
                            <w:r w:rsidR="00FB486F" w:rsidRPr="00FB486F">
                              <w:rPr>
                                <w:rFonts w:ascii="Arial" w:hAnsi="Arial" w:cs="Arial"/>
                              </w:rPr>
                              <w:t>Domiciliary care is essential for dignity, independence, and daily functioning. Sustained investment and workforce development are critical for future resilience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E08DA" id="Text Box 2" o:spid="_x0000_s1028" type="#_x0000_t202" style="position:absolute;margin-left:129.7pt;margin-top:-15.9pt;width:332.55pt;height:111.8pt;z-index:251580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" fillcolor="#65a0d7 [3032]" stroked="f">
                <v:fill color2="#5898d4 [3176]" rotate="t" colors="0 #71a6db;.5 #559bdb;1 #438ac9" focus="100%" type="gradient">
                  <o:fill v:ext="view" type="gradientUnscaled"/>
                </v:fill>
                <v:shadow on="t" color="black" opacity="41287f" offset="0,1.5pt"/>
                <v:textbox>
                  <w:txbxContent>
                    <w:p w14:paraId="39311989" w14:textId="77777777" w:rsidR="00A3331D" w:rsidRPr="00124AC9" w:rsidRDefault="00A3331D" w:rsidP="00A3331D">
                      <w:pPr>
                        <w:rPr>
                          <w:rFonts w:ascii="Arial" w:hAnsi="Arial" w:cs="Arial"/>
                        </w:rPr>
                      </w:pPr>
                      <w:r w:rsidRPr="00124AC9">
                        <w:rPr>
                          <w:rFonts w:ascii="Arial" w:hAnsi="Arial" w:cs="Arial"/>
                        </w:rPr>
                        <w:t>DOMICILLARY CARE INTRODUCTION</w:t>
                      </w:r>
                    </w:p>
                    <w:p w14:paraId="14C40497" w14:textId="6D4903ED" w:rsidR="00A3331D" w:rsidRPr="00124AC9" w:rsidRDefault="00A3331D" w:rsidP="00A3331D">
                      <w:pPr>
                        <w:rPr>
                          <w:rFonts w:ascii="Arial" w:hAnsi="Arial" w:cs="Arial"/>
                        </w:rPr>
                      </w:pPr>
                      <w:r w:rsidRPr="00124AC9">
                        <w:rPr>
                          <w:rFonts w:ascii="Arial" w:hAnsi="Arial" w:cs="Arial"/>
                        </w:rPr>
                        <w:t>Domiciliary care home care enables people to live safely and independently at home. It supports complex physical, emotional, and social needs; reduces avoidable hospital admissions; and improves quality of life.</w:t>
                      </w:r>
                      <w:r w:rsidR="00FB486F" w:rsidRPr="00FB486F">
                        <w:t xml:space="preserve"> </w:t>
                      </w:r>
                      <w:r w:rsidR="00FB486F" w:rsidRPr="00FB486F">
                        <w:rPr>
                          <w:rFonts w:ascii="Arial" w:hAnsi="Arial" w:cs="Arial"/>
                        </w:rPr>
                        <w:t>Domiciliary care is essential for dignity, independence, and daily functioning. Sustained investment and workforce development are critical for future resilience</w:t>
                      </w:r>
                    </w:p>
                  </w:txbxContent>
                </v:textbox>
                <w10:wrap type="square" anchorx="margin" anchory="margin"/>
              </v:shape>
            </w:pict>
          </mc:Fallback>
        </mc:AlternateContent>
      </w:r>
    </w:p>
    <w:p w14:paraId="4ED5952A" w14:textId="4B4F0FF5" w:rsidR="00B4156C" w:rsidRPr="00B4156C" w:rsidRDefault="00B4156C" w:rsidP="00B4156C"/>
    <w:p w14:paraId="4F82A5E3" w14:textId="3323F648" w:rsidR="00B4156C" w:rsidRPr="00B4156C" w:rsidRDefault="00FB486F" w:rsidP="00B4156C">
      <w:r>
        <w:rPr>
          <w:b/>
          <w:bCs/>
          <w:noProof/>
          <w:u w:val="single"/>
        </w:rPr>
        <w:drawing>
          <wp:anchor distT="0" distB="0" distL="114300" distR="114300" simplePos="0" relativeHeight="251672576" behindDoc="0" locked="0" layoutInCell="1" allowOverlap="0" wp14:anchorId="105EF229" wp14:editId="441EAE89">
            <wp:simplePos x="0" y="0"/>
            <wp:positionH relativeFrom="column">
              <wp:posOffset>3803015</wp:posOffset>
            </wp:positionH>
            <wp:positionV relativeFrom="paragraph">
              <wp:posOffset>5080</wp:posOffset>
            </wp:positionV>
            <wp:extent cx="1791335" cy="1194435"/>
            <wp:effectExtent l="0" t="0" r="0" b="5715"/>
            <wp:wrapSquare wrapText="bothSides"/>
            <wp:docPr id="1637187070" name="Picture 12" descr="A plate of food with a fried egg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87070" name="Picture 12" descr="A plate of food with a fried egg on top&#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1335" cy="1194435"/>
                    </a:xfrm>
                    <a:prstGeom prst="rect">
                      <a:avLst/>
                    </a:prstGeom>
                    <a:noFill/>
                  </pic:spPr>
                </pic:pic>
              </a:graphicData>
            </a:graphic>
            <wp14:sizeRelH relativeFrom="margin">
              <wp14:pctWidth>0</wp14:pctWidth>
            </wp14:sizeRelH>
            <wp14:sizeRelV relativeFrom="margin">
              <wp14:pctHeight>0</wp14:pctHeight>
            </wp14:sizeRelV>
          </wp:anchor>
        </w:drawing>
      </w:r>
    </w:p>
    <w:p w14:paraId="6D498B91" w14:textId="77777777" w:rsidR="00B4156C" w:rsidRPr="00B4156C" w:rsidRDefault="00B4156C" w:rsidP="00B4156C"/>
    <w:p w14:paraId="68DD1713" w14:textId="6DDB8192" w:rsidR="00B4156C" w:rsidRPr="00B4156C" w:rsidRDefault="00B4156C" w:rsidP="00B4156C"/>
    <w:p w14:paraId="7E8D102A" w14:textId="624C14CB" w:rsidR="00B4156C" w:rsidRPr="00B4156C" w:rsidRDefault="00B4156C" w:rsidP="00B4156C"/>
    <w:p w14:paraId="3E7E3EEE" w14:textId="17EBA56E" w:rsidR="00B4156C" w:rsidRPr="00B4156C" w:rsidRDefault="00FB486F" w:rsidP="00B4156C">
      <w:r>
        <w:rPr>
          <w:b/>
          <w:bCs/>
          <w:noProof/>
          <w:u w:val="single"/>
        </w:rPr>
        <w:drawing>
          <wp:anchor distT="0" distB="0" distL="114300" distR="114300" simplePos="0" relativeHeight="251688960" behindDoc="0" locked="0" layoutInCell="1" allowOverlap="1" wp14:anchorId="0F58E340" wp14:editId="1C7278F2">
            <wp:simplePos x="0" y="0"/>
            <wp:positionH relativeFrom="margin">
              <wp:posOffset>58998</wp:posOffset>
            </wp:positionH>
            <wp:positionV relativeFrom="paragraph">
              <wp:posOffset>142933</wp:posOffset>
            </wp:positionV>
            <wp:extent cx="1562100" cy="1671955"/>
            <wp:effectExtent l="0" t="0" r="0" b="4445"/>
            <wp:wrapSquare wrapText="bothSides"/>
            <wp:docPr id="13133819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2100" cy="1671955"/>
                    </a:xfrm>
                    <a:prstGeom prst="rect">
                      <a:avLst/>
                    </a:prstGeom>
                    <a:noFill/>
                  </pic:spPr>
                </pic:pic>
              </a:graphicData>
            </a:graphic>
            <wp14:sizeRelH relativeFrom="margin">
              <wp14:pctWidth>0</wp14:pctWidth>
            </wp14:sizeRelH>
            <wp14:sizeRelV relativeFrom="margin">
              <wp14:pctHeight>0</wp14:pctHeight>
            </wp14:sizeRelV>
          </wp:anchor>
        </w:drawing>
      </w:r>
      <w:r>
        <w:rPr>
          <w:b/>
          <w:bCs/>
          <w:noProof/>
          <w:u w:val="single"/>
        </w:rPr>
        <mc:AlternateContent>
          <mc:Choice Requires="wps">
            <w:drawing>
              <wp:anchor distT="0" distB="0" distL="114300" distR="114300" simplePos="0" relativeHeight="251617280" behindDoc="0" locked="0" layoutInCell="1" allowOverlap="1" wp14:anchorId="74A99B7A" wp14:editId="6BAD3A32">
                <wp:simplePos x="0" y="0"/>
                <wp:positionH relativeFrom="margin">
                  <wp:posOffset>1573299</wp:posOffset>
                </wp:positionH>
                <wp:positionV relativeFrom="paragraph">
                  <wp:posOffset>177569</wp:posOffset>
                </wp:positionV>
                <wp:extent cx="4267200" cy="1676400"/>
                <wp:effectExtent l="0" t="0" r="19050" b="19050"/>
                <wp:wrapNone/>
                <wp:docPr id="1310918178" name="Text Box 5"/>
                <wp:cNvGraphicFramePr/>
                <a:graphic xmlns:a="http://schemas.openxmlformats.org/drawingml/2006/main">
                  <a:graphicData uri="http://schemas.microsoft.com/office/word/2010/wordprocessingShape">
                    <wps:wsp>
                      <wps:cNvSpPr txBox="1"/>
                      <wps:spPr>
                        <a:xfrm>
                          <a:off x="0" y="0"/>
                          <a:ext cx="4267200" cy="167640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7FB11662" w14:textId="2DD7FBFC" w:rsidR="00621A88" w:rsidRPr="00687D21" w:rsidRDefault="00621A88" w:rsidP="00621A88">
                            <w:pPr>
                              <w:rPr>
                                <w:rFonts w:ascii="Arial" w:hAnsi="Arial" w:cs="Arial"/>
                              </w:rPr>
                            </w:pPr>
                            <w:r w:rsidRPr="00687D21">
                              <w:rPr>
                                <w:rFonts w:ascii="Arial" w:hAnsi="Arial" w:cs="Arial"/>
                              </w:rPr>
                              <w:t>B</w:t>
                            </w:r>
                            <w:r w:rsidR="00DC61D5" w:rsidRPr="00687D21">
                              <w:rPr>
                                <w:rFonts w:ascii="Arial" w:hAnsi="Arial" w:cs="Arial"/>
                              </w:rPr>
                              <w:t>R</w:t>
                            </w:r>
                            <w:r w:rsidR="00687D21" w:rsidRPr="00687D21">
                              <w:rPr>
                                <w:rFonts w:ascii="Arial" w:hAnsi="Arial" w:cs="Arial"/>
                              </w:rPr>
                              <w:t xml:space="preserve">IEF </w:t>
                            </w:r>
                            <w:r w:rsidR="00DC61D5" w:rsidRPr="00687D21">
                              <w:rPr>
                                <w:rFonts w:ascii="Arial" w:hAnsi="Arial" w:cs="Arial"/>
                              </w:rPr>
                              <w:t>HISTORY</w:t>
                            </w:r>
                          </w:p>
                          <w:p w14:paraId="568FD309" w14:textId="3BA35D82" w:rsidR="00621A88" w:rsidRPr="00687D21" w:rsidRDefault="00621A88" w:rsidP="00621A88">
                            <w:pPr>
                              <w:rPr>
                                <w:rFonts w:ascii="Arial" w:hAnsi="Arial" w:cs="Arial"/>
                              </w:rPr>
                            </w:pPr>
                            <w:r w:rsidRPr="00687D21">
                              <w:rPr>
                                <w:rFonts w:ascii="Arial" w:hAnsi="Arial" w:cs="Arial"/>
                              </w:rPr>
                              <w:t>Expanded from the 1950s as policy shifted care home from institutions to communities. Scotland introduced free personal care for over 65s, improving equitable access. Services continue evolving with ageing demographics and rising life expectancy.</w:t>
                            </w:r>
                            <w:r w:rsidR="00186C6C" w:rsidRPr="00687D21">
                              <w:rPr>
                                <w:rFonts w:ascii="Arial" w:hAnsi="Arial" w:cs="Arial"/>
                              </w:rPr>
                              <w:t xml:space="preserve"> </w:t>
                            </w:r>
                            <w:r w:rsidR="00C91BFC" w:rsidRPr="00687D21">
                              <w:rPr>
                                <w:rFonts w:ascii="Arial" w:hAnsi="Arial" w:cs="Arial"/>
                              </w:rPr>
                              <w:t>W</w:t>
                            </w:r>
                            <w:r w:rsidR="00354DA5" w:rsidRPr="00687D21">
                              <w:rPr>
                                <w:rFonts w:ascii="Arial" w:hAnsi="Arial" w:cs="Arial"/>
                              </w:rPr>
                              <w:t>hilst</w:t>
                            </w:r>
                            <w:r w:rsidR="00732950" w:rsidRPr="00687D21">
                              <w:rPr>
                                <w:rFonts w:ascii="Arial" w:hAnsi="Arial" w:cs="Arial"/>
                              </w:rPr>
                              <w:t xml:space="preserve"> domic</w:t>
                            </w:r>
                            <w:r w:rsidR="00C91BFC" w:rsidRPr="00687D21">
                              <w:rPr>
                                <w:rFonts w:ascii="Arial" w:hAnsi="Arial" w:cs="Arial"/>
                              </w:rPr>
                              <w:t xml:space="preserve">iliary care was provided to wounded soldiers in World </w:t>
                            </w:r>
                            <w:r w:rsidR="001369B5" w:rsidRPr="00687D21">
                              <w:rPr>
                                <w:rFonts w:ascii="Arial" w:hAnsi="Arial" w:cs="Arial"/>
                              </w:rPr>
                              <w:t>War</w:t>
                            </w:r>
                            <w:r w:rsidR="00C91BFC" w:rsidRPr="00687D21">
                              <w:rPr>
                                <w:rFonts w:ascii="Arial" w:hAnsi="Arial" w:cs="Arial"/>
                              </w:rPr>
                              <w:t xml:space="preserve"> 1</w:t>
                            </w:r>
                            <w:r w:rsidR="005756C0" w:rsidRPr="00687D21">
                              <w:rPr>
                                <w:rFonts w:ascii="Arial" w:hAnsi="Arial" w:cs="Arial"/>
                              </w:rPr>
                              <w:t xml:space="preserve">, </w:t>
                            </w:r>
                            <w:r w:rsidR="0074751A" w:rsidRPr="00687D21">
                              <w:rPr>
                                <w:rFonts w:ascii="Arial" w:hAnsi="Arial" w:cs="Arial"/>
                              </w:rPr>
                              <w:t xml:space="preserve">many nursers were untrained and had volunteered. </w:t>
                            </w:r>
                            <w:r w:rsidR="0009521C" w:rsidRPr="00687D21">
                              <w:rPr>
                                <w:rFonts w:ascii="Arial" w:hAnsi="Arial" w:cs="Arial"/>
                              </w:rPr>
                              <w:t>(British Red Cross, n.d.)</w:t>
                            </w:r>
                            <w:r w:rsidR="00904383" w:rsidRPr="00687D21">
                              <w:rPr>
                                <w:rFonts w:ascii="Arial" w:hAnsi="Arial" w:cs="Arial"/>
                              </w:rPr>
                              <w:t xml:space="preserve"> </w:t>
                            </w:r>
                            <w:r w:rsidR="00186C6C" w:rsidRPr="00687D21">
                              <w:rPr>
                                <w:rFonts w:ascii="Arial" w:hAnsi="Arial" w:cs="Arial"/>
                              </w:rPr>
                              <w:t>(hello575506,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99B7A" id="Text Box 5" o:spid="_x0000_s1029" type="#_x0000_t202" style="position:absolute;margin-left:123.9pt;margin-top:14pt;width:336pt;height:132pt;z-index:251617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" fillcolor="#ee853d [3029]" strokecolor="#ed7d31 [3205]" strokeweight=".5pt">
                <v:fill color2="#ec7a2d [3173]" rotate="t" colors="0 #f18c55;.5 #f67b28;1 #e56b17" focus="100%" type="gradient">
                  <o:fill v:ext="view" type="gradientUnscaled"/>
                </v:fill>
                <v:textbox>
                  <w:txbxContent>
                    <w:p w14:paraId="7FB11662" w14:textId="2DD7FBFC" w:rsidR="00621A88" w:rsidRPr="00687D21" w:rsidRDefault="00621A88" w:rsidP="00621A88">
                      <w:pPr>
                        <w:rPr>
                          <w:rFonts w:ascii="Arial" w:hAnsi="Arial" w:cs="Arial"/>
                        </w:rPr>
                      </w:pPr>
                      <w:r w:rsidRPr="00687D21">
                        <w:rPr>
                          <w:rFonts w:ascii="Arial" w:hAnsi="Arial" w:cs="Arial"/>
                        </w:rPr>
                        <w:t>B</w:t>
                      </w:r>
                      <w:r w:rsidR="00DC61D5" w:rsidRPr="00687D21">
                        <w:rPr>
                          <w:rFonts w:ascii="Arial" w:hAnsi="Arial" w:cs="Arial"/>
                        </w:rPr>
                        <w:t>R</w:t>
                      </w:r>
                      <w:r w:rsidR="00687D21" w:rsidRPr="00687D21">
                        <w:rPr>
                          <w:rFonts w:ascii="Arial" w:hAnsi="Arial" w:cs="Arial"/>
                        </w:rPr>
                        <w:t xml:space="preserve">IEF </w:t>
                      </w:r>
                      <w:r w:rsidR="00DC61D5" w:rsidRPr="00687D21">
                        <w:rPr>
                          <w:rFonts w:ascii="Arial" w:hAnsi="Arial" w:cs="Arial"/>
                        </w:rPr>
                        <w:t>HISTORY</w:t>
                      </w:r>
                    </w:p>
                    <w:p w14:paraId="568FD309" w14:textId="3BA35D82" w:rsidR="00621A88" w:rsidRPr="00687D21" w:rsidRDefault="00621A88" w:rsidP="00621A88">
                      <w:pPr>
                        <w:rPr>
                          <w:rFonts w:ascii="Arial" w:hAnsi="Arial" w:cs="Arial"/>
                        </w:rPr>
                      </w:pPr>
                      <w:r w:rsidRPr="00687D21">
                        <w:rPr>
                          <w:rFonts w:ascii="Arial" w:hAnsi="Arial" w:cs="Arial"/>
                        </w:rPr>
                        <w:t>Expanded from the 1950s as policy shifted care home from institutions to communities. Scotland introduced free personal care for over 65s, improving equitable access. Services continue evolving with ageing demographics and rising life expectancy.</w:t>
                      </w:r>
                      <w:r w:rsidR="00186C6C" w:rsidRPr="00687D21">
                        <w:rPr>
                          <w:rFonts w:ascii="Arial" w:hAnsi="Arial" w:cs="Arial"/>
                        </w:rPr>
                        <w:t xml:space="preserve"> </w:t>
                      </w:r>
                      <w:r w:rsidR="00C91BFC" w:rsidRPr="00687D21">
                        <w:rPr>
                          <w:rFonts w:ascii="Arial" w:hAnsi="Arial" w:cs="Arial"/>
                        </w:rPr>
                        <w:t>W</w:t>
                      </w:r>
                      <w:r w:rsidR="00354DA5" w:rsidRPr="00687D21">
                        <w:rPr>
                          <w:rFonts w:ascii="Arial" w:hAnsi="Arial" w:cs="Arial"/>
                        </w:rPr>
                        <w:t>hilst</w:t>
                      </w:r>
                      <w:r w:rsidR="00732950" w:rsidRPr="00687D21">
                        <w:rPr>
                          <w:rFonts w:ascii="Arial" w:hAnsi="Arial" w:cs="Arial"/>
                        </w:rPr>
                        <w:t xml:space="preserve"> domic</w:t>
                      </w:r>
                      <w:r w:rsidR="00C91BFC" w:rsidRPr="00687D21">
                        <w:rPr>
                          <w:rFonts w:ascii="Arial" w:hAnsi="Arial" w:cs="Arial"/>
                        </w:rPr>
                        <w:t xml:space="preserve">iliary care was provided to wounded soldiers in World </w:t>
                      </w:r>
                      <w:r w:rsidR="001369B5" w:rsidRPr="00687D21">
                        <w:rPr>
                          <w:rFonts w:ascii="Arial" w:hAnsi="Arial" w:cs="Arial"/>
                        </w:rPr>
                        <w:t>War</w:t>
                      </w:r>
                      <w:r w:rsidR="00C91BFC" w:rsidRPr="00687D21">
                        <w:rPr>
                          <w:rFonts w:ascii="Arial" w:hAnsi="Arial" w:cs="Arial"/>
                        </w:rPr>
                        <w:t xml:space="preserve"> 1</w:t>
                      </w:r>
                      <w:r w:rsidR="005756C0" w:rsidRPr="00687D21">
                        <w:rPr>
                          <w:rFonts w:ascii="Arial" w:hAnsi="Arial" w:cs="Arial"/>
                        </w:rPr>
                        <w:t xml:space="preserve">, </w:t>
                      </w:r>
                      <w:r w:rsidR="0074751A" w:rsidRPr="00687D21">
                        <w:rPr>
                          <w:rFonts w:ascii="Arial" w:hAnsi="Arial" w:cs="Arial"/>
                        </w:rPr>
                        <w:t xml:space="preserve">many nursers were untrained and had volunteered. </w:t>
                      </w:r>
                      <w:r w:rsidR="0009521C" w:rsidRPr="00687D21">
                        <w:rPr>
                          <w:rFonts w:ascii="Arial" w:hAnsi="Arial" w:cs="Arial"/>
                        </w:rPr>
                        <w:t>(British Red Cross, n.d.)</w:t>
                      </w:r>
                      <w:r w:rsidR="00904383" w:rsidRPr="00687D21">
                        <w:rPr>
                          <w:rFonts w:ascii="Arial" w:hAnsi="Arial" w:cs="Arial"/>
                        </w:rPr>
                        <w:t xml:space="preserve"> </w:t>
                      </w:r>
                      <w:r w:rsidR="00186C6C" w:rsidRPr="00687D21">
                        <w:rPr>
                          <w:rFonts w:ascii="Arial" w:hAnsi="Arial" w:cs="Arial"/>
                        </w:rPr>
                        <w:t>(hello575506, 2025)</w:t>
                      </w:r>
                    </w:p>
                  </w:txbxContent>
                </v:textbox>
                <w10:wrap anchorx="margin"/>
              </v:shape>
            </w:pict>
          </mc:Fallback>
        </mc:AlternateContent>
      </w:r>
    </w:p>
    <w:p w14:paraId="34E4ACC7" w14:textId="5049CEEA" w:rsidR="00B4156C" w:rsidRPr="00B4156C" w:rsidRDefault="00B4156C" w:rsidP="00B4156C"/>
    <w:p w14:paraId="7B14EF61" w14:textId="62779111" w:rsidR="00B4156C" w:rsidRPr="00B4156C" w:rsidRDefault="00B4156C" w:rsidP="00B4156C"/>
    <w:p w14:paraId="6FBC7662" w14:textId="31C1EE5D" w:rsidR="00B4156C" w:rsidRPr="00B4156C" w:rsidRDefault="00B4156C" w:rsidP="00B4156C"/>
    <w:p w14:paraId="77597471" w14:textId="77777777" w:rsidR="00B4156C" w:rsidRPr="00B4156C" w:rsidRDefault="00B4156C" w:rsidP="00B4156C"/>
    <w:p w14:paraId="336D09A2" w14:textId="30E751CF" w:rsidR="00B4156C" w:rsidRPr="00B4156C" w:rsidRDefault="00B4156C" w:rsidP="00B4156C"/>
    <w:p w14:paraId="10043BBA" w14:textId="353A2E25" w:rsidR="00B4156C" w:rsidRPr="00B4156C" w:rsidRDefault="00B1053E" w:rsidP="00B4156C">
      <w:r>
        <w:rPr>
          <w:noProof/>
        </w:rPr>
        <mc:AlternateContent>
          <mc:Choice Requires="wps">
            <w:drawing>
              <wp:anchor distT="0" distB="0" distL="114300" distR="114300" simplePos="0" relativeHeight="251768832" behindDoc="0" locked="0" layoutInCell="1" allowOverlap="1" wp14:anchorId="31C2C358" wp14:editId="02ED1F62">
                <wp:simplePos x="0" y="0"/>
                <wp:positionH relativeFrom="margin">
                  <wp:posOffset>59055</wp:posOffset>
                </wp:positionH>
                <wp:positionV relativeFrom="page">
                  <wp:posOffset>5638800</wp:posOffset>
                </wp:positionV>
                <wp:extent cx="5777345" cy="2015836"/>
                <wp:effectExtent l="0" t="0" r="13970" b="22860"/>
                <wp:wrapNone/>
                <wp:docPr id="1784501646" name="Text Box 8"/>
                <wp:cNvGraphicFramePr/>
                <a:graphic xmlns:a="http://schemas.openxmlformats.org/drawingml/2006/main">
                  <a:graphicData uri="http://schemas.microsoft.com/office/word/2010/wordprocessingShape">
                    <wps:wsp>
                      <wps:cNvSpPr txBox="1"/>
                      <wps:spPr>
                        <a:xfrm>
                          <a:off x="0" y="0"/>
                          <a:ext cx="5777345" cy="2015836"/>
                        </a:xfrm>
                        <a:prstGeom prst="rect">
                          <a:avLst/>
                        </a:prstGeom>
                        <a:solidFill>
                          <a:srgbClr val="9966FF"/>
                        </a:solidFill>
                        <a:ln w="6350">
                          <a:solidFill>
                            <a:prstClr val="black"/>
                          </a:solidFill>
                        </a:ln>
                      </wps:spPr>
                      <wps:txbx>
                        <w:txbxContent>
                          <w:p w14:paraId="5EAFB9CC" w14:textId="7EA753B0" w:rsidR="001369B5" w:rsidRPr="00945C44" w:rsidRDefault="00D7693C" w:rsidP="001369B5">
                            <w:pPr>
                              <w:rPr>
                                <w:rFonts w:ascii="Arial" w:hAnsi="Arial" w:cs="Arial"/>
                              </w:rPr>
                            </w:pPr>
                            <w:r w:rsidRPr="00945C44">
                              <w:rPr>
                                <w:rFonts w:ascii="Arial" w:hAnsi="Arial" w:cs="Arial"/>
                              </w:rPr>
                              <w:t>C</w:t>
                            </w:r>
                            <w:r w:rsidR="00687D21" w:rsidRPr="00945C44">
                              <w:rPr>
                                <w:rFonts w:ascii="Arial" w:hAnsi="Arial" w:cs="Arial"/>
                              </w:rPr>
                              <w:t xml:space="preserve">URRENT FUNCTIONING OF THE </w:t>
                            </w:r>
                            <w:r w:rsidR="00945C44" w:rsidRPr="00945C44">
                              <w:rPr>
                                <w:rFonts w:ascii="Arial" w:hAnsi="Arial" w:cs="Arial"/>
                              </w:rPr>
                              <w:t>SERVICE</w:t>
                            </w:r>
                          </w:p>
                          <w:p w14:paraId="134C0306" w14:textId="16779CE8" w:rsidR="00652728" w:rsidRPr="00945C44" w:rsidRDefault="001369B5" w:rsidP="001369B5">
                            <w:pPr>
                              <w:rPr>
                                <w:rFonts w:ascii="Arial" w:hAnsi="Arial" w:cs="Arial"/>
                              </w:rPr>
                            </w:pPr>
                            <w:r w:rsidRPr="00945C44">
                              <w:rPr>
                                <w:rFonts w:ascii="Arial" w:hAnsi="Arial" w:cs="Arial"/>
                              </w:rPr>
                              <w:t>There are some key principles which I believe are very important in the domiciliary care setting. Person centred care which is tailored to individual needs and preferences, choice and control enabling service users to make decisions based on their own care that we provide, independence supports individuals to reach at tasks which they are able to complete themselves maintaining their rights and independence , not taking away their independence as it can make a service user feel lack of dignity and self-worth. Safeguarding protects service users and providers from abuse, neglect, harm or from themselves as one can be a risk to themselves at times. Equality and inclusion fair access to service. (Care Quality Commission,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2C358" id="Text Box 8" o:spid="_x0000_s1030" type="#_x0000_t202" style="position:absolute;margin-left:4.65pt;margin-top:444pt;width:454.9pt;height:158.75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" fillcolor="#96f" strokeweight=".5pt">
                <v:textbox>
                  <w:txbxContent>
                    <w:p w14:paraId="5EAFB9CC" w14:textId="7EA753B0" w:rsidR="001369B5" w:rsidRPr="00945C44" w:rsidRDefault="00D7693C" w:rsidP="001369B5">
                      <w:pPr>
                        <w:rPr>
                          <w:rFonts w:ascii="Arial" w:hAnsi="Arial" w:cs="Arial"/>
                        </w:rPr>
                      </w:pPr>
                      <w:r w:rsidRPr="00945C44">
                        <w:rPr>
                          <w:rFonts w:ascii="Arial" w:hAnsi="Arial" w:cs="Arial"/>
                        </w:rPr>
                        <w:t>C</w:t>
                      </w:r>
                      <w:r w:rsidR="00687D21" w:rsidRPr="00945C44">
                        <w:rPr>
                          <w:rFonts w:ascii="Arial" w:hAnsi="Arial" w:cs="Arial"/>
                        </w:rPr>
                        <w:t xml:space="preserve">URRENT FUNCTIONING OF THE </w:t>
                      </w:r>
                      <w:r w:rsidR="00945C44" w:rsidRPr="00945C44">
                        <w:rPr>
                          <w:rFonts w:ascii="Arial" w:hAnsi="Arial" w:cs="Arial"/>
                        </w:rPr>
                        <w:t>SERVICE</w:t>
                      </w:r>
                    </w:p>
                    <w:p w14:paraId="134C0306" w14:textId="16779CE8" w:rsidR="00652728" w:rsidRPr="00945C44" w:rsidRDefault="001369B5" w:rsidP="001369B5">
                      <w:pPr>
                        <w:rPr>
                          <w:rFonts w:ascii="Arial" w:hAnsi="Arial" w:cs="Arial"/>
                        </w:rPr>
                      </w:pPr>
                      <w:r w:rsidRPr="00945C44">
                        <w:rPr>
                          <w:rFonts w:ascii="Arial" w:hAnsi="Arial" w:cs="Arial"/>
                        </w:rPr>
                        <w:t>There are some key principles which I believe are very important in the domiciliary care setting. Person centred care which is tailored to individual needs and preferences, choice and control enabling service users to make decisions based on their own care that we provide, independence supports individuals to reach at tasks which they are able to complete themselves maintaining their rights and independence , not taking away their independence as it can make a service user feel lack of dignity and self-worth. Safeguarding protects service users and providers from abuse, neglect, harm or from themselves as one can be a risk to themselves at times. Equality and inclusion fair access to service. (Care Quality Commission, 2024)</w:t>
                      </w:r>
                    </w:p>
                  </w:txbxContent>
                </v:textbox>
                <w10:wrap anchorx="margin" anchory="page"/>
              </v:shape>
            </w:pict>
          </mc:Fallback>
        </mc:AlternateContent>
      </w:r>
    </w:p>
    <w:p w14:paraId="39C0F287" w14:textId="77777777" w:rsidR="00B4156C" w:rsidRPr="00B4156C" w:rsidRDefault="00B4156C" w:rsidP="00B4156C"/>
    <w:p w14:paraId="376180A3" w14:textId="77777777" w:rsidR="00B4156C" w:rsidRPr="00B4156C" w:rsidRDefault="00B4156C" w:rsidP="00B4156C"/>
    <w:p w14:paraId="774274FB" w14:textId="77777777" w:rsidR="00B4156C" w:rsidRPr="00B4156C" w:rsidRDefault="00B4156C" w:rsidP="00B4156C"/>
    <w:p w14:paraId="3AD7F02A" w14:textId="77777777" w:rsidR="00B4156C" w:rsidRPr="00B4156C" w:rsidRDefault="00B4156C" w:rsidP="00B4156C"/>
    <w:p w14:paraId="79C2804B" w14:textId="77777777" w:rsidR="00B4156C" w:rsidRPr="00B4156C" w:rsidRDefault="00B4156C" w:rsidP="00B4156C"/>
    <w:p w14:paraId="3B3CB876" w14:textId="0DECE32B" w:rsidR="00B4156C" w:rsidRPr="00B4156C" w:rsidRDefault="00B4156C" w:rsidP="00B4156C"/>
    <w:p w14:paraId="1D556185" w14:textId="53D39AAC" w:rsidR="00B4156C" w:rsidRPr="00B4156C" w:rsidRDefault="005E4161" w:rsidP="00B4156C">
      <w:r>
        <w:rPr>
          <w:b/>
          <w:bCs/>
          <w:noProof/>
          <w:u w:val="single"/>
        </w:rPr>
        <mc:AlternateContent>
          <mc:Choice Requires="wps">
            <w:drawing>
              <wp:anchor distT="0" distB="0" distL="114300" distR="114300" simplePos="0" relativeHeight="251738112" behindDoc="0" locked="0" layoutInCell="1" allowOverlap="1" wp14:anchorId="59DD55E5" wp14:editId="1E3B3C6C">
                <wp:simplePos x="0" y="0"/>
                <wp:positionH relativeFrom="margin">
                  <wp:posOffset>68580</wp:posOffset>
                </wp:positionH>
                <wp:positionV relativeFrom="paragraph">
                  <wp:posOffset>127000</wp:posOffset>
                </wp:positionV>
                <wp:extent cx="5783580" cy="2057400"/>
                <wp:effectExtent l="0" t="0" r="26670" b="19050"/>
                <wp:wrapNone/>
                <wp:docPr id="1248186362" name="Text Box 15"/>
                <wp:cNvGraphicFramePr/>
                <a:graphic xmlns:a="http://schemas.openxmlformats.org/drawingml/2006/main">
                  <a:graphicData uri="http://schemas.microsoft.com/office/word/2010/wordprocessingShape">
                    <wps:wsp>
                      <wps:cNvSpPr txBox="1"/>
                      <wps:spPr>
                        <a:xfrm>
                          <a:off x="0" y="0"/>
                          <a:ext cx="5783580" cy="2057400"/>
                        </a:xfrm>
                        <a:prstGeom prst="rect">
                          <a:avLst/>
                        </a:prstGeom>
                        <a:solidFill>
                          <a:srgbClr val="FF6699"/>
                        </a:solidFill>
                        <a:ln w="6350">
                          <a:solidFill>
                            <a:prstClr val="black"/>
                          </a:solidFill>
                        </a:ln>
                      </wps:spPr>
                      <wps:txbx>
                        <w:txbxContent>
                          <w:p w14:paraId="15DA4A70" w14:textId="77777777" w:rsidR="000D5A0F" w:rsidRPr="00945C44" w:rsidRDefault="00030E71" w:rsidP="00030E71">
                            <w:pPr>
                              <w:rPr>
                                <w:rFonts w:ascii="Arial" w:hAnsi="Arial" w:cs="Arial"/>
                              </w:rPr>
                            </w:pPr>
                            <w:r w:rsidRPr="00945C44">
                              <w:rPr>
                                <w:rFonts w:ascii="Arial" w:hAnsi="Arial" w:cs="Arial"/>
                              </w:rPr>
                              <w:t>Current Challenges</w:t>
                            </w:r>
                            <w:r w:rsidR="00075A81" w:rsidRPr="00945C44">
                              <w:rPr>
                                <w:rFonts w:ascii="Arial" w:hAnsi="Arial" w:cs="Arial"/>
                              </w:rPr>
                              <w:t xml:space="preserve"> </w:t>
                            </w:r>
                            <w:r w:rsidR="008A34BB" w:rsidRPr="00945C44">
                              <w:rPr>
                                <w:rFonts w:ascii="Arial" w:hAnsi="Arial" w:cs="Arial"/>
                              </w:rPr>
                              <w:t>face</w:t>
                            </w:r>
                            <w:r w:rsidR="00EF5EA6" w:rsidRPr="00945C44">
                              <w:rPr>
                                <w:rFonts w:ascii="Arial" w:hAnsi="Arial" w:cs="Arial"/>
                              </w:rPr>
                              <w:t>d t</w:t>
                            </w:r>
                            <w:r w:rsidRPr="00945C44">
                              <w:rPr>
                                <w:rFonts w:ascii="Arial" w:hAnsi="Arial" w:cs="Arial"/>
                              </w:rPr>
                              <w:t>hese pressures affect consistency and quality of care:</w:t>
                            </w:r>
                          </w:p>
                          <w:p w14:paraId="2F3EBDA4" w14:textId="623D38BD" w:rsidR="00030E71" w:rsidRPr="00945C44" w:rsidRDefault="000D5A0F" w:rsidP="00030E71">
                            <w:pPr>
                              <w:rPr>
                                <w:rFonts w:ascii="Arial" w:hAnsi="Arial" w:cs="Arial"/>
                              </w:rPr>
                            </w:pPr>
                            <w:r w:rsidRPr="00945C44">
                              <w:rPr>
                                <w:rFonts w:ascii="Arial" w:hAnsi="Arial" w:cs="Arial"/>
                              </w:rPr>
                              <w:t xml:space="preserve">One current challenge faced </w:t>
                            </w:r>
                            <w:r w:rsidR="00B67E7A" w:rsidRPr="00945C44">
                              <w:rPr>
                                <w:rFonts w:ascii="Arial" w:hAnsi="Arial" w:cs="Arial"/>
                              </w:rPr>
                              <w:t xml:space="preserve">which affects quality of care is </w:t>
                            </w:r>
                            <w:r w:rsidR="00124AC9" w:rsidRPr="00945C44">
                              <w:rPr>
                                <w:rFonts w:ascii="Arial" w:hAnsi="Arial" w:cs="Arial"/>
                              </w:rPr>
                              <w:t>financial</w:t>
                            </w:r>
                            <w:r w:rsidR="00030E71" w:rsidRPr="00945C44">
                              <w:rPr>
                                <w:rFonts w:ascii="Arial" w:hAnsi="Arial" w:cs="Arial"/>
                              </w:rPr>
                              <w:t xml:space="preserve"> strain from reduced funding and rising cost</w:t>
                            </w:r>
                            <w:r w:rsidR="007A5FE8" w:rsidRPr="00945C44">
                              <w:rPr>
                                <w:rFonts w:ascii="Arial" w:hAnsi="Arial" w:cs="Arial"/>
                              </w:rPr>
                              <w:t>s</w:t>
                            </w:r>
                            <w:r w:rsidR="00881B52" w:rsidRPr="00945C44">
                              <w:rPr>
                                <w:rFonts w:ascii="Arial" w:hAnsi="Arial" w:cs="Arial"/>
                              </w:rPr>
                              <w:t xml:space="preserve">, care work is incredibly demanding </w:t>
                            </w:r>
                            <w:r w:rsidR="00D9316F" w:rsidRPr="00945C44">
                              <w:rPr>
                                <w:rFonts w:ascii="Arial" w:hAnsi="Arial" w:cs="Arial"/>
                              </w:rPr>
                              <w:t xml:space="preserve">but considered undervalued and </w:t>
                            </w:r>
                            <w:r w:rsidR="00A973D5" w:rsidRPr="00945C44">
                              <w:rPr>
                                <w:rFonts w:ascii="Arial" w:hAnsi="Arial" w:cs="Arial"/>
                              </w:rPr>
                              <w:t>underpaid result</w:t>
                            </w:r>
                            <w:r w:rsidR="00E3577A" w:rsidRPr="00945C44">
                              <w:rPr>
                                <w:rFonts w:ascii="Arial" w:hAnsi="Arial" w:cs="Arial"/>
                              </w:rPr>
                              <w:t>ing</w:t>
                            </w:r>
                            <w:r w:rsidR="00A973D5" w:rsidRPr="00945C44">
                              <w:rPr>
                                <w:rFonts w:ascii="Arial" w:hAnsi="Arial" w:cs="Arial"/>
                              </w:rPr>
                              <w:t xml:space="preserve"> in high staff turnover</w:t>
                            </w:r>
                            <w:r w:rsidR="00113490" w:rsidRPr="00945C44">
                              <w:rPr>
                                <w:rFonts w:ascii="Arial" w:hAnsi="Arial" w:cs="Arial"/>
                              </w:rPr>
                              <w:t>.</w:t>
                            </w:r>
                            <w:r w:rsidR="00D119B8" w:rsidRPr="00945C44">
                              <w:rPr>
                                <w:rFonts w:ascii="Arial" w:hAnsi="Arial" w:cs="Arial"/>
                              </w:rPr>
                              <w:t xml:space="preserve"> Having untrained staff </w:t>
                            </w:r>
                            <w:r w:rsidR="009214F7" w:rsidRPr="00945C44">
                              <w:rPr>
                                <w:rFonts w:ascii="Arial" w:hAnsi="Arial" w:cs="Arial"/>
                              </w:rPr>
                              <w:t xml:space="preserve">is a risk as their job role involves looking after vulnerable </w:t>
                            </w:r>
                            <w:r w:rsidR="003D418F" w:rsidRPr="00945C44">
                              <w:rPr>
                                <w:rFonts w:ascii="Arial" w:hAnsi="Arial" w:cs="Arial"/>
                              </w:rPr>
                              <w:t xml:space="preserve">individuals and service users would be prone to neglect </w:t>
                            </w:r>
                            <w:r w:rsidR="00BC1A1B" w:rsidRPr="00945C44">
                              <w:rPr>
                                <w:rFonts w:ascii="Arial" w:hAnsi="Arial" w:cs="Arial"/>
                              </w:rPr>
                              <w:t>during medications, moving and handling</w:t>
                            </w:r>
                            <w:r w:rsidR="00B41D12" w:rsidRPr="00945C44">
                              <w:rPr>
                                <w:rFonts w:ascii="Arial" w:hAnsi="Arial" w:cs="Arial"/>
                              </w:rPr>
                              <w:t xml:space="preserve"> and infection control.</w:t>
                            </w:r>
                            <w:r w:rsidR="00E0049D" w:rsidRPr="00945C44">
                              <w:rPr>
                                <w:rFonts w:ascii="Arial" w:hAnsi="Arial" w:cs="Arial"/>
                              </w:rPr>
                              <w:t xml:space="preserve"> (Supporting people who provide unpaid care for adults with health or social care needs A quick guide for social care practitioners, </w:t>
                            </w:r>
                            <w:r w:rsidR="00655411" w:rsidRPr="00945C44">
                              <w:rPr>
                                <w:rFonts w:ascii="Arial" w:hAnsi="Arial" w:cs="Arial"/>
                              </w:rPr>
                              <w:t>n.d.)</w:t>
                            </w:r>
                            <w:r w:rsidR="00B61313" w:rsidRPr="00945C44">
                              <w:rPr>
                                <w:rFonts w:ascii="Arial" w:hAnsi="Arial" w:cs="Arial"/>
                              </w:rPr>
                              <w:t>.</w:t>
                            </w:r>
                            <w:r w:rsidR="00842058" w:rsidRPr="00945C44">
                              <w:rPr>
                                <w:rFonts w:ascii="Arial" w:hAnsi="Arial" w:cs="Arial"/>
                              </w:rPr>
                              <w:t xml:space="preserve"> </w:t>
                            </w:r>
                            <w:r w:rsidR="00124AC9" w:rsidRPr="00945C44">
                              <w:rPr>
                                <w:rFonts w:ascii="Arial" w:hAnsi="Arial" w:cs="Arial"/>
                              </w:rPr>
                              <w:t>An</w:t>
                            </w:r>
                            <w:r w:rsidR="00373A44" w:rsidRPr="00945C44">
                              <w:rPr>
                                <w:rFonts w:ascii="Arial" w:hAnsi="Arial" w:cs="Arial"/>
                              </w:rPr>
                              <w:t>othe</w:t>
                            </w:r>
                            <w:r w:rsidR="00124AC9" w:rsidRPr="00945C44">
                              <w:rPr>
                                <w:rFonts w:ascii="Arial" w:hAnsi="Arial" w:cs="Arial"/>
                              </w:rPr>
                              <w:t xml:space="preserve">r challenge </w:t>
                            </w:r>
                            <w:r w:rsidR="00093D6E" w:rsidRPr="00945C44">
                              <w:rPr>
                                <w:rFonts w:ascii="Arial" w:hAnsi="Arial" w:cs="Arial"/>
                              </w:rPr>
                              <w:t xml:space="preserve">faced is </w:t>
                            </w:r>
                            <w:r w:rsidR="000D3EDF" w:rsidRPr="00945C44">
                              <w:rPr>
                                <w:rFonts w:ascii="Arial" w:hAnsi="Arial" w:cs="Arial"/>
                              </w:rPr>
                              <w:t xml:space="preserve">heavy workload </w:t>
                            </w:r>
                            <w:r w:rsidR="00333270" w:rsidRPr="00945C44">
                              <w:rPr>
                                <w:rFonts w:ascii="Arial" w:hAnsi="Arial" w:cs="Arial"/>
                              </w:rPr>
                              <w:t xml:space="preserve">due to high demand of care </w:t>
                            </w:r>
                            <w:r w:rsidR="00EB3234" w:rsidRPr="00945C44">
                              <w:rPr>
                                <w:rFonts w:ascii="Arial" w:hAnsi="Arial" w:cs="Arial"/>
                              </w:rPr>
                              <w:t xml:space="preserve">timeframes are </w:t>
                            </w:r>
                            <w:r w:rsidR="005A0428" w:rsidRPr="00945C44">
                              <w:rPr>
                                <w:rFonts w:ascii="Arial" w:hAnsi="Arial" w:cs="Arial"/>
                              </w:rPr>
                              <w:t xml:space="preserve">put in place </w:t>
                            </w:r>
                            <w:r w:rsidR="0067505D" w:rsidRPr="00945C44">
                              <w:rPr>
                                <w:rFonts w:ascii="Arial" w:hAnsi="Arial" w:cs="Arial"/>
                              </w:rPr>
                              <w:t xml:space="preserve">in case of emergencies it can delay visits which holds back care for other service users </w:t>
                            </w:r>
                            <w:r w:rsidR="006D5FA3" w:rsidRPr="00945C44">
                              <w:rPr>
                                <w:rFonts w:ascii="Arial" w:hAnsi="Arial" w:cs="Arial"/>
                              </w:rPr>
                              <w:t xml:space="preserve">can be risky due to </w:t>
                            </w:r>
                            <w:r w:rsidR="007C3588" w:rsidRPr="00945C44">
                              <w:rPr>
                                <w:rFonts w:ascii="Arial" w:hAnsi="Arial" w:cs="Arial"/>
                              </w:rPr>
                              <w:t>personal care and medication.</w:t>
                            </w:r>
                            <w:r w:rsidR="00195293" w:rsidRPr="00945C44">
                              <w:rPr>
                                <w:rFonts w:ascii="Arial" w:hAnsi="Arial" w:cs="Arial"/>
                              </w:rPr>
                              <w:t xml:space="preserve"> (Wardle, 2024)</w:t>
                            </w:r>
                          </w:p>
                          <w:p w14:paraId="73F8A716" w14:textId="07C15D5C" w:rsidR="00030E71" w:rsidRDefault="00030E71" w:rsidP="00030E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D55E5" id="Text Box 15" o:spid="_x0000_s1031" type="#_x0000_t202" style="position:absolute;margin-left:5.4pt;margin-top:10pt;width:455.4pt;height:162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" fillcolor="#f69" strokeweight=".5pt">
                <v:textbox>
                  <w:txbxContent>
                    <w:p w14:paraId="15DA4A70" w14:textId="77777777" w:rsidR="000D5A0F" w:rsidRPr="00945C44" w:rsidRDefault="00030E71" w:rsidP="00030E71">
                      <w:pPr>
                        <w:rPr>
                          <w:rFonts w:ascii="Arial" w:hAnsi="Arial" w:cs="Arial"/>
                        </w:rPr>
                      </w:pPr>
                      <w:r w:rsidRPr="00945C44">
                        <w:rPr>
                          <w:rFonts w:ascii="Arial" w:hAnsi="Arial" w:cs="Arial"/>
                        </w:rPr>
                        <w:t>Current Challenges</w:t>
                      </w:r>
                      <w:r w:rsidR="00075A81" w:rsidRPr="00945C44">
                        <w:rPr>
                          <w:rFonts w:ascii="Arial" w:hAnsi="Arial" w:cs="Arial"/>
                        </w:rPr>
                        <w:t xml:space="preserve"> </w:t>
                      </w:r>
                      <w:r w:rsidR="008A34BB" w:rsidRPr="00945C44">
                        <w:rPr>
                          <w:rFonts w:ascii="Arial" w:hAnsi="Arial" w:cs="Arial"/>
                        </w:rPr>
                        <w:t>face</w:t>
                      </w:r>
                      <w:r w:rsidR="00EF5EA6" w:rsidRPr="00945C44">
                        <w:rPr>
                          <w:rFonts w:ascii="Arial" w:hAnsi="Arial" w:cs="Arial"/>
                        </w:rPr>
                        <w:t>d t</w:t>
                      </w:r>
                      <w:r w:rsidRPr="00945C44">
                        <w:rPr>
                          <w:rFonts w:ascii="Arial" w:hAnsi="Arial" w:cs="Arial"/>
                        </w:rPr>
                        <w:t>hese pressures affect consistency and quality of care:</w:t>
                      </w:r>
                    </w:p>
                    <w:p w14:paraId="2F3EBDA4" w14:textId="623D38BD" w:rsidR="00030E71" w:rsidRPr="00945C44" w:rsidRDefault="000D5A0F" w:rsidP="00030E71">
                      <w:pPr>
                        <w:rPr>
                          <w:rFonts w:ascii="Arial" w:hAnsi="Arial" w:cs="Arial"/>
                        </w:rPr>
                      </w:pPr>
                      <w:r w:rsidRPr="00945C44">
                        <w:rPr>
                          <w:rFonts w:ascii="Arial" w:hAnsi="Arial" w:cs="Arial"/>
                        </w:rPr>
                        <w:t xml:space="preserve">One current challenge faced </w:t>
                      </w:r>
                      <w:r w:rsidR="00B67E7A" w:rsidRPr="00945C44">
                        <w:rPr>
                          <w:rFonts w:ascii="Arial" w:hAnsi="Arial" w:cs="Arial"/>
                        </w:rPr>
                        <w:t xml:space="preserve">which affects quality of care is </w:t>
                      </w:r>
                      <w:r w:rsidR="00124AC9" w:rsidRPr="00945C44">
                        <w:rPr>
                          <w:rFonts w:ascii="Arial" w:hAnsi="Arial" w:cs="Arial"/>
                        </w:rPr>
                        <w:t>financial</w:t>
                      </w:r>
                      <w:r w:rsidR="00030E71" w:rsidRPr="00945C44">
                        <w:rPr>
                          <w:rFonts w:ascii="Arial" w:hAnsi="Arial" w:cs="Arial"/>
                        </w:rPr>
                        <w:t xml:space="preserve"> strain from reduced funding and rising cost</w:t>
                      </w:r>
                      <w:r w:rsidR="007A5FE8" w:rsidRPr="00945C44">
                        <w:rPr>
                          <w:rFonts w:ascii="Arial" w:hAnsi="Arial" w:cs="Arial"/>
                        </w:rPr>
                        <w:t>s</w:t>
                      </w:r>
                      <w:r w:rsidR="00881B52" w:rsidRPr="00945C44">
                        <w:rPr>
                          <w:rFonts w:ascii="Arial" w:hAnsi="Arial" w:cs="Arial"/>
                        </w:rPr>
                        <w:t xml:space="preserve">, care work is incredibly demanding </w:t>
                      </w:r>
                      <w:r w:rsidR="00D9316F" w:rsidRPr="00945C44">
                        <w:rPr>
                          <w:rFonts w:ascii="Arial" w:hAnsi="Arial" w:cs="Arial"/>
                        </w:rPr>
                        <w:t xml:space="preserve">but considered undervalued and </w:t>
                      </w:r>
                      <w:r w:rsidR="00A973D5" w:rsidRPr="00945C44">
                        <w:rPr>
                          <w:rFonts w:ascii="Arial" w:hAnsi="Arial" w:cs="Arial"/>
                        </w:rPr>
                        <w:t>underpaid result</w:t>
                      </w:r>
                      <w:r w:rsidR="00E3577A" w:rsidRPr="00945C44">
                        <w:rPr>
                          <w:rFonts w:ascii="Arial" w:hAnsi="Arial" w:cs="Arial"/>
                        </w:rPr>
                        <w:t>ing</w:t>
                      </w:r>
                      <w:r w:rsidR="00A973D5" w:rsidRPr="00945C44">
                        <w:rPr>
                          <w:rFonts w:ascii="Arial" w:hAnsi="Arial" w:cs="Arial"/>
                        </w:rPr>
                        <w:t xml:space="preserve"> in high staff turnover</w:t>
                      </w:r>
                      <w:r w:rsidR="00113490" w:rsidRPr="00945C44">
                        <w:rPr>
                          <w:rFonts w:ascii="Arial" w:hAnsi="Arial" w:cs="Arial"/>
                        </w:rPr>
                        <w:t>.</w:t>
                      </w:r>
                      <w:r w:rsidR="00D119B8" w:rsidRPr="00945C44">
                        <w:rPr>
                          <w:rFonts w:ascii="Arial" w:hAnsi="Arial" w:cs="Arial"/>
                        </w:rPr>
                        <w:t xml:space="preserve"> Having untrained staff </w:t>
                      </w:r>
                      <w:r w:rsidR="009214F7" w:rsidRPr="00945C44">
                        <w:rPr>
                          <w:rFonts w:ascii="Arial" w:hAnsi="Arial" w:cs="Arial"/>
                        </w:rPr>
                        <w:t xml:space="preserve">is a risk as their job role involves looking after vulnerable </w:t>
                      </w:r>
                      <w:r w:rsidR="003D418F" w:rsidRPr="00945C44">
                        <w:rPr>
                          <w:rFonts w:ascii="Arial" w:hAnsi="Arial" w:cs="Arial"/>
                        </w:rPr>
                        <w:t xml:space="preserve">individuals and service users would be prone to neglect </w:t>
                      </w:r>
                      <w:r w:rsidR="00BC1A1B" w:rsidRPr="00945C44">
                        <w:rPr>
                          <w:rFonts w:ascii="Arial" w:hAnsi="Arial" w:cs="Arial"/>
                        </w:rPr>
                        <w:t>during medications, moving and handling</w:t>
                      </w:r>
                      <w:r w:rsidR="00B41D12" w:rsidRPr="00945C44">
                        <w:rPr>
                          <w:rFonts w:ascii="Arial" w:hAnsi="Arial" w:cs="Arial"/>
                        </w:rPr>
                        <w:t xml:space="preserve"> and infection control.</w:t>
                      </w:r>
                      <w:r w:rsidR="00E0049D" w:rsidRPr="00945C44">
                        <w:rPr>
                          <w:rFonts w:ascii="Arial" w:hAnsi="Arial" w:cs="Arial"/>
                        </w:rPr>
                        <w:t xml:space="preserve"> (Supporting people who provide unpaid care for adults with health or social care needs A quick guide for social care practitioners, </w:t>
                      </w:r>
                      <w:r w:rsidR="00655411" w:rsidRPr="00945C44">
                        <w:rPr>
                          <w:rFonts w:ascii="Arial" w:hAnsi="Arial" w:cs="Arial"/>
                        </w:rPr>
                        <w:t>n.d.)</w:t>
                      </w:r>
                      <w:r w:rsidR="00B61313" w:rsidRPr="00945C44">
                        <w:rPr>
                          <w:rFonts w:ascii="Arial" w:hAnsi="Arial" w:cs="Arial"/>
                        </w:rPr>
                        <w:t>.</w:t>
                      </w:r>
                      <w:r w:rsidR="00842058" w:rsidRPr="00945C44">
                        <w:rPr>
                          <w:rFonts w:ascii="Arial" w:hAnsi="Arial" w:cs="Arial"/>
                        </w:rPr>
                        <w:t xml:space="preserve"> </w:t>
                      </w:r>
                      <w:r w:rsidR="00124AC9" w:rsidRPr="00945C44">
                        <w:rPr>
                          <w:rFonts w:ascii="Arial" w:hAnsi="Arial" w:cs="Arial"/>
                        </w:rPr>
                        <w:t>An</w:t>
                      </w:r>
                      <w:r w:rsidR="00373A44" w:rsidRPr="00945C44">
                        <w:rPr>
                          <w:rFonts w:ascii="Arial" w:hAnsi="Arial" w:cs="Arial"/>
                        </w:rPr>
                        <w:t>othe</w:t>
                      </w:r>
                      <w:r w:rsidR="00124AC9" w:rsidRPr="00945C44">
                        <w:rPr>
                          <w:rFonts w:ascii="Arial" w:hAnsi="Arial" w:cs="Arial"/>
                        </w:rPr>
                        <w:t xml:space="preserve">r challenge </w:t>
                      </w:r>
                      <w:r w:rsidR="00093D6E" w:rsidRPr="00945C44">
                        <w:rPr>
                          <w:rFonts w:ascii="Arial" w:hAnsi="Arial" w:cs="Arial"/>
                        </w:rPr>
                        <w:t xml:space="preserve">faced is </w:t>
                      </w:r>
                      <w:r w:rsidR="000D3EDF" w:rsidRPr="00945C44">
                        <w:rPr>
                          <w:rFonts w:ascii="Arial" w:hAnsi="Arial" w:cs="Arial"/>
                        </w:rPr>
                        <w:t xml:space="preserve">heavy workload </w:t>
                      </w:r>
                      <w:r w:rsidR="00333270" w:rsidRPr="00945C44">
                        <w:rPr>
                          <w:rFonts w:ascii="Arial" w:hAnsi="Arial" w:cs="Arial"/>
                        </w:rPr>
                        <w:t xml:space="preserve">due to high demand of care </w:t>
                      </w:r>
                      <w:r w:rsidR="00EB3234" w:rsidRPr="00945C44">
                        <w:rPr>
                          <w:rFonts w:ascii="Arial" w:hAnsi="Arial" w:cs="Arial"/>
                        </w:rPr>
                        <w:t xml:space="preserve">timeframes are </w:t>
                      </w:r>
                      <w:r w:rsidR="005A0428" w:rsidRPr="00945C44">
                        <w:rPr>
                          <w:rFonts w:ascii="Arial" w:hAnsi="Arial" w:cs="Arial"/>
                        </w:rPr>
                        <w:t xml:space="preserve">put in place </w:t>
                      </w:r>
                      <w:r w:rsidR="0067505D" w:rsidRPr="00945C44">
                        <w:rPr>
                          <w:rFonts w:ascii="Arial" w:hAnsi="Arial" w:cs="Arial"/>
                        </w:rPr>
                        <w:t xml:space="preserve">in case of emergencies it can delay visits which holds back care for other service users </w:t>
                      </w:r>
                      <w:r w:rsidR="006D5FA3" w:rsidRPr="00945C44">
                        <w:rPr>
                          <w:rFonts w:ascii="Arial" w:hAnsi="Arial" w:cs="Arial"/>
                        </w:rPr>
                        <w:t xml:space="preserve">can be risky due to </w:t>
                      </w:r>
                      <w:r w:rsidR="007C3588" w:rsidRPr="00945C44">
                        <w:rPr>
                          <w:rFonts w:ascii="Arial" w:hAnsi="Arial" w:cs="Arial"/>
                        </w:rPr>
                        <w:t>personal care and medication.</w:t>
                      </w:r>
                      <w:r w:rsidR="00195293" w:rsidRPr="00945C44">
                        <w:rPr>
                          <w:rFonts w:ascii="Arial" w:hAnsi="Arial" w:cs="Arial"/>
                        </w:rPr>
                        <w:t xml:space="preserve"> (Wardle, 2024)</w:t>
                      </w:r>
                    </w:p>
                    <w:p w14:paraId="73F8A716" w14:textId="07C15D5C" w:rsidR="00030E71" w:rsidRDefault="00030E71" w:rsidP="00030E71"/>
                  </w:txbxContent>
                </v:textbox>
                <w10:wrap anchorx="margin"/>
              </v:shape>
            </w:pict>
          </mc:Fallback>
        </mc:AlternateContent>
      </w:r>
    </w:p>
    <w:p w14:paraId="42071013" w14:textId="02E21014" w:rsidR="00B4156C" w:rsidRPr="00B4156C" w:rsidRDefault="00B4156C" w:rsidP="00B4156C"/>
    <w:p w14:paraId="449E6DEF" w14:textId="48EFB5E2" w:rsidR="00B4156C" w:rsidRPr="00B4156C" w:rsidRDefault="00B4156C" w:rsidP="00B4156C"/>
    <w:p w14:paraId="5F655CFF" w14:textId="790B11A8" w:rsidR="00B4156C" w:rsidRPr="00B4156C" w:rsidRDefault="00B4156C" w:rsidP="00B4156C"/>
    <w:p w14:paraId="734A866F" w14:textId="7DDFAC96" w:rsidR="00B4156C" w:rsidRPr="00B4156C" w:rsidRDefault="00B4156C" w:rsidP="00B4156C"/>
    <w:p w14:paraId="5E1A6B88" w14:textId="4CA0ED0C" w:rsidR="00B4156C" w:rsidRDefault="00B4156C" w:rsidP="00B4156C">
      <w:pPr>
        <w:rPr>
          <w:b/>
          <w:bCs/>
          <w:u w:val="single"/>
        </w:rPr>
      </w:pPr>
    </w:p>
    <w:p w14:paraId="200BF904" w14:textId="4B7138B2" w:rsidR="00B4156C" w:rsidRDefault="00B4156C" w:rsidP="00B4156C">
      <w:pPr>
        <w:tabs>
          <w:tab w:val="left" w:pos="1620"/>
        </w:tabs>
      </w:pPr>
      <w:r>
        <w:tab/>
      </w:r>
    </w:p>
    <w:p w14:paraId="36B8E02F" w14:textId="206D4B61" w:rsidR="000257C1" w:rsidRPr="00876582" w:rsidRDefault="00A55C33" w:rsidP="00B4156C">
      <w:pPr>
        <w:tabs>
          <w:tab w:val="left" w:pos="1620"/>
        </w:tabs>
        <w:rPr>
          <w:rFonts w:ascii="Arial" w:hAnsi="Arial" w:cs="Arial"/>
        </w:rPr>
      </w:pPr>
      <w:r w:rsidRPr="00876582">
        <w:rPr>
          <w:rFonts w:ascii="Arial" w:hAnsi="Arial" w:cs="Arial"/>
        </w:rPr>
        <w:lastRenderedPageBreak/>
        <w:t xml:space="preserve">                                       </w:t>
      </w:r>
      <w:r w:rsidR="001F6C3C">
        <w:rPr>
          <w:rFonts w:ascii="Arial" w:hAnsi="Arial" w:cs="Arial"/>
        </w:rPr>
        <w:t xml:space="preserve">              </w:t>
      </w:r>
      <w:r w:rsidRPr="00876582">
        <w:rPr>
          <w:rFonts w:ascii="Arial" w:hAnsi="Arial" w:cs="Arial"/>
        </w:rPr>
        <w:t xml:space="preserve">  </w:t>
      </w:r>
      <w:r w:rsidR="00E81A7B" w:rsidRPr="00876582">
        <w:rPr>
          <w:rFonts w:ascii="Arial" w:hAnsi="Arial" w:cs="Arial"/>
        </w:rPr>
        <w:t xml:space="preserve">  </w:t>
      </w:r>
      <w:r w:rsidR="000108EF" w:rsidRPr="00876582">
        <w:rPr>
          <w:rFonts w:ascii="Arial" w:hAnsi="Arial" w:cs="Arial"/>
        </w:rPr>
        <w:t>Essay Ambulance</w:t>
      </w:r>
      <w:r w:rsidR="0063179B" w:rsidRPr="00876582">
        <w:rPr>
          <w:rFonts w:ascii="Arial" w:hAnsi="Arial" w:cs="Arial"/>
        </w:rPr>
        <w:t xml:space="preserve"> </w:t>
      </w:r>
      <w:r w:rsidR="000108EF" w:rsidRPr="00876582">
        <w:rPr>
          <w:rFonts w:ascii="Arial" w:hAnsi="Arial" w:cs="Arial"/>
        </w:rPr>
        <w:t>Ser</w:t>
      </w:r>
      <w:r w:rsidR="0063179B" w:rsidRPr="00876582">
        <w:rPr>
          <w:rFonts w:ascii="Arial" w:hAnsi="Arial" w:cs="Arial"/>
        </w:rPr>
        <w:t>vice</w:t>
      </w:r>
      <w:r w:rsidR="000257C1" w:rsidRPr="00876582">
        <w:rPr>
          <w:rFonts w:ascii="Arial" w:hAnsi="Arial" w:cs="Arial"/>
        </w:rPr>
        <w:t>s</w:t>
      </w:r>
    </w:p>
    <w:p w14:paraId="46086003" w14:textId="77777777" w:rsidR="00A55C33" w:rsidRPr="00876582" w:rsidRDefault="006F7E53" w:rsidP="00B4156C">
      <w:pPr>
        <w:tabs>
          <w:tab w:val="left" w:pos="1620"/>
        </w:tabs>
        <w:rPr>
          <w:rFonts w:ascii="Arial" w:hAnsi="Arial" w:cs="Arial"/>
        </w:rPr>
      </w:pPr>
      <w:r w:rsidRPr="00876582">
        <w:rPr>
          <w:rFonts w:ascii="Arial" w:hAnsi="Arial" w:cs="Arial"/>
        </w:rPr>
        <w:t>Introduction</w:t>
      </w:r>
    </w:p>
    <w:p w14:paraId="1B3CF23F" w14:textId="28C39CDF" w:rsidR="00B4156C" w:rsidRPr="00876582" w:rsidRDefault="006F7E53" w:rsidP="00B4156C">
      <w:pPr>
        <w:tabs>
          <w:tab w:val="left" w:pos="1620"/>
        </w:tabs>
        <w:rPr>
          <w:rFonts w:ascii="Arial" w:hAnsi="Arial" w:cs="Arial"/>
        </w:rPr>
      </w:pPr>
      <w:r w:rsidRPr="00876582">
        <w:rPr>
          <w:rFonts w:ascii="Arial" w:hAnsi="Arial" w:cs="Arial"/>
        </w:rPr>
        <w:t xml:space="preserve"> </w:t>
      </w:r>
      <w:r w:rsidR="00A55C33" w:rsidRPr="00876582">
        <w:rPr>
          <w:rFonts w:ascii="Arial" w:hAnsi="Arial" w:cs="Arial"/>
        </w:rPr>
        <w:t>In</w:t>
      </w:r>
      <w:r w:rsidRPr="00876582">
        <w:rPr>
          <w:rFonts w:ascii="Arial" w:hAnsi="Arial" w:cs="Arial"/>
        </w:rPr>
        <w:t xml:space="preserve"> this essay we will </w:t>
      </w:r>
      <w:r w:rsidR="00BB3A28" w:rsidRPr="00876582">
        <w:rPr>
          <w:rFonts w:ascii="Arial" w:hAnsi="Arial" w:cs="Arial"/>
        </w:rPr>
        <w:t xml:space="preserve">explore </w:t>
      </w:r>
      <w:r w:rsidR="00470D08" w:rsidRPr="00876582">
        <w:rPr>
          <w:rFonts w:ascii="Arial" w:hAnsi="Arial" w:cs="Arial"/>
        </w:rPr>
        <w:t xml:space="preserve">the foundational moments of historical </w:t>
      </w:r>
      <w:r w:rsidR="0081512A" w:rsidRPr="00876582">
        <w:rPr>
          <w:rFonts w:ascii="Arial" w:hAnsi="Arial" w:cs="Arial"/>
        </w:rPr>
        <w:t>contexts, from early mil</w:t>
      </w:r>
      <w:r w:rsidR="00435175" w:rsidRPr="00876582">
        <w:rPr>
          <w:rFonts w:ascii="Arial" w:hAnsi="Arial" w:cs="Arial"/>
        </w:rPr>
        <w:t xml:space="preserve">itary innovations </w:t>
      </w:r>
      <w:r w:rsidR="00682F01" w:rsidRPr="00876582">
        <w:rPr>
          <w:rFonts w:ascii="Arial" w:hAnsi="Arial" w:cs="Arial"/>
        </w:rPr>
        <w:t>t</w:t>
      </w:r>
      <w:r w:rsidR="000A7233" w:rsidRPr="00876582">
        <w:rPr>
          <w:rFonts w:ascii="Arial" w:hAnsi="Arial" w:cs="Arial"/>
        </w:rPr>
        <w:t xml:space="preserve">o the advancements </w:t>
      </w:r>
      <w:r w:rsidR="00CA02CE" w:rsidRPr="00876582">
        <w:rPr>
          <w:rFonts w:ascii="Arial" w:hAnsi="Arial" w:cs="Arial"/>
        </w:rPr>
        <w:t xml:space="preserve">of the industrial age which profoundly shapes </w:t>
      </w:r>
      <w:r w:rsidR="00292B84" w:rsidRPr="00876582">
        <w:rPr>
          <w:rFonts w:ascii="Arial" w:hAnsi="Arial" w:cs="Arial"/>
        </w:rPr>
        <w:t xml:space="preserve">the operational development of the ambulance service </w:t>
      </w:r>
      <w:r w:rsidR="005B131D" w:rsidRPr="00876582">
        <w:rPr>
          <w:rFonts w:ascii="Arial" w:hAnsi="Arial" w:cs="Arial"/>
        </w:rPr>
        <w:t>into the saving system that we know of today.</w:t>
      </w:r>
      <w:r w:rsidR="00AF245B" w:rsidRPr="00876582">
        <w:rPr>
          <w:rFonts w:ascii="Arial" w:hAnsi="Arial" w:cs="Arial"/>
        </w:rPr>
        <w:t xml:space="preserve"> The ambulance service is</w:t>
      </w:r>
      <w:r w:rsidR="00473D19" w:rsidRPr="00876582">
        <w:rPr>
          <w:rFonts w:ascii="Arial" w:hAnsi="Arial" w:cs="Arial"/>
        </w:rPr>
        <w:t xml:space="preserve"> a</w:t>
      </w:r>
      <w:r w:rsidR="00AF245B" w:rsidRPr="00876582">
        <w:rPr>
          <w:rFonts w:ascii="Arial" w:hAnsi="Arial" w:cs="Arial"/>
        </w:rPr>
        <w:t xml:space="preserve"> </w:t>
      </w:r>
      <w:r w:rsidR="004A4CB5" w:rsidRPr="00876582">
        <w:rPr>
          <w:rFonts w:ascii="Arial" w:hAnsi="Arial" w:cs="Arial"/>
        </w:rPr>
        <w:t xml:space="preserve">rapid pillar of emergency healthcare </w:t>
      </w:r>
      <w:r w:rsidR="00A023B1" w:rsidRPr="00876582">
        <w:rPr>
          <w:rFonts w:ascii="Arial" w:hAnsi="Arial" w:cs="Arial"/>
        </w:rPr>
        <w:t>service; however,</w:t>
      </w:r>
      <w:r w:rsidR="008D0899" w:rsidRPr="00876582">
        <w:rPr>
          <w:rFonts w:ascii="Arial" w:hAnsi="Arial" w:cs="Arial"/>
        </w:rPr>
        <w:t xml:space="preserve"> the origins service </w:t>
      </w:r>
      <w:r w:rsidR="002214B3" w:rsidRPr="00876582">
        <w:rPr>
          <w:rFonts w:ascii="Arial" w:hAnsi="Arial" w:cs="Arial"/>
        </w:rPr>
        <w:t xml:space="preserve">has evolved over time with understanding of illness and injury </w:t>
      </w:r>
      <w:r w:rsidR="002A2EF6" w:rsidRPr="00876582">
        <w:rPr>
          <w:rFonts w:ascii="Arial" w:hAnsi="Arial" w:cs="Arial"/>
        </w:rPr>
        <w:t>we will be overviewing this in a form of an essay today.</w:t>
      </w:r>
      <w:r w:rsidR="00154C2C" w:rsidRPr="00876582">
        <w:rPr>
          <w:rFonts w:ascii="Arial" w:hAnsi="Arial" w:cs="Arial"/>
        </w:rPr>
        <w:t xml:space="preserve"> </w:t>
      </w:r>
    </w:p>
    <w:p w14:paraId="561A27FE" w14:textId="12177C36" w:rsidR="00FE43D9" w:rsidRPr="00876582" w:rsidRDefault="00AA3BA4" w:rsidP="00227D70">
      <w:pPr>
        <w:tabs>
          <w:tab w:val="left" w:pos="1620"/>
        </w:tabs>
        <w:rPr>
          <w:rFonts w:ascii="Arial" w:hAnsi="Arial" w:cs="Arial"/>
        </w:rPr>
      </w:pPr>
      <w:r w:rsidRPr="00876582">
        <w:rPr>
          <w:rFonts w:ascii="Arial" w:hAnsi="Arial" w:cs="Arial"/>
        </w:rPr>
        <w:t xml:space="preserve">The ambulance service that we know of today came into </w:t>
      </w:r>
      <w:r w:rsidR="00F22D58" w:rsidRPr="00876582">
        <w:rPr>
          <w:rFonts w:ascii="Arial" w:hAnsi="Arial" w:cs="Arial"/>
        </w:rPr>
        <w:t>function i</w:t>
      </w:r>
      <w:r w:rsidR="0032231B" w:rsidRPr="00876582">
        <w:rPr>
          <w:rFonts w:ascii="Arial" w:hAnsi="Arial" w:cs="Arial"/>
        </w:rPr>
        <w:t>n</w:t>
      </w:r>
      <w:r w:rsidR="00F22D58" w:rsidRPr="00876582">
        <w:rPr>
          <w:rFonts w:ascii="Arial" w:hAnsi="Arial" w:cs="Arial"/>
        </w:rPr>
        <w:t xml:space="preserve"> th</w:t>
      </w:r>
      <w:r w:rsidR="00FE4A29" w:rsidRPr="00876582">
        <w:rPr>
          <w:rFonts w:ascii="Arial" w:hAnsi="Arial" w:cs="Arial"/>
        </w:rPr>
        <w:t xml:space="preserve">e year 1874 </w:t>
      </w:r>
      <w:r w:rsidR="00312F79" w:rsidRPr="00876582">
        <w:rPr>
          <w:rFonts w:ascii="Arial" w:hAnsi="Arial" w:cs="Arial"/>
        </w:rPr>
        <w:t>in the UK</w:t>
      </w:r>
      <w:r w:rsidR="002E3F22" w:rsidRPr="00876582">
        <w:rPr>
          <w:rFonts w:ascii="Arial" w:hAnsi="Arial" w:cs="Arial"/>
        </w:rPr>
        <w:t xml:space="preserve">, </w:t>
      </w:r>
      <w:r w:rsidR="00B50482" w:rsidRPr="00876582">
        <w:rPr>
          <w:rFonts w:ascii="Arial" w:hAnsi="Arial" w:cs="Arial"/>
        </w:rPr>
        <w:t>by the 18</w:t>
      </w:r>
      <w:r w:rsidR="00B50482" w:rsidRPr="00876582">
        <w:rPr>
          <w:rFonts w:ascii="Arial" w:hAnsi="Arial" w:cs="Arial"/>
          <w:vertAlign w:val="superscript"/>
        </w:rPr>
        <w:t>th</w:t>
      </w:r>
      <w:r w:rsidR="00B50482" w:rsidRPr="00876582">
        <w:rPr>
          <w:rFonts w:ascii="Arial" w:hAnsi="Arial" w:cs="Arial"/>
        </w:rPr>
        <w:t xml:space="preserve"> century </w:t>
      </w:r>
      <w:r w:rsidR="008253E3" w:rsidRPr="00876582">
        <w:rPr>
          <w:rFonts w:ascii="Arial" w:hAnsi="Arial" w:cs="Arial"/>
        </w:rPr>
        <w:t xml:space="preserve">some hospitals </w:t>
      </w:r>
      <w:r w:rsidR="00C1040C" w:rsidRPr="00876582">
        <w:rPr>
          <w:rFonts w:ascii="Arial" w:hAnsi="Arial" w:cs="Arial"/>
        </w:rPr>
        <w:t>had their own ambulances</w:t>
      </w:r>
      <w:r w:rsidR="003E7190" w:rsidRPr="00876582">
        <w:rPr>
          <w:rFonts w:ascii="Arial" w:hAnsi="Arial" w:cs="Arial"/>
        </w:rPr>
        <w:t xml:space="preserve"> via </w:t>
      </w:r>
      <w:r w:rsidR="00225EF3" w:rsidRPr="00876582">
        <w:rPr>
          <w:rFonts w:ascii="Arial" w:hAnsi="Arial" w:cs="Arial"/>
        </w:rPr>
        <w:t>horse carriages</w:t>
      </w:r>
      <w:r w:rsidR="00C1040C" w:rsidRPr="00876582">
        <w:rPr>
          <w:rFonts w:ascii="Arial" w:hAnsi="Arial" w:cs="Arial"/>
        </w:rPr>
        <w:t xml:space="preserve"> which were described by </w:t>
      </w:r>
      <w:r w:rsidR="008253E3" w:rsidRPr="00876582">
        <w:rPr>
          <w:rFonts w:ascii="Arial" w:hAnsi="Arial" w:cs="Arial"/>
        </w:rPr>
        <w:t>“a</w:t>
      </w:r>
      <w:r w:rsidR="002952CA" w:rsidRPr="00876582">
        <w:rPr>
          <w:rFonts w:ascii="Arial" w:hAnsi="Arial" w:cs="Arial"/>
        </w:rPr>
        <w:t xml:space="preserve"> carriage hung on strings”</w:t>
      </w:r>
      <w:r w:rsidR="008253E3" w:rsidRPr="00876582">
        <w:rPr>
          <w:rFonts w:ascii="Arial" w:hAnsi="Arial" w:cs="Arial"/>
        </w:rPr>
        <w:t xml:space="preserve">. </w:t>
      </w:r>
      <w:r w:rsidR="00743969" w:rsidRPr="00876582">
        <w:rPr>
          <w:rFonts w:ascii="Arial" w:hAnsi="Arial" w:cs="Arial"/>
        </w:rPr>
        <w:t xml:space="preserve">Soldiers were treated </w:t>
      </w:r>
      <w:r w:rsidR="00356B1E" w:rsidRPr="00876582">
        <w:rPr>
          <w:rFonts w:ascii="Arial" w:hAnsi="Arial" w:cs="Arial"/>
        </w:rPr>
        <w:t>from both sides of the war and provided care to the poor and sick.</w:t>
      </w:r>
      <w:r w:rsidR="008253E3" w:rsidRPr="00876582">
        <w:rPr>
          <w:rFonts w:ascii="Arial" w:hAnsi="Arial" w:cs="Arial"/>
        </w:rPr>
        <w:t xml:space="preserve"> </w:t>
      </w:r>
      <w:r w:rsidR="002952CA" w:rsidRPr="00876582">
        <w:rPr>
          <w:rFonts w:ascii="Arial" w:hAnsi="Arial" w:cs="Arial"/>
        </w:rPr>
        <w:t xml:space="preserve"> </w:t>
      </w:r>
      <w:r w:rsidR="008253E3" w:rsidRPr="00876582">
        <w:rPr>
          <w:rFonts w:ascii="Arial" w:hAnsi="Arial" w:cs="Arial"/>
        </w:rPr>
        <w:t>However,</w:t>
      </w:r>
      <w:r w:rsidR="00387340" w:rsidRPr="00876582">
        <w:rPr>
          <w:rFonts w:ascii="Arial" w:hAnsi="Arial" w:cs="Arial"/>
        </w:rPr>
        <w:t xml:space="preserve"> this service did not always exist</w:t>
      </w:r>
      <w:r w:rsidR="00ED2863" w:rsidRPr="00876582">
        <w:rPr>
          <w:rFonts w:ascii="Arial" w:hAnsi="Arial" w:cs="Arial"/>
        </w:rPr>
        <w:t xml:space="preserve">, </w:t>
      </w:r>
      <w:r w:rsidR="002921F1" w:rsidRPr="00876582">
        <w:rPr>
          <w:rFonts w:ascii="Arial" w:hAnsi="Arial" w:cs="Arial"/>
        </w:rPr>
        <w:t xml:space="preserve">this meant that </w:t>
      </w:r>
      <w:r w:rsidR="005F32EA" w:rsidRPr="00876582">
        <w:rPr>
          <w:rFonts w:ascii="Arial" w:hAnsi="Arial" w:cs="Arial"/>
        </w:rPr>
        <w:t xml:space="preserve">many </w:t>
      </w:r>
      <w:proofErr w:type="gramStart"/>
      <w:r w:rsidR="005F32EA" w:rsidRPr="00876582">
        <w:rPr>
          <w:rFonts w:ascii="Arial" w:hAnsi="Arial" w:cs="Arial"/>
        </w:rPr>
        <w:t>life</w:t>
      </w:r>
      <w:r w:rsidR="00691AA2" w:rsidRPr="00876582">
        <w:rPr>
          <w:rFonts w:ascii="Arial" w:hAnsi="Arial" w:cs="Arial"/>
        </w:rPr>
        <w:t>’s</w:t>
      </w:r>
      <w:proofErr w:type="gramEnd"/>
      <w:r w:rsidR="00691AA2" w:rsidRPr="00876582">
        <w:rPr>
          <w:rFonts w:ascii="Arial" w:hAnsi="Arial" w:cs="Arial"/>
        </w:rPr>
        <w:t xml:space="preserve"> were lost due to un-organised systems. </w:t>
      </w:r>
      <w:r w:rsidR="000531EB" w:rsidRPr="00876582">
        <w:rPr>
          <w:rFonts w:ascii="Arial" w:hAnsi="Arial" w:cs="Arial"/>
        </w:rPr>
        <w:t>T</w:t>
      </w:r>
      <w:r w:rsidR="00520C71" w:rsidRPr="00876582">
        <w:rPr>
          <w:rFonts w:ascii="Arial" w:hAnsi="Arial" w:cs="Arial"/>
        </w:rPr>
        <w:t xml:space="preserve">he </w:t>
      </w:r>
      <w:r w:rsidR="000531EB" w:rsidRPr="00876582">
        <w:rPr>
          <w:rFonts w:ascii="Arial" w:hAnsi="Arial" w:cs="Arial"/>
        </w:rPr>
        <w:t>Greeks</w:t>
      </w:r>
      <w:r w:rsidR="00520C71" w:rsidRPr="00876582">
        <w:rPr>
          <w:rFonts w:ascii="Arial" w:hAnsi="Arial" w:cs="Arial"/>
        </w:rPr>
        <w:t xml:space="preserve"> and romans </w:t>
      </w:r>
      <w:r w:rsidR="000531EB" w:rsidRPr="00876582">
        <w:rPr>
          <w:rFonts w:ascii="Arial" w:hAnsi="Arial" w:cs="Arial"/>
        </w:rPr>
        <w:t>used carts and litters to transport</w:t>
      </w:r>
      <w:r w:rsidR="00D919B2" w:rsidRPr="00876582">
        <w:rPr>
          <w:rFonts w:ascii="Arial" w:hAnsi="Arial" w:cs="Arial"/>
        </w:rPr>
        <w:t xml:space="preserve"> wounded soldiers from the battlefield</w:t>
      </w:r>
      <w:r w:rsidR="003B302F" w:rsidRPr="00876582">
        <w:rPr>
          <w:rFonts w:ascii="Arial" w:hAnsi="Arial" w:cs="Arial"/>
        </w:rPr>
        <w:t>.</w:t>
      </w:r>
      <w:r w:rsidR="00701A0E" w:rsidRPr="00876582">
        <w:rPr>
          <w:rFonts w:ascii="Arial" w:hAnsi="Arial" w:cs="Arial"/>
        </w:rPr>
        <w:t xml:space="preserve"> </w:t>
      </w:r>
      <w:r w:rsidR="00A02F33" w:rsidRPr="00876582">
        <w:rPr>
          <w:rFonts w:ascii="Arial" w:hAnsi="Arial" w:cs="Arial"/>
        </w:rPr>
        <w:t xml:space="preserve">The aim for </w:t>
      </w:r>
      <w:r w:rsidR="00C531DC" w:rsidRPr="00876582">
        <w:rPr>
          <w:rFonts w:ascii="Arial" w:hAnsi="Arial" w:cs="Arial"/>
        </w:rPr>
        <w:t>(NHS England, 2023</w:t>
      </w:r>
      <w:r w:rsidR="00E00E14" w:rsidRPr="00876582">
        <w:rPr>
          <w:rFonts w:ascii="Arial" w:hAnsi="Arial" w:cs="Arial"/>
        </w:rPr>
        <w:t>).</w:t>
      </w:r>
      <w:r w:rsidR="00C531DC" w:rsidRPr="00876582">
        <w:rPr>
          <w:rFonts w:ascii="Arial" w:hAnsi="Arial" w:cs="Arial"/>
        </w:rPr>
        <w:t xml:space="preserve"> </w:t>
      </w:r>
      <w:r w:rsidR="00FE43D9" w:rsidRPr="00876582">
        <w:rPr>
          <w:rFonts w:ascii="Arial" w:hAnsi="Arial" w:cs="Arial"/>
        </w:rPr>
        <w:t xml:space="preserve"> </w:t>
      </w:r>
    </w:p>
    <w:p w14:paraId="38CC442F" w14:textId="30807DCF" w:rsidR="00D03414" w:rsidRDefault="00F449E1" w:rsidP="00B4156C">
      <w:pPr>
        <w:tabs>
          <w:tab w:val="left" w:pos="1620"/>
        </w:tabs>
        <w:rPr>
          <w:rFonts w:ascii="Arial" w:hAnsi="Arial" w:cs="Arial"/>
        </w:rPr>
      </w:pPr>
      <w:r w:rsidRPr="00876582">
        <w:rPr>
          <w:rFonts w:ascii="Arial" w:hAnsi="Arial" w:cs="Arial"/>
        </w:rPr>
        <w:t xml:space="preserve">The highlight </w:t>
      </w:r>
      <w:r w:rsidR="00FE71DB" w:rsidRPr="00876582">
        <w:rPr>
          <w:rFonts w:ascii="Arial" w:hAnsi="Arial" w:cs="Arial"/>
        </w:rPr>
        <w:t>of ke</w:t>
      </w:r>
      <w:r w:rsidR="00BB539E" w:rsidRPr="00876582">
        <w:rPr>
          <w:rFonts w:ascii="Arial" w:hAnsi="Arial" w:cs="Arial"/>
        </w:rPr>
        <w:t xml:space="preserve">y historical contexts which sculp the ambulance service today is a mixture of historic and </w:t>
      </w:r>
      <w:r w:rsidR="00B01E78" w:rsidRPr="00876582">
        <w:rPr>
          <w:rFonts w:ascii="Arial" w:hAnsi="Arial" w:cs="Arial"/>
        </w:rPr>
        <w:t xml:space="preserve">challenged events. </w:t>
      </w:r>
      <w:r w:rsidR="00C84B79" w:rsidRPr="00876582">
        <w:rPr>
          <w:rFonts w:ascii="Arial" w:hAnsi="Arial" w:cs="Arial"/>
        </w:rPr>
        <w:t>In the early 17-18</w:t>
      </w:r>
      <w:r w:rsidR="00C84B79" w:rsidRPr="00876582">
        <w:rPr>
          <w:rFonts w:ascii="Arial" w:hAnsi="Arial" w:cs="Arial"/>
          <w:vertAlign w:val="superscript"/>
        </w:rPr>
        <w:t>th</w:t>
      </w:r>
      <w:r w:rsidR="00C84B79" w:rsidRPr="00876582">
        <w:rPr>
          <w:rFonts w:ascii="Arial" w:hAnsi="Arial" w:cs="Arial"/>
        </w:rPr>
        <w:t xml:space="preserve"> century any ambulance service in the uk </w:t>
      </w:r>
      <w:r w:rsidR="00053FA1" w:rsidRPr="00876582">
        <w:rPr>
          <w:rFonts w:ascii="Arial" w:hAnsi="Arial" w:cs="Arial"/>
        </w:rPr>
        <w:t>used a</w:t>
      </w:r>
      <w:r w:rsidR="004A57C1" w:rsidRPr="00876582">
        <w:rPr>
          <w:rFonts w:ascii="Arial" w:hAnsi="Arial" w:cs="Arial"/>
        </w:rPr>
        <w:t xml:space="preserve"> basic carriage to transfer the sick and wounded </w:t>
      </w:r>
      <w:r w:rsidR="00E632F9" w:rsidRPr="00876582">
        <w:rPr>
          <w:rFonts w:ascii="Arial" w:hAnsi="Arial" w:cs="Arial"/>
        </w:rPr>
        <w:t xml:space="preserve">during transit and at this stage </w:t>
      </w:r>
      <w:r w:rsidR="00602F72" w:rsidRPr="00876582">
        <w:rPr>
          <w:rFonts w:ascii="Arial" w:hAnsi="Arial" w:cs="Arial"/>
        </w:rPr>
        <w:t>there</w:t>
      </w:r>
      <w:r w:rsidR="00E632F9" w:rsidRPr="00876582">
        <w:rPr>
          <w:rFonts w:ascii="Arial" w:hAnsi="Arial" w:cs="Arial"/>
        </w:rPr>
        <w:t xml:space="preserve"> </w:t>
      </w:r>
      <w:r w:rsidR="007038A6" w:rsidRPr="00876582">
        <w:rPr>
          <w:rFonts w:ascii="Arial" w:hAnsi="Arial" w:cs="Arial"/>
        </w:rPr>
        <w:t xml:space="preserve">was a lack of care. </w:t>
      </w:r>
      <w:r w:rsidR="00602F72" w:rsidRPr="00876582">
        <w:rPr>
          <w:rFonts w:ascii="Arial" w:hAnsi="Arial" w:cs="Arial"/>
        </w:rPr>
        <w:t>(London Ambulance Service NHS Trust - accidents, traffic accidents, car, vehicle, 2025</w:t>
      </w:r>
      <w:r w:rsidR="008625A7" w:rsidRPr="00876582">
        <w:rPr>
          <w:rFonts w:ascii="Arial" w:hAnsi="Arial" w:cs="Arial"/>
        </w:rPr>
        <w:t>). In</w:t>
      </w:r>
      <w:r w:rsidR="009D0417" w:rsidRPr="00876582">
        <w:rPr>
          <w:rFonts w:ascii="Arial" w:hAnsi="Arial" w:cs="Arial"/>
        </w:rPr>
        <w:t xml:space="preserve"> the 1800</w:t>
      </w:r>
      <w:r w:rsidR="00C91133" w:rsidRPr="00876582">
        <w:rPr>
          <w:rFonts w:ascii="Arial" w:hAnsi="Arial" w:cs="Arial"/>
        </w:rPr>
        <w:t xml:space="preserve">’s </w:t>
      </w:r>
      <w:r w:rsidR="00680F8E" w:rsidRPr="00876582">
        <w:rPr>
          <w:rFonts w:ascii="Arial" w:hAnsi="Arial" w:cs="Arial"/>
        </w:rPr>
        <w:t>a major piece of the puzzle</w:t>
      </w:r>
      <w:r w:rsidR="00266B32" w:rsidRPr="00876582">
        <w:rPr>
          <w:rFonts w:ascii="Arial" w:hAnsi="Arial" w:cs="Arial"/>
        </w:rPr>
        <w:t xml:space="preserve"> falls into place</w:t>
      </w:r>
      <w:r w:rsidR="002E781D" w:rsidRPr="00876582">
        <w:rPr>
          <w:rFonts w:ascii="Arial" w:hAnsi="Arial" w:cs="Arial"/>
        </w:rPr>
        <w:t xml:space="preserve"> the Saint john ambulance </w:t>
      </w:r>
      <w:r w:rsidR="001D270A" w:rsidRPr="00876582">
        <w:rPr>
          <w:rFonts w:ascii="Arial" w:hAnsi="Arial" w:cs="Arial"/>
        </w:rPr>
        <w:t xml:space="preserve">was formed to teach first aid in association of </w:t>
      </w:r>
      <w:r w:rsidR="00460561" w:rsidRPr="00876582">
        <w:rPr>
          <w:rFonts w:ascii="Arial" w:hAnsi="Arial" w:cs="Arial"/>
        </w:rPr>
        <w:t xml:space="preserve">primary service </w:t>
      </w:r>
      <w:r w:rsidR="00053FA1" w:rsidRPr="00876582">
        <w:rPr>
          <w:rFonts w:ascii="Arial" w:hAnsi="Arial" w:cs="Arial"/>
        </w:rPr>
        <w:t>available to the public</w:t>
      </w:r>
      <w:r w:rsidR="00FE70D5" w:rsidRPr="00876582">
        <w:rPr>
          <w:rFonts w:ascii="Arial" w:hAnsi="Arial" w:cs="Arial"/>
        </w:rPr>
        <w:t xml:space="preserve"> which showed the beginning of care development and emergency medical transport.</w:t>
      </w:r>
      <w:r w:rsidR="00F20A05" w:rsidRPr="00876582">
        <w:rPr>
          <w:rFonts w:ascii="Arial" w:hAnsi="Arial" w:cs="Arial"/>
        </w:rPr>
        <w:t xml:space="preserve"> Beginning of the 1900</w:t>
      </w:r>
      <w:r w:rsidR="00B46A52" w:rsidRPr="00876582">
        <w:rPr>
          <w:rFonts w:ascii="Arial" w:hAnsi="Arial" w:cs="Arial"/>
        </w:rPr>
        <w:t>’s</w:t>
      </w:r>
      <w:r w:rsidR="00D3100A">
        <w:rPr>
          <w:rFonts w:ascii="Arial" w:hAnsi="Arial" w:cs="Arial"/>
        </w:rPr>
        <w:t xml:space="preserve"> </w:t>
      </w:r>
      <w:r w:rsidR="004933F2">
        <w:rPr>
          <w:rFonts w:ascii="Arial" w:hAnsi="Arial" w:cs="Arial"/>
        </w:rPr>
        <w:t>W</w:t>
      </w:r>
      <w:r w:rsidR="00AD4349">
        <w:rPr>
          <w:rFonts w:ascii="Arial" w:hAnsi="Arial" w:cs="Arial"/>
        </w:rPr>
        <w:t xml:space="preserve">orld </w:t>
      </w:r>
      <w:r w:rsidR="00E44BCE">
        <w:rPr>
          <w:rFonts w:ascii="Arial" w:hAnsi="Arial" w:cs="Arial"/>
        </w:rPr>
        <w:t>War</w:t>
      </w:r>
      <w:r w:rsidR="00AD4349">
        <w:rPr>
          <w:rFonts w:ascii="Arial" w:hAnsi="Arial" w:cs="Arial"/>
        </w:rPr>
        <w:t xml:space="preserve"> 1</w:t>
      </w:r>
      <w:r w:rsidR="00A815E8">
        <w:rPr>
          <w:rFonts w:ascii="Arial" w:hAnsi="Arial" w:cs="Arial"/>
        </w:rPr>
        <w:t xml:space="preserve"> the public health act began provided transport for </w:t>
      </w:r>
      <w:r w:rsidR="006E5E03">
        <w:rPr>
          <w:rFonts w:ascii="Arial" w:hAnsi="Arial" w:cs="Arial"/>
        </w:rPr>
        <w:t>non-urgent</w:t>
      </w:r>
      <w:r w:rsidR="00A815E8">
        <w:rPr>
          <w:rFonts w:ascii="Arial" w:hAnsi="Arial" w:cs="Arial"/>
        </w:rPr>
        <w:t xml:space="preserve"> cases</w:t>
      </w:r>
      <w:r w:rsidR="006E5E03">
        <w:rPr>
          <w:rFonts w:ascii="Arial" w:hAnsi="Arial" w:cs="Arial"/>
        </w:rPr>
        <w:t>,</w:t>
      </w:r>
      <w:r w:rsidR="00A815E8">
        <w:rPr>
          <w:rFonts w:ascii="Arial" w:hAnsi="Arial" w:cs="Arial"/>
        </w:rPr>
        <w:t xml:space="preserve"> and ambulances begin to spread highly across the country.</w:t>
      </w:r>
      <w:r w:rsidR="00AD4349">
        <w:rPr>
          <w:rFonts w:ascii="Arial" w:hAnsi="Arial" w:cs="Arial"/>
        </w:rPr>
        <w:t xml:space="preserve"> </w:t>
      </w:r>
      <w:r w:rsidR="00DB0282">
        <w:rPr>
          <w:rFonts w:ascii="Arial" w:hAnsi="Arial" w:cs="Arial"/>
        </w:rPr>
        <w:t>B</w:t>
      </w:r>
      <w:r w:rsidR="00866DD9">
        <w:rPr>
          <w:rFonts w:ascii="Arial" w:hAnsi="Arial" w:cs="Arial"/>
        </w:rPr>
        <w:t>y</w:t>
      </w:r>
      <w:r w:rsidR="00D60CB1">
        <w:rPr>
          <w:rFonts w:ascii="Arial" w:hAnsi="Arial" w:cs="Arial"/>
        </w:rPr>
        <w:t xml:space="preserve"> the end of the 20</w:t>
      </w:r>
      <w:r w:rsidR="00D60CB1" w:rsidRPr="00D60CB1">
        <w:rPr>
          <w:rFonts w:ascii="Arial" w:hAnsi="Arial" w:cs="Arial"/>
          <w:vertAlign w:val="superscript"/>
        </w:rPr>
        <w:t>th</w:t>
      </w:r>
      <w:r w:rsidR="00D60CB1">
        <w:rPr>
          <w:rFonts w:ascii="Arial" w:hAnsi="Arial" w:cs="Arial"/>
        </w:rPr>
        <w:t xml:space="preserve"> century the a</w:t>
      </w:r>
      <w:r w:rsidR="00611A88">
        <w:rPr>
          <w:rFonts w:ascii="Arial" w:hAnsi="Arial" w:cs="Arial"/>
        </w:rPr>
        <w:t>mbulance service</w:t>
      </w:r>
      <w:r w:rsidR="00523F84">
        <w:rPr>
          <w:rFonts w:ascii="Arial" w:hAnsi="Arial" w:cs="Arial"/>
        </w:rPr>
        <w:t xml:space="preserve"> had developed from </w:t>
      </w:r>
      <w:r w:rsidR="008E29B2">
        <w:rPr>
          <w:rFonts w:ascii="Arial" w:hAnsi="Arial" w:cs="Arial"/>
        </w:rPr>
        <w:t xml:space="preserve">a basic transport function with rapid responses high in facilities </w:t>
      </w:r>
      <w:r w:rsidR="00511287">
        <w:rPr>
          <w:rFonts w:ascii="Arial" w:hAnsi="Arial" w:cs="Arial"/>
        </w:rPr>
        <w:t>and paramedics were able to deliver high skilled care</w:t>
      </w:r>
      <w:r w:rsidR="00423E35">
        <w:rPr>
          <w:rFonts w:ascii="Arial" w:hAnsi="Arial" w:cs="Arial"/>
        </w:rPr>
        <w:t xml:space="preserve">. We have </w:t>
      </w:r>
      <w:r w:rsidR="006172FB">
        <w:rPr>
          <w:rFonts w:ascii="Arial" w:hAnsi="Arial" w:cs="Arial"/>
        </w:rPr>
        <w:t xml:space="preserve">a great response time </w:t>
      </w:r>
      <w:r w:rsidR="00F6148F">
        <w:rPr>
          <w:rFonts w:ascii="Arial" w:hAnsi="Arial" w:cs="Arial"/>
        </w:rPr>
        <w:t>modern vehicles</w:t>
      </w:r>
      <w:r w:rsidR="008625A7">
        <w:rPr>
          <w:rFonts w:ascii="Arial" w:hAnsi="Arial" w:cs="Arial"/>
        </w:rPr>
        <w:t xml:space="preserve"> and patient comfort.</w:t>
      </w:r>
      <w:r w:rsidR="00611A88">
        <w:rPr>
          <w:rFonts w:ascii="Arial" w:hAnsi="Arial" w:cs="Arial"/>
        </w:rPr>
        <w:t xml:space="preserve"> </w:t>
      </w:r>
      <w:r w:rsidR="001B28C4" w:rsidRPr="001B28C4">
        <w:rPr>
          <w:rFonts w:ascii="Arial" w:hAnsi="Arial" w:cs="Arial"/>
        </w:rPr>
        <w:t>(www.sja.org.uk, n.d.</w:t>
      </w:r>
      <w:proofErr w:type="gramStart"/>
      <w:r w:rsidR="001B28C4" w:rsidRPr="001B28C4">
        <w:rPr>
          <w:rFonts w:ascii="Arial" w:hAnsi="Arial" w:cs="Arial"/>
        </w:rPr>
        <w:t>)</w:t>
      </w:r>
      <w:r w:rsidR="0087103F">
        <w:rPr>
          <w:rFonts w:ascii="Arial" w:hAnsi="Arial" w:cs="Arial"/>
        </w:rPr>
        <w:t xml:space="preserve"> </w:t>
      </w:r>
      <w:r w:rsidR="00EA07E1">
        <w:rPr>
          <w:rFonts w:ascii="Arial" w:hAnsi="Arial" w:cs="Arial"/>
        </w:rPr>
        <w:t>.</w:t>
      </w:r>
      <w:r w:rsidR="00CB414C">
        <w:rPr>
          <w:rFonts w:ascii="Arial" w:hAnsi="Arial" w:cs="Arial"/>
        </w:rPr>
        <w:t>The</w:t>
      </w:r>
      <w:proofErr w:type="gramEnd"/>
      <w:r w:rsidR="00CB414C">
        <w:rPr>
          <w:rFonts w:ascii="Arial" w:hAnsi="Arial" w:cs="Arial"/>
        </w:rPr>
        <w:t xml:space="preserve"> key functionalities today suggests that anyone in the uk </w:t>
      </w:r>
      <w:r w:rsidR="00572C39">
        <w:rPr>
          <w:rFonts w:ascii="Arial" w:hAnsi="Arial" w:cs="Arial"/>
        </w:rPr>
        <w:t xml:space="preserve">regardless of their ability to pay </w:t>
      </w:r>
      <w:proofErr w:type="gramStart"/>
      <w:r w:rsidR="00572C39">
        <w:rPr>
          <w:rFonts w:ascii="Arial" w:hAnsi="Arial" w:cs="Arial"/>
        </w:rPr>
        <w:t>are able to</w:t>
      </w:r>
      <w:proofErr w:type="gramEnd"/>
      <w:r w:rsidR="00572C39">
        <w:rPr>
          <w:rFonts w:ascii="Arial" w:hAnsi="Arial" w:cs="Arial"/>
        </w:rPr>
        <w:t xml:space="preserve"> access a free emergency ambulance service via 999</w:t>
      </w:r>
      <w:r w:rsidR="00F56500">
        <w:rPr>
          <w:rFonts w:ascii="Arial" w:hAnsi="Arial" w:cs="Arial"/>
        </w:rPr>
        <w:t>, this ensures that depending on circumstances situations and high expectancy of care</w:t>
      </w:r>
      <w:r w:rsidR="00C07EE7">
        <w:rPr>
          <w:rFonts w:ascii="Arial" w:hAnsi="Arial" w:cs="Arial"/>
        </w:rPr>
        <w:t>, hospital care will be accessible</w:t>
      </w:r>
      <w:r w:rsidR="000558CA">
        <w:rPr>
          <w:rFonts w:ascii="Arial" w:hAnsi="Arial" w:cs="Arial"/>
        </w:rPr>
        <w:t xml:space="preserve">. </w:t>
      </w:r>
      <w:r w:rsidR="00AA4B31">
        <w:rPr>
          <w:rFonts w:ascii="Arial" w:hAnsi="Arial" w:cs="Arial"/>
        </w:rPr>
        <w:t xml:space="preserve">Advanced life </w:t>
      </w:r>
      <w:r w:rsidR="004001D6">
        <w:rPr>
          <w:rFonts w:ascii="Arial" w:hAnsi="Arial" w:cs="Arial"/>
        </w:rPr>
        <w:t>support (</w:t>
      </w:r>
      <w:r w:rsidR="00737E0A">
        <w:rPr>
          <w:rFonts w:ascii="Arial" w:hAnsi="Arial" w:cs="Arial"/>
        </w:rPr>
        <w:t xml:space="preserve">ALS) </w:t>
      </w:r>
      <w:r w:rsidR="009369EB">
        <w:rPr>
          <w:rFonts w:ascii="Arial" w:hAnsi="Arial" w:cs="Arial"/>
        </w:rPr>
        <w:t>manages cardiac arrest or respiratory emergencies</w:t>
      </w:r>
      <w:r w:rsidR="00A31CAB">
        <w:rPr>
          <w:rFonts w:ascii="Arial" w:hAnsi="Arial" w:cs="Arial"/>
        </w:rPr>
        <w:t xml:space="preserve">. </w:t>
      </w:r>
      <w:r w:rsidR="00CC0998" w:rsidRPr="00CC0998">
        <w:rPr>
          <w:rFonts w:ascii="Arial" w:hAnsi="Arial" w:cs="Arial"/>
        </w:rPr>
        <w:t>(Newton, 2012)</w:t>
      </w:r>
      <w:r w:rsidR="00CC43E5">
        <w:rPr>
          <w:rFonts w:ascii="Arial" w:hAnsi="Arial" w:cs="Arial"/>
        </w:rPr>
        <w:t>.</w:t>
      </w:r>
      <w:r w:rsidR="00EA07E1">
        <w:rPr>
          <w:rFonts w:ascii="Arial" w:hAnsi="Arial" w:cs="Arial"/>
        </w:rPr>
        <w:t xml:space="preserve"> Upcoming we have received </w:t>
      </w:r>
      <w:r w:rsidR="004001D6">
        <w:rPr>
          <w:rFonts w:ascii="Arial" w:hAnsi="Arial" w:cs="Arial"/>
        </w:rPr>
        <w:t>information from the government in the uk that</w:t>
      </w:r>
      <w:r w:rsidR="00D12687">
        <w:rPr>
          <w:rFonts w:ascii="Arial" w:hAnsi="Arial" w:cs="Arial"/>
        </w:rPr>
        <w:t xml:space="preserve"> patients are to receive </w:t>
      </w:r>
      <w:r w:rsidR="002E042E">
        <w:rPr>
          <w:rFonts w:ascii="Arial" w:hAnsi="Arial" w:cs="Arial"/>
        </w:rPr>
        <w:t xml:space="preserve">high quality care more appropriate as the government is set to shorten the waiting times in hospitals. This infers that </w:t>
      </w:r>
      <w:r w:rsidR="00F91C5C">
        <w:rPr>
          <w:rFonts w:ascii="Arial" w:hAnsi="Arial" w:cs="Arial"/>
        </w:rPr>
        <w:t>their will be more practit</w:t>
      </w:r>
      <w:r w:rsidR="00E37669">
        <w:rPr>
          <w:rFonts w:ascii="Arial" w:hAnsi="Arial" w:cs="Arial"/>
        </w:rPr>
        <w:t xml:space="preserve">ioners </w:t>
      </w:r>
      <w:r w:rsidR="0045543D">
        <w:rPr>
          <w:rFonts w:ascii="Arial" w:hAnsi="Arial" w:cs="Arial"/>
        </w:rPr>
        <w:t>who can now assess diagnose and treat conditions such as sepsis</w:t>
      </w:r>
      <w:r w:rsidR="00381AD9">
        <w:rPr>
          <w:rFonts w:ascii="Arial" w:hAnsi="Arial" w:cs="Arial"/>
        </w:rPr>
        <w:t>, stroke or heart attacks faster then the usual time wait.</w:t>
      </w:r>
      <w:r w:rsidR="002E042E">
        <w:rPr>
          <w:rFonts w:ascii="Arial" w:hAnsi="Arial" w:cs="Arial"/>
        </w:rPr>
        <w:t xml:space="preserve"> </w:t>
      </w:r>
      <w:r w:rsidR="00EA07E1" w:rsidRPr="00EA07E1">
        <w:t xml:space="preserve"> </w:t>
      </w:r>
      <w:r w:rsidR="00EA07E1" w:rsidRPr="00EA07E1">
        <w:rPr>
          <w:rFonts w:ascii="Arial" w:hAnsi="Arial" w:cs="Arial"/>
        </w:rPr>
        <w:t>(Health, 2025</w:t>
      </w:r>
      <w:r w:rsidR="002E042E">
        <w:rPr>
          <w:rFonts w:ascii="Arial" w:hAnsi="Arial" w:cs="Arial"/>
        </w:rPr>
        <w:t xml:space="preserve">) </w:t>
      </w:r>
    </w:p>
    <w:p w14:paraId="149C9194" w14:textId="1771926F" w:rsidR="002C3725" w:rsidRDefault="00DE1BB8" w:rsidP="00B4156C">
      <w:pPr>
        <w:tabs>
          <w:tab w:val="left" w:pos="1620"/>
        </w:tabs>
        <w:rPr>
          <w:rFonts w:ascii="Arial" w:hAnsi="Arial" w:cs="Arial"/>
        </w:rPr>
      </w:pPr>
      <w:r>
        <w:rPr>
          <w:rFonts w:ascii="Arial" w:hAnsi="Arial" w:cs="Arial"/>
        </w:rPr>
        <w:t xml:space="preserve">The London ambulance </w:t>
      </w:r>
      <w:r w:rsidR="002C3725">
        <w:rPr>
          <w:rFonts w:ascii="Arial" w:hAnsi="Arial" w:cs="Arial"/>
        </w:rPr>
        <w:t xml:space="preserve">service enhances quality of life </w:t>
      </w:r>
      <w:r w:rsidR="001D0986">
        <w:rPr>
          <w:rFonts w:ascii="Arial" w:hAnsi="Arial" w:cs="Arial"/>
        </w:rPr>
        <w:t xml:space="preserve">enhancement by </w:t>
      </w:r>
      <w:r w:rsidR="00423362">
        <w:rPr>
          <w:rFonts w:ascii="Arial" w:hAnsi="Arial" w:cs="Arial"/>
        </w:rPr>
        <w:t xml:space="preserve">saving </w:t>
      </w:r>
      <w:r w:rsidR="005465DE">
        <w:rPr>
          <w:rFonts w:ascii="Arial" w:hAnsi="Arial" w:cs="Arial"/>
        </w:rPr>
        <w:t>lives</w:t>
      </w:r>
      <w:r w:rsidR="00423362">
        <w:rPr>
          <w:rFonts w:ascii="Arial" w:hAnsi="Arial" w:cs="Arial"/>
        </w:rPr>
        <w:t xml:space="preserve">. Preventing severe disabilities and </w:t>
      </w:r>
      <w:r w:rsidR="00464BED">
        <w:rPr>
          <w:rFonts w:ascii="Arial" w:hAnsi="Arial" w:cs="Arial"/>
        </w:rPr>
        <w:t xml:space="preserve">damages will enable individuals to maintain </w:t>
      </w:r>
      <w:r w:rsidR="005465DE">
        <w:rPr>
          <w:rFonts w:ascii="Arial" w:hAnsi="Arial" w:cs="Arial"/>
        </w:rPr>
        <w:t>independence and</w:t>
      </w:r>
      <w:r w:rsidR="00464BED">
        <w:rPr>
          <w:rFonts w:ascii="Arial" w:hAnsi="Arial" w:cs="Arial"/>
        </w:rPr>
        <w:t xml:space="preserve"> preserve </w:t>
      </w:r>
      <w:r w:rsidR="00343E51">
        <w:rPr>
          <w:rFonts w:ascii="Arial" w:hAnsi="Arial" w:cs="Arial"/>
        </w:rPr>
        <w:t xml:space="preserve">their quality of life entirely. </w:t>
      </w:r>
      <w:r w:rsidR="00F05F08">
        <w:rPr>
          <w:rFonts w:ascii="Arial" w:hAnsi="Arial" w:cs="Arial"/>
        </w:rPr>
        <w:t>Wh</w:t>
      </w:r>
      <w:r w:rsidR="004E346A">
        <w:rPr>
          <w:rFonts w:ascii="Arial" w:hAnsi="Arial" w:cs="Arial"/>
        </w:rPr>
        <w:t>ilst the w</w:t>
      </w:r>
      <w:r w:rsidR="00F05F08">
        <w:rPr>
          <w:rFonts w:ascii="Arial" w:hAnsi="Arial" w:cs="Arial"/>
        </w:rPr>
        <w:t xml:space="preserve">ellbeing of individuals </w:t>
      </w:r>
      <w:r w:rsidR="00DC32E2">
        <w:rPr>
          <w:rFonts w:ascii="Arial" w:hAnsi="Arial" w:cs="Arial"/>
        </w:rPr>
        <w:t>i</w:t>
      </w:r>
      <w:r w:rsidR="004E346A">
        <w:rPr>
          <w:rFonts w:ascii="Arial" w:hAnsi="Arial" w:cs="Arial"/>
        </w:rPr>
        <w:t>s</w:t>
      </w:r>
      <w:r w:rsidR="00DC32E2">
        <w:rPr>
          <w:rFonts w:ascii="Arial" w:hAnsi="Arial" w:cs="Arial"/>
        </w:rPr>
        <w:t xml:space="preserve"> a relief</w:t>
      </w:r>
      <w:r w:rsidR="004E346A">
        <w:rPr>
          <w:rFonts w:ascii="Arial" w:hAnsi="Arial" w:cs="Arial"/>
        </w:rPr>
        <w:t>,</w:t>
      </w:r>
      <w:r w:rsidR="00DC32E2">
        <w:rPr>
          <w:rFonts w:ascii="Arial" w:hAnsi="Arial" w:cs="Arial"/>
        </w:rPr>
        <w:t xml:space="preserve"> it reduces anxiety and fear when approaching </w:t>
      </w:r>
      <w:r w:rsidR="006B2330">
        <w:rPr>
          <w:rFonts w:ascii="Arial" w:hAnsi="Arial" w:cs="Arial"/>
        </w:rPr>
        <w:t xml:space="preserve">trained experienced and calm professionals It can provide reassurance and therefore can </w:t>
      </w:r>
      <w:r w:rsidR="005465DE">
        <w:rPr>
          <w:rFonts w:ascii="Arial" w:hAnsi="Arial" w:cs="Arial"/>
        </w:rPr>
        <w:t>take control of situations that may be more difficult and chaotic.</w:t>
      </w:r>
    </w:p>
    <w:p w14:paraId="59AC683A" w14:textId="097D03E4" w:rsidR="00B4156C" w:rsidRPr="00A122BB" w:rsidRDefault="002C3725" w:rsidP="00B4156C">
      <w:pPr>
        <w:tabs>
          <w:tab w:val="left" w:pos="1620"/>
        </w:tabs>
        <w:rPr>
          <w:rFonts w:ascii="Arial" w:hAnsi="Arial" w:cs="Arial"/>
        </w:rPr>
      </w:pPr>
      <w:r>
        <w:rPr>
          <w:rFonts w:ascii="Arial" w:hAnsi="Arial" w:cs="Arial"/>
        </w:rPr>
        <w:t xml:space="preserve">In </w:t>
      </w:r>
      <w:r w:rsidR="00802BE7">
        <w:rPr>
          <w:rFonts w:ascii="Arial" w:hAnsi="Arial" w:cs="Arial"/>
        </w:rPr>
        <w:t>conclusion,</w:t>
      </w:r>
      <w:r w:rsidR="00AA2797">
        <w:rPr>
          <w:rFonts w:ascii="Arial" w:hAnsi="Arial" w:cs="Arial"/>
        </w:rPr>
        <w:t xml:space="preserve"> the ambulance service had reformed to </w:t>
      </w:r>
      <w:r w:rsidR="00791F26">
        <w:rPr>
          <w:rFonts w:ascii="Arial" w:hAnsi="Arial" w:cs="Arial"/>
        </w:rPr>
        <w:t>protect service user from infectious diseases and risks that follow.</w:t>
      </w:r>
      <w:r w:rsidR="00452515">
        <w:rPr>
          <w:rFonts w:ascii="Arial" w:hAnsi="Arial" w:cs="Arial"/>
        </w:rPr>
        <w:t xml:space="preserve"> The national health service has evolved </w:t>
      </w:r>
      <w:r w:rsidR="00797115">
        <w:rPr>
          <w:rFonts w:ascii="Arial" w:hAnsi="Arial" w:cs="Arial"/>
        </w:rPr>
        <w:t xml:space="preserve">into a more mobile and sophisticated </w:t>
      </w:r>
      <w:r w:rsidR="0064714C">
        <w:rPr>
          <w:rFonts w:ascii="Arial" w:hAnsi="Arial" w:cs="Arial"/>
        </w:rPr>
        <w:t>position since the early 17</w:t>
      </w:r>
      <w:r w:rsidR="00564F1B" w:rsidRPr="00564F1B">
        <w:rPr>
          <w:rFonts w:ascii="Arial" w:hAnsi="Arial" w:cs="Arial"/>
          <w:vertAlign w:val="superscript"/>
        </w:rPr>
        <w:t>th</w:t>
      </w:r>
      <w:r w:rsidR="00564F1B">
        <w:rPr>
          <w:rFonts w:ascii="Arial" w:hAnsi="Arial" w:cs="Arial"/>
        </w:rPr>
        <w:t xml:space="preserve"> and 18</w:t>
      </w:r>
      <w:r w:rsidR="00564F1B" w:rsidRPr="00564F1B">
        <w:rPr>
          <w:rFonts w:ascii="Arial" w:hAnsi="Arial" w:cs="Arial"/>
          <w:vertAlign w:val="superscript"/>
        </w:rPr>
        <w:t>th</w:t>
      </w:r>
      <w:r w:rsidR="00564F1B">
        <w:rPr>
          <w:rFonts w:ascii="Arial" w:hAnsi="Arial" w:cs="Arial"/>
        </w:rPr>
        <w:t xml:space="preserve"> century. On the other hand, the pressure </w:t>
      </w:r>
      <w:r w:rsidR="009E541D">
        <w:rPr>
          <w:rFonts w:ascii="Arial" w:hAnsi="Arial" w:cs="Arial"/>
        </w:rPr>
        <w:t xml:space="preserve">and underfunding of the NHS </w:t>
      </w:r>
      <w:r w:rsidR="00370EB1">
        <w:rPr>
          <w:rFonts w:ascii="Arial" w:hAnsi="Arial" w:cs="Arial"/>
        </w:rPr>
        <w:t xml:space="preserve">is fully potential and </w:t>
      </w:r>
      <w:r w:rsidR="008860A0">
        <w:rPr>
          <w:rFonts w:ascii="Arial" w:hAnsi="Arial" w:cs="Arial"/>
        </w:rPr>
        <w:t>challenge its effectiveness</w:t>
      </w:r>
      <w:r w:rsidR="00D15FCA">
        <w:rPr>
          <w:rFonts w:ascii="Arial" w:hAnsi="Arial" w:cs="Arial"/>
        </w:rPr>
        <w:t xml:space="preserve">, the </w:t>
      </w:r>
      <w:r w:rsidR="00D15FCA">
        <w:rPr>
          <w:rFonts w:ascii="Arial" w:hAnsi="Arial" w:cs="Arial"/>
        </w:rPr>
        <w:lastRenderedPageBreak/>
        <w:t xml:space="preserve">ambulance service is a </w:t>
      </w:r>
      <w:r w:rsidR="00F1724A">
        <w:rPr>
          <w:rFonts w:ascii="Arial" w:hAnsi="Arial" w:cs="Arial"/>
        </w:rPr>
        <w:t>professional quality of life service which always has space for improvements, development and change.</w:t>
      </w:r>
    </w:p>
    <w:p w14:paraId="189A4579" w14:textId="77777777" w:rsidR="00176FAA" w:rsidRDefault="00176FAA" w:rsidP="00B4156C">
      <w:pPr>
        <w:tabs>
          <w:tab w:val="left" w:pos="1620"/>
        </w:tabs>
      </w:pPr>
    </w:p>
    <w:p w14:paraId="27D8EEB0" w14:textId="475164F1" w:rsidR="00B4156C" w:rsidRDefault="00D11046" w:rsidP="00B4156C">
      <w:pPr>
        <w:tabs>
          <w:tab w:val="left" w:pos="1620"/>
        </w:tabs>
      </w:pPr>
      <w:r>
        <w:t xml:space="preserve">Reference page </w:t>
      </w:r>
    </w:p>
    <w:p w14:paraId="46282311" w14:textId="33B84AE3" w:rsidR="006E5E03" w:rsidRDefault="00167C63" w:rsidP="00B4156C">
      <w:pPr>
        <w:tabs>
          <w:tab w:val="left" w:pos="1620"/>
        </w:tabs>
      </w:pPr>
      <w:r>
        <w:t>Poster references:</w:t>
      </w:r>
    </w:p>
    <w:p w14:paraId="5986C843" w14:textId="59649313" w:rsidR="00D11046" w:rsidRDefault="002E4B03" w:rsidP="00B4156C">
      <w:pPr>
        <w:tabs>
          <w:tab w:val="left" w:pos="1620"/>
        </w:tabs>
      </w:pPr>
      <w:r w:rsidRPr="002E4B03">
        <w:t xml:space="preserve">NHS (2023). Help at home from a paid carer - Social care and support guide. [online] nhs.uk. Available at: </w:t>
      </w:r>
      <w:hyperlink r:id="rId10" w:history="1">
        <w:r w:rsidRPr="008606AF">
          <w:rPr>
            <w:rStyle w:val="Hyperlink"/>
          </w:rPr>
          <w:t>https://www.nhs.uk/social-care-and-support/care-services-equipment-and-care-homes/homecare/</w:t>
        </w:r>
      </w:hyperlink>
      <w:r w:rsidRPr="002E4B03">
        <w:t>.</w:t>
      </w:r>
      <w:r>
        <w:t xml:space="preserve"> </w:t>
      </w:r>
      <w:r w:rsidR="002A7208">
        <w:t>(Accessed</w:t>
      </w:r>
      <w:r>
        <w:t xml:space="preserve"> on </w:t>
      </w:r>
      <w:r w:rsidR="00D24143">
        <w:t>10/02/2026).</w:t>
      </w:r>
    </w:p>
    <w:p w14:paraId="0FD0755C" w14:textId="1290B383" w:rsidR="006534FA" w:rsidRDefault="006534FA" w:rsidP="00B4156C">
      <w:pPr>
        <w:tabs>
          <w:tab w:val="left" w:pos="1620"/>
        </w:tabs>
      </w:pPr>
      <w:r w:rsidRPr="006534FA">
        <w:t xml:space="preserve">British Red Cross (n.d.). Nursing during the First World War. WW1 Volunteers. Available at: </w:t>
      </w:r>
      <w:hyperlink r:id="rId11" w:history="1">
        <w:r w:rsidR="007D5E19" w:rsidRPr="008606AF">
          <w:rPr>
            <w:rStyle w:val="Hyperlink"/>
          </w:rPr>
          <w:t>https://vad.redcross.org.uk/medical-care-during-ww1/nursing-during-the-first-world-war</w:t>
        </w:r>
      </w:hyperlink>
      <w:r w:rsidRPr="006534FA">
        <w:t>.</w:t>
      </w:r>
      <w:r w:rsidR="007D5E19">
        <w:t xml:space="preserve"> (Accessed on 10/02/2026).</w:t>
      </w:r>
    </w:p>
    <w:p w14:paraId="31DB9E0D" w14:textId="567C0354" w:rsidR="00D72AD2" w:rsidRDefault="00A90F50" w:rsidP="00B4156C">
      <w:pPr>
        <w:tabs>
          <w:tab w:val="left" w:pos="1620"/>
        </w:tabs>
      </w:pPr>
      <w:r w:rsidRPr="00A90F50">
        <w:t xml:space="preserve">hello575506 (2025). The Evolution of Domiciliary Care: A Journey Through Time. [online] Amaiva Home Care. Available at: https://www.amaiva.group/post/the-evolution-of-domiciliary-care-a-journey-through-time </w:t>
      </w:r>
      <w:r w:rsidR="002A7208">
        <w:t>(</w:t>
      </w:r>
      <w:r w:rsidRPr="00A90F50">
        <w:t xml:space="preserve">Accessed </w:t>
      </w:r>
      <w:r w:rsidR="002A7208">
        <w:t>on 10/02/</w:t>
      </w:r>
      <w:r w:rsidRPr="00A90F50">
        <w:t>2026</w:t>
      </w:r>
      <w:r w:rsidR="007D5E19">
        <w:t>)</w:t>
      </w:r>
      <w:r w:rsidRPr="00A90F50">
        <w:t>.</w:t>
      </w:r>
    </w:p>
    <w:p w14:paraId="76066621" w14:textId="2E5A95F5" w:rsidR="00D72AD2" w:rsidRDefault="00D72AD2" w:rsidP="00B4156C">
      <w:pPr>
        <w:tabs>
          <w:tab w:val="left" w:pos="1620"/>
        </w:tabs>
      </w:pPr>
      <w:r w:rsidRPr="00D72AD2">
        <w:t xml:space="preserve">Care Quality Commission (2024). Independence, Choice and Control - Care Quality Commission. [online] www.cqc.org.uk. Available at: </w:t>
      </w:r>
      <w:hyperlink r:id="rId12" w:history="1">
        <w:r w:rsidRPr="008606AF">
          <w:rPr>
            <w:rStyle w:val="Hyperlink"/>
          </w:rPr>
          <w:t>https://www.cqc.org.uk/guidance-regulation/providers/assessment/single-assessment-framework/caring/independence-choice-control</w:t>
        </w:r>
      </w:hyperlink>
      <w:r w:rsidRPr="00D72AD2">
        <w:t>.</w:t>
      </w:r>
      <w:r>
        <w:t xml:space="preserve"> (</w:t>
      </w:r>
      <w:r w:rsidR="00281322">
        <w:t>Accessed on 10/02/20</w:t>
      </w:r>
      <w:r w:rsidR="000C4522">
        <w:t>26).</w:t>
      </w:r>
    </w:p>
    <w:p w14:paraId="294BFA40" w14:textId="435FF013" w:rsidR="00DB794E" w:rsidRDefault="0003501A" w:rsidP="00B4156C">
      <w:pPr>
        <w:tabs>
          <w:tab w:val="left" w:pos="1620"/>
        </w:tabs>
      </w:pPr>
      <w:r w:rsidRPr="0003501A">
        <w:t xml:space="preserve">Supporting people who provide unpaid care for adults with health or social care needs A quick guide for social care practitioners. (n.d.). Available at: </w:t>
      </w:r>
      <w:hyperlink r:id="rId13" w:history="1">
        <w:r w:rsidRPr="00462F4C">
          <w:rPr>
            <w:rStyle w:val="Hyperlink"/>
          </w:rPr>
          <w:t>https://www.nice.org.uk/Media/Default/About/NICE-Communities/Social-care/quick-guides/supporting-adult-carers-quick-guide.pdf.( Accessed</w:t>
        </w:r>
      </w:hyperlink>
      <w:r>
        <w:t xml:space="preserve"> on 10/02/2026).</w:t>
      </w:r>
    </w:p>
    <w:p w14:paraId="4D09010D" w14:textId="2E14AAFA" w:rsidR="00B4156C" w:rsidRDefault="003D189D" w:rsidP="00B4156C">
      <w:pPr>
        <w:tabs>
          <w:tab w:val="left" w:pos="1620"/>
        </w:tabs>
      </w:pPr>
      <w:r w:rsidRPr="003D189D">
        <w:t xml:space="preserve">Wardle, C. (2024). The Challenges Facing the Domiciliary Care Market. [online] www.theaccessgroup.com. Available at: </w:t>
      </w:r>
      <w:hyperlink r:id="rId14" w:history="1">
        <w:r w:rsidR="00746CAA" w:rsidRPr="00462F4C">
          <w:rPr>
            <w:rStyle w:val="Hyperlink"/>
          </w:rPr>
          <w:t>https://www.theaccessgroup.com/en-gb/blog/hsc-the-challenges-facing-the-domiciliary-care-market/.(Accessed</w:t>
        </w:r>
      </w:hyperlink>
      <w:r w:rsidR="00746CAA">
        <w:t xml:space="preserve"> on 10/02/2026)</w:t>
      </w:r>
    </w:p>
    <w:p w14:paraId="53D8A09E" w14:textId="341842E1" w:rsidR="009E31A4" w:rsidRDefault="009E31A4" w:rsidP="00B4156C">
      <w:pPr>
        <w:tabs>
          <w:tab w:val="left" w:pos="1620"/>
        </w:tabs>
      </w:pPr>
      <w:r>
        <w:t>Essay references:</w:t>
      </w:r>
    </w:p>
    <w:p w14:paraId="101889A7" w14:textId="34628D74" w:rsidR="00B4156C" w:rsidRDefault="00CF625A" w:rsidP="00B4156C">
      <w:pPr>
        <w:tabs>
          <w:tab w:val="left" w:pos="1620"/>
        </w:tabs>
      </w:pPr>
      <w:r w:rsidRPr="00CF625A">
        <w:t xml:space="preserve">NHS England (2023b). NHS England» Ambulance. www.england.nhs.uk. Available at: </w:t>
      </w:r>
      <w:hyperlink r:id="rId15" w:history="1">
        <w:r w:rsidR="00E00E14" w:rsidRPr="00282138">
          <w:rPr>
            <w:rStyle w:val="Hyperlink"/>
          </w:rPr>
          <w:t>https://www.england.nhs.uk/urgent-emergency-care/improving-ambulance-services/.(Acessed</w:t>
        </w:r>
      </w:hyperlink>
      <w:r w:rsidR="00E00E14">
        <w:t xml:space="preserve"> on 11/02/2026)</w:t>
      </w:r>
    </w:p>
    <w:p w14:paraId="0A720D1B" w14:textId="04EB6751" w:rsidR="00B4156C" w:rsidRDefault="00135DCF" w:rsidP="00B4156C">
      <w:pPr>
        <w:tabs>
          <w:tab w:val="left" w:pos="1620"/>
        </w:tabs>
      </w:pPr>
      <w:r w:rsidRPr="00135DCF">
        <w:t xml:space="preserve">London Ambulance Service NHS Trust - accidents, traffic accidents, car, vehicle. (2025). Our history – a timeline - London Ambulance Service NHS Trust. [online] Available at: </w:t>
      </w:r>
      <w:hyperlink r:id="rId16" w:history="1">
        <w:r w:rsidR="00F0044A" w:rsidRPr="00282138">
          <w:rPr>
            <w:rStyle w:val="Hyperlink"/>
          </w:rPr>
          <w:t>https://www.londonambulance.nhs.uk/about-us/our-history/our-history-a-timeline/</w:t>
        </w:r>
      </w:hyperlink>
      <w:r w:rsidRPr="00135DCF">
        <w:t>.</w:t>
      </w:r>
      <w:r w:rsidR="00F0044A">
        <w:t xml:space="preserve"> (Accessed on </w:t>
      </w:r>
      <w:r w:rsidR="00176B9D">
        <w:t>11/02/2026</w:t>
      </w:r>
    </w:p>
    <w:p w14:paraId="4FFA9290" w14:textId="24D7E115" w:rsidR="007C3504" w:rsidRDefault="007C3504" w:rsidP="00B4156C">
      <w:pPr>
        <w:tabs>
          <w:tab w:val="left" w:pos="1620"/>
        </w:tabs>
      </w:pPr>
      <w:r w:rsidRPr="007C3504">
        <w:t xml:space="preserve">www.sja.org.uk. (n.d.). Ambulance Services - Patient Transport, A&amp;E Transport. Available at: </w:t>
      </w:r>
      <w:hyperlink r:id="rId17" w:history="1">
        <w:r w:rsidR="00E44BCE" w:rsidRPr="0037022C">
          <w:rPr>
            <w:rStyle w:val="Hyperlink"/>
          </w:rPr>
          <w:t>https://www.sja.org.uk/what-we-do/ambulance-operations/.</w:t>
        </w:r>
        <w:r w:rsidR="00E44BCE" w:rsidRPr="0037022C">
          <w:rPr>
            <w:rStyle w:val="Hyperlink"/>
          </w:rPr>
          <w:t>(Accessed</w:t>
        </w:r>
      </w:hyperlink>
      <w:r w:rsidR="00E44BCE">
        <w:t xml:space="preserve"> on 11/02/202</w:t>
      </w:r>
      <w:r w:rsidR="001C7961">
        <w:t>6</w:t>
      </w:r>
      <w:r w:rsidR="00E44BCE">
        <w:t>)</w:t>
      </w:r>
    </w:p>
    <w:p w14:paraId="68456AFA" w14:textId="7A1ADF28" w:rsidR="00CC43E5" w:rsidRDefault="00CC43E5" w:rsidP="00B4156C">
      <w:pPr>
        <w:tabs>
          <w:tab w:val="left" w:pos="1620"/>
        </w:tabs>
      </w:pPr>
      <w:r w:rsidRPr="00CC43E5">
        <w:t xml:space="preserve">Newton, A. (2012). The ambulance service: the past, present and future. Journal Of Paramedic Practice. Available at: </w:t>
      </w:r>
      <w:hyperlink r:id="rId18" w:history="1">
        <w:r w:rsidRPr="0037022C">
          <w:rPr>
            <w:rStyle w:val="Hyperlink"/>
          </w:rPr>
          <w:t>https://www.paramedicpractice.com/content/features/the-ambulance-service-the-past-present-and-future</w:t>
        </w:r>
      </w:hyperlink>
      <w:r w:rsidRPr="00CC43E5">
        <w:t>.</w:t>
      </w:r>
      <w:r>
        <w:t xml:space="preserve"> (accessed on 11/02/202</w:t>
      </w:r>
      <w:r w:rsidR="001C7961">
        <w:t>6</w:t>
      </w:r>
      <w:r>
        <w:t>).</w:t>
      </w:r>
    </w:p>
    <w:p w14:paraId="07A54811" w14:textId="4B9FEDB7" w:rsidR="002C41A5" w:rsidRDefault="002C41A5" w:rsidP="00B4156C">
      <w:pPr>
        <w:tabs>
          <w:tab w:val="left" w:pos="1620"/>
        </w:tabs>
      </w:pPr>
      <w:r w:rsidRPr="002C41A5">
        <w:lastRenderedPageBreak/>
        <w:t xml:space="preserve">Health (2025d). New ambulances and faster emergency care for patients next winter. GOV.UK. Available at: </w:t>
      </w:r>
      <w:hyperlink r:id="rId19" w:history="1">
        <w:r w:rsidRPr="0037022C">
          <w:rPr>
            <w:rStyle w:val="Hyperlink"/>
          </w:rPr>
          <w:t>https://www.gov.uk/government/news/new-ambulances-and-faster-emergency-care-for-patients-next-winter</w:t>
        </w:r>
      </w:hyperlink>
      <w:r w:rsidRPr="002C41A5">
        <w:t>.</w:t>
      </w:r>
      <w:r>
        <w:t xml:space="preserve"> (Accessed on 12</w:t>
      </w:r>
      <w:r w:rsidR="001C7961">
        <w:t>/02/2026).</w:t>
      </w:r>
    </w:p>
    <w:p w14:paraId="01B8CBA2" w14:textId="77777777" w:rsidR="00B4156C" w:rsidRDefault="00B4156C" w:rsidP="00B4156C">
      <w:pPr>
        <w:tabs>
          <w:tab w:val="left" w:pos="1620"/>
        </w:tabs>
      </w:pPr>
    </w:p>
    <w:p w14:paraId="6D688C60" w14:textId="77777777" w:rsidR="00A122BB" w:rsidRPr="00B4156C" w:rsidRDefault="00A122BB" w:rsidP="00B4156C">
      <w:pPr>
        <w:tabs>
          <w:tab w:val="left" w:pos="1620"/>
        </w:tabs>
      </w:pPr>
    </w:p>
    <w:sectPr w:rsidR="00A122BB" w:rsidRPr="00B4156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9E11A" w14:textId="77777777" w:rsidR="00A40E6E" w:rsidRDefault="00A40E6E" w:rsidP="00346CD7">
      <w:pPr>
        <w:spacing w:after="0" w:line="240" w:lineRule="auto"/>
      </w:pPr>
      <w:r>
        <w:separator/>
      </w:r>
    </w:p>
  </w:endnote>
  <w:endnote w:type="continuationSeparator" w:id="0">
    <w:p w14:paraId="15CD3F23" w14:textId="77777777" w:rsidR="00A40E6E" w:rsidRDefault="00A40E6E" w:rsidP="00346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E6D2A" w14:textId="77777777" w:rsidR="00652728" w:rsidRDefault="006527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284A8" w14:textId="77777777" w:rsidR="00D4274A" w:rsidRDefault="00D4274A">
    <w:pPr>
      <w:pStyle w:val="Footer"/>
    </w:pPr>
  </w:p>
  <w:p w14:paraId="2813AC53" w14:textId="77777777" w:rsidR="00D4274A" w:rsidRDefault="00D4274A">
    <w:pPr>
      <w:pStyle w:val="Footer"/>
    </w:pPr>
  </w:p>
  <w:p w14:paraId="1A970E77" w14:textId="77777777" w:rsidR="00D4274A" w:rsidRDefault="00D4274A">
    <w:pPr>
      <w:pStyle w:val="Footer"/>
    </w:pPr>
  </w:p>
  <w:p w14:paraId="58FFE4A8" w14:textId="77777777" w:rsidR="00D4274A" w:rsidRDefault="00D427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5E9E8" w14:textId="77777777" w:rsidR="00652728" w:rsidRDefault="00652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6B449" w14:textId="77777777" w:rsidR="00A40E6E" w:rsidRDefault="00A40E6E" w:rsidP="00346CD7">
      <w:pPr>
        <w:spacing w:after="0" w:line="240" w:lineRule="auto"/>
      </w:pPr>
      <w:r>
        <w:separator/>
      </w:r>
    </w:p>
  </w:footnote>
  <w:footnote w:type="continuationSeparator" w:id="0">
    <w:p w14:paraId="10307023" w14:textId="77777777" w:rsidR="00A40E6E" w:rsidRDefault="00A40E6E" w:rsidP="00346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DAFFB" w14:textId="77777777" w:rsidR="00652728" w:rsidRDefault="006527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EFB96" w14:textId="77777777" w:rsidR="00652728" w:rsidRDefault="006527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FCCAB" w14:textId="77777777" w:rsidR="00652728" w:rsidRDefault="00652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06B6C"/>
    <w:multiLevelType w:val="hybridMultilevel"/>
    <w:tmpl w:val="92F8B6A6"/>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824663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31D"/>
    <w:rsid w:val="000108EF"/>
    <w:rsid w:val="00022487"/>
    <w:rsid w:val="000257C1"/>
    <w:rsid w:val="00030E71"/>
    <w:rsid w:val="0003501A"/>
    <w:rsid w:val="000531EB"/>
    <w:rsid w:val="00053FA1"/>
    <w:rsid w:val="000558CA"/>
    <w:rsid w:val="00062F26"/>
    <w:rsid w:val="00067F2A"/>
    <w:rsid w:val="00075A81"/>
    <w:rsid w:val="00093D6E"/>
    <w:rsid w:val="0009521C"/>
    <w:rsid w:val="000A6B3F"/>
    <w:rsid w:val="000A7233"/>
    <w:rsid w:val="000B2534"/>
    <w:rsid w:val="000B75C0"/>
    <w:rsid w:val="000C2900"/>
    <w:rsid w:val="000C4459"/>
    <w:rsid w:val="000C4522"/>
    <w:rsid w:val="000D3EDF"/>
    <w:rsid w:val="000D5A0F"/>
    <w:rsid w:val="0010746F"/>
    <w:rsid w:val="00113490"/>
    <w:rsid w:val="00124AC9"/>
    <w:rsid w:val="00125BDA"/>
    <w:rsid w:val="00135DCF"/>
    <w:rsid w:val="001369B5"/>
    <w:rsid w:val="00154C2C"/>
    <w:rsid w:val="00156197"/>
    <w:rsid w:val="00167C63"/>
    <w:rsid w:val="00176B9D"/>
    <w:rsid w:val="00176FAA"/>
    <w:rsid w:val="00180E77"/>
    <w:rsid w:val="00186C6C"/>
    <w:rsid w:val="00186D99"/>
    <w:rsid w:val="00190AA1"/>
    <w:rsid w:val="00195293"/>
    <w:rsid w:val="001A1E2C"/>
    <w:rsid w:val="001B28C4"/>
    <w:rsid w:val="001C5DF9"/>
    <w:rsid w:val="001C7961"/>
    <w:rsid w:val="001D0986"/>
    <w:rsid w:val="001D270A"/>
    <w:rsid w:val="001F4152"/>
    <w:rsid w:val="001F6C3C"/>
    <w:rsid w:val="002141FE"/>
    <w:rsid w:val="002214B3"/>
    <w:rsid w:val="00225EF3"/>
    <w:rsid w:val="00227D70"/>
    <w:rsid w:val="002378E0"/>
    <w:rsid w:val="00250165"/>
    <w:rsid w:val="00261280"/>
    <w:rsid w:val="00266B32"/>
    <w:rsid w:val="00281322"/>
    <w:rsid w:val="002818DA"/>
    <w:rsid w:val="002921F1"/>
    <w:rsid w:val="00292B84"/>
    <w:rsid w:val="002952CA"/>
    <w:rsid w:val="0029594C"/>
    <w:rsid w:val="002A2EF6"/>
    <w:rsid w:val="002A7208"/>
    <w:rsid w:val="002C3725"/>
    <w:rsid w:val="002C41A5"/>
    <w:rsid w:val="002C4C6B"/>
    <w:rsid w:val="002E042E"/>
    <w:rsid w:val="002E3F22"/>
    <w:rsid w:val="002E4B03"/>
    <w:rsid w:val="002E781D"/>
    <w:rsid w:val="00312F79"/>
    <w:rsid w:val="00314FAC"/>
    <w:rsid w:val="00317A14"/>
    <w:rsid w:val="0032231B"/>
    <w:rsid w:val="00324F14"/>
    <w:rsid w:val="00333270"/>
    <w:rsid w:val="00343195"/>
    <w:rsid w:val="00343E51"/>
    <w:rsid w:val="00346CD7"/>
    <w:rsid w:val="00354DA5"/>
    <w:rsid w:val="00356B1E"/>
    <w:rsid w:val="00356EFE"/>
    <w:rsid w:val="00357A5B"/>
    <w:rsid w:val="0036303D"/>
    <w:rsid w:val="00370EB1"/>
    <w:rsid w:val="00373A44"/>
    <w:rsid w:val="00381AD9"/>
    <w:rsid w:val="0038280F"/>
    <w:rsid w:val="00387340"/>
    <w:rsid w:val="003B302F"/>
    <w:rsid w:val="003D189D"/>
    <w:rsid w:val="003D418F"/>
    <w:rsid w:val="003E0F28"/>
    <w:rsid w:val="003E7190"/>
    <w:rsid w:val="003F0616"/>
    <w:rsid w:val="003F48B7"/>
    <w:rsid w:val="004001D6"/>
    <w:rsid w:val="00400EBF"/>
    <w:rsid w:val="00410877"/>
    <w:rsid w:val="00410AAD"/>
    <w:rsid w:val="0041448C"/>
    <w:rsid w:val="00416C2A"/>
    <w:rsid w:val="00420CD3"/>
    <w:rsid w:val="0042189F"/>
    <w:rsid w:val="00423362"/>
    <w:rsid w:val="00423E35"/>
    <w:rsid w:val="00435175"/>
    <w:rsid w:val="00452515"/>
    <w:rsid w:val="0045405E"/>
    <w:rsid w:val="0045543D"/>
    <w:rsid w:val="00460561"/>
    <w:rsid w:val="00464BED"/>
    <w:rsid w:val="00470D08"/>
    <w:rsid w:val="00473D19"/>
    <w:rsid w:val="0048096D"/>
    <w:rsid w:val="004933F2"/>
    <w:rsid w:val="004A4CB5"/>
    <w:rsid w:val="004A57C1"/>
    <w:rsid w:val="004D27D1"/>
    <w:rsid w:val="004D36CB"/>
    <w:rsid w:val="004E346A"/>
    <w:rsid w:val="004F5FCE"/>
    <w:rsid w:val="00510DCA"/>
    <w:rsid w:val="00511287"/>
    <w:rsid w:val="00520C71"/>
    <w:rsid w:val="00523F84"/>
    <w:rsid w:val="00526578"/>
    <w:rsid w:val="005465DE"/>
    <w:rsid w:val="00564F1B"/>
    <w:rsid w:val="00572C39"/>
    <w:rsid w:val="00572C47"/>
    <w:rsid w:val="005756C0"/>
    <w:rsid w:val="005A0428"/>
    <w:rsid w:val="005A4BE8"/>
    <w:rsid w:val="005B131D"/>
    <w:rsid w:val="005E2033"/>
    <w:rsid w:val="005E4161"/>
    <w:rsid w:val="005F32EA"/>
    <w:rsid w:val="005F6CEB"/>
    <w:rsid w:val="005F703E"/>
    <w:rsid w:val="00602F72"/>
    <w:rsid w:val="00611A88"/>
    <w:rsid w:val="006172FB"/>
    <w:rsid w:val="00620DAA"/>
    <w:rsid w:val="006218E6"/>
    <w:rsid w:val="00621A88"/>
    <w:rsid w:val="0062444A"/>
    <w:rsid w:val="00627642"/>
    <w:rsid w:val="0063179B"/>
    <w:rsid w:val="00632A32"/>
    <w:rsid w:val="0064714C"/>
    <w:rsid w:val="00652728"/>
    <w:rsid w:val="006534FA"/>
    <w:rsid w:val="00655411"/>
    <w:rsid w:val="00663AFE"/>
    <w:rsid w:val="006742F3"/>
    <w:rsid w:val="0067505D"/>
    <w:rsid w:val="00675537"/>
    <w:rsid w:val="00680F8E"/>
    <w:rsid w:val="006824C8"/>
    <w:rsid w:val="00682F01"/>
    <w:rsid w:val="00687D21"/>
    <w:rsid w:val="00691AA2"/>
    <w:rsid w:val="006A0F23"/>
    <w:rsid w:val="006B14C9"/>
    <w:rsid w:val="006B2330"/>
    <w:rsid w:val="006C20F0"/>
    <w:rsid w:val="006C3E1B"/>
    <w:rsid w:val="006D2BAE"/>
    <w:rsid w:val="006D5FA3"/>
    <w:rsid w:val="006E2CF0"/>
    <w:rsid w:val="006E5509"/>
    <w:rsid w:val="006E5555"/>
    <w:rsid w:val="006E5E03"/>
    <w:rsid w:val="006E7217"/>
    <w:rsid w:val="006F09BD"/>
    <w:rsid w:val="006F4D72"/>
    <w:rsid w:val="006F7E53"/>
    <w:rsid w:val="00701A0E"/>
    <w:rsid w:val="007038A6"/>
    <w:rsid w:val="00725A9A"/>
    <w:rsid w:val="00732950"/>
    <w:rsid w:val="00737E0A"/>
    <w:rsid w:val="00743969"/>
    <w:rsid w:val="00746CAA"/>
    <w:rsid w:val="0074751A"/>
    <w:rsid w:val="00764639"/>
    <w:rsid w:val="0076620A"/>
    <w:rsid w:val="007752D9"/>
    <w:rsid w:val="007846B2"/>
    <w:rsid w:val="00784754"/>
    <w:rsid w:val="00786091"/>
    <w:rsid w:val="00791F26"/>
    <w:rsid w:val="00797115"/>
    <w:rsid w:val="007A36D8"/>
    <w:rsid w:val="007A3D64"/>
    <w:rsid w:val="007A5FE8"/>
    <w:rsid w:val="007C3504"/>
    <w:rsid w:val="007C3588"/>
    <w:rsid w:val="007C7CC2"/>
    <w:rsid w:val="007D5E19"/>
    <w:rsid w:val="00802BE7"/>
    <w:rsid w:val="00811FC2"/>
    <w:rsid w:val="0081512A"/>
    <w:rsid w:val="008253E3"/>
    <w:rsid w:val="008256F9"/>
    <w:rsid w:val="0082575F"/>
    <w:rsid w:val="00834B9A"/>
    <w:rsid w:val="00842058"/>
    <w:rsid w:val="0084345C"/>
    <w:rsid w:val="0084787A"/>
    <w:rsid w:val="00857EDA"/>
    <w:rsid w:val="008625A7"/>
    <w:rsid w:val="00866DD9"/>
    <w:rsid w:val="0087103F"/>
    <w:rsid w:val="00871A67"/>
    <w:rsid w:val="00876582"/>
    <w:rsid w:val="00881B52"/>
    <w:rsid w:val="008860A0"/>
    <w:rsid w:val="00886FBF"/>
    <w:rsid w:val="00887B2C"/>
    <w:rsid w:val="008920EE"/>
    <w:rsid w:val="0089266D"/>
    <w:rsid w:val="008A1EB2"/>
    <w:rsid w:val="008A34BB"/>
    <w:rsid w:val="008A4158"/>
    <w:rsid w:val="008B27C4"/>
    <w:rsid w:val="008B3325"/>
    <w:rsid w:val="008B6850"/>
    <w:rsid w:val="008C7CA6"/>
    <w:rsid w:val="008D0899"/>
    <w:rsid w:val="008E29B2"/>
    <w:rsid w:val="00904383"/>
    <w:rsid w:val="0090487B"/>
    <w:rsid w:val="009050CE"/>
    <w:rsid w:val="00906F21"/>
    <w:rsid w:val="009100BB"/>
    <w:rsid w:val="009214F7"/>
    <w:rsid w:val="00924937"/>
    <w:rsid w:val="009369EB"/>
    <w:rsid w:val="00945C44"/>
    <w:rsid w:val="009A2DEC"/>
    <w:rsid w:val="009B0619"/>
    <w:rsid w:val="009B2E85"/>
    <w:rsid w:val="009C5BA3"/>
    <w:rsid w:val="009C7177"/>
    <w:rsid w:val="009D0417"/>
    <w:rsid w:val="009E31A4"/>
    <w:rsid w:val="009E541D"/>
    <w:rsid w:val="009E631F"/>
    <w:rsid w:val="00A007D0"/>
    <w:rsid w:val="00A023B1"/>
    <w:rsid w:val="00A02F33"/>
    <w:rsid w:val="00A122BB"/>
    <w:rsid w:val="00A13132"/>
    <w:rsid w:val="00A239FF"/>
    <w:rsid w:val="00A25531"/>
    <w:rsid w:val="00A31CAB"/>
    <w:rsid w:val="00A3331D"/>
    <w:rsid w:val="00A40E6E"/>
    <w:rsid w:val="00A44EFA"/>
    <w:rsid w:val="00A51A17"/>
    <w:rsid w:val="00A55C33"/>
    <w:rsid w:val="00A607F5"/>
    <w:rsid w:val="00A61020"/>
    <w:rsid w:val="00A815E8"/>
    <w:rsid w:val="00A8613A"/>
    <w:rsid w:val="00A86535"/>
    <w:rsid w:val="00A90F50"/>
    <w:rsid w:val="00A96F2D"/>
    <w:rsid w:val="00A973D5"/>
    <w:rsid w:val="00AA2797"/>
    <w:rsid w:val="00AA3BA4"/>
    <w:rsid w:val="00AA4B31"/>
    <w:rsid w:val="00AD3C08"/>
    <w:rsid w:val="00AD4349"/>
    <w:rsid w:val="00AF245B"/>
    <w:rsid w:val="00AF5A4F"/>
    <w:rsid w:val="00AF78B5"/>
    <w:rsid w:val="00B01E78"/>
    <w:rsid w:val="00B04639"/>
    <w:rsid w:val="00B1053E"/>
    <w:rsid w:val="00B16BA4"/>
    <w:rsid w:val="00B3682C"/>
    <w:rsid w:val="00B37865"/>
    <w:rsid w:val="00B4156C"/>
    <w:rsid w:val="00B41D12"/>
    <w:rsid w:val="00B46A52"/>
    <w:rsid w:val="00B50482"/>
    <w:rsid w:val="00B61313"/>
    <w:rsid w:val="00B67E7A"/>
    <w:rsid w:val="00B737A1"/>
    <w:rsid w:val="00B94089"/>
    <w:rsid w:val="00B955BC"/>
    <w:rsid w:val="00BB3A28"/>
    <w:rsid w:val="00BB539E"/>
    <w:rsid w:val="00BC1A1B"/>
    <w:rsid w:val="00BD458A"/>
    <w:rsid w:val="00BD50B6"/>
    <w:rsid w:val="00BD7C4B"/>
    <w:rsid w:val="00C0345D"/>
    <w:rsid w:val="00C07EE7"/>
    <w:rsid w:val="00C1040C"/>
    <w:rsid w:val="00C26E9C"/>
    <w:rsid w:val="00C30281"/>
    <w:rsid w:val="00C335A7"/>
    <w:rsid w:val="00C42D4C"/>
    <w:rsid w:val="00C50496"/>
    <w:rsid w:val="00C531DC"/>
    <w:rsid w:val="00C54039"/>
    <w:rsid w:val="00C64894"/>
    <w:rsid w:val="00C70460"/>
    <w:rsid w:val="00C84B79"/>
    <w:rsid w:val="00C91077"/>
    <w:rsid w:val="00C91133"/>
    <w:rsid w:val="00C91BFC"/>
    <w:rsid w:val="00CA02CE"/>
    <w:rsid w:val="00CB414C"/>
    <w:rsid w:val="00CB6F25"/>
    <w:rsid w:val="00CC0998"/>
    <w:rsid w:val="00CC43E5"/>
    <w:rsid w:val="00CC5D8E"/>
    <w:rsid w:val="00CF4E57"/>
    <w:rsid w:val="00CF625A"/>
    <w:rsid w:val="00D03414"/>
    <w:rsid w:val="00D0550D"/>
    <w:rsid w:val="00D11046"/>
    <w:rsid w:val="00D119B8"/>
    <w:rsid w:val="00D12687"/>
    <w:rsid w:val="00D15FCA"/>
    <w:rsid w:val="00D24143"/>
    <w:rsid w:val="00D24980"/>
    <w:rsid w:val="00D300E0"/>
    <w:rsid w:val="00D3100A"/>
    <w:rsid w:val="00D31B89"/>
    <w:rsid w:val="00D4274A"/>
    <w:rsid w:val="00D4343D"/>
    <w:rsid w:val="00D60BC2"/>
    <w:rsid w:val="00D60CB1"/>
    <w:rsid w:val="00D72AD2"/>
    <w:rsid w:val="00D76405"/>
    <w:rsid w:val="00D7693C"/>
    <w:rsid w:val="00D803B0"/>
    <w:rsid w:val="00D86BD4"/>
    <w:rsid w:val="00D919B2"/>
    <w:rsid w:val="00D9316F"/>
    <w:rsid w:val="00DB0282"/>
    <w:rsid w:val="00DB794E"/>
    <w:rsid w:val="00DC32E2"/>
    <w:rsid w:val="00DC61D5"/>
    <w:rsid w:val="00DC6861"/>
    <w:rsid w:val="00DE1BB8"/>
    <w:rsid w:val="00DF7B54"/>
    <w:rsid w:val="00E0049D"/>
    <w:rsid w:val="00E00E14"/>
    <w:rsid w:val="00E02D9A"/>
    <w:rsid w:val="00E3577A"/>
    <w:rsid w:val="00E37669"/>
    <w:rsid w:val="00E44BCE"/>
    <w:rsid w:val="00E632F9"/>
    <w:rsid w:val="00E67243"/>
    <w:rsid w:val="00E81A7B"/>
    <w:rsid w:val="00E82B7B"/>
    <w:rsid w:val="00E82BC2"/>
    <w:rsid w:val="00E961A2"/>
    <w:rsid w:val="00EA07E1"/>
    <w:rsid w:val="00EB3234"/>
    <w:rsid w:val="00EC2F93"/>
    <w:rsid w:val="00ED20E5"/>
    <w:rsid w:val="00ED2863"/>
    <w:rsid w:val="00ED396A"/>
    <w:rsid w:val="00ED74EE"/>
    <w:rsid w:val="00EF37F8"/>
    <w:rsid w:val="00EF5EA6"/>
    <w:rsid w:val="00F0044A"/>
    <w:rsid w:val="00F05F08"/>
    <w:rsid w:val="00F103A3"/>
    <w:rsid w:val="00F1724A"/>
    <w:rsid w:val="00F20A05"/>
    <w:rsid w:val="00F20B2D"/>
    <w:rsid w:val="00F22D58"/>
    <w:rsid w:val="00F34A73"/>
    <w:rsid w:val="00F449E1"/>
    <w:rsid w:val="00F56500"/>
    <w:rsid w:val="00F6148F"/>
    <w:rsid w:val="00F8474D"/>
    <w:rsid w:val="00F91C5C"/>
    <w:rsid w:val="00FA261C"/>
    <w:rsid w:val="00FA3457"/>
    <w:rsid w:val="00FA783F"/>
    <w:rsid w:val="00FB486F"/>
    <w:rsid w:val="00FC275D"/>
    <w:rsid w:val="00FD3D5F"/>
    <w:rsid w:val="00FE251D"/>
    <w:rsid w:val="00FE39EC"/>
    <w:rsid w:val="00FE43D9"/>
    <w:rsid w:val="00FE4A29"/>
    <w:rsid w:val="00FE5E03"/>
    <w:rsid w:val="00FE70D5"/>
    <w:rsid w:val="00FE7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26036"/>
  <w15:chartTrackingRefBased/>
  <w15:docId w15:val="{C31F9253-9554-48B7-AC50-889D00260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3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33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33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33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33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33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3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3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3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3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33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33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33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33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3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31D"/>
    <w:rPr>
      <w:rFonts w:eastAsiaTheme="majorEastAsia" w:cstheme="majorBidi"/>
      <w:color w:val="272727" w:themeColor="text1" w:themeTint="D8"/>
    </w:rPr>
  </w:style>
  <w:style w:type="paragraph" w:styleId="Title">
    <w:name w:val="Title"/>
    <w:basedOn w:val="Normal"/>
    <w:next w:val="Normal"/>
    <w:link w:val="TitleChar"/>
    <w:uiPriority w:val="10"/>
    <w:qFormat/>
    <w:rsid w:val="00A33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31D"/>
    <w:pPr>
      <w:spacing w:before="160"/>
      <w:jc w:val="center"/>
    </w:pPr>
    <w:rPr>
      <w:i/>
      <w:iCs/>
      <w:color w:val="404040" w:themeColor="text1" w:themeTint="BF"/>
    </w:rPr>
  </w:style>
  <w:style w:type="character" w:customStyle="1" w:styleId="QuoteChar">
    <w:name w:val="Quote Char"/>
    <w:basedOn w:val="DefaultParagraphFont"/>
    <w:link w:val="Quote"/>
    <w:uiPriority w:val="29"/>
    <w:rsid w:val="00A3331D"/>
    <w:rPr>
      <w:i/>
      <w:iCs/>
      <w:color w:val="404040" w:themeColor="text1" w:themeTint="BF"/>
    </w:rPr>
  </w:style>
  <w:style w:type="paragraph" w:styleId="ListParagraph">
    <w:name w:val="List Paragraph"/>
    <w:basedOn w:val="Normal"/>
    <w:uiPriority w:val="34"/>
    <w:qFormat/>
    <w:rsid w:val="00A3331D"/>
    <w:pPr>
      <w:ind w:left="720"/>
      <w:contextualSpacing/>
    </w:pPr>
  </w:style>
  <w:style w:type="character" w:styleId="IntenseEmphasis">
    <w:name w:val="Intense Emphasis"/>
    <w:basedOn w:val="DefaultParagraphFont"/>
    <w:uiPriority w:val="21"/>
    <w:qFormat/>
    <w:rsid w:val="00A3331D"/>
    <w:rPr>
      <w:i/>
      <w:iCs/>
      <w:color w:val="2F5496" w:themeColor="accent1" w:themeShade="BF"/>
    </w:rPr>
  </w:style>
  <w:style w:type="paragraph" w:styleId="IntenseQuote">
    <w:name w:val="Intense Quote"/>
    <w:basedOn w:val="Normal"/>
    <w:next w:val="Normal"/>
    <w:link w:val="IntenseQuoteChar"/>
    <w:uiPriority w:val="30"/>
    <w:qFormat/>
    <w:rsid w:val="00A333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331D"/>
    <w:rPr>
      <w:i/>
      <w:iCs/>
      <w:color w:val="2F5496" w:themeColor="accent1" w:themeShade="BF"/>
    </w:rPr>
  </w:style>
  <w:style w:type="character" w:styleId="IntenseReference">
    <w:name w:val="Intense Reference"/>
    <w:basedOn w:val="DefaultParagraphFont"/>
    <w:uiPriority w:val="32"/>
    <w:qFormat/>
    <w:rsid w:val="00A3331D"/>
    <w:rPr>
      <w:b/>
      <w:bCs/>
      <w:smallCaps/>
      <w:color w:val="2F5496" w:themeColor="accent1" w:themeShade="BF"/>
      <w:spacing w:val="5"/>
    </w:rPr>
  </w:style>
  <w:style w:type="paragraph" w:styleId="Header">
    <w:name w:val="header"/>
    <w:basedOn w:val="Normal"/>
    <w:link w:val="HeaderChar"/>
    <w:uiPriority w:val="99"/>
    <w:unhideWhenUsed/>
    <w:rsid w:val="00346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D7"/>
  </w:style>
  <w:style w:type="paragraph" w:styleId="Footer">
    <w:name w:val="footer"/>
    <w:basedOn w:val="Normal"/>
    <w:link w:val="FooterChar"/>
    <w:uiPriority w:val="99"/>
    <w:unhideWhenUsed/>
    <w:rsid w:val="00346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D7"/>
  </w:style>
  <w:style w:type="character" w:styleId="Hyperlink">
    <w:name w:val="Hyperlink"/>
    <w:basedOn w:val="DefaultParagraphFont"/>
    <w:uiPriority w:val="99"/>
    <w:unhideWhenUsed/>
    <w:rsid w:val="002E4B03"/>
    <w:rPr>
      <w:color w:val="0563C1" w:themeColor="hyperlink"/>
      <w:u w:val="single"/>
    </w:rPr>
  </w:style>
  <w:style w:type="character" w:styleId="UnresolvedMention">
    <w:name w:val="Unresolved Mention"/>
    <w:basedOn w:val="DefaultParagraphFont"/>
    <w:uiPriority w:val="99"/>
    <w:semiHidden/>
    <w:unhideWhenUsed/>
    <w:rsid w:val="002E4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ice.org.uk/Media/Default/About/NICE-Communities/Social-care/quick-guides/supporting-adult-carers-quick-guide.pdf.(%20Accessed" TargetMode="External"/><Relationship Id="rId18" Type="http://schemas.openxmlformats.org/officeDocument/2006/relationships/hyperlink" Target="https://www.paramedicpractice.com/content/features/the-ambulance-service-the-past-present-and-futur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cqc.org.uk/guidance-regulation/providers/assessment/single-assessment-framework/caring/independence-choice-control" TargetMode="External"/><Relationship Id="rId17" Type="http://schemas.openxmlformats.org/officeDocument/2006/relationships/hyperlink" Target="https://www.sja.org.uk/what-we-do/ambulance-operations/.(Accessed"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londonambulance.nhs.uk/about-us/our-history/our-history-a-timelin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ad.redcross.org.uk/medical-care-during-ww1/nursing-during-the-first-world-war"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england.nhs.uk/urgent-emergency-care/improving-ambulance-services/.(Acessed" TargetMode="External"/><Relationship Id="rId23" Type="http://schemas.openxmlformats.org/officeDocument/2006/relationships/footer" Target="footer2.xml"/><Relationship Id="rId10" Type="http://schemas.openxmlformats.org/officeDocument/2006/relationships/hyperlink" Target="https://www.nhs.uk/social-care-and-support/care-services-equipment-and-care-homes/homecare/" TargetMode="External"/><Relationship Id="rId19" Type="http://schemas.openxmlformats.org/officeDocument/2006/relationships/hyperlink" Target="https://www.gov.uk/government/news/new-ambulances-and-faster-emergency-care-for-patients-next-winte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accessgroup.com/en-gb/blog/hsc-the-challenges-facing-the-domiciliary-care-market/.(Accessed"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1165</Words>
  <Characters>6643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Amrita Kaur</dc:creator>
  <cp:keywords/>
  <dc:description/>
  <cp:lastModifiedBy>Amrita Kaur</cp:lastModifiedBy>
  <cp:revision>2</cp:revision>
  <dcterms:created xsi:type="dcterms:W3CDTF">2026-02-23T00:35:00Z</dcterms:created>
  <dcterms:modified xsi:type="dcterms:W3CDTF">2026-02-23T00:35:00Z</dcterms:modified>
</cp:coreProperties>
</file>