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2D46AF81" w:rsidP="48EE2959" w:rsidRDefault="2D46AF81" w14:paraId="225E2A8E" w14:textId="1F7D9EAF">
      <w:pPr>
        <w:pStyle w:val="Normal"/>
        <w:suppressLineNumbers w:val="0"/>
        <w:bidi w:val="0"/>
        <w:spacing w:before="0" w:beforeAutospacing="off" w:after="160" w:afterAutospacing="off" w:line="259" w:lineRule="auto"/>
        <w:ind w:left="0" w:right="0"/>
        <w:jc w:val="both"/>
        <w:rPr>
          <w:rFonts w:ascii="Arial" w:hAnsi="Arial" w:eastAsia="Arial" w:cs="Arial"/>
          <w:sz w:val="24"/>
          <w:szCs w:val="24"/>
        </w:rPr>
      </w:pPr>
      <w:r w:rsidRPr="48EE2959" w:rsidR="2D46AF81">
        <w:rPr>
          <w:rFonts w:ascii="Arial" w:hAnsi="Arial" w:eastAsia="Arial" w:cs="Arial"/>
          <w:sz w:val="24"/>
          <w:szCs w:val="24"/>
        </w:rPr>
        <w:t xml:space="preserve">In this scenario, </w:t>
      </w:r>
      <w:r w:rsidRPr="48EE2959" w:rsidR="0E0B5DC1">
        <w:rPr>
          <w:rFonts w:ascii="Arial" w:hAnsi="Arial" w:eastAsia="Arial" w:cs="Arial"/>
          <w:sz w:val="24"/>
          <w:szCs w:val="24"/>
        </w:rPr>
        <w:t>the</w:t>
      </w:r>
      <w:r w:rsidRPr="48EE2959" w:rsidR="2D46AF81">
        <w:rPr>
          <w:rFonts w:ascii="Arial" w:hAnsi="Arial" w:eastAsia="Arial" w:cs="Arial"/>
          <w:sz w:val="24"/>
          <w:szCs w:val="24"/>
        </w:rPr>
        <w:t xml:space="preserve"> offence</w:t>
      </w:r>
      <w:r w:rsidRPr="48EE2959" w:rsidR="2645B3C6">
        <w:rPr>
          <w:rFonts w:ascii="Arial" w:hAnsi="Arial" w:eastAsia="Arial" w:cs="Arial"/>
          <w:sz w:val="24"/>
          <w:szCs w:val="24"/>
        </w:rPr>
        <w:t xml:space="preserve"> that has been </w:t>
      </w:r>
      <w:r w:rsidRPr="48EE2959" w:rsidR="2EFC6741">
        <w:rPr>
          <w:rFonts w:ascii="Arial" w:hAnsi="Arial" w:eastAsia="Arial" w:cs="Arial"/>
          <w:sz w:val="24"/>
          <w:szCs w:val="24"/>
        </w:rPr>
        <w:t>committed</w:t>
      </w:r>
      <w:r w:rsidRPr="48EE2959" w:rsidR="2D46AF81">
        <w:rPr>
          <w:rFonts w:ascii="Arial" w:hAnsi="Arial" w:eastAsia="Arial" w:cs="Arial"/>
          <w:sz w:val="24"/>
          <w:szCs w:val="24"/>
        </w:rPr>
        <w:t xml:space="preserve"> is GBH</w:t>
      </w:r>
      <w:r w:rsidRPr="48EE2959" w:rsidR="488CF62C">
        <w:rPr>
          <w:rFonts w:ascii="Arial" w:hAnsi="Arial" w:eastAsia="Arial" w:cs="Arial"/>
          <w:sz w:val="24"/>
          <w:szCs w:val="24"/>
        </w:rPr>
        <w:t xml:space="preserve">. </w:t>
      </w:r>
      <w:r w:rsidRPr="48EE2959" w:rsidR="3FBF14C0">
        <w:rPr>
          <w:rFonts w:ascii="Arial" w:hAnsi="Arial" w:eastAsia="Arial" w:cs="Arial"/>
          <w:sz w:val="24"/>
          <w:szCs w:val="24"/>
        </w:rPr>
        <w:t xml:space="preserve">This offence falls under the Offence against the Person Act 1861 under </w:t>
      </w:r>
      <w:r w:rsidRPr="48EE2959" w:rsidR="12DECEE4">
        <w:rPr>
          <w:rFonts w:ascii="Arial" w:hAnsi="Arial" w:eastAsia="Arial" w:cs="Arial"/>
          <w:sz w:val="24"/>
          <w:szCs w:val="24"/>
        </w:rPr>
        <w:t>(S</w:t>
      </w:r>
      <w:r w:rsidRPr="48EE2959" w:rsidR="3FBF14C0">
        <w:rPr>
          <w:rFonts w:ascii="Arial" w:hAnsi="Arial" w:eastAsia="Arial" w:cs="Arial"/>
          <w:sz w:val="24"/>
          <w:szCs w:val="24"/>
        </w:rPr>
        <w:t xml:space="preserve">ection 18 </w:t>
      </w:r>
      <w:r w:rsidRPr="48EE2959" w:rsidR="443D0B90">
        <w:rPr>
          <w:rFonts w:ascii="Arial" w:hAnsi="Arial" w:eastAsia="Arial" w:cs="Arial"/>
          <w:sz w:val="24"/>
          <w:szCs w:val="24"/>
        </w:rPr>
        <w:t xml:space="preserve">OAPA 1861). </w:t>
      </w:r>
      <w:r w:rsidRPr="48EE2959" w:rsidR="29353D77">
        <w:rPr>
          <w:rFonts w:ascii="Arial" w:hAnsi="Arial" w:eastAsia="Arial" w:cs="Arial"/>
          <w:sz w:val="24"/>
          <w:szCs w:val="24"/>
        </w:rPr>
        <w:t xml:space="preserve">According to the Crown Prosecution Service [CPS] </w:t>
      </w:r>
      <w:r w:rsidRPr="48EE2959" w:rsidR="11D53D93">
        <w:rPr>
          <w:rFonts w:ascii="Arial" w:hAnsi="Arial" w:eastAsia="Arial" w:cs="Arial"/>
          <w:sz w:val="24"/>
          <w:szCs w:val="24"/>
        </w:rPr>
        <w:t xml:space="preserve">(2022) They </w:t>
      </w:r>
      <w:r w:rsidRPr="48EE2959" w:rsidR="11D53D93">
        <w:rPr>
          <w:rFonts w:ascii="Arial" w:hAnsi="Arial" w:eastAsia="Arial" w:cs="Arial"/>
          <w:sz w:val="24"/>
          <w:szCs w:val="24"/>
        </w:rPr>
        <w:t>state</w:t>
      </w:r>
      <w:r w:rsidRPr="48EE2959" w:rsidR="11D53D93">
        <w:rPr>
          <w:rFonts w:ascii="Arial" w:hAnsi="Arial" w:eastAsia="Arial" w:cs="Arial"/>
          <w:sz w:val="24"/>
          <w:szCs w:val="24"/>
        </w:rPr>
        <w:t xml:space="preserve"> that </w:t>
      </w:r>
      <w:r w:rsidRPr="48EE2959" w:rsidR="28186E79">
        <w:rPr>
          <w:rFonts w:ascii="Arial" w:hAnsi="Arial" w:eastAsia="Arial" w:cs="Arial"/>
          <w:sz w:val="24"/>
          <w:szCs w:val="24"/>
        </w:rPr>
        <w:t xml:space="preserve">when in court the main aggravating factor that should be </w:t>
      </w:r>
      <w:r w:rsidRPr="48EE2959" w:rsidR="2CEBDF9C">
        <w:rPr>
          <w:rFonts w:ascii="Arial" w:hAnsi="Arial" w:eastAsia="Arial" w:cs="Arial"/>
          <w:sz w:val="24"/>
          <w:szCs w:val="24"/>
        </w:rPr>
        <w:t>acknowledged</w:t>
      </w:r>
      <w:r w:rsidRPr="48EE2959" w:rsidR="28186E79">
        <w:rPr>
          <w:rFonts w:ascii="Arial" w:hAnsi="Arial" w:eastAsia="Arial" w:cs="Arial"/>
          <w:sz w:val="24"/>
          <w:szCs w:val="24"/>
        </w:rPr>
        <w:t xml:space="preserve"> and applied by the court </w:t>
      </w:r>
      <w:r w:rsidRPr="48EE2959" w:rsidR="57A19192">
        <w:rPr>
          <w:rFonts w:ascii="Arial" w:hAnsi="Arial" w:eastAsia="Arial" w:cs="Arial"/>
          <w:sz w:val="24"/>
          <w:szCs w:val="24"/>
        </w:rPr>
        <w:t xml:space="preserve">for one of the following offences is the Wounding with the intent to cause GBH </w:t>
      </w:r>
      <w:r w:rsidRPr="48EE2959" w:rsidR="31BF50BF">
        <w:rPr>
          <w:rFonts w:ascii="Arial" w:hAnsi="Arial" w:eastAsia="Arial" w:cs="Arial"/>
          <w:sz w:val="24"/>
          <w:szCs w:val="24"/>
        </w:rPr>
        <w:t xml:space="preserve">Act 1861. </w:t>
      </w:r>
      <w:r w:rsidRPr="48EE2959" w:rsidR="2E87AFFD">
        <w:rPr>
          <w:rFonts w:ascii="Arial" w:hAnsi="Arial" w:eastAsia="Arial" w:cs="Arial"/>
          <w:sz w:val="24"/>
          <w:szCs w:val="24"/>
        </w:rPr>
        <w:t>(Section</w:t>
      </w:r>
      <w:r w:rsidRPr="48EE2959" w:rsidR="57A19192">
        <w:rPr>
          <w:rFonts w:ascii="Arial" w:hAnsi="Arial" w:eastAsia="Arial" w:cs="Arial"/>
          <w:sz w:val="24"/>
          <w:szCs w:val="24"/>
        </w:rPr>
        <w:t xml:space="preserve"> 18 OAPA 1861)</w:t>
      </w:r>
      <w:r w:rsidRPr="48EE2959" w:rsidR="4C7DA5A3">
        <w:rPr>
          <w:rFonts w:ascii="Arial" w:hAnsi="Arial" w:eastAsia="Arial" w:cs="Arial"/>
          <w:sz w:val="24"/>
          <w:szCs w:val="24"/>
        </w:rPr>
        <w:t>.</w:t>
      </w:r>
    </w:p>
    <w:p w:rsidR="0A9AB998" w:rsidP="09E8FDA8" w:rsidRDefault="0A9AB998" w14:paraId="50ABD7A6" w14:textId="3D6B8795">
      <w:pPr>
        <w:jc w:val="both"/>
        <w:rPr>
          <w:rFonts w:ascii="Arial" w:hAnsi="Arial" w:eastAsia="Arial" w:cs="Arial"/>
          <w:sz w:val="24"/>
          <w:szCs w:val="24"/>
        </w:rPr>
      </w:pPr>
      <w:r w:rsidRPr="48EE2959" w:rsidR="0A9AB998">
        <w:rPr>
          <w:rFonts w:ascii="Arial" w:hAnsi="Arial" w:eastAsia="Arial" w:cs="Arial"/>
          <w:sz w:val="24"/>
          <w:szCs w:val="24"/>
        </w:rPr>
        <w:t xml:space="preserve">According to BSB Solicitors (2023) they </w:t>
      </w:r>
      <w:r w:rsidRPr="48EE2959" w:rsidR="0A9AB998">
        <w:rPr>
          <w:rFonts w:ascii="Arial" w:hAnsi="Arial" w:eastAsia="Arial" w:cs="Arial"/>
          <w:sz w:val="24"/>
          <w:szCs w:val="24"/>
        </w:rPr>
        <w:t>state</w:t>
      </w:r>
      <w:r w:rsidRPr="48EE2959" w:rsidR="0A9AB998">
        <w:rPr>
          <w:rFonts w:ascii="Arial" w:hAnsi="Arial" w:eastAsia="Arial" w:cs="Arial"/>
          <w:sz w:val="24"/>
          <w:szCs w:val="24"/>
        </w:rPr>
        <w:t xml:space="preserve"> that </w:t>
      </w:r>
      <w:r w:rsidRPr="48EE2959" w:rsidR="2EF8A7C6">
        <w:rPr>
          <w:rFonts w:ascii="Arial" w:hAnsi="Arial" w:eastAsia="Arial" w:cs="Arial"/>
          <w:sz w:val="24"/>
          <w:szCs w:val="24"/>
        </w:rPr>
        <w:t>“GBH</w:t>
      </w:r>
      <w:r w:rsidRPr="48EE2959" w:rsidR="11014FFC">
        <w:rPr>
          <w:rFonts w:ascii="Arial" w:hAnsi="Arial" w:eastAsia="Arial" w:cs="Arial"/>
          <w:sz w:val="24"/>
          <w:szCs w:val="24"/>
        </w:rPr>
        <w:t xml:space="preserve"> or </w:t>
      </w:r>
      <w:r w:rsidRPr="48EE2959" w:rsidR="3F74A8B7">
        <w:rPr>
          <w:rFonts w:ascii="Arial" w:hAnsi="Arial" w:eastAsia="Arial" w:cs="Arial"/>
          <w:sz w:val="24"/>
          <w:szCs w:val="24"/>
        </w:rPr>
        <w:t>grievous</w:t>
      </w:r>
      <w:r w:rsidRPr="48EE2959" w:rsidR="11014FFC">
        <w:rPr>
          <w:rFonts w:ascii="Arial" w:hAnsi="Arial" w:eastAsia="Arial" w:cs="Arial"/>
          <w:sz w:val="24"/>
          <w:szCs w:val="24"/>
        </w:rPr>
        <w:t xml:space="preserve"> bodily harm is really serious bodily harm is so would include broken limbs for example</w:t>
      </w:r>
      <w:r w:rsidRPr="48EE2959" w:rsidR="4FA6352D">
        <w:rPr>
          <w:rFonts w:ascii="Arial" w:hAnsi="Arial" w:eastAsia="Arial" w:cs="Arial"/>
          <w:sz w:val="24"/>
          <w:szCs w:val="24"/>
        </w:rPr>
        <w:t xml:space="preserve">, and it can also include </w:t>
      </w:r>
      <w:r w:rsidRPr="48EE2959" w:rsidR="4317D49B">
        <w:rPr>
          <w:rFonts w:ascii="Arial" w:hAnsi="Arial" w:eastAsia="Arial" w:cs="Arial"/>
          <w:sz w:val="24"/>
          <w:szCs w:val="24"/>
        </w:rPr>
        <w:t>psychiatric</w:t>
      </w:r>
      <w:r w:rsidRPr="48EE2959" w:rsidR="4FA6352D">
        <w:rPr>
          <w:rFonts w:ascii="Arial" w:hAnsi="Arial" w:eastAsia="Arial" w:cs="Arial"/>
          <w:sz w:val="24"/>
          <w:szCs w:val="24"/>
        </w:rPr>
        <w:t xml:space="preserve"> injury”</w:t>
      </w:r>
      <w:r w:rsidRPr="48EE2959" w:rsidR="77A230DD">
        <w:rPr>
          <w:rFonts w:ascii="Arial" w:hAnsi="Arial" w:eastAsia="Arial" w:cs="Arial"/>
          <w:sz w:val="24"/>
          <w:szCs w:val="24"/>
        </w:rPr>
        <w:t xml:space="preserve"> this informs that there are </w:t>
      </w:r>
      <w:r w:rsidRPr="48EE2959" w:rsidR="42DBC1D6">
        <w:rPr>
          <w:rFonts w:ascii="Arial" w:hAnsi="Arial" w:eastAsia="Arial" w:cs="Arial"/>
          <w:sz w:val="24"/>
          <w:szCs w:val="24"/>
        </w:rPr>
        <w:t>several types</w:t>
      </w:r>
      <w:r w:rsidRPr="48EE2959" w:rsidR="1F754561">
        <w:rPr>
          <w:rFonts w:ascii="Arial" w:hAnsi="Arial" w:eastAsia="Arial" w:cs="Arial"/>
          <w:sz w:val="24"/>
          <w:szCs w:val="24"/>
        </w:rPr>
        <w:t xml:space="preserve"> of GBH, and it is not just defined as physical harm on another person.</w:t>
      </w:r>
      <w:r w:rsidRPr="48EE2959" w:rsidR="490512C1">
        <w:rPr>
          <w:rFonts w:ascii="Arial" w:hAnsi="Arial" w:eastAsia="Arial" w:cs="Arial"/>
          <w:sz w:val="24"/>
          <w:szCs w:val="24"/>
        </w:rPr>
        <w:t xml:space="preserve"> The name</w:t>
      </w:r>
      <w:r w:rsidRPr="48EE2959" w:rsidR="52D17C07">
        <w:rPr>
          <w:rFonts w:ascii="Arial" w:hAnsi="Arial" w:eastAsia="Arial" w:cs="Arial"/>
          <w:sz w:val="24"/>
          <w:szCs w:val="24"/>
        </w:rPr>
        <w:t xml:space="preserve">, </w:t>
      </w:r>
      <w:r w:rsidRPr="48EE2959" w:rsidR="1F5DC1EF">
        <w:rPr>
          <w:rFonts w:ascii="Arial" w:hAnsi="Arial" w:eastAsia="Arial" w:cs="Arial"/>
          <w:sz w:val="24"/>
          <w:szCs w:val="24"/>
        </w:rPr>
        <w:t>act,</w:t>
      </w:r>
      <w:r w:rsidRPr="48EE2959" w:rsidR="490512C1">
        <w:rPr>
          <w:rFonts w:ascii="Arial" w:hAnsi="Arial" w:eastAsia="Arial" w:cs="Arial"/>
          <w:sz w:val="24"/>
          <w:szCs w:val="24"/>
        </w:rPr>
        <w:t xml:space="preserve"> and year of this type of offence falls under section 18 and 20 of </w:t>
      </w:r>
      <w:r w:rsidRPr="48EE2959" w:rsidR="3223EEA0">
        <w:rPr>
          <w:rFonts w:ascii="Arial" w:hAnsi="Arial" w:eastAsia="Arial" w:cs="Arial"/>
          <w:sz w:val="24"/>
          <w:szCs w:val="24"/>
        </w:rPr>
        <w:t>the</w:t>
      </w:r>
      <w:r w:rsidRPr="48EE2959" w:rsidR="6F63EDB6">
        <w:rPr>
          <w:rFonts w:ascii="Arial" w:hAnsi="Arial" w:eastAsia="Arial" w:cs="Arial"/>
          <w:sz w:val="24"/>
          <w:szCs w:val="24"/>
        </w:rPr>
        <w:t xml:space="preserve"> </w:t>
      </w:r>
      <w:r w:rsidRPr="48EE2959" w:rsidR="3B0E35B0">
        <w:rPr>
          <w:rFonts w:ascii="Arial" w:hAnsi="Arial" w:eastAsia="Arial" w:cs="Arial"/>
          <w:sz w:val="24"/>
          <w:szCs w:val="24"/>
        </w:rPr>
        <w:t>Off</w:t>
      </w:r>
      <w:r w:rsidRPr="48EE2959" w:rsidR="490512C1">
        <w:rPr>
          <w:rFonts w:ascii="Arial" w:hAnsi="Arial" w:eastAsia="Arial" w:cs="Arial"/>
          <w:sz w:val="24"/>
          <w:szCs w:val="24"/>
        </w:rPr>
        <w:t xml:space="preserve">ences </w:t>
      </w:r>
      <w:r w:rsidRPr="48EE2959" w:rsidR="0312F09D">
        <w:rPr>
          <w:rFonts w:ascii="Arial" w:hAnsi="Arial" w:eastAsia="Arial" w:cs="Arial"/>
          <w:sz w:val="24"/>
          <w:szCs w:val="24"/>
        </w:rPr>
        <w:t>Against</w:t>
      </w:r>
      <w:r w:rsidRPr="48EE2959" w:rsidR="3BC2A389">
        <w:rPr>
          <w:rFonts w:ascii="Arial" w:hAnsi="Arial" w:eastAsia="Arial" w:cs="Arial"/>
          <w:sz w:val="24"/>
          <w:szCs w:val="24"/>
        </w:rPr>
        <w:t xml:space="preserve"> a</w:t>
      </w:r>
      <w:r w:rsidRPr="48EE2959" w:rsidR="5D9E2E14">
        <w:rPr>
          <w:rFonts w:ascii="Arial" w:hAnsi="Arial" w:eastAsia="Arial" w:cs="Arial"/>
          <w:sz w:val="24"/>
          <w:szCs w:val="24"/>
        </w:rPr>
        <w:t xml:space="preserve"> Per</w:t>
      </w:r>
      <w:r w:rsidRPr="48EE2959" w:rsidR="1C0E8AB4">
        <w:rPr>
          <w:rFonts w:ascii="Arial" w:hAnsi="Arial" w:eastAsia="Arial" w:cs="Arial"/>
          <w:sz w:val="24"/>
          <w:szCs w:val="24"/>
        </w:rPr>
        <w:t>son act (1861</w:t>
      </w:r>
      <w:r w:rsidRPr="48EE2959" w:rsidR="69001141">
        <w:rPr>
          <w:rFonts w:ascii="Arial" w:hAnsi="Arial" w:eastAsia="Arial" w:cs="Arial"/>
          <w:sz w:val="24"/>
          <w:szCs w:val="24"/>
        </w:rPr>
        <w:t>).</w:t>
      </w:r>
    </w:p>
    <w:p w:rsidR="3D8FD5AB" w:rsidP="31C0B845" w:rsidRDefault="3D8FD5AB" w14:paraId="15DFF196" w14:textId="1ABEF2B9">
      <w:pPr>
        <w:jc w:val="both"/>
        <w:rPr>
          <w:rFonts w:ascii="Arial" w:hAnsi="Arial" w:eastAsia="Arial" w:cs="Arial"/>
          <w:sz w:val="24"/>
          <w:szCs w:val="24"/>
        </w:rPr>
      </w:pPr>
      <w:r w:rsidRPr="48EE2959" w:rsidR="3D8FD5AB">
        <w:rPr>
          <w:rFonts w:ascii="Arial" w:hAnsi="Arial" w:eastAsia="Arial" w:cs="Arial"/>
          <w:sz w:val="24"/>
          <w:szCs w:val="24"/>
        </w:rPr>
        <w:t xml:space="preserve">The defendant meets both </w:t>
      </w:r>
      <w:r w:rsidRPr="48EE2959" w:rsidR="1CE24844">
        <w:rPr>
          <w:rFonts w:ascii="Arial" w:hAnsi="Arial" w:eastAsia="Arial" w:cs="Arial"/>
          <w:sz w:val="24"/>
          <w:szCs w:val="24"/>
        </w:rPr>
        <w:t xml:space="preserve">they </w:t>
      </w:r>
      <w:r w:rsidRPr="48EE2959" w:rsidR="3D8FD5AB">
        <w:rPr>
          <w:rFonts w:ascii="Arial" w:hAnsi="Arial" w:eastAsia="Arial" w:cs="Arial"/>
          <w:sz w:val="24"/>
          <w:szCs w:val="24"/>
        </w:rPr>
        <w:t xml:space="preserve">actus reus and men's rea of </w:t>
      </w:r>
      <w:r w:rsidRPr="48EE2959" w:rsidR="42D5C0B9">
        <w:rPr>
          <w:rFonts w:ascii="Arial" w:hAnsi="Arial" w:eastAsia="Arial" w:cs="Arial"/>
          <w:sz w:val="24"/>
          <w:szCs w:val="24"/>
        </w:rPr>
        <w:t>the</w:t>
      </w:r>
      <w:r w:rsidRPr="48EE2959" w:rsidR="3D8FD5AB">
        <w:rPr>
          <w:rFonts w:ascii="Arial" w:hAnsi="Arial" w:eastAsia="Arial" w:cs="Arial"/>
          <w:sz w:val="24"/>
          <w:szCs w:val="24"/>
        </w:rPr>
        <w:t xml:space="preserve"> offence as </w:t>
      </w:r>
      <w:r w:rsidRPr="48EE2959" w:rsidR="07197D1C">
        <w:rPr>
          <w:rFonts w:ascii="Arial" w:hAnsi="Arial" w:eastAsia="Arial" w:cs="Arial"/>
          <w:sz w:val="24"/>
          <w:szCs w:val="24"/>
        </w:rPr>
        <w:t>it states that the defendant had been married to their partner for 15 years and had recently b</w:t>
      </w:r>
      <w:r w:rsidRPr="48EE2959" w:rsidR="19C90E26">
        <w:rPr>
          <w:rFonts w:ascii="Arial" w:hAnsi="Arial" w:eastAsia="Arial" w:cs="Arial"/>
          <w:sz w:val="24"/>
          <w:szCs w:val="24"/>
        </w:rPr>
        <w:t xml:space="preserve">een dealing with </w:t>
      </w:r>
      <w:r w:rsidRPr="48EE2959" w:rsidR="780B5A4D">
        <w:rPr>
          <w:rFonts w:ascii="Arial" w:hAnsi="Arial" w:eastAsia="Arial" w:cs="Arial"/>
          <w:sz w:val="24"/>
          <w:szCs w:val="24"/>
        </w:rPr>
        <w:t>marital</w:t>
      </w:r>
      <w:r w:rsidRPr="48EE2959" w:rsidR="19C90E26">
        <w:rPr>
          <w:rFonts w:ascii="Arial" w:hAnsi="Arial" w:eastAsia="Arial" w:cs="Arial"/>
          <w:sz w:val="24"/>
          <w:szCs w:val="24"/>
        </w:rPr>
        <w:t xml:space="preserve"> problems for some time in their relatio</w:t>
      </w:r>
      <w:r w:rsidRPr="48EE2959" w:rsidR="586DF357">
        <w:rPr>
          <w:rFonts w:ascii="Arial" w:hAnsi="Arial" w:eastAsia="Arial" w:cs="Arial"/>
          <w:sz w:val="24"/>
          <w:szCs w:val="24"/>
        </w:rPr>
        <w:t xml:space="preserve">nship with the partner and the defendant meets the actus reus as they </w:t>
      </w:r>
      <w:r w:rsidRPr="48EE2959" w:rsidR="63B5BA17">
        <w:rPr>
          <w:rFonts w:ascii="Arial" w:hAnsi="Arial" w:eastAsia="Arial" w:cs="Arial"/>
          <w:sz w:val="24"/>
          <w:szCs w:val="24"/>
        </w:rPr>
        <w:t>grabbed a kitchen knife and physically stabbed the partner in the chest causing them serious injuries</w:t>
      </w:r>
      <w:r w:rsidRPr="48EE2959" w:rsidR="225A9F49">
        <w:rPr>
          <w:rFonts w:ascii="Arial" w:hAnsi="Arial" w:eastAsia="Arial" w:cs="Arial"/>
          <w:sz w:val="24"/>
          <w:szCs w:val="24"/>
        </w:rPr>
        <w:t>. The defendant meets the men's rea of the offence as they were arguing with the</w:t>
      </w:r>
      <w:r w:rsidRPr="48EE2959" w:rsidR="732AE362">
        <w:rPr>
          <w:rFonts w:ascii="Arial" w:hAnsi="Arial" w:eastAsia="Arial" w:cs="Arial"/>
          <w:sz w:val="24"/>
          <w:szCs w:val="24"/>
        </w:rPr>
        <w:t>ir partner over the partners drinking problems and neglect of the</w:t>
      </w:r>
      <w:r w:rsidRPr="48EE2959" w:rsidR="73AF1584">
        <w:rPr>
          <w:rFonts w:ascii="Arial" w:hAnsi="Arial" w:eastAsia="Arial" w:cs="Arial"/>
          <w:sz w:val="24"/>
          <w:szCs w:val="24"/>
        </w:rPr>
        <w:t xml:space="preserve">ir relationship which sparked a heated argument which resulted in the partner admitting to having an affair with a co-worker and this led to the defendant </w:t>
      </w:r>
      <w:r w:rsidRPr="48EE2959" w:rsidR="04D94087">
        <w:rPr>
          <w:rFonts w:ascii="Arial" w:hAnsi="Arial" w:eastAsia="Arial" w:cs="Arial"/>
          <w:sz w:val="24"/>
          <w:szCs w:val="24"/>
        </w:rPr>
        <w:t xml:space="preserve">getting extremely overwhelmed with anger and sadness stabbing </w:t>
      </w:r>
      <w:r w:rsidRPr="48EE2959" w:rsidR="253B1622">
        <w:rPr>
          <w:rFonts w:ascii="Arial" w:hAnsi="Arial" w:eastAsia="Arial" w:cs="Arial"/>
          <w:sz w:val="24"/>
          <w:szCs w:val="24"/>
        </w:rPr>
        <w:t>their</w:t>
      </w:r>
      <w:r w:rsidRPr="48EE2959" w:rsidR="04D94087">
        <w:rPr>
          <w:rFonts w:ascii="Arial" w:hAnsi="Arial" w:eastAsia="Arial" w:cs="Arial"/>
          <w:sz w:val="24"/>
          <w:szCs w:val="24"/>
        </w:rPr>
        <w:t xml:space="preserve"> partner, this sho</w:t>
      </w:r>
      <w:r w:rsidRPr="48EE2959" w:rsidR="28B2FC93">
        <w:rPr>
          <w:rFonts w:ascii="Arial" w:hAnsi="Arial" w:eastAsia="Arial" w:cs="Arial"/>
          <w:sz w:val="24"/>
          <w:szCs w:val="24"/>
        </w:rPr>
        <w:t xml:space="preserve">ws that the men's rea of the offence being an overwhelmed feeling of anger and sadness which led to the fatal </w:t>
      </w:r>
      <w:r w:rsidRPr="48EE2959" w:rsidR="1D56C79A">
        <w:rPr>
          <w:rFonts w:ascii="Arial" w:hAnsi="Arial" w:eastAsia="Arial" w:cs="Arial"/>
          <w:sz w:val="24"/>
          <w:szCs w:val="24"/>
        </w:rPr>
        <w:t>stabbing</w:t>
      </w:r>
      <w:r w:rsidRPr="48EE2959" w:rsidR="28B2FC93">
        <w:rPr>
          <w:rFonts w:ascii="Arial" w:hAnsi="Arial" w:eastAsia="Arial" w:cs="Arial"/>
          <w:sz w:val="24"/>
          <w:szCs w:val="24"/>
        </w:rPr>
        <w:t xml:space="preserve"> taking place. </w:t>
      </w:r>
      <w:r w:rsidRPr="48EE2959" w:rsidR="3D90DE45">
        <w:rPr>
          <w:rFonts w:ascii="Arial" w:hAnsi="Arial" w:eastAsia="Arial" w:cs="Arial"/>
          <w:sz w:val="24"/>
          <w:szCs w:val="24"/>
        </w:rPr>
        <w:t xml:space="preserve">The </w:t>
      </w:r>
      <w:r w:rsidRPr="48EE2959" w:rsidR="2349E742">
        <w:rPr>
          <w:rFonts w:ascii="Arial" w:hAnsi="Arial" w:eastAsia="Arial" w:cs="Arial"/>
          <w:sz w:val="24"/>
          <w:szCs w:val="24"/>
        </w:rPr>
        <w:t>key elements and factors that es</w:t>
      </w:r>
      <w:r w:rsidRPr="48EE2959" w:rsidR="4551B1AA">
        <w:rPr>
          <w:rFonts w:ascii="Arial" w:hAnsi="Arial" w:eastAsia="Arial" w:cs="Arial"/>
          <w:sz w:val="24"/>
          <w:szCs w:val="24"/>
        </w:rPr>
        <w:t>tablish liability is</w:t>
      </w:r>
      <w:r w:rsidRPr="48EE2959" w:rsidR="2DE80339">
        <w:rPr>
          <w:rFonts w:ascii="Arial" w:hAnsi="Arial" w:eastAsia="Arial" w:cs="Arial"/>
          <w:sz w:val="24"/>
          <w:szCs w:val="24"/>
        </w:rPr>
        <w:t xml:space="preserve"> that the defendant stabbed their partner </w:t>
      </w:r>
      <w:r w:rsidRPr="48EE2959" w:rsidR="377EC386">
        <w:rPr>
          <w:rFonts w:ascii="Arial" w:hAnsi="Arial" w:eastAsia="Arial" w:cs="Arial"/>
          <w:sz w:val="24"/>
          <w:szCs w:val="24"/>
        </w:rPr>
        <w:t xml:space="preserve">in </w:t>
      </w:r>
      <w:r w:rsidRPr="48EE2959" w:rsidR="72DF476C">
        <w:rPr>
          <w:rFonts w:ascii="Arial" w:hAnsi="Arial" w:eastAsia="Arial" w:cs="Arial"/>
          <w:sz w:val="24"/>
          <w:szCs w:val="24"/>
        </w:rPr>
        <w:t xml:space="preserve">the chest out of </w:t>
      </w:r>
      <w:r w:rsidRPr="48EE2959" w:rsidR="377EC386">
        <w:rPr>
          <w:rFonts w:ascii="Arial" w:hAnsi="Arial" w:eastAsia="Arial" w:cs="Arial"/>
          <w:sz w:val="24"/>
          <w:szCs w:val="24"/>
        </w:rPr>
        <w:t xml:space="preserve">sadness and anger </w:t>
      </w:r>
      <w:r w:rsidRPr="48EE2959" w:rsidR="2DE80339">
        <w:rPr>
          <w:rFonts w:ascii="Arial" w:hAnsi="Arial" w:eastAsia="Arial" w:cs="Arial"/>
          <w:sz w:val="24"/>
          <w:szCs w:val="24"/>
        </w:rPr>
        <w:t>and caused serious injuries</w:t>
      </w:r>
      <w:r w:rsidRPr="48EE2959" w:rsidR="084F07A0">
        <w:rPr>
          <w:rFonts w:ascii="Arial" w:hAnsi="Arial" w:eastAsia="Arial" w:cs="Arial"/>
          <w:sz w:val="24"/>
          <w:szCs w:val="24"/>
        </w:rPr>
        <w:t>,</w:t>
      </w:r>
      <w:r w:rsidRPr="48EE2959" w:rsidR="2DE80339">
        <w:rPr>
          <w:rFonts w:ascii="Arial" w:hAnsi="Arial" w:eastAsia="Arial" w:cs="Arial"/>
          <w:sz w:val="24"/>
          <w:szCs w:val="24"/>
        </w:rPr>
        <w:t xml:space="preserve"> and</w:t>
      </w:r>
      <w:r w:rsidRPr="48EE2959" w:rsidR="4551B1AA">
        <w:rPr>
          <w:rFonts w:ascii="Arial" w:hAnsi="Arial" w:eastAsia="Arial" w:cs="Arial"/>
          <w:sz w:val="24"/>
          <w:szCs w:val="24"/>
        </w:rPr>
        <w:t xml:space="preserve"> in court the judges will determine who should</w:t>
      </w:r>
      <w:r w:rsidRPr="48EE2959" w:rsidR="1A945D76">
        <w:rPr>
          <w:rFonts w:ascii="Arial" w:hAnsi="Arial" w:eastAsia="Arial" w:cs="Arial"/>
          <w:sz w:val="24"/>
          <w:szCs w:val="24"/>
        </w:rPr>
        <w:t xml:space="preserve"> be held liable for the harm caused to </w:t>
      </w:r>
      <w:r w:rsidRPr="48EE2959" w:rsidR="5236B7D3">
        <w:rPr>
          <w:rFonts w:ascii="Arial" w:hAnsi="Arial" w:eastAsia="Arial" w:cs="Arial"/>
          <w:sz w:val="24"/>
          <w:szCs w:val="24"/>
        </w:rPr>
        <w:t>the other person,</w:t>
      </w:r>
      <w:r w:rsidRPr="48EE2959" w:rsidR="1A945D76">
        <w:rPr>
          <w:rFonts w:ascii="Arial" w:hAnsi="Arial" w:eastAsia="Arial" w:cs="Arial"/>
          <w:sz w:val="24"/>
          <w:szCs w:val="24"/>
        </w:rPr>
        <w:t xml:space="preserve"> so the defendant will wait to be </w:t>
      </w:r>
      <w:r w:rsidRPr="48EE2959" w:rsidR="7D8EC664">
        <w:rPr>
          <w:rFonts w:ascii="Arial" w:hAnsi="Arial" w:eastAsia="Arial" w:cs="Arial"/>
          <w:sz w:val="24"/>
          <w:szCs w:val="24"/>
        </w:rPr>
        <w:t xml:space="preserve">labelled </w:t>
      </w:r>
      <w:r w:rsidRPr="48EE2959" w:rsidR="1A945D76">
        <w:rPr>
          <w:rFonts w:ascii="Arial" w:hAnsi="Arial" w:eastAsia="Arial" w:cs="Arial"/>
          <w:sz w:val="24"/>
          <w:szCs w:val="24"/>
        </w:rPr>
        <w:t xml:space="preserve">as guilty or not guilty in court for the stabbing on their partner </w:t>
      </w:r>
      <w:r w:rsidRPr="48EE2959" w:rsidR="36528167">
        <w:rPr>
          <w:rFonts w:ascii="Arial" w:hAnsi="Arial" w:eastAsia="Arial" w:cs="Arial"/>
          <w:sz w:val="24"/>
          <w:szCs w:val="24"/>
        </w:rPr>
        <w:t>and will wait and see if they are to be held liable for the offence that was committed</w:t>
      </w:r>
      <w:r w:rsidRPr="48EE2959" w:rsidR="4B3B464A">
        <w:rPr>
          <w:rFonts w:ascii="Arial" w:hAnsi="Arial" w:eastAsia="Arial" w:cs="Arial"/>
          <w:sz w:val="24"/>
          <w:szCs w:val="24"/>
        </w:rPr>
        <w:t xml:space="preserve"> or found not guilty and not liable for this offence </w:t>
      </w:r>
      <w:r w:rsidRPr="48EE2959" w:rsidR="041DA9D1">
        <w:rPr>
          <w:rFonts w:ascii="Arial" w:hAnsi="Arial" w:eastAsia="Arial" w:cs="Arial"/>
          <w:sz w:val="24"/>
          <w:szCs w:val="24"/>
        </w:rPr>
        <w:t>and legal</w:t>
      </w:r>
      <w:r w:rsidRPr="48EE2959" w:rsidR="3F122E3B">
        <w:rPr>
          <w:rFonts w:ascii="Arial" w:hAnsi="Arial" w:eastAsia="Arial" w:cs="Arial"/>
          <w:sz w:val="24"/>
          <w:szCs w:val="24"/>
        </w:rPr>
        <w:t xml:space="preserve"> principles</w:t>
      </w:r>
      <w:r w:rsidRPr="48EE2959" w:rsidR="7F5E4AAF">
        <w:rPr>
          <w:rFonts w:ascii="Arial" w:hAnsi="Arial" w:eastAsia="Arial" w:cs="Arial"/>
          <w:sz w:val="24"/>
          <w:szCs w:val="24"/>
        </w:rPr>
        <w:t xml:space="preserve"> play a massive factor in these types of cases as</w:t>
      </w:r>
      <w:r w:rsidRPr="48EE2959" w:rsidR="3F122E3B">
        <w:rPr>
          <w:rFonts w:ascii="Arial" w:hAnsi="Arial" w:eastAsia="Arial" w:cs="Arial"/>
          <w:sz w:val="24"/>
          <w:szCs w:val="24"/>
        </w:rPr>
        <w:t xml:space="preserve"> in court </w:t>
      </w:r>
      <w:r w:rsidRPr="48EE2959" w:rsidR="55761B50">
        <w:rPr>
          <w:rFonts w:ascii="Arial" w:hAnsi="Arial" w:eastAsia="Arial" w:cs="Arial"/>
          <w:sz w:val="24"/>
          <w:szCs w:val="24"/>
        </w:rPr>
        <w:t>legal principles</w:t>
      </w:r>
      <w:r w:rsidRPr="48EE2959" w:rsidR="18823C92">
        <w:rPr>
          <w:rFonts w:ascii="Arial" w:hAnsi="Arial" w:eastAsia="Arial" w:cs="Arial"/>
          <w:sz w:val="24"/>
          <w:szCs w:val="24"/>
        </w:rPr>
        <w:t xml:space="preserve"> </w:t>
      </w:r>
      <w:r w:rsidRPr="48EE2959" w:rsidR="3F122E3B">
        <w:rPr>
          <w:rFonts w:ascii="Arial" w:hAnsi="Arial" w:eastAsia="Arial" w:cs="Arial"/>
          <w:sz w:val="24"/>
          <w:szCs w:val="24"/>
        </w:rPr>
        <w:t xml:space="preserve">make sure that justice is upheld </w:t>
      </w:r>
      <w:r w:rsidRPr="48EE2959" w:rsidR="38124C3E">
        <w:rPr>
          <w:rFonts w:ascii="Arial" w:hAnsi="Arial" w:eastAsia="Arial" w:cs="Arial"/>
          <w:sz w:val="24"/>
          <w:szCs w:val="24"/>
        </w:rPr>
        <w:t>and guarantees fairness in trials and judicial decisions</w:t>
      </w:r>
      <w:r w:rsidRPr="48EE2959" w:rsidR="6136E890">
        <w:rPr>
          <w:rFonts w:ascii="Arial" w:hAnsi="Arial" w:eastAsia="Arial" w:cs="Arial"/>
          <w:sz w:val="24"/>
          <w:szCs w:val="24"/>
        </w:rPr>
        <w:t xml:space="preserve"> </w:t>
      </w:r>
      <w:r w:rsidRPr="48EE2959" w:rsidR="7549CA36">
        <w:rPr>
          <w:rFonts w:ascii="Arial" w:hAnsi="Arial" w:eastAsia="Arial" w:cs="Arial"/>
          <w:sz w:val="24"/>
          <w:szCs w:val="24"/>
        </w:rPr>
        <w:t xml:space="preserve">and it helps play a part in court cases to determine if the defendant should be established as liable or not liable for the </w:t>
      </w:r>
      <w:r w:rsidRPr="48EE2959" w:rsidR="48534229">
        <w:rPr>
          <w:rFonts w:ascii="Arial" w:hAnsi="Arial" w:eastAsia="Arial" w:cs="Arial"/>
          <w:sz w:val="24"/>
          <w:szCs w:val="24"/>
        </w:rPr>
        <w:t>stabbing that was committed</w:t>
      </w:r>
      <w:r w:rsidRPr="48EE2959" w:rsidR="148A465A">
        <w:rPr>
          <w:rFonts w:ascii="Arial" w:hAnsi="Arial" w:eastAsia="Arial" w:cs="Arial"/>
          <w:sz w:val="24"/>
          <w:szCs w:val="24"/>
        </w:rPr>
        <w:t xml:space="preserve"> whilst also making sure that justice is being upheld and that the trail is a fair </w:t>
      </w:r>
      <w:r w:rsidRPr="48EE2959" w:rsidR="62434818">
        <w:rPr>
          <w:rFonts w:ascii="Arial" w:hAnsi="Arial" w:eastAsia="Arial" w:cs="Arial"/>
          <w:sz w:val="24"/>
          <w:szCs w:val="24"/>
        </w:rPr>
        <w:t>trial</w:t>
      </w:r>
      <w:r w:rsidRPr="48EE2959" w:rsidR="148A465A">
        <w:rPr>
          <w:rFonts w:ascii="Arial" w:hAnsi="Arial" w:eastAsia="Arial" w:cs="Arial"/>
          <w:sz w:val="24"/>
          <w:szCs w:val="24"/>
        </w:rPr>
        <w:t xml:space="preserve"> and that </w:t>
      </w:r>
      <w:r w:rsidRPr="48EE2959" w:rsidR="6A820052">
        <w:rPr>
          <w:rFonts w:ascii="Arial" w:hAnsi="Arial" w:eastAsia="Arial" w:cs="Arial"/>
          <w:sz w:val="24"/>
          <w:szCs w:val="24"/>
        </w:rPr>
        <w:t>judicial</w:t>
      </w:r>
      <w:r w:rsidRPr="48EE2959" w:rsidR="148A465A">
        <w:rPr>
          <w:rFonts w:ascii="Arial" w:hAnsi="Arial" w:eastAsia="Arial" w:cs="Arial"/>
          <w:sz w:val="24"/>
          <w:szCs w:val="24"/>
        </w:rPr>
        <w:t xml:space="preserve"> decisions are fair and </w:t>
      </w:r>
      <w:r w:rsidRPr="48EE2959" w:rsidR="524FC21B">
        <w:rPr>
          <w:rFonts w:ascii="Arial" w:hAnsi="Arial" w:eastAsia="Arial" w:cs="Arial"/>
          <w:sz w:val="24"/>
          <w:szCs w:val="24"/>
        </w:rPr>
        <w:t>non-biased</w:t>
      </w:r>
      <w:r w:rsidRPr="48EE2959" w:rsidR="62865C7E">
        <w:rPr>
          <w:rFonts w:ascii="Arial" w:hAnsi="Arial" w:eastAsia="Arial" w:cs="Arial"/>
          <w:sz w:val="24"/>
          <w:szCs w:val="24"/>
        </w:rPr>
        <w:t xml:space="preserve"> outcomes take place.</w:t>
      </w:r>
      <w:r w:rsidRPr="48EE2959" w:rsidR="1122AF11">
        <w:rPr>
          <w:rFonts w:ascii="Arial" w:hAnsi="Arial" w:eastAsia="Arial" w:cs="Arial"/>
          <w:sz w:val="24"/>
          <w:szCs w:val="24"/>
        </w:rPr>
        <w:t xml:space="preserve"> An example is Automatism when the defendant is conscious as Isitt 1978 states when the defendant acts in a way they would not normally act but retains control they cannot rely on the defense, this relates to the defendant as although they were acting in a way they would not normally act, they were still in control of what they were doing and they were conscious and aware of what was going at the time of committing the crime so this would have been a factor in establishing liability. </w:t>
      </w:r>
    </w:p>
    <w:p w:rsidR="24782099" w:rsidP="6DCCE0F5" w:rsidRDefault="24782099" w14:paraId="0487359F" w14:textId="43792E77">
      <w:pPr>
        <w:jc w:val="both"/>
        <w:rPr>
          <w:rFonts w:ascii="Arial" w:hAnsi="Arial" w:eastAsia="Arial" w:cs="Arial"/>
          <w:color w:val="000000" w:themeColor="text1"/>
          <w:sz w:val="24"/>
          <w:szCs w:val="24"/>
        </w:rPr>
      </w:pPr>
      <w:r w:rsidRPr="48EE2959" w:rsidR="24782099">
        <w:rPr>
          <w:rFonts w:ascii="Arial" w:hAnsi="Arial" w:eastAsia="Arial" w:cs="Arial"/>
          <w:sz w:val="24"/>
          <w:szCs w:val="24"/>
        </w:rPr>
        <w:t>An example of a</w:t>
      </w:r>
      <w:r w:rsidRPr="48EE2959" w:rsidR="3708CA7E">
        <w:rPr>
          <w:rFonts w:ascii="Arial" w:hAnsi="Arial" w:eastAsia="Arial" w:cs="Arial"/>
          <w:sz w:val="24"/>
          <w:szCs w:val="24"/>
        </w:rPr>
        <w:t xml:space="preserve"> c</w:t>
      </w:r>
      <w:r w:rsidRPr="48EE2959" w:rsidR="328D1394">
        <w:rPr>
          <w:rFonts w:ascii="Arial" w:hAnsi="Arial" w:eastAsia="Arial" w:cs="Arial"/>
          <w:sz w:val="24"/>
          <w:szCs w:val="24"/>
        </w:rPr>
        <w:t xml:space="preserve">ase establishing liability is </w:t>
      </w:r>
      <w:r w:rsidRPr="48EE2959" w:rsidR="0E50E0FD">
        <w:rPr>
          <w:rFonts w:ascii="Arial" w:hAnsi="Arial" w:eastAsia="Arial" w:cs="Arial"/>
          <w:sz w:val="24"/>
          <w:szCs w:val="24"/>
        </w:rPr>
        <w:t>R</w:t>
      </w:r>
      <w:r w:rsidRPr="48EE2959" w:rsidR="736D731A">
        <w:rPr>
          <w:rFonts w:ascii="Arial" w:hAnsi="Arial" w:eastAsia="Arial" w:cs="Arial"/>
          <w:sz w:val="24"/>
          <w:szCs w:val="24"/>
        </w:rPr>
        <w:t xml:space="preserve"> V J</w:t>
      </w:r>
      <w:r w:rsidRPr="48EE2959" w:rsidR="76F08D61">
        <w:rPr>
          <w:rFonts w:ascii="Arial" w:hAnsi="Arial" w:eastAsia="Arial" w:cs="Arial"/>
          <w:sz w:val="24"/>
          <w:szCs w:val="24"/>
        </w:rPr>
        <w:t>,</w:t>
      </w:r>
      <w:r w:rsidRPr="48EE2959" w:rsidR="736D731A">
        <w:rPr>
          <w:rFonts w:ascii="Arial" w:hAnsi="Arial" w:eastAsia="Arial" w:cs="Arial"/>
          <w:sz w:val="24"/>
          <w:szCs w:val="24"/>
        </w:rPr>
        <w:t xml:space="preserve"> this was </w:t>
      </w:r>
      <w:r w:rsidRPr="48EE2959" w:rsidR="6AD890C6">
        <w:rPr>
          <w:rFonts w:ascii="Arial" w:hAnsi="Arial" w:eastAsia="Arial" w:cs="Arial"/>
          <w:sz w:val="24"/>
          <w:szCs w:val="24"/>
        </w:rPr>
        <w:t xml:space="preserve">where a defendant was charged with attempted murder and GBH for firing into a </w:t>
      </w:r>
      <w:bookmarkStart w:name="_Int_fy0V6ai4" w:id="0"/>
      <w:r w:rsidRPr="48EE2959" w:rsidR="6AD890C6">
        <w:rPr>
          <w:rFonts w:ascii="Arial" w:hAnsi="Arial" w:eastAsia="Arial" w:cs="Arial"/>
          <w:sz w:val="24"/>
          <w:szCs w:val="24"/>
        </w:rPr>
        <w:t>busy hairdresse</w:t>
      </w:r>
      <w:r w:rsidRPr="48EE2959" w:rsidR="604E6A0D">
        <w:rPr>
          <w:rFonts w:ascii="Arial" w:hAnsi="Arial" w:eastAsia="Arial" w:cs="Arial"/>
          <w:sz w:val="24"/>
          <w:szCs w:val="24"/>
        </w:rPr>
        <w:t>rs</w:t>
      </w:r>
      <w:bookmarkEnd w:id="0"/>
      <w:r w:rsidRPr="48EE2959" w:rsidR="6AD890C6">
        <w:rPr>
          <w:rFonts w:ascii="Arial" w:hAnsi="Arial" w:eastAsia="Arial" w:cs="Arial"/>
          <w:sz w:val="24"/>
          <w:szCs w:val="24"/>
        </w:rPr>
        <w:t>, wounding a bystander</w:t>
      </w:r>
      <w:r w:rsidRPr="48EE2959" w:rsidR="0E50E0FD">
        <w:rPr>
          <w:rFonts w:ascii="Arial" w:hAnsi="Arial" w:eastAsia="Arial" w:cs="Arial"/>
          <w:sz w:val="24"/>
          <w:szCs w:val="24"/>
        </w:rPr>
        <w:t xml:space="preserve"> </w:t>
      </w:r>
      <w:r w:rsidRPr="48EE2959" w:rsidR="085D40BA">
        <w:rPr>
          <w:rFonts w:ascii="Arial" w:hAnsi="Arial" w:eastAsia="Arial" w:cs="Arial"/>
          <w:sz w:val="24"/>
          <w:szCs w:val="24"/>
        </w:rPr>
        <w:t>and this led the defendant to being held liable</w:t>
      </w:r>
      <w:r w:rsidRPr="48EE2959" w:rsidR="470225EB">
        <w:rPr>
          <w:rFonts w:ascii="Arial" w:hAnsi="Arial" w:eastAsia="Arial" w:cs="Arial"/>
          <w:sz w:val="24"/>
          <w:szCs w:val="24"/>
        </w:rPr>
        <w:t xml:space="preserve"> for the crime</w:t>
      </w:r>
      <w:r w:rsidRPr="48EE2959" w:rsidR="4C69D2EA">
        <w:rPr>
          <w:rFonts w:ascii="Arial" w:hAnsi="Arial" w:eastAsia="Arial" w:cs="Arial"/>
          <w:sz w:val="24"/>
          <w:szCs w:val="24"/>
        </w:rPr>
        <w:t xml:space="preserve"> and they would have had to go to court and be sentenced to </w:t>
      </w:r>
      <w:r w:rsidRPr="48EE2959" w:rsidR="00361BD0">
        <w:rPr>
          <w:rFonts w:ascii="Arial" w:hAnsi="Arial" w:eastAsia="Arial" w:cs="Arial"/>
          <w:sz w:val="24"/>
          <w:szCs w:val="24"/>
        </w:rPr>
        <w:t>jail-time</w:t>
      </w:r>
      <w:r w:rsidRPr="48EE2959" w:rsidR="4C69D2EA">
        <w:rPr>
          <w:rFonts w:ascii="Arial" w:hAnsi="Arial" w:eastAsia="Arial" w:cs="Arial"/>
          <w:sz w:val="24"/>
          <w:szCs w:val="24"/>
        </w:rPr>
        <w:t xml:space="preserve"> by a judge and made to take responsibility for their actions and be held liable. </w:t>
      </w:r>
      <w:r w:rsidRPr="48EE2959" w:rsidR="48B2EB33">
        <w:rPr>
          <w:rFonts w:ascii="Arial" w:hAnsi="Arial" w:eastAsia="Arial" w:cs="Arial"/>
          <w:sz w:val="24"/>
          <w:szCs w:val="24"/>
        </w:rPr>
        <w:t>This case relates to the scenario question because they are both GBH based cases and both defendants would have had to take responsibility and be held</w:t>
      </w:r>
      <w:r w:rsidRPr="48EE2959" w:rsidR="13A0CB0B">
        <w:rPr>
          <w:rFonts w:ascii="Arial" w:hAnsi="Arial" w:eastAsia="Arial" w:cs="Arial"/>
          <w:sz w:val="24"/>
          <w:szCs w:val="24"/>
        </w:rPr>
        <w:t xml:space="preserve"> liable for the crimes they committed.</w:t>
      </w:r>
      <w:r w:rsidRPr="48EE2959" w:rsidR="3B92802A">
        <w:rPr>
          <w:rFonts w:ascii="Arial" w:hAnsi="Arial" w:eastAsia="Arial" w:cs="Arial"/>
          <w:sz w:val="24"/>
          <w:szCs w:val="24"/>
        </w:rPr>
        <w:t xml:space="preserve"> Another example of a case </w:t>
      </w:r>
      <w:r w:rsidRPr="48EE2959" w:rsidR="151BFA10">
        <w:rPr>
          <w:rFonts w:ascii="Arial" w:hAnsi="Arial" w:eastAsia="Arial" w:cs="Arial"/>
          <w:sz w:val="24"/>
          <w:szCs w:val="24"/>
        </w:rPr>
        <w:t>is</w:t>
      </w:r>
      <w:r w:rsidRPr="48EE2959" w:rsidR="245FE168">
        <w:rPr>
          <w:rFonts w:ascii="Arial" w:hAnsi="Arial" w:eastAsia="Arial" w:cs="Arial"/>
          <w:sz w:val="24"/>
          <w:szCs w:val="24"/>
        </w:rPr>
        <w:t xml:space="preserve"> </w:t>
      </w:r>
      <w:r w:rsidRPr="48EE2959" w:rsidR="245FE168">
        <w:rPr>
          <w:rFonts w:ascii="Arial" w:hAnsi="Arial" w:eastAsia="Arial" w:cs="Arial"/>
          <w:color w:val="000000" w:themeColor="text1" w:themeTint="FF" w:themeShade="FF"/>
          <w:sz w:val="24"/>
          <w:szCs w:val="24"/>
        </w:rPr>
        <w:t>DPP V Smith, this was a case where S</w:t>
      </w:r>
      <w:r w:rsidRPr="48EE2959" w:rsidR="3EF7820E">
        <w:rPr>
          <w:rFonts w:ascii="Arial" w:hAnsi="Arial" w:eastAsia="Arial" w:cs="Arial"/>
          <w:color w:val="000000" w:themeColor="text1" w:themeTint="FF" w:themeShade="FF"/>
          <w:sz w:val="24"/>
          <w:szCs w:val="24"/>
        </w:rPr>
        <w:t xml:space="preserve">mith was ordered by a Police </w:t>
      </w:r>
      <w:r w:rsidRPr="48EE2959" w:rsidR="0C6DA179">
        <w:rPr>
          <w:rFonts w:ascii="Arial" w:hAnsi="Arial" w:eastAsia="Arial" w:cs="Arial"/>
          <w:color w:val="000000" w:themeColor="text1" w:themeTint="FF" w:themeShade="FF"/>
          <w:sz w:val="24"/>
          <w:szCs w:val="24"/>
        </w:rPr>
        <w:t xml:space="preserve">Constable </w:t>
      </w:r>
      <w:r w:rsidRPr="48EE2959" w:rsidR="3EF7820E">
        <w:rPr>
          <w:rFonts w:ascii="Arial" w:hAnsi="Arial" w:eastAsia="Arial" w:cs="Arial"/>
          <w:color w:val="000000" w:themeColor="text1" w:themeTint="FF" w:themeShade="FF"/>
          <w:sz w:val="24"/>
          <w:szCs w:val="24"/>
        </w:rPr>
        <w:t xml:space="preserve">to </w:t>
      </w:r>
      <w:r w:rsidRPr="48EE2959" w:rsidR="6093FC61">
        <w:rPr>
          <w:rFonts w:ascii="Arial" w:hAnsi="Arial" w:eastAsia="Arial" w:cs="Arial"/>
          <w:color w:val="000000" w:themeColor="text1" w:themeTint="FF" w:themeShade="FF"/>
          <w:sz w:val="24"/>
          <w:szCs w:val="24"/>
        </w:rPr>
        <w:t xml:space="preserve">stop his car which contained stolen goods and he accelerated instead with the Police Officer jumping on his car in an attempt to stop him </w:t>
      </w:r>
      <w:r w:rsidRPr="48EE2959" w:rsidR="2496C4AE">
        <w:rPr>
          <w:rFonts w:ascii="Arial" w:hAnsi="Arial" w:eastAsia="Arial" w:cs="Arial"/>
          <w:color w:val="000000" w:themeColor="text1" w:themeTint="FF" w:themeShade="FF"/>
          <w:sz w:val="24"/>
          <w:szCs w:val="24"/>
        </w:rPr>
        <w:t xml:space="preserve">leading to the Officer falling off and getting hit by an oncoming car leading to the death of they officer as Smith violently swerved the car before flying off leading to the death of they Officer. </w:t>
      </w:r>
      <w:r w:rsidRPr="48EE2959" w:rsidR="79E112B7">
        <w:rPr>
          <w:rFonts w:ascii="Arial" w:hAnsi="Arial" w:eastAsia="Arial" w:cs="Arial"/>
          <w:color w:val="000000" w:themeColor="text1" w:themeTint="FF" w:themeShade="FF"/>
          <w:sz w:val="24"/>
          <w:szCs w:val="24"/>
        </w:rPr>
        <w:t>This was a case establishing liability as althou</w:t>
      </w:r>
      <w:r w:rsidRPr="48EE2959" w:rsidR="2745A682">
        <w:rPr>
          <w:rFonts w:ascii="Arial" w:hAnsi="Arial" w:eastAsia="Arial" w:cs="Arial"/>
          <w:color w:val="000000" w:themeColor="text1" w:themeTint="FF" w:themeShade="FF"/>
          <w:sz w:val="24"/>
          <w:szCs w:val="24"/>
        </w:rPr>
        <w:t>gh S</w:t>
      </w:r>
      <w:r w:rsidRPr="48EE2959" w:rsidR="79E112B7">
        <w:rPr>
          <w:rFonts w:ascii="Arial" w:hAnsi="Arial" w:eastAsia="Arial" w:cs="Arial"/>
          <w:color w:val="000000" w:themeColor="text1" w:themeTint="FF" w:themeShade="FF"/>
          <w:sz w:val="24"/>
          <w:szCs w:val="24"/>
        </w:rPr>
        <w:t xml:space="preserve">mith claimed that he did not have they intention on killing the Officer or causing GBH </w:t>
      </w:r>
      <w:r w:rsidRPr="48EE2959" w:rsidR="77BC8368">
        <w:rPr>
          <w:rFonts w:ascii="Arial" w:hAnsi="Arial" w:eastAsia="Arial" w:cs="Arial"/>
          <w:color w:val="000000" w:themeColor="text1" w:themeTint="FF" w:themeShade="FF"/>
          <w:sz w:val="24"/>
          <w:szCs w:val="24"/>
        </w:rPr>
        <w:t>and tried to defend his actions, in court he would have been responsible a</w:t>
      </w:r>
      <w:r w:rsidRPr="48EE2959" w:rsidR="3BE4B32F">
        <w:rPr>
          <w:rFonts w:ascii="Arial" w:hAnsi="Arial" w:eastAsia="Arial" w:cs="Arial"/>
          <w:color w:val="000000" w:themeColor="text1" w:themeTint="FF" w:themeShade="FF"/>
          <w:sz w:val="24"/>
          <w:szCs w:val="24"/>
        </w:rPr>
        <w:t xml:space="preserve">nd liable </w:t>
      </w:r>
      <w:r w:rsidRPr="48EE2959" w:rsidR="77BC8368">
        <w:rPr>
          <w:rFonts w:ascii="Arial" w:hAnsi="Arial" w:eastAsia="Arial" w:cs="Arial"/>
          <w:color w:val="000000" w:themeColor="text1" w:themeTint="FF" w:themeShade="FF"/>
          <w:sz w:val="24"/>
          <w:szCs w:val="24"/>
        </w:rPr>
        <w:t xml:space="preserve">for the death of the officer </w:t>
      </w:r>
      <w:r w:rsidRPr="48EE2959" w:rsidR="28F1F75D">
        <w:rPr>
          <w:rFonts w:ascii="Arial" w:hAnsi="Arial" w:eastAsia="Arial" w:cs="Arial"/>
          <w:color w:val="000000" w:themeColor="text1" w:themeTint="FF" w:themeShade="FF"/>
          <w:sz w:val="24"/>
          <w:szCs w:val="24"/>
        </w:rPr>
        <w:t>due to his</w:t>
      </w:r>
      <w:r w:rsidRPr="48EE2959" w:rsidR="49E8590D">
        <w:rPr>
          <w:rFonts w:ascii="Arial" w:hAnsi="Arial" w:eastAsia="Arial" w:cs="Arial"/>
          <w:color w:val="000000" w:themeColor="text1" w:themeTint="FF" w:themeShade="FF"/>
          <w:sz w:val="24"/>
          <w:szCs w:val="24"/>
        </w:rPr>
        <w:t xml:space="preserve"> rash actions</w:t>
      </w:r>
      <w:r w:rsidRPr="48EE2959" w:rsidR="28F1F75D">
        <w:rPr>
          <w:rFonts w:ascii="Arial" w:hAnsi="Arial" w:eastAsia="Arial" w:cs="Arial"/>
          <w:color w:val="000000" w:themeColor="text1" w:themeTint="FF" w:themeShade="FF"/>
          <w:sz w:val="24"/>
          <w:szCs w:val="24"/>
        </w:rPr>
        <w:t xml:space="preserve"> being made to be found guilty for the murder of the Officer and b</w:t>
      </w:r>
      <w:r w:rsidRPr="48EE2959" w:rsidR="4EA2A1D3">
        <w:rPr>
          <w:rFonts w:ascii="Arial" w:hAnsi="Arial" w:eastAsia="Arial" w:cs="Arial"/>
          <w:color w:val="000000" w:themeColor="text1" w:themeTint="FF" w:themeShade="FF"/>
          <w:sz w:val="24"/>
          <w:szCs w:val="24"/>
        </w:rPr>
        <w:t xml:space="preserve">eing made to be held liable for his actions. This relates to the scenario question as both defendants had the intention to cause GBH to the </w:t>
      </w:r>
      <w:r w:rsidRPr="48EE2959" w:rsidR="1C8CE0BE">
        <w:rPr>
          <w:rFonts w:ascii="Arial" w:hAnsi="Arial" w:eastAsia="Arial" w:cs="Arial"/>
          <w:color w:val="000000" w:themeColor="text1" w:themeTint="FF" w:themeShade="FF"/>
          <w:sz w:val="24"/>
          <w:szCs w:val="24"/>
        </w:rPr>
        <w:t xml:space="preserve">someone else </w:t>
      </w:r>
      <w:r w:rsidRPr="48EE2959" w:rsidR="4EA2A1D3">
        <w:rPr>
          <w:rFonts w:ascii="Arial" w:hAnsi="Arial" w:eastAsia="Arial" w:cs="Arial"/>
          <w:color w:val="000000" w:themeColor="text1" w:themeTint="FF" w:themeShade="FF"/>
          <w:sz w:val="24"/>
          <w:szCs w:val="24"/>
        </w:rPr>
        <w:t xml:space="preserve">whether they </w:t>
      </w:r>
      <w:r w:rsidRPr="48EE2959" w:rsidR="7FC7954D">
        <w:rPr>
          <w:rFonts w:ascii="Arial" w:hAnsi="Arial" w:eastAsia="Arial" w:cs="Arial"/>
          <w:color w:val="000000" w:themeColor="text1" w:themeTint="FF" w:themeShade="FF"/>
          <w:sz w:val="24"/>
          <w:szCs w:val="24"/>
        </w:rPr>
        <w:t>denied it in court or not</w:t>
      </w:r>
      <w:r w:rsidRPr="48EE2959" w:rsidR="3F4F7D1B">
        <w:rPr>
          <w:rFonts w:ascii="Arial" w:hAnsi="Arial" w:eastAsia="Arial" w:cs="Arial"/>
          <w:color w:val="000000" w:themeColor="text1" w:themeTint="FF" w:themeShade="FF"/>
          <w:sz w:val="24"/>
          <w:szCs w:val="24"/>
        </w:rPr>
        <w:t>,</w:t>
      </w:r>
      <w:r w:rsidRPr="48EE2959" w:rsidR="7FC7954D">
        <w:rPr>
          <w:rFonts w:ascii="Arial" w:hAnsi="Arial" w:eastAsia="Arial" w:cs="Arial"/>
          <w:color w:val="000000" w:themeColor="text1" w:themeTint="FF" w:themeShade="FF"/>
          <w:sz w:val="24"/>
          <w:szCs w:val="24"/>
        </w:rPr>
        <w:t xml:space="preserve"> so both scenarios would have led to </w:t>
      </w:r>
      <w:r w:rsidRPr="48EE2959" w:rsidR="3424298A">
        <w:rPr>
          <w:rFonts w:ascii="Arial" w:hAnsi="Arial" w:eastAsia="Arial" w:cs="Arial"/>
          <w:color w:val="000000" w:themeColor="text1" w:themeTint="FF" w:themeShade="FF"/>
          <w:sz w:val="24"/>
          <w:szCs w:val="24"/>
        </w:rPr>
        <w:t xml:space="preserve">have </w:t>
      </w:r>
      <w:r w:rsidRPr="48EE2959" w:rsidR="7FC7954D">
        <w:rPr>
          <w:rFonts w:ascii="Arial" w:hAnsi="Arial" w:eastAsia="Arial" w:cs="Arial"/>
          <w:color w:val="000000" w:themeColor="text1" w:themeTint="FF" w:themeShade="FF"/>
          <w:sz w:val="24"/>
          <w:szCs w:val="24"/>
        </w:rPr>
        <w:t>the same outcome in a court case</w:t>
      </w:r>
      <w:r w:rsidRPr="48EE2959" w:rsidR="10778107">
        <w:rPr>
          <w:rFonts w:ascii="Arial" w:hAnsi="Arial" w:eastAsia="Arial" w:cs="Arial"/>
          <w:color w:val="000000" w:themeColor="text1" w:themeTint="FF" w:themeShade="FF"/>
          <w:sz w:val="24"/>
          <w:szCs w:val="24"/>
        </w:rPr>
        <w:t xml:space="preserve"> as </w:t>
      </w:r>
      <w:r w:rsidRPr="48EE2959" w:rsidR="7EEB7007">
        <w:rPr>
          <w:rFonts w:ascii="Arial" w:hAnsi="Arial" w:eastAsia="Arial" w:cs="Arial"/>
          <w:color w:val="000000" w:themeColor="text1" w:themeTint="FF" w:themeShade="FF"/>
          <w:sz w:val="24"/>
          <w:szCs w:val="24"/>
        </w:rPr>
        <w:t xml:space="preserve"> both of the defendants </w:t>
      </w:r>
      <w:r w:rsidRPr="48EE2959" w:rsidR="10778107">
        <w:rPr>
          <w:rFonts w:ascii="Arial" w:hAnsi="Arial" w:eastAsia="Arial" w:cs="Arial"/>
          <w:color w:val="000000" w:themeColor="text1" w:themeTint="FF" w:themeShade="FF"/>
          <w:sz w:val="24"/>
          <w:szCs w:val="24"/>
        </w:rPr>
        <w:t xml:space="preserve">were aware of their actions and were not proven to have any mental </w:t>
      </w:r>
      <w:r w:rsidRPr="48EE2959" w:rsidR="4B58D699">
        <w:rPr>
          <w:rFonts w:ascii="Arial" w:hAnsi="Arial" w:eastAsia="Arial" w:cs="Arial"/>
          <w:color w:val="000000" w:themeColor="text1" w:themeTint="FF" w:themeShade="FF"/>
          <w:sz w:val="24"/>
          <w:szCs w:val="24"/>
        </w:rPr>
        <w:t xml:space="preserve">health </w:t>
      </w:r>
      <w:r w:rsidRPr="48EE2959" w:rsidR="10778107">
        <w:rPr>
          <w:rFonts w:ascii="Arial" w:hAnsi="Arial" w:eastAsia="Arial" w:cs="Arial"/>
          <w:color w:val="000000" w:themeColor="text1" w:themeTint="FF" w:themeShade="FF"/>
          <w:sz w:val="24"/>
          <w:szCs w:val="24"/>
        </w:rPr>
        <w:t xml:space="preserve">problems or being mentally insane </w:t>
      </w:r>
      <w:r w:rsidRPr="48EE2959" w:rsidR="13AF21C9">
        <w:rPr>
          <w:rFonts w:ascii="Arial" w:hAnsi="Arial" w:eastAsia="Arial" w:cs="Arial"/>
          <w:color w:val="000000" w:themeColor="text1" w:themeTint="FF" w:themeShade="FF"/>
          <w:sz w:val="24"/>
          <w:szCs w:val="24"/>
        </w:rPr>
        <w:t>and had full control of their body and mind and knew what they were doing as they were in</w:t>
      </w:r>
      <w:r w:rsidRPr="48EE2959" w:rsidR="68F96FD2">
        <w:rPr>
          <w:rFonts w:ascii="Arial" w:hAnsi="Arial" w:eastAsia="Arial" w:cs="Arial"/>
          <w:color w:val="000000" w:themeColor="text1" w:themeTint="FF" w:themeShade="FF"/>
          <w:sz w:val="24"/>
          <w:szCs w:val="24"/>
        </w:rPr>
        <w:t xml:space="preserve"> full</w:t>
      </w:r>
      <w:r w:rsidRPr="48EE2959" w:rsidR="13AF21C9">
        <w:rPr>
          <w:rFonts w:ascii="Arial" w:hAnsi="Arial" w:eastAsia="Arial" w:cs="Arial"/>
          <w:color w:val="000000" w:themeColor="text1" w:themeTint="FF" w:themeShade="FF"/>
          <w:sz w:val="24"/>
          <w:szCs w:val="24"/>
        </w:rPr>
        <w:t xml:space="preserve"> control and </w:t>
      </w:r>
      <w:r w:rsidRPr="48EE2959" w:rsidR="476B1536">
        <w:rPr>
          <w:rFonts w:ascii="Arial" w:hAnsi="Arial" w:eastAsia="Arial" w:cs="Arial"/>
          <w:color w:val="000000" w:themeColor="text1" w:themeTint="FF" w:themeShade="FF"/>
          <w:sz w:val="24"/>
          <w:szCs w:val="24"/>
        </w:rPr>
        <w:t>mentally sane</w:t>
      </w:r>
      <w:r w:rsidRPr="48EE2959" w:rsidR="1A1E634D">
        <w:rPr>
          <w:rFonts w:ascii="Arial" w:hAnsi="Arial" w:eastAsia="Arial" w:cs="Arial"/>
          <w:color w:val="000000" w:themeColor="text1" w:themeTint="FF" w:themeShade="FF"/>
          <w:sz w:val="24"/>
          <w:szCs w:val="24"/>
        </w:rPr>
        <w:t xml:space="preserve"> at the time of the incidents.</w:t>
      </w:r>
    </w:p>
    <w:p w:rsidR="31C0B845" w:rsidP="31C0B845" w:rsidRDefault="31C0B845" w14:paraId="377EBA3B" w14:textId="119750E2">
      <w:pPr>
        <w:jc w:val="both"/>
        <w:rPr>
          <w:rFonts w:ascii="Arial" w:hAnsi="Arial" w:eastAsia="Arial" w:cs="Arial"/>
          <w:sz w:val="24"/>
          <w:szCs w:val="24"/>
        </w:rPr>
      </w:pPr>
    </w:p>
    <w:p w:rsidR="21137961" w:rsidP="09E8FDA8" w:rsidRDefault="21137961" w14:paraId="24240D3F" w14:textId="4293EC13">
      <w:pPr>
        <w:jc w:val="both"/>
        <w:rPr>
          <w:rFonts w:ascii="Arial" w:hAnsi="Arial" w:eastAsia="Arial" w:cs="Arial"/>
          <w:sz w:val="24"/>
          <w:szCs w:val="24"/>
        </w:rPr>
      </w:pPr>
      <w:r w:rsidRPr="09E8FDA8">
        <w:rPr>
          <w:rFonts w:ascii="Arial" w:hAnsi="Arial" w:eastAsia="Arial" w:cs="Arial"/>
          <w:sz w:val="24"/>
          <w:szCs w:val="24"/>
        </w:rPr>
        <w:t xml:space="preserve">One of the main </w:t>
      </w:r>
      <w:r w:rsidRPr="09E8FDA8" w:rsidR="004A3C2F">
        <w:rPr>
          <w:rFonts w:ascii="Arial" w:hAnsi="Arial" w:eastAsia="Arial" w:cs="Arial"/>
          <w:sz w:val="24"/>
          <w:szCs w:val="24"/>
        </w:rPr>
        <w:t>defenses</w:t>
      </w:r>
      <w:r w:rsidRPr="09E8FDA8">
        <w:rPr>
          <w:rFonts w:ascii="Arial" w:hAnsi="Arial" w:eastAsia="Arial" w:cs="Arial"/>
          <w:sz w:val="24"/>
          <w:szCs w:val="24"/>
        </w:rPr>
        <w:t xml:space="preserve"> the defendant will rely on is Emotional and Mental abuse in the relationship caused by h</w:t>
      </w:r>
      <w:r w:rsidRPr="09E8FDA8" w:rsidR="18F7E146">
        <w:rPr>
          <w:rFonts w:ascii="Arial" w:hAnsi="Arial" w:eastAsia="Arial" w:cs="Arial"/>
          <w:sz w:val="24"/>
          <w:szCs w:val="24"/>
        </w:rPr>
        <w:t xml:space="preserve">is excessive drinking and admitting to cheating on her along with the </w:t>
      </w:r>
      <w:r w:rsidRPr="09E8FDA8" w:rsidR="579CC677">
        <w:rPr>
          <w:rFonts w:ascii="Arial" w:hAnsi="Arial" w:eastAsia="Arial" w:cs="Arial"/>
          <w:sz w:val="24"/>
          <w:szCs w:val="24"/>
        </w:rPr>
        <w:t>problems in the marriage</w:t>
      </w:r>
      <w:r w:rsidRPr="09E8FDA8" w:rsidR="30FE9BB4">
        <w:rPr>
          <w:rFonts w:ascii="Arial" w:hAnsi="Arial" w:eastAsia="Arial" w:cs="Arial"/>
          <w:sz w:val="24"/>
          <w:szCs w:val="24"/>
        </w:rPr>
        <w:t xml:space="preserve"> and</w:t>
      </w:r>
      <w:r w:rsidRPr="09E8FDA8" w:rsidR="579CC677">
        <w:rPr>
          <w:rFonts w:ascii="Arial" w:hAnsi="Arial" w:eastAsia="Arial" w:cs="Arial"/>
          <w:sz w:val="24"/>
          <w:szCs w:val="24"/>
        </w:rPr>
        <w:t xml:space="preserve"> his lack of effort in the relatio</w:t>
      </w:r>
      <w:r w:rsidRPr="09E8FDA8" w:rsidR="36EF3910">
        <w:rPr>
          <w:rFonts w:ascii="Arial" w:hAnsi="Arial" w:eastAsia="Arial" w:cs="Arial"/>
          <w:sz w:val="24"/>
          <w:szCs w:val="24"/>
        </w:rPr>
        <w:t>nship and neglect regarding in the marriage leading her to be tipped over the edge and potentially lash</w:t>
      </w:r>
      <w:r w:rsidRPr="09E8FDA8" w:rsidR="52305B3D">
        <w:rPr>
          <w:rFonts w:ascii="Arial" w:hAnsi="Arial" w:eastAsia="Arial" w:cs="Arial"/>
          <w:sz w:val="24"/>
          <w:szCs w:val="24"/>
        </w:rPr>
        <w:t>ing</w:t>
      </w:r>
      <w:r w:rsidRPr="09E8FDA8" w:rsidR="36EF3910">
        <w:rPr>
          <w:rFonts w:ascii="Arial" w:hAnsi="Arial" w:eastAsia="Arial" w:cs="Arial"/>
          <w:sz w:val="24"/>
          <w:szCs w:val="24"/>
        </w:rPr>
        <w:t xml:space="preserve"> out the way she did</w:t>
      </w:r>
      <w:r w:rsidRPr="09E8FDA8" w:rsidR="1B255C11">
        <w:rPr>
          <w:rFonts w:ascii="Arial" w:hAnsi="Arial" w:eastAsia="Arial" w:cs="Arial"/>
          <w:sz w:val="24"/>
          <w:szCs w:val="24"/>
        </w:rPr>
        <w:t xml:space="preserve"> and attacking the husband</w:t>
      </w:r>
      <w:r w:rsidRPr="09E8FDA8" w:rsidR="36EF3910">
        <w:rPr>
          <w:rFonts w:ascii="Arial" w:hAnsi="Arial" w:eastAsia="Arial" w:cs="Arial"/>
          <w:sz w:val="24"/>
          <w:szCs w:val="24"/>
        </w:rPr>
        <w:t>.</w:t>
      </w:r>
      <w:r w:rsidRPr="09E8FDA8" w:rsidR="4E7FFA76">
        <w:rPr>
          <w:rFonts w:ascii="Arial" w:hAnsi="Arial" w:eastAsia="Arial" w:cs="Arial"/>
          <w:sz w:val="24"/>
          <w:szCs w:val="24"/>
        </w:rPr>
        <w:t xml:space="preserve"> An</w:t>
      </w:r>
      <w:r w:rsidRPr="09E8FDA8" w:rsidR="591E1FD2">
        <w:rPr>
          <w:rFonts w:ascii="Arial" w:hAnsi="Arial" w:eastAsia="Arial" w:cs="Arial"/>
          <w:sz w:val="24"/>
          <w:szCs w:val="24"/>
        </w:rPr>
        <w:t xml:space="preserve">other is </w:t>
      </w:r>
      <w:r w:rsidRPr="09E8FDA8" w:rsidR="4E7FFA76">
        <w:rPr>
          <w:rFonts w:ascii="Arial" w:hAnsi="Arial" w:eastAsia="Arial" w:cs="Arial"/>
          <w:sz w:val="24"/>
          <w:szCs w:val="24"/>
        </w:rPr>
        <w:t xml:space="preserve">Anxiety and </w:t>
      </w:r>
      <w:r w:rsidRPr="09E8FDA8" w:rsidR="0D47F086">
        <w:rPr>
          <w:rFonts w:ascii="Arial" w:hAnsi="Arial" w:eastAsia="Arial" w:cs="Arial"/>
          <w:sz w:val="24"/>
          <w:szCs w:val="24"/>
        </w:rPr>
        <w:t>Depression</w:t>
      </w:r>
      <w:r w:rsidRPr="09E8FDA8" w:rsidR="4E7FFA76">
        <w:rPr>
          <w:rFonts w:ascii="Arial" w:hAnsi="Arial" w:eastAsia="Arial" w:cs="Arial"/>
          <w:sz w:val="24"/>
          <w:szCs w:val="24"/>
        </w:rPr>
        <w:t xml:space="preserve"> </w:t>
      </w:r>
      <w:r w:rsidRPr="09E8FDA8" w:rsidR="0DCB313A">
        <w:rPr>
          <w:rFonts w:ascii="Arial" w:hAnsi="Arial" w:eastAsia="Arial" w:cs="Arial"/>
          <w:sz w:val="24"/>
          <w:szCs w:val="24"/>
        </w:rPr>
        <w:t xml:space="preserve">along with Mental Health problems </w:t>
      </w:r>
      <w:r w:rsidRPr="09E8FDA8" w:rsidR="4E7FFA76">
        <w:rPr>
          <w:rFonts w:ascii="Arial" w:hAnsi="Arial" w:eastAsia="Arial" w:cs="Arial"/>
          <w:sz w:val="24"/>
          <w:szCs w:val="24"/>
        </w:rPr>
        <w:t xml:space="preserve">caused by her </w:t>
      </w:r>
      <w:r w:rsidRPr="09E8FDA8" w:rsidR="3C497A78">
        <w:rPr>
          <w:rFonts w:ascii="Arial" w:hAnsi="Arial" w:eastAsia="Arial" w:cs="Arial"/>
          <w:sz w:val="24"/>
          <w:szCs w:val="24"/>
        </w:rPr>
        <w:t>being</w:t>
      </w:r>
      <w:r w:rsidRPr="09E8FDA8" w:rsidR="4E7FFA76">
        <w:rPr>
          <w:rFonts w:ascii="Arial" w:hAnsi="Arial" w:eastAsia="Arial" w:cs="Arial"/>
          <w:sz w:val="24"/>
          <w:szCs w:val="24"/>
        </w:rPr>
        <w:t xml:space="preserve"> scared as to what state the husband might come home in and if he would be </w:t>
      </w:r>
      <w:r w:rsidRPr="09E8FDA8" w:rsidR="25B6D4F4">
        <w:rPr>
          <w:rFonts w:ascii="Arial" w:hAnsi="Arial" w:eastAsia="Arial" w:cs="Arial"/>
          <w:sz w:val="24"/>
          <w:szCs w:val="24"/>
        </w:rPr>
        <w:t xml:space="preserve">aggressive towards her and worrying about her safety causing potential mental health problems due to his </w:t>
      </w:r>
      <w:r w:rsidRPr="09E8FDA8" w:rsidR="138B760C">
        <w:rPr>
          <w:rFonts w:ascii="Arial" w:hAnsi="Arial" w:eastAsia="Arial" w:cs="Arial"/>
          <w:sz w:val="24"/>
          <w:szCs w:val="24"/>
        </w:rPr>
        <w:t xml:space="preserve">bad drinking </w:t>
      </w:r>
      <w:r w:rsidRPr="09E8FDA8" w:rsidR="5D461ACC">
        <w:rPr>
          <w:rFonts w:ascii="Arial" w:hAnsi="Arial" w:eastAsia="Arial" w:cs="Arial"/>
          <w:sz w:val="24"/>
          <w:szCs w:val="24"/>
        </w:rPr>
        <w:t>habits</w:t>
      </w:r>
      <w:r w:rsidRPr="09E8FDA8" w:rsidR="7E25AF64">
        <w:rPr>
          <w:rFonts w:ascii="Arial" w:hAnsi="Arial" w:eastAsia="Arial" w:cs="Arial"/>
          <w:sz w:val="24"/>
          <w:szCs w:val="24"/>
        </w:rPr>
        <w:t xml:space="preserve"> and state of mind. </w:t>
      </w:r>
    </w:p>
    <w:p w:rsidR="2DF57DED" w:rsidP="31C0B845" w:rsidRDefault="2DF57DED" w14:paraId="080A4639" w14:textId="5E165C6A">
      <w:pPr>
        <w:jc w:val="both"/>
        <w:rPr>
          <w:rFonts w:ascii="Arial" w:hAnsi="Arial" w:eastAsia="Arial" w:cs="Arial"/>
          <w:sz w:val="24"/>
          <w:szCs w:val="24"/>
        </w:rPr>
      </w:pPr>
      <w:r w:rsidRPr="31C0B845">
        <w:rPr>
          <w:rFonts w:ascii="Arial" w:hAnsi="Arial" w:eastAsia="Arial" w:cs="Arial"/>
          <w:sz w:val="24"/>
          <w:szCs w:val="24"/>
        </w:rPr>
        <w:t xml:space="preserve">Mental and Emotional Abuse falling under the Serious Crime Act (2015) and Anxiety and </w:t>
      </w:r>
      <w:r w:rsidRPr="31C0B845" w:rsidR="13AE86EA">
        <w:rPr>
          <w:rFonts w:ascii="Arial" w:hAnsi="Arial" w:eastAsia="Arial" w:cs="Arial"/>
          <w:sz w:val="24"/>
          <w:szCs w:val="24"/>
        </w:rPr>
        <w:t xml:space="preserve">Depression x Mental Health falling under the Mental Health Act (1982) </w:t>
      </w:r>
    </w:p>
    <w:p w:rsidR="69A8920C" w:rsidP="31C0B845" w:rsidRDefault="69A8920C" w14:paraId="09D88F65" w14:textId="61564BAF">
      <w:pPr>
        <w:pStyle w:val="Heading1"/>
        <w:rPr>
          <w:rFonts w:ascii="Arial" w:hAnsi="Arial" w:eastAsia="Arial" w:cs="Arial"/>
          <w:color w:val="auto"/>
          <w:sz w:val="24"/>
          <w:szCs w:val="24"/>
        </w:rPr>
      </w:pPr>
      <w:r w:rsidRPr="2F83E135">
        <w:rPr>
          <w:rFonts w:ascii="Arial" w:hAnsi="Arial" w:eastAsia="Arial" w:cs="Arial"/>
          <w:color w:val="auto"/>
          <w:sz w:val="24"/>
          <w:szCs w:val="24"/>
        </w:rPr>
        <w:t xml:space="preserve">According to Case and Co (2023) </w:t>
      </w:r>
      <w:r w:rsidRPr="2F83E135" w:rsidR="5AA961C9">
        <w:rPr>
          <w:rFonts w:ascii="Arial" w:hAnsi="Arial" w:eastAsia="Arial" w:cs="Arial"/>
          <w:color w:val="auto"/>
          <w:sz w:val="24"/>
          <w:szCs w:val="24"/>
        </w:rPr>
        <w:t xml:space="preserve">Mental and Emotional Abuse is when someone uses words or </w:t>
      </w:r>
      <w:r w:rsidRPr="2F83E135" w:rsidR="1698115E">
        <w:rPr>
          <w:rFonts w:ascii="Arial" w:hAnsi="Arial" w:eastAsia="Arial" w:cs="Arial"/>
          <w:color w:val="auto"/>
          <w:sz w:val="24"/>
          <w:szCs w:val="24"/>
        </w:rPr>
        <w:t>behaviors</w:t>
      </w:r>
      <w:r w:rsidRPr="2F83E135" w:rsidR="5AA961C9">
        <w:rPr>
          <w:rFonts w:ascii="Arial" w:hAnsi="Arial" w:eastAsia="Arial" w:cs="Arial"/>
          <w:color w:val="auto"/>
          <w:sz w:val="24"/>
          <w:szCs w:val="24"/>
        </w:rPr>
        <w:t xml:space="preserve"> to try and gain power and scare their partner with the intention to g</w:t>
      </w:r>
      <w:r w:rsidRPr="2F83E135" w:rsidR="31E03C47">
        <w:rPr>
          <w:rFonts w:ascii="Arial" w:hAnsi="Arial" w:eastAsia="Arial" w:cs="Arial"/>
          <w:color w:val="auto"/>
          <w:sz w:val="24"/>
          <w:szCs w:val="24"/>
        </w:rPr>
        <w:t xml:space="preserve">ain control or intimidate them and potentially attempt to cause physical or mental harm </w:t>
      </w:r>
      <w:r w:rsidRPr="2F83E135" w:rsidR="0B504A9E">
        <w:rPr>
          <w:rFonts w:ascii="Arial" w:hAnsi="Arial" w:eastAsia="Arial" w:cs="Arial"/>
          <w:color w:val="auto"/>
          <w:sz w:val="24"/>
          <w:szCs w:val="24"/>
        </w:rPr>
        <w:t xml:space="preserve">and this is hard to spot because it starts slowly and goes under the radar and does not leave physical </w:t>
      </w:r>
      <w:r w:rsidRPr="2F83E135" w:rsidR="63D9A00A">
        <w:rPr>
          <w:rFonts w:ascii="Arial" w:hAnsi="Arial" w:eastAsia="Arial" w:cs="Arial"/>
          <w:color w:val="auto"/>
          <w:sz w:val="24"/>
          <w:szCs w:val="24"/>
        </w:rPr>
        <w:t>marks. Web MD (2023) says that Anxie</w:t>
      </w:r>
      <w:r w:rsidRPr="2F83E135" w:rsidR="1C17EED8">
        <w:rPr>
          <w:rFonts w:ascii="Arial" w:hAnsi="Arial" w:eastAsia="Arial" w:cs="Arial"/>
          <w:color w:val="auto"/>
          <w:sz w:val="24"/>
          <w:szCs w:val="24"/>
        </w:rPr>
        <w:t xml:space="preserve">ty and Depression is a type of mood disorder where your mood can suddenly change from one mood to another in the blink of an eye and having depression </w:t>
      </w:r>
      <w:r w:rsidRPr="2F83E135" w:rsidR="28E51BA0">
        <w:rPr>
          <w:rFonts w:ascii="Arial" w:hAnsi="Arial" w:eastAsia="Arial" w:cs="Arial"/>
          <w:color w:val="auto"/>
          <w:sz w:val="24"/>
          <w:szCs w:val="24"/>
        </w:rPr>
        <w:t>or anxiety or both can have long term effects on your overall health in the long run but having both mood disorders is normal f</w:t>
      </w:r>
      <w:r w:rsidRPr="2F83E135" w:rsidR="08378E39">
        <w:rPr>
          <w:rFonts w:ascii="Arial" w:hAnsi="Arial" w:eastAsia="Arial" w:cs="Arial"/>
          <w:color w:val="auto"/>
          <w:sz w:val="24"/>
          <w:szCs w:val="24"/>
        </w:rPr>
        <w:t>rom time to time but having them for long periods of time is treatable but you may need medication and to speak to a doctor.</w:t>
      </w:r>
      <w:r w:rsidRPr="2F83E135" w:rsidR="620E2671">
        <w:rPr>
          <w:rFonts w:ascii="Arial" w:hAnsi="Arial" w:eastAsia="Arial" w:cs="Arial"/>
          <w:color w:val="auto"/>
          <w:sz w:val="24"/>
          <w:szCs w:val="24"/>
        </w:rPr>
        <w:t xml:space="preserve"> </w:t>
      </w:r>
      <w:r w:rsidRPr="2F83E135" w:rsidR="38144D71">
        <w:rPr>
          <w:rFonts w:ascii="Arial" w:hAnsi="Arial" w:eastAsia="Arial" w:cs="Arial"/>
          <w:color w:val="auto"/>
          <w:sz w:val="24"/>
          <w:szCs w:val="24"/>
        </w:rPr>
        <w:t xml:space="preserve">The defense Emotional and Mental Abuse is appropriate because </w:t>
      </w:r>
      <w:r w:rsidRPr="2F83E135" w:rsidR="340DC7E2">
        <w:rPr>
          <w:rFonts w:ascii="Arial" w:hAnsi="Arial" w:eastAsia="Arial" w:cs="Arial"/>
          <w:color w:val="auto"/>
          <w:sz w:val="24"/>
          <w:szCs w:val="24"/>
        </w:rPr>
        <w:t xml:space="preserve">the defendant </w:t>
      </w:r>
      <w:r w:rsidRPr="2F83E135" w:rsidR="300051E7">
        <w:rPr>
          <w:rFonts w:ascii="Arial" w:hAnsi="Arial" w:eastAsia="Arial" w:cs="Arial"/>
          <w:color w:val="auto"/>
          <w:sz w:val="24"/>
          <w:szCs w:val="24"/>
        </w:rPr>
        <w:t>would have been stressed out</w:t>
      </w:r>
      <w:r w:rsidRPr="2F83E135" w:rsidR="2D3AA596">
        <w:rPr>
          <w:rFonts w:ascii="Arial" w:hAnsi="Arial" w:eastAsia="Arial" w:cs="Arial"/>
          <w:color w:val="auto"/>
          <w:sz w:val="24"/>
          <w:szCs w:val="24"/>
        </w:rPr>
        <w:t xml:space="preserve"> and anxious</w:t>
      </w:r>
      <w:r w:rsidRPr="2F83E135" w:rsidR="300051E7">
        <w:rPr>
          <w:rFonts w:ascii="Arial" w:hAnsi="Arial" w:eastAsia="Arial" w:cs="Arial"/>
          <w:color w:val="auto"/>
          <w:sz w:val="24"/>
          <w:szCs w:val="24"/>
        </w:rPr>
        <w:t xml:space="preserve"> by their husband com</w:t>
      </w:r>
      <w:r w:rsidRPr="2F83E135" w:rsidR="415781C0">
        <w:rPr>
          <w:rFonts w:ascii="Arial" w:hAnsi="Arial" w:eastAsia="Arial" w:cs="Arial"/>
          <w:color w:val="auto"/>
          <w:sz w:val="24"/>
          <w:szCs w:val="24"/>
        </w:rPr>
        <w:t xml:space="preserve">ing home late and being intoxicated as he had an excessive drinking problem along with the problems in the </w:t>
      </w:r>
      <w:r w:rsidRPr="2F83E135" w:rsidR="4BF91765">
        <w:rPr>
          <w:rFonts w:ascii="Arial" w:hAnsi="Arial" w:eastAsia="Arial" w:cs="Arial"/>
          <w:color w:val="auto"/>
          <w:sz w:val="24"/>
          <w:szCs w:val="24"/>
        </w:rPr>
        <w:t>marriage and the husbands neglect on their relationship</w:t>
      </w:r>
      <w:r w:rsidRPr="2F83E135" w:rsidR="75F5801B">
        <w:rPr>
          <w:rFonts w:ascii="Arial" w:hAnsi="Arial" w:eastAsia="Arial" w:cs="Arial"/>
          <w:color w:val="auto"/>
          <w:sz w:val="24"/>
          <w:szCs w:val="24"/>
        </w:rPr>
        <w:t xml:space="preserve">, this </w:t>
      </w:r>
      <w:r w:rsidRPr="2F83E135" w:rsidR="4BF91765">
        <w:rPr>
          <w:rFonts w:ascii="Arial" w:hAnsi="Arial" w:eastAsia="Arial" w:cs="Arial"/>
          <w:color w:val="auto"/>
          <w:sz w:val="24"/>
          <w:szCs w:val="24"/>
        </w:rPr>
        <w:t xml:space="preserve"> led to the de</w:t>
      </w:r>
      <w:r w:rsidRPr="2F83E135" w:rsidR="1F2CE9C9">
        <w:rPr>
          <w:rFonts w:ascii="Arial" w:hAnsi="Arial" w:eastAsia="Arial" w:cs="Arial"/>
          <w:color w:val="auto"/>
          <w:sz w:val="24"/>
          <w:szCs w:val="24"/>
        </w:rPr>
        <w:t>fendant being</w:t>
      </w:r>
      <w:r w:rsidRPr="2F83E135" w:rsidR="39BE644C">
        <w:rPr>
          <w:rFonts w:ascii="Arial" w:hAnsi="Arial" w:eastAsia="Arial" w:cs="Arial"/>
          <w:color w:val="auto"/>
          <w:sz w:val="24"/>
          <w:szCs w:val="24"/>
        </w:rPr>
        <w:t xml:space="preserve"> both </w:t>
      </w:r>
      <w:r w:rsidRPr="2F83E135" w:rsidR="1F2CE9C9">
        <w:rPr>
          <w:rFonts w:ascii="Arial" w:hAnsi="Arial" w:eastAsia="Arial" w:cs="Arial"/>
          <w:color w:val="auto"/>
          <w:sz w:val="24"/>
          <w:szCs w:val="24"/>
        </w:rPr>
        <w:t xml:space="preserve">emotionally and mentally abused </w:t>
      </w:r>
      <w:r w:rsidRPr="2F83E135" w:rsidR="0CAF0629">
        <w:rPr>
          <w:rFonts w:ascii="Arial" w:hAnsi="Arial" w:eastAsia="Arial" w:cs="Arial"/>
          <w:color w:val="auto"/>
          <w:sz w:val="24"/>
          <w:szCs w:val="24"/>
        </w:rPr>
        <w:t xml:space="preserve">due to a buildup of </w:t>
      </w:r>
      <w:r w:rsidRPr="2F83E135" w:rsidR="21F199FB">
        <w:rPr>
          <w:rFonts w:ascii="Arial" w:hAnsi="Arial" w:eastAsia="Arial" w:cs="Arial"/>
          <w:color w:val="auto"/>
          <w:sz w:val="24"/>
          <w:szCs w:val="24"/>
        </w:rPr>
        <w:t>the husbands a</w:t>
      </w:r>
      <w:r w:rsidRPr="2F83E135" w:rsidR="0CAF0629">
        <w:rPr>
          <w:rFonts w:ascii="Arial" w:hAnsi="Arial" w:eastAsia="Arial" w:cs="Arial"/>
          <w:color w:val="auto"/>
          <w:sz w:val="24"/>
          <w:szCs w:val="24"/>
        </w:rPr>
        <w:t xml:space="preserve">ctions over the years and both mental and emotional abuse would have built up during this time. </w:t>
      </w:r>
      <w:r w:rsidRPr="2F83E135" w:rsidR="12DF450B">
        <w:rPr>
          <w:rFonts w:ascii="Arial" w:hAnsi="Arial" w:eastAsia="Arial" w:cs="Arial"/>
          <w:color w:val="auto"/>
          <w:sz w:val="24"/>
          <w:szCs w:val="24"/>
        </w:rPr>
        <w:t xml:space="preserve">Anxiety and depression are appropriate as the defendant would have </w:t>
      </w:r>
      <w:r w:rsidRPr="2F83E135" w:rsidR="51261EE5">
        <w:rPr>
          <w:rFonts w:ascii="Arial" w:hAnsi="Arial" w:eastAsia="Arial" w:cs="Arial"/>
          <w:color w:val="auto"/>
          <w:sz w:val="24"/>
          <w:szCs w:val="24"/>
        </w:rPr>
        <w:t xml:space="preserve">been suffering with their mental health due to the constant actions of the husband and finding out that he cheated would have led to </w:t>
      </w:r>
      <w:r w:rsidRPr="2F83E135" w:rsidR="2D8DE2FF">
        <w:rPr>
          <w:rFonts w:ascii="Arial" w:hAnsi="Arial" w:eastAsia="Arial" w:cs="Arial"/>
          <w:color w:val="auto"/>
          <w:sz w:val="24"/>
          <w:szCs w:val="24"/>
        </w:rPr>
        <w:t>the defendant</w:t>
      </w:r>
      <w:r w:rsidRPr="2F83E135" w:rsidR="51261EE5">
        <w:rPr>
          <w:rFonts w:ascii="Arial" w:hAnsi="Arial" w:eastAsia="Arial" w:cs="Arial"/>
          <w:color w:val="auto"/>
          <w:sz w:val="24"/>
          <w:szCs w:val="24"/>
        </w:rPr>
        <w:t xml:space="preserve"> being tipped over the edge in the heated argument and the pain a</w:t>
      </w:r>
      <w:r w:rsidRPr="2F83E135" w:rsidR="6FBC25BE">
        <w:rPr>
          <w:rFonts w:ascii="Arial" w:hAnsi="Arial" w:eastAsia="Arial" w:cs="Arial"/>
          <w:color w:val="auto"/>
          <w:sz w:val="24"/>
          <w:szCs w:val="24"/>
        </w:rPr>
        <w:t xml:space="preserve">nd continuous suffering that the defendant went through </w:t>
      </w:r>
      <w:r w:rsidRPr="2F83E135" w:rsidR="4567F6B0">
        <w:rPr>
          <w:rFonts w:ascii="Arial" w:hAnsi="Arial" w:eastAsia="Arial" w:cs="Arial"/>
          <w:color w:val="auto"/>
          <w:sz w:val="24"/>
          <w:szCs w:val="24"/>
        </w:rPr>
        <w:t xml:space="preserve">would have played a part </w:t>
      </w:r>
      <w:r w:rsidRPr="2F83E135" w:rsidR="4D463DE4">
        <w:rPr>
          <w:rFonts w:ascii="Arial" w:hAnsi="Arial" w:eastAsia="Arial" w:cs="Arial"/>
          <w:color w:val="auto"/>
          <w:sz w:val="24"/>
          <w:szCs w:val="24"/>
        </w:rPr>
        <w:t>because</w:t>
      </w:r>
      <w:r w:rsidRPr="2F83E135" w:rsidR="6FBC25BE">
        <w:rPr>
          <w:rFonts w:ascii="Arial" w:hAnsi="Arial" w:eastAsia="Arial" w:cs="Arial"/>
          <w:color w:val="auto"/>
          <w:sz w:val="24"/>
          <w:szCs w:val="24"/>
        </w:rPr>
        <w:t xml:space="preserve"> </w:t>
      </w:r>
      <w:r w:rsidRPr="2F83E135" w:rsidR="260DEDE8">
        <w:rPr>
          <w:rFonts w:ascii="Arial" w:hAnsi="Arial" w:eastAsia="Arial" w:cs="Arial"/>
          <w:color w:val="auto"/>
          <w:sz w:val="24"/>
          <w:szCs w:val="24"/>
        </w:rPr>
        <w:t>t</w:t>
      </w:r>
      <w:r w:rsidRPr="2F83E135" w:rsidR="6FBC25BE">
        <w:rPr>
          <w:rFonts w:ascii="Arial" w:hAnsi="Arial" w:eastAsia="Arial" w:cs="Arial"/>
          <w:color w:val="auto"/>
          <w:sz w:val="24"/>
          <w:szCs w:val="24"/>
        </w:rPr>
        <w:t>he husband would have caused the defendant to suffer with mental health problems such as depression and anxiety</w:t>
      </w:r>
      <w:r w:rsidRPr="2F83E135" w:rsidR="416401D2">
        <w:rPr>
          <w:rFonts w:ascii="Arial" w:hAnsi="Arial" w:eastAsia="Arial" w:cs="Arial"/>
          <w:color w:val="auto"/>
          <w:sz w:val="24"/>
          <w:szCs w:val="24"/>
        </w:rPr>
        <w:t xml:space="preserve"> for multiple reasons in their marriage.</w:t>
      </w:r>
    </w:p>
    <w:p w:rsidR="2F83E135" w:rsidP="2F83E135" w:rsidRDefault="2F83E135" w14:paraId="724A9201" w14:textId="5D90953A"/>
    <w:p w:rsidR="141F8FD2" w:rsidP="48EE2959" w:rsidRDefault="141F8FD2" w14:paraId="665C5B05" w14:textId="128038DF">
      <w:pPr>
        <w:pStyle w:val="Normal"/>
        <w:suppressLineNumbers w:val="0"/>
        <w:bidi w:val="0"/>
        <w:spacing w:before="0" w:beforeAutospacing="off" w:after="160" w:afterAutospacing="off" w:line="259" w:lineRule="auto"/>
        <w:ind w:left="0" w:right="0"/>
        <w:jc w:val="left"/>
        <w:rPr>
          <w:rFonts w:ascii="Arial" w:hAnsi="Arial" w:eastAsia="Arial" w:cs="Arial"/>
          <w:sz w:val="24"/>
          <w:szCs w:val="24"/>
        </w:rPr>
      </w:pPr>
      <w:r w:rsidRPr="48EE2959" w:rsidR="141F8FD2">
        <w:rPr>
          <w:rFonts w:ascii="Arial" w:hAnsi="Arial" w:eastAsia="Arial" w:cs="Arial"/>
          <w:sz w:val="24"/>
          <w:szCs w:val="24"/>
        </w:rPr>
        <w:t xml:space="preserve">There </w:t>
      </w:r>
      <w:r w:rsidRPr="48EE2959" w:rsidR="6D8F9E28">
        <w:rPr>
          <w:rFonts w:ascii="Arial" w:hAnsi="Arial" w:eastAsia="Arial" w:cs="Arial"/>
          <w:sz w:val="24"/>
          <w:szCs w:val="24"/>
        </w:rPr>
        <w:t>are</w:t>
      </w:r>
      <w:r w:rsidRPr="48EE2959" w:rsidR="141F8FD2">
        <w:rPr>
          <w:rFonts w:ascii="Arial" w:hAnsi="Arial" w:eastAsia="Arial" w:cs="Arial"/>
          <w:sz w:val="24"/>
          <w:szCs w:val="24"/>
        </w:rPr>
        <w:t xml:space="preserve"> multiple </w:t>
      </w:r>
      <w:r w:rsidRPr="48EE2959" w:rsidR="419A4A01">
        <w:rPr>
          <w:rFonts w:ascii="Arial" w:hAnsi="Arial" w:eastAsia="Arial" w:cs="Arial"/>
          <w:sz w:val="24"/>
          <w:szCs w:val="24"/>
        </w:rPr>
        <w:t>examples</w:t>
      </w:r>
      <w:r w:rsidRPr="48EE2959" w:rsidR="3D6AD4B5">
        <w:rPr>
          <w:rFonts w:ascii="Arial" w:hAnsi="Arial" w:eastAsia="Arial" w:cs="Arial"/>
          <w:sz w:val="24"/>
          <w:szCs w:val="24"/>
        </w:rPr>
        <w:t xml:space="preserve"> involving GBH in this scenario and why it is </w:t>
      </w:r>
      <w:r w:rsidRPr="48EE2959" w:rsidR="11C8E780">
        <w:rPr>
          <w:rFonts w:ascii="Arial" w:hAnsi="Arial" w:eastAsia="Arial" w:cs="Arial"/>
          <w:sz w:val="24"/>
          <w:szCs w:val="24"/>
        </w:rPr>
        <w:t>connected.</w:t>
      </w:r>
      <w:r w:rsidRPr="48EE2959" w:rsidR="5348A725">
        <w:rPr>
          <w:rFonts w:ascii="Arial" w:hAnsi="Arial" w:eastAsia="Arial" w:cs="Arial"/>
          <w:sz w:val="24"/>
          <w:szCs w:val="24"/>
        </w:rPr>
        <w:t xml:space="preserve"> </w:t>
      </w:r>
      <w:r w:rsidRPr="48EE2959" w:rsidR="5348A725">
        <w:rPr>
          <w:rFonts w:ascii="Arial" w:hAnsi="Arial" w:eastAsia="Arial" w:cs="Arial"/>
          <w:sz w:val="24"/>
          <w:szCs w:val="24"/>
        </w:rPr>
        <w:t xml:space="preserve">The first example is when </w:t>
      </w:r>
      <w:r w:rsidRPr="48EE2959" w:rsidR="737CDEC8">
        <w:rPr>
          <w:rFonts w:ascii="Arial" w:hAnsi="Arial" w:eastAsia="Arial" w:cs="Arial"/>
          <w:sz w:val="24"/>
          <w:szCs w:val="24"/>
        </w:rPr>
        <w:t xml:space="preserve">they were in a heated argument and the defendant went into the kitchen to grab the knife, another example is when the defendant picks the knife up and walks towards the husband </w:t>
      </w:r>
      <w:r w:rsidRPr="48EE2959" w:rsidR="004A0B91">
        <w:rPr>
          <w:rFonts w:ascii="Arial" w:hAnsi="Arial" w:eastAsia="Arial" w:cs="Arial"/>
          <w:sz w:val="24"/>
          <w:szCs w:val="24"/>
        </w:rPr>
        <w:t xml:space="preserve">and stabs him in the chest which resulted to him suffering with serious injuries </w:t>
      </w:r>
      <w:r w:rsidRPr="48EE2959" w:rsidR="0E9CB8DB">
        <w:rPr>
          <w:rFonts w:ascii="Arial" w:hAnsi="Arial" w:eastAsia="Arial" w:cs="Arial"/>
          <w:sz w:val="24"/>
          <w:szCs w:val="24"/>
        </w:rPr>
        <w:t xml:space="preserve">and these relate back to GBH because the defendant caused serious bodily injuries resulting from </w:t>
      </w:r>
      <w:r w:rsidRPr="48EE2959" w:rsidR="4424D20B">
        <w:rPr>
          <w:rFonts w:ascii="Arial" w:hAnsi="Arial" w:eastAsia="Arial" w:cs="Arial"/>
          <w:sz w:val="24"/>
          <w:szCs w:val="24"/>
        </w:rPr>
        <w:t>their</w:t>
      </w:r>
      <w:r w:rsidRPr="48EE2959" w:rsidR="46DB07A8">
        <w:rPr>
          <w:rFonts w:ascii="Arial" w:hAnsi="Arial" w:eastAsia="Arial" w:cs="Arial"/>
          <w:sz w:val="24"/>
          <w:szCs w:val="24"/>
        </w:rPr>
        <w:t xml:space="preserve"> </w:t>
      </w:r>
      <w:r w:rsidRPr="48EE2959" w:rsidR="46DB07A8">
        <w:rPr>
          <w:rFonts w:ascii="Arial" w:hAnsi="Arial" w:eastAsia="Arial" w:cs="Arial"/>
          <w:sz w:val="24"/>
          <w:szCs w:val="24"/>
        </w:rPr>
        <w:t xml:space="preserve">actions whether </w:t>
      </w:r>
      <w:r w:rsidRPr="48EE2959" w:rsidR="237744A4">
        <w:rPr>
          <w:rFonts w:ascii="Arial" w:hAnsi="Arial" w:eastAsia="Arial" w:cs="Arial"/>
          <w:sz w:val="24"/>
          <w:szCs w:val="24"/>
        </w:rPr>
        <w:t xml:space="preserve">they </w:t>
      </w:r>
      <w:r w:rsidRPr="48EE2959" w:rsidR="46DB07A8">
        <w:rPr>
          <w:rFonts w:ascii="Arial" w:hAnsi="Arial" w:eastAsia="Arial" w:cs="Arial"/>
          <w:sz w:val="24"/>
          <w:szCs w:val="24"/>
        </w:rPr>
        <w:t xml:space="preserve">meant it or not. </w:t>
      </w:r>
      <w:r w:rsidRPr="48EE2959" w:rsidR="033FB045">
        <w:rPr>
          <w:rFonts w:ascii="Arial" w:hAnsi="Arial" w:eastAsia="Arial" w:cs="Arial"/>
          <w:sz w:val="24"/>
          <w:szCs w:val="24"/>
        </w:rPr>
        <w:t xml:space="preserve">The defendant will be liable for GBH </w:t>
      </w:r>
      <w:r w:rsidRPr="48EE2959" w:rsidR="343E92C7">
        <w:rPr>
          <w:rFonts w:ascii="Arial" w:hAnsi="Arial" w:eastAsia="Arial" w:cs="Arial"/>
          <w:sz w:val="24"/>
          <w:szCs w:val="24"/>
        </w:rPr>
        <w:t xml:space="preserve">with the intention </w:t>
      </w:r>
      <w:r w:rsidRPr="48EE2959" w:rsidR="3B480002">
        <w:rPr>
          <w:rFonts w:ascii="Arial" w:hAnsi="Arial" w:eastAsia="Arial" w:cs="Arial"/>
          <w:sz w:val="24"/>
          <w:szCs w:val="24"/>
        </w:rPr>
        <w:t>of</w:t>
      </w:r>
      <w:r w:rsidRPr="48EE2959" w:rsidR="343E92C7">
        <w:rPr>
          <w:rFonts w:ascii="Arial" w:hAnsi="Arial" w:eastAsia="Arial" w:cs="Arial"/>
          <w:sz w:val="24"/>
          <w:szCs w:val="24"/>
        </w:rPr>
        <w:t xml:space="preserve"> causing</w:t>
      </w:r>
      <w:r w:rsidRPr="48EE2959" w:rsidR="1D50A838">
        <w:rPr>
          <w:rFonts w:ascii="Arial" w:hAnsi="Arial" w:eastAsia="Arial" w:cs="Arial"/>
          <w:sz w:val="24"/>
          <w:szCs w:val="24"/>
        </w:rPr>
        <w:t xml:space="preserve"> serious</w:t>
      </w:r>
      <w:r w:rsidRPr="48EE2959" w:rsidR="343E92C7">
        <w:rPr>
          <w:rFonts w:ascii="Arial" w:hAnsi="Arial" w:eastAsia="Arial" w:cs="Arial"/>
          <w:sz w:val="24"/>
          <w:szCs w:val="24"/>
        </w:rPr>
        <w:t xml:space="preserve"> harm and injury </w:t>
      </w:r>
      <w:r w:rsidRPr="48EE2959" w:rsidR="033FB045">
        <w:rPr>
          <w:rFonts w:ascii="Arial" w:hAnsi="Arial" w:eastAsia="Arial" w:cs="Arial"/>
          <w:sz w:val="24"/>
          <w:szCs w:val="24"/>
        </w:rPr>
        <w:t>as the</w:t>
      </w:r>
      <w:r w:rsidRPr="48EE2959" w:rsidR="7C2CFA26">
        <w:rPr>
          <w:rFonts w:ascii="Arial" w:hAnsi="Arial" w:eastAsia="Arial" w:cs="Arial"/>
          <w:sz w:val="24"/>
          <w:szCs w:val="24"/>
        </w:rPr>
        <w:t xml:space="preserve"> defendant</w:t>
      </w:r>
      <w:r w:rsidRPr="48EE2959" w:rsidR="033FB045">
        <w:rPr>
          <w:rFonts w:ascii="Arial" w:hAnsi="Arial" w:eastAsia="Arial" w:cs="Arial"/>
          <w:sz w:val="24"/>
          <w:szCs w:val="24"/>
        </w:rPr>
        <w:t xml:space="preserve"> intended to cause GBH and inflict injury when they grabbed the knife </w:t>
      </w:r>
      <w:r w:rsidRPr="48EE2959" w:rsidR="24E03878">
        <w:rPr>
          <w:rFonts w:ascii="Arial" w:hAnsi="Arial" w:eastAsia="Arial" w:cs="Arial"/>
          <w:sz w:val="24"/>
          <w:szCs w:val="24"/>
        </w:rPr>
        <w:t xml:space="preserve">from the kitchen </w:t>
      </w:r>
      <w:r w:rsidRPr="48EE2959" w:rsidR="033FB045">
        <w:rPr>
          <w:rFonts w:ascii="Arial" w:hAnsi="Arial" w:eastAsia="Arial" w:cs="Arial"/>
          <w:sz w:val="24"/>
          <w:szCs w:val="24"/>
        </w:rPr>
        <w:t>and stabbed the husband in the chest</w:t>
      </w:r>
      <w:r w:rsidRPr="48EE2959" w:rsidR="23B73E9C">
        <w:rPr>
          <w:rFonts w:ascii="Arial" w:hAnsi="Arial" w:eastAsia="Arial" w:cs="Arial"/>
          <w:sz w:val="24"/>
          <w:szCs w:val="24"/>
        </w:rPr>
        <w:t xml:space="preserve">. </w:t>
      </w:r>
      <w:r w:rsidRPr="48EE2959" w:rsidR="3891CA65">
        <w:rPr>
          <w:rFonts w:ascii="Arial" w:hAnsi="Arial" w:eastAsia="Arial" w:cs="Arial"/>
          <w:sz w:val="24"/>
          <w:szCs w:val="24"/>
        </w:rPr>
        <w:t>Depending on whether they were in the right headspace or not, it will still lead to the defendant being held responsible and liable for committing GBH as they committed the crime leading to fatal bodily injuries.</w:t>
      </w:r>
      <w:r w:rsidRPr="48EE2959" w:rsidR="191B6FF4">
        <w:rPr>
          <w:rFonts w:ascii="Arial" w:hAnsi="Arial" w:eastAsia="Arial" w:cs="Arial"/>
          <w:sz w:val="24"/>
          <w:szCs w:val="24"/>
        </w:rPr>
        <w:t xml:space="preserve"> </w:t>
      </w:r>
      <w:r w:rsidRPr="48EE2959" w:rsidR="020F5E69">
        <w:rPr>
          <w:rFonts w:ascii="Arial" w:hAnsi="Arial" w:eastAsia="Arial" w:cs="Arial"/>
          <w:sz w:val="24"/>
          <w:szCs w:val="24"/>
        </w:rPr>
        <w:t xml:space="preserve">The main crime </w:t>
      </w:r>
      <w:r w:rsidRPr="48EE2959" w:rsidR="34FA529D">
        <w:rPr>
          <w:rFonts w:ascii="Arial" w:hAnsi="Arial" w:eastAsia="Arial" w:cs="Arial"/>
          <w:sz w:val="24"/>
          <w:szCs w:val="24"/>
        </w:rPr>
        <w:t>that the defendant</w:t>
      </w:r>
      <w:r w:rsidRPr="48EE2959" w:rsidR="020F5E69">
        <w:rPr>
          <w:rFonts w:ascii="Arial" w:hAnsi="Arial" w:eastAsia="Arial" w:cs="Arial"/>
          <w:sz w:val="24"/>
          <w:szCs w:val="24"/>
        </w:rPr>
        <w:t xml:space="preserve"> will be held liable for is GBH because of </w:t>
      </w:r>
      <w:r w:rsidRPr="48EE2959" w:rsidR="02CEA120">
        <w:rPr>
          <w:rFonts w:ascii="Arial" w:hAnsi="Arial" w:eastAsia="Arial" w:cs="Arial"/>
          <w:sz w:val="24"/>
          <w:szCs w:val="24"/>
        </w:rPr>
        <w:t>the stabbing of their partne</w:t>
      </w:r>
      <w:r w:rsidRPr="48EE2959" w:rsidR="7736AF96">
        <w:rPr>
          <w:rFonts w:ascii="Arial" w:hAnsi="Arial" w:eastAsia="Arial" w:cs="Arial"/>
          <w:sz w:val="24"/>
          <w:szCs w:val="24"/>
        </w:rPr>
        <w:t>r,</w:t>
      </w:r>
      <w:r w:rsidRPr="48EE2959" w:rsidR="02CEA120">
        <w:rPr>
          <w:rFonts w:ascii="Arial" w:hAnsi="Arial" w:eastAsia="Arial" w:cs="Arial"/>
          <w:sz w:val="24"/>
          <w:szCs w:val="24"/>
        </w:rPr>
        <w:t xml:space="preserve"> with or without </w:t>
      </w:r>
      <w:r w:rsidRPr="48EE2959" w:rsidR="5959C0F4">
        <w:rPr>
          <w:rFonts w:ascii="Arial" w:hAnsi="Arial" w:eastAsia="Arial" w:cs="Arial"/>
          <w:sz w:val="24"/>
          <w:szCs w:val="24"/>
        </w:rPr>
        <w:t xml:space="preserve">the </w:t>
      </w:r>
      <w:r w:rsidRPr="48EE2959" w:rsidR="02CEA120">
        <w:rPr>
          <w:rFonts w:ascii="Arial" w:hAnsi="Arial" w:eastAsia="Arial" w:cs="Arial"/>
          <w:sz w:val="24"/>
          <w:szCs w:val="24"/>
        </w:rPr>
        <w:t xml:space="preserve">intent </w:t>
      </w:r>
      <w:r w:rsidRPr="48EE2959" w:rsidR="7A912ED3">
        <w:rPr>
          <w:rFonts w:ascii="Arial" w:hAnsi="Arial" w:eastAsia="Arial" w:cs="Arial"/>
          <w:sz w:val="24"/>
          <w:szCs w:val="24"/>
        </w:rPr>
        <w:t>of</w:t>
      </w:r>
      <w:r w:rsidRPr="48EE2959" w:rsidR="02CEA120">
        <w:rPr>
          <w:rFonts w:ascii="Arial" w:hAnsi="Arial" w:eastAsia="Arial" w:cs="Arial"/>
          <w:sz w:val="24"/>
          <w:szCs w:val="24"/>
        </w:rPr>
        <w:t xml:space="preserve"> causing any se</w:t>
      </w:r>
      <w:r w:rsidRPr="48EE2959" w:rsidR="66C7337F">
        <w:rPr>
          <w:rFonts w:ascii="Arial" w:hAnsi="Arial" w:eastAsia="Arial" w:cs="Arial"/>
          <w:sz w:val="24"/>
          <w:szCs w:val="24"/>
        </w:rPr>
        <w:t>vere</w:t>
      </w:r>
      <w:r w:rsidRPr="48EE2959" w:rsidR="02CEA120">
        <w:rPr>
          <w:rFonts w:ascii="Arial" w:hAnsi="Arial" w:eastAsia="Arial" w:cs="Arial"/>
          <w:sz w:val="24"/>
          <w:szCs w:val="24"/>
        </w:rPr>
        <w:t xml:space="preserve"> injury</w:t>
      </w:r>
      <w:r w:rsidRPr="48EE2959" w:rsidR="02CEA120">
        <w:rPr>
          <w:rFonts w:ascii="Arial" w:hAnsi="Arial" w:eastAsia="Arial" w:cs="Arial"/>
          <w:sz w:val="24"/>
          <w:szCs w:val="24"/>
        </w:rPr>
        <w:t xml:space="preserve"> or harm.</w:t>
      </w:r>
    </w:p>
    <w:p w:rsidR="2F83E135" w:rsidP="2F83E135" w:rsidRDefault="2F83E135" w14:paraId="1625B0CA" w14:textId="63D17D19">
      <w:r w:rsidR="210108FF">
        <w:rPr/>
        <w:t xml:space="preserve"> </w:t>
      </w:r>
    </w:p>
    <w:p w:rsidR="31C0B845" w:rsidP="31C0B845" w:rsidRDefault="31C0B845" w14:paraId="4A247765" w14:textId="36669075">
      <w:pPr>
        <w:pStyle w:val="Heading1"/>
        <w:rPr>
          <w:rFonts w:ascii="Arial" w:hAnsi="Arial" w:eastAsia="Arial" w:cs="Arial"/>
          <w:color w:val="auto"/>
          <w:sz w:val="24"/>
          <w:szCs w:val="24"/>
        </w:rPr>
      </w:pPr>
    </w:p>
    <w:p w:rsidR="482A1845" w:rsidP="335B2120" w:rsidRDefault="482A1845" w14:paraId="345EBBD3" w14:textId="3E465541">
      <w:pPr>
        <w:jc w:val="both"/>
        <w:rPr>
          <w:rFonts w:ascii="Arial" w:hAnsi="Arial" w:eastAsia="Arial" w:cs="Arial"/>
          <w:sz w:val="24"/>
          <w:szCs w:val="24"/>
        </w:rPr>
      </w:pPr>
      <w:r w:rsidRPr="335B2120">
        <w:rPr>
          <w:rFonts w:ascii="Arial" w:hAnsi="Arial" w:eastAsia="Arial" w:cs="Arial"/>
          <w:sz w:val="24"/>
          <w:szCs w:val="24"/>
        </w:rPr>
        <w:t>Case List</w:t>
      </w:r>
    </w:p>
    <w:p w:rsidR="335B2120" w:rsidP="6DCCE0F5" w:rsidRDefault="345294E1" w14:paraId="19E7505B" w14:textId="7CE651A3">
      <w:pPr>
        <w:jc w:val="both"/>
        <w:rPr>
          <w:rFonts w:ascii="Arial" w:hAnsi="Arial" w:eastAsia="Arial" w:cs="Arial"/>
          <w:sz w:val="24"/>
          <w:szCs w:val="24"/>
        </w:rPr>
      </w:pPr>
      <w:r w:rsidRPr="6DCCE0F5">
        <w:rPr>
          <w:rFonts w:ascii="Arial" w:hAnsi="Arial" w:eastAsia="Arial" w:cs="Arial"/>
          <w:sz w:val="24"/>
          <w:szCs w:val="24"/>
        </w:rPr>
        <w:t xml:space="preserve">RVJ </w:t>
      </w:r>
      <w:r w:rsidRPr="6DCCE0F5" w:rsidR="1880F02B">
        <w:rPr>
          <w:rFonts w:ascii="Arial" w:hAnsi="Arial" w:eastAsia="Arial" w:cs="Arial"/>
          <w:sz w:val="24"/>
          <w:szCs w:val="24"/>
        </w:rPr>
        <w:t>2009</w:t>
      </w:r>
    </w:p>
    <w:p w:rsidR="42BD8AC5" w:rsidP="6DCCE0F5" w:rsidRDefault="1880F02B" w14:paraId="51C0AF24" w14:textId="5B4763F1">
      <w:pPr>
        <w:jc w:val="both"/>
        <w:rPr>
          <w:rFonts w:ascii="Arial" w:hAnsi="Arial" w:eastAsia="Arial" w:cs="Arial"/>
          <w:color w:val="FF0000"/>
          <w:sz w:val="24"/>
          <w:szCs w:val="24"/>
        </w:rPr>
      </w:pPr>
      <w:r w:rsidRPr="6DCCE0F5">
        <w:rPr>
          <w:rFonts w:ascii="Arial" w:hAnsi="Arial" w:eastAsia="Arial" w:cs="Arial"/>
          <w:color w:val="000000" w:themeColor="text1"/>
          <w:sz w:val="24"/>
          <w:szCs w:val="24"/>
        </w:rPr>
        <w:t>DP V Smith 1961</w:t>
      </w:r>
    </w:p>
    <w:p w:rsidR="31C0B845" w:rsidP="31C0B845" w:rsidRDefault="31C0B845" w14:paraId="7E44F10F" w14:textId="129F7A9C">
      <w:pPr>
        <w:jc w:val="both"/>
        <w:rPr>
          <w:rFonts w:ascii="Arial" w:hAnsi="Arial" w:eastAsia="Arial" w:cs="Arial"/>
          <w:sz w:val="24"/>
          <w:szCs w:val="24"/>
        </w:rPr>
      </w:pPr>
    </w:p>
    <w:p w:rsidR="482A1845" w:rsidP="335B2120" w:rsidRDefault="482A1845" w14:paraId="1812F05F" w14:textId="78CD9BD2">
      <w:pPr>
        <w:jc w:val="both"/>
        <w:rPr>
          <w:rFonts w:ascii="Arial" w:hAnsi="Arial" w:eastAsia="Arial" w:cs="Arial"/>
          <w:sz w:val="24"/>
          <w:szCs w:val="24"/>
          <w:u w:val="single"/>
        </w:rPr>
      </w:pPr>
      <w:r w:rsidRPr="25EE7C8F">
        <w:rPr>
          <w:rFonts w:ascii="Arial" w:hAnsi="Arial" w:eastAsia="Arial" w:cs="Arial"/>
          <w:sz w:val="24"/>
          <w:szCs w:val="24"/>
          <w:u w:val="single"/>
        </w:rPr>
        <w:t>Reference List</w:t>
      </w:r>
    </w:p>
    <w:p w:rsidR="482A1845" w:rsidP="25EE7C8F" w:rsidRDefault="4789B547" w14:paraId="2E1014F4" w14:textId="278AB1AB">
      <w:pPr>
        <w:rPr>
          <w:rFonts w:ascii="Arial" w:hAnsi="Arial" w:eastAsia="Arial" w:cs="Arial"/>
          <w:color w:val="000000" w:themeColor="text1"/>
          <w:sz w:val="24"/>
          <w:szCs w:val="24"/>
        </w:rPr>
      </w:pPr>
      <w:r w:rsidRPr="48EE2959" w:rsidR="4789B547">
        <w:rPr>
          <w:rFonts w:ascii="Arial" w:hAnsi="Arial" w:eastAsia="Arial" w:cs="Arial"/>
          <w:color w:val="000000" w:themeColor="text1" w:themeTint="FF" w:themeShade="FF"/>
          <w:sz w:val="24"/>
          <w:szCs w:val="24"/>
        </w:rPr>
        <w:t xml:space="preserve">BSB Solicitors (2023) </w:t>
      </w:r>
      <w:r w:rsidRPr="48EE2959" w:rsidR="4789B547">
        <w:rPr>
          <w:rFonts w:ascii="Arial" w:hAnsi="Arial" w:eastAsia="Arial" w:cs="Arial"/>
          <w:i w:val="1"/>
          <w:iCs w:val="1"/>
          <w:color w:val="000000" w:themeColor="text1" w:themeTint="FF" w:themeShade="FF"/>
          <w:sz w:val="24"/>
          <w:szCs w:val="24"/>
        </w:rPr>
        <w:t>Grevious Bodily Harm.</w:t>
      </w:r>
      <w:r w:rsidRPr="48EE2959" w:rsidR="4789B547">
        <w:rPr>
          <w:rFonts w:ascii="Arial" w:hAnsi="Arial" w:eastAsia="Arial" w:cs="Arial"/>
          <w:color w:val="000000" w:themeColor="text1" w:themeTint="FF" w:themeShade="FF"/>
          <w:sz w:val="24"/>
          <w:szCs w:val="24"/>
        </w:rPr>
        <w:t xml:space="preserve"> Available at: </w:t>
      </w:r>
      <w:hyperlink r:id="R1037804cc6134d26">
        <w:r w:rsidRPr="48EE2959" w:rsidR="4789B547">
          <w:rPr>
            <w:rStyle w:val="Hyperlink"/>
            <w:rFonts w:ascii="Arial" w:hAnsi="Arial" w:eastAsia="Arial" w:cs="Arial"/>
            <w:sz w:val="24"/>
            <w:szCs w:val="24"/>
          </w:rPr>
          <w:t>https://www.bsbsolicitors.co.uk/areas-of-law/grievous-bodily-harm/</w:t>
        </w:r>
      </w:hyperlink>
      <w:r w:rsidRPr="48EE2959" w:rsidR="4789B547">
        <w:rPr>
          <w:rFonts w:ascii="Arial" w:hAnsi="Arial" w:eastAsia="Arial" w:cs="Arial"/>
          <w:color w:val="000000" w:themeColor="text1" w:themeTint="FF" w:themeShade="FF"/>
          <w:sz w:val="24"/>
          <w:szCs w:val="24"/>
        </w:rPr>
        <w:t xml:space="preserve"> </w:t>
      </w:r>
      <w:r w:rsidRPr="48EE2959" w:rsidR="6963DCBE">
        <w:rPr>
          <w:rFonts w:ascii="Arial" w:hAnsi="Arial" w:eastAsia="Arial" w:cs="Arial"/>
          <w:color w:val="000000" w:themeColor="text1" w:themeTint="FF" w:themeShade="FF"/>
          <w:sz w:val="24"/>
          <w:szCs w:val="24"/>
        </w:rPr>
        <w:t>(Accessed</w:t>
      </w:r>
      <w:r w:rsidRPr="48EE2959" w:rsidR="4789B547">
        <w:rPr>
          <w:rFonts w:ascii="Arial" w:hAnsi="Arial" w:eastAsia="Arial" w:cs="Arial"/>
          <w:color w:val="000000" w:themeColor="text1" w:themeTint="FF" w:themeShade="FF"/>
          <w:sz w:val="24"/>
          <w:szCs w:val="24"/>
        </w:rPr>
        <w:t>: 13 December 2023).</w:t>
      </w:r>
    </w:p>
    <w:p w:rsidR="482A1845" w:rsidP="31C0B845" w:rsidRDefault="482A1845" w14:paraId="3578DA12" w14:textId="2912FA6D">
      <w:pPr>
        <w:jc w:val="both"/>
        <w:rPr>
          <w:rFonts w:ascii="Arial" w:hAnsi="Arial" w:eastAsia="Arial" w:cs="Arial"/>
          <w:sz w:val="24"/>
          <w:szCs w:val="24"/>
        </w:rPr>
      </w:pPr>
      <w:r w:rsidRPr="31C0B845">
        <w:rPr>
          <w:rFonts w:ascii="Arial" w:hAnsi="Arial" w:eastAsia="Arial" w:cs="Arial"/>
          <w:sz w:val="24"/>
          <w:szCs w:val="24"/>
        </w:rPr>
        <w:t>Crown Prosecution Service [CPS] (2022)</w:t>
      </w:r>
      <w:r w:rsidRPr="31C0B845">
        <w:rPr>
          <w:rFonts w:ascii="Arial" w:hAnsi="Arial" w:eastAsia="Arial" w:cs="Arial"/>
          <w:i/>
          <w:iCs/>
          <w:sz w:val="24"/>
          <w:szCs w:val="24"/>
        </w:rPr>
        <w:t xml:space="preserve"> Offences against the person, incorporating the</w:t>
      </w:r>
      <w:r w:rsidRPr="31C0B845" w:rsidR="1FE1EEBF">
        <w:rPr>
          <w:rFonts w:ascii="Arial" w:hAnsi="Arial" w:eastAsia="Arial" w:cs="Arial"/>
          <w:i/>
          <w:iCs/>
          <w:sz w:val="24"/>
          <w:szCs w:val="24"/>
        </w:rPr>
        <w:t xml:space="preserve"> </w:t>
      </w:r>
      <w:r w:rsidRPr="31C0B845" w:rsidR="5B7C7FFA">
        <w:rPr>
          <w:rFonts w:ascii="Arial" w:hAnsi="Arial" w:eastAsia="Arial" w:cs="Arial"/>
          <w:i/>
          <w:iCs/>
          <w:sz w:val="24"/>
          <w:szCs w:val="24"/>
        </w:rPr>
        <w:t>Charging Standard</w:t>
      </w:r>
      <w:r w:rsidRPr="31C0B845" w:rsidR="01EA96F5">
        <w:rPr>
          <w:rFonts w:ascii="Arial" w:hAnsi="Arial" w:eastAsia="Arial" w:cs="Arial"/>
          <w:i/>
          <w:iCs/>
          <w:sz w:val="24"/>
          <w:szCs w:val="24"/>
        </w:rPr>
        <w:t>.</w:t>
      </w:r>
      <w:r w:rsidRPr="31C0B845" w:rsidR="195D02EA">
        <w:rPr>
          <w:rFonts w:ascii="Arial" w:hAnsi="Arial" w:eastAsia="Arial" w:cs="Arial"/>
          <w:sz w:val="24"/>
          <w:szCs w:val="24"/>
        </w:rPr>
        <w:t xml:space="preserve"> </w:t>
      </w:r>
      <w:r w:rsidRPr="31C0B845" w:rsidR="01EA96F5">
        <w:rPr>
          <w:rFonts w:ascii="Arial" w:hAnsi="Arial" w:eastAsia="Arial" w:cs="Arial"/>
          <w:sz w:val="24"/>
          <w:szCs w:val="24"/>
        </w:rPr>
        <w:t>Available</w:t>
      </w:r>
      <w:r w:rsidRPr="31C0B845" w:rsidR="01EA96F5">
        <w:rPr>
          <w:rFonts w:ascii="Arial" w:hAnsi="Arial" w:eastAsia="Arial" w:cs="Arial"/>
          <w:i/>
          <w:iCs/>
          <w:sz w:val="24"/>
          <w:szCs w:val="24"/>
        </w:rPr>
        <w:t xml:space="preserve"> </w:t>
      </w:r>
      <w:r w:rsidRPr="31C0B845" w:rsidR="2B30BE3B">
        <w:rPr>
          <w:rFonts w:ascii="Arial" w:hAnsi="Arial" w:eastAsia="Arial" w:cs="Arial"/>
          <w:sz w:val="24"/>
          <w:szCs w:val="24"/>
        </w:rPr>
        <w:t>at</w:t>
      </w:r>
      <w:r w:rsidRPr="31C0B845" w:rsidR="546FDCC5">
        <w:rPr>
          <w:rFonts w:ascii="Arial" w:hAnsi="Arial" w:eastAsia="Arial" w:cs="Arial"/>
          <w:sz w:val="24"/>
          <w:szCs w:val="24"/>
        </w:rPr>
        <w:t>:</w:t>
      </w:r>
      <w:r w:rsidRPr="31C0B845" w:rsidR="7F899754">
        <w:rPr>
          <w:rFonts w:ascii="Arial" w:hAnsi="Arial" w:eastAsia="Arial" w:cs="Arial"/>
          <w:sz w:val="24"/>
          <w:szCs w:val="24"/>
        </w:rPr>
        <w:t xml:space="preserve"> </w:t>
      </w:r>
      <w:hyperlink w:anchor=":~:text=Assaults%20on%20people%20providing%20a%20public%20service,-Prosecutors%20should%20have&amp;text=Common%20assault%20or%20battery%20(section,wounding%20(section%2020%20OAPA%201861" r:id="rId6">
        <w:r w:rsidRPr="31C0B845" w:rsidR="367884FB">
          <w:rPr>
            <w:rStyle w:val="Hyperlink"/>
            <w:rFonts w:ascii="Arial" w:hAnsi="Arial" w:eastAsia="Arial" w:cs="Arial"/>
            <w:sz w:val="24"/>
            <w:szCs w:val="24"/>
          </w:rPr>
          <w:t>https://www.cps.gov.uk/legal-guidance/offences-against-person-incorporating-charging-standard#:~:text=Assaults%20on%20people%20providing%20a%20public%20service,-Prosecutors%20should%20have&amp;text=Common%20assault%20or%20battery%20(section,wounding%20(section%2020%20OAPA%201861</w:t>
        </w:r>
      </w:hyperlink>
      <w:r w:rsidRPr="31C0B845" w:rsidR="367884FB">
        <w:rPr>
          <w:rFonts w:ascii="Arial" w:hAnsi="Arial" w:eastAsia="Arial" w:cs="Arial"/>
          <w:sz w:val="24"/>
          <w:szCs w:val="24"/>
        </w:rPr>
        <w:t>)</w:t>
      </w:r>
      <w:r w:rsidRPr="31C0B845" w:rsidR="007F0413">
        <w:rPr>
          <w:rFonts w:ascii="Arial" w:hAnsi="Arial" w:eastAsia="Arial" w:cs="Arial"/>
          <w:sz w:val="24"/>
          <w:szCs w:val="24"/>
        </w:rPr>
        <w:t xml:space="preserve"> </w:t>
      </w:r>
      <w:r w:rsidRPr="31C0B845" w:rsidR="367884FB">
        <w:rPr>
          <w:rFonts w:ascii="Arial" w:hAnsi="Arial" w:eastAsia="Arial" w:cs="Arial"/>
          <w:sz w:val="24"/>
          <w:szCs w:val="24"/>
        </w:rPr>
        <w:t>(</w:t>
      </w:r>
      <w:r w:rsidRPr="31C0B845" w:rsidR="3CDF1B5F">
        <w:rPr>
          <w:rFonts w:ascii="Arial" w:hAnsi="Arial" w:eastAsia="Arial" w:cs="Arial"/>
          <w:sz w:val="24"/>
          <w:szCs w:val="24"/>
        </w:rPr>
        <w:t>Accessed:</w:t>
      </w:r>
      <w:r w:rsidRPr="31C0B845" w:rsidR="367884FB">
        <w:rPr>
          <w:rFonts w:ascii="Arial" w:hAnsi="Arial" w:eastAsia="Arial" w:cs="Arial"/>
          <w:sz w:val="24"/>
          <w:szCs w:val="24"/>
        </w:rPr>
        <w:t xml:space="preserve"> 11 December 2023)</w:t>
      </w:r>
      <w:r w:rsidRPr="31C0B845" w:rsidR="4345B1C3">
        <w:rPr>
          <w:rFonts w:ascii="Arial" w:hAnsi="Arial" w:eastAsia="Arial" w:cs="Arial"/>
          <w:sz w:val="24"/>
          <w:szCs w:val="24"/>
        </w:rPr>
        <w:t>.</w:t>
      </w:r>
    </w:p>
    <w:p w:rsidR="63430074" w:rsidP="31C0B845" w:rsidRDefault="63430074" w14:paraId="6186AC2F" w14:textId="62300A6C">
      <w:pPr>
        <w:jc w:val="both"/>
        <w:rPr>
          <w:rFonts w:ascii="Arial" w:hAnsi="Arial" w:eastAsia="Arial" w:cs="Arial"/>
          <w:sz w:val="24"/>
          <w:szCs w:val="24"/>
        </w:rPr>
      </w:pPr>
      <w:r w:rsidRPr="31C0B845">
        <w:rPr>
          <w:rFonts w:ascii="Arial" w:hAnsi="Arial" w:eastAsia="Arial" w:cs="Arial"/>
          <w:sz w:val="24"/>
          <w:szCs w:val="24"/>
        </w:rPr>
        <w:t xml:space="preserve">Crisp &amp; Co (2023) </w:t>
      </w:r>
      <w:r w:rsidRPr="31C0B845" w:rsidR="67EC8799">
        <w:rPr>
          <w:rFonts w:ascii="Arial" w:hAnsi="Arial" w:eastAsia="Arial" w:cs="Arial"/>
          <w:i/>
          <w:iCs/>
          <w:sz w:val="24"/>
          <w:szCs w:val="24"/>
        </w:rPr>
        <w:t xml:space="preserve">Domestic Violence. </w:t>
      </w:r>
      <w:r w:rsidRPr="31C0B845" w:rsidR="67EC8799">
        <w:rPr>
          <w:rFonts w:ascii="Arial" w:hAnsi="Arial" w:eastAsia="Arial" w:cs="Arial"/>
          <w:sz w:val="24"/>
          <w:szCs w:val="24"/>
        </w:rPr>
        <w:t>Available at</w:t>
      </w:r>
      <w:r w:rsidRPr="31C0B845" w:rsidR="14D4D68D">
        <w:rPr>
          <w:rFonts w:ascii="Arial" w:hAnsi="Arial" w:eastAsia="Arial" w:cs="Arial"/>
          <w:sz w:val="24"/>
          <w:szCs w:val="24"/>
        </w:rPr>
        <w:t>:</w:t>
      </w:r>
      <w:r w:rsidRPr="31C0B845" w:rsidR="73344E59">
        <w:rPr>
          <w:rFonts w:ascii="Arial" w:hAnsi="Arial" w:eastAsia="Arial" w:cs="Arial"/>
          <w:sz w:val="24"/>
          <w:szCs w:val="24"/>
        </w:rPr>
        <w:t xml:space="preserve"> </w:t>
      </w:r>
      <w:hyperlink w:anchor=":~:text=Emotional%20abuse%20%E2%80%93%20also%20known%20as,does%20not%20leave%20physical%20marks" r:id="rId7">
        <w:r w:rsidRPr="31C0B845" w:rsidR="73344E59">
          <w:rPr>
            <w:rStyle w:val="Hyperlink"/>
            <w:rFonts w:ascii="Arial" w:hAnsi="Arial" w:eastAsia="Arial" w:cs="Arial"/>
            <w:sz w:val="24"/>
            <w:szCs w:val="24"/>
          </w:rPr>
          <w:t>https://www.crispandco.com/site/services/domestic_violence/emotional-abuse-law/#:~:text=Emotional%20abuse%20%E2%80%93%20also%20known%20as,does%20not%20leave%20physical%20marks</w:t>
        </w:r>
      </w:hyperlink>
      <w:r w:rsidRPr="31C0B845" w:rsidR="73344E59">
        <w:rPr>
          <w:rFonts w:ascii="Arial" w:hAnsi="Arial" w:eastAsia="Arial" w:cs="Arial"/>
          <w:sz w:val="24"/>
          <w:szCs w:val="24"/>
        </w:rPr>
        <w:t xml:space="preserve">. </w:t>
      </w:r>
      <w:r w:rsidRPr="31C0B845" w:rsidR="3A3B8E10">
        <w:rPr>
          <w:rFonts w:ascii="Arial" w:hAnsi="Arial" w:eastAsia="Arial" w:cs="Arial"/>
          <w:sz w:val="24"/>
          <w:szCs w:val="24"/>
        </w:rPr>
        <w:t>(Accessed</w:t>
      </w:r>
      <w:r w:rsidRPr="31C0B845" w:rsidR="73344E59">
        <w:rPr>
          <w:rFonts w:ascii="Arial" w:hAnsi="Arial" w:eastAsia="Arial" w:cs="Arial"/>
          <w:sz w:val="24"/>
          <w:szCs w:val="24"/>
        </w:rPr>
        <w:t>: 19 De</w:t>
      </w:r>
      <w:r w:rsidRPr="31C0B845" w:rsidR="6A528E4D">
        <w:rPr>
          <w:rFonts w:ascii="Arial" w:hAnsi="Arial" w:eastAsia="Arial" w:cs="Arial"/>
          <w:sz w:val="24"/>
          <w:szCs w:val="24"/>
        </w:rPr>
        <w:t>cember 2023)</w:t>
      </w:r>
      <w:r w:rsidRPr="31C0B845" w:rsidR="1FC84F9F">
        <w:rPr>
          <w:rFonts w:ascii="Arial" w:hAnsi="Arial" w:eastAsia="Arial" w:cs="Arial"/>
          <w:sz w:val="24"/>
          <w:szCs w:val="24"/>
        </w:rPr>
        <w:t>.</w:t>
      </w:r>
    </w:p>
    <w:p w:rsidR="1FC84F9F" w:rsidP="276A5435" w:rsidRDefault="1FC84F9F" w14:paraId="026A1F0D" w14:textId="7E43BF2D">
      <w:pPr>
        <w:jc w:val="both"/>
        <w:rPr>
          <w:rFonts w:ascii="Arial" w:hAnsi="Arial" w:eastAsia="Arial" w:cs="Arial"/>
          <w:i w:val="1"/>
          <w:iCs w:val="1"/>
          <w:sz w:val="24"/>
          <w:szCs w:val="24"/>
        </w:rPr>
      </w:pPr>
      <w:r w:rsidRPr="276A5435" w:rsidR="1FC84F9F">
        <w:rPr>
          <w:rFonts w:ascii="Arial" w:hAnsi="Arial" w:eastAsia="Arial" w:cs="Arial"/>
          <w:sz w:val="24"/>
          <w:szCs w:val="24"/>
        </w:rPr>
        <w:t xml:space="preserve">Web MD (2023) </w:t>
      </w:r>
      <w:r w:rsidRPr="276A5435" w:rsidR="1FC84F9F">
        <w:rPr>
          <w:rFonts w:ascii="Arial" w:hAnsi="Arial" w:eastAsia="Arial" w:cs="Arial"/>
          <w:i w:val="1"/>
          <w:iCs w:val="1"/>
          <w:sz w:val="24"/>
          <w:szCs w:val="24"/>
        </w:rPr>
        <w:t xml:space="preserve">Depression V Anxiety which one do I have? </w:t>
      </w:r>
      <w:r w:rsidRPr="276A5435" w:rsidR="5E6D34D0">
        <w:rPr>
          <w:rFonts w:ascii="Arial" w:hAnsi="Arial" w:eastAsia="Arial" w:cs="Arial"/>
          <w:sz w:val="24"/>
          <w:szCs w:val="24"/>
        </w:rPr>
        <w:t xml:space="preserve">Available at: </w:t>
      </w:r>
      <w:hyperlink r:id="Rc34a220705d44803">
        <w:r w:rsidRPr="276A5435" w:rsidR="5E6D34D0">
          <w:rPr>
            <w:rStyle w:val="Hyperlink"/>
            <w:rFonts w:ascii="Arial" w:hAnsi="Arial" w:eastAsia="Arial" w:cs="Arial"/>
            <w:sz w:val="24"/>
            <w:szCs w:val="24"/>
          </w:rPr>
          <w:t>https://www.webmd.com/depression/depression-or-anxiety</w:t>
        </w:r>
      </w:hyperlink>
      <w:r w:rsidRPr="276A5435" w:rsidR="5E6D34D0">
        <w:rPr>
          <w:rFonts w:ascii="Arial" w:hAnsi="Arial" w:eastAsia="Arial" w:cs="Arial"/>
          <w:sz w:val="24"/>
          <w:szCs w:val="24"/>
        </w:rPr>
        <w:t xml:space="preserve"> </w:t>
      </w:r>
      <w:r w:rsidRPr="276A5435" w:rsidR="2A3FB620">
        <w:rPr>
          <w:rFonts w:ascii="Arial" w:hAnsi="Arial" w:eastAsia="Arial" w:cs="Arial"/>
          <w:sz w:val="24"/>
          <w:szCs w:val="24"/>
        </w:rPr>
        <w:t>(Accessed</w:t>
      </w:r>
      <w:r w:rsidRPr="276A5435" w:rsidR="5E6D34D0">
        <w:rPr>
          <w:rFonts w:ascii="Arial" w:hAnsi="Arial" w:eastAsia="Arial" w:cs="Arial"/>
          <w:sz w:val="24"/>
          <w:szCs w:val="24"/>
        </w:rPr>
        <w:t>: 19 December 2023).</w:t>
      </w:r>
    </w:p>
    <w:p w:rsidR="31C0B845" w:rsidP="31C0B845" w:rsidRDefault="31C0B845" w14:paraId="52121606" w14:textId="300A8F6B">
      <w:pPr>
        <w:jc w:val="both"/>
        <w:rPr>
          <w:rFonts w:ascii="Arial" w:hAnsi="Arial" w:eastAsia="Arial" w:cs="Arial"/>
          <w:sz w:val="24"/>
          <w:szCs w:val="24"/>
        </w:rPr>
      </w:pPr>
    </w:p>
    <w:p w:rsidR="002F2799" w:rsidP="25EE7C8F" w:rsidRDefault="002F2799" w14:paraId="2C078E63" w14:textId="1DE2A2A4">
      <w:pPr>
        <w:rPr>
          <w:color w:val="000000" w:themeColor="text1"/>
          <w:sz w:val="24"/>
          <w:szCs w:val="24"/>
        </w:rPr>
      </w:pPr>
    </w:p>
    <w:sectPr w:rsidR="002F279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wNZtcQP2OLctw0" int2:id="N9dLAUKg">
      <int2:state int2:type="AugLoop_Text_Critique" int2:value="Rejected"/>
    </int2:textHash>
    <int2:bookmark int2:bookmarkName="_Int_Na69DXyD" int2:invalidationBookmarkName="" int2:hashCode="p+UFE+s9FqxPO6" int2:id="8NFLMIGa">
      <int2:state int2:type="AugLoop_Text_Critique" int2:value="Rejected"/>
    </int2:bookmark>
    <int2:bookmark int2:bookmarkName="_Int_fy0V6ai4" int2:invalidationBookmarkName="" int2:hashCode="ZufCZb2xU1w6Sr" int2:id="sxuNGPdN">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CB3348"/>
    <w:multiLevelType w:val="hybridMultilevel"/>
    <w:tmpl w:val="FFFFFFFF"/>
    <w:lvl w:ilvl="0" w:tplc="01F8D784">
      <w:start w:val="1"/>
      <w:numFmt w:val="bullet"/>
      <w:lvlText w:val=""/>
      <w:lvlJc w:val="left"/>
      <w:pPr>
        <w:ind w:left="720" w:hanging="360"/>
      </w:pPr>
      <w:rPr>
        <w:rFonts w:hint="default" w:ascii="Symbol" w:hAnsi="Symbol"/>
      </w:rPr>
    </w:lvl>
    <w:lvl w:ilvl="1" w:tplc="7160D5C0">
      <w:start w:val="1"/>
      <w:numFmt w:val="bullet"/>
      <w:lvlText w:val="o"/>
      <w:lvlJc w:val="left"/>
      <w:pPr>
        <w:ind w:left="1440" w:hanging="360"/>
      </w:pPr>
      <w:rPr>
        <w:rFonts w:hint="default" w:ascii="Courier New" w:hAnsi="Courier New"/>
      </w:rPr>
    </w:lvl>
    <w:lvl w:ilvl="2" w:tplc="B95A6048">
      <w:start w:val="1"/>
      <w:numFmt w:val="bullet"/>
      <w:lvlText w:val=""/>
      <w:lvlJc w:val="left"/>
      <w:pPr>
        <w:ind w:left="2160" w:hanging="360"/>
      </w:pPr>
      <w:rPr>
        <w:rFonts w:hint="default" w:ascii="Wingdings" w:hAnsi="Wingdings"/>
      </w:rPr>
    </w:lvl>
    <w:lvl w:ilvl="3" w:tplc="3F9C99D8">
      <w:start w:val="1"/>
      <w:numFmt w:val="bullet"/>
      <w:lvlText w:val=""/>
      <w:lvlJc w:val="left"/>
      <w:pPr>
        <w:ind w:left="2880" w:hanging="360"/>
      </w:pPr>
      <w:rPr>
        <w:rFonts w:hint="default" w:ascii="Symbol" w:hAnsi="Symbol"/>
      </w:rPr>
    </w:lvl>
    <w:lvl w:ilvl="4" w:tplc="75CA313A">
      <w:start w:val="1"/>
      <w:numFmt w:val="bullet"/>
      <w:lvlText w:val="o"/>
      <w:lvlJc w:val="left"/>
      <w:pPr>
        <w:ind w:left="3600" w:hanging="360"/>
      </w:pPr>
      <w:rPr>
        <w:rFonts w:hint="default" w:ascii="Courier New" w:hAnsi="Courier New"/>
      </w:rPr>
    </w:lvl>
    <w:lvl w:ilvl="5" w:tplc="C6A8D794">
      <w:start w:val="1"/>
      <w:numFmt w:val="bullet"/>
      <w:lvlText w:val=""/>
      <w:lvlJc w:val="left"/>
      <w:pPr>
        <w:ind w:left="4320" w:hanging="360"/>
      </w:pPr>
      <w:rPr>
        <w:rFonts w:hint="default" w:ascii="Wingdings" w:hAnsi="Wingdings"/>
      </w:rPr>
    </w:lvl>
    <w:lvl w:ilvl="6" w:tplc="DF6831AC">
      <w:start w:val="1"/>
      <w:numFmt w:val="bullet"/>
      <w:lvlText w:val=""/>
      <w:lvlJc w:val="left"/>
      <w:pPr>
        <w:ind w:left="5040" w:hanging="360"/>
      </w:pPr>
      <w:rPr>
        <w:rFonts w:hint="default" w:ascii="Symbol" w:hAnsi="Symbol"/>
      </w:rPr>
    </w:lvl>
    <w:lvl w:ilvl="7" w:tplc="E79CCCB6">
      <w:start w:val="1"/>
      <w:numFmt w:val="bullet"/>
      <w:lvlText w:val="o"/>
      <w:lvlJc w:val="left"/>
      <w:pPr>
        <w:ind w:left="5760" w:hanging="360"/>
      </w:pPr>
      <w:rPr>
        <w:rFonts w:hint="default" w:ascii="Courier New" w:hAnsi="Courier New"/>
      </w:rPr>
    </w:lvl>
    <w:lvl w:ilvl="8" w:tplc="18E09A10">
      <w:start w:val="1"/>
      <w:numFmt w:val="bullet"/>
      <w:lvlText w:val=""/>
      <w:lvlJc w:val="left"/>
      <w:pPr>
        <w:ind w:left="6480" w:hanging="360"/>
      </w:pPr>
      <w:rPr>
        <w:rFonts w:hint="default" w:ascii="Wingdings" w:hAnsi="Wingdings"/>
      </w:rPr>
    </w:lvl>
  </w:abstractNum>
  <w:num w:numId="1" w16cid:durableId="163401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B02F15"/>
    <w:rsid w:val="002F2799"/>
    <w:rsid w:val="00361BD0"/>
    <w:rsid w:val="004A0B91"/>
    <w:rsid w:val="004A3C2F"/>
    <w:rsid w:val="007AE10C"/>
    <w:rsid w:val="007BD90E"/>
    <w:rsid w:val="007F0413"/>
    <w:rsid w:val="0091AC3E"/>
    <w:rsid w:val="00952E50"/>
    <w:rsid w:val="00B454BD"/>
    <w:rsid w:val="00D60AFE"/>
    <w:rsid w:val="00E73023"/>
    <w:rsid w:val="01535336"/>
    <w:rsid w:val="01EA96F5"/>
    <w:rsid w:val="020F5E69"/>
    <w:rsid w:val="021DD652"/>
    <w:rsid w:val="0250251E"/>
    <w:rsid w:val="02CEA120"/>
    <w:rsid w:val="0312F09D"/>
    <w:rsid w:val="032E62A7"/>
    <w:rsid w:val="033FB045"/>
    <w:rsid w:val="036106B0"/>
    <w:rsid w:val="03A66462"/>
    <w:rsid w:val="03B281CE"/>
    <w:rsid w:val="03EBF57F"/>
    <w:rsid w:val="040D79A6"/>
    <w:rsid w:val="041C5D6A"/>
    <w:rsid w:val="041DA9D1"/>
    <w:rsid w:val="049B0671"/>
    <w:rsid w:val="04D94087"/>
    <w:rsid w:val="04EF9E0E"/>
    <w:rsid w:val="05181C8D"/>
    <w:rsid w:val="054E522F"/>
    <w:rsid w:val="0554794D"/>
    <w:rsid w:val="064514CC"/>
    <w:rsid w:val="0662F739"/>
    <w:rsid w:val="06F049AE"/>
    <w:rsid w:val="07197D1C"/>
    <w:rsid w:val="0747793B"/>
    <w:rsid w:val="07FAD8C6"/>
    <w:rsid w:val="07FEC79A"/>
    <w:rsid w:val="08378E39"/>
    <w:rsid w:val="084F07A0"/>
    <w:rsid w:val="085D40BA"/>
    <w:rsid w:val="09618589"/>
    <w:rsid w:val="0990B4FA"/>
    <w:rsid w:val="0996A927"/>
    <w:rsid w:val="09E8FDA8"/>
    <w:rsid w:val="0A9AB998"/>
    <w:rsid w:val="0B39748C"/>
    <w:rsid w:val="0B504A9E"/>
    <w:rsid w:val="0B529CE9"/>
    <w:rsid w:val="0C371683"/>
    <w:rsid w:val="0C6DA179"/>
    <w:rsid w:val="0CAF0629"/>
    <w:rsid w:val="0CD544ED"/>
    <w:rsid w:val="0D0B799D"/>
    <w:rsid w:val="0D47F086"/>
    <w:rsid w:val="0DCB313A"/>
    <w:rsid w:val="0E0A6674"/>
    <w:rsid w:val="0E0B5DC1"/>
    <w:rsid w:val="0E225399"/>
    <w:rsid w:val="0E50E0FD"/>
    <w:rsid w:val="0E9CB8DB"/>
    <w:rsid w:val="0F86DEB0"/>
    <w:rsid w:val="0F8D0E78"/>
    <w:rsid w:val="0FBE23FA"/>
    <w:rsid w:val="0FE8F768"/>
    <w:rsid w:val="10778107"/>
    <w:rsid w:val="109104D6"/>
    <w:rsid w:val="10F4332A"/>
    <w:rsid w:val="10F51829"/>
    <w:rsid w:val="11014FFC"/>
    <w:rsid w:val="111CCFF4"/>
    <w:rsid w:val="1122AF11"/>
    <w:rsid w:val="113D5FA3"/>
    <w:rsid w:val="1141129C"/>
    <w:rsid w:val="1142FE83"/>
    <w:rsid w:val="11536F11"/>
    <w:rsid w:val="11766139"/>
    <w:rsid w:val="11C8E780"/>
    <w:rsid w:val="11D53D93"/>
    <w:rsid w:val="12135168"/>
    <w:rsid w:val="12B8A055"/>
    <w:rsid w:val="12C4AF3A"/>
    <w:rsid w:val="12DECEE4"/>
    <w:rsid w:val="12DF450B"/>
    <w:rsid w:val="130B4646"/>
    <w:rsid w:val="138B760C"/>
    <w:rsid w:val="13A0CB0B"/>
    <w:rsid w:val="13AE86EA"/>
    <w:rsid w:val="13AF21C9"/>
    <w:rsid w:val="141F8FD2"/>
    <w:rsid w:val="14607F9B"/>
    <w:rsid w:val="148A465A"/>
    <w:rsid w:val="1491951D"/>
    <w:rsid w:val="14A716A7"/>
    <w:rsid w:val="14BA0B60"/>
    <w:rsid w:val="14D333BD"/>
    <w:rsid w:val="14D4D68D"/>
    <w:rsid w:val="14E056D2"/>
    <w:rsid w:val="151BFA10"/>
    <w:rsid w:val="154AF22A"/>
    <w:rsid w:val="15DD98F4"/>
    <w:rsid w:val="16400F51"/>
    <w:rsid w:val="1642E708"/>
    <w:rsid w:val="165C0F65"/>
    <w:rsid w:val="1663261C"/>
    <w:rsid w:val="168414B9"/>
    <w:rsid w:val="1698115E"/>
    <w:rsid w:val="16D219E8"/>
    <w:rsid w:val="17323227"/>
    <w:rsid w:val="17DEB769"/>
    <w:rsid w:val="1880F02B"/>
    <w:rsid w:val="18823C92"/>
    <w:rsid w:val="18CE0288"/>
    <w:rsid w:val="18F7E146"/>
    <w:rsid w:val="191B6FF4"/>
    <w:rsid w:val="195D02EA"/>
    <w:rsid w:val="195E80F6"/>
    <w:rsid w:val="197A87CA"/>
    <w:rsid w:val="19BBB57B"/>
    <w:rsid w:val="19C90E26"/>
    <w:rsid w:val="1A1E634D"/>
    <w:rsid w:val="1A945D76"/>
    <w:rsid w:val="1B255C11"/>
    <w:rsid w:val="1B5785DC"/>
    <w:rsid w:val="1BB8F18A"/>
    <w:rsid w:val="1BD11A1B"/>
    <w:rsid w:val="1BD1CB7F"/>
    <w:rsid w:val="1BFC2D0B"/>
    <w:rsid w:val="1C0E8AB4"/>
    <w:rsid w:val="1C17EED8"/>
    <w:rsid w:val="1C3D1D0D"/>
    <w:rsid w:val="1C479A49"/>
    <w:rsid w:val="1C57C12E"/>
    <w:rsid w:val="1C8039A7"/>
    <w:rsid w:val="1C8CE0BE"/>
    <w:rsid w:val="1CB2288C"/>
    <w:rsid w:val="1CD267A0"/>
    <w:rsid w:val="1CE24844"/>
    <w:rsid w:val="1CF3563D"/>
    <w:rsid w:val="1D061770"/>
    <w:rsid w:val="1D50A838"/>
    <w:rsid w:val="1D56C79A"/>
    <w:rsid w:val="1D6D9BE0"/>
    <w:rsid w:val="1DC2F71D"/>
    <w:rsid w:val="1E6E3801"/>
    <w:rsid w:val="1F2CE9C9"/>
    <w:rsid w:val="1F5DC1EF"/>
    <w:rsid w:val="1F754561"/>
    <w:rsid w:val="1F8C67C5"/>
    <w:rsid w:val="1FB790F2"/>
    <w:rsid w:val="1FC3994E"/>
    <w:rsid w:val="1FC84F9F"/>
    <w:rsid w:val="1FDA0006"/>
    <w:rsid w:val="1FE1EEBF"/>
    <w:rsid w:val="1FE9C94E"/>
    <w:rsid w:val="200A0862"/>
    <w:rsid w:val="202684F1"/>
    <w:rsid w:val="206948D3"/>
    <w:rsid w:val="210108FF"/>
    <w:rsid w:val="2109045C"/>
    <w:rsid w:val="21137961"/>
    <w:rsid w:val="211B0B6C"/>
    <w:rsid w:val="21988E68"/>
    <w:rsid w:val="21A5D8C3"/>
    <w:rsid w:val="21F199FB"/>
    <w:rsid w:val="225A9F49"/>
    <w:rsid w:val="2305633C"/>
    <w:rsid w:val="230D2708"/>
    <w:rsid w:val="231D9397"/>
    <w:rsid w:val="23216A10"/>
    <w:rsid w:val="2349E742"/>
    <w:rsid w:val="236297C1"/>
    <w:rsid w:val="237744A4"/>
    <w:rsid w:val="23AFF93B"/>
    <w:rsid w:val="23B73E9C"/>
    <w:rsid w:val="23ED3DAC"/>
    <w:rsid w:val="24542ECF"/>
    <w:rsid w:val="245FE168"/>
    <w:rsid w:val="246B7981"/>
    <w:rsid w:val="24782099"/>
    <w:rsid w:val="2496C4AE"/>
    <w:rsid w:val="24E03878"/>
    <w:rsid w:val="24FE6822"/>
    <w:rsid w:val="253B1622"/>
    <w:rsid w:val="25B02F15"/>
    <w:rsid w:val="25B6D4F4"/>
    <w:rsid w:val="25EE7C8F"/>
    <w:rsid w:val="260DEDE8"/>
    <w:rsid w:val="263D03FE"/>
    <w:rsid w:val="2645B3C6"/>
    <w:rsid w:val="265053BC"/>
    <w:rsid w:val="26553459"/>
    <w:rsid w:val="26E36D41"/>
    <w:rsid w:val="2745A682"/>
    <w:rsid w:val="276A5435"/>
    <w:rsid w:val="276F0834"/>
    <w:rsid w:val="27805D74"/>
    <w:rsid w:val="27D780EB"/>
    <w:rsid w:val="27D8D45F"/>
    <w:rsid w:val="28001725"/>
    <w:rsid w:val="28186E79"/>
    <w:rsid w:val="283608E4"/>
    <w:rsid w:val="287392A7"/>
    <w:rsid w:val="28A2FE67"/>
    <w:rsid w:val="28B2FC93"/>
    <w:rsid w:val="28C71AC3"/>
    <w:rsid w:val="28E176E3"/>
    <w:rsid w:val="28E51BA0"/>
    <w:rsid w:val="28F1F75D"/>
    <w:rsid w:val="28F9EC91"/>
    <w:rsid w:val="29353D77"/>
    <w:rsid w:val="295408C3"/>
    <w:rsid w:val="297B9A44"/>
    <w:rsid w:val="2A3FB620"/>
    <w:rsid w:val="2B107521"/>
    <w:rsid w:val="2B176AA5"/>
    <w:rsid w:val="2B30BE3B"/>
    <w:rsid w:val="2B37B7E7"/>
    <w:rsid w:val="2BF92878"/>
    <w:rsid w:val="2C5F0436"/>
    <w:rsid w:val="2CB1749E"/>
    <w:rsid w:val="2CD38848"/>
    <w:rsid w:val="2CEBDF9C"/>
    <w:rsid w:val="2D097A07"/>
    <w:rsid w:val="2D3AA596"/>
    <w:rsid w:val="2D46AF81"/>
    <w:rsid w:val="2D8002B5"/>
    <w:rsid w:val="2D8DE2FF"/>
    <w:rsid w:val="2D94F8D9"/>
    <w:rsid w:val="2DE4149D"/>
    <w:rsid w:val="2DE6F3D8"/>
    <w:rsid w:val="2DE80339"/>
    <w:rsid w:val="2DF57DED"/>
    <w:rsid w:val="2E6F58A9"/>
    <w:rsid w:val="2E87AFFD"/>
    <w:rsid w:val="2EA54A68"/>
    <w:rsid w:val="2EF8A7C6"/>
    <w:rsid w:val="2EFC6741"/>
    <w:rsid w:val="2F50B867"/>
    <w:rsid w:val="2F83E135"/>
    <w:rsid w:val="2FEADBC8"/>
    <w:rsid w:val="300051E7"/>
    <w:rsid w:val="301D844B"/>
    <w:rsid w:val="30615AD0"/>
    <w:rsid w:val="30FE9BB4"/>
    <w:rsid w:val="3186AC29"/>
    <w:rsid w:val="31BF50BF"/>
    <w:rsid w:val="31C0B845"/>
    <w:rsid w:val="31E03C47"/>
    <w:rsid w:val="3216B892"/>
    <w:rsid w:val="3223EEA0"/>
    <w:rsid w:val="322B3401"/>
    <w:rsid w:val="328D1394"/>
    <w:rsid w:val="329F81BB"/>
    <w:rsid w:val="32D3B9E8"/>
    <w:rsid w:val="335B2120"/>
    <w:rsid w:val="338726A0"/>
    <w:rsid w:val="33B991DA"/>
    <w:rsid w:val="340DC7E2"/>
    <w:rsid w:val="3424298A"/>
    <w:rsid w:val="343E92C7"/>
    <w:rsid w:val="345294E1"/>
    <w:rsid w:val="346B48F4"/>
    <w:rsid w:val="34FA529D"/>
    <w:rsid w:val="350B593F"/>
    <w:rsid w:val="3569C825"/>
    <w:rsid w:val="35E145D2"/>
    <w:rsid w:val="36528167"/>
    <w:rsid w:val="365A1D4C"/>
    <w:rsid w:val="367847F5"/>
    <w:rsid w:val="367884FB"/>
    <w:rsid w:val="36C61292"/>
    <w:rsid w:val="36EF3910"/>
    <w:rsid w:val="3708CA7E"/>
    <w:rsid w:val="375CBDEB"/>
    <w:rsid w:val="377EC386"/>
    <w:rsid w:val="37D009A0"/>
    <w:rsid w:val="37F5EDAD"/>
    <w:rsid w:val="38124C3E"/>
    <w:rsid w:val="38144D71"/>
    <w:rsid w:val="3861E2F3"/>
    <w:rsid w:val="3891CA65"/>
    <w:rsid w:val="396F61F7"/>
    <w:rsid w:val="39AEBCE4"/>
    <w:rsid w:val="39BBBC55"/>
    <w:rsid w:val="39BE644C"/>
    <w:rsid w:val="39FDB354"/>
    <w:rsid w:val="3A3B8E10"/>
    <w:rsid w:val="3A73D5F0"/>
    <w:rsid w:val="3B0E35B0"/>
    <w:rsid w:val="3B480002"/>
    <w:rsid w:val="3B92802A"/>
    <w:rsid w:val="3BBD45F2"/>
    <w:rsid w:val="3BC04C9F"/>
    <w:rsid w:val="3BC2A389"/>
    <w:rsid w:val="3BD281EA"/>
    <w:rsid w:val="3BDE90CF"/>
    <w:rsid w:val="3BE4B32F"/>
    <w:rsid w:val="3C24510C"/>
    <w:rsid w:val="3C497A78"/>
    <w:rsid w:val="3CDF1B5F"/>
    <w:rsid w:val="3D355416"/>
    <w:rsid w:val="3D6AD4B5"/>
    <w:rsid w:val="3D6E524B"/>
    <w:rsid w:val="3D6F374C"/>
    <w:rsid w:val="3D8FD5AB"/>
    <w:rsid w:val="3D90DE45"/>
    <w:rsid w:val="3DA4F168"/>
    <w:rsid w:val="3DB5343D"/>
    <w:rsid w:val="3E662733"/>
    <w:rsid w:val="3ED12477"/>
    <w:rsid w:val="3EF7820E"/>
    <w:rsid w:val="3F122E3B"/>
    <w:rsid w:val="3F474713"/>
    <w:rsid w:val="3F4F7D1B"/>
    <w:rsid w:val="3F74A8B7"/>
    <w:rsid w:val="3F9608C8"/>
    <w:rsid w:val="3FBF14C0"/>
    <w:rsid w:val="40DC922A"/>
    <w:rsid w:val="40FC4C11"/>
    <w:rsid w:val="41414846"/>
    <w:rsid w:val="415781C0"/>
    <w:rsid w:val="416401D2"/>
    <w:rsid w:val="41674956"/>
    <w:rsid w:val="416E9C6E"/>
    <w:rsid w:val="419A4A01"/>
    <w:rsid w:val="41BD57FB"/>
    <w:rsid w:val="42BD8AC5"/>
    <w:rsid w:val="42D5C0B9"/>
    <w:rsid w:val="42DBC1D6"/>
    <w:rsid w:val="42FE8CF0"/>
    <w:rsid w:val="4317D49B"/>
    <w:rsid w:val="4345B1C3"/>
    <w:rsid w:val="43E9A2B4"/>
    <w:rsid w:val="43EFC59C"/>
    <w:rsid w:val="4413BEB4"/>
    <w:rsid w:val="4424D20B"/>
    <w:rsid w:val="443D0B90"/>
    <w:rsid w:val="44DA11F3"/>
    <w:rsid w:val="44EBAD14"/>
    <w:rsid w:val="4514E7EA"/>
    <w:rsid w:val="4551B1AA"/>
    <w:rsid w:val="4567F6B0"/>
    <w:rsid w:val="45AF0B4B"/>
    <w:rsid w:val="45B0034D"/>
    <w:rsid w:val="45B68897"/>
    <w:rsid w:val="45D27FBB"/>
    <w:rsid w:val="46DB07A8"/>
    <w:rsid w:val="470225EB"/>
    <w:rsid w:val="475258F8"/>
    <w:rsid w:val="476B1536"/>
    <w:rsid w:val="4789B547"/>
    <w:rsid w:val="48234DD6"/>
    <w:rsid w:val="482A1845"/>
    <w:rsid w:val="484FD976"/>
    <w:rsid w:val="48534229"/>
    <w:rsid w:val="487806BD"/>
    <w:rsid w:val="488CF62C"/>
    <w:rsid w:val="48B1DFF7"/>
    <w:rsid w:val="48B2EB33"/>
    <w:rsid w:val="48EE2959"/>
    <w:rsid w:val="4903AAE3"/>
    <w:rsid w:val="490512C1"/>
    <w:rsid w:val="491F50A3"/>
    <w:rsid w:val="49C90A8D"/>
    <w:rsid w:val="49E8590D"/>
    <w:rsid w:val="4A1BC4A4"/>
    <w:rsid w:val="4AA691FB"/>
    <w:rsid w:val="4AB26FFD"/>
    <w:rsid w:val="4B3B464A"/>
    <w:rsid w:val="4B58D699"/>
    <w:rsid w:val="4BDDEA1C"/>
    <w:rsid w:val="4BF91765"/>
    <w:rsid w:val="4C69D2EA"/>
    <w:rsid w:val="4C7DA5A3"/>
    <w:rsid w:val="4CF6BEF9"/>
    <w:rsid w:val="4D463DE4"/>
    <w:rsid w:val="4DBA1D30"/>
    <w:rsid w:val="4DE1CCAB"/>
    <w:rsid w:val="4E7FFA76"/>
    <w:rsid w:val="4E928F5A"/>
    <w:rsid w:val="4EA2A1D3"/>
    <w:rsid w:val="4EF6FB14"/>
    <w:rsid w:val="4F56E593"/>
    <w:rsid w:val="4F619B09"/>
    <w:rsid w:val="4FA6352D"/>
    <w:rsid w:val="4FC9F798"/>
    <w:rsid w:val="5003AF15"/>
    <w:rsid w:val="50116989"/>
    <w:rsid w:val="5033F3AA"/>
    <w:rsid w:val="5086C728"/>
    <w:rsid w:val="508B0628"/>
    <w:rsid w:val="5092CB75"/>
    <w:rsid w:val="50AFBE03"/>
    <w:rsid w:val="50CB11B2"/>
    <w:rsid w:val="51261EE5"/>
    <w:rsid w:val="5194CC1E"/>
    <w:rsid w:val="51CA301C"/>
    <w:rsid w:val="52305B3D"/>
    <w:rsid w:val="5236B7D3"/>
    <w:rsid w:val="524A57F7"/>
    <w:rsid w:val="524FC21B"/>
    <w:rsid w:val="52D17C07"/>
    <w:rsid w:val="5348A725"/>
    <w:rsid w:val="5380AFEB"/>
    <w:rsid w:val="546FDCC5"/>
    <w:rsid w:val="5501D0DE"/>
    <w:rsid w:val="55667AF4"/>
    <w:rsid w:val="55761B50"/>
    <w:rsid w:val="579CC677"/>
    <w:rsid w:val="57A19192"/>
    <w:rsid w:val="584AAACF"/>
    <w:rsid w:val="586DF357"/>
    <w:rsid w:val="58C1A9C3"/>
    <w:rsid w:val="58FCCFD7"/>
    <w:rsid w:val="591E1FD2"/>
    <w:rsid w:val="5959C0F4"/>
    <w:rsid w:val="59DEE7B9"/>
    <w:rsid w:val="5AA961C9"/>
    <w:rsid w:val="5AF06DAA"/>
    <w:rsid w:val="5B7C7FFA"/>
    <w:rsid w:val="5C3C5E1F"/>
    <w:rsid w:val="5C5892D4"/>
    <w:rsid w:val="5C6AD359"/>
    <w:rsid w:val="5C9A2CEC"/>
    <w:rsid w:val="5D100331"/>
    <w:rsid w:val="5D461ACC"/>
    <w:rsid w:val="5D9E2E14"/>
    <w:rsid w:val="5E61EB35"/>
    <w:rsid w:val="5E6D34D0"/>
    <w:rsid w:val="5EA47DA5"/>
    <w:rsid w:val="5EC1A6C2"/>
    <w:rsid w:val="5ED5284F"/>
    <w:rsid w:val="5EDACF1F"/>
    <w:rsid w:val="5EFBD69C"/>
    <w:rsid w:val="5F77D55A"/>
    <w:rsid w:val="5FFDBB96"/>
    <w:rsid w:val="6042A15D"/>
    <w:rsid w:val="604E6A0D"/>
    <w:rsid w:val="605D7723"/>
    <w:rsid w:val="6093FC61"/>
    <w:rsid w:val="60B019E7"/>
    <w:rsid w:val="60B9F745"/>
    <w:rsid w:val="610FCF42"/>
    <w:rsid w:val="6136E890"/>
    <w:rsid w:val="61B20C39"/>
    <w:rsid w:val="61F94784"/>
    <w:rsid w:val="620E2671"/>
    <w:rsid w:val="62434818"/>
    <w:rsid w:val="62865C7E"/>
    <w:rsid w:val="62F91400"/>
    <w:rsid w:val="633DEA00"/>
    <w:rsid w:val="63430074"/>
    <w:rsid w:val="637F44B5"/>
    <w:rsid w:val="639517E5"/>
    <w:rsid w:val="63B5BA17"/>
    <w:rsid w:val="63D9A00A"/>
    <w:rsid w:val="641EADCA"/>
    <w:rsid w:val="65233A3F"/>
    <w:rsid w:val="653E32A1"/>
    <w:rsid w:val="6548587A"/>
    <w:rsid w:val="66054D09"/>
    <w:rsid w:val="66B6EC37"/>
    <w:rsid w:val="66BF0AA0"/>
    <w:rsid w:val="66C7337F"/>
    <w:rsid w:val="66DA0302"/>
    <w:rsid w:val="66EA57C2"/>
    <w:rsid w:val="673D10D7"/>
    <w:rsid w:val="6745D207"/>
    <w:rsid w:val="679ED1C2"/>
    <w:rsid w:val="67EC8799"/>
    <w:rsid w:val="67F3AF1A"/>
    <w:rsid w:val="6894E47A"/>
    <w:rsid w:val="68F96FD2"/>
    <w:rsid w:val="69001141"/>
    <w:rsid w:val="6963DCBE"/>
    <w:rsid w:val="69A8920C"/>
    <w:rsid w:val="6A41EFB2"/>
    <w:rsid w:val="6A528E4D"/>
    <w:rsid w:val="6A55075F"/>
    <w:rsid w:val="6A820052"/>
    <w:rsid w:val="6A9FBED2"/>
    <w:rsid w:val="6AD890C6"/>
    <w:rsid w:val="6B1208B5"/>
    <w:rsid w:val="6B140833"/>
    <w:rsid w:val="6BAD7425"/>
    <w:rsid w:val="6BDBC321"/>
    <w:rsid w:val="6BDDC013"/>
    <w:rsid w:val="6CAFD894"/>
    <w:rsid w:val="6D038449"/>
    <w:rsid w:val="6D3BFA2B"/>
    <w:rsid w:val="6D8D310C"/>
    <w:rsid w:val="6D8F9E28"/>
    <w:rsid w:val="6DB8CBAD"/>
    <w:rsid w:val="6DCCE0F5"/>
    <w:rsid w:val="6E056826"/>
    <w:rsid w:val="6E185091"/>
    <w:rsid w:val="6E39D403"/>
    <w:rsid w:val="6E65247B"/>
    <w:rsid w:val="6EC2697C"/>
    <w:rsid w:val="6F63EDB6"/>
    <w:rsid w:val="6FBC25BE"/>
    <w:rsid w:val="700B014E"/>
    <w:rsid w:val="702F1626"/>
    <w:rsid w:val="70B389CB"/>
    <w:rsid w:val="7191E852"/>
    <w:rsid w:val="72080AEE"/>
    <w:rsid w:val="721758D4"/>
    <w:rsid w:val="723213CD"/>
    <w:rsid w:val="723245E9"/>
    <w:rsid w:val="72DF476C"/>
    <w:rsid w:val="73091066"/>
    <w:rsid w:val="732AE362"/>
    <w:rsid w:val="73344E59"/>
    <w:rsid w:val="736D731A"/>
    <w:rsid w:val="7372C5CD"/>
    <w:rsid w:val="737CDEC8"/>
    <w:rsid w:val="73AF1584"/>
    <w:rsid w:val="73CDE42E"/>
    <w:rsid w:val="7474D02D"/>
    <w:rsid w:val="74C98914"/>
    <w:rsid w:val="74D7169E"/>
    <w:rsid w:val="7549CA36"/>
    <w:rsid w:val="75568740"/>
    <w:rsid w:val="7577C783"/>
    <w:rsid w:val="75F5801B"/>
    <w:rsid w:val="76353F0B"/>
    <w:rsid w:val="76850A27"/>
    <w:rsid w:val="76D4F6C7"/>
    <w:rsid w:val="76F08D61"/>
    <w:rsid w:val="7736AF96"/>
    <w:rsid w:val="77A230DD"/>
    <w:rsid w:val="77BC8368"/>
    <w:rsid w:val="780B5A4D"/>
    <w:rsid w:val="7876F40B"/>
    <w:rsid w:val="788C5DC2"/>
    <w:rsid w:val="78BB5541"/>
    <w:rsid w:val="795AFF1B"/>
    <w:rsid w:val="79B8A55F"/>
    <w:rsid w:val="79E112B7"/>
    <w:rsid w:val="79F2772A"/>
    <w:rsid w:val="7A03B201"/>
    <w:rsid w:val="7A0C9789"/>
    <w:rsid w:val="7A226AB9"/>
    <w:rsid w:val="7A753DAE"/>
    <w:rsid w:val="7A912ED3"/>
    <w:rsid w:val="7B487D6B"/>
    <w:rsid w:val="7B7CE318"/>
    <w:rsid w:val="7BA867EA"/>
    <w:rsid w:val="7BAE94CD"/>
    <w:rsid w:val="7C2CFA26"/>
    <w:rsid w:val="7C3A7941"/>
    <w:rsid w:val="7C722411"/>
    <w:rsid w:val="7D5A0B7B"/>
    <w:rsid w:val="7D791394"/>
    <w:rsid w:val="7D8EC664"/>
    <w:rsid w:val="7DC85DEC"/>
    <w:rsid w:val="7DCCFCFE"/>
    <w:rsid w:val="7E16EC1B"/>
    <w:rsid w:val="7E1BB273"/>
    <w:rsid w:val="7E25AF64"/>
    <w:rsid w:val="7E32EC2F"/>
    <w:rsid w:val="7E688967"/>
    <w:rsid w:val="7EEB7007"/>
    <w:rsid w:val="7F22374E"/>
    <w:rsid w:val="7F5E4AAF"/>
    <w:rsid w:val="7F891CD1"/>
    <w:rsid w:val="7F899754"/>
    <w:rsid w:val="7FC7954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02F15"/>
  <w15:chartTrackingRefBased/>
  <w15:docId w15:val="{6608132E-55B4-478E-B0F7-09916D7CC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hyperlink" Target="https://www.crispandco.com/site/services/domestic_violence/emotional-abuse-law/"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cps.gov.uk/legal-guidance/offences-against-person-incorporating-charging-standard" TargetMode="External" Id="rId6" /><Relationship Type="http://schemas.microsoft.com/office/2020/10/relationships/intelligence" Target="intelligence2.xml" Id="rId1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webmd.com/depression/depression-or-anxiety" TargetMode="External" Id="Rc34a220705d44803" /><Relationship Type="http://schemas.openxmlformats.org/officeDocument/2006/relationships/hyperlink" Target="https://www.bsbsolicitors.co.uk/areas-of-law/grievous-bodily-harm/" TargetMode="External" Id="R1037804cc6134d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 Richards (2305854)</dc:creator>
  <keywords/>
  <dc:description/>
  <lastModifiedBy>Josh Richards (2305854)</lastModifiedBy>
  <revision>7</revision>
  <dcterms:created xsi:type="dcterms:W3CDTF">2023-12-11T13:39:00.0000000Z</dcterms:created>
  <dcterms:modified xsi:type="dcterms:W3CDTF">2024-01-12T16:57:58.6731709Z</dcterms:modified>
</coreProperties>
</file>