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ADAB3" w14:textId="5ACA7F6D" w:rsidR="006B6F11" w:rsidRDefault="006B6F11" w:rsidP="006B6F11">
      <w:pPr>
        <w:rPr>
          <w:b/>
          <w:bCs/>
          <w:u w:val="single"/>
        </w:rPr>
      </w:pPr>
      <w:r>
        <w:rPr>
          <w:b/>
          <w:bCs/>
          <w:u w:val="single"/>
        </w:rPr>
        <w:t>ECAD6007</w:t>
      </w:r>
    </w:p>
    <w:p w14:paraId="2587530A" w14:textId="5F694138" w:rsidR="006B6F11" w:rsidRDefault="006B6F11" w:rsidP="006B6F11">
      <w:pPr>
        <w:rPr>
          <w:b/>
          <w:bCs/>
          <w:u w:val="single"/>
        </w:rPr>
      </w:pPr>
      <w:r>
        <w:rPr>
          <w:b/>
          <w:bCs/>
          <w:u w:val="single"/>
        </w:rPr>
        <w:t>Student Number- 1900339</w:t>
      </w:r>
    </w:p>
    <w:p w14:paraId="14598BA4" w14:textId="77777777" w:rsidR="006B6F11" w:rsidRDefault="006B6F11" w:rsidP="006B6F11">
      <w:pPr>
        <w:rPr>
          <w:b/>
          <w:bCs/>
          <w:u w:val="single"/>
        </w:rPr>
      </w:pPr>
    </w:p>
    <w:p w14:paraId="4A83C517" w14:textId="6104E888" w:rsidR="006B6F11" w:rsidRPr="002E23FE" w:rsidRDefault="006B6F11" w:rsidP="006B6F11">
      <w:r w:rsidRPr="008E4741">
        <w:rPr>
          <w:b/>
          <w:bCs/>
          <w:u w:val="single"/>
        </w:rPr>
        <w:t>Appendices</w:t>
      </w:r>
    </w:p>
    <w:p w14:paraId="3C2CD4E1" w14:textId="77777777" w:rsidR="006B6F11" w:rsidRDefault="006B6F11" w:rsidP="006B6F11">
      <w:pPr>
        <w:rPr>
          <w:b/>
          <w:bCs/>
          <w:u w:val="single"/>
        </w:rPr>
      </w:pPr>
    </w:p>
    <w:p w14:paraId="1EEF8732" w14:textId="77777777" w:rsidR="006B6F11" w:rsidRDefault="006B6F11" w:rsidP="006B6F11">
      <w:pPr>
        <w:rPr>
          <w:b/>
          <w:bCs/>
          <w:u w:val="single"/>
        </w:rPr>
      </w:pPr>
      <w:r>
        <w:rPr>
          <w:b/>
          <w:bCs/>
          <w:u w:val="single"/>
        </w:rPr>
        <w:t>Appendix A: Critical Incident 1 (included within essay)</w:t>
      </w:r>
    </w:p>
    <w:p w14:paraId="66223944" w14:textId="77777777" w:rsidR="006B6F11" w:rsidRDefault="006B6F11" w:rsidP="006B6F11">
      <w:pPr>
        <w:rPr>
          <w:b/>
          <w:bCs/>
          <w:u w:val="single"/>
        </w:rPr>
      </w:pPr>
    </w:p>
    <w:p w14:paraId="49FBD712" w14:textId="77777777" w:rsidR="006B6F11" w:rsidRDefault="006B6F11" w:rsidP="006B6F11">
      <w:pPr>
        <w:rPr>
          <w:b/>
          <w:bCs/>
          <w:u w:val="single"/>
        </w:rPr>
      </w:pPr>
    </w:p>
    <w:tbl>
      <w:tblPr>
        <w:tblStyle w:val="TableGrid"/>
        <w:tblW w:w="0" w:type="auto"/>
        <w:tblLook w:val="04A0" w:firstRow="1" w:lastRow="0" w:firstColumn="1" w:lastColumn="0" w:noHBand="0" w:noVBand="1"/>
      </w:tblPr>
      <w:tblGrid>
        <w:gridCol w:w="8926"/>
      </w:tblGrid>
      <w:tr w:rsidR="006B6F11" w:rsidRPr="003737F1" w14:paraId="64E7F0FB" w14:textId="77777777" w:rsidTr="003C3026">
        <w:tc>
          <w:tcPr>
            <w:tcW w:w="8926" w:type="dxa"/>
          </w:tcPr>
          <w:p w14:paraId="5D76A08F" w14:textId="77777777" w:rsidR="006B6F11" w:rsidRPr="003737F1" w:rsidRDefault="006B6F11" w:rsidP="003C3026">
            <w:pPr>
              <w:rPr>
                <w:rFonts w:asciiTheme="minorHAnsi" w:hAnsiTheme="minorHAnsi"/>
              </w:rPr>
            </w:pPr>
            <w:r w:rsidRPr="003737F1">
              <w:rPr>
                <w:rFonts w:asciiTheme="minorHAnsi" w:hAnsiTheme="minorHAnsi"/>
              </w:rPr>
              <w:t>Date and time, year group:</w:t>
            </w:r>
            <w:r>
              <w:rPr>
                <w:rFonts w:asciiTheme="minorHAnsi" w:hAnsiTheme="minorHAnsi"/>
              </w:rPr>
              <w:t xml:space="preserve"> 26/09/22, 10.30am, Year 6. </w:t>
            </w:r>
          </w:p>
          <w:p w14:paraId="2AFA71AE" w14:textId="77777777" w:rsidR="006B6F11" w:rsidRPr="003737F1" w:rsidRDefault="006B6F11" w:rsidP="003C3026">
            <w:pPr>
              <w:rPr>
                <w:rFonts w:asciiTheme="minorHAnsi" w:hAnsiTheme="minorHAnsi"/>
              </w:rPr>
            </w:pPr>
          </w:p>
        </w:tc>
      </w:tr>
      <w:tr w:rsidR="006B6F11" w:rsidRPr="003737F1" w14:paraId="1C866111" w14:textId="77777777" w:rsidTr="003C3026">
        <w:tc>
          <w:tcPr>
            <w:tcW w:w="8926" w:type="dxa"/>
          </w:tcPr>
          <w:p w14:paraId="3114C60B" w14:textId="77777777" w:rsidR="006B6F11" w:rsidRPr="003737F1" w:rsidRDefault="006B6F11" w:rsidP="003C302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4FE6D51" w14:textId="77777777" w:rsidR="006B6F11" w:rsidRPr="003737F1" w:rsidRDefault="006B6F11" w:rsidP="003C3026">
            <w:pPr>
              <w:rPr>
                <w:rFonts w:asciiTheme="minorHAnsi" w:hAnsiTheme="minorHAnsi"/>
              </w:rPr>
            </w:pPr>
          </w:p>
          <w:p w14:paraId="2FB45D52" w14:textId="77777777" w:rsidR="006B6F11" w:rsidRPr="003737F1" w:rsidRDefault="006B6F11" w:rsidP="003C3026">
            <w:pPr>
              <w:rPr>
                <w:rFonts w:asciiTheme="minorHAnsi" w:hAnsiTheme="minorHAnsi"/>
              </w:rPr>
            </w:pPr>
            <w:r>
              <w:rPr>
                <w:rFonts w:asciiTheme="minorHAnsi" w:hAnsiTheme="minorHAnsi"/>
              </w:rPr>
              <w:t xml:space="preserve">This observation was observed in the morning session on a Monday (26th September). The activity of focus took place at 10.30am. The subject/AOLE was Literacy for Year 6. The children appeared lethargic after the weekend. Teacher A prepared for this and responded by encouraging the children to engage within a group activity called ‘Book on Book’. Here, the children peer-assessed each other’s stories that were written on the Friday (23rd September). They used a </w:t>
            </w:r>
            <w:proofErr w:type="gramStart"/>
            <w:r>
              <w:rPr>
                <w:rFonts w:asciiTheme="minorHAnsi" w:hAnsiTheme="minorHAnsi"/>
              </w:rPr>
              <w:t>success criteria</w:t>
            </w:r>
            <w:proofErr w:type="gramEnd"/>
            <w:r>
              <w:rPr>
                <w:rFonts w:asciiTheme="minorHAnsi" w:hAnsiTheme="minorHAnsi"/>
              </w:rPr>
              <w:t xml:space="preserve"> which aided them in their marking. </w:t>
            </w:r>
          </w:p>
          <w:p w14:paraId="356CE2AA" w14:textId="77777777" w:rsidR="006B6F11" w:rsidRPr="003737F1" w:rsidRDefault="006B6F11" w:rsidP="003C3026">
            <w:pPr>
              <w:rPr>
                <w:rFonts w:asciiTheme="minorHAnsi" w:hAnsiTheme="minorHAnsi"/>
              </w:rPr>
            </w:pPr>
          </w:p>
          <w:p w14:paraId="2D405F5D" w14:textId="77777777" w:rsidR="006B6F11" w:rsidRPr="003737F1" w:rsidRDefault="006B6F11" w:rsidP="003C3026">
            <w:pPr>
              <w:rPr>
                <w:rFonts w:asciiTheme="minorHAnsi" w:hAnsiTheme="minorHAnsi"/>
              </w:rPr>
            </w:pPr>
          </w:p>
          <w:p w14:paraId="199730D4" w14:textId="77777777" w:rsidR="006B6F11" w:rsidRPr="003737F1" w:rsidRDefault="006B6F11" w:rsidP="003C3026">
            <w:pPr>
              <w:rPr>
                <w:rFonts w:asciiTheme="minorHAnsi" w:hAnsiTheme="minorHAnsi"/>
              </w:rPr>
            </w:pPr>
          </w:p>
          <w:p w14:paraId="5838F7C7" w14:textId="77777777" w:rsidR="006B6F11" w:rsidRPr="003737F1" w:rsidRDefault="006B6F11" w:rsidP="003C3026">
            <w:pPr>
              <w:rPr>
                <w:rFonts w:asciiTheme="minorHAnsi" w:hAnsiTheme="minorHAnsi"/>
              </w:rPr>
            </w:pPr>
          </w:p>
        </w:tc>
      </w:tr>
      <w:tr w:rsidR="006B6F11" w:rsidRPr="003737F1" w14:paraId="0F9C3B97" w14:textId="77777777" w:rsidTr="003C3026">
        <w:tc>
          <w:tcPr>
            <w:tcW w:w="8926" w:type="dxa"/>
          </w:tcPr>
          <w:p w14:paraId="6A467F7F" w14:textId="77777777" w:rsidR="006B6F11" w:rsidRPr="00627773" w:rsidRDefault="006B6F11" w:rsidP="003C3026">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2D961F6D" w14:textId="77777777" w:rsidR="006B6F11" w:rsidRPr="003737F1" w:rsidRDefault="006B6F11" w:rsidP="003C3026">
            <w:pPr>
              <w:rPr>
                <w:rFonts w:asciiTheme="minorHAnsi" w:hAnsiTheme="minorHAnsi"/>
                <w:bCs/>
                <w:lang w:val="en-US"/>
              </w:rPr>
            </w:pPr>
            <w:r>
              <w:rPr>
                <w:rFonts w:asciiTheme="minorHAnsi" w:hAnsiTheme="minorHAnsi"/>
                <w:bCs/>
                <w:lang w:val="en-US"/>
              </w:rPr>
              <w:t xml:space="preserve">Teacher A instructed that the children needed to complete this activity in pairs. They noticed that Student X did not have a partner and so completed the activity with them. I observed Teacher A providing lots of praise to Student X throughout. However, approximately 5-10 minutes into the activity, Teacher A requested the attention of </w:t>
            </w:r>
            <w:proofErr w:type="gramStart"/>
            <w:r>
              <w:rPr>
                <w:rFonts w:asciiTheme="minorHAnsi" w:hAnsiTheme="minorHAnsi"/>
                <w:bCs/>
                <w:lang w:val="en-US"/>
              </w:rPr>
              <w:t>all of</w:t>
            </w:r>
            <w:proofErr w:type="gramEnd"/>
            <w:r>
              <w:rPr>
                <w:rFonts w:asciiTheme="minorHAnsi" w:hAnsiTheme="minorHAnsi"/>
                <w:bCs/>
                <w:lang w:val="en-US"/>
              </w:rPr>
              <w:t xml:space="preserve"> the students and encouraged Student X to share the technique that they had been using to assess the work which they did with confidence. Teacher A described this as a significantly good way to complete the task and explained that the other pupils should try the technique too. Student X appeared happy and proud following this praise. Teacher A then praised Student X again and thanked them for sharing their strategy with the class. </w:t>
            </w:r>
          </w:p>
          <w:p w14:paraId="73406ED6" w14:textId="77777777" w:rsidR="006B6F11" w:rsidRPr="003737F1" w:rsidRDefault="006B6F11" w:rsidP="003C3026">
            <w:pPr>
              <w:rPr>
                <w:rFonts w:asciiTheme="minorHAnsi" w:hAnsiTheme="minorHAnsi"/>
                <w:bCs/>
                <w:lang w:val="en-US"/>
              </w:rPr>
            </w:pPr>
          </w:p>
          <w:p w14:paraId="09E90A92" w14:textId="77777777" w:rsidR="006B6F11" w:rsidRPr="003737F1" w:rsidRDefault="006B6F11" w:rsidP="003C3026">
            <w:pPr>
              <w:rPr>
                <w:rFonts w:asciiTheme="minorHAnsi" w:hAnsiTheme="minorHAnsi"/>
                <w:bCs/>
              </w:rPr>
            </w:pPr>
          </w:p>
          <w:p w14:paraId="4C473C35" w14:textId="77777777" w:rsidR="006B6F11" w:rsidRPr="003737F1" w:rsidRDefault="006B6F11" w:rsidP="003C3026">
            <w:pPr>
              <w:rPr>
                <w:rFonts w:asciiTheme="minorHAnsi" w:hAnsiTheme="minorHAnsi"/>
                <w:bCs/>
              </w:rPr>
            </w:pPr>
          </w:p>
          <w:p w14:paraId="63DDADCB" w14:textId="77777777" w:rsidR="006B6F11" w:rsidRPr="003737F1" w:rsidRDefault="006B6F11" w:rsidP="003C3026">
            <w:pPr>
              <w:ind w:left="720"/>
              <w:rPr>
                <w:rFonts w:asciiTheme="minorHAnsi" w:hAnsiTheme="minorHAnsi"/>
              </w:rPr>
            </w:pPr>
          </w:p>
          <w:p w14:paraId="4A613E34" w14:textId="77777777" w:rsidR="006B6F11" w:rsidRPr="003737F1" w:rsidRDefault="006B6F11" w:rsidP="003C3026">
            <w:pPr>
              <w:ind w:left="720"/>
              <w:rPr>
                <w:rFonts w:asciiTheme="minorHAnsi" w:hAnsiTheme="minorHAnsi"/>
              </w:rPr>
            </w:pPr>
          </w:p>
        </w:tc>
      </w:tr>
      <w:tr w:rsidR="006B6F11" w:rsidRPr="003737F1" w14:paraId="06625123" w14:textId="77777777" w:rsidTr="003C3026">
        <w:tc>
          <w:tcPr>
            <w:tcW w:w="8926" w:type="dxa"/>
          </w:tcPr>
          <w:p w14:paraId="77A6DC81" w14:textId="77777777" w:rsidR="006B6F11" w:rsidRPr="00627773" w:rsidRDefault="006B6F11" w:rsidP="003C3026">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7663A19" w14:textId="77777777" w:rsidR="006B6F11" w:rsidRPr="003737F1" w:rsidRDefault="006B6F11" w:rsidP="003C3026">
            <w:pPr>
              <w:rPr>
                <w:rFonts w:asciiTheme="minorHAnsi" w:hAnsiTheme="minorHAnsi"/>
              </w:rPr>
            </w:pPr>
          </w:p>
          <w:p w14:paraId="07CFA707" w14:textId="77777777" w:rsidR="006B6F11" w:rsidRPr="003737F1" w:rsidRDefault="006B6F11" w:rsidP="003C3026">
            <w:pPr>
              <w:rPr>
                <w:rFonts w:asciiTheme="minorHAnsi" w:hAnsiTheme="minorHAnsi"/>
              </w:rPr>
            </w:pPr>
            <w:r>
              <w:rPr>
                <w:rFonts w:asciiTheme="minorHAnsi" w:hAnsiTheme="minorHAnsi"/>
              </w:rPr>
              <w:t xml:space="preserve">The nature of the activity meant that social learning was occurring. In particular, the significance of Student X taking on the role of the more knowledgeable other (MKO) to support the learning and development of their peers could be explored. Not only this, but the motivation behind this and the importance of praise could be considered to offer further explanations. Student X also displayed feelings of happiness following this praise, revealing how their well-being was supported. This is an important concept that features within the contemporary Welsh curriculum, for example, displaying how well-being could be a key theme for exploration. Teacher A’s role in this support may also demonstrate how they are meeting the pedagogical standard of managing the learning environment where positive learning habits and behaviours are promoted to encourage students to meet the four purposes of the Welsh curriculum. </w:t>
            </w:r>
          </w:p>
          <w:p w14:paraId="44477822" w14:textId="77777777" w:rsidR="006B6F11" w:rsidRPr="003737F1" w:rsidRDefault="006B6F11" w:rsidP="003C3026">
            <w:pPr>
              <w:rPr>
                <w:rFonts w:asciiTheme="minorHAnsi" w:hAnsiTheme="minorHAnsi"/>
              </w:rPr>
            </w:pPr>
          </w:p>
          <w:p w14:paraId="04D879DC" w14:textId="77777777" w:rsidR="006B6F11" w:rsidRPr="003737F1" w:rsidRDefault="006B6F11" w:rsidP="003C3026">
            <w:pPr>
              <w:rPr>
                <w:rFonts w:asciiTheme="minorHAnsi" w:hAnsiTheme="minorHAnsi"/>
              </w:rPr>
            </w:pPr>
          </w:p>
          <w:p w14:paraId="7FC7A7A9" w14:textId="77777777" w:rsidR="006B6F11" w:rsidRPr="003737F1" w:rsidRDefault="006B6F11" w:rsidP="003C3026">
            <w:pPr>
              <w:rPr>
                <w:rFonts w:asciiTheme="minorHAnsi" w:hAnsiTheme="minorHAnsi"/>
              </w:rPr>
            </w:pPr>
          </w:p>
          <w:p w14:paraId="29780E2F" w14:textId="77777777" w:rsidR="006B6F11" w:rsidRPr="003737F1" w:rsidRDefault="006B6F11" w:rsidP="003C3026">
            <w:pPr>
              <w:rPr>
                <w:rFonts w:asciiTheme="minorHAnsi" w:hAnsiTheme="minorHAnsi"/>
              </w:rPr>
            </w:pPr>
          </w:p>
          <w:p w14:paraId="7DC4EA6D" w14:textId="77777777" w:rsidR="006B6F11" w:rsidRPr="003737F1" w:rsidRDefault="006B6F11" w:rsidP="003C3026">
            <w:pPr>
              <w:rPr>
                <w:rFonts w:asciiTheme="minorHAnsi" w:hAnsiTheme="minorHAnsi"/>
              </w:rPr>
            </w:pPr>
          </w:p>
        </w:tc>
      </w:tr>
      <w:tr w:rsidR="006B6F11" w:rsidRPr="003737F1" w14:paraId="6BF24D2D" w14:textId="77777777" w:rsidTr="003C3026">
        <w:tc>
          <w:tcPr>
            <w:tcW w:w="8926" w:type="dxa"/>
          </w:tcPr>
          <w:p w14:paraId="04CF50CF" w14:textId="77777777" w:rsidR="006B6F11" w:rsidRPr="00627773" w:rsidRDefault="006B6F11" w:rsidP="003C3026">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05BC54E" w14:textId="77777777" w:rsidR="006B6F11" w:rsidRDefault="006B6F11" w:rsidP="003C3026">
            <w:pPr>
              <w:pStyle w:val="ListParagraph"/>
              <w:rPr>
                <w:bCs/>
              </w:rPr>
            </w:pPr>
          </w:p>
          <w:p w14:paraId="7BAD0C56" w14:textId="77777777" w:rsidR="006B6F11" w:rsidRDefault="006B6F11" w:rsidP="006B6F11">
            <w:pPr>
              <w:pStyle w:val="ListParagraph"/>
              <w:numPr>
                <w:ilvl w:val="0"/>
                <w:numId w:val="2"/>
              </w:numPr>
              <w:rPr>
                <w:bCs/>
              </w:rPr>
            </w:pPr>
            <w:r>
              <w:rPr>
                <w:bCs/>
              </w:rPr>
              <w:t>Clear instructions provided by teachers,</w:t>
            </w:r>
          </w:p>
          <w:p w14:paraId="38BF38A0" w14:textId="77777777" w:rsidR="006B6F11" w:rsidRPr="002C1C87" w:rsidRDefault="006B6F11" w:rsidP="006B6F11">
            <w:pPr>
              <w:pStyle w:val="ListParagraph"/>
              <w:numPr>
                <w:ilvl w:val="0"/>
                <w:numId w:val="2"/>
              </w:numPr>
              <w:rPr>
                <w:bCs/>
              </w:rPr>
            </w:pPr>
            <w:r>
              <w:rPr>
                <w:bCs/>
              </w:rPr>
              <w:t>Pupils aware of what was expected of them,</w:t>
            </w:r>
          </w:p>
          <w:p w14:paraId="1AEC35DB" w14:textId="77777777" w:rsidR="006B6F11" w:rsidRDefault="006B6F11" w:rsidP="006B6F11">
            <w:pPr>
              <w:pStyle w:val="ListParagraph"/>
              <w:numPr>
                <w:ilvl w:val="0"/>
                <w:numId w:val="2"/>
              </w:numPr>
            </w:pPr>
            <w:r>
              <w:t xml:space="preserve">The last take before break time, </w:t>
            </w:r>
          </w:p>
          <w:p w14:paraId="72DAE354" w14:textId="77777777" w:rsidR="006B6F11" w:rsidRDefault="006B6F11" w:rsidP="006B6F11">
            <w:pPr>
              <w:pStyle w:val="ListParagraph"/>
              <w:numPr>
                <w:ilvl w:val="0"/>
                <w:numId w:val="2"/>
              </w:numPr>
            </w:pPr>
            <w:r>
              <w:t>All students focused and willing to engage with the task,</w:t>
            </w:r>
          </w:p>
          <w:p w14:paraId="52500660" w14:textId="77777777" w:rsidR="006B6F11" w:rsidRDefault="006B6F11" w:rsidP="006B6F11">
            <w:pPr>
              <w:pStyle w:val="ListParagraph"/>
              <w:numPr>
                <w:ilvl w:val="0"/>
                <w:numId w:val="2"/>
              </w:numPr>
            </w:pPr>
            <w:r>
              <w:t>Controlled environment,</w:t>
            </w:r>
          </w:p>
          <w:p w14:paraId="63116A43" w14:textId="77777777" w:rsidR="006B6F11" w:rsidRPr="002C1C87" w:rsidRDefault="006B6F11" w:rsidP="006B6F11">
            <w:pPr>
              <w:pStyle w:val="ListParagraph"/>
              <w:numPr>
                <w:ilvl w:val="0"/>
                <w:numId w:val="2"/>
              </w:numPr>
            </w:pPr>
            <w:r>
              <w:t>Safe and positive environment.</w:t>
            </w:r>
          </w:p>
          <w:p w14:paraId="2E2680EE" w14:textId="77777777" w:rsidR="006B6F11" w:rsidRPr="003737F1" w:rsidRDefault="006B6F11" w:rsidP="003C3026">
            <w:pPr>
              <w:rPr>
                <w:rFonts w:asciiTheme="minorHAnsi" w:hAnsiTheme="minorHAnsi"/>
              </w:rPr>
            </w:pPr>
          </w:p>
          <w:p w14:paraId="162CF637" w14:textId="77777777" w:rsidR="006B6F11" w:rsidRPr="003737F1" w:rsidRDefault="006B6F11" w:rsidP="003C3026">
            <w:pPr>
              <w:rPr>
                <w:rFonts w:asciiTheme="minorHAnsi" w:hAnsiTheme="minorHAnsi"/>
              </w:rPr>
            </w:pPr>
          </w:p>
          <w:p w14:paraId="55EE67F5" w14:textId="77777777" w:rsidR="006B6F11" w:rsidRPr="003737F1" w:rsidRDefault="006B6F11" w:rsidP="003C3026">
            <w:pPr>
              <w:rPr>
                <w:rFonts w:asciiTheme="minorHAnsi" w:hAnsiTheme="minorHAnsi"/>
              </w:rPr>
            </w:pPr>
          </w:p>
          <w:p w14:paraId="361702E3" w14:textId="77777777" w:rsidR="006B6F11" w:rsidRPr="003737F1" w:rsidRDefault="006B6F11" w:rsidP="003C3026">
            <w:pPr>
              <w:rPr>
                <w:rFonts w:asciiTheme="minorHAnsi" w:hAnsiTheme="minorHAnsi"/>
              </w:rPr>
            </w:pPr>
          </w:p>
          <w:p w14:paraId="2BD692FC" w14:textId="77777777" w:rsidR="006B6F11" w:rsidRPr="003737F1" w:rsidRDefault="006B6F11" w:rsidP="003C3026">
            <w:pPr>
              <w:rPr>
                <w:rFonts w:asciiTheme="minorHAnsi" w:hAnsiTheme="minorHAnsi"/>
              </w:rPr>
            </w:pPr>
          </w:p>
          <w:p w14:paraId="61D1A330" w14:textId="77777777" w:rsidR="006B6F11" w:rsidRPr="003737F1" w:rsidRDefault="006B6F11" w:rsidP="003C3026">
            <w:pPr>
              <w:rPr>
                <w:rFonts w:asciiTheme="minorHAnsi" w:hAnsiTheme="minorHAnsi"/>
              </w:rPr>
            </w:pPr>
          </w:p>
          <w:p w14:paraId="426E59E1" w14:textId="77777777" w:rsidR="006B6F11" w:rsidRPr="003737F1" w:rsidRDefault="006B6F11" w:rsidP="003C3026">
            <w:pPr>
              <w:rPr>
                <w:rFonts w:asciiTheme="minorHAnsi" w:hAnsiTheme="minorHAnsi"/>
              </w:rPr>
            </w:pPr>
          </w:p>
          <w:p w14:paraId="1E7AE6BB" w14:textId="77777777" w:rsidR="006B6F11" w:rsidRPr="003737F1" w:rsidRDefault="006B6F11" w:rsidP="003C3026">
            <w:pPr>
              <w:rPr>
                <w:rFonts w:asciiTheme="minorHAnsi" w:hAnsiTheme="minorHAnsi"/>
              </w:rPr>
            </w:pPr>
          </w:p>
        </w:tc>
      </w:tr>
    </w:tbl>
    <w:p w14:paraId="4987AEDC" w14:textId="77777777" w:rsidR="006B6F11" w:rsidRPr="003737F1" w:rsidRDefault="006B6F11" w:rsidP="006B6F11"/>
    <w:p w14:paraId="754BFCF8" w14:textId="77777777" w:rsidR="006B6F11" w:rsidRDefault="006B6F11" w:rsidP="006B6F11">
      <w:pPr>
        <w:rPr>
          <w:b/>
          <w:bCs/>
          <w:u w:val="single"/>
        </w:rPr>
      </w:pPr>
    </w:p>
    <w:p w14:paraId="7F34A822" w14:textId="77777777" w:rsidR="006B6F11" w:rsidRDefault="006B6F11" w:rsidP="006B6F11">
      <w:pPr>
        <w:rPr>
          <w:b/>
          <w:bCs/>
          <w:u w:val="single"/>
        </w:rPr>
      </w:pPr>
    </w:p>
    <w:p w14:paraId="22230BE0" w14:textId="77777777" w:rsidR="006B6F11" w:rsidRDefault="006B6F11" w:rsidP="006B6F11">
      <w:pPr>
        <w:rPr>
          <w:b/>
          <w:bCs/>
          <w:u w:val="single"/>
        </w:rPr>
      </w:pPr>
    </w:p>
    <w:p w14:paraId="358B5D07" w14:textId="77777777" w:rsidR="006B6F11" w:rsidRDefault="006B6F11" w:rsidP="006B6F11">
      <w:pPr>
        <w:rPr>
          <w:b/>
          <w:bCs/>
          <w:u w:val="single"/>
        </w:rPr>
      </w:pPr>
    </w:p>
    <w:p w14:paraId="3E7CA86A" w14:textId="77777777" w:rsidR="006B6F11" w:rsidRDefault="006B6F11" w:rsidP="006B6F11">
      <w:pPr>
        <w:rPr>
          <w:b/>
          <w:bCs/>
          <w:u w:val="single"/>
        </w:rPr>
      </w:pPr>
    </w:p>
    <w:p w14:paraId="4F55C04D" w14:textId="77777777" w:rsidR="006B6F11" w:rsidRDefault="006B6F11" w:rsidP="006B6F11">
      <w:pPr>
        <w:rPr>
          <w:b/>
          <w:bCs/>
          <w:u w:val="single"/>
        </w:rPr>
      </w:pPr>
    </w:p>
    <w:p w14:paraId="27BF22FD" w14:textId="77777777" w:rsidR="006B6F11" w:rsidRDefault="006B6F11" w:rsidP="006B6F11">
      <w:pPr>
        <w:rPr>
          <w:b/>
          <w:bCs/>
          <w:u w:val="single"/>
        </w:rPr>
      </w:pPr>
    </w:p>
    <w:p w14:paraId="6AAE15A8" w14:textId="77777777" w:rsidR="006B6F11" w:rsidRDefault="006B6F11" w:rsidP="006B6F11">
      <w:pPr>
        <w:rPr>
          <w:b/>
          <w:bCs/>
          <w:u w:val="single"/>
        </w:rPr>
      </w:pPr>
    </w:p>
    <w:p w14:paraId="3381AE64" w14:textId="77777777" w:rsidR="006B6F11" w:rsidRDefault="006B6F11" w:rsidP="006B6F11">
      <w:pPr>
        <w:rPr>
          <w:b/>
          <w:bCs/>
          <w:u w:val="single"/>
        </w:rPr>
      </w:pPr>
    </w:p>
    <w:p w14:paraId="110BFC6F" w14:textId="77777777" w:rsidR="006B6F11" w:rsidRDefault="006B6F11" w:rsidP="006B6F11">
      <w:pPr>
        <w:rPr>
          <w:b/>
          <w:bCs/>
          <w:u w:val="single"/>
        </w:rPr>
      </w:pPr>
    </w:p>
    <w:p w14:paraId="13DFFA74" w14:textId="77777777" w:rsidR="006B6F11" w:rsidRDefault="006B6F11" w:rsidP="006B6F11">
      <w:pPr>
        <w:rPr>
          <w:b/>
          <w:bCs/>
          <w:u w:val="single"/>
        </w:rPr>
      </w:pPr>
    </w:p>
    <w:p w14:paraId="1297FC99" w14:textId="77777777" w:rsidR="006B6F11" w:rsidRDefault="006B6F11" w:rsidP="006B6F11">
      <w:pPr>
        <w:rPr>
          <w:b/>
          <w:bCs/>
          <w:u w:val="single"/>
        </w:rPr>
      </w:pPr>
    </w:p>
    <w:p w14:paraId="6BC245DB" w14:textId="77777777" w:rsidR="006B6F11" w:rsidRDefault="006B6F11" w:rsidP="006B6F11">
      <w:pPr>
        <w:rPr>
          <w:b/>
          <w:bCs/>
          <w:u w:val="single"/>
        </w:rPr>
      </w:pPr>
    </w:p>
    <w:p w14:paraId="16FEDF51" w14:textId="77777777" w:rsidR="006B6F11" w:rsidRDefault="006B6F11" w:rsidP="006B6F11">
      <w:pPr>
        <w:rPr>
          <w:b/>
          <w:bCs/>
          <w:u w:val="single"/>
        </w:rPr>
      </w:pPr>
    </w:p>
    <w:p w14:paraId="4AC9EA89" w14:textId="77777777" w:rsidR="006B6F11" w:rsidRDefault="006B6F11" w:rsidP="006B6F11">
      <w:pPr>
        <w:rPr>
          <w:b/>
          <w:bCs/>
          <w:u w:val="single"/>
        </w:rPr>
      </w:pPr>
    </w:p>
    <w:p w14:paraId="3F3767E1" w14:textId="77777777" w:rsidR="006B6F11" w:rsidRDefault="006B6F11" w:rsidP="006B6F11">
      <w:pPr>
        <w:rPr>
          <w:b/>
          <w:bCs/>
          <w:u w:val="single"/>
        </w:rPr>
      </w:pPr>
    </w:p>
    <w:p w14:paraId="4B9901F9" w14:textId="77777777" w:rsidR="006B6F11" w:rsidRDefault="006B6F11" w:rsidP="006B6F11">
      <w:pPr>
        <w:rPr>
          <w:b/>
          <w:bCs/>
          <w:u w:val="single"/>
        </w:rPr>
      </w:pPr>
    </w:p>
    <w:p w14:paraId="47ED8220" w14:textId="77777777" w:rsidR="006B6F11" w:rsidRDefault="006B6F11" w:rsidP="006B6F11">
      <w:pPr>
        <w:rPr>
          <w:b/>
          <w:bCs/>
          <w:u w:val="single"/>
        </w:rPr>
      </w:pPr>
    </w:p>
    <w:p w14:paraId="7DA5E934" w14:textId="77777777" w:rsidR="006B6F11" w:rsidRDefault="006B6F11" w:rsidP="006B6F11">
      <w:pPr>
        <w:rPr>
          <w:b/>
          <w:bCs/>
          <w:u w:val="single"/>
        </w:rPr>
      </w:pPr>
    </w:p>
    <w:p w14:paraId="60F05917" w14:textId="77777777" w:rsidR="006B6F11" w:rsidRDefault="006B6F11" w:rsidP="006B6F11">
      <w:pPr>
        <w:rPr>
          <w:b/>
          <w:bCs/>
          <w:u w:val="single"/>
        </w:rPr>
      </w:pPr>
    </w:p>
    <w:p w14:paraId="7F96A217" w14:textId="77777777" w:rsidR="006B6F11" w:rsidRDefault="006B6F11" w:rsidP="006B6F11">
      <w:pPr>
        <w:rPr>
          <w:b/>
          <w:bCs/>
          <w:u w:val="single"/>
        </w:rPr>
      </w:pPr>
    </w:p>
    <w:p w14:paraId="50D54B49" w14:textId="77777777" w:rsidR="006B6F11" w:rsidRDefault="006B6F11" w:rsidP="006B6F11">
      <w:pPr>
        <w:rPr>
          <w:b/>
          <w:bCs/>
          <w:u w:val="single"/>
        </w:rPr>
      </w:pPr>
    </w:p>
    <w:p w14:paraId="21B5FDF9" w14:textId="77777777" w:rsidR="006B6F11" w:rsidRDefault="006B6F11" w:rsidP="006B6F11">
      <w:pPr>
        <w:rPr>
          <w:b/>
          <w:bCs/>
          <w:u w:val="single"/>
        </w:rPr>
      </w:pPr>
    </w:p>
    <w:p w14:paraId="5DDCF3C0" w14:textId="77777777" w:rsidR="006B6F11" w:rsidRDefault="006B6F11" w:rsidP="006B6F11">
      <w:pPr>
        <w:rPr>
          <w:b/>
          <w:bCs/>
          <w:u w:val="single"/>
        </w:rPr>
      </w:pPr>
    </w:p>
    <w:p w14:paraId="007FF2BB" w14:textId="77777777" w:rsidR="006B6F11" w:rsidRDefault="006B6F11" w:rsidP="006B6F11">
      <w:pPr>
        <w:rPr>
          <w:b/>
          <w:bCs/>
          <w:u w:val="single"/>
        </w:rPr>
      </w:pPr>
    </w:p>
    <w:p w14:paraId="6DB616B8" w14:textId="77777777" w:rsidR="006B6F11" w:rsidRDefault="006B6F11" w:rsidP="006B6F11">
      <w:pPr>
        <w:rPr>
          <w:b/>
          <w:bCs/>
          <w:u w:val="single"/>
        </w:rPr>
      </w:pPr>
    </w:p>
    <w:p w14:paraId="7D9280DC" w14:textId="77777777" w:rsidR="006B6F11" w:rsidRDefault="006B6F11" w:rsidP="006B6F11">
      <w:pPr>
        <w:rPr>
          <w:b/>
          <w:bCs/>
          <w:u w:val="single"/>
        </w:rPr>
      </w:pPr>
      <w:r>
        <w:rPr>
          <w:b/>
          <w:bCs/>
          <w:u w:val="single"/>
        </w:rPr>
        <w:lastRenderedPageBreak/>
        <w:t>Appendix B: Critical Incident 2</w:t>
      </w:r>
    </w:p>
    <w:p w14:paraId="7866670A" w14:textId="77777777" w:rsidR="006B6F11" w:rsidRDefault="006B6F11" w:rsidP="006B6F11">
      <w:pPr>
        <w:rPr>
          <w:b/>
          <w:bCs/>
          <w:u w:val="single"/>
        </w:rPr>
      </w:pPr>
    </w:p>
    <w:p w14:paraId="0B8BD2DD" w14:textId="77777777" w:rsidR="006B6F11" w:rsidRPr="00627773" w:rsidRDefault="006B6F11" w:rsidP="006B6F11">
      <w:pPr>
        <w:rPr>
          <w:b/>
          <w:bCs/>
          <w:sz w:val="22"/>
          <w:szCs w:val="22"/>
        </w:rPr>
      </w:pPr>
    </w:p>
    <w:tbl>
      <w:tblPr>
        <w:tblStyle w:val="TableGrid"/>
        <w:tblW w:w="0" w:type="auto"/>
        <w:tblLook w:val="04A0" w:firstRow="1" w:lastRow="0" w:firstColumn="1" w:lastColumn="0" w:noHBand="0" w:noVBand="1"/>
      </w:tblPr>
      <w:tblGrid>
        <w:gridCol w:w="8926"/>
      </w:tblGrid>
      <w:tr w:rsidR="006B6F11" w:rsidRPr="003737F1" w14:paraId="44A42AC9" w14:textId="77777777" w:rsidTr="003C3026">
        <w:tc>
          <w:tcPr>
            <w:tcW w:w="8926" w:type="dxa"/>
          </w:tcPr>
          <w:p w14:paraId="0E250EE0" w14:textId="77777777" w:rsidR="006B6F11" w:rsidRPr="003737F1" w:rsidRDefault="006B6F11" w:rsidP="003C3026">
            <w:pPr>
              <w:rPr>
                <w:rFonts w:asciiTheme="minorHAnsi" w:hAnsiTheme="minorHAnsi"/>
              </w:rPr>
            </w:pPr>
            <w:r w:rsidRPr="003737F1">
              <w:rPr>
                <w:rFonts w:asciiTheme="minorHAnsi" w:hAnsiTheme="minorHAnsi"/>
              </w:rPr>
              <w:t>Date and time, year group:</w:t>
            </w:r>
            <w:r>
              <w:rPr>
                <w:rFonts w:asciiTheme="minorHAnsi" w:hAnsiTheme="minorHAnsi"/>
              </w:rPr>
              <w:t xml:space="preserve"> 26/09/22, 2pm, Year 1</w:t>
            </w:r>
          </w:p>
          <w:p w14:paraId="3EB86FC2" w14:textId="77777777" w:rsidR="006B6F11" w:rsidRPr="003737F1" w:rsidRDefault="006B6F11" w:rsidP="003C3026">
            <w:pPr>
              <w:rPr>
                <w:rFonts w:asciiTheme="minorHAnsi" w:hAnsiTheme="minorHAnsi"/>
              </w:rPr>
            </w:pPr>
          </w:p>
        </w:tc>
      </w:tr>
      <w:tr w:rsidR="006B6F11" w:rsidRPr="003737F1" w14:paraId="63F2B302" w14:textId="77777777" w:rsidTr="003C3026">
        <w:tc>
          <w:tcPr>
            <w:tcW w:w="8926" w:type="dxa"/>
          </w:tcPr>
          <w:p w14:paraId="690A3B88" w14:textId="77777777" w:rsidR="006B6F11" w:rsidRPr="003737F1" w:rsidRDefault="006B6F11" w:rsidP="003C302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89ABA6E" w14:textId="77777777" w:rsidR="006B6F11" w:rsidRPr="003737F1" w:rsidRDefault="006B6F11" w:rsidP="003C3026">
            <w:pPr>
              <w:rPr>
                <w:rFonts w:asciiTheme="minorHAnsi" w:hAnsiTheme="minorHAnsi"/>
              </w:rPr>
            </w:pPr>
          </w:p>
          <w:p w14:paraId="72EEE89F" w14:textId="77777777" w:rsidR="006B6F11" w:rsidRPr="003737F1" w:rsidRDefault="006B6F11" w:rsidP="003C3026">
            <w:pPr>
              <w:rPr>
                <w:rFonts w:asciiTheme="minorHAnsi" w:hAnsiTheme="minorHAnsi"/>
              </w:rPr>
            </w:pPr>
            <w:r>
              <w:rPr>
                <w:rFonts w:asciiTheme="minorHAnsi" w:hAnsiTheme="minorHAnsi"/>
              </w:rPr>
              <w:t xml:space="preserve">This observation took place after lunch during an afternoon P.E session for Year 1 pupils. Two teachers oversaw the children. During this lesson, students were using different equipment like a multi-coloured parachute. Originally, the weather was dry and sunny, but changed to rain mid-way through the session. The teachers instructed the children to go under the parachute and sit down in a circle. </w:t>
            </w:r>
          </w:p>
          <w:p w14:paraId="525F13B9" w14:textId="77777777" w:rsidR="006B6F11" w:rsidRPr="003737F1" w:rsidRDefault="006B6F11" w:rsidP="003C3026">
            <w:pPr>
              <w:rPr>
                <w:rFonts w:asciiTheme="minorHAnsi" w:hAnsiTheme="minorHAnsi"/>
              </w:rPr>
            </w:pPr>
          </w:p>
          <w:p w14:paraId="248472B5" w14:textId="77777777" w:rsidR="006B6F11" w:rsidRPr="003737F1" w:rsidRDefault="006B6F11" w:rsidP="003C3026">
            <w:pPr>
              <w:rPr>
                <w:rFonts w:asciiTheme="minorHAnsi" w:hAnsiTheme="minorHAnsi"/>
              </w:rPr>
            </w:pPr>
          </w:p>
          <w:p w14:paraId="08313CB5" w14:textId="77777777" w:rsidR="006B6F11" w:rsidRPr="003737F1" w:rsidRDefault="006B6F11" w:rsidP="003C3026">
            <w:pPr>
              <w:rPr>
                <w:rFonts w:asciiTheme="minorHAnsi" w:hAnsiTheme="minorHAnsi"/>
              </w:rPr>
            </w:pPr>
          </w:p>
        </w:tc>
      </w:tr>
      <w:tr w:rsidR="006B6F11" w:rsidRPr="003737F1" w14:paraId="66A9BA25" w14:textId="77777777" w:rsidTr="003C3026">
        <w:tc>
          <w:tcPr>
            <w:tcW w:w="8926" w:type="dxa"/>
          </w:tcPr>
          <w:p w14:paraId="70CA49F6" w14:textId="77777777" w:rsidR="006B6F11" w:rsidRPr="00627773" w:rsidRDefault="006B6F11" w:rsidP="003C3026">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1B845456" w14:textId="77777777" w:rsidR="006B6F11" w:rsidRPr="003737F1" w:rsidRDefault="006B6F11" w:rsidP="003C3026">
            <w:pPr>
              <w:rPr>
                <w:rFonts w:asciiTheme="minorHAnsi" w:hAnsiTheme="minorHAnsi"/>
                <w:bCs/>
                <w:lang w:val="en-US"/>
              </w:rPr>
            </w:pPr>
          </w:p>
          <w:p w14:paraId="3EA4255C" w14:textId="77777777" w:rsidR="006B6F11" w:rsidRPr="003737F1" w:rsidRDefault="006B6F11" w:rsidP="003C3026">
            <w:pPr>
              <w:rPr>
                <w:rFonts w:asciiTheme="minorHAnsi" w:hAnsiTheme="minorHAnsi"/>
                <w:bCs/>
                <w:lang w:val="en-US"/>
              </w:rPr>
            </w:pPr>
            <w:r>
              <w:rPr>
                <w:rFonts w:asciiTheme="minorHAnsi" w:hAnsiTheme="minorHAnsi"/>
                <w:bCs/>
                <w:lang w:val="en-US"/>
              </w:rPr>
              <w:t xml:space="preserve">When both teachers and all pupils were sat under the parachute, a mindfulness session began. Firstly, the teachers told the pupils to ‘pass a smile’ around the circle. Following this, the children were asked ‘What are you most looking forward to this week?’. Each child then received the opportunity to share any news or positive thoughts with the teachers and their peers. All participants were required to be silent and respectful when somebody else was talking. There was dedicated time for questions after everyone had shared their news. </w:t>
            </w:r>
          </w:p>
          <w:p w14:paraId="3A3A0427" w14:textId="77777777" w:rsidR="006B6F11" w:rsidRPr="003737F1" w:rsidRDefault="006B6F11" w:rsidP="003C3026">
            <w:pPr>
              <w:rPr>
                <w:rFonts w:asciiTheme="minorHAnsi" w:hAnsiTheme="minorHAnsi"/>
                <w:bCs/>
                <w:lang w:val="en-US"/>
              </w:rPr>
            </w:pPr>
          </w:p>
          <w:p w14:paraId="5EBE1BD1" w14:textId="77777777" w:rsidR="006B6F11" w:rsidRPr="003737F1" w:rsidRDefault="006B6F11" w:rsidP="003C3026">
            <w:pPr>
              <w:rPr>
                <w:rFonts w:asciiTheme="minorHAnsi" w:hAnsiTheme="minorHAnsi"/>
                <w:bCs/>
              </w:rPr>
            </w:pPr>
          </w:p>
          <w:p w14:paraId="3E3DFDFD" w14:textId="77777777" w:rsidR="006B6F11" w:rsidRPr="003737F1" w:rsidRDefault="006B6F11" w:rsidP="003C3026">
            <w:pPr>
              <w:rPr>
                <w:rFonts w:asciiTheme="minorHAnsi" w:hAnsiTheme="minorHAnsi"/>
                <w:bCs/>
              </w:rPr>
            </w:pPr>
          </w:p>
          <w:p w14:paraId="6B459D50" w14:textId="77777777" w:rsidR="006B6F11" w:rsidRPr="003737F1" w:rsidRDefault="006B6F11" w:rsidP="003C3026">
            <w:pPr>
              <w:ind w:left="720"/>
              <w:rPr>
                <w:rFonts w:asciiTheme="minorHAnsi" w:hAnsiTheme="minorHAnsi"/>
              </w:rPr>
            </w:pPr>
          </w:p>
          <w:p w14:paraId="68B0EE10" w14:textId="77777777" w:rsidR="006B6F11" w:rsidRPr="003737F1" w:rsidRDefault="006B6F11" w:rsidP="003C3026">
            <w:pPr>
              <w:ind w:left="720"/>
              <w:rPr>
                <w:rFonts w:asciiTheme="minorHAnsi" w:hAnsiTheme="minorHAnsi"/>
              </w:rPr>
            </w:pPr>
          </w:p>
        </w:tc>
      </w:tr>
      <w:tr w:rsidR="006B6F11" w:rsidRPr="003737F1" w14:paraId="091EDC71" w14:textId="77777777" w:rsidTr="003C3026">
        <w:tc>
          <w:tcPr>
            <w:tcW w:w="8926" w:type="dxa"/>
          </w:tcPr>
          <w:p w14:paraId="18571195" w14:textId="77777777" w:rsidR="006B6F11" w:rsidRPr="00627773" w:rsidRDefault="006B6F11" w:rsidP="003C3026">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F4A496F" w14:textId="77777777" w:rsidR="006B6F11" w:rsidRPr="003737F1" w:rsidRDefault="006B6F11" w:rsidP="003C3026">
            <w:pPr>
              <w:rPr>
                <w:rFonts w:asciiTheme="minorHAnsi" w:hAnsiTheme="minorHAnsi"/>
              </w:rPr>
            </w:pPr>
          </w:p>
          <w:p w14:paraId="3FF00C07" w14:textId="77777777" w:rsidR="006B6F11" w:rsidRPr="003737F1" w:rsidRDefault="006B6F11" w:rsidP="003C3026">
            <w:pPr>
              <w:rPr>
                <w:rFonts w:asciiTheme="minorHAnsi" w:hAnsiTheme="minorHAnsi"/>
              </w:rPr>
            </w:pPr>
            <w:r>
              <w:rPr>
                <w:rFonts w:asciiTheme="minorHAnsi" w:hAnsiTheme="minorHAnsi"/>
              </w:rPr>
              <w:t xml:space="preserve">The contemporary Welsh curriculum demonstrates how supporting and promoting well-being is vital to pupil’s emotional and academic development. This is particularly evidenced by the existence of the Health and Well-being </w:t>
            </w:r>
            <w:proofErr w:type="spellStart"/>
            <w:r>
              <w:rPr>
                <w:rFonts w:asciiTheme="minorHAnsi" w:hAnsiTheme="minorHAnsi"/>
              </w:rPr>
              <w:t>AoLE</w:t>
            </w:r>
            <w:proofErr w:type="spellEnd"/>
            <w:r>
              <w:rPr>
                <w:rFonts w:asciiTheme="minorHAnsi" w:hAnsiTheme="minorHAnsi"/>
              </w:rPr>
              <w:t xml:space="preserve"> and two of the four purposes being to create ‘ethical, informed citizens’ and ‘healthy, confident </w:t>
            </w:r>
            <w:proofErr w:type="gramStart"/>
            <w:r>
              <w:rPr>
                <w:rFonts w:asciiTheme="minorHAnsi" w:hAnsiTheme="minorHAnsi"/>
              </w:rPr>
              <w:t>individuals’</w:t>
            </w:r>
            <w:proofErr w:type="gramEnd"/>
            <w:r>
              <w:rPr>
                <w:rFonts w:asciiTheme="minorHAnsi" w:hAnsiTheme="minorHAnsi"/>
              </w:rPr>
              <w:t xml:space="preserve">. Teachers are also required to create authentic and meaningful learning experiences where mindfulness sessions could be beneficial for this. This is an important theme that could be explored. From this, various well-being theories could be researched like Maslow’s hierarchy of needs and Seligman’s ‘PERMA’. Importantly, the nature of these sessions could be useful in meeting the basic and psychological needs of Maslow’s theory, providing understanding of how well-being has different levels that need to be met before prime well-being can be achieved. This knowledge could be vital in aiding educators in supporting their pupils to the best of their ability. </w:t>
            </w:r>
          </w:p>
          <w:p w14:paraId="770A472D" w14:textId="77777777" w:rsidR="006B6F11" w:rsidRPr="003737F1" w:rsidRDefault="006B6F11" w:rsidP="003C3026">
            <w:pPr>
              <w:rPr>
                <w:rFonts w:asciiTheme="minorHAnsi" w:hAnsiTheme="minorHAnsi"/>
              </w:rPr>
            </w:pPr>
          </w:p>
          <w:p w14:paraId="605972FF" w14:textId="77777777" w:rsidR="006B6F11" w:rsidRPr="003737F1" w:rsidRDefault="006B6F11" w:rsidP="003C3026">
            <w:pPr>
              <w:rPr>
                <w:rFonts w:asciiTheme="minorHAnsi" w:hAnsiTheme="minorHAnsi"/>
              </w:rPr>
            </w:pPr>
          </w:p>
          <w:p w14:paraId="629D7EF8" w14:textId="77777777" w:rsidR="006B6F11" w:rsidRPr="003737F1" w:rsidRDefault="006B6F11" w:rsidP="003C3026">
            <w:pPr>
              <w:rPr>
                <w:rFonts w:asciiTheme="minorHAnsi" w:hAnsiTheme="minorHAnsi"/>
              </w:rPr>
            </w:pPr>
          </w:p>
          <w:p w14:paraId="4F1CE43B" w14:textId="77777777" w:rsidR="006B6F11" w:rsidRPr="003737F1" w:rsidRDefault="006B6F11" w:rsidP="003C3026">
            <w:pPr>
              <w:rPr>
                <w:rFonts w:asciiTheme="minorHAnsi" w:hAnsiTheme="minorHAnsi"/>
              </w:rPr>
            </w:pPr>
          </w:p>
          <w:p w14:paraId="226C9A1B" w14:textId="77777777" w:rsidR="006B6F11" w:rsidRPr="003737F1" w:rsidRDefault="006B6F11" w:rsidP="003C3026">
            <w:pPr>
              <w:rPr>
                <w:rFonts w:asciiTheme="minorHAnsi" w:hAnsiTheme="minorHAnsi"/>
              </w:rPr>
            </w:pPr>
          </w:p>
          <w:p w14:paraId="3B60BC26" w14:textId="77777777" w:rsidR="006B6F11" w:rsidRPr="003737F1" w:rsidRDefault="006B6F11" w:rsidP="003C3026">
            <w:pPr>
              <w:rPr>
                <w:rFonts w:asciiTheme="minorHAnsi" w:hAnsiTheme="minorHAnsi"/>
              </w:rPr>
            </w:pPr>
          </w:p>
        </w:tc>
      </w:tr>
      <w:tr w:rsidR="006B6F11" w:rsidRPr="003737F1" w14:paraId="27AEBFE6" w14:textId="77777777" w:rsidTr="003C3026">
        <w:tc>
          <w:tcPr>
            <w:tcW w:w="8926" w:type="dxa"/>
          </w:tcPr>
          <w:p w14:paraId="7FFB9E55" w14:textId="77777777" w:rsidR="006B6F11" w:rsidRPr="00627773" w:rsidRDefault="006B6F11" w:rsidP="003C3026">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2F6276D" w14:textId="77777777" w:rsidR="006B6F11" w:rsidRPr="00627773" w:rsidRDefault="006B6F11" w:rsidP="003C3026">
            <w:pPr>
              <w:rPr>
                <w:rFonts w:asciiTheme="minorHAnsi" w:hAnsiTheme="minorHAnsi"/>
                <w:bCs/>
              </w:rPr>
            </w:pPr>
          </w:p>
          <w:p w14:paraId="685366DF" w14:textId="77777777" w:rsidR="006B6F11" w:rsidRDefault="006B6F11" w:rsidP="006B6F11">
            <w:pPr>
              <w:pStyle w:val="ListParagraph"/>
              <w:numPr>
                <w:ilvl w:val="0"/>
                <w:numId w:val="2"/>
              </w:numPr>
            </w:pPr>
            <w:r>
              <w:t>One child not listening to instructions but not presenting themselves as a distraction,</w:t>
            </w:r>
          </w:p>
          <w:p w14:paraId="629E76F7" w14:textId="77777777" w:rsidR="006B6F11" w:rsidRDefault="006B6F11" w:rsidP="006B6F11">
            <w:pPr>
              <w:pStyle w:val="ListParagraph"/>
              <w:numPr>
                <w:ilvl w:val="0"/>
                <w:numId w:val="2"/>
              </w:numPr>
            </w:pPr>
            <w:r>
              <w:t>Outside environment,</w:t>
            </w:r>
          </w:p>
          <w:p w14:paraId="7446C887" w14:textId="77777777" w:rsidR="006B6F11" w:rsidRDefault="006B6F11" w:rsidP="006B6F11">
            <w:pPr>
              <w:pStyle w:val="ListParagraph"/>
              <w:numPr>
                <w:ilvl w:val="0"/>
                <w:numId w:val="2"/>
              </w:numPr>
            </w:pPr>
            <w:r>
              <w:t xml:space="preserve">Clear instructions given by teachers, </w:t>
            </w:r>
          </w:p>
          <w:p w14:paraId="5A87EB56" w14:textId="77777777" w:rsidR="006B6F11" w:rsidRDefault="006B6F11" w:rsidP="006B6F11">
            <w:pPr>
              <w:pStyle w:val="ListParagraph"/>
              <w:numPr>
                <w:ilvl w:val="0"/>
                <w:numId w:val="2"/>
              </w:numPr>
            </w:pPr>
            <w:r>
              <w:t xml:space="preserve">Rules to be followed expressed by teachers, </w:t>
            </w:r>
          </w:p>
          <w:p w14:paraId="2B5C2BAB" w14:textId="77777777" w:rsidR="006B6F11" w:rsidRPr="00C72B81" w:rsidRDefault="006B6F11" w:rsidP="006B6F11">
            <w:pPr>
              <w:pStyle w:val="ListParagraph"/>
              <w:numPr>
                <w:ilvl w:val="0"/>
                <w:numId w:val="2"/>
              </w:numPr>
            </w:pPr>
            <w:r>
              <w:t xml:space="preserve">The session was a little long due to the number of children involved, meaning that some pupils became restless. </w:t>
            </w:r>
          </w:p>
          <w:p w14:paraId="0A040868" w14:textId="77777777" w:rsidR="006B6F11" w:rsidRPr="003737F1" w:rsidRDefault="006B6F11" w:rsidP="003C3026">
            <w:pPr>
              <w:rPr>
                <w:rFonts w:asciiTheme="minorHAnsi" w:hAnsiTheme="minorHAnsi"/>
              </w:rPr>
            </w:pPr>
          </w:p>
          <w:p w14:paraId="57C3239E" w14:textId="77777777" w:rsidR="006B6F11" w:rsidRPr="003737F1" w:rsidRDefault="006B6F11" w:rsidP="003C3026">
            <w:pPr>
              <w:rPr>
                <w:rFonts w:asciiTheme="minorHAnsi" w:hAnsiTheme="minorHAnsi"/>
              </w:rPr>
            </w:pPr>
          </w:p>
          <w:p w14:paraId="743A5A2F" w14:textId="77777777" w:rsidR="006B6F11" w:rsidRPr="003737F1" w:rsidRDefault="006B6F11" w:rsidP="003C3026">
            <w:pPr>
              <w:rPr>
                <w:rFonts w:asciiTheme="minorHAnsi" w:hAnsiTheme="minorHAnsi"/>
              </w:rPr>
            </w:pPr>
          </w:p>
          <w:p w14:paraId="7DA2AB97" w14:textId="77777777" w:rsidR="006B6F11" w:rsidRPr="003737F1" w:rsidRDefault="006B6F11" w:rsidP="003C3026">
            <w:pPr>
              <w:rPr>
                <w:rFonts w:asciiTheme="minorHAnsi" w:hAnsiTheme="minorHAnsi"/>
              </w:rPr>
            </w:pPr>
          </w:p>
          <w:p w14:paraId="649DBD0F" w14:textId="77777777" w:rsidR="006B6F11" w:rsidRPr="003737F1" w:rsidRDefault="006B6F11" w:rsidP="003C3026">
            <w:pPr>
              <w:rPr>
                <w:rFonts w:asciiTheme="minorHAnsi" w:hAnsiTheme="minorHAnsi"/>
              </w:rPr>
            </w:pPr>
          </w:p>
          <w:p w14:paraId="126AD65F" w14:textId="77777777" w:rsidR="006B6F11" w:rsidRPr="003737F1" w:rsidRDefault="006B6F11" w:rsidP="003C3026">
            <w:pPr>
              <w:rPr>
                <w:rFonts w:asciiTheme="minorHAnsi" w:hAnsiTheme="minorHAnsi"/>
              </w:rPr>
            </w:pPr>
          </w:p>
        </w:tc>
      </w:tr>
    </w:tbl>
    <w:p w14:paraId="760495AC" w14:textId="77777777" w:rsidR="006B6F11" w:rsidRPr="003737F1" w:rsidRDefault="006B6F11" w:rsidP="006B6F11"/>
    <w:p w14:paraId="28EECD63" w14:textId="77777777" w:rsidR="006B6F11" w:rsidRDefault="006B6F11" w:rsidP="006B6F11">
      <w:pPr>
        <w:rPr>
          <w:b/>
          <w:bCs/>
          <w:u w:val="single"/>
        </w:rPr>
      </w:pPr>
    </w:p>
    <w:p w14:paraId="6C4A2A00" w14:textId="77777777" w:rsidR="006B6F11" w:rsidRDefault="006B6F11" w:rsidP="006B6F11">
      <w:pPr>
        <w:rPr>
          <w:b/>
          <w:bCs/>
          <w:u w:val="single"/>
        </w:rPr>
      </w:pPr>
    </w:p>
    <w:p w14:paraId="743A3670" w14:textId="77777777" w:rsidR="006B6F11" w:rsidRDefault="006B6F11" w:rsidP="006B6F11">
      <w:pPr>
        <w:rPr>
          <w:b/>
          <w:bCs/>
          <w:u w:val="single"/>
        </w:rPr>
      </w:pPr>
    </w:p>
    <w:p w14:paraId="78474B03" w14:textId="77777777" w:rsidR="006B6F11" w:rsidRDefault="006B6F11" w:rsidP="006B6F11">
      <w:pPr>
        <w:rPr>
          <w:b/>
          <w:bCs/>
          <w:u w:val="single"/>
        </w:rPr>
      </w:pPr>
    </w:p>
    <w:p w14:paraId="6215BAAF" w14:textId="77777777" w:rsidR="006B6F11" w:rsidRDefault="006B6F11" w:rsidP="006B6F11">
      <w:pPr>
        <w:rPr>
          <w:b/>
          <w:bCs/>
          <w:u w:val="single"/>
        </w:rPr>
      </w:pPr>
    </w:p>
    <w:p w14:paraId="76A7AA81" w14:textId="77777777" w:rsidR="006B6F11" w:rsidRDefault="006B6F11" w:rsidP="006B6F11">
      <w:pPr>
        <w:rPr>
          <w:b/>
          <w:bCs/>
          <w:u w:val="single"/>
        </w:rPr>
      </w:pPr>
    </w:p>
    <w:p w14:paraId="19451C63" w14:textId="77777777" w:rsidR="006B6F11" w:rsidRDefault="006B6F11" w:rsidP="006B6F11">
      <w:pPr>
        <w:rPr>
          <w:b/>
          <w:bCs/>
          <w:u w:val="single"/>
        </w:rPr>
      </w:pPr>
    </w:p>
    <w:p w14:paraId="0B5ECFD2" w14:textId="77777777" w:rsidR="006B6F11" w:rsidRDefault="006B6F11" w:rsidP="006B6F11">
      <w:pPr>
        <w:rPr>
          <w:b/>
          <w:bCs/>
          <w:u w:val="single"/>
        </w:rPr>
      </w:pPr>
    </w:p>
    <w:p w14:paraId="4F575433" w14:textId="77777777" w:rsidR="006B6F11" w:rsidRDefault="006B6F11" w:rsidP="006B6F11">
      <w:pPr>
        <w:rPr>
          <w:b/>
          <w:bCs/>
          <w:u w:val="single"/>
        </w:rPr>
      </w:pPr>
    </w:p>
    <w:p w14:paraId="6446091C" w14:textId="77777777" w:rsidR="006B6F11" w:rsidRDefault="006B6F11" w:rsidP="006B6F11">
      <w:pPr>
        <w:rPr>
          <w:b/>
          <w:bCs/>
          <w:u w:val="single"/>
        </w:rPr>
      </w:pPr>
    </w:p>
    <w:p w14:paraId="6DD8562E" w14:textId="77777777" w:rsidR="006B6F11" w:rsidRDefault="006B6F11" w:rsidP="006B6F11">
      <w:pPr>
        <w:rPr>
          <w:b/>
          <w:bCs/>
          <w:u w:val="single"/>
        </w:rPr>
      </w:pPr>
    </w:p>
    <w:p w14:paraId="1F6F08D7" w14:textId="77777777" w:rsidR="006B6F11" w:rsidRDefault="006B6F11" w:rsidP="006B6F11">
      <w:pPr>
        <w:rPr>
          <w:b/>
          <w:bCs/>
          <w:u w:val="single"/>
        </w:rPr>
      </w:pPr>
    </w:p>
    <w:p w14:paraId="01B2E9C4" w14:textId="77777777" w:rsidR="006B6F11" w:rsidRDefault="006B6F11" w:rsidP="006B6F11">
      <w:pPr>
        <w:rPr>
          <w:b/>
          <w:bCs/>
          <w:u w:val="single"/>
        </w:rPr>
      </w:pPr>
    </w:p>
    <w:p w14:paraId="47BEA685" w14:textId="77777777" w:rsidR="006B6F11" w:rsidRDefault="006B6F11" w:rsidP="006B6F11">
      <w:pPr>
        <w:rPr>
          <w:b/>
          <w:bCs/>
          <w:u w:val="single"/>
        </w:rPr>
      </w:pPr>
    </w:p>
    <w:p w14:paraId="78071D7F" w14:textId="77777777" w:rsidR="006B6F11" w:rsidRDefault="006B6F11" w:rsidP="006B6F11">
      <w:pPr>
        <w:rPr>
          <w:b/>
          <w:bCs/>
          <w:u w:val="single"/>
        </w:rPr>
      </w:pPr>
    </w:p>
    <w:p w14:paraId="44039888" w14:textId="77777777" w:rsidR="006B6F11" w:rsidRDefault="006B6F11" w:rsidP="006B6F11">
      <w:pPr>
        <w:rPr>
          <w:b/>
          <w:bCs/>
          <w:u w:val="single"/>
        </w:rPr>
      </w:pPr>
    </w:p>
    <w:p w14:paraId="58FF7BF0" w14:textId="77777777" w:rsidR="006B6F11" w:rsidRDefault="006B6F11" w:rsidP="006B6F11">
      <w:pPr>
        <w:rPr>
          <w:b/>
          <w:bCs/>
          <w:u w:val="single"/>
        </w:rPr>
      </w:pPr>
    </w:p>
    <w:p w14:paraId="5C427A8E" w14:textId="77777777" w:rsidR="006B6F11" w:rsidRDefault="006B6F11" w:rsidP="006B6F11">
      <w:pPr>
        <w:rPr>
          <w:b/>
          <w:bCs/>
          <w:u w:val="single"/>
        </w:rPr>
      </w:pPr>
    </w:p>
    <w:p w14:paraId="7D6487A7" w14:textId="77777777" w:rsidR="006B6F11" w:rsidRDefault="006B6F11" w:rsidP="006B6F11">
      <w:pPr>
        <w:rPr>
          <w:b/>
          <w:bCs/>
          <w:u w:val="single"/>
        </w:rPr>
      </w:pPr>
    </w:p>
    <w:p w14:paraId="14B50B5B" w14:textId="77777777" w:rsidR="006B6F11" w:rsidRDefault="006B6F11" w:rsidP="006B6F11">
      <w:pPr>
        <w:rPr>
          <w:b/>
          <w:bCs/>
          <w:u w:val="single"/>
        </w:rPr>
      </w:pPr>
    </w:p>
    <w:p w14:paraId="008154F0" w14:textId="77777777" w:rsidR="006B6F11" w:rsidRDefault="006B6F11" w:rsidP="006B6F11">
      <w:pPr>
        <w:rPr>
          <w:b/>
          <w:bCs/>
          <w:u w:val="single"/>
        </w:rPr>
      </w:pPr>
    </w:p>
    <w:p w14:paraId="7CA43B79" w14:textId="77777777" w:rsidR="006B6F11" w:rsidRDefault="006B6F11" w:rsidP="006B6F11">
      <w:pPr>
        <w:rPr>
          <w:b/>
          <w:bCs/>
          <w:u w:val="single"/>
        </w:rPr>
      </w:pPr>
    </w:p>
    <w:p w14:paraId="438A8B51" w14:textId="77777777" w:rsidR="006B6F11" w:rsidRDefault="006B6F11" w:rsidP="006B6F11">
      <w:pPr>
        <w:rPr>
          <w:b/>
          <w:bCs/>
          <w:u w:val="single"/>
        </w:rPr>
      </w:pPr>
    </w:p>
    <w:p w14:paraId="350F7945" w14:textId="77777777" w:rsidR="006B6F11" w:rsidRDefault="006B6F11" w:rsidP="006B6F11">
      <w:pPr>
        <w:rPr>
          <w:b/>
          <w:bCs/>
          <w:u w:val="single"/>
        </w:rPr>
      </w:pPr>
    </w:p>
    <w:p w14:paraId="2DAC138D" w14:textId="77777777" w:rsidR="006B6F11" w:rsidRDefault="006B6F11" w:rsidP="006B6F11">
      <w:pPr>
        <w:rPr>
          <w:b/>
          <w:bCs/>
          <w:u w:val="single"/>
        </w:rPr>
      </w:pPr>
    </w:p>
    <w:p w14:paraId="3D76C6A3" w14:textId="77777777" w:rsidR="006B6F11" w:rsidRDefault="006B6F11" w:rsidP="006B6F11">
      <w:pPr>
        <w:rPr>
          <w:b/>
          <w:bCs/>
          <w:u w:val="single"/>
        </w:rPr>
      </w:pPr>
    </w:p>
    <w:p w14:paraId="10AF40D2" w14:textId="77777777" w:rsidR="006B6F11" w:rsidRDefault="006B6F11" w:rsidP="006B6F11">
      <w:pPr>
        <w:rPr>
          <w:b/>
          <w:bCs/>
          <w:u w:val="single"/>
        </w:rPr>
      </w:pPr>
    </w:p>
    <w:p w14:paraId="2E567774" w14:textId="280DA471" w:rsidR="006B6F11" w:rsidRDefault="006B6F11" w:rsidP="006B6F11">
      <w:pPr>
        <w:rPr>
          <w:b/>
          <w:bCs/>
          <w:u w:val="single"/>
        </w:rPr>
      </w:pPr>
    </w:p>
    <w:p w14:paraId="2E6A4729" w14:textId="3E38CE01" w:rsidR="00EF435A" w:rsidRDefault="00EF435A" w:rsidP="006B6F11">
      <w:pPr>
        <w:rPr>
          <w:b/>
          <w:bCs/>
          <w:u w:val="single"/>
        </w:rPr>
      </w:pPr>
    </w:p>
    <w:p w14:paraId="3CD5E7D5" w14:textId="77777777" w:rsidR="00EF435A" w:rsidRDefault="00EF435A" w:rsidP="006B6F11">
      <w:pPr>
        <w:rPr>
          <w:b/>
          <w:bCs/>
          <w:u w:val="single"/>
        </w:rPr>
      </w:pPr>
    </w:p>
    <w:p w14:paraId="46317BB3" w14:textId="77777777" w:rsidR="006B6F11" w:rsidRDefault="006B6F11" w:rsidP="006B6F11">
      <w:pPr>
        <w:rPr>
          <w:b/>
          <w:bCs/>
          <w:u w:val="single"/>
        </w:rPr>
      </w:pPr>
    </w:p>
    <w:p w14:paraId="736364B5" w14:textId="77777777" w:rsidR="006B6F11" w:rsidRDefault="006B6F11" w:rsidP="006B6F11">
      <w:pPr>
        <w:rPr>
          <w:b/>
          <w:bCs/>
          <w:u w:val="single"/>
        </w:rPr>
      </w:pPr>
    </w:p>
    <w:p w14:paraId="174BE6A2" w14:textId="77777777" w:rsidR="006B6F11" w:rsidRDefault="006B6F11" w:rsidP="006B6F11">
      <w:pPr>
        <w:rPr>
          <w:b/>
          <w:bCs/>
          <w:u w:val="single"/>
        </w:rPr>
      </w:pPr>
    </w:p>
    <w:p w14:paraId="55DBA03A" w14:textId="77777777" w:rsidR="006B6F11" w:rsidRDefault="006B6F11" w:rsidP="006B6F11">
      <w:pPr>
        <w:rPr>
          <w:b/>
          <w:bCs/>
          <w:u w:val="single"/>
        </w:rPr>
      </w:pPr>
    </w:p>
    <w:p w14:paraId="659EC6EE" w14:textId="77777777" w:rsidR="006B6F11" w:rsidRDefault="006B6F11" w:rsidP="006B6F11">
      <w:pPr>
        <w:rPr>
          <w:b/>
          <w:bCs/>
          <w:u w:val="single"/>
        </w:rPr>
      </w:pPr>
      <w:r>
        <w:rPr>
          <w:b/>
          <w:bCs/>
          <w:u w:val="single"/>
        </w:rPr>
        <w:lastRenderedPageBreak/>
        <w:t>Appendix C: Critical Incident 3</w:t>
      </w:r>
    </w:p>
    <w:p w14:paraId="17428DF4" w14:textId="77777777" w:rsidR="006B6F11" w:rsidRDefault="006B6F11" w:rsidP="006B6F11">
      <w:pPr>
        <w:rPr>
          <w:b/>
          <w:bCs/>
          <w:u w:val="single"/>
        </w:rPr>
      </w:pPr>
    </w:p>
    <w:p w14:paraId="6F4C75EC" w14:textId="77777777" w:rsidR="006B6F11" w:rsidRDefault="006B6F11" w:rsidP="006B6F11">
      <w:pPr>
        <w:rPr>
          <w:b/>
          <w:bCs/>
          <w:u w:val="single"/>
        </w:rPr>
      </w:pPr>
    </w:p>
    <w:tbl>
      <w:tblPr>
        <w:tblStyle w:val="TableGrid"/>
        <w:tblW w:w="0" w:type="auto"/>
        <w:tblLook w:val="04A0" w:firstRow="1" w:lastRow="0" w:firstColumn="1" w:lastColumn="0" w:noHBand="0" w:noVBand="1"/>
      </w:tblPr>
      <w:tblGrid>
        <w:gridCol w:w="8926"/>
      </w:tblGrid>
      <w:tr w:rsidR="006B6F11" w:rsidRPr="003737F1" w14:paraId="0F8CC977" w14:textId="77777777" w:rsidTr="003C3026">
        <w:tc>
          <w:tcPr>
            <w:tcW w:w="8926" w:type="dxa"/>
          </w:tcPr>
          <w:p w14:paraId="6354C5FC" w14:textId="77777777" w:rsidR="006B6F11" w:rsidRPr="003737F1" w:rsidRDefault="006B6F11" w:rsidP="003C3026">
            <w:pPr>
              <w:rPr>
                <w:rFonts w:asciiTheme="minorHAnsi" w:hAnsiTheme="minorHAnsi"/>
              </w:rPr>
            </w:pPr>
            <w:r w:rsidRPr="003737F1">
              <w:rPr>
                <w:rFonts w:asciiTheme="minorHAnsi" w:hAnsiTheme="minorHAnsi"/>
              </w:rPr>
              <w:t>Date and time, year group:</w:t>
            </w:r>
            <w:r>
              <w:rPr>
                <w:rFonts w:asciiTheme="minorHAnsi" w:hAnsiTheme="minorHAnsi"/>
              </w:rPr>
              <w:t xml:space="preserve"> 27/09/22, 11am, Year 5.</w:t>
            </w:r>
          </w:p>
          <w:p w14:paraId="463C3A13" w14:textId="77777777" w:rsidR="006B6F11" w:rsidRPr="003737F1" w:rsidRDefault="006B6F11" w:rsidP="003C3026">
            <w:pPr>
              <w:rPr>
                <w:rFonts w:asciiTheme="minorHAnsi" w:hAnsiTheme="minorHAnsi"/>
              </w:rPr>
            </w:pPr>
          </w:p>
        </w:tc>
      </w:tr>
      <w:tr w:rsidR="006B6F11" w:rsidRPr="003737F1" w14:paraId="691BBD66" w14:textId="77777777" w:rsidTr="003C3026">
        <w:tc>
          <w:tcPr>
            <w:tcW w:w="8926" w:type="dxa"/>
          </w:tcPr>
          <w:p w14:paraId="2719968D" w14:textId="77777777" w:rsidR="006B6F11" w:rsidRPr="003737F1" w:rsidRDefault="006B6F11" w:rsidP="003C3026">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BB15B2B" w14:textId="77777777" w:rsidR="006B6F11" w:rsidRPr="003737F1" w:rsidRDefault="006B6F11" w:rsidP="003C3026">
            <w:pPr>
              <w:rPr>
                <w:rFonts w:asciiTheme="minorHAnsi" w:hAnsiTheme="minorHAnsi"/>
              </w:rPr>
            </w:pPr>
          </w:p>
          <w:p w14:paraId="7E034015" w14:textId="77777777" w:rsidR="006B6F11" w:rsidRPr="003737F1" w:rsidRDefault="006B6F11" w:rsidP="003C3026">
            <w:pPr>
              <w:rPr>
                <w:rFonts w:asciiTheme="minorHAnsi" w:hAnsiTheme="minorHAnsi"/>
              </w:rPr>
            </w:pPr>
            <w:r>
              <w:rPr>
                <w:rFonts w:asciiTheme="minorHAnsi" w:hAnsiTheme="minorHAnsi"/>
              </w:rPr>
              <w:t xml:space="preserve">This observation took place after playtime at approximately 10.55/11am on Tuesday 27th of September. Guided reading was the activity that needed to be completed. Before the children came in from play, a lot of screaming and erratic behaviour was observed. However, when they entered the classroom, they were very calm and happy to engage within the independent activity. The children had been grouped prior to my observation. The teacher spun the activity wheel and whatever activity that group landed on, they would need to complete. The activity that I chose to observe was a group reading activity. This was the teacher’s focus group and they also read along the passage with them. </w:t>
            </w:r>
          </w:p>
          <w:p w14:paraId="5DBE600F" w14:textId="77777777" w:rsidR="006B6F11" w:rsidRPr="003737F1" w:rsidRDefault="006B6F11" w:rsidP="003C3026">
            <w:pPr>
              <w:rPr>
                <w:rFonts w:asciiTheme="minorHAnsi" w:hAnsiTheme="minorHAnsi"/>
              </w:rPr>
            </w:pPr>
          </w:p>
          <w:p w14:paraId="6B781828" w14:textId="77777777" w:rsidR="006B6F11" w:rsidRPr="003737F1" w:rsidRDefault="006B6F11" w:rsidP="003C3026">
            <w:pPr>
              <w:rPr>
                <w:rFonts w:asciiTheme="minorHAnsi" w:hAnsiTheme="minorHAnsi"/>
              </w:rPr>
            </w:pPr>
          </w:p>
          <w:p w14:paraId="7943A845" w14:textId="77777777" w:rsidR="006B6F11" w:rsidRPr="003737F1" w:rsidRDefault="006B6F11" w:rsidP="003C3026">
            <w:pPr>
              <w:rPr>
                <w:rFonts w:asciiTheme="minorHAnsi" w:hAnsiTheme="minorHAnsi"/>
              </w:rPr>
            </w:pPr>
          </w:p>
          <w:p w14:paraId="339B5514" w14:textId="77777777" w:rsidR="006B6F11" w:rsidRPr="003737F1" w:rsidRDefault="006B6F11" w:rsidP="003C3026">
            <w:pPr>
              <w:rPr>
                <w:rFonts w:asciiTheme="minorHAnsi" w:hAnsiTheme="minorHAnsi"/>
              </w:rPr>
            </w:pPr>
          </w:p>
        </w:tc>
      </w:tr>
      <w:tr w:rsidR="006B6F11" w:rsidRPr="003737F1" w14:paraId="22860437" w14:textId="77777777" w:rsidTr="003C3026">
        <w:tc>
          <w:tcPr>
            <w:tcW w:w="8926" w:type="dxa"/>
          </w:tcPr>
          <w:p w14:paraId="683DE9CA" w14:textId="77777777" w:rsidR="006B6F11" w:rsidRPr="00627773" w:rsidRDefault="006B6F11" w:rsidP="003C3026">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2A3ECE44" w14:textId="77777777" w:rsidR="006B6F11" w:rsidRPr="003737F1" w:rsidRDefault="006B6F11" w:rsidP="003C3026">
            <w:pPr>
              <w:rPr>
                <w:rFonts w:asciiTheme="minorHAnsi" w:hAnsiTheme="minorHAnsi"/>
                <w:bCs/>
                <w:lang w:val="en-US"/>
              </w:rPr>
            </w:pPr>
          </w:p>
          <w:p w14:paraId="467BBF0D" w14:textId="77777777" w:rsidR="006B6F11" w:rsidRDefault="006B6F11" w:rsidP="003C3026">
            <w:pPr>
              <w:rPr>
                <w:rFonts w:asciiTheme="minorHAnsi" w:hAnsiTheme="minorHAnsi"/>
                <w:bCs/>
                <w:lang w:val="en-US"/>
              </w:rPr>
            </w:pPr>
            <w:r>
              <w:rPr>
                <w:rFonts w:asciiTheme="minorHAnsi" w:hAnsiTheme="minorHAnsi"/>
                <w:bCs/>
                <w:lang w:val="en-US"/>
              </w:rPr>
              <w:t xml:space="preserve">The teacher listened to the children read one page of the book each. When necessary, she intervened and helped them with their pronunciation of certain unfamiliar words. Some of these included ‘aniseed’ and ‘tentatively’. She then explained what these words meant and linked the explanation to concepts that they already knew. For example, she explained that aniseed was a </w:t>
            </w:r>
            <w:proofErr w:type="spellStart"/>
            <w:r>
              <w:rPr>
                <w:rFonts w:asciiTheme="minorHAnsi" w:hAnsiTheme="minorHAnsi"/>
                <w:bCs/>
                <w:lang w:val="en-US"/>
              </w:rPr>
              <w:t>flavour</w:t>
            </w:r>
            <w:proofErr w:type="spellEnd"/>
            <w:r>
              <w:rPr>
                <w:rFonts w:asciiTheme="minorHAnsi" w:hAnsiTheme="minorHAnsi"/>
                <w:bCs/>
                <w:lang w:val="en-US"/>
              </w:rPr>
              <w:t xml:space="preserve"> that was </w:t>
            </w:r>
            <w:proofErr w:type="gramStart"/>
            <w:r>
              <w:rPr>
                <w:rFonts w:asciiTheme="minorHAnsi" w:hAnsiTheme="minorHAnsi"/>
                <w:bCs/>
                <w:lang w:val="en-US"/>
              </w:rPr>
              <w:t>similar to</w:t>
            </w:r>
            <w:proofErr w:type="gramEnd"/>
            <w:r>
              <w:rPr>
                <w:rFonts w:asciiTheme="minorHAnsi" w:hAnsiTheme="minorHAnsi"/>
                <w:bCs/>
                <w:lang w:val="en-US"/>
              </w:rPr>
              <w:t xml:space="preserve"> </w:t>
            </w:r>
            <w:proofErr w:type="spellStart"/>
            <w:r>
              <w:rPr>
                <w:rFonts w:asciiTheme="minorHAnsi" w:hAnsiTheme="minorHAnsi"/>
                <w:bCs/>
                <w:lang w:val="en-US"/>
              </w:rPr>
              <w:t>liquorice</w:t>
            </w:r>
            <w:proofErr w:type="spellEnd"/>
            <w:r>
              <w:rPr>
                <w:rFonts w:asciiTheme="minorHAnsi" w:hAnsiTheme="minorHAnsi"/>
                <w:bCs/>
                <w:lang w:val="en-US"/>
              </w:rPr>
              <w:t xml:space="preserve">; a </w:t>
            </w:r>
            <w:proofErr w:type="spellStart"/>
            <w:r>
              <w:rPr>
                <w:rFonts w:asciiTheme="minorHAnsi" w:hAnsiTheme="minorHAnsi"/>
                <w:bCs/>
                <w:lang w:val="en-US"/>
              </w:rPr>
              <w:t>flavour</w:t>
            </w:r>
            <w:proofErr w:type="spellEnd"/>
            <w:r>
              <w:rPr>
                <w:rFonts w:asciiTheme="minorHAnsi" w:hAnsiTheme="minorHAnsi"/>
                <w:bCs/>
                <w:lang w:val="en-US"/>
              </w:rPr>
              <w:t xml:space="preserve"> the children were already familiar with. Additionally, ‘ravenous’ was a new word that they had come across which the teacher explained this as ‘a good ‘wow’ word for hungry’. </w:t>
            </w:r>
          </w:p>
          <w:p w14:paraId="145D1FFB" w14:textId="77777777" w:rsidR="006B6F11" w:rsidRDefault="006B6F11" w:rsidP="003C3026">
            <w:pPr>
              <w:rPr>
                <w:rFonts w:asciiTheme="minorHAnsi" w:hAnsiTheme="minorHAnsi"/>
                <w:bCs/>
                <w:lang w:val="en-US"/>
              </w:rPr>
            </w:pPr>
          </w:p>
          <w:p w14:paraId="53A093E2" w14:textId="77777777" w:rsidR="006B6F11" w:rsidRPr="003737F1" w:rsidRDefault="006B6F11" w:rsidP="003C3026">
            <w:pPr>
              <w:rPr>
                <w:rFonts w:asciiTheme="minorHAnsi" w:hAnsiTheme="minorHAnsi"/>
                <w:bCs/>
                <w:lang w:val="en-US"/>
              </w:rPr>
            </w:pPr>
          </w:p>
          <w:p w14:paraId="52562BAD" w14:textId="77777777" w:rsidR="006B6F11" w:rsidRPr="003737F1" w:rsidRDefault="006B6F11" w:rsidP="003C3026">
            <w:pPr>
              <w:rPr>
                <w:rFonts w:asciiTheme="minorHAnsi" w:hAnsiTheme="minorHAnsi"/>
                <w:bCs/>
                <w:lang w:val="en-US"/>
              </w:rPr>
            </w:pPr>
          </w:p>
          <w:p w14:paraId="4ED67F3D" w14:textId="77777777" w:rsidR="006B6F11" w:rsidRPr="003737F1" w:rsidRDefault="006B6F11" w:rsidP="003C3026">
            <w:pPr>
              <w:rPr>
                <w:rFonts w:asciiTheme="minorHAnsi" w:hAnsiTheme="minorHAnsi"/>
                <w:bCs/>
              </w:rPr>
            </w:pPr>
          </w:p>
          <w:p w14:paraId="15DC1683" w14:textId="77777777" w:rsidR="006B6F11" w:rsidRPr="003737F1" w:rsidRDefault="006B6F11" w:rsidP="003C3026">
            <w:pPr>
              <w:rPr>
                <w:rFonts w:asciiTheme="minorHAnsi" w:hAnsiTheme="minorHAnsi"/>
                <w:bCs/>
              </w:rPr>
            </w:pPr>
          </w:p>
          <w:p w14:paraId="375860C7" w14:textId="77777777" w:rsidR="006B6F11" w:rsidRPr="003737F1" w:rsidRDefault="006B6F11" w:rsidP="003C3026">
            <w:pPr>
              <w:ind w:left="720"/>
              <w:rPr>
                <w:rFonts w:asciiTheme="minorHAnsi" w:hAnsiTheme="minorHAnsi"/>
              </w:rPr>
            </w:pPr>
          </w:p>
          <w:p w14:paraId="54858D2E" w14:textId="77777777" w:rsidR="006B6F11" w:rsidRPr="003737F1" w:rsidRDefault="006B6F11" w:rsidP="003C3026">
            <w:pPr>
              <w:ind w:left="720"/>
              <w:rPr>
                <w:rFonts w:asciiTheme="minorHAnsi" w:hAnsiTheme="minorHAnsi"/>
              </w:rPr>
            </w:pPr>
          </w:p>
        </w:tc>
      </w:tr>
      <w:tr w:rsidR="006B6F11" w:rsidRPr="003737F1" w14:paraId="0D78B8A8" w14:textId="77777777" w:rsidTr="003C3026">
        <w:tc>
          <w:tcPr>
            <w:tcW w:w="8926" w:type="dxa"/>
          </w:tcPr>
          <w:p w14:paraId="0A5C780B" w14:textId="77777777" w:rsidR="006B6F11" w:rsidRPr="00627773" w:rsidRDefault="006B6F11" w:rsidP="003C3026">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875EB1B" w14:textId="77777777" w:rsidR="006B6F11" w:rsidRDefault="006B6F11" w:rsidP="003C3026">
            <w:pPr>
              <w:rPr>
                <w:rFonts w:asciiTheme="minorHAnsi" w:hAnsiTheme="minorHAnsi"/>
              </w:rPr>
            </w:pPr>
          </w:p>
          <w:p w14:paraId="7EC92B9E" w14:textId="77777777" w:rsidR="006B6F11" w:rsidRDefault="006B6F11" w:rsidP="003C3026">
            <w:pPr>
              <w:rPr>
                <w:rFonts w:asciiTheme="minorHAnsi" w:hAnsiTheme="minorHAnsi"/>
              </w:rPr>
            </w:pPr>
            <w:r>
              <w:rPr>
                <w:rFonts w:asciiTheme="minorHAnsi" w:hAnsiTheme="minorHAnsi"/>
              </w:rPr>
              <w:t xml:space="preserve">This interaction highlighted the role of the teacher in extending and supporting the learning of their students. Due to this, it would be useful to explore Vygotsky’s social learning theory relating to the </w:t>
            </w:r>
            <w:proofErr w:type="spellStart"/>
            <w:r>
              <w:rPr>
                <w:rFonts w:asciiTheme="minorHAnsi" w:hAnsiTheme="minorHAnsi"/>
              </w:rPr>
              <w:t>the</w:t>
            </w:r>
            <w:proofErr w:type="spellEnd"/>
            <w:r>
              <w:rPr>
                <w:rFonts w:asciiTheme="minorHAnsi" w:hAnsiTheme="minorHAnsi"/>
              </w:rPr>
              <w:t xml:space="preserve"> importance and role of the more </w:t>
            </w:r>
            <w:proofErr w:type="spellStart"/>
            <w:r>
              <w:rPr>
                <w:rFonts w:asciiTheme="minorHAnsi" w:hAnsiTheme="minorHAnsi"/>
              </w:rPr>
              <w:t>knowledgable</w:t>
            </w:r>
            <w:proofErr w:type="spellEnd"/>
            <w:r>
              <w:rPr>
                <w:rFonts w:asciiTheme="minorHAnsi" w:hAnsiTheme="minorHAnsi"/>
              </w:rPr>
              <w:t xml:space="preserve"> other (MKO). It could be useful to understand why this individual is important for the construction of new knowledge and how this can be achieved. The significance of the book being challenging enough for the students could also be explored. Here, Vygotsky’s social learning theory could be used for explanation as learning occurs when an </w:t>
            </w:r>
            <w:proofErr w:type="spellStart"/>
            <w:r>
              <w:rPr>
                <w:rFonts w:asciiTheme="minorHAnsi" w:hAnsiTheme="minorHAnsi"/>
              </w:rPr>
              <w:t>indivdual</w:t>
            </w:r>
            <w:proofErr w:type="spellEnd"/>
            <w:r>
              <w:rPr>
                <w:rFonts w:asciiTheme="minorHAnsi" w:hAnsiTheme="minorHAnsi"/>
              </w:rPr>
              <w:t xml:space="preserve"> enters the zone of proximal development (ZPD). This is a zone where they need support from the MKO to achieve understanding or mastery of a concept. Another area of exploration could be Piaget’s </w:t>
            </w:r>
            <w:proofErr w:type="spellStart"/>
            <w:r>
              <w:rPr>
                <w:rFonts w:asciiTheme="minorHAnsi" w:hAnsiTheme="minorHAnsi"/>
              </w:rPr>
              <w:t>constructvist</w:t>
            </w:r>
            <w:proofErr w:type="spellEnd"/>
            <w:r>
              <w:rPr>
                <w:rFonts w:asciiTheme="minorHAnsi" w:hAnsiTheme="minorHAnsi"/>
              </w:rPr>
              <w:t xml:space="preserve"> theory of the concept of the schema as the teacher encouraged the students to add </w:t>
            </w:r>
            <w:proofErr w:type="spellStart"/>
            <w:r>
              <w:rPr>
                <w:rFonts w:asciiTheme="minorHAnsi" w:hAnsiTheme="minorHAnsi"/>
              </w:rPr>
              <w:t>diferent</w:t>
            </w:r>
            <w:proofErr w:type="spellEnd"/>
            <w:r>
              <w:rPr>
                <w:rFonts w:asciiTheme="minorHAnsi" w:hAnsiTheme="minorHAnsi"/>
              </w:rPr>
              <w:t xml:space="preserve"> meanings of words to this. As a result, they may be able to articulate themselves within their work in a more sophisticated manner. Thus, the teacher is also meeting the pedagogical standard of supporting the learners’ outcomes </w:t>
            </w:r>
            <w:r>
              <w:rPr>
                <w:rFonts w:asciiTheme="minorHAnsi" w:hAnsiTheme="minorHAnsi"/>
              </w:rPr>
              <w:lastRenderedPageBreak/>
              <w:t xml:space="preserve">and well-being as they are aware that high-quality work leads to improved learning, followed by improved well-being. The four purposes of the contemporary Welsh curriculum will be met subsequently, highlighting the significance of this critical incident again.  </w:t>
            </w:r>
          </w:p>
          <w:p w14:paraId="069B512D" w14:textId="77777777" w:rsidR="006B6F11" w:rsidRDefault="006B6F11" w:rsidP="003C3026">
            <w:pPr>
              <w:rPr>
                <w:rFonts w:asciiTheme="minorHAnsi" w:hAnsiTheme="minorHAnsi"/>
              </w:rPr>
            </w:pPr>
          </w:p>
          <w:p w14:paraId="0F85D9BB" w14:textId="77777777" w:rsidR="006B6F11" w:rsidRPr="003737F1" w:rsidRDefault="006B6F11" w:rsidP="003C3026">
            <w:pPr>
              <w:rPr>
                <w:rFonts w:asciiTheme="minorHAnsi" w:hAnsiTheme="minorHAnsi"/>
              </w:rPr>
            </w:pPr>
          </w:p>
          <w:p w14:paraId="1CFE9F1F" w14:textId="77777777" w:rsidR="006B6F11" w:rsidRPr="003737F1" w:rsidRDefault="006B6F11" w:rsidP="003C3026">
            <w:pPr>
              <w:rPr>
                <w:rFonts w:asciiTheme="minorHAnsi" w:hAnsiTheme="minorHAnsi"/>
              </w:rPr>
            </w:pPr>
          </w:p>
          <w:p w14:paraId="6F2B26F9" w14:textId="77777777" w:rsidR="006B6F11" w:rsidRPr="003737F1" w:rsidRDefault="006B6F11" w:rsidP="003C3026">
            <w:pPr>
              <w:rPr>
                <w:rFonts w:asciiTheme="minorHAnsi" w:hAnsiTheme="minorHAnsi"/>
              </w:rPr>
            </w:pPr>
          </w:p>
          <w:p w14:paraId="65831FEE" w14:textId="77777777" w:rsidR="006B6F11" w:rsidRPr="003737F1" w:rsidRDefault="006B6F11" w:rsidP="003C3026">
            <w:pPr>
              <w:rPr>
                <w:rFonts w:asciiTheme="minorHAnsi" w:hAnsiTheme="minorHAnsi"/>
              </w:rPr>
            </w:pPr>
          </w:p>
          <w:p w14:paraId="726CE8DD" w14:textId="77777777" w:rsidR="006B6F11" w:rsidRPr="003737F1" w:rsidRDefault="006B6F11" w:rsidP="003C3026">
            <w:pPr>
              <w:rPr>
                <w:rFonts w:asciiTheme="minorHAnsi" w:hAnsiTheme="minorHAnsi"/>
              </w:rPr>
            </w:pPr>
          </w:p>
          <w:p w14:paraId="572E6CB5" w14:textId="77777777" w:rsidR="006B6F11" w:rsidRPr="003737F1" w:rsidRDefault="006B6F11" w:rsidP="003C3026">
            <w:pPr>
              <w:rPr>
                <w:rFonts w:asciiTheme="minorHAnsi" w:hAnsiTheme="minorHAnsi"/>
              </w:rPr>
            </w:pPr>
          </w:p>
          <w:p w14:paraId="2B0D3080" w14:textId="77777777" w:rsidR="006B6F11" w:rsidRPr="003737F1" w:rsidRDefault="006B6F11" w:rsidP="003C3026">
            <w:pPr>
              <w:rPr>
                <w:rFonts w:asciiTheme="minorHAnsi" w:hAnsiTheme="minorHAnsi"/>
              </w:rPr>
            </w:pPr>
          </w:p>
          <w:p w14:paraId="340A62B0" w14:textId="77777777" w:rsidR="006B6F11" w:rsidRPr="003737F1" w:rsidRDefault="006B6F11" w:rsidP="003C3026">
            <w:pPr>
              <w:rPr>
                <w:rFonts w:asciiTheme="minorHAnsi" w:hAnsiTheme="minorHAnsi"/>
              </w:rPr>
            </w:pPr>
          </w:p>
        </w:tc>
      </w:tr>
      <w:tr w:rsidR="006B6F11" w:rsidRPr="003737F1" w14:paraId="79783AB9" w14:textId="77777777" w:rsidTr="003C3026">
        <w:tc>
          <w:tcPr>
            <w:tcW w:w="8926" w:type="dxa"/>
          </w:tcPr>
          <w:p w14:paraId="6B50B9C7" w14:textId="77777777" w:rsidR="006B6F11" w:rsidRPr="00627773" w:rsidRDefault="006B6F11" w:rsidP="003C3026">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2F402B4" w14:textId="77777777" w:rsidR="006B6F11" w:rsidRPr="00627773" w:rsidRDefault="006B6F11" w:rsidP="003C3026">
            <w:pPr>
              <w:rPr>
                <w:rFonts w:asciiTheme="minorHAnsi" w:hAnsiTheme="minorHAnsi"/>
                <w:bCs/>
              </w:rPr>
            </w:pPr>
          </w:p>
          <w:p w14:paraId="36186D29" w14:textId="77777777" w:rsidR="006B6F11" w:rsidRDefault="006B6F11" w:rsidP="006B6F11">
            <w:pPr>
              <w:pStyle w:val="ListParagraph"/>
              <w:widowControl w:val="0"/>
              <w:numPr>
                <w:ilvl w:val="0"/>
                <w:numId w:val="1"/>
              </w:numPr>
              <w:autoSpaceDE w:val="0"/>
              <w:autoSpaceDN w:val="0"/>
              <w:adjustRightInd w:val="0"/>
              <w:rPr>
                <w:rFonts w:asciiTheme="minorHAnsi" w:hAnsiTheme="minorHAnsi"/>
              </w:rPr>
            </w:pPr>
            <w:r>
              <w:rPr>
                <w:rFonts w:asciiTheme="minorHAnsi" w:hAnsiTheme="minorHAnsi"/>
              </w:rPr>
              <w:t>Calm,</w:t>
            </w:r>
          </w:p>
          <w:p w14:paraId="62209975" w14:textId="77777777" w:rsidR="006B6F11" w:rsidRDefault="006B6F11" w:rsidP="006B6F11">
            <w:pPr>
              <w:pStyle w:val="ListParagraph"/>
              <w:widowControl w:val="0"/>
              <w:numPr>
                <w:ilvl w:val="0"/>
                <w:numId w:val="1"/>
              </w:numPr>
              <w:autoSpaceDE w:val="0"/>
              <w:autoSpaceDN w:val="0"/>
              <w:adjustRightInd w:val="0"/>
              <w:rPr>
                <w:rFonts w:asciiTheme="minorHAnsi" w:hAnsiTheme="minorHAnsi"/>
              </w:rPr>
            </w:pPr>
            <w:r>
              <w:rPr>
                <w:rFonts w:asciiTheme="minorHAnsi" w:hAnsiTheme="minorHAnsi"/>
              </w:rPr>
              <w:t>Focused,</w:t>
            </w:r>
          </w:p>
          <w:p w14:paraId="17ABF5FF" w14:textId="77777777" w:rsidR="006B6F11" w:rsidRDefault="006B6F11" w:rsidP="006B6F11">
            <w:pPr>
              <w:pStyle w:val="ListParagraph"/>
              <w:widowControl w:val="0"/>
              <w:numPr>
                <w:ilvl w:val="0"/>
                <w:numId w:val="1"/>
              </w:numPr>
              <w:autoSpaceDE w:val="0"/>
              <w:autoSpaceDN w:val="0"/>
              <w:adjustRightInd w:val="0"/>
              <w:rPr>
                <w:rFonts w:asciiTheme="minorHAnsi" w:hAnsiTheme="minorHAnsi"/>
              </w:rPr>
            </w:pPr>
            <w:r>
              <w:rPr>
                <w:rFonts w:asciiTheme="minorHAnsi" w:hAnsiTheme="minorHAnsi"/>
              </w:rPr>
              <w:t>Safe environment, students did not fear making mistakes,</w:t>
            </w:r>
          </w:p>
          <w:p w14:paraId="3B08FEF8" w14:textId="77777777" w:rsidR="006B6F11" w:rsidRDefault="006B6F11" w:rsidP="006B6F11">
            <w:pPr>
              <w:pStyle w:val="ListParagraph"/>
              <w:widowControl w:val="0"/>
              <w:numPr>
                <w:ilvl w:val="0"/>
                <w:numId w:val="1"/>
              </w:numPr>
              <w:autoSpaceDE w:val="0"/>
              <w:autoSpaceDN w:val="0"/>
              <w:adjustRightInd w:val="0"/>
              <w:rPr>
                <w:rFonts w:asciiTheme="minorHAnsi" w:hAnsiTheme="minorHAnsi"/>
              </w:rPr>
            </w:pPr>
            <w:proofErr w:type="gramStart"/>
            <w:r>
              <w:rPr>
                <w:rFonts w:asciiTheme="minorHAnsi" w:hAnsiTheme="minorHAnsi"/>
              </w:rPr>
              <w:t>20-25 minute</w:t>
            </w:r>
            <w:proofErr w:type="gramEnd"/>
            <w:r>
              <w:rPr>
                <w:rFonts w:asciiTheme="minorHAnsi" w:hAnsiTheme="minorHAnsi"/>
              </w:rPr>
              <w:t xml:space="preserve"> task meaning that children were engaged at all times. </w:t>
            </w:r>
          </w:p>
          <w:p w14:paraId="632A46EF" w14:textId="77777777" w:rsidR="006B6F11" w:rsidRPr="006F1303" w:rsidRDefault="006B6F11" w:rsidP="003C3026">
            <w:pPr>
              <w:pStyle w:val="ListParagraph"/>
              <w:rPr>
                <w:rFonts w:asciiTheme="minorHAnsi" w:hAnsiTheme="minorHAnsi"/>
              </w:rPr>
            </w:pPr>
          </w:p>
          <w:p w14:paraId="67F02CAB" w14:textId="77777777" w:rsidR="006B6F11" w:rsidRPr="003737F1" w:rsidRDefault="006B6F11" w:rsidP="003C3026">
            <w:pPr>
              <w:rPr>
                <w:rFonts w:asciiTheme="minorHAnsi" w:hAnsiTheme="minorHAnsi"/>
              </w:rPr>
            </w:pPr>
          </w:p>
          <w:p w14:paraId="03EE80E7" w14:textId="77777777" w:rsidR="006B6F11" w:rsidRPr="003737F1" w:rsidRDefault="006B6F11" w:rsidP="003C3026">
            <w:pPr>
              <w:rPr>
                <w:rFonts w:asciiTheme="minorHAnsi" w:hAnsiTheme="minorHAnsi"/>
              </w:rPr>
            </w:pPr>
          </w:p>
          <w:p w14:paraId="6FD3DD28" w14:textId="77777777" w:rsidR="006B6F11" w:rsidRPr="003737F1" w:rsidRDefault="006B6F11" w:rsidP="003C3026">
            <w:pPr>
              <w:rPr>
                <w:rFonts w:asciiTheme="minorHAnsi" w:hAnsiTheme="minorHAnsi"/>
              </w:rPr>
            </w:pPr>
          </w:p>
          <w:p w14:paraId="2DD82D0F" w14:textId="77777777" w:rsidR="006B6F11" w:rsidRPr="003737F1" w:rsidRDefault="006B6F11" w:rsidP="003C3026">
            <w:pPr>
              <w:rPr>
                <w:rFonts w:asciiTheme="minorHAnsi" w:hAnsiTheme="minorHAnsi"/>
              </w:rPr>
            </w:pPr>
          </w:p>
          <w:p w14:paraId="59457715" w14:textId="77777777" w:rsidR="006B6F11" w:rsidRPr="003737F1" w:rsidRDefault="006B6F11" w:rsidP="003C3026">
            <w:pPr>
              <w:rPr>
                <w:rFonts w:asciiTheme="minorHAnsi" w:hAnsiTheme="minorHAnsi"/>
              </w:rPr>
            </w:pPr>
          </w:p>
          <w:p w14:paraId="58F64A47" w14:textId="77777777" w:rsidR="006B6F11" w:rsidRPr="003737F1" w:rsidRDefault="006B6F11" w:rsidP="003C3026">
            <w:pPr>
              <w:rPr>
                <w:rFonts w:asciiTheme="minorHAnsi" w:hAnsiTheme="minorHAnsi"/>
              </w:rPr>
            </w:pPr>
          </w:p>
          <w:p w14:paraId="7B8C63F9" w14:textId="77777777" w:rsidR="006B6F11" w:rsidRPr="003737F1" w:rsidRDefault="006B6F11" w:rsidP="003C3026">
            <w:pPr>
              <w:rPr>
                <w:rFonts w:asciiTheme="minorHAnsi" w:hAnsiTheme="minorHAnsi"/>
              </w:rPr>
            </w:pPr>
          </w:p>
          <w:p w14:paraId="53E45406" w14:textId="77777777" w:rsidR="006B6F11" w:rsidRPr="003737F1" w:rsidRDefault="006B6F11" w:rsidP="003C3026">
            <w:pPr>
              <w:rPr>
                <w:rFonts w:asciiTheme="minorHAnsi" w:hAnsiTheme="minorHAnsi"/>
              </w:rPr>
            </w:pPr>
          </w:p>
        </w:tc>
      </w:tr>
    </w:tbl>
    <w:p w14:paraId="1471D587" w14:textId="77777777" w:rsidR="006B6F11" w:rsidRDefault="006B6F11" w:rsidP="006B6F11">
      <w:pPr>
        <w:rPr>
          <w:b/>
          <w:bCs/>
          <w:u w:val="single"/>
        </w:rPr>
      </w:pPr>
    </w:p>
    <w:p w14:paraId="6E195B81" w14:textId="77777777" w:rsidR="006B6F11" w:rsidRDefault="006B6F11" w:rsidP="006B6F11">
      <w:pPr>
        <w:rPr>
          <w:b/>
          <w:bCs/>
          <w:u w:val="single"/>
        </w:rPr>
      </w:pPr>
    </w:p>
    <w:p w14:paraId="5DD85E4B" w14:textId="77777777" w:rsidR="006B6F11" w:rsidRDefault="006B6F11" w:rsidP="006B6F11">
      <w:pPr>
        <w:rPr>
          <w:b/>
          <w:bCs/>
          <w:u w:val="single"/>
        </w:rPr>
      </w:pPr>
    </w:p>
    <w:p w14:paraId="50A65BF4" w14:textId="77777777" w:rsidR="006B6F11" w:rsidRDefault="006B6F11" w:rsidP="006B6F11">
      <w:pPr>
        <w:rPr>
          <w:b/>
          <w:bCs/>
          <w:u w:val="single"/>
        </w:rPr>
      </w:pPr>
    </w:p>
    <w:p w14:paraId="19229162" w14:textId="77777777" w:rsidR="006B6F11" w:rsidRDefault="006B6F11" w:rsidP="006B6F11">
      <w:pPr>
        <w:rPr>
          <w:b/>
          <w:bCs/>
          <w:u w:val="single"/>
        </w:rPr>
      </w:pPr>
    </w:p>
    <w:p w14:paraId="5E302C19" w14:textId="77777777" w:rsidR="006B6F11" w:rsidRDefault="006B6F11" w:rsidP="006B6F11">
      <w:pPr>
        <w:rPr>
          <w:b/>
          <w:bCs/>
          <w:u w:val="single"/>
        </w:rPr>
      </w:pPr>
    </w:p>
    <w:p w14:paraId="7918B091" w14:textId="77777777" w:rsidR="006B6F11" w:rsidRDefault="006B6F11" w:rsidP="006B6F11">
      <w:pPr>
        <w:rPr>
          <w:b/>
          <w:bCs/>
          <w:u w:val="single"/>
        </w:rPr>
      </w:pPr>
    </w:p>
    <w:p w14:paraId="433AA3AF" w14:textId="77777777" w:rsidR="006B6F11" w:rsidRDefault="006B6F11" w:rsidP="006B6F11">
      <w:pPr>
        <w:rPr>
          <w:b/>
          <w:bCs/>
          <w:u w:val="single"/>
        </w:rPr>
      </w:pPr>
    </w:p>
    <w:p w14:paraId="3BA657E7" w14:textId="77777777" w:rsidR="006B6F11" w:rsidRDefault="006B6F11" w:rsidP="006B6F11">
      <w:pPr>
        <w:rPr>
          <w:b/>
          <w:bCs/>
          <w:u w:val="single"/>
        </w:rPr>
      </w:pPr>
    </w:p>
    <w:p w14:paraId="7786FEE6" w14:textId="77777777" w:rsidR="006B6F11" w:rsidRDefault="006B6F11" w:rsidP="006B6F11">
      <w:pPr>
        <w:rPr>
          <w:b/>
          <w:bCs/>
          <w:u w:val="single"/>
        </w:rPr>
      </w:pPr>
    </w:p>
    <w:p w14:paraId="10EDB06C" w14:textId="77777777" w:rsidR="006B6F11" w:rsidRDefault="006B6F11" w:rsidP="006B6F11">
      <w:pPr>
        <w:rPr>
          <w:b/>
          <w:bCs/>
          <w:u w:val="single"/>
        </w:rPr>
      </w:pPr>
    </w:p>
    <w:p w14:paraId="0995E43F" w14:textId="77777777" w:rsidR="006B6F11" w:rsidRDefault="006B6F11" w:rsidP="006B6F11">
      <w:pPr>
        <w:rPr>
          <w:b/>
          <w:bCs/>
          <w:u w:val="single"/>
        </w:rPr>
      </w:pPr>
    </w:p>
    <w:p w14:paraId="56620387" w14:textId="77777777" w:rsidR="006B6F11" w:rsidRDefault="006B6F11" w:rsidP="006B6F11">
      <w:pPr>
        <w:rPr>
          <w:b/>
          <w:bCs/>
          <w:u w:val="single"/>
        </w:rPr>
      </w:pPr>
    </w:p>
    <w:p w14:paraId="092E2631" w14:textId="77777777" w:rsidR="006B6F11" w:rsidRDefault="006B6F11" w:rsidP="006B6F11">
      <w:pPr>
        <w:rPr>
          <w:b/>
          <w:bCs/>
          <w:u w:val="single"/>
        </w:rPr>
      </w:pPr>
    </w:p>
    <w:p w14:paraId="4A7BD89A" w14:textId="77777777" w:rsidR="006B6F11" w:rsidRDefault="006B6F11" w:rsidP="006B6F11">
      <w:pPr>
        <w:rPr>
          <w:b/>
          <w:bCs/>
          <w:u w:val="single"/>
        </w:rPr>
      </w:pPr>
    </w:p>
    <w:p w14:paraId="0C316BA2" w14:textId="77777777" w:rsidR="006B6F11" w:rsidRDefault="006B6F11" w:rsidP="006B6F11">
      <w:pPr>
        <w:rPr>
          <w:b/>
          <w:bCs/>
          <w:u w:val="single"/>
        </w:rPr>
      </w:pPr>
    </w:p>
    <w:p w14:paraId="5EFAD79A" w14:textId="77777777" w:rsidR="006B6F11" w:rsidRDefault="006B6F11" w:rsidP="006B6F11">
      <w:pPr>
        <w:rPr>
          <w:b/>
          <w:bCs/>
          <w:u w:val="single"/>
        </w:rPr>
      </w:pPr>
    </w:p>
    <w:p w14:paraId="7AF687A7" w14:textId="77777777" w:rsidR="006B6F11" w:rsidRDefault="006B6F11" w:rsidP="006B6F11">
      <w:pPr>
        <w:rPr>
          <w:b/>
          <w:bCs/>
          <w:u w:val="single"/>
        </w:rPr>
      </w:pPr>
    </w:p>
    <w:p w14:paraId="5EBF1E28" w14:textId="77777777" w:rsidR="006B6F11" w:rsidRDefault="006B6F11" w:rsidP="006B6F11">
      <w:pPr>
        <w:rPr>
          <w:b/>
          <w:bCs/>
          <w:u w:val="single"/>
        </w:rPr>
      </w:pPr>
    </w:p>
    <w:p w14:paraId="64F4D48C" w14:textId="77777777" w:rsidR="006B6F11" w:rsidRDefault="006B6F11" w:rsidP="006B6F11">
      <w:pPr>
        <w:rPr>
          <w:b/>
          <w:bCs/>
          <w:u w:val="single"/>
        </w:rPr>
      </w:pPr>
    </w:p>
    <w:p w14:paraId="1F8AEDE8" w14:textId="77777777" w:rsidR="006B6F11" w:rsidRDefault="006B6F11" w:rsidP="006B6F11">
      <w:pPr>
        <w:rPr>
          <w:b/>
          <w:bCs/>
          <w:u w:val="single"/>
        </w:rPr>
      </w:pPr>
    </w:p>
    <w:p w14:paraId="2FD5981A" w14:textId="77777777" w:rsidR="006B6F11" w:rsidRDefault="006B6F11" w:rsidP="006B6F11">
      <w:pPr>
        <w:rPr>
          <w:b/>
          <w:bCs/>
          <w:u w:val="single"/>
        </w:rPr>
      </w:pPr>
      <w:r>
        <w:rPr>
          <w:b/>
          <w:bCs/>
          <w:u w:val="single"/>
        </w:rPr>
        <w:lastRenderedPageBreak/>
        <w:t xml:space="preserve">Appendix D: Maslow’s Hierarchy of Needs </w:t>
      </w:r>
    </w:p>
    <w:p w14:paraId="3038E77A" w14:textId="77777777" w:rsidR="006B6F11" w:rsidRDefault="006B6F11" w:rsidP="006B6F11">
      <w:r>
        <w:fldChar w:fldCharType="begin"/>
      </w:r>
      <w:r>
        <w:instrText xml:space="preserve"> INCLUDEPICTURE "/var/folders/5f/0t8khp317k1dqzjtvn7nymqc0000gn/T/com.microsoft.Word/WebArchiveCopyPasteTempFiles/page1image696166608" \* MERGEFORMATINET </w:instrText>
      </w:r>
      <w:r>
        <w:fldChar w:fldCharType="separate"/>
      </w:r>
      <w:r>
        <w:rPr>
          <w:noProof/>
        </w:rPr>
        <w:drawing>
          <wp:inline distT="0" distB="0" distL="0" distR="0" wp14:anchorId="4DBFFD3E" wp14:editId="59630D70">
            <wp:extent cx="5369560" cy="4001135"/>
            <wp:effectExtent l="0" t="0" r="2540" b="0"/>
            <wp:docPr id="4" name="Picture 4" descr="page1image696166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96166608"/>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369560" cy="4001135"/>
                    </a:xfrm>
                    <a:prstGeom prst="rect">
                      <a:avLst/>
                    </a:prstGeom>
                    <a:noFill/>
                    <a:ln>
                      <a:noFill/>
                    </a:ln>
                  </pic:spPr>
                </pic:pic>
              </a:graphicData>
            </a:graphic>
          </wp:inline>
        </w:drawing>
      </w:r>
      <w:r>
        <w:fldChar w:fldCharType="end"/>
      </w:r>
    </w:p>
    <w:p w14:paraId="1214F87B" w14:textId="77777777" w:rsidR="006B6F11" w:rsidRDefault="006B6F11" w:rsidP="006B6F11">
      <w:pPr>
        <w:rPr>
          <w:b/>
          <w:bCs/>
          <w:u w:val="single"/>
        </w:rPr>
      </w:pPr>
    </w:p>
    <w:p w14:paraId="498D5343" w14:textId="77777777" w:rsidR="006B6F11" w:rsidRPr="00CD3CF7" w:rsidRDefault="006B6F11" w:rsidP="006B6F11">
      <w:pPr>
        <w:pStyle w:val="ListParagraph"/>
        <w:rPr>
          <w:rFonts w:cstheme="minorHAnsi"/>
        </w:rPr>
      </w:pPr>
      <w:r w:rsidRPr="00CD3CF7">
        <w:rPr>
          <w:rFonts w:cstheme="minorHAnsi"/>
        </w:rPr>
        <w:t xml:space="preserve">McLeod, S. (2018) </w:t>
      </w:r>
      <w:r w:rsidRPr="00CD3CF7">
        <w:rPr>
          <w:rFonts w:cstheme="minorHAnsi"/>
          <w:i/>
          <w:iCs/>
        </w:rPr>
        <w:t>Maslow’s Hierarchy of Needs.</w:t>
      </w:r>
      <w:r w:rsidRPr="00CD3CF7">
        <w:rPr>
          <w:rFonts w:cstheme="minorHAnsi"/>
        </w:rPr>
        <w:t xml:space="preserve"> Available at: </w:t>
      </w:r>
      <w:hyperlink r:id="rId6" w:history="1">
        <w:r w:rsidRPr="00CD3CF7">
          <w:rPr>
            <w:rStyle w:val="Hyperlink"/>
            <w:rFonts w:cstheme="minorHAnsi"/>
          </w:rPr>
          <w:t>https://canadacollege.edu/dreamers/docs/Maslows-Hierarchy-of-Needs.pdf</w:t>
        </w:r>
      </w:hyperlink>
      <w:r w:rsidRPr="00CD3CF7">
        <w:rPr>
          <w:rFonts w:cstheme="minorHAnsi"/>
        </w:rPr>
        <w:t xml:space="preserve"> (Accessed 11 October 2022). </w:t>
      </w:r>
    </w:p>
    <w:p w14:paraId="3AF96EBE" w14:textId="77777777" w:rsidR="00B06E3C" w:rsidRDefault="00B06E3C"/>
    <w:sectPr w:rsidR="00B06E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254CED"/>
    <w:multiLevelType w:val="hybridMultilevel"/>
    <w:tmpl w:val="81B46C0A"/>
    <w:lvl w:ilvl="0" w:tplc="146CE42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0066FC"/>
    <w:multiLevelType w:val="hybridMultilevel"/>
    <w:tmpl w:val="3FFE8078"/>
    <w:lvl w:ilvl="0" w:tplc="4D0053E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8376608">
    <w:abstractNumId w:val="1"/>
  </w:num>
  <w:num w:numId="2" w16cid:durableId="1518275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F11"/>
    <w:rsid w:val="000E1A9A"/>
    <w:rsid w:val="0016780E"/>
    <w:rsid w:val="006B6F11"/>
    <w:rsid w:val="00B06E3C"/>
    <w:rsid w:val="00C747AF"/>
    <w:rsid w:val="00EF4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DD69CE"/>
  <w15:chartTrackingRefBased/>
  <w15:docId w15:val="{09E069B8-5331-874C-AC4C-CE524C758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6F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6F11"/>
    <w:pPr>
      <w:ind w:left="720"/>
      <w:contextualSpacing/>
    </w:pPr>
  </w:style>
  <w:style w:type="character" w:styleId="Hyperlink">
    <w:name w:val="Hyperlink"/>
    <w:basedOn w:val="DefaultParagraphFont"/>
    <w:uiPriority w:val="99"/>
    <w:unhideWhenUsed/>
    <w:rsid w:val="006B6F11"/>
    <w:rPr>
      <w:color w:val="0563C1" w:themeColor="hyperlink"/>
      <w:u w:val="single"/>
    </w:rPr>
  </w:style>
  <w:style w:type="table" w:styleId="TableGrid">
    <w:name w:val="Table Grid"/>
    <w:basedOn w:val="TableNormal"/>
    <w:uiPriority w:val="39"/>
    <w:rsid w:val="006B6F11"/>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nadacollege.edu/dreamers/docs/Maslows-Hierarchy-of-Needs.pdf"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1501</Words>
  <Characters>8556</Characters>
  <Application>Microsoft Office Word</Application>
  <DocSecurity>0</DocSecurity>
  <Lines>71</Lines>
  <Paragraphs>20</Paragraphs>
  <ScaleCrop>false</ScaleCrop>
  <Company/>
  <LinksUpToDate>false</LinksUpToDate>
  <CharactersWithSpaces>10037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 A. (1902738)</dc:creator>
  <cp:keywords/>
  <dc:description/>
  <cp:lastModifiedBy>PHILLIPS A. (1902738)</cp:lastModifiedBy>
  <cp:revision>2</cp:revision>
  <dcterms:created xsi:type="dcterms:W3CDTF">2022-11-01T16:41:00Z</dcterms:created>
  <dcterms:modified xsi:type="dcterms:W3CDTF">2022-11-01T16:43:00Z</dcterms:modified>
</cp:coreProperties>
</file>