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ayout w:type="fixed"/>
        <w:tblLook w:val="04A0" w:firstRow="1" w:lastRow="0" w:firstColumn="1" w:lastColumn="0" w:noHBand="0" w:noVBand="1"/>
      </w:tblPr>
      <w:tblGrid>
        <w:gridCol w:w="2205"/>
        <w:gridCol w:w="7860"/>
        <w:gridCol w:w="2857"/>
        <w:gridCol w:w="2104"/>
      </w:tblGrid>
      <w:tr w:rsidR="006067BA" w14:paraId="2CC2B6A7" w14:textId="78F97877" w:rsidTr="009B5E26">
        <w:trPr>
          <w:trHeight w:val="1065"/>
        </w:trPr>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9B5E26">
        <w:trPr>
          <w:trHeight w:val="1399"/>
        </w:trPr>
        <w:tc>
          <w:tcPr>
            <w:tcW w:w="2205" w:type="dxa"/>
          </w:tcPr>
          <w:p w14:paraId="289B6002" w14:textId="4039A785" w:rsidR="00152AA0" w:rsidRDefault="00ED0D6D" w:rsidP="00C61465">
            <w:pPr>
              <w:rPr>
                <w:sz w:val="28"/>
                <w:szCs w:val="28"/>
              </w:rPr>
            </w:pPr>
            <w:r>
              <w:rPr>
                <w:sz w:val="28"/>
                <w:szCs w:val="28"/>
              </w:rPr>
              <w:t>Article</w:t>
            </w:r>
            <w:r w:rsidR="000762A7">
              <w:rPr>
                <w:sz w:val="28"/>
                <w:szCs w:val="28"/>
              </w:rPr>
              <w:t xml:space="preserve"> – linked to the question directly</w:t>
            </w:r>
            <w:r w:rsidR="005D3ABD">
              <w:rPr>
                <w:sz w:val="28"/>
                <w:szCs w:val="28"/>
              </w:rPr>
              <w:t xml:space="preserve"> – peer reviewed</w:t>
            </w:r>
          </w:p>
        </w:tc>
        <w:tc>
          <w:tcPr>
            <w:tcW w:w="7860" w:type="dxa"/>
          </w:tcPr>
          <w:p w14:paraId="53B34447" w14:textId="77777777" w:rsidR="006067BA" w:rsidRPr="00FA59DD" w:rsidRDefault="006067BA" w:rsidP="000A1AD2">
            <w:pPr>
              <w:jc w:val="center"/>
              <w:rPr>
                <w:sz w:val="16"/>
                <w:szCs w:val="16"/>
              </w:rPr>
            </w:pPr>
          </w:p>
          <w:p w14:paraId="54B50C63" w14:textId="77777777" w:rsidR="00C433A3" w:rsidRPr="006C468C" w:rsidRDefault="00C433A3" w:rsidP="00C433A3">
            <w:pPr>
              <w:jc w:val="center"/>
            </w:pPr>
            <w:proofErr w:type="spellStart"/>
            <w:r w:rsidRPr="006C468C">
              <w:t>Mainga</w:t>
            </w:r>
            <w:proofErr w:type="spellEnd"/>
            <w:r w:rsidRPr="006C468C">
              <w:t xml:space="preserve">, W., Murphy-Braynen, M. B., Moxey, R., &amp; Quddus, S. A. (2022). Graduate employability of business students. </w:t>
            </w:r>
            <w:r w:rsidRPr="006C468C">
              <w:rPr>
                <w:i/>
                <w:iCs/>
              </w:rPr>
              <w:t>Administrative Sciences</w:t>
            </w:r>
            <w:r w:rsidRPr="006C468C">
              <w:t xml:space="preserve">, </w:t>
            </w:r>
            <w:r w:rsidRPr="006C468C">
              <w:rPr>
                <w:i/>
                <w:iCs/>
              </w:rPr>
              <w:t>12</w:t>
            </w:r>
            <w:r w:rsidRPr="006C468C">
              <w:t>(3), 1–35. https://doi.org/10.3390/admsci12030072</w:t>
            </w:r>
          </w:p>
          <w:p w14:paraId="6BBEEEA9" w14:textId="77777777" w:rsidR="00D5429C" w:rsidRDefault="00D5429C" w:rsidP="00C433A3">
            <w:pPr>
              <w:jc w:val="center"/>
              <w:rPr>
                <w:sz w:val="28"/>
                <w:szCs w:val="28"/>
              </w:rPr>
            </w:pPr>
          </w:p>
        </w:tc>
        <w:tc>
          <w:tcPr>
            <w:tcW w:w="2857" w:type="dxa"/>
          </w:tcPr>
          <w:p w14:paraId="16D6C39B" w14:textId="2E7FFDFE" w:rsidR="00E91CAA" w:rsidRDefault="00683C7D" w:rsidP="000A1AD2">
            <w:pPr>
              <w:jc w:val="center"/>
              <w:rPr>
                <w:sz w:val="28"/>
                <w:szCs w:val="28"/>
              </w:rPr>
            </w:pPr>
            <w:r>
              <w:rPr>
                <w:sz w:val="28"/>
                <w:szCs w:val="28"/>
              </w:rPr>
              <w:t>Library</w:t>
            </w:r>
            <w:r w:rsidR="00E91CAA">
              <w:rPr>
                <w:sz w:val="28"/>
                <w:szCs w:val="28"/>
              </w:rPr>
              <w:t xml:space="preserve"> </w:t>
            </w:r>
          </w:p>
        </w:tc>
        <w:tc>
          <w:tcPr>
            <w:tcW w:w="2104" w:type="dxa"/>
          </w:tcPr>
          <w:p w14:paraId="1BC1B255" w14:textId="7930B2DE" w:rsidR="006067BA" w:rsidRPr="006C468C" w:rsidRDefault="00BF1144" w:rsidP="000A1AD2">
            <w:pPr>
              <w:jc w:val="center"/>
              <w:rPr>
                <w:sz w:val="22"/>
                <w:szCs w:val="22"/>
              </w:rPr>
            </w:pPr>
            <w:r w:rsidRPr="006C468C">
              <w:rPr>
                <w:sz w:val="22"/>
                <w:szCs w:val="22"/>
              </w:rPr>
              <w:t>B</w:t>
            </w:r>
            <w:r w:rsidR="00683C7D" w:rsidRPr="006C468C">
              <w:rPr>
                <w:sz w:val="22"/>
                <w:szCs w:val="22"/>
              </w:rPr>
              <w:t>usiness</w:t>
            </w:r>
            <w:r w:rsidRPr="006C468C">
              <w:rPr>
                <w:sz w:val="22"/>
                <w:szCs w:val="22"/>
              </w:rPr>
              <w:t xml:space="preserve"> graduate AND employability</w:t>
            </w:r>
          </w:p>
        </w:tc>
      </w:tr>
      <w:tr w:rsidR="006067BA" w14:paraId="03EAE282" w14:textId="70E325E4" w:rsidTr="009B5E26">
        <w:trPr>
          <w:trHeight w:val="83"/>
        </w:trPr>
        <w:tc>
          <w:tcPr>
            <w:tcW w:w="2205" w:type="dxa"/>
          </w:tcPr>
          <w:p w14:paraId="4777939F" w14:textId="7550C98B" w:rsidR="006067BA" w:rsidRDefault="002D6EC4" w:rsidP="006067BA">
            <w:pPr>
              <w:rPr>
                <w:sz w:val="28"/>
                <w:szCs w:val="28"/>
              </w:rPr>
            </w:pPr>
            <w:r>
              <w:rPr>
                <w:sz w:val="28"/>
                <w:szCs w:val="28"/>
              </w:rPr>
              <w:t>Report</w:t>
            </w:r>
            <w:r w:rsidR="000762A7">
              <w:rPr>
                <w:sz w:val="28"/>
                <w:szCs w:val="28"/>
              </w:rPr>
              <w:t xml:space="preserve"> </w:t>
            </w:r>
            <w:r w:rsidR="005D3ABD">
              <w:rPr>
                <w:sz w:val="28"/>
                <w:szCs w:val="28"/>
              </w:rPr>
              <w:t>–</w:t>
            </w:r>
            <w:r w:rsidR="000762A7">
              <w:rPr>
                <w:sz w:val="28"/>
                <w:szCs w:val="28"/>
              </w:rPr>
              <w:t xml:space="preserve"> </w:t>
            </w:r>
            <w:r w:rsidR="005D3ABD">
              <w:rPr>
                <w:sz w:val="28"/>
                <w:szCs w:val="28"/>
              </w:rPr>
              <w:t xml:space="preserve">related directly to the </w:t>
            </w:r>
            <w:r w:rsidR="00EB3021">
              <w:rPr>
                <w:sz w:val="28"/>
                <w:szCs w:val="28"/>
              </w:rPr>
              <w:t>question</w:t>
            </w:r>
          </w:p>
        </w:tc>
        <w:tc>
          <w:tcPr>
            <w:tcW w:w="7860" w:type="dxa"/>
          </w:tcPr>
          <w:p w14:paraId="4952EE23" w14:textId="77777777" w:rsidR="006067BA" w:rsidRDefault="006067BA" w:rsidP="000A1AD2">
            <w:pPr>
              <w:jc w:val="center"/>
              <w:rPr>
                <w:sz w:val="28"/>
                <w:szCs w:val="28"/>
              </w:rPr>
            </w:pPr>
          </w:p>
          <w:p w14:paraId="00BB30DF" w14:textId="77777777" w:rsidR="00D5429C" w:rsidRPr="006C468C" w:rsidRDefault="00D5429C" w:rsidP="000A1AD2">
            <w:pPr>
              <w:jc w:val="center"/>
              <w:rPr>
                <w:sz w:val="36"/>
                <w:szCs w:val="36"/>
              </w:rPr>
            </w:pPr>
          </w:p>
          <w:p w14:paraId="67449406" w14:textId="62492799" w:rsidR="00D5429C" w:rsidRPr="006C468C" w:rsidRDefault="008E08A0" w:rsidP="000A1AD2">
            <w:pPr>
              <w:jc w:val="center"/>
            </w:pPr>
            <w:hyperlink r:id="rId10" w:history="1">
              <w:r w:rsidRPr="006C468C">
                <w:rPr>
                  <w:rStyle w:val="Hyperlink"/>
                </w:rPr>
                <w:t>employability-skills-research_work-ready-graduates.pdf</w:t>
              </w:r>
            </w:hyperlink>
          </w:p>
          <w:p w14:paraId="51670D42" w14:textId="77777777" w:rsidR="00D5429C" w:rsidRDefault="00D5429C" w:rsidP="000A1AD2">
            <w:pPr>
              <w:jc w:val="center"/>
              <w:rPr>
                <w:sz w:val="28"/>
                <w:szCs w:val="28"/>
              </w:rPr>
            </w:pPr>
          </w:p>
        </w:tc>
        <w:tc>
          <w:tcPr>
            <w:tcW w:w="2857" w:type="dxa"/>
          </w:tcPr>
          <w:p w14:paraId="7974764A" w14:textId="31BDE9A5" w:rsidR="006067BA" w:rsidRDefault="002D6EC4" w:rsidP="000A1AD2">
            <w:pPr>
              <w:jc w:val="center"/>
              <w:rPr>
                <w:sz w:val="28"/>
                <w:szCs w:val="28"/>
              </w:rPr>
            </w:pPr>
            <w:r>
              <w:rPr>
                <w:sz w:val="28"/>
                <w:szCs w:val="28"/>
              </w:rPr>
              <w:t>Google</w:t>
            </w:r>
          </w:p>
        </w:tc>
        <w:tc>
          <w:tcPr>
            <w:tcW w:w="2104" w:type="dxa"/>
          </w:tcPr>
          <w:p w14:paraId="553192D0" w14:textId="2F73F889" w:rsidR="006067BA" w:rsidRDefault="002D6EC4" w:rsidP="000A1AD2">
            <w:pPr>
              <w:jc w:val="center"/>
              <w:rPr>
                <w:sz w:val="28"/>
                <w:szCs w:val="28"/>
              </w:rPr>
            </w:pPr>
            <w:r w:rsidRPr="006C468C">
              <w:rPr>
                <w:sz w:val="20"/>
                <w:szCs w:val="20"/>
              </w:rPr>
              <w:t>Copied Question into google and searched for relevant links.</w:t>
            </w:r>
          </w:p>
        </w:tc>
      </w:tr>
      <w:tr w:rsidR="006067BA" w14:paraId="30FDEC5A" w14:textId="69DA207C" w:rsidTr="009B5E26">
        <w:trPr>
          <w:trHeight w:val="1687"/>
        </w:trPr>
        <w:tc>
          <w:tcPr>
            <w:tcW w:w="2205" w:type="dxa"/>
          </w:tcPr>
          <w:p w14:paraId="65003ECF" w14:textId="68C694AF" w:rsidR="006067BA" w:rsidRPr="006C468C" w:rsidRDefault="006C468C" w:rsidP="006067BA">
            <w:pPr>
              <w:rPr>
                <w:sz w:val="28"/>
                <w:szCs w:val="28"/>
              </w:rPr>
            </w:pPr>
            <w:r w:rsidRPr="00F23178">
              <w:rPr>
                <w:sz w:val="28"/>
                <w:szCs w:val="28"/>
              </w:rPr>
              <w:t>Website</w:t>
            </w:r>
            <w:r w:rsidR="005D3ABD" w:rsidRPr="00F23178">
              <w:rPr>
                <w:sz w:val="28"/>
                <w:szCs w:val="28"/>
              </w:rPr>
              <w:t xml:space="preserve"> – over</w:t>
            </w:r>
            <w:r w:rsidR="00861DF0">
              <w:rPr>
                <w:sz w:val="28"/>
                <w:szCs w:val="28"/>
              </w:rPr>
              <w:t>view</w:t>
            </w:r>
            <w:r w:rsidR="005D3ABD" w:rsidRPr="00F23178">
              <w:rPr>
                <w:sz w:val="28"/>
                <w:szCs w:val="28"/>
              </w:rPr>
              <w:t xml:space="preserve"> of skills needed</w:t>
            </w:r>
            <w:r w:rsidR="00861DF0">
              <w:rPr>
                <w:sz w:val="28"/>
                <w:szCs w:val="28"/>
              </w:rPr>
              <w:t xml:space="preserve"> as asked</w:t>
            </w:r>
            <w:r w:rsidR="00EB3021">
              <w:rPr>
                <w:sz w:val="28"/>
                <w:szCs w:val="28"/>
              </w:rPr>
              <w:t xml:space="preserve"> in question given.</w:t>
            </w:r>
          </w:p>
        </w:tc>
        <w:tc>
          <w:tcPr>
            <w:tcW w:w="7860" w:type="dxa"/>
          </w:tcPr>
          <w:p w14:paraId="1DBADD98" w14:textId="77777777" w:rsidR="006067BA" w:rsidRPr="006C468C" w:rsidRDefault="006067BA" w:rsidP="000A1AD2">
            <w:pPr>
              <w:jc w:val="center"/>
              <w:rPr>
                <w:sz w:val="20"/>
                <w:szCs w:val="20"/>
              </w:rPr>
            </w:pPr>
          </w:p>
          <w:p w14:paraId="6B7A5029" w14:textId="276038B6" w:rsidR="00D5429C" w:rsidRPr="006C468C" w:rsidRDefault="00EE6431" w:rsidP="000A1AD2">
            <w:pPr>
              <w:jc w:val="center"/>
            </w:pPr>
            <w:hyperlink r:id="rId11" w:history="1">
              <w:r w:rsidRPr="006C468C">
                <w:rPr>
                  <w:rStyle w:val="Hyperlink"/>
                </w:rPr>
                <w:t>What employers want in 2026: Skills every graduate should develop</w:t>
              </w:r>
            </w:hyperlink>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10C6CB92" w:rsidR="006067BA" w:rsidRDefault="00EE6431" w:rsidP="000A1AD2">
            <w:pPr>
              <w:jc w:val="center"/>
              <w:rPr>
                <w:sz w:val="28"/>
                <w:szCs w:val="28"/>
              </w:rPr>
            </w:pPr>
            <w:r>
              <w:rPr>
                <w:sz w:val="28"/>
                <w:szCs w:val="28"/>
              </w:rPr>
              <w:t>Google</w:t>
            </w:r>
          </w:p>
        </w:tc>
        <w:tc>
          <w:tcPr>
            <w:tcW w:w="2104" w:type="dxa"/>
          </w:tcPr>
          <w:p w14:paraId="701D169A" w14:textId="3E018EC7" w:rsidR="006067BA" w:rsidRPr="006C468C" w:rsidRDefault="00EE6431" w:rsidP="000A1AD2">
            <w:pPr>
              <w:jc w:val="center"/>
              <w:rPr>
                <w:sz w:val="20"/>
                <w:szCs w:val="20"/>
              </w:rPr>
            </w:pPr>
            <w:r w:rsidRPr="006C468C">
              <w:rPr>
                <w:sz w:val="20"/>
                <w:szCs w:val="20"/>
              </w:rPr>
              <w:t>Copied Question into google and searched for relevant links.</w:t>
            </w: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12"/>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13">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14"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4BEDBAB2" w:rsidR="000A1AD2" w:rsidRDefault="00A53D75" w:rsidP="000A1AD2">
            <w:r>
              <w:t xml:space="preserve">Yes, </w:t>
            </w:r>
            <w:proofErr w:type="gramStart"/>
            <w:r w:rsidR="00761518">
              <w:t>Published</w:t>
            </w:r>
            <w:proofErr w:type="gramEnd"/>
            <w:r w:rsidR="00761518">
              <w:t xml:space="preserve"> in </w:t>
            </w:r>
            <w:r w:rsidR="00706391">
              <w:t xml:space="preserve">2023 this article is acceptable to use and within the </w:t>
            </w:r>
            <w:proofErr w:type="gramStart"/>
            <w:r w:rsidR="00706391">
              <w:t>5 year</w:t>
            </w:r>
            <w:proofErr w:type="gramEnd"/>
            <w:r w:rsidR="00706391">
              <w:t xml:space="preserve"> max.</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123C2239" w:rsidR="000A1AD2" w:rsidRDefault="0033228E" w:rsidP="000A1AD2">
            <w:r>
              <w:t xml:space="preserve">Yes, </w:t>
            </w:r>
            <w:r w:rsidR="00A53D75">
              <w:t>stated</w:t>
            </w:r>
            <w:r>
              <w:t xml:space="preserve"> </w:t>
            </w:r>
            <w:r w:rsidR="00A53D75">
              <w:t>i</w:t>
            </w:r>
            <w:r>
              <w:t>n the first sentence this article is based on a study that exactly answers the question I have been given.</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10F0C447" w14:textId="77777777" w:rsidR="00D80FA0" w:rsidRDefault="00D80FA0" w:rsidP="000A1AD2">
            <w:r>
              <w:t>Yes, has been written</w:t>
            </w:r>
            <w:r w:rsidR="0033228E">
              <w:t xml:space="preserve"> by a group of higher educated people from distinguished </w:t>
            </w:r>
            <w:r w:rsidR="00B92A7F">
              <w:t>schools</w:t>
            </w:r>
            <w:r>
              <w:t>.</w:t>
            </w:r>
            <w:r w:rsidR="00B92A7F">
              <w:t xml:space="preserve"> </w:t>
            </w:r>
            <w:r>
              <w:t xml:space="preserve"> </w:t>
            </w:r>
          </w:p>
          <w:p w14:paraId="646DB8F2" w14:textId="35EE3DBA" w:rsidR="00D80FA0" w:rsidRDefault="00D80FA0" w:rsidP="000A1AD2"/>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5EF55FC2" w:rsidR="000A1AD2" w:rsidRDefault="00087D23" w:rsidP="000A1AD2">
            <w:r>
              <w:t xml:space="preserve">Coming from a peer reviewed journal which is well established </w:t>
            </w:r>
            <w:r w:rsidR="001B73B1">
              <w:t>I believe it too be accurate at time of writing.</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2CD75A2E" w:rsidR="000A1AD2" w:rsidRDefault="00743669" w:rsidP="000A1AD2">
            <w:r>
              <w:t xml:space="preserve">Study based on over 500 people to attain a set of skills required for business student means the purpose of this study was </w:t>
            </w:r>
            <w:r w:rsidR="00A53D75">
              <w:t>to</w:t>
            </w:r>
            <w:r>
              <w:t xml:space="preserve"> answer the question I have been given</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5">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6"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3E4CEAAA" w14:textId="77777777" w:rsidR="001A115A" w:rsidRDefault="001A115A" w:rsidP="00770C4C">
      <w:pPr>
        <w:spacing w:after="0" w:line="360" w:lineRule="auto"/>
        <w:rPr>
          <w:rFonts w:asciiTheme="minorBidi" w:hAnsiTheme="minorBidi"/>
        </w:rPr>
      </w:pPr>
    </w:p>
    <w:p w14:paraId="197FBDC0" w14:textId="77777777" w:rsidR="00844855" w:rsidRDefault="00B93C35" w:rsidP="00770C4C">
      <w:pPr>
        <w:spacing w:after="0" w:line="360" w:lineRule="auto"/>
        <w:rPr>
          <w:rFonts w:asciiTheme="minorBidi" w:hAnsiTheme="minorBidi"/>
        </w:rPr>
      </w:pPr>
      <w:r>
        <w:rPr>
          <w:rFonts w:asciiTheme="minorBidi" w:hAnsiTheme="minorBidi"/>
        </w:rPr>
        <w:t>Though this source in my opinion is unreliable.</w:t>
      </w:r>
    </w:p>
    <w:p w14:paraId="7ECDFB98" w14:textId="7FF2B4BE" w:rsidR="00C722C3" w:rsidRDefault="00B93C35" w:rsidP="00770C4C">
      <w:pPr>
        <w:spacing w:after="0" w:line="360" w:lineRule="auto"/>
        <w:rPr>
          <w:rFonts w:asciiTheme="minorBidi" w:hAnsiTheme="minorBidi"/>
        </w:rPr>
      </w:pPr>
      <w:r>
        <w:rPr>
          <w:rFonts w:asciiTheme="minorBidi" w:hAnsiTheme="minorBidi"/>
        </w:rPr>
        <w:t>A strength it does carry is that it has cited reports</w:t>
      </w:r>
      <w:r w:rsidR="008112C3">
        <w:rPr>
          <w:rFonts w:asciiTheme="minorBidi" w:hAnsiTheme="minorBidi"/>
        </w:rPr>
        <w:t xml:space="preserve"> that have backing</w:t>
      </w:r>
      <w:r>
        <w:rPr>
          <w:rFonts w:asciiTheme="minorBidi" w:hAnsiTheme="minorBidi"/>
        </w:rPr>
        <w:t xml:space="preserve"> from CIPD which</w:t>
      </w:r>
      <w:r w:rsidR="001A115A">
        <w:rPr>
          <w:rFonts w:asciiTheme="minorBidi" w:hAnsiTheme="minorBidi"/>
        </w:rPr>
        <w:t>,</w:t>
      </w:r>
      <w:r>
        <w:rPr>
          <w:rFonts w:asciiTheme="minorBidi" w:hAnsiTheme="minorBidi"/>
        </w:rPr>
        <w:t xml:space="preserve"> </w:t>
      </w:r>
      <w:r w:rsidR="00C348BE">
        <w:rPr>
          <w:rFonts w:asciiTheme="minorBidi" w:hAnsiTheme="minorBidi"/>
        </w:rPr>
        <w:t>if researched</w:t>
      </w:r>
      <w:r w:rsidR="00610904">
        <w:rPr>
          <w:rFonts w:asciiTheme="minorBidi" w:hAnsiTheme="minorBidi"/>
        </w:rPr>
        <w:t xml:space="preserve"> and confirmed </w:t>
      </w:r>
      <w:r>
        <w:rPr>
          <w:rFonts w:asciiTheme="minorBidi" w:hAnsiTheme="minorBidi"/>
        </w:rPr>
        <w:t xml:space="preserve">would lead me to </w:t>
      </w:r>
      <w:r w:rsidR="001A115A">
        <w:rPr>
          <w:rFonts w:asciiTheme="minorBidi" w:hAnsiTheme="minorBidi"/>
        </w:rPr>
        <w:t>use the information from that section.</w:t>
      </w:r>
    </w:p>
    <w:p w14:paraId="2161C62F"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6E0F6837" w14:textId="77777777" w:rsidR="001A115A" w:rsidRDefault="001A115A" w:rsidP="00770C4C">
      <w:pPr>
        <w:spacing w:after="0" w:line="360" w:lineRule="auto"/>
        <w:rPr>
          <w:rFonts w:asciiTheme="minorBidi" w:hAnsiTheme="minorBidi"/>
        </w:rPr>
      </w:pPr>
    </w:p>
    <w:p w14:paraId="4B50C6EA" w14:textId="729923F3" w:rsidR="00714A7E" w:rsidRDefault="00714A7E" w:rsidP="00770C4C">
      <w:pPr>
        <w:spacing w:after="0" w:line="360" w:lineRule="auto"/>
        <w:rPr>
          <w:rFonts w:asciiTheme="minorBidi" w:hAnsiTheme="minorBidi"/>
        </w:rPr>
      </w:pPr>
      <w:r>
        <w:rPr>
          <w:rFonts w:asciiTheme="minorBidi" w:hAnsiTheme="minorBidi"/>
        </w:rPr>
        <w:t>There are 2 significant weaknesses.</w:t>
      </w:r>
    </w:p>
    <w:p w14:paraId="77BFBEFB" w14:textId="35E378F3" w:rsidR="00714A7E" w:rsidRDefault="00714A7E" w:rsidP="00770C4C">
      <w:pPr>
        <w:spacing w:after="0" w:line="360" w:lineRule="auto"/>
        <w:rPr>
          <w:rFonts w:asciiTheme="minorBidi" w:hAnsiTheme="minorBidi"/>
        </w:rPr>
      </w:pPr>
      <w:r>
        <w:rPr>
          <w:rFonts w:asciiTheme="minorBidi" w:hAnsiTheme="minorBidi"/>
        </w:rPr>
        <w:t xml:space="preserve">1 is that the report itself is </w:t>
      </w:r>
      <w:r w:rsidR="00440467">
        <w:rPr>
          <w:rFonts w:asciiTheme="minorBidi" w:hAnsiTheme="minorBidi"/>
        </w:rPr>
        <w:t xml:space="preserve">over </w:t>
      </w:r>
      <w:r>
        <w:rPr>
          <w:rFonts w:asciiTheme="minorBidi" w:hAnsiTheme="minorBidi"/>
        </w:rPr>
        <w:t>13</w:t>
      </w:r>
      <w:r w:rsidR="00193DA7">
        <w:rPr>
          <w:rFonts w:asciiTheme="minorBidi" w:hAnsiTheme="minorBidi"/>
        </w:rPr>
        <w:t xml:space="preserve"> years old which means it is</w:t>
      </w:r>
      <w:r w:rsidR="00440467">
        <w:rPr>
          <w:rFonts w:asciiTheme="minorBidi" w:hAnsiTheme="minorBidi"/>
        </w:rPr>
        <w:t xml:space="preserve"> over</w:t>
      </w:r>
      <w:r w:rsidR="00193DA7">
        <w:rPr>
          <w:rFonts w:asciiTheme="minorBidi" w:hAnsiTheme="minorBidi"/>
        </w:rPr>
        <w:t xml:space="preserve"> 8 years out of date to be relevant in this field.</w:t>
      </w:r>
    </w:p>
    <w:p w14:paraId="6D51AF22" w14:textId="02C9CA98" w:rsidR="00193DA7" w:rsidRDefault="00193DA7" w:rsidP="00770C4C">
      <w:pPr>
        <w:spacing w:after="0" w:line="360" w:lineRule="auto"/>
        <w:rPr>
          <w:rFonts w:asciiTheme="minorBidi" w:hAnsiTheme="minorBidi"/>
        </w:rPr>
      </w:pPr>
      <w:r>
        <w:rPr>
          <w:rFonts w:asciiTheme="minorBidi" w:hAnsiTheme="minorBidi"/>
        </w:rPr>
        <w:t xml:space="preserve">2 is that the report is from a newspaper which can give a bias – </w:t>
      </w:r>
      <w:proofErr w:type="gramStart"/>
      <w:r>
        <w:rPr>
          <w:rFonts w:asciiTheme="minorBidi" w:hAnsiTheme="minorBidi"/>
        </w:rPr>
        <w:t>non peer</w:t>
      </w:r>
      <w:proofErr w:type="gramEnd"/>
      <w:r>
        <w:rPr>
          <w:rFonts w:asciiTheme="minorBidi" w:hAnsiTheme="minorBidi"/>
        </w:rPr>
        <w:t xml:space="preserve"> reviewed </w:t>
      </w:r>
      <w:r w:rsidR="001A115A">
        <w:rPr>
          <w:rFonts w:asciiTheme="minorBidi" w:hAnsiTheme="minorBidi"/>
        </w:rPr>
        <w:t>standpoint</w:t>
      </w:r>
      <w:r w:rsidR="00E33BA4">
        <w:rPr>
          <w:rFonts w:asciiTheme="minorBidi" w:hAnsiTheme="minorBidi"/>
        </w:rPr>
        <w:t>.</w:t>
      </w:r>
    </w:p>
    <w:p w14:paraId="17039E8D" w14:textId="77777777" w:rsidR="00E33BA4" w:rsidRDefault="00E33BA4" w:rsidP="00770C4C">
      <w:pPr>
        <w:spacing w:after="0" w:line="360" w:lineRule="auto"/>
        <w:rPr>
          <w:rFonts w:asciiTheme="minorBidi" w:hAnsiTheme="minorBidi"/>
        </w:rPr>
      </w:pPr>
    </w:p>
    <w:p w14:paraId="1A2A84ED" w14:textId="0F2B8771" w:rsidR="00E33BA4" w:rsidRDefault="00C348BE" w:rsidP="00770C4C">
      <w:pPr>
        <w:spacing w:after="0" w:line="360" w:lineRule="auto"/>
        <w:rPr>
          <w:rFonts w:asciiTheme="minorBidi" w:hAnsiTheme="minorBidi"/>
        </w:rPr>
      </w:pPr>
      <w:r>
        <w:rPr>
          <w:rFonts w:asciiTheme="minorBidi" w:hAnsiTheme="minorBidi"/>
        </w:rPr>
        <w:t>Both</w:t>
      </w:r>
      <w:r w:rsidR="00E33BA4">
        <w:rPr>
          <w:rFonts w:asciiTheme="minorBidi" w:hAnsiTheme="minorBidi"/>
        </w:rPr>
        <w:t xml:space="preserve"> would tell me this is not a source to </w:t>
      </w:r>
      <w:r>
        <w:rPr>
          <w:rFonts w:asciiTheme="minorBidi" w:hAnsiTheme="minorBidi"/>
        </w:rPr>
        <w:t xml:space="preserve">use </w:t>
      </w:r>
      <w:r w:rsidR="00C722C3">
        <w:rPr>
          <w:rFonts w:asciiTheme="minorBidi" w:hAnsiTheme="minorBidi"/>
        </w:rPr>
        <w:t>for any needed information.</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11137B" w14:textId="77777777" w:rsidR="00FB5837" w:rsidRDefault="00FB5837" w:rsidP="00770C4C">
      <w:pPr>
        <w:spacing w:after="0" w:line="240" w:lineRule="auto"/>
      </w:pPr>
      <w:r>
        <w:separator/>
      </w:r>
    </w:p>
  </w:endnote>
  <w:endnote w:type="continuationSeparator" w:id="0">
    <w:p w14:paraId="79CBFC57" w14:textId="77777777" w:rsidR="00FB5837" w:rsidRDefault="00FB5837"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9449FA" w14:textId="77777777" w:rsidR="00FB5837" w:rsidRDefault="00FB5837" w:rsidP="00770C4C">
      <w:pPr>
        <w:spacing w:after="0" w:line="240" w:lineRule="auto"/>
      </w:pPr>
      <w:r>
        <w:separator/>
      </w:r>
    </w:p>
  </w:footnote>
  <w:footnote w:type="continuationSeparator" w:id="0">
    <w:p w14:paraId="6646EC9A" w14:textId="77777777" w:rsidR="00FB5837" w:rsidRDefault="00FB5837"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762A7"/>
    <w:rsid w:val="00087D23"/>
    <w:rsid w:val="000A1AD2"/>
    <w:rsid w:val="00152AA0"/>
    <w:rsid w:val="0016377A"/>
    <w:rsid w:val="00193DA7"/>
    <w:rsid w:val="001A115A"/>
    <w:rsid w:val="001B73B1"/>
    <w:rsid w:val="001C5866"/>
    <w:rsid w:val="002C3316"/>
    <w:rsid w:val="002C6C88"/>
    <w:rsid w:val="002D6EC4"/>
    <w:rsid w:val="002E4841"/>
    <w:rsid w:val="0033228E"/>
    <w:rsid w:val="0037429E"/>
    <w:rsid w:val="00394C23"/>
    <w:rsid w:val="00440467"/>
    <w:rsid w:val="005001A9"/>
    <w:rsid w:val="00586D04"/>
    <w:rsid w:val="00591828"/>
    <w:rsid w:val="005A0921"/>
    <w:rsid w:val="005D3ABD"/>
    <w:rsid w:val="006067BA"/>
    <w:rsid w:val="00610904"/>
    <w:rsid w:val="00683C7D"/>
    <w:rsid w:val="0068791E"/>
    <w:rsid w:val="006C468C"/>
    <w:rsid w:val="006D68F9"/>
    <w:rsid w:val="00706391"/>
    <w:rsid w:val="00714A7E"/>
    <w:rsid w:val="00726A92"/>
    <w:rsid w:val="00743669"/>
    <w:rsid w:val="00761518"/>
    <w:rsid w:val="00770C4C"/>
    <w:rsid w:val="008112C3"/>
    <w:rsid w:val="008116C9"/>
    <w:rsid w:val="00841662"/>
    <w:rsid w:val="00844855"/>
    <w:rsid w:val="00861DF0"/>
    <w:rsid w:val="008E08A0"/>
    <w:rsid w:val="00995682"/>
    <w:rsid w:val="009B5E26"/>
    <w:rsid w:val="00A01DD6"/>
    <w:rsid w:val="00A53D75"/>
    <w:rsid w:val="00AE675F"/>
    <w:rsid w:val="00B51F0A"/>
    <w:rsid w:val="00B92A7F"/>
    <w:rsid w:val="00B93C35"/>
    <w:rsid w:val="00BC259F"/>
    <w:rsid w:val="00BF1144"/>
    <w:rsid w:val="00BF4C33"/>
    <w:rsid w:val="00C348BE"/>
    <w:rsid w:val="00C433A3"/>
    <w:rsid w:val="00C61465"/>
    <w:rsid w:val="00C722C3"/>
    <w:rsid w:val="00D10D3A"/>
    <w:rsid w:val="00D46EE6"/>
    <w:rsid w:val="00D5429C"/>
    <w:rsid w:val="00D80FA0"/>
    <w:rsid w:val="00D8490C"/>
    <w:rsid w:val="00DE2C42"/>
    <w:rsid w:val="00DF7025"/>
    <w:rsid w:val="00E233DE"/>
    <w:rsid w:val="00E33BA4"/>
    <w:rsid w:val="00E60084"/>
    <w:rsid w:val="00E91CAA"/>
    <w:rsid w:val="00EB3021"/>
    <w:rsid w:val="00EC65A1"/>
    <w:rsid w:val="00ED0D6D"/>
    <w:rsid w:val="00EE6431"/>
    <w:rsid w:val="00F2094F"/>
    <w:rsid w:val="00F23178"/>
    <w:rsid w:val="00F53A05"/>
    <w:rsid w:val="00F645CC"/>
    <w:rsid w:val="00FA0006"/>
    <w:rsid w:val="00FA59DD"/>
    <w:rsid w:val="00FB52C4"/>
    <w:rsid w:val="00FB5837"/>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 w:type="character" w:styleId="FollowedHyperlink">
    <w:name w:val="FollowedHyperlink"/>
    <w:basedOn w:val="DefaultParagraphFont"/>
    <w:uiPriority w:val="99"/>
    <w:semiHidden/>
    <w:unhideWhenUsed/>
    <w:rsid w:val="00EE643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hyperlink" Target="https://www.theguardian.com/money/2012/jun/08/graduate-careers-employability-skill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globalbanking.ac.uk/blog/what-employers-want-in-2026-skills-every-graduate-should-develop/" TargetMode="External"/><Relationship Id="rId5" Type="http://schemas.openxmlformats.org/officeDocument/2006/relationships/styles" Target="styles.xml"/><Relationship Id="rId15" Type="http://schemas.openxmlformats.org/officeDocument/2006/relationships/image" Target="media/image2.png"/><Relationship Id="rId10" Type="http://schemas.openxmlformats.org/officeDocument/2006/relationships/hyperlink" Target="https://www.managers.org.uk/wp-content/uploads/2021/09/employability-skills-research_work-ready-graduates.pdf"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andfonline.com/doi/full/10.1080/14703297.2022.20498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557826AD2FCD94C9899ABEFDA6A3507" ma:contentTypeVersion="7" ma:contentTypeDescription="Create a new document." ma:contentTypeScope="" ma:versionID="9e3ee7a9681300995783f2cb28fdf5d8">
  <xsd:schema xmlns:xsd="http://www.w3.org/2001/XMLSchema" xmlns:xs="http://www.w3.org/2001/XMLSchema" xmlns:p="http://schemas.microsoft.com/office/2006/metadata/properties" xmlns:ns3="47118e50-3d7b-4530-b084-771c49f595b5" targetNamespace="http://schemas.microsoft.com/office/2006/metadata/properties" ma:root="true" ma:fieldsID="b589546336e798034d2f76efb5d3c4f7" ns3:_="">
    <xsd:import namespace="47118e50-3d7b-4530-b084-771c49f595b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7118e50-3d7b-4530-b084-771c49f595b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_activity" ma:index="14"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7118e50-3d7b-4530-b084-771c49f595b5" xsi:nil="true"/>
  </documentManagement>
</p:properties>
</file>

<file path=customXml/itemProps1.xml><?xml version="1.0" encoding="utf-8"?>
<ds:datastoreItem xmlns:ds="http://schemas.openxmlformats.org/officeDocument/2006/customXml" ds:itemID="{91DB4D0C-7EAA-44C3-824D-A78A9EF47B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7118e50-3d7b-4530-b084-771c49f595b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E7221AC-A857-48EB-8C28-7853156FEA86}">
  <ds:schemaRefs>
    <ds:schemaRef ds:uri="http://schemas.microsoft.com/sharepoint/v3/contenttype/forms"/>
  </ds:schemaRefs>
</ds:datastoreItem>
</file>

<file path=customXml/itemProps3.xml><?xml version="1.0" encoding="utf-8"?>
<ds:datastoreItem xmlns:ds="http://schemas.openxmlformats.org/officeDocument/2006/customXml" ds:itemID="{78EF7E39-49E7-4875-9F12-E57F441FE7E2}">
  <ds:schemaRefs>
    <ds:schemaRef ds:uri="http://schemas.microsoft.com/office/2006/metadata/properties"/>
    <ds:schemaRef ds:uri="http://schemas.microsoft.com/office/infopath/2007/PartnerControls"/>
    <ds:schemaRef ds:uri="47118e50-3d7b-4530-b084-771c49f595b5"/>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542</Words>
  <Characters>3091</Characters>
  <Application>Microsoft Office Word</Application>
  <DocSecurity>0</DocSecurity>
  <Lines>25</Lines>
  <Paragraphs>7</Paragraphs>
  <ScaleCrop>false</ScaleCrop>
  <Company>University of Wales Trinity Saint David</Company>
  <LinksUpToDate>false</LinksUpToDate>
  <CharactersWithSpaces>3626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James Humphreys (2537703)</cp:lastModifiedBy>
  <cp:revision>2</cp:revision>
  <dcterms:created xsi:type="dcterms:W3CDTF">2026-06-11T10:28:00Z</dcterms:created>
  <dcterms:modified xsi:type="dcterms:W3CDTF">2026-06-11T10:28:00Z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0x0101006557826AD2FCD94C9899ABEFDA6A3507</vt:lpwstr>
  </property>
</Properties>
</file>